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39A3" w:rsidRPr="00477343" w:rsidRDefault="00A039A3" w:rsidP="00A039A3">
      <w:pPr>
        <w:pStyle w:val="Header"/>
        <w:tabs>
          <w:tab w:val="right" w:pos="10440"/>
          <w:tab w:val="right" w:pos="13323"/>
        </w:tabs>
        <w:rPr>
          <w:b w:val="0"/>
          <w:sz w:val="24"/>
          <w:szCs w:val="24"/>
        </w:rPr>
      </w:pPr>
      <w:bookmarkStart w:id="0" w:name="_GoBack"/>
      <w:bookmarkEnd w:id="0"/>
      <w:r w:rsidRPr="003D2895">
        <w:rPr>
          <w:b w:val="0"/>
          <w:sz w:val="24"/>
          <w:szCs w:val="24"/>
        </w:rPr>
        <w:t>3GPP TSG-RAN WG4 Meeting #</w:t>
      </w:r>
      <w:r w:rsidRPr="00B62564">
        <w:rPr>
          <w:rFonts w:eastAsia="SimSun" w:hint="eastAsia"/>
          <w:b w:val="0"/>
          <w:sz w:val="24"/>
          <w:szCs w:val="24"/>
        </w:rPr>
        <w:t>8</w:t>
      </w:r>
      <w:r w:rsidR="0027231E">
        <w:rPr>
          <w:rFonts w:eastAsia="SimSun"/>
          <w:b w:val="0"/>
          <w:sz w:val="24"/>
          <w:szCs w:val="24"/>
        </w:rPr>
        <w:t>0bis</w:t>
      </w:r>
      <w:r w:rsidRPr="003D2895">
        <w:rPr>
          <w:b w:val="0"/>
          <w:sz w:val="24"/>
          <w:szCs w:val="24"/>
        </w:rPr>
        <w:tab/>
      </w:r>
      <w:r w:rsidR="00925668">
        <w:rPr>
          <w:b w:val="0"/>
          <w:sz w:val="24"/>
          <w:szCs w:val="24"/>
        </w:rPr>
        <w:t>R4-168894</w:t>
      </w:r>
    </w:p>
    <w:p w:rsidR="00A039A3" w:rsidRPr="002C60E2" w:rsidRDefault="0027231E" w:rsidP="00A039A3">
      <w:pPr>
        <w:pStyle w:val="Header"/>
        <w:tabs>
          <w:tab w:val="right" w:pos="9781"/>
          <w:tab w:val="right" w:pos="13323"/>
        </w:tabs>
        <w:outlineLvl w:val="0"/>
        <w:rPr>
          <w:rFonts w:eastAsia="SimSun"/>
          <w:b w:val="0"/>
          <w:sz w:val="24"/>
          <w:szCs w:val="24"/>
          <w:lang w:val="sv-SE"/>
        </w:rPr>
      </w:pPr>
      <w:bookmarkStart w:id="1" w:name="_Toc463825156"/>
      <w:r>
        <w:rPr>
          <w:rFonts w:eastAsia="SimSun"/>
          <w:b w:val="0"/>
          <w:sz w:val="24"/>
          <w:szCs w:val="24"/>
          <w:lang w:val="sv-SE"/>
        </w:rPr>
        <w:t>Ljubljana, Slovenia, 10 - 14 Octo</w:t>
      </w:r>
      <w:r w:rsidR="00A039A3" w:rsidRPr="002C60E2">
        <w:rPr>
          <w:rFonts w:eastAsia="SimSun"/>
          <w:b w:val="0"/>
          <w:sz w:val="24"/>
          <w:szCs w:val="24"/>
          <w:lang w:val="sv-SE"/>
        </w:rPr>
        <w:t>ber 2016</w:t>
      </w:r>
      <w:bookmarkEnd w:id="1"/>
    </w:p>
    <w:p w:rsidR="00A039A3" w:rsidRPr="002C60E2" w:rsidRDefault="00A039A3" w:rsidP="00A039A3">
      <w:pPr>
        <w:tabs>
          <w:tab w:val="left" w:pos="1985"/>
        </w:tabs>
        <w:spacing w:after="0"/>
        <w:rPr>
          <w:rFonts w:ascii="Arial" w:hAnsi="Arial" w:cs="Arial"/>
          <w:sz w:val="28"/>
          <w:lang w:val="sv-SE"/>
        </w:rPr>
      </w:pPr>
    </w:p>
    <w:p w:rsidR="00A039A3" w:rsidRPr="00E34D34" w:rsidRDefault="00A039A3" w:rsidP="00A039A3">
      <w:pPr>
        <w:tabs>
          <w:tab w:val="left" w:pos="1985"/>
        </w:tabs>
        <w:spacing w:after="0"/>
        <w:rPr>
          <w:rFonts w:ascii="Arial" w:hAnsi="Arial" w:cs="Arial"/>
          <w:sz w:val="24"/>
          <w:szCs w:val="24"/>
          <w:lang w:val="sv-SE"/>
        </w:rPr>
      </w:pPr>
      <w:r w:rsidRPr="00E34D34">
        <w:rPr>
          <w:rFonts w:ascii="Arial" w:hAnsi="Arial" w:cs="Arial"/>
          <w:sz w:val="24"/>
          <w:szCs w:val="24"/>
          <w:lang w:val="sv-SE"/>
        </w:rPr>
        <w:t>Agenda Item:</w:t>
      </w:r>
      <w:r w:rsidRPr="00E34D34">
        <w:rPr>
          <w:rFonts w:ascii="Arial" w:hAnsi="Arial" w:cs="Arial"/>
          <w:sz w:val="24"/>
          <w:szCs w:val="24"/>
          <w:lang w:val="sv-SE"/>
        </w:rPr>
        <w:tab/>
      </w:r>
      <w:bookmarkStart w:id="2" w:name="Source"/>
      <w:bookmarkEnd w:id="2"/>
      <w:r w:rsidR="00AC166E" w:rsidRPr="00E34D34">
        <w:rPr>
          <w:rFonts w:ascii="Arial" w:hAnsi="Arial" w:cs="Arial"/>
          <w:sz w:val="24"/>
          <w:szCs w:val="24"/>
          <w:lang w:val="sv-SE"/>
        </w:rPr>
        <w:t>8.18</w:t>
      </w:r>
      <w:r w:rsidR="00D0375A">
        <w:rPr>
          <w:rFonts w:ascii="Arial" w:hAnsi="Arial" w:cs="Arial"/>
          <w:sz w:val="24"/>
          <w:szCs w:val="24"/>
          <w:lang w:val="sv-SE"/>
        </w:rPr>
        <w:t>.1</w:t>
      </w:r>
    </w:p>
    <w:p w:rsidR="00A039A3" w:rsidRDefault="00A039A3" w:rsidP="00A039A3">
      <w:pPr>
        <w:tabs>
          <w:tab w:val="left" w:pos="1985"/>
        </w:tabs>
        <w:spacing w:after="0"/>
        <w:rPr>
          <w:rFonts w:ascii="Arial" w:hAnsi="Arial" w:cs="Arial"/>
          <w:bCs/>
          <w:sz w:val="24"/>
          <w:szCs w:val="24"/>
        </w:rPr>
      </w:pPr>
      <w:r>
        <w:rPr>
          <w:rFonts w:ascii="Arial" w:hAnsi="Arial" w:cs="Arial"/>
          <w:sz w:val="24"/>
          <w:szCs w:val="24"/>
        </w:rPr>
        <w:t xml:space="preserve">Title: </w:t>
      </w:r>
      <w:r>
        <w:rPr>
          <w:rFonts w:ascii="Arial" w:hAnsi="Arial" w:cs="Arial"/>
          <w:sz w:val="24"/>
          <w:szCs w:val="24"/>
        </w:rPr>
        <w:tab/>
      </w:r>
      <w:bookmarkStart w:id="3" w:name="Title"/>
      <w:bookmarkEnd w:id="3"/>
      <w:r>
        <w:rPr>
          <w:rFonts w:ascii="Arial" w:hAnsi="Arial" w:cs="Arial"/>
          <w:sz w:val="24"/>
          <w:szCs w:val="24"/>
        </w:rPr>
        <w:t xml:space="preserve">RAN4#80bis </w:t>
      </w:r>
      <w:r w:rsidR="00844D22">
        <w:rPr>
          <w:rFonts w:ascii="Arial" w:hAnsi="Arial" w:cs="Arial"/>
          <w:sz w:val="24"/>
          <w:szCs w:val="24"/>
        </w:rPr>
        <w:t>eLAA RF</w:t>
      </w:r>
      <w:r w:rsidR="00AC166E">
        <w:rPr>
          <w:rFonts w:ascii="Arial" w:hAnsi="Arial" w:cs="Arial"/>
          <w:sz w:val="24"/>
          <w:szCs w:val="24"/>
        </w:rPr>
        <w:t xml:space="preserve"> </w:t>
      </w:r>
      <w:r w:rsidR="00844D22">
        <w:rPr>
          <w:rFonts w:ascii="Arial" w:hAnsi="Arial" w:cs="Arial"/>
          <w:sz w:val="24"/>
          <w:szCs w:val="24"/>
        </w:rPr>
        <w:t>evening a</w:t>
      </w:r>
      <w:r w:rsidR="00AC166E">
        <w:rPr>
          <w:rFonts w:ascii="Arial" w:hAnsi="Arial" w:cs="Arial"/>
          <w:sz w:val="24"/>
          <w:szCs w:val="24"/>
        </w:rPr>
        <w:t xml:space="preserve">dhoc </w:t>
      </w:r>
      <w:r w:rsidR="00844D22">
        <w:rPr>
          <w:rFonts w:ascii="Arial" w:hAnsi="Arial" w:cs="Arial"/>
          <w:sz w:val="24"/>
          <w:szCs w:val="24"/>
        </w:rPr>
        <w:t>m</w:t>
      </w:r>
      <w:r>
        <w:rPr>
          <w:rFonts w:ascii="Arial" w:hAnsi="Arial" w:cs="Arial"/>
          <w:sz w:val="24"/>
          <w:szCs w:val="24"/>
        </w:rPr>
        <w:t>e</w:t>
      </w:r>
      <w:r>
        <w:rPr>
          <w:rFonts w:ascii="Arial" w:hAnsi="Arial" w:cs="Arial"/>
          <w:bCs/>
          <w:sz w:val="24"/>
          <w:szCs w:val="24"/>
        </w:rPr>
        <w:t>eting report</w:t>
      </w:r>
    </w:p>
    <w:p w:rsidR="00D0375A" w:rsidRDefault="00D0375A" w:rsidP="00A039A3">
      <w:pPr>
        <w:tabs>
          <w:tab w:val="left" w:pos="1985"/>
        </w:tabs>
        <w:spacing w:after="0"/>
        <w:rPr>
          <w:rFonts w:ascii="Arial" w:hAnsi="Arial" w:cs="Arial"/>
          <w:sz w:val="24"/>
          <w:szCs w:val="24"/>
        </w:rPr>
      </w:pPr>
      <w:r>
        <w:rPr>
          <w:rFonts w:ascii="Arial" w:hAnsi="Arial" w:cs="Arial"/>
          <w:bCs/>
          <w:sz w:val="24"/>
          <w:szCs w:val="24"/>
        </w:rPr>
        <w:t>Source:</w:t>
      </w:r>
      <w:r>
        <w:rPr>
          <w:rFonts w:ascii="Arial" w:hAnsi="Arial" w:cs="Arial"/>
          <w:bCs/>
          <w:sz w:val="24"/>
          <w:szCs w:val="24"/>
        </w:rPr>
        <w:tab/>
        <w:t>Ericsson</w:t>
      </w:r>
    </w:p>
    <w:p w:rsidR="00A039A3" w:rsidRDefault="00A039A3" w:rsidP="00A039A3">
      <w:pPr>
        <w:tabs>
          <w:tab w:val="left" w:pos="1985"/>
        </w:tabs>
        <w:spacing w:after="0"/>
        <w:rPr>
          <w:rFonts w:ascii="Arial" w:hAnsi="Arial" w:cs="Arial"/>
          <w:sz w:val="24"/>
          <w:szCs w:val="24"/>
        </w:rPr>
      </w:pPr>
      <w:r>
        <w:rPr>
          <w:rFonts w:ascii="Arial" w:hAnsi="Arial" w:cs="Arial"/>
          <w:sz w:val="24"/>
          <w:szCs w:val="24"/>
        </w:rPr>
        <w:t>Document for:</w:t>
      </w:r>
      <w:r>
        <w:rPr>
          <w:rFonts w:ascii="Arial" w:hAnsi="Arial" w:cs="Arial"/>
          <w:sz w:val="24"/>
          <w:szCs w:val="24"/>
        </w:rPr>
        <w:tab/>
      </w:r>
      <w:bookmarkStart w:id="4" w:name="DocumentFor"/>
      <w:bookmarkEnd w:id="4"/>
      <w:r>
        <w:rPr>
          <w:rFonts w:ascii="Arial" w:hAnsi="Arial" w:cs="Arial"/>
          <w:sz w:val="24"/>
          <w:szCs w:val="24"/>
        </w:rPr>
        <w:t>Approval</w:t>
      </w:r>
    </w:p>
    <w:p w:rsidR="00A039A3" w:rsidRDefault="00A039A3" w:rsidP="00A039A3">
      <w:pPr>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tabs>
          <w:tab w:val="left" w:pos="1985"/>
        </w:tabs>
        <w:spacing w:after="0"/>
        <w:rPr>
          <w:rFonts w:ascii="Arial" w:hAnsi="Arial" w:cs="Arial"/>
          <w:sz w:val="24"/>
        </w:rPr>
      </w:pPr>
    </w:p>
    <w:p w:rsidR="00A039A3" w:rsidRDefault="00A039A3" w:rsidP="00A039A3">
      <w:pPr>
        <w:spacing w:after="0"/>
        <w:rPr>
          <w:rFonts w:ascii="Arial" w:hAnsi="Arial" w:cs="Arial"/>
          <w:sz w:val="24"/>
        </w:rPr>
      </w:pPr>
    </w:p>
    <w:p w:rsidR="00A039A3" w:rsidRDefault="00A039A3" w:rsidP="00A039A3"/>
    <w:p w:rsidR="00A039A3" w:rsidRDefault="00A039A3" w:rsidP="00A039A3"/>
    <w:p w:rsidR="00A039A3" w:rsidRPr="00F059A2" w:rsidRDefault="00A039A3" w:rsidP="00810C20">
      <w:pPr>
        <w:pStyle w:val="Heading2"/>
        <w:rPr>
          <w:rFonts w:eastAsia="MS Mincho" w:cs="Arial"/>
          <w:highlight w:val="yellow"/>
        </w:rPr>
      </w:pPr>
      <w:r>
        <w:br w:type="page"/>
      </w:r>
    </w:p>
    <w:p w:rsidR="00D43618" w:rsidRDefault="00D43618" w:rsidP="00D43618">
      <w:pPr>
        <w:pStyle w:val="Heading2"/>
      </w:pPr>
      <w:bookmarkStart w:id="5" w:name="_Toc463347112"/>
      <w:bookmarkStart w:id="6" w:name="_Toc463825417"/>
      <w:r>
        <w:lastRenderedPageBreak/>
        <w:t>1</w:t>
      </w:r>
      <w:r>
        <w:tab/>
        <w:t>Approval of agenda</w:t>
      </w:r>
    </w:p>
    <w:p w:rsidR="00D43618" w:rsidRDefault="00FF4144" w:rsidP="00FF4144">
      <w:r>
        <w:t>The agenda was approved.</w:t>
      </w:r>
    </w:p>
    <w:p w:rsidR="00792C29" w:rsidRDefault="00792C29" w:rsidP="00792C29">
      <w:pPr>
        <w:pStyle w:val="Heading2"/>
      </w:pPr>
      <w:r>
        <w:t>2</w:t>
      </w:r>
      <w:r>
        <w:tab/>
        <w:t>UE TX requirements</w:t>
      </w:r>
    </w:p>
    <w:p w:rsidR="008A1A08" w:rsidRPr="008A1A08" w:rsidRDefault="00792C29" w:rsidP="008A1A08">
      <w:pPr>
        <w:pStyle w:val="Heading3"/>
      </w:pPr>
      <w:r>
        <w:t>2.1</w:t>
      </w:r>
      <w:r>
        <w:tab/>
      </w:r>
      <w:r w:rsidR="008A1A08">
        <w:t>General SEM – the general E-UTRA SEM or the “IEEE SEM”?</w:t>
      </w:r>
    </w:p>
    <w:p w:rsidR="00530AF3" w:rsidRDefault="00530AF3" w:rsidP="00530AF3">
      <w:pPr>
        <w:rPr>
          <w:rFonts w:ascii="Arial" w:hAnsi="Arial" w:cs="Arial"/>
          <w:b/>
        </w:rPr>
      </w:pPr>
      <w:r>
        <w:rPr>
          <w:rFonts w:ascii="Arial" w:hAnsi="Arial" w:cs="Arial"/>
          <w:b/>
        </w:rPr>
        <w:t xml:space="preserve">Discussion: </w:t>
      </w:r>
    </w:p>
    <w:p w:rsidR="00530AF3" w:rsidRDefault="00C03CF0" w:rsidP="00530AF3">
      <w:r>
        <w:t xml:space="preserve">Qualcomm: </w:t>
      </w:r>
      <w:r w:rsidR="00FF4144">
        <w:t xml:space="preserve">we </w:t>
      </w:r>
      <w:r>
        <w:t xml:space="preserve">propose the general E-UTRA, allows the maximum transmit power if not constrained by other parameters, IEEE </w:t>
      </w:r>
      <w:r w:rsidR="00FF4144">
        <w:t xml:space="preserve">is </w:t>
      </w:r>
      <w:r>
        <w:t xml:space="preserve">available by NS. </w:t>
      </w:r>
      <w:r w:rsidR="00376D63">
        <w:t>eLAA will be applied to other bands b</w:t>
      </w:r>
      <w:r w:rsidR="00FF4144">
        <w:t>esides B46. The E-UTRA the lowest common denominator.</w:t>
      </w:r>
    </w:p>
    <w:p w:rsidR="00376D63" w:rsidRDefault="00376D63" w:rsidP="00530AF3">
      <w:r>
        <w:t xml:space="preserve">CableLabs: LTE </w:t>
      </w:r>
      <w:r w:rsidR="00FF4144">
        <w:t xml:space="preserve">is </w:t>
      </w:r>
      <w:r>
        <w:t xml:space="preserve">well designed when LTE </w:t>
      </w:r>
      <w:r w:rsidR="00FF4144">
        <w:t xml:space="preserve">is coexisting </w:t>
      </w:r>
      <w:r>
        <w:t>with other LTE</w:t>
      </w:r>
      <w:r w:rsidR="00FF4144">
        <w:t xml:space="preserve"> carriers. The Wi-Fi has </w:t>
      </w:r>
      <w:r>
        <w:t>a different spectrum mask. This should be discussed.</w:t>
      </w:r>
    </w:p>
    <w:p w:rsidR="00376D63" w:rsidRDefault="00376D63" w:rsidP="00530AF3">
      <w:r>
        <w:t>Skyworks: is the intent not that the E-UTRA sets the zero MPR for the fully allocated waveform?</w:t>
      </w:r>
    </w:p>
    <w:p w:rsidR="00376D63" w:rsidRDefault="00FF4144" w:rsidP="00530AF3">
      <w:r>
        <w:t>Qualcomm: we need to consider the other requirements;</w:t>
      </w:r>
      <w:r w:rsidR="00376D63">
        <w:t xml:space="preserve"> if </w:t>
      </w:r>
      <w:r>
        <w:t xml:space="preserve">the </w:t>
      </w:r>
      <w:r w:rsidR="00376D63">
        <w:t>maximum</w:t>
      </w:r>
      <w:r>
        <w:t xml:space="preserve"> </w:t>
      </w:r>
      <w:r w:rsidR="00376D63">
        <w:t>is 23 dBm we w</w:t>
      </w:r>
      <w:r>
        <w:t>ould appl</w:t>
      </w:r>
      <w:r w:rsidR="00376D63">
        <w:t xml:space="preserve">y the general E-UTRA, EVM as for LTE, in-band emissions still disagreements. We would need to investigate, will be limited by </w:t>
      </w:r>
      <w:r>
        <w:t>a ACLR of</w:t>
      </w:r>
      <w:r w:rsidR="00376D63">
        <w:t xml:space="preserve"> 30 dB</w:t>
      </w:r>
      <w:r>
        <w:t>c</w:t>
      </w:r>
      <w:r w:rsidR="00376D63">
        <w:t>.</w:t>
      </w:r>
    </w:p>
    <w:p w:rsidR="00376D63" w:rsidRDefault="00376D63" w:rsidP="00530AF3">
      <w:r>
        <w:t>Intel: we prefer the general E-UTRA</w:t>
      </w:r>
      <w:r w:rsidR="00FF4144">
        <w:t xml:space="preserve"> mask.</w:t>
      </w:r>
    </w:p>
    <w:p w:rsidR="00376D63" w:rsidRDefault="00376D63" w:rsidP="00530AF3">
      <w:r>
        <w:t xml:space="preserve">Nokia: if we would like to use this </w:t>
      </w:r>
      <w:r w:rsidR="00FF4144">
        <w:t>for licensed bands, then define</w:t>
      </w:r>
      <w:r>
        <w:t xml:space="preserve"> the most losest, then IEEE </w:t>
      </w:r>
      <w:r w:rsidR="00FF4144">
        <w:t xml:space="preserve">is inidcated </w:t>
      </w:r>
      <w:r>
        <w:t>by network signaling.</w:t>
      </w:r>
    </w:p>
    <w:p w:rsidR="00376D63" w:rsidRDefault="00376D63" w:rsidP="00530AF3">
      <w:r>
        <w:t>CableLabs: how the E-UTRA be reconciled with the ETSI BRAN?</w:t>
      </w:r>
    </w:p>
    <w:p w:rsidR="00376D63" w:rsidRDefault="00376D63" w:rsidP="00530AF3">
      <w:r>
        <w:t>Qualcomm: the ETSI mask will be signaled under NS</w:t>
      </w:r>
    </w:p>
    <w:p w:rsidR="00376D63" w:rsidRDefault="00376D63" w:rsidP="00530AF3">
      <w:r>
        <w:t>Broadcomm: the nature of the mask will determine the ramp-up or ramp-down time?</w:t>
      </w:r>
    </w:p>
    <w:p w:rsidR="00376D63" w:rsidRDefault="00376D63" w:rsidP="00530AF3">
      <w:r>
        <w:t>Qualcomm: these are quite different than the TX masks.</w:t>
      </w:r>
    </w:p>
    <w:p w:rsidR="00376D63" w:rsidRDefault="00376D63" w:rsidP="00530AF3">
      <w:r>
        <w:t>CableLabs: are you impose the same mask on the adjacent Wi-Fi channels?</w:t>
      </w:r>
    </w:p>
    <w:p w:rsidR="00376D63" w:rsidRDefault="00376D63" w:rsidP="00530AF3">
      <w:r>
        <w:t xml:space="preserve">Qualcomm: </w:t>
      </w:r>
      <w:r w:rsidR="00F86A3C">
        <w:t>the IEEE mask is available under NS</w:t>
      </w:r>
    </w:p>
    <w:p w:rsidR="00F86A3C" w:rsidRDefault="00F86A3C" w:rsidP="00530AF3">
      <w:r>
        <w:t>CableLabs: your neighbours are no longer LTE</w:t>
      </w:r>
    </w:p>
    <w:p w:rsidR="00F86A3C" w:rsidRDefault="00F86A3C" w:rsidP="00530AF3">
      <w:r>
        <w:t>Skyworks: we are not discussing if we are going to remove the mask, is it MPR or A-MPR</w:t>
      </w:r>
      <w:r w:rsidR="00FF4144">
        <w:t>?</w:t>
      </w:r>
    </w:p>
    <w:p w:rsidR="00F86A3C" w:rsidRDefault="00F86A3C" w:rsidP="00530AF3">
      <w:r>
        <w:t>Nokia: agree.</w:t>
      </w:r>
    </w:p>
    <w:p w:rsidR="00F86A3C" w:rsidRDefault="00F86A3C" w:rsidP="00530AF3">
      <w:r>
        <w:t>Q</w:t>
      </w:r>
      <w:r w:rsidR="008A07B2">
        <w:t>o</w:t>
      </w:r>
      <w:r>
        <w:t>r</w:t>
      </w:r>
      <w:r w:rsidR="008A07B2">
        <w:t>v</w:t>
      </w:r>
      <w:r>
        <w:t>o: what’s wrong with proposal signaling under NS?</w:t>
      </w:r>
    </w:p>
    <w:p w:rsidR="00376D63" w:rsidRDefault="00F86A3C" w:rsidP="00530AF3">
      <w:r>
        <w:t xml:space="preserve">Skyworks: I see benefit in what Qualcomm proposes, allows fully PC3 operation with +2/-2 dB. </w:t>
      </w:r>
    </w:p>
    <w:p w:rsidR="00F86A3C" w:rsidRDefault="00F86A3C" w:rsidP="00530AF3"/>
    <w:p w:rsidR="00376D63" w:rsidRDefault="00376D63" w:rsidP="00530AF3"/>
    <w:p w:rsidR="00530AF3" w:rsidRDefault="00530AF3" w:rsidP="00530AF3">
      <w:pPr>
        <w:rPr>
          <w:rFonts w:ascii="Arial" w:hAnsi="Arial" w:cs="Arial"/>
          <w:b/>
        </w:rPr>
      </w:pPr>
      <w:r>
        <w:rPr>
          <w:rFonts w:ascii="Arial" w:hAnsi="Arial" w:cs="Arial"/>
          <w:b/>
        </w:rPr>
        <w:t xml:space="preserve">Decision: </w:t>
      </w:r>
    </w:p>
    <w:p w:rsidR="008A07B2" w:rsidRDefault="008A07B2" w:rsidP="00530AF3">
      <w:pPr>
        <w:rPr>
          <w:rFonts w:ascii="Arial" w:hAnsi="Arial" w:cs="Arial"/>
          <w:b/>
        </w:rPr>
      </w:pPr>
      <w:r>
        <w:rPr>
          <w:rFonts w:ascii="Arial" w:hAnsi="Arial" w:cs="Arial"/>
          <w:b/>
        </w:rPr>
        <w:t xml:space="preserve">General E-UTRA mask adopted for NS_01 signaling, </w:t>
      </w:r>
      <w:r w:rsidR="00B01A77">
        <w:rPr>
          <w:rFonts w:ascii="Arial" w:hAnsi="Arial" w:cs="Arial"/>
          <w:b/>
        </w:rPr>
        <w:t>[</w:t>
      </w:r>
      <w:r>
        <w:rPr>
          <w:rFonts w:ascii="Arial" w:hAnsi="Arial" w:cs="Arial"/>
          <w:b/>
        </w:rPr>
        <w:t>the “IEEE SEM” applicable under NS signaling (other than NS_01)</w:t>
      </w:r>
      <w:r w:rsidR="00B01A77">
        <w:rPr>
          <w:rFonts w:ascii="Arial" w:hAnsi="Arial" w:cs="Arial"/>
          <w:b/>
        </w:rPr>
        <w:t>]</w:t>
      </w:r>
    </w:p>
    <w:p w:rsidR="00530AF3" w:rsidRPr="00530AF3" w:rsidRDefault="00530AF3" w:rsidP="00530AF3">
      <w:r>
        <w:rPr>
          <w:rFonts w:ascii="Arial" w:hAnsi="Arial" w:cs="Arial"/>
          <w:b/>
        </w:rPr>
        <w:tab/>
      </w:r>
      <w:r>
        <w:rPr>
          <w:rFonts w:ascii="Arial" w:hAnsi="Arial" w:cs="Arial"/>
          <w:b/>
        </w:rPr>
        <w:tab/>
      </w:r>
    </w:p>
    <w:p w:rsidR="00792C29" w:rsidRDefault="00792C29" w:rsidP="00792C29">
      <w:pPr>
        <w:pStyle w:val="Heading3"/>
      </w:pPr>
      <w:r>
        <w:t>2.2</w:t>
      </w:r>
      <w:r>
        <w:tab/>
        <w:t>Maximum output power and tolerance</w:t>
      </w:r>
    </w:p>
    <w:p w:rsidR="00530AF3" w:rsidRDefault="00530AF3" w:rsidP="00530AF3">
      <w:pPr>
        <w:rPr>
          <w:rFonts w:ascii="Arial" w:hAnsi="Arial" w:cs="Arial"/>
          <w:b/>
        </w:rPr>
      </w:pPr>
      <w:r>
        <w:rPr>
          <w:rFonts w:ascii="Arial" w:hAnsi="Arial" w:cs="Arial"/>
          <w:b/>
        </w:rPr>
        <w:t xml:space="preserve">Discussion: </w:t>
      </w:r>
    </w:p>
    <w:p w:rsidR="00530AF3" w:rsidRDefault="008A07B2" w:rsidP="00530AF3">
      <w:r>
        <w:lastRenderedPageBreak/>
        <w:t>Skyworks: as stated earlier, given the E-UTRA mask for fully allocated waveform, then +23 dBm +2/-2 dB can be used. We have shown in measurements.</w:t>
      </w:r>
    </w:p>
    <w:p w:rsidR="008A07B2" w:rsidRDefault="008A07B2" w:rsidP="00530AF3">
      <w:r>
        <w:t>Intel: we are only considering PC3 in this case?</w:t>
      </w:r>
    </w:p>
    <w:p w:rsidR="008A07B2" w:rsidRDefault="008A07B2" w:rsidP="00530AF3">
      <w:r>
        <w:t>Chair: yes, for the entire band.</w:t>
      </w:r>
    </w:p>
    <w:p w:rsidR="008A07B2" w:rsidRDefault="008A07B2" w:rsidP="00530AF3">
      <w:r>
        <w:t xml:space="preserve">Huawei: we </w:t>
      </w:r>
      <w:r w:rsidR="00FA0DB7">
        <w:t xml:space="preserve">should still </w:t>
      </w:r>
      <w:r>
        <w:t>keep the tolerance in square brackets.</w:t>
      </w:r>
    </w:p>
    <w:p w:rsidR="008A07B2" w:rsidRDefault="008A07B2" w:rsidP="00530AF3">
      <w:r>
        <w:t>Intel: Huawei, what is the intention for the square brackets?</w:t>
      </w:r>
    </w:p>
    <w:p w:rsidR="008A07B2" w:rsidRDefault="00FA0DB7" w:rsidP="00530AF3">
      <w:r>
        <w:t xml:space="preserve">Huawei: </w:t>
      </w:r>
      <w:r w:rsidR="00C5245D">
        <w:t xml:space="preserve">the </w:t>
      </w:r>
      <w:r>
        <w:t>proposal has been go</w:t>
      </w:r>
      <w:r w:rsidR="00C5245D">
        <w:t>ing</w:t>
      </w:r>
      <w:r w:rsidR="008A07B2">
        <w:t xml:space="preserve"> back and forth, </w:t>
      </w:r>
      <w:r w:rsidR="00C5245D">
        <w:t xml:space="preserve">we </w:t>
      </w:r>
      <w:r w:rsidR="008A07B2">
        <w:t xml:space="preserve">basically keep these tolerances in square brackets </w:t>
      </w:r>
      <w:r w:rsidR="00C5245D">
        <w:t xml:space="preserve">to </w:t>
      </w:r>
      <w:r w:rsidR="008A07B2">
        <w:t>give more time to check.</w:t>
      </w:r>
    </w:p>
    <w:p w:rsidR="008A07B2" w:rsidRDefault="008A07B2" w:rsidP="00530AF3">
      <w:r>
        <w:t>Skyworks: understand the idea of keeping the square brackets, but concerns we will not be able to define an A-MPR for the PSD requirements.</w:t>
      </w:r>
    </w:p>
    <w:p w:rsidR="008A07B2" w:rsidRDefault="008A07B2" w:rsidP="00530AF3">
      <w:r>
        <w:t>Chai</w:t>
      </w:r>
      <w:r w:rsidR="00C5245D">
        <w:t>r: A-MPR can be adjusted if that</w:t>
      </w:r>
      <w:r>
        <w:t xml:space="preserve"> happens.</w:t>
      </w:r>
    </w:p>
    <w:p w:rsidR="008A07B2" w:rsidRDefault="008A07B2" w:rsidP="00530AF3">
      <w:r>
        <w:t>Intel: still</w:t>
      </w:r>
      <w:r w:rsidR="00C5245D">
        <w:t xml:space="preserve"> don’t understand the brackets; it </w:t>
      </w:r>
      <w:r>
        <w:t xml:space="preserve">suggests </w:t>
      </w:r>
      <w:r w:rsidR="00C5245D">
        <w:t>that companies would like to introdu</w:t>
      </w:r>
      <w:r>
        <w:t xml:space="preserve">ce </w:t>
      </w:r>
      <w:r w:rsidR="00C5245D">
        <w:t xml:space="preserve">a </w:t>
      </w:r>
      <w:r>
        <w:t>lower power class.</w:t>
      </w:r>
    </w:p>
    <w:p w:rsidR="008A07B2" w:rsidRDefault="008A07B2" w:rsidP="00530AF3">
      <w:r>
        <w:t xml:space="preserve">Huawei: </w:t>
      </w:r>
      <w:r w:rsidR="00DA7053">
        <w:t>basically +2/-2.5 or +2/-3 dB.</w:t>
      </w:r>
    </w:p>
    <w:p w:rsidR="00DA7053" w:rsidRDefault="00DA7053" w:rsidP="00530AF3">
      <w:r>
        <w:t xml:space="preserve">Intel: now </w:t>
      </w:r>
      <w:r w:rsidR="00C5245D">
        <w:t xml:space="preserve">the </w:t>
      </w:r>
      <w:r>
        <w:t>intention is clear, bracket</w:t>
      </w:r>
      <w:r w:rsidR="00C5245D">
        <w:t>s</w:t>
      </w:r>
      <w:r>
        <w:t xml:space="preserve"> not good way.</w:t>
      </w:r>
    </w:p>
    <w:p w:rsidR="00DA7053" w:rsidRDefault="00C5245D" w:rsidP="00530AF3">
      <w:r>
        <w:t>Huawei</w:t>
      </w:r>
      <w:r w:rsidR="00DA7053">
        <w:t>: what is the difficulty with two options?</w:t>
      </w:r>
    </w:p>
    <w:p w:rsidR="00DA7053" w:rsidRDefault="00DA7053" w:rsidP="00530AF3">
      <w:r>
        <w:t>Nokia: we don’t see any problem. Tolerance does not</w:t>
      </w:r>
      <w:r w:rsidR="00C5245D">
        <w:t xml:space="preserve"> affect the results.</w:t>
      </w:r>
    </w:p>
    <w:p w:rsidR="00530AF3" w:rsidRDefault="00530AF3" w:rsidP="00530AF3">
      <w:pPr>
        <w:rPr>
          <w:rFonts w:ascii="Arial" w:hAnsi="Arial" w:cs="Arial"/>
          <w:b/>
        </w:rPr>
      </w:pPr>
      <w:r>
        <w:rPr>
          <w:rFonts w:ascii="Arial" w:hAnsi="Arial" w:cs="Arial"/>
          <w:b/>
        </w:rPr>
        <w:t xml:space="preserve">Decision: </w:t>
      </w:r>
    </w:p>
    <w:p w:rsidR="00530AF3" w:rsidRPr="00C5245D" w:rsidRDefault="00DA7053" w:rsidP="00530AF3">
      <w:pPr>
        <w:rPr>
          <w:rFonts w:ascii="Arial" w:hAnsi="Arial" w:cs="Arial"/>
          <w:b/>
        </w:rPr>
      </w:pPr>
      <w:r w:rsidRPr="00C5245D">
        <w:rPr>
          <w:rFonts w:ascii="Arial" w:hAnsi="Arial" w:cs="Arial"/>
          <w:b/>
        </w:rPr>
        <w:t xml:space="preserve">Two options: </w:t>
      </w:r>
      <w:r w:rsidR="008A07B2" w:rsidRPr="00C5245D">
        <w:rPr>
          <w:rFonts w:ascii="Arial" w:hAnsi="Arial" w:cs="Arial"/>
          <w:b/>
        </w:rPr>
        <w:t>+23 dBm +2/-2 dB</w:t>
      </w:r>
      <w:r w:rsidRPr="00C5245D">
        <w:rPr>
          <w:rFonts w:ascii="Arial" w:hAnsi="Arial" w:cs="Arial"/>
          <w:b/>
        </w:rPr>
        <w:t xml:space="preserve"> or +2/-2.5 dB </w:t>
      </w:r>
      <w:r w:rsidR="008A07B2" w:rsidRPr="00C5245D">
        <w:rPr>
          <w:rFonts w:ascii="Arial" w:hAnsi="Arial" w:cs="Arial"/>
          <w:b/>
        </w:rPr>
        <w:t>applied for the entire Band 46.</w:t>
      </w:r>
      <w:r w:rsidRPr="00C5245D">
        <w:rPr>
          <w:rFonts w:ascii="Arial" w:hAnsi="Arial" w:cs="Arial"/>
          <w:b/>
        </w:rPr>
        <w:t xml:space="preserve"> </w:t>
      </w:r>
      <w:r w:rsidR="00530AF3" w:rsidRPr="00C5245D">
        <w:rPr>
          <w:rFonts w:ascii="Arial" w:hAnsi="Arial" w:cs="Arial"/>
          <w:b/>
        </w:rPr>
        <w:tab/>
      </w:r>
      <w:r w:rsidR="00530AF3" w:rsidRPr="00C5245D">
        <w:rPr>
          <w:rFonts w:ascii="Arial" w:hAnsi="Arial" w:cs="Arial"/>
          <w:b/>
        </w:rPr>
        <w:tab/>
      </w:r>
    </w:p>
    <w:p w:rsidR="00792C29" w:rsidRDefault="005920BC" w:rsidP="00792C29">
      <w:pPr>
        <w:pStyle w:val="Heading3"/>
      </w:pPr>
      <w:r>
        <w:t>2.3</w:t>
      </w:r>
      <w:r w:rsidR="00792C29">
        <w:tab/>
        <w:t xml:space="preserve">Assumptions for MPR </w:t>
      </w:r>
      <w:r w:rsidR="00A048D3">
        <w:t xml:space="preserve">simulations </w:t>
      </w:r>
      <w:r w:rsidR="00792C29">
        <w:t>with NS_01</w:t>
      </w:r>
    </w:p>
    <w:p w:rsidR="00530AF3" w:rsidRDefault="00530AF3" w:rsidP="00530AF3">
      <w:pPr>
        <w:rPr>
          <w:rFonts w:ascii="Arial" w:hAnsi="Arial" w:cs="Arial"/>
          <w:b/>
        </w:rPr>
      </w:pPr>
      <w:r>
        <w:rPr>
          <w:rFonts w:ascii="Arial" w:hAnsi="Arial" w:cs="Arial"/>
          <w:b/>
        </w:rPr>
        <w:t xml:space="preserve">Discussion: </w:t>
      </w:r>
    </w:p>
    <w:p w:rsidR="00530AF3" w:rsidRDefault="00DA7053" w:rsidP="00530AF3">
      <w:r>
        <w:t>Noki</w:t>
      </w:r>
      <w:r w:rsidR="00C5245D">
        <w:t>a: the PA will be dimensioned like</w:t>
      </w:r>
      <w:r>
        <w:t xml:space="preserve"> the standard LTE? There will be no UTRA ACLR?</w:t>
      </w:r>
    </w:p>
    <w:p w:rsidR="00DA7053" w:rsidRDefault="00DA7053" w:rsidP="00530AF3">
      <w:r>
        <w:t xml:space="preserve">Qualcomm: we would like to consider </w:t>
      </w:r>
      <w:r w:rsidR="00C5245D">
        <w:t xml:space="preserve">a </w:t>
      </w:r>
      <w:r>
        <w:t>UE that can be applied generally (not only B46).</w:t>
      </w:r>
    </w:p>
    <w:p w:rsidR="00DA7053" w:rsidRDefault="00C5245D" w:rsidP="00530AF3">
      <w:r>
        <w:t>Nokia: further clarification:</w:t>
      </w:r>
      <w:r w:rsidR="00DA7053">
        <w:t xml:space="preserve"> UTRA ACLR would o</w:t>
      </w:r>
      <w:r>
        <w:t>nly apply to the MPR simulation.</w:t>
      </w:r>
    </w:p>
    <w:p w:rsidR="00DA7053" w:rsidRDefault="00DA7053" w:rsidP="00530AF3">
      <w:r>
        <w:t>CableLabs: the MPR simulations should ccount for the IEEE mask</w:t>
      </w:r>
    </w:p>
    <w:p w:rsidR="00DA7053" w:rsidRDefault="00DA7053" w:rsidP="00530AF3">
      <w:r>
        <w:t>Skyworks: in our measurements MPR for different modulations, perhaps also for different RB allocations.</w:t>
      </w:r>
    </w:p>
    <w:p w:rsidR="00D94670" w:rsidRDefault="00D94670" w:rsidP="00530AF3">
      <w:r>
        <w:t>Intel: a hear a few understandings….</w:t>
      </w:r>
    </w:p>
    <w:p w:rsidR="00D94670" w:rsidRDefault="00C5245D" w:rsidP="00530AF3">
      <w:r>
        <w:t xml:space="preserve">Skyworks: I agree there, </w:t>
      </w:r>
      <w:r w:rsidR="00D94670">
        <w:t>we need to verify</w:t>
      </w:r>
    </w:p>
    <w:p w:rsidR="00D94670" w:rsidRDefault="00D94670" w:rsidP="00530AF3">
      <w:r>
        <w:t>Qualcomm: we also have to consider the in-band emissions. We have agreements on waveforms but not requirements</w:t>
      </w:r>
    </w:p>
    <w:p w:rsidR="00D94670" w:rsidRDefault="00D94670" w:rsidP="00530AF3">
      <w:r>
        <w:t>Intel: we need further discussion on the in-band emissions.</w:t>
      </w:r>
    </w:p>
    <w:p w:rsidR="00D94670" w:rsidRDefault="00D94670" w:rsidP="00530AF3">
      <w:r>
        <w:t>Qualcomm: which modulations?</w:t>
      </w:r>
    </w:p>
    <w:p w:rsidR="00D94670" w:rsidRDefault="00D94670" w:rsidP="00530AF3">
      <w:r>
        <w:t>Skyworks: leave out 256QAM, in-band emissions reconsidered.</w:t>
      </w:r>
    </w:p>
    <w:p w:rsidR="00D94670" w:rsidRDefault="00D94670" w:rsidP="00530AF3">
      <w:r>
        <w:t>Intel: How are the tolerance going to affect MPR? Simulations run against the nominal value.</w:t>
      </w:r>
    </w:p>
    <w:p w:rsidR="00D94670" w:rsidRDefault="00D94670" w:rsidP="00530AF3"/>
    <w:p w:rsidR="00530AF3" w:rsidRDefault="00530AF3" w:rsidP="00530AF3">
      <w:pPr>
        <w:rPr>
          <w:rFonts w:ascii="Arial" w:hAnsi="Arial" w:cs="Arial"/>
          <w:b/>
        </w:rPr>
      </w:pPr>
      <w:r>
        <w:rPr>
          <w:rFonts w:ascii="Arial" w:hAnsi="Arial" w:cs="Arial"/>
          <w:b/>
        </w:rPr>
        <w:t xml:space="preserve">Decision: </w:t>
      </w:r>
    </w:p>
    <w:p w:rsidR="00D94670" w:rsidRDefault="00D94670" w:rsidP="00530AF3">
      <w:pPr>
        <w:rPr>
          <w:rFonts w:ascii="Arial" w:hAnsi="Arial" w:cs="Arial"/>
          <w:b/>
        </w:rPr>
      </w:pPr>
      <w:r>
        <w:rPr>
          <w:rFonts w:ascii="Arial" w:hAnsi="Arial" w:cs="Arial"/>
          <w:b/>
        </w:rPr>
        <w:t>Assumptions</w:t>
      </w:r>
      <w:r w:rsidR="00C5245D">
        <w:rPr>
          <w:rFonts w:ascii="Arial" w:hAnsi="Arial" w:cs="Arial"/>
          <w:b/>
        </w:rPr>
        <w:t>:</w:t>
      </w:r>
      <w:r>
        <w:rPr>
          <w:rFonts w:ascii="Arial" w:hAnsi="Arial" w:cs="Arial"/>
          <w:b/>
        </w:rPr>
        <w:t xml:space="preserve"> </w:t>
      </w:r>
    </w:p>
    <w:p w:rsidR="00D94670" w:rsidRDefault="00D94670" w:rsidP="00530AF3">
      <w:pPr>
        <w:rPr>
          <w:rFonts w:ascii="Arial" w:hAnsi="Arial" w:cs="Arial"/>
          <w:b/>
        </w:rPr>
      </w:pPr>
      <w:r>
        <w:rPr>
          <w:rFonts w:ascii="Arial" w:hAnsi="Arial" w:cs="Arial"/>
          <w:b/>
        </w:rPr>
        <w:lastRenderedPageBreak/>
        <w:t>For MPR simualtions, assume general E-UTRA SEM, E-UTRA ACLR of 30 dBc, UTRA ACLR of 33 dBc with a +23 dBm MOP, PA dimensioned like the standard LTE.</w:t>
      </w:r>
    </w:p>
    <w:p w:rsidR="00D94670" w:rsidRDefault="00D94670" w:rsidP="00530AF3">
      <w:pPr>
        <w:rPr>
          <w:rFonts w:ascii="Arial" w:hAnsi="Arial" w:cs="Arial"/>
          <w:b/>
        </w:rPr>
      </w:pPr>
      <w:r>
        <w:rPr>
          <w:rFonts w:ascii="Arial" w:hAnsi="Arial" w:cs="Arial"/>
          <w:b/>
        </w:rPr>
        <w:t>Companies invited to study if there is impact of in-band emissions on the MPR</w:t>
      </w:r>
    </w:p>
    <w:p w:rsidR="00D94670" w:rsidRDefault="00D94670" w:rsidP="00530AF3">
      <w:pPr>
        <w:rPr>
          <w:rFonts w:ascii="Arial" w:hAnsi="Arial" w:cs="Arial"/>
          <w:b/>
        </w:rPr>
      </w:pPr>
      <w:r>
        <w:rPr>
          <w:rFonts w:ascii="Arial" w:hAnsi="Arial" w:cs="Arial"/>
          <w:b/>
        </w:rPr>
        <w:t>Modulations: all exc</w:t>
      </w:r>
      <w:r w:rsidR="00C5245D">
        <w:rPr>
          <w:rFonts w:ascii="Arial" w:hAnsi="Arial" w:cs="Arial"/>
          <w:b/>
        </w:rPr>
        <w:t>ept 256QAM</w:t>
      </w:r>
    </w:p>
    <w:p w:rsidR="00530AF3" w:rsidRPr="00530AF3" w:rsidRDefault="00530AF3" w:rsidP="00530AF3">
      <w:r>
        <w:rPr>
          <w:rFonts w:ascii="Arial" w:hAnsi="Arial" w:cs="Arial"/>
          <w:b/>
        </w:rPr>
        <w:tab/>
      </w:r>
    </w:p>
    <w:p w:rsidR="00792C29" w:rsidRDefault="005920BC" w:rsidP="00792C29">
      <w:pPr>
        <w:pStyle w:val="Heading3"/>
      </w:pPr>
      <w:r>
        <w:t>2.4</w:t>
      </w:r>
      <w:r w:rsidR="00792C29">
        <w:tab/>
        <w:t>Additional spectrum emissions: NS values</w:t>
      </w:r>
    </w:p>
    <w:p w:rsidR="00530AF3" w:rsidRDefault="00530AF3" w:rsidP="00530AF3">
      <w:pPr>
        <w:rPr>
          <w:rFonts w:ascii="Arial" w:hAnsi="Arial" w:cs="Arial"/>
          <w:b/>
        </w:rPr>
      </w:pPr>
      <w:r>
        <w:rPr>
          <w:rFonts w:ascii="Arial" w:hAnsi="Arial" w:cs="Arial"/>
          <w:b/>
        </w:rPr>
        <w:t xml:space="preserve">Discussion: </w:t>
      </w:r>
    </w:p>
    <w:p w:rsidR="00530AF3" w:rsidRDefault="00C5245D" w:rsidP="00530AF3">
      <w:r>
        <w:t xml:space="preserve">Skyworks: at least in our </w:t>
      </w:r>
      <w:r w:rsidR="00D94670">
        <w:t>measurements we have not seen any reasons for the Japanese case.</w:t>
      </w:r>
    </w:p>
    <w:p w:rsidR="00203D7B" w:rsidRDefault="00C5245D" w:rsidP="00530AF3">
      <w:r>
        <w:t>Chair: do we need an N</w:t>
      </w:r>
      <w:r w:rsidR="00203D7B">
        <w:t>S even if A-MPR is not needed?</w:t>
      </w:r>
      <w:r>
        <w:t xml:space="preserve"> T</w:t>
      </w:r>
    </w:p>
    <w:p w:rsidR="00203D7B" w:rsidRDefault="00203D7B" w:rsidP="00530AF3">
      <w:r>
        <w:t>Skyworks; the A-MPR would be zero.</w:t>
      </w:r>
    </w:p>
    <w:p w:rsidR="00203D7B" w:rsidRDefault="00203D7B" w:rsidP="00530AF3">
      <w:r>
        <w:t>Nokia: Japan has a special emissions mask</w:t>
      </w:r>
      <w:r w:rsidR="00C5245D">
        <w:t xml:space="preserve">, not the ETSI. If ETSI </w:t>
      </w:r>
      <w:r>
        <w:t>like</w:t>
      </w:r>
      <w:r w:rsidR="00C5245D">
        <w:t>,</w:t>
      </w:r>
      <w:r>
        <w:t xml:space="preserve"> then we would certainly need A-MPR for Japan.</w:t>
      </w:r>
    </w:p>
    <w:p w:rsidR="00203D7B" w:rsidRDefault="00203D7B" w:rsidP="00530AF3">
      <w:r>
        <w:t>Nokia: the ETSI-mask and for the IEEE mask.</w:t>
      </w:r>
    </w:p>
    <w:p w:rsidR="00203D7B" w:rsidRDefault="00203D7B" w:rsidP="00530AF3">
      <w:r>
        <w:t>Qualcomm: US has specific requirements as well.</w:t>
      </w:r>
    </w:p>
    <w:p w:rsidR="00203D7B" w:rsidRDefault="00203D7B" w:rsidP="00530AF3">
      <w:r>
        <w:t>Nokia: is the IEEE mask necessary?</w:t>
      </w:r>
    </w:p>
    <w:p w:rsidR="00203D7B" w:rsidRDefault="00203D7B" w:rsidP="00530AF3">
      <w:r>
        <w:t>Chair: enough to use the ETSI-maks?</w:t>
      </w:r>
    </w:p>
    <w:p w:rsidR="00203D7B" w:rsidRDefault="00203D7B" w:rsidP="00530AF3">
      <w:r>
        <w:t>Intel: difficult to understand the justification for using the IEEE mask.</w:t>
      </w:r>
    </w:p>
    <w:p w:rsidR="00203D7B" w:rsidRDefault="00203D7B" w:rsidP="00530AF3">
      <w:r>
        <w:t xml:space="preserve">CableLabs: we would like to keep it </w:t>
      </w:r>
    </w:p>
    <w:p w:rsidR="00203D7B" w:rsidRDefault="00203D7B" w:rsidP="00530AF3">
      <w:r>
        <w:t>Nokia: we can keep it for simulations. Nobody knows if it needed. To be confirmed.</w:t>
      </w:r>
    </w:p>
    <w:p w:rsidR="00203D7B" w:rsidRDefault="00203D7B" w:rsidP="00530AF3">
      <w:r>
        <w:t>Intel: we are ok to do the simulations but not sure if there is technical justifications for the needed.</w:t>
      </w:r>
    </w:p>
    <w:p w:rsidR="00203D7B" w:rsidRDefault="00203D7B" w:rsidP="00530AF3">
      <w:r>
        <w:t>Skyworks: at least for for ETSI and FCC we should add the PSD requirements.</w:t>
      </w:r>
    </w:p>
    <w:p w:rsidR="00AF306B" w:rsidRDefault="00AF306B" w:rsidP="00530AF3">
      <w:r>
        <w:t>Chair: assume a 0 dBi antenna?</w:t>
      </w:r>
    </w:p>
    <w:p w:rsidR="00AF306B" w:rsidRDefault="00AF306B" w:rsidP="00530AF3">
      <w:r>
        <w:t>Nokia: do we need to agree the post-PA loss?</w:t>
      </w:r>
    </w:p>
    <w:p w:rsidR="00AF306B" w:rsidRDefault="00AF306B" w:rsidP="00530AF3">
      <w:r>
        <w:t>Skyworks: sufficient to calibrate at 23 dBm at antenna?</w:t>
      </w:r>
    </w:p>
    <w:p w:rsidR="00AF306B" w:rsidRDefault="00AF306B" w:rsidP="00530AF3">
      <w:r>
        <w:t>(nods)</w:t>
      </w:r>
    </w:p>
    <w:p w:rsidR="00530AF3" w:rsidRDefault="00530AF3" w:rsidP="00530AF3">
      <w:pPr>
        <w:rPr>
          <w:rFonts w:ascii="Arial" w:hAnsi="Arial" w:cs="Arial"/>
          <w:b/>
        </w:rPr>
      </w:pPr>
      <w:r>
        <w:rPr>
          <w:rFonts w:ascii="Arial" w:hAnsi="Arial" w:cs="Arial"/>
          <w:b/>
        </w:rPr>
        <w:t xml:space="preserve">Decision: </w:t>
      </w:r>
    </w:p>
    <w:p w:rsidR="00203D7B" w:rsidRDefault="00203D7B" w:rsidP="00530AF3">
      <w:pPr>
        <w:rPr>
          <w:rFonts w:ascii="Arial" w:hAnsi="Arial" w:cs="Arial"/>
          <w:b/>
        </w:rPr>
      </w:pPr>
      <w:r>
        <w:rPr>
          <w:rFonts w:ascii="Arial" w:hAnsi="Arial" w:cs="Arial"/>
          <w:b/>
        </w:rPr>
        <w:t xml:space="preserve">NS for </w:t>
      </w:r>
    </w:p>
    <w:p w:rsidR="00203D7B" w:rsidRDefault="00203D7B" w:rsidP="00530AF3">
      <w:pPr>
        <w:rPr>
          <w:rFonts w:ascii="Arial" w:hAnsi="Arial" w:cs="Arial"/>
          <w:b/>
        </w:rPr>
      </w:pPr>
      <w:r>
        <w:rPr>
          <w:rFonts w:ascii="Arial" w:hAnsi="Arial" w:cs="Arial"/>
          <w:b/>
        </w:rPr>
        <w:t>1. Japan  (ACLR2 and emission mask)</w:t>
      </w:r>
      <w:r w:rsidR="00530AF3">
        <w:rPr>
          <w:rFonts w:ascii="Arial" w:hAnsi="Arial" w:cs="Arial"/>
          <w:b/>
        </w:rPr>
        <w:tab/>
      </w:r>
    </w:p>
    <w:p w:rsidR="00530AF3" w:rsidRDefault="00203D7B" w:rsidP="00530AF3">
      <w:pPr>
        <w:rPr>
          <w:rFonts w:ascii="Arial" w:hAnsi="Arial" w:cs="Arial"/>
          <w:b/>
        </w:rPr>
      </w:pPr>
      <w:r>
        <w:rPr>
          <w:rFonts w:ascii="Arial" w:hAnsi="Arial" w:cs="Arial"/>
          <w:b/>
        </w:rPr>
        <w:t>2.</w:t>
      </w:r>
      <w:r w:rsidR="00530AF3">
        <w:rPr>
          <w:rFonts w:ascii="Arial" w:hAnsi="Arial" w:cs="Arial"/>
          <w:b/>
        </w:rPr>
        <w:tab/>
      </w:r>
      <w:r>
        <w:rPr>
          <w:rFonts w:ascii="Arial" w:hAnsi="Arial" w:cs="Arial"/>
          <w:b/>
        </w:rPr>
        <w:t>ETSI-mask (Region 1)</w:t>
      </w:r>
    </w:p>
    <w:p w:rsidR="00203D7B" w:rsidRDefault="00203D7B" w:rsidP="00530AF3">
      <w:pPr>
        <w:rPr>
          <w:rFonts w:ascii="Arial" w:hAnsi="Arial" w:cs="Arial"/>
          <w:b/>
        </w:rPr>
      </w:pPr>
      <w:r>
        <w:rPr>
          <w:rFonts w:ascii="Arial" w:hAnsi="Arial" w:cs="Arial"/>
          <w:b/>
        </w:rPr>
        <w:t>3.  IEEE SEM (to be confirmed if needed)</w:t>
      </w:r>
    </w:p>
    <w:p w:rsidR="00203D7B" w:rsidRDefault="00203D7B" w:rsidP="00530AF3">
      <w:pPr>
        <w:rPr>
          <w:rFonts w:ascii="Arial" w:hAnsi="Arial" w:cs="Arial"/>
          <w:b/>
        </w:rPr>
      </w:pPr>
      <w:r>
        <w:rPr>
          <w:rFonts w:ascii="Arial" w:hAnsi="Arial" w:cs="Arial"/>
          <w:b/>
        </w:rPr>
        <w:t>4.  US (FCC) requirements</w:t>
      </w:r>
    </w:p>
    <w:p w:rsidR="00203D7B" w:rsidRDefault="00AF306B" w:rsidP="00530AF3">
      <w:pPr>
        <w:rPr>
          <w:rFonts w:ascii="Arial" w:hAnsi="Arial" w:cs="Arial"/>
          <w:b/>
        </w:rPr>
      </w:pPr>
      <w:r>
        <w:rPr>
          <w:rFonts w:ascii="Arial" w:hAnsi="Arial" w:cs="Arial"/>
          <w:b/>
        </w:rPr>
        <w:t>All reqgulatory requirements ineach region to be considered. Assume 0 dBi antenna for conversion to conductive values.</w:t>
      </w:r>
    </w:p>
    <w:p w:rsidR="00203D7B" w:rsidRPr="00530AF3" w:rsidRDefault="00203D7B" w:rsidP="00530AF3">
      <w:r>
        <w:rPr>
          <w:rFonts w:ascii="Arial" w:hAnsi="Arial" w:cs="Arial"/>
          <w:b/>
        </w:rPr>
        <w:t>Companies to provide technical justification for need for NS for IEEE SEM</w:t>
      </w:r>
    </w:p>
    <w:p w:rsidR="00792C29" w:rsidRDefault="005920BC" w:rsidP="00792C29">
      <w:pPr>
        <w:pStyle w:val="Heading3"/>
      </w:pPr>
      <w:r>
        <w:t>2.5</w:t>
      </w:r>
      <w:r w:rsidR="00792C29">
        <w:tab/>
        <w:t>Assumptions for A-MPR</w:t>
      </w:r>
      <w:r w:rsidR="00A048D3">
        <w:t xml:space="preserve"> simulations</w:t>
      </w:r>
    </w:p>
    <w:p w:rsidR="00530AF3" w:rsidRDefault="00530AF3" w:rsidP="00530AF3">
      <w:pPr>
        <w:rPr>
          <w:rFonts w:ascii="Arial" w:hAnsi="Arial" w:cs="Arial"/>
          <w:b/>
        </w:rPr>
      </w:pPr>
      <w:r>
        <w:rPr>
          <w:rFonts w:ascii="Arial" w:hAnsi="Arial" w:cs="Arial"/>
          <w:b/>
        </w:rPr>
        <w:t xml:space="preserve">Discussion: </w:t>
      </w:r>
    </w:p>
    <w:p w:rsidR="00530AF3" w:rsidRDefault="00AF306B" w:rsidP="00530AF3">
      <w:r>
        <w:lastRenderedPageBreak/>
        <w:t xml:space="preserve">Skyworks: for </w:t>
      </w:r>
      <w:r w:rsidR="00C5245D">
        <w:t>clarification, we will simulat</w:t>
      </w:r>
      <w:r>
        <w:t>e for all possible interlaved waveforms?</w:t>
      </w:r>
    </w:p>
    <w:p w:rsidR="00AF306B" w:rsidRDefault="00AF306B" w:rsidP="00530AF3">
      <w:r>
        <w:t xml:space="preserve">Chair: the A-MPR </w:t>
      </w:r>
      <w:r w:rsidR="00C5245D">
        <w:t xml:space="preserve">is </w:t>
      </w:r>
      <w:r>
        <w:t>applicable to all waveforms</w:t>
      </w:r>
    </w:p>
    <w:p w:rsidR="00AF306B" w:rsidRDefault="00AF306B" w:rsidP="00530AF3">
      <w:r>
        <w:t>Nokia: we are not sure if we can simulate all, but a representative set.</w:t>
      </w:r>
    </w:p>
    <w:p w:rsidR="00530AF3" w:rsidRDefault="00530AF3" w:rsidP="00530AF3">
      <w:pPr>
        <w:rPr>
          <w:rFonts w:ascii="Arial" w:hAnsi="Arial" w:cs="Arial"/>
          <w:b/>
        </w:rPr>
      </w:pPr>
      <w:r>
        <w:rPr>
          <w:rFonts w:ascii="Arial" w:hAnsi="Arial" w:cs="Arial"/>
          <w:b/>
        </w:rPr>
        <w:t xml:space="preserve">Decision: </w:t>
      </w:r>
    </w:p>
    <w:p w:rsidR="00AF306B" w:rsidRDefault="00AF306B" w:rsidP="00530AF3">
      <w:pPr>
        <w:rPr>
          <w:rFonts w:ascii="Arial" w:hAnsi="Arial" w:cs="Arial"/>
          <w:b/>
        </w:rPr>
      </w:pPr>
      <w:r>
        <w:rPr>
          <w:rFonts w:ascii="Arial" w:hAnsi="Arial" w:cs="Arial"/>
          <w:b/>
        </w:rPr>
        <w:t>See 2.4.</w:t>
      </w:r>
    </w:p>
    <w:p w:rsidR="00530AF3" w:rsidRPr="00530AF3" w:rsidRDefault="00530AF3" w:rsidP="00530AF3">
      <w:r>
        <w:rPr>
          <w:rFonts w:ascii="Arial" w:hAnsi="Arial" w:cs="Arial"/>
          <w:b/>
        </w:rPr>
        <w:tab/>
      </w:r>
      <w:r>
        <w:rPr>
          <w:rFonts w:ascii="Arial" w:hAnsi="Arial" w:cs="Arial"/>
          <w:b/>
        </w:rPr>
        <w:tab/>
      </w:r>
    </w:p>
    <w:p w:rsidR="00792C29" w:rsidRDefault="005920BC" w:rsidP="00792C29">
      <w:pPr>
        <w:pStyle w:val="Heading3"/>
      </w:pPr>
      <w:r>
        <w:t>2.6</w:t>
      </w:r>
      <w:r w:rsidR="00792C29">
        <w:tab/>
        <w:t>Transmit signal quality</w:t>
      </w:r>
    </w:p>
    <w:p w:rsidR="0076405E" w:rsidRPr="0076405E" w:rsidRDefault="0076405E" w:rsidP="0076405E">
      <w:r>
        <w:t>In-band emissions. Test configuration based on R4-167987: input for simulations</w:t>
      </w:r>
    </w:p>
    <w:p w:rsidR="00530AF3" w:rsidRDefault="00530AF3" w:rsidP="00530AF3">
      <w:pPr>
        <w:rPr>
          <w:rFonts w:ascii="Arial" w:hAnsi="Arial" w:cs="Arial"/>
          <w:b/>
        </w:rPr>
      </w:pPr>
      <w:r>
        <w:rPr>
          <w:rFonts w:ascii="Arial" w:hAnsi="Arial" w:cs="Arial"/>
          <w:b/>
        </w:rPr>
        <w:t xml:space="preserve">Discussion: </w:t>
      </w:r>
    </w:p>
    <w:p w:rsidR="00530AF3" w:rsidRDefault="00AF306B" w:rsidP="00530AF3">
      <w:r>
        <w:t xml:space="preserve">Skyworks: </w:t>
      </w:r>
      <w:r w:rsidR="00C5245D">
        <w:t>what</w:t>
      </w:r>
      <w:r>
        <w:t xml:space="preserve"> are we talking about?</w:t>
      </w:r>
    </w:p>
    <w:p w:rsidR="00AF306B" w:rsidRDefault="00AF306B" w:rsidP="00530AF3">
      <w:r>
        <w:t>Chair: LO</w:t>
      </w:r>
      <w:r w:rsidR="00C5245D">
        <w:t xml:space="preserve"> leakage</w:t>
      </w:r>
      <w:r>
        <w:t xml:space="preserve">, </w:t>
      </w:r>
      <w:r w:rsidR="00C5245D">
        <w:t xml:space="preserve">emission </w:t>
      </w:r>
      <w:r>
        <w:t xml:space="preserve">mask and image requirements using the interlaces proposed in </w:t>
      </w:r>
      <w:r w:rsidR="00C5245D">
        <w:t>R4-16</w:t>
      </w:r>
      <w:r>
        <w:t>7987.</w:t>
      </w:r>
    </w:p>
    <w:p w:rsidR="00AF306B" w:rsidRDefault="00AF306B" w:rsidP="00530AF3">
      <w:r>
        <w:t>Skyworks: for image requirement, the proposed waveform may no be the best case, still IM contributions. A slight shift of the RB allocation would be better, shift it by 1 RB.</w:t>
      </w:r>
    </w:p>
    <w:p w:rsidR="00AF306B" w:rsidRDefault="00AF306B" w:rsidP="00530AF3">
      <w:r>
        <w:t>Ericsson: seems like a good proposal.</w:t>
      </w:r>
    </w:p>
    <w:p w:rsidR="00AF306B" w:rsidRDefault="00AF306B" w:rsidP="00530AF3">
      <w:r>
        <w:t>Nokia: is it still a valid waveform, but good that it does not overlap.</w:t>
      </w:r>
    </w:p>
    <w:p w:rsidR="00002C3E" w:rsidRDefault="00002C3E" w:rsidP="00530AF3">
      <w:r>
        <w:t>Skyworks: this is why I’m proposing to shift.</w:t>
      </w:r>
    </w:p>
    <w:p w:rsidR="00002C3E" w:rsidRDefault="00C5245D" w:rsidP="00530AF3">
      <w:r>
        <w:t>Nokia: the actual require</w:t>
      </w:r>
      <w:r w:rsidR="00002C3E">
        <w:t>ments?</w:t>
      </w:r>
    </w:p>
    <w:p w:rsidR="00002C3E" w:rsidRDefault="00002C3E" w:rsidP="00530AF3">
      <w:r>
        <w:t>Chair: do we need to change the existing requirements?</w:t>
      </w:r>
    </w:p>
    <w:p w:rsidR="00C5245D" w:rsidRDefault="00002C3E" w:rsidP="00530AF3">
      <w:r>
        <w:t>Qualcomm: the existing requiements are not applicable for non-contiguous waveforms.</w:t>
      </w:r>
    </w:p>
    <w:p w:rsidR="00002C3E" w:rsidRDefault="00C5245D" w:rsidP="00530AF3">
      <w:r>
        <w:t>Chair: see the proposal in R4-167987.</w:t>
      </w:r>
    </w:p>
    <w:p w:rsidR="00C5245D" w:rsidRDefault="00C5245D" w:rsidP="00530AF3">
      <w:r>
        <w:t>Nokia: the masks are not symmetric.</w:t>
      </w:r>
    </w:p>
    <w:p w:rsidR="00C5245D" w:rsidRDefault="00C5245D" w:rsidP="00530AF3">
      <w:r>
        <w:t>Chair: they will be since 1 RB allocated per “peak”.</w:t>
      </w:r>
    </w:p>
    <w:p w:rsidR="00530AF3" w:rsidRDefault="00530AF3" w:rsidP="00530AF3">
      <w:pPr>
        <w:rPr>
          <w:rFonts w:ascii="Arial" w:hAnsi="Arial" w:cs="Arial"/>
          <w:b/>
        </w:rPr>
      </w:pPr>
      <w:r>
        <w:rPr>
          <w:rFonts w:ascii="Arial" w:hAnsi="Arial" w:cs="Arial"/>
          <w:b/>
        </w:rPr>
        <w:t xml:space="preserve">Decision: </w:t>
      </w:r>
    </w:p>
    <w:p w:rsidR="00002C3E" w:rsidRDefault="00002C3E" w:rsidP="00530AF3">
      <w:pPr>
        <w:rPr>
          <w:rFonts w:ascii="Arial" w:hAnsi="Arial" w:cs="Arial"/>
          <w:b/>
        </w:rPr>
      </w:pPr>
      <w:r>
        <w:rPr>
          <w:rFonts w:ascii="Arial" w:hAnsi="Arial" w:cs="Arial"/>
          <w:b/>
        </w:rPr>
        <w:t xml:space="preserve">As proposed in </w:t>
      </w:r>
      <w:r w:rsidR="00C5245D">
        <w:rPr>
          <w:rFonts w:ascii="Arial" w:hAnsi="Arial" w:cs="Arial"/>
          <w:b/>
        </w:rPr>
        <w:t>R4-16</w:t>
      </w:r>
      <w:r>
        <w:rPr>
          <w:rFonts w:ascii="Arial" w:hAnsi="Arial" w:cs="Arial"/>
          <w:b/>
        </w:rPr>
        <w:t>7987 but with the image-measurement shifted by 1 RB to avoid IM and image overlap.</w:t>
      </w:r>
    </w:p>
    <w:p w:rsidR="00530AF3" w:rsidRDefault="00002C3E" w:rsidP="00530AF3">
      <w:pPr>
        <w:rPr>
          <w:rFonts w:ascii="Arial" w:hAnsi="Arial" w:cs="Arial"/>
          <w:b/>
        </w:rPr>
      </w:pPr>
      <w:r>
        <w:rPr>
          <w:rFonts w:ascii="Arial" w:hAnsi="Arial" w:cs="Arial"/>
          <w:b/>
        </w:rPr>
        <w:t>All modulations except 256QAM.</w:t>
      </w:r>
      <w:r w:rsidR="00530AF3">
        <w:rPr>
          <w:rFonts w:ascii="Arial" w:hAnsi="Arial" w:cs="Arial"/>
          <w:b/>
        </w:rPr>
        <w:tab/>
      </w:r>
    </w:p>
    <w:p w:rsidR="00002C3E" w:rsidRPr="00530AF3" w:rsidRDefault="00002C3E" w:rsidP="00530AF3">
      <w:r>
        <w:rPr>
          <w:rFonts w:ascii="Arial" w:hAnsi="Arial" w:cs="Arial"/>
          <w:b/>
        </w:rPr>
        <w:t>Check if the existing requiements can be kept (the mask applied in between allocated resource blocks)</w:t>
      </w:r>
    </w:p>
    <w:p w:rsidR="00A048D3" w:rsidRDefault="005920BC" w:rsidP="00A048D3">
      <w:pPr>
        <w:pStyle w:val="Heading3"/>
      </w:pPr>
      <w:r>
        <w:t>2.7</w:t>
      </w:r>
      <w:r w:rsidR="00A048D3">
        <w:tab/>
        <w:t>Time mask</w:t>
      </w:r>
      <w:r w:rsidR="00FD11C7">
        <w:t>s</w:t>
      </w:r>
    </w:p>
    <w:p w:rsidR="00530AF3" w:rsidRDefault="00FD11C7" w:rsidP="00530AF3">
      <w:r>
        <w:t>D</w:t>
      </w:r>
      <w:r w:rsidR="005920BC">
        <w:t>elay before the start of first symbol (shortened PUSCH)</w:t>
      </w:r>
      <w:r>
        <w:t>?</w:t>
      </w:r>
    </w:p>
    <w:p w:rsidR="00FD11C7" w:rsidRDefault="00FD11C7" w:rsidP="00FD11C7">
      <w:pPr>
        <w:pStyle w:val="BodyText"/>
        <w:jc w:val="center"/>
        <w:rPr>
          <w:lang w:bidi="bn-IN"/>
        </w:rPr>
      </w:pPr>
      <w:r>
        <w:rPr>
          <w:noProof/>
          <w:lang w:val="sv-SE" w:eastAsia="sv-SE"/>
        </w:rPr>
        <w:lastRenderedPageBreak/>
        <mc:AlternateContent>
          <mc:Choice Requires="wpc">
            <w:drawing>
              <wp:inline distT="0" distB="0" distL="0" distR="0">
                <wp:extent cx="6414135" cy="1813560"/>
                <wp:effectExtent l="9525" t="9525" r="0" b="5715"/>
                <wp:docPr id="52" name="Canvas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7"/>
                        <wps:cNvSpPr>
                          <a:spLocks noChangeArrowheads="1"/>
                        </wps:cNvSpPr>
                        <wps:spPr bwMode="auto">
                          <a:xfrm>
                            <a:off x="975360" y="116840"/>
                            <a:ext cx="1414780" cy="226695"/>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8"/>
                        <wps:cNvSpPr>
                          <a:spLocks noChangeArrowheads="1"/>
                        </wps:cNvSpPr>
                        <wps:spPr bwMode="auto">
                          <a:xfrm>
                            <a:off x="3302000" y="116840"/>
                            <a:ext cx="1178560" cy="226695"/>
                          </a:xfrm>
                          <a:prstGeom prst="rect">
                            <a:avLst/>
                          </a:prstGeom>
                          <a:solidFill>
                            <a:srgbClr val="33996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9"/>
                        <wps:cNvSpPr>
                          <a:spLocks noChangeArrowheads="1"/>
                        </wps:cNvSpPr>
                        <wps:spPr bwMode="auto">
                          <a:xfrm>
                            <a:off x="149860" y="1000125"/>
                            <a:ext cx="76581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D22" w:rsidRDefault="00844D22" w:rsidP="00FD11C7">
                              <w:r>
                                <w:rPr>
                                  <w:rFonts w:ascii="Arial" w:hAnsi="Arial" w:cs="Arial"/>
                                  <w:b/>
                                  <w:bCs/>
                                  <w:color w:val="000000"/>
                                  <w:sz w:val="14"/>
                                  <w:szCs w:val="14"/>
                                  <w:lang w:val="en-US"/>
                                </w:rPr>
                                <w:t xml:space="preserve">End of OFF power </w:t>
                              </w:r>
                            </w:p>
                          </w:txbxContent>
                        </wps:txbx>
                        <wps:bodyPr rot="0" vert="horz" wrap="none" lIns="0" tIns="0" rIns="0" bIns="0" anchor="t" anchorCtr="0">
                          <a:spAutoFit/>
                        </wps:bodyPr>
                      </wps:wsp>
                      <wps:wsp>
                        <wps:cNvPr id="4" name="Rectangle 10"/>
                        <wps:cNvSpPr>
                          <a:spLocks noChangeArrowheads="1"/>
                        </wps:cNvSpPr>
                        <wps:spPr bwMode="auto">
                          <a:xfrm>
                            <a:off x="1198245" y="1481455"/>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D22" w:rsidRDefault="00844D22" w:rsidP="00FD11C7">
                              <w:r>
                                <w:rPr>
                                  <w:rFonts w:ascii="Arial" w:hAnsi="Arial" w:cs="Arial"/>
                                  <w:b/>
                                  <w:bCs/>
                                  <w:color w:val="000000"/>
                                  <w:sz w:val="12"/>
                                  <w:szCs w:val="12"/>
                                  <w:lang w:val="en-US"/>
                                </w:rPr>
                                <w:t>20µs</w:t>
                              </w:r>
                            </w:p>
                          </w:txbxContent>
                        </wps:txbx>
                        <wps:bodyPr rot="0" vert="horz" wrap="none" lIns="0" tIns="0" rIns="0" bIns="0" anchor="t" anchorCtr="0">
                          <a:spAutoFit/>
                        </wps:bodyPr>
                      </wps:wsp>
                      <wps:wsp>
                        <wps:cNvPr id="5" name="Rectangle 11"/>
                        <wps:cNvSpPr>
                          <a:spLocks noChangeArrowheads="1"/>
                        </wps:cNvSpPr>
                        <wps:spPr bwMode="auto">
                          <a:xfrm>
                            <a:off x="4737100" y="1481455"/>
                            <a:ext cx="17145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D22" w:rsidRDefault="00844D22" w:rsidP="00FD11C7">
                              <w:r>
                                <w:rPr>
                                  <w:rFonts w:ascii="Arial" w:hAnsi="Arial" w:cs="Arial"/>
                                  <w:b/>
                                  <w:bCs/>
                                  <w:color w:val="000000"/>
                                  <w:sz w:val="12"/>
                                  <w:szCs w:val="12"/>
                                  <w:lang w:val="en-US"/>
                                </w:rPr>
                                <w:t>20µs</w:t>
                              </w:r>
                            </w:p>
                          </w:txbxContent>
                        </wps:txbx>
                        <wps:bodyPr rot="0" vert="horz" wrap="none" lIns="0" tIns="0" rIns="0" bIns="0" anchor="t" anchorCtr="0">
                          <a:spAutoFit/>
                        </wps:bodyPr>
                      </wps:wsp>
                      <wps:wsp>
                        <wps:cNvPr id="6" name="Rectangle 12"/>
                        <wps:cNvSpPr>
                          <a:spLocks noChangeArrowheads="1"/>
                        </wps:cNvSpPr>
                        <wps:spPr bwMode="auto">
                          <a:xfrm>
                            <a:off x="1199515" y="1586865"/>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D22" w:rsidRDefault="00844D22" w:rsidP="00FD11C7">
                              <w:r>
                                <w:rPr>
                                  <w:rFonts w:ascii="Arial" w:hAnsi="Arial" w:cs="Arial"/>
                                  <w:b/>
                                  <w:bCs/>
                                  <w:color w:val="000000"/>
                                  <w:sz w:val="14"/>
                                  <w:szCs w:val="14"/>
                                  <w:lang w:val="en-US"/>
                                </w:rPr>
                                <w:t>Transient period</w:t>
                              </w:r>
                            </w:p>
                          </w:txbxContent>
                        </wps:txbx>
                        <wps:bodyPr rot="0" vert="horz" wrap="none" lIns="0" tIns="0" rIns="0" bIns="0" anchor="t" anchorCtr="0">
                          <a:spAutoFit/>
                        </wps:bodyPr>
                      </wps:wsp>
                      <wps:wsp>
                        <wps:cNvPr id="7" name="Rectangle 13"/>
                        <wps:cNvSpPr>
                          <a:spLocks noChangeArrowheads="1"/>
                        </wps:cNvSpPr>
                        <wps:spPr bwMode="auto">
                          <a:xfrm>
                            <a:off x="4261485" y="1586865"/>
                            <a:ext cx="69659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D22" w:rsidRDefault="00844D22" w:rsidP="00FD11C7">
                              <w:r>
                                <w:rPr>
                                  <w:rFonts w:ascii="Arial" w:hAnsi="Arial" w:cs="Arial"/>
                                  <w:b/>
                                  <w:bCs/>
                                  <w:color w:val="000000"/>
                                  <w:sz w:val="14"/>
                                  <w:szCs w:val="14"/>
                                  <w:lang w:val="en-US"/>
                                </w:rPr>
                                <w:t>Transient period</w:t>
                              </w:r>
                            </w:p>
                          </w:txbxContent>
                        </wps:txbx>
                        <wps:bodyPr rot="0" vert="horz" wrap="none" lIns="0" tIns="0" rIns="0" bIns="0" anchor="t" anchorCtr="0">
                          <a:spAutoFit/>
                        </wps:bodyPr>
                      </wps:wsp>
                      <wps:wsp>
                        <wps:cNvPr id="8" name="Rectangle 14"/>
                        <wps:cNvSpPr>
                          <a:spLocks noChangeArrowheads="1"/>
                        </wps:cNvSpPr>
                        <wps:spPr bwMode="auto">
                          <a:xfrm>
                            <a:off x="4874895" y="1022985"/>
                            <a:ext cx="800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D22" w:rsidRDefault="00844D22" w:rsidP="00FD11C7">
                              <w:r>
                                <w:rPr>
                                  <w:rFonts w:ascii="Arial" w:hAnsi="Arial" w:cs="Arial"/>
                                  <w:b/>
                                  <w:bCs/>
                                  <w:color w:val="000000"/>
                                  <w:sz w:val="14"/>
                                  <w:szCs w:val="14"/>
                                  <w:lang w:val="en-US"/>
                                </w:rPr>
                                <w:t xml:space="preserve">Start of OFF power </w:t>
                              </w:r>
                            </w:p>
                          </w:txbxContent>
                        </wps:txbx>
                        <wps:bodyPr rot="0" vert="horz" wrap="none" lIns="0" tIns="0" rIns="0" bIns="0" anchor="t" anchorCtr="0">
                          <a:spAutoFit/>
                        </wps:bodyPr>
                      </wps:wsp>
                      <wps:wsp>
                        <wps:cNvPr id="9" name="Rectangle 15"/>
                        <wps:cNvSpPr>
                          <a:spLocks noChangeArrowheads="1"/>
                        </wps:cNvSpPr>
                        <wps:spPr bwMode="auto">
                          <a:xfrm>
                            <a:off x="1731010" y="684530"/>
                            <a:ext cx="7562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D22" w:rsidRDefault="00844D22" w:rsidP="00FD11C7">
                              <w:r>
                                <w:rPr>
                                  <w:rFonts w:ascii="Arial" w:hAnsi="Arial" w:cs="Arial"/>
                                  <w:b/>
                                  <w:bCs/>
                                  <w:color w:val="000000"/>
                                  <w:sz w:val="14"/>
                                  <w:szCs w:val="14"/>
                                  <w:lang w:val="en-US"/>
                                </w:rPr>
                                <w:t xml:space="preserve">Start of ON power </w:t>
                              </w:r>
                            </w:p>
                          </w:txbxContent>
                        </wps:txbx>
                        <wps:bodyPr rot="0" vert="horz" wrap="none" lIns="0" tIns="0" rIns="0" bIns="0" anchor="t" anchorCtr="0">
                          <a:spAutoFit/>
                        </wps:bodyPr>
                      </wps:wsp>
                      <wps:wsp>
                        <wps:cNvPr id="10" name="Rectangle 16"/>
                        <wps:cNvSpPr>
                          <a:spLocks noChangeArrowheads="1"/>
                        </wps:cNvSpPr>
                        <wps:spPr bwMode="auto">
                          <a:xfrm>
                            <a:off x="233045" y="1135380"/>
                            <a:ext cx="57594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D22" w:rsidRDefault="00844D22" w:rsidP="00FD11C7">
                              <w:r>
                                <w:rPr>
                                  <w:rFonts w:ascii="Arial" w:hAnsi="Arial" w:cs="Arial"/>
                                  <w:b/>
                                  <w:bCs/>
                                  <w:color w:val="000000"/>
                                  <w:sz w:val="14"/>
                                  <w:szCs w:val="14"/>
                                  <w:lang w:val="en-US"/>
                                </w:rPr>
                                <w:t>requirement</w:t>
                              </w:r>
                            </w:p>
                          </w:txbxContent>
                        </wps:txbx>
                        <wps:bodyPr rot="0" vert="horz" wrap="square" lIns="0" tIns="0" rIns="0" bIns="0" anchor="t" anchorCtr="0">
                          <a:spAutoFit/>
                        </wps:bodyPr>
                      </wps:wsp>
                      <wps:wsp>
                        <wps:cNvPr id="11" name="Rectangle 17"/>
                        <wps:cNvSpPr>
                          <a:spLocks noChangeArrowheads="1"/>
                        </wps:cNvSpPr>
                        <wps:spPr bwMode="auto">
                          <a:xfrm>
                            <a:off x="1348105" y="170180"/>
                            <a:ext cx="66738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D22" w:rsidRDefault="00844D22" w:rsidP="00FD11C7">
                              <w:r>
                                <w:rPr>
                                  <w:rFonts w:ascii="Arial" w:hAnsi="Arial" w:cs="Arial"/>
                                  <w:b/>
                                  <w:bCs/>
                                  <w:color w:val="FFFFFF"/>
                                  <w:sz w:val="14"/>
                                  <w:szCs w:val="14"/>
                                  <w:lang w:val="en-US"/>
                                </w:rPr>
                                <w:t>Start Sub-frame</w:t>
                              </w:r>
                            </w:p>
                          </w:txbxContent>
                        </wps:txbx>
                        <wps:bodyPr rot="0" vert="horz" wrap="none" lIns="0" tIns="0" rIns="0" bIns="0" anchor="t" anchorCtr="0">
                          <a:spAutoFit/>
                        </wps:bodyPr>
                      </wps:wsp>
                      <wps:wsp>
                        <wps:cNvPr id="12" name="Rectangle 18"/>
                        <wps:cNvSpPr>
                          <a:spLocks noChangeArrowheads="1"/>
                        </wps:cNvSpPr>
                        <wps:spPr bwMode="auto">
                          <a:xfrm>
                            <a:off x="3578860" y="170180"/>
                            <a:ext cx="6229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D22" w:rsidRDefault="00844D22" w:rsidP="00FD11C7">
                              <w:r>
                                <w:rPr>
                                  <w:rFonts w:ascii="Arial" w:hAnsi="Arial" w:cs="Arial"/>
                                  <w:b/>
                                  <w:bCs/>
                                  <w:color w:val="FFFFFF"/>
                                  <w:sz w:val="14"/>
                                  <w:szCs w:val="14"/>
                                  <w:lang w:val="en-US"/>
                                </w:rPr>
                                <w:t>End sub-frame</w:t>
                              </w:r>
                            </w:p>
                          </w:txbxContent>
                        </wps:txbx>
                        <wps:bodyPr rot="0" vert="horz" wrap="none" lIns="0" tIns="0" rIns="0" bIns="0" anchor="t" anchorCtr="0">
                          <a:spAutoFit/>
                        </wps:bodyPr>
                      </wps:wsp>
                      <wps:wsp>
                        <wps:cNvPr id="13" name="Rectangle 19"/>
                        <wps:cNvSpPr>
                          <a:spLocks noChangeArrowheads="1"/>
                        </wps:cNvSpPr>
                        <wps:spPr bwMode="auto">
                          <a:xfrm>
                            <a:off x="3632835" y="684530"/>
                            <a:ext cx="72136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D22" w:rsidRDefault="00844D22" w:rsidP="00FD11C7">
                              <w:r>
                                <w:rPr>
                                  <w:rFonts w:ascii="Arial" w:hAnsi="Arial" w:cs="Arial"/>
                                  <w:b/>
                                  <w:bCs/>
                                  <w:color w:val="000000"/>
                                  <w:sz w:val="14"/>
                                  <w:szCs w:val="14"/>
                                  <w:lang w:val="en-US"/>
                                </w:rPr>
                                <w:t xml:space="preserve">End of ON power </w:t>
                              </w:r>
                            </w:p>
                          </w:txbxContent>
                        </wps:txbx>
                        <wps:bodyPr rot="0" vert="horz" wrap="none" lIns="0" tIns="0" rIns="0" bIns="0" anchor="t" anchorCtr="0">
                          <a:spAutoFit/>
                        </wps:bodyPr>
                      </wps:wsp>
                      <wps:wsp>
                        <wps:cNvPr id="14" name="Rectangle 20"/>
                        <wps:cNvSpPr>
                          <a:spLocks noChangeArrowheads="1"/>
                        </wps:cNvSpPr>
                        <wps:spPr bwMode="auto">
                          <a:xfrm>
                            <a:off x="4916170" y="1135380"/>
                            <a:ext cx="514350"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D22" w:rsidRDefault="00844D22" w:rsidP="00FD11C7">
                              <w:r>
                                <w:rPr>
                                  <w:rFonts w:ascii="Arial" w:hAnsi="Arial" w:cs="Arial"/>
                                  <w:b/>
                                  <w:bCs/>
                                  <w:color w:val="000000"/>
                                  <w:sz w:val="14"/>
                                  <w:szCs w:val="14"/>
                                  <w:lang w:val="en-US"/>
                                </w:rPr>
                                <w:t>requirement</w:t>
                              </w:r>
                            </w:p>
                          </w:txbxContent>
                        </wps:txbx>
                        <wps:bodyPr rot="0" vert="horz" wrap="none" lIns="0" tIns="0" rIns="0" bIns="0" anchor="t" anchorCtr="0">
                          <a:spAutoFit/>
                        </wps:bodyPr>
                      </wps:wsp>
                      <wps:wsp>
                        <wps:cNvPr id="15" name="Rectangle 21"/>
                        <wps:cNvSpPr>
                          <a:spLocks noChangeArrowheads="1"/>
                        </wps:cNvSpPr>
                        <wps:spPr bwMode="auto">
                          <a:xfrm>
                            <a:off x="3319145" y="1022985"/>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D22" w:rsidRDefault="00844D22" w:rsidP="00FD11C7"/>
                          </w:txbxContent>
                        </wps:txbx>
                        <wps:bodyPr rot="0" vert="horz" wrap="none" lIns="0" tIns="0" rIns="0" bIns="0" anchor="t" anchorCtr="0">
                          <a:spAutoFit/>
                        </wps:bodyPr>
                      </wps:wsp>
                      <wps:wsp>
                        <wps:cNvPr id="16" name="Rectangle 22"/>
                        <wps:cNvSpPr>
                          <a:spLocks noChangeArrowheads="1"/>
                        </wps:cNvSpPr>
                        <wps:spPr bwMode="auto">
                          <a:xfrm>
                            <a:off x="2199005" y="1248410"/>
                            <a:ext cx="168973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D22" w:rsidRDefault="00844D22" w:rsidP="00FD11C7">
                              <w:r>
                                <w:rPr>
                                  <w:rFonts w:ascii="Arial" w:hAnsi="Arial" w:cs="Arial"/>
                                  <w:b/>
                                  <w:bCs/>
                                  <w:color w:val="000000"/>
                                  <w:sz w:val="14"/>
                                  <w:szCs w:val="14"/>
                                  <w:lang w:val="en-US"/>
                                </w:rPr>
                                <w:t xml:space="preserve">* The OFF power requirements does not </w:t>
                              </w:r>
                            </w:p>
                          </w:txbxContent>
                        </wps:txbx>
                        <wps:bodyPr rot="0" vert="horz" wrap="none" lIns="0" tIns="0" rIns="0" bIns="0" anchor="t" anchorCtr="0">
                          <a:spAutoFit/>
                        </wps:bodyPr>
                      </wps:wsp>
                      <wps:wsp>
                        <wps:cNvPr id="17" name="Rectangle 23"/>
                        <wps:cNvSpPr>
                          <a:spLocks noChangeArrowheads="1"/>
                        </wps:cNvSpPr>
                        <wps:spPr bwMode="auto">
                          <a:xfrm>
                            <a:off x="2261235" y="1361440"/>
                            <a:ext cx="159575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D22" w:rsidRDefault="00844D22" w:rsidP="00FD11C7">
                              <w:r>
                                <w:rPr>
                                  <w:rFonts w:ascii="Arial" w:hAnsi="Arial" w:cs="Arial"/>
                                  <w:b/>
                                  <w:bCs/>
                                  <w:color w:val="000000"/>
                                  <w:sz w:val="14"/>
                                  <w:szCs w:val="14"/>
                                  <w:lang w:val="en-US"/>
                                </w:rPr>
                                <w:t>apply for DTX and measurement gaps</w:t>
                              </w:r>
                            </w:p>
                          </w:txbxContent>
                        </wps:txbx>
                        <wps:bodyPr rot="0" vert="horz" wrap="none" lIns="0" tIns="0" rIns="0" bIns="0" anchor="t" anchorCtr="0">
                          <a:spAutoFit/>
                        </wps:bodyPr>
                      </wps:wsp>
                      <wps:wsp>
                        <wps:cNvPr id="18" name="Rectangle 24"/>
                        <wps:cNvSpPr>
                          <a:spLocks noChangeArrowheads="1"/>
                        </wps:cNvSpPr>
                        <wps:spPr bwMode="auto">
                          <a:xfrm>
                            <a:off x="984250" y="108585"/>
                            <a:ext cx="141351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25"/>
                        <wps:cNvSpPr>
                          <a:spLocks noChangeArrowheads="1"/>
                        </wps:cNvSpPr>
                        <wps:spPr bwMode="auto">
                          <a:xfrm>
                            <a:off x="984250" y="334010"/>
                            <a:ext cx="141351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Line 26"/>
                        <wps:cNvCnPr>
                          <a:cxnSpLocks noChangeShapeType="1"/>
                        </wps:cNvCnPr>
                        <wps:spPr bwMode="auto">
                          <a:xfrm>
                            <a:off x="0" y="0"/>
                            <a:ext cx="0" cy="181356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1" name="Rectangle 27"/>
                        <wps:cNvSpPr>
                          <a:spLocks noChangeArrowheads="1"/>
                        </wps:cNvSpPr>
                        <wps:spPr bwMode="auto">
                          <a:xfrm>
                            <a:off x="0" y="0"/>
                            <a:ext cx="8890" cy="18135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Line 28"/>
                        <wps:cNvCnPr>
                          <a:cxnSpLocks noChangeShapeType="1"/>
                        </wps:cNvCnPr>
                        <wps:spPr bwMode="auto">
                          <a:xfrm>
                            <a:off x="6109970" y="8890"/>
                            <a:ext cx="0" cy="180467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3" name="Rectangle 29"/>
                        <wps:cNvSpPr>
                          <a:spLocks noChangeArrowheads="1"/>
                        </wps:cNvSpPr>
                        <wps:spPr bwMode="auto">
                          <a:xfrm>
                            <a:off x="6109970" y="8890"/>
                            <a:ext cx="8890" cy="18046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30"/>
                        <wps:cNvSpPr>
                          <a:spLocks noChangeArrowheads="1"/>
                        </wps:cNvSpPr>
                        <wps:spPr bwMode="auto">
                          <a:xfrm>
                            <a:off x="967105" y="108585"/>
                            <a:ext cx="17145" cy="2425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31"/>
                        <wps:cNvSpPr>
                          <a:spLocks noChangeArrowheads="1"/>
                        </wps:cNvSpPr>
                        <wps:spPr bwMode="auto">
                          <a:xfrm>
                            <a:off x="2379980" y="125730"/>
                            <a:ext cx="17780" cy="2254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32"/>
                        <wps:cNvSpPr>
                          <a:spLocks noChangeArrowheads="1"/>
                        </wps:cNvSpPr>
                        <wps:spPr bwMode="auto">
                          <a:xfrm>
                            <a:off x="3293110" y="108585"/>
                            <a:ext cx="17780" cy="24257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33"/>
                        <wps:cNvSpPr>
                          <a:spLocks noChangeArrowheads="1"/>
                        </wps:cNvSpPr>
                        <wps:spPr bwMode="auto">
                          <a:xfrm>
                            <a:off x="4471035" y="125730"/>
                            <a:ext cx="17145" cy="2254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Line 34"/>
                        <wps:cNvCnPr>
                          <a:cxnSpLocks noChangeShapeType="1"/>
                        </wps:cNvCnPr>
                        <wps:spPr bwMode="auto">
                          <a:xfrm>
                            <a:off x="8890" y="0"/>
                            <a:ext cx="610997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9" name="Rectangle 35"/>
                        <wps:cNvSpPr>
                          <a:spLocks noChangeArrowheads="1"/>
                        </wps:cNvSpPr>
                        <wps:spPr bwMode="auto">
                          <a:xfrm>
                            <a:off x="8890" y="0"/>
                            <a:ext cx="610997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6"/>
                        <wps:cNvSpPr>
                          <a:spLocks noChangeArrowheads="1"/>
                        </wps:cNvSpPr>
                        <wps:spPr bwMode="auto">
                          <a:xfrm>
                            <a:off x="3310890" y="108585"/>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7"/>
                        <wps:cNvSpPr>
                          <a:spLocks noChangeArrowheads="1"/>
                        </wps:cNvSpPr>
                        <wps:spPr bwMode="auto">
                          <a:xfrm>
                            <a:off x="3310890" y="334010"/>
                            <a:ext cx="1177290" cy="1714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Line 38"/>
                        <wps:cNvCnPr>
                          <a:cxnSpLocks noChangeShapeType="1"/>
                        </wps:cNvCnPr>
                        <wps:spPr bwMode="auto">
                          <a:xfrm>
                            <a:off x="8890" y="1804670"/>
                            <a:ext cx="6109970" cy="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33" name="Rectangle 39"/>
                        <wps:cNvSpPr>
                          <a:spLocks noChangeArrowheads="1"/>
                        </wps:cNvSpPr>
                        <wps:spPr bwMode="auto">
                          <a:xfrm>
                            <a:off x="8890" y="1804670"/>
                            <a:ext cx="6109970" cy="889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Freeform 40"/>
                        <wps:cNvSpPr>
                          <a:spLocks/>
                        </wps:cNvSpPr>
                        <wps:spPr bwMode="auto">
                          <a:xfrm>
                            <a:off x="770255" y="457200"/>
                            <a:ext cx="2177415" cy="875030"/>
                          </a:xfrm>
                          <a:custGeom>
                            <a:avLst/>
                            <a:gdLst>
                              <a:gd name="T0" fmla="*/ 0 w 3429"/>
                              <a:gd name="T1" fmla="*/ 1356 h 1378"/>
                              <a:gd name="T2" fmla="*/ 179 w 3429"/>
                              <a:gd name="T3" fmla="*/ 1366 h 1378"/>
                              <a:gd name="T4" fmla="*/ 269 w 3429"/>
                              <a:gd name="T5" fmla="*/ 1346 h 1378"/>
                              <a:gd name="T6" fmla="*/ 395 w 3429"/>
                              <a:gd name="T7" fmla="*/ 1285 h 1378"/>
                              <a:gd name="T8" fmla="*/ 500 w 3429"/>
                              <a:gd name="T9" fmla="*/ 1294 h 1378"/>
                              <a:gd name="T10" fmla="*/ 578 w 3429"/>
                              <a:gd name="T11" fmla="*/ 1366 h 1378"/>
                              <a:gd name="T12" fmla="*/ 658 w 3429"/>
                              <a:gd name="T13" fmla="*/ 1366 h 1378"/>
                              <a:gd name="T14" fmla="*/ 737 w 3429"/>
                              <a:gd name="T15" fmla="*/ 1346 h 1378"/>
                              <a:gd name="T16" fmla="*/ 797 w 3429"/>
                              <a:gd name="T17" fmla="*/ 1346 h 1378"/>
                              <a:gd name="T18" fmla="*/ 916 w 3429"/>
                              <a:gd name="T19" fmla="*/ 1356 h 1378"/>
                              <a:gd name="T20" fmla="*/ 986 w 3429"/>
                              <a:gd name="T21" fmla="*/ 1346 h 1378"/>
                              <a:gd name="T22" fmla="*/ 1037 w 3429"/>
                              <a:gd name="T23" fmla="*/ 1275 h 1378"/>
                              <a:gd name="T24" fmla="*/ 1086 w 3429"/>
                              <a:gd name="T25" fmla="*/ 1154 h 1378"/>
                              <a:gd name="T26" fmla="*/ 1106 w 3429"/>
                              <a:gd name="T27" fmla="*/ 983 h 1378"/>
                              <a:gd name="T28" fmla="*/ 1165 w 3429"/>
                              <a:gd name="T29" fmla="*/ 771 h 1378"/>
                              <a:gd name="T30" fmla="*/ 1176 w 3429"/>
                              <a:gd name="T31" fmla="*/ 641 h 1378"/>
                              <a:gd name="T32" fmla="*/ 1192 w 3429"/>
                              <a:gd name="T33" fmla="*/ 457 h 1378"/>
                              <a:gd name="T34" fmla="*/ 1206 w 3429"/>
                              <a:gd name="T35" fmla="*/ 347 h 1378"/>
                              <a:gd name="T36" fmla="*/ 1226 w 3429"/>
                              <a:gd name="T37" fmla="*/ 195 h 1378"/>
                              <a:gd name="T38" fmla="*/ 1276 w 3429"/>
                              <a:gd name="T39" fmla="*/ 24 h 1378"/>
                              <a:gd name="T40" fmla="*/ 1346 w 3429"/>
                              <a:gd name="T41" fmla="*/ 54 h 1378"/>
                              <a:gd name="T42" fmla="*/ 1544 w 3429"/>
                              <a:gd name="T43" fmla="*/ 114 h 1378"/>
                              <a:gd name="T44" fmla="*/ 1644 w 3429"/>
                              <a:gd name="T45" fmla="*/ 94 h 1378"/>
                              <a:gd name="T46" fmla="*/ 1983 w 3429"/>
                              <a:gd name="T47" fmla="*/ 112 h 1378"/>
                              <a:gd name="T48" fmla="*/ 2318 w 3429"/>
                              <a:gd name="T49" fmla="*/ 84 h 1378"/>
                              <a:gd name="T50" fmla="*/ 2479 w 3429"/>
                              <a:gd name="T51" fmla="*/ 107 h 1378"/>
                              <a:gd name="T52" fmla="*/ 2679 w 3429"/>
                              <a:gd name="T53" fmla="*/ 98 h 1378"/>
                              <a:gd name="T54" fmla="*/ 2824 w 3429"/>
                              <a:gd name="T55" fmla="*/ 115 h 1378"/>
                              <a:gd name="T56" fmla="*/ 2981 w 3429"/>
                              <a:gd name="T57" fmla="*/ 107 h 1378"/>
                              <a:gd name="T58" fmla="*/ 3258 w 3429"/>
                              <a:gd name="T59" fmla="*/ 92 h 1378"/>
                              <a:gd name="T60" fmla="*/ 3429 w 3429"/>
                              <a:gd name="T61" fmla="*/ 107 h 13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429" h="1378">
                                <a:moveTo>
                                  <a:pt x="0" y="1356"/>
                                </a:moveTo>
                                <a:cubicBezTo>
                                  <a:pt x="66" y="1362"/>
                                  <a:pt x="134" y="1368"/>
                                  <a:pt x="179" y="1366"/>
                                </a:cubicBezTo>
                                <a:cubicBezTo>
                                  <a:pt x="224" y="1364"/>
                                  <a:pt x="233" y="1359"/>
                                  <a:pt x="269" y="1346"/>
                                </a:cubicBezTo>
                                <a:cubicBezTo>
                                  <a:pt x="306" y="1333"/>
                                  <a:pt x="356" y="1295"/>
                                  <a:pt x="395" y="1285"/>
                                </a:cubicBezTo>
                                <a:cubicBezTo>
                                  <a:pt x="434" y="1277"/>
                                  <a:pt x="470" y="1281"/>
                                  <a:pt x="500" y="1294"/>
                                </a:cubicBezTo>
                                <a:cubicBezTo>
                                  <a:pt x="530" y="1307"/>
                                  <a:pt x="553" y="1354"/>
                                  <a:pt x="578" y="1366"/>
                                </a:cubicBezTo>
                                <a:cubicBezTo>
                                  <a:pt x="604" y="1378"/>
                                  <a:pt x="631" y="1369"/>
                                  <a:pt x="658" y="1366"/>
                                </a:cubicBezTo>
                                <a:cubicBezTo>
                                  <a:pt x="685" y="1363"/>
                                  <a:pt x="715" y="1349"/>
                                  <a:pt x="737" y="1346"/>
                                </a:cubicBezTo>
                                <a:cubicBezTo>
                                  <a:pt x="761" y="1343"/>
                                  <a:pt x="767" y="1344"/>
                                  <a:pt x="797" y="1346"/>
                                </a:cubicBezTo>
                                <a:cubicBezTo>
                                  <a:pt x="827" y="1348"/>
                                  <a:pt x="885" y="1356"/>
                                  <a:pt x="916" y="1356"/>
                                </a:cubicBezTo>
                                <a:cubicBezTo>
                                  <a:pt x="949" y="1356"/>
                                  <a:pt x="967" y="1359"/>
                                  <a:pt x="986" y="1346"/>
                                </a:cubicBezTo>
                                <a:cubicBezTo>
                                  <a:pt x="1007" y="1333"/>
                                  <a:pt x="1019" y="1308"/>
                                  <a:pt x="1037" y="1275"/>
                                </a:cubicBezTo>
                                <a:cubicBezTo>
                                  <a:pt x="1054" y="1243"/>
                                  <a:pt x="1074" y="1202"/>
                                  <a:pt x="1086" y="1154"/>
                                </a:cubicBezTo>
                                <a:cubicBezTo>
                                  <a:pt x="1098" y="1105"/>
                                  <a:pt x="1094" y="1046"/>
                                  <a:pt x="1106" y="983"/>
                                </a:cubicBezTo>
                                <a:cubicBezTo>
                                  <a:pt x="1119" y="919"/>
                                  <a:pt x="1154" y="828"/>
                                  <a:pt x="1165" y="771"/>
                                </a:cubicBezTo>
                                <a:cubicBezTo>
                                  <a:pt x="1177" y="713"/>
                                  <a:pt x="1172" y="693"/>
                                  <a:pt x="1176" y="641"/>
                                </a:cubicBezTo>
                                <a:cubicBezTo>
                                  <a:pt x="1181" y="589"/>
                                  <a:pt x="1187" y="506"/>
                                  <a:pt x="1192" y="457"/>
                                </a:cubicBezTo>
                                <a:cubicBezTo>
                                  <a:pt x="1198" y="408"/>
                                  <a:pt x="1201" y="390"/>
                                  <a:pt x="1206" y="347"/>
                                </a:cubicBezTo>
                                <a:cubicBezTo>
                                  <a:pt x="1212" y="303"/>
                                  <a:pt x="1214" y="249"/>
                                  <a:pt x="1226" y="195"/>
                                </a:cubicBezTo>
                                <a:cubicBezTo>
                                  <a:pt x="1237" y="141"/>
                                  <a:pt x="1256" y="46"/>
                                  <a:pt x="1276" y="24"/>
                                </a:cubicBezTo>
                                <a:cubicBezTo>
                                  <a:pt x="1295" y="0"/>
                                  <a:pt x="1301" y="39"/>
                                  <a:pt x="1346" y="54"/>
                                </a:cubicBezTo>
                                <a:cubicBezTo>
                                  <a:pt x="1390" y="69"/>
                                  <a:pt x="1495" y="108"/>
                                  <a:pt x="1544" y="114"/>
                                </a:cubicBezTo>
                                <a:cubicBezTo>
                                  <a:pt x="1595" y="122"/>
                                  <a:pt x="1571" y="94"/>
                                  <a:pt x="1644" y="94"/>
                                </a:cubicBezTo>
                                <a:cubicBezTo>
                                  <a:pt x="1717" y="94"/>
                                  <a:pt x="1871" y="114"/>
                                  <a:pt x="1983" y="112"/>
                                </a:cubicBezTo>
                                <a:cubicBezTo>
                                  <a:pt x="2096" y="110"/>
                                  <a:pt x="2235" y="85"/>
                                  <a:pt x="2318" y="84"/>
                                </a:cubicBezTo>
                                <a:cubicBezTo>
                                  <a:pt x="2401" y="83"/>
                                  <a:pt x="2419" y="104"/>
                                  <a:pt x="2479" y="107"/>
                                </a:cubicBezTo>
                                <a:cubicBezTo>
                                  <a:pt x="2539" y="109"/>
                                  <a:pt x="2622" y="97"/>
                                  <a:pt x="2679" y="98"/>
                                </a:cubicBezTo>
                                <a:cubicBezTo>
                                  <a:pt x="2736" y="99"/>
                                  <a:pt x="2773" y="113"/>
                                  <a:pt x="2824" y="115"/>
                                </a:cubicBezTo>
                                <a:cubicBezTo>
                                  <a:pt x="2874" y="117"/>
                                  <a:pt x="2909" y="110"/>
                                  <a:pt x="2981" y="107"/>
                                </a:cubicBezTo>
                                <a:cubicBezTo>
                                  <a:pt x="3053" y="103"/>
                                  <a:pt x="3184" y="92"/>
                                  <a:pt x="3258" y="92"/>
                                </a:cubicBezTo>
                                <a:cubicBezTo>
                                  <a:pt x="3332" y="92"/>
                                  <a:pt x="3394" y="104"/>
                                  <a:pt x="3429" y="107"/>
                                </a:cubicBezTo>
                              </a:path>
                            </a:pathLst>
                          </a:custGeom>
                          <a:noFill/>
                          <a:ln w="177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41"/>
                        <wps:cNvSpPr>
                          <a:spLocks noEditPoints="1"/>
                        </wps:cNvSpPr>
                        <wps:spPr bwMode="auto">
                          <a:xfrm>
                            <a:off x="1155700" y="558800"/>
                            <a:ext cx="1745615" cy="9525"/>
                          </a:xfrm>
                          <a:custGeom>
                            <a:avLst/>
                            <a:gdLst>
                              <a:gd name="T0" fmla="*/ 57 w 2749"/>
                              <a:gd name="T1" fmla="*/ 15 h 15"/>
                              <a:gd name="T2" fmla="*/ 99 w 2749"/>
                              <a:gd name="T3" fmla="*/ 0 h 15"/>
                              <a:gd name="T4" fmla="*/ 99 w 2749"/>
                              <a:gd name="T5" fmla="*/ 15 h 15"/>
                              <a:gd name="T6" fmla="*/ 256 w 2749"/>
                              <a:gd name="T7" fmla="*/ 0 h 15"/>
                              <a:gd name="T8" fmla="*/ 199 w 2749"/>
                              <a:gd name="T9" fmla="*/ 0 h 15"/>
                              <a:gd name="T10" fmla="*/ 356 w 2749"/>
                              <a:gd name="T11" fmla="*/ 15 h 15"/>
                              <a:gd name="T12" fmla="*/ 399 w 2749"/>
                              <a:gd name="T13" fmla="*/ 0 h 15"/>
                              <a:gd name="T14" fmla="*/ 399 w 2749"/>
                              <a:gd name="T15" fmla="*/ 15 h 15"/>
                              <a:gd name="T16" fmla="*/ 555 w 2749"/>
                              <a:gd name="T17" fmla="*/ 0 h 15"/>
                              <a:gd name="T18" fmla="*/ 498 w 2749"/>
                              <a:gd name="T19" fmla="*/ 0 h 15"/>
                              <a:gd name="T20" fmla="*/ 655 w 2749"/>
                              <a:gd name="T21" fmla="*/ 15 h 15"/>
                              <a:gd name="T22" fmla="*/ 698 w 2749"/>
                              <a:gd name="T23" fmla="*/ 0 h 15"/>
                              <a:gd name="T24" fmla="*/ 698 w 2749"/>
                              <a:gd name="T25" fmla="*/ 15 h 15"/>
                              <a:gd name="T26" fmla="*/ 854 w 2749"/>
                              <a:gd name="T27" fmla="*/ 0 h 15"/>
                              <a:gd name="T28" fmla="*/ 798 w 2749"/>
                              <a:gd name="T29" fmla="*/ 0 h 15"/>
                              <a:gd name="T30" fmla="*/ 954 w 2749"/>
                              <a:gd name="T31" fmla="*/ 15 h 15"/>
                              <a:gd name="T32" fmla="*/ 997 w 2749"/>
                              <a:gd name="T33" fmla="*/ 0 h 15"/>
                              <a:gd name="T34" fmla="*/ 997 w 2749"/>
                              <a:gd name="T35" fmla="*/ 15 h 15"/>
                              <a:gd name="T36" fmla="*/ 1153 w 2749"/>
                              <a:gd name="T37" fmla="*/ 0 h 15"/>
                              <a:gd name="T38" fmla="*/ 1097 w 2749"/>
                              <a:gd name="T39" fmla="*/ 0 h 15"/>
                              <a:gd name="T40" fmla="*/ 1253 w 2749"/>
                              <a:gd name="T41" fmla="*/ 15 h 15"/>
                              <a:gd name="T42" fmla="*/ 1296 w 2749"/>
                              <a:gd name="T43" fmla="*/ 0 h 15"/>
                              <a:gd name="T44" fmla="*/ 1296 w 2749"/>
                              <a:gd name="T45" fmla="*/ 15 h 15"/>
                              <a:gd name="T46" fmla="*/ 1453 w 2749"/>
                              <a:gd name="T47" fmla="*/ 0 h 15"/>
                              <a:gd name="T48" fmla="*/ 1396 w 2749"/>
                              <a:gd name="T49" fmla="*/ 0 h 15"/>
                              <a:gd name="T50" fmla="*/ 1552 w 2749"/>
                              <a:gd name="T51" fmla="*/ 15 h 15"/>
                              <a:gd name="T52" fmla="*/ 1595 w 2749"/>
                              <a:gd name="T53" fmla="*/ 0 h 15"/>
                              <a:gd name="T54" fmla="*/ 1595 w 2749"/>
                              <a:gd name="T55" fmla="*/ 15 h 15"/>
                              <a:gd name="T56" fmla="*/ 1752 w 2749"/>
                              <a:gd name="T57" fmla="*/ 0 h 15"/>
                              <a:gd name="T58" fmla="*/ 1695 w 2749"/>
                              <a:gd name="T59" fmla="*/ 0 h 15"/>
                              <a:gd name="T60" fmla="*/ 1852 w 2749"/>
                              <a:gd name="T61" fmla="*/ 15 h 15"/>
                              <a:gd name="T62" fmla="*/ 1894 w 2749"/>
                              <a:gd name="T63" fmla="*/ 0 h 15"/>
                              <a:gd name="T64" fmla="*/ 1894 w 2749"/>
                              <a:gd name="T65" fmla="*/ 15 h 15"/>
                              <a:gd name="T66" fmla="*/ 2051 w 2749"/>
                              <a:gd name="T67" fmla="*/ 0 h 15"/>
                              <a:gd name="T68" fmla="*/ 1994 w 2749"/>
                              <a:gd name="T69" fmla="*/ 0 h 15"/>
                              <a:gd name="T70" fmla="*/ 2151 w 2749"/>
                              <a:gd name="T71" fmla="*/ 15 h 15"/>
                              <a:gd name="T72" fmla="*/ 2193 w 2749"/>
                              <a:gd name="T73" fmla="*/ 0 h 15"/>
                              <a:gd name="T74" fmla="*/ 2193 w 2749"/>
                              <a:gd name="T75" fmla="*/ 15 h 15"/>
                              <a:gd name="T76" fmla="*/ 2350 w 2749"/>
                              <a:gd name="T77" fmla="*/ 0 h 15"/>
                              <a:gd name="T78" fmla="*/ 2293 w 2749"/>
                              <a:gd name="T79" fmla="*/ 0 h 15"/>
                              <a:gd name="T80" fmla="*/ 2450 w 2749"/>
                              <a:gd name="T81" fmla="*/ 15 h 15"/>
                              <a:gd name="T82" fmla="*/ 2493 w 2749"/>
                              <a:gd name="T83" fmla="*/ 0 h 15"/>
                              <a:gd name="T84" fmla="*/ 2493 w 2749"/>
                              <a:gd name="T85" fmla="*/ 15 h 15"/>
                              <a:gd name="T86" fmla="*/ 2649 w 2749"/>
                              <a:gd name="T87" fmla="*/ 0 h 15"/>
                              <a:gd name="T88" fmla="*/ 2592 w 2749"/>
                              <a:gd name="T89" fmla="*/ 0 h 15"/>
                              <a:gd name="T90" fmla="*/ 2749 w 2749"/>
                              <a:gd name="T91" fmla="*/ 15 h 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749" h="15">
                                <a:moveTo>
                                  <a:pt x="0" y="0"/>
                                </a:moveTo>
                                <a:lnTo>
                                  <a:pt x="57" y="0"/>
                                </a:lnTo>
                                <a:lnTo>
                                  <a:pt x="57" y="15"/>
                                </a:lnTo>
                                <a:lnTo>
                                  <a:pt x="0" y="15"/>
                                </a:lnTo>
                                <a:lnTo>
                                  <a:pt x="0" y="0"/>
                                </a:lnTo>
                                <a:close/>
                                <a:moveTo>
                                  <a:pt x="99" y="0"/>
                                </a:moveTo>
                                <a:lnTo>
                                  <a:pt x="156" y="0"/>
                                </a:lnTo>
                                <a:lnTo>
                                  <a:pt x="156" y="15"/>
                                </a:lnTo>
                                <a:lnTo>
                                  <a:pt x="99" y="15"/>
                                </a:lnTo>
                                <a:lnTo>
                                  <a:pt x="99" y="0"/>
                                </a:lnTo>
                                <a:close/>
                                <a:moveTo>
                                  <a:pt x="199" y="0"/>
                                </a:moveTo>
                                <a:lnTo>
                                  <a:pt x="256" y="0"/>
                                </a:lnTo>
                                <a:lnTo>
                                  <a:pt x="256" y="15"/>
                                </a:lnTo>
                                <a:lnTo>
                                  <a:pt x="199" y="15"/>
                                </a:lnTo>
                                <a:lnTo>
                                  <a:pt x="199" y="0"/>
                                </a:lnTo>
                                <a:close/>
                                <a:moveTo>
                                  <a:pt x="299" y="0"/>
                                </a:moveTo>
                                <a:lnTo>
                                  <a:pt x="356" y="0"/>
                                </a:lnTo>
                                <a:lnTo>
                                  <a:pt x="356" y="15"/>
                                </a:lnTo>
                                <a:lnTo>
                                  <a:pt x="299" y="15"/>
                                </a:lnTo>
                                <a:lnTo>
                                  <a:pt x="299" y="0"/>
                                </a:lnTo>
                                <a:close/>
                                <a:moveTo>
                                  <a:pt x="399" y="0"/>
                                </a:moveTo>
                                <a:lnTo>
                                  <a:pt x="456" y="0"/>
                                </a:lnTo>
                                <a:lnTo>
                                  <a:pt x="456" y="15"/>
                                </a:lnTo>
                                <a:lnTo>
                                  <a:pt x="399" y="15"/>
                                </a:lnTo>
                                <a:lnTo>
                                  <a:pt x="399" y="0"/>
                                </a:lnTo>
                                <a:close/>
                                <a:moveTo>
                                  <a:pt x="498" y="0"/>
                                </a:moveTo>
                                <a:lnTo>
                                  <a:pt x="555" y="0"/>
                                </a:lnTo>
                                <a:lnTo>
                                  <a:pt x="555" y="15"/>
                                </a:lnTo>
                                <a:lnTo>
                                  <a:pt x="498" y="15"/>
                                </a:lnTo>
                                <a:lnTo>
                                  <a:pt x="498" y="0"/>
                                </a:lnTo>
                                <a:close/>
                                <a:moveTo>
                                  <a:pt x="598" y="0"/>
                                </a:moveTo>
                                <a:lnTo>
                                  <a:pt x="655" y="0"/>
                                </a:lnTo>
                                <a:lnTo>
                                  <a:pt x="655" y="15"/>
                                </a:lnTo>
                                <a:lnTo>
                                  <a:pt x="598" y="15"/>
                                </a:lnTo>
                                <a:lnTo>
                                  <a:pt x="598" y="0"/>
                                </a:lnTo>
                                <a:close/>
                                <a:moveTo>
                                  <a:pt x="698" y="0"/>
                                </a:moveTo>
                                <a:lnTo>
                                  <a:pt x="755" y="0"/>
                                </a:lnTo>
                                <a:lnTo>
                                  <a:pt x="755" y="15"/>
                                </a:lnTo>
                                <a:lnTo>
                                  <a:pt x="698" y="15"/>
                                </a:lnTo>
                                <a:lnTo>
                                  <a:pt x="698" y="0"/>
                                </a:lnTo>
                                <a:close/>
                                <a:moveTo>
                                  <a:pt x="798" y="0"/>
                                </a:moveTo>
                                <a:lnTo>
                                  <a:pt x="854" y="0"/>
                                </a:lnTo>
                                <a:lnTo>
                                  <a:pt x="854" y="15"/>
                                </a:lnTo>
                                <a:lnTo>
                                  <a:pt x="798" y="15"/>
                                </a:lnTo>
                                <a:lnTo>
                                  <a:pt x="798" y="0"/>
                                </a:lnTo>
                                <a:close/>
                                <a:moveTo>
                                  <a:pt x="897" y="0"/>
                                </a:moveTo>
                                <a:lnTo>
                                  <a:pt x="954" y="0"/>
                                </a:lnTo>
                                <a:lnTo>
                                  <a:pt x="954" y="15"/>
                                </a:lnTo>
                                <a:lnTo>
                                  <a:pt x="897" y="15"/>
                                </a:lnTo>
                                <a:lnTo>
                                  <a:pt x="897" y="0"/>
                                </a:lnTo>
                                <a:close/>
                                <a:moveTo>
                                  <a:pt x="997" y="0"/>
                                </a:moveTo>
                                <a:lnTo>
                                  <a:pt x="1054" y="0"/>
                                </a:lnTo>
                                <a:lnTo>
                                  <a:pt x="1054" y="15"/>
                                </a:lnTo>
                                <a:lnTo>
                                  <a:pt x="997" y="15"/>
                                </a:lnTo>
                                <a:lnTo>
                                  <a:pt x="997" y="0"/>
                                </a:lnTo>
                                <a:close/>
                                <a:moveTo>
                                  <a:pt x="1097" y="0"/>
                                </a:moveTo>
                                <a:lnTo>
                                  <a:pt x="1153" y="0"/>
                                </a:lnTo>
                                <a:lnTo>
                                  <a:pt x="1153" y="15"/>
                                </a:lnTo>
                                <a:lnTo>
                                  <a:pt x="1097" y="15"/>
                                </a:lnTo>
                                <a:lnTo>
                                  <a:pt x="1097" y="0"/>
                                </a:lnTo>
                                <a:close/>
                                <a:moveTo>
                                  <a:pt x="1196" y="0"/>
                                </a:moveTo>
                                <a:lnTo>
                                  <a:pt x="1253" y="0"/>
                                </a:lnTo>
                                <a:lnTo>
                                  <a:pt x="1253" y="15"/>
                                </a:lnTo>
                                <a:lnTo>
                                  <a:pt x="1196" y="15"/>
                                </a:lnTo>
                                <a:lnTo>
                                  <a:pt x="1196" y="0"/>
                                </a:lnTo>
                                <a:close/>
                                <a:moveTo>
                                  <a:pt x="1296" y="0"/>
                                </a:moveTo>
                                <a:lnTo>
                                  <a:pt x="1353" y="0"/>
                                </a:lnTo>
                                <a:lnTo>
                                  <a:pt x="1353" y="15"/>
                                </a:lnTo>
                                <a:lnTo>
                                  <a:pt x="1296" y="15"/>
                                </a:lnTo>
                                <a:lnTo>
                                  <a:pt x="1296" y="0"/>
                                </a:lnTo>
                                <a:close/>
                                <a:moveTo>
                                  <a:pt x="1396" y="0"/>
                                </a:moveTo>
                                <a:lnTo>
                                  <a:pt x="1453" y="0"/>
                                </a:lnTo>
                                <a:lnTo>
                                  <a:pt x="1453" y="15"/>
                                </a:lnTo>
                                <a:lnTo>
                                  <a:pt x="1396" y="15"/>
                                </a:lnTo>
                                <a:lnTo>
                                  <a:pt x="1396" y="0"/>
                                </a:lnTo>
                                <a:close/>
                                <a:moveTo>
                                  <a:pt x="1495" y="0"/>
                                </a:moveTo>
                                <a:lnTo>
                                  <a:pt x="1552" y="0"/>
                                </a:lnTo>
                                <a:lnTo>
                                  <a:pt x="1552" y="15"/>
                                </a:lnTo>
                                <a:lnTo>
                                  <a:pt x="1495" y="15"/>
                                </a:lnTo>
                                <a:lnTo>
                                  <a:pt x="1495" y="0"/>
                                </a:lnTo>
                                <a:close/>
                                <a:moveTo>
                                  <a:pt x="1595" y="0"/>
                                </a:moveTo>
                                <a:lnTo>
                                  <a:pt x="1652" y="0"/>
                                </a:lnTo>
                                <a:lnTo>
                                  <a:pt x="1652" y="15"/>
                                </a:lnTo>
                                <a:lnTo>
                                  <a:pt x="1595" y="15"/>
                                </a:lnTo>
                                <a:lnTo>
                                  <a:pt x="1595" y="0"/>
                                </a:lnTo>
                                <a:close/>
                                <a:moveTo>
                                  <a:pt x="1695" y="0"/>
                                </a:moveTo>
                                <a:lnTo>
                                  <a:pt x="1752" y="0"/>
                                </a:lnTo>
                                <a:lnTo>
                                  <a:pt x="1752" y="15"/>
                                </a:lnTo>
                                <a:lnTo>
                                  <a:pt x="1695" y="15"/>
                                </a:lnTo>
                                <a:lnTo>
                                  <a:pt x="1695" y="0"/>
                                </a:lnTo>
                                <a:close/>
                                <a:moveTo>
                                  <a:pt x="1795" y="0"/>
                                </a:moveTo>
                                <a:lnTo>
                                  <a:pt x="1852" y="0"/>
                                </a:lnTo>
                                <a:lnTo>
                                  <a:pt x="1852" y="15"/>
                                </a:lnTo>
                                <a:lnTo>
                                  <a:pt x="1795" y="15"/>
                                </a:lnTo>
                                <a:lnTo>
                                  <a:pt x="1795" y="0"/>
                                </a:lnTo>
                                <a:close/>
                                <a:moveTo>
                                  <a:pt x="1894" y="0"/>
                                </a:moveTo>
                                <a:lnTo>
                                  <a:pt x="1951" y="0"/>
                                </a:lnTo>
                                <a:lnTo>
                                  <a:pt x="1951" y="15"/>
                                </a:lnTo>
                                <a:lnTo>
                                  <a:pt x="1894" y="15"/>
                                </a:lnTo>
                                <a:lnTo>
                                  <a:pt x="1894" y="0"/>
                                </a:lnTo>
                                <a:close/>
                                <a:moveTo>
                                  <a:pt x="1994" y="0"/>
                                </a:moveTo>
                                <a:lnTo>
                                  <a:pt x="2051" y="0"/>
                                </a:lnTo>
                                <a:lnTo>
                                  <a:pt x="2051" y="15"/>
                                </a:lnTo>
                                <a:lnTo>
                                  <a:pt x="1994" y="15"/>
                                </a:lnTo>
                                <a:lnTo>
                                  <a:pt x="1994" y="0"/>
                                </a:lnTo>
                                <a:close/>
                                <a:moveTo>
                                  <a:pt x="2094" y="0"/>
                                </a:moveTo>
                                <a:lnTo>
                                  <a:pt x="2151" y="0"/>
                                </a:lnTo>
                                <a:lnTo>
                                  <a:pt x="2151" y="15"/>
                                </a:lnTo>
                                <a:lnTo>
                                  <a:pt x="2094" y="15"/>
                                </a:lnTo>
                                <a:lnTo>
                                  <a:pt x="2094" y="0"/>
                                </a:lnTo>
                                <a:close/>
                                <a:moveTo>
                                  <a:pt x="2193" y="0"/>
                                </a:moveTo>
                                <a:lnTo>
                                  <a:pt x="2250" y="0"/>
                                </a:lnTo>
                                <a:lnTo>
                                  <a:pt x="2250" y="15"/>
                                </a:lnTo>
                                <a:lnTo>
                                  <a:pt x="2193" y="15"/>
                                </a:lnTo>
                                <a:lnTo>
                                  <a:pt x="2193" y="0"/>
                                </a:lnTo>
                                <a:close/>
                                <a:moveTo>
                                  <a:pt x="2293" y="0"/>
                                </a:moveTo>
                                <a:lnTo>
                                  <a:pt x="2350" y="0"/>
                                </a:lnTo>
                                <a:lnTo>
                                  <a:pt x="2350" y="15"/>
                                </a:lnTo>
                                <a:lnTo>
                                  <a:pt x="2293" y="15"/>
                                </a:lnTo>
                                <a:lnTo>
                                  <a:pt x="2293" y="0"/>
                                </a:lnTo>
                                <a:close/>
                                <a:moveTo>
                                  <a:pt x="2393" y="0"/>
                                </a:moveTo>
                                <a:lnTo>
                                  <a:pt x="2450" y="0"/>
                                </a:lnTo>
                                <a:lnTo>
                                  <a:pt x="2450" y="15"/>
                                </a:lnTo>
                                <a:lnTo>
                                  <a:pt x="2393" y="15"/>
                                </a:lnTo>
                                <a:lnTo>
                                  <a:pt x="2393" y="0"/>
                                </a:lnTo>
                                <a:close/>
                                <a:moveTo>
                                  <a:pt x="2493" y="0"/>
                                </a:moveTo>
                                <a:lnTo>
                                  <a:pt x="2550" y="0"/>
                                </a:lnTo>
                                <a:lnTo>
                                  <a:pt x="2550" y="15"/>
                                </a:lnTo>
                                <a:lnTo>
                                  <a:pt x="2493" y="15"/>
                                </a:lnTo>
                                <a:lnTo>
                                  <a:pt x="2493" y="0"/>
                                </a:lnTo>
                                <a:close/>
                                <a:moveTo>
                                  <a:pt x="2592" y="0"/>
                                </a:moveTo>
                                <a:lnTo>
                                  <a:pt x="2649" y="0"/>
                                </a:lnTo>
                                <a:lnTo>
                                  <a:pt x="2649" y="15"/>
                                </a:lnTo>
                                <a:lnTo>
                                  <a:pt x="2592" y="15"/>
                                </a:lnTo>
                                <a:lnTo>
                                  <a:pt x="2592" y="0"/>
                                </a:lnTo>
                                <a:close/>
                                <a:moveTo>
                                  <a:pt x="2692" y="0"/>
                                </a:moveTo>
                                <a:lnTo>
                                  <a:pt x="2749" y="0"/>
                                </a:lnTo>
                                <a:lnTo>
                                  <a:pt x="2749" y="15"/>
                                </a:lnTo>
                                <a:lnTo>
                                  <a:pt x="2692" y="15"/>
                                </a:lnTo>
                                <a:lnTo>
                                  <a:pt x="2692"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6" name="Freeform 42"/>
                        <wps:cNvSpPr>
                          <a:spLocks/>
                        </wps:cNvSpPr>
                        <wps:spPr bwMode="auto">
                          <a:xfrm>
                            <a:off x="3161665" y="483235"/>
                            <a:ext cx="2383155" cy="1002030"/>
                          </a:xfrm>
                          <a:custGeom>
                            <a:avLst/>
                            <a:gdLst>
                              <a:gd name="T0" fmla="*/ 0 w 3753"/>
                              <a:gd name="T1" fmla="*/ 38 h 1578"/>
                              <a:gd name="T2" fmla="*/ 241 w 3753"/>
                              <a:gd name="T3" fmla="*/ 70 h 1578"/>
                              <a:gd name="T4" fmla="*/ 504 w 3753"/>
                              <a:gd name="T5" fmla="*/ 27 h 1578"/>
                              <a:gd name="T6" fmla="*/ 756 w 3753"/>
                              <a:gd name="T7" fmla="*/ 6 h 1578"/>
                              <a:gd name="T8" fmla="*/ 974 w 3753"/>
                              <a:gd name="T9" fmla="*/ 59 h 1578"/>
                              <a:gd name="T10" fmla="*/ 1261 w 3753"/>
                              <a:gd name="T11" fmla="*/ 38 h 1578"/>
                              <a:gd name="T12" fmla="*/ 1501 w 3753"/>
                              <a:gd name="T13" fmla="*/ 59 h 1578"/>
                              <a:gd name="T14" fmla="*/ 1765 w 3753"/>
                              <a:gd name="T15" fmla="*/ 38 h 1578"/>
                              <a:gd name="T16" fmla="*/ 1950 w 3753"/>
                              <a:gd name="T17" fmla="*/ 42 h 1578"/>
                              <a:gd name="T18" fmla="*/ 2110 w 3753"/>
                              <a:gd name="T19" fmla="*/ 53 h 1578"/>
                              <a:gd name="T20" fmla="*/ 2164 w 3753"/>
                              <a:gd name="T21" fmla="*/ 168 h 1578"/>
                              <a:gd name="T22" fmla="*/ 2174 w 3753"/>
                              <a:gd name="T23" fmla="*/ 282 h 1578"/>
                              <a:gd name="T24" fmla="*/ 2185 w 3753"/>
                              <a:gd name="T25" fmla="*/ 510 h 1578"/>
                              <a:gd name="T26" fmla="*/ 2206 w 3753"/>
                              <a:gd name="T27" fmla="*/ 670 h 1578"/>
                              <a:gd name="T28" fmla="*/ 2241 w 3753"/>
                              <a:gd name="T29" fmla="*/ 905 h 1578"/>
                              <a:gd name="T30" fmla="*/ 2249 w 3753"/>
                              <a:gd name="T31" fmla="*/ 1071 h 1578"/>
                              <a:gd name="T32" fmla="*/ 2408 w 3753"/>
                              <a:gd name="T33" fmla="*/ 1426 h 1578"/>
                              <a:gd name="T34" fmla="*/ 2568 w 3753"/>
                              <a:gd name="T35" fmla="*/ 1483 h 1578"/>
                              <a:gd name="T36" fmla="*/ 2739 w 3753"/>
                              <a:gd name="T37" fmla="*/ 1395 h 1578"/>
                              <a:gd name="T38" fmla="*/ 2946 w 3753"/>
                              <a:gd name="T39" fmla="*/ 1454 h 1578"/>
                              <a:gd name="T40" fmla="*/ 3144 w 3753"/>
                              <a:gd name="T41" fmla="*/ 1412 h 1578"/>
                              <a:gd name="T42" fmla="*/ 3385 w 3753"/>
                              <a:gd name="T43" fmla="*/ 1425 h 1578"/>
                              <a:gd name="T44" fmla="*/ 3591 w 3753"/>
                              <a:gd name="T45" fmla="*/ 1577 h 1578"/>
                              <a:gd name="T46" fmla="*/ 3753 w 3753"/>
                              <a:gd name="T47" fmla="*/ 1434 h 15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753" h="1578">
                                <a:moveTo>
                                  <a:pt x="0" y="38"/>
                                </a:moveTo>
                                <a:cubicBezTo>
                                  <a:pt x="40" y="43"/>
                                  <a:pt x="157" y="72"/>
                                  <a:pt x="241" y="70"/>
                                </a:cubicBezTo>
                                <a:cubicBezTo>
                                  <a:pt x="324" y="67"/>
                                  <a:pt x="418" y="38"/>
                                  <a:pt x="504" y="27"/>
                                </a:cubicBezTo>
                                <a:cubicBezTo>
                                  <a:pt x="590" y="16"/>
                                  <a:pt x="678" y="0"/>
                                  <a:pt x="756" y="6"/>
                                </a:cubicBezTo>
                                <a:cubicBezTo>
                                  <a:pt x="834" y="11"/>
                                  <a:pt x="890" y="53"/>
                                  <a:pt x="974" y="59"/>
                                </a:cubicBezTo>
                                <a:cubicBezTo>
                                  <a:pt x="1058" y="64"/>
                                  <a:pt x="1172" y="38"/>
                                  <a:pt x="1261" y="38"/>
                                </a:cubicBezTo>
                                <a:cubicBezTo>
                                  <a:pt x="1349" y="38"/>
                                  <a:pt x="1418" y="59"/>
                                  <a:pt x="1501" y="59"/>
                                </a:cubicBezTo>
                                <a:cubicBezTo>
                                  <a:pt x="1585" y="59"/>
                                  <a:pt x="1691" y="41"/>
                                  <a:pt x="1765" y="38"/>
                                </a:cubicBezTo>
                                <a:cubicBezTo>
                                  <a:pt x="1839" y="34"/>
                                  <a:pt x="1893" y="40"/>
                                  <a:pt x="1950" y="42"/>
                                </a:cubicBezTo>
                                <a:cubicBezTo>
                                  <a:pt x="2008" y="44"/>
                                  <a:pt x="2076" y="32"/>
                                  <a:pt x="2110" y="53"/>
                                </a:cubicBezTo>
                                <a:cubicBezTo>
                                  <a:pt x="2145" y="74"/>
                                  <a:pt x="2153" y="129"/>
                                  <a:pt x="2164" y="168"/>
                                </a:cubicBezTo>
                                <a:cubicBezTo>
                                  <a:pt x="2174" y="205"/>
                                  <a:pt x="2171" y="224"/>
                                  <a:pt x="2174" y="282"/>
                                </a:cubicBezTo>
                                <a:cubicBezTo>
                                  <a:pt x="2178" y="339"/>
                                  <a:pt x="2180" y="445"/>
                                  <a:pt x="2185" y="510"/>
                                </a:cubicBezTo>
                                <a:cubicBezTo>
                                  <a:pt x="2190" y="575"/>
                                  <a:pt x="2197" y="604"/>
                                  <a:pt x="2206" y="670"/>
                                </a:cubicBezTo>
                                <a:cubicBezTo>
                                  <a:pt x="2215" y="737"/>
                                  <a:pt x="2234" y="838"/>
                                  <a:pt x="2241" y="905"/>
                                </a:cubicBezTo>
                                <a:cubicBezTo>
                                  <a:pt x="2247" y="972"/>
                                  <a:pt x="2221" y="984"/>
                                  <a:pt x="2249" y="1071"/>
                                </a:cubicBezTo>
                                <a:cubicBezTo>
                                  <a:pt x="2276" y="1157"/>
                                  <a:pt x="2355" y="1357"/>
                                  <a:pt x="2408" y="1426"/>
                                </a:cubicBezTo>
                                <a:cubicBezTo>
                                  <a:pt x="2462" y="1494"/>
                                  <a:pt x="2513" y="1487"/>
                                  <a:pt x="2568" y="1483"/>
                                </a:cubicBezTo>
                                <a:cubicBezTo>
                                  <a:pt x="2624" y="1478"/>
                                  <a:pt x="2676" y="1399"/>
                                  <a:pt x="2739" y="1395"/>
                                </a:cubicBezTo>
                                <a:cubicBezTo>
                                  <a:pt x="2802" y="1390"/>
                                  <a:pt x="2878" y="1451"/>
                                  <a:pt x="2946" y="1454"/>
                                </a:cubicBezTo>
                                <a:cubicBezTo>
                                  <a:pt x="3013" y="1457"/>
                                  <a:pt x="3071" y="1416"/>
                                  <a:pt x="3144" y="1412"/>
                                </a:cubicBezTo>
                                <a:cubicBezTo>
                                  <a:pt x="3217" y="1408"/>
                                  <a:pt x="3310" y="1397"/>
                                  <a:pt x="3385" y="1425"/>
                                </a:cubicBezTo>
                                <a:cubicBezTo>
                                  <a:pt x="3459" y="1453"/>
                                  <a:pt x="3529" y="1576"/>
                                  <a:pt x="3591" y="1577"/>
                                </a:cubicBezTo>
                                <a:cubicBezTo>
                                  <a:pt x="3653" y="1578"/>
                                  <a:pt x="3719" y="1463"/>
                                  <a:pt x="3753" y="1434"/>
                                </a:cubicBezTo>
                              </a:path>
                            </a:pathLst>
                          </a:custGeom>
                          <a:noFill/>
                          <a:ln w="18415"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Freeform 43"/>
                        <wps:cNvSpPr>
                          <a:spLocks noEditPoints="1"/>
                        </wps:cNvSpPr>
                        <wps:spPr bwMode="auto">
                          <a:xfrm>
                            <a:off x="3025775" y="559435"/>
                            <a:ext cx="1913890" cy="8890"/>
                          </a:xfrm>
                          <a:custGeom>
                            <a:avLst/>
                            <a:gdLst>
                              <a:gd name="T0" fmla="*/ 57 w 3014"/>
                              <a:gd name="T1" fmla="*/ 14 h 14"/>
                              <a:gd name="T2" fmla="*/ 100 w 3014"/>
                              <a:gd name="T3" fmla="*/ 0 h 14"/>
                              <a:gd name="T4" fmla="*/ 100 w 3014"/>
                              <a:gd name="T5" fmla="*/ 14 h 14"/>
                              <a:gd name="T6" fmla="*/ 256 w 3014"/>
                              <a:gd name="T7" fmla="*/ 0 h 14"/>
                              <a:gd name="T8" fmla="*/ 199 w 3014"/>
                              <a:gd name="T9" fmla="*/ 0 h 14"/>
                              <a:gd name="T10" fmla="*/ 356 w 3014"/>
                              <a:gd name="T11" fmla="*/ 14 h 14"/>
                              <a:gd name="T12" fmla="*/ 399 w 3014"/>
                              <a:gd name="T13" fmla="*/ 0 h 14"/>
                              <a:gd name="T14" fmla="*/ 399 w 3014"/>
                              <a:gd name="T15" fmla="*/ 14 h 14"/>
                              <a:gd name="T16" fmla="*/ 555 w 3014"/>
                              <a:gd name="T17" fmla="*/ 0 h 14"/>
                              <a:gd name="T18" fmla="*/ 499 w 3014"/>
                              <a:gd name="T19" fmla="*/ 0 h 14"/>
                              <a:gd name="T20" fmla="*/ 655 w 3014"/>
                              <a:gd name="T21" fmla="*/ 14 h 14"/>
                              <a:gd name="T22" fmla="*/ 698 w 3014"/>
                              <a:gd name="T23" fmla="*/ 0 h 14"/>
                              <a:gd name="T24" fmla="*/ 698 w 3014"/>
                              <a:gd name="T25" fmla="*/ 14 h 14"/>
                              <a:gd name="T26" fmla="*/ 855 w 3014"/>
                              <a:gd name="T27" fmla="*/ 0 h 14"/>
                              <a:gd name="T28" fmla="*/ 798 w 3014"/>
                              <a:gd name="T29" fmla="*/ 0 h 14"/>
                              <a:gd name="T30" fmla="*/ 955 w 3014"/>
                              <a:gd name="T31" fmla="*/ 14 h 14"/>
                              <a:gd name="T32" fmla="*/ 997 w 3014"/>
                              <a:gd name="T33" fmla="*/ 0 h 14"/>
                              <a:gd name="T34" fmla="*/ 997 w 3014"/>
                              <a:gd name="T35" fmla="*/ 14 h 14"/>
                              <a:gd name="T36" fmla="*/ 1154 w 3014"/>
                              <a:gd name="T37" fmla="*/ 0 h 14"/>
                              <a:gd name="T38" fmla="*/ 1097 w 3014"/>
                              <a:gd name="T39" fmla="*/ 0 h 14"/>
                              <a:gd name="T40" fmla="*/ 1254 w 3014"/>
                              <a:gd name="T41" fmla="*/ 14 h 14"/>
                              <a:gd name="T42" fmla="*/ 1296 w 3014"/>
                              <a:gd name="T43" fmla="*/ 0 h 14"/>
                              <a:gd name="T44" fmla="*/ 1296 w 3014"/>
                              <a:gd name="T45" fmla="*/ 14 h 14"/>
                              <a:gd name="T46" fmla="*/ 1453 w 3014"/>
                              <a:gd name="T47" fmla="*/ 0 h 14"/>
                              <a:gd name="T48" fmla="*/ 1396 w 3014"/>
                              <a:gd name="T49" fmla="*/ 0 h 14"/>
                              <a:gd name="T50" fmla="*/ 1553 w 3014"/>
                              <a:gd name="T51" fmla="*/ 14 h 14"/>
                              <a:gd name="T52" fmla="*/ 1596 w 3014"/>
                              <a:gd name="T53" fmla="*/ 0 h 14"/>
                              <a:gd name="T54" fmla="*/ 1596 w 3014"/>
                              <a:gd name="T55" fmla="*/ 14 h 14"/>
                              <a:gd name="T56" fmla="*/ 1752 w 3014"/>
                              <a:gd name="T57" fmla="*/ 0 h 14"/>
                              <a:gd name="T58" fmla="*/ 1695 w 3014"/>
                              <a:gd name="T59" fmla="*/ 0 h 14"/>
                              <a:gd name="T60" fmla="*/ 1852 w 3014"/>
                              <a:gd name="T61" fmla="*/ 14 h 14"/>
                              <a:gd name="T62" fmla="*/ 1895 w 3014"/>
                              <a:gd name="T63" fmla="*/ 0 h 14"/>
                              <a:gd name="T64" fmla="*/ 1895 w 3014"/>
                              <a:gd name="T65" fmla="*/ 14 h 14"/>
                              <a:gd name="T66" fmla="*/ 2051 w 3014"/>
                              <a:gd name="T67" fmla="*/ 0 h 14"/>
                              <a:gd name="T68" fmla="*/ 1994 w 3014"/>
                              <a:gd name="T69" fmla="*/ 0 h 14"/>
                              <a:gd name="T70" fmla="*/ 2151 w 3014"/>
                              <a:gd name="T71" fmla="*/ 14 h 14"/>
                              <a:gd name="T72" fmla="*/ 2194 w 3014"/>
                              <a:gd name="T73" fmla="*/ 0 h 14"/>
                              <a:gd name="T74" fmla="*/ 2194 w 3014"/>
                              <a:gd name="T75" fmla="*/ 14 h 14"/>
                              <a:gd name="T76" fmla="*/ 2350 w 3014"/>
                              <a:gd name="T77" fmla="*/ 0 h 14"/>
                              <a:gd name="T78" fmla="*/ 2293 w 3014"/>
                              <a:gd name="T79" fmla="*/ 0 h 14"/>
                              <a:gd name="T80" fmla="*/ 2450 w 3014"/>
                              <a:gd name="T81" fmla="*/ 14 h 14"/>
                              <a:gd name="T82" fmla="*/ 2493 w 3014"/>
                              <a:gd name="T83" fmla="*/ 0 h 14"/>
                              <a:gd name="T84" fmla="*/ 2493 w 3014"/>
                              <a:gd name="T85" fmla="*/ 14 h 14"/>
                              <a:gd name="T86" fmla="*/ 2649 w 3014"/>
                              <a:gd name="T87" fmla="*/ 0 h 14"/>
                              <a:gd name="T88" fmla="*/ 2593 w 3014"/>
                              <a:gd name="T89" fmla="*/ 0 h 14"/>
                              <a:gd name="T90" fmla="*/ 2749 w 3014"/>
                              <a:gd name="T91" fmla="*/ 14 h 14"/>
                              <a:gd name="T92" fmla="*/ 2792 w 3014"/>
                              <a:gd name="T93" fmla="*/ 0 h 14"/>
                              <a:gd name="T94" fmla="*/ 2792 w 3014"/>
                              <a:gd name="T95" fmla="*/ 14 h 14"/>
                              <a:gd name="T96" fmla="*/ 2949 w 3014"/>
                              <a:gd name="T97" fmla="*/ 0 h 14"/>
                              <a:gd name="T98" fmla="*/ 2892 w 3014"/>
                              <a:gd name="T99" fmla="*/ 0 h 14"/>
                              <a:gd name="T100" fmla="*/ 3014 w 3014"/>
                              <a:gd name="T101" fmla="*/ 14 h 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3014" h="14">
                                <a:moveTo>
                                  <a:pt x="0" y="0"/>
                                </a:moveTo>
                                <a:lnTo>
                                  <a:pt x="57" y="0"/>
                                </a:lnTo>
                                <a:lnTo>
                                  <a:pt x="57" y="14"/>
                                </a:lnTo>
                                <a:lnTo>
                                  <a:pt x="0" y="14"/>
                                </a:lnTo>
                                <a:lnTo>
                                  <a:pt x="0" y="0"/>
                                </a:lnTo>
                                <a:close/>
                                <a:moveTo>
                                  <a:pt x="100" y="0"/>
                                </a:moveTo>
                                <a:lnTo>
                                  <a:pt x="157" y="0"/>
                                </a:lnTo>
                                <a:lnTo>
                                  <a:pt x="157" y="14"/>
                                </a:lnTo>
                                <a:lnTo>
                                  <a:pt x="100" y="14"/>
                                </a:lnTo>
                                <a:lnTo>
                                  <a:pt x="100" y="0"/>
                                </a:lnTo>
                                <a:close/>
                                <a:moveTo>
                                  <a:pt x="199" y="0"/>
                                </a:moveTo>
                                <a:lnTo>
                                  <a:pt x="256" y="0"/>
                                </a:lnTo>
                                <a:lnTo>
                                  <a:pt x="256" y="14"/>
                                </a:lnTo>
                                <a:lnTo>
                                  <a:pt x="199" y="14"/>
                                </a:lnTo>
                                <a:lnTo>
                                  <a:pt x="199" y="0"/>
                                </a:lnTo>
                                <a:close/>
                                <a:moveTo>
                                  <a:pt x="299" y="0"/>
                                </a:moveTo>
                                <a:lnTo>
                                  <a:pt x="356" y="0"/>
                                </a:lnTo>
                                <a:lnTo>
                                  <a:pt x="356" y="14"/>
                                </a:lnTo>
                                <a:lnTo>
                                  <a:pt x="299" y="14"/>
                                </a:lnTo>
                                <a:lnTo>
                                  <a:pt x="299" y="0"/>
                                </a:lnTo>
                                <a:close/>
                                <a:moveTo>
                                  <a:pt x="399" y="0"/>
                                </a:moveTo>
                                <a:lnTo>
                                  <a:pt x="456" y="0"/>
                                </a:lnTo>
                                <a:lnTo>
                                  <a:pt x="456" y="14"/>
                                </a:lnTo>
                                <a:lnTo>
                                  <a:pt x="399" y="14"/>
                                </a:lnTo>
                                <a:lnTo>
                                  <a:pt x="399" y="0"/>
                                </a:lnTo>
                                <a:close/>
                                <a:moveTo>
                                  <a:pt x="499" y="0"/>
                                </a:moveTo>
                                <a:lnTo>
                                  <a:pt x="555" y="0"/>
                                </a:lnTo>
                                <a:lnTo>
                                  <a:pt x="555" y="14"/>
                                </a:lnTo>
                                <a:lnTo>
                                  <a:pt x="499" y="14"/>
                                </a:lnTo>
                                <a:lnTo>
                                  <a:pt x="499" y="0"/>
                                </a:lnTo>
                                <a:close/>
                                <a:moveTo>
                                  <a:pt x="598" y="0"/>
                                </a:moveTo>
                                <a:lnTo>
                                  <a:pt x="655" y="0"/>
                                </a:lnTo>
                                <a:lnTo>
                                  <a:pt x="655" y="14"/>
                                </a:lnTo>
                                <a:lnTo>
                                  <a:pt x="598" y="14"/>
                                </a:lnTo>
                                <a:lnTo>
                                  <a:pt x="598" y="0"/>
                                </a:lnTo>
                                <a:close/>
                                <a:moveTo>
                                  <a:pt x="698" y="0"/>
                                </a:moveTo>
                                <a:lnTo>
                                  <a:pt x="755" y="0"/>
                                </a:lnTo>
                                <a:lnTo>
                                  <a:pt x="755" y="14"/>
                                </a:lnTo>
                                <a:lnTo>
                                  <a:pt x="698" y="14"/>
                                </a:lnTo>
                                <a:lnTo>
                                  <a:pt x="698" y="0"/>
                                </a:lnTo>
                                <a:close/>
                                <a:moveTo>
                                  <a:pt x="798" y="0"/>
                                </a:moveTo>
                                <a:lnTo>
                                  <a:pt x="855" y="0"/>
                                </a:lnTo>
                                <a:lnTo>
                                  <a:pt x="855" y="14"/>
                                </a:lnTo>
                                <a:lnTo>
                                  <a:pt x="798" y="14"/>
                                </a:lnTo>
                                <a:lnTo>
                                  <a:pt x="798" y="0"/>
                                </a:lnTo>
                                <a:close/>
                                <a:moveTo>
                                  <a:pt x="897" y="0"/>
                                </a:moveTo>
                                <a:lnTo>
                                  <a:pt x="955" y="0"/>
                                </a:lnTo>
                                <a:lnTo>
                                  <a:pt x="955" y="14"/>
                                </a:lnTo>
                                <a:lnTo>
                                  <a:pt x="897" y="14"/>
                                </a:lnTo>
                                <a:lnTo>
                                  <a:pt x="897" y="0"/>
                                </a:lnTo>
                                <a:close/>
                                <a:moveTo>
                                  <a:pt x="997" y="0"/>
                                </a:moveTo>
                                <a:lnTo>
                                  <a:pt x="1054" y="0"/>
                                </a:lnTo>
                                <a:lnTo>
                                  <a:pt x="1054" y="14"/>
                                </a:lnTo>
                                <a:lnTo>
                                  <a:pt x="997" y="14"/>
                                </a:lnTo>
                                <a:lnTo>
                                  <a:pt x="997" y="0"/>
                                </a:lnTo>
                                <a:close/>
                                <a:moveTo>
                                  <a:pt x="1097" y="0"/>
                                </a:moveTo>
                                <a:lnTo>
                                  <a:pt x="1154" y="0"/>
                                </a:lnTo>
                                <a:lnTo>
                                  <a:pt x="1154" y="14"/>
                                </a:lnTo>
                                <a:lnTo>
                                  <a:pt x="1097" y="14"/>
                                </a:lnTo>
                                <a:lnTo>
                                  <a:pt x="1097" y="0"/>
                                </a:lnTo>
                                <a:close/>
                                <a:moveTo>
                                  <a:pt x="1196" y="0"/>
                                </a:moveTo>
                                <a:lnTo>
                                  <a:pt x="1254" y="0"/>
                                </a:lnTo>
                                <a:lnTo>
                                  <a:pt x="1254" y="14"/>
                                </a:lnTo>
                                <a:lnTo>
                                  <a:pt x="1196" y="14"/>
                                </a:lnTo>
                                <a:lnTo>
                                  <a:pt x="1196" y="0"/>
                                </a:lnTo>
                                <a:close/>
                                <a:moveTo>
                                  <a:pt x="1296" y="0"/>
                                </a:moveTo>
                                <a:lnTo>
                                  <a:pt x="1353" y="0"/>
                                </a:lnTo>
                                <a:lnTo>
                                  <a:pt x="1353" y="14"/>
                                </a:lnTo>
                                <a:lnTo>
                                  <a:pt x="1296" y="14"/>
                                </a:lnTo>
                                <a:lnTo>
                                  <a:pt x="1296" y="0"/>
                                </a:lnTo>
                                <a:close/>
                                <a:moveTo>
                                  <a:pt x="1396" y="0"/>
                                </a:moveTo>
                                <a:lnTo>
                                  <a:pt x="1453" y="0"/>
                                </a:lnTo>
                                <a:lnTo>
                                  <a:pt x="1453" y="14"/>
                                </a:lnTo>
                                <a:lnTo>
                                  <a:pt x="1396" y="14"/>
                                </a:lnTo>
                                <a:lnTo>
                                  <a:pt x="1396" y="0"/>
                                </a:lnTo>
                                <a:close/>
                                <a:moveTo>
                                  <a:pt x="1496" y="0"/>
                                </a:moveTo>
                                <a:lnTo>
                                  <a:pt x="1553" y="0"/>
                                </a:lnTo>
                                <a:lnTo>
                                  <a:pt x="1553" y="14"/>
                                </a:lnTo>
                                <a:lnTo>
                                  <a:pt x="1496" y="14"/>
                                </a:lnTo>
                                <a:lnTo>
                                  <a:pt x="1496" y="0"/>
                                </a:lnTo>
                                <a:close/>
                                <a:moveTo>
                                  <a:pt x="1596" y="0"/>
                                </a:moveTo>
                                <a:lnTo>
                                  <a:pt x="1652" y="0"/>
                                </a:lnTo>
                                <a:lnTo>
                                  <a:pt x="1652" y="14"/>
                                </a:lnTo>
                                <a:lnTo>
                                  <a:pt x="1596" y="14"/>
                                </a:lnTo>
                                <a:lnTo>
                                  <a:pt x="1596" y="0"/>
                                </a:lnTo>
                                <a:close/>
                                <a:moveTo>
                                  <a:pt x="1695" y="0"/>
                                </a:moveTo>
                                <a:lnTo>
                                  <a:pt x="1752" y="0"/>
                                </a:lnTo>
                                <a:lnTo>
                                  <a:pt x="1752" y="14"/>
                                </a:lnTo>
                                <a:lnTo>
                                  <a:pt x="1695" y="14"/>
                                </a:lnTo>
                                <a:lnTo>
                                  <a:pt x="1695" y="0"/>
                                </a:lnTo>
                                <a:close/>
                                <a:moveTo>
                                  <a:pt x="1795" y="0"/>
                                </a:moveTo>
                                <a:lnTo>
                                  <a:pt x="1852" y="0"/>
                                </a:lnTo>
                                <a:lnTo>
                                  <a:pt x="1852" y="14"/>
                                </a:lnTo>
                                <a:lnTo>
                                  <a:pt x="1795" y="14"/>
                                </a:lnTo>
                                <a:lnTo>
                                  <a:pt x="1795" y="0"/>
                                </a:lnTo>
                                <a:close/>
                                <a:moveTo>
                                  <a:pt x="1895" y="0"/>
                                </a:moveTo>
                                <a:lnTo>
                                  <a:pt x="1952" y="0"/>
                                </a:lnTo>
                                <a:lnTo>
                                  <a:pt x="1952" y="14"/>
                                </a:lnTo>
                                <a:lnTo>
                                  <a:pt x="1895" y="14"/>
                                </a:lnTo>
                                <a:lnTo>
                                  <a:pt x="1895" y="0"/>
                                </a:lnTo>
                                <a:close/>
                                <a:moveTo>
                                  <a:pt x="1994" y="0"/>
                                </a:moveTo>
                                <a:lnTo>
                                  <a:pt x="2051" y="0"/>
                                </a:lnTo>
                                <a:lnTo>
                                  <a:pt x="2051" y="14"/>
                                </a:lnTo>
                                <a:lnTo>
                                  <a:pt x="1994" y="14"/>
                                </a:lnTo>
                                <a:lnTo>
                                  <a:pt x="1994" y="0"/>
                                </a:lnTo>
                                <a:close/>
                                <a:moveTo>
                                  <a:pt x="2094" y="0"/>
                                </a:moveTo>
                                <a:lnTo>
                                  <a:pt x="2151" y="0"/>
                                </a:lnTo>
                                <a:lnTo>
                                  <a:pt x="2151" y="14"/>
                                </a:lnTo>
                                <a:lnTo>
                                  <a:pt x="2094" y="14"/>
                                </a:lnTo>
                                <a:lnTo>
                                  <a:pt x="2094" y="0"/>
                                </a:lnTo>
                                <a:close/>
                                <a:moveTo>
                                  <a:pt x="2194" y="0"/>
                                </a:moveTo>
                                <a:lnTo>
                                  <a:pt x="2251" y="0"/>
                                </a:lnTo>
                                <a:lnTo>
                                  <a:pt x="2251" y="14"/>
                                </a:lnTo>
                                <a:lnTo>
                                  <a:pt x="2194" y="14"/>
                                </a:lnTo>
                                <a:lnTo>
                                  <a:pt x="2194" y="0"/>
                                </a:lnTo>
                                <a:close/>
                                <a:moveTo>
                                  <a:pt x="2293" y="0"/>
                                </a:moveTo>
                                <a:lnTo>
                                  <a:pt x="2350" y="0"/>
                                </a:lnTo>
                                <a:lnTo>
                                  <a:pt x="2350" y="14"/>
                                </a:lnTo>
                                <a:lnTo>
                                  <a:pt x="2293" y="14"/>
                                </a:lnTo>
                                <a:lnTo>
                                  <a:pt x="2293" y="0"/>
                                </a:lnTo>
                                <a:close/>
                                <a:moveTo>
                                  <a:pt x="2393" y="0"/>
                                </a:moveTo>
                                <a:lnTo>
                                  <a:pt x="2450" y="0"/>
                                </a:lnTo>
                                <a:lnTo>
                                  <a:pt x="2450" y="14"/>
                                </a:lnTo>
                                <a:lnTo>
                                  <a:pt x="2393" y="14"/>
                                </a:lnTo>
                                <a:lnTo>
                                  <a:pt x="2393" y="0"/>
                                </a:lnTo>
                                <a:close/>
                                <a:moveTo>
                                  <a:pt x="2493" y="0"/>
                                </a:moveTo>
                                <a:lnTo>
                                  <a:pt x="2550" y="0"/>
                                </a:lnTo>
                                <a:lnTo>
                                  <a:pt x="2550" y="14"/>
                                </a:lnTo>
                                <a:lnTo>
                                  <a:pt x="2493" y="14"/>
                                </a:lnTo>
                                <a:lnTo>
                                  <a:pt x="2493" y="0"/>
                                </a:lnTo>
                                <a:close/>
                                <a:moveTo>
                                  <a:pt x="2593" y="0"/>
                                </a:moveTo>
                                <a:lnTo>
                                  <a:pt x="2649" y="0"/>
                                </a:lnTo>
                                <a:lnTo>
                                  <a:pt x="2649" y="14"/>
                                </a:lnTo>
                                <a:lnTo>
                                  <a:pt x="2593" y="14"/>
                                </a:lnTo>
                                <a:lnTo>
                                  <a:pt x="2593" y="0"/>
                                </a:lnTo>
                                <a:close/>
                                <a:moveTo>
                                  <a:pt x="2692" y="0"/>
                                </a:moveTo>
                                <a:lnTo>
                                  <a:pt x="2749" y="0"/>
                                </a:lnTo>
                                <a:lnTo>
                                  <a:pt x="2749" y="14"/>
                                </a:lnTo>
                                <a:lnTo>
                                  <a:pt x="2692" y="14"/>
                                </a:lnTo>
                                <a:lnTo>
                                  <a:pt x="2692" y="0"/>
                                </a:lnTo>
                                <a:close/>
                                <a:moveTo>
                                  <a:pt x="2792" y="0"/>
                                </a:moveTo>
                                <a:lnTo>
                                  <a:pt x="2849" y="0"/>
                                </a:lnTo>
                                <a:lnTo>
                                  <a:pt x="2849" y="14"/>
                                </a:lnTo>
                                <a:lnTo>
                                  <a:pt x="2792" y="14"/>
                                </a:lnTo>
                                <a:lnTo>
                                  <a:pt x="2792" y="0"/>
                                </a:lnTo>
                                <a:close/>
                                <a:moveTo>
                                  <a:pt x="2892" y="0"/>
                                </a:moveTo>
                                <a:lnTo>
                                  <a:pt x="2949" y="0"/>
                                </a:lnTo>
                                <a:lnTo>
                                  <a:pt x="2949" y="14"/>
                                </a:lnTo>
                                <a:lnTo>
                                  <a:pt x="2892" y="14"/>
                                </a:lnTo>
                                <a:lnTo>
                                  <a:pt x="2892" y="0"/>
                                </a:lnTo>
                                <a:close/>
                                <a:moveTo>
                                  <a:pt x="2991" y="0"/>
                                </a:moveTo>
                                <a:lnTo>
                                  <a:pt x="3014" y="0"/>
                                </a:lnTo>
                                <a:lnTo>
                                  <a:pt x="3014" y="14"/>
                                </a:lnTo>
                                <a:lnTo>
                                  <a:pt x="2991" y="14"/>
                                </a:lnTo>
                                <a:lnTo>
                                  <a:pt x="2991"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8" name="Freeform 44"/>
                        <wps:cNvSpPr>
                          <a:spLocks noEditPoints="1"/>
                        </wps:cNvSpPr>
                        <wps:spPr bwMode="auto">
                          <a:xfrm>
                            <a:off x="4696460" y="1213485"/>
                            <a:ext cx="941705" cy="53975"/>
                          </a:xfrm>
                          <a:custGeom>
                            <a:avLst/>
                            <a:gdLst>
                              <a:gd name="T0" fmla="*/ 1483 w 1483"/>
                              <a:gd name="T1" fmla="*/ 50 h 85"/>
                              <a:gd name="T2" fmla="*/ 71 w 1483"/>
                              <a:gd name="T3" fmla="*/ 50 h 85"/>
                              <a:gd name="T4" fmla="*/ 71 w 1483"/>
                              <a:gd name="T5" fmla="*/ 35 h 85"/>
                              <a:gd name="T6" fmla="*/ 1483 w 1483"/>
                              <a:gd name="T7" fmla="*/ 35 h 85"/>
                              <a:gd name="T8" fmla="*/ 1483 w 1483"/>
                              <a:gd name="T9" fmla="*/ 50 h 85"/>
                              <a:gd name="T10" fmla="*/ 85 w 1483"/>
                              <a:gd name="T11" fmla="*/ 85 h 85"/>
                              <a:gd name="T12" fmla="*/ 0 w 1483"/>
                              <a:gd name="T13" fmla="*/ 42 h 85"/>
                              <a:gd name="T14" fmla="*/ 85 w 1483"/>
                              <a:gd name="T15" fmla="*/ 0 h 85"/>
                              <a:gd name="T16" fmla="*/ 85 w 1483"/>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83" h="85">
                                <a:moveTo>
                                  <a:pt x="1483" y="50"/>
                                </a:moveTo>
                                <a:lnTo>
                                  <a:pt x="71" y="50"/>
                                </a:lnTo>
                                <a:lnTo>
                                  <a:pt x="71" y="35"/>
                                </a:lnTo>
                                <a:lnTo>
                                  <a:pt x="1483" y="35"/>
                                </a:lnTo>
                                <a:lnTo>
                                  <a:pt x="1483" y="50"/>
                                </a:lnTo>
                                <a:close/>
                                <a:moveTo>
                                  <a:pt x="85" y="85"/>
                                </a:moveTo>
                                <a:lnTo>
                                  <a:pt x="0" y="42"/>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39" name="Freeform 45"/>
                        <wps:cNvSpPr>
                          <a:spLocks noEditPoints="1"/>
                        </wps:cNvSpPr>
                        <wps:spPr bwMode="auto">
                          <a:xfrm>
                            <a:off x="4457065" y="337820"/>
                            <a:ext cx="20320" cy="1220470"/>
                          </a:xfrm>
                          <a:custGeom>
                            <a:avLst/>
                            <a:gdLst>
                              <a:gd name="T0" fmla="*/ 32 w 32"/>
                              <a:gd name="T1" fmla="*/ 0 h 1922"/>
                              <a:gd name="T2" fmla="*/ 32 w 32"/>
                              <a:gd name="T3" fmla="*/ 128 h 1922"/>
                              <a:gd name="T4" fmla="*/ 0 w 32"/>
                              <a:gd name="T5" fmla="*/ 128 h 1922"/>
                              <a:gd name="T6" fmla="*/ 0 w 32"/>
                              <a:gd name="T7" fmla="*/ 0 h 1922"/>
                              <a:gd name="T8" fmla="*/ 32 w 32"/>
                              <a:gd name="T9" fmla="*/ 0 h 1922"/>
                              <a:gd name="T10" fmla="*/ 32 w 32"/>
                              <a:gd name="T11" fmla="*/ 224 h 1922"/>
                              <a:gd name="T12" fmla="*/ 32 w 32"/>
                              <a:gd name="T13" fmla="*/ 352 h 1922"/>
                              <a:gd name="T14" fmla="*/ 0 w 32"/>
                              <a:gd name="T15" fmla="*/ 352 h 1922"/>
                              <a:gd name="T16" fmla="*/ 0 w 32"/>
                              <a:gd name="T17" fmla="*/ 224 h 1922"/>
                              <a:gd name="T18" fmla="*/ 32 w 32"/>
                              <a:gd name="T19" fmla="*/ 224 h 1922"/>
                              <a:gd name="T20" fmla="*/ 32 w 32"/>
                              <a:gd name="T21" fmla="*/ 448 h 1922"/>
                              <a:gd name="T22" fmla="*/ 32 w 32"/>
                              <a:gd name="T23" fmla="*/ 577 h 1922"/>
                              <a:gd name="T24" fmla="*/ 0 w 32"/>
                              <a:gd name="T25" fmla="*/ 577 h 1922"/>
                              <a:gd name="T26" fmla="*/ 0 w 32"/>
                              <a:gd name="T27" fmla="*/ 448 h 1922"/>
                              <a:gd name="T28" fmla="*/ 32 w 32"/>
                              <a:gd name="T29" fmla="*/ 448 h 1922"/>
                              <a:gd name="T30" fmla="*/ 32 w 32"/>
                              <a:gd name="T31" fmla="*/ 673 h 1922"/>
                              <a:gd name="T32" fmla="*/ 32 w 32"/>
                              <a:gd name="T33" fmla="*/ 801 h 1922"/>
                              <a:gd name="T34" fmla="*/ 0 w 32"/>
                              <a:gd name="T35" fmla="*/ 801 h 1922"/>
                              <a:gd name="T36" fmla="*/ 0 w 32"/>
                              <a:gd name="T37" fmla="*/ 673 h 1922"/>
                              <a:gd name="T38" fmla="*/ 32 w 32"/>
                              <a:gd name="T39" fmla="*/ 673 h 1922"/>
                              <a:gd name="T40" fmla="*/ 32 w 32"/>
                              <a:gd name="T41" fmla="*/ 897 h 1922"/>
                              <a:gd name="T42" fmla="*/ 32 w 32"/>
                              <a:gd name="T43" fmla="*/ 1025 h 1922"/>
                              <a:gd name="T44" fmla="*/ 0 w 32"/>
                              <a:gd name="T45" fmla="*/ 1025 h 1922"/>
                              <a:gd name="T46" fmla="*/ 0 w 32"/>
                              <a:gd name="T47" fmla="*/ 897 h 1922"/>
                              <a:gd name="T48" fmla="*/ 32 w 32"/>
                              <a:gd name="T49" fmla="*/ 897 h 1922"/>
                              <a:gd name="T50" fmla="*/ 32 w 32"/>
                              <a:gd name="T51" fmla="*/ 1121 h 1922"/>
                              <a:gd name="T52" fmla="*/ 32 w 32"/>
                              <a:gd name="T53" fmla="*/ 1249 h 1922"/>
                              <a:gd name="T54" fmla="*/ 0 w 32"/>
                              <a:gd name="T55" fmla="*/ 1249 h 1922"/>
                              <a:gd name="T56" fmla="*/ 0 w 32"/>
                              <a:gd name="T57" fmla="*/ 1121 h 1922"/>
                              <a:gd name="T58" fmla="*/ 32 w 32"/>
                              <a:gd name="T59" fmla="*/ 1121 h 1922"/>
                              <a:gd name="T60" fmla="*/ 32 w 32"/>
                              <a:gd name="T61" fmla="*/ 1345 h 1922"/>
                              <a:gd name="T62" fmla="*/ 32 w 32"/>
                              <a:gd name="T63" fmla="*/ 1473 h 1922"/>
                              <a:gd name="T64" fmla="*/ 0 w 32"/>
                              <a:gd name="T65" fmla="*/ 1473 h 1922"/>
                              <a:gd name="T66" fmla="*/ 0 w 32"/>
                              <a:gd name="T67" fmla="*/ 1345 h 1922"/>
                              <a:gd name="T68" fmla="*/ 32 w 32"/>
                              <a:gd name="T69" fmla="*/ 1345 h 1922"/>
                              <a:gd name="T70" fmla="*/ 32 w 32"/>
                              <a:gd name="T71" fmla="*/ 1569 h 1922"/>
                              <a:gd name="T72" fmla="*/ 32 w 32"/>
                              <a:gd name="T73" fmla="*/ 1698 h 1922"/>
                              <a:gd name="T74" fmla="*/ 0 w 32"/>
                              <a:gd name="T75" fmla="*/ 1698 h 1922"/>
                              <a:gd name="T76" fmla="*/ 0 w 32"/>
                              <a:gd name="T77" fmla="*/ 1569 h 1922"/>
                              <a:gd name="T78" fmla="*/ 32 w 32"/>
                              <a:gd name="T79" fmla="*/ 1569 h 1922"/>
                              <a:gd name="T80" fmla="*/ 32 w 32"/>
                              <a:gd name="T81" fmla="*/ 1794 h 1922"/>
                              <a:gd name="T82" fmla="*/ 32 w 32"/>
                              <a:gd name="T83" fmla="*/ 1922 h 1922"/>
                              <a:gd name="T84" fmla="*/ 0 w 32"/>
                              <a:gd name="T85" fmla="*/ 1922 h 1922"/>
                              <a:gd name="T86" fmla="*/ 0 w 32"/>
                              <a:gd name="T87" fmla="*/ 1794 h 1922"/>
                              <a:gd name="T88" fmla="*/ 32 w 32"/>
                              <a:gd name="T89" fmla="*/ 1794 h 19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2">
                                <a:moveTo>
                                  <a:pt x="32" y="0"/>
                                </a:moveTo>
                                <a:lnTo>
                                  <a:pt x="32" y="128"/>
                                </a:lnTo>
                                <a:lnTo>
                                  <a:pt x="0" y="128"/>
                                </a:lnTo>
                                <a:lnTo>
                                  <a:pt x="0" y="0"/>
                                </a:lnTo>
                                <a:lnTo>
                                  <a:pt x="32" y="0"/>
                                </a:lnTo>
                                <a:close/>
                                <a:moveTo>
                                  <a:pt x="32" y="224"/>
                                </a:moveTo>
                                <a:lnTo>
                                  <a:pt x="32" y="352"/>
                                </a:lnTo>
                                <a:lnTo>
                                  <a:pt x="0" y="352"/>
                                </a:lnTo>
                                <a:lnTo>
                                  <a:pt x="0" y="224"/>
                                </a:lnTo>
                                <a:lnTo>
                                  <a:pt x="32" y="224"/>
                                </a:lnTo>
                                <a:close/>
                                <a:moveTo>
                                  <a:pt x="32" y="448"/>
                                </a:moveTo>
                                <a:lnTo>
                                  <a:pt x="32" y="577"/>
                                </a:lnTo>
                                <a:lnTo>
                                  <a:pt x="0" y="577"/>
                                </a:lnTo>
                                <a:lnTo>
                                  <a:pt x="0" y="448"/>
                                </a:lnTo>
                                <a:lnTo>
                                  <a:pt x="32" y="448"/>
                                </a:lnTo>
                                <a:close/>
                                <a:moveTo>
                                  <a:pt x="32" y="673"/>
                                </a:moveTo>
                                <a:lnTo>
                                  <a:pt x="32" y="801"/>
                                </a:lnTo>
                                <a:lnTo>
                                  <a:pt x="0" y="801"/>
                                </a:lnTo>
                                <a:lnTo>
                                  <a:pt x="0" y="673"/>
                                </a:lnTo>
                                <a:lnTo>
                                  <a:pt x="32" y="673"/>
                                </a:lnTo>
                                <a:close/>
                                <a:moveTo>
                                  <a:pt x="32" y="897"/>
                                </a:moveTo>
                                <a:lnTo>
                                  <a:pt x="32" y="1025"/>
                                </a:lnTo>
                                <a:lnTo>
                                  <a:pt x="0" y="1025"/>
                                </a:lnTo>
                                <a:lnTo>
                                  <a:pt x="0" y="897"/>
                                </a:lnTo>
                                <a:lnTo>
                                  <a:pt x="32" y="897"/>
                                </a:lnTo>
                                <a:close/>
                                <a:moveTo>
                                  <a:pt x="32" y="1121"/>
                                </a:moveTo>
                                <a:lnTo>
                                  <a:pt x="32" y="1249"/>
                                </a:lnTo>
                                <a:lnTo>
                                  <a:pt x="0" y="1249"/>
                                </a:lnTo>
                                <a:lnTo>
                                  <a:pt x="0" y="1121"/>
                                </a:lnTo>
                                <a:lnTo>
                                  <a:pt x="32" y="1121"/>
                                </a:lnTo>
                                <a:close/>
                                <a:moveTo>
                                  <a:pt x="32" y="1345"/>
                                </a:moveTo>
                                <a:lnTo>
                                  <a:pt x="32" y="1473"/>
                                </a:lnTo>
                                <a:lnTo>
                                  <a:pt x="0" y="1473"/>
                                </a:lnTo>
                                <a:lnTo>
                                  <a:pt x="0" y="1345"/>
                                </a:lnTo>
                                <a:lnTo>
                                  <a:pt x="32" y="1345"/>
                                </a:lnTo>
                                <a:close/>
                                <a:moveTo>
                                  <a:pt x="32" y="1569"/>
                                </a:moveTo>
                                <a:lnTo>
                                  <a:pt x="32" y="1698"/>
                                </a:lnTo>
                                <a:lnTo>
                                  <a:pt x="0" y="1698"/>
                                </a:lnTo>
                                <a:lnTo>
                                  <a:pt x="0" y="1569"/>
                                </a:lnTo>
                                <a:lnTo>
                                  <a:pt x="32" y="1569"/>
                                </a:lnTo>
                                <a:close/>
                                <a:moveTo>
                                  <a:pt x="32" y="1794"/>
                                </a:moveTo>
                                <a:lnTo>
                                  <a:pt x="32" y="1922"/>
                                </a:lnTo>
                                <a:lnTo>
                                  <a:pt x="0" y="1922"/>
                                </a:lnTo>
                                <a:lnTo>
                                  <a:pt x="0" y="1794"/>
                                </a:lnTo>
                                <a:lnTo>
                                  <a:pt x="32" y="1794"/>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40" name="Freeform 46"/>
                        <wps:cNvSpPr>
                          <a:spLocks noEditPoints="1"/>
                        </wps:cNvSpPr>
                        <wps:spPr bwMode="auto">
                          <a:xfrm>
                            <a:off x="4692015" y="337820"/>
                            <a:ext cx="8890" cy="1238250"/>
                          </a:xfrm>
                          <a:custGeom>
                            <a:avLst/>
                            <a:gdLst>
                              <a:gd name="T0" fmla="*/ 14 w 14"/>
                              <a:gd name="T1" fmla="*/ 57 h 1950"/>
                              <a:gd name="T2" fmla="*/ 0 w 14"/>
                              <a:gd name="T3" fmla="*/ 0 h 1950"/>
                              <a:gd name="T4" fmla="*/ 14 w 14"/>
                              <a:gd name="T5" fmla="*/ 100 h 1950"/>
                              <a:gd name="T6" fmla="*/ 0 w 14"/>
                              <a:gd name="T7" fmla="*/ 157 h 1950"/>
                              <a:gd name="T8" fmla="*/ 14 w 14"/>
                              <a:gd name="T9" fmla="*/ 100 h 1950"/>
                              <a:gd name="T10" fmla="*/ 14 w 14"/>
                              <a:gd name="T11" fmla="*/ 256 h 1950"/>
                              <a:gd name="T12" fmla="*/ 0 w 14"/>
                              <a:gd name="T13" fmla="*/ 200 h 1950"/>
                              <a:gd name="T14" fmla="*/ 14 w 14"/>
                              <a:gd name="T15" fmla="*/ 299 h 1950"/>
                              <a:gd name="T16" fmla="*/ 0 w 14"/>
                              <a:gd name="T17" fmla="*/ 356 h 1950"/>
                              <a:gd name="T18" fmla="*/ 14 w 14"/>
                              <a:gd name="T19" fmla="*/ 299 h 1950"/>
                              <a:gd name="T20" fmla="*/ 14 w 14"/>
                              <a:gd name="T21" fmla="*/ 456 h 1950"/>
                              <a:gd name="T22" fmla="*/ 0 w 14"/>
                              <a:gd name="T23" fmla="*/ 399 h 1950"/>
                              <a:gd name="T24" fmla="*/ 14 w 14"/>
                              <a:gd name="T25" fmla="*/ 498 h 1950"/>
                              <a:gd name="T26" fmla="*/ 0 w 14"/>
                              <a:gd name="T27" fmla="*/ 555 h 1950"/>
                              <a:gd name="T28" fmla="*/ 14 w 14"/>
                              <a:gd name="T29" fmla="*/ 498 h 1950"/>
                              <a:gd name="T30" fmla="*/ 14 w 14"/>
                              <a:gd name="T31" fmla="*/ 655 h 1950"/>
                              <a:gd name="T32" fmla="*/ 0 w 14"/>
                              <a:gd name="T33" fmla="*/ 598 h 1950"/>
                              <a:gd name="T34" fmla="*/ 14 w 14"/>
                              <a:gd name="T35" fmla="*/ 698 h 1950"/>
                              <a:gd name="T36" fmla="*/ 0 w 14"/>
                              <a:gd name="T37" fmla="*/ 755 h 1950"/>
                              <a:gd name="T38" fmla="*/ 14 w 14"/>
                              <a:gd name="T39" fmla="*/ 698 h 1950"/>
                              <a:gd name="T40" fmla="*/ 14 w 14"/>
                              <a:gd name="T41" fmla="*/ 854 h 1950"/>
                              <a:gd name="T42" fmla="*/ 0 w 14"/>
                              <a:gd name="T43" fmla="*/ 797 h 1950"/>
                              <a:gd name="T44" fmla="*/ 14 w 14"/>
                              <a:gd name="T45" fmla="*/ 897 h 1950"/>
                              <a:gd name="T46" fmla="*/ 0 w 14"/>
                              <a:gd name="T47" fmla="*/ 954 h 1950"/>
                              <a:gd name="T48" fmla="*/ 14 w 14"/>
                              <a:gd name="T49" fmla="*/ 897 h 1950"/>
                              <a:gd name="T50" fmla="*/ 14 w 14"/>
                              <a:gd name="T51" fmla="*/ 1054 h 1950"/>
                              <a:gd name="T52" fmla="*/ 0 w 14"/>
                              <a:gd name="T53" fmla="*/ 997 h 1950"/>
                              <a:gd name="T54" fmla="*/ 14 w 14"/>
                              <a:gd name="T55" fmla="*/ 1096 h 1950"/>
                              <a:gd name="T56" fmla="*/ 0 w 14"/>
                              <a:gd name="T57" fmla="*/ 1153 h 1950"/>
                              <a:gd name="T58" fmla="*/ 14 w 14"/>
                              <a:gd name="T59" fmla="*/ 1096 h 1950"/>
                              <a:gd name="T60" fmla="*/ 14 w 14"/>
                              <a:gd name="T61" fmla="*/ 1253 h 1950"/>
                              <a:gd name="T62" fmla="*/ 0 w 14"/>
                              <a:gd name="T63" fmla="*/ 1196 h 1950"/>
                              <a:gd name="T64" fmla="*/ 14 w 14"/>
                              <a:gd name="T65" fmla="*/ 1296 h 1950"/>
                              <a:gd name="T66" fmla="*/ 0 w 14"/>
                              <a:gd name="T67" fmla="*/ 1353 h 1950"/>
                              <a:gd name="T68" fmla="*/ 14 w 14"/>
                              <a:gd name="T69" fmla="*/ 1296 h 1950"/>
                              <a:gd name="T70" fmla="*/ 14 w 14"/>
                              <a:gd name="T71" fmla="*/ 1452 h 1950"/>
                              <a:gd name="T72" fmla="*/ 0 w 14"/>
                              <a:gd name="T73" fmla="*/ 1395 h 1950"/>
                              <a:gd name="T74" fmla="*/ 14 w 14"/>
                              <a:gd name="T75" fmla="*/ 1495 h 1950"/>
                              <a:gd name="T76" fmla="*/ 0 w 14"/>
                              <a:gd name="T77" fmla="*/ 1552 h 1950"/>
                              <a:gd name="T78" fmla="*/ 14 w 14"/>
                              <a:gd name="T79" fmla="*/ 1495 h 1950"/>
                              <a:gd name="T80" fmla="*/ 14 w 14"/>
                              <a:gd name="T81" fmla="*/ 1651 h 1950"/>
                              <a:gd name="T82" fmla="*/ 0 w 14"/>
                              <a:gd name="T83" fmla="*/ 1595 h 1950"/>
                              <a:gd name="T84" fmla="*/ 14 w 14"/>
                              <a:gd name="T85" fmla="*/ 1694 h 1950"/>
                              <a:gd name="T86" fmla="*/ 0 w 14"/>
                              <a:gd name="T87" fmla="*/ 1751 h 1950"/>
                              <a:gd name="T88" fmla="*/ 14 w 14"/>
                              <a:gd name="T89" fmla="*/ 1694 h 1950"/>
                              <a:gd name="T90" fmla="*/ 14 w 14"/>
                              <a:gd name="T91" fmla="*/ 1851 h 1950"/>
                              <a:gd name="T92" fmla="*/ 0 w 14"/>
                              <a:gd name="T93" fmla="*/ 1794 h 1950"/>
                              <a:gd name="T94" fmla="*/ 14 w 14"/>
                              <a:gd name="T95" fmla="*/ 1894 h 1950"/>
                              <a:gd name="T96" fmla="*/ 0 w 14"/>
                              <a:gd name="T97" fmla="*/ 1950 h 1950"/>
                              <a:gd name="T98" fmla="*/ 14 w 14"/>
                              <a:gd name="T99" fmla="*/ 1894 h 19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4" h="1950">
                                <a:moveTo>
                                  <a:pt x="14" y="0"/>
                                </a:moveTo>
                                <a:lnTo>
                                  <a:pt x="14" y="57"/>
                                </a:lnTo>
                                <a:lnTo>
                                  <a:pt x="0" y="57"/>
                                </a:lnTo>
                                <a:lnTo>
                                  <a:pt x="0" y="0"/>
                                </a:lnTo>
                                <a:lnTo>
                                  <a:pt x="14" y="0"/>
                                </a:lnTo>
                                <a:close/>
                                <a:moveTo>
                                  <a:pt x="14" y="100"/>
                                </a:moveTo>
                                <a:lnTo>
                                  <a:pt x="14" y="157"/>
                                </a:lnTo>
                                <a:lnTo>
                                  <a:pt x="0" y="157"/>
                                </a:lnTo>
                                <a:lnTo>
                                  <a:pt x="0" y="100"/>
                                </a:lnTo>
                                <a:lnTo>
                                  <a:pt x="14" y="100"/>
                                </a:lnTo>
                                <a:close/>
                                <a:moveTo>
                                  <a:pt x="14" y="200"/>
                                </a:moveTo>
                                <a:lnTo>
                                  <a:pt x="14" y="256"/>
                                </a:lnTo>
                                <a:lnTo>
                                  <a:pt x="0" y="256"/>
                                </a:lnTo>
                                <a:lnTo>
                                  <a:pt x="0" y="200"/>
                                </a:lnTo>
                                <a:lnTo>
                                  <a:pt x="14" y="200"/>
                                </a:lnTo>
                                <a:close/>
                                <a:moveTo>
                                  <a:pt x="14" y="299"/>
                                </a:moveTo>
                                <a:lnTo>
                                  <a:pt x="14" y="356"/>
                                </a:lnTo>
                                <a:lnTo>
                                  <a:pt x="0" y="356"/>
                                </a:lnTo>
                                <a:lnTo>
                                  <a:pt x="0" y="299"/>
                                </a:lnTo>
                                <a:lnTo>
                                  <a:pt x="14" y="299"/>
                                </a:lnTo>
                                <a:close/>
                                <a:moveTo>
                                  <a:pt x="14" y="399"/>
                                </a:moveTo>
                                <a:lnTo>
                                  <a:pt x="14" y="456"/>
                                </a:lnTo>
                                <a:lnTo>
                                  <a:pt x="0" y="456"/>
                                </a:lnTo>
                                <a:lnTo>
                                  <a:pt x="0" y="399"/>
                                </a:lnTo>
                                <a:lnTo>
                                  <a:pt x="14" y="399"/>
                                </a:lnTo>
                                <a:close/>
                                <a:moveTo>
                                  <a:pt x="14" y="498"/>
                                </a:moveTo>
                                <a:lnTo>
                                  <a:pt x="14" y="555"/>
                                </a:lnTo>
                                <a:lnTo>
                                  <a:pt x="0" y="555"/>
                                </a:lnTo>
                                <a:lnTo>
                                  <a:pt x="0" y="498"/>
                                </a:lnTo>
                                <a:lnTo>
                                  <a:pt x="14" y="498"/>
                                </a:lnTo>
                                <a:close/>
                                <a:moveTo>
                                  <a:pt x="14" y="598"/>
                                </a:moveTo>
                                <a:lnTo>
                                  <a:pt x="14" y="655"/>
                                </a:lnTo>
                                <a:lnTo>
                                  <a:pt x="0" y="655"/>
                                </a:lnTo>
                                <a:lnTo>
                                  <a:pt x="0" y="598"/>
                                </a:lnTo>
                                <a:lnTo>
                                  <a:pt x="14" y="598"/>
                                </a:lnTo>
                                <a:close/>
                                <a:moveTo>
                                  <a:pt x="14" y="698"/>
                                </a:moveTo>
                                <a:lnTo>
                                  <a:pt x="14" y="755"/>
                                </a:lnTo>
                                <a:lnTo>
                                  <a:pt x="0" y="755"/>
                                </a:lnTo>
                                <a:lnTo>
                                  <a:pt x="0" y="698"/>
                                </a:lnTo>
                                <a:lnTo>
                                  <a:pt x="14" y="698"/>
                                </a:lnTo>
                                <a:close/>
                                <a:moveTo>
                                  <a:pt x="14" y="797"/>
                                </a:moveTo>
                                <a:lnTo>
                                  <a:pt x="14" y="854"/>
                                </a:lnTo>
                                <a:lnTo>
                                  <a:pt x="0" y="854"/>
                                </a:lnTo>
                                <a:lnTo>
                                  <a:pt x="0" y="797"/>
                                </a:lnTo>
                                <a:lnTo>
                                  <a:pt x="14" y="797"/>
                                </a:lnTo>
                                <a:close/>
                                <a:moveTo>
                                  <a:pt x="14" y="897"/>
                                </a:moveTo>
                                <a:lnTo>
                                  <a:pt x="14" y="954"/>
                                </a:lnTo>
                                <a:lnTo>
                                  <a:pt x="0" y="954"/>
                                </a:lnTo>
                                <a:lnTo>
                                  <a:pt x="0" y="897"/>
                                </a:lnTo>
                                <a:lnTo>
                                  <a:pt x="14" y="897"/>
                                </a:lnTo>
                                <a:close/>
                                <a:moveTo>
                                  <a:pt x="14" y="997"/>
                                </a:moveTo>
                                <a:lnTo>
                                  <a:pt x="14" y="1054"/>
                                </a:lnTo>
                                <a:lnTo>
                                  <a:pt x="0" y="1054"/>
                                </a:lnTo>
                                <a:lnTo>
                                  <a:pt x="0" y="997"/>
                                </a:lnTo>
                                <a:lnTo>
                                  <a:pt x="14" y="997"/>
                                </a:lnTo>
                                <a:close/>
                                <a:moveTo>
                                  <a:pt x="14" y="1096"/>
                                </a:moveTo>
                                <a:lnTo>
                                  <a:pt x="14" y="1153"/>
                                </a:lnTo>
                                <a:lnTo>
                                  <a:pt x="0" y="1153"/>
                                </a:lnTo>
                                <a:lnTo>
                                  <a:pt x="0" y="1096"/>
                                </a:lnTo>
                                <a:lnTo>
                                  <a:pt x="14" y="1096"/>
                                </a:lnTo>
                                <a:close/>
                                <a:moveTo>
                                  <a:pt x="14" y="1196"/>
                                </a:moveTo>
                                <a:lnTo>
                                  <a:pt x="14" y="1253"/>
                                </a:lnTo>
                                <a:lnTo>
                                  <a:pt x="0" y="1253"/>
                                </a:lnTo>
                                <a:lnTo>
                                  <a:pt x="0" y="1196"/>
                                </a:lnTo>
                                <a:lnTo>
                                  <a:pt x="14" y="1196"/>
                                </a:lnTo>
                                <a:close/>
                                <a:moveTo>
                                  <a:pt x="14" y="1296"/>
                                </a:moveTo>
                                <a:lnTo>
                                  <a:pt x="14" y="1353"/>
                                </a:lnTo>
                                <a:lnTo>
                                  <a:pt x="0" y="1353"/>
                                </a:lnTo>
                                <a:lnTo>
                                  <a:pt x="0" y="1296"/>
                                </a:lnTo>
                                <a:lnTo>
                                  <a:pt x="14" y="1296"/>
                                </a:lnTo>
                                <a:close/>
                                <a:moveTo>
                                  <a:pt x="14" y="1395"/>
                                </a:moveTo>
                                <a:lnTo>
                                  <a:pt x="14" y="1452"/>
                                </a:lnTo>
                                <a:lnTo>
                                  <a:pt x="0" y="1452"/>
                                </a:lnTo>
                                <a:lnTo>
                                  <a:pt x="0" y="1395"/>
                                </a:lnTo>
                                <a:lnTo>
                                  <a:pt x="14" y="1395"/>
                                </a:lnTo>
                                <a:close/>
                                <a:moveTo>
                                  <a:pt x="14" y="1495"/>
                                </a:moveTo>
                                <a:lnTo>
                                  <a:pt x="14" y="1552"/>
                                </a:lnTo>
                                <a:lnTo>
                                  <a:pt x="0" y="1552"/>
                                </a:lnTo>
                                <a:lnTo>
                                  <a:pt x="0" y="1495"/>
                                </a:lnTo>
                                <a:lnTo>
                                  <a:pt x="14" y="1495"/>
                                </a:lnTo>
                                <a:close/>
                                <a:moveTo>
                                  <a:pt x="14" y="1595"/>
                                </a:moveTo>
                                <a:lnTo>
                                  <a:pt x="14" y="1651"/>
                                </a:lnTo>
                                <a:lnTo>
                                  <a:pt x="0" y="1651"/>
                                </a:lnTo>
                                <a:lnTo>
                                  <a:pt x="0" y="1595"/>
                                </a:lnTo>
                                <a:lnTo>
                                  <a:pt x="14" y="1595"/>
                                </a:lnTo>
                                <a:close/>
                                <a:moveTo>
                                  <a:pt x="14" y="1694"/>
                                </a:moveTo>
                                <a:lnTo>
                                  <a:pt x="14" y="1751"/>
                                </a:lnTo>
                                <a:lnTo>
                                  <a:pt x="0" y="1751"/>
                                </a:lnTo>
                                <a:lnTo>
                                  <a:pt x="0" y="1694"/>
                                </a:lnTo>
                                <a:lnTo>
                                  <a:pt x="14" y="1694"/>
                                </a:lnTo>
                                <a:close/>
                                <a:moveTo>
                                  <a:pt x="14" y="1794"/>
                                </a:moveTo>
                                <a:lnTo>
                                  <a:pt x="14" y="1851"/>
                                </a:lnTo>
                                <a:lnTo>
                                  <a:pt x="0" y="1851"/>
                                </a:lnTo>
                                <a:lnTo>
                                  <a:pt x="0" y="1794"/>
                                </a:lnTo>
                                <a:lnTo>
                                  <a:pt x="14" y="1794"/>
                                </a:lnTo>
                                <a:close/>
                                <a:moveTo>
                                  <a:pt x="14" y="1894"/>
                                </a:moveTo>
                                <a:lnTo>
                                  <a:pt x="14" y="1950"/>
                                </a:lnTo>
                                <a:lnTo>
                                  <a:pt x="0" y="1950"/>
                                </a:lnTo>
                                <a:lnTo>
                                  <a:pt x="0" y="1894"/>
                                </a:lnTo>
                                <a:lnTo>
                                  <a:pt x="14" y="1894"/>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41" name="Freeform 47"/>
                        <wps:cNvSpPr>
                          <a:spLocks noEditPoints="1"/>
                        </wps:cNvSpPr>
                        <wps:spPr bwMode="auto">
                          <a:xfrm>
                            <a:off x="1644015" y="337820"/>
                            <a:ext cx="16510" cy="1226820"/>
                          </a:xfrm>
                          <a:custGeom>
                            <a:avLst/>
                            <a:gdLst>
                              <a:gd name="T0" fmla="*/ 14 w 26"/>
                              <a:gd name="T1" fmla="*/ 57 h 1932"/>
                              <a:gd name="T2" fmla="*/ 0 w 26"/>
                              <a:gd name="T3" fmla="*/ 0 h 1932"/>
                              <a:gd name="T4" fmla="*/ 15 w 26"/>
                              <a:gd name="T5" fmla="*/ 100 h 1932"/>
                              <a:gd name="T6" fmla="*/ 1 w 26"/>
                              <a:gd name="T7" fmla="*/ 157 h 1932"/>
                              <a:gd name="T8" fmla="*/ 15 w 26"/>
                              <a:gd name="T9" fmla="*/ 100 h 1932"/>
                              <a:gd name="T10" fmla="*/ 15 w 26"/>
                              <a:gd name="T11" fmla="*/ 256 h 1932"/>
                              <a:gd name="T12" fmla="*/ 1 w 26"/>
                              <a:gd name="T13" fmla="*/ 200 h 1932"/>
                              <a:gd name="T14" fmla="*/ 16 w 26"/>
                              <a:gd name="T15" fmla="*/ 299 h 1932"/>
                              <a:gd name="T16" fmla="*/ 2 w 26"/>
                              <a:gd name="T17" fmla="*/ 356 h 1932"/>
                              <a:gd name="T18" fmla="*/ 16 w 26"/>
                              <a:gd name="T19" fmla="*/ 299 h 1932"/>
                              <a:gd name="T20" fmla="*/ 17 w 26"/>
                              <a:gd name="T21" fmla="*/ 456 h 1932"/>
                              <a:gd name="T22" fmla="*/ 2 w 26"/>
                              <a:gd name="T23" fmla="*/ 399 h 1932"/>
                              <a:gd name="T24" fmla="*/ 17 w 26"/>
                              <a:gd name="T25" fmla="*/ 498 h 1932"/>
                              <a:gd name="T26" fmla="*/ 3 w 26"/>
                              <a:gd name="T27" fmla="*/ 555 h 1932"/>
                              <a:gd name="T28" fmla="*/ 17 w 26"/>
                              <a:gd name="T29" fmla="*/ 498 h 1932"/>
                              <a:gd name="T30" fmla="*/ 18 w 26"/>
                              <a:gd name="T31" fmla="*/ 655 h 1932"/>
                              <a:gd name="T32" fmla="*/ 3 w 26"/>
                              <a:gd name="T33" fmla="*/ 598 h 1932"/>
                              <a:gd name="T34" fmla="*/ 18 w 26"/>
                              <a:gd name="T35" fmla="*/ 698 h 1932"/>
                              <a:gd name="T36" fmla="*/ 4 w 26"/>
                              <a:gd name="T37" fmla="*/ 755 h 1932"/>
                              <a:gd name="T38" fmla="*/ 18 w 26"/>
                              <a:gd name="T39" fmla="*/ 698 h 1932"/>
                              <a:gd name="T40" fmla="*/ 19 w 26"/>
                              <a:gd name="T41" fmla="*/ 854 h 1932"/>
                              <a:gd name="T42" fmla="*/ 5 w 26"/>
                              <a:gd name="T43" fmla="*/ 797 h 1932"/>
                              <a:gd name="T44" fmla="*/ 19 w 26"/>
                              <a:gd name="T45" fmla="*/ 897 h 1932"/>
                              <a:gd name="T46" fmla="*/ 6 w 26"/>
                              <a:gd name="T47" fmla="*/ 954 h 1932"/>
                              <a:gd name="T48" fmla="*/ 19 w 26"/>
                              <a:gd name="T49" fmla="*/ 897 h 1932"/>
                              <a:gd name="T50" fmla="*/ 20 w 26"/>
                              <a:gd name="T51" fmla="*/ 1053 h 1932"/>
                              <a:gd name="T52" fmla="*/ 6 w 26"/>
                              <a:gd name="T53" fmla="*/ 997 h 1932"/>
                              <a:gd name="T54" fmla="*/ 21 w 26"/>
                              <a:gd name="T55" fmla="*/ 1096 h 1932"/>
                              <a:gd name="T56" fmla="*/ 7 w 26"/>
                              <a:gd name="T57" fmla="*/ 1153 h 1932"/>
                              <a:gd name="T58" fmla="*/ 21 w 26"/>
                              <a:gd name="T59" fmla="*/ 1096 h 1932"/>
                              <a:gd name="T60" fmla="*/ 22 w 26"/>
                              <a:gd name="T61" fmla="*/ 1253 h 1932"/>
                              <a:gd name="T62" fmla="*/ 7 w 26"/>
                              <a:gd name="T63" fmla="*/ 1196 h 1932"/>
                              <a:gd name="T64" fmla="*/ 22 w 26"/>
                              <a:gd name="T65" fmla="*/ 1295 h 1932"/>
                              <a:gd name="T66" fmla="*/ 8 w 26"/>
                              <a:gd name="T67" fmla="*/ 1352 h 1932"/>
                              <a:gd name="T68" fmla="*/ 22 w 26"/>
                              <a:gd name="T69" fmla="*/ 1295 h 1932"/>
                              <a:gd name="T70" fmla="*/ 23 w 26"/>
                              <a:gd name="T71" fmla="*/ 1452 h 1932"/>
                              <a:gd name="T72" fmla="*/ 8 w 26"/>
                              <a:gd name="T73" fmla="*/ 1395 h 1932"/>
                              <a:gd name="T74" fmla="*/ 23 w 26"/>
                              <a:gd name="T75" fmla="*/ 1495 h 1932"/>
                              <a:gd name="T76" fmla="*/ 9 w 26"/>
                              <a:gd name="T77" fmla="*/ 1552 h 1932"/>
                              <a:gd name="T78" fmla="*/ 23 w 26"/>
                              <a:gd name="T79" fmla="*/ 1495 h 1932"/>
                              <a:gd name="T80" fmla="*/ 24 w 26"/>
                              <a:gd name="T81" fmla="*/ 1651 h 1932"/>
                              <a:gd name="T82" fmla="*/ 9 w 26"/>
                              <a:gd name="T83" fmla="*/ 1594 h 1932"/>
                              <a:gd name="T84" fmla="*/ 24 w 26"/>
                              <a:gd name="T85" fmla="*/ 1694 h 1932"/>
                              <a:gd name="T86" fmla="*/ 10 w 26"/>
                              <a:gd name="T87" fmla="*/ 1751 h 1932"/>
                              <a:gd name="T88" fmla="*/ 24 w 26"/>
                              <a:gd name="T89" fmla="*/ 1694 h 1932"/>
                              <a:gd name="T90" fmla="*/ 25 w 26"/>
                              <a:gd name="T91" fmla="*/ 1851 h 1932"/>
                              <a:gd name="T92" fmla="*/ 11 w 26"/>
                              <a:gd name="T93" fmla="*/ 1794 h 1932"/>
                              <a:gd name="T94" fmla="*/ 26 w 26"/>
                              <a:gd name="T95" fmla="*/ 1893 h 1932"/>
                              <a:gd name="T96" fmla="*/ 12 w 26"/>
                              <a:gd name="T97" fmla="*/ 1932 h 1932"/>
                              <a:gd name="T98" fmla="*/ 26 w 26"/>
                              <a:gd name="T99" fmla="*/ 1893 h 19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2">
                                <a:moveTo>
                                  <a:pt x="14" y="0"/>
                                </a:moveTo>
                                <a:lnTo>
                                  <a:pt x="14" y="57"/>
                                </a:lnTo>
                                <a:lnTo>
                                  <a:pt x="0" y="57"/>
                                </a:lnTo>
                                <a:lnTo>
                                  <a:pt x="0" y="0"/>
                                </a:lnTo>
                                <a:lnTo>
                                  <a:pt x="14" y="0"/>
                                </a:lnTo>
                                <a:close/>
                                <a:moveTo>
                                  <a:pt x="15" y="100"/>
                                </a:moveTo>
                                <a:lnTo>
                                  <a:pt x="15" y="157"/>
                                </a:lnTo>
                                <a:lnTo>
                                  <a:pt x="1" y="157"/>
                                </a:lnTo>
                                <a:lnTo>
                                  <a:pt x="0" y="100"/>
                                </a:lnTo>
                                <a:lnTo>
                                  <a:pt x="15" y="100"/>
                                </a:lnTo>
                                <a:close/>
                                <a:moveTo>
                                  <a:pt x="15" y="199"/>
                                </a:moveTo>
                                <a:lnTo>
                                  <a:pt x="15" y="256"/>
                                </a:lnTo>
                                <a:lnTo>
                                  <a:pt x="1" y="256"/>
                                </a:lnTo>
                                <a:lnTo>
                                  <a:pt x="1" y="200"/>
                                </a:lnTo>
                                <a:lnTo>
                                  <a:pt x="15" y="199"/>
                                </a:lnTo>
                                <a:close/>
                                <a:moveTo>
                                  <a:pt x="16" y="299"/>
                                </a:moveTo>
                                <a:lnTo>
                                  <a:pt x="16" y="356"/>
                                </a:lnTo>
                                <a:lnTo>
                                  <a:pt x="2" y="356"/>
                                </a:lnTo>
                                <a:lnTo>
                                  <a:pt x="1" y="299"/>
                                </a:lnTo>
                                <a:lnTo>
                                  <a:pt x="16" y="299"/>
                                </a:lnTo>
                                <a:close/>
                                <a:moveTo>
                                  <a:pt x="16" y="399"/>
                                </a:moveTo>
                                <a:lnTo>
                                  <a:pt x="17" y="456"/>
                                </a:lnTo>
                                <a:lnTo>
                                  <a:pt x="2" y="456"/>
                                </a:lnTo>
                                <a:lnTo>
                                  <a:pt x="2" y="399"/>
                                </a:lnTo>
                                <a:lnTo>
                                  <a:pt x="16" y="399"/>
                                </a:lnTo>
                                <a:close/>
                                <a:moveTo>
                                  <a:pt x="17" y="498"/>
                                </a:moveTo>
                                <a:lnTo>
                                  <a:pt x="17" y="555"/>
                                </a:lnTo>
                                <a:lnTo>
                                  <a:pt x="3" y="555"/>
                                </a:lnTo>
                                <a:lnTo>
                                  <a:pt x="3" y="498"/>
                                </a:lnTo>
                                <a:lnTo>
                                  <a:pt x="17" y="498"/>
                                </a:lnTo>
                                <a:close/>
                                <a:moveTo>
                                  <a:pt x="18" y="598"/>
                                </a:moveTo>
                                <a:lnTo>
                                  <a:pt x="18" y="655"/>
                                </a:lnTo>
                                <a:lnTo>
                                  <a:pt x="4" y="655"/>
                                </a:lnTo>
                                <a:lnTo>
                                  <a:pt x="3" y="598"/>
                                </a:lnTo>
                                <a:lnTo>
                                  <a:pt x="18" y="598"/>
                                </a:lnTo>
                                <a:close/>
                                <a:moveTo>
                                  <a:pt x="18" y="698"/>
                                </a:moveTo>
                                <a:lnTo>
                                  <a:pt x="19" y="755"/>
                                </a:lnTo>
                                <a:lnTo>
                                  <a:pt x="4" y="755"/>
                                </a:lnTo>
                                <a:lnTo>
                                  <a:pt x="4" y="698"/>
                                </a:lnTo>
                                <a:lnTo>
                                  <a:pt x="18" y="698"/>
                                </a:lnTo>
                                <a:close/>
                                <a:moveTo>
                                  <a:pt x="19" y="797"/>
                                </a:moveTo>
                                <a:lnTo>
                                  <a:pt x="19" y="854"/>
                                </a:lnTo>
                                <a:lnTo>
                                  <a:pt x="5" y="854"/>
                                </a:lnTo>
                                <a:lnTo>
                                  <a:pt x="5" y="797"/>
                                </a:lnTo>
                                <a:lnTo>
                                  <a:pt x="19" y="797"/>
                                </a:lnTo>
                                <a:close/>
                                <a:moveTo>
                                  <a:pt x="19" y="897"/>
                                </a:moveTo>
                                <a:lnTo>
                                  <a:pt x="20" y="954"/>
                                </a:lnTo>
                                <a:lnTo>
                                  <a:pt x="6" y="954"/>
                                </a:lnTo>
                                <a:lnTo>
                                  <a:pt x="5" y="897"/>
                                </a:lnTo>
                                <a:lnTo>
                                  <a:pt x="19" y="897"/>
                                </a:lnTo>
                                <a:close/>
                                <a:moveTo>
                                  <a:pt x="20" y="996"/>
                                </a:moveTo>
                                <a:lnTo>
                                  <a:pt x="20" y="1053"/>
                                </a:lnTo>
                                <a:lnTo>
                                  <a:pt x="6" y="1053"/>
                                </a:lnTo>
                                <a:lnTo>
                                  <a:pt x="6" y="997"/>
                                </a:lnTo>
                                <a:lnTo>
                                  <a:pt x="20" y="996"/>
                                </a:lnTo>
                                <a:close/>
                                <a:moveTo>
                                  <a:pt x="21" y="1096"/>
                                </a:moveTo>
                                <a:lnTo>
                                  <a:pt x="21" y="1153"/>
                                </a:lnTo>
                                <a:lnTo>
                                  <a:pt x="7" y="1153"/>
                                </a:lnTo>
                                <a:lnTo>
                                  <a:pt x="6" y="1096"/>
                                </a:lnTo>
                                <a:lnTo>
                                  <a:pt x="21" y="1096"/>
                                </a:lnTo>
                                <a:close/>
                                <a:moveTo>
                                  <a:pt x="21" y="1196"/>
                                </a:moveTo>
                                <a:lnTo>
                                  <a:pt x="22" y="1253"/>
                                </a:lnTo>
                                <a:lnTo>
                                  <a:pt x="7" y="1253"/>
                                </a:lnTo>
                                <a:lnTo>
                                  <a:pt x="7" y="1196"/>
                                </a:lnTo>
                                <a:lnTo>
                                  <a:pt x="21" y="1196"/>
                                </a:lnTo>
                                <a:close/>
                                <a:moveTo>
                                  <a:pt x="22" y="1295"/>
                                </a:moveTo>
                                <a:lnTo>
                                  <a:pt x="22" y="1352"/>
                                </a:lnTo>
                                <a:lnTo>
                                  <a:pt x="8" y="1352"/>
                                </a:lnTo>
                                <a:lnTo>
                                  <a:pt x="8" y="1295"/>
                                </a:lnTo>
                                <a:lnTo>
                                  <a:pt x="22" y="1295"/>
                                </a:lnTo>
                                <a:close/>
                                <a:moveTo>
                                  <a:pt x="23" y="1395"/>
                                </a:moveTo>
                                <a:lnTo>
                                  <a:pt x="23" y="1452"/>
                                </a:lnTo>
                                <a:lnTo>
                                  <a:pt x="9" y="1452"/>
                                </a:lnTo>
                                <a:lnTo>
                                  <a:pt x="8" y="1395"/>
                                </a:lnTo>
                                <a:lnTo>
                                  <a:pt x="23" y="1395"/>
                                </a:lnTo>
                                <a:close/>
                                <a:moveTo>
                                  <a:pt x="23" y="1495"/>
                                </a:moveTo>
                                <a:lnTo>
                                  <a:pt x="23" y="1552"/>
                                </a:lnTo>
                                <a:lnTo>
                                  <a:pt x="9" y="1552"/>
                                </a:lnTo>
                                <a:lnTo>
                                  <a:pt x="9" y="1495"/>
                                </a:lnTo>
                                <a:lnTo>
                                  <a:pt x="23" y="1495"/>
                                </a:lnTo>
                                <a:close/>
                                <a:moveTo>
                                  <a:pt x="24" y="1594"/>
                                </a:moveTo>
                                <a:lnTo>
                                  <a:pt x="24" y="1651"/>
                                </a:lnTo>
                                <a:lnTo>
                                  <a:pt x="10" y="1651"/>
                                </a:lnTo>
                                <a:lnTo>
                                  <a:pt x="9" y="1594"/>
                                </a:lnTo>
                                <a:lnTo>
                                  <a:pt x="24" y="1594"/>
                                </a:lnTo>
                                <a:close/>
                                <a:moveTo>
                                  <a:pt x="24" y="1694"/>
                                </a:moveTo>
                                <a:lnTo>
                                  <a:pt x="25" y="1751"/>
                                </a:lnTo>
                                <a:lnTo>
                                  <a:pt x="10" y="1751"/>
                                </a:lnTo>
                                <a:lnTo>
                                  <a:pt x="10" y="1694"/>
                                </a:lnTo>
                                <a:lnTo>
                                  <a:pt x="24" y="1694"/>
                                </a:lnTo>
                                <a:close/>
                                <a:moveTo>
                                  <a:pt x="25" y="1794"/>
                                </a:moveTo>
                                <a:lnTo>
                                  <a:pt x="25" y="1851"/>
                                </a:lnTo>
                                <a:lnTo>
                                  <a:pt x="11" y="1851"/>
                                </a:lnTo>
                                <a:lnTo>
                                  <a:pt x="11" y="1794"/>
                                </a:lnTo>
                                <a:lnTo>
                                  <a:pt x="25" y="1794"/>
                                </a:lnTo>
                                <a:close/>
                                <a:moveTo>
                                  <a:pt x="26" y="1893"/>
                                </a:moveTo>
                                <a:lnTo>
                                  <a:pt x="26" y="1932"/>
                                </a:lnTo>
                                <a:lnTo>
                                  <a:pt x="12" y="1932"/>
                                </a:lnTo>
                                <a:lnTo>
                                  <a:pt x="11" y="1893"/>
                                </a:lnTo>
                                <a:lnTo>
                                  <a:pt x="26" y="1893"/>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42" name="Freeform 48"/>
                        <wps:cNvSpPr>
                          <a:spLocks noEditPoints="1"/>
                        </wps:cNvSpPr>
                        <wps:spPr bwMode="auto">
                          <a:xfrm>
                            <a:off x="1429385" y="1489075"/>
                            <a:ext cx="209550" cy="73025"/>
                          </a:xfrm>
                          <a:custGeom>
                            <a:avLst/>
                            <a:gdLst>
                              <a:gd name="T0" fmla="*/ 2959 w 3091"/>
                              <a:gd name="T1" fmla="*/ 609 h 1085"/>
                              <a:gd name="T2" fmla="*/ 132 w 3091"/>
                              <a:gd name="T3" fmla="*/ 609 h 1085"/>
                              <a:gd name="T4" fmla="*/ 132 w 3091"/>
                              <a:gd name="T5" fmla="*/ 476 h 1085"/>
                              <a:gd name="T6" fmla="*/ 2959 w 3091"/>
                              <a:gd name="T7" fmla="*/ 476 h 1085"/>
                              <a:gd name="T8" fmla="*/ 2959 w 3091"/>
                              <a:gd name="T9" fmla="*/ 609 h 1085"/>
                              <a:gd name="T10" fmla="*/ 2192 w 3091"/>
                              <a:gd name="T11" fmla="*/ 18 h 1085"/>
                              <a:gd name="T12" fmla="*/ 3091 w 3091"/>
                              <a:gd name="T13" fmla="*/ 542 h 1085"/>
                              <a:gd name="T14" fmla="*/ 2192 w 3091"/>
                              <a:gd name="T15" fmla="*/ 1067 h 1085"/>
                              <a:gd name="T16" fmla="*/ 2101 w 3091"/>
                              <a:gd name="T17" fmla="*/ 1043 h 1085"/>
                              <a:gd name="T18" fmla="*/ 2125 w 3091"/>
                              <a:gd name="T19" fmla="*/ 952 h 1085"/>
                              <a:gd name="T20" fmla="*/ 2925 w 3091"/>
                              <a:gd name="T21" fmla="*/ 485 h 1085"/>
                              <a:gd name="T22" fmla="*/ 2925 w 3091"/>
                              <a:gd name="T23" fmla="*/ 600 h 1085"/>
                              <a:gd name="T24" fmla="*/ 2125 w 3091"/>
                              <a:gd name="T25" fmla="*/ 133 h 1085"/>
                              <a:gd name="T26" fmla="*/ 2101 w 3091"/>
                              <a:gd name="T27" fmla="*/ 42 h 1085"/>
                              <a:gd name="T28" fmla="*/ 2192 w 3091"/>
                              <a:gd name="T29" fmla="*/ 18 h 1085"/>
                              <a:gd name="T30" fmla="*/ 899 w 3091"/>
                              <a:gd name="T31" fmla="*/ 1067 h 1085"/>
                              <a:gd name="T32" fmla="*/ 0 w 3091"/>
                              <a:gd name="T33" fmla="*/ 542 h 1085"/>
                              <a:gd name="T34" fmla="*/ 899 w 3091"/>
                              <a:gd name="T35" fmla="*/ 18 h 1085"/>
                              <a:gd name="T36" fmla="*/ 990 w 3091"/>
                              <a:gd name="T37" fmla="*/ 42 h 1085"/>
                              <a:gd name="T38" fmla="*/ 966 w 3091"/>
                              <a:gd name="T39" fmla="*/ 133 h 1085"/>
                              <a:gd name="T40" fmla="*/ 166 w 3091"/>
                              <a:gd name="T41" fmla="*/ 600 h 1085"/>
                              <a:gd name="T42" fmla="*/ 166 w 3091"/>
                              <a:gd name="T43" fmla="*/ 485 h 1085"/>
                              <a:gd name="T44" fmla="*/ 966 w 3091"/>
                              <a:gd name="T45" fmla="*/ 952 h 1085"/>
                              <a:gd name="T46" fmla="*/ 990 w 3091"/>
                              <a:gd name="T47" fmla="*/ 1043 h 1085"/>
                              <a:gd name="T48" fmla="*/ 899 w 3091"/>
                              <a:gd name="T49" fmla="*/ 1067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3091" h="1085">
                                <a:moveTo>
                                  <a:pt x="2959" y="609"/>
                                </a:moveTo>
                                <a:lnTo>
                                  <a:pt x="132" y="609"/>
                                </a:lnTo>
                                <a:lnTo>
                                  <a:pt x="132" y="476"/>
                                </a:lnTo>
                                <a:lnTo>
                                  <a:pt x="2959" y="476"/>
                                </a:lnTo>
                                <a:lnTo>
                                  <a:pt x="2959" y="609"/>
                                </a:lnTo>
                                <a:close/>
                                <a:moveTo>
                                  <a:pt x="2192" y="18"/>
                                </a:moveTo>
                                <a:lnTo>
                                  <a:pt x="3091" y="542"/>
                                </a:lnTo>
                                <a:lnTo>
                                  <a:pt x="2192" y="1067"/>
                                </a:lnTo>
                                <a:cubicBezTo>
                                  <a:pt x="2161" y="1085"/>
                                  <a:pt x="2120" y="1075"/>
                                  <a:pt x="2101" y="1043"/>
                                </a:cubicBezTo>
                                <a:cubicBezTo>
                                  <a:pt x="2083" y="1011"/>
                                  <a:pt x="2093" y="970"/>
                                  <a:pt x="2125" y="952"/>
                                </a:cubicBezTo>
                                <a:lnTo>
                                  <a:pt x="2925" y="485"/>
                                </a:lnTo>
                                <a:lnTo>
                                  <a:pt x="2925" y="600"/>
                                </a:lnTo>
                                <a:lnTo>
                                  <a:pt x="2125" y="133"/>
                                </a:lnTo>
                                <a:cubicBezTo>
                                  <a:pt x="2093" y="115"/>
                                  <a:pt x="2083" y="74"/>
                                  <a:pt x="2101" y="42"/>
                                </a:cubicBezTo>
                                <a:cubicBezTo>
                                  <a:pt x="2120" y="10"/>
                                  <a:pt x="2161" y="0"/>
                                  <a:pt x="2192" y="18"/>
                                </a:cubicBezTo>
                                <a:close/>
                                <a:moveTo>
                                  <a:pt x="899" y="1067"/>
                                </a:moveTo>
                                <a:lnTo>
                                  <a:pt x="0" y="542"/>
                                </a:lnTo>
                                <a:lnTo>
                                  <a:pt x="899" y="18"/>
                                </a:lnTo>
                                <a:cubicBezTo>
                                  <a:pt x="930" y="0"/>
                                  <a:pt x="971" y="10"/>
                                  <a:pt x="990" y="42"/>
                                </a:cubicBezTo>
                                <a:cubicBezTo>
                                  <a:pt x="1008" y="74"/>
                                  <a:pt x="998" y="115"/>
                                  <a:pt x="966" y="133"/>
                                </a:cubicBezTo>
                                <a:lnTo>
                                  <a:pt x="166" y="600"/>
                                </a:lnTo>
                                <a:lnTo>
                                  <a:pt x="166" y="485"/>
                                </a:lnTo>
                                <a:lnTo>
                                  <a:pt x="966" y="952"/>
                                </a:lnTo>
                                <a:cubicBezTo>
                                  <a:pt x="998" y="970"/>
                                  <a:pt x="1008" y="1011"/>
                                  <a:pt x="990" y="1043"/>
                                </a:cubicBezTo>
                                <a:cubicBezTo>
                                  <a:pt x="971" y="1075"/>
                                  <a:pt x="930" y="1085"/>
                                  <a:pt x="899" y="10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43" name="Freeform 49"/>
                        <wps:cNvSpPr>
                          <a:spLocks noEditPoints="1"/>
                        </wps:cNvSpPr>
                        <wps:spPr bwMode="auto">
                          <a:xfrm>
                            <a:off x="4491355" y="1481455"/>
                            <a:ext cx="196215" cy="73660"/>
                          </a:xfrm>
                          <a:custGeom>
                            <a:avLst/>
                            <a:gdLst>
                              <a:gd name="T0" fmla="*/ 688 w 721"/>
                              <a:gd name="T1" fmla="*/ 152 h 271"/>
                              <a:gd name="T2" fmla="*/ 33 w 721"/>
                              <a:gd name="T3" fmla="*/ 152 h 271"/>
                              <a:gd name="T4" fmla="*/ 33 w 721"/>
                              <a:gd name="T5" fmla="*/ 119 h 271"/>
                              <a:gd name="T6" fmla="*/ 688 w 721"/>
                              <a:gd name="T7" fmla="*/ 119 h 271"/>
                              <a:gd name="T8" fmla="*/ 688 w 721"/>
                              <a:gd name="T9" fmla="*/ 152 h 271"/>
                              <a:gd name="T10" fmla="*/ 496 w 721"/>
                              <a:gd name="T11" fmla="*/ 4 h 271"/>
                              <a:gd name="T12" fmla="*/ 721 w 721"/>
                              <a:gd name="T13" fmla="*/ 135 h 271"/>
                              <a:gd name="T14" fmla="*/ 496 w 721"/>
                              <a:gd name="T15" fmla="*/ 267 h 271"/>
                              <a:gd name="T16" fmla="*/ 473 w 721"/>
                              <a:gd name="T17" fmla="*/ 261 h 271"/>
                              <a:gd name="T18" fmla="*/ 479 w 721"/>
                              <a:gd name="T19" fmla="*/ 238 h 271"/>
                              <a:gd name="T20" fmla="*/ 679 w 721"/>
                              <a:gd name="T21" fmla="*/ 121 h 271"/>
                              <a:gd name="T22" fmla="*/ 679 w 721"/>
                              <a:gd name="T23" fmla="*/ 150 h 271"/>
                              <a:gd name="T24" fmla="*/ 479 w 721"/>
                              <a:gd name="T25" fmla="*/ 33 h 271"/>
                              <a:gd name="T26" fmla="*/ 473 w 721"/>
                              <a:gd name="T27" fmla="*/ 10 h 271"/>
                              <a:gd name="T28" fmla="*/ 496 w 721"/>
                              <a:gd name="T29" fmla="*/ 4 h 271"/>
                              <a:gd name="T30" fmla="*/ 225 w 721"/>
                              <a:gd name="T31" fmla="*/ 267 h 271"/>
                              <a:gd name="T32" fmla="*/ 0 w 721"/>
                              <a:gd name="T33" fmla="*/ 135 h 271"/>
                              <a:gd name="T34" fmla="*/ 225 w 721"/>
                              <a:gd name="T35" fmla="*/ 4 h 271"/>
                              <a:gd name="T36" fmla="*/ 248 w 721"/>
                              <a:gd name="T37" fmla="*/ 10 h 271"/>
                              <a:gd name="T38" fmla="*/ 242 w 721"/>
                              <a:gd name="T39" fmla="*/ 33 h 271"/>
                              <a:gd name="T40" fmla="*/ 42 w 721"/>
                              <a:gd name="T41" fmla="*/ 150 h 271"/>
                              <a:gd name="T42" fmla="*/ 42 w 721"/>
                              <a:gd name="T43" fmla="*/ 121 h 271"/>
                              <a:gd name="T44" fmla="*/ 242 w 721"/>
                              <a:gd name="T45" fmla="*/ 238 h 271"/>
                              <a:gd name="T46" fmla="*/ 248 w 721"/>
                              <a:gd name="T47" fmla="*/ 261 h 271"/>
                              <a:gd name="T48" fmla="*/ 225 w 721"/>
                              <a:gd name="T49" fmla="*/ 267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721" h="271">
                                <a:moveTo>
                                  <a:pt x="688" y="152"/>
                                </a:moveTo>
                                <a:lnTo>
                                  <a:pt x="33" y="152"/>
                                </a:lnTo>
                                <a:lnTo>
                                  <a:pt x="33" y="119"/>
                                </a:lnTo>
                                <a:lnTo>
                                  <a:pt x="688" y="119"/>
                                </a:lnTo>
                                <a:lnTo>
                                  <a:pt x="688" y="152"/>
                                </a:lnTo>
                                <a:close/>
                                <a:moveTo>
                                  <a:pt x="496" y="4"/>
                                </a:moveTo>
                                <a:lnTo>
                                  <a:pt x="721" y="135"/>
                                </a:lnTo>
                                <a:lnTo>
                                  <a:pt x="496" y="267"/>
                                </a:lnTo>
                                <a:cubicBezTo>
                                  <a:pt x="488" y="271"/>
                                  <a:pt x="478" y="268"/>
                                  <a:pt x="473" y="261"/>
                                </a:cubicBezTo>
                                <a:cubicBezTo>
                                  <a:pt x="469" y="253"/>
                                  <a:pt x="471" y="242"/>
                                  <a:pt x="479" y="238"/>
                                </a:cubicBezTo>
                                <a:lnTo>
                                  <a:pt x="679" y="121"/>
                                </a:lnTo>
                                <a:lnTo>
                                  <a:pt x="679" y="150"/>
                                </a:lnTo>
                                <a:lnTo>
                                  <a:pt x="479" y="33"/>
                                </a:lnTo>
                                <a:cubicBezTo>
                                  <a:pt x="471" y="29"/>
                                  <a:pt x="469" y="18"/>
                                  <a:pt x="473" y="10"/>
                                </a:cubicBezTo>
                                <a:cubicBezTo>
                                  <a:pt x="478" y="2"/>
                                  <a:pt x="488" y="0"/>
                                  <a:pt x="496" y="4"/>
                                </a:cubicBezTo>
                                <a:close/>
                                <a:moveTo>
                                  <a:pt x="225" y="267"/>
                                </a:moveTo>
                                <a:lnTo>
                                  <a:pt x="0" y="135"/>
                                </a:lnTo>
                                <a:lnTo>
                                  <a:pt x="225" y="4"/>
                                </a:lnTo>
                                <a:cubicBezTo>
                                  <a:pt x="233" y="0"/>
                                  <a:pt x="243" y="2"/>
                                  <a:pt x="248" y="10"/>
                                </a:cubicBezTo>
                                <a:cubicBezTo>
                                  <a:pt x="252" y="18"/>
                                  <a:pt x="249" y="29"/>
                                  <a:pt x="242" y="33"/>
                                </a:cubicBezTo>
                                <a:lnTo>
                                  <a:pt x="42" y="150"/>
                                </a:lnTo>
                                <a:lnTo>
                                  <a:pt x="42" y="121"/>
                                </a:lnTo>
                                <a:lnTo>
                                  <a:pt x="242" y="238"/>
                                </a:lnTo>
                                <a:cubicBezTo>
                                  <a:pt x="249" y="242"/>
                                  <a:pt x="252" y="253"/>
                                  <a:pt x="248" y="261"/>
                                </a:cubicBezTo>
                                <a:cubicBezTo>
                                  <a:pt x="243" y="268"/>
                                  <a:pt x="233" y="271"/>
                                  <a:pt x="225" y="267"/>
                                </a:cubicBez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44" name="Freeform 50"/>
                        <wps:cNvSpPr>
                          <a:spLocks noEditPoints="1"/>
                        </wps:cNvSpPr>
                        <wps:spPr bwMode="auto">
                          <a:xfrm>
                            <a:off x="455295" y="1213485"/>
                            <a:ext cx="957580" cy="53975"/>
                          </a:xfrm>
                          <a:custGeom>
                            <a:avLst/>
                            <a:gdLst>
                              <a:gd name="T0" fmla="*/ 1437 w 1508"/>
                              <a:gd name="T1" fmla="*/ 49 h 85"/>
                              <a:gd name="T2" fmla="*/ 0 w 1508"/>
                              <a:gd name="T3" fmla="*/ 49 h 85"/>
                              <a:gd name="T4" fmla="*/ 0 w 1508"/>
                              <a:gd name="T5" fmla="*/ 35 h 85"/>
                              <a:gd name="T6" fmla="*/ 1437 w 1508"/>
                              <a:gd name="T7" fmla="*/ 35 h 85"/>
                              <a:gd name="T8" fmla="*/ 1437 w 1508"/>
                              <a:gd name="T9" fmla="*/ 49 h 85"/>
                              <a:gd name="T10" fmla="*/ 1422 w 1508"/>
                              <a:gd name="T11" fmla="*/ 0 h 85"/>
                              <a:gd name="T12" fmla="*/ 1508 w 1508"/>
                              <a:gd name="T13" fmla="*/ 42 h 85"/>
                              <a:gd name="T14" fmla="*/ 1422 w 1508"/>
                              <a:gd name="T15" fmla="*/ 85 h 85"/>
                              <a:gd name="T16" fmla="*/ 1422 w 1508"/>
                              <a:gd name="T17" fmla="*/ 0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508" h="85">
                                <a:moveTo>
                                  <a:pt x="1437" y="49"/>
                                </a:moveTo>
                                <a:lnTo>
                                  <a:pt x="0" y="49"/>
                                </a:lnTo>
                                <a:lnTo>
                                  <a:pt x="0" y="35"/>
                                </a:lnTo>
                                <a:lnTo>
                                  <a:pt x="1437" y="35"/>
                                </a:lnTo>
                                <a:lnTo>
                                  <a:pt x="1437" y="49"/>
                                </a:lnTo>
                                <a:close/>
                                <a:moveTo>
                                  <a:pt x="1422" y="0"/>
                                </a:moveTo>
                                <a:lnTo>
                                  <a:pt x="1508" y="42"/>
                                </a:lnTo>
                                <a:lnTo>
                                  <a:pt x="1422" y="85"/>
                                </a:lnTo>
                                <a:lnTo>
                                  <a:pt x="1422"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45" name="Freeform 51"/>
                        <wps:cNvSpPr>
                          <a:spLocks noEditPoints="1"/>
                        </wps:cNvSpPr>
                        <wps:spPr bwMode="auto">
                          <a:xfrm>
                            <a:off x="1640840" y="762000"/>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5 w 1225"/>
                              <a:gd name="T11" fmla="*/ 85 h 85"/>
                              <a:gd name="T12" fmla="*/ 0 w 1225"/>
                              <a:gd name="T13" fmla="*/ 43 h 85"/>
                              <a:gd name="T14" fmla="*/ 85 w 1225"/>
                              <a:gd name="T15" fmla="*/ 0 h 85"/>
                              <a:gd name="T16" fmla="*/ 85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5" y="85"/>
                                </a:moveTo>
                                <a:lnTo>
                                  <a:pt x="0" y="43"/>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46" name="Freeform 52"/>
                        <wps:cNvSpPr>
                          <a:spLocks noEditPoints="1"/>
                        </wps:cNvSpPr>
                        <wps:spPr bwMode="auto">
                          <a:xfrm>
                            <a:off x="3703955" y="768350"/>
                            <a:ext cx="756920" cy="54610"/>
                          </a:xfrm>
                          <a:custGeom>
                            <a:avLst/>
                            <a:gdLst>
                              <a:gd name="T0" fmla="*/ 1121 w 1192"/>
                              <a:gd name="T1" fmla="*/ 50 h 86"/>
                              <a:gd name="T2" fmla="*/ 0 w 1192"/>
                              <a:gd name="T3" fmla="*/ 50 h 86"/>
                              <a:gd name="T4" fmla="*/ 0 w 1192"/>
                              <a:gd name="T5" fmla="*/ 36 h 86"/>
                              <a:gd name="T6" fmla="*/ 1121 w 1192"/>
                              <a:gd name="T7" fmla="*/ 36 h 86"/>
                              <a:gd name="T8" fmla="*/ 1121 w 1192"/>
                              <a:gd name="T9" fmla="*/ 50 h 86"/>
                              <a:gd name="T10" fmla="*/ 1106 w 1192"/>
                              <a:gd name="T11" fmla="*/ 0 h 86"/>
                              <a:gd name="T12" fmla="*/ 1192 w 1192"/>
                              <a:gd name="T13" fmla="*/ 43 h 86"/>
                              <a:gd name="T14" fmla="*/ 1106 w 1192"/>
                              <a:gd name="T15" fmla="*/ 86 h 86"/>
                              <a:gd name="T16" fmla="*/ 1106 w 1192"/>
                              <a:gd name="T17" fmla="*/ 0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2" h="86">
                                <a:moveTo>
                                  <a:pt x="1121" y="50"/>
                                </a:moveTo>
                                <a:lnTo>
                                  <a:pt x="0" y="50"/>
                                </a:lnTo>
                                <a:lnTo>
                                  <a:pt x="0" y="36"/>
                                </a:lnTo>
                                <a:lnTo>
                                  <a:pt x="1121" y="36"/>
                                </a:lnTo>
                                <a:lnTo>
                                  <a:pt x="1121" y="50"/>
                                </a:lnTo>
                                <a:close/>
                                <a:moveTo>
                                  <a:pt x="1106" y="0"/>
                                </a:moveTo>
                                <a:lnTo>
                                  <a:pt x="1192" y="43"/>
                                </a:lnTo>
                                <a:lnTo>
                                  <a:pt x="1106" y="86"/>
                                </a:lnTo>
                                <a:lnTo>
                                  <a:pt x="1106" y="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47" name="AutoShape 53"/>
                        <wps:cNvCnPr>
                          <a:cxnSpLocks noChangeShapeType="1"/>
                        </wps:cNvCnPr>
                        <wps:spPr bwMode="auto">
                          <a:xfrm flipH="1">
                            <a:off x="979805" y="648970"/>
                            <a:ext cx="449580" cy="635"/>
                          </a:xfrm>
                          <a:prstGeom prst="straightConnector1">
                            <a:avLst/>
                          </a:prstGeom>
                          <a:noFill/>
                          <a:ln w="12700">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48" name="Freeform 54"/>
                        <wps:cNvSpPr>
                          <a:spLocks noEditPoints="1"/>
                        </wps:cNvSpPr>
                        <wps:spPr bwMode="auto">
                          <a:xfrm>
                            <a:off x="975995" y="353060"/>
                            <a:ext cx="20320" cy="1220470"/>
                          </a:xfrm>
                          <a:custGeom>
                            <a:avLst/>
                            <a:gdLst>
                              <a:gd name="T0" fmla="*/ 32 w 32"/>
                              <a:gd name="T1" fmla="*/ 0 h 1922"/>
                              <a:gd name="T2" fmla="*/ 32 w 32"/>
                              <a:gd name="T3" fmla="*/ 128 h 1922"/>
                              <a:gd name="T4" fmla="*/ 0 w 32"/>
                              <a:gd name="T5" fmla="*/ 128 h 1922"/>
                              <a:gd name="T6" fmla="*/ 0 w 32"/>
                              <a:gd name="T7" fmla="*/ 0 h 1922"/>
                              <a:gd name="T8" fmla="*/ 32 w 32"/>
                              <a:gd name="T9" fmla="*/ 0 h 1922"/>
                              <a:gd name="T10" fmla="*/ 32 w 32"/>
                              <a:gd name="T11" fmla="*/ 224 h 1922"/>
                              <a:gd name="T12" fmla="*/ 32 w 32"/>
                              <a:gd name="T13" fmla="*/ 352 h 1922"/>
                              <a:gd name="T14" fmla="*/ 0 w 32"/>
                              <a:gd name="T15" fmla="*/ 352 h 1922"/>
                              <a:gd name="T16" fmla="*/ 0 w 32"/>
                              <a:gd name="T17" fmla="*/ 224 h 1922"/>
                              <a:gd name="T18" fmla="*/ 32 w 32"/>
                              <a:gd name="T19" fmla="*/ 224 h 1922"/>
                              <a:gd name="T20" fmla="*/ 32 w 32"/>
                              <a:gd name="T21" fmla="*/ 448 h 1922"/>
                              <a:gd name="T22" fmla="*/ 32 w 32"/>
                              <a:gd name="T23" fmla="*/ 577 h 1922"/>
                              <a:gd name="T24" fmla="*/ 0 w 32"/>
                              <a:gd name="T25" fmla="*/ 577 h 1922"/>
                              <a:gd name="T26" fmla="*/ 0 w 32"/>
                              <a:gd name="T27" fmla="*/ 448 h 1922"/>
                              <a:gd name="T28" fmla="*/ 32 w 32"/>
                              <a:gd name="T29" fmla="*/ 448 h 1922"/>
                              <a:gd name="T30" fmla="*/ 32 w 32"/>
                              <a:gd name="T31" fmla="*/ 673 h 1922"/>
                              <a:gd name="T32" fmla="*/ 32 w 32"/>
                              <a:gd name="T33" fmla="*/ 801 h 1922"/>
                              <a:gd name="T34" fmla="*/ 0 w 32"/>
                              <a:gd name="T35" fmla="*/ 801 h 1922"/>
                              <a:gd name="T36" fmla="*/ 0 w 32"/>
                              <a:gd name="T37" fmla="*/ 673 h 1922"/>
                              <a:gd name="T38" fmla="*/ 32 w 32"/>
                              <a:gd name="T39" fmla="*/ 673 h 1922"/>
                              <a:gd name="T40" fmla="*/ 32 w 32"/>
                              <a:gd name="T41" fmla="*/ 897 h 1922"/>
                              <a:gd name="T42" fmla="*/ 32 w 32"/>
                              <a:gd name="T43" fmla="*/ 1025 h 1922"/>
                              <a:gd name="T44" fmla="*/ 0 w 32"/>
                              <a:gd name="T45" fmla="*/ 1025 h 1922"/>
                              <a:gd name="T46" fmla="*/ 0 w 32"/>
                              <a:gd name="T47" fmla="*/ 897 h 1922"/>
                              <a:gd name="T48" fmla="*/ 32 w 32"/>
                              <a:gd name="T49" fmla="*/ 897 h 1922"/>
                              <a:gd name="T50" fmla="*/ 32 w 32"/>
                              <a:gd name="T51" fmla="*/ 1121 h 1922"/>
                              <a:gd name="T52" fmla="*/ 32 w 32"/>
                              <a:gd name="T53" fmla="*/ 1249 h 1922"/>
                              <a:gd name="T54" fmla="*/ 0 w 32"/>
                              <a:gd name="T55" fmla="*/ 1249 h 1922"/>
                              <a:gd name="T56" fmla="*/ 0 w 32"/>
                              <a:gd name="T57" fmla="*/ 1121 h 1922"/>
                              <a:gd name="T58" fmla="*/ 32 w 32"/>
                              <a:gd name="T59" fmla="*/ 1121 h 1922"/>
                              <a:gd name="T60" fmla="*/ 32 w 32"/>
                              <a:gd name="T61" fmla="*/ 1345 h 1922"/>
                              <a:gd name="T62" fmla="*/ 32 w 32"/>
                              <a:gd name="T63" fmla="*/ 1473 h 1922"/>
                              <a:gd name="T64" fmla="*/ 0 w 32"/>
                              <a:gd name="T65" fmla="*/ 1473 h 1922"/>
                              <a:gd name="T66" fmla="*/ 0 w 32"/>
                              <a:gd name="T67" fmla="*/ 1345 h 1922"/>
                              <a:gd name="T68" fmla="*/ 32 w 32"/>
                              <a:gd name="T69" fmla="*/ 1345 h 1922"/>
                              <a:gd name="T70" fmla="*/ 32 w 32"/>
                              <a:gd name="T71" fmla="*/ 1569 h 1922"/>
                              <a:gd name="T72" fmla="*/ 32 w 32"/>
                              <a:gd name="T73" fmla="*/ 1698 h 1922"/>
                              <a:gd name="T74" fmla="*/ 0 w 32"/>
                              <a:gd name="T75" fmla="*/ 1698 h 1922"/>
                              <a:gd name="T76" fmla="*/ 0 w 32"/>
                              <a:gd name="T77" fmla="*/ 1569 h 1922"/>
                              <a:gd name="T78" fmla="*/ 32 w 32"/>
                              <a:gd name="T79" fmla="*/ 1569 h 1922"/>
                              <a:gd name="T80" fmla="*/ 32 w 32"/>
                              <a:gd name="T81" fmla="*/ 1794 h 1922"/>
                              <a:gd name="T82" fmla="*/ 32 w 32"/>
                              <a:gd name="T83" fmla="*/ 1922 h 1922"/>
                              <a:gd name="T84" fmla="*/ 0 w 32"/>
                              <a:gd name="T85" fmla="*/ 1922 h 1922"/>
                              <a:gd name="T86" fmla="*/ 0 w 32"/>
                              <a:gd name="T87" fmla="*/ 1794 h 1922"/>
                              <a:gd name="T88" fmla="*/ 32 w 32"/>
                              <a:gd name="T89" fmla="*/ 1794 h 19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32" h="1922">
                                <a:moveTo>
                                  <a:pt x="32" y="0"/>
                                </a:moveTo>
                                <a:lnTo>
                                  <a:pt x="32" y="128"/>
                                </a:lnTo>
                                <a:lnTo>
                                  <a:pt x="0" y="128"/>
                                </a:lnTo>
                                <a:lnTo>
                                  <a:pt x="0" y="0"/>
                                </a:lnTo>
                                <a:lnTo>
                                  <a:pt x="32" y="0"/>
                                </a:lnTo>
                                <a:close/>
                                <a:moveTo>
                                  <a:pt x="32" y="224"/>
                                </a:moveTo>
                                <a:lnTo>
                                  <a:pt x="32" y="352"/>
                                </a:lnTo>
                                <a:lnTo>
                                  <a:pt x="0" y="352"/>
                                </a:lnTo>
                                <a:lnTo>
                                  <a:pt x="0" y="224"/>
                                </a:lnTo>
                                <a:lnTo>
                                  <a:pt x="32" y="224"/>
                                </a:lnTo>
                                <a:close/>
                                <a:moveTo>
                                  <a:pt x="32" y="448"/>
                                </a:moveTo>
                                <a:lnTo>
                                  <a:pt x="32" y="577"/>
                                </a:lnTo>
                                <a:lnTo>
                                  <a:pt x="0" y="577"/>
                                </a:lnTo>
                                <a:lnTo>
                                  <a:pt x="0" y="448"/>
                                </a:lnTo>
                                <a:lnTo>
                                  <a:pt x="32" y="448"/>
                                </a:lnTo>
                                <a:close/>
                                <a:moveTo>
                                  <a:pt x="32" y="673"/>
                                </a:moveTo>
                                <a:lnTo>
                                  <a:pt x="32" y="801"/>
                                </a:lnTo>
                                <a:lnTo>
                                  <a:pt x="0" y="801"/>
                                </a:lnTo>
                                <a:lnTo>
                                  <a:pt x="0" y="673"/>
                                </a:lnTo>
                                <a:lnTo>
                                  <a:pt x="32" y="673"/>
                                </a:lnTo>
                                <a:close/>
                                <a:moveTo>
                                  <a:pt x="32" y="897"/>
                                </a:moveTo>
                                <a:lnTo>
                                  <a:pt x="32" y="1025"/>
                                </a:lnTo>
                                <a:lnTo>
                                  <a:pt x="0" y="1025"/>
                                </a:lnTo>
                                <a:lnTo>
                                  <a:pt x="0" y="897"/>
                                </a:lnTo>
                                <a:lnTo>
                                  <a:pt x="32" y="897"/>
                                </a:lnTo>
                                <a:close/>
                                <a:moveTo>
                                  <a:pt x="32" y="1121"/>
                                </a:moveTo>
                                <a:lnTo>
                                  <a:pt x="32" y="1249"/>
                                </a:lnTo>
                                <a:lnTo>
                                  <a:pt x="0" y="1249"/>
                                </a:lnTo>
                                <a:lnTo>
                                  <a:pt x="0" y="1121"/>
                                </a:lnTo>
                                <a:lnTo>
                                  <a:pt x="32" y="1121"/>
                                </a:lnTo>
                                <a:close/>
                                <a:moveTo>
                                  <a:pt x="32" y="1345"/>
                                </a:moveTo>
                                <a:lnTo>
                                  <a:pt x="32" y="1473"/>
                                </a:lnTo>
                                <a:lnTo>
                                  <a:pt x="0" y="1473"/>
                                </a:lnTo>
                                <a:lnTo>
                                  <a:pt x="0" y="1345"/>
                                </a:lnTo>
                                <a:lnTo>
                                  <a:pt x="32" y="1345"/>
                                </a:lnTo>
                                <a:close/>
                                <a:moveTo>
                                  <a:pt x="32" y="1569"/>
                                </a:moveTo>
                                <a:lnTo>
                                  <a:pt x="32" y="1698"/>
                                </a:lnTo>
                                <a:lnTo>
                                  <a:pt x="0" y="1698"/>
                                </a:lnTo>
                                <a:lnTo>
                                  <a:pt x="0" y="1569"/>
                                </a:lnTo>
                                <a:lnTo>
                                  <a:pt x="32" y="1569"/>
                                </a:lnTo>
                                <a:close/>
                                <a:moveTo>
                                  <a:pt x="32" y="1794"/>
                                </a:moveTo>
                                <a:lnTo>
                                  <a:pt x="32" y="1922"/>
                                </a:lnTo>
                                <a:lnTo>
                                  <a:pt x="0" y="1922"/>
                                </a:lnTo>
                                <a:lnTo>
                                  <a:pt x="0" y="1794"/>
                                </a:lnTo>
                                <a:lnTo>
                                  <a:pt x="32" y="1794"/>
                                </a:lnTo>
                                <a:close/>
                              </a:path>
                            </a:pathLst>
                          </a:custGeom>
                          <a:solidFill>
                            <a:srgbClr val="000080"/>
                          </a:solidFill>
                          <a:ln w="1270" cap="flat">
                            <a:solidFill>
                              <a:srgbClr val="000080"/>
                            </a:solidFill>
                            <a:prstDash val="solid"/>
                            <a:bevel/>
                            <a:headEnd/>
                            <a:tailEnd/>
                          </a:ln>
                        </wps:spPr>
                        <wps:bodyPr rot="0" vert="horz" wrap="square" lIns="91440" tIns="45720" rIns="91440" bIns="45720" anchor="t" anchorCtr="0" upright="1">
                          <a:noAutofit/>
                        </wps:bodyPr>
                      </wps:wsp>
                      <wps:wsp>
                        <wps:cNvPr id="49" name="Freeform 55"/>
                        <wps:cNvSpPr>
                          <a:spLocks noEditPoints="1"/>
                        </wps:cNvSpPr>
                        <wps:spPr bwMode="auto">
                          <a:xfrm>
                            <a:off x="1415415" y="353060"/>
                            <a:ext cx="16510" cy="1226820"/>
                          </a:xfrm>
                          <a:custGeom>
                            <a:avLst/>
                            <a:gdLst>
                              <a:gd name="T0" fmla="*/ 14 w 26"/>
                              <a:gd name="T1" fmla="*/ 57 h 1932"/>
                              <a:gd name="T2" fmla="*/ 0 w 26"/>
                              <a:gd name="T3" fmla="*/ 0 h 1932"/>
                              <a:gd name="T4" fmla="*/ 15 w 26"/>
                              <a:gd name="T5" fmla="*/ 100 h 1932"/>
                              <a:gd name="T6" fmla="*/ 1 w 26"/>
                              <a:gd name="T7" fmla="*/ 157 h 1932"/>
                              <a:gd name="T8" fmla="*/ 15 w 26"/>
                              <a:gd name="T9" fmla="*/ 100 h 1932"/>
                              <a:gd name="T10" fmla="*/ 15 w 26"/>
                              <a:gd name="T11" fmla="*/ 256 h 1932"/>
                              <a:gd name="T12" fmla="*/ 1 w 26"/>
                              <a:gd name="T13" fmla="*/ 200 h 1932"/>
                              <a:gd name="T14" fmla="*/ 16 w 26"/>
                              <a:gd name="T15" fmla="*/ 299 h 1932"/>
                              <a:gd name="T16" fmla="*/ 2 w 26"/>
                              <a:gd name="T17" fmla="*/ 356 h 1932"/>
                              <a:gd name="T18" fmla="*/ 16 w 26"/>
                              <a:gd name="T19" fmla="*/ 299 h 1932"/>
                              <a:gd name="T20" fmla="*/ 17 w 26"/>
                              <a:gd name="T21" fmla="*/ 456 h 1932"/>
                              <a:gd name="T22" fmla="*/ 2 w 26"/>
                              <a:gd name="T23" fmla="*/ 399 h 1932"/>
                              <a:gd name="T24" fmla="*/ 17 w 26"/>
                              <a:gd name="T25" fmla="*/ 498 h 1932"/>
                              <a:gd name="T26" fmla="*/ 3 w 26"/>
                              <a:gd name="T27" fmla="*/ 555 h 1932"/>
                              <a:gd name="T28" fmla="*/ 17 w 26"/>
                              <a:gd name="T29" fmla="*/ 498 h 1932"/>
                              <a:gd name="T30" fmla="*/ 18 w 26"/>
                              <a:gd name="T31" fmla="*/ 655 h 1932"/>
                              <a:gd name="T32" fmla="*/ 3 w 26"/>
                              <a:gd name="T33" fmla="*/ 598 h 1932"/>
                              <a:gd name="T34" fmla="*/ 18 w 26"/>
                              <a:gd name="T35" fmla="*/ 698 h 1932"/>
                              <a:gd name="T36" fmla="*/ 4 w 26"/>
                              <a:gd name="T37" fmla="*/ 755 h 1932"/>
                              <a:gd name="T38" fmla="*/ 18 w 26"/>
                              <a:gd name="T39" fmla="*/ 698 h 1932"/>
                              <a:gd name="T40" fmla="*/ 19 w 26"/>
                              <a:gd name="T41" fmla="*/ 854 h 1932"/>
                              <a:gd name="T42" fmla="*/ 5 w 26"/>
                              <a:gd name="T43" fmla="*/ 797 h 1932"/>
                              <a:gd name="T44" fmla="*/ 19 w 26"/>
                              <a:gd name="T45" fmla="*/ 897 h 1932"/>
                              <a:gd name="T46" fmla="*/ 6 w 26"/>
                              <a:gd name="T47" fmla="*/ 954 h 1932"/>
                              <a:gd name="T48" fmla="*/ 19 w 26"/>
                              <a:gd name="T49" fmla="*/ 897 h 1932"/>
                              <a:gd name="T50" fmla="*/ 20 w 26"/>
                              <a:gd name="T51" fmla="*/ 1053 h 1932"/>
                              <a:gd name="T52" fmla="*/ 6 w 26"/>
                              <a:gd name="T53" fmla="*/ 997 h 1932"/>
                              <a:gd name="T54" fmla="*/ 21 w 26"/>
                              <a:gd name="T55" fmla="*/ 1096 h 1932"/>
                              <a:gd name="T56" fmla="*/ 7 w 26"/>
                              <a:gd name="T57" fmla="*/ 1153 h 1932"/>
                              <a:gd name="T58" fmla="*/ 21 w 26"/>
                              <a:gd name="T59" fmla="*/ 1096 h 1932"/>
                              <a:gd name="T60" fmla="*/ 22 w 26"/>
                              <a:gd name="T61" fmla="*/ 1253 h 1932"/>
                              <a:gd name="T62" fmla="*/ 7 w 26"/>
                              <a:gd name="T63" fmla="*/ 1196 h 1932"/>
                              <a:gd name="T64" fmla="*/ 22 w 26"/>
                              <a:gd name="T65" fmla="*/ 1295 h 1932"/>
                              <a:gd name="T66" fmla="*/ 8 w 26"/>
                              <a:gd name="T67" fmla="*/ 1352 h 1932"/>
                              <a:gd name="T68" fmla="*/ 22 w 26"/>
                              <a:gd name="T69" fmla="*/ 1295 h 1932"/>
                              <a:gd name="T70" fmla="*/ 23 w 26"/>
                              <a:gd name="T71" fmla="*/ 1452 h 1932"/>
                              <a:gd name="T72" fmla="*/ 8 w 26"/>
                              <a:gd name="T73" fmla="*/ 1395 h 1932"/>
                              <a:gd name="T74" fmla="*/ 23 w 26"/>
                              <a:gd name="T75" fmla="*/ 1495 h 1932"/>
                              <a:gd name="T76" fmla="*/ 9 w 26"/>
                              <a:gd name="T77" fmla="*/ 1552 h 1932"/>
                              <a:gd name="T78" fmla="*/ 23 w 26"/>
                              <a:gd name="T79" fmla="*/ 1495 h 1932"/>
                              <a:gd name="T80" fmla="*/ 24 w 26"/>
                              <a:gd name="T81" fmla="*/ 1651 h 1932"/>
                              <a:gd name="T82" fmla="*/ 9 w 26"/>
                              <a:gd name="T83" fmla="*/ 1594 h 1932"/>
                              <a:gd name="T84" fmla="*/ 24 w 26"/>
                              <a:gd name="T85" fmla="*/ 1694 h 1932"/>
                              <a:gd name="T86" fmla="*/ 10 w 26"/>
                              <a:gd name="T87" fmla="*/ 1751 h 1932"/>
                              <a:gd name="T88" fmla="*/ 24 w 26"/>
                              <a:gd name="T89" fmla="*/ 1694 h 1932"/>
                              <a:gd name="T90" fmla="*/ 25 w 26"/>
                              <a:gd name="T91" fmla="*/ 1851 h 1932"/>
                              <a:gd name="T92" fmla="*/ 11 w 26"/>
                              <a:gd name="T93" fmla="*/ 1794 h 1932"/>
                              <a:gd name="T94" fmla="*/ 26 w 26"/>
                              <a:gd name="T95" fmla="*/ 1893 h 1932"/>
                              <a:gd name="T96" fmla="*/ 12 w 26"/>
                              <a:gd name="T97" fmla="*/ 1932 h 1932"/>
                              <a:gd name="T98" fmla="*/ 26 w 26"/>
                              <a:gd name="T99" fmla="*/ 1893 h 19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26" h="1932">
                                <a:moveTo>
                                  <a:pt x="14" y="0"/>
                                </a:moveTo>
                                <a:lnTo>
                                  <a:pt x="14" y="57"/>
                                </a:lnTo>
                                <a:lnTo>
                                  <a:pt x="0" y="57"/>
                                </a:lnTo>
                                <a:lnTo>
                                  <a:pt x="0" y="0"/>
                                </a:lnTo>
                                <a:lnTo>
                                  <a:pt x="14" y="0"/>
                                </a:lnTo>
                                <a:close/>
                                <a:moveTo>
                                  <a:pt x="15" y="100"/>
                                </a:moveTo>
                                <a:lnTo>
                                  <a:pt x="15" y="157"/>
                                </a:lnTo>
                                <a:lnTo>
                                  <a:pt x="1" y="157"/>
                                </a:lnTo>
                                <a:lnTo>
                                  <a:pt x="0" y="100"/>
                                </a:lnTo>
                                <a:lnTo>
                                  <a:pt x="15" y="100"/>
                                </a:lnTo>
                                <a:close/>
                                <a:moveTo>
                                  <a:pt x="15" y="199"/>
                                </a:moveTo>
                                <a:lnTo>
                                  <a:pt x="15" y="256"/>
                                </a:lnTo>
                                <a:lnTo>
                                  <a:pt x="1" y="256"/>
                                </a:lnTo>
                                <a:lnTo>
                                  <a:pt x="1" y="200"/>
                                </a:lnTo>
                                <a:lnTo>
                                  <a:pt x="15" y="199"/>
                                </a:lnTo>
                                <a:close/>
                                <a:moveTo>
                                  <a:pt x="16" y="299"/>
                                </a:moveTo>
                                <a:lnTo>
                                  <a:pt x="16" y="356"/>
                                </a:lnTo>
                                <a:lnTo>
                                  <a:pt x="2" y="356"/>
                                </a:lnTo>
                                <a:lnTo>
                                  <a:pt x="1" y="299"/>
                                </a:lnTo>
                                <a:lnTo>
                                  <a:pt x="16" y="299"/>
                                </a:lnTo>
                                <a:close/>
                                <a:moveTo>
                                  <a:pt x="16" y="399"/>
                                </a:moveTo>
                                <a:lnTo>
                                  <a:pt x="17" y="456"/>
                                </a:lnTo>
                                <a:lnTo>
                                  <a:pt x="2" y="456"/>
                                </a:lnTo>
                                <a:lnTo>
                                  <a:pt x="2" y="399"/>
                                </a:lnTo>
                                <a:lnTo>
                                  <a:pt x="16" y="399"/>
                                </a:lnTo>
                                <a:close/>
                                <a:moveTo>
                                  <a:pt x="17" y="498"/>
                                </a:moveTo>
                                <a:lnTo>
                                  <a:pt x="17" y="555"/>
                                </a:lnTo>
                                <a:lnTo>
                                  <a:pt x="3" y="555"/>
                                </a:lnTo>
                                <a:lnTo>
                                  <a:pt x="3" y="498"/>
                                </a:lnTo>
                                <a:lnTo>
                                  <a:pt x="17" y="498"/>
                                </a:lnTo>
                                <a:close/>
                                <a:moveTo>
                                  <a:pt x="18" y="598"/>
                                </a:moveTo>
                                <a:lnTo>
                                  <a:pt x="18" y="655"/>
                                </a:lnTo>
                                <a:lnTo>
                                  <a:pt x="4" y="655"/>
                                </a:lnTo>
                                <a:lnTo>
                                  <a:pt x="3" y="598"/>
                                </a:lnTo>
                                <a:lnTo>
                                  <a:pt x="18" y="598"/>
                                </a:lnTo>
                                <a:close/>
                                <a:moveTo>
                                  <a:pt x="18" y="698"/>
                                </a:moveTo>
                                <a:lnTo>
                                  <a:pt x="19" y="755"/>
                                </a:lnTo>
                                <a:lnTo>
                                  <a:pt x="4" y="755"/>
                                </a:lnTo>
                                <a:lnTo>
                                  <a:pt x="4" y="698"/>
                                </a:lnTo>
                                <a:lnTo>
                                  <a:pt x="18" y="698"/>
                                </a:lnTo>
                                <a:close/>
                                <a:moveTo>
                                  <a:pt x="19" y="797"/>
                                </a:moveTo>
                                <a:lnTo>
                                  <a:pt x="19" y="854"/>
                                </a:lnTo>
                                <a:lnTo>
                                  <a:pt x="5" y="854"/>
                                </a:lnTo>
                                <a:lnTo>
                                  <a:pt x="5" y="797"/>
                                </a:lnTo>
                                <a:lnTo>
                                  <a:pt x="19" y="797"/>
                                </a:lnTo>
                                <a:close/>
                                <a:moveTo>
                                  <a:pt x="19" y="897"/>
                                </a:moveTo>
                                <a:lnTo>
                                  <a:pt x="20" y="954"/>
                                </a:lnTo>
                                <a:lnTo>
                                  <a:pt x="6" y="954"/>
                                </a:lnTo>
                                <a:lnTo>
                                  <a:pt x="5" y="897"/>
                                </a:lnTo>
                                <a:lnTo>
                                  <a:pt x="19" y="897"/>
                                </a:lnTo>
                                <a:close/>
                                <a:moveTo>
                                  <a:pt x="20" y="996"/>
                                </a:moveTo>
                                <a:lnTo>
                                  <a:pt x="20" y="1053"/>
                                </a:lnTo>
                                <a:lnTo>
                                  <a:pt x="6" y="1053"/>
                                </a:lnTo>
                                <a:lnTo>
                                  <a:pt x="6" y="997"/>
                                </a:lnTo>
                                <a:lnTo>
                                  <a:pt x="20" y="996"/>
                                </a:lnTo>
                                <a:close/>
                                <a:moveTo>
                                  <a:pt x="21" y="1096"/>
                                </a:moveTo>
                                <a:lnTo>
                                  <a:pt x="21" y="1153"/>
                                </a:lnTo>
                                <a:lnTo>
                                  <a:pt x="7" y="1153"/>
                                </a:lnTo>
                                <a:lnTo>
                                  <a:pt x="6" y="1096"/>
                                </a:lnTo>
                                <a:lnTo>
                                  <a:pt x="21" y="1096"/>
                                </a:lnTo>
                                <a:close/>
                                <a:moveTo>
                                  <a:pt x="21" y="1196"/>
                                </a:moveTo>
                                <a:lnTo>
                                  <a:pt x="22" y="1253"/>
                                </a:lnTo>
                                <a:lnTo>
                                  <a:pt x="7" y="1253"/>
                                </a:lnTo>
                                <a:lnTo>
                                  <a:pt x="7" y="1196"/>
                                </a:lnTo>
                                <a:lnTo>
                                  <a:pt x="21" y="1196"/>
                                </a:lnTo>
                                <a:close/>
                                <a:moveTo>
                                  <a:pt x="22" y="1295"/>
                                </a:moveTo>
                                <a:lnTo>
                                  <a:pt x="22" y="1352"/>
                                </a:lnTo>
                                <a:lnTo>
                                  <a:pt x="8" y="1352"/>
                                </a:lnTo>
                                <a:lnTo>
                                  <a:pt x="8" y="1295"/>
                                </a:lnTo>
                                <a:lnTo>
                                  <a:pt x="22" y="1295"/>
                                </a:lnTo>
                                <a:close/>
                                <a:moveTo>
                                  <a:pt x="23" y="1395"/>
                                </a:moveTo>
                                <a:lnTo>
                                  <a:pt x="23" y="1452"/>
                                </a:lnTo>
                                <a:lnTo>
                                  <a:pt x="9" y="1452"/>
                                </a:lnTo>
                                <a:lnTo>
                                  <a:pt x="8" y="1395"/>
                                </a:lnTo>
                                <a:lnTo>
                                  <a:pt x="23" y="1395"/>
                                </a:lnTo>
                                <a:close/>
                                <a:moveTo>
                                  <a:pt x="23" y="1495"/>
                                </a:moveTo>
                                <a:lnTo>
                                  <a:pt x="23" y="1552"/>
                                </a:lnTo>
                                <a:lnTo>
                                  <a:pt x="9" y="1552"/>
                                </a:lnTo>
                                <a:lnTo>
                                  <a:pt x="9" y="1495"/>
                                </a:lnTo>
                                <a:lnTo>
                                  <a:pt x="23" y="1495"/>
                                </a:lnTo>
                                <a:close/>
                                <a:moveTo>
                                  <a:pt x="24" y="1594"/>
                                </a:moveTo>
                                <a:lnTo>
                                  <a:pt x="24" y="1651"/>
                                </a:lnTo>
                                <a:lnTo>
                                  <a:pt x="10" y="1651"/>
                                </a:lnTo>
                                <a:lnTo>
                                  <a:pt x="9" y="1594"/>
                                </a:lnTo>
                                <a:lnTo>
                                  <a:pt x="24" y="1594"/>
                                </a:lnTo>
                                <a:close/>
                                <a:moveTo>
                                  <a:pt x="24" y="1694"/>
                                </a:moveTo>
                                <a:lnTo>
                                  <a:pt x="25" y="1751"/>
                                </a:lnTo>
                                <a:lnTo>
                                  <a:pt x="10" y="1751"/>
                                </a:lnTo>
                                <a:lnTo>
                                  <a:pt x="10" y="1694"/>
                                </a:lnTo>
                                <a:lnTo>
                                  <a:pt x="24" y="1694"/>
                                </a:lnTo>
                                <a:close/>
                                <a:moveTo>
                                  <a:pt x="25" y="1794"/>
                                </a:moveTo>
                                <a:lnTo>
                                  <a:pt x="25" y="1851"/>
                                </a:lnTo>
                                <a:lnTo>
                                  <a:pt x="11" y="1851"/>
                                </a:lnTo>
                                <a:lnTo>
                                  <a:pt x="11" y="1794"/>
                                </a:lnTo>
                                <a:lnTo>
                                  <a:pt x="25" y="1794"/>
                                </a:lnTo>
                                <a:close/>
                                <a:moveTo>
                                  <a:pt x="26" y="1893"/>
                                </a:moveTo>
                                <a:lnTo>
                                  <a:pt x="26" y="1932"/>
                                </a:lnTo>
                                <a:lnTo>
                                  <a:pt x="12" y="1932"/>
                                </a:lnTo>
                                <a:lnTo>
                                  <a:pt x="11" y="1893"/>
                                </a:lnTo>
                                <a:lnTo>
                                  <a:pt x="26" y="1893"/>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s:wsp>
                        <wps:cNvPr id="50" name="Rectangle 56"/>
                        <wps:cNvSpPr>
                          <a:spLocks noChangeArrowheads="1"/>
                        </wps:cNvSpPr>
                        <wps:spPr bwMode="auto">
                          <a:xfrm>
                            <a:off x="1182370" y="654050"/>
                            <a:ext cx="13843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44D22" w:rsidRDefault="00844D22" w:rsidP="00FD11C7">
                              <w:r w:rsidRPr="0097394B">
                                <w:rPr>
                                  <w:rFonts w:ascii="Arial" w:hAnsi="Arial" w:cs="Arial"/>
                                  <w:b/>
                                  <w:bCs/>
                                  <w:color w:val="000000"/>
                                  <w:sz w:val="18"/>
                                  <w:szCs w:val="14"/>
                                  <w:lang w:val="en-US"/>
                                </w:rPr>
                                <w:t>t</w:t>
                              </w:r>
                              <w:r w:rsidRPr="0097394B">
                                <w:rPr>
                                  <w:rFonts w:ascii="Arial" w:hAnsi="Arial" w:cs="Arial"/>
                                  <w:b/>
                                  <w:bCs/>
                                  <w:color w:val="000000"/>
                                  <w:sz w:val="18"/>
                                  <w:szCs w:val="14"/>
                                  <w:vertAlign w:val="subscript"/>
                                  <w:lang w:val="en-US"/>
                                </w:rPr>
                                <w:t>D</w:t>
                              </w:r>
                              <w:r>
                                <w:rPr>
                                  <w:rFonts w:ascii="Arial" w:hAnsi="Arial" w:cs="Arial"/>
                                  <w:b/>
                                  <w:bCs/>
                                  <w:color w:val="000000"/>
                                  <w:sz w:val="14"/>
                                  <w:szCs w:val="14"/>
                                  <w:lang w:val="en-US"/>
                                </w:rPr>
                                <w:t xml:space="preserve"> </w:t>
                              </w:r>
                            </w:p>
                          </w:txbxContent>
                        </wps:txbx>
                        <wps:bodyPr rot="0" vert="horz" wrap="square" lIns="0" tIns="0" rIns="0" bIns="0" anchor="t" anchorCtr="0">
                          <a:spAutoFit/>
                        </wps:bodyPr>
                      </wps:wsp>
                      <wps:wsp>
                        <wps:cNvPr id="51" name="Freeform 57"/>
                        <wps:cNvSpPr>
                          <a:spLocks noEditPoints="1"/>
                        </wps:cNvSpPr>
                        <wps:spPr bwMode="auto">
                          <a:xfrm>
                            <a:off x="1793240" y="914400"/>
                            <a:ext cx="777875" cy="53975"/>
                          </a:xfrm>
                          <a:custGeom>
                            <a:avLst/>
                            <a:gdLst>
                              <a:gd name="T0" fmla="*/ 1225 w 1225"/>
                              <a:gd name="T1" fmla="*/ 50 h 85"/>
                              <a:gd name="T2" fmla="*/ 71 w 1225"/>
                              <a:gd name="T3" fmla="*/ 50 h 85"/>
                              <a:gd name="T4" fmla="*/ 71 w 1225"/>
                              <a:gd name="T5" fmla="*/ 36 h 85"/>
                              <a:gd name="T6" fmla="*/ 1225 w 1225"/>
                              <a:gd name="T7" fmla="*/ 36 h 85"/>
                              <a:gd name="T8" fmla="*/ 1225 w 1225"/>
                              <a:gd name="T9" fmla="*/ 50 h 85"/>
                              <a:gd name="T10" fmla="*/ 85 w 1225"/>
                              <a:gd name="T11" fmla="*/ 85 h 85"/>
                              <a:gd name="T12" fmla="*/ 0 w 1225"/>
                              <a:gd name="T13" fmla="*/ 43 h 85"/>
                              <a:gd name="T14" fmla="*/ 85 w 1225"/>
                              <a:gd name="T15" fmla="*/ 0 h 85"/>
                              <a:gd name="T16" fmla="*/ 85 w 1225"/>
                              <a:gd name="T17"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5" h="85">
                                <a:moveTo>
                                  <a:pt x="1225" y="50"/>
                                </a:moveTo>
                                <a:lnTo>
                                  <a:pt x="71" y="50"/>
                                </a:lnTo>
                                <a:lnTo>
                                  <a:pt x="71" y="36"/>
                                </a:lnTo>
                                <a:lnTo>
                                  <a:pt x="1225" y="36"/>
                                </a:lnTo>
                                <a:lnTo>
                                  <a:pt x="1225" y="50"/>
                                </a:lnTo>
                                <a:close/>
                                <a:moveTo>
                                  <a:pt x="85" y="85"/>
                                </a:moveTo>
                                <a:lnTo>
                                  <a:pt x="0" y="43"/>
                                </a:lnTo>
                                <a:lnTo>
                                  <a:pt x="85" y="0"/>
                                </a:lnTo>
                                <a:lnTo>
                                  <a:pt x="85" y="85"/>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c:wpc>
                  </a:graphicData>
                </a:graphic>
              </wp:inline>
            </w:drawing>
          </mc:Choice>
          <mc:Fallback>
            <w:pict>
              <v:group id="Canvas 52" o:spid="_x0000_s1026" editas="canvas" style="width:505.05pt;height:142.8pt;mso-position-horizontal-relative:char;mso-position-vertical-relative:line" coordsize="64141,181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4141;height:18135;visibility:visible;mso-wrap-style:square">
                  <v:fill o:detectmouseclick="t"/>
                  <v:path o:connecttype="none"/>
                </v:shape>
                <v:rect id="Rectangle 7" o:spid="_x0000_s1028" style="position:absolute;left:9753;top:1168;width:14148;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" fillcolor="#396" stroked="f"/>
                <v:rect id="Rectangle 8" o:spid="_x0000_s1029" style="position:absolute;left:33020;top:1168;width:11785;height:2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" fillcolor="#396" stroked="f"/>
                <v:rect id="Rectangle 9" o:spid="_x0000_s1030" style="position:absolute;left:1498;top:10001;width:7658;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844D22" w:rsidRDefault="00844D22" w:rsidP="00FD11C7">
                        <w:r>
                          <w:rPr>
                            <w:rFonts w:ascii="Arial" w:hAnsi="Arial" w:cs="Arial"/>
                            <w:b/>
                            <w:bCs/>
                            <w:color w:val="000000"/>
                            <w:sz w:val="14"/>
                            <w:szCs w:val="14"/>
                            <w:lang w:val="en-US"/>
                          </w:rPr>
                          <w:t xml:space="preserve">End of OFF power </w:t>
                        </w:r>
                      </w:p>
                    </w:txbxContent>
                  </v:textbox>
                </v:rect>
                <v:rect id="Rectangle 10" o:spid="_x0000_s1031" style="position:absolute;left:11982;top:14814;width:17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rsidR="00844D22" w:rsidRDefault="00844D22" w:rsidP="00FD11C7">
                        <w:r>
                          <w:rPr>
                            <w:rFonts w:ascii="Arial" w:hAnsi="Arial" w:cs="Arial"/>
                            <w:b/>
                            <w:bCs/>
                            <w:color w:val="000000"/>
                            <w:sz w:val="12"/>
                            <w:szCs w:val="12"/>
                            <w:lang w:val="en-US"/>
                          </w:rPr>
                          <w:t>20µs</w:t>
                        </w:r>
                      </w:p>
                    </w:txbxContent>
                  </v:textbox>
                </v:rect>
                <v:rect id="Rectangle 11" o:spid="_x0000_s1032" style="position:absolute;left:47371;top:14814;width:17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rsidR="00844D22" w:rsidRDefault="00844D22" w:rsidP="00FD11C7">
                        <w:r>
                          <w:rPr>
                            <w:rFonts w:ascii="Arial" w:hAnsi="Arial" w:cs="Arial"/>
                            <w:b/>
                            <w:bCs/>
                            <w:color w:val="000000"/>
                            <w:sz w:val="12"/>
                            <w:szCs w:val="12"/>
                            <w:lang w:val="en-US"/>
                          </w:rPr>
                          <w:t>20µs</w:t>
                        </w:r>
                      </w:p>
                    </w:txbxContent>
                  </v:textbox>
                </v:rect>
                <v:rect id="Rectangle 12" o:spid="_x0000_s1033" style="position:absolute;left:11995;top:15868;width:6966;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rsidR="00844D22" w:rsidRDefault="00844D22" w:rsidP="00FD11C7">
                        <w:r>
                          <w:rPr>
                            <w:rFonts w:ascii="Arial" w:hAnsi="Arial" w:cs="Arial"/>
                            <w:b/>
                            <w:bCs/>
                            <w:color w:val="000000"/>
                            <w:sz w:val="14"/>
                            <w:szCs w:val="14"/>
                            <w:lang w:val="en-US"/>
                          </w:rPr>
                          <w:t>Transient period</w:t>
                        </w:r>
                      </w:p>
                    </w:txbxContent>
                  </v:textbox>
                </v:rect>
                <v:rect id="Rectangle 13" o:spid="_x0000_s1034" style="position:absolute;left:42614;top:15868;width:6966;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rsidR="00844D22" w:rsidRDefault="00844D22" w:rsidP="00FD11C7">
                        <w:r>
                          <w:rPr>
                            <w:rFonts w:ascii="Arial" w:hAnsi="Arial" w:cs="Arial"/>
                            <w:b/>
                            <w:bCs/>
                            <w:color w:val="000000"/>
                            <w:sz w:val="14"/>
                            <w:szCs w:val="14"/>
                            <w:lang w:val="en-US"/>
                          </w:rPr>
                          <w:t>Transient period</w:t>
                        </w:r>
                      </w:p>
                    </w:txbxContent>
                  </v:textbox>
                </v:rect>
                <v:rect id="Rectangle 14" o:spid="_x0000_s1035" style="position:absolute;left:48748;top:10229;width:8008;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rsidR="00844D22" w:rsidRDefault="00844D22" w:rsidP="00FD11C7">
                        <w:r>
                          <w:rPr>
                            <w:rFonts w:ascii="Arial" w:hAnsi="Arial" w:cs="Arial"/>
                            <w:b/>
                            <w:bCs/>
                            <w:color w:val="000000"/>
                            <w:sz w:val="14"/>
                            <w:szCs w:val="14"/>
                            <w:lang w:val="en-US"/>
                          </w:rPr>
                          <w:t xml:space="preserve">Start of OFF power </w:t>
                        </w:r>
                      </w:p>
                    </w:txbxContent>
                  </v:textbox>
                </v:rect>
                <v:rect id="Rectangle 15" o:spid="_x0000_s1036" style="position:absolute;left:17310;top:6845;width:7562;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rsidR="00844D22" w:rsidRDefault="00844D22" w:rsidP="00FD11C7">
                        <w:r>
                          <w:rPr>
                            <w:rFonts w:ascii="Arial" w:hAnsi="Arial" w:cs="Arial"/>
                            <w:b/>
                            <w:bCs/>
                            <w:color w:val="000000"/>
                            <w:sz w:val="14"/>
                            <w:szCs w:val="14"/>
                            <w:lang w:val="en-US"/>
                          </w:rPr>
                          <w:t xml:space="preserve">Start of ON power </w:t>
                        </w:r>
                      </w:p>
                    </w:txbxContent>
                  </v:textbox>
                </v:rect>
                <v:rect id="Rectangle 16" o:spid="_x0000_s1037" style="position:absolute;left:2330;top:11353;width:5759;height:21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" filled="f" stroked="f">
                  <v:textbox style="mso-fit-shape-to-text:t" inset="0,0,0,0">
                    <w:txbxContent>
                      <w:p w:rsidR="00844D22" w:rsidRDefault="00844D22" w:rsidP="00FD11C7">
                        <w:r>
                          <w:rPr>
                            <w:rFonts w:ascii="Arial" w:hAnsi="Arial" w:cs="Arial"/>
                            <w:b/>
                            <w:bCs/>
                            <w:color w:val="000000"/>
                            <w:sz w:val="14"/>
                            <w:szCs w:val="14"/>
                            <w:lang w:val="en-US"/>
                          </w:rPr>
                          <w:t>requirement</w:t>
                        </w:r>
                      </w:p>
                    </w:txbxContent>
                  </v:textbox>
                </v:rect>
                <v:rect id="Rectangle 17" o:spid="_x0000_s1038" style="position:absolute;left:13481;top:1701;width:6673;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rsidR="00844D22" w:rsidRDefault="00844D22" w:rsidP="00FD11C7">
                        <w:r>
                          <w:rPr>
                            <w:rFonts w:ascii="Arial" w:hAnsi="Arial" w:cs="Arial"/>
                            <w:b/>
                            <w:bCs/>
                            <w:color w:val="FFFFFF"/>
                            <w:sz w:val="14"/>
                            <w:szCs w:val="14"/>
                            <w:lang w:val="en-US"/>
                          </w:rPr>
                          <w:t>Start Sub-frame</w:t>
                        </w:r>
                      </w:p>
                    </w:txbxContent>
                  </v:textbox>
                </v:rect>
                <v:rect id="Rectangle 18" o:spid="_x0000_s1039" style="position:absolute;left:35788;top:1701;width:6229;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844D22" w:rsidRDefault="00844D22" w:rsidP="00FD11C7">
                        <w:r>
                          <w:rPr>
                            <w:rFonts w:ascii="Arial" w:hAnsi="Arial" w:cs="Arial"/>
                            <w:b/>
                            <w:bCs/>
                            <w:color w:val="FFFFFF"/>
                            <w:sz w:val="14"/>
                            <w:szCs w:val="14"/>
                            <w:lang w:val="en-US"/>
                          </w:rPr>
                          <w:t>End sub-frame</w:t>
                        </w:r>
                      </w:p>
                    </w:txbxContent>
                  </v:textbox>
                </v:rect>
                <v:rect id="Rectangle 19" o:spid="_x0000_s1040" style="position:absolute;left:36328;top:6845;width:7213;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844D22" w:rsidRDefault="00844D22" w:rsidP="00FD11C7">
                        <w:r>
                          <w:rPr>
                            <w:rFonts w:ascii="Arial" w:hAnsi="Arial" w:cs="Arial"/>
                            <w:b/>
                            <w:bCs/>
                            <w:color w:val="000000"/>
                            <w:sz w:val="14"/>
                            <w:szCs w:val="14"/>
                            <w:lang w:val="en-US"/>
                          </w:rPr>
                          <w:t xml:space="preserve">End of ON power </w:t>
                        </w:r>
                      </w:p>
                    </w:txbxContent>
                  </v:textbox>
                </v:rect>
                <v:rect id="Rectangle 20" o:spid="_x0000_s1041" style="position:absolute;left:49161;top:11353;width:5144;height:216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844D22" w:rsidRDefault="00844D22" w:rsidP="00FD11C7">
                        <w:r>
                          <w:rPr>
                            <w:rFonts w:ascii="Arial" w:hAnsi="Arial" w:cs="Arial"/>
                            <w:b/>
                            <w:bCs/>
                            <w:color w:val="000000"/>
                            <w:sz w:val="14"/>
                            <w:szCs w:val="14"/>
                            <w:lang w:val="en-US"/>
                          </w:rPr>
                          <w:t>requirement</w:t>
                        </w:r>
                      </w:p>
                    </w:txbxContent>
                  </v:textbox>
                </v:rect>
                <v:rect id="Rectangle 21" o:spid="_x0000_s1042" style="position:absolute;left:33191;top:10229;width:578;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844D22" w:rsidRDefault="00844D22" w:rsidP="00FD11C7"/>
                    </w:txbxContent>
                  </v:textbox>
                </v:rect>
                <v:rect id="Rectangle 22" o:spid="_x0000_s1043" style="position:absolute;left:21990;top:12484;width:1689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rsidR="00844D22" w:rsidRDefault="00844D22" w:rsidP="00FD11C7">
                        <w:r>
                          <w:rPr>
                            <w:rFonts w:ascii="Arial" w:hAnsi="Arial" w:cs="Arial"/>
                            <w:b/>
                            <w:bCs/>
                            <w:color w:val="000000"/>
                            <w:sz w:val="14"/>
                            <w:szCs w:val="14"/>
                            <w:lang w:val="en-US"/>
                          </w:rPr>
                          <w:t xml:space="preserve">* The OFF power requirements does not </w:t>
                        </w:r>
                      </w:p>
                    </w:txbxContent>
                  </v:textbox>
                </v:rect>
                <v:rect id="Rectangle 23" o:spid="_x0000_s1044" style="position:absolute;left:22612;top:13614;width:15957;height:216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rsidR="00844D22" w:rsidRDefault="00844D22" w:rsidP="00FD11C7">
                        <w:r>
                          <w:rPr>
                            <w:rFonts w:ascii="Arial" w:hAnsi="Arial" w:cs="Arial"/>
                            <w:b/>
                            <w:bCs/>
                            <w:color w:val="000000"/>
                            <w:sz w:val="14"/>
                            <w:szCs w:val="14"/>
                            <w:lang w:val="en-US"/>
                          </w:rPr>
                          <w:t>apply for DTX and measurement gaps</w:t>
                        </w:r>
                      </w:p>
                    </w:txbxContent>
                  </v:textbox>
                </v:rect>
                <v:rect id="Rectangle 24" o:spid="_x0000_s1045" style="position:absolute;left:9842;top:1085;width:14135;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" fillcolor="black" stroked="f"/>
                <v:rect id="Rectangle 25" o:spid="_x0000_s1046" style="position:absolute;left:9842;top:3340;width:14135;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" fillcolor="black" stroked="f"/>
                <v:line id="Line 26" o:spid="_x0000_s1047" style="position:absolute;visibility:visible;mso-wrap-style:square" from="0,0" to="0,1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" strokeweight="0"/>
                <v:rect id="Rectangle 27" o:spid="_x0000_s1048" style="position:absolute;width:88;height:181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" fillcolor="black" stroked="f"/>
                <v:line id="Line 28" o:spid="_x0000_s1049" style="position:absolute;visibility:visible;mso-wrap-style:square" from="61099,88" to="61099,18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" strokeweight="0"/>
                <v:rect id="Rectangle 29" o:spid="_x0000_s1050" style="position:absolute;left:61099;top:88;width:89;height:18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" fillcolor="black" stroked="f"/>
                <v:rect id="Rectangle 30" o:spid="_x0000_s1051" style="position:absolute;left:9671;top:1085;width:171;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" fillcolor="black" stroked="f"/>
                <v:rect id="Rectangle 31" o:spid="_x0000_s1052" style="position:absolute;left:23799;top:1257;width:178;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" fillcolor="black" stroked="f"/>
                <v:rect id="Rectangle 32" o:spid="_x0000_s1053" style="position:absolute;left:32931;top:1085;width:177;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" fillcolor="black" stroked="f"/>
                <v:rect id="Rectangle 33" o:spid="_x0000_s1054" style="position:absolute;left:44710;top:1257;width:171;height:22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" fillcolor="black" stroked="f"/>
                <v:line id="Line 34" o:spid="_x0000_s1055" style="position:absolute;visibility:visible;mso-wrap-style:square" from="88,0" to="6118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" strokeweight="0"/>
                <v:rect id="Rectangle 35" o:spid="_x0000_s1056" style="position:absolute;left:88;width:61100;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" fillcolor="black" stroked="f"/>
                <v:rect id="Rectangle 36" o:spid="_x0000_s1057" style="position:absolute;left:33108;top:1085;width:11773;height:1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" fillcolor="black" stroked="f"/>
                <v:rect id="Rectangle 37" o:spid="_x0000_s1058" style="position:absolute;left:33108;top:3340;width:11773;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" fillcolor="black" stroked="f"/>
                <v:line id="Line 38" o:spid="_x0000_s1059" style="position:absolute;visibility:visible;mso-wrap-style:square" from="88,18046" to="61188,18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" strokeweight="0"/>
                <v:rect id="Rectangle 39" o:spid="_x0000_s1060" style="position:absolute;left:88;top:18046;width:61100;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" fillcolor="black" stroked="f"/>
                <v:shape id="Freeform 40" o:spid="_x0000_s1061" style="position:absolute;left:7702;top:4572;width:21774;height:8750;visibility:visible;mso-wrap-style:square;v-text-anchor:top" coordsize="3429,13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" path="m,1356v66,6,134,12,179,10c224,1364,233,1359,269,1346v37,-13,87,-51,126,-61c434,1277,470,1281,500,1294v30,13,53,60,78,72c604,1378,631,1369,658,1366v27,-3,57,-17,79,-20c761,1343,767,1344,797,1346v30,2,88,10,119,10c949,1356,967,1359,986,1346v21,-13,33,-38,51,-71c1054,1243,1074,1202,1086,1154v12,-49,8,-108,20,-171c1119,919,1154,828,1165,771v12,-58,7,-78,11,-130c1181,589,1187,506,1192,457v6,-49,9,-67,14,-110c1212,303,1214,249,1226,195v11,-54,30,-149,50,-171c1295,,1301,39,1346,54v44,15,149,54,198,60c1595,122,1571,94,1644,94v73,,227,20,339,18c2096,110,2235,85,2318,84v83,-1,101,20,161,23c2539,109,2622,97,2679,98v57,1,94,15,145,17c2874,117,2909,110,2981,107v72,-4,203,-15,277,-15c3332,92,3394,104,3429,107e" filled="f" strokeweight="1.4pt">
                  <v:path arrowok="t" o:connecttype="custom" o:connectlocs="0,861060;113665,867410;170815,854710;250825,815975;317500,821690;367030,867410;417830,867410;467995,854710;506095,854710;581660,861060;626110,854710;658495,809625;689610,732790;702310,624205;739775,489585;746760,407035;756920,290195;765810,220345;778510,123825;810260,15240;854710,34290;980440,72390;1043940,59690;1259205,71120;1471930,53340;1574165,67945;1701165,62230;1793240,73025;1892935,67945;2068830,58420;2177415,67945" o:connectangles="0,0,0,0,0,0,0,0,0,0,0,0,0,0,0,0,0,0,0,0,0,0,0,0,0,0,0,0,0,0,0"/>
                </v:shape>
                <v:shape id="Freeform 41" o:spid="_x0000_s1062" style="position:absolute;left:11557;top:5588;width:17456;height:95;visibility:visible;mso-wrap-style:square;v-text-anchor:top" coordsize="274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" path="m,l57,r,15l,15,,xm99,r57,l156,15r-57,l99,xm199,r57,l256,15r-57,l199,xm299,r57,l356,15r-57,l299,xm399,r57,l456,15r-57,l399,xm498,r57,l555,15r-57,l498,xm598,r57,l655,15r-57,l598,xm698,r57,l755,15r-57,l698,xm798,r56,l854,15r-56,l798,xm897,r57,l954,15r-57,l897,xm997,r57,l1054,15r-57,l997,xm1097,r56,l1153,15r-56,l1097,xm1196,r57,l1253,15r-57,l1196,xm1296,r57,l1353,15r-57,l1296,xm1396,r57,l1453,15r-57,l1396,xm1495,r57,l1552,15r-57,l1495,xm1595,r57,l1652,15r-57,l1595,xm1695,r57,l1752,15r-57,l1695,xm1795,r57,l1852,15r-57,l1795,xm1894,r57,l1951,15r-57,l1894,xm1994,r57,l2051,15r-57,l1994,xm2094,r57,l2151,15r-57,l2094,xm2193,r57,l2250,15r-57,l2193,xm2293,r57,l2350,15r-57,l2293,xm2393,r57,l2450,15r-57,l2393,xm2493,r57,l2550,15r-57,l2493,xm2592,r57,l2649,15r-57,l2592,xm2692,r57,l2749,15r-57,l2692,xe" fillcolor="black" strokeweight=".1pt">
                  <v:stroke joinstyle="bevel"/>
                  <v:path arrowok="t" o:connecttype="custom" o:connectlocs="36195,9525;62865,0;62865,9525;162560,0;126365,0;226060,9525;253365,0;253365,9525;352425,0;316230,0;415925,9525;443230,0;443230,9525;542290,0;506730,0;605790,9525;633095,0;633095,9525;732155,0;696595,0;795655,9525;822960,0;822960,9525;922655,0;886460,0;985520,9525;1012825,0;1012825,9525;1112520,0;1076325,0;1176020,9525;1202690,0;1202690,9525;1302385,0;1266190,0;1365885,9525;1392555,0;1392555,9525;1492250,0;1456055,0;1555750,9525;1583055,0;1583055,9525;1682115,0;1645920,0;1745615,9525" o:connectangles="0,0,0,0,0,0,0,0,0,0,0,0,0,0,0,0,0,0,0,0,0,0,0,0,0,0,0,0,0,0,0,0,0,0,0,0,0,0,0,0,0,0,0,0,0,0"/>
                  <o:lock v:ext="edit" verticies="t"/>
                </v:shape>
                <v:shape id="Freeform 42" o:spid="_x0000_s1063" style="position:absolute;left:31616;top:4832;width:23832;height:10020;visibility:visible;mso-wrap-style:square;v-text-anchor:top" coordsize="3753,1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" path="m,38v40,5,157,34,241,32c324,67,418,38,504,27,590,16,678,,756,6v78,5,134,47,218,53c1058,64,1172,38,1261,38v88,,157,21,240,21c1585,59,1691,41,1765,38v74,-4,128,2,185,4c2008,44,2076,32,2110,53v35,21,43,76,54,115c2174,205,2171,224,2174,282v4,57,6,163,11,228c2190,575,2197,604,2206,670v9,67,28,168,35,235c2247,972,2221,984,2249,1071v27,86,106,286,159,355c2462,1494,2513,1487,2568,1483v56,-5,108,-84,171,-88c2802,1390,2878,1451,2946,1454v67,3,125,-38,198,-42c3217,1408,3310,1397,3385,1425v74,28,144,151,206,152c3653,1578,3719,1463,3753,1434e" filled="f" strokeweight="1.45pt">
                  <v:path arrowok="t" o:connecttype="custom" o:connectlocs="0,24130;153035,44450;320040,17145;480060,3810;618490,37465;800735,24130;953135,37465;1120775,24130;1238250,26670;1339850,33655;1374140,106680;1380490,179070;1387475,323850;1400810,425450;1423035,574675;1428115,680085;1529080,905510;1630680,941705;1739265,885825;1870710,923290;1996440,896620;2149475,904875;2280285,1001395;2383155,910590" o:connectangles="0,0,0,0,0,0,0,0,0,0,0,0,0,0,0,0,0,0,0,0,0,0,0,0"/>
                </v:shape>
                <v:shape id="Freeform 43" o:spid="_x0000_s1064" style="position:absolute;left:30257;top:5594;width:19139;height:89;visibility:visible;mso-wrap-style:square;v-text-anchor:top" coordsize="301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" path="m,l57,r,14l,14,,xm100,r57,l157,14r-57,l100,xm199,r57,l256,14r-57,l199,xm299,r57,l356,14r-57,l299,xm399,r57,l456,14r-57,l399,xm499,r56,l555,14r-56,l499,xm598,r57,l655,14r-57,l598,xm698,r57,l755,14r-57,l698,xm798,r57,l855,14r-57,l798,xm897,r58,l955,14r-58,l897,xm997,r57,l1054,14r-57,l997,xm1097,r57,l1154,14r-57,l1097,xm1196,r58,l1254,14r-58,l1196,xm1296,r57,l1353,14r-57,l1296,xm1396,r57,l1453,14r-57,l1396,xm1496,r57,l1553,14r-57,l1496,xm1596,r56,l1652,14r-56,l1596,xm1695,r57,l1752,14r-57,l1695,xm1795,r57,l1852,14r-57,l1795,xm1895,r57,l1952,14r-57,l1895,xm1994,r57,l2051,14r-57,l1994,xm2094,r57,l2151,14r-57,l2094,xm2194,r57,l2251,14r-57,l2194,xm2293,r57,l2350,14r-57,l2293,xm2393,r57,l2450,14r-57,l2393,xm2493,r57,l2550,14r-57,l2493,xm2593,r56,l2649,14r-56,l2593,xm2692,r57,l2749,14r-57,l2692,xm2792,r57,l2849,14r-57,l2792,xm2892,r57,l2949,14r-57,l2892,xm2991,r23,l3014,14r-23,l2991,xe" fillcolor="black" strokeweight=".1pt">
                  <v:stroke joinstyle="bevel"/>
                  <v:path arrowok="t" o:connecttype="custom" o:connectlocs="36195,8890;63500,0;63500,8890;162560,0;126365,0;226060,8890;253365,0;253365,8890;352425,0;316865,0;415925,8890;443230,0;443230,8890;542925,0;506730,0;606425,8890;633095,0;633095,8890;732790,0;696595,0;796290,8890;822960,0;822960,8890;922655,0;886460,0;986155,8890;1013460,0;1013460,8890;1112520,0;1076325,0;1176020,8890;1203325,0;1203325,8890;1302385,0;1266190,0;1365885,8890;1393190,0;1393190,8890;1492250,0;1456055,0;1555750,8890;1583055,0;1583055,8890;1682115,0;1646555,0;1745615,8890;1772920,0;1772920,8890;1872615,0;1836420,0;1913890,8890" o:connectangles="0,0,0,0,0,0,0,0,0,0,0,0,0,0,0,0,0,0,0,0,0,0,0,0,0,0,0,0,0,0,0,0,0,0,0,0,0,0,0,0,0,0,0,0,0,0,0,0,0,0,0"/>
                  <o:lock v:ext="edit" verticies="t"/>
                </v:shape>
                <v:shape id="Freeform 44" o:spid="_x0000_s1065" style="position:absolute;left:46964;top:12134;width:9417;height:540;visibility:visible;mso-wrap-style:square;v-text-anchor:top" coordsize="148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" path="m1483,50l71,50r,-15l1483,35r,15xm85,85l,42,85,r,85xe" fillcolor="black" strokeweight=".1pt">
                  <v:stroke joinstyle="bevel"/>
                  <v:path arrowok="t" o:connecttype="custom" o:connectlocs="941705,31750;45085,31750;45085,22225;941705,22225;941705,31750;53975,53975;0,26670;53975,0;53975,53975" o:connectangles="0,0,0,0,0,0,0,0,0"/>
                  <o:lock v:ext="edit" verticies="t"/>
                </v:shape>
                <v:shape id="Freeform 45" o:spid="_x0000_s1066" style="position:absolute;left:44570;top:3378;width:203;height:12204;visibility:visible;mso-wrap-style:square;v-text-anchor:top" coordsize="3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" path="m32,r,128l,128,,,32,xm32,224r,128l,352,,224r32,xm32,448r,129l,577,,448r32,xm32,673r,128l,801,,673r32,xm32,897r,128l,1025,,897r32,xm32,1121r,128l,1249,,1121r32,xm32,1345r,128l,1473,,1345r32,xm32,1569r,129l,1698,,1569r32,xm32,1794r,128l,1922,,1794r32,xe" fillcolor="navy" strokecolor="navy" strokeweight=".1pt">
                  <v:stroke joinstyle="bevel"/>
                  <v:path arrowok="t" o:connecttype="custom" o:connectlocs="20320,0;20320,81280;0,81280;0,0;20320,0;20320,142240;20320,223520;0,223520;0,142240;20320,142240;20320,284480;20320,366395;0,366395;0,284480;20320,284480;20320,427355;20320,508635;0,508635;0,427355;20320,427355;20320,569595;20320,650875;0,650875;0,569595;20320,569595;20320,711835;20320,793115;0,793115;0,711835;20320,711835;20320,854075;20320,935355;0,935355;0,854075;20320,854075;20320,996315;20320,1078230;0,1078230;0,996315;20320,996315;20320,1139190;20320,1220470;0,1220470;0,1139190;20320,1139190" o:connectangles="0,0,0,0,0,0,0,0,0,0,0,0,0,0,0,0,0,0,0,0,0,0,0,0,0,0,0,0,0,0,0,0,0,0,0,0,0,0,0,0,0,0,0,0,0"/>
                  <o:lock v:ext="edit" verticies="t"/>
                </v:shape>
                <v:shape id="Freeform 46" o:spid="_x0000_s1067" style="position:absolute;left:46920;top:3378;width:89;height:12382;visibility:visible;mso-wrap-style:square;v-text-anchor:top" coordsize="14,1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" path="m14,r,57l,57,,,14,xm14,100r,57l,157,,100r14,xm14,200r,56l,256,,200r14,xm14,299r,57l,356,,299r14,xm14,399r,57l,456,,399r14,xm14,498r,57l,555,,498r14,xm14,598r,57l,655,,598r14,xm14,698r,57l,755,,698r14,xm14,797r,57l,854,,797r14,xm14,897r,57l,954,,897r14,xm14,997r,57l,1054,,997r14,xm14,1096r,57l,1153r,-57l14,1096xm14,1196r,57l,1253r,-57l14,1196xm14,1296r,57l,1353r,-57l14,1296xm14,1395r,57l,1452r,-57l14,1395xm14,1495r,57l,1552r,-57l14,1495xm14,1595r,56l,1651r,-56l14,1595xm14,1694r,57l,1751r,-57l14,1694xm14,1794r,57l,1851r,-57l14,1794xm14,1894r,56l,1950r,-56l14,1894xe" fillcolor="black" strokeweight=".1pt">
                  <v:stroke joinstyle="bevel"/>
                  <v:path arrowok="t" o:connecttype="custom" o:connectlocs="8890,36195;0,0;8890,63500;0,99695;8890,63500;8890,162560;0,127000;8890,189865;0,226060;8890,189865;8890,289560;0,253365;8890,316230;0,352425;8890,316230;8890,415925;0,379730;8890,443230;0,479425;8890,443230;8890,542290;0,506095;8890,569595;0,605790;8890,569595;8890,669290;0,633095;8890,695960;0,732155;8890,695960;8890,795655;0,759460;8890,822960;0,859155;8890,822960;8890,922020;0,885825;8890,949325;0,985520;8890,949325;8890,1048385;0,1012825;8890,1075690;0,1111885;8890,1075690;8890,1175385;0,1139190;8890,1202690;0,1238250;8890,1202690" o:connectangles="0,0,0,0,0,0,0,0,0,0,0,0,0,0,0,0,0,0,0,0,0,0,0,0,0,0,0,0,0,0,0,0,0,0,0,0,0,0,0,0,0,0,0,0,0,0,0,0,0,0"/>
                  <o:lock v:ext="edit" verticies="t"/>
                </v:shape>
                <v:shape id="Freeform 47" o:spid="_x0000_s1068" style="position:absolute;left:16440;top:3378;width:165;height:12268;visibility:visible;mso-wrap-style:square;v-text-anchor:top" coordsize="26,1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" path="m14,r,57l,57,,,14,xm15,100r,57l1,157,,100r15,xm15,199r,57l1,256r,-56l15,199xm16,299r,57l2,356,1,299r15,xm16,399r1,57l2,456r,-57l16,399xm17,498r,57l3,555r,-57l17,498xm18,598r,57l4,655,3,598r15,xm18,698r1,57l4,755r,-57l18,698xm19,797r,57l5,854r,-57l19,797xm19,897r1,57l6,954,5,897r14,xm20,996r,57l6,1053r,-56l20,996xm21,1096r,57l7,1153,6,1096r15,xm21,1196r1,57l7,1253r,-57l21,1196xm22,1295r,57l8,1352r,-57l22,1295xm23,1395r,57l9,1452,8,1395r15,xm23,1495r,57l9,1552r,-57l23,1495xm24,1594r,57l10,1651,9,1594r15,xm24,1694r1,57l10,1751r,-57l24,1694xm25,1794r,57l11,1851r,-57l25,1794xm26,1893r,39l12,1932r-1,-39l26,1893xe" fillcolor="black" strokeweight=".1pt">
                  <v:stroke joinstyle="bevel"/>
                  <v:path arrowok="t" o:connecttype="custom" o:connectlocs="8890,36195;0,0;9525,63500;635,99695;9525,63500;9525,162560;635,127000;10160,189865;1270,226060;10160,189865;10795,289560;1270,253365;10795,316230;1905,352425;10795,316230;11430,415925;1905,379730;11430,443230;2540,479425;11430,443230;12065,542290;3175,506095;12065,569595;3810,605790;12065,569595;12700,668655;3810,633095;13335,695960;4445,732155;13335,695960;13970,795655;4445,759460;13970,822325;5080,858520;13970,822325;14605,922020;5080,885825;14605,949325;5715,985520;14605,949325;15240,1048385;5715,1012190;15240,1075690;6350,1111885;15240,1075690;15875,1175385;6985,1139190;16510,1202055;7620,1226820;16510,1202055" o:connectangles="0,0,0,0,0,0,0,0,0,0,0,0,0,0,0,0,0,0,0,0,0,0,0,0,0,0,0,0,0,0,0,0,0,0,0,0,0,0,0,0,0,0,0,0,0,0,0,0,0,0"/>
                  <o:lock v:ext="edit" verticies="t"/>
                </v:shape>
                <v:shape id="Freeform 48" o:spid="_x0000_s1069" style="position:absolute;left:14293;top:14890;width:2096;height:731;visibility:visible;mso-wrap-style:square;v-text-anchor:top" coordsize="3091,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" path="m2959,609r-2827,l132,476r2827,l2959,609xm2192,18r899,524l2192,1067v-31,18,-72,8,-91,-24c2083,1011,2093,970,2125,952l2925,485r,115l2125,133v-32,-18,-42,-59,-24,-91c2120,10,2161,,2192,18xm899,1067l,542,899,18c930,,971,10,990,42v18,32,8,73,-24,91l166,600r,-115l966,952v32,18,42,59,24,91c971,1075,930,1085,899,1067xe" fillcolor="black" strokeweight=".1pt">
                  <v:stroke joinstyle="bevel"/>
                  <v:path arrowok="t" o:connecttype="custom" o:connectlocs="200601,40988;8949,40988;8949,32037;200601,32037;200601,40988;148604,1211;209550,36479;148604,71814;142434,70198;144061,64074;198296,32643;198296,40382;144061,8951;142434,2827;148604,1211;60946,71814;0,36479;60946,1211;67116,2827;65489,8951;11254,40382;11254,32643;65489,64074;67116,70198;60946,71814" o:connectangles="0,0,0,0,0,0,0,0,0,0,0,0,0,0,0,0,0,0,0,0,0,0,0,0,0"/>
                  <o:lock v:ext="edit" verticies="t"/>
                </v:shape>
                <v:shape id="Freeform 49" o:spid="_x0000_s1070" style="position:absolute;left:44913;top:14814;width:1962;height:737;visibility:visible;mso-wrap-style:square;v-text-anchor:top" coordsize="721,2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" path="m688,152r-655,l33,119r655,l688,152xm496,4l721,135,496,267v-8,4,-18,1,-23,-6c469,253,471,242,479,238l679,121r,29l479,33c471,29,469,18,473,10,478,2,488,,496,4xm225,267l,135,225,4v8,-4,18,-2,23,6c252,18,249,29,242,33l42,150r,-29l242,238v7,4,10,15,6,23c243,268,233,271,225,267xe" fillcolor="black" strokeweight=".1pt">
                  <v:stroke joinstyle="bevel"/>
                  <v:path arrowok="t" o:connecttype="custom" o:connectlocs="187234,41315;8981,41315;8981,32345;187234,32345;187234,41315;134983,1087;196215,36694;134983,72573;128724,70942;130356,64690;184785,32889;184785,40771;130356,8970;128724,2718;134983,1087;61232,72573;0,36694;61232,1087;67491,2718;65859,8970;11430,40771;11430,32889;65859,64690;67491,70942;61232,72573" o:connectangles="0,0,0,0,0,0,0,0,0,0,0,0,0,0,0,0,0,0,0,0,0,0,0,0,0"/>
                  <o:lock v:ext="edit" verticies="t"/>
                </v:shape>
                <v:shape id="Freeform 50" o:spid="_x0000_s1071" style="position:absolute;left:4552;top:12134;width:9576;height:540;visibility:visible;mso-wrap-style:square;v-text-anchor:top" coordsize="1508,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" path="m1437,49l,49,,35r1437,l1437,49xm1422,r86,42l1422,85r,-85xe" fillcolor="black" strokeweight=".1pt">
                  <v:stroke joinstyle="bevel"/>
                  <v:path arrowok="t" o:connecttype="custom" o:connectlocs="912495,31115;0,31115;0,22225;912495,22225;912495,31115;902970,0;957580,26670;902970,53975;902970,0" o:connectangles="0,0,0,0,0,0,0,0,0"/>
                  <o:lock v:ext="edit" verticies="t"/>
                </v:shape>
                <v:shape id="Freeform 51" o:spid="_x0000_s1072" style="position:absolute;left:16408;top:7620;width:7779;height:539;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" path="m1225,50l71,50r,-14l1225,36r,14xm85,85l,43,85,r,85xe" fillcolor="black" strokeweight=".1pt">
                  <v:stroke joinstyle="bevel"/>
                  <v:path arrowok="t" o:connecttype="custom" o:connectlocs="777875,31750;45085,31750;45085,22860;777875,22860;777875,31750;53975,53975;0,27305;53975,0;53975,53975" o:connectangles="0,0,0,0,0,0,0,0,0"/>
                  <o:lock v:ext="edit" verticies="t"/>
                </v:shape>
                <v:shape id="Freeform 52" o:spid="_x0000_s1073" style="position:absolute;left:37039;top:7683;width:7569;height:546;visibility:visible;mso-wrap-style:square;v-text-anchor:top" coordsize="119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" path="m1121,50l,50,,36r1121,l1121,50xm1106,r86,43l1106,86r,-86xe" fillcolor="black" strokeweight=".1pt">
                  <v:stroke joinstyle="bevel"/>
                  <v:path arrowok="t" o:connecttype="custom" o:connectlocs="711835,31750;0,31750;0,22860;711835,22860;711835,31750;702310,0;756920,27305;702310,54610;702310,0" o:connectangles="0,0,0,0,0,0,0,0,0"/>
                  <o:lock v:ext="edit" verticies="t"/>
                </v:shape>
                <v:shapetype id="_x0000_t32" coordsize="21600,21600" o:spt="32" o:oned="t" path="m,l21600,21600e" filled="f">
                  <v:path arrowok="t" fillok="f" o:connecttype="none"/>
                  <o:lock v:ext="edit" shapetype="t"/>
                </v:shapetype>
                <v:shape id="AutoShape 53" o:spid="_x0000_s1074" type="#_x0000_t32" style="position:absolute;left:9798;top:6489;width:449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" strokeweight="1pt">
                  <v:stroke startarrow="open" endarrow="open"/>
                </v:shape>
                <v:shape id="Freeform 54" o:spid="_x0000_s1075" style="position:absolute;left:9759;top:3530;width:204;height:12205;visibility:visible;mso-wrap-style:square;v-text-anchor:top" coordsize="32,1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" path="m32,r,128l,128,,,32,xm32,224r,128l,352,,224r32,xm32,448r,129l,577,,448r32,xm32,673r,128l,801,,673r32,xm32,897r,128l,1025,,897r32,xm32,1121r,128l,1249,,1121r32,xm32,1345r,128l,1473,,1345r32,xm32,1569r,129l,1698,,1569r32,xm32,1794r,128l,1922,,1794r32,xe" fillcolor="navy" strokecolor="navy" strokeweight=".1pt">
                  <v:stroke joinstyle="bevel"/>
                  <v:path arrowok="t" o:connecttype="custom" o:connectlocs="20320,0;20320,81280;0,81280;0,0;20320,0;20320,142240;20320,223520;0,223520;0,142240;20320,142240;20320,284480;20320,366395;0,366395;0,284480;20320,284480;20320,427355;20320,508635;0,508635;0,427355;20320,427355;20320,569595;20320,650875;0,650875;0,569595;20320,569595;20320,711835;20320,793115;0,793115;0,711835;20320,711835;20320,854075;20320,935355;0,935355;0,854075;20320,854075;20320,996315;20320,1078230;0,1078230;0,996315;20320,996315;20320,1139190;20320,1220470;0,1220470;0,1139190;20320,1139190" o:connectangles="0,0,0,0,0,0,0,0,0,0,0,0,0,0,0,0,0,0,0,0,0,0,0,0,0,0,0,0,0,0,0,0,0,0,0,0,0,0,0,0,0,0,0,0,0"/>
                  <o:lock v:ext="edit" verticies="t"/>
                </v:shape>
                <v:shape id="Freeform 55" o:spid="_x0000_s1076" style="position:absolute;left:14154;top:3530;width:165;height:12268;visibility:visible;mso-wrap-style:square;v-text-anchor:top" coordsize="26,1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" path="m14,r,57l,57,,,14,xm15,100r,57l1,157,,100r15,xm15,199r,57l1,256r,-56l15,199xm16,299r,57l2,356,1,299r15,xm16,399r1,57l2,456r,-57l16,399xm17,498r,57l3,555r,-57l17,498xm18,598r,57l4,655,3,598r15,xm18,698r1,57l4,755r,-57l18,698xm19,797r,57l5,854r,-57l19,797xm19,897r1,57l6,954,5,897r14,xm20,996r,57l6,1053r,-56l20,996xm21,1096r,57l7,1153,6,1096r15,xm21,1196r1,57l7,1253r,-57l21,1196xm22,1295r,57l8,1352r,-57l22,1295xm23,1395r,57l9,1452,8,1395r15,xm23,1495r,57l9,1552r,-57l23,1495xm24,1594r,57l10,1651,9,1594r15,xm24,1694r1,57l10,1751r,-57l24,1694xm25,1794r,57l11,1851r,-57l25,1794xm26,1893r,39l12,1932r-1,-39l26,1893xe" fillcolor="black" strokeweight=".1pt">
                  <v:stroke joinstyle="bevel"/>
                  <v:path arrowok="t" o:connecttype="custom" o:connectlocs="8890,36195;0,0;9525,63500;635,99695;9525,63500;9525,162560;635,127000;10160,189865;1270,226060;10160,189865;10795,289560;1270,253365;10795,316230;1905,352425;10795,316230;11430,415925;1905,379730;11430,443230;2540,479425;11430,443230;12065,542290;3175,506095;12065,569595;3810,605790;12065,569595;12700,668655;3810,633095;13335,695960;4445,732155;13335,695960;13970,795655;4445,759460;13970,822325;5080,858520;13970,822325;14605,922020;5080,885825;14605,949325;5715,985520;14605,949325;15240,1048385;5715,1012190;15240,1075690;6350,1111885;15240,1075690;15875,1175385;6985,1139190;16510,1202055;7620,1226820;16510,1202055" o:connectangles="0,0,0,0,0,0,0,0,0,0,0,0,0,0,0,0,0,0,0,0,0,0,0,0,0,0,0,0,0,0,0,0,0,0,0,0,0,0,0,0,0,0,0,0,0,0,0,0,0,0"/>
                  <o:lock v:ext="edit" verticies="t"/>
                </v:shape>
                <v:rect id="Rectangle 56" o:spid="_x0000_s1077" style="position:absolute;left:11823;top:6540;width:1385;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" filled="f" stroked="f">
                  <v:textbox style="mso-fit-shape-to-text:t" inset="0,0,0,0">
                    <w:txbxContent>
                      <w:p w:rsidR="00844D22" w:rsidRDefault="00844D22" w:rsidP="00FD11C7">
                        <w:r w:rsidRPr="0097394B">
                          <w:rPr>
                            <w:rFonts w:ascii="Arial" w:hAnsi="Arial" w:cs="Arial"/>
                            <w:b/>
                            <w:bCs/>
                            <w:color w:val="000000"/>
                            <w:sz w:val="18"/>
                            <w:szCs w:val="14"/>
                            <w:lang w:val="en-US"/>
                          </w:rPr>
                          <w:t>t</w:t>
                        </w:r>
                        <w:r w:rsidRPr="0097394B">
                          <w:rPr>
                            <w:rFonts w:ascii="Arial" w:hAnsi="Arial" w:cs="Arial"/>
                            <w:b/>
                            <w:bCs/>
                            <w:color w:val="000000"/>
                            <w:sz w:val="18"/>
                            <w:szCs w:val="14"/>
                            <w:vertAlign w:val="subscript"/>
                            <w:lang w:val="en-US"/>
                          </w:rPr>
                          <w:t>D</w:t>
                        </w:r>
                        <w:r>
                          <w:rPr>
                            <w:rFonts w:ascii="Arial" w:hAnsi="Arial" w:cs="Arial"/>
                            <w:b/>
                            <w:bCs/>
                            <w:color w:val="000000"/>
                            <w:sz w:val="14"/>
                            <w:szCs w:val="14"/>
                            <w:lang w:val="en-US"/>
                          </w:rPr>
                          <w:t xml:space="preserve"> </w:t>
                        </w:r>
                      </w:p>
                    </w:txbxContent>
                  </v:textbox>
                </v:rect>
                <v:shape id="Freeform 57" o:spid="_x0000_s1078" style="position:absolute;left:17932;top:9144;width:7779;height:539;visibility:visible;mso-wrap-style:square;v-text-anchor:top" coordsize="1225,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" path="m1225,50l71,50r,-14l1225,36r,14xm85,85l,43,85,r,85xe" fillcolor="black" strokeweight=".1pt">
                  <v:stroke joinstyle="bevel"/>
                  <v:path arrowok="t" o:connecttype="custom" o:connectlocs="777875,31750;45085,31750;45085,22860;777875,22860;777875,31750;53975,53975;0,27305;53975,0;53975,53975" o:connectangles="0,0,0,0,0,0,0,0,0"/>
                  <o:lock v:ext="edit" verticies="t"/>
                </v:shape>
                <w10:anchorlock/>
              </v:group>
            </w:pict>
          </mc:Fallback>
        </mc:AlternateContent>
      </w:r>
    </w:p>
    <w:p w:rsidR="00FD11C7" w:rsidRPr="00E34D34" w:rsidRDefault="00FD11C7" w:rsidP="00530AF3">
      <w:pPr>
        <w:rPr>
          <w:lang w:val="en-US"/>
        </w:rPr>
      </w:pPr>
      <w:r w:rsidRPr="00E34D34">
        <w:rPr>
          <w:lang w:val="en-US"/>
        </w:rPr>
        <w:t>Impact on other masks</w:t>
      </w:r>
    </w:p>
    <w:p w:rsidR="00530AF3" w:rsidRDefault="00530AF3" w:rsidP="00530AF3">
      <w:pPr>
        <w:rPr>
          <w:rFonts w:ascii="Arial" w:hAnsi="Arial" w:cs="Arial"/>
          <w:b/>
        </w:rPr>
      </w:pPr>
      <w:r>
        <w:rPr>
          <w:rFonts w:ascii="Arial" w:hAnsi="Arial" w:cs="Arial"/>
          <w:b/>
        </w:rPr>
        <w:t xml:space="preserve">Discussion: </w:t>
      </w:r>
    </w:p>
    <w:p w:rsidR="00002C3E" w:rsidRDefault="00002C3E" w:rsidP="00002C3E">
      <w:pPr>
        <w:rPr>
          <w:lang w:val="en-US"/>
        </w:rPr>
      </w:pPr>
      <w:r w:rsidRPr="00002C3E">
        <w:rPr>
          <w:lang w:val="en-US"/>
        </w:rPr>
        <w:t xml:space="preserve">Chair: introduce a delay in accordance with 36.213? </w:t>
      </w:r>
      <w:r>
        <w:rPr>
          <w:lang w:val="en-US"/>
        </w:rPr>
        <w:t>Do we have much choice?</w:t>
      </w:r>
    </w:p>
    <w:p w:rsidR="00002C3E" w:rsidRDefault="00002C3E" w:rsidP="007B1DC8">
      <w:pPr>
        <w:rPr>
          <w:lang w:val="en-US"/>
        </w:rPr>
      </w:pPr>
      <w:r>
        <w:rPr>
          <w:lang w:val="en-US"/>
        </w:rPr>
        <w:t>Huawei: end of OFF-power t0 earlier? Worst case?</w:t>
      </w:r>
    </w:p>
    <w:p w:rsidR="00512A5F" w:rsidRDefault="00512A5F" w:rsidP="007B1DC8">
      <w:pPr>
        <w:rPr>
          <w:rFonts w:ascii="Arial" w:hAnsi="Arial" w:cs="Arial"/>
          <w:b/>
        </w:rPr>
      </w:pPr>
      <w:r>
        <w:rPr>
          <w:lang w:val="en-US"/>
        </w:rPr>
        <w:t>Chaie: the entire first symbol is blanked.</w:t>
      </w:r>
    </w:p>
    <w:p w:rsidR="007B1DC8" w:rsidRDefault="007B1DC8" w:rsidP="00530AF3">
      <w:r w:rsidRPr="00512A5F">
        <w:t>Huawei: if first symbol blanked, how much time</w:t>
      </w:r>
      <w:r w:rsidR="00512A5F">
        <w:t xml:space="preserve"> for ramping</w:t>
      </w:r>
      <w:r w:rsidRPr="00512A5F">
        <w:t>?</w:t>
      </w:r>
    </w:p>
    <w:p w:rsidR="00512A5F" w:rsidRPr="00512A5F" w:rsidRDefault="00512A5F" w:rsidP="00530AF3">
      <w:r>
        <w:t>Chair: then the transient period of 20 us applies in the beginning of the second symbol, we are only discussing shortening of the first symbol.</w:t>
      </w:r>
    </w:p>
    <w:p w:rsidR="00530AF3" w:rsidRDefault="00B01A77" w:rsidP="00530AF3">
      <w:r>
        <w:t>Qualcomm: applicable for SRS as well, Ericsson responded that SRS is defined. Need to check on this.</w:t>
      </w:r>
    </w:p>
    <w:p w:rsidR="00512A5F" w:rsidRDefault="00512A5F" w:rsidP="00530AF3">
      <w:r>
        <w:t>Chair: correct, the SRS can be used for eLAA.</w:t>
      </w:r>
    </w:p>
    <w:p w:rsidR="00530AF3" w:rsidRDefault="00530AF3" w:rsidP="00530AF3">
      <w:pPr>
        <w:rPr>
          <w:rFonts w:ascii="Arial" w:hAnsi="Arial" w:cs="Arial"/>
          <w:b/>
        </w:rPr>
      </w:pPr>
      <w:r>
        <w:rPr>
          <w:rFonts w:ascii="Arial" w:hAnsi="Arial" w:cs="Arial"/>
          <w:b/>
        </w:rPr>
        <w:t xml:space="preserve">Decision: </w:t>
      </w:r>
    </w:p>
    <w:p w:rsidR="00002C3E" w:rsidRDefault="007B1DC8" w:rsidP="00530AF3">
      <w:pPr>
        <w:rPr>
          <w:rFonts w:ascii="Arial" w:hAnsi="Arial" w:cs="Arial"/>
          <w:b/>
        </w:rPr>
      </w:pPr>
      <w:r>
        <w:rPr>
          <w:rFonts w:ascii="Arial" w:hAnsi="Arial" w:cs="Arial"/>
          <w:b/>
        </w:rPr>
        <w:t>Follow the RAN1 decision and extend the OFF period with a maintained 20 us transient period.</w:t>
      </w:r>
    </w:p>
    <w:p w:rsidR="00A048D3" w:rsidRPr="00A048D3" w:rsidRDefault="00530AF3" w:rsidP="00A048D3">
      <w:r>
        <w:rPr>
          <w:rFonts w:ascii="Arial" w:hAnsi="Arial" w:cs="Arial"/>
          <w:b/>
        </w:rPr>
        <w:tab/>
      </w:r>
      <w:r>
        <w:rPr>
          <w:rFonts w:ascii="Arial" w:hAnsi="Arial" w:cs="Arial"/>
          <w:b/>
        </w:rPr>
        <w:tab/>
      </w:r>
    </w:p>
    <w:p w:rsidR="00A048D3" w:rsidRDefault="00CB66CF" w:rsidP="00A048D3">
      <w:pPr>
        <w:pStyle w:val="Heading2"/>
      </w:pPr>
      <w:r>
        <w:t>3</w:t>
      </w:r>
      <w:r>
        <w:tab/>
      </w:r>
      <w:r w:rsidR="00A048D3">
        <w:t>UE LBT for 36.101</w:t>
      </w:r>
    </w:p>
    <w:p w:rsidR="00A048D3" w:rsidRDefault="00530AF3" w:rsidP="00A048D3">
      <w:r>
        <w:t>What to put in the table below?</w:t>
      </w:r>
    </w:p>
    <w:p w:rsidR="00A048D3" w:rsidRPr="004B775B" w:rsidRDefault="00A048D3" w:rsidP="00A048D3">
      <w:pPr>
        <w:rPr>
          <w:rFonts w:eastAsia="Osaka" w:cs="v5.0.0"/>
        </w:rPr>
      </w:pPr>
      <w:r w:rsidRPr="004B775B">
        <w:rPr>
          <w:rFonts w:eastAsia="Osaka" w:cs="v5.0.0"/>
        </w:rPr>
        <w:t xml:space="preserve">Table </w:t>
      </w:r>
      <w:r>
        <w:rPr>
          <w:rFonts w:eastAsia="Osaka" w:cs="v5.0.0"/>
        </w:rPr>
        <w:t>13</w:t>
      </w:r>
      <w:r w:rsidRPr="004B775B">
        <w:rPr>
          <w:rFonts w:eastAsia="Osaka" w:cs="v5.0.0"/>
        </w:rPr>
        <w:t>.1.1-1: Channel access parameters for P</w:t>
      </w:r>
      <w:r>
        <w:rPr>
          <w:rFonts w:eastAsia="Osaka" w:cs="v5.0.0"/>
        </w:rPr>
        <w:t>U</w:t>
      </w:r>
      <w:r w:rsidRPr="004B775B">
        <w:rPr>
          <w:rFonts w:eastAsia="Osaka" w:cs="v5.0.0"/>
        </w:rPr>
        <w:t>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1134"/>
        <w:gridCol w:w="992"/>
      </w:tblGrid>
      <w:tr w:rsidR="00A048D3" w:rsidRPr="004B775B" w:rsidTr="00FF4144">
        <w:tc>
          <w:tcPr>
            <w:tcW w:w="3118" w:type="dxa"/>
            <w:shd w:val="clear" w:color="auto" w:fill="auto"/>
          </w:tcPr>
          <w:p w:rsidR="00A048D3" w:rsidRPr="004941D6" w:rsidRDefault="00A048D3" w:rsidP="00FF4144">
            <w:pPr>
              <w:rPr>
                <w:rFonts w:ascii="Arial" w:hAnsi="Arial" w:cs="Arial"/>
                <w:sz w:val="18"/>
                <w:szCs w:val="18"/>
              </w:rPr>
            </w:pPr>
            <w:r w:rsidRPr="004941D6">
              <w:rPr>
                <w:rFonts w:ascii="Arial" w:hAnsi="Arial" w:cs="Arial"/>
                <w:sz w:val="18"/>
                <w:szCs w:val="18"/>
              </w:rPr>
              <w:t>Parameter</w:t>
            </w:r>
          </w:p>
        </w:tc>
        <w:tc>
          <w:tcPr>
            <w:tcW w:w="1418" w:type="dxa"/>
            <w:shd w:val="clear" w:color="auto" w:fill="auto"/>
          </w:tcPr>
          <w:p w:rsidR="00A048D3" w:rsidRPr="004941D6" w:rsidRDefault="00A048D3" w:rsidP="00FF4144">
            <w:pPr>
              <w:rPr>
                <w:rFonts w:ascii="Arial" w:hAnsi="Arial" w:cs="Arial"/>
                <w:sz w:val="18"/>
                <w:szCs w:val="18"/>
              </w:rPr>
            </w:pPr>
            <w:r w:rsidRPr="004941D6">
              <w:rPr>
                <w:rFonts w:ascii="Arial" w:hAnsi="Arial" w:cs="Arial"/>
                <w:sz w:val="18"/>
                <w:szCs w:val="18"/>
              </w:rPr>
              <w:t>Unit</w:t>
            </w:r>
          </w:p>
        </w:tc>
        <w:tc>
          <w:tcPr>
            <w:tcW w:w="2126" w:type="dxa"/>
            <w:gridSpan w:val="2"/>
            <w:shd w:val="clear" w:color="auto" w:fill="auto"/>
          </w:tcPr>
          <w:p w:rsidR="00A048D3" w:rsidRPr="004941D6" w:rsidRDefault="00A048D3" w:rsidP="00FF4144">
            <w:pPr>
              <w:rPr>
                <w:rFonts w:ascii="Arial" w:hAnsi="Arial" w:cs="Arial"/>
                <w:sz w:val="18"/>
                <w:szCs w:val="18"/>
              </w:rPr>
            </w:pPr>
            <w:r w:rsidRPr="004941D6">
              <w:rPr>
                <w:rFonts w:ascii="Arial" w:hAnsi="Arial" w:cs="Arial"/>
                <w:sz w:val="18"/>
                <w:szCs w:val="18"/>
              </w:rPr>
              <w:t>Value</w:t>
            </w:r>
          </w:p>
        </w:tc>
      </w:tr>
      <w:tr w:rsidR="00A048D3" w:rsidRPr="004B775B" w:rsidTr="00FF4144">
        <w:tc>
          <w:tcPr>
            <w:tcW w:w="3118" w:type="dxa"/>
            <w:shd w:val="clear" w:color="auto" w:fill="auto"/>
          </w:tcPr>
          <w:p w:rsidR="00A048D3" w:rsidRPr="004941D6" w:rsidRDefault="00A048D3" w:rsidP="00FF4144">
            <w:pPr>
              <w:rPr>
                <w:rFonts w:ascii="Arial" w:hAnsi="Arial" w:cs="Arial"/>
                <w:sz w:val="18"/>
                <w:szCs w:val="18"/>
              </w:rPr>
            </w:pPr>
            <w:r w:rsidRPr="004941D6">
              <w:rPr>
                <w:rFonts w:ascii="Arial" w:eastAsia="Batang" w:hAnsi="Arial" w:cs="Arial"/>
                <w:sz w:val="18"/>
                <w:szCs w:val="18"/>
                <w:lang w:eastAsia="ko-KR"/>
              </w:rPr>
              <w:t>Energy detection threshold</w:t>
            </w:r>
          </w:p>
        </w:tc>
        <w:tc>
          <w:tcPr>
            <w:tcW w:w="1418" w:type="dxa"/>
            <w:shd w:val="clear" w:color="auto" w:fill="auto"/>
          </w:tcPr>
          <w:p w:rsidR="00A048D3" w:rsidRPr="004941D6" w:rsidRDefault="00A048D3" w:rsidP="00FF4144">
            <w:pPr>
              <w:rPr>
                <w:rFonts w:ascii="Arial" w:hAnsi="Arial" w:cs="Arial"/>
                <w:sz w:val="18"/>
                <w:szCs w:val="18"/>
              </w:rPr>
            </w:pPr>
            <w:r w:rsidRPr="004941D6">
              <w:rPr>
                <w:rFonts w:ascii="Arial" w:hAnsi="Arial" w:cs="Arial"/>
                <w:sz w:val="18"/>
                <w:szCs w:val="18"/>
              </w:rPr>
              <w:t>dB</w:t>
            </w:r>
            <w:r w:rsidRPr="00EC2B85">
              <w:rPr>
                <w:rFonts w:ascii="Arial" w:hAnsi="Arial" w:cs="Arial" w:hint="eastAsia"/>
                <w:sz w:val="18"/>
                <w:szCs w:val="18"/>
                <w:lang w:eastAsia="zh-CN"/>
              </w:rPr>
              <w:t>m</w:t>
            </w:r>
            <w:r w:rsidRPr="004941D6">
              <w:rPr>
                <w:rFonts w:ascii="Arial" w:hAnsi="Arial" w:cs="Arial"/>
                <w:sz w:val="18"/>
                <w:szCs w:val="18"/>
              </w:rPr>
              <w:t>/</w:t>
            </w:r>
            <w:r>
              <w:rPr>
                <w:rFonts w:ascii="Arial" w:hAnsi="Arial" w:cs="Arial"/>
                <w:sz w:val="18"/>
                <w:szCs w:val="18"/>
              </w:rPr>
              <w:t>MBW</w:t>
            </w:r>
          </w:p>
        </w:tc>
        <w:tc>
          <w:tcPr>
            <w:tcW w:w="1134" w:type="dxa"/>
            <w:shd w:val="clear" w:color="auto" w:fill="auto"/>
          </w:tcPr>
          <w:p w:rsidR="00A048D3" w:rsidRPr="004941D6" w:rsidRDefault="00A048D3" w:rsidP="00FF4144">
            <w:pPr>
              <w:rPr>
                <w:rFonts w:ascii="Arial" w:hAnsi="Arial" w:cs="Arial"/>
                <w:sz w:val="18"/>
                <w:szCs w:val="18"/>
              </w:rPr>
            </w:pPr>
            <w:r>
              <w:rPr>
                <w:rFonts w:ascii="Arial" w:hAnsi="Arial" w:cs="Arial"/>
                <w:sz w:val="18"/>
                <w:szCs w:val="18"/>
              </w:rPr>
              <w:t>-72 dBm/20 MHz</w:t>
            </w:r>
          </w:p>
        </w:tc>
        <w:tc>
          <w:tcPr>
            <w:tcW w:w="992" w:type="dxa"/>
          </w:tcPr>
          <w:p w:rsidR="00A048D3" w:rsidRDefault="00A048D3" w:rsidP="00FF4144">
            <w:pPr>
              <w:rPr>
                <w:rFonts w:ascii="Arial" w:hAnsi="Arial" w:cs="Arial"/>
                <w:sz w:val="18"/>
                <w:szCs w:val="18"/>
              </w:rPr>
            </w:pPr>
            <w:r>
              <w:rPr>
                <w:rFonts w:ascii="Arial" w:hAnsi="Arial" w:cs="Arial"/>
                <w:sz w:val="18"/>
                <w:szCs w:val="18"/>
              </w:rPr>
              <w:t>-75 dBm/10 MHz</w:t>
            </w:r>
          </w:p>
        </w:tc>
      </w:tr>
      <w:tr w:rsidR="00A048D3" w:rsidRPr="004B775B" w:rsidTr="00FF4144">
        <w:tc>
          <w:tcPr>
            <w:tcW w:w="3118" w:type="dxa"/>
            <w:shd w:val="clear" w:color="auto" w:fill="auto"/>
          </w:tcPr>
          <w:p w:rsidR="00A048D3" w:rsidRPr="00A048D3" w:rsidRDefault="00A048D3" w:rsidP="00FF4144">
            <w:pPr>
              <w:rPr>
                <w:rFonts w:ascii="Arial" w:eastAsia="Batang" w:hAnsi="Arial" w:cs="Arial"/>
                <w:sz w:val="18"/>
                <w:szCs w:val="18"/>
                <w:highlight w:val="yellow"/>
                <w:lang w:eastAsia="ko-KR"/>
              </w:rPr>
            </w:pPr>
            <w:r w:rsidRPr="00A048D3">
              <w:rPr>
                <w:rFonts w:ascii="Arial" w:eastAsia="Batang" w:hAnsi="Arial" w:cs="Arial"/>
                <w:sz w:val="18"/>
                <w:szCs w:val="18"/>
                <w:highlight w:val="yellow"/>
                <w:lang w:eastAsia="ko-KR"/>
              </w:rPr>
              <w:t>Detection timing</w:t>
            </w:r>
          </w:p>
        </w:tc>
        <w:tc>
          <w:tcPr>
            <w:tcW w:w="1418" w:type="dxa"/>
            <w:shd w:val="clear" w:color="auto" w:fill="auto"/>
          </w:tcPr>
          <w:p w:rsidR="00A048D3" w:rsidRPr="00A048D3" w:rsidRDefault="00A048D3" w:rsidP="00FF4144">
            <w:pPr>
              <w:rPr>
                <w:rFonts w:ascii="Arial" w:hAnsi="Arial" w:cs="Arial"/>
                <w:sz w:val="18"/>
                <w:szCs w:val="18"/>
                <w:highlight w:val="yellow"/>
              </w:rPr>
            </w:pPr>
            <w:r w:rsidRPr="00A048D3">
              <w:rPr>
                <w:rFonts w:ascii="Arial" w:hAnsi="Arial" w:cs="Arial"/>
                <w:sz w:val="18"/>
                <w:szCs w:val="18"/>
                <w:highlight w:val="yellow"/>
              </w:rPr>
              <w:t>microseconds</w:t>
            </w:r>
          </w:p>
        </w:tc>
        <w:tc>
          <w:tcPr>
            <w:tcW w:w="1134" w:type="dxa"/>
            <w:shd w:val="clear" w:color="auto" w:fill="auto"/>
          </w:tcPr>
          <w:p w:rsidR="00A048D3" w:rsidRPr="00A048D3" w:rsidRDefault="00A048D3" w:rsidP="00FF4144">
            <w:pPr>
              <w:rPr>
                <w:rFonts w:ascii="Arial" w:hAnsi="Arial" w:cs="Arial"/>
                <w:sz w:val="18"/>
                <w:szCs w:val="18"/>
                <w:highlight w:val="yellow"/>
              </w:rPr>
            </w:pPr>
            <w:r w:rsidRPr="00A048D3">
              <w:rPr>
                <w:rFonts w:ascii="Arial" w:hAnsi="Arial" w:cs="Arial"/>
                <w:sz w:val="18"/>
                <w:szCs w:val="18"/>
                <w:highlight w:val="yellow"/>
              </w:rPr>
              <w:t>25</w:t>
            </w:r>
          </w:p>
        </w:tc>
        <w:tc>
          <w:tcPr>
            <w:tcW w:w="992" w:type="dxa"/>
          </w:tcPr>
          <w:p w:rsidR="00A048D3" w:rsidRPr="00A048D3" w:rsidRDefault="00A048D3" w:rsidP="00FF4144">
            <w:pPr>
              <w:rPr>
                <w:rFonts w:ascii="Arial" w:hAnsi="Arial" w:cs="Arial"/>
                <w:sz w:val="18"/>
                <w:szCs w:val="18"/>
                <w:highlight w:val="yellow"/>
              </w:rPr>
            </w:pPr>
            <w:r w:rsidRPr="00A048D3">
              <w:rPr>
                <w:rFonts w:ascii="Arial" w:hAnsi="Arial" w:cs="Arial"/>
                <w:sz w:val="18"/>
                <w:szCs w:val="18"/>
                <w:highlight w:val="yellow"/>
              </w:rPr>
              <w:t>25</w:t>
            </w:r>
          </w:p>
        </w:tc>
      </w:tr>
    </w:tbl>
    <w:p w:rsidR="00A048D3" w:rsidRDefault="00A048D3" w:rsidP="00A048D3"/>
    <w:p w:rsidR="00530AF3" w:rsidRDefault="00530AF3" w:rsidP="00530AF3">
      <w:pPr>
        <w:rPr>
          <w:rFonts w:ascii="Arial" w:hAnsi="Arial" w:cs="Arial"/>
          <w:b/>
        </w:rPr>
      </w:pPr>
      <w:r>
        <w:rPr>
          <w:rFonts w:ascii="Arial" w:hAnsi="Arial" w:cs="Arial"/>
          <w:b/>
        </w:rPr>
        <w:t xml:space="preserve">Discussion: </w:t>
      </w:r>
    </w:p>
    <w:p w:rsidR="00530AF3" w:rsidRDefault="00CB497C" w:rsidP="00530AF3">
      <w:r>
        <w:t>Chair: does “at least 25 us” work?</w:t>
      </w:r>
    </w:p>
    <w:p w:rsidR="00CB497C" w:rsidRDefault="00CB497C" w:rsidP="00530AF3">
      <w:r>
        <w:t>Qualcomm: at least 25 us looks like a weird spec, within the detection time needed.</w:t>
      </w:r>
    </w:p>
    <w:p w:rsidR="00CB497C" w:rsidRDefault="00CB497C" w:rsidP="00530AF3">
      <w:r>
        <w:t>Chair: add requirements on MCOT so that the short LBT can be used?</w:t>
      </w:r>
    </w:p>
    <w:p w:rsidR="00CB497C" w:rsidRDefault="00CB497C" w:rsidP="00530AF3">
      <w:r>
        <w:t>Qualcomm: it not clear that it’s necessary to keep, it can work also for testing the energy detector.</w:t>
      </w:r>
    </w:p>
    <w:p w:rsidR="00530AF3" w:rsidRDefault="00530AF3" w:rsidP="00530AF3">
      <w:pPr>
        <w:rPr>
          <w:rFonts w:ascii="Arial" w:hAnsi="Arial" w:cs="Arial"/>
          <w:b/>
        </w:rPr>
      </w:pPr>
      <w:r>
        <w:rPr>
          <w:rFonts w:ascii="Arial" w:hAnsi="Arial" w:cs="Arial"/>
          <w:b/>
        </w:rPr>
        <w:t xml:space="preserve">Decision: </w:t>
      </w:r>
    </w:p>
    <w:p w:rsidR="00530AF3" w:rsidRPr="00A048D3" w:rsidRDefault="00CB497C" w:rsidP="00A048D3">
      <w:r>
        <w:rPr>
          <w:rFonts w:ascii="Arial" w:hAnsi="Arial" w:cs="Arial"/>
          <w:b/>
        </w:rPr>
        <w:t>Keep the 25 us for the time being.</w:t>
      </w:r>
      <w:r w:rsidR="00530AF3">
        <w:rPr>
          <w:rFonts w:ascii="Arial" w:hAnsi="Arial" w:cs="Arial"/>
          <w:b/>
        </w:rPr>
        <w:tab/>
      </w:r>
    </w:p>
    <w:p w:rsidR="00A048D3" w:rsidRDefault="00530AF3" w:rsidP="00530AF3">
      <w:pPr>
        <w:pStyle w:val="Heading2"/>
      </w:pPr>
      <w:r>
        <w:lastRenderedPageBreak/>
        <w:t xml:space="preserve">4 </w:t>
      </w:r>
      <w:r>
        <w:tab/>
      </w:r>
      <w:r w:rsidR="00A048D3">
        <w:t>BS RX requirements</w:t>
      </w:r>
    </w:p>
    <w:p w:rsidR="00212DB7" w:rsidRPr="00212DB7" w:rsidRDefault="00212DB7" w:rsidP="00212DB7">
      <w:r>
        <w:t>Except NF that is agreed.</w:t>
      </w:r>
    </w:p>
    <w:p w:rsidR="00544871" w:rsidRDefault="0076405E" w:rsidP="00544871">
      <w:pPr>
        <w:pStyle w:val="Heading3"/>
      </w:pPr>
      <w:r>
        <w:t>4.1</w:t>
      </w:r>
      <w:r w:rsidR="00544871">
        <w:tab/>
        <w:t>REFSENS</w:t>
      </w:r>
    </w:p>
    <w:p w:rsidR="005920BC" w:rsidRDefault="005920BC" w:rsidP="005920BC">
      <w:pPr>
        <w:rPr>
          <w:rFonts w:ascii="Arial" w:hAnsi="Arial" w:cs="Arial"/>
          <w:b/>
        </w:rPr>
      </w:pPr>
      <w:r>
        <w:rPr>
          <w:rFonts w:ascii="Arial" w:hAnsi="Arial" w:cs="Arial"/>
          <w:b/>
        </w:rPr>
        <w:t xml:space="preserve">Discussion: </w:t>
      </w:r>
    </w:p>
    <w:p w:rsidR="005920BC" w:rsidRDefault="00CB497C" w:rsidP="005920BC">
      <w:r>
        <w:t>Nokia: keep the same noise figure</w:t>
      </w:r>
      <w:r w:rsidR="00527ED8">
        <w:t>,</w:t>
      </w:r>
      <w:r>
        <w:t xml:space="preserve"> we did </w:t>
      </w:r>
      <w:r w:rsidR="00527ED8">
        <w:t>initial simu</w:t>
      </w:r>
      <w:r>
        <w:t>l</w:t>
      </w:r>
      <w:r w:rsidR="00527ED8">
        <w:t>a</w:t>
      </w:r>
      <w:r>
        <w:t>tions and the required SNR is 0.3 dB higher.</w:t>
      </w:r>
    </w:p>
    <w:p w:rsidR="00CB497C" w:rsidRDefault="00DA5414" w:rsidP="005920BC">
      <w:r>
        <w:t>Huawei: for the BS side the SNR is the only remaining issue, Qualcomm has got a concern. We propose to reuse the legacy SNR, prefer 0.3 dB additional SNR. What is the view of Qualcomm?</w:t>
      </w:r>
    </w:p>
    <w:p w:rsidR="00DA5414" w:rsidRDefault="00DA5414" w:rsidP="005920BC">
      <w:r>
        <w:t>Qualcomm: di</w:t>
      </w:r>
      <w:r w:rsidR="00527ED8">
        <w:t>fferent understanding</w:t>
      </w:r>
      <w:r>
        <w:t xml:space="preserve"> on NF and SNR understandings?</w:t>
      </w:r>
    </w:p>
    <w:p w:rsidR="00DA5414" w:rsidRDefault="00DA5414" w:rsidP="005920BC">
      <w:r>
        <w:t xml:space="preserve">Nokia: keep NF and modify SNR according to </w:t>
      </w:r>
      <w:r w:rsidR="00527ED8">
        <w:t xml:space="preserve">simulations of </w:t>
      </w:r>
      <w:r>
        <w:t>various companies, our results show 0.3 dB.</w:t>
      </w:r>
    </w:p>
    <w:p w:rsidR="00DA5414" w:rsidRDefault="00DA5414" w:rsidP="005920BC">
      <w:r>
        <w:t>Huawei: since in t</w:t>
      </w:r>
      <w:r w:rsidR="00527ED8">
        <w:t>his meeting we did not see simu</w:t>
      </w:r>
      <w:r>
        <w:t>l</w:t>
      </w:r>
      <w:r w:rsidR="00527ED8">
        <w:t>a</w:t>
      </w:r>
      <w:r>
        <w:t>tion results we are open to further check the SNR values. Accept the 0.3 dB and final REFSENS in square brackets.</w:t>
      </w:r>
    </w:p>
    <w:p w:rsidR="00DA5414" w:rsidRDefault="00DA5414" w:rsidP="005920BC">
      <w:r>
        <w:t>DOCOMO: we would like to understand where 0.3 dB comes from?</w:t>
      </w:r>
    </w:p>
    <w:p w:rsidR="00DA5414" w:rsidRDefault="00DA5414" w:rsidP="005920BC">
      <w:r>
        <w:t>Nokia: my understanding we are using different FRC so one reason. These are initial simulations.</w:t>
      </w:r>
    </w:p>
    <w:p w:rsidR="00DA5414" w:rsidRDefault="00527ED8" w:rsidP="005920BC">
      <w:r>
        <w:t>Huawei: what if there are</w:t>
      </w:r>
      <w:r w:rsidR="00DA5414">
        <w:t xml:space="preserve"> no contributions, then we need to remove the 0.3 dB relaxation.</w:t>
      </w:r>
    </w:p>
    <w:p w:rsidR="00DA5414" w:rsidRDefault="00DA5414" w:rsidP="005920BC">
      <w:r>
        <w:t xml:space="preserve">Nokia: </w:t>
      </w:r>
      <w:r w:rsidR="00527ED8">
        <w:t xml:space="preserve">we </w:t>
      </w:r>
      <w:r>
        <w:t>encourage other companies to provide simulations.</w:t>
      </w:r>
    </w:p>
    <w:p w:rsidR="005920BC" w:rsidRDefault="005920BC" w:rsidP="005920BC">
      <w:pPr>
        <w:rPr>
          <w:rFonts w:ascii="Arial" w:hAnsi="Arial" w:cs="Arial"/>
          <w:b/>
        </w:rPr>
      </w:pPr>
      <w:r>
        <w:rPr>
          <w:rFonts w:ascii="Arial" w:hAnsi="Arial" w:cs="Arial"/>
          <w:b/>
        </w:rPr>
        <w:t xml:space="preserve">Decision: </w:t>
      </w:r>
    </w:p>
    <w:p w:rsidR="005920BC" w:rsidRPr="00527ED8" w:rsidRDefault="00DA5414" w:rsidP="005920BC">
      <w:pPr>
        <w:rPr>
          <w:rFonts w:ascii="Arial" w:hAnsi="Arial" w:cs="Arial"/>
          <w:b/>
        </w:rPr>
      </w:pPr>
      <w:r w:rsidRPr="00527ED8">
        <w:rPr>
          <w:rFonts w:ascii="Arial" w:hAnsi="Arial" w:cs="Arial"/>
          <w:b/>
        </w:rPr>
        <w:t>SNR modification is [0.3] dB (the NF is agreed). Companies to provide simulations for the next meeting.</w:t>
      </w:r>
    </w:p>
    <w:p w:rsidR="00544871" w:rsidRDefault="0076405E" w:rsidP="00544871">
      <w:pPr>
        <w:pStyle w:val="Heading3"/>
      </w:pPr>
      <w:r>
        <w:t>4.2</w:t>
      </w:r>
      <w:r w:rsidR="00544871">
        <w:tab/>
        <w:t>Dynamic range</w:t>
      </w:r>
    </w:p>
    <w:p w:rsidR="005920BC" w:rsidRDefault="005920BC" w:rsidP="005920BC">
      <w:pPr>
        <w:rPr>
          <w:rFonts w:ascii="Arial" w:hAnsi="Arial" w:cs="Arial"/>
          <w:b/>
        </w:rPr>
      </w:pPr>
      <w:r>
        <w:rPr>
          <w:rFonts w:ascii="Arial" w:hAnsi="Arial" w:cs="Arial"/>
          <w:b/>
        </w:rPr>
        <w:t xml:space="preserve">Discussion: </w:t>
      </w:r>
    </w:p>
    <w:p w:rsidR="005920BC" w:rsidRDefault="00DA5414" w:rsidP="005920BC">
      <w:r>
        <w:t xml:space="preserve">Nokia: this </w:t>
      </w:r>
      <w:r w:rsidR="00CD2095">
        <w:t>is similar discussion;</w:t>
      </w:r>
      <w:r>
        <w:t xml:space="preserve"> we need to agree on SNR.</w:t>
      </w:r>
    </w:p>
    <w:p w:rsidR="005920BC" w:rsidRDefault="005920BC" w:rsidP="005920BC">
      <w:pPr>
        <w:rPr>
          <w:rFonts w:ascii="Arial" w:hAnsi="Arial" w:cs="Arial"/>
          <w:b/>
        </w:rPr>
      </w:pPr>
      <w:r>
        <w:rPr>
          <w:rFonts w:ascii="Arial" w:hAnsi="Arial" w:cs="Arial"/>
          <w:b/>
        </w:rPr>
        <w:t xml:space="preserve">Decision: </w:t>
      </w:r>
    </w:p>
    <w:p w:rsidR="005920BC" w:rsidRPr="005920BC" w:rsidRDefault="00DA5414" w:rsidP="005920BC">
      <w:r>
        <w:t>SNR modification is [0.3] dB. Companies to provide simulations for the next meeting.</w:t>
      </w:r>
    </w:p>
    <w:p w:rsidR="005920BC" w:rsidRDefault="0076405E" w:rsidP="005920BC">
      <w:pPr>
        <w:pStyle w:val="Heading3"/>
      </w:pPr>
      <w:r>
        <w:t>4.3</w:t>
      </w:r>
      <w:r w:rsidR="005920BC">
        <w:tab/>
        <w:t>In-channel selectivity</w:t>
      </w:r>
    </w:p>
    <w:p w:rsidR="005920BC" w:rsidRDefault="005920BC" w:rsidP="005920BC">
      <w:pPr>
        <w:rPr>
          <w:rFonts w:ascii="Arial" w:hAnsi="Arial" w:cs="Arial"/>
          <w:b/>
        </w:rPr>
      </w:pPr>
      <w:r>
        <w:rPr>
          <w:rFonts w:ascii="Arial" w:hAnsi="Arial" w:cs="Arial"/>
          <w:b/>
        </w:rPr>
        <w:t xml:space="preserve">Discussion: </w:t>
      </w:r>
    </w:p>
    <w:p w:rsidR="005920BC" w:rsidRDefault="005920BC" w:rsidP="005920BC">
      <w:r>
        <w:t xml:space="preserve"> </w:t>
      </w:r>
    </w:p>
    <w:p w:rsidR="005920BC" w:rsidRDefault="005920BC" w:rsidP="005920BC">
      <w:pPr>
        <w:rPr>
          <w:rFonts w:ascii="Arial" w:hAnsi="Arial" w:cs="Arial"/>
          <w:b/>
        </w:rPr>
      </w:pPr>
      <w:r>
        <w:rPr>
          <w:rFonts w:ascii="Arial" w:hAnsi="Arial" w:cs="Arial"/>
          <w:b/>
        </w:rPr>
        <w:t xml:space="preserve">Decision: </w:t>
      </w:r>
    </w:p>
    <w:p w:rsidR="005920BC" w:rsidRPr="00CD2095" w:rsidRDefault="00DA5414" w:rsidP="005920BC">
      <w:pPr>
        <w:rPr>
          <w:b/>
        </w:rPr>
      </w:pPr>
      <w:r w:rsidRPr="00CD2095">
        <w:rPr>
          <w:b/>
        </w:rPr>
        <w:t>See 4.2.</w:t>
      </w:r>
    </w:p>
    <w:p w:rsidR="00544871" w:rsidRDefault="0076405E" w:rsidP="00544871">
      <w:pPr>
        <w:pStyle w:val="Heading3"/>
      </w:pPr>
      <w:r>
        <w:t>4.4</w:t>
      </w:r>
      <w:r w:rsidR="00544871">
        <w:tab/>
        <w:t>ACS</w:t>
      </w:r>
    </w:p>
    <w:p w:rsidR="005920BC" w:rsidRDefault="005920BC" w:rsidP="005920BC">
      <w:pPr>
        <w:rPr>
          <w:rFonts w:ascii="Arial" w:hAnsi="Arial" w:cs="Arial"/>
          <w:b/>
        </w:rPr>
      </w:pPr>
      <w:r>
        <w:rPr>
          <w:rFonts w:ascii="Arial" w:hAnsi="Arial" w:cs="Arial"/>
          <w:b/>
        </w:rPr>
        <w:t xml:space="preserve">Discussion: </w:t>
      </w:r>
    </w:p>
    <w:p w:rsidR="005920BC" w:rsidRDefault="00DA5414" w:rsidP="005920BC">
      <w:r>
        <w:t>Nokia: our understadning is that we have got agreement (R4-167192).</w:t>
      </w:r>
    </w:p>
    <w:p w:rsidR="00DA5414" w:rsidRDefault="00DA5414" w:rsidP="005920BC">
      <w:r>
        <w:t xml:space="preserve">Ericsson: </w:t>
      </w:r>
      <w:r w:rsidR="00CD2095">
        <w:t xml:space="preserve">we </w:t>
      </w:r>
      <w:r>
        <w:t xml:space="preserve">accept the WF from </w:t>
      </w:r>
      <w:r w:rsidR="00CD2095">
        <w:t xml:space="preserve">the </w:t>
      </w:r>
      <w:r>
        <w:t>last meeting.</w:t>
      </w:r>
    </w:p>
    <w:p w:rsidR="005920BC" w:rsidRDefault="005920BC" w:rsidP="005920BC">
      <w:pPr>
        <w:rPr>
          <w:rFonts w:ascii="Arial" w:hAnsi="Arial" w:cs="Arial"/>
          <w:b/>
        </w:rPr>
      </w:pPr>
      <w:r>
        <w:rPr>
          <w:rFonts w:ascii="Arial" w:hAnsi="Arial" w:cs="Arial"/>
          <w:b/>
        </w:rPr>
        <w:t xml:space="preserve">Decision: </w:t>
      </w:r>
    </w:p>
    <w:p w:rsidR="005920BC" w:rsidRPr="00CD2095" w:rsidRDefault="00DA5414" w:rsidP="005920BC">
      <w:pPr>
        <w:rPr>
          <w:rFonts w:ascii="Arial" w:hAnsi="Arial" w:cs="Arial"/>
          <w:b/>
        </w:rPr>
      </w:pPr>
      <w:r w:rsidRPr="00CD2095">
        <w:rPr>
          <w:rFonts w:ascii="Arial" w:hAnsi="Arial" w:cs="Arial"/>
          <w:b/>
        </w:rPr>
        <w:t>As agreed in R4-167192.</w:t>
      </w:r>
    </w:p>
    <w:p w:rsidR="00544871" w:rsidRDefault="0076405E" w:rsidP="00544871">
      <w:pPr>
        <w:pStyle w:val="Heading3"/>
      </w:pPr>
      <w:r>
        <w:lastRenderedPageBreak/>
        <w:t>4.5</w:t>
      </w:r>
      <w:r w:rsidR="00544871">
        <w:tab/>
        <w:t>Blocking</w:t>
      </w:r>
    </w:p>
    <w:p w:rsidR="005920BC" w:rsidRDefault="005920BC" w:rsidP="005920BC">
      <w:pPr>
        <w:rPr>
          <w:rFonts w:ascii="Arial" w:hAnsi="Arial" w:cs="Arial"/>
          <w:b/>
        </w:rPr>
      </w:pPr>
      <w:r>
        <w:rPr>
          <w:rFonts w:ascii="Arial" w:hAnsi="Arial" w:cs="Arial"/>
          <w:b/>
        </w:rPr>
        <w:t xml:space="preserve">Discussion: </w:t>
      </w:r>
    </w:p>
    <w:p w:rsidR="005920BC" w:rsidRDefault="005920BC" w:rsidP="005920BC">
      <w:r>
        <w:t xml:space="preserve"> </w:t>
      </w:r>
    </w:p>
    <w:p w:rsidR="00544871" w:rsidRPr="005920BC" w:rsidRDefault="005920BC" w:rsidP="005920BC">
      <w:pPr>
        <w:rPr>
          <w:rFonts w:ascii="Arial" w:hAnsi="Arial" w:cs="Arial"/>
          <w:b/>
        </w:rPr>
      </w:pPr>
      <w:r>
        <w:rPr>
          <w:rFonts w:ascii="Arial" w:hAnsi="Arial" w:cs="Arial"/>
          <w:b/>
        </w:rPr>
        <w:t xml:space="preserve">Decision: </w:t>
      </w:r>
    </w:p>
    <w:p w:rsidR="00544871" w:rsidRPr="00CD2095" w:rsidRDefault="00DA5414" w:rsidP="00544871">
      <w:pPr>
        <w:rPr>
          <w:rFonts w:ascii="Arial" w:hAnsi="Arial" w:cs="Arial"/>
          <w:b/>
        </w:rPr>
      </w:pPr>
      <w:r w:rsidRPr="00CD2095">
        <w:rPr>
          <w:rFonts w:ascii="Arial" w:hAnsi="Arial" w:cs="Arial"/>
          <w:b/>
        </w:rPr>
        <w:t>See 4.4.</w:t>
      </w:r>
    </w:p>
    <w:p w:rsidR="00530AF3" w:rsidRPr="00530AF3" w:rsidRDefault="00530AF3" w:rsidP="00530AF3"/>
    <w:p w:rsidR="00530AF3" w:rsidRDefault="00530AF3" w:rsidP="00530AF3">
      <w:pPr>
        <w:pStyle w:val="Heading2"/>
      </w:pPr>
      <w:r>
        <w:t>5</w:t>
      </w:r>
      <w:r>
        <w:tab/>
        <w:t xml:space="preserve">Any emaining </w:t>
      </w:r>
      <w:r w:rsidR="005920BC">
        <w:t>issue</w:t>
      </w:r>
      <w:r>
        <w:t xml:space="preserve"> for BS TX requirements </w:t>
      </w:r>
      <w:r w:rsidR="005920BC">
        <w:t>in</w:t>
      </w:r>
      <w:r>
        <w:t xml:space="preserve"> 36.104 (10 MHz bandwidth)</w:t>
      </w:r>
    </w:p>
    <w:p w:rsidR="00544871" w:rsidRDefault="00530AF3" w:rsidP="00530AF3">
      <w:r>
        <w:t xml:space="preserve">Except SEM and ACLR that are agreed. </w:t>
      </w:r>
    </w:p>
    <w:p w:rsidR="00544871" w:rsidRPr="00530AF3" w:rsidRDefault="00544871" w:rsidP="00530AF3"/>
    <w:p w:rsidR="00530AF3" w:rsidRDefault="00530AF3" w:rsidP="00530AF3">
      <w:pPr>
        <w:rPr>
          <w:rFonts w:ascii="Arial" w:hAnsi="Arial" w:cs="Arial"/>
          <w:b/>
        </w:rPr>
      </w:pPr>
      <w:r>
        <w:rPr>
          <w:rFonts w:ascii="Arial" w:hAnsi="Arial" w:cs="Arial"/>
          <w:b/>
        </w:rPr>
        <w:t xml:space="preserve">Discussion: </w:t>
      </w:r>
    </w:p>
    <w:p w:rsidR="00530AF3" w:rsidRDefault="00B01A77" w:rsidP="00530AF3">
      <w:r>
        <w:t>Huawei: during on-line discussion commented that the co-location was missing. There are no other issues.</w:t>
      </w:r>
    </w:p>
    <w:p w:rsidR="00B01A77" w:rsidRDefault="00B01A77" w:rsidP="00530AF3">
      <w:r>
        <w:t xml:space="preserve">Chair: </w:t>
      </w:r>
      <w:r w:rsidR="00CD2095">
        <w:t xml:space="preserve">what about the </w:t>
      </w:r>
      <w:r>
        <w:t xml:space="preserve">nominal spacing for 10 </w:t>
      </w:r>
      <w:r w:rsidR="00CD2095">
        <w:t xml:space="preserve">MHz </w:t>
      </w:r>
      <w:r>
        <w:t xml:space="preserve">+ 20 </w:t>
      </w:r>
      <w:r w:rsidR="00CD2095">
        <w:t>MHz</w:t>
      </w:r>
      <w:r>
        <w:t>?</w:t>
      </w:r>
    </w:p>
    <w:p w:rsidR="00B01A77" w:rsidRDefault="00B01A77" w:rsidP="00530AF3">
      <w:r>
        <w:t>Huawei: is this new?</w:t>
      </w:r>
    </w:p>
    <w:p w:rsidR="00B01A77" w:rsidRDefault="00B01A77" w:rsidP="00530AF3">
      <w:r>
        <w:t>Chair:</w:t>
      </w:r>
      <w:r w:rsidR="00CD2095">
        <w:t xml:space="preserve"> yes,</w:t>
      </w:r>
      <w:r>
        <w:t xml:space="preserve"> consider during this meeting.</w:t>
      </w:r>
    </w:p>
    <w:p w:rsidR="00530AF3" w:rsidRDefault="00530AF3" w:rsidP="00530AF3">
      <w:pPr>
        <w:rPr>
          <w:rFonts w:ascii="Arial" w:hAnsi="Arial" w:cs="Arial"/>
          <w:b/>
        </w:rPr>
      </w:pPr>
      <w:r>
        <w:rPr>
          <w:rFonts w:ascii="Arial" w:hAnsi="Arial" w:cs="Arial"/>
          <w:b/>
        </w:rPr>
        <w:t xml:space="preserve">Decision: </w:t>
      </w:r>
    </w:p>
    <w:p w:rsidR="00530AF3" w:rsidRPr="00CD2095" w:rsidRDefault="00B01A77" w:rsidP="00530AF3">
      <w:pPr>
        <w:rPr>
          <w:rFonts w:ascii="Arial" w:hAnsi="Arial" w:cs="Arial"/>
          <w:b/>
        </w:rPr>
      </w:pPr>
      <w:r w:rsidRPr="00CD2095">
        <w:rPr>
          <w:rFonts w:ascii="Arial" w:hAnsi="Arial" w:cs="Arial"/>
          <w:b/>
        </w:rPr>
        <w:t>Add co-location reqirements.</w:t>
      </w:r>
    </w:p>
    <w:p w:rsidR="00B01A77" w:rsidRDefault="00B01A77" w:rsidP="00530AF3"/>
    <w:p w:rsidR="0067265F" w:rsidRDefault="0067265F" w:rsidP="00530AF3">
      <w:r>
        <w:t>Chair: one more issue, put square brackets around the “IEEE mask under NS_01” in decision under 2.1 since the need for a separate NS value will be evaluated</w:t>
      </w:r>
      <w:r w:rsidR="002E51D7">
        <w:t xml:space="preserve"> until the next meeting</w:t>
      </w:r>
      <w:r>
        <w:t>.</w:t>
      </w:r>
    </w:p>
    <w:p w:rsidR="00B01A77" w:rsidRPr="00530AF3" w:rsidRDefault="00B01A77" w:rsidP="00530AF3">
      <w:r>
        <w:t>Meeting closed at 20:57.</w:t>
      </w:r>
    </w:p>
    <w:p w:rsidR="00FD11C7" w:rsidRDefault="00FD11C7" w:rsidP="00FD11C7">
      <w:pPr>
        <w:pStyle w:val="Heading2"/>
      </w:pPr>
    </w:p>
    <w:p w:rsidR="00CD2095" w:rsidRDefault="00CD2095" w:rsidP="00CD2095"/>
    <w:p w:rsidR="00CD2095" w:rsidRDefault="00CD2095" w:rsidP="00CD2095"/>
    <w:p w:rsidR="00CD2095" w:rsidRDefault="00CD2095" w:rsidP="00CD2095"/>
    <w:p w:rsidR="00CD2095" w:rsidRDefault="00CD2095" w:rsidP="00CD2095"/>
    <w:p w:rsidR="00CD2095" w:rsidRDefault="00CD2095" w:rsidP="00CD2095"/>
    <w:p w:rsidR="00CD2095" w:rsidRDefault="00CD2095" w:rsidP="00CD2095"/>
    <w:p w:rsidR="00CD2095" w:rsidRDefault="00CD2095" w:rsidP="00CD2095"/>
    <w:p w:rsidR="00CD2095" w:rsidRDefault="00CD2095" w:rsidP="00CD2095"/>
    <w:p w:rsidR="00CD2095" w:rsidRDefault="00CD2095" w:rsidP="00CD2095"/>
    <w:p w:rsidR="00CD2095" w:rsidRDefault="00CD2095" w:rsidP="00CD2095"/>
    <w:p w:rsidR="00CD2095" w:rsidRDefault="00CD2095" w:rsidP="00CD2095"/>
    <w:p w:rsidR="00CD2095" w:rsidRDefault="00CD2095" w:rsidP="00CD2095"/>
    <w:p w:rsidR="00CD2095" w:rsidRPr="00CD2095" w:rsidRDefault="00CD2095" w:rsidP="00CD2095"/>
    <w:p w:rsidR="00A01E26" w:rsidRDefault="00FD11C7" w:rsidP="00A01E26">
      <w:pPr>
        <w:pStyle w:val="Heading2"/>
        <w:ind w:left="0" w:firstLine="0"/>
      </w:pPr>
      <w:r>
        <w:t>Background documents (not to be treated) for agenda</w:t>
      </w:r>
    </w:p>
    <w:p w:rsidR="00A01E26" w:rsidRPr="00A01E26" w:rsidRDefault="00A01E26" w:rsidP="00A01E26">
      <w:r>
        <w:t>From RF Chairman’s report Monday evening.</w:t>
      </w:r>
    </w:p>
    <w:p w:rsidR="00FD11C7" w:rsidRDefault="00A01E26" w:rsidP="00AB7491">
      <w:pPr>
        <w:pStyle w:val="Heading3"/>
      </w:pPr>
      <w:r>
        <w:t>UE RF</w:t>
      </w:r>
    </w:p>
    <w:p w:rsidR="00AB7491" w:rsidRDefault="00AB7491" w:rsidP="00AB7491">
      <w:pPr>
        <w:pStyle w:val="Heading3"/>
      </w:pPr>
      <w:r>
        <w:t>8.18</w:t>
      </w:r>
      <w:r>
        <w:tab/>
        <w:t>Enhanced LAA for LTE[LTE_eLAA-Core]</w:t>
      </w:r>
      <w:bookmarkEnd w:id="5"/>
      <w:bookmarkEnd w:id="6"/>
    </w:p>
    <w:p w:rsidR="00AB7491" w:rsidRDefault="00A01E26" w:rsidP="00AB7491">
      <w:pPr>
        <w:rPr>
          <w:color w:val="993300"/>
          <w:u w:val="single"/>
        </w:rPr>
      </w:pPr>
      <w:r>
        <w:t xml:space="preserve"> </w:t>
      </w:r>
      <w:r w:rsidR="00FD11C7">
        <w:t>[…]</w:t>
      </w:r>
    </w:p>
    <w:p w:rsidR="00AB7491" w:rsidRDefault="00AB7491" w:rsidP="00AB7491">
      <w:pPr>
        <w:pStyle w:val="Heading4"/>
      </w:pPr>
      <w:bookmarkStart w:id="7" w:name="_Toc463347114"/>
      <w:bookmarkStart w:id="8" w:name="_Toc463825419"/>
      <w:r>
        <w:t>8.18.2</w:t>
      </w:r>
      <w:r>
        <w:tab/>
        <w:t>UE RF (36.101)[LTE_eLAA-Core]</w:t>
      </w:r>
      <w:bookmarkEnd w:id="7"/>
      <w:bookmarkEnd w:id="8"/>
    </w:p>
    <w:p w:rsidR="00446C13" w:rsidRDefault="00446C13" w:rsidP="00446C13">
      <w:pPr>
        <w:rPr>
          <w:i/>
        </w:rPr>
      </w:pPr>
      <w:r>
        <w:rPr>
          <w:color w:val="993300"/>
          <w:u w:val="single"/>
        </w:rPr>
        <w:t xml:space="preserve">R4-168820      WF on eLAA Tx requirements </w:t>
      </w:r>
      <w:r>
        <w:rPr>
          <w:color w:val="993300"/>
          <w:u w:val="single"/>
        </w:rPr>
        <w:br/>
      </w:r>
      <w:r>
        <w:rPr>
          <w:i/>
        </w:rPr>
        <w:tab/>
      </w:r>
      <w:r>
        <w:rPr>
          <w:i/>
        </w:rPr>
        <w:tab/>
      </w:r>
      <w:r>
        <w:rPr>
          <w:i/>
        </w:rPr>
        <w:tab/>
      </w:r>
      <w:r>
        <w:rPr>
          <w:i/>
        </w:rPr>
        <w:tab/>
      </w:r>
      <w:r>
        <w:rPr>
          <w:i/>
        </w:rPr>
        <w:tab/>
        <w:t>Source: Qualcomm</w:t>
      </w:r>
    </w:p>
    <w:p w:rsidR="00446C13" w:rsidRDefault="00446C13" w:rsidP="00446C13">
      <w:pPr>
        <w:rPr>
          <w:rFonts w:ascii="Arial" w:hAnsi="Arial" w:cs="Arial"/>
          <w:b/>
        </w:rPr>
      </w:pPr>
      <w:r>
        <w:rPr>
          <w:rFonts w:ascii="Arial" w:hAnsi="Arial" w:cs="Arial"/>
          <w:b/>
        </w:rPr>
        <w:t xml:space="preserve">Discussion: </w:t>
      </w:r>
    </w:p>
    <w:p w:rsidR="00446C13" w:rsidRDefault="00446C13" w:rsidP="00446C13">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446C13">
        <w:rPr>
          <w:rFonts w:ascii="Arial" w:hAnsi="Arial" w:cs="Arial"/>
          <w:b/>
          <w:color w:val="993300"/>
          <w:highlight w:val="yellow"/>
          <w:u w:val="single"/>
        </w:rPr>
        <w:t>Return to.</w:t>
      </w:r>
    </w:p>
    <w:p w:rsidR="00446C13" w:rsidRPr="00446C13" w:rsidRDefault="00446C13" w:rsidP="00446C13"/>
    <w:p w:rsidR="00AB7491" w:rsidRDefault="00AB7491" w:rsidP="00AB7491">
      <w:pPr>
        <w:pStyle w:val="Heading5"/>
      </w:pPr>
      <w:bookmarkStart w:id="9" w:name="_Toc463347115"/>
      <w:bookmarkStart w:id="10" w:name="_Toc463825420"/>
      <w:r>
        <w:t>8.18.2.1</w:t>
      </w:r>
      <w:r>
        <w:tab/>
        <w:t>MPR[LTE_eLAA-Core]</w:t>
      </w:r>
      <w:bookmarkEnd w:id="9"/>
      <w:bookmarkEnd w:id="10"/>
    </w:p>
    <w:p w:rsidR="00C178B6" w:rsidRDefault="00844D22" w:rsidP="00C178B6">
      <w:pPr>
        <w:rPr>
          <w:i/>
        </w:rPr>
      </w:pPr>
      <w:hyperlink r:id="rId8" w:history="1">
        <w:r w:rsidR="00C178B6" w:rsidRPr="00C178B6">
          <w:rPr>
            <w:rStyle w:val="Hyperlink"/>
            <w:rFonts w:ascii="Arial" w:hAnsi="Arial" w:cs="Arial"/>
            <w:b/>
            <w:sz w:val="24"/>
          </w:rPr>
          <w:t>R4-168593</w:t>
        </w:r>
      </w:hyperlink>
      <w:r w:rsidR="00C178B6">
        <w:rPr>
          <w:b/>
        </w:rPr>
        <w:tab/>
        <w:t>On UE maximum output power and MPR</w:t>
      </w:r>
      <w:r w:rsidR="00C178B6">
        <w:rPr>
          <w:b/>
        </w:rPr>
        <w:br/>
      </w:r>
      <w:r w:rsidR="00C178B6">
        <w:rPr>
          <w:i/>
        </w:rPr>
        <w:tab/>
      </w:r>
      <w:r w:rsidR="00C178B6">
        <w:rPr>
          <w:i/>
        </w:rPr>
        <w:tab/>
      </w:r>
      <w:r w:rsidR="00C178B6">
        <w:rPr>
          <w:i/>
        </w:rPr>
        <w:tab/>
      </w:r>
      <w:r w:rsidR="00C178B6">
        <w:rPr>
          <w:i/>
        </w:rPr>
        <w:tab/>
      </w:r>
      <w:r w:rsidR="00C178B6">
        <w:rPr>
          <w:i/>
        </w:rPr>
        <w:tab/>
        <w:t>Source: Qualcomm Incorporated</w:t>
      </w:r>
    </w:p>
    <w:p w:rsidR="00C178B6" w:rsidRDefault="00C178B6" w:rsidP="00C178B6">
      <w:pPr>
        <w:rPr>
          <w:rFonts w:ascii="Arial" w:hAnsi="Arial" w:cs="Arial"/>
          <w:b/>
        </w:rPr>
      </w:pPr>
      <w:r>
        <w:rPr>
          <w:rFonts w:ascii="Arial" w:hAnsi="Arial" w:cs="Arial"/>
          <w:b/>
        </w:rPr>
        <w:t xml:space="preserve">Abstract: </w:t>
      </w:r>
    </w:p>
    <w:p w:rsidR="00C178B6" w:rsidRDefault="00C178B6" w:rsidP="00C178B6">
      <w:r>
        <w:t>Maximum output power for eLAA compared to MPR is evaluated.</w:t>
      </w:r>
    </w:p>
    <w:p w:rsidR="00C178B6" w:rsidRDefault="00C178B6" w:rsidP="00C178B6">
      <w:pPr>
        <w:rPr>
          <w:rFonts w:ascii="Arial" w:hAnsi="Arial" w:cs="Arial"/>
          <w:b/>
        </w:rPr>
      </w:pPr>
      <w:r>
        <w:rPr>
          <w:rFonts w:ascii="Arial" w:hAnsi="Arial" w:cs="Arial"/>
          <w:b/>
        </w:rPr>
        <w:t xml:space="preserve">Discussion: </w:t>
      </w:r>
    </w:p>
    <w:p w:rsidR="00C178B6" w:rsidRDefault="00981A00" w:rsidP="00C178B6">
      <w:r>
        <w:t xml:space="preserve">Ericsson: Spectrum emission requirements and ACLR shall be always met. In this paper, it is pointed out that MPR is not mandantory. </w:t>
      </w:r>
    </w:p>
    <w:p w:rsidR="00981A00" w:rsidRDefault="00981A00" w:rsidP="00C178B6">
      <w:r>
        <w:t xml:space="preserve">Nokia: we shall consider the SEM and ACLR to complete the MPR discussions. </w:t>
      </w:r>
    </w:p>
    <w:p w:rsidR="00981A00" w:rsidRDefault="00981A00" w:rsidP="00C178B6">
      <w:r>
        <w:t xml:space="preserve">Huawei: what is the tolerance requirement?  In current specification, there are some test cases which require UE to transmit at maximum transmitting power, i.e., 23dBm. How to rolve this issue? </w:t>
      </w:r>
    </w:p>
    <w:p w:rsidR="00981A00" w:rsidRDefault="00981A00" w:rsidP="00C178B6">
      <w:r>
        <w:tab/>
        <w:t xml:space="preserve">QC: we can further discuss the tolerance. UE implementation which can achieve 23dBm shall be allowed. </w:t>
      </w:r>
    </w:p>
    <w:p w:rsidR="00981A00" w:rsidRDefault="00981A00" w:rsidP="00C178B6">
      <w:r>
        <w:t xml:space="preserve">QC: PSD restriction requirement is regional requirement. </w:t>
      </w:r>
    </w:p>
    <w:p w:rsidR="00981A00" w:rsidRDefault="00981A00" w:rsidP="00C178B6">
      <w:r>
        <w:t xml:space="preserve">Ericsson: </w:t>
      </w:r>
      <w:r w:rsidR="00A53D37">
        <w:t>NS indication</w:t>
      </w:r>
      <w:r>
        <w:t xml:space="preserve"> is needed to meet the regional requirement. </w:t>
      </w:r>
    </w:p>
    <w:p w:rsidR="00A53D37" w:rsidRDefault="00A53D37" w:rsidP="00C178B6">
      <w:r>
        <w:t xml:space="preserve">Skyworks: support this. </w:t>
      </w:r>
    </w:p>
    <w:p w:rsidR="00981A00" w:rsidRDefault="00981A00" w:rsidP="00C178B6"/>
    <w:p w:rsidR="00C178B6" w:rsidRDefault="00C178B6" w:rsidP="00C17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A53D37">
        <w:rPr>
          <w:rFonts w:ascii="Arial" w:hAnsi="Arial" w:cs="Arial"/>
          <w:b/>
          <w:color w:val="993300"/>
          <w:u w:val="single"/>
        </w:rPr>
        <w:t>Noted</w:t>
      </w:r>
    </w:p>
    <w:p w:rsidR="00C178B6" w:rsidRDefault="00C178B6" w:rsidP="00C178B6">
      <w:pPr>
        <w:rPr>
          <w:rFonts w:ascii="Arial" w:hAnsi="Arial" w:cs="Arial"/>
          <w:b/>
          <w:color w:val="0000FF"/>
          <w:sz w:val="24"/>
          <w:u w:val="thick"/>
        </w:rPr>
      </w:pPr>
    </w:p>
    <w:p w:rsidR="00C178B6" w:rsidRDefault="00844D22" w:rsidP="00C178B6">
      <w:pPr>
        <w:rPr>
          <w:i/>
        </w:rPr>
      </w:pPr>
      <w:hyperlink r:id="rId9" w:history="1">
        <w:r w:rsidR="00C178B6" w:rsidRPr="00C178B6">
          <w:rPr>
            <w:rStyle w:val="Hyperlink"/>
            <w:rFonts w:ascii="Arial" w:hAnsi="Arial" w:cs="Arial"/>
            <w:b/>
            <w:sz w:val="24"/>
          </w:rPr>
          <w:t>R4-167986</w:t>
        </w:r>
      </w:hyperlink>
      <w:r w:rsidR="00C178B6">
        <w:rPr>
          <w:b/>
        </w:rPr>
        <w:tab/>
        <w:t>General spectrum emissions mask for eLAA UL</w:t>
      </w:r>
      <w:r w:rsidR="00C178B6">
        <w:rPr>
          <w:b/>
        </w:rPr>
        <w:br/>
      </w:r>
      <w:r w:rsidR="00C178B6">
        <w:rPr>
          <w:i/>
        </w:rPr>
        <w:tab/>
      </w:r>
      <w:r w:rsidR="00C178B6">
        <w:rPr>
          <w:i/>
        </w:rPr>
        <w:tab/>
      </w:r>
      <w:r w:rsidR="00C178B6">
        <w:rPr>
          <w:i/>
        </w:rPr>
        <w:tab/>
      </w:r>
      <w:r w:rsidR="00C178B6">
        <w:rPr>
          <w:i/>
        </w:rPr>
        <w:tab/>
      </w:r>
      <w:r w:rsidR="00C178B6">
        <w:rPr>
          <w:i/>
        </w:rPr>
        <w:tab/>
        <w:t>Source: Ericsson</w:t>
      </w:r>
    </w:p>
    <w:p w:rsidR="00C178B6" w:rsidRDefault="00C178B6" w:rsidP="00C178B6">
      <w:pPr>
        <w:rPr>
          <w:rFonts w:ascii="Arial" w:hAnsi="Arial" w:cs="Arial"/>
          <w:b/>
        </w:rPr>
      </w:pPr>
      <w:r>
        <w:rPr>
          <w:rFonts w:ascii="Arial" w:hAnsi="Arial" w:cs="Arial"/>
          <w:b/>
        </w:rPr>
        <w:t xml:space="preserve">Abstract: </w:t>
      </w:r>
    </w:p>
    <w:p w:rsidR="00C178B6" w:rsidRDefault="00C178B6" w:rsidP="00C178B6">
      <w:r>
        <w:t>In this contribution we propose a general spectrum emissions mask for eLAA</w:t>
      </w:r>
    </w:p>
    <w:p w:rsidR="00C178B6" w:rsidRDefault="00C178B6" w:rsidP="00C178B6">
      <w:pPr>
        <w:pStyle w:val="BodyText"/>
        <w:rPr>
          <w:lang w:bidi="bn-IN"/>
        </w:rPr>
      </w:pPr>
      <w:r>
        <w:rPr>
          <w:lang w:bidi="bn-IN"/>
        </w:rPr>
        <w:t xml:space="preserve">It is proposed to </w:t>
      </w:r>
    </w:p>
    <w:p w:rsidR="00C178B6" w:rsidRDefault="00C178B6" w:rsidP="00C178B6">
      <w:pPr>
        <w:pStyle w:val="BodyText"/>
        <w:numPr>
          <w:ilvl w:val="0"/>
          <w:numId w:val="4"/>
        </w:numPr>
        <w:jc w:val="left"/>
        <w:rPr>
          <w:lang w:bidi="bn-IN"/>
        </w:rPr>
      </w:pPr>
      <w:r>
        <w:rPr>
          <w:lang w:bidi="bn-IN"/>
        </w:rPr>
        <w:lastRenderedPageBreak/>
        <w:t xml:space="preserve">adopt the OFDM transmission mask in ITU-R Recommendation M.1450 (as shown in Figure 1) as the general SEM for UL operations in Band 46, but </w:t>
      </w:r>
      <w:r w:rsidRPr="00F141EF">
        <w:rPr>
          <w:lang w:bidi="bn-IN"/>
        </w:rPr>
        <w:t xml:space="preserve">the emissions should not be required to be lower than the general </w:t>
      </w:r>
      <w:r>
        <w:rPr>
          <w:lang w:bidi="bn-IN"/>
        </w:rPr>
        <w:t>-30 dBm/MHz</w:t>
      </w:r>
      <w:r w:rsidRPr="00F141EF">
        <w:rPr>
          <w:lang w:bidi="bn-IN"/>
        </w:rPr>
        <w:t xml:space="preserve"> spurious emis</w:t>
      </w:r>
      <w:r>
        <w:rPr>
          <w:lang w:bidi="bn-IN"/>
        </w:rPr>
        <w:t xml:space="preserve">sions limit; </w:t>
      </w:r>
    </w:p>
    <w:p w:rsidR="00C178B6" w:rsidRDefault="00C178B6" w:rsidP="00C178B6">
      <w:pPr>
        <w:pStyle w:val="BodyText"/>
        <w:numPr>
          <w:ilvl w:val="0"/>
          <w:numId w:val="4"/>
        </w:numPr>
        <w:jc w:val="left"/>
        <w:rPr>
          <w:lang w:bidi="bn-IN"/>
        </w:rPr>
      </w:pPr>
      <w:r>
        <w:rPr>
          <w:lang w:bidi="bn-IN"/>
        </w:rPr>
        <w:t>use a reference bandwidth of 1 MHz;</w:t>
      </w:r>
    </w:p>
    <w:p w:rsidR="00C178B6" w:rsidRDefault="00C178B6" w:rsidP="00C178B6">
      <w:pPr>
        <w:pStyle w:val="BodyText"/>
        <w:numPr>
          <w:ilvl w:val="0"/>
          <w:numId w:val="4"/>
        </w:numPr>
        <w:jc w:val="left"/>
        <w:rPr>
          <w:lang w:bidi="bn-IN"/>
        </w:rPr>
      </w:pPr>
      <w:r>
        <w:rPr>
          <w:lang w:bidi="bn-IN"/>
        </w:rPr>
        <w:t>scale the above mask for 10 MHz.</w:t>
      </w:r>
    </w:p>
    <w:p w:rsidR="00C178B6" w:rsidRDefault="00C178B6" w:rsidP="00C178B6">
      <w:pPr>
        <w:rPr>
          <w:rFonts w:ascii="Arial" w:hAnsi="Arial" w:cs="Arial"/>
          <w:b/>
        </w:rPr>
      </w:pPr>
      <w:r>
        <w:rPr>
          <w:rFonts w:ascii="Arial" w:hAnsi="Arial" w:cs="Arial"/>
          <w:b/>
        </w:rPr>
        <w:t xml:space="preserve">Discussion: </w:t>
      </w:r>
    </w:p>
    <w:p w:rsidR="00C178B6" w:rsidRDefault="00A53D37" w:rsidP="00C178B6">
      <w:r>
        <w:t xml:space="preserve">Huawei: In BS spec, we have agreed to use 100khz measurement bandwidth. We prefer to use the same requirements for UE side. </w:t>
      </w:r>
    </w:p>
    <w:p w:rsidR="0060371C" w:rsidRDefault="0060371C" w:rsidP="00C178B6">
      <w:r>
        <w:tab/>
        <w:t xml:space="preserve">Ericsson: understand the preference but there is some difference between UE and BS in the spec. </w:t>
      </w:r>
    </w:p>
    <w:p w:rsidR="00A53D37" w:rsidRDefault="00A53D37" w:rsidP="00C178B6">
      <w:r>
        <w:t xml:space="preserve">QC: we prefer to main the LTE general emission requirement. This emission mask can be met by NS indication. In last meeting, we already agreed to use general mask. </w:t>
      </w:r>
    </w:p>
    <w:p w:rsidR="0060371C" w:rsidRDefault="0060371C" w:rsidP="00C178B6">
      <w:r>
        <w:t xml:space="preserve">Intel: we prefer to main the original emission mask. </w:t>
      </w:r>
    </w:p>
    <w:p w:rsidR="0060371C" w:rsidRDefault="0060371C" w:rsidP="00C178B6">
      <w:r>
        <w:t xml:space="preserve">Skyworks: we support to use the ITU mask. </w:t>
      </w:r>
    </w:p>
    <w:p w:rsidR="0060371C" w:rsidRDefault="0060371C" w:rsidP="00C178B6">
      <w:r>
        <w:t xml:space="preserve">Cable Labs: we support to use the ITU mask. </w:t>
      </w:r>
    </w:p>
    <w:p w:rsidR="0060371C" w:rsidRDefault="0060371C" w:rsidP="00C178B6">
      <w:r>
        <w:t>QC: ETSI requirement is different from ITU requirement</w:t>
      </w:r>
    </w:p>
    <w:p w:rsidR="0060371C" w:rsidRDefault="0060371C" w:rsidP="00C178B6">
      <w:r>
        <w:t xml:space="preserve">Ericsson: different from BS spec, we can use 1MHz BW for UE which is also aligned with ETSI requirement. </w:t>
      </w:r>
    </w:p>
    <w:p w:rsidR="0060371C" w:rsidRDefault="0060371C" w:rsidP="00C178B6">
      <w:r>
        <w:tab/>
        <w:t xml:space="preserve">Ericsson: general emission mask is meaningless for unlicensed band. It also sents signal to WiFi community that same emission requirement will be adapted in 3GPP spec. </w:t>
      </w:r>
    </w:p>
    <w:p w:rsidR="0060371C" w:rsidRDefault="0060371C" w:rsidP="00C178B6">
      <w:r>
        <w:t xml:space="preserve">Nokia: actual MPR performance is also depends on chosed PA. </w:t>
      </w:r>
    </w:p>
    <w:p w:rsidR="00A53D37" w:rsidRDefault="0094493A" w:rsidP="00C178B6">
      <w:r>
        <w:t xml:space="preserve">Ercisson: similar observation as Nokia’ results. </w:t>
      </w:r>
    </w:p>
    <w:p w:rsidR="00C178B6" w:rsidRDefault="00C178B6" w:rsidP="00C178B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94493A">
        <w:rPr>
          <w:rFonts w:ascii="Arial" w:hAnsi="Arial" w:cs="Arial"/>
          <w:b/>
          <w:color w:val="993300"/>
          <w:u w:val="single"/>
        </w:rPr>
        <w:t>Noted</w:t>
      </w:r>
      <w:r>
        <w:rPr>
          <w:color w:val="993300"/>
          <w:u w:val="single"/>
        </w:rPr>
        <w:br/>
      </w:r>
      <w:r>
        <w:rPr>
          <w:color w:val="993300"/>
          <w:u w:val="single"/>
        </w:rPr>
        <w:br/>
      </w:r>
    </w:p>
    <w:p w:rsidR="00AB7491" w:rsidRDefault="00844D22" w:rsidP="00AB7491">
      <w:pPr>
        <w:rPr>
          <w:i/>
        </w:rPr>
      </w:pPr>
      <w:hyperlink r:id="rId10" w:history="1">
        <w:r w:rsidR="00AB7491" w:rsidRPr="00C178B6">
          <w:rPr>
            <w:rStyle w:val="Hyperlink"/>
            <w:rFonts w:ascii="Arial" w:hAnsi="Arial" w:cs="Arial"/>
            <w:b/>
            <w:sz w:val="24"/>
          </w:rPr>
          <w:t>R4-167984</w:t>
        </w:r>
      </w:hyperlink>
      <w:r w:rsidR="00AB7491">
        <w:rPr>
          <w:b/>
        </w:rPr>
        <w:tab/>
        <w:t>MPR for eLAA UL</w:t>
      </w:r>
      <w:r w:rsidR="00AB7491">
        <w:rPr>
          <w:b/>
        </w:rPr>
        <w:br/>
      </w:r>
      <w:r w:rsidR="00AB7491">
        <w:rPr>
          <w:i/>
        </w:rPr>
        <w:tab/>
      </w:r>
      <w:r w:rsidR="00AB7491">
        <w:rPr>
          <w:i/>
        </w:rPr>
        <w:tab/>
      </w:r>
      <w:r w:rsidR="00AB7491">
        <w:rPr>
          <w:i/>
        </w:rPr>
        <w:tab/>
      </w:r>
      <w:r w:rsidR="00AB7491">
        <w:rPr>
          <w:i/>
        </w:rPr>
        <w:tab/>
      </w:r>
      <w:r w:rsidR="00AB7491">
        <w:rPr>
          <w:i/>
        </w:rPr>
        <w:tab/>
        <w:t>Source: Ericsson</w:t>
      </w:r>
    </w:p>
    <w:p w:rsidR="00AB7491" w:rsidRDefault="00AB7491" w:rsidP="00AB7491">
      <w:pPr>
        <w:rPr>
          <w:rFonts w:ascii="Arial" w:hAnsi="Arial" w:cs="Arial"/>
          <w:b/>
        </w:rPr>
      </w:pPr>
      <w:r>
        <w:rPr>
          <w:rFonts w:ascii="Arial" w:hAnsi="Arial" w:cs="Arial"/>
          <w:b/>
        </w:rPr>
        <w:t xml:space="preserve">Abstract: </w:t>
      </w:r>
    </w:p>
    <w:p w:rsidR="00AB7491" w:rsidRDefault="00AB7491" w:rsidP="00AB7491">
      <w:r>
        <w:t>In this contribution we discuss the specification of MPR for eLAA</w:t>
      </w:r>
    </w:p>
    <w:p w:rsidR="00C178B6" w:rsidRDefault="00C178B6" w:rsidP="00C178B6">
      <w:pPr>
        <w:pStyle w:val="BodyText"/>
      </w:pPr>
      <w:r>
        <w:t>Simulations of the MPR in order to meet an ACLR1 = 30 dBc requirement and the standard EVM requirements for licensed bands indicate that the MPR could be specified as</w:t>
      </w:r>
    </w:p>
    <w:p w:rsidR="00C178B6" w:rsidRDefault="00C178B6" w:rsidP="00C178B6">
      <w:pPr>
        <w:pStyle w:val="BodyText"/>
        <w:numPr>
          <w:ilvl w:val="0"/>
          <w:numId w:val="5"/>
        </w:numPr>
        <w:jc w:val="left"/>
      </w:pPr>
      <w:r>
        <w:t>a constant modulation-dependent value ≤ 3 dB if the general E-UTRA SEM is adopted;</w:t>
      </w:r>
    </w:p>
    <w:p w:rsidR="00C178B6" w:rsidRPr="00AC2225" w:rsidRDefault="00C178B6" w:rsidP="00C178B6">
      <w:pPr>
        <w:pStyle w:val="BodyText"/>
        <w:numPr>
          <w:ilvl w:val="0"/>
          <w:numId w:val="5"/>
        </w:numPr>
        <w:jc w:val="left"/>
        <w:rPr>
          <w:lang w:val="en-US"/>
        </w:rPr>
      </w:pPr>
      <w:r>
        <w:t xml:space="preserve">a function of the parameter L (consecutive RBs) e.g. of the form </w:t>
      </w:r>
      <w:r>
        <w:rPr>
          <w:lang w:val="en-US"/>
        </w:rPr>
        <w:t>MPR = [5</w:t>
      </w:r>
      <w:r w:rsidRPr="008535FE">
        <w:rPr>
          <w:lang w:val="en-US"/>
        </w:rPr>
        <w:t xml:space="preserve"> – </w:t>
      </w:r>
      <w:r>
        <w:rPr>
          <w:lang w:val="en-US"/>
        </w:rPr>
        <w:t>0.5.</w:t>
      </w:r>
      <w:r w:rsidRPr="00FA72AC">
        <w:rPr>
          <w:i/>
          <w:lang w:val="en-US"/>
        </w:rPr>
        <w:t>L</w:t>
      </w:r>
      <w:r>
        <w:rPr>
          <w:lang w:val="en-US"/>
        </w:rPr>
        <w:t xml:space="preserve">] </w:t>
      </w:r>
      <w:r w:rsidRPr="008535FE">
        <w:rPr>
          <w:lang w:val="en-US"/>
        </w:rPr>
        <w:t xml:space="preserve">for </w:t>
      </w:r>
      <w:r w:rsidRPr="00FA72AC">
        <w:rPr>
          <w:i/>
          <w:lang w:val="en-US"/>
        </w:rPr>
        <w:t>L</w:t>
      </w:r>
      <w:r w:rsidRPr="008535FE">
        <w:rPr>
          <w:lang w:val="en-US"/>
        </w:rPr>
        <w:t xml:space="preserve"> &lt; 5</w:t>
      </w:r>
      <w:r>
        <w:rPr>
          <w:lang w:val="en-US"/>
        </w:rPr>
        <w:t xml:space="preserve"> and a modulation-dependent constant </w:t>
      </w:r>
      <w:r>
        <w:t xml:space="preserve">≤ 3 dB </w:t>
      </w:r>
      <w:r>
        <w:rPr>
          <w:lang w:val="en-US"/>
        </w:rPr>
        <w:t xml:space="preserve">for larger L if the mask recommended in ITU-R Rec. M.1450 [2] and proposed in [3] is adopted. </w:t>
      </w:r>
    </w:p>
    <w:p w:rsidR="00AB7491" w:rsidRDefault="00AB7491" w:rsidP="00AB7491">
      <w:pPr>
        <w:rPr>
          <w:rFonts w:ascii="Arial" w:hAnsi="Arial" w:cs="Arial"/>
          <w:b/>
        </w:rPr>
      </w:pPr>
      <w:r>
        <w:rPr>
          <w:rFonts w:ascii="Arial" w:hAnsi="Arial" w:cs="Arial"/>
          <w:b/>
        </w:rPr>
        <w:t xml:space="preserve">Discussion: </w:t>
      </w:r>
    </w:p>
    <w:p w:rsidR="00AB7491" w:rsidRDefault="0094493A" w:rsidP="00AB7491">
      <w:r>
        <w:t xml:space="preserve">QC: MPR is domainated by ITU mask. The delta between ITU mask and LTE mask is 4.5dB. </w:t>
      </w:r>
    </w:p>
    <w:p w:rsidR="0094493A" w:rsidRDefault="0094493A" w:rsidP="00AB7491">
      <w:r>
        <w:t xml:space="preserve">Ericsson: 100KHz measurement bandwidth is considered for ITU mask case. Accoridng to Skyworks’s results, maybe no MPR is needed for ITU mask. </w:t>
      </w:r>
    </w:p>
    <w:p w:rsidR="00CE1D99" w:rsidRDefault="00CE1D99" w:rsidP="00AB7491">
      <w:r>
        <w:t xml:space="preserve">QC: the mask is different from ITU and IEEE mask </w:t>
      </w:r>
    </w:p>
    <w:p w:rsidR="00CE1D99" w:rsidRDefault="00CE1D99" w:rsidP="00AB7491">
      <w:r>
        <w:t xml:space="preserve">QC: what is the EVM assumption in the simulation. What is the in-band emission assumption in the simulation. </w:t>
      </w:r>
    </w:p>
    <w:p w:rsidR="00CE1D99" w:rsidRDefault="00CE1D99" w:rsidP="00AB7491">
      <w:r>
        <w:t xml:space="preserve">Ericsson: we assume the same requirements as 256QAM in unlicensed band. We can further check the EVM performance assumption in our simulation. </w:t>
      </w:r>
    </w:p>
    <w:p w:rsidR="00CE1D99" w:rsidRDefault="00CE1D99" w:rsidP="00AB7491">
      <w:r>
        <w:lastRenderedPageBreak/>
        <w:t xml:space="preserve"> </w:t>
      </w:r>
    </w:p>
    <w:p w:rsidR="00CE1D99" w:rsidRDefault="00CE1D99" w:rsidP="00AB7491"/>
    <w:p w:rsidR="00AB7491" w:rsidRDefault="00AB7491" w:rsidP="00AB7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E1D99">
        <w:rPr>
          <w:rFonts w:ascii="Arial" w:hAnsi="Arial" w:cs="Arial"/>
          <w:b/>
          <w:color w:val="993300"/>
          <w:u w:val="single"/>
        </w:rPr>
        <w:t>Noted</w:t>
      </w:r>
      <w:r>
        <w:rPr>
          <w:color w:val="993300"/>
          <w:u w:val="single"/>
        </w:rPr>
        <w:br/>
      </w:r>
      <w:r>
        <w:rPr>
          <w:color w:val="993300"/>
          <w:u w:val="single"/>
        </w:rPr>
        <w:br/>
      </w:r>
    </w:p>
    <w:p w:rsidR="00AB7491" w:rsidRDefault="00844D22" w:rsidP="00AB7491">
      <w:pPr>
        <w:rPr>
          <w:i/>
        </w:rPr>
      </w:pPr>
      <w:hyperlink r:id="rId11" w:history="1">
        <w:r w:rsidR="00AB7491" w:rsidRPr="00C178B6">
          <w:rPr>
            <w:rStyle w:val="Hyperlink"/>
            <w:rFonts w:ascii="Arial" w:hAnsi="Arial" w:cs="Arial"/>
            <w:b/>
            <w:sz w:val="24"/>
          </w:rPr>
          <w:t>R4-168077</w:t>
        </w:r>
      </w:hyperlink>
      <w:r w:rsidR="00AB7491">
        <w:rPr>
          <w:b/>
        </w:rPr>
        <w:tab/>
        <w:t>5GHz WiFi PA measurements with eLAA waveform</w:t>
      </w:r>
      <w:r w:rsidR="00AB7491">
        <w:rPr>
          <w:b/>
        </w:rPr>
        <w:br/>
      </w:r>
      <w:r w:rsidR="00AB7491">
        <w:rPr>
          <w:i/>
        </w:rPr>
        <w:tab/>
      </w:r>
      <w:r w:rsidR="00AB7491">
        <w:rPr>
          <w:i/>
        </w:rPr>
        <w:tab/>
      </w:r>
      <w:r w:rsidR="00AB7491">
        <w:rPr>
          <w:i/>
        </w:rPr>
        <w:tab/>
      </w:r>
      <w:r w:rsidR="00AB7491">
        <w:rPr>
          <w:i/>
        </w:rPr>
        <w:tab/>
      </w:r>
      <w:r w:rsidR="00AB7491">
        <w:rPr>
          <w:i/>
        </w:rPr>
        <w:tab/>
        <w:t>Source: Skyworks Solutions Inc.</w:t>
      </w:r>
    </w:p>
    <w:p w:rsidR="00AB7491" w:rsidRDefault="00AB7491" w:rsidP="00AB7491">
      <w:pPr>
        <w:rPr>
          <w:rFonts w:ascii="Arial" w:hAnsi="Arial" w:cs="Arial"/>
          <w:b/>
        </w:rPr>
      </w:pPr>
      <w:r>
        <w:rPr>
          <w:rFonts w:ascii="Arial" w:hAnsi="Arial" w:cs="Arial"/>
          <w:b/>
        </w:rPr>
        <w:t xml:space="preserve">Abstract: </w:t>
      </w:r>
    </w:p>
    <w:p w:rsidR="00AB7491" w:rsidRDefault="00AB7491" w:rsidP="00AB7491">
      <w:r>
        <w:t>This contribution proposes MPR and discusses maximum output power value for eLAA, it also discusses A-MPR requirements for Japan US and European . The proposal is based on measurement taken from a standard 5GHz WiFi PA.</w:t>
      </w:r>
    </w:p>
    <w:p w:rsidR="00C178B6" w:rsidRDefault="00C178B6" w:rsidP="00C178B6">
      <w:pPr>
        <w:rPr>
          <w:b/>
          <w:lang w:val="en-US"/>
        </w:rPr>
      </w:pPr>
      <w:r w:rsidRPr="00956465">
        <w:rPr>
          <w:b/>
          <w:lang w:val="en-US"/>
        </w:rPr>
        <w:t xml:space="preserve">Proposal 1: a power class </w:t>
      </w:r>
      <w:r>
        <w:rPr>
          <w:b/>
          <w:lang w:val="en-US"/>
        </w:rPr>
        <w:t xml:space="preserve">with 23.5dBm maximum power </w:t>
      </w:r>
      <w:r w:rsidRPr="00956465">
        <w:rPr>
          <w:b/>
          <w:lang w:val="en-US"/>
        </w:rPr>
        <w:t>should be defined for eLAA</w:t>
      </w:r>
    </w:p>
    <w:p w:rsidR="00C178B6" w:rsidRDefault="00C178B6" w:rsidP="00C178B6">
      <w:pPr>
        <w:rPr>
          <w:b/>
          <w:lang w:val="en-US"/>
        </w:rPr>
      </w:pPr>
      <w:r w:rsidRPr="00956465">
        <w:rPr>
          <w:b/>
          <w:lang w:val="en-US"/>
        </w:rPr>
        <w:t xml:space="preserve">Proposal </w:t>
      </w:r>
      <w:r>
        <w:rPr>
          <w:b/>
          <w:lang w:val="en-US"/>
        </w:rPr>
        <w:t>2</w:t>
      </w:r>
      <w:r w:rsidRPr="00956465">
        <w:rPr>
          <w:b/>
          <w:lang w:val="en-US"/>
        </w:rPr>
        <w:t xml:space="preserve">: a 2dB MPR is </w:t>
      </w:r>
      <w:r>
        <w:rPr>
          <w:b/>
          <w:lang w:val="en-US"/>
        </w:rPr>
        <w:t>defined</w:t>
      </w:r>
      <w:r w:rsidRPr="00956465">
        <w:rPr>
          <w:b/>
          <w:lang w:val="en-US"/>
        </w:rPr>
        <w:t xml:space="preserve"> for the </w:t>
      </w:r>
      <w:r>
        <w:rPr>
          <w:b/>
          <w:lang w:val="en-US"/>
        </w:rPr>
        <w:t xml:space="preserve">10RB </w:t>
      </w:r>
      <w:r w:rsidRPr="00956465">
        <w:rPr>
          <w:b/>
          <w:lang w:val="en-US"/>
        </w:rPr>
        <w:t>interleaved waveform using QPSK, 16QAM and 64QAM modulation.</w:t>
      </w:r>
    </w:p>
    <w:p w:rsidR="00C178B6" w:rsidRPr="00956465" w:rsidRDefault="00C178B6" w:rsidP="00C178B6">
      <w:pPr>
        <w:rPr>
          <w:b/>
          <w:lang w:val="en-US"/>
        </w:rPr>
      </w:pPr>
      <w:r w:rsidRPr="00956465">
        <w:rPr>
          <w:b/>
          <w:lang w:val="en-US"/>
        </w:rPr>
        <w:t xml:space="preserve">Proposal </w:t>
      </w:r>
      <w:r>
        <w:rPr>
          <w:b/>
          <w:lang w:val="en-US"/>
        </w:rPr>
        <w:t>3</w:t>
      </w:r>
      <w:r w:rsidRPr="00956465">
        <w:rPr>
          <w:b/>
          <w:lang w:val="en-US"/>
        </w:rPr>
        <w:t xml:space="preserve">: </w:t>
      </w:r>
      <w:r>
        <w:rPr>
          <w:b/>
          <w:lang w:val="en-US"/>
        </w:rPr>
        <w:t>how to handle MPR versus RB allocation and modulation is FSS, this contribution provides data for all cases.</w:t>
      </w:r>
    </w:p>
    <w:p w:rsidR="00C178B6" w:rsidRDefault="00C178B6" w:rsidP="00C178B6">
      <w:pPr>
        <w:rPr>
          <w:b/>
          <w:lang w:val="en-US"/>
        </w:rPr>
      </w:pPr>
      <w:r w:rsidRPr="00956465">
        <w:rPr>
          <w:b/>
          <w:lang w:val="en-US"/>
        </w:rPr>
        <w:t xml:space="preserve">Proposal </w:t>
      </w:r>
      <w:r>
        <w:rPr>
          <w:b/>
          <w:lang w:val="en-US"/>
        </w:rPr>
        <w:t>4</w:t>
      </w:r>
      <w:r w:rsidRPr="00956465">
        <w:rPr>
          <w:b/>
          <w:lang w:val="en-US"/>
        </w:rPr>
        <w:t xml:space="preserve">: </w:t>
      </w:r>
      <w:r>
        <w:rPr>
          <w:b/>
          <w:lang w:val="en-US"/>
        </w:rPr>
        <w:t>no A-MPR is defined for Japanese ACLR2 requirement</w:t>
      </w:r>
    </w:p>
    <w:p w:rsidR="00C178B6" w:rsidRDefault="00C178B6" w:rsidP="00C178B6">
      <w:pPr>
        <w:rPr>
          <w:b/>
          <w:lang w:val="en-US"/>
        </w:rPr>
      </w:pPr>
      <w:r w:rsidRPr="00956465">
        <w:rPr>
          <w:b/>
          <w:lang w:val="en-US"/>
        </w:rPr>
        <w:t xml:space="preserve">Proposal </w:t>
      </w:r>
      <w:r>
        <w:rPr>
          <w:b/>
          <w:lang w:val="en-US"/>
        </w:rPr>
        <w:t>5</w:t>
      </w:r>
      <w:r w:rsidRPr="00956465">
        <w:rPr>
          <w:b/>
          <w:lang w:val="en-US"/>
        </w:rPr>
        <w:t xml:space="preserve">: </w:t>
      </w:r>
      <w:r>
        <w:rPr>
          <w:b/>
          <w:lang w:val="en-US"/>
        </w:rPr>
        <w:t>no A-MPR is defined for IEEE or ETSI SEM masks</w:t>
      </w:r>
    </w:p>
    <w:p w:rsidR="00C178B6" w:rsidRDefault="00C178B6" w:rsidP="00C178B6">
      <w:pPr>
        <w:rPr>
          <w:b/>
          <w:lang w:val="en-US"/>
        </w:rPr>
      </w:pPr>
      <w:r>
        <w:rPr>
          <w:b/>
          <w:lang w:val="en-US"/>
        </w:rPr>
        <w:t>Proposal 6: a 1dB A-MPR is defined in region 1 to meet the 10dBm/MHz ETSI PSD requirement</w:t>
      </w:r>
    </w:p>
    <w:p w:rsidR="00C178B6" w:rsidRPr="00EF368C" w:rsidRDefault="00C178B6" w:rsidP="00C178B6">
      <w:pPr>
        <w:rPr>
          <w:rFonts w:eastAsia="SimSun"/>
          <w:lang w:eastAsia="zh-CN"/>
        </w:rPr>
      </w:pPr>
      <w:r w:rsidRPr="00EF368C">
        <w:rPr>
          <w:rFonts w:eastAsia="SimSun"/>
          <w:lang w:eastAsia="zh-CN"/>
        </w:rPr>
        <w:t>Through this study the following observation is made:</w:t>
      </w:r>
    </w:p>
    <w:p w:rsidR="00C178B6" w:rsidRPr="00EF368C" w:rsidRDefault="00C178B6" w:rsidP="00C178B6">
      <w:pPr>
        <w:rPr>
          <w:b/>
          <w:lang w:val="en-US"/>
        </w:rPr>
      </w:pPr>
      <w:r>
        <w:rPr>
          <w:b/>
          <w:lang w:val="en-US"/>
        </w:rPr>
        <w:t>Observation</w:t>
      </w:r>
      <w:r w:rsidRPr="00EF368C">
        <w:rPr>
          <w:b/>
          <w:lang w:val="en-US"/>
        </w:rPr>
        <w:t xml:space="preserve">: </w:t>
      </w:r>
      <w:r>
        <w:rPr>
          <w:b/>
          <w:lang w:val="en-US"/>
        </w:rPr>
        <w:t>a 3.5dB MPR seems reasonable for 256QAM eLAA 10RB interleaved waveform</w:t>
      </w:r>
    </w:p>
    <w:p w:rsidR="00C178B6" w:rsidRPr="00C178B6" w:rsidRDefault="00C178B6" w:rsidP="00AB7491">
      <w:pPr>
        <w:rPr>
          <w:lang w:val="en-US"/>
        </w:rPr>
      </w:pPr>
    </w:p>
    <w:p w:rsidR="00AB7491" w:rsidRDefault="00AB7491" w:rsidP="00AB7491">
      <w:pPr>
        <w:rPr>
          <w:rFonts w:ascii="Arial" w:hAnsi="Arial" w:cs="Arial"/>
          <w:b/>
        </w:rPr>
      </w:pPr>
      <w:r>
        <w:rPr>
          <w:rFonts w:ascii="Arial" w:hAnsi="Arial" w:cs="Arial"/>
          <w:b/>
        </w:rPr>
        <w:t xml:space="preserve">Discussion: </w:t>
      </w:r>
    </w:p>
    <w:p w:rsidR="00AB7491" w:rsidRDefault="00033700" w:rsidP="00AB7491">
      <w:r>
        <w:t>QC: comments on the PSD restriction</w:t>
      </w:r>
    </w:p>
    <w:p w:rsidR="00033700" w:rsidRDefault="00033700" w:rsidP="00AB7491">
      <w:r>
        <w:t xml:space="preserve">Skyworks: depends on the reference we decided. </w:t>
      </w:r>
    </w:p>
    <w:p w:rsidR="00033700" w:rsidRDefault="00033700" w:rsidP="00AB7491">
      <w:r>
        <w:t xml:space="preserve">Huawei: what is the variation between different WiFi PAs. </w:t>
      </w:r>
    </w:p>
    <w:p w:rsidR="00033700" w:rsidRDefault="00033700" w:rsidP="00AB7491">
      <w:r>
        <w:t xml:space="preserve">Skyworks: PAPR performance is different from WiFi PA and LTE PA. </w:t>
      </w:r>
    </w:p>
    <w:p w:rsidR="00AB7491" w:rsidRDefault="00AB7491" w:rsidP="00AB7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33700">
        <w:rPr>
          <w:rFonts w:ascii="Arial" w:hAnsi="Arial" w:cs="Arial"/>
          <w:b/>
          <w:color w:val="993300"/>
          <w:u w:val="single"/>
        </w:rPr>
        <w:t>Noted</w:t>
      </w:r>
      <w:r>
        <w:rPr>
          <w:color w:val="993300"/>
          <w:u w:val="single"/>
        </w:rPr>
        <w:br/>
      </w:r>
      <w:r>
        <w:rPr>
          <w:color w:val="993300"/>
          <w:u w:val="single"/>
        </w:rPr>
        <w:br/>
      </w:r>
    </w:p>
    <w:p w:rsidR="00AB7491" w:rsidRDefault="00844D22" w:rsidP="00AB7491">
      <w:pPr>
        <w:rPr>
          <w:i/>
        </w:rPr>
      </w:pPr>
      <w:hyperlink r:id="rId12" w:history="1">
        <w:r w:rsidR="00AB7491" w:rsidRPr="00C178B6">
          <w:rPr>
            <w:rStyle w:val="Hyperlink"/>
            <w:rFonts w:ascii="Arial" w:hAnsi="Arial" w:cs="Arial"/>
            <w:b/>
            <w:sz w:val="24"/>
          </w:rPr>
          <w:t>R4-168403</w:t>
        </w:r>
      </w:hyperlink>
      <w:r w:rsidR="00AB7491">
        <w:rPr>
          <w:b/>
        </w:rPr>
        <w:tab/>
        <w:t>eLAA MPR simulation results</w:t>
      </w:r>
      <w:r w:rsidR="00AB7491">
        <w:rPr>
          <w:b/>
        </w:rPr>
        <w:br/>
      </w:r>
      <w:r w:rsidR="00AB7491">
        <w:rPr>
          <w:i/>
        </w:rPr>
        <w:tab/>
      </w:r>
      <w:r w:rsidR="00AB7491">
        <w:rPr>
          <w:i/>
        </w:rPr>
        <w:tab/>
      </w:r>
      <w:r w:rsidR="00AB7491">
        <w:rPr>
          <w:i/>
        </w:rPr>
        <w:tab/>
      </w:r>
      <w:r w:rsidR="00AB7491">
        <w:rPr>
          <w:i/>
        </w:rPr>
        <w:tab/>
      </w:r>
      <w:r w:rsidR="00AB7491">
        <w:rPr>
          <w:i/>
        </w:rPr>
        <w:tab/>
        <w:t>Source: Nokia, Alcatel-Lucent Shanghai Bell</w:t>
      </w:r>
    </w:p>
    <w:p w:rsidR="00AB7491" w:rsidRDefault="00AB7491" w:rsidP="00AB7491">
      <w:pPr>
        <w:rPr>
          <w:rFonts w:ascii="Arial" w:hAnsi="Arial" w:cs="Arial"/>
          <w:b/>
        </w:rPr>
      </w:pPr>
      <w:r>
        <w:rPr>
          <w:rFonts w:ascii="Arial" w:hAnsi="Arial" w:cs="Arial"/>
          <w:b/>
        </w:rPr>
        <w:t xml:space="preserve">Abstract: </w:t>
      </w:r>
    </w:p>
    <w:p w:rsidR="00571FF7" w:rsidRDefault="00571FF7" w:rsidP="00571FF7">
      <w:pPr>
        <w:rPr>
          <w:b/>
          <w:lang w:val="en-US"/>
        </w:rPr>
      </w:pPr>
      <w:r>
        <w:rPr>
          <w:b/>
          <w:lang w:val="en-US"/>
        </w:rPr>
        <w:t>Observation 1: If the E-UTRA ACLR is relaxed from 30 dB to e.g. 25 dB, some additional TX output power would be available, while still meeting other baseline LTE requirements.</w:t>
      </w:r>
    </w:p>
    <w:p w:rsidR="00571FF7" w:rsidRPr="009E5C69" w:rsidRDefault="00571FF7" w:rsidP="00571FF7">
      <w:pPr>
        <w:rPr>
          <w:b/>
          <w:lang w:val="en-US"/>
        </w:rPr>
      </w:pPr>
      <w:r>
        <w:rPr>
          <w:b/>
          <w:lang w:val="en-US"/>
        </w:rPr>
        <w:t>Observation 2: The ETSI SEM, based on the peak on-channel PSD, warrants some further discussion whether an “average PSD” reference should rather be used instead of the peak PSD, in the A-MPR simulations.</w:t>
      </w:r>
    </w:p>
    <w:p w:rsidR="00571FF7" w:rsidRDefault="00571FF7" w:rsidP="00571FF7">
      <w:pPr>
        <w:rPr>
          <w:b/>
          <w:lang w:val="en-US"/>
        </w:rPr>
      </w:pPr>
      <w:r>
        <w:rPr>
          <w:b/>
          <w:lang w:val="en-US"/>
        </w:rPr>
        <w:t>Proposal 1: Relax the ACLR requirement from 30 dB to [25] dB, pending on further study by the next meeting. An MPR/A-MPR study similar as for this meeting should be done for the next meeting.</w:t>
      </w:r>
      <w:r w:rsidRPr="00843070">
        <w:rPr>
          <w:b/>
          <w:lang w:val="en-US"/>
        </w:rPr>
        <w:t xml:space="preserve"> </w:t>
      </w:r>
      <w:r>
        <w:rPr>
          <w:b/>
          <w:lang w:val="en-US"/>
        </w:rPr>
        <w:t>The expected outcome is that 20 dBm output power is available at least for interlaced QPSK.</w:t>
      </w:r>
    </w:p>
    <w:p w:rsidR="00571FF7" w:rsidRPr="005C506B" w:rsidRDefault="00571FF7" w:rsidP="00571FF7">
      <w:pPr>
        <w:rPr>
          <w:b/>
          <w:lang w:val="en-US"/>
        </w:rPr>
      </w:pPr>
      <w:r>
        <w:rPr>
          <w:b/>
          <w:lang w:val="en-US"/>
        </w:rPr>
        <w:lastRenderedPageBreak/>
        <w:t>Proposal 2: If proposal 1 can not be agreed, change the nominal maximum output power for eLAA to 19 dBm, and adopt MPR according to Table 3 (below) for the 19 dBm Power Class.</w:t>
      </w:r>
      <w:r w:rsidRPr="0099161D">
        <w:rPr>
          <w:b/>
          <w:lang w:val="en-US"/>
        </w:rPr>
        <w:t xml:space="preserve"> </w:t>
      </w:r>
      <w:r>
        <w:rPr>
          <w:b/>
          <w:lang w:val="en-US"/>
        </w:rPr>
        <w:t>This MPR is sufficient to reach ACLR2 = 40 dB, and no further A-MPR is required to meet that requirement.</w:t>
      </w:r>
    </w:p>
    <w:p w:rsidR="00571FF7" w:rsidRPr="00C55DDB" w:rsidRDefault="00571FF7" w:rsidP="00571FF7">
      <w:pPr>
        <w:jc w:val="center"/>
        <w:rPr>
          <w:b/>
          <w:lang w:val="en-US"/>
        </w:rPr>
      </w:pPr>
      <w:r>
        <w:rPr>
          <w:b/>
          <w:lang w:val="en-US"/>
        </w:rPr>
        <w:t>Table 3: Proposed eLAA MPR for [20] dBm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6"/>
      </w:tblGrid>
      <w:tr w:rsidR="00571FF7" w:rsidRPr="00AD6B0D" w:rsidTr="00BE7BE2">
        <w:trPr>
          <w:jc w:val="center"/>
        </w:trPr>
        <w:tc>
          <w:tcPr>
            <w:tcW w:w="1276" w:type="dxa"/>
            <w:shd w:val="clear" w:color="auto" w:fill="auto"/>
            <w:vAlign w:val="center"/>
          </w:tcPr>
          <w:p w:rsidR="00571FF7" w:rsidRPr="00AD6B0D" w:rsidRDefault="00571FF7" w:rsidP="00BE7BE2">
            <w:pPr>
              <w:spacing w:before="60" w:after="60"/>
              <w:jc w:val="center"/>
              <w:rPr>
                <w:rFonts w:ascii="Arial" w:eastAsia="MS Mincho" w:hAnsi="Arial" w:cs="Arial"/>
                <w:b/>
                <w:sz w:val="18"/>
                <w:szCs w:val="18"/>
                <w:lang w:val="en-US"/>
              </w:rPr>
            </w:pPr>
            <w:r w:rsidRPr="00AD6B0D">
              <w:rPr>
                <w:rFonts w:ascii="Arial" w:eastAsia="MS Mincho" w:hAnsi="Arial" w:cs="Arial"/>
                <w:b/>
                <w:sz w:val="18"/>
                <w:szCs w:val="18"/>
                <w:lang w:val="en-US"/>
              </w:rPr>
              <w:t>Modulation</w:t>
            </w:r>
          </w:p>
        </w:tc>
        <w:tc>
          <w:tcPr>
            <w:tcW w:w="1276" w:type="dxa"/>
            <w:shd w:val="clear" w:color="auto" w:fill="auto"/>
            <w:vAlign w:val="center"/>
          </w:tcPr>
          <w:p w:rsidR="00571FF7" w:rsidRPr="00AD6B0D" w:rsidRDefault="00571FF7" w:rsidP="00BE7BE2">
            <w:pPr>
              <w:spacing w:before="60" w:after="60"/>
              <w:jc w:val="center"/>
              <w:rPr>
                <w:rFonts w:ascii="Arial" w:eastAsia="MS Mincho" w:hAnsi="Arial" w:cs="Arial"/>
                <w:b/>
                <w:sz w:val="18"/>
                <w:szCs w:val="18"/>
                <w:lang w:val="en-US"/>
              </w:rPr>
            </w:pPr>
            <w:r w:rsidRPr="00AD6B0D">
              <w:rPr>
                <w:rFonts w:ascii="Arial" w:eastAsia="MS Mincho" w:hAnsi="Arial" w:cs="Arial"/>
                <w:b/>
                <w:sz w:val="18"/>
                <w:szCs w:val="18"/>
                <w:lang w:val="en-US"/>
              </w:rPr>
              <w:t>MPR (dB)</w:t>
            </w:r>
          </w:p>
        </w:tc>
      </w:tr>
      <w:tr w:rsidR="00571FF7" w:rsidRPr="00AD6B0D" w:rsidTr="00BE7BE2">
        <w:trPr>
          <w:jc w:val="center"/>
        </w:trPr>
        <w:tc>
          <w:tcPr>
            <w:tcW w:w="1276" w:type="dxa"/>
            <w:shd w:val="clear" w:color="auto" w:fill="auto"/>
            <w:vAlign w:val="center"/>
          </w:tcPr>
          <w:p w:rsidR="00571FF7" w:rsidRPr="00AD6B0D" w:rsidRDefault="00571FF7" w:rsidP="00BE7BE2">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QPSK</w:t>
            </w:r>
          </w:p>
        </w:tc>
        <w:tc>
          <w:tcPr>
            <w:tcW w:w="1276" w:type="dxa"/>
            <w:shd w:val="clear" w:color="auto" w:fill="auto"/>
            <w:vAlign w:val="center"/>
          </w:tcPr>
          <w:p w:rsidR="00571FF7" w:rsidRPr="00AD6B0D" w:rsidRDefault="00571FF7" w:rsidP="00BE7BE2">
            <w:pPr>
              <w:spacing w:before="60" w:after="60"/>
              <w:jc w:val="center"/>
              <w:rPr>
                <w:rFonts w:ascii="Arial" w:eastAsia="MS Mincho" w:hAnsi="Arial" w:cs="Arial"/>
                <w:sz w:val="18"/>
                <w:szCs w:val="18"/>
                <w:lang w:val="en-US"/>
              </w:rPr>
            </w:pPr>
            <w:r>
              <w:rPr>
                <w:rFonts w:ascii="Arial" w:eastAsia="MS Mincho" w:hAnsi="Arial" w:cs="Arial"/>
                <w:sz w:val="18"/>
                <w:szCs w:val="18"/>
                <w:lang w:val="en-US"/>
              </w:rPr>
              <w:t>0</w:t>
            </w:r>
          </w:p>
        </w:tc>
      </w:tr>
      <w:tr w:rsidR="00571FF7" w:rsidRPr="00AD6B0D" w:rsidTr="00BE7BE2">
        <w:trPr>
          <w:jc w:val="center"/>
        </w:trPr>
        <w:tc>
          <w:tcPr>
            <w:tcW w:w="1276" w:type="dxa"/>
            <w:shd w:val="clear" w:color="auto" w:fill="auto"/>
            <w:vAlign w:val="center"/>
          </w:tcPr>
          <w:p w:rsidR="00571FF7" w:rsidRPr="00AD6B0D" w:rsidRDefault="00571FF7" w:rsidP="00BE7BE2">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16 QAM</w:t>
            </w:r>
          </w:p>
        </w:tc>
        <w:tc>
          <w:tcPr>
            <w:tcW w:w="1276" w:type="dxa"/>
            <w:shd w:val="clear" w:color="auto" w:fill="auto"/>
            <w:vAlign w:val="center"/>
          </w:tcPr>
          <w:p w:rsidR="00571FF7" w:rsidRPr="00AD6B0D" w:rsidRDefault="00571FF7" w:rsidP="00BE7BE2">
            <w:pPr>
              <w:spacing w:before="60" w:after="60"/>
              <w:jc w:val="center"/>
              <w:rPr>
                <w:rFonts w:ascii="Arial" w:eastAsia="MS Mincho" w:hAnsi="Arial" w:cs="Arial"/>
                <w:sz w:val="18"/>
                <w:szCs w:val="18"/>
                <w:lang w:val="en-US"/>
              </w:rPr>
            </w:pPr>
            <w:r w:rsidRPr="00AD6B0D">
              <w:rPr>
                <w:rFonts w:eastAsia="MS Mincho" w:cs="Arial"/>
                <w:b/>
                <w:sz w:val="18"/>
                <w:szCs w:val="18"/>
                <w:lang w:val="en-US"/>
              </w:rPr>
              <w:t xml:space="preserve">≤ </w:t>
            </w:r>
            <w:r>
              <w:rPr>
                <w:rFonts w:ascii="Arial" w:eastAsia="MS Mincho" w:hAnsi="Arial" w:cs="Arial"/>
                <w:sz w:val="18"/>
                <w:szCs w:val="18"/>
                <w:lang w:val="en-US"/>
              </w:rPr>
              <w:t>0.5</w:t>
            </w:r>
          </w:p>
        </w:tc>
      </w:tr>
      <w:tr w:rsidR="00571FF7" w:rsidRPr="00AD6B0D" w:rsidTr="00BE7BE2">
        <w:trPr>
          <w:jc w:val="center"/>
        </w:trPr>
        <w:tc>
          <w:tcPr>
            <w:tcW w:w="1276" w:type="dxa"/>
            <w:shd w:val="clear" w:color="auto" w:fill="auto"/>
            <w:vAlign w:val="center"/>
          </w:tcPr>
          <w:p w:rsidR="00571FF7" w:rsidRPr="00AD6B0D" w:rsidRDefault="00571FF7" w:rsidP="00BE7BE2">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64 QAM</w:t>
            </w:r>
          </w:p>
        </w:tc>
        <w:tc>
          <w:tcPr>
            <w:tcW w:w="1276" w:type="dxa"/>
            <w:shd w:val="clear" w:color="auto" w:fill="auto"/>
            <w:vAlign w:val="center"/>
          </w:tcPr>
          <w:p w:rsidR="00571FF7" w:rsidRPr="00AD6B0D" w:rsidRDefault="00571FF7" w:rsidP="00BE7BE2">
            <w:pPr>
              <w:spacing w:before="60" w:after="60"/>
              <w:jc w:val="center"/>
              <w:rPr>
                <w:rFonts w:ascii="Arial" w:eastAsia="MS Mincho" w:hAnsi="Arial" w:cs="Arial"/>
                <w:sz w:val="18"/>
                <w:szCs w:val="18"/>
                <w:lang w:val="en-US"/>
              </w:rPr>
            </w:pPr>
            <w:r w:rsidRPr="00AD6B0D">
              <w:rPr>
                <w:rFonts w:eastAsia="MS Mincho" w:cs="Arial"/>
                <w:b/>
                <w:sz w:val="18"/>
                <w:szCs w:val="18"/>
                <w:lang w:val="en-US"/>
              </w:rPr>
              <w:t xml:space="preserve">≤ </w:t>
            </w:r>
            <w:r>
              <w:rPr>
                <w:rFonts w:ascii="Arial" w:eastAsia="MS Mincho" w:hAnsi="Arial" w:cs="Arial"/>
                <w:sz w:val="18"/>
                <w:szCs w:val="18"/>
                <w:lang w:val="en-US"/>
              </w:rPr>
              <w:t>0.5</w:t>
            </w:r>
          </w:p>
        </w:tc>
      </w:tr>
      <w:tr w:rsidR="00571FF7" w:rsidRPr="00AD6B0D" w:rsidTr="00BE7BE2">
        <w:trPr>
          <w:jc w:val="center"/>
        </w:trPr>
        <w:tc>
          <w:tcPr>
            <w:tcW w:w="1276" w:type="dxa"/>
            <w:shd w:val="clear" w:color="auto" w:fill="auto"/>
            <w:vAlign w:val="center"/>
          </w:tcPr>
          <w:p w:rsidR="00571FF7" w:rsidRPr="00AD6B0D" w:rsidRDefault="00571FF7" w:rsidP="00BE7BE2">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256 QAM</w:t>
            </w:r>
          </w:p>
        </w:tc>
        <w:tc>
          <w:tcPr>
            <w:tcW w:w="1276" w:type="dxa"/>
            <w:shd w:val="clear" w:color="auto" w:fill="auto"/>
            <w:vAlign w:val="center"/>
          </w:tcPr>
          <w:p w:rsidR="00571FF7" w:rsidRPr="00AD6B0D" w:rsidRDefault="00571FF7" w:rsidP="00BE7BE2">
            <w:pPr>
              <w:spacing w:before="60" w:after="60"/>
              <w:jc w:val="center"/>
              <w:rPr>
                <w:rFonts w:ascii="Arial" w:eastAsia="MS Mincho" w:hAnsi="Arial" w:cs="Arial"/>
                <w:sz w:val="18"/>
                <w:szCs w:val="18"/>
                <w:lang w:val="en-US"/>
              </w:rPr>
            </w:pPr>
            <w:r w:rsidRPr="00AD6B0D">
              <w:rPr>
                <w:rFonts w:ascii="Arial" w:eastAsia="MS Mincho" w:hAnsi="Arial" w:cs="Arial"/>
                <w:sz w:val="18"/>
                <w:szCs w:val="18"/>
                <w:lang w:val="en-US"/>
              </w:rPr>
              <w:t>TBD</w:t>
            </w:r>
          </w:p>
        </w:tc>
      </w:tr>
    </w:tbl>
    <w:p w:rsidR="00571FF7" w:rsidRDefault="00571FF7" w:rsidP="00571FF7">
      <w:pPr>
        <w:spacing w:before="180"/>
        <w:rPr>
          <w:lang w:val="en-US"/>
        </w:rPr>
      </w:pPr>
      <w:r>
        <w:rPr>
          <w:b/>
          <w:lang w:val="en-US"/>
        </w:rPr>
        <w:t>Proposal 3: If proposal 2 is agreed, adopt A-MPR of 0.5 dB when ETSI SEM is used.</w:t>
      </w:r>
    </w:p>
    <w:p w:rsidR="00AB7491" w:rsidRDefault="00AB7491" w:rsidP="00AB7491">
      <w:pPr>
        <w:rPr>
          <w:rFonts w:ascii="Arial" w:hAnsi="Arial" w:cs="Arial"/>
          <w:b/>
        </w:rPr>
      </w:pPr>
      <w:r>
        <w:rPr>
          <w:rFonts w:ascii="Arial" w:hAnsi="Arial" w:cs="Arial"/>
          <w:b/>
        </w:rPr>
        <w:t xml:space="preserve">Discussion: </w:t>
      </w:r>
    </w:p>
    <w:p w:rsidR="00AB7491" w:rsidRDefault="00033700" w:rsidP="00AB7491">
      <w:r>
        <w:t xml:space="preserve">Huawei: </w:t>
      </w:r>
      <w:r w:rsidR="00446C13">
        <w:t xml:space="preserve">ACLR is defined based on co-existence requirements. </w:t>
      </w:r>
    </w:p>
    <w:p w:rsidR="00446C13" w:rsidRDefault="00446C13" w:rsidP="00AB7491">
      <w:r>
        <w:t xml:space="preserve">Nokia: we did not recall any additional performance degradation in co-existence study if assuming 25dB ACLR. </w:t>
      </w:r>
    </w:p>
    <w:p w:rsidR="00446C13" w:rsidRDefault="00AB7491" w:rsidP="00AB7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6C13">
        <w:rPr>
          <w:rFonts w:ascii="Arial" w:hAnsi="Arial" w:cs="Arial"/>
          <w:b/>
          <w:color w:val="993300"/>
          <w:u w:val="single"/>
        </w:rPr>
        <w:t>Noted</w:t>
      </w:r>
      <w:r>
        <w:rPr>
          <w:color w:val="993300"/>
          <w:u w:val="single"/>
        </w:rPr>
        <w:br/>
      </w:r>
      <w:r>
        <w:rPr>
          <w:color w:val="993300"/>
          <w:u w:val="single"/>
        </w:rPr>
        <w:br/>
      </w:r>
    </w:p>
    <w:p w:rsidR="00446C13" w:rsidRDefault="00446C13" w:rsidP="00AB7491">
      <w:pPr>
        <w:rPr>
          <w:color w:val="993300"/>
          <w:u w:val="single"/>
        </w:rPr>
      </w:pPr>
    </w:p>
    <w:p w:rsidR="00AB7491" w:rsidRDefault="00AB7491" w:rsidP="00AB7491">
      <w:pPr>
        <w:pStyle w:val="Heading5"/>
      </w:pPr>
      <w:bookmarkStart w:id="11" w:name="_Toc463347116"/>
      <w:bookmarkStart w:id="12" w:name="_Toc463825421"/>
      <w:r>
        <w:t>8.18.2.2</w:t>
      </w:r>
      <w:r>
        <w:tab/>
        <w:t>Additional spurious emissions [LTE_eLAA-Core]</w:t>
      </w:r>
      <w:bookmarkEnd w:id="11"/>
      <w:bookmarkEnd w:id="12"/>
    </w:p>
    <w:p w:rsidR="00AB7491" w:rsidRDefault="00844D22" w:rsidP="00AB7491">
      <w:pPr>
        <w:rPr>
          <w:i/>
        </w:rPr>
      </w:pPr>
      <w:hyperlink r:id="rId13" w:history="1">
        <w:r w:rsidR="00AB7491" w:rsidRPr="00C178B6">
          <w:rPr>
            <w:rStyle w:val="Hyperlink"/>
            <w:rFonts w:ascii="Arial" w:hAnsi="Arial" w:cs="Arial"/>
            <w:b/>
            <w:sz w:val="24"/>
          </w:rPr>
          <w:t>R4-167985</w:t>
        </w:r>
      </w:hyperlink>
      <w:r w:rsidR="00AB7491">
        <w:rPr>
          <w:b/>
        </w:rPr>
        <w:tab/>
        <w:t>Additional spectrum emissions requirements for eLAA UL</w:t>
      </w:r>
      <w:r w:rsidR="00AB7491">
        <w:rPr>
          <w:b/>
        </w:rPr>
        <w:br/>
      </w:r>
      <w:r w:rsidR="00AB7491">
        <w:rPr>
          <w:i/>
        </w:rPr>
        <w:tab/>
      </w:r>
      <w:r w:rsidR="00AB7491">
        <w:rPr>
          <w:i/>
        </w:rPr>
        <w:tab/>
      </w:r>
      <w:r w:rsidR="00AB7491">
        <w:rPr>
          <w:i/>
        </w:rPr>
        <w:tab/>
      </w:r>
      <w:r w:rsidR="00AB7491">
        <w:rPr>
          <w:i/>
        </w:rPr>
        <w:tab/>
      </w:r>
      <w:r w:rsidR="00AB7491">
        <w:rPr>
          <w:i/>
        </w:rPr>
        <w:tab/>
        <w:t>Source: Ericsson</w:t>
      </w:r>
    </w:p>
    <w:p w:rsidR="00AB7491" w:rsidRDefault="00AB7491" w:rsidP="00AB7491">
      <w:pPr>
        <w:rPr>
          <w:rFonts w:ascii="Arial" w:hAnsi="Arial" w:cs="Arial"/>
          <w:b/>
        </w:rPr>
      </w:pPr>
      <w:r>
        <w:rPr>
          <w:rFonts w:ascii="Arial" w:hAnsi="Arial" w:cs="Arial"/>
          <w:b/>
        </w:rPr>
        <w:t xml:space="preserve">Abstract: </w:t>
      </w:r>
    </w:p>
    <w:p w:rsidR="00AB7491" w:rsidRDefault="00AB7491" w:rsidP="00AB7491">
      <w:r>
        <w:t>In this contribution we discuss NS values and associated additinal spectrum emissions requirements for eLAA</w:t>
      </w:r>
    </w:p>
    <w:p w:rsidR="00AB7491" w:rsidRDefault="00AB7491" w:rsidP="00AB7491">
      <w:pPr>
        <w:rPr>
          <w:rFonts w:ascii="Arial" w:hAnsi="Arial" w:cs="Arial"/>
          <w:b/>
        </w:rPr>
      </w:pPr>
      <w:r>
        <w:rPr>
          <w:rFonts w:ascii="Arial" w:hAnsi="Arial" w:cs="Arial"/>
          <w:b/>
        </w:rPr>
        <w:t xml:space="preserve">Discussion: </w:t>
      </w:r>
    </w:p>
    <w:p w:rsidR="002E42DD" w:rsidRDefault="002E42DD" w:rsidP="002E42DD">
      <w:r>
        <w:t xml:space="preserve">QC: in some region, there are different requiremetns for different portion of the band. How to introduce the A-MPR for such case. </w:t>
      </w:r>
    </w:p>
    <w:p w:rsidR="002E42DD" w:rsidRDefault="002E42DD" w:rsidP="002E42DD">
      <w:r>
        <w:t xml:space="preserve">Ericsson: we can have different A-MPR requirements for different frequency range which we have defined in similar manner, e.g., band 41. </w:t>
      </w:r>
    </w:p>
    <w:p w:rsidR="00AB7491" w:rsidRDefault="002E42DD" w:rsidP="00AB7491">
      <w:r>
        <w:t xml:space="preserve">Skyworks: defining different requirements for different sub-bands may be one solution. </w:t>
      </w:r>
    </w:p>
    <w:p w:rsidR="002E42DD" w:rsidRDefault="002E42DD" w:rsidP="00AB7491">
      <w:r>
        <w:t xml:space="preserve">Huawei: how to complete the WI considering so many regional requirements. </w:t>
      </w:r>
    </w:p>
    <w:p w:rsidR="002E42DD" w:rsidRDefault="002E42DD" w:rsidP="00AB7491">
      <w:r>
        <w:t xml:space="preserve">Ericsson: WI can be completed if the regional requirements already included in the TR have been defined. </w:t>
      </w:r>
    </w:p>
    <w:p w:rsidR="00AB7491" w:rsidRDefault="00AB7491" w:rsidP="00AB7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2E42DD">
        <w:rPr>
          <w:rFonts w:ascii="Arial" w:hAnsi="Arial" w:cs="Arial"/>
          <w:b/>
          <w:color w:val="993300"/>
          <w:u w:val="single"/>
        </w:rPr>
        <w:t>Noted</w:t>
      </w:r>
      <w:r>
        <w:rPr>
          <w:color w:val="993300"/>
          <w:u w:val="single"/>
        </w:rPr>
        <w:br/>
      </w:r>
      <w:r>
        <w:rPr>
          <w:color w:val="993300"/>
          <w:u w:val="single"/>
        </w:rPr>
        <w:br/>
      </w:r>
    </w:p>
    <w:p w:rsidR="00AB7491" w:rsidRDefault="00844D22" w:rsidP="00AB7491">
      <w:pPr>
        <w:rPr>
          <w:i/>
        </w:rPr>
      </w:pPr>
      <w:hyperlink r:id="rId14" w:history="1">
        <w:r w:rsidR="00AB7491" w:rsidRPr="00C178B6">
          <w:rPr>
            <w:rStyle w:val="Hyperlink"/>
            <w:rFonts w:ascii="Arial" w:hAnsi="Arial" w:cs="Arial"/>
            <w:b/>
            <w:sz w:val="24"/>
          </w:rPr>
          <w:t>R4-168591</w:t>
        </w:r>
      </w:hyperlink>
      <w:r w:rsidR="00AB7491">
        <w:rPr>
          <w:b/>
        </w:rPr>
        <w:tab/>
        <w:t>Additional spurious emissions and other regional requirements</w:t>
      </w:r>
      <w:r w:rsidR="00AB7491">
        <w:rPr>
          <w:b/>
        </w:rPr>
        <w:br/>
      </w:r>
      <w:r w:rsidR="00AB7491">
        <w:rPr>
          <w:i/>
        </w:rPr>
        <w:tab/>
      </w:r>
      <w:r w:rsidR="00AB7491">
        <w:rPr>
          <w:i/>
        </w:rPr>
        <w:tab/>
      </w:r>
      <w:r w:rsidR="00AB7491">
        <w:rPr>
          <w:i/>
        </w:rPr>
        <w:tab/>
      </w:r>
      <w:r w:rsidR="00AB7491">
        <w:rPr>
          <w:i/>
        </w:rPr>
        <w:tab/>
      </w:r>
      <w:r w:rsidR="00AB7491">
        <w:rPr>
          <w:i/>
        </w:rPr>
        <w:tab/>
        <w:t>Source: Qualcomm Incorporated</w:t>
      </w:r>
    </w:p>
    <w:p w:rsidR="00AB7491" w:rsidRDefault="00AB7491" w:rsidP="00AB7491">
      <w:pPr>
        <w:rPr>
          <w:rFonts w:ascii="Arial" w:hAnsi="Arial" w:cs="Arial"/>
          <w:b/>
        </w:rPr>
      </w:pPr>
      <w:r>
        <w:rPr>
          <w:rFonts w:ascii="Arial" w:hAnsi="Arial" w:cs="Arial"/>
          <w:b/>
        </w:rPr>
        <w:t xml:space="preserve">Abstract: </w:t>
      </w:r>
    </w:p>
    <w:p w:rsidR="00AB7491" w:rsidRDefault="00AB7491" w:rsidP="00AB7491">
      <w:r>
        <w:t>Discussion on region specific additional spurious emissions, PSD limitations, etc.</w:t>
      </w:r>
    </w:p>
    <w:p w:rsidR="00AB7491" w:rsidRDefault="00AB7491" w:rsidP="00AB7491">
      <w:pPr>
        <w:rPr>
          <w:rFonts w:ascii="Arial" w:hAnsi="Arial" w:cs="Arial"/>
          <w:b/>
        </w:rPr>
      </w:pPr>
      <w:r>
        <w:rPr>
          <w:rFonts w:ascii="Arial" w:hAnsi="Arial" w:cs="Arial"/>
          <w:b/>
        </w:rPr>
        <w:t xml:space="preserve">Discussion: </w:t>
      </w:r>
    </w:p>
    <w:p w:rsidR="00AB7491" w:rsidRDefault="00DC5010" w:rsidP="00AB7491">
      <w:r>
        <w:t xml:space="preserve">Ericsson: FCC requirements of -41dBm/MHz </w:t>
      </w:r>
      <w:r w:rsidRPr="00DC5010">
        <w:t>5150 – 5250 MHz (UNII-1)</w:t>
      </w:r>
      <w:r>
        <w:t xml:space="preserve"> is not for conducted requirements. </w:t>
      </w:r>
    </w:p>
    <w:p w:rsidR="00AB7491" w:rsidRDefault="00AB7491" w:rsidP="00AB749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DC5010">
        <w:rPr>
          <w:rFonts w:ascii="Arial" w:hAnsi="Arial" w:cs="Arial"/>
          <w:b/>
          <w:color w:val="993300"/>
          <w:u w:val="single"/>
        </w:rPr>
        <w:t>Noted</w:t>
      </w:r>
      <w:r>
        <w:rPr>
          <w:color w:val="993300"/>
          <w:u w:val="single"/>
        </w:rPr>
        <w:br/>
      </w:r>
      <w:r>
        <w:rPr>
          <w:color w:val="993300"/>
          <w:u w:val="single"/>
        </w:rPr>
        <w:br/>
      </w:r>
    </w:p>
    <w:p w:rsidR="00AB7491" w:rsidRDefault="00AB7491" w:rsidP="00AB7491">
      <w:pPr>
        <w:pStyle w:val="Heading5"/>
      </w:pPr>
      <w:bookmarkStart w:id="13" w:name="_Toc463347117"/>
      <w:bookmarkStart w:id="14" w:name="_Toc463825422"/>
      <w:r>
        <w:t>8.18.2.3</w:t>
      </w:r>
      <w:r>
        <w:tab/>
        <w:t>REFSENS[LTE_eLAA-Core]</w:t>
      </w:r>
      <w:bookmarkEnd w:id="13"/>
      <w:bookmarkEnd w:id="14"/>
    </w:p>
    <w:p w:rsidR="00AB7491" w:rsidRDefault="00AB7491" w:rsidP="00AB7491">
      <w:pPr>
        <w:pStyle w:val="Heading5"/>
      </w:pPr>
      <w:bookmarkStart w:id="15" w:name="_Toc463347118"/>
      <w:bookmarkStart w:id="16" w:name="_Toc463825423"/>
      <w:r>
        <w:t>8.18.2.4</w:t>
      </w:r>
      <w:r>
        <w:tab/>
        <w:t>Other requirements[LTE_eLAA-Core]</w:t>
      </w:r>
      <w:bookmarkEnd w:id="15"/>
      <w:bookmarkEnd w:id="16"/>
    </w:p>
    <w:p w:rsidR="00AB7491" w:rsidRDefault="00844D22" w:rsidP="00AB7491">
      <w:pPr>
        <w:rPr>
          <w:i/>
        </w:rPr>
      </w:pPr>
      <w:hyperlink r:id="rId15" w:history="1">
        <w:r w:rsidR="00AB7491" w:rsidRPr="00C178B6">
          <w:rPr>
            <w:rStyle w:val="Hyperlink"/>
            <w:rFonts w:ascii="Arial" w:hAnsi="Arial" w:cs="Arial"/>
            <w:b/>
            <w:sz w:val="24"/>
          </w:rPr>
          <w:t>R4-167987</w:t>
        </w:r>
      </w:hyperlink>
      <w:r w:rsidR="00AB7491">
        <w:rPr>
          <w:b/>
        </w:rPr>
        <w:tab/>
        <w:t>Transmit signal quality for eLAA UL</w:t>
      </w:r>
      <w:r w:rsidR="00AB7491">
        <w:rPr>
          <w:b/>
        </w:rPr>
        <w:br/>
      </w:r>
      <w:r w:rsidR="00AB7491">
        <w:rPr>
          <w:i/>
        </w:rPr>
        <w:tab/>
      </w:r>
      <w:r w:rsidR="00AB7491">
        <w:rPr>
          <w:i/>
        </w:rPr>
        <w:tab/>
      </w:r>
      <w:r w:rsidR="00AB7491">
        <w:rPr>
          <w:i/>
        </w:rPr>
        <w:tab/>
      </w:r>
      <w:r w:rsidR="00AB7491">
        <w:rPr>
          <w:i/>
        </w:rPr>
        <w:tab/>
      </w:r>
      <w:r w:rsidR="00AB7491">
        <w:rPr>
          <w:i/>
        </w:rPr>
        <w:tab/>
        <w:t>Source: Ericsson</w:t>
      </w:r>
    </w:p>
    <w:p w:rsidR="00AB7491" w:rsidRDefault="00AB7491" w:rsidP="00AB7491">
      <w:pPr>
        <w:rPr>
          <w:rFonts w:ascii="Arial" w:hAnsi="Arial" w:cs="Arial"/>
          <w:b/>
        </w:rPr>
      </w:pPr>
      <w:r>
        <w:rPr>
          <w:rFonts w:ascii="Arial" w:hAnsi="Arial" w:cs="Arial"/>
          <w:b/>
        </w:rPr>
        <w:t xml:space="preserve">Abstract: </w:t>
      </w:r>
    </w:p>
    <w:p w:rsidR="00AB7491" w:rsidRDefault="00AB7491" w:rsidP="00AB7491">
      <w:r>
        <w:t>In this contribution we propose transmit signal quality requirements for eLAA (including time masks)</w:t>
      </w:r>
    </w:p>
    <w:p w:rsidR="00571FF7" w:rsidRPr="00F218AB" w:rsidRDefault="00571FF7" w:rsidP="00571FF7">
      <w:pPr>
        <w:pStyle w:val="BodyText"/>
        <w:rPr>
          <w:lang w:bidi="bn-IN"/>
        </w:rPr>
      </w:pPr>
      <w:r w:rsidRPr="00F218AB">
        <w:rPr>
          <w:lang w:bidi="bn-IN"/>
        </w:rPr>
        <w:t>Under the assumption that RAN1 specified equally-spaced interlace patterns for PUSCH, it is proposed that</w:t>
      </w:r>
    </w:p>
    <w:p w:rsidR="00571FF7" w:rsidRPr="00F218AB" w:rsidRDefault="00571FF7" w:rsidP="00571FF7">
      <w:pPr>
        <w:pStyle w:val="BodyText"/>
        <w:numPr>
          <w:ilvl w:val="0"/>
          <w:numId w:val="6"/>
        </w:numPr>
        <w:jc w:val="left"/>
        <w:rPr>
          <w:lang w:bidi="bn-IN"/>
        </w:rPr>
      </w:pPr>
      <w:r w:rsidRPr="00F218AB">
        <w:rPr>
          <w:lang w:bidi="bn-IN"/>
        </w:rPr>
        <w:t xml:space="preserve">EVM core requirements (allocated RBs) are specified for any interlaced transmission according to the present </w:t>
      </w:r>
      <w:r>
        <w:rPr>
          <w:lang w:bidi="bn-IN"/>
        </w:rPr>
        <w:t>test configuration</w:t>
      </w:r>
      <w:r w:rsidRPr="00F218AB">
        <w:rPr>
          <w:lang w:bidi="bn-IN"/>
        </w:rPr>
        <w:t>;</w:t>
      </w:r>
    </w:p>
    <w:p w:rsidR="00571FF7" w:rsidRPr="00F218AB" w:rsidRDefault="00571FF7" w:rsidP="00571FF7">
      <w:pPr>
        <w:pStyle w:val="BodyText"/>
        <w:numPr>
          <w:ilvl w:val="0"/>
          <w:numId w:val="6"/>
        </w:numPr>
        <w:jc w:val="left"/>
        <w:rPr>
          <w:lang w:bidi="bn-IN"/>
        </w:rPr>
      </w:pPr>
      <w:r w:rsidRPr="00F218AB">
        <w:rPr>
          <w:lang w:bidi="bn-IN"/>
        </w:rPr>
        <w:t>minimum requirements for in-band emissions are specified as detailed in section</w:t>
      </w:r>
      <w:r>
        <w:rPr>
          <w:lang w:bidi="bn-IN"/>
        </w:rPr>
        <w:t>s</w:t>
      </w:r>
      <w:r w:rsidRPr="00F218AB">
        <w:rPr>
          <w:lang w:bidi="bn-IN"/>
        </w:rPr>
        <w:t xml:space="preserve"> 3 and 4.</w:t>
      </w:r>
    </w:p>
    <w:p w:rsidR="00571FF7" w:rsidRDefault="00571FF7" w:rsidP="00571FF7">
      <w:pPr>
        <w:pStyle w:val="BodyText"/>
        <w:rPr>
          <w:lang w:bidi="bn-IN"/>
        </w:rPr>
      </w:pPr>
      <w:r w:rsidRPr="00F218AB">
        <w:rPr>
          <w:lang w:bidi="bn-IN"/>
        </w:rPr>
        <w:t>The actual in-band requirements for 64QAM and 256QAM are TBD.</w:t>
      </w:r>
    </w:p>
    <w:p w:rsidR="00571FF7" w:rsidRPr="00571FF7" w:rsidRDefault="00571FF7" w:rsidP="00AB7491">
      <w:pPr>
        <w:rPr>
          <w:lang w:val="x-none"/>
        </w:rPr>
      </w:pPr>
    </w:p>
    <w:p w:rsidR="00AB7491" w:rsidRDefault="00AB7491" w:rsidP="00AB7491">
      <w:pPr>
        <w:rPr>
          <w:rFonts w:ascii="Arial" w:hAnsi="Arial" w:cs="Arial"/>
          <w:b/>
        </w:rPr>
      </w:pPr>
      <w:r>
        <w:rPr>
          <w:rFonts w:ascii="Arial" w:hAnsi="Arial" w:cs="Arial"/>
          <w:b/>
        </w:rPr>
        <w:t xml:space="preserve">Discussion: </w:t>
      </w:r>
    </w:p>
    <w:p w:rsidR="00AB7491" w:rsidRDefault="00CE4634" w:rsidP="00AB7491">
      <w:r>
        <w:t xml:space="preserve">QC: what is the value of T0? T0 is only applied for PUSCH or applied for other channels. </w:t>
      </w:r>
    </w:p>
    <w:p w:rsidR="00CE4634" w:rsidRDefault="00CE4634" w:rsidP="00AB7491">
      <w:r>
        <w:tab/>
        <w:t xml:space="preserve">Ericsson: T0 will follow the RAN1 design (DCI configured). It only applied for PUSCH. </w:t>
      </w:r>
    </w:p>
    <w:p w:rsidR="00CE4634" w:rsidRDefault="00CE4634" w:rsidP="00AB7491">
      <w:r>
        <w:t xml:space="preserve">Huawei: non-continusous transmission has been checked in LBT test. We can use only continuous transmission for EVM requirements. </w:t>
      </w:r>
    </w:p>
    <w:p w:rsidR="00CE4634" w:rsidRDefault="00CE4634" w:rsidP="00AB7491">
      <w:r>
        <w:tab/>
        <w:t xml:space="preserve">Ericsson: EVM requirement is only applied for allocated RBs. Additional interference can be caused by LBT procedure. </w:t>
      </w:r>
    </w:p>
    <w:p w:rsidR="00CE4634" w:rsidRDefault="00CE4634" w:rsidP="00AB7491">
      <w:r>
        <w:t xml:space="preserve">QC: We have different proposals on the </w:t>
      </w:r>
      <w:r w:rsidR="00713C97">
        <w:t>in-band</w:t>
      </w:r>
      <w:r>
        <w:t xml:space="preserve"> requirements. </w:t>
      </w:r>
    </w:p>
    <w:p w:rsidR="00CE4634" w:rsidRDefault="00CE4634" w:rsidP="00AB7491">
      <w:r>
        <w:tab/>
        <w:t xml:space="preserve">Ericsson: it is difficult to define the requirements based on all the possible uplin configurations. </w:t>
      </w:r>
    </w:p>
    <w:p w:rsidR="00CE4634" w:rsidRDefault="00CE4634" w:rsidP="00AB7491">
      <w:r>
        <w:t xml:space="preserve">Skyworks: whether the simulation assume the carrier image. </w:t>
      </w:r>
    </w:p>
    <w:p w:rsidR="00713C97" w:rsidRDefault="00713C97" w:rsidP="00AB7491">
      <w:r>
        <w:tab/>
        <w:t xml:space="preserve">Ericsson: the actual EVM value can be further discussed. The intension is to propose the test method for EVM requirement.  </w:t>
      </w:r>
    </w:p>
    <w:p w:rsidR="00713C97" w:rsidRDefault="00713C97" w:rsidP="00AB7491">
      <w:r>
        <w:tab/>
        <w:t xml:space="preserve">Ericsson: the proposal does not include 64QAM and 256QAM. </w:t>
      </w:r>
    </w:p>
    <w:p w:rsidR="00571FF7" w:rsidRPr="00FD11C7" w:rsidRDefault="00AB7491" w:rsidP="00571F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13C97">
        <w:rPr>
          <w:rFonts w:ascii="Arial" w:hAnsi="Arial" w:cs="Arial"/>
          <w:b/>
          <w:color w:val="993300"/>
          <w:u w:val="single"/>
        </w:rPr>
        <w:t>Noted</w:t>
      </w:r>
      <w:r w:rsidR="00FD11C7">
        <w:rPr>
          <w:color w:val="993300"/>
          <w:u w:val="single"/>
        </w:rPr>
        <w:br/>
      </w:r>
      <w:r w:rsidR="00571FF7">
        <w:rPr>
          <w:color w:val="993300"/>
          <w:u w:val="single"/>
        </w:rPr>
        <w:br/>
      </w:r>
      <w:r w:rsidR="00FD11C7">
        <w:t>[…]</w:t>
      </w:r>
      <w:r w:rsidR="00571FF7">
        <w:rPr>
          <w:color w:val="993300"/>
          <w:u w:val="single"/>
        </w:rPr>
        <w:br/>
      </w:r>
    </w:p>
    <w:p w:rsidR="00571FF7" w:rsidRDefault="00844D22" w:rsidP="00571FF7">
      <w:pPr>
        <w:rPr>
          <w:i/>
        </w:rPr>
      </w:pPr>
      <w:hyperlink r:id="rId16" w:history="1">
        <w:r w:rsidR="00571FF7" w:rsidRPr="00C178B6">
          <w:rPr>
            <w:rStyle w:val="Hyperlink"/>
            <w:rFonts w:ascii="Arial" w:hAnsi="Arial" w:cs="Arial"/>
            <w:b/>
            <w:sz w:val="24"/>
          </w:rPr>
          <w:t>R4-168592</w:t>
        </w:r>
      </w:hyperlink>
      <w:r w:rsidR="00571FF7">
        <w:rPr>
          <w:b/>
        </w:rPr>
        <w:tab/>
        <w:t>eLAA UE LBT</w:t>
      </w:r>
      <w:r w:rsidR="00571FF7">
        <w:rPr>
          <w:b/>
        </w:rPr>
        <w:br/>
      </w:r>
      <w:r w:rsidR="00571FF7">
        <w:rPr>
          <w:i/>
        </w:rPr>
        <w:tab/>
      </w:r>
      <w:r w:rsidR="00571FF7">
        <w:rPr>
          <w:i/>
        </w:rPr>
        <w:tab/>
      </w:r>
      <w:r w:rsidR="00571FF7">
        <w:rPr>
          <w:i/>
        </w:rPr>
        <w:tab/>
      </w:r>
      <w:r w:rsidR="00571FF7">
        <w:rPr>
          <w:i/>
        </w:rPr>
        <w:tab/>
      </w:r>
      <w:r w:rsidR="00571FF7">
        <w:rPr>
          <w:i/>
        </w:rPr>
        <w:tab/>
        <w:t>Source: Qualcomm Incorporated</w:t>
      </w:r>
    </w:p>
    <w:p w:rsidR="00571FF7" w:rsidRDefault="00571FF7" w:rsidP="00571FF7">
      <w:pPr>
        <w:rPr>
          <w:rFonts w:ascii="Arial" w:hAnsi="Arial" w:cs="Arial"/>
          <w:b/>
        </w:rPr>
      </w:pPr>
      <w:r>
        <w:rPr>
          <w:rFonts w:ascii="Arial" w:hAnsi="Arial" w:cs="Arial"/>
          <w:b/>
        </w:rPr>
        <w:t xml:space="preserve">Abstract: </w:t>
      </w:r>
    </w:p>
    <w:p w:rsidR="00571FF7" w:rsidRDefault="00571FF7" w:rsidP="00571FF7">
      <w:r>
        <w:t>For approval.  Proposal on LBT requiremetns for the UE</w:t>
      </w:r>
    </w:p>
    <w:p w:rsidR="00571FF7" w:rsidRDefault="00571FF7" w:rsidP="00571FF7">
      <w:r>
        <w:t>13</w:t>
      </w:r>
      <w:r w:rsidRPr="00D772DC">
        <w:t>.1</w:t>
      </w:r>
      <w:r w:rsidRPr="004B775B">
        <w:t>.1</w:t>
      </w:r>
      <w:r w:rsidRPr="004B775B">
        <w:tab/>
        <w:t>Channel access parameters</w:t>
      </w:r>
    </w:p>
    <w:p w:rsidR="00571FF7" w:rsidRDefault="00571FF7" w:rsidP="00571FF7">
      <w:r>
        <w:t>Channel access related parameters for PUSCH are listed in Table 13.1.1-1.</w:t>
      </w:r>
    </w:p>
    <w:p w:rsidR="00571FF7" w:rsidRPr="004B775B" w:rsidRDefault="00571FF7" w:rsidP="00571FF7">
      <w:pPr>
        <w:rPr>
          <w:rFonts w:eastAsia="Osaka" w:cs="v5.0.0"/>
        </w:rPr>
      </w:pPr>
      <w:r w:rsidRPr="004B775B">
        <w:rPr>
          <w:rFonts w:eastAsia="Osaka" w:cs="v5.0.0"/>
        </w:rPr>
        <w:t xml:space="preserve">Table </w:t>
      </w:r>
      <w:r>
        <w:rPr>
          <w:rFonts w:eastAsia="Osaka" w:cs="v5.0.0"/>
        </w:rPr>
        <w:t>13</w:t>
      </w:r>
      <w:r w:rsidRPr="004B775B">
        <w:rPr>
          <w:rFonts w:eastAsia="Osaka" w:cs="v5.0.0"/>
        </w:rPr>
        <w:t>.1.1-1: Channel access parameters for P</w:t>
      </w:r>
      <w:r>
        <w:rPr>
          <w:rFonts w:eastAsia="Osaka" w:cs="v5.0.0"/>
        </w:rPr>
        <w:t>U</w:t>
      </w:r>
      <w:r w:rsidRPr="004B775B">
        <w:rPr>
          <w:rFonts w:eastAsia="Osaka" w:cs="v5.0.0"/>
        </w:rPr>
        <w:t>SCH</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418"/>
        <w:gridCol w:w="1134"/>
        <w:gridCol w:w="992"/>
      </w:tblGrid>
      <w:tr w:rsidR="00571FF7" w:rsidRPr="004B775B" w:rsidTr="00BE7BE2">
        <w:tc>
          <w:tcPr>
            <w:tcW w:w="3118" w:type="dxa"/>
            <w:shd w:val="clear" w:color="auto" w:fill="auto"/>
          </w:tcPr>
          <w:p w:rsidR="00571FF7" w:rsidRPr="004941D6" w:rsidRDefault="00571FF7" w:rsidP="00571FF7">
            <w:pPr>
              <w:rPr>
                <w:rFonts w:ascii="Arial" w:hAnsi="Arial" w:cs="Arial"/>
                <w:sz w:val="18"/>
                <w:szCs w:val="18"/>
              </w:rPr>
            </w:pPr>
            <w:r w:rsidRPr="004941D6">
              <w:rPr>
                <w:rFonts w:ascii="Arial" w:hAnsi="Arial" w:cs="Arial"/>
                <w:sz w:val="18"/>
                <w:szCs w:val="18"/>
              </w:rPr>
              <w:lastRenderedPageBreak/>
              <w:t>Parameter</w:t>
            </w:r>
          </w:p>
        </w:tc>
        <w:tc>
          <w:tcPr>
            <w:tcW w:w="1418" w:type="dxa"/>
            <w:shd w:val="clear" w:color="auto" w:fill="auto"/>
          </w:tcPr>
          <w:p w:rsidR="00571FF7" w:rsidRPr="004941D6" w:rsidRDefault="00571FF7" w:rsidP="00571FF7">
            <w:pPr>
              <w:rPr>
                <w:rFonts w:ascii="Arial" w:hAnsi="Arial" w:cs="Arial"/>
                <w:sz w:val="18"/>
                <w:szCs w:val="18"/>
              </w:rPr>
            </w:pPr>
            <w:r w:rsidRPr="004941D6">
              <w:rPr>
                <w:rFonts w:ascii="Arial" w:hAnsi="Arial" w:cs="Arial"/>
                <w:sz w:val="18"/>
                <w:szCs w:val="18"/>
              </w:rPr>
              <w:t>Unit</w:t>
            </w:r>
          </w:p>
        </w:tc>
        <w:tc>
          <w:tcPr>
            <w:tcW w:w="2126" w:type="dxa"/>
            <w:gridSpan w:val="2"/>
            <w:shd w:val="clear" w:color="auto" w:fill="auto"/>
          </w:tcPr>
          <w:p w:rsidR="00571FF7" w:rsidRPr="004941D6" w:rsidRDefault="00571FF7" w:rsidP="00571FF7">
            <w:pPr>
              <w:rPr>
                <w:rFonts w:ascii="Arial" w:hAnsi="Arial" w:cs="Arial"/>
                <w:sz w:val="18"/>
                <w:szCs w:val="18"/>
              </w:rPr>
            </w:pPr>
            <w:r w:rsidRPr="004941D6">
              <w:rPr>
                <w:rFonts w:ascii="Arial" w:hAnsi="Arial" w:cs="Arial"/>
                <w:sz w:val="18"/>
                <w:szCs w:val="18"/>
              </w:rPr>
              <w:t>Value</w:t>
            </w:r>
          </w:p>
        </w:tc>
      </w:tr>
      <w:tr w:rsidR="00571FF7" w:rsidRPr="004B775B" w:rsidTr="00BE7BE2">
        <w:tc>
          <w:tcPr>
            <w:tcW w:w="3118" w:type="dxa"/>
            <w:shd w:val="clear" w:color="auto" w:fill="auto"/>
          </w:tcPr>
          <w:p w:rsidR="00571FF7" w:rsidRPr="004941D6" w:rsidRDefault="00571FF7" w:rsidP="00571FF7">
            <w:pPr>
              <w:rPr>
                <w:rFonts w:ascii="Arial" w:hAnsi="Arial" w:cs="Arial"/>
                <w:sz w:val="18"/>
                <w:szCs w:val="18"/>
              </w:rPr>
            </w:pPr>
            <w:r w:rsidRPr="004941D6">
              <w:rPr>
                <w:rFonts w:ascii="Arial" w:eastAsia="Batang" w:hAnsi="Arial" w:cs="Arial"/>
                <w:sz w:val="18"/>
                <w:szCs w:val="18"/>
                <w:lang w:eastAsia="ko-KR"/>
              </w:rPr>
              <w:t>Energy detection threshold</w:t>
            </w:r>
          </w:p>
        </w:tc>
        <w:tc>
          <w:tcPr>
            <w:tcW w:w="1418" w:type="dxa"/>
            <w:shd w:val="clear" w:color="auto" w:fill="auto"/>
          </w:tcPr>
          <w:p w:rsidR="00571FF7" w:rsidRPr="004941D6" w:rsidRDefault="00571FF7" w:rsidP="00571FF7">
            <w:pPr>
              <w:rPr>
                <w:rFonts w:ascii="Arial" w:hAnsi="Arial" w:cs="Arial"/>
                <w:sz w:val="18"/>
                <w:szCs w:val="18"/>
              </w:rPr>
            </w:pPr>
            <w:r w:rsidRPr="004941D6">
              <w:rPr>
                <w:rFonts w:ascii="Arial" w:hAnsi="Arial" w:cs="Arial"/>
                <w:sz w:val="18"/>
                <w:szCs w:val="18"/>
              </w:rPr>
              <w:t>dB</w:t>
            </w:r>
            <w:r w:rsidRPr="00EC2B85">
              <w:rPr>
                <w:rFonts w:ascii="Arial" w:hAnsi="Arial" w:cs="Arial" w:hint="eastAsia"/>
                <w:sz w:val="18"/>
                <w:szCs w:val="18"/>
                <w:lang w:eastAsia="zh-CN"/>
              </w:rPr>
              <w:t>m</w:t>
            </w:r>
            <w:r w:rsidRPr="004941D6">
              <w:rPr>
                <w:rFonts w:ascii="Arial" w:hAnsi="Arial" w:cs="Arial"/>
                <w:sz w:val="18"/>
                <w:szCs w:val="18"/>
              </w:rPr>
              <w:t>/</w:t>
            </w:r>
            <w:r>
              <w:rPr>
                <w:rFonts w:ascii="Arial" w:hAnsi="Arial" w:cs="Arial"/>
                <w:sz w:val="18"/>
                <w:szCs w:val="18"/>
              </w:rPr>
              <w:t>MBW</w:t>
            </w:r>
          </w:p>
        </w:tc>
        <w:tc>
          <w:tcPr>
            <w:tcW w:w="1134" w:type="dxa"/>
            <w:shd w:val="clear" w:color="auto" w:fill="auto"/>
          </w:tcPr>
          <w:p w:rsidR="00571FF7" w:rsidRPr="004941D6" w:rsidRDefault="00571FF7" w:rsidP="00571FF7">
            <w:pPr>
              <w:rPr>
                <w:rFonts w:ascii="Arial" w:hAnsi="Arial" w:cs="Arial"/>
                <w:sz w:val="18"/>
                <w:szCs w:val="18"/>
              </w:rPr>
            </w:pPr>
            <w:r>
              <w:rPr>
                <w:rFonts w:ascii="Arial" w:hAnsi="Arial" w:cs="Arial"/>
                <w:sz w:val="18"/>
                <w:szCs w:val="18"/>
              </w:rPr>
              <w:t>-72 dBm/20 MHz</w:t>
            </w:r>
          </w:p>
        </w:tc>
        <w:tc>
          <w:tcPr>
            <w:tcW w:w="992" w:type="dxa"/>
          </w:tcPr>
          <w:p w:rsidR="00571FF7" w:rsidRDefault="00571FF7" w:rsidP="00571FF7">
            <w:pPr>
              <w:rPr>
                <w:rFonts w:ascii="Arial" w:hAnsi="Arial" w:cs="Arial"/>
                <w:sz w:val="18"/>
                <w:szCs w:val="18"/>
              </w:rPr>
            </w:pPr>
            <w:r>
              <w:rPr>
                <w:rFonts w:ascii="Arial" w:hAnsi="Arial" w:cs="Arial"/>
                <w:sz w:val="18"/>
                <w:szCs w:val="18"/>
              </w:rPr>
              <w:t>-75 dBm/10 MHz</w:t>
            </w:r>
          </w:p>
        </w:tc>
      </w:tr>
      <w:tr w:rsidR="00571FF7" w:rsidRPr="004B775B" w:rsidTr="00BE7BE2">
        <w:tc>
          <w:tcPr>
            <w:tcW w:w="3118" w:type="dxa"/>
            <w:shd w:val="clear" w:color="auto" w:fill="auto"/>
          </w:tcPr>
          <w:p w:rsidR="00571FF7" w:rsidRPr="004941D6" w:rsidRDefault="00571FF7" w:rsidP="00571FF7">
            <w:pPr>
              <w:rPr>
                <w:rFonts w:ascii="Arial" w:eastAsia="Batang" w:hAnsi="Arial" w:cs="Arial"/>
                <w:sz w:val="18"/>
                <w:szCs w:val="18"/>
                <w:lang w:eastAsia="ko-KR"/>
              </w:rPr>
            </w:pPr>
            <w:r>
              <w:rPr>
                <w:rFonts w:ascii="Arial" w:eastAsia="Batang" w:hAnsi="Arial" w:cs="Arial"/>
                <w:sz w:val="18"/>
                <w:szCs w:val="18"/>
                <w:lang w:eastAsia="ko-KR"/>
              </w:rPr>
              <w:t>Detection timing</w:t>
            </w:r>
          </w:p>
        </w:tc>
        <w:tc>
          <w:tcPr>
            <w:tcW w:w="1418" w:type="dxa"/>
            <w:shd w:val="clear" w:color="auto" w:fill="auto"/>
          </w:tcPr>
          <w:p w:rsidR="00571FF7" w:rsidRPr="004941D6" w:rsidRDefault="00571FF7" w:rsidP="00571FF7">
            <w:pPr>
              <w:rPr>
                <w:rFonts w:ascii="Arial" w:hAnsi="Arial" w:cs="Arial"/>
                <w:sz w:val="18"/>
                <w:szCs w:val="18"/>
              </w:rPr>
            </w:pPr>
            <w:r>
              <w:rPr>
                <w:rFonts w:ascii="Arial" w:hAnsi="Arial" w:cs="Arial"/>
                <w:sz w:val="18"/>
                <w:szCs w:val="18"/>
              </w:rPr>
              <w:t>microseconds</w:t>
            </w:r>
          </w:p>
        </w:tc>
        <w:tc>
          <w:tcPr>
            <w:tcW w:w="1134" w:type="dxa"/>
            <w:shd w:val="clear" w:color="auto" w:fill="auto"/>
          </w:tcPr>
          <w:p w:rsidR="00571FF7" w:rsidRDefault="00571FF7" w:rsidP="00571FF7">
            <w:pPr>
              <w:rPr>
                <w:rFonts w:ascii="Arial" w:hAnsi="Arial" w:cs="Arial"/>
                <w:sz w:val="18"/>
                <w:szCs w:val="18"/>
              </w:rPr>
            </w:pPr>
            <w:r>
              <w:rPr>
                <w:rFonts w:ascii="Arial" w:hAnsi="Arial" w:cs="Arial"/>
                <w:sz w:val="18"/>
                <w:szCs w:val="18"/>
              </w:rPr>
              <w:t>25</w:t>
            </w:r>
          </w:p>
        </w:tc>
        <w:tc>
          <w:tcPr>
            <w:tcW w:w="992" w:type="dxa"/>
          </w:tcPr>
          <w:p w:rsidR="00571FF7" w:rsidRDefault="00571FF7" w:rsidP="00571FF7">
            <w:pPr>
              <w:rPr>
                <w:rFonts w:ascii="Arial" w:hAnsi="Arial" w:cs="Arial"/>
                <w:sz w:val="18"/>
                <w:szCs w:val="18"/>
              </w:rPr>
            </w:pPr>
            <w:r>
              <w:rPr>
                <w:rFonts w:ascii="Arial" w:hAnsi="Arial" w:cs="Arial"/>
                <w:sz w:val="18"/>
                <w:szCs w:val="18"/>
              </w:rPr>
              <w:t>25</w:t>
            </w:r>
          </w:p>
        </w:tc>
      </w:tr>
    </w:tbl>
    <w:p w:rsidR="00571FF7" w:rsidRPr="004B775B" w:rsidRDefault="00571FF7" w:rsidP="00571FF7"/>
    <w:p w:rsidR="00571FF7" w:rsidRPr="004B775B" w:rsidRDefault="00571FF7" w:rsidP="00571FF7">
      <w:r>
        <w:t>13</w:t>
      </w:r>
      <w:r w:rsidRPr="00D772DC">
        <w:t>.1.</w:t>
      </w:r>
      <w:r>
        <w:t>2</w:t>
      </w:r>
      <w:r w:rsidRPr="004B775B">
        <w:tab/>
        <w:t xml:space="preserve">Minimum requirement </w:t>
      </w:r>
    </w:p>
    <w:p w:rsidR="00571FF7" w:rsidRDefault="00571FF7" w:rsidP="00571FF7">
      <w:r>
        <w:t>The UE shall be able to assess that the medium is busy with at least 90% probabiliity for a Gaussian noise signal with bandwidth of at least 20 MHz or 10 MHz and power level at or above the energy detection threshold within the detection timing given in Table 13.1.1-1.</w:t>
      </w:r>
    </w:p>
    <w:p w:rsidR="00571FF7" w:rsidRDefault="00571FF7" w:rsidP="00571FF7"/>
    <w:p w:rsidR="00571FF7" w:rsidRDefault="00571FF7" w:rsidP="00571FF7">
      <w:pPr>
        <w:rPr>
          <w:rFonts w:ascii="Arial" w:hAnsi="Arial" w:cs="Arial"/>
          <w:b/>
        </w:rPr>
      </w:pPr>
      <w:r>
        <w:rPr>
          <w:rFonts w:ascii="Arial" w:hAnsi="Arial" w:cs="Arial"/>
          <w:b/>
        </w:rPr>
        <w:t xml:space="preserve">Discussion: </w:t>
      </w:r>
    </w:p>
    <w:p w:rsidR="003A2246" w:rsidRDefault="003A2246" w:rsidP="00571FF7">
      <w:r>
        <w:t xml:space="preserve">Ericsson: we agree with the analysis in this paper. The number is different for Cat 4. </w:t>
      </w:r>
    </w:p>
    <w:p w:rsidR="00571FF7" w:rsidRDefault="00571FF7" w:rsidP="00571F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3A2246">
        <w:rPr>
          <w:rFonts w:ascii="Arial" w:hAnsi="Arial" w:cs="Arial"/>
          <w:b/>
          <w:color w:val="993300"/>
          <w:u w:val="single"/>
        </w:rPr>
        <w:t>Noted</w:t>
      </w:r>
    </w:p>
    <w:p w:rsidR="00571FF7" w:rsidRDefault="00571FF7" w:rsidP="00571FF7">
      <w:pPr>
        <w:rPr>
          <w:color w:val="993300"/>
          <w:u w:val="single"/>
        </w:rPr>
      </w:pPr>
    </w:p>
    <w:p w:rsidR="00571FF7" w:rsidRDefault="00844D22" w:rsidP="00571FF7">
      <w:pPr>
        <w:rPr>
          <w:i/>
        </w:rPr>
      </w:pPr>
      <w:hyperlink r:id="rId17" w:history="1">
        <w:r w:rsidR="00571FF7" w:rsidRPr="00C178B6">
          <w:rPr>
            <w:rStyle w:val="Hyperlink"/>
            <w:rFonts w:ascii="Arial" w:hAnsi="Arial" w:cs="Arial"/>
            <w:b/>
            <w:sz w:val="24"/>
          </w:rPr>
          <w:t>R4-168540</w:t>
        </w:r>
      </w:hyperlink>
      <w:r w:rsidR="00571FF7">
        <w:rPr>
          <w:b/>
        </w:rPr>
        <w:tab/>
        <w:t>CR on LBT functionality requirements for UE in Rel-14 eLAA</w:t>
      </w:r>
      <w:r w:rsidR="00571FF7">
        <w:rPr>
          <w:b/>
        </w:rPr>
        <w:br/>
      </w:r>
      <w:r w:rsidR="00571FF7">
        <w:tab/>
      </w:r>
      <w:r w:rsidR="00571FF7">
        <w:tab/>
      </w:r>
      <w:r w:rsidR="00571FF7">
        <w:tab/>
      </w:r>
      <w:r w:rsidR="00571FF7">
        <w:tab/>
      </w:r>
      <w:r w:rsidR="00571FF7">
        <w:tab/>
        <w:t>36.101</w:t>
      </w:r>
      <w:r w:rsidR="00571FF7">
        <w:tab/>
        <w:t xml:space="preserve">  CR-3964  (Rel-14) v14.1.0</w:t>
      </w:r>
      <w:r w:rsidR="00571FF7">
        <w:br/>
      </w:r>
      <w:r w:rsidR="00571FF7">
        <w:rPr>
          <w:i/>
        </w:rPr>
        <w:tab/>
      </w:r>
      <w:r w:rsidR="00571FF7">
        <w:rPr>
          <w:i/>
        </w:rPr>
        <w:tab/>
      </w:r>
      <w:r w:rsidR="00571FF7">
        <w:rPr>
          <w:i/>
        </w:rPr>
        <w:tab/>
      </w:r>
      <w:r w:rsidR="00571FF7">
        <w:rPr>
          <w:i/>
        </w:rPr>
        <w:tab/>
      </w:r>
      <w:r w:rsidR="00571FF7">
        <w:rPr>
          <w:i/>
        </w:rPr>
        <w:tab/>
        <w:t>Source: Ericsson</w:t>
      </w:r>
    </w:p>
    <w:p w:rsidR="00571FF7" w:rsidRDefault="00571FF7" w:rsidP="00571FF7">
      <w:pPr>
        <w:rPr>
          <w:rFonts w:ascii="Arial" w:hAnsi="Arial" w:cs="Arial"/>
          <w:b/>
        </w:rPr>
      </w:pPr>
      <w:r>
        <w:rPr>
          <w:rFonts w:ascii="Arial" w:hAnsi="Arial" w:cs="Arial"/>
          <w:b/>
        </w:rPr>
        <w:t xml:space="preserve">Abstract: </w:t>
      </w:r>
    </w:p>
    <w:p w:rsidR="00571FF7" w:rsidRDefault="00571FF7" w:rsidP="00571FF7">
      <w:r>
        <w:t>CR on LBT functionality requirements for UE in Rel-14 eLAA</w:t>
      </w:r>
    </w:p>
    <w:p w:rsidR="00571FF7" w:rsidRDefault="00571FF7" w:rsidP="00571FF7">
      <w:pPr>
        <w:rPr>
          <w:rFonts w:ascii="Arial" w:hAnsi="Arial" w:cs="Arial"/>
          <w:b/>
        </w:rPr>
      </w:pPr>
      <w:r>
        <w:rPr>
          <w:rFonts w:ascii="Arial" w:hAnsi="Arial" w:cs="Arial"/>
          <w:b/>
        </w:rPr>
        <w:t xml:space="preserve">Discussion: </w:t>
      </w:r>
    </w:p>
    <w:p w:rsidR="00571FF7" w:rsidRDefault="003A2246" w:rsidP="00571FF7">
      <w:r>
        <w:t xml:space="preserve">QC: prefer to have single 101 CRs including all RF requirements. </w:t>
      </w:r>
    </w:p>
    <w:p w:rsidR="00E07F0F" w:rsidRDefault="00E07F0F" w:rsidP="00571FF7">
      <w:r>
        <w:t xml:space="preserve">Ericsson: we have one big CR for Tx requirements. LBT CR can be separated from Tx/Rx requirements. </w:t>
      </w:r>
    </w:p>
    <w:p w:rsidR="00571FF7" w:rsidRDefault="00571FF7" w:rsidP="00571FF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07F0F">
        <w:rPr>
          <w:rFonts w:ascii="Arial" w:hAnsi="Arial" w:cs="Arial"/>
          <w:b/>
          <w:color w:val="993300"/>
          <w:u w:val="single"/>
        </w:rPr>
        <w:t>revised in R4-168821</w:t>
      </w:r>
      <w:r>
        <w:rPr>
          <w:color w:val="993300"/>
          <w:u w:val="single"/>
        </w:rPr>
        <w:t>.</w:t>
      </w:r>
    </w:p>
    <w:p w:rsidR="00E07F0F" w:rsidRDefault="00E07F0F" w:rsidP="00571FF7">
      <w:pPr>
        <w:rPr>
          <w:color w:val="993300"/>
          <w:u w:val="single"/>
        </w:rPr>
      </w:pPr>
    </w:p>
    <w:p w:rsidR="00E07F0F" w:rsidRDefault="00844D22" w:rsidP="00E07F0F">
      <w:pPr>
        <w:rPr>
          <w:i/>
        </w:rPr>
      </w:pPr>
      <w:hyperlink r:id="rId18" w:history="1">
        <w:r w:rsidR="00E07F0F" w:rsidRPr="00C178B6">
          <w:rPr>
            <w:rStyle w:val="Hyperlink"/>
            <w:rFonts w:ascii="Arial" w:hAnsi="Arial" w:cs="Arial"/>
            <w:b/>
            <w:sz w:val="24"/>
          </w:rPr>
          <w:t>R4-16</w:t>
        </w:r>
        <w:r w:rsidR="00E07F0F">
          <w:rPr>
            <w:rStyle w:val="Hyperlink"/>
            <w:rFonts w:ascii="Arial" w:hAnsi="Arial" w:cs="Arial"/>
            <w:b/>
            <w:sz w:val="24"/>
          </w:rPr>
          <w:t>8821</w:t>
        </w:r>
      </w:hyperlink>
      <w:r w:rsidR="00E07F0F">
        <w:rPr>
          <w:b/>
        </w:rPr>
        <w:tab/>
        <w:t>CR on LBT functionality requirements for UE in Rel-14 eLAA</w:t>
      </w:r>
      <w:r w:rsidR="00E07F0F">
        <w:rPr>
          <w:b/>
        </w:rPr>
        <w:br/>
      </w:r>
      <w:r w:rsidR="00E07F0F">
        <w:tab/>
      </w:r>
      <w:r w:rsidR="00E07F0F">
        <w:tab/>
      </w:r>
      <w:r w:rsidR="00E07F0F">
        <w:tab/>
      </w:r>
      <w:r w:rsidR="00E07F0F">
        <w:tab/>
      </w:r>
      <w:r w:rsidR="00E07F0F">
        <w:tab/>
        <w:t>36.101</w:t>
      </w:r>
      <w:r w:rsidR="00E07F0F">
        <w:tab/>
        <w:t xml:space="preserve">  CR-3964  (Rel-14) v14.1.0</w:t>
      </w:r>
      <w:r w:rsidR="00E07F0F">
        <w:br/>
      </w:r>
      <w:r w:rsidR="00E07F0F">
        <w:rPr>
          <w:i/>
        </w:rPr>
        <w:tab/>
      </w:r>
      <w:r w:rsidR="00E07F0F">
        <w:rPr>
          <w:i/>
        </w:rPr>
        <w:tab/>
      </w:r>
      <w:r w:rsidR="00E07F0F">
        <w:rPr>
          <w:i/>
        </w:rPr>
        <w:tab/>
      </w:r>
      <w:r w:rsidR="00E07F0F">
        <w:rPr>
          <w:i/>
        </w:rPr>
        <w:tab/>
      </w:r>
      <w:r w:rsidR="00E07F0F">
        <w:rPr>
          <w:i/>
        </w:rPr>
        <w:tab/>
        <w:t>Source: Ericsson</w:t>
      </w:r>
    </w:p>
    <w:p w:rsidR="00E07F0F" w:rsidRDefault="00E07F0F" w:rsidP="00E07F0F">
      <w:pPr>
        <w:rPr>
          <w:rFonts w:ascii="Arial" w:hAnsi="Arial" w:cs="Arial"/>
          <w:b/>
        </w:rPr>
      </w:pPr>
      <w:r>
        <w:rPr>
          <w:rFonts w:ascii="Arial" w:hAnsi="Arial" w:cs="Arial"/>
          <w:b/>
        </w:rPr>
        <w:t xml:space="preserve">Abstract: </w:t>
      </w:r>
    </w:p>
    <w:p w:rsidR="00E07F0F" w:rsidRDefault="00E07F0F" w:rsidP="00E07F0F">
      <w:r>
        <w:t>CR on LBT functionality requirements for UE in Rel-14 eLAA</w:t>
      </w:r>
    </w:p>
    <w:p w:rsidR="00E07F0F" w:rsidRDefault="00E07F0F" w:rsidP="00E07F0F">
      <w:pPr>
        <w:rPr>
          <w:rFonts w:ascii="Arial" w:hAnsi="Arial" w:cs="Arial"/>
          <w:b/>
        </w:rPr>
      </w:pPr>
      <w:r>
        <w:rPr>
          <w:rFonts w:ascii="Arial" w:hAnsi="Arial" w:cs="Arial"/>
          <w:b/>
        </w:rPr>
        <w:t xml:space="preserve">Discussion: </w:t>
      </w:r>
    </w:p>
    <w:p w:rsidR="00E07F0F" w:rsidRDefault="00E07F0F" w:rsidP="00E07F0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E07F0F">
        <w:rPr>
          <w:rFonts w:ascii="Arial" w:hAnsi="Arial" w:cs="Arial"/>
          <w:b/>
          <w:color w:val="993300"/>
          <w:highlight w:val="yellow"/>
          <w:u w:val="single"/>
        </w:rPr>
        <w:t>Return to.</w:t>
      </w:r>
      <w:r>
        <w:rPr>
          <w:color w:val="993300"/>
          <w:u w:val="single"/>
        </w:rPr>
        <w:t>.</w:t>
      </w:r>
    </w:p>
    <w:p w:rsidR="00AB7491" w:rsidRDefault="00FD11C7" w:rsidP="00AB7491">
      <w:pPr>
        <w:rPr>
          <w:color w:val="993300"/>
          <w:u w:val="single"/>
        </w:rPr>
      </w:pPr>
      <w:r>
        <w:t>[…]</w:t>
      </w:r>
      <w:r w:rsidR="00A01E26">
        <w:rPr>
          <w:color w:val="993300"/>
          <w:u w:val="single"/>
        </w:rPr>
        <w:br/>
      </w:r>
    </w:p>
    <w:p w:rsidR="00A01E26" w:rsidRDefault="00A01E26" w:rsidP="00AB7491">
      <w:pPr>
        <w:rPr>
          <w:color w:val="993300"/>
          <w:u w:val="single"/>
        </w:rPr>
      </w:pPr>
    </w:p>
    <w:p w:rsidR="00A01E26" w:rsidRDefault="00A01E26" w:rsidP="00AB7491">
      <w:pPr>
        <w:rPr>
          <w:color w:val="993300"/>
          <w:u w:val="single"/>
        </w:rPr>
      </w:pPr>
    </w:p>
    <w:p w:rsidR="00A01E26" w:rsidRDefault="00A01E26" w:rsidP="00AB7491">
      <w:pPr>
        <w:rPr>
          <w:color w:val="993300"/>
          <w:u w:val="single"/>
        </w:rPr>
      </w:pPr>
    </w:p>
    <w:p w:rsidR="00A01E26" w:rsidRDefault="00A01E26" w:rsidP="00A01E26">
      <w:pPr>
        <w:pStyle w:val="Heading3"/>
      </w:pPr>
      <w:r>
        <w:lastRenderedPageBreak/>
        <w:t>BS RF</w:t>
      </w:r>
    </w:p>
    <w:p w:rsidR="00A01E26" w:rsidRDefault="00A01E26" w:rsidP="00AB7491">
      <w:pPr>
        <w:rPr>
          <w:color w:val="993300"/>
          <w:u w:val="single"/>
        </w:rPr>
      </w:pPr>
    </w:p>
    <w:p w:rsidR="00AB7491" w:rsidRDefault="00AB7491" w:rsidP="00AB7491">
      <w:pPr>
        <w:pStyle w:val="Heading4"/>
      </w:pPr>
      <w:bookmarkStart w:id="17" w:name="_Toc463347119"/>
      <w:bookmarkStart w:id="18" w:name="_Toc463825424"/>
      <w:r>
        <w:t>8.18.3</w:t>
      </w:r>
      <w:r>
        <w:tab/>
        <w:t>BS RF (36.104)[LTE_eLAA-Core]</w:t>
      </w:r>
      <w:bookmarkEnd w:id="17"/>
      <w:bookmarkEnd w:id="18"/>
    </w:p>
    <w:p w:rsidR="00AB7491" w:rsidRDefault="00AB7491" w:rsidP="00AB7491">
      <w:pPr>
        <w:pStyle w:val="Heading5"/>
      </w:pPr>
      <w:bookmarkStart w:id="19" w:name="_Toc463347120"/>
      <w:bookmarkStart w:id="20" w:name="_Toc463825425"/>
      <w:r>
        <w:t>8.18.3.1</w:t>
      </w:r>
      <w:r>
        <w:tab/>
        <w:t>SNR and NF [LTE_eLAA-Core]</w:t>
      </w:r>
      <w:bookmarkEnd w:id="19"/>
      <w:bookmarkEnd w:id="20"/>
    </w:p>
    <w:p w:rsidR="00AB7491" w:rsidRDefault="00AB7491" w:rsidP="00AB7491">
      <w:pPr>
        <w:rPr>
          <w:color w:val="993300"/>
          <w:u w:val="single"/>
        </w:rPr>
      </w:pPr>
      <w:r>
        <w:rPr>
          <w:color w:val="993300"/>
          <w:u w:val="single"/>
        </w:rPr>
        <w:br/>
      </w:r>
      <w:r w:rsidR="00A01E26">
        <w:t>[…]</w:t>
      </w:r>
      <w:r>
        <w:rPr>
          <w:color w:val="993300"/>
          <w:u w:val="single"/>
        </w:rPr>
        <w:br/>
      </w:r>
    </w:p>
    <w:p w:rsidR="00AB7491" w:rsidRDefault="00AB7491" w:rsidP="00AB7491">
      <w:pPr>
        <w:pStyle w:val="Heading5"/>
      </w:pPr>
      <w:bookmarkStart w:id="21" w:name="_Toc463347121"/>
      <w:bookmarkStart w:id="22" w:name="_Toc463825426"/>
      <w:r>
        <w:t>8.18.3.2</w:t>
      </w:r>
      <w:r>
        <w:tab/>
        <w:t>Rx requirements[LTE_eLAA-Core]</w:t>
      </w:r>
      <w:bookmarkEnd w:id="21"/>
      <w:bookmarkEnd w:id="22"/>
    </w:p>
    <w:p w:rsidR="00AB7491" w:rsidRDefault="00844D22" w:rsidP="00AB7491">
      <w:pPr>
        <w:rPr>
          <w:i/>
        </w:rPr>
      </w:pPr>
      <w:hyperlink r:id="rId19" w:history="1">
        <w:r w:rsidR="00AB7491" w:rsidRPr="00C178B6">
          <w:rPr>
            <w:rStyle w:val="Hyperlink"/>
            <w:rFonts w:ascii="Arial" w:hAnsi="Arial" w:cs="Arial"/>
            <w:b/>
            <w:sz w:val="24"/>
          </w:rPr>
          <w:t>R4-168537</w:t>
        </w:r>
      </w:hyperlink>
      <w:r w:rsidR="00AB7491">
        <w:rPr>
          <w:b/>
        </w:rPr>
        <w:tab/>
        <w:t>Suitable ACS requirement for BS receiver for UL LAA operation</w:t>
      </w:r>
      <w:r w:rsidR="00AB7491">
        <w:rPr>
          <w:b/>
        </w:rPr>
        <w:br/>
      </w:r>
      <w:r w:rsidR="00AB7491">
        <w:rPr>
          <w:i/>
        </w:rPr>
        <w:tab/>
      </w:r>
      <w:r w:rsidR="00AB7491">
        <w:rPr>
          <w:i/>
        </w:rPr>
        <w:tab/>
      </w:r>
      <w:r w:rsidR="00AB7491">
        <w:rPr>
          <w:i/>
        </w:rPr>
        <w:tab/>
      </w:r>
      <w:r w:rsidR="00AB7491">
        <w:rPr>
          <w:i/>
        </w:rPr>
        <w:tab/>
      </w:r>
      <w:r w:rsidR="00AB7491">
        <w:rPr>
          <w:i/>
        </w:rPr>
        <w:tab/>
        <w:t>Source: Ericsson</w:t>
      </w:r>
    </w:p>
    <w:p w:rsidR="00AB7491" w:rsidRDefault="00AB7491" w:rsidP="00AB7491">
      <w:pPr>
        <w:rPr>
          <w:rFonts w:ascii="Arial" w:hAnsi="Arial" w:cs="Arial"/>
          <w:b/>
        </w:rPr>
      </w:pPr>
      <w:r>
        <w:rPr>
          <w:rFonts w:ascii="Arial" w:hAnsi="Arial" w:cs="Arial"/>
          <w:b/>
        </w:rPr>
        <w:t xml:space="preserve">Abstract: </w:t>
      </w:r>
    </w:p>
    <w:p w:rsidR="00AB7491" w:rsidRDefault="00AB7491" w:rsidP="00AB7491">
      <w:r>
        <w:t>In this contribution, we present our conclusions on receiver selectivity levels for LAA BS by describing simulations for adjacent channel co-existence when UL LAA is considered. The layout and deployment parameters are taken similar to RAN1 evaluations and while some additional adjacent channel related parameters are added.</w:t>
      </w:r>
    </w:p>
    <w:p w:rsidR="009F3EF4" w:rsidRPr="009F3EF4" w:rsidRDefault="009F3EF4" w:rsidP="009F3EF4">
      <w:pPr>
        <w:pStyle w:val="ListParagraph"/>
        <w:overflowPunct w:val="0"/>
        <w:autoSpaceDE w:val="0"/>
        <w:autoSpaceDN w:val="0"/>
        <w:adjustRightInd w:val="0"/>
        <w:spacing w:after="120"/>
        <w:ind w:left="-40" w:firstLineChars="0" w:firstLine="0"/>
        <w:contextualSpacing/>
        <w:jc w:val="both"/>
        <w:textAlignment w:val="baseline"/>
        <w:rPr>
          <w:rFonts w:ascii="Times New Roman" w:eastAsia="Times New Roman" w:hAnsi="Times New Roman"/>
          <w:sz w:val="20"/>
          <w:szCs w:val="20"/>
          <w:lang w:val="en-GB" w:eastAsia="ja-JP"/>
        </w:rPr>
      </w:pPr>
      <w:r w:rsidRPr="009F3EF4">
        <w:rPr>
          <w:rFonts w:ascii="Times New Roman" w:eastAsia="Times New Roman" w:hAnsi="Times New Roman"/>
          <w:sz w:val="20"/>
          <w:szCs w:val="20"/>
          <w:lang w:val="en-GB" w:eastAsia="ja-JP"/>
        </w:rPr>
        <w:t>Proposal-1: Suitable ACS parameter for LAA BS would be around 35dBc having negligible impact on the LAA UL performance.</w:t>
      </w:r>
    </w:p>
    <w:p w:rsidR="009F3EF4" w:rsidRPr="009F3EF4" w:rsidRDefault="009F3EF4" w:rsidP="009F3EF4">
      <w:pPr>
        <w:pStyle w:val="ListParagraph"/>
        <w:overflowPunct w:val="0"/>
        <w:autoSpaceDE w:val="0"/>
        <w:autoSpaceDN w:val="0"/>
        <w:adjustRightInd w:val="0"/>
        <w:spacing w:after="120"/>
        <w:ind w:left="-40" w:firstLineChars="0" w:firstLine="0"/>
        <w:contextualSpacing/>
        <w:jc w:val="both"/>
        <w:textAlignment w:val="baseline"/>
        <w:rPr>
          <w:rFonts w:ascii="Times New Roman" w:eastAsia="Times New Roman" w:hAnsi="Times New Roman"/>
          <w:sz w:val="20"/>
          <w:szCs w:val="20"/>
          <w:lang w:val="en-GB" w:eastAsia="ja-JP"/>
        </w:rPr>
      </w:pPr>
    </w:p>
    <w:p w:rsidR="009F3EF4" w:rsidRPr="009F3EF4" w:rsidRDefault="009F3EF4" w:rsidP="009F3EF4">
      <w:pPr>
        <w:pStyle w:val="ListParagraph"/>
        <w:overflowPunct w:val="0"/>
        <w:autoSpaceDE w:val="0"/>
        <w:autoSpaceDN w:val="0"/>
        <w:adjustRightInd w:val="0"/>
        <w:spacing w:after="120"/>
        <w:ind w:left="-40" w:firstLineChars="0" w:firstLine="0"/>
        <w:contextualSpacing/>
        <w:jc w:val="both"/>
        <w:textAlignment w:val="baseline"/>
        <w:rPr>
          <w:rFonts w:ascii="Times New Roman" w:eastAsia="Times New Roman" w:hAnsi="Times New Roman"/>
          <w:sz w:val="20"/>
          <w:szCs w:val="20"/>
          <w:lang w:val="en-GB" w:eastAsia="ja-JP"/>
        </w:rPr>
      </w:pPr>
      <w:r w:rsidRPr="009F3EF4">
        <w:rPr>
          <w:rFonts w:ascii="Times New Roman" w:eastAsia="Times New Roman" w:hAnsi="Times New Roman"/>
          <w:sz w:val="20"/>
          <w:szCs w:val="20"/>
          <w:lang w:val="en-GB" w:eastAsia="ja-JP"/>
        </w:rPr>
        <w:t>Prposal-2: Set interfering signal mean power to -54dBm and -57dBm for LA and MR BS for LAA operation, respectively for achieving suitable ACS.</w:t>
      </w:r>
    </w:p>
    <w:p w:rsidR="009F3EF4" w:rsidRPr="009F3EF4" w:rsidRDefault="009F3EF4" w:rsidP="00AB7491">
      <w:pPr>
        <w:rPr>
          <w:lang w:val="x-none"/>
        </w:rPr>
      </w:pPr>
    </w:p>
    <w:p w:rsidR="00AB7491" w:rsidRDefault="00AB7491" w:rsidP="00AB7491">
      <w:pPr>
        <w:rPr>
          <w:rFonts w:ascii="Arial" w:hAnsi="Arial" w:cs="Arial"/>
          <w:b/>
        </w:rPr>
      </w:pPr>
      <w:r>
        <w:rPr>
          <w:rFonts w:ascii="Arial" w:hAnsi="Arial" w:cs="Arial"/>
          <w:b/>
        </w:rPr>
        <w:t xml:space="preserve">Discussion: </w:t>
      </w:r>
    </w:p>
    <w:p w:rsidR="0052736C" w:rsidRDefault="0052736C" w:rsidP="00AB7491">
      <w:r w:rsidRPr="0052736C">
        <w:t>QC: before we agree on this relaxed ACS requirement, we would like to see more study. Otherwise, it is better to use existing LTE ACS requirement</w:t>
      </w:r>
      <w:r>
        <w:tab/>
      </w:r>
    </w:p>
    <w:p w:rsidR="0052736C" w:rsidRDefault="0052736C" w:rsidP="00AB7491">
      <w:r>
        <w:tab/>
        <w:t>Ericsson: We also want to see more analysis from other companies</w:t>
      </w:r>
    </w:p>
    <w:p w:rsidR="0052736C" w:rsidRDefault="0052736C" w:rsidP="00AB7491">
      <w:r>
        <w:t xml:space="preserve">Huawei: Interference level is determined based on the deployment scenario. It is ok to relax the ACS requirement but it is not neceesary to further relax interference singal level needs </w:t>
      </w:r>
    </w:p>
    <w:p w:rsidR="0052736C" w:rsidRDefault="0052736C" w:rsidP="00AB7491">
      <w:r>
        <w:tab/>
        <w:t>Ericsson: we can further check which level is more reasonable from other companies</w:t>
      </w:r>
    </w:p>
    <w:p w:rsidR="0052736C" w:rsidRDefault="0052736C" w:rsidP="00AB7491">
      <w:r>
        <w:t xml:space="preserve">Huawei: it does not make sense to only relax the ACS interference signal level. We also need to consider the in-band blocking requirements. </w:t>
      </w:r>
    </w:p>
    <w:p w:rsidR="0052736C" w:rsidRDefault="0052736C" w:rsidP="00AB7491">
      <w:r>
        <w:t xml:space="preserve">Nokia: wer provide the contribution in last meeting to keep the current requirement. </w:t>
      </w:r>
    </w:p>
    <w:p w:rsidR="0052736C" w:rsidRDefault="0052736C" w:rsidP="00AB7491">
      <w:r>
        <w:t xml:space="preserve">Huawei: we have already agreed the ACS requirements in last meeting. </w:t>
      </w:r>
    </w:p>
    <w:p w:rsidR="0052736C" w:rsidRPr="0052736C" w:rsidRDefault="0052736C" w:rsidP="00AB7491">
      <w:r>
        <w:t xml:space="preserve">Nokia: yes, 7192 was agreed in the last meeting. </w:t>
      </w:r>
    </w:p>
    <w:p w:rsidR="00AB7491" w:rsidRDefault="00AB7491" w:rsidP="00AB7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58DB">
        <w:rPr>
          <w:rFonts w:ascii="Arial" w:hAnsi="Arial" w:cs="Arial"/>
          <w:b/>
          <w:color w:val="993300"/>
          <w:u w:val="single"/>
        </w:rPr>
        <w:t>Noted</w:t>
      </w:r>
      <w:r>
        <w:rPr>
          <w:color w:val="993300"/>
          <w:u w:val="single"/>
        </w:rPr>
        <w:t>.</w:t>
      </w:r>
      <w:r>
        <w:rPr>
          <w:color w:val="993300"/>
          <w:u w:val="single"/>
        </w:rPr>
        <w:br/>
      </w:r>
      <w:r>
        <w:rPr>
          <w:color w:val="993300"/>
          <w:u w:val="single"/>
        </w:rPr>
        <w:br/>
      </w:r>
    </w:p>
    <w:p w:rsidR="00AB7491" w:rsidRDefault="00844D22" w:rsidP="00AB7491">
      <w:pPr>
        <w:rPr>
          <w:i/>
        </w:rPr>
      </w:pPr>
      <w:hyperlink r:id="rId20" w:history="1">
        <w:r w:rsidR="00AB7491" w:rsidRPr="00C178B6">
          <w:rPr>
            <w:rStyle w:val="Hyperlink"/>
            <w:rFonts w:ascii="Arial" w:hAnsi="Arial" w:cs="Arial"/>
            <w:b/>
            <w:sz w:val="24"/>
          </w:rPr>
          <w:t>R4-168538</w:t>
        </w:r>
      </w:hyperlink>
      <w:r w:rsidR="00AB7491">
        <w:rPr>
          <w:b/>
        </w:rPr>
        <w:tab/>
        <w:t>CR on BS ACS requirements for Rel-14 eLAA</w:t>
      </w:r>
      <w:r w:rsidR="00AB7491">
        <w:rPr>
          <w:b/>
        </w:rPr>
        <w:br/>
      </w:r>
      <w:r w:rsidR="00AB7491">
        <w:tab/>
      </w:r>
      <w:r w:rsidR="00AB7491">
        <w:tab/>
      </w:r>
      <w:r w:rsidR="00AB7491">
        <w:tab/>
      </w:r>
      <w:r w:rsidR="00AB7491">
        <w:tab/>
      </w:r>
      <w:r w:rsidR="00AB7491">
        <w:tab/>
        <w:t>36.104</w:t>
      </w:r>
      <w:r w:rsidR="00AB7491">
        <w:tab/>
        <w:t xml:space="preserve">  CR-0880  (Rel-14) v14.1.0</w:t>
      </w:r>
      <w:r w:rsidR="00AB7491">
        <w:br/>
      </w:r>
      <w:r w:rsidR="00AB7491">
        <w:rPr>
          <w:i/>
        </w:rPr>
        <w:tab/>
      </w:r>
      <w:r w:rsidR="00AB7491">
        <w:rPr>
          <w:i/>
        </w:rPr>
        <w:tab/>
      </w:r>
      <w:r w:rsidR="00AB7491">
        <w:rPr>
          <w:i/>
        </w:rPr>
        <w:tab/>
      </w:r>
      <w:r w:rsidR="00AB7491">
        <w:rPr>
          <w:i/>
        </w:rPr>
        <w:tab/>
      </w:r>
      <w:r w:rsidR="00AB7491">
        <w:rPr>
          <w:i/>
        </w:rPr>
        <w:tab/>
        <w:t>Source: Ericsson</w:t>
      </w:r>
    </w:p>
    <w:p w:rsidR="00AB7491" w:rsidRDefault="00AB7491" w:rsidP="00AB7491">
      <w:pPr>
        <w:rPr>
          <w:rFonts w:ascii="Arial" w:hAnsi="Arial" w:cs="Arial"/>
          <w:b/>
        </w:rPr>
      </w:pPr>
      <w:r>
        <w:rPr>
          <w:rFonts w:ascii="Arial" w:hAnsi="Arial" w:cs="Arial"/>
          <w:b/>
        </w:rPr>
        <w:t xml:space="preserve">Abstract: </w:t>
      </w:r>
    </w:p>
    <w:p w:rsidR="00AB7491" w:rsidRDefault="00AB7491" w:rsidP="00AB7491">
      <w:r>
        <w:t>CR on BS ACS requirements for Rel-14 eLAA</w:t>
      </w:r>
    </w:p>
    <w:p w:rsidR="009F3EF4" w:rsidRPr="009F3EF4" w:rsidRDefault="009F3EF4" w:rsidP="00AB7491">
      <w:pPr>
        <w:rPr>
          <w:color w:val="993300"/>
        </w:rPr>
      </w:pPr>
      <w:r w:rsidRPr="009F3EF4">
        <w:rPr>
          <w:color w:val="993300"/>
        </w:rPr>
        <w:t>(Formal Cat B CR)</w:t>
      </w:r>
    </w:p>
    <w:p w:rsidR="00AB7491" w:rsidRDefault="00AB7491" w:rsidP="00AB7491">
      <w:pPr>
        <w:rPr>
          <w:rFonts w:ascii="Arial" w:hAnsi="Arial" w:cs="Arial"/>
          <w:b/>
        </w:rPr>
      </w:pPr>
      <w:r>
        <w:rPr>
          <w:rFonts w:ascii="Arial" w:hAnsi="Arial" w:cs="Arial"/>
          <w:b/>
        </w:rPr>
        <w:lastRenderedPageBreak/>
        <w:t xml:space="preserve">Discussion: </w:t>
      </w:r>
    </w:p>
    <w:p w:rsidR="00AB7491" w:rsidRDefault="00AB7491" w:rsidP="00AB7491"/>
    <w:p w:rsidR="00AB7491" w:rsidRDefault="00AB7491" w:rsidP="00AB749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58DB" w:rsidRPr="00C558DB">
        <w:rPr>
          <w:rFonts w:ascii="Arial" w:hAnsi="Arial" w:cs="Arial"/>
          <w:b/>
          <w:color w:val="993300"/>
          <w:highlight w:val="yellow"/>
          <w:u w:val="single"/>
        </w:rPr>
        <w:t>Return to.</w:t>
      </w:r>
      <w:r>
        <w:rPr>
          <w:color w:val="993300"/>
          <w:u w:val="single"/>
        </w:rPr>
        <w:t>.</w:t>
      </w:r>
      <w:r>
        <w:rPr>
          <w:color w:val="993300"/>
          <w:u w:val="single"/>
        </w:rPr>
        <w:br/>
      </w:r>
      <w:r>
        <w:rPr>
          <w:color w:val="993300"/>
          <w:u w:val="single"/>
        </w:rPr>
        <w:br/>
      </w:r>
    </w:p>
    <w:p w:rsidR="009F3EF4" w:rsidRDefault="00844D22" w:rsidP="009F3EF4">
      <w:pPr>
        <w:rPr>
          <w:i/>
        </w:rPr>
      </w:pPr>
      <w:hyperlink r:id="rId21" w:history="1">
        <w:r w:rsidR="009F3EF4" w:rsidRPr="00C178B6">
          <w:rPr>
            <w:rStyle w:val="Hyperlink"/>
            <w:rFonts w:ascii="Arial" w:hAnsi="Arial" w:cs="Arial"/>
            <w:b/>
            <w:sz w:val="24"/>
          </w:rPr>
          <w:t>R4-167656</w:t>
        </w:r>
      </w:hyperlink>
      <w:r w:rsidR="009F3EF4">
        <w:rPr>
          <w:b/>
        </w:rPr>
        <w:tab/>
        <w:t>CR on eLAA BS Rx requirements</w:t>
      </w:r>
      <w:r w:rsidR="009F3EF4">
        <w:rPr>
          <w:b/>
        </w:rPr>
        <w:br/>
      </w:r>
      <w:r w:rsidR="009F3EF4">
        <w:tab/>
      </w:r>
      <w:r w:rsidR="009F3EF4">
        <w:tab/>
      </w:r>
      <w:r w:rsidR="009F3EF4">
        <w:tab/>
      </w:r>
      <w:r w:rsidR="009F3EF4">
        <w:tab/>
      </w:r>
      <w:r w:rsidR="009F3EF4">
        <w:tab/>
        <w:t>36.104</w:t>
      </w:r>
      <w:r w:rsidR="009F3EF4">
        <w:tab/>
        <w:t xml:space="preserve">  CR-0865  (Rel-14) v14.1.0</w:t>
      </w:r>
      <w:r w:rsidR="009F3EF4">
        <w:br/>
      </w:r>
      <w:r w:rsidR="009F3EF4">
        <w:rPr>
          <w:i/>
        </w:rPr>
        <w:tab/>
      </w:r>
      <w:r w:rsidR="009F3EF4">
        <w:rPr>
          <w:i/>
        </w:rPr>
        <w:tab/>
      </w:r>
      <w:r w:rsidR="009F3EF4">
        <w:rPr>
          <w:i/>
        </w:rPr>
        <w:tab/>
      </w:r>
      <w:r w:rsidR="009F3EF4">
        <w:rPr>
          <w:i/>
        </w:rPr>
        <w:tab/>
      </w:r>
      <w:r w:rsidR="009F3EF4">
        <w:rPr>
          <w:i/>
        </w:rPr>
        <w:tab/>
        <w:t>Source: Huawei</w:t>
      </w:r>
    </w:p>
    <w:p w:rsidR="009F3EF4" w:rsidRDefault="009F3EF4" w:rsidP="009F3EF4">
      <w:pPr>
        <w:rPr>
          <w:rFonts w:ascii="Arial" w:hAnsi="Arial" w:cs="Arial"/>
          <w:b/>
        </w:rPr>
      </w:pPr>
      <w:r>
        <w:rPr>
          <w:rFonts w:ascii="Arial" w:hAnsi="Arial" w:cs="Arial"/>
          <w:b/>
        </w:rPr>
        <w:t xml:space="preserve">Abstract: </w:t>
      </w:r>
    </w:p>
    <w:p w:rsidR="009F3EF4" w:rsidRPr="009F3EF4" w:rsidRDefault="009F3EF4" w:rsidP="009F3EF4">
      <w:pPr>
        <w:rPr>
          <w:color w:val="993300"/>
        </w:rPr>
      </w:pPr>
      <w:r w:rsidRPr="009F3EF4">
        <w:rPr>
          <w:color w:val="993300"/>
        </w:rPr>
        <w:t>(Formal Cat B CR)</w:t>
      </w:r>
    </w:p>
    <w:p w:rsidR="009F3EF4" w:rsidRDefault="009F3EF4" w:rsidP="009F3EF4">
      <w:pPr>
        <w:rPr>
          <w:rFonts w:ascii="Arial" w:hAnsi="Arial" w:cs="Arial"/>
          <w:b/>
        </w:rPr>
      </w:pPr>
      <w:r>
        <w:rPr>
          <w:rFonts w:ascii="Arial" w:hAnsi="Arial" w:cs="Arial"/>
          <w:b/>
        </w:rPr>
        <w:t xml:space="preserve">Discussion: </w:t>
      </w:r>
    </w:p>
    <w:p w:rsidR="009F3EF4" w:rsidRDefault="00C558DB" w:rsidP="009F3EF4">
      <w:r>
        <w:t xml:space="preserve">Nokia: Tx requirements can be also included in this CR </w:t>
      </w:r>
    </w:p>
    <w:p w:rsidR="00C558DB" w:rsidRDefault="00C558DB" w:rsidP="009F3EF4">
      <w:r>
        <w:tab/>
        <w:t xml:space="preserve">Huawei: we have additional CR in the next agenda for Tx requirements. </w:t>
      </w:r>
    </w:p>
    <w:p w:rsidR="00C558DB" w:rsidRDefault="00C558DB" w:rsidP="009F3EF4">
      <w:r>
        <w:tab/>
        <w:t xml:space="preserve">Nokia: some requirements are missing. </w:t>
      </w:r>
    </w:p>
    <w:p w:rsidR="00C558DB" w:rsidRDefault="00C558DB" w:rsidP="009F3EF4">
      <w:r>
        <w:t xml:space="preserve">Ericsson: how the REFSENS is derived </w:t>
      </w:r>
    </w:p>
    <w:p w:rsidR="00C558DB" w:rsidRDefault="00C558DB" w:rsidP="009F3EF4">
      <w:r>
        <w:t xml:space="preserve">Huawei: we can further check. </w:t>
      </w:r>
    </w:p>
    <w:p w:rsidR="00C558DB" w:rsidRDefault="009F3EF4" w:rsidP="009F3EF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558DB">
        <w:rPr>
          <w:rFonts w:ascii="Arial" w:hAnsi="Arial" w:cs="Arial"/>
          <w:b/>
          <w:color w:val="993300"/>
          <w:u w:val="single"/>
        </w:rPr>
        <w:t>Revised in R4-168822</w:t>
      </w:r>
    </w:p>
    <w:p w:rsidR="00C558DB" w:rsidRDefault="00C558DB" w:rsidP="009F3EF4">
      <w:pPr>
        <w:rPr>
          <w:rFonts w:ascii="Arial" w:hAnsi="Arial" w:cs="Arial"/>
          <w:b/>
          <w:color w:val="993300"/>
          <w:u w:val="single"/>
        </w:rPr>
      </w:pPr>
    </w:p>
    <w:p w:rsidR="00C558DB" w:rsidRDefault="00844D22" w:rsidP="00C558DB">
      <w:pPr>
        <w:rPr>
          <w:i/>
        </w:rPr>
      </w:pPr>
      <w:hyperlink r:id="rId22" w:history="1">
        <w:r w:rsidR="00C558DB" w:rsidRPr="00C178B6">
          <w:rPr>
            <w:rStyle w:val="Hyperlink"/>
            <w:rFonts w:ascii="Arial" w:hAnsi="Arial" w:cs="Arial"/>
            <w:b/>
            <w:sz w:val="24"/>
          </w:rPr>
          <w:t>R4-16</w:t>
        </w:r>
        <w:r w:rsidR="00C558DB">
          <w:rPr>
            <w:rStyle w:val="Hyperlink"/>
            <w:rFonts w:ascii="Arial" w:hAnsi="Arial" w:cs="Arial"/>
            <w:b/>
            <w:sz w:val="24"/>
          </w:rPr>
          <w:t>8822</w:t>
        </w:r>
      </w:hyperlink>
      <w:r w:rsidR="00C558DB">
        <w:rPr>
          <w:b/>
        </w:rPr>
        <w:tab/>
        <w:t>CR on eLAA BS Rx requirements</w:t>
      </w:r>
      <w:r w:rsidR="00C558DB">
        <w:rPr>
          <w:b/>
        </w:rPr>
        <w:br/>
      </w:r>
      <w:r w:rsidR="00C558DB">
        <w:tab/>
      </w:r>
      <w:r w:rsidR="00C558DB">
        <w:tab/>
      </w:r>
      <w:r w:rsidR="00C558DB">
        <w:tab/>
      </w:r>
      <w:r w:rsidR="00C558DB">
        <w:tab/>
      </w:r>
      <w:r w:rsidR="00C558DB">
        <w:tab/>
        <w:t>36.104</w:t>
      </w:r>
      <w:r w:rsidR="00C558DB">
        <w:tab/>
        <w:t xml:space="preserve">  CR-0865  (Rel-14) v14.1.0</w:t>
      </w:r>
      <w:r w:rsidR="00C558DB">
        <w:br/>
      </w:r>
      <w:r w:rsidR="00C558DB">
        <w:rPr>
          <w:i/>
        </w:rPr>
        <w:tab/>
      </w:r>
      <w:r w:rsidR="00C558DB">
        <w:rPr>
          <w:i/>
        </w:rPr>
        <w:tab/>
      </w:r>
      <w:r w:rsidR="00C558DB">
        <w:rPr>
          <w:i/>
        </w:rPr>
        <w:tab/>
      </w:r>
      <w:r w:rsidR="00C558DB">
        <w:rPr>
          <w:i/>
        </w:rPr>
        <w:tab/>
      </w:r>
      <w:r w:rsidR="00C558DB">
        <w:rPr>
          <w:i/>
        </w:rPr>
        <w:tab/>
        <w:t>Source: Huawei</w:t>
      </w:r>
    </w:p>
    <w:p w:rsidR="00C558DB" w:rsidRDefault="00C558DB" w:rsidP="00C558DB">
      <w:pPr>
        <w:rPr>
          <w:rFonts w:ascii="Arial" w:hAnsi="Arial" w:cs="Arial"/>
          <w:b/>
        </w:rPr>
      </w:pPr>
      <w:r>
        <w:rPr>
          <w:rFonts w:ascii="Arial" w:hAnsi="Arial" w:cs="Arial"/>
          <w:b/>
        </w:rPr>
        <w:t xml:space="preserve">Abstract: </w:t>
      </w:r>
    </w:p>
    <w:p w:rsidR="00C558DB" w:rsidRPr="009F3EF4" w:rsidRDefault="00C558DB" w:rsidP="00C558DB">
      <w:pPr>
        <w:rPr>
          <w:color w:val="993300"/>
        </w:rPr>
      </w:pPr>
      <w:r w:rsidRPr="009F3EF4">
        <w:rPr>
          <w:color w:val="993300"/>
        </w:rPr>
        <w:t>(Formal Cat B CR)</w:t>
      </w:r>
    </w:p>
    <w:p w:rsidR="00C558DB" w:rsidRDefault="00C558DB" w:rsidP="00C558DB">
      <w:pPr>
        <w:rPr>
          <w:rFonts w:ascii="Arial" w:hAnsi="Arial" w:cs="Arial"/>
          <w:b/>
        </w:rPr>
      </w:pPr>
      <w:r>
        <w:rPr>
          <w:rFonts w:ascii="Arial" w:hAnsi="Arial" w:cs="Arial"/>
          <w:b/>
        </w:rPr>
        <w:t xml:space="preserve">Discussion: </w:t>
      </w:r>
    </w:p>
    <w:p w:rsidR="009F3EF4" w:rsidRDefault="00C558DB" w:rsidP="00C558D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558DB">
        <w:rPr>
          <w:rFonts w:ascii="Arial" w:hAnsi="Arial" w:cs="Arial"/>
          <w:b/>
          <w:color w:val="993300"/>
          <w:highlight w:val="yellow"/>
          <w:u w:val="single"/>
        </w:rPr>
        <w:t>Return to.</w:t>
      </w:r>
      <w:r w:rsidR="009F3EF4">
        <w:rPr>
          <w:color w:val="993300"/>
          <w:u w:val="single"/>
        </w:rPr>
        <w:br/>
      </w:r>
    </w:p>
    <w:p w:rsidR="00AB7491" w:rsidRDefault="00AB7491" w:rsidP="00AB7491">
      <w:pPr>
        <w:pStyle w:val="Heading5"/>
      </w:pPr>
      <w:bookmarkStart w:id="23" w:name="_Toc463347122"/>
      <w:bookmarkStart w:id="24" w:name="_Toc463825427"/>
      <w:r>
        <w:t>8.18.3.3</w:t>
      </w:r>
      <w:r>
        <w:tab/>
        <w:t>Tx requirements [LTE_eLAA-Core]</w:t>
      </w:r>
      <w:bookmarkEnd w:id="23"/>
      <w:bookmarkEnd w:id="24"/>
    </w:p>
    <w:p w:rsidR="00AB7491" w:rsidRDefault="00A01E26" w:rsidP="00AB7491">
      <w:pPr>
        <w:rPr>
          <w:color w:val="993300"/>
          <w:u w:val="single"/>
        </w:rPr>
      </w:pPr>
      <w:r>
        <w:t>[…]</w:t>
      </w:r>
      <w:r>
        <w:rPr>
          <w:color w:val="993300"/>
          <w:u w:val="single"/>
        </w:rPr>
        <w:br/>
      </w:r>
    </w:p>
    <w:p w:rsidR="009F3EF4" w:rsidRDefault="00844D22" w:rsidP="009F3EF4">
      <w:pPr>
        <w:rPr>
          <w:i/>
        </w:rPr>
      </w:pPr>
      <w:hyperlink r:id="rId23" w:history="1">
        <w:r w:rsidR="009F3EF4" w:rsidRPr="00C178B6">
          <w:rPr>
            <w:rStyle w:val="Hyperlink"/>
            <w:rFonts w:ascii="Arial" w:hAnsi="Arial" w:cs="Arial"/>
            <w:b/>
            <w:sz w:val="24"/>
          </w:rPr>
          <w:t>R4-167657</w:t>
        </w:r>
      </w:hyperlink>
      <w:r w:rsidR="009F3EF4">
        <w:rPr>
          <w:b/>
        </w:rPr>
        <w:tab/>
        <w:t>CR on introduction of 10MHz channel bandwidth for LAA BS</w:t>
      </w:r>
      <w:r w:rsidR="009F3EF4">
        <w:rPr>
          <w:b/>
        </w:rPr>
        <w:br/>
      </w:r>
      <w:r w:rsidR="009F3EF4">
        <w:tab/>
      </w:r>
      <w:r w:rsidR="009F3EF4">
        <w:tab/>
      </w:r>
      <w:r w:rsidR="009F3EF4">
        <w:tab/>
      </w:r>
      <w:r w:rsidR="009F3EF4">
        <w:tab/>
      </w:r>
      <w:r w:rsidR="009F3EF4">
        <w:tab/>
        <w:t>36.104</w:t>
      </w:r>
      <w:r w:rsidR="009F3EF4">
        <w:tab/>
        <w:t xml:space="preserve">  CR-0866  (Rel-14) v14.1.0</w:t>
      </w:r>
      <w:r w:rsidR="009F3EF4">
        <w:br/>
      </w:r>
      <w:r w:rsidR="009F3EF4">
        <w:rPr>
          <w:i/>
        </w:rPr>
        <w:tab/>
      </w:r>
      <w:r w:rsidR="009F3EF4">
        <w:rPr>
          <w:i/>
        </w:rPr>
        <w:tab/>
      </w:r>
      <w:r w:rsidR="009F3EF4">
        <w:rPr>
          <w:i/>
        </w:rPr>
        <w:tab/>
      </w:r>
      <w:r w:rsidR="009F3EF4">
        <w:rPr>
          <w:i/>
        </w:rPr>
        <w:tab/>
      </w:r>
      <w:r w:rsidR="009F3EF4">
        <w:rPr>
          <w:i/>
        </w:rPr>
        <w:tab/>
        <w:t>Source: Huawei</w:t>
      </w:r>
    </w:p>
    <w:p w:rsidR="009F3EF4" w:rsidRDefault="009F3EF4" w:rsidP="009F3EF4">
      <w:pPr>
        <w:rPr>
          <w:rFonts w:ascii="Arial" w:hAnsi="Arial" w:cs="Arial"/>
          <w:b/>
        </w:rPr>
      </w:pPr>
      <w:r>
        <w:rPr>
          <w:rFonts w:ascii="Arial" w:hAnsi="Arial" w:cs="Arial"/>
          <w:b/>
        </w:rPr>
        <w:t xml:space="preserve">Abstract: </w:t>
      </w:r>
    </w:p>
    <w:p w:rsidR="009F3EF4" w:rsidRDefault="009F3EF4" w:rsidP="009F3EF4">
      <w:pPr>
        <w:rPr>
          <w:rFonts w:ascii="Arial" w:hAnsi="Arial" w:cs="Arial"/>
          <w:b/>
        </w:rPr>
      </w:pPr>
      <w:r>
        <w:rPr>
          <w:rFonts w:hint="eastAsia"/>
          <w:noProof/>
          <w:lang w:eastAsia="zh-CN"/>
        </w:rPr>
        <w:t>Add BS TX requirements for 10MHz channel bandwidth.</w:t>
      </w:r>
    </w:p>
    <w:p w:rsidR="009F3EF4" w:rsidRPr="009F3EF4" w:rsidRDefault="009F3EF4" w:rsidP="009F3EF4">
      <w:pPr>
        <w:rPr>
          <w:color w:val="993300"/>
        </w:rPr>
      </w:pPr>
      <w:r w:rsidRPr="009F3EF4">
        <w:rPr>
          <w:color w:val="993300"/>
        </w:rPr>
        <w:t>(Formal Cat B CR)</w:t>
      </w:r>
    </w:p>
    <w:p w:rsidR="009F3EF4" w:rsidRDefault="009F3EF4" w:rsidP="009F3EF4">
      <w:pPr>
        <w:rPr>
          <w:rFonts w:ascii="Arial" w:hAnsi="Arial" w:cs="Arial"/>
          <w:b/>
        </w:rPr>
      </w:pPr>
      <w:r>
        <w:rPr>
          <w:rFonts w:ascii="Arial" w:hAnsi="Arial" w:cs="Arial"/>
          <w:b/>
        </w:rPr>
        <w:t xml:space="preserve">Discussion: </w:t>
      </w:r>
    </w:p>
    <w:p w:rsidR="009F3EF4" w:rsidRDefault="00B15289" w:rsidP="009F3EF4">
      <w:r>
        <w:t xml:space="preserve">Nokia: we prefer to have one CR for both Tx and Rx requirement. </w:t>
      </w:r>
    </w:p>
    <w:p w:rsidR="009F3EF4" w:rsidRDefault="009F3EF4" w:rsidP="009F3EF4">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15289">
        <w:rPr>
          <w:rFonts w:ascii="Arial" w:hAnsi="Arial" w:cs="Arial"/>
          <w:b/>
          <w:color w:val="993300"/>
          <w:u w:val="single"/>
        </w:rPr>
        <w:t>Revised in R4-168823</w:t>
      </w:r>
    </w:p>
    <w:p w:rsidR="00B15289" w:rsidRDefault="00B15289" w:rsidP="009F3EF4">
      <w:pPr>
        <w:rPr>
          <w:rFonts w:ascii="Arial" w:hAnsi="Arial" w:cs="Arial"/>
          <w:b/>
          <w:color w:val="993300"/>
          <w:u w:val="single"/>
        </w:rPr>
      </w:pPr>
    </w:p>
    <w:p w:rsidR="00B15289" w:rsidRDefault="00844D22" w:rsidP="00B15289">
      <w:pPr>
        <w:rPr>
          <w:i/>
        </w:rPr>
      </w:pPr>
      <w:hyperlink r:id="rId24" w:history="1">
        <w:r w:rsidR="00B15289" w:rsidRPr="00C178B6">
          <w:rPr>
            <w:rStyle w:val="Hyperlink"/>
            <w:rFonts w:ascii="Arial" w:hAnsi="Arial" w:cs="Arial"/>
            <w:b/>
            <w:sz w:val="24"/>
          </w:rPr>
          <w:t>R4-16</w:t>
        </w:r>
        <w:r w:rsidR="00B15289">
          <w:rPr>
            <w:rStyle w:val="Hyperlink"/>
            <w:rFonts w:ascii="Arial" w:hAnsi="Arial" w:cs="Arial"/>
            <w:b/>
            <w:sz w:val="24"/>
          </w:rPr>
          <w:t>8823</w:t>
        </w:r>
      </w:hyperlink>
      <w:r w:rsidR="00B15289">
        <w:rPr>
          <w:b/>
        </w:rPr>
        <w:tab/>
        <w:t>CR on introduction of 10MHz channel bandwidth for LAA BS</w:t>
      </w:r>
      <w:r w:rsidR="00B15289">
        <w:rPr>
          <w:b/>
        </w:rPr>
        <w:br/>
      </w:r>
      <w:r w:rsidR="00B15289">
        <w:tab/>
      </w:r>
      <w:r w:rsidR="00B15289">
        <w:tab/>
      </w:r>
      <w:r w:rsidR="00B15289">
        <w:tab/>
      </w:r>
      <w:r w:rsidR="00B15289">
        <w:tab/>
      </w:r>
      <w:r w:rsidR="00B15289">
        <w:tab/>
        <w:t>36.104</w:t>
      </w:r>
      <w:r w:rsidR="00B15289">
        <w:tab/>
        <w:t xml:space="preserve">  CR-0866  (Rel-14) v14.1.0</w:t>
      </w:r>
      <w:r w:rsidR="00B15289">
        <w:br/>
      </w:r>
      <w:r w:rsidR="00B15289">
        <w:rPr>
          <w:i/>
        </w:rPr>
        <w:tab/>
      </w:r>
      <w:r w:rsidR="00B15289">
        <w:rPr>
          <w:i/>
        </w:rPr>
        <w:tab/>
      </w:r>
      <w:r w:rsidR="00B15289">
        <w:rPr>
          <w:i/>
        </w:rPr>
        <w:tab/>
      </w:r>
      <w:r w:rsidR="00B15289">
        <w:rPr>
          <w:i/>
        </w:rPr>
        <w:tab/>
      </w:r>
      <w:r w:rsidR="00B15289">
        <w:rPr>
          <w:i/>
        </w:rPr>
        <w:tab/>
        <w:t>Source: Huawei</w:t>
      </w:r>
    </w:p>
    <w:p w:rsidR="00B15289" w:rsidRDefault="00B15289" w:rsidP="00B15289">
      <w:pPr>
        <w:rPr>
          <w:rFonts w:ascii="Arial" w:hAnsi="Arial" w:cs="Arial"/>
          <w:b/>
        </w:rPr>
      </w:pPr>
      <w:r>
        <w:rPr>
          <w:rFonts w:ascii="Arial" w:hAnsi="Arial" w:cs="Arial"/>
          <w:b/>
        </w:rPr>
        <w:t xml:space="preserve">Abstract: </w:t>
      </w:r>
    </w:p>
    <w:p w:rsidR="00B15289" w:rsidRDefault="00B15289" w:rsidP="00B15289">
      <w:pPr>
        <w:rPr>
          <w:rFonts w:ascii="Arial" w:hAnsi="Arial" w:cs="Arial"/>
          <w:b/>
        </w:rPr>
      </w:pPr>
      <w:r>
        <w:rPr>
          <w:rFonts w:hint="eastAsia"/>
          <w:noProof/>
          <w:lang w:eastAsia="zh-CN"/>
        </w:rPr>
        <w:t>Add BS TX requirements for 10MHz channel bandwidth.</w:t>
      </w:r>
    </w:p>
    <w:p w:rsidR="00B15289" w:rsidRPr="009F3EF4" w:rsidRDefault="00B15289" w:rsidP="00B15289">
      <w:pPr>
        <w:rPr>
          <w:color w:val="993300"/>
        </w:rPr>
      </w:pPr>
      <w:r w:rsidRPr="009F3EF4">
        <w:rPr>
          <w:color w:val="993300"/>
        </w:rPr>
        <w:t>(Formal Cat B CR)</w:t>
      </w:r>
    </w:p>
    <w:p w:rsidR="00B15289" w:rsidRDefault="00B15289" w:rsidP="00B15289">
      <w:pPr>
        <w:rPr>
          <w:rFonts w:ascii="Arial" w:hAnsi="Arial" w:cs="Arial"/>
          <w:b/>
        </w:rPr>
      </w:pPr>
      <w:r>
        <w:rPr>
          <w:rFonts w:ascii="Arial" w:hAnsi="Arial" w:cs="Arial"/>
          <w:b/>
        </w:rPr>
        <w:t xml:space="preserve">Discussion: </w:t>
      </w:r>
    </w:p>
    <w:p w:rsidR="00B15289" w:rsidRDefault="00B15289" w:rsidP="00B15289"/>
    <w:p w:rsidR="00B15289" w:rsidRDefault="00B15289" w:rsidP="00B15289">
      <w:pPr>
        <w:spacing w:line="480" w:lineRule="auto"/>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B15289">
        <w:rPr>
          <w:rFonts w:ascii="Arial" w:hAnsi="Arial" w:cs="Arial"/>
          <w:b/>
          <w:color w:val="993300"/>
          <w:highlight w:val="yellow"/>
          <w:u w:val="single"/>
        </w:rPr>
        <w:t>Return to.</w:t>
      </w:r>
    </w:p>
    <w:p w:rsidR="00B15289" w:rsidRDefault="00B15289" w:rsidP="009F3EF4">
      <w:pPr>
        <w:rPr>
          <w:color w:val="993300"/>
          <w:u w:val="single"/>
        </w:rPr>
      </w:pPr>
    </w:p>
    <w:p w:rsidR="004F1071" w:rsidRPr="00AB7491" w:rsidRDefault="004F1071" w:rsidP="00AB7491">
      <w:pPr>
        <w:pStyle w:val="FP"/>
      </w:pPr>
    </w:p>
    <w:sectPr w:rsidR="004F1071" w:rsidRPr="00AB7491">
      <w:headerReference w:type="even"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4D05" w:rsidRDefault="00714D05">
      <w:pPr>
        <w:spacing w:after="0"/>
      </w:pPr>
      <w:r>
        <w:separator/>
      </w:r>
    </w:p>
  </w:endnote>
  <w:endnote w:type="continuationSeparator" w:id="0">
    <w:p w:rsidR="00714D05" w:rsidRDefault="00714D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Osaka">
    <w:altName w:val="Arial Unicode MS"/>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4D05" w:rsidRDefault="00714D05">
      <w:pPr>
        <w:spacing w:after="0"/>
      </w:pPr>
      <w:r>
        <w:separator/>
      </w:r>
    </w:p>
  </w:footnote>
  <w:footnote w:type="continuationSeparator" w:id="0">
    <w:p w:rsidR="00714D05" w:rsidRDefault="00714D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44D22" w:rsidRDefault="00844D2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34C0"/>
    <w:multiLevelType w:val="hybridMultilevel"/>
    <w:tmpl w:val="F584619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0606382B"/>
    <w:multiLevelType w:val="hybridMultilevel"/>
    <w:tmpl w:val="F57C1E78"/>
    <w:lvl w:ilvl="0" w:tplc="1A58E00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47419"/>
    <w:multiLevelType w:val="hybridMultilevel"/>
    <w:tmpl w:val="751E5D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94D7DDB"/>
    <w:multiLevelType w:val="hybridMultilevel"/>
    <w:tmpl w:val="5B289C7C"/>
    <w:lvl w:ilvl="0" w:tplc="8F9A7130">
      <w:start w:val="6"/>
      <w:numFmt w:val="bullet"/>
      <w:lvlText w:val="-"/>
      <w:lvlJc w:val="left"/>
      <w:pPr>
        <w:ind w:left="645" w:hanging="360"/>
      </w:pPr>
      <w:rPr>
        <w:rFonts w:ascii="Times New Roman" w:eastAsia="SimSun" w:hAnsi="Times New Roman" w:cs="Times New Roman" w:hint="default"/>
      </w:rPr>
    </w:lvl>
    <w:lvl w:ilvl="1" w:tplc="04090009">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 w15:restartNumberingAfterBreak="0">
    <w:nsid w:val="0D2A2C7A"/>
    <w:multiLevelType w:val="hybridMultilevel"/>
    <w:tmpl w:val="DC7066A6"/>
    <w:lvl w:ilvl="0" w:tplc="8F9A713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E85A54"/>
    <w:multiLevelType w:val="hybridMultilevel"/>
    <w:tmpl w:val="1C8C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0A14"/>
    <w:multiLevelType w:val="hybridMultilevel"/>
    <w:tmpl w:val="F9A27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4240D1"/>
    <w:multiLevelType w:val="hybridMultilevel"/>
    <w:tmpl w:val="BDB8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6104D5"/>
    <w:multiLevelType w:val="hybridMultilevel"/>
    <w:tmpl w:val="1556D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241350"/>
    <w:multiLevelType w:val="hybridMultilevel"/>
    <w:tmpl w:val="31423580"/>
    <w:lvl w:ilvl="0" w:tplc="BA7CC4DE">
      <w:start w:val="1"/>
      <w:numFmt w:val="bullet"/>
      <w:lvlText w:val="•"/>
      <w:lvlJc w:val="left"/>
      <w:pPr>
        <w:tabs>
          <w:tab w:val="num" w:pos="720"/>
        </w:tabs>
        <w:ind w:left="720" w:hanging="360"/>
      </w:pPr>
      <w:rPr>
        <w:rFonts w:ascii="Arial" w:hAnsi="Arial" w:hint="default"/>
      </w:rPr>
    </w:lvl>
    <w:lvl w:ilvl="1" w:tplc="00C4DE7C" w:tentative="1">
      <w:start w:val="1"/>
      <w:numFmt w:val="bullet"/>
      <w:lvlText w:val="•"/>
      <w:lvlJc w:val="left"/>
      <w:pPr>
        <w:tabs>
          <w:tab w:val="num" w:pos="1440"/>
        </w:tabs>
        <w:ind w:left="1440" w:hanging="360"/>
      </w:pPr>
      <w:rPr>
        <w:rFonts w:ascii="Arial" w:hAnsi="Arial" w:hint="default"/>
      </w:rPr>
    </w:lvl>
    <w:lvl w:ilvl="2" w:tplc="EB54AF46" w:tentative="1">
      <w:start w:val="1"/>
      <w:numFmt w:val="bullet"/>
      <w:lvlText w:val="•"/>
      <w:lvlJc w:val="left"/>
      <w:pPr>
        <w:tabs>
          <w:tab w:val="num" w:pos="2160"/>
        </w:tabs>
        <w:ind w:left="2160" w:hanging="360"/>
      </w:pPr>
      <w:rPr>
        <w:rFonts w:ascii="Arial" w:hAnsi="Arial" w:hint="default"/>
      </w:rPr>
    </w:lvl>
    <w:lvl w:ilvl="3" w:tplc="7F6CCA54" w:tentative="1">
      <w:start w:val="1"/>
      <w:numFmt w:val="bullet"/>
      <w:lvlText w:val="•"/>
      <w:lvlJc w:val="left"/>
      <w:pPr>
        <w:tabs>
          <w:tab w:val="num" w:pos="2880"/>
        </w:tabs>
        <w:ind w:left="2880" w:hanging="360"/>
      </w:pPr>
      <w:rPr>
        <w:rFonts w:ascii="Arial" w:hAnsi="Arial" w:hint="default"/>
      </w:rPr>
    </w:lvl>
    <w:lvl w:ilvl="4" w:tplc="75FEF938" w:tentative="1">
      <w:start w:val="1"/>
      <w:numFmt w:val="bullet"/>
      <w:lvlText w:val="•"/>
      <w:lvlJc w:val="left"/>
      <w:pPr>
        <w:tabs>
          <w:tab w:val="num" w:pos="3600"/>
        </w:tabs>
        <w:ind w:left="3600" w:hanging="360"/>
      </w:pPr>
      <w:rPr>
        <w:rFonts w:ascii="Arial" w:hAnsi="Arial" w:hint="default"/>
      </w:rPr>
    </w:lvl>
    <w:lvl w:ilvl="5" w:tplc="5FDE3D50" w:tentative="1">
      <w:start w:val="1"/>
      <w:numFmt w:val="bullet"/>
      <w:lvlText w:val="•"/>
      <w:lvlJc w:val="left"/>
      <w:pPr>
        <w:tabs>
          <w:tab w:val="num" w:pos="4320"/>
        </w:tabs>
        <w:ind w:left="4320" w:hanging="360"/>
      </w:pPr>
      <w:rPr>
        <w:rFonts w:ascii="Arial" w:hAnsi="Arial" w:hint="default"/>
      </w:rPr>
    </w:lvl>
    <w:lvl w:ilvl="6" w:tplc="9892A026" w:tentative="1">
      <w:start w:val="1"/>
      <w:numFmt w:val="bullet"/>
      <w:lvlText w:val="•"/>
      <w:lvlJc w:val="left"/>
      <w:pPr>
        <w:tabs>
          <w:tab w:val="num" w:pos="5040"/>
        </w:tabs>
        <w:ind w:left="5040" w:hanging="360"/>
      </w:pPr>
      <w:rPr>
        <w:rFonts w:ascii="Arial" w:hAnsi="Arial" w:hint="default"/>
      </w:rPr>
    </w:lvl>
    <w:lvl w:ilvl="7" w:tplc="7C7C4228" w:tentative="1">
      <w:start w:val="1"/>
      <w:numFmt w:val="bullet"/>
      <w:lvlText w:val="•"/>
      <w:lvlJc w:val="left"/>
      <w:pPr>
        <w:tabs>
          <w:tab w:val="num" w:pos="5760"/>
        </w:tabs>
        <w:ind w:left="5760" w:hanging="360"/>
      </w:pPr>
      <w:rPr>
        <w:rFonts w:ascii="Arial" w:hAnsi="Arial" w:hint="default"/>
      </w:rPr>
    </w:lvl>
    <w:lvl w:ilvl="8" w:tplc="6A5A996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FED5ACD"/>
    <w:multiLevelType w:val="hybridMultilevel"/>
    <w:tmpl w:val="876CC714"/>
    <w:lvl w:ilvl="0" w:tplc="D02A75FA">
      <w:start w:val="1"/>
      <w:numFmt w:val="decimal"/>
      <w:pStyle w:val="NormalWeb"/>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532861"/>
    <w:multiLevelType w:val="hybridMultilevel"/>
    <w:tmpl w:val="9C88BEEC"/>
    <w:lvl w:ilvl="0" w:tplc="041D0001">
      <w:start w:val="1"/>
      <w:numFmt w:val="bullet"/>
      <w:lvlText w:val=""/>
      <w:lvlJc w:val="left"/>
      <w:pPr>
        <w:ind w:left="1287" w:hanging="360"/>
      </w:pPr>
      <w:rPr>
        <w:rFonts w:ascii="Symbol" w:hAnsi="Symbol" w:hint="default"/>
      </w:rPr>
    </w:lvl>
    <w:lvl w:ilvl="1" w:tplc="041D0003" w:tentative="1">
      <w:start w:val="1"/>
      <w:numFmt w:val="bullet"/>
      <w:lvlText w:val="o"/>
      <w:lvlJc w:val="left"/>
      <w:pPr>
        <w:ind w:left="2007" w:hanging="360"/>
      </w:pPr>
      <w:rPr>
        <w:rFonts w:ascii="Courier New" w:hAnsi="Courier New" w:cs="Courier New" w:hint="default"/>
      </w:rPr>
    </w:lvl>
    <w:lvl w:ilvl="2" w:tplc="041D0005" w:tentative="1">
      <w:start w:val="1"/>
      <w:numFmt w:val="bullet"/>
      <w:lvlText w:val=""/>
      <w:lvlJc w:val="left"/>
      <w:pPr>
        <w:ind w:left="2727" w:hanging="360"/>
      </w:pPr>
      <w:rPr>
        <w:rFonts w:ascii="Wingdings" w:hAnsi="Wingdings" w:hint="default"/>
      </w:rPr>
    </w:lvl>
    <w:lvl w:ilvl="3" w:tplc="041D0001" w:tentative="1">
      <w:start w:val="1"/>
      <w:numFmt w:val="bullet"/>
      <w:lvlText w:val=""/>
      <w:lvlJc w:val="left"/>
      <w:pPr>
        <w:ind w:left="3447" w:hanging="360"/>
      </w:pPr>
      <w:rPr>
        <w:rFonts w:ascii="Symbol" w:hAnsi="Symbol" w:hint="default"/>
      </w:rPr>
    </w:lvl>
    <w:lvl w:ilvl="4" w:tplc="041D0003" w:tentative="1">
      <w:start w:val="1"/>
      <w:numFmt w:val="bullet"/>
      <w:lvlText w:val="o"/>
      <w:lvlJc w:val="left"/>
      <w:pPr>
        <w:ind w:left="4167" w:hanging="360"/>
      </w:pPr>
      <w:rPr>
        <w:rFonts w:ascii="Courier New" w:hAnsi="Courier New" w:cs="Courier New" w:hint="default"/>
      </w:rPr>
    </w:lvl>
    <w:lvl w:ilvl="5" w:tplc="041D0005" w:tentative="1">
      <w:start w:val="1"/>
      <w:numFmt w:val="bullet"/>
      <w:lvlText w:val=""/>
      <w:lvlJc w:val="left"/>
      <w:pPr>
        <w:ind w:left="4887" w:hanging="360"/>
      </w:pPr>
      <w:rPr>
        <w:rFonts w:ascii="Wingdings" w:hAnsi="Wingdings" w:hint="default"/>
      </w:rPr>
    </w:lvl>
    <w:lvl w:ilvl="6" w:tplc="041D0001" w:tentative="1">
      <w:start w:val="1"/>
      <w:numFmt w:val="bullet"/>
      <w:lvlText w:val=""/>
      <w:lvlJc w:val="left"/>
      <w:pPr>
        <w:ind w:left="5607" w:hanging="360"/>
      </w:pPr>
      <w:rPr>
        <w:rFonts w:ascii="Symbol" w:hAnsi="Symbol" w:hint="default"/>
      </w:rPr>
    </w:lvl>
    <w:lvl w:ilvl="7" w:tplc="041D0003" w:tentative="1">
      <w:start w:val="1"/>
      <w:numFmt w:val="bullet"/>
      <w:lvlText w:val="o"/>
      <w:lvlJc w:val="left"/>
      <w:pPr>
        <w:ind w:left="6327" w:hanging="360"/>
      </w:pPr>
      <w:rPr>
        <w:rFonts w:ascii="Courier New" w:hAnsi="Courier New" w:cs="Courier New" w:hint="default"/>
      </w:rPr>
    </w:lvl>
    <w:lvl w:ilvl="8" w:tplc="041D0005" w:tentative="1">
      <w:start w:val="1"/>
      <w:numFmt w:val="bullet"/>
      <w:lvlText w:val=""/>
      <w:lvlJc w:val="left"/>
      <w:pPr>
        <w:ind w:left="7047" w:hanging="360"/>
      </w:pPr>
      <w:rPr>
        <w:rFonts w:ascii="Wingdings" w:hAnsi="Wingdings" w:hint="default"/>
      </w:rPr>
    </w:lvl>
  </w:abstractNum>
  <w:abstractNum w:abstractNumId="12" w15:restartNumberingAfterBreak="0">
    <w:nsid w:val="4524342F"/>
    <w:multiLevelType w:val="hybridMultilevel"/>
    <w:tmpl w:val="072ED45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9324032"/>
    <w:multiLevelType w:val="hybridMultilevel"/>
    <w:tmpl w:val="F126CCA4"/>
    <w:lvl w:ilvl="0" w:tplc="07C6B43E">
      <w:start w:val="12"/>
      <w:numFmt w:val="bullet"/>
      <w:lvlText w:val="-"/>
      <w:lvlJc w:val="left"/>
      <w:pPr>
        <w:ind w:left="1556" w:hanging="420"/>
      </w:pPr>
      <w:rPr>
        <w:rFonts w:ascii="Arial" w:eastAsia="Malgun Gothic" w:hAnsi="Arial" w:cs="Arial"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5" w15:restartNumberingAfterBreak="0">
    <w:nsid w:val="4A2E7EC5"/>
    <w:multiLevelType w:val="hybridMultilevel"/>
    <w:tmpl w:val="3798436C"/>
    <w:lvl w:ilvl="0" w:tplc="8F9A7130">
      <w:start w:val="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4A845E6A"/>
    <w:multiLevelType w:val="hybridMultilevel"/>
    <w:tmpl w:val="B706D08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1D3010"/>
    <w:multiLevelType w:val="hybridMultilevel"/>
    <w:tmpl w:val="22C08FF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D703045"/>
    <w:multiLevelType w:val="hybridMultilevel"/>
    <w:tmpl w:val="BB203D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1" w15:restartNumberingAfterBreak="0">
    <w:nsid w:val="7FA23B10"/>
    <w:multiLevelType w:val="hybridMultilevel"/>
    <w:tmpl w:val="0DA4C8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20"/>
    <w:lvlOverride w:ilvl="0">
      <w:startOverride w:val="1"/>
    </w:lvlOverride>
  </w:num>
  <w:num w:numId="4">
    <w:abstractNumId w:val="21"/>
  </w:num>
  <w:num w:numId="5">
    <w:abstractNumId w:val="16"/>
  </w:num>
  <w:num w:numId="6">
    <w:abstractNumId w:val="2"/>
  </w:num>
  <w:num w:numId="7">
    <w:abstractNumId w:val="19"/>
  </w:num>
  <w:num w:numId="8">
    <w:abstractNumId w:val="11"/>
  </w:num>
  <w:num w:numId="9">
    <w:abstractNumId w:val="14"/>
  </w:num>
  <w:num w:numId="10">
    <w:abstractNumId w:val="5"/>
  </w:num>
  <w:num w:numId="11">
    <w:abstractNumId w:val="6"/>
  </w:num>
  <w:num w:numId="12">
    <w:abstractNumId w:val="0"/>
  </w:num>
  <w:num w:numId="13">
    <w:abstractNumId w:val="8"/>
  </w:num>
  <w:num w:numId="14">
    <w:abstractNumId w:val="17"/>
  </w:num>
  <w:num w:numId="15">
    <w:abstractNumId w:val="18"/>
  </w:num>
  <w:num w:numId="16">
    <w:abstractNumId w:val="7"/>
  </w:num>
  <w:num w:numId="17">
    <w:abstractNumId w:val="12"/>
  </w:num>
  <w:num w:numId="18">
    <w:abstractNumId w:val="1"/>
  </w:num>
  <w:num w:numId="19">
    <w:abstractNumId w:val="15"/>
  </w:num>
  <w:num w:numId="20">
    <w:abstractNumId w:val="4"/>
  </w:num>
  <w:num w:numId="21">
    <w:abstractNumId w:val="3"/>
  </w:num>
  <w:num w:numId="22">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9A3"/>
    <w:rsid w:val="00002C3E"/>
    <w:rsid w:val="00012CD2"/>
    <w:rsid w:val="0002418E"/>
    <w:rsid w:val="00033700"/>
    <w:rsid w:val="00084897"/>
    <w:rsid w:val="000E47DE"/>
    <w:rsid w:val="000E71CF"/>
    <w:rsid w:val="0011227A"/>
    <w:rsid w:val="00115434"/>
    <w:rsid w:val="001772E4"/>
    <w:rsid w:val="001A2DFA"/>
    <w:rsid w:val="001B2735"/>
    <w:rsid w:val="001C37F4"/>
    <w:rsid w:val="001D614E"/>
    <w:rsid w:val="001D7584"/>
    <w:rsid w:val="001D7E46"/>
    <w:rsid w:val="001E5B2C"/>
    <w:rsid w:val="00203D7B"/>
    <w:rsid w:val="00207921"/>
    <w:rsid w:val="00212DB7"/>
    <w:rsid w:val="00233C2F"/>
    <w:rsid w:val="00267162"/>
    <w:rsid w:val="0027231E"/>
    <w:rsid w:val="002B6AEE"/>
    <w:rsid w:val="002C60E2"/>
    <w:rsid w:val="002D1B8F"/>
    <w:rsid w:val="002D3132"/>
    <w:rsid w:val="002E316A"/>
    <w:rsid w:val="002E42DD"/>
    <w:rsid w:val="002E51D7"/>
    <w:rsid w:val="00303C53"/>
    <w:rsid w:val="003431DC"/>
    <w:rsid w:val="003446A0"/>
    <w:rsid w:val="00355005"/>
    <w:rsid w:val="00374A84"/>
    <w:rsid w:val="00376D63"/>
    <w:rsid w:val="00381220"/>
    <w:rsid w:val="003A2246"/>
    <w:rsid w:val="003B10A1"/>
    <w:rsid w:val="003B4F4B"/>
    <w:rsid w:val="003B5023"/>
    <w:rsid w:val="003C4BE3"/>
    <w:rsid w:val="003D1093"/>
    <w:rsid w:val="003F2B53"/>
    <w:rsid w:val="00421D8E"/>
    <w:rsid w:val="00446C13"/>
    <w:rsid w:val="00461467"/>
    <w:rsid w:val="00466381"/>
    <w:rsid w:val="00484A03"/>
    <w:rsid w:val="004A0B1D"/>
    <w:rsid w:val="004A7FE4"/>
    <w:rsid w:val="004B4278"/>
    <w:rsid w:val="004D19AF"/>
    <w:rsid w:val="004D6E25"/>
    <w:rsid w:val="004F1071"/>
    <w:rsid w:val="004F3E52"/>
    <w:rsid w:val="004F4F27"/>
    <w:rsid w:val="0050434F"/>
    <w:rsid w:val="00512A5F"/>
    <w:rsid w:val="00526DBF"/>
    <w:rsid w:val="0052736C"/>
    <w:rsid w:val="00527ED8"/>
    <w:rsid w:val="00530AF3"/>
    <w:rsid w:val="00544871"/>
    <w:rsid w:val="00571CA0"/>
    <w:rsid w:val="00571FF7"/>
    <w:rsid w:val="00581C36"/>
    <w:rsid w:val="005867CF"/>
    <w:rsid w:val="005920BC"/>
    <w:rsid w:val="005A1A9D"/>
    <w:rsid w:val="005B582C"/>
    <w:rsid w:val="005D0F75"/>
    <w:rsid w:val="005E4E76"/>
    <w:rsid w:val="0060371C"/>
    <w:rsid w:val="006076C9"/>
    <w:rsid w:val="00626C92"/>
    <w:rsid w:val="0067265F"/>
    <w:rsid w:val="006A7330"/>
    <w:rsid w:val="006C5557"/>
    <w:rsid w:val="006D6927"/>
    <w:rsid w:val="006F5620"/>
    <w:rsid w:val="00700645"/>
    <w:rsid w:val="0070176F"/>
    <w:rsid w:val="007042BF"/>
    <w:rsid w:val="0070746E"/>
    <w:rsid w:val="00711AAE"/>
    <w:rsid w:val="00713C97"/>
    <w:rsid w:val="00714D05"/>
    <w:rsid w:val="00731446"/>
    <w:rsid w:val="0076405E"/>
    <w:rsid w:val="0078575C"/>
    <w:rsid w:val="0078750E"/>
    <w:rsid w:val="00791CD6"/>
    <w:rsid w:val="00792C29"/>
    <w:rsid w:val="007930E8"/>
    <w:rsid w:val="007A0309"/>
    <w:rsid w:val="007A5C03"/>
    <w:rsid w:val="007A5C41"/>
    <w:rsid w:val="007B1DC8"/>
    <w:rsid w:val="007C0B98"/>
    <w:rsid w:val="007D2616"/>
    <w:rsid w:val="00810C20"/>
    <w:rsid w:val="00811749"/>
    <w:rsid w:val="0081331E"/>
    <w:rsid w:val="00813CC0"/>
    <w:rsid w:val="00822C1E"/>
    <w:rsid w:val="008322D9"/>
    <w:rsid w:val="00844D22"/>
    <w:rsid w:val="00852B0B"/>
    <w:rsid w:val="00882229"/>
    <w:rsid w:val="008A07B2"/>
    <w:rsid w:val="008A1A08"/>
    <w:rsid w:val="008A5924"/>
    <w:rsid w:val="008A7369"/>
    <w:rsid w:val="008C0DD2"/>
    <w:rsid w:val="008F1FD9"/>
    <w:rsid w:val="008F6749"/>
    <w:rsid w:val="009123BA"/>
    <w:rsid w:val="0092298A"/>
    <w:rsid w:val="00925668"/>
    <w:rsid w:val="00942338"/>
    <w:rsid w:val="00942375"/>
    <w:rsid w:val="0094493A"/>
    <w:rsid w:val="00944EE6"/>
    <w:rsid w:val="009612B7"/>
    <w:rsid w:val="00966BB3"/>
    <w:rsid w:val="00970C32"/>
    <w:rsid w:val="009755E9"/>
    <w:rsid w:val="00981A00"/>
    <w:rsid w:val="0099081E"/>
    <w:rsid w:val="00990A93"/>
    <w:rsid w:val="009A37DE"/>
    <w:rsid w:val="009B0995"/>
    <w:rsid w:val="009B49A5"/>
    <w:rsid w:val="009F3EF4"/>
    <w:rsid w:val="009F42F6"/>
    <w:rsid w:val="009F4DAE"/>
    <w:rsid w:val="00A01E26"/>
    <w:rsid w:val="00A039A3"/>
    <w:rsid w:val="00A048D3"/>
    <w:rsid w:val="00A11981"/>
    <w:rsid w:val="00A14F68"/>
    <w:rsid w:val="00A35996"/>
    <w:rsid w:val="00A52618"/>
    <w:rsid w:val="00A53D37"/>
    <w:rsid w:val="00AA3FBC"/>
    <w:rsid w:val="00AA4DA5"/>
    <w:rsid w:val="00AA76B8"/>
    <w:rsid w:val="00AB7491"/>
    <w:rsid w:val="00AB7829"/>
    <w:rsid w:val="00AC166E"/>
    <w:rsid w:val="00AD1CF5"/>
    <w:rsid w:val="00AF306B"/>
    <w:rsid w:val="00B01A77"/>
    <w:rsid w:val="00B15289"/>
    <w:rsid w:val="00B24538"/>
    <w:rsid w:val="00B26D3C"/>
    <w:rsid w:val="00B27B97"/>
    <w:rsid w:val="00B32CA1"/>
    <w:rsid w:val="00B70FDC"/>
    <w:rsid w:val="00BA30B6"/>
    <w:rsid w:val="00BA6189"/>
    <w:rsid w:val="00BB565F"/>
    <w:rsid w:val="00BB7E66"/>
    <w:rsid w:val="00BD39AC"/>
    <w:rsid w:val="00BD48B3"/>
    <w:rsid w:val="00BD5DA0"/>
    <w:rsid w:val="00BE7BE2"/>
    <w:rsid w:val="00BF5C45"/>
    <w:rsid w:val="00C03CF0"/>
    <w:rsid w:val="00C13B3A"/>
    <w:rsid w:val="00C178B6"/>
    <w:rsid w:val="00C5245D"/>
    <w:rsid w:val="00C558DB"/>
    <w:rsid w:val="00C63D0D"/>
    <w:rsid w:val="00C64FE9"/>
    <w:rsid w:val="00CB497C"/>
    <w:rsid w:val="00CB529B"/>
    <w:rsid w:val="00CB66CF"/>
    <w:rsid w:val="00CD2095"/>
    <w:rsid w:val="00CE1D99"/>
    <w:rsid w:val="00CE4634"/>
    <w:rsid w:val="00CE5A73"/>
    <w:rsid w:val="00CF645C"/>
    <w:rsid w:val="00D0375A"/>
    <w:rsid w:val="00D23704"/>
    <w:rsid w:val="00D43618"/>
    <w:rsid w:val="00D44618"/>
    <w:rsid w:val="00D47C47"/>
    <w:rsid w:val="00D7129E"/>
    <w:rsid w:val="00D75F68"/>
    <w:rsid w:val="00D82E7B"/>
    <w:rsid w:val="00D94670"/>
    <w:rsid w:val="00DA293A"/>
    <w:rsid w:val="00DA5414"/>
    <w:rsid w:val="00DA7053"/>
    <w:rsid w:val="00DC5010"/>
    <w:rsid w:val="00DC5802"/>
    <w:rsid w:val="00DC6DF0"/>
    <w:rsid w:val="00DD717D"/>
    <w:rsid w:val="00E05C1D"/>
    <w:rsid w:val="00E05C2E"/>
    <w:rsid w:val="00E07F0F"/>
    <w:rsid w:val="00E207CC"/>
    <w:rsid w:val="00E34D34"/>
    <w:rsid w:val="00E43761"/>
    <w:rsid w:val="00E52E69"/>
    <w:rsid w:val="00E536DE"/>
    <w:rsid w:val="00E86594"/>
    <w:rsid w:val="00E97816"/>
    <w:rsid w:val="00EA1D8D"/>
    <w:rsid w:val="00EA2525"/>
    <w:rsid w:val="00EC6F75"/>
    <w:rsid w:val="00ED4A12"/>
    <w:rsid w:val="00ED7BC7"/>
    <w:rsid w:val="00EE20FE"/>
    <w:rsid w:val="00F21F30"/>
    <w:rsid w:val="00F25FEF"/>
    <w:rsid w:val="00F376D8"/>
    <w:rsid w:val="00F47991"/>
    <w:rsid w:val="00F5165F"/>
    <w:rsid w:val="00F764AD"/>
    <w:rsid w:val="00F86A3C"/>
    <w:rsid w:val="00FA0DB7"/>
    <w:rsid w:val="00FA12F2"/>
    <w:rsid w:val="00FB753A"/>
    <w:rsid w:val="00FD11C7"/>
    <w:rsid w:val="00FF4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B6737"/>
  <w15:docId w15:val="{3434DE05-EFBB-404C-A965-3C794B35B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aliases w:val="H1,h1,Heading 1 3GPP"/>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no break,h3,Memo 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lang w:val="x-none" w:eastAsia="x-none"/>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link w:val="B1Char"/>
    <w:rPr>
      <w:lang w:val="x-none" w:eastAsia="x-none"/>
    </w:rPr>
  </w:style>
  <w:style w:type="paragraph" w:customStyle="1" w:styleId="B2">
    <w:name w:val="B2"/>
    <w:basedOn w:val="List2"/>
    <w:link w:val="B2Char1"/>
    <w:rPr>
      <w:lang w:val="x-none" w:eastAsia="x-none"/>
    </w:rPr>
  </w:style>
  <w:style w:type="paragraph" w:customStyle="1" w:styleId="B3">
    <w:name w:val="B3"/>
    <w:basedOn w:val="List3"/>
    <w:link w:val="B3Char2"/>
    <w:rPr>
      <w:lang w:val="x-none" w:eastAsia="x-none"/>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semiHidden/>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039A3"/>
    <w:rPr>
      <w:rFonts w:ascii="Arial" w:hAnsi="Arial"/>
      <w:b/>
      <w:noProof/>
      <w:sz w:val="18"/>
      <w:lang w:bidi="ar-SA"/>
    </w:rPr>
  </w:style>
  <w:style w:type="character" w:styleId="Hyperlink">
    <w:name w:val="Hyperlink"/>
    <w:uiPriority w:val="99"/>
    <w:unhideWhenUsed/>
    <w:rsid w:val="00A039A3"/>
    <w:rPr>
      <w:color w:val="0000FF"/>
      <w:u w:val="single"/>
    </w:rPr>
  </w:style>
  <w:style w:type="character" w:styleId="FollowedHyperlink">
    <w:name w:val="FollowedHyperlink"/>
    <w:uiPriority w:val="99"/>
    <w:semiHidden/>
    <w:unhideWhenUsed/>
    <w:rsid w:val="00A039A3"/>
    <w:rPr>
      <w:color w:val="800080"/>
      <w:u w:val="singl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
    <w:basedOn w:val="Normal"/>
    <w:next w:val="Normal"/>
    <w:link w:val="CaptionChar1"/>
    <w:qFormat/>
    <w:rsid w:val="00A039A3"/>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rsid w:val="00A039A3"/>
    <w:rPr>
      <w:rFonts w:ascii="Times New Roman" w:hAnsi="Times New Roman"/>
      <w:b/>
    </w:rPr>
  </w:style>
  <w:style w:type="paragraph" w:customStyle="1" w:styleId="CRCoverPage">
    <w:name w:val="CR Cover Page"/>
    <w:link w:val="CRCoverPageChar"/>
    <w:rsid w:val="00A039A3"/>
    <w:pPr>
      <w:spacing w:after="120"/>
    </w:pPr>
    <w:rPr>
      <w:rFonts w:ascii="Arial" w:eastAsia="Malgun Gothic" w:hAnsi="Arial"/>
      <w:lang w:eastAsia="en-US"/>
    </w:rPr>
  </w:style>
  <w:style w:type="character" w:customStyle="1" w:styleId="CRCoverPageChar">
    <w:name w:val="CR Cover Page Char"/>
    <w:link w:val="CRCoverPage"/>
    <w:rsid w:val="00A039A3"/>
    <w:rPr>
      <w:rFonts w:ascii="Arial" w:eastAsia="Malgun Gothic" w:hAnsi="Arial"/>
      <w:lang w:eastAsia="en-US" w:bidi="ar-SA"/>
    </w:rPr>
  </w:style>
  <w:style w:type="character" w:customStyle="1" w:styleId="TACChar">
    <w:name w:val="TAC Char"/>
    <w:link w:val="TAC"/>
    <w:rsid w:val="00A039A3"/>
    <w:rPr>
      <w:rFonts w:ascii="Arial" w:hAnsi="Arial"/>
      <w:sz w:val="18"/>
    </w:rPr>
  </w:style>
  <w:style w:type="character" w:customStyle="1" w:styleId="TAHCar">
    <w:name w:val="TAH Car"/>
    <w:link w:val="TAH"/>
    <w:rsid w:val="00A039A3"/>
    <w:rPr>
      <w:rFonts w:ascii="Arial" w:hAnsi="Arial"/>
      <w:b/>
      <w:sz w:val="18"/>
    </w:rPr>
  </w:style>
  <w:style w:type="paragraph" w:styleId="ListParagraph">
    <w:name w:val="List Paragraph"/>
    <w:basedOn w:val="Normal"/>
    <w:link w:val="ListParagraphChar"/>
    <w:uiPriority w:val="34"/>
    <w:qFormat/>
    <w:rsid w:val="00A039A3"/>
    <w:pPr>
      <w:overflowPunct/>
      <w:autoSpaceDE/>
      <w:autoSpaceDN/>
      <w:adjustRightInd/>
      <w:spacing w:after="0"/>
      <w:ind w:firstLineChars="200" w:firstLine="420"/>
      <w:textAlignment w:val="auto"/>
    </w:pPr>
    <w:rPr>
      <w:rFonts w:ascii="SimSun" w:eastAsia="SimSun" w:hAnsi="SimSun"/>
      <w:sz w:val="24"/>
      <w:szCs w:val="24"/>
      <w:lang w:val="x-none"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A039A3"/>
    <w:pPr>
      <w:overflowPunct/>
      <w:autoSpaceDE/>
      <w:autoSpaceDN/>
      <w:adjustRightInd/>
      <w:spacing w:after="120"/>
      <w:jc w:val="both"/>
      <w:textAlignment w:val="auto"/>
    </w:pPr>
    <w:rPr>
      <w:rFonts w:eastAsia="MS Mincho"/>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rsid w:val="00A039A3"/>
    <w:rPr>
      <w:rFonts w:ascii="Times New Roman" w:eastAsia="MS Mincho" w:hAnsi="Times New Roman"/>
      <w:szCs w:val="24"/>
      <w:lang w:val="x-none"/>
    </w:rPr>
  </w:style>
  <w:style w:type="paragraph" w:styleId="TOCHeading">
    <w:name w:val="TOC Heading"/>
    <w:basedOn w:val="Heading1"/>
    <w:next w:val="Normal"/>
    <w:uiPriority w:val="39"/>
    <w:semiHidden/>
    <w:unhideWhenUsed/>
    <w:qFormat/>
    <w:rsid w:val="00A039A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rPr>
  </w:style>
  <w:style w:type="character" w:customStyle="1" w:styleId="TANChar">
    <w:name w:val="TAN Char"/>
    <w:link w:val="TAN"/>
    <w:rsid w:val="00A039A3"/>
    <w:rPr>
      <w:rFonts w:ascii="Arial" w:hAnsi="Arial"/>
      <w:sz w:val="18"/>
    </w:rPr>
  </w:style>
  <w:style w:type="character" w:customStyle="1" w:styleId="Heading1Char">
    <w:name w:val="Heading 1 Char"/>
    <w:aliases w:val="H1 Char,h1 Char,Heading 1 3GPP Char"/>
    <w:basedOn w:val="DefaultParagraphFont"/>
    <w:link w:val="Heading1"/>
    <w:rsid w:val="00A039A3"/>
    <w:rPr>
      <w:rFonts w:ascii="Arial" w:hAnsi="Arial"/>
      <w:sz w:val="36"/>
      <w:lang w:val="en-GB" w:eastAsia="ja-JP" w:bidi="ar-SA"/>
    </w:rPr>
  </w:style>
  <w:style w:type="character" w:customStyle="1" w:styleId="Heading2Char">
    <w:name w:val="Heading 2 Char"/>
    <w:basedOn w:val="DefaultParagraphFont"/>
    <w:link w:val="Heading2"/>
    <w:rsid w:val="00A039A3"/>
    <w:rPr>
      <w:rFonts w:ascii="Arial" w:hAnsi="Arial"/>
      <w:sz w:val="32"/>
    </w:rPr>
  </w:style>
  <w:style w:type="character" w:customStyle="1" w:styleId="Heading3Char">
    <w:name w:val="Heading 3 Char"/>
    <w:aliases w:val="Underrubrik2 Char,H3 Char,no break Char,h3 Char,Memo Heading 3 Char"/>
    <w:basedOn w:val="DefaultParagraphFont"/>
    <w:link w:val="Heading3"/>
    <w:rsid w:val="00A039A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039A3"/>
    <w:rPr>
      <w:rFonts w:ascii="Arial" w:hAnsi="Arial"/>
      <w:sz w:val="24"/>
    </w:rPr>
  </w:style>
  <w:style w:type="character" w:customStyle="1" w:styleId="Heading5Char">
    <w:name w:val="Heading 5 Char"/>
    <w:aliases w:val="h5 Char,Heading5 Char,H5 Char"/>
    <w:basedOn w:val="DefaultParagraphFont"/>
    <w:link w:val="Heading5"/>
    <w:rsid w:val="00A039A3"/>
    <w:rPr>
      <w:rFonts w:ascii="Arial" w:hAnsi="Arial"/>
      <w:sz w:val="22"/>
    </w:rPr>
  </w:style>
  <w:style w:type="character" w:customStyle="1" w:styleId="Heading6Char">
    <w:name w:val="Heading 6 Char"/>
    <w:basedOn w:val="DefaultParagraphFont"/>
    <w:link w:val="Heading6"/>
    <w:rsid w:val="00A039A3"/>
    <w:rPr>
      <w:rFonts w:ascii="Arial" w:hAnsi="Arial"/>
    </w:rPr>
  </w:style>
  <w:style w:type="character" w:customStyle="1" w:styleId="Heading7Char">
    <w:name w:val="Heading 7 Char"/>
    <w:basedOn w:val="DefaultParagraphFont"/>
    <w:link w:val="Heading7"/>
    <w:rsid w:val="00A039A3"/>
    <w:rPr>
      <w:rFonts w:ascii="Arial" w:hAnsi="Arial"/>
    </w:rPr>
  </w:style>
  <w:style w:type="character" w:customStyle="1" w:styleId="Heading8Char">
    <w:name w:val="Heading 8 Char"/>
    <w:basedOn w:val="DefaultParagraphFont"/>
    <w:link w:val="Heading8"/>
    <w:rsid w:val="00A039A3"/>
    <w:rPr>
      <w:rFonts w:ascii="Arial" w:hAnsi="Arial"/>
      <w:sz w:val="36"/>
    </w:rPr>
  </w:style>
  <w:style w:type="character" w:customStyle="1" w:styleId="Heading9Char">
    <w:name w:val="Heading 9 Char"/>
    <w:basedOn w:val="DefaultParagraphFont"/>
    <w:link w:val="Heading9"/>
    <w:rsid w:val="00A039A3"/>
    <w:rPr>
      <w:rFonts w:ascii="Arial" w:hAnsi="Arial"/>
      <w:sz w:val="3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A039A3"/>
    <w:rPr>
      <w:rFonts w:ascii="Times New Roman" w:hAnsi="Times New Roman"/>
      <w:sz w:val="16"/>
    </w:rPr>
  </w:style>
  <w:style w:type="character" w:customStyle="1" w:styleId="FooterChar">
    <w:name w:val="Footer Char"/>
    <w:basedOn w:val="DefaultParagraphFont"/>
    <w:link w:val="Footer"/>
    <w:semiHidden/>
    <w:rsid w:val="00A039A3"/>
    <w:rPr>
      <w:rFonts w:ascii="Arial" w:hAnsi="Arial"/>
      <w:b/>
      <w:i/>
      <w:noProof/>
      <w:sz w:val="18"/>
    </w:rPr>
  </w:style>
  <w:style w:type="character" w:customStyle="1" w:styleId="TALCar">
    <w:name w:val="TAL Car"/>
    <w:link w:val="TAL"/>
    <w:locked/>
    <w:rsid w:val="00A039A3"/>
    <w:rPr>
      <w:rFonts w:ascii="Arial" w:hAnsi="Arial"/>
      <w:sz w:val="18"/>
    </w:rPr>
  </w:style>
  <w:style w:type="character" w:customStyle="1" w:styleId="THChar">
    <w:name w:val="TH Char"/>
    <w:link w:val="TH"/>
    <w:locked/>
    <w:rsid w:val="00A039A3"/>
    <w:rPr>
      <w:rFonts w:ascii="Arial" w:hAnsi="Arial"/>
      <w:b/>
    </w:rPr>
  </w:style>
  <w:style w:type="character" w:customStyle="1" w:styleId="B1Char">
    <w:name w:val="B1 Char"/>
    <w:link w:val="B1"/>
    <w:locked/>
    <w:rsid w:val="00A039A3"/>
    <w:rPr>
      <w:rFonts w:ascii="Times New Roman" w:hAnsi="Times New Roman"/>
    </w:rPr>
  </w:style>
  <w:style w:type="character" w:customStyle="1" w:styleId="B2Char1">
    <w:name w:val="B2 Char1"/>
    <w:link w:val="B2"/>
    <w:locked/>
    <w:rsid w:val="00A039A3"/>
    <w:rPr>
      <w:rFonts w:ascii="Times New Roman" w:hAnsi="Times New Roman"/>
    </w:rPr>
  </w:style>
  <w:style w:type="paragraph" w:styleId="NormalWeb">
    <w:name w:val="Normal (Web)"/>
    <w:basedOn w:val="Normal"/>
    <w:uiPriority w:val="99"/>
    <w:unhideWhenUsed/>
    <w:rsid w:val="00A039A3"/>
    <w:pPr>
      <w:numPr>
        <w:numId w:val="2"/>
      </w:numPr>
      <w:overflowPunct/>
      <w:autoSpaceDE/>
      <w:autoSpaceDN/>
      <w:adjustRightInd/>
      <w:spacing w:before="100" w:beforeAutospacing="1" w:after="100" w:afterAutospacing="1"/>
      <w:textAlignment w:val="auto"/>
    </w:pPr>
    <w:rPr>
      <w:rFonts w:eastAsia="SimSun"/>
      <w:sz w:val="24"/>
      <w:szCs w:val="24"/>
      <w:lang w:val="fi-FI" w:eastAsia="zh-CN"/>
    </w:rPr>
  </w:style>
  <w:style w:type="character" w:styleId="Emphasis">
    <w:name w:val="Emphasis"/>
    <w:qFormat/>
    <w:rsid w:val="00A039A3"/>
    <w:rPr>
      <w:rFonts w:ascii="Times New Roman" w:hAnsi="Times New Roman" w:cs="Times New Roman" w:hint="default"/>
      <w:i/>
      <w:iCs/>
    </w:rPr>
  </w:style>
  <w:style w:type="character" w:customStyle="1" w:styleId="Heading1Char1">
    <w:name w:val="Heading 1 Char1"/>
    <w:aliases w:val="H1 Char1,h1 Char1,Heading 1 3GPP Char1"/>
    <w:basedOn w:val="DefaultParagraphFont"/>
    <w:rsid w:val="00A039A3"/>
    <w:rPr>
      <w:rFonts w:ascii="Cambria" w:eastAsia="Times New Roman" w:hAnsi="Cambria" w:cs="Times New Roman"/>
      <w:b/>
      <w:bCs/>
      <w:color w:val="365F91"/>
      <w:sz w:val="28"/>
      <w:szCs w:val="28"/>
      <w:lang w:val="en-GB"/>
    </w:rPr>
  </w:style>
  <w:style w:type="character" w:styleId="Strong">
    <w:name w:val="Strong"/>
    <w:qFormat/>
    <w:rsid w:val="00A039A3"/>
    <w:rPr>
      <w:rFonts w:ascii="Times New Roman" w:hAnsi="Times New Roman" w:cs="Times New Roman" w:hint="default"/>
      <w:b/>
      <w:bCs/>
    </w:rPr>
  </w:style>
  <w:style w:type="paragraph" w:styleId="CommentText">
    <w:name w:val="annotation text"/>
    <w:basedOn w:val="Normal"/>
    <w:link w:val="CommentTextChar1"/>
    <w:semiHidden/>
    <w:unhideWhenUsed/>
    <w:rsid w:val="00A039A3"/>
    <w:pPr>
      <w:tabs>
        <w:tab w:val="num" w:pos="420"/>
      </w:tabs>
      <w:textAlignment w:val="auto"/>
    </w:pPr>
    <w:rPr>
      <w:rFonts w:ascii="CG Times (WN)" w:eastAsia="SimSun" w:hAnsi="CG Times (WN)"/>
      <w:lang w:val="en-US"/>
    </w:rPr>
  </w:style>
  <w:style w:type="character" w:customStyle="1" w:styleId="CommentTextChar">
    <w:name w:val="Comment Text Char"/>
    <w:basedOn w:val="DefaultParagraphFont"/>
    <w:semiHidden/>
    <w:rsid w:val="00A039A3"/>
    <w:rPr>
      <w:rFonts w:ascii="Times New Roman" w:hAnsi="Times New Roman"/>
    </w:rPr>
  </w:style>
  <w:style w:type="character" w:customStyle="1" w:styleId="CommentTextChar1">
    <w:name w:val="Comment Text Char1"/>
    <w:basedOn w:val="DefaultParagraphFont"/>
    <w:link w:val="CommentText"/>
    <w:semiHidden/>
    <w:locked/>
    <w:rsid w:val="00A039A3"/>
    <w:rPr>
      <w:rFonts w:eastAsia="SimSun"/>
      <w:lang w:val="en-US"/>
    </w:rPr>
  </w:style>
  <w:style w:type="paragraph" w:styleId="DocumentMap">
    <w:name w:val="Document Map"/>
    <w:basedOn w:val="Normal"/>
    <w:link w:val="DocumentMapChar1"/>
    <w:uiPriority w:val="99"/>
    <w:semiHidden/>
    <w:unhideWhenUsed/>
    <w:rsid w:val="00A039A3"/>
    <w:pPr>
      <w:tabs>
        <w:tab w:val="num" w:pos="420"/>
      </w:tabs>
      <w:textAlignment w:val="auto"/>
    </w:pPr>
    <w:rPr>
      <w:rFonts w:ascii="Tahoma" w:eastAsia="SimSun" w:hAnsi="Tahoma" w:cs="Tahoma"/>
      <w:sz w:val="16"/>
      <w:szCs w:val="16"/>
      <w:lang w:val="en-US"/>
    </w:rPr>
  </w:style>
  <w:style w:type="character" w:customStyle="1" w:styleId="DocumentMapChar">
    <w:name w:val="Document Map Char"/>
    <w:basedOn w:val="DefaultParagraphFont"/>
    <w:semiHidden/>
    <w:rsid w:val="00A039A3"/>
    <w:rPr>
      <w:rFonts w:ascii="Tahoma" w:hAnsi="Tahoma" w:cs="Tahoma"/>
      <w:sz w:val="16"/>
      <w:szCs w:val="16"/>
    </w:rPr>
  </w:style>
  <w:style w:type="character" w:customStyle="1" w:styleId="DocumentMapChar1">
    <w:name w:val="Document Map Char1"/>
    <w:basedOn w:val="DefaultParagraphFont"/>
    <w:link w:val="DocumentMap"/>
    <w:uiPriority w:val="99"/>
    <w:semiHidden/>
    <w:locked/>
    <w:rsid w:val="00A039A3"/>
    <w:rPr>
      <w:rFonts w:ascii="Tahoma" w:eastAsia="SimSun" w:hAnsi="Tahoma" w:cs="Tahoma"/>
      <w:sz w:val="16"/>
      <w:szCs w:val="16"/>
      <w:lang w:val="en-US"/>
    </w:rPr>
  </w:style>
  <w:style w:type="paragraph" w:styleId="CommentSubject">
    <w:name w:val="annotation subject"/>
    <w:basedOn w:val="CommentText"/>
    <w:next w:val="CommentText"/>
    <w:link w:val="CommentSubjectChar1"/>
    <w:uiPriority w:val="99"/>
    <w:semiHidden/>
    <w:unhideWhenUsed/>
    <w:rsid w:val="00A039A3"/>
    <w:rPr>
      <w:b/>
      <w:bCs/>
    </w:rPr>
  </w:style>
  <w:style w:type="character" w:customStyle="1" w:styleId="CommentSubjectChar">
    <w:name w:val="Comment Subject Char"/>
    <w:basedOn w:val="CommentTextChar"/>
    <w:semiHidden/>
    <w:rsid w:val="00A039A3"/>
    <w:rPr>
      <w:rFonts w:ascii="Times New Roman" w:hAnsi="Times New Roman"/>
      <w:b/>
      <w:bCs/>
    </w:rPr>
  </w:style>
  <w:style w:type="character" w:customStyle="1" w:styleId="CommentSubjectChar1">
    <w:name w:val="Comment Subject Char1"/>
    <w:basedOn w:val="CommentTextChar1"/>
    <w:link w:val="CommentSubject"/>
    <w:uiPriority w:val="99"/>
    <w:semiHidden/>
    <w:locked/>
    <w:rsid w:val="00A039A3"/>
    <w:rPr>
      <w:rFonts w:eastAsia="SimSun"/>
      <w:b/>
      <w:bCs/>
      <w:lang w:val="en-US"/>
    </w:rPr>
  </w:style>
  <w:style w:type="paragraph" w:styleId="BalloonText">
    <w:name w:val="Balloon Text"/>
    <w:basedOn w:val="Normal"/>
    <w:link w:val="BalloonTextChar1"/>
    <w:uiPriority w:val="99"/>
    <w:semiHidden/>
    <w:unhideWhenUsed/>
    <w:rsid w:val="00A039A3"/>
    <w:pPr>
      <w:tabs>
        <w:tab w:val="num" w:pos="420"/>
      </w:tabs>
      <w:spacing w:after="0"/>
      <w:textAlignment w:val="auto"/>
    </w:pPr>
    <w:rPr>
      <w:rFonts w:ascii="Tahoma" w:eastAsia="SimSun" w:hAnsi="Tahoma" w:cs="Tahoma"/>
      <w:sz w:val="16"/>
      <w:szCs w:val="16"/>
      <w:lang w:val="en-US"/>
    </w:rPr>
  </w:style>
  <w:style w:type="character" w:customStyle="1" w:styleId="BalloonTextChar">
    <w:name w:val="Balloon Text Char"/>
    <w:basedOn w:val="DefaultParagraphFont"/>
    <w:semiHidden/>
    <w:rsid w:val="00A039A3"/>
    <w:rPr>
      <w:rFonts w:ascii="Tahoma" w:hAnsi="Tahoma" w:cs="Tahoma"/>
      <w:sz w:val="16"/>
      <w:szCs w:val="16"/>
    </w:rPr>
  </w:style>
  <w:style w:type="character" w:customStyle="1" w:styleId="BalloonTextChar1">
    <w:name w:val="Balloon Text Char1"/>
    <w:basedOn w:val="DefaultParagraphFont"/>
    <w:link w:val="BalloonText"/>
    <w:uiPriority w:val="99"/>
    <w:semiHidden/>
    <w:locked/>
    <w:rsid w:val="00A039A3"/>
    <w:rPr>
      <w:rFonts w:ascii="Tahoma" w:eastAsia="SimSun" w:hAnsi="Tahoma" w:cs="Tahoma"/>
      <w:sz w:val="16"/>
      <w:szCs w:val="16"/>
      <w:lang w:val="en-US"/>
    </w:rPr>
  </w:style>
  <w:style w:type="character" w:customStyle="1" w:styleId="ListParagraphChar">
    <w:name w:val="List Paragraph Char"/>
    <w:link w:val="ListParagraph"/>
    <w:uiPriority w:val="34"/>
    <w:locked/>
    <w:rsid w:val="00A039A3"/>
    <w:rPr>
      <w:rFonts w:ascii="SimSun" w:eastAsia="SimSun" w:hAnsi="SimSun"/>
      <w:sz w:val="24"/>
      <w:szCs w:val="24"/>
      <w:lang w:val="x-none" w:eastAsia="zh-CN"/>
    </w:rPr>
  </w:style>
  <w:style w:type="paragraph" w:customStyle="1" w:styleId="Style1">
    <w:name w:val="Style1"/>
    <w:basedOn w:val="Heading1"/>
    <w:uiPriority w:val="99"/>
    <w:rsid w:val="00A039A3"/>
    <w:pPr>
      <w:tabs>
        <w:tab w:val="num" w:pos="420"/>
      </w:tabs>
      <w:textAlignment w:val="auto"/>
    </w:pPr>
    <w:rPr>
      <w:rFonts w:eastAsia="SimSun"/>
    </w:rPr>
  </w:style>
  <w:style w:type="paragraph" w:customStyle="1" w:styleId="Heading83GPP">
    <w:name w:val="Heading 8 3GPP"/>
    <w:basedOn w:val="Heading1"/>
    <w:uiPriority w:val="99"/>
    <w:rsid w:val="00A039A3"/>
    <w:pPr>
      <w:tabs>
        <w:tab w:val="num" w:pos="420"/>
      </w:tabs>
      <w:textAlignment w:val="auto"/>
    </w:pPr>
    <w:rPr>
      <w:rFonts w:eastAsia="SimSun"/>
    </w:rPr>
  </w:style>
  <w:style w:type="paragraph" w:customStyle="1" w:styleId="font5">
    <w:name w:val="font5"/>
    <w:basedOn w:val="Normal"/>
    <w:uiPriority w:val="99"/>
    <w:rsid w:val="00A039A3"/>
    <w:pPr>
      <w:tabs>
        <w:tab w:val="num" w:pos="420"/>
      </w:tabs>
      <w:overflowPunct/>
      <w:autoSpaceDE/>
      <w:autoSpaceDN/>
      <w:adjustRightInd/>
      <w:spacing w:before="100" w:beforeAutospacing="1" w:after="100" w:afterAutospacing="1"/>
      <w:textAlignment w:val="auto"/>
    </w:pPr>
    <w:rPr>
      <w:rFonts w:ascii="Tahoma" w:eastAsia="MS Mincho" w:hAnsi="Tahoma" w:cs="Tahoma"/>
      <w:color w:val="000000"/>
      <w:sz w:val="16"/>
      <w:szCs w:val="16"/>
    </w:rPr>
  </w:style>
  <w:style w:type="paragraph" w:customStyle="1" w:styleId="font6">
    <w:name w:val="font6"/>
    <w:basedOn w:val="Normal"/>
    <w:uiPriority w:val="99"/>
    <w:rsid w:val="00A039A3"/>
    <w:pPr>
      <w:tabs>
        <w:tab w:val="num" w:pos="420"/>
      </w:tabs>
      <w:overflowPunct/>
      <w:autoSpaceDE/>
      <w:autoSpaceDN/>
      <w:adjustRightInd/>
      <w:spacing w:before="100" w:beforeAutospacing="1" w:after="100" w:afterAutospacing="1"/>
      <w:textAlignment w:val="auto"/>
    </w:pPr>
    <w:rPr>
      <w:rFonts w:ascii="Tahoma" w:eastAsia="MS Mincho" w:hAnsi="Tahoma" w:cs="Tahoma"/>
      <w:b/>
      <w:bCs/>
      <w:color w:val="000000"/>
      <w:sz w:val="16"/>
      <w:szCs w:val="16"/>
    </w:rPr>
  </w:style>
  <w:style w:type="paragraph" w:customStyle="1" w:styleId="xl25">
    <w:name w:val="xl25"/>
    <w:basedOn w:val="Normal"/>
    <w:uiPriority w:val="99"/>
    <w:rsid w:val="00A039A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jc w:val="center"/>
      <w:textAlignment w:val="auto"/>
    </w:pPr>
    <w:rPr>
      <w:rFonts w:eastAsia="MS Mincho"/>
      <w:color w:val="000000"/>
      <w:sz w:val="16"/>
      <w:szCs w:val="16"/>
    </w:rPr>
  </w:style>
  <w:style w:type="paragraph" w:customStyle="1" w:styleId="xl26">
    <w:name w:val="xl26"/>
    <w:basedOn w:val="Normal"/>
    <w:uiPriority w:val="99"/>
    <w:rsid w:val="00A039A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textAlignment w:val="auto"/>
    </w:pPr>
    <w:rPr>
      <w:rFonts w:eastAsia="MS Mincho"/>
      <w:color w:val="000000"/>
      <w:sz w:val="16"/>
      <w:szCs w:val="16"/>
    </w:rPr>
  </w:style>
  <w:style w:type="character" w:customStyle="1" w:styleId="Doc-text2Char">
    <w:name w:val="Doc-text2 Char"/>
    <w:link w:val="Doc-text2"/>
    <w:locked/>
    <w:rsid w:val="00A039A3"/>
    <w:rPr>
      <w:rFonts w:ascii="Arial" w:eastAsia="MS Mincho" w:hAnsi="Arial" w:cs="Arial"/>
      <w:szCs w:val="24"/>
    </w:rPr>
  </w:style>
  <w:style w:type="paragraph" w:customStyle="1" w:styleId="Doc-text2">
    <w:name w:val="Doc-text2"/>
    <w:basedOn w:val="Normal"/>
    <w:link w:val="Doc-text2Char"/>
    <w:rsid w:val="00A039A3"/>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itleChar">
    <w:name w:val="Doc-title Char"/>
    <w:link w:val="Doc-title"/>
    <w:locked/>
    <w:rsid w:val="00A039A3"/>
    <w:rPr>
      <w:rFonts w:ascii="Arial" w:eastAsia="MS Mincho" w:hAnsi="Arial" w:cs="Arial"/>
      <w:szCs w:val="24"/>
    </w:rPr>
  </w:style>
  <w:style w:type="paragraph" w:customStyle="1" w:styleId="Doc-title">
    <w:name w:val="Doc-title"/>
    <w:basedOn w:val="Normal"/>
    <w:next w:val="Doc-text2"/>
    <w:link w:val="Doc-titleChar"/>
    <w:rsid w:val="00A039A3"/>
    <w:pPr>
      <w:tabs>
        <w:tab w:val="num" w:pos="420"/>
      </w:tabs>
      <w:overflowPunct/>
      <w:autoSpaceDE/>
      <w:autoSpaceDN/>
      <w:adjustRightInd/>
      <w:spacing w:after="0"/>
      <w:ind w:left="1260" w:hanging="1260"/>
      <w:textAlignment w:val="auto"/>
    </w:pPr>
    <w:rPr>
      <w:rFonts w:ascii="Arial" w:eastAsia="MS Mincho" w:hAnsi="Arial"/>
      <w:szCs w:val="24"/>
      <w:lang w:val="x-none" w:eastAsia="x-none"/>
    </w:rPr>
  </w:style>
  <w:style w:type="paragraph" w:customStyle="1" w:styleId="agenda2">
    <w:name w:val="agenda2"/>
    <w:basedOn w:val="Normal"/>
    <w:uiPriority w:val="99"/>
    <w:rsid w:val="00A039A3"/>
    <w:pPr>
      <w:tabs>
        <w:tab w:val="left" w:pos="540"/>
        <w:tab w:val="left" w:pos="1276"/>
        <w:tab w:val="left" w:pos="2520"/>
        <w:tab w:val="right" w:pos="9923"/>
      </w:tabs>
      <w:overflowPunct/>
      <w:autoSpaceDE/>
      <w:autoSpaceDN/>
      <w:adjustRightInd/>
      <w:spacing w:before="60" w:after="60"/>
      <w:ind w:left="567"/>
      <w:textAlignment w:val="auto"/>
      <w:outlineLvl w:val="0"/>
    </w:pPr>
    <w:rPr>
      <w:rFonts w:ascii="Arial" w:eastAsia="MS Mincho" w:hAnsi="Arial" w:cs="Arial"/>
      <w:b/>
      <w:bCs/>
    </w:rPr>
  </w:style>
  <w:style w:type="paragraph" w:customStyle="1" w:styleId="Agenda1">
    <w:name w:val="Agenda1"/>
    <w:basedOn w:val="Normal"/>
    <w:uiPriority w:val="99"/>
    <w:rsid w:val="00A039A3"/>
    <w:pPr>
      <w:tabs>
        <w:tab w:val="left" w:pos="540"/>
        <w:tab w:val="left" w:pos="1800"/>
        <w:tab w:val="left" w:pos="2520"/>
      </w:tabs>
      <w:overflowPunct/>
      <w:autoSpaceDE/>
      <w:autoSpaceDN/>
      <w:adjustRightInd/>
      <w:spacing w:before="60" w:after="60"/>
      <w:textAlignment w:val="auto"/>
      <w:outlineLvl w:val="0"/>
    </w:pPr>
    <w:rPr>
      <w:rFonts w:ascii="Arial" w:eastAsia="MS Mincho" w:hAnsi="Arial" w:cs="Arial"/>
      <w:b/>
      <w:bCs/>
    </w:rPr>
  </w:style>
  <w:style w:type="paragraph" w:customStyle="1" w:styleId="agenda3b">
    <w:name w:val="agenda3b"/>
    <w:basedOn w:val="Normal"/>
    <w:uiPriority w:val="99"/>
    <w:rsid w:val="00A039A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A039A3"/>
    <w:pPr>
      <w:tabs>
        <w:tab w:val="left" w:pos="540"/>
        <w:tab w:val="left" w:pos="1800"/>
        <w:tab w:val="left" w:pos="2520"/>
        <w:tab w:val="left" w:pos="3261"/>
      </w:tabs>
      <w:overflowPunct/>
      <w:autoSpaceDE/>
      <w:autoSpaceDN/>
      <w:adjustRightInd/>
      <w:spacing w:before="60" w:after="60"/>
      <w:ind w:left="2400"/>
      <w:textAlignment w:val="auto"/>
    </w:pPr>
    <w:rPr>
      <w:rFonts w:ascii="Arial" w:eastAsia="MS Mincho" w:hAnsi="Arial" w:cs="Arial"/>
    </w:rPr>
  </w:style>
  <w:style w:type="paragraph" w:customStyle="1" w:styleId="Default">
    <w:name w:val="Default"/>
    <w:uiPriority w:val="99"/>
    <w:rsid w:val="00A039A3"/>
    <w:pPr>
      <w:autoSpaceDE w:val="0"/>
      <w:autoSpaceDN w:val="0"/>
      <w:adjustRightInd w:val="0"/>
    </w:pPr>
    <w:rPr>
      <w:rFonts w:ascii="NII Sans" w:eastAsia="SimSun" w:hAnsi="NII Sans" w:cs="NII Sans"/>
      <w:color w:val="000000"/>
      <w:sz w:val="24"/>
      <w:szCs w:val="24"/>
      <w:lang w:val="fi-FI"/>
    </w:rPr>
  </w:style>
  <w:style w:type="paragraph" w:customStyle="1" w:styleId="Body">
    <w:name w:val="Body"/>
    <w:basedOn w:val="Normal"/>
    <w:uiPriority w:val="99"/>
    <w:rsid w:val="00A039A3"/>
    <w:pPr>
      <w:tabs>
        <w:tab w:val="num" w:pos="420"/>
      </w:tabs>
      <w:overflowPunct/>
      <w:autoSpaceDE/>
      <w:autoSpaceDN/>
      <w:adjustRightInd/>
      <w:spacing w:after="0"/>
      <w:textAlignment w:val="auto"/>
    </w:pPr>
    <w:rPr>
      <w:rFonts w:eastAsia="MS Mincho"/>
      <w:color w:val="000000"/>
      <w:sz w:val="24"/>
      <w:szCs w:val="24"/>
      <w:lang w:val="en-US"/>
    </w:rPr>
  </w:style>
  <w:style w:type="paragraph" w:customStyle="1" w:styleId="Heading1b">
    <w:name w:val="Heading 1b"/>
    <w:basedOn w:val="Heading1"/>
    <w:uiPriority w:val="99"/>
    <w:rsid w:val="00A039A3"/>
    <w:pPr>
      <w:tabs>
        <w:tab w:val="num" w:pos="360"/>
        <w:tab w:val="num" w:pos="420"/>
      </w:tabs>
      <w:overflowPunct/>
      <w:autoSpaceDE/>
      <w:autoSpaceDN/>
      <w:adjustRightInd/>
      <w:ind w:left="360" w:hanging="360"/>
      <w:textAlignment w:val="auto"/>
    </w:pPr>
    <w:rPr>
      <w:rFonts w:eastAsia="MS Mincho"/>
    </w:rPr>
  </w:style>
  <w:style w:type="character" w:customStyle="1" w:styleId="subtopicChar">
    <w:name w:val="subtopic Char"/>
    <w:link w:val="subtopic"/>
    <w:locked/>
    <w:rsid w:val="00A039A3"/>
    <w:rPr>
      <w:b/>
      <w:i/>
      <w:color w:val="FF0000"/>
      <w:sz w:val="24"/>
      <w:u w:val="single"/>
    </w:rPr>
  </w:style>
  <w:style w:type="paragraph" w:customStyle="1" w:styleId="subtopic">
    <w:name w:val="subtopic"/>
    <w:basedOn w:val="Normal"/>
    <w:link w:val="subtopicChar"/>
    <w:rsid w:val="00A039A3"/>
    <w:pPr>
      <w:tabs>
        <w:tab w:val="num" w:pos="420"/>
      </w:tabs>
      <w:textAlignment w:val="auto"/>
    </w:pPr>
    <w:rPr>
      <w:rFonts w:ascii="CG Times (WN)" w:hAnsi="CG Times (WN)"/>
      <w:b/>
      <w:i/>
      <w:color w:val="FF0000"/>
      <w:sz w:val="24"/>
      <w:u w:val="single"/>
      <w:lang w:val="x-none" w:eastAsia="x-none"/>
    </w:rPr>
  </w:style>
  <w:style w:type="paragraph" w:customStyle="1" w:styleId="Proposal">
    <w:name w:val="Proposal"/>
    <w:basedOn w:val="Normal"/>
    <w:uiPriority w:val="99"/>
    <w:rsid w:val="00A039A3"/>
    <w:pPr>
      <w:tabs>
        <w:tab w:val="num" w:pos="420"/>
      </w:tabs>
      <w:suppressAutoHyphens/>
      <w:autoSpaceDN/>
      <w:adjustRightInd/>
      <w:textAlignment w:val="auto"/>
    </w:pPr>
    <w:rPr>
      <w:rFonts w:eastAsia="SimSun" w:cs="CG Times (WN)"/>
      <w:b/>
      <w:bCs/>
      <w:lang w:val="en-US" w:eastAsia="ar-SA"/>
    </w:rPr>
  </w:style>
  <w:style w:type="paragraph" w:customStyle="1" w:styleId="tablecell">
    <w:name w:val="tablecell"/>
    <w:basedOn w:val="Normal"/>
    <w:uiPriority w:val="99"/>
    <w:rsid w:val="00A039A3"/>
    <w:pPr>
      <w:tabs>
        <w:tab w:val="num" w:pos="420"/>
      </w:tabs>
      <w:overflowPunct/>
      <w:snapToGrid w:val="0"/>
      <w:spacing w:after="60"/>
      <w:textAlignment w:val="auto"/>
    </w:pPr>
    <w:rPr>
      <w:rFonts w:eastAsia="SimSun"/>
      <w:iCs/>
      <w:sz w:val="18"/>
      <w:szCs w:val="22"/>
      <w:lang w:val="en-US"/>
    </w:rPr>
  </w:style>
  <w:style w:type="character" w:customStyle="1" w:styleId="TJChar">
    <w:name w:val="TJ Char"/>
    <w:link w:val="TJ"/>
    <w:locked/>
    <w:rsid w:val="00A039A3"/>
    <w:rPr>
      <w:b/>
      <w:sz w:val="24"/>
      <w:u w:val="single"/>
    </w:rPr>
  </w:style>
  <w:style w:type="paragraph" w:customStyle="1" w:styleId="TJ">
    <w:name w:val="TJ"/>
    <w:basedOn w:val="Normal"/>
    <w:link w:val="TJChar"/>
    <w:rsid w:val="00A039A3"/>
    <w:pPr>
      <w:tabs>
        <w:tab w:val="num" w:pos="420"/>
      </w:tabs>
      <w:textAlignment w:val="auto"/>
    </w:pPr>
    <w:rPr>
      <w:rFonts w:ascii="CG Times (WN)" w:hAnsi="CG Times (WN)"/>
      <w:b/>
      <w:sz w:val="24"/>
      <w:u w:val="single"/>
      <w:lang w:val="x-none" w:eastAsia="x-none"/>
    </w:rPr>
  </w:style>
  <w:style w:type="character" w:customStyle="1" w:styleId="subtitleChar">
    <w:name w:val="subtitle Char"/>
    <w:link w:val="Subtitle1"/>
    <w:locked/>
    <w:rsid w:val="00A039A3"/>
    <w:rPr>
      <w:sz w:val="24"/>
      <w:u w:val="single"/>
    </w:rPr>
  </w:style>
  <w:style w:type="paragraph" w:customStyle="1" w:styleId="Subtitle1">
    <w:name w:val="Subtitle1"/>
    <w:basedOn w:val="Normal"/>
    <w:link w:val="subtitleChar"/>
    <w:rsid w:val="00A039A3"/>
    <w:pPr>
      <w:tabs>
        <w:tab w:val="num" w:pos="420"/>
      </w:tabs>
      <w:textAlignment w:val="auto"/>
    </w:pPr>
    <w:rPr>
      <w:rFonts w:ascii="CG Times (WN)" w:hAnsi="CG Times (WN)"/>
      <w:sz w:val="24"/>
      <w:u w:val="single"/>
      <w:lang w:val="x-none" w:eastAsia="x-none"/>
    </w:rPr>
  </w:style>
  <w:style w:type="paragraph" w:customStyle="1" w:styleId="Arial">
    <w:name w:val="Arial"/>
    <w:basedOn w:val="B1"/>
    <w:uiPriority w:val="99"/>
    <w:rsid w:val="00A039A3"/>
    <w:pPr>
      <w:numPr>
        <w:numId w:val="3"/>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A039A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A039A3"/>
    <w:rPr>
      <w:b/>
      <w:i/>
      <w:color w:val="FF0000"/>
      <w:sz w:val="24"/>
      <w:u w:val="single"/>
    </w:rPr>
  </w:style>
  <w:style w:type="paragraph" w:customStyle="1" w:styleId="Subsection">
    <w:name w:val="Subsection"/>
    <w:basedOn w:val="Normal"/>
    <w:link w:val="SubsectionChar"/>
    <w:rsid w:val="00A039A3"/>
    <w:pPr>
      <w:tabs>
        <w:tab w:val="num" w:pos="420"/>
      </w:tabs>
      <w:textAlignment w:val="auto"/>
    </w:pPr>
    <w:rPr>
      <w:rFonts w:ascii="CG Times (WN)" w:hAnsi="CG Times (WN)"/>
      <w:b/>
      <w:i/>
      <w:color w:val="FF0000"/>
      <w:sz w:val="24"/>
      <w:u w:val="single"/>
      <w:lang w:val="x-none" w:eastAsia="x-none"/>
    </w:rPr>
  </w:style>
  <w:style w:type="paragraph" w:customStyle="1" w:styleId="tdoc-header">
    <w:name w:val="tdoc-header"/>
    <w:uiPriority w:val="99"/>
    <w:rsid w:val="00A039A3"/>
    <w:pPr>
      <w:tabs>
        <w:tab w:val="num" w:pos="420"/>
      </w:tabs>
    </w:pPr>
    <w:rPr>
      <w:rFonts w:ascii="Arial" w:eastAsia="MS Mincho" w:hAnsi="Arial"/>
      <w:noProof/>
      <w:sz w:val="24"/>
      <w:lang w:val="en-GB" w:eastAsia="en-US"/>
    </w:rPr>
  </w:style>
  <w:style w:type="paragraph" w:customStyle="1" w:styleId="agenda3">
    <w:name w:val="agenda3"/>
    <w:basedOn w:val="agenda3b"/>
    <w:uiPriority w:val="99"/>
    <w:rsid w:val="00A039A3"/>
    <w:pPr>
      <w:tabs>
        <w:tab w:val="right" w:pos="10065"/>
      </w:tabs>
    </w:pPr>
  </w:style>
  <w:style w:type="character" w:styleId="IntenseEmphasis">
    <w:name w:val="Intense Emphasis"/>
    <w:uiPriority w:val="21"/>
    <w:qFormat/>
    <w:rsid w:val="00A039A3"/>
    <w:rPr>
      <w:b/>
      <w:bCs w:val="0"/>
      <w:i/>
      <w:iCs w:val="0"/>
      <w:color w:val="4F81BD"/>
    </w:rPr>
  </w:style>
  <w:style w:type="character" w:styleId="IntenseReference">
    <w:name w:val="Intense Reference"/>
    <w:qFormat/>
    <w:rsid w:val="00A039A3"/>
    <w:rPr>
      <w:b/>
      <w:bCs w:val="0"/>
      <w:smallCaps/>
      <w:color w:val="C0504D"/>
      <w:spacing w:val="5"/>
      <w:u w:val="single"/>
    </w:rPr>
  </w:style>
  <w:style w:type="character" w:customStyle="1" w:styleId="spelle">
    <w:name w:val="spelle"/>
    <w:rsid w:val="00A039A3"/>
    <w:rPr>
      <w:rFonts w:ascii="Times New Roman" w:hAnsi="Times New Roman" w:cs="Times New Roman" w:hint="default"/>
    </w:rPr>
  </w:style>
  <w:style w:type="character" w:customStyle="1" w:styleId="apple-style-span">
    <w:name w:val="apple-style-span"/>
    <w:rsid w:val="00A039A3"/>
    <w:rPr>
      <w:rFonts w:ascii="Times New Roman" w:hAnsi="Times New Roman" w:cs="Times New Roman" w:hint="default"/>
    </w:rPr>
  </w:style>
  <w:style w:type="character" w:customStyle="1" w:styleId="B1Char1">
    <w:name w:val="B1 Char1"/>
    <w:rsid w:val="00A039A3"/>
    <w:rPr>
      <w:rFonts w:ascii="Arial" w:eastAsia="SimSun" w:hAnsi="Arial" w:cs="Arial" w:hint="default"/>
      <w:color w:val="0000FF"/>
      <w:kern w:val="2"/>
      <w:lang w:val="en-GB" w:eastAsia="en-US"/>
    </w:rPr>
  </w:style>
  <w:style w:type="character" w:customStyle="1" w:styleId="B2Char">
    <w:name w:val="B2 Char"/>
    <w:rsid w:val="00A039A3"/>
    <w:rPr>
      <w:lang w:val="en-GB" w:eastAsia="ko-KR"/>
    </w:rPr>
  </w:style>
  <w:style w:type="character" w:customStyle="1" w:styleId="PlainTextChar">
    <w:name w:val="Plain Text Char"/>
    <w:basedOn w:val="DefaultParagraphFont"/>
    <w:link w:val="PlainText"/>
    <w:uiPriority w:val="99"/>
    <w:semiHidden/>
    <w:rsid w:val="00A039A3"/>
    <w:rPr>
      <w:rFonts w:ascii="Courier New" w:hAnsi="Courier New"/>
      <w:lang w:val="nb-NO"/>
    </w:rPr>
  </w:style>
  <w:style w:type="paragraph" w:styleId="PlainText">
    <w:name w:val="Plain Text"/>
    <w:basedOn w:val="Normal"/>
    <w:link w:val="PlainTextChar"/>
    <w:uiPriority w:val="99"/>
    <w:semiHidden/>
    <w:rsid w:val="00A039A3"/>
    <w:rPr>
      <w:rFonts w:ascii="Courier New" w:hAnsi="Courier New"/>
      <w:lang w:val="nb-NO"/>
    </w:rPr>
  </w:style>
  <w:style w:type="character" w:customStyle="1" w:styleId="PlainTextChar1">
    <w:name w:val="Plain Text Char1"/>
    <w:basedOn w:val="DefaultParagraphFont"/>
    <w:uiPriority w:val="99"/>
    <w:semiHidden/>
    <w:rsid w:val="00A039A3"/>
    <w:rPr>
      <w:rFonts w:ascii="Courier New" w:hAnsi="Courier New" w:cs="Courier New"/>
    </w:rPr>
  </w:style>
  <w:style w:type="paragraph" w:styleId="NoSpacing">
    <w:name w:val="No Spacing"/>
    <w:basedOn w:val="Normal"/>
    <w:uiPriority w:val="1"/>
    <w:qFormat/>
    <w:rsid w:val="00A039A3"/>
    <w:pPr>
      <w:adjustRightInd/>
      <w:spacing w:after="0"/>
      <w:textAlignment w:val="auto"/>
    </w:pPr>
    <w:rPr>
      <w:rFonts w:eastAsia="Calibri"/>
      <w:lang w:val="en-US"/>
    </w:rPr>
  </w:style>
  <w:style w:type="paragraph" w:customStyle="1" w:styleId="11">
    <w:name w:val="1.1"/>
    <w:basedOn w:val="Heading3"/>
    <w:link w:val="11Char"/>
    <w:qFormat/>
    <w:rsid w:val="00A039A3"/>
    <w:pPr>
      <w:keepLines w:val="0"/>
      <w:overflowPunct/>
      <w:autoSpaceDE/>
      <w:autoSpaceDN/>
      <w:adjustRightInd/>
      <w:spacing w:before="240" w:after="60"/>
      <w:ind w:left="900" w:hanging="900"/>
      <w:textAlignment w:val="auto"/>
    </w:pPr>
    <w:rPr>
      <w:rFonts w:eastAsia="MS Mincho"/>
      <w:b/>
      <w:bCs/>
      <w:sz w:val="24"/>
      <w:szCs w:val="26"/>
      <w:lang w:val="x-none" w:eastAsia="x-none"/>
    </w:rPr>
  </w:style>
  <w:style w:type="character" w:customStyle="1" w:styleId="11Char">
    <w:name w:val="1.1 Char"/>
    <w:link w:val="11"/>
    <w:rsid w:val="00A039A3"/>
    <w:rPr>
      <w:rFonts w:ascii="Arial" w:eastAsia="MS Mincho" w:hAnsi="Arial"/>
      <w:b/>
      <w:bCs/>
      <w:sz w:val="24"/>
      <w:szCs w:val="26"/>
      <w:lang w:eastAsia="x-none"/>
    </w:rPr>
  </w:style>
  <w:style w:type="paragraph" w:customStyle="1" w:styleId="00BodyText">
    <w:name w:val="00 BodyText"/>
    <w:basedOn w:val="Normal"/>
    <w:link w:val="00BodyTextChar"/>
    <w:rsid w:val="00A039A3"/>
    <w:pPr>
      <w:overflowPunct/>
      <w:autoSpaceDE/>
      <w:autoSpaceDN/>
      <w:adjustRightInd/>
      <w:spacing w:after="220"/>
      <w:textAlignment w:val="auto"/>
    </w:pPr>
    <w:rPr>
      <w:rFonts w:ascii="Arial" w:eastAsia="SimSun" w:hAnsi="Arial"/>
      <w:sz w:val="22"/>
      <w:lang w:val="x-none" w:eastAsia="x-none"/>
    </w:rPr>
  </w:style>
  <w:style w:type="character" w:customStyle="1" w:styleId="00BodyTextChar">
    <w:name w:val="00 BodyText Char"/>
    <w:link w:val="00BodyText"/>
    <w:rsid w:val="00A039A3"/>
    <w:rPr>
      <w:rFonts w:ascii="Arial" w:eastAsia="SimSun" w:hAnsi="Arial"/>
      <w:sz w:val="22"/>
      <w:lang w:eastAsia="x-none"/>
    </w:rPr>
  </w:style>
  <w:style w:type="character" w:customStyle="1" w:styleId="1">
    <w:name w:val="明显强调1"/>
    <w:uiPriority w:val="21"/>
    <w:qFormat/>
    <w:rsid w:val="00A039A3"/>
    <w:rPr>
      <w:b/>
      <w:bCs/>
      <w:i/>
      <w:iCs/>
      <w:color w:val="4F81BD"/>
    </w:rPr>
  </w:style>
  <w:style w:type="table" w:styleId="TableGrid">
    <w:name w:val="Table Grid"/>
    <w:basedOn w:val="TableNormal"/>
    <w:rsid w:val="00A039A3"/>
    <w:pPr>
      <w:spacing w:before="120" w:line="280" w:lineRule="atLeast"/>
      <w:jc w:val="both"/>
    </w:pPr>
    <w:rPr>
      <w:rFonts w:ascii="New York" w:eastAsia="SimSun"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uiPriority w:val="1"/>
    <w:qFormat/>
    <w:rsid w:val="00A039A3"/>
    <w:pPr>
      <w:overflowPunct w:val="0"/>
      <w:autoSpaceDE w:val="0"/>
      <w:autoSpaceDN w:val="0"/>
      <w:adjustRightInd w:val="0"/>
      <w:textAlignment w:val="baseline"/>
    </w:pPr>
    <w:rPr>
      <w:rFonts w:ascii="Times New Roman" w:eastAsia="MS Mincho" w:hAnsi="Times New Roman"/>
      <w:lang w:val="en-GB" w:eastAsia="ja-JP"/>
    </w:rPr>
  </w:style>
  <w:style w:type="character" w:customStyle="1" w:styleId="B3Char2">
    <w:name w:val="B3 Char2"/>
    <w:link w:val="B3"/>
    <w:rsid w:val="00A039A3"/>
    <w:rPr>
      <w:rFonts w:ascii="Times New Roman" w:hAnsi="Times New Roman"/>
    </w:rPr>
  </w:style>
  <w:style w:type="paragraph" w:customStyle="1" w:styleId="Paragraphedeliste">
    <w:name w:val="Paragraphe de liste"/>
    <w:basedOn w:val="Normal"/>
    <w:uiPriority w:val="34"/>
    <w:qFormat/>
    <w:rsid w:val="00A039A3"/>
    <w:pPr>
      <w:overflowPunct/>
      <w:autoSpaceDE/>
      <w:autoSpaceDN/>
      <w:adjustRightInd/>
      <w:spacing w:after="0"/>
      <w:ind w:left="720"/>
      <w:textAlignment w:val="auto"/>
    </w:pPr>
    <w:rPr>
      <w:rFonts w:eastAsia="SimSun"/>
      <w:sz w:val="24"/>
      <w:szCs w:val="24"/>
      <w:lang w:val="fr-FR" w:eastAsia="zh-CN"/>
    </w:rPr>
  </w:style>
  <w:style w:type="character" w:styleId="PlaceholderText">
    <w:name w:val="Placeholder Text"/>
    <w:basedOn w:val="DefaultParagraphFont"/>
    <w:uiPriority w:val="99"/>
    <w:semiHidden/>
    <w:rsid w:val="00A039A3"/>
    <w:rPr>
      <w:color w:val="808080"/>
    </w:rPr>
  </w:style>
  <w:style w:type="character" w:customStyle="1" w:styleId="Char1">
    <w:name w:val="正文文本 Char1"/>
    <w:basedOn w:val="DefaultParagraphFont"/>
    <w:uiPriority w:val="99"/>
    <w:semiHidden/>
    <w:rsid w:val="00A039A3"/>
    <w:rPr>
      <w:rFonts w:ascii="Times New Roman" w:hAnsi="Times New Roman"/>
      <w:lang w:val="en-GB" w:eastAsia="en-US"/>
    </w:rPr>
  </w:style>
  <w:style w:type="character" w:customStyle="1" w:styleId="Char10">
    <w:name w:val="纯文本 Char1"/>
    <w:basedOn w:val="DefaultParagraphFont"/>
    <w:uiPriority w:val="99"/>
    <w:semiHidden/>
    <w:rsid w:val="00A039A3"/>
    <w:rPr>
      <w:rFonts w:ascii="SimSun" w:eastAsia="SimSun" w:hAnsi="Courier New" w:cs="Courier New"/>
      <w:sz w:val="21"/>
      <w:szCs w:val="21"/>
      <w:lang w:val="en-GB" w:eastAsia="en-US"/>
    </w:rPr>
  </w:style>
  <w:style w:type="paragraph" w:customStyle="1" w:styleId="FL">
    <w:name w:val="FL"/>
    <w:basedOn w:val="Normal"/>
    <w:rsid w:val="00A039A3"/>
    <w:pPr>
      <w:keepNext/>
      <w:keepLines/>
      <w:spacing w:before="60"/>
      <w:jc w:val="center"/>
    </w:pPr>
    <w:rPr>
      <w:rFonts w:ascii="Arial" w:eastAsia="SimSun" w:hAnsi="Arial"/>
      <w:b/>
    </w:rPr>
  </w:style>
  <w:style w:type="table" w:customStyle="1" w:styleId="1-11">
    <w:name w:val="中等深浅底纹 1 - 强调文字颜色 11"/>
    <w:basedOn w:val="TableNormal"/>
    <w:uiPriority w:val="63"/>
    <w:rsid w:val="00A039A3"/>
    <w:rPr>
      <w:rFonts w:eastAsia="SimSu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a">
    <w:name w:val="插图题注"/>
    <w:basedOn w:val="Normal"/>
    <w:rsid w:val="00A039A3"/>
    <w:pPr>
      <w:overflowPunct/>
      <w:autoSpaceDE/>
      <w:autoSpaceDN/>
      <w:adjustRightInd/>
      <w:textAlignment w:val="auto"/>
    </w:pPr>
    <w:rPr>
      <w:rFonts w:eastAsia="SimSun"/>
    </w:rPr>
  </w:style>
  <w:style w:type="paragraph" w:customStyle="1" w:styleId="a0">
    <w:name w:val="表格题注"/>
    <w:basedOn w:val="Normal"/>
    <w:rsid w:val="00A039A3"/>
    <w:pPr>
      <w:overflowPunct/>
      <w:autoSpaceDE/>
      <w:autoSpaceDN/>
      <w:adjustRightInd/>
      <w:textAlignment w:val="auto"/>
    </w:pPr>
    <w:rPr>
      <w:rFonts w:eastAsia="SimSun"/>
    </w:rPr>
  </w:style>
  <w:style w:type="paragraph" w:customStyle="1" w:styleId="IvDbodytext">
    <w:name w:val="IvD bodytext"/>
    <w:basedOn w:val="Normal"/>
    <w:next w:val="ListParagraph"/>
    <w:link w:val="IvDbodytextChar"/>
    <w:qFormat/>
    <w:rsid w:val="00A039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x-none" w:eastAsia="x-none"/>
    </w:rPr>
  </w:style>
  <w:style w:type="character" w:customStyle="1" w:styleId="IvDbodytextChar">
    <w:name w:val="IvD bodytext Char"/>
    <w:link w:val="IvDbodytext"/>
    <w:rsid w:val="00A039A3"/>
    <w:rPr>
      <w:rFonts w:ascii="Arial" w:hAnsi="Arial"/>
      <w:spacing w:val="2"/>
      <w:lang w:val="x-none" w:eastAsia="x-none"/>
    </w:rPr>
  </w:style>
  <w:style w:type="paragraph" w:customStyle="1" w:styleId="TAJ">
    <w:name w:val="TAJ"/>
    <w:basedOn w:val="TH"/>
    <w:rsid w:val="00A039A3"/>
    <w:rPr>
      <w:rFonts w:eastAsia="MS Mincho"/>
      <w:bCs/>
    </w:rPr>
  </w:style>
  <w:style w:type="table" w:customStyle="1" w:styleId="1-111">
    <w:name w:val="中等深浅底纹 1 - 强调文字颜色 111"/>
    <w:basedOn w:val="TableNormal"/>
    <w:uiPriority w:val="63"/>
    <w:rsid w:val="00A039A3"/>
    <w:rPr>
      <w:rFonts w:eastAsia="SimSu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TAL0">
    <w:name w:val="TAL (文字)"/>
    <w:rsid w:val="00A039A3"/>
    <w:rPr>
      <w:rFonts w:ascii="Arial" w:hAnsi="Arial"/>
      <w:sz w:val="18"/>
      <w:lang w:val="en-GB" w:eastAsia="ja-JP" w:bidi="ar-SA"/>
    </w:rPr>
  </w:style>
  <w:style w:type="character" w:customStyle="1" w:styleId="TALChar">
    <w:name w:val="TAL Char"/>
    <w:locked/>
    <w:rsid w:val="00A039A3"/>
    <w:rPr>
      <w:rFonts w:ascii="Arial" w:eastAsia="Times New Roman" w:hAnsi="Arial"/>
      <w:sz w:val="18"/>
      <w:lang w:val="en-GB" w:eastAsia="en-GB"/>
    </w:rPr>
  </w:style>
  <w:style w:type="table" w:styleId="LightShading-Accent5">
    <w:name w:val="Light Shading Accent 5"/>
    <w:basedOn w:val="TableNormal"/>
    <w:uiPriority w:val="60"/>
    <w:rsid w:val="00A039A3"/>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Observation">
    <w:name w:val="Observation"/>
    <w:basedOn w:val="Normal"/>
    <w:qFormat/>
    <w:rsid w:val="00791CD6"/>
    <w:pPr>
      <w:numPr>
        <w:numId w:val="14"/>
      </w:numPr>
      <w:tabs>
        <w:tab w:val="left" w:pos="1701"/>
      </w:tabs>
      <w:spacing w:after="120"/>
      <w:jc w:val="both"/>
    </w:pPr>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7924">
      <w:bodyDiv w:val="1"/>
      <w:marLeft w:val="0"/>
      <w:marRight w:val="0"/>
      <w:marTop w:val="0"/>
      <w:marBottom w:val="0"/>
      <w:divBdr>
        <w:top w:val="none" w:sz="0" w:space="0" w:color="auto"/>
        <w:left w:val="none" w:sz="0" w:space="0" w:color="auto"/>
        <w:bottom w:val="none" w:sz="0" w:space="0" w:color="auto"/>
        <w:right w:val="none" w:sz="0" w:space="0" w:color="auto"/>
      </w:divBdr>
    </w:div>
    <w:div w:id="1369257474">
      <w:bodyDiv w:val="1"/>
      <w:marLeft w:val="0"/>
      <w:marRight w:val="0"/>
      <w:marTop w:val="0"/>
      <w:marBottom w:val="0"/>
      <w:divBdr>
        <w:top w:val="none" w:sz="0" w:space="0" w:color="auto"/>
        <w:left w:val="none" w:sz="0" w:space="0" w:color="auto"/>
        <w:bottom w:val="none" w:sz="0" w:space="0" w:color="auto"/>
        <w:right w:val="none" w:sz="0" w:space="0" w:color="auto"/>
      </w:divBdr>
      <w:divsChild>
        <w:div w:id="543834015">
          <w:marLeft w:val="360"/>
          <w:marRight w:val="0"/>
          <w:marTop w:val="200"/>
          <w:marBottom w:val="0"/>
          <w:divBdr>
            <w:top w:val="none" w:sz="0" w:space="0" w:color="auto"/>
            <w:left w:val="none" w:sz="0" w:space="0" w:color="auto"/>
            <w:bottom w:val="none" w:sz="0" w:space="0" w:color="auto"/>
            <w:right w:val="none" w:sz="0" w:space="0" w:color="auto"/>
          </w:divBdr>
        </w:div>
        <w:div w:id="64902389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RAN4\TSGR4_80bis\Docs\R4-168593.zip" TargetMode="External"/><Relationship Id="rId13" Type="http://schemas.openxmlformats.org/officeDocument/2006/relationships/hyperlink" Target="file:///D:\RAN4\TSGR4_80bis\Docs\R4-167985.zip" TargetMode="External"/><Relationship Id="rId18" Type="http://schemas.openxmlformats.org/officeDocument/2006/relationships/hyperlink" Target="file:///D:\RAN4\TSGR4_80bis\Docs\R4-168540.zip"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file:///D:\RAN4\TSGR4_80bis\Docs\R4-167656.zip" TargetMode="External"/><Relationship Id="rId7" Type="http://schemas.openxmlformats.org/officeDocument/2006/relationships/endnotes" Target="endnotes.xml"/><Relationship Id="rId12" Type="http://schemas.openxmlformats.org/officeDocument/2006/relationships/hyperlink" Target="file:///D:\RAN4\TSGR4_80bis\Docs\R4-168403.zip" TargetMode="External"/><Relationship Id="rId17" Type="http://schemas.openxmlformats.org/officeDocument/2006/relationships/hyperlink" Target="file:///D:\RAN4\TSGR4_80bis\Docs\R4-168540.zip"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file:///D:\RAN4\TSGR4_80bis\Docs\R4-168592.zip" TargetMode="External"/><Relationship Id="rId20" Type="http://schemas.openxmlformats.org/officeDocument/2006/relationships/hyperlink" Target="file:///D:\RAN4\TSGR4_80bis\Docs\R4-16853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RAN4\TSGR4_80bis\Docs\R4-168077.zip" TargetMode="External"/><Relationship Id="rId24" Type="http://schemas.openxmlformats.org/officeDocument/2006/relationships/hyperlink" Target="file:///D:\RAN4\TSGR4_80bis\Docs\R4-167657.zip" TargetMode="External"/><Relationship Id="rId5" Type="http://schemas.openxmlformats.org/officeDocument/2006/relationships/webSettings" Target="webSettings.xml"/><Relationship Id="rId15" Type="http://schemas.openxmlformats.org/officeDocument/2006/relationships/hyperlink" Target="file:///D:\RAN4\TSGR4_80bis\Docs\R4-167987.zip" TargetMode="External"/><Relationship Id="rId23" Type="http://schemas.openxmlformats.org/officeDocument/2006/relationships/hyperlink" Target="file:///D:\RAN4\TSGR4_80bis\Docs\R4-167657.zip" TargetMode="External"/><Relationship Id="rId10" Type="http://schemas.openxmlformats.org/officeDocument/2006/relationships/hyperlink" Target="file:///D:\RAN4\TSGR4_80bis\Docs\R4-167984.zip" TargetMode="External"/><Relationship Id="rId19" Type="http://schemas.openxmlformats.org/officeDocument/2006/relationships/hyperlink" Target="file:///D:\RAN4\TSGR4_80bis\Docs\R4-168537.zip" TargetMode="External"/><Relationship Id="rId4" Type="http://schemas.openxmlformats.org/officeDocument/2006/relationships/settings" Target="settings.xml"/><Relationship Id="rId9" Type="http://schemas.openxmlformats.org/officeDocument/2006/relationships/hyperlink" Target="file:///D:\RAN4\TSGR4_80bis\Docs\R4-167986.zip" TargetMode="External"/><Relationship Id="rId14" Type="http://schemas.openxmlformats.org/officeDocument/2006/relationships/hyperlink" Target="file:///D:\RAN4\TSGR4_80bis\Docs\R4-168591.zip" TargetMode="External"/><Relationship Id="rId22" Type="http://schemas.openxmlformats.org/officeDocument/2006/relationships/hyperlink" Target="file:///D:\RAN4\TSGR4_80bis\Docs\R4-167656.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627AE-5C1D-44A8-8F86-4BD9B0234A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4112</Words>
  <Characters>21794</Characters>
  <Application>Microsoft Office Word</Application>
  <DocSecurity>0</DocSecurity>
  <Lines>181</Lines>
  <Paragraphs>51</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25855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5572</dc:creator>
  <cp:keywords>ESA, style sheet, Winword</cp:keywords>
  <cp:lastModifiedBy>Ericsson2</cp:lastModifiedBy>
  <cp:revision>4</cp:revision>
  <cp:lastPrinted>1900-12-31T16:00:00Z</cp:lastPrinted>
  <dcterms:created xsi:type="dcterms:W3CDTF">2016-10-12T15:27:00Z</dcterms:created>
  <dcterms:modified xsi:type="dcterms:W3CDTF">2016-10-12T15:28:00Z</dcterms:modified>
</cp:coreProperties>
</file>