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3081" w:rsidRPr="00CC58CB" w:rsidRDefault="007E3081" w:rsidP="007E3081">
      <w:pPr>
        <w:tabs>
          <w:tab w:val="right" w:pos="8789"/>
          <w:tab w:val="right" w:pos="9356"/>
          <w:tab w:val="right" w:pos="10206"/>
        </w:tabs>
        <w:rPr>
          <w:rFonts w:ascii="Arial" w:hAnsi="Arial" w:cs="Arial"/>
          <w:b/>
          <w:noProof/>
          <w:sz w:val="24"/>
        </w:rPr>
      </w:pPr>
      <w:r w:rsidRPr="00CC58CB">
        <w:rPr>
          <w:rFonts w:ascii="Arial" w:hAnsi="Arial" w:cs="Arial"/>
          <w:b/>
          <w:noProof/>
          <w:sz w:val="24"/>
        </w:rPr>
        <w:t xml:space="preserve">3GPP </w:t>
      </w:r>
      <w:r w:rsidRPr="00CC58CB">
        <w:rPr>
          <w:rFonts w:ascii="Arial" w:eastAsia="Times New Roman" w:hAnsi="Arial" w:cs="Arial"/>
          <w:b/>
          <w:noProof/>
          <w:sz w:val="24"/>
        </w:rPr>
        <w:t>TSG-RAN WG</w:t>
      </w:r>
      <w:r w:rsidRPr="00CC58CB">
        <w:rPr>
          <w:rFonts w:ascii="Arial" w:hAnsi="Arial" w:cs="Arial"/>
          <w:b/>
          <w:noProof/>
          <w:sz w:val="24"/>
        </w:rPr>
        <w:t>4</w:t>
      </w:r>
      <w:r w:rsidRPr="00CC58CB">
        <w:rPr>
          <w:rFonts w:ascii="Arial" w:eastAsia="Times New Roman" w:hAnsi="Arial" w:cs="Arial"/>
          <w:b/>
          <w:noProof/>
          <w:sz w:val="24"/>
        </w:rPr>
        <w:t xml:space="preserve"> meeting #7</w:t>
      </w:r>
      <w:r>
        <w:rPr>
          <w:rFonts w:ascii="Arial" w:hAnsi="Arial" w:cs="Arial" w:hint="eastAsia"/>
          <w:b/>
          <w:noProof/>
          <w:sz w:val="24"/>
        </w:rPr>
        <w:t>9</w:t>
      </w:r>
      <w:r w:rsidRPr="00CC58CB">
        <w:rPr>
          <w:rFonts w:ascii="Arial" w:hAnsi="Arial" w:cs="Arial"/>
          <w:b/>
          <w:noProof/>
          <w:sz w:val="24"/>
        </w:rPr>
        <w:tab/>
      </w:r>
      <w:r w:rsidRPr="00CC58CB">
        <w:rPr>
          <w:rFonts w:ascii="Arial" w:eastAsia="Times New Roman" w:hAnsi="Arial" w:cs="Arial"/>
          <w:b/>
          <w:noProof/>
          <w:sz w:val="24"/>
        </w:rPr>
        <w:t>R4-16</w:t>
      </w:r>
      <w:r w:rsidR="00EE0D61">
        <w:rPr>
          <w:rFonts w:ascii="Arial" w:hAnsi="Arial" w:cs="Arial" w:hint="eastAsia"/>
          <w:b/>
          <w:noProof/>
          <w:sz w:val="24"/>
        </w:rPr>
        <w:t>3750</w:t>
      </w:r>
    </w:p>
    <w:p w:rsidR="007E3081" w:rsidRDefault="007E3081" w:rsidP="007E3081">
      <w:pPr>
        <w:spacing w:after="240"/>
        <w:ind w:left="1985" w:hanging="1985"/>
        <w:rPr>
          <w:rFonts w:ascii="Arial" w:hAnsi="Arial" w:cs="Arial"/>
          <w:b/>
          <w:noProof/>
          <w:sz w:val="24"/>
        </w:rPr>
      </w:pPr>
      <w:r>
        <w:rPr>
          <w:rFonts w:ascii="Arial" w:eastAsia="SimSun" w:hAnsi="Arial"/>
          <w:b/>
          <w:sz w:val="24"/>
          <w:szCs w:val="24"/>
          <w:lang w:eastAsia="zh-CN"/>
        </w:rPr>
        <w:t>Nanjing, China</w:t>
      </w:r>
      <w:r>
        <w:rPr>
          <w:rFonts w:ascii="Arial" w:eastAsia="SimSun" w:hAnsi="Arial"/>
          <w:b/>
          <w:sz w:val="24"/>
          <w:szCs w:val="24"/>
          <w:lang w:val="pt-BR" w:eastAsia="zh-CN"/>
        </w:rPr>
        <w:t>,</w:t>
      </w:r>
      <w:r>
        <w:rPr>
          <w:rFonts w:ascii="Arial" w:hAnsi="Arial"/>
          <w:b/>
          <w:sz w:val="24"/>
          <w:szCs w:val="24"/>
          <w:lang w:val="pt-BR"/>
        </w:rPr>
        <w:t xml:space="preserve"> </w:t>
      </w:r>
      <w:r>
        <w:rPr>
          <w:rFonts w:ascii="Arial" w:eastAsia="SimSun" w:hAnsi="Arial"/>
          <w:b/>
          <w:sz w:val="24"/>
          <w:szCs w:val="24"/>
          <w:lang w:eastAsia="zh-CN"/>
        </w:rPr>
        <w:t>23 - 27</w:t>
      </w:r>
      <w:r>
        <w:rPr>
          <w:rFonts w:ascii="Arial" w:hAnsi="Arial"/>
          <w:b/>
          <w:sz w:val="24"/>
          <w:szCs w:val="24"/>
        </w:rPr>
        <w:t xml:space="preserve"> </w:t>
      </w:r>
      <w:r>
        <w:rPr>
          <w:rFonts w:ascii="Arial" w:eastAsia="SimSun" w:hAnsi="Arial"/>
          <w:b/>
          <w:sz w:val="24"/>
          <w:szCs w:val="24"/>
          <w:lang w:eastAsia="zh-CN"/>
        </w:rPr>
        <w:t>May</w:t>
      </w:r>
      <w:r>
        <w:rPr>
          <w:rFonts w:ascii="Arial" w:hAnsi="Arial"/>
          <w:b/>
          <w:sz w:val="24"/>
          <w:szCs w:val="24"/>
        </w:rPr>
        <w:t>, 201</w:t>
      </w:r>
      <w:r>
        <w:rPr>
          <w:rFonts w:ascii="Arial" w:eastAsia="SimSun" w:hAnsi="Arial"/>
          <w:b/>
          <w:sz w:val="24"/>
          <w:szCs w:val="24"/>
          <w:lang w:eastAsia="zh-CN"/>
        </w:rPr>
        <w:t>6</w:t>
      </w:r>
    </w:p>
    <w:p w:rsidR="00E90E49" w:rsidRPr="00677AEE" w:rsidRDefault="00E90E49" w:rsidP="00311702">
      <w:pPr>
        <w:pStyle w:val="3GPPHeader"/>
        <w:rPr>
          <w:rFonts w:asciiTheme="majorHAnsi" w:hAnsiTheme="majorHAnsi" w:cstheme="majorHAnsi"/>
        </w:rPr>
      </w:pPr>
      <w:r w:rsidRPr="00677AEE">
        <w:rPr>
          <w:rFonts w:asciiTheme="majorHAnsi" w:hAnsiTheme="majorHAnsi" w:cstheme="majorHAnsi"/>
        </w:rPr>
        <w:t>Agenda Item:</w:t>
      </w:r>
      <w:r w:rsidRPr="00677AEE">
        <w:rPr>
          <w:rFonts w:asciiTheme="majorHAnsi" w:hAnsiTheme="majorHAnsi" w:cstheme="majorHAnsi"/>
        </w:rPr>
        <w:tab/>
      </w:r>
      <w:r w:rsidR="007725B5">
        <w:rPr>
          <w:rFonts w:asciiTheme="majorHAnsi" w:hAnsiTheme="majorHAnsi" w:cstheme="majorHAnsi"/>
        </w:rPr>
        <w:t xml:space="preserve">6.2.2.2 </w:t>
      </w:r>
      <w:r w:rsidR="00AE4480" w:rsidRPr="00677AEE">
        <w:rPr>
          <w:rFonts w:asciiTheme="majorHAnsi" w:hAnsiTheme="majorHAnsi" w:cstheme="majorHAnsi"/>
        </w:rPr>
        <w:t>OTA testing</w:t>
      </w:r>
    </w:p>
    <w:p w:rsidR="00E90E49" w:rsidRPr="00677AEE" w:rsidRDefault="00E90E49" w:rsidP="00F64C2B">
      <w:pPr>
        <w:pStyle w:val="3GPPHeader"/>
        <w:rPr>
          <w:rFonts w:asciiTheme="majorHAnsi" w:hAnsiTheme="majorHAnsi" w:cstheme="majorHAnsi"/>
        </w:rPr>
      </w:pPr>
      <w:r w:rsidRPr="00677AEE">
        <w:rPr>
          <w:rFonts w:asciiTheme="majorHAnsi" w:hAnsiTheme="majorHAnsi" w:cstheme="majorHAnsi"/>
        </w:rPr>
        <w:t xml:space="preserve">Source: </w:t>
      </w:r>
      <w:r w:rsidRPr="00677AEE">
        <w:rPr>
          <w:rFonts w:asciiTheme="majorHAnsi" w:hAnsiTheme="majorHAnsi" w:cstheme="majorHAnsi"/>
        </w:rPr>
        <w:tab/>
      </w:r>
      <w:r w:rsidR="0069484A" w:rsidRPr="00677AEE">
        <w:rPr>
          <w:rFonts w:asciiTheme="majorHAnsi" w:hAnsiTheme="majorHAnsi" w:cstheme="majorHAnsi"/>
        </w:rPr>
        <w:t>Sumitomo Electric</w:t>
      </w:r>
      <w:r w:rsidRPr="00677AEE">
        <w:rPr>
          <w:rFonts w:asciiTheme="majorHAnsi" w:hAnsiTheme="majorHAnsi" w:cstheme="majorHAnsi"/>
        </w:rPr>
        <w:t xml:space="preserve"> </w:t>
      </w:r>
    </w:p>
    <w:p w:rsidR="00E90E49" w:rsidRPr="00677AEE" w:rsidRDefault="00E90E49" w:rsidP="00311702">
      <w:pPr>
        <w:pStyle w:val="3GPPHeader"/>
        <w:rPr>
          <w:rFonts w:asciiTheme="majorHAnsi" w:hAnsiTheme="majorHAnsi" w:cstheme="majorHAnsi"/>
        </w:rPr>
      </w:pPr>
      <w:r w:rsidRPr="00677AEE">
        <w:rPr>
          <w:rFonts w:asciiTheme="majorHAnsi" w:hAnsiTheme="majorHAnsi" w:cstheme="majorHAnsi"/>
        </w:rPr>
        <w:t xml:space="preserve">Title:  </w:t>
      </w:r>
      <w:r w:rsidRPr="00677AEE">
        <w:rPr>
          <w:rFonts w:asciiTheme="majorHAnsi" w:hAnsiTheme="majorHAnsi" w:cstheme="majorHAnsi"/>
        </w:rPr>
        <w:tab/>
      </w:r>
      <w:r w:rsidR="009B577D" w:rsidRPr="00677AEE">
        <w:rPr>
          <w:rFonts w:asciiTheme="majorHAnsi" w:hAnsiTheme="majorHAnsi" w:cstheme="majorHAnsi"/>
        </w:rPr>
        <w:t xml:space="preserve">TP </w:t>
      </w:r>
      <w:r w:rsidR="00143730" w:rsidRPr="00677AEE">
        <w:rPr>
          <w:rFonts w:asciiTheme="majorHAnsi" w:hAnsiTheme="majorHAnsi" w:cstheme="majorHAnsi"/>
        </w:rPr>
        <w:t>for TR</w:t>
      </w:r>
      <w:r w:rsidR="0080535B" w:rsidRPr="00677AEE">
        <w:rPr>
          <w:rFonts w:asciiTheme="majorHAnsi" w:hAnsiTheme="majorHAnsi" w:cstheme="majorHAnsi"/>
        </w:rPr>
        <w:t>37.842</w:t>
      </w:r>
      <w:r w:rsidR="00143730" w:rsidRPr="00677AEE">
        <w:rPr>
          <w:rFonts w:asciiTheme="majorHAnsi" w:hAnsiTheme="majorHAnsi" w:cstheme="majorHAnsi"/>
        </w:rPr>
        <w:t xml:space="preserve">: </w:t>
      </w:r>
      <w:r w:rsidR="0080535B" w:rsidRPr="00677AEE">
        <w:rPr>
          <w:rFonts w:asciiTheme="majorHAnsi" w:hAnsiTheme="majorHAnsi" w:cstheme="majorHAnsi"/>
        </w:rPr>
        <w:t xml:space="preserve">Adding uncertainty value to the EIRP </w:t>
      </w:r>
      <w:r w:rsidR="0059742A" w:rsidRPr="00677AEE">
        <w:rPr>
          <w:rFonts w:asciiTheme="majorHAnsi" w:hAnsiTheme="majorHAnsi" w:cstheme="majorHAnsi"/>
        </w:rPr>
        <w:t xml:space="preserve">measurement with </w:t>
      </w:r>
      <w:r w:rsidR="00585081" w:rsidRPr="00677AEE">
        <w:rPr>
          <w:rFonts w:asciiTheme="majorHAnsi" w:hAnsiTheme="majorHAnsi" w:cstheme="majorHAnsi"/>
        </w:rPr>
        <w:t>I</w:t>
      </w:r>
      <w:r w:rsidR="007B16F4" w:rsidRPr="00677AEE">
        <w:rPr>
          <w:rFonts w:asciiTheme="majorHAnsi" w:hAnsiTheme="majorHAnsi" w:cstheme="majorHAnsi"/>
        </w:rPr>
        <w:t xml:space="preserve">ndoor </w:t>
      </w:r>
      <w:r w:rsidR="00585081" w:rsidRPr="00677AEE">
        <w:rPr>
          <w:rFonts w:asciiTheme="majorHAnsi" w:hAnsiTheme="majorHAnsi" w:cstheme="majorHAnsi"/>
        </w:rPr>
        <w:t>A</w:t>
      </w:r>
      <w:r w:rsidR="007B16F4" w:rsidRPr="00677AEE">
        <w:rPr>
          <w:rFonts w:asciiTheme="majorHAnsi" w:hAnsiTheme="majorHAnsi" w:cstheme="majorHAnsi"/>
        </w:rPr>
        <w:t xml:space="preserve">nechoic </w:t>
      </w:r>
      <w:r w:rsidR="00585081" w:rsidRPr="00677AEE">
        <w:rPr>
          <w:rFonts w:asciiTheme="majorHAnsi" w:hAnsiTheme="majorHAnsi" w:cstheme="majorHAnsi"/>
        </w:rPr>
        <w:t>C</w:t>
      </w:r>
      <w:r w:rsidR="007B16F4" w:rsidRPr="00677AEE">
        <w:rPr>
          <w:rFonts w:asciiTheme="majorHAnsi" w:hAnsiTheme="majorHAnsi" w:cstheme="majorHAnsi"/>
        </w:rPr>
        <w:t>hamber</w:t>
      </w:r>
      <w:r w:rsidR="007579EC" w:rsidRPr="00677AEE">
        <w:rPr>
          <w:rFonts w:asciiTheme="majorHAnsi" w:hAnsiTheme="majorHAnsi" w:cstheme="majorHAnsi"/>
        </w:rPr>
        <w:t xml:space="preserve"> </w:t>
      </w:r>
    </w:p>
    <w:p w:rsidR="00E90E49" w:rsidRPr="00677AEE" w:rsidRDefault="00E90E49" w:rsidP="009F1471">
      <w:pPr>
        <w:pStyle w:val="3GPPHeader"/>
        <w:spacing w:after="100" w:afterAutospacing="1"/>
        <w:rPr>
          <w:rFonts w:asciiTheme="majorHAnsi" w:hAnsiTheme="majorHAnsi" w:cstheme="majorHAnsi"/>
        </w:rPr>
      </w:pPr>
      <w:r w:rsidRPr="00677AEE">
        <w:rPr>
          <w:rFonts w:asciiTheme="majorHAnsi" w:hAnsiTheme="majorHAnsi" w:cstheme="majorHAnsi"/>
        </w:rPr>
        <w:t>Document for:</w:t>
      </w:r>
      <w:r w:rsidRPr="00677AEE">
        <w:rPr>
          <w:rFonts w:asciiTheme="majorHAnsi" w:hAnsiTheme="majorHAnsi" w:cstheme="majorHAnsi"/>
        </w:rPr>
        <w:tab/>
      </w:r>
      <w:r w:rsidR="00BD552E" w:rsidRPr="00677AEE">
        <w:rPr>
          <w:rFonts w:asciiTheme="majorHAnsi" w:hAnsiTheme="majorHAnsi" w:cstheme="majorHAnsi"/>
        </w:rPr>
        <w:t>Approval</w:t>
      </w:r>
    </w:p>
    <w:p w:rsidR="00E90E49" w:rsidRDefault="009F1471" w:rsidP="008D51A9">
      <w:pPr>
        <w:pStyle w:val="1"/>
        <w:numPr>
          <w:ilvl w:val="0"/>
          <w:numId w:val="0"/>
        </w:numPr>
        <w:pBdr>
          <w:top w:val="single" w:sz="12" w:space="5" w:color="auto"/>
        </w:pBdr>
        <w:spacing w:after="120"/>
        <w:ind w:right="284"/>
        <w:rPr>
          <w:sz w:val="32"/>
        </w:rPr>
      </w:pPr>
      <w:r>
        <w:rPr>
          <w:rFonts w:hint="eastAsia"/>
          <w:sz w:val="32"/>
        </w:rPr>
        <w:t xml:space="preserve">1. </w:t>
      </w:r>
      <w:r w:rsidR="00E90E49" w:rsidRPr="008C7675">
        <w:rPr>
          <w:sz w:val="32"/>
        </w:rPr>
        <w:t>Introduction</w:t>
      </w:r>
    </w:p>
    <w:p w:rsidR="00876EB8" w:rsidRPr="00F26921" w:rsidRDefault="00E94B33" w:rsidP="00D45A98">
      <w:pPr>
        <w:spacing w:after="100" w:afterAutospacing="1"/>
        <w:rPr>
          <w:rFonts w:asciiTheme="majorHAnsi" w:hAnsiTheme="majorHAnsi" w:cstheme="majorHAnsi"/>
          <w:sz w:val="20"/>
        </w:rPr>
      </w:pPr>
      <w:r w:rsidRPr="00F26921">
        <w:rPr>
          <w:rFonts w:asciiTheme="majorHAnsi" w:hAnsiTheme="majorHAnsi" w:cstheme="majorHAnsi"/>
          <w:sz w:val="20"/>
        </w:rPr>
        <w:t>During the</w:t>
      </w:r>
      <w:r w:rsidR="00860F77" w:rsidRPr="00F26921">
        <w:rPr>
          <w:rFonts w:asciiTheme="majorHAnsi" w:hAnsiTheme="majorHAnsi" w:cstheme="majorHAnsi"/>
          <w:sz w:val="20"/>
        </w:rPr>
        <w:t xml:space="preserve"> </w:t>
      </w:r>
      <w:r w:rsidR="00BF7C79" w:rsidRPr="00F26921">
        <w:rPr>
          <w:rFonts w:asciiTheme="majorHAnsi" w:hAnsiTheme="majorHAnsi" w:cstheme="majorHAnsi"/>
          <w:sz w:val="20"/>
        </w:rPr>
        <w:t xml:space="preserve">RAN4#78 in </w:t>
      </w:r>
      <w:r w:rsidR="00166620" w:rsidRPr="00F26921">
        <w:rPr>
          <w:rFonts w:asciiTheme="majorHAnsi" w:hAnsiTheme="majorHAnsi" w:cstheme="majorHAnsi"/>
          <w:sz w:val="20"/>
        </w:rPr>
        <w:t>Malta, the description</w:t>
      </w:r>
      <w:r w:rsidR="00BF7C79" w:rsidRPr="00F26921">
        <w:rPr>
          <w:rFonts w:asciiTheme="majorHAnsi" w:hAnsiTheme="majorHAnsi" w:cstheme="majorHAnsi"/>
          <w:sz w:val="20"/>
        </w:rPr>
        <w:t>, procedure, and uncertainty contribution factor</w:t>
      </w:r>
      <w:r w:rsidR="00166620" w:rsidRPr="00F26921">
        <w:rPr>
          <w:rFonts w:asciiTheme="majorHAnsi" w:hAnsiTheme="majorHAnsi" w:cstheme="majorHAnsi"/>
          <w:sz w:val="20"/>
        </w:rPr>
        <w:t>s</w:t>
      </w:r>
      <w:r w:rsidR="00BF7C79" w:rsidRPr="00F26921">
        <w:rPr>
          <w:rFonts w:asciiTheme="majorHAnsi" w:hAnsiTheme="majorHAnsi" w:cstheme="majorHAnsi"/>
          <w:sz w:val="20"/>
        </w:rPr>
        <w:t xml:space="preserve"> for EIRP measurement with Indoor Anechoic Chamber was </w:t>
      </w:r>
      <w:r w:rsidRPr="00F26921">
        <w:rPr>
          <w:rFonts w:asciiTheme="majorHAnsi" w:hAnsiTheme="majorHAnsi" w:cstheme="majorHAnsi"/>
          <w:sz w:val="20"/>
        </w:rPr>
        <w:t xml:space="preserve">presented and </w:t>
      </w:r>
      <w:r w:rsidR="00BF7C79" w:rsidRPr="00F26921">
        <w:rPr>
          <w:rFonts w:asciiTheme="majorHAnsi" w:hAnsiTheme="majorHAnsi" w:cstheme="majorHAnsi"/>
          <w:sz w:val="20"/>
        </w:rPr>
        <w:t>approved [1]</w:t>
      </w:r>
      <w:r w:rsidR="00166620" w:rsidRPr="00F26921">
        <w:rPr>
          <w:rFonts w:asciiTheme="majorHAnsi" w:hAnsiTheme="majorHAnsi" w:cstheme="majorHAnsi"/>
          <w:sz w:val="20"/>
        </w:rPr>
        <w:t xml:space="preserve">. </w:t>
      </w:r>
      <w:r w:rsidR="00876EB8" w:rsidRPr="00F26921">
        <w:rPr>
          <w:rFonts w:asciiTheme="majorHAnsi" w:hAnsiTheme="majorHAnsi" w:cstheme="majorHAnsi"/>
          <w:sz w:val="20"/>
        </w:rPr>
        <w:t xml:space="preserve">According to the agreed conformance test framework in </w:t>
      </w:r>
      <w:r w:rsidR="003746F1">
        <w:rPr>
          <w:rFonts w:asciiTheme="majorHAnsi" w:hAnsiTheme="majorHAnsi" w:cstheme="majorHAnsi"/>
          <w:sz w:val="20"/>
        </w:rPr>
        <w:t>sub</w:t>
      </w:r>
      <w:r w:rsidR="003746F1">
        <w:rPr>
          <w:rFonts w:asciiTheme="majorHAnsi" w:hAnsiTheme="majorHAnsi" w:cstheme="majorHAnsi" w:hint="eastAsia"/>
          <w:sz w:val="20"/>
        </w:rPr>
        <w:t>-</w:t>
      </w:r>
      <w:r w:rsidR="0054642A" w:rsidRPr="00F26921">
        <w:rPr>
          <w:rFonts w:asciiTheme="majorHAnsi" w:hAnsiTheme="majorHAnsi" w:cstheme="majorHAnsi"/>
          <w:sz w:val="20"/>
        </w:rPr>
        <w:t>clause</w:t>
      </w:r>
      <w:r w:rsidR="00876EB8" w:rsidRPr="00F26921">
        <w:rPr>
          <w:rFonts w:asciiTheme="majorHAnsi" w:hAnsiTheme="majorHAnsi" w:cstheme="majorHAnsi"/>
          <w:sz w:val="20"/>
        </w:rPr>
        <w:t xml:space="preserve"> 10.1 of the TR [2], the next step is to determine </w:t>
      </w:r>
      <w:r w:rsidR="00D45A98" w:rsidRPr="00F26921">
        <w:rPr>
          <w:rFonts w:asciiTheme="majorHAnsi" w:hAnsiTheme="majorHAnsi" w:cstheme="majorHAnsi"/>
          <w:sz w:val="20"/>
        </w:rPr>
        <w:t xml:space="preserve">the </w:t>
      </w:r>
      <w:r w:rsidR="00876EB8" w:rsidRPr="00F26921">
        <w:rPr>
          <w:rFonts w:asciiTheme="majorHAnsi" w:hAnsiTheme="majorHAnsi" w:cstheme="majorHAnsi"/>
          <w:sz w:val="20"/>
        </w:rPr>
        <w:t>uncertainty budget</w:t>
      </w:r>
      <w:r w:rsidR="00D45A98" w:rsidRPr="00F26921">
        <w:rPr>
          <w:rFonts w:asciiTheme="majorHAnsi" w:hAnsiTheme="majorHAnsi" w:cstheme="majorHAnsi"/>
          <w:sz w:val="20"/>
        </w:rPr>
        <w:t xml:space="preserve"> of the method in order to finally determine an overall acceptable test tolerance for the EIRP measurement</w:t>
      </w:r>
      <w:r w:rsidR="00876EB8" w:rsidRPr="00F26921">
        <w:rPr>
          <w:rFonts w:asciiTheme="majorHAnsi" w:hAnsiTheme="majorHAnsi" w:cstheme="majorHAnsi"/>
          <w:sz w:val="20"/>
        </w:rPr>
        <w:t xml:space="preserve">. </w:t>
      </w:r>
    </w:p>
    <w:p w:rsidR="006E5639" w:rsidRPr="00F26921" w:rsidRDefault="006E5639" w:rsidP="00341671">
      <w:pPr>
        <w:spacing w:after="100" w:afterAutospacing="1"/>
        <w:rPr>
          <w:rFonts w:asciiTheme="majorHAnsi" w:hAnsiTheme="majorHAnsi" w:cstheme="majorHAnsi"/>
          <w:sz w:val="20"/>
        </w:rPr>
      </w:pPr>
      <w:r w:rsidRPr="00F26921">
        <w:rPr>
          <w:rFonts w:asciiTheme="majorHAnsi" w:hAnsiTheme="majorHAnsi" w:cstheme="majorHAnsi" w:hint="eastAsia"/>
          <w:sz w:val="20"/>
        </w:rPr>
        <w:t>Companies proposed the uncertainty budget in the last meeting</w:t>
      </w:r>
      <w:r w:rsidR="004D1833" w:rsidRPr="00F26921">
        <w:rPr>
          <w:rFonts w:asciiTheme="majorHAnsi" w:hAnsiTheme="majorHAnsi" w:cstheme="majorHAnsi" w:hint="eastAsia"/>
          <w:sz w:val="20"/>
        </w:rPr>
        <w:t xml:space="preserve"> RAN4#78bis</w:t>
      </w:r>
      <w:r w:rsidRPr="00F26921">
        <w:rPr>
          <w:rFonts w:asciiTheme="majorHAnsi" w:hAnsiTheme="majorHAnsi" w:cstheme="majorHAnsi" w:hint="eastAsia"/>
          <w:sz w:val="20"/>
        </w:rPr>
        <w:t xml:space="preserve"> [3</w:t>
      </w:r>
      <w:r w:rsidR="0054642A" w:rsidRPr="00F26921">
        <w:rPr>
          <w:rFonts w:asciiTheme="majorHAnsi" w:hAnsiTheme="majorHAnsi" w:cstheme="majorHAnsi"/>
          <w:sz w:val="20"/>
        </w:rPr>
        <w:t>] [</w:t>
      </w:r>
      <w:r w:rsidRPr="00F26921">
        <w:rPr>
          <w:rFonts w:asciiTheme="majorHAnsi" w:hAnsiTheme="majorHAnsi" w:cstheme="majorHAnsi" w:hint="eastAsia"/>
          <w:sz w:val="20"/>
        </w:rPr>
        <w:t xml:space="preserve">4], but no agreement was achieved. During the online and offline discussion, it was </w:t>
      </w:r>
      <w:r w:rsidR="004D1833" w:rsidRPr="00F26921">
        <w:rPr>
          <w:rFonts w:asciiTheme="majorHAnsi" w:hAnsiTheme="majorHAnsi" w:cstheme="majorHAnsi" w:hint="eastAsia"/>
          <w:sz w:val="20"/>
        </w:rPr>
        <w:t>identified</w:t>
      </w:r>
      <w:r w:rsidRPr="00F26921">
        <w:rPr>
          <w:rFonts w:asciiTheme="majorHAnsi" w:hAnsiTheme="majorHAnsi" w:cstheme="majorHAnsi" w:hint="eastAsia"/>
          <w:sz w:val="20"/>
        </w:rPr>
        <w:t xml:space="preserve"> that </w:t>
      </w:r>
      <w:r w:rsidR="00580E30" w:rsidRPr="00F26921">
        <w:rPr>
          <w:rFonts w:asciiTheme="majorHAnsi" w:hAnsiTheme="majorHAnsi" w:cstheme="majorHAnsi" w:hint="eastAsia"/>
          <w:sz w:val="20"/>
        </w:rPr>
        <w:t>it is better to align the calibration setup</w:t>
      </w:r>
      <w:r w:rsidR="00F13659" w:rsidRPr="00F26921">
        <w:rPr>
          <w:rFonts w:asciiTheme="majorHAnsi" w:hAnsiTheme="majorHAnsi" w:cstheme="majorHAnsi" w:hint="eastAsia"/>
          <w:sz w:val="20"/>
        </w:rPr>
        <w:t xml:space="preserve"> of the </w:t>
      </w:r>
      <w:r w:rsidR="00F13659" w:rsidRPr="00F26921">
        <w:rPr>
          <w:rFonts w:asciiTheme="majorHAnsi" w:hAnsiTheme="majorHAnsi" w:cstheme="majorHAnsi"/>
          <w:sz w:val="20"/>
        </w:rPr>
        <w:t>Indoor Anechoic Chamber</w:t>
      </w:r>
      <w:r w:rsidR="00F13659" w:rsidRPr="00F26921">
        <w:rPr>
          <w:rFonts w:asciiTheme="majorHAnsi" w:hAnsiTheme="majorHAnsi" w:cstheme="majorHAnsi" w:hint="eastAsia"/>
          <w:sz w:val="20"/>
        </w:rPr>
        <w:t xml:space="preserve"> method</w:t>
      </w:r>
      <w:r w:rsidR="00580E30" w:rsidRPr="00F26921">
        <w:rPr>
          <w:rFonts w:asciiTheme="majorHAnsi" w:hAnsiTheme="majorHAnsi" w:cstheme="majorHAnsi" w:hint="eastAsia"/>
          <w:sz w:val="20"/>
        </w:rPr>
        <w:t xml:space="preserve"> with other test methods</w:t>
      </w:r>
      <w:r w:rsidR="004D1833" w:rsidRPr="00F26921">
        <w:rPr>
          <w:rFonts w:asciiTheme="majorHAnsi" w:hAnsiTheme="majorHAnsi" w:cstheme="majorHAnsi" w:hint="eastAsia"/>
          <w:sz w:val="20"/>
        </w:rPr>
        <w:t xml:space="preserve">, </w:t>
      </w:r>
      <w:r w:rsidR="004D1833" w:rsidRPr="00F26921">
        <w:rPr>
          <w:rFonts w:asciiTheme="majorHAnsi" w:hAnsiTheme="majorHAnsi" w:cstheme="majorHAnsi"/>
          <w:sz w:val="20"/>
        </w:rPr>
        <w:t>us</w:t>
      </w:r>
      <w:r w:rsidR="002E6B0B">
        <w:rPr>
          <w:rFonts w:asciiTheme="majorHAnsi" w:hAnsiTheme="majorHAnsi" w:cstheme="majorHAnsi" w:hint="eastAsia"/>
          <w:sz w:val="20"/>
        </w:rPr>
        <w:t>ing</w:t>
      </w:r>
      <w:r w:rsidR="00580E30" w:rsidRPr="00F26921">
        <w:rPr>
          <w:rFonts w:asciiTheme="majorHAnsi" w:hAnsiTheme="majorHAnsi" w:cstheme="majorHAnsi"/>
          <w:sz w:val="20"/>
        </w:rPr>
        <w:t xml:space="preserve"> network analyzer rather than signal g</w:t>
      </w:r>
      <w:r w:rsidR="00F13659" w:rsidRPr="00F26921">
        <w:rPr>
          <w:rFonts w:asciiTheme="majorHAnsi" w:hAnsiTheme="majorHAnsi" w:cstheme="majorHAnsi"/>
          <w:sz w:val="20"/>
        </w:rPr>
        <w:t>enerator and spectrum analyzer</w:t>
      </w:r>
      <w:r w:rsidR="004D1833" w:rsidRPr="00F26921">
        <w:rPr>
          <w:rFonts w:asciiTheme="majorHAnsi" w:hAnsiTheme="majorHAnsi" w:cstheme="majorHAnsi" w:hint="eastAsia"/>
          <w:sz w:val="20"/>
        </w:rPr>
        <w:t>, and revisit the uncertainty budget</w:t>
      </w:r>
      <w:r w:rsidR="00F13659" w:rsidRPr="00F26921">
        <w:rPr>
          <w:rFonts w:asciiTheme="majorHAnsi" w:hAnsiTheme="majorHAnsi" w:cstheme="majorHAnsi" w:hint="eastAsia"/>
          <w:sz w:val="20"/>
        </w:rPr>
        <w:t>.</w:t>
      </w:r>
      <w:r w:rsidR="004D1833" w:rsidRPr="00F26921">
        <w:rPr>
          <w:rFonts w:asciiTheme="majorHAnsi" w:hAnsiTheme="majorHAnsi" w:cstheme="majorHAnsi" w:hint="eastAsia"/>
          <w:sz w:val="20"/>
        </w:rPr>
        <w:t xml:space="preserve"> </w:t>
      </w:r>
      <w:r w:rsidR="00A521BA" w:rsidRPr="00F26921">
        <w:rPr>
          <w:rFonts w:asciiTheme="majorHAnsi" w:hAnsiTheme="majorHAnsi" w:cstheme="majorHAnsi" w:hint="eastAsia"/>
          <w:sz w:val="20"/>
        </w:rPr>
        <w:t xml:space="preserve">An </w:t>
      </w:r>
      <w:r w:rsidR="00A521BA" w:rsidRPr="00F26921">
        <w:rPr>
          <w:rFonts w:ascii="Arial" w:hAnsi="Arial" w:cs="Arial"/>
          <w:sz w:val="20"/>
        </w:rPr>
        <w:t>updated text for “indoor anechoic chamber” method</w:t>
      </w:r>
      <w:r w:rsidR="007725B5">
        <w:rPr>
          <w:rFonts w:ascii="Arial" w:hAnsi="Arial" w:cs="Arial" w:hint="eastAsia"/>
          <w:sz w:val="20"/>
        </w:rPr>
        <w:t xml:space="preserve"> is</w:t>
      </w:r>
      <w:r w:rsidR="00A521BA" w:rsidRPr="00F26921">
        <w:rPr>
          <w:rFonts w:ascii="Arial" w:hAnsi="Arial" w:cs="Arial" w:hint="eastAsia"/>
          <w:sz w:val="20"/>
        </w:rPr>
        <w:t xml:space="preserve"> </w:t>
      </w:r>
      <w:r w:rsidR="007725B5">
        <w:rPr>
          <w:rFonts w:ascii="Arial" w:hAnsi="Arial" w:cs="Arial" w:hint="eastAsia"/>
          <w:sz w:val="20"/>
        </w:rPr>
        <w:t xml:space="preserve">therefore </w:t>
      </w:r>
      <w:r w:rsidR="00A521BA" w:rsidRPr="00F26921">
        <w:rPr>
          <w:rFonts w:ascii="Arial" w:hAnsi="Arial" w:cs="Arial" w:hint="eastAsia"/>
          <w:sz w:val="20"/>
        </w:rPr>
        <w:t>propose</w:t>
      </w:r>
      <w:bookmarkStart w:id="0" w:name="_GoBack"/>
      <w:bookmarkEnd w:id="0"/>
      <w:r w:rsidR="00A521BA" w:rsidRPr="00F26921">
        <w:rPr>
          <w:rFonts w:ascii="Arial" w:hAnsi="Arial" w:cs="Arial" w:hint="eastAsia"/>
          <w:sz w:val="20"/>
        </w:rPr>
        <w:t>d</w:t>
      </w:r>
      <w:r w:rsidR="007725B5">
        <w:rPr>
          <w:rFonts w:ascii="Arial" w:hAnsi="Arial" w:cs="Arial" w:hint="eastAsia"/>
          <w:sz w:val="20"/>
        </w:rPr>
        <w:t xml:space="preserve"> for this meeting</w:t>
      </w:r>
      <w:r w:rsidR="00A521BA" w:rsidRPr="00F26921">
        <w:rPr>
          <w:rFonts w:ascii="Arial" w:hAnsi="Arial" w:cs="Arial" w:hint="eastAsia"/>
          <w:sz w:val="20"/>
        </w:rPr>
        <w:t xml:space="preserve"> in [5] where the test procedure and uncertainty c</w:t>
      </w:r>
      <w:r w:rsidR="00041E22">
        <w:rPr>
          <w:rFonts w:ascii="Arial" w:hAnsi="Arial" w:cs="Arial" w:hint="eastAsia"/>
          <w:sz w:val="20"/>
        </w:rPr>
        <w:t>ontribution factors are revisited</w:t>
      </w:r>
      <w:r w:rsidR="00A521BA" w:rsidRPr="00F26921">
        <w:rPr>
          <w:rFonts w:ascii="Arial" w:hAnsi="Arial" w:cs="Arial" w:hint="eastAsia"/>
          <w:sz w:val="20"/>
        </w:rPr>
        <w:t xml:space="preserve"> following the network analyzer calibration method. </w:t>
      </w:r>
    </w:p>
    <w:p w:rsidR="00185710" w:rsidRPr="00F26921" w:rsidRDefault="00840923" w:rsidP="00341671">
      <w:pPr>
        <w:spacing w:after="100" w:afterAutospacing="1"/>
        <w:rPr>
          <w:rFonts w:asciiTheme="majorHAnsi" w:hAnsiTheme="majorHAnsi" w:cstheme="majorHAnsi"/>
          <w:sz w:val="20"/>
        </w:rPr>
      </w:pPr>
      <w:r w:rsidRPr="00F26921">
        <w:rPr>
          <w:rFonts w:asciiTheme="majorHAnsi" w:hAnsiTheme="majorHAnsi" w:cstheme="majorHAnsi"/>
          <w:sz w:val="20"/>
        </w:rPr>
        <w:t xml:space="preserve">This contribution </w:t>
      </w:r>
      <w:r w:rsidR="003B3B2E" w:rsidRPr="00F26921">
        <w:rPr>
          <w:rFonts w:asciiTheme="majorHAnsi" w:hAnsiTheme="majorHAnsi" w:cstheme="majorHAnsi"/>
          <w:sz w:val="20"/>
        </w:rPr>
        <w:t>proposes a TP to add the uncertainty value to the EIRP measurement with Indoor Anechoic Chamber following</w:t>
      </w:r>
      <w:r w:rsidR="00A521BA" w:rsidRPr="00F26921">
        <w:rPr>
          <w:rFonts w:asciiTheme="majorHAnsi" w:hAnsiTheme="majorHAnsi" w:cstheme="majorHAnsi"/>
          <w:sz w:val="20"/>
        </w:rPr>
        <w:t xml:space="preserve"> the </w:t>
      </w:r>
      <w:r w:rsidR="00A521BA" w:rsidRPr="00F26921">
        <w:rPr>
          <w:rFonts w:asciiTheme="majorHAnsi" w:hAnsiTheme="majorHAnsi" w:cstheme="majorHAnsi" w:hint="eastAsia"/>
          <w:sz w:val="20"/>
        </w:rPr>
        <w:t>updated</w:t>
      </w:r>
      <w:r w:rsidR="003B3B2E" w:rsidRPr="00F26921">
        <w:rPr>
          <w:rFonts w:asciiTheme="majorHAnsi" w:hAnsiTheme="majorHAnsi" w:cstheme="majorHAnsi"/>
          <w:sz w:val="20"/>
        </w:rPr>
        <w:t xml:space="preserve"> </w:t>
      </w:r>
      <w:r w:rsidR="00A521BA" w:rsidRPr="00F26921">
        <w:rPr>
          <w:rFonts w:ascii="Arial" w:hAnsi="Arial" w:cs="Arial" w:hint="eastAsia"/>
          <w:sz w:val="20"/>
        </w:rPr>
        <w:t>uncertainty contribution factors given in [5]</w:t>
      </w:r>
      <w:r w:rsidR="003B3B2E" w:rsidRPr="00F26921">
        <w:rPr>
          <w:rFonts w:asciiTheme="majorHAnsi" w:hAnsiTheme="majorHAnsi" w:cstheme="majorHAnsi"/>
          <w:sz w:val="20"/>
        </w:rPr>
        <w:t>.</w:t>
      </w:r>
    </w:p>
    <w:p w:rsidR="00403FD3" w:rsidRDefault="004B5C77" w:rsidP="00341671">
      <w:pPr>
        <w:pStyle w:val="1"/>
        <w:numPr>
          <w:ilvl w:val="0"/>
          <w:numId w:val="0"/>
        </w:numPr>
        <w:pBdr>
          <w:top w:val="single" w:sz="12" w:space="6" w:color="auto"/>
        </w:pBdr>
        <w:spacing w:after="120"/>
        <w:ind w:right="284"/>
        <w:rPr>
          <w:sz w:val="32"/>
        </w:rPr>
      </w:pPr>
      <w:r w:rsidRPr="00341671">
        <w:rPr>
          <w:rFonts w:hint="eastAsia"/>
          <w:sz w:val="32"/>
        </w:rPr>
        <w:t>2</w:t>
      </w:r>
      <w:r w:rsidR="00403FD3" w:rsidRPr="00341671">
        <w:rPr>
          <w:rFonts w:hint="eastAsia"/>
          <w:sz w:val="32"/>
        </w:rPr>
        <w:t>. Discussion</w:t>
      </w:r>
    </w:p>
    <w:p w:rsidR="00C0384A" w:rsidRPr="005F7360" w:rsidRDefault="00C0384A" w:rsidP="003C2D75">
      <w:pPr>
        <w:rPr>
          <w:rFonts w:asciiTheme="majorHAnsi" w:hAnsiTheme="majorHAnsi" w:cstheme="majorHAnsi"/>
          <w:sz w:val="20"/>
        </w:rPr>
      </w:pPr>
      <w:r w:rsidRPr="005F7360">
        <w:rPr>
          <w:rFonts w:asciiTheme="majorHAnsi" w:hAnsiTheme="majorHAnsi" w:cstheme="majorHAnsi"/>
          <w:sz w:val="20"/>
        </w:rPr>
        <w:t>The table</w:t>
      </w:r>
      <w:r w:rsidR="00A33BC0" w:rsidRPr="005F7360">
        <w:rPr>
          <w:rFonts w:asciiTheme="majorHAnsi" w:hAnsiTheme="majorHAnsi" w:cstheme="majorHAnsi" w:hint="eastAsia"/>
          <w:sz w:val="20"/>
        </w:rPr>
        <w:t>s</w:t>
      </w:r>
      <w:r w:rsidRPr="005F7360">
        <w:rPr>
          <w:rFonts w:asciiTheme="majorHAnsi" w:hAnsiTheme="majorHAnsi" w:cstheme="majorHAnsi"/>
          <w:sz w:val="20"/>
        </w:rPr>
        <w:t xml:space="preserve"> below </w:t>
      </w:r>
      <w:r w:rsidR="00A33BC0" w:rsidRPr="005F7360">
        <w:rPr>
          <w:rFonts w:asciiTheme="majorHAnsi" w:hAnsiTheme="majorHAnsi" w:cstheme="majorHAnsi" w:hint="eastAsia"/>
          <w:sz w:val="20"/>
        </w:rPr>
        <w:t>are</w:t>
      </w:r>
      <w:r w:rsidRPr="005F7360">
        <w:rPr>
          <w:rFonts w:asciiTheme="majorHAnsi" w:hAnsiTheme="majorHAnsi" w:cstheme="majorHAnsi"/>
          <w:sz w:val="20"/>
        </w:rPr>
        <w:t xml:space="preserve"> the proposed value</w:t>
      </w:r>
      <w:r w:rsidR="00415C2C" w:rsidRPr="005F7360">
        <w:rPr>
          <w:rFonts w:asciiTheme="majorHAnsi" w:hAnsiTheme="majorHAnsi" w:cstheme="majorHAnsi" w:hint="eastAsia"/>
          <w:sz w:val="20"/>
        </w:rPr>
        <w:t>s</w:t>
      </w:r>
      <w:r w:rsidR="00DF622C" w:rsidRPr="005F7360">
        <w:rPr>
          <w:rFonts w:asciiTheme="majorHAnsi" w:hAnsiTheme="majorHAnsi" w:cstheme="majorHAnsi" w:hint="eastAsia"/>
          <w:sz w:val="20"/>
        </w:rPr>
        <w:t xml:space="preserve"> (dB)</w:t>
      </w:r>
      <w:r w:rsidRPr="005F7360">
        <w:rPr>
          <w:rFonts w:asciiTheme="majorHAnsi" w:hAnsiTheme="majorHAnsi" w:cstheme="majorHAnsi"/>
          <w:sz w:val="20"/>
        </w:rPr>
        <w:t xml:space="preserve"> </w:t>
      </w:r>
      <w:r w:rsidR="00654228" w:rsidRPr="005F7360">
        <w:rPr>
          <w:rFonts w:asciiTheme="majorHAnsi" w:hAnsiTheme="majorHAnsi" w:cstheme="majorHAnsi"/>
          <w:sz w:val="20"/>
        </w:rPr>
        <w:t>from SEI on</w:t>
      </w:r>
      <w:r w:rsidRPr="005F7360">
        <w:rPr>
          <w:rFonts w:asciiTheme="majorHAnsi" w:hAnsiTheme="majorHAnsi" w:cstheme="majorHAnsi"/>
          <w:sz w:val="20"/>
        </w:rPr>
        <w:t xml:space="preserve"> the uncertainty of each contribution factor </w:t>
      </w:r>
      <w:r w:rsidR="00DF622C" w:rsidRPr="005F7360">
        <w:rPr>
          <w:rFonts w:asciiTheme="majorHAnsi" w:hAnsiTheme="majorHAnsi" w:cstheme="majorHAnsi" w:hint="eastAsia"/>
          <w:sz w:val="20"/>
        </w:rPr>
        <w:t>of</w:t>
      </w:r>
      <w:r w:rsidR="00DF622C" w:rsidRPr="005F7360">
        <w:rPr>
          <w:rFonts w:asciiTheme="majorHAnsi" w:hAnsiTheme="majorHAnsi" w:cstheme="majorHAnsi"/>
          <w:sz w:val="20"/>
        </w:rPr>
        <w:t xml:space="preserve"> </w:t>
      </w:r>
      <w:r w:rsidRPr="005F7360">
        <w:rPr>
          <w:rFonts w:asciiTheme="majorHAnsi" w:hAnsiTheme="majorHAnsi" w:cstheme="majorHAnsi"/>
          <w:sz w:val="20"/>
        </w:rPr>
        <w:t>the EIRP measurement with Indoor Anechoic Chamber</w:t>
      </w:r>
      <w:r w:rsidR="00211301" w:rsidRPr="005F7360">
        <w:rPr>
          <w:rFonts w:asciiTheme="majorHAnsi" w:hAnsiTheme="majorHAnsi" w:cstheme="majorHAnsi"/>
          <w:sz w:val="20"/>
        </w:rPr>
        <w:t xml:space="preserve">. </w:t>
      </w:r>
      <w:r w:rsidR="003C2D75" w:rsidRPr="005F7360">
        <w:rPr>
          <w:rFonts w:asciiTheme="majorHAnsi" w:hAnsiTheme="majorHAnsi" w:cstheme="majorHAnsi"/>
          <w:sz w:val="20"/>
        </w:rPr>
        <w:t xml:space="preserve">The final expanded uncertainty (1.96σ - confidence interval of 95%) can be determined from the proposed values as </w:t>
      </w:r>
      <w:r w:rsidR="008B6A3B" w:rsidRPr="005F7360">
        <w:rPr>
          <w:rFonts w:asciiTheme="majorHAnsi" w:hAnsiTheme="majorHAnsi" w:cstheme="majorHAnsi" w:hint="eastAsia"/>
          <w:sz w:val="20"/>
        </w:rPr>
        <w:t>1.14</w:t>
      </w:r>
      <w:r w:rsidR="00A33BC0" w:rsidRPr="005F7360">
        <w:rPr>
          <w:rFonts w:asciiTheme="majorHAnsi" w:hAnsiTheme="majorHAnsi" w:cstheme="majorHAnsi" w:hint="eastAsia"/>
          <w:sz w:val="20"/>
        </w:rPr>
        <w:t>dB for f</w:t>
      </w:r>
      <w:r w:rsidR="00A33BC0" w:rsidRPr="005F7360">
        <w:rPr>
          <w:rFonts w:asciiTheme="majorHAnsi" w:hAnsiTheme="majorHAnsi" w:cstheme="majorHAnsi" w:hint="eastAsia"/>
          <w:sz w:val="20"/>
        </w:rPr>
        <w:t>≦</w:t>
      </w:r>
      <w:r w:rsidR="00A33BC0" w:rsidRPr="005F7360">
        <w:rPr>
          <w:rFonts w:asciiTheme="majorHAnsi" w:hAnsiTheme="majorHAnsi" w:cstheme="majorHAnsi" w:hint="eastAsia"/>
          <w:sz w:val="20"/>
        </w:rPr>
        <w:t>3.0GHz and 1.2</w:t>
      </w:r>
      <w:r w:rsidR="008B6A3B" w:rsidRPr="005F7360">
        <w:rPr>
          <w:rFonts w:asciiTheme="majorHAnsi" w:hAnsiTheme="majorHAnsi" w:cstheme="majorHAnsi" w:hint="eastAsia"/>
          <w:sz w:val="20"/>
        </w:rPr>
        <w:t>7</w:t>
      </w:r>
      <w:r w:rsidR="00A33BC0" w:rsidRPr="005F7360">
        <w:rPr>
          <w:rFonts w:asciiTheme="majorHAnsi" w:hAnsiTheme="majorHAnsi" w:cstheme="majorHAnsi" w:hint="eastAsia"/>
          <w:sz w:val="20"/>
        </w:rPr>
        <w:t>dB for 3.0GHz&lt;f</w:t>
      </w:r>
      <w:r w:rsidR="00A33BC0" w:rsidRPr="005F7360">
        <w:rPr>
          <w:rFonts w:asciiTheme="majorHAnsi" w:hAnsiTheme="majorHAnsi" w:cstheme="majorHAnsi" w:hint="eastAsia"/>
          <w:sz w:val="20"/>
        </w:rPr>
        <w:t>≦</w:t>
      </w:r>
      <w:r w:rsidR="00A33BC0" w:rsidRPr="005F7360">
        <w:rPr>
          <w:rFonts w:asciiTheme="majorHAnsi" w:hAnsiTheme="majorHAnsi" w:cstheme="majorHAnsi" w:hint="eastAsia"/>
          <w:sz w:val="20"/>
        </w:rPr>
        <w:t>4.2GHz</w:t>
      </w:r>
      <w:r w:rsidR="003C2D75" w:rsidRPr="005F7360">
        <w:rPr>
          <w:rFonts w:asciiTheme="majorHAnsi" w:hAnsiTheme="majorHAnsi" w:cstheme="majorHAnsi"/>
          <w:sz w:val="20"/>
        </w:rPr>
        <w:t>.</w:t>
      </w:r>
    </w:p>
    <w:p w:rsidR="00082B9B" w:rsidRPr="00960842" w:rsidRDefault="00082B9B" w:rsidP="003C2D75">
      <w:pPr>
        <w:rPr>
          <w:rFonts w:asciiTheme="majorHAnsi" w:hAnsiTheme="majorHAnsi" w:cstheme="majorHAnsi"/>
        </w:rPr>
      </w:pPr>
    </w:p>
    <w:p w:rsidR="00654228" w:rsidRPr="003C2D75" w:rsidRDefault="00654228" w:rsidP="003C2D75">
      <w:pPr>
        <w:jc w:val="center"/>
        <w:rPr>
          <w:b/>
        </w:rPr>
      </w:pPr>
      <w:r w:rsidRPr="003C2D75">
        <w:rPr>
          <w:rFonts w:hint="eastAsia"/>
          <w:b/>
        </w:rPr>
        <w:t>Table 1</w:t>
      </w:r>
      <w:r w:rsidR="002D6874">
        <w:rPr>
          <w:rFonts w:hint="eastAsia"/>
          <w:b/>
        </w:rPr>
        <w:t>-1</w:t>
      </w:r>
      <w:r w:rsidRPr="003C2D75">
        <w:rPr>
          <w:rFonts w:hint="eastAsia"/>
          <w:b/>
        </w:rPr>
        <w:t xml:space="preserve"> Proposed </w:t>
      </w:r>
      <w:r w:rsidR="00DF622C">
        <w:rPr>
          <w:rFonts w:hint="eastAsia"/>
          <w:b/>
        </w:rPr>
        <w:t xml:space="preserve">uncertainty </w:t>
      </w:r>
      <w:r w:rsidRPr="003C2D75">
        <w:rPr>
          <w:rFonts w:hint="eastAsia"/>
          <w:b/>
        </w:rPr>
        <w:t xml:space="preserve">value </w:t>
      </w:r>
      <w:r w:rsidR="00082B9B">
        <w:rPr>
          <w:rFonts w:hint="eastAsia"/>
          <w:b/>
        </w:rPr>
        <w:t>(f</w:t>
      </w:r>
      <w:r w:rsidR="00082B9B">
        <w:rPr>
          <w:rFonts w:ascii="ＭＳ 明朝" w:eastAsia="ＭＳ 明朝" w:hAnsi="ＭＳ 明朝" w:hint="eastAsia"/>
          <w:b/>
        </w:rPr>
        <w:t>≦</w:t>
      </w:r>
      <w:r w:rsidR="00082B9B">
        <w:rPr>
          <w:rFonts w:hint="eastAsia"/>
          <w:b/>
        </w:rPr>
        <w:t>3.0GHz)</w:t>
      </w:r>
    </w:p>
    <w:tbl>
      <w:tblPr>
        <w:tblW w:w="971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107" w:type="dxa"/>
          <w:right w:w="107" w:type="dxa"/>
        </w:tblCellMar>
        <w:tblLook w:val="04A0" w:firstRow="1" w:lastRow="0" w:firstColumn="1" w:lastColumn="0" w:noHBand="0" w:noVBand="1"/>
      </w:tblPr>
      <w:tblGrid>
        <w:gridCol w:w="615"/>
        <w:gridCol w:w="3679"/>
        <w:gridCol w:w="1408"/>
        <w:gridCol w:w="1426"/>
        <w:gridCol w:w="111"/>
        <w:gridCol w:w="1150"/>
        <w:gridCol w:w="97"/>
        <w:gridCol w:w="1226"/>
      </w:tblGrid>
      <w:tr w:rsidR="00A31940" w:rsidRPr="00960842" w:rsidTr="00403285">
        <w:trPr>
          <w:cantSplit/>
          <w:trHeight w:val="268"/>
        </w:trPr>
        <w:tc>
          <w:tcPr>
            <w:tcW w:w="3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11301" w:rsidRPr="00960842" w:rsidRDefault="00211301" w:rsidP="00211301">
            <w:pPr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 w:rsidRPr="00960842">
              <w:rPr>
                <w:rFonts w:asciiTheme="majorHAnsi" w:hAnsiTheme="majorHAnsi" w:cstheme="majorHAnsi"/>
                <w:sz w:val="18"/>
                <w:szCs w:val="18"/>
              </w:rPr>
              <w:t>UID</w:t>
            </w:r>
          </w:p>
        </w:tc>
        <w:tc>
          <w:tcPr>
            <w:tcW w:w="18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11301" w:rsidRPr="00960842" w:rsidRDefault="00211301" w:rsidP="00211301">
            <w:pPr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 w:rsidRPr="00960842">
              <w:rPr>
                <w:rFonts w:asciiTheme="majorHAnsi" w:hAnsiTheme="majorHAnsi" w:cstheme="majorHAnsi"/>
                <w:sz w:val="18"/>
                <w:szCs w:val="18"/>
              </w:rPr>
              <w:t>Description of uncertainty contribution</w:t>
            </w:r>
          </w:p>
        </w:tc>
        <w:tc>
          <w:tcPr>
            <w:tcW w:w="7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11301" w:rsidRPr="00960842" w:rsidRDefault="00211301" w:rsidP="00211301">
            <w:pPr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 w:rsidRPr="00960842">
              <w:rPr>
                <w:rFonts w:asciiTheme="majorHAnsi" w:hAnsiTheme="majorHAnsi" w:cstheme="majorHAnsi"/>
                <w:sz w:val="18"/>
                <w:szCs w:val="18"/>
              </w:rPr>
              <w:t>Uncertainty distribution</w:t>
            </w:r>
          </w:p>
        </w:tc>
        <w:tc>
          <w:tcPr>
            <w:tcW w:w="791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11301" w:rsidRPr="00960842" w:rsidRDefault="00211301" w:rsidP="00211301">
            <w:pPr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 w:rsidRPr="00960842">
              <w:rPr>
                <w:rFonts w:asciiTheme="majorHAnsi" w:hAnsiTheme="majorHAnsi" w:cstheme="majorHAnsi"/>
                <w:sz w:val="18"/>
                <w:szCs w:val="18"/>
              </w:rPr>
              <w:t>Maximum value of the uncertainty</w:t>
            </w:r>
          </w:p>
        </w:tc>
        <w:tc>
          <w:tcPr>
            <w:tcW w:w="5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11301" w:rsidRPr="00960842" w:rsidRDefault="00211301" w:rsidP="00211301">
            <w:pPr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 w:rsidRPr="00960842">
              <w:rPr>
                <w:rFonts w:asciiTheme="majorHAnsi" w:hAnsiTheme="majorHAnsi" w:cstheme="majorHAnsi"/>
                <w:sz w:val="18"/>
                <w:szCs w:val="18"/>
              </w:rPr>
              <w:t>Divisor</w:t>
            </w:r>
          </w:p>
        </w:tc>
        <w:tc>
          <w:tcPr>
            <w:tcW w:w="681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11301" w:rsidRPr="00960842" w:rsidRDefault="00211301" w:rsidP="00211301">
            <w:pPr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 w:rsidRPr="00960842">
              <w:rPr>
                <w:rFonts w:asciiTheme="majorHAnsi" w:hAnsiTheme="majorHAnsi" w:cstheme="majorHAnsi"/>
                <w:sz w:val="18"/>
                <w:szCs w:val="18"/>
              </w:rPr>
              <w:t>Standard uncertainty</w:t>
            </w:r>
          </w:p>
        </w:tc>
      </w:tr>
      <w:tr w:rsidR="00211301" w:rsidRPr="00960842" w:rsidTr="00211301">
        <w:trPr>
          <w:cantSplit/>
          <w:trHeight w:val="268"/>
        </w:trPr>
        <w:tc>
          <w:tcPr>
            <w:tcW w:w="5000" w:type="pct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1301" w:rsidRPr="00960842" w:rsidRDefault="00211301" w:rsidP="00D03D71">
            <w:pPr>
              <w:pStyle w:val="TAH"/>
              <w:rPr>
                <w:rFonts w:asciiTheme="majorHAnsi" w:hAnsiTheme="majorHAnsi" w:cstheme="majorHAnsi"/>
                <w:szCs w:val="18"/>
              </w:rPr>
            </w:pPr>
            <w:r w:rsidRPr="00960842">
              <w:rPr>
                <w:rFonts w:asciiTheme="majorHAnsi" w:hAnsiTheme="majorHAnsi" w:cstheme="majorHAnsi"/>
                <w:szCs w:val="18"/>
              </w:rPr>
              <w:t>Stage 1, DUT measurement</w:t>
            </w:r>
          </w:p>
        </w:tc>
      </w:tr>
      <w:tr w:rsidR="00F24BB5" w:rsidRPr="00960842" w:rsidTr="002E29AE">
        <w:trPr>
          <w:cantSplit/>
          <w:trHeight w:val="268"/>
        </w:trPr>
        <w:tc>
          <w:tcPr>
            <w:tcW w:w="3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4BB5" w:rsidRPr="00C92145" w:rsidRDefault="00F24BB5" w:rsidP="008E040E">
            <w:pPr>
              <w:rPr>
                <w:rFonts w:asciiTheme="majorHAnsi" w:hAnsiTheme="majorHAnsi" w:cstheme="majorHAnsi"/>
                <w:sz w:val="18"/>
              </w:rPr>
            </w:pPr>
            <w:r w:rsidRPr="00C92145">
              <w:rPr>
                <w:rFonts w:asciiTheme="majorHAnsi" w:hAnsiTheme="majorHAnsi" w:cstheme="majorHAnsi"/>
                <w:sz w:val="18"/>
              </w:rPr>
              <w:t>1</w:t>
            </w:r>
          </w:p>
        </w:tc>
        <w:tc>
          <w:tcPr>
            <w:tcW w:w="18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4BB5" w:rsidRPr="00C92145" w:rsidRDefault="00F24BB5" w:rsidP="008E040E">
            <w:pPr>
              <w:rPr>
                <w:rFonts w:asciiTheme="majorHAnsi" w:hAnsiTheme="majorHAnsi" w:cstheme="majorHAnsi"/>
                <w:sz w:val="18"/>
              </w:rPr>
            </w:pPr>
            <w:r w:rsidRPr="00C92145">
              <w:rPr>
                <w:rFonts w:asciiTheme="majorHAnsi" w:hAnsiTheme="majorHAnsi" w:cstheme="majorHAnsi"/>
                <w:sz w:val="18"/>
              </w:rPr>
              <w:t>Positioning misalignment between the AAS BS and the reference antenna</w:t>
            </w:r>
          </w:p>
        </w:tc>
        <w:tc>
          <w:tcPr>
            <w:tcW w:w="7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4BB5" w:rsidRPr="00FB4870" w:rsidRDefault="00F24BB5" w:rsidP="00FB4870">
            <w:pPr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 w:rsidRPr="00FB4870">
              <w:rPr>
                <w:rFonts w:asciiTheme="majorHAnsi" w:hAnsiTheme="majorHAnsi" w:cstheme="majorHAnsi"/>
                <w:sz w:val="18"/>
                <w:szCs w:val="18"/>
              </w:rPr>
              <w:t>Rectangular</w:t>
            </w:r>
          </w:p>
        </w:tc>
        <w:tc>
          <w:tcPr>
            <w:tcW w:w="7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24BB5" w:rsidRPr="00F24BB5" w:rsidRDefault="00F24BB5">
            <w:pPr>
              <w:jc w:val="right"/>
              <w:rPr>
                <w:rFonts w:asciiTheme="majorHAnsi" w:eastAsia="ＭＳ Ｐゴシック" w:hAnsiTheme="majorHAnsi" w:cstheme="majorHAnsi"/>
                <w:color w:val="000000"/>
                <w:sz w:val="18"/>
              </w:rPr>
            </w:pPr>
            <w:r w:rsidRPr="00F24BB5">
              <w:rPr>
                <w:rFonts w:asciiTheme="majorHAnsi" w:hAnsiTheme="majorHAnsi" w:cstheme="majorHAnsi"/>
                <w:color w:val="000000"/>
                <w:sz w:val="18"/>
              </w:rPr>
              <w:t xml:space="preserve">0.03 </w:t>
            </w:r>
          </w:p>
        </w:tc>
        <w:tc>
          <w:tcPr>
            <w:tcW w:w="699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4BB5" w:rsidRPr="00960842" w:rsidRDefault="00C82D77" w:rsidP="00FB4870">
            <w:pPr>
              <w:pStyle w:val="TAL"/>
              <w:jc w:val="center"/>
              <w:rPr>
                <w:rFonts w:asciiTheme="majorHAnsi" w:hAnsiTheme="majorHAnsi" w:cstheme="majorHAnsi"/>
                <w:szCs w:val="18"/>
                <w:lang w:eastAsia="ja-JP"/>
              </w:rPr>
            </w:pPr>
            <m:oMathPara>
              <m:oMath>
                <m:rad>
                  <m:radPr>
                    <m:degHide m:val="1"/>
                    <m:ctrlPr>
                      <w:rPr>
                        <w:rFonts w:ascii="Cambria Math" w:hAnsi="Cambria Math" w:cstheme="majorHAnsi"/>
                        <w:szCs w:val="18"/>
                        <w:lang w:eastAsia="ja-JP"/>
                      </w:rPr>
                    </m:ctrlPr>
                  </m:radPr>
                  <m:deg/>
                  <m:e>
                    <m:r>
                      <w:rPr>
                        <w:rFonts w:ascii="Cambria Math" w:hAnsi="Cambria Math" w:cstheme="majorHAnsi"/>
                        <w:szCs w:val="18"/>
                        <w:lang w:eastAsia="ja-JP"/>
                      </w:rPr>
                      <m:t>3</m:t>
                    </m:r>
                  </m:e>
                </m:rad>
              </m:oMath>
            </m:oMathPara>
          </w:p>
        </w:tc>
        <w:tc>
          <w:tcPr>
            <w:tcW w:w="6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24BB5" w:rsidRPr="00F24BB5" w:rsidRDefault="00F24BB5">
            <w:pPr>
              <w:jc w:val="right"/>
              <w:rPr>
                <w:rFonts w:asciiTheme="majorHAnsi" w:eastAsia="ＭＳ Ｐゴシック" w:hAnsiTheme="majorHAnsi" w:cstheme="majorHAnsi"/>
                <w:color w:val="000000"/>
                <w:sz w:val="18"/>
              </w:rPr>
            </w:pPr>
            <w:r w:rsidRPr="00F24BB5">
              <w:rPr>
                <w:rFonts w:asciiTheme="majorHAnsi" w:hAnsiTheme="majorHAnsi" w:cstheme="majorHAnsi"/>
                <w:color w:val="000000"/>
                <w:sz w:val="18"/>
              </w:rPr>
              <w:t xml:space="preserve">0.02 </w:t>
            </w:r>
          </w:p>
        </w:tc>
      </w:tr>
      <w:tr w:rsidR="00F24BB5" w:rsidRPr="00960842" w:rsidTr="002E29AE">
        <w:trPr>
          <w:cantSplit/>
          <w:trHeight w:val="268"/>
        </w:trPr>
        <w:tc>
          <w:tcPr>
            <w:tcW w:w="3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4BB5" w:rsidRPr="00C92145" w:rsidRDefault="00F24BB5" w:rsidP="008E040E">
            <w:pPr>
              <w:rPr>
                <w:rFonts w:asciiTheme="majorHAnsi" w:hAnsiTheme="majorHAnsi" w:cstheme="majorHAnsi"/>
                <w:sz w:val="18"/>
              </w:rPr>
            </w:pPr>
            <w:r w:rsidRPr="00C92145">
              <w:rPr>
                <w:rFonts w:asciiTheme="majorHAnsi" w:hAnsiTheme="majorHAnsi" w:cstheme="majorHAnsi"/>
                <w:sz w:val="18"/>
              </w:rPr>
              <w:t>2</w:t>
            </w:r>
          </w:p>
        </w:tc>
        <w:tc>
          <w:tcPr>
            <w:tcW w:w="18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4BB5" w:rsidRPr="00C92145" w:rsidRDefault="00F24BB5" w:rsidP="008E040E">
            <w:pPr>
              <w:rPr>
                <w:rFonts w:asciiTheme="majorHAnsi" w:hAnsiTheme="majorHAnsi" w:cstheme="majorHAnsi"/>
                <w:sz w:val="18"/>
              </w:rPr>
            </w:pPr>
            <w:r w:rsidRPr="00C92145">
              <w:rPr>
                <w:rFonts w:asciiTheme="majorHAnsi" w:hAnsiTheme="majorHAnsi" w:cstheme="majorHAnsi"/>
                <w:sz w:val="18"/>
              </w:rPr>
              <w:t>Pointing misalignment between the AAS BS and the receiving antenna.</w:t>
            </w:r>
          </w:p>
        </w:tc>
        <w:tc>
          <w:tcPr>
            <w:tcW w:w="7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4BB5" w:rsidRPr="00FB4870" w:rsidRDefault="00F24BB5" w:rsidP="00FB4870">
            <w:pPr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 w:rsidRPr="00FB4870">
              <w:rPr>
                <w:rFonts w:asciiTheme="majorHAnsi" w:hAnsiTheme="majorHAnsi" w:cstheme="majorHAnsi"/>
                <w:sz w:val="18"/>
                <w:szCs w:val="18"/>
              </w:rPr>
              <w:t>Rectangular</w:t>
            </w:r>
          </w:p>
        </w:tc>
        <w:tc>
          <w:tcPr>
            <w:tcW w:w="7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24BB5" w:rsidRPr="00F24BB5" w:rsidRDefault="00F24BB5">
            <w:pPr>
              <w:jc w:val="right"/>
              <w:rPr>
                <w:rFonts w:asciiTheme="majorHAnsi" w:eastAsia="ＭＳ Ｐゴシック" w:hAnsiTheme="majorHAnsi" w:cstheme="majorHAnsi"/>
                <w:color w:val="000000"/>
                <w:sz w:val="18"/>
              </w:rPr>
            </w:pPr>
            <w:r w:rsidRPr="00F24BB5">
              <w:rPr>
                <w:rFonts w:asciiTheme="majorHAnsi" w:hAnsiTheme="majorHAnsi" w:cstheme="majorHAnsi"/>
                <w:color w:val="000000"/>
                <w:sz w:val="18"/>
              </w:rPr>
              <w:t>Horizontal: 0.31</w:t>
            </w:r>
            <w:r w:rsidRPr="00F24BB5">
              <w:rPr>
                <w:rFonts w:asciiTheme="majorHAnsi" w:hAnsiTheme="majorHAnsi" w:cstheme="majorHAnsi"/>
                <w:color w:val="000000"/>
                <w:sz w:val="18"/>
              </w:rPr>
              <w:br/>
              <w:t>Vertical: 0.21</w:t>
            </w:r>
          </w:p>
        </w:tc>
        <w:tc>
          <w:tcPr>
            <w:tcW w:w="699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4BB5" w:rsidRPr="00960842" w:rsidRDefault="00C82D77" w:rsidP="00FB4870">
            <w:pPr>
              <w:pStyle w:val="TAL"/>
              <w:jc w:val="center"/>
              <w:rPr>
                <w:rFonts w:asciiTheme="majorHAnsi" w:hAnsiTheme="majorHAnsi" w:cstheme="majorHAnsi"/>
                <w:szCs w:val="18"/>
                <w:lang w:eastAsia="ja-JP"/>
              </w:rPr>
            </w:pPr>
            <m:oMathPara>
              <m:oMath>
                <m:rad>
                  <m:radPr>
                    <m:degHide m:val="1"/>
                    <m:ctrlPr>
                      <w:rPr>
                        <w:rFonts w:ascii="Cambria Math" w:hAnsi="Cambria Math" w:cstheme="majorHAnsi"/>
                        <w:szCs w:val="18"/>
                        <w:lang w:eastAsia="ja-JP"/>
                      </w:rPr>
                    </m:ctrlPr>
                  </m:radPr>
                  <m:deg/>
                  <m:e>
                    <m:r>
                      <w:rPr>
                        <w:rFonts w:ascii="Cambria Math" w:hAnsi="Cambria Math" w:cstheme="majorHAnsi"/>
                        <w:szCs w:val="18"/>
                        <w:lang w:eastAsia="ja-JP"/>
                      </w:rPr>
                      <m:t>3</m:t>
                    </m:r>
                  </m:e>
                </m:rad>
              </m:oMath>
            </m:oMathPara>
          </w:p>
        </w:tc>
        <w:tc>
          <w:tcPr>
            <w:tcW w:w="6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24BB5" w:rsidRPr="00F24BB5" w:rsidRDefault="00F24BB5">
            <w:pPr>
              <w:jc w:val="right"/>
              <w:rPr>
                <w:rFonts w:asciiTheme="majorHAnsi" w:eastAsia="ＭＳ Ｐゴシック" w:hAnsiTheme="majorHAnsi" w:cstheme="majorHAnsi"/>
                <w:color w:val="000000"/>
                <w:sz w:val="18"/>
              </w:rPr>
            </w:pPr>
            <w:r w:rsidRPr="00F24BB5">
              <w:rPr>
                <w:rFonts w:asciiTheme="majorHAnsi" w:hAnsiTheme="majorHAnsi" w:cstheme="majorHAnsi"/>
                <w:color w:val="000000"/>
                <w:sz w:val="18"/>
              </w:rPr>
              <w:t xml:space="preserve">0.22 </w:t>
            </w:r>
          </w:p>
        </w:tc>
      </w:tr>
      <w:tr w:rsidR="00F24BB5" w:rsidRPr="00960842" w:rsidTr="002E29AE">
        <w:trPr>
          <w:cantSplit/>
          <w:trHeight w:val="214"/>
        </w:trPr>
        <w:tc>
          <w:tcPr>
            <w:tcW w:w="3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4BB5" w:rsidRPr="00C92145" w:rsidRDefault="00F24BB5" w:rsidP="008E040E">
            <w:pPr>
              <w:rPr>
                <w:rFonts w:asciiTheme="majorHAnsi" w:hAnsiTheme="majorHAnsi" w:cstheme="majorHAnsi"/>
                <w:sz w:val="18"/>
              </w:rPr>
            </w:pPr>
            <w:r w:rsidRPr="00C92145">
              <w:rPr>
                <w:rFonts w:asciiTheme="majorHAnsi" w:hAnsiTheme="majorHAnsi" w:cstheme="majorHAnsi"/>
                <w:sz w:val="18"/>
              </w:rPr>
              <w:t>3</w:t>
            </w:r>
          </w:p>
        </w:tc>
        <w:tc>
          <w:tcPr>
            <w:tcW w:w="18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4BB5" w:rsidRPr="00C92145" w:rsidRDefault="00F24BB5" w:rsidP="008E040E">
            <w:pPr>
              <w:rPr>
                <w:rFonts w:asciiTheme="majorHAnsi" w:hAnsiTheme="majorHAnsi" w:cstheme="majorHAnsi"/>
                <w:sz w:val="18"/>
              </w:rPr>
            </w:pPr>
            <w:r w:rsidRPr="00C92145">
              <w:rPr>
                <w:rFonts w:asciiTheme="majorHAnsi" w:hAnsiTheme="majorHAnsi" w:cstheme="majorHAnsi"/>
                <w:sz w:val="18"/>
              </w:rPr>
              <w:t>Quality of quiet zone</w:t>
            </w:r>
          </w:p>
        </w:tc>
        <w:tc>
          <w:tcPr>
            <w:tcW w:w="7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4BB5" w:rsidRPr="00FB4870" w:rsidRDefault="0094223D" w:rsidP="00FB4870">
            <w:pPr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 w:rsidRPr="00FB4870">
              <w:rPr>
                <w:rFonts w:asciiTheme="majorHAnsi" w:hAnsiTheme="majorHAnsi" w:cstheme="majorHAnsi"/>
                <w:sz w:val="18"/>
                <w:szCs w:val="18"/>
              </w:rPr>
              <w:t>Gaussian</w:t>
            </w:r>
          </w:p>
        </w:tc>
        <w:tc>
          <w:tcPr>
            <w:tcW w:w="7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24BB5" w:rsidRPr="00F24BB5" w:rsidRDefault="00F24BB5">
            <w:pPr>
              <w:jc w:val="right"/>
              <w:rPr>
                <w:rFonts w:asciiTheme="majorHAnsi" w:eastAsia="ＭＳ Ｐゴシック" w:hAnsiTheme="majorHAnsi" w:cstheme="majorHAnsi"/>
                <w:color w:val="000000"/>
                <w:sz w:val="18"/>
              </w:rPr>
            </w:pPr>
            <w:r w:rsidRPr="00F24BB5">
              <w:rPr>
                <w:rFonts w:asciiTheme="majorHAnsi" w:hAnsiTheme="majorHAnsi" w:cstheme="majorHAnsi"/>
                <w:color w:val="000000"/>
                <w:sz w:val="18"/>
              </w:rPr>
              <w:t>Not applicable</w:t>
            </w:r>
          </w:p>
        </w:tc>
        <w:tc>
          <w:tcPr>
            <w:tcW w:w="699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4BB5" w:rsidRPr="00960842" w:rsidRDefault="00F24BB5" w:rsidP="00FB4870">
            <w:pPr>
              <w:pStyle w:val="TAL"/>
              <w:ind w:left="277" w:hanging="277"/>
              <w:jc w:val="center"/>
              <w:rPr>
                <w:rFonts w:asciiTheme="majorHAnsi" w:hAnsiTheme="majorHAnsi" w:cstheme="majorHAnsi"/>
                <w:szCs w:val="18"/>
              </w:rPr>
            </w:pPr>
            <w:r w:rsidRPr="00960842">
              <w:rPr>
                <w:rFonts w:asciiTheme="majorHAnsi" w:hAnsiTheme="majorHAnsi" w:cstheme="majorHAnsi"/>
                <w:szCs w:val="18"/>
              </w:rPr>
              <w:t>Not applicable</w:t>
            </w:r>
          </w:p>
        </w:tc>
        <w:tc>
          <w:tcPr>
            <w:tcW w:w="6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24BB5" w:rsidRPr="00F24BB5" w:rsidRDefault="00F24BB5">
            <w:pPr>
              <w:jc w:val="right"/>
              <w:rPr>
                <w:rFonts w:asciiTheme="majorHAnsi" w:eastAsia="ＭＳ Ｐゴシック" w:hAnsiTheme="majorHAnsi" w:cstheme="majorHAnsi"/>
                <w:color w:val="000000"/>
                <w:sz w:val="18"/>
              </w:rPr>
            </w:pPr>
            <w:r w:rsidRPr="00F24BB5">
              <w:rPr>
                <w:rFonts w:asciiTheme="majorHAnsi" w:hAnsiTheme="majorHAnsi" w:cstheme="majorHAnsi"/>
                <w:color w:val="000000"/>
                <w:sz w:val="18"/>
              </w:rPr>
              <w:t xml:space="preserve">0.10 </w:t>
            </w:r>
          </w:p>
        </w:tc>
      </w:tr>
      <w:tr w:rsidR="00F24BB5" w:rsidRPr="00960842" w:rsidTr="002E29AE">
        <w:trPr>
          <w:cantSplit/>
          <w:trHeight w:val="268"/>
        </w:trPr>
        <w:tc>
          <w:tcPr>
            <w:tcW w:w="3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4BB5" w:rsidRPr="00C92145" w:rsidRDefault="00F24BB5" w:rsidP="008E040E">
            <w:pPr>
              <w:rPr>
                <w:rFonts w:asciiTheme="majorHAnsi" w:hAnsiTheme="majorHAnsi" w:cstheme="majorHAnsi"/>
                <w:sz w:val="18"/>
              </w:rPr>
            </w:pPr>
            <w:r w:rsidRPr="00C92145">
              <w:rPr>
                <w:rFonts w:asciiTheme="majorHAnsi" w:hAnsiTheme="majorHAnsi" w:cstheme="majorHAnsi"/>
                <w:sz w:val="18"/>
              </w:rPr>
              <w:t>4</w:t>
            </w:r>
          </w:p>
        </w:tc>
        <w:tc>
          <w:tcPr>
            <w:tcW w:w="18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4BB5" w:rsidRPr="00C92145" w:rsidRDefault="00F24BB5" w:rsidP="008E040E">
            <w:pPr>
              <w:rPr>
                <w:rFonts w:asciiTheme="majorHAnsi" w:hAnsiTheme="majorHAnsi" w:cstheme="majorHAnsi"/>
                <w:sz w:val="18"/>
              </w:rPr>
            </w:pPr>
            <w:r w:rsidRPr="00C92145">
              <w:rPr>
                <w:rFonts w:asciiTheme="majorHAnsi" w:hAnsiTheme="majorHAnsi" w:cstheme="majorHAnsi"/>
                <w:sz w:val="18"/>
              </w:rPr>
              <w:t>Polarization mismatch between the AAS BS and the receiving antenna</w:t>
            </w:r>
          </w:p>
        </w:tc>
        <w:tc>
          <w:tcPr>
            <w:tcW w:w="7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4BB5" w:rsidRPr="00FB4870" w:rsidRDefault="00F24BB5" w:rsidP="00FB4870">
            <w:pPr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 w:rsidRPr="00FB4870">
              <w:rPr>
                <w:rFonts w:asciiTheme="majorHAnsi" w:hAnsiTheme="majorHAnsi" w:cstheme="majorHAnsi"/>
                <w:sz w:val="18"/>
                <w:szCs w:val="18"/>
              </w:rPr>
              <w:t>Rectangular</w:t>
            </w:r>
          </w:p>
        </w:tc>
        <w:tc>
          <w:tcPr>
            <w:tcW w:w="7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24BB5" w:rsidRPr="00F24BB5" w:rsidRDefault="00F24BB5">
            <w:pPr>
              <w:jc w:val="right"/>
              <w:rPr>
                <w:rFonts w:asciiTheme="majorHAnsi" w:eastAsia="ＭＳ Ｐゴシック" w:hAnsiTheme="majorHAnsi" w:cstheme="majorHAnsi"/>
                <w:color w:val="000000"/>
                <w:sz w:val="18"/>
              </w:rPr>
            </w:pPr>
            <w:r w:rsidRPr="00F24BB5">
              <w:rPr>
                <w:rFonts w:asciiTheme="majorHAnsi" w:hAnsiTheme="majorHAnsi" w:cstheme="majorHAnsi"/>
                <w:color w:val="000000"/>
                <w:sz w:val="18"/>
              </w:rPr>
              <w:t xml:space="preserve">0.01 </w:t>
            </w:r>
          </w:p>
        </w:tc>
        <w:tc>
          <w:tcPr>
            <w:tcW w:w="699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4BB5" w:rsidRPr="00960842" w:rsidRDefault="00C82D77" w:rsidP="00FB4870">
            <w:pPr>
              <w:pStyle w:val="TAL"/>
              <w:jc w:val="center"/>
              <w:rPr>
                <w:rFonts w:asciiTheme="majorHAnsi" w:hAnsiTheme="majorHAnsi" w:cstheme="majorHAnsi"/>
                <w:szCs w:val="18"/>
              </w:rPr>
            </w:pPr>
            <m:oMathPara>
              <m:oMath>
                <m:rad>
                  <m:radPr>
                    <m:degHide m:val="1"/>
                    <m:ctrlPr>
                      <w:rPr>
                        <w:rFonts w:ascii="Cambria Math" w:hAnsi="Cambria Math" w:cstheme="majorHAnsi"/>
                        <w:szCs w:val="18"/>
                        <w:lang w:eastAsia="ja-JP"/>
                      </w:rPr>
                    </m:ctrlPr>
                  </m:radPr>
                  <m:deg/>
                  <m:e>
                    <m:r>
                      <w:rPr>
                        <w:rFonts w:ascii="Cambria Math" w:hAnsi="Cambria Math" w:cstheme="majorHAnsi"/>
                        <w:szCs w:val="18"/>
                        <w:lang w:eastAsia="ja-JP"/>
                      </w:rPr>
                      <m:t>3</m:t>
                    </m:r>
                  </m:e>
                </m:rad>
              </m:oMath>
            </m:oMathPara>
          </w:p>
        </w:tc>
        <w:tc>
          <w:tcPr>
            <w:tcW w:w="6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24BB5" w:rsidRPr="00F24BB5" w:rsidRDefault="00F24BB5">
            <w:pPr>
              <w:jc w:val="right"/>
              <w:rPr>
                <w:rFonts w:asciiTheme="majorHAnsi" w:eastAsia="ＭＳ Ｐゴシック" w:hAnsiTheme="majorHAnsi" w:cstheme="majorHAnsi"/>
                <w:color w:val="000000"/>
                <w:sz w:val="18"/>
              </w:rPr>
            </w:pPr>
            <w:r w:rsidRPr="00F24BB5">
              <w:rPr>
                <w:rFonts w:asciiTheme="majorHAnsi" w:hAnsiTheme="majorHAnsi" w:cstheme="majorHAnsi"/>
                <w:color w:val="000000"/>
                <w:sz w:val="18"/>
              </w:rPr>
              <w:t xml:space="preserve">0.01 </w:t>
            </w:r>
          </w:p>
        </w:tc>
      </w:tr>
      <w:tr w:rsidR="00F24BB5" w:rsidRPr="00960842" w:rsidTr="002E29AE">
        <w:trPr>
          <w:cantSplit/>
          <w:trHeight w:val="268"/>
        </w:trPr>
        <w:tc>
          <w:tcPr>
            <w:tcW w:w="3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4BB5" w:rsidRPr="00C92145" w:rsidRDefault="00F24BB5" w:rsidP="008E040E">
            <w:pPr>
              <w:rPr>
                <w:rFonts w:asciiTheme="majorHAnsi" w:hAnsiTheme="majorHAnsi" w:cstheme="majorHAnsi"/>
                <w:sz w:val="18"/>
              </w:rPr>
            </w:pPr>
            <w:r w:rsidRPr="00C92145">
              <w:rPr>
                <w:rFonts w:asciiTheme="majorHAnsi" w:hAnsiTheme="majorHAnsi" w:cstheme="majorHAnsi"/>
                <w:sz w:val="18"/>
              </w:rPr>
              <w:t>5</w:t>
            </w:r>
          </w:p>
        </w:tc>
        <w:tc>
          <w:tcPr>
            <w:tcW w:w="18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4BB5" w:rsidRPr="00C92145" w:rsidRDefault="00F24BB5" w:rsidP="008E040E">
            <w:pPr>
              <w:rPr>
                <w:rFonts w:asciiTheme="majorHAnsi" w:hAnsiTheme="majorHAnsi" w:cstheme="majorHAnsi"/>
                <w:sz w:val="18"/>
              </w:rPr>
            </w:pPr>
            <w:r w:rsidRPr="00C92145">
              <w:rPr>
                <w:rFonts w:asciiTheme="majorHAnsi" w:hAnsiTheme="majorHAnsi" w:cstheme="majorHAnsi"/>
                <w:sz w:val="18"/>
              </w:rPr>
              <w:t>Mutual coupling between the AAS BS and the receiving antenna</w:t>
            </w:r>
          </w:p>
        </w:tc>
        <w:tc>
          <w:tcPr>
            <w:tcW w:w="7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4BB5" w:rsidRPr="00FB4870" w:rsidRDefault="00F24BB5" w:rsidP="00FB4870">
            <w:pPr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 w:rsidRPr="00FB4870">
              <w:rPr>
                <w:rFonts w:asciiTheme="majorHAnsi" w:hAnsiTheme="majorHAnsi" w:cstheme="majorHAnsi"/>
                <w:sz w:val="18"/>
                <w:szCs w:val="18"/>
              </w:rPr>
              <w:t>Rectangular</w:t>
            </w:r>
          </w:p>
        </w:tc>
        <w:tc>
          <w:tcPr>
            <w:tcW w:w="7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24BB5" w:rsidRPr="00F24BB5" w:rsidRDefault="00F24BB5">
            <w:pPr>
              <w:jc w:val="right"/>
              <w:rPr>
                <w:rFonts w:asciiTheme="majorHAnsi" w:eastAsia="ＭＳ Ｐゴシック" w:hAnsiTheme="majorHAnsi" w:cstheme="majorHAnsi"/>
                <w:color w:val="000000"/>
                <w:sz w:val="18"/>
              </w:rPr>
            </w:pPr>
            <w:r w:rsidRPr="00F24BB5">
              <w:rPr>
                <w:rFonts w:asciiTheme="majorHAnsi" w:hAnsiTheme="majorHAnsi" w:cstheme="majorHAnsi"/>
                <w:color w:val="000000"/>
                <w:sz w:val="18"/>
              </w:rPr>
              <w:t xml:space="preserve">0.00 </w:t>
            </w:r>
          </w:p>
        </w:tc>
        <w:tc>
          <w:tcPr>
            <w:tcW w:w="699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4BB5" w:rsidRPr="00960842" w:rsidRDefault="00C82D77" w:rsidP="00FB4870">
            <w:pPr>
              <w:pStyle w:val="TAL"/>
              <w:jc w:val="center"/>
              <w:rPr>
                <w:rFonts w:asciiTheme="majorHAnsi" w:hAnsiTheme="majorHAnsi" w:cstheme="majorHAnsi"/>
                <w:szCs w:val="18"/>
              </w:rPr>
            </w:pPr>
            <m:oMathPara>
              <m:oMath>
                <m:rad>
                  <m:radPr>
                    <m:degHide m:val="1"/>
                    <m:ctrlPr>
                      <w:rPr>
                        <w:rFonts w:ascii="Cambria Math" w:hAnsi="Cambria Math" w:cstheme="majorHAnsi"/>
                        <w:szCs w:val="18"/>
                        <w:lang w:eastAsia="ja-JP"/>
                      </w:rPr>
                    </m:ctrlPr>
                  </m:radPr>
                  <m:deg/>
                  <m:e>
                    <m:r>
                      <w:rPr>
                        <w:rFonts w:ascii="Cambria Math" w:hAnsi="Cambria Math" w:cstheme="majorHAnsi"/>
                        <w:szCs w:val="18"/>
                        <w:lang w:eastAsia="ja-JP"/>
                      </w:rPr>
                      <m:t>3</m:t>
                    </m:r>
                  </m:e>
                </m:rad>
              </m:oMath>
            </m:oMathPara>
          </w:p>
        </w:tc>
        <w:tc>
          <w:tcPr>
            <w:tcW w:w="6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24BB5" w:rsidRPr="00F24BB5" w:rsidRDefault="00F24BB5">
            <w:pPr>
              <w:jc w:val="right"/>
              <w:rPr>
                <w:rFonts w:asciiTheme="majorHAnsi" w:eastAsia="ＭＳ Ｐゴシック" w:hAnsiTheme="majorHAnsi" w:cstheme="majorHAnsi"/>
                <w:color w:val="000000"/>
                <w:sz w:val="18"/>
              </w:rPr>
            </w:pPr>
            <w:r w:rsidRPr="00F24BB5">
              <w:rPr>
                <w:rFonts w:asciiTheme="majorHAnsi" w:hAnsiTheme="majorHAnsi" w:cstheme="majorHAnsi"/>
                <w:color w:val="000000"/>
                <w:sz w:val="18"/>
              </w:rPr>
              <w:t xml:space="preserve">0.00 </w:t>
            </w:r>
          </w:p>
        </w:tc>
      </w:tr>
      <w:tr w:rsidR="00F24BB5" w:rsidRPr="00960842" w:rsidTr="002E29AE">
        <w:trPr>
          <w:cantSplit/>
          <w:trHeight w:val="268"/>
        </w:trPr>
        <w:tc>
          <w:tcPr>
            <w:tcW w:w="3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4BB5" w:rsidRPr="00C92145" w:rsidRDefault="00F24BB5" w:rsidP="008E040E">
            <w:pPr>
              <w:rPr>
                <w:rFonts w:asciiTheme="majorHAnsi" w:hAnsiTheme="majorHAnsi" w:cstheme="majorHAnsi"/>
                <w:sz w:val="18"/>
              </w:rPr>
            </w:pPr>
            <w:r w:rsidRPr="00C92145">
              <w:rPr>
                <w:rFonts w:asciiTheme="majorHAnsi" w:hAnsiTheme="majorHAnsi" w:cstheme="majorHAnsi"/>
                <w:sz w:val="18"/>
              </w:rPr>
              <w:t>6</w:t>
            </w:r>
          </w:p>
        </w:tc>
        <w:tc>
          <w:tcPr>
            <w:tcW w:w="18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4BB5" w:rsidRPr="00C92145" w:rsidRDefault="00F24BB5" w:rsidP="008E040E">
            <w:pPr>
              <w:rPr>
                <w:rFonts w:asciiTheme="majorHAnsi" w:hAnsiTheme="majorHAnsi" w:cstheme="majorHAnsi"/>
                <w:sz w:val="18"/>
              </w:rPr>
            </w:pPr>
            <w:r w:rsidRPr="00C92145">
              <w:rPr>
                <w:rFonts w:asciiTheme="majorHAnsi" w:hAnsiTheme="majorHAnsi" w:cstheme="majorHAnsi"/>
                <w:sz w:val="18"/>
              </w:rPr>
              <w:t>Phase curvature</w:t>
            </w:r>
          </w:p>
        </w:tc>
        <w:tc>
          <w:tcPr>
            <w:tcW w:w="7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4BB5" w:rsidRPr="00FB4870" w:rsidRDefault="00F24BB5" w:rsidP="00FB4870">
            <w:pPr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 w:rsidRPr="00FB4870">
              <w:rPr>
                <w:rFonts w:asciiTheme="majorHAnsi" w:hAnsiTheme="majorHAnsi" w:cstheme="majorHAnsi"/>
                <w:sz w:val="18"/>
                <w:szCs w:val="18"/>
              </w:rPr>
              <w:t>Gaussian</w:t>
            </w:r>
          </w:p>
        </w:tc>
        <w:tc>
          <w:tcPr>
            <w:tcW w:w="7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24BB5" w:rsidRPr="00F24BB5" w:rsidRDefault="00F24BB5">
            <w:pPr>
              <w:jc w:val="right"/>
              <w:rPr>
                <w:rFonts w:asciiTheme="majorHAnsi" w:eastAsia="ＭＳ Ｐゴシック" w:hAnsiTheme="majorHAnsi" w:cstheme="majorHAnsi"/>
                <w:color w:val="000000"/>
                <w:sz w:val="18"/>
              </w:rPr>
            </w:pPr>
            <w:r w:rsidRPr="00F24BB5">
              <w:rPr>
                <w:rFonts w:asciiTheme="majorHAnsi" w:hAnsiTheme="majorHAnsi" w:cstheme="majorHAnsi"/>
                <w:color w:val="000000"/>
                <w:sz w:val="18"/>
              </w:rPr>
              <w:t>Not applicable</w:t>
            </w:r>
          </w:p>
        </w:tc>
        <w:tc>
          <w:tcPr>
            <w:tcW w:w="699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4BB5" w:rsidRPr="00960842" w:rsidRDefault="00F24BB5" w:rsidP="00FB4870">
            <w:pPr>
              <w:pStyle w:val="TAL"/>
              <w:jc w:val="center"/>
              <w:rPr>
                <w:rFonts w:asciiTheme="majorHAnsi" w:hAnsiTheme="majorHAnsi" w:cstheme="majorHAnsi"/>
                <w:szCs w:val="18"/>
              </w:rPr>
            </w:pPr>
            <w:r w:rsidRPr="00960842">
              <w:rPr>
                <w:rFonts w:asciiTheme="majorHAnsi" w:hAnsiTheme="majorHAnsi" w:cstheme="majorHAnsi"/>
                <w:szCs w:val="18"/>
              </w:rPr>
              <w:t>Not applicable</w:t>
            </w:r>
          </w:p>
        </w:tc>
        <w:tc>
          <w:tcPr>
            <w:tcW w:w="6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24BB5" w:rsidRPr="00F24BB5" w:rsidRDefault="00F24BB5">
            <w:pPr>
              <w:jc w:val="right"/>
              <w:rPr>
                <w:rFonts w:asciiTheme="majorHAnsi" w:eastAsia="ＭＳ Ｐゴシック" w:hAnsiTheme="majorHAnsi" w:cstheme="majorHAnsi"/>
                <w:color w:val="000000"/>
                <w:sz w:val="18"/>
              </w:rPr>
            </w:pPr>
            <w:r w:rsidRPr="00F24BB5">
              <w:rPr>
                <w:rFonts w:asciiTheme="majorHAnsi" w:hAnsiTheme="majorHAnsi" w:cstheme="majorHAnsi"/>
                <w:color w:val="000000"/>
                <w:sz w:val="18"/>
              </w:rPr>
              <w:t xml:space="preserve">0.05 </w:t>
            </w:r>
          </w:p>
        </w:tc>
      </w:tr>
      <w:tr w:rsidR="00F24BB5" w:rsidRPr="00960842" w:rsidTr="002E29AE">
        <w:trPr>
          <w:cantSplit/>
          <w:trHeight w:val="268"/>
        </w:trPr>
        <w:tc>
          <w:tcPr>
            <w:tcW w:w="3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4BB5" w:rsidRPr="00C92145" w:rsidRDefault="00F24BB5" w:rsidP="008E040E">
            <w:pPr>
              <w:rPr>
                <w:rFonts w:asciiTheme="majorHAnsi" w:hAnsiTheme="majorHAnsi" w:cstheme="majorHAnsi"/>
                <w:sz w:val="18"/>
              </w:rPr>
            </w:pPr>
            <w:r w:rsidRPr="00C92145">
              <w:rPr>
                <w:rFonts w:asciiTheme="majorHAnsi" w:hAnsiTheme="majorHAnsi" w:cstheme="majorHAnsi"/>
                <w:sz w:val="18"/>
              </w:rPr>
              <w:t>7</w:t>
            </w:r>
          </w:p>
        </w:tc>
        <w:tc>
          <w:tcPr>
            <w:tcW w:w="18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4BB5" w:rsidRPr="00C92145" w:rsidRDefault="00F24BB5" w:rsidP="008E040E">
            <w:pPr>
              <w:rPr>
                <w:rFonts w:asciiTheme="majorHAnsi" w:hAnsiTheme="majorHAnsi" w:cstheme="majorHAnsi"/>
                <w:sz w:val="18"/>
              </w:rPr>
            </w:pPr>
            <w:r w:rsidRPr="00C92145">
              <w:rPr>
                <w:rFonts w:asciiTheme="majorHAnsi" w:hAnsiTheme="majorHAnsi" w:cstheme="majorHAnsi"/>
                <w:sz w:val="18"/>
              </w:rPr>
              <w:t>Uncertainty of the measurement equipment</w:t>
            </w:r>
          </w:p>
        </w:tc>
        <w:tc>
          <w:tcPr>
            <w:tcW w:w="7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4BB5" w:rsidRPr="00FB4870" w:rsidRDefault="00F24BB5" w:rsidP="00FB4870">
            <w:pPr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 w:rsidRPr="00FB4870">
              <w:rPr>
                <w:rFonts w:asciiTheme="majorHAnsi" w:hAnsiTheme="majorHAnsi" w:cstheme="majorHAnsi"/>
                <w:sz w:val="18"/>
                <w:szCs w:val="18"/>
              </w:rPr>
              <w:t>Gaussian</w:t>
            </w:r>
          </w:p>
        </w:tc>
        <w:tc>
          <w:tcPr>
            <w:tcW w:w="7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24BB5" w:rsidRPr="00F24BB5" w:rsidRDefault="00F24BB5">
            <w:pPr>
              <w:jc w:val="right"/>
              <w:rPr>
                <w:rFonts w:asciiTheme="majorHAnsi" w:eastAsia="ＭＳ Ｐゴシック" w:hAnsiTheme="majorHAnsi" w:cstheme="majorHAnsi"/>
                <w:color w:val="000000"/>
                <w:sz w:val="18"/>
              </w:rPr>
            </w:pPr>
            <w:r w:rsidRPr="00F24BB5">
              <w:rPr>
                <w:rFonts w:asciiTheme="majorHAnsi" w:hAnsiTheme="majorHAnsi" w:cstheme="majorHAnsi"/>
                <w:color w:val="000000"/>
                <w:sz w:val="18"/>
              </w:rPr>
              <w:t>Not applicable</w:t>
            </w:r>
          </w:p>
        </w:tc>
        <w:tc>
          <w:tcPr>
            <w:tcW w:w="699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4BB5" w:rsidRPr="00082B9B" w:rsidRDefault="00F24BB5" w:rsidP="00FB4870">
            <w:pPr>
              <w:jc w:val="center"/>
              <w:rPr>
                <w:rFonts w:asciiTheme="majorHAnsi" w:eastAsia="ＭＳ Ｐゴシック" w:hAnsiTheme="majorHAnsi" w:cstheme="majorHAnsi"/>
                <w:color w:val="000000"/>
                <w:sz w:val="18"/>
                <w:szCs w:val="18"/>
              </w:rPr>
            </w:pPr>
            <w:r w:rsidRPr="00082B9B">
              <w:rPr>
                <w:rFonts w:asciiTheme="majorHAnsi" w:hAnsiTheme="majorHAnsi" w:cstheme="majorHAnsi"/>
                <w:color w:val="000000"/>
                <w:sz w:val="18"/>
                <w:szCs w:val="18"/>
              </w:rPr>
              <w:t>Not applicable</w:t>
            </w:r>
          </w:p>
        </w:tc>
        <w:tc>
          <w:tcPr>
            <w:tcW w:w="6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24BB5" w:rsidRPr="00F24BB5" w:rsidRDefault="00F24BB5">
            <w:pPr>
              <w:jc w:val="right"/>
              <w:rPr>
                <w:rFonts w:asciiTheme="majorHAnsi" w:eastAsia="ＭＳ Ｐゴシック" w:hAnsiTheme="majorHAnsi" w:cstheme="majorHAnsi"/>
                <w:color w:val="000000"/>
                <w:sz w:val="18"/>
              </w:rPr>
            </w:pPr>
            <w:r w:rsidRPr="00F24BB5">
              <w:rPr>
                <w:rFonts w:asciiTheme="majorHAnsi" w:hAnsiTheme="majorHAnsi" w:cstheme="majorHAnsi"/>
                <w:color w:val="000000"/>
                <w:sz w:val="18"/>
              </w:rPr>
              <w:t xml:space="preserve">0.32 </w:t>
            </w:r>
          </w:p>
        </w:tc>
      </w:tr>
      <w:tr w:rsidR="00F24BB5" w:rsidRPr="00960842" w:rsidTr="002E29AE">
        <w:trPr>
          <w:cantSplit/>
          <w:trHeight w:val="268"/>
        </w:trPr>
        <w:tc>
          <w:tcPr>
            <w:tcW w:w="3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4BB5" w:rsidRPr="00C92145" w:rsidRDefault="00F24BB5" w:rsidP="008E040E">
            <w:pPr>
              <w:rPr>
                <w:rFonts w:asciiTheme="majorHAnsi" w:hAnsiTheme="majorHAnsi" w:cstheme="majorHAnsi"/>
                <w:sz w:val="18"/>
              </w:rPr>
            </w:pPr>
            <w:r w:rsidRPr="00C92145">
              <w:rPr>
                <w:rFonts w:asciiTheme="majorHAnsi" w:hAnsiTheme="majorHAnsi" w:cstheme="majorHAnsi"/>
                <w:sz w:val="18"/>
              </w:rPr>
              <w:t>8</w:t>
            </w:r>
          </w:p>
        </w:tc>
        <w:tc>
          <w:tcPr>
            <w:tcW w:w="18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4BB5" w:rsidRPr="00C92145" w:rsidRDefault="00F24BB5" w:rsidP="008E040E">
            <w:pPr>
              <w:rPr>
                <w:rFonts w:asciiTheme="majorHAnsi" w:hAnsiTheme="majorHAnsi" w:cstheme="majorHAnsi"/>
                <w:sz w:val="18"/>
              </w:rPr>
            </w:pPr>
            <w:r w:rsidRPr="00C92145">
              <w:rPr>
                <w:rFonts w:asciiTheme="majorHAnsi" w:hAnsiTheme="majorHAnsi" w:cstheme="majorHAnsi"/>
                <w:sz w:val="18"/>
              </w:rPr>
              <w:t>Impedance mismatch in the receiving chain</w:t>
            </w:r>
          </w:p>
        </w:tc>
        <w:tc>
          <w:tcPr>
            <w:tcW w:w="7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4BB5" w:rsidRPr="00FB4870" w:rsidRDefault="00F24BB5" w:rsidP="00FB4870">
            <w:pPr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 w:rsidRPr="00FB4870">
              <w:rPr>
                <w:rFonts w:asciiTheme="majorHAnsi" w:hAnsiTheme="majorHAnsi" w:cstheme="majorHAnsi"/>
                <w:sz w:val="18"/>
                <w:szCs w:val="18"/>
              </w:rPr>
              <w:t>U</w:t>
            </w:r>
          </w:p>
        </w:tc>
        <w:tc>
          <w:tcPr>
            <w:tcW w:w="7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24BB5" w:rsidRPr="00F24BB5" w:rsidRDefault="00F24BB5">
            <w:pPr>
              <w:jc w:val="right"/>
              <w:rPr>
                <w:rFonts w:asciiTheme="majorHAnsi" w:eastAsia="ＭＳ Ｐゴシック" w:hAnsiTheme="majorHAnsi" w:cstheme="majorHAnsi"/>
                <w:color w:val="000000"/>
                <w:sz w:val="18"/>
              </w:rPr>
            </w:pPr>
            <w:r w:rsidRPr="00F24BB5">
              <w:rPr>
                <w:rFonts w:asciiTheme="majorHAnsi" w:hAnsiTheme="majorHAnsi" w:cstheme="majorHAnsi"/>
                <w:color w:val="000000"/>
                <w:sz w:val="18"/>
              </w:rPr>
              <w:t xml:space="preserve">0.20 </w:t>
            </w:r>
          </w:p>
        </w:tc>
        <w:tc>
          <w:tcPr>
            <w:tcW w:w="699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4BB5" w:rsidRPr="00082B9B" w:rsidRDefault="00C82D77" w:rsidP="00FB4870">
            <w:pPr>
              <w:jc w:val="center"/>
              <w:rPr>
                <w:rFonts w:asciiTheme="majorHAnsi" w:eastAsia="ＭＳ Ｐゴシック" w:hAnsiTheme="majorHAnsi" w:cstheme="majorHAnsi"/>
                <w:color w:val="000000"/>
                <w:sz w:val="18"/>
                <w:szCs w:val="18"/>
              </w:rPr>
            </w:pPr>
            <m:oMathPara>
              <m:oMath>
                <m:rad>
                  <m:radPr>
                    <m:degHide m:val="1"/>
                    <m:ctrlPr>
                      <w:rPr>
                        <w:rFonts w:ascii="Cambria Math" w:hAnsi="Cambria Math" w:cstheme="majorHAnsi"/>
                        <w:szCs w:val="18"/>
                      </w:rPr>
                    </m:ctrlPr>
                  </m:radPr>
                  <m:deg/>
                  <m:e>
                    <m:r>
                      <w:rPr>
                        <w:rFonts w:ascii="Cambria Math" w:hAnsi="Cambria Math" w:cstheme="majorHAnsi"/>
                        <w:szCs w:val="18"/>
                      </w:rPr>
                      <m:t>2</m:t>
                    </m:r>
                  </m:e>
                </m:rad>
              </m:oMath>
            </m:oMathPara>
          </w:p>
        </w:tc>
        <w:tc>
          <w:tcPr>
            <w:tcW w:w="6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24BB5" w:rsidRPr="00F24BB5" w:rsidRDefault="00F24BB5">
            <w:pPr>
              <w:jc w:val="right"/>
              <w:rPr>
                <w:rFonts w:asciiTheme="majorHAnsi" w:eastAsia="ＭＳ Ｐゴシック" w:hAnsiTheme="majorHAnsi" w:cstheme="majorHAnsi"/>
                <w:color w:val="000000"/>
                <w:sz w:val="18"/>
              </w:rPr>
            </w:pPr>
            <w:r w:rsidRPr="00F24BB5">
              <w:rPr>
                <w:rFonts w:asciiTheme="majorHAnsi" w:hAnsiTheme="majorHAnsi" w:cstheme="majorHAnsi"/>
                <w:color w:val="000000"/>
                <w:sz w:val="18"/>
              </w:rPr>
              <w:t xml:space="preserve">0.14 </w:t>
            </w:r>
          </w:p>
        </w:tc>
      </w:tr>
      <w:tr w:rsidR="00F24BB5" w:rsidRPr="00960842" w:rsidTr="002E29AE">
        <w:trPr>
          <w:cantSplit/>
          <w:trHeight w:val="268"/>
        </w:trPr>
        <w:tc>
          <w:tcPr>
            <w:tcW w:w="3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4BB5" w:rsidRPr="00C92145" w:rsidRDefault="00F24BB5" w:rsidP="008E040E">
            <w:pPr>
              <w:rPr>
                <w:rFonts w:asciiTheme="majorHAnsi" w:hAnsiTheme="majorHAnsi" w:cstheme="majorHAnsi"/>
                <w:sz w:val="18"/>
              </w:rPr>
            </w:pPr>
            <w:r w:rsidRPr="00C92145">
              <w:rPr>
                <w:rFonts w:asciiTheme="majorHAnsi" w:hAnsiTheme="majorHAnsi" w:cstheme="majorHAnsi"/>
                <w:sz w:val="18"/>
              </w:rPr>
              <w:t>9</w:t>
            </w:r>
          </w:p>
        </w:tc>
        <w:tc>
          <w:tcPr>
            <w:tcW w:w="18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4BB5" w:rsidRPr="00C92145" w:rsidRDefault="00F24BB5" w:rsidP="008E040E">
            <w:pPr>
              <w:rPr>
                <w:rFonts w:asciiTheme="majorHAnsi" w:hAnsiTheme="majorHAnsi" w:cstheme="majorHAnsi"/>
                <w:sz w:val="18"/>
              </w:rPr>
            </w:pPr>
            <w:r w:rsidRPr="00C92145">
              <w:rPr>
                <w:rFonts w:asciiTheme="majorHAnsi" w:hAnsiTheme="majorHAnsi" w:cstheme="majorHAnsi"/>
                <w:sz w:val="18"/>
              </w:rPr>
              <w:t>Random uncertainty</w:t>
            </w:r>
          </w:p>
        </w:tc>
        <w:tc>
          <w:tcPr>
            <w:tcW w:w="7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4BB5" w:rsidRPr="00FB4870" w:rsidRDefault="00F24BB5" w:rsidP="00FB4870">
            <w:pPr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 w:rsidRPr="00FB4870">
              <w:rPr>
                <w:rFonts w:asciiTheme="majorHAnsi" w:hAnsiTheme="majorHAnsi" w:cstheme="majorHAnsi"/>
                <w:sz w:val="18"/>
                <w:szCs w:val="18"/>
              </w:rPr>
              <w:t>Gaussian</w:t>
            </w:r>
          </w:p>
        </w:tc>
        <w:tc>
          <w:tcPr>
            <w:tcW w:w="7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24BB5" w:rsidRPr="00F24BB5" w:rsidRDefault="00F24BB5">
            <w:pPr>
              <w:jc w:val="right"/>
              <w:rPr>
                <w:rFonts w:asciiTheme="majorHAnsi" w:eastAsia="ＭＳ Ｐゴシック" w:hAnsiTheme="majorHAnsi" w:cstheme="majorHAnsi"/>
                <w:color w:val="000000"/>
                <w:sz w:val="18"/>
              </w:rPr>
            </w:pPr>
            <w:r w:rsidRPr="00F24BB5">
              <w:rPr>
                <w:rFonts w:asciiTheme="majorHAnsi" w:hAnsiTheme="majorHAnsi" w:cstheme="majorHAnsi"/>
                <w:color w:val="000000"/>
                <w:sz w:val="18"/>
              </w:rPr>
              <w:t>Not applicable</w:t>
            </w:r>
          </w:p>
        </w:tc>
        <w:tc>
          <w:tcPr>
            <w:tcW w:w="699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4BB5" w:rsidRDefault="00F24BB5" w:rsidP="00FB4870">
            <w:pPr>
              <w:pStyle w:val="TAL"/>
              <w:jc w:val="center"/>
              <w:rPr>
                <w:rFonts w:ascii="Arial" w:eastAsia="ＭＳ 明朝" w:hAnsi="Arial" w:cs="Arial"/>
                <w:szCs w:val="18"/>
                <w:lang w:eastAsia="ja-JP"/>
              </w:rPr>
            </w:pPr>
            <w:r w:rsidRPr="00403285">
              <w:rPr>
                <w:rFonts w:asciiTheme="majorHAnsi" w:hAnsiTheme="majorHAnsi" w:cstheme="majorHAnsi"/>
                <w:color w:val="000000"/>
                <w:szCs w:val="18"/>
              </w:rPr>
              <w:t>Not applicable</w:t>
            </w:r>
          </w:p>
        </w:tc>
        <w:tc>
          <w:tcPr>
            <w:tcW w:w="6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24BB5" w:rsidRPr="00F24BB5" w:rsidRDefault="00F24BB5">
            <w:pPr>
              <w:jc w:val="right"/>
              <w:rPr>
                <w:rFonts w:asciiTheme="majorHAnsi" w:eastAsia="ＭＳ Ｐゴシック" w:hAnsiTheme="majorHAnsi" w:cstheme="majorHAnsi"/>
                <w:color w:val="000000"/>
                <w:sz w:val="18"/>
              </w:rPr>
            </w:pPr>
            <w:r w:rsidRPr="00F24BB5">
              <w:rPr>
                <w:rFonts w:asciiTheme="majorHAnsi" w:hAnsiTheme="majorHAnsi" w:cstheme="majorHAnsi"/>
                <w:color w:val="000000"/>
                <w:sz w:val="18"/>
              </w:rPr>
              <w:t xml:space="preserve">0.20 </w:t>
            </w:r>
          </w:p>
        </w:tc>
      </w:tr>
      <w:tr w:rsidR="00211301" w:rsidRPr="00960842" w:rsidTr="00FB4870">
        <w:trPr>
          <w:cantSplit/>
          <w:trHeight w:val="268"/>
        </w:trPr>
        <w:tc>
          <w:tcPr>
            <w:tcW w:w="5000" w:type="pct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11301" w:rsidRPr="00960842" w:rsidRDefault="00211301" w:rsidP="00FB4870">
            <w:pPr>
              <w:pStyle w:val="TAH"/>
              <w:rPr>
                <w:rFonts w:asciiTheme="majorHAnsi" w:hAnsiTheme="majorHAnsi" w:cstheme="majorHAnsi"/>
                <w:szCs w:val="18"/>
              </w:rPr>
            </w:pPr>
            <w:r w:rsidRPr="00960842">
              <w:rPr>
                <w:rFonts w:asciiTheme="majorHAnsi" w:hAnsiTheme="majorHAnsi" w:cstheme="majorHAnsi"/>
                <w:szCs w:val="18"/>
              </w:rPr>
              <w:lastRenderedPageBreak/>
              <w:t>Stage 2, Calibration measurement</w:t>
            </w:r>
          </w:p>
        </w:tc>
      </w:tr>
      <w:tr w:rsidR="00F24BB5" w:rsidRPr="00960842" w:rsidTr="008C30AF">
        <w:trPr>
          <w:cantSplit/>
          <w:trHeight w:val="268"/>
        </w:trPr>
        <w:tc>
          <w:tcPr>
            <w:tcW w:w="3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4BB5" w:rsidRPr="00C91D9A" w:rsidRDefault="00F24BB5" w:rsidP="00D018A4">
            <w:pPr>
              <w:pStyle w:val="TAL"/>
              <w:tabs>
                <w:tab w:val="left" w:pos="424"/>
              </w:tabs>
              <w:rPr>
                <w:rFonts w:asciiTheme="majorHAnsi" w:hAnsiTheme="majorHAnsi" w:cstheme="majorHAnsi"/>
                <w:lang w:eastAsia="ja-JP"/>
              </w:rPr>
            </w:pPr>
            <w:r w:rsidRPr="00C91D9A">
              <w:rPr>
                <w:rFonts w:asciiTheme="majorHAnsi" w:hAnsiTheme="majorHAnsi" w:cstheme="majorHAnsi"/>
                <w:lang w:eastAsia="ja-JP"/>
              </w:rPr>
              <w:t>10</w:t>
            </w:r>
          </w:p>
        </w:tc>
        <w:tc>
          <w:tcPr>
            <w:tcW w:w="18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4BB5" w:rsidRPr="00C91D9A" w:rsidRDefault="00F24BB5" w:rsidP="00082B9B">
            <w:pPr>
              <w:pStyle w:val="TAL"/>
              <w:tabs>
                <w:tab w:val="left" w:pos="0"/>
              </w:tabs>
              <w:ind w:hanging="30"/>
              <w:rPr>
                <w:rFonts w:asciiTheme="majorHAnsi" w:hAnsiTheme="majorHAnsi" w:cstheme="majorHAnsi"/>
                <w:lang w:eastAsia="ja-JP"/>
              </w:rPr>
            </w:pPr>
            <w:r w:rsidRPr="00C91D9A">
              <w:rPr>
                <w:rFonts w:asciiTheme="majorHAnsi" w:hAnsiTheme="majorHAnsi" w:cstheme="majorHAnsi"/>
                <w:lang w:eastAsia="ja-JP"/>
              </w:rPr>
              <w:t>I</w:t>
            </w:r>
            <w:r w:rsidRPr="00C91D9A">
              <w:rPr>
                <w:rFonts w:asciiTheme="majorHAnsi" w:hAnsiTheme="majorHAnsi" w:cstheme="majorHAnsi"/>
              </w:rPr>
              <w:t xml:space="preserve">mpedance mismatch </w:t>
            </w:r>
            <w:r>
              <w:rPr>
                <w:rFonts w:asciiTheme="majorHAnsi" w:hAnsiTheme="majorHAnsi" w:cstheme="majorHAnsi"/>
                <w:lang w:eastAsia="ja-JP"/>
              </w:rPr>
              <w:t>between the</w:t>
            </w:r>
            <w:r>
              <w:rPr>
                <w:rFonts w:asciiTheme="majorHAnsi" w:hAnsiTheme="majorHAnsi" w:cstheme="majorHAnsi" w:hint="eastAsia"/>
                <w:lang w:eastAsia="ja-JP"/>
              </w:rPr>
              <w:t xml:space="preserve"> </w:t>
            </w:r>
            <w:r w:rsidRPr="00C91D9A">
              <w:rPr>
                <w:rFonts w:asciiTheme="majorHAnsi" w:hAnsiTheme="majorHAnsi" w:cstheme="majorHAnsi"/>
                <w:lang w:eastAsia="ja-JP"/>
              </w:rPr>
              <w:t>receiving antenna and the network analyzer</w:t>
            </w:r>
          </w:p>
        </w:tc>
        <w:tc>
          <w:tcPr>
            <w:tcW w:w="7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4BB5" w:rsidRPr="00FB4870" w:rsidRDefault="00F24BB5" w:rsidP="00FB4870">
            <w:pPr>
              <w:jc w:val="center"/>
              <w:rPr>
                <w:rFonts w:asciiTheme="majorHAnsi" w:eastAsia="ＭＳ Ｐゴシック" w:hAnsiTheme="majorHAnsi" w:cstheme="majorHAnsi"/>
                <w:color w:val="000000"/>
                <w:sz w:val="18"/>
                <w:szCs w:val="18"/>
              </w:rPr>
            </w:pPr>
            <w:r w:rsidRPr="00FB4870">
              <w:rPr>
                <w:rFonts w:asciiTheme="majorHAnsi" w:hAnsiTheme="majorHAnsi" w:cstheme="majorHAnsi"/>
                <w:color w:val="000000"/>
                <w:sz w:val="18"/>
                <w:szCs w:val="18"/>
              </w:rPr>
              <w:t>U</w:t>
            </w:r>
          </w:p>
        </w:tc>
        <w:tc>
          <w:tcPr>
            <w:tcW w:w="7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24BB5" w:rsidRPr="00F24BB5" w:rsidRDefault="00F24BB5">
            <w:pPr>
              <w:jc w:val="right"/>
              <w:rPr>
                <w:rFonts w:asciiTheme="majorHAnsi" w:eastAsia="ＭＳ Ｐゴシック" w:hAnsiTheme="majorHAnsi" w:cstheme="majorHAnsi"/>
                <w:color w:val="000000"/>
                <w:sz w:val="18"/>
              </w:rPr>
            </w:pPr>
            <w:r w:rsidRPr="00F24BB5">
              <w:rPr>
                <w:rFonts w:asciiTheme="majorHAnsi" w:hAnsiTheme="majorHAnsi" w:cstheme="majorHAnsi"/>
                <w:color w:val="000000"/>
                <w:sz w:val="18"/>
              </w:rPr>
              <w:t xml:space="preserve">0.05 </w:t>
            </w:r>
          </w:p>
        </w:tc>
        <w:tc>
          <w:tcPr>
            <w:tcW w:w="699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4BB5" w:rsidRPr="00960842" w:rsidRDefault="00C82D77" w:rsidP="00FB4870">
            <w:pPr>
              <w:pStyle w:val="TAL"/>
              <w:tabs>
                <w:tab w:val="left" w:pos="395"/>
              </w:tabs>
              <w:jc w:val="center"/>
              <w:rPr>
                <w:rFonts w:asciiTheme="majorHAnsi" w:hAnsiTheme="majorHAnsi" w:cstheme="majorHAnsi"/>
                <w:szCs w:val="18"/>
                <w:lang w:eastAsia="ja-JP"/>
              </w:rPr>
            </w:pPr>
            <m:oMathPara>
              <m:oMath>
                <m:rad>
                  <m:radPr>
                    <m:degHide m:val="1"/>
                    <m:ctrlPr>
                      <w:rPr>
                        <w:rFonts w:ascii="Cambria Math" w:hAnsi="Cambria Math" w:cstheme="majorHAnsi"/>
                        <w:szCs w:val="18"/>
                        <w:lang w:eastAsia="ja-JP"/>
                      </w:rPr>
                    </m:ctrlPr>
                  </m:radPr>
                  <m:deg/>
                  <m:e>
                    <m:r>
                      <w:rPr>
                        <w:rFonts w:ascii="Cambria Math" w:hAnsi="Cambria Math" w:cstheme="majorHAnsi"/>
                        <w:szCs w:val="18"/>
                        <w:lang w:eastAsia="ja-JP"/>
                      </w:rPr>
                      <m:t>2</m:t>
                    </m:r>
                  </m:e>
                </m:rad>
              </m:oMath>
            </m:oMathPara>
          </w:p>
        </w:tc>
        <w:tc>
          <w:tcPr>
            <w:tcW w:w="6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24BB5" w:rsidRPr="00F24BB5" w:rsidRDefault="00F24BB5">
            <w:pPr>
              <w:jc w:val="right"/>
              <w:rPr>
                <w:rFonts w:asciiTheme="majorHAnsi" w:eastAsia="ＭＳ Ｐゴシック" w:hAnsiTheme="majorHAnsi" w:cstheme="majorHAnsi"/>
                <w:color w:val="000000"/>
                <w:sz w:val="18"/>
              </w:rPr>
            </w:pPr>
            <w:r w:rsidRPr="00F24BB5">
              <w:rPr>
                <w:rFonts w:asciiTheme="majorHAnsi" w:hAnsiTheme="majorHAnsi" w:cstheme="majorHAnsi"/>
                <w:color w:val="000000"/>
                <w:sz w:val="18"/>
              </w:rPr>
              <w:t xml:space="preserve">0.04 </w:t>
            </w:r>
          </w:p>
        </w:tc>
      </w:tr>
      <w:tr w:rsidR="00F24BB5" w:rsidRPr="00960842" w:rsidTr="008C30AF">
        <w:trPr>
          <w:cantSplit/>
          <w:trHeight w:val="268"/>
        </w:trPr>
        <w:tc>
          <w:tcPr>
            <w:tcW w:w="3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4BB5" w:rsidRPr="00C91D9A" w:rsidRDefault="00F24BB5" w:rsidP="00D018A4">
            <w:pPr>
              <w:pStyle w:val="TAL"/>
              <w:tabs>
                <w:tab w:val="left" w:pos="424"/>
              </w:tabs>
              <w:rPr>
                <w:rFonts w:asciiTheme="majorHAnsi" w:hAnsiTheme="majorHAnsi" w:cstheme="majorHAnsi"/>
                <w:lang w:eastAsia="ja-JP"/>
              </w:rPr>
            </w:pPr>
            <w:r w:rsidRPr="00C91D9A">
              <w:rPr>
                <w:rFonts w:asciiTheme="majorHAnsi" w:hAnsiTheme="majorHAnsi" w:cstheme="majorHAnsi"/>
                <w:lang w:eastAsia="ja-JP"/>
              </w:rPr>
              <w:t>11</w:t>
            </w:r>
          </w:p>
        </w:tc>
        <w:tc>
          <w:tcPr>
            <w:tcW w:w="18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4BB5" w:rsidRPr="00C91D9A" w:rsidRDefault="00F24BB5" w:rsidP="00D018A4">
            <w:pPr>
              <w:pStyle w:val="TAL"/>
              <w:rPr>
                <w:rFonts w:asciiTheme="majorHAnsi" w:hAnsiTheme="majorHAnsi" w:cstheme="majorHAnsi"/>
              </w:rPr>
            </w:pPr>
            <w:r w:rsidRPr="00C91D9A">
              <w:rPr>
                <w:rFonts w:asciiTheme="majorHAnsi" w:hAnsiTheme="majorHAnsi" w:cstheme="majorHAnsi"/>
              </w:rPr>
              <w:t xml:space="preserve">Positioning and pointing misalignment </w:t>
            </w:r>
            <w:r w:rsidRPr="00C91D9A">
              <w:rPr>
                <w:rFonts w:asciiTheme="majorHAnsi" w:hAnsiTheme="majorHAnsi" w:cstheme="majorHAnsi"/>
                <w:lang w:eastAsia="ja-JP"/>
              </w:rPr>
              <w:t>between</w:t>
            </w:r>
            <w:r w:rsidRPr="00C91D9A">
              <w:rPr>
                <w:rFonts w:asciiTheme="majorHAnsi" w:hAnsiTheme="majorHAnsi" w:cstheme="majorHAnsi"/>
              </w:rPr>
              <w:t xml:space="preserve"> the reference antenna and the receiving antenna</w:t>
            </w:r>
          </w:p>
        </w:tc>
        <w:tc>
          <w:tcPr>
            <w:tcW w:w="7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4BB5" w:rsidRPr="00FB4870" w:rsidRDefault="00F24BB5" w:rsidP="00FB4870">
            <w:pPr>
              <w:jc w:val="center"/>
              <w:rPr>
                <w:rFonts w:asciiTheme="majorHAnsi" w:eastAsia="ＭＳ Ｐゴシック" w:hAnsiTheme="majorHAnsi" w:cstheme="majorHAnsi"/>
                <w:color w:val="000000"/>
                <w:sz w:val="18"/>
                <w:szCs w:val="18"/>
              </w:rPr>
            </w:pPr>
            <w:r w:rsidRPr="00FB4870">
              <w:rPr>
                <w:rFonts w:asciiTheme="majorHAnsi" w:hAnsiTheme="majorHAnsi" w:cstheme="majorHAnsi"/>
                <w:color w:val="000000"/>
                <w:sz w:val="18"/>
                <w:szCs w:val="18"/>
              </w:rPr>
              <w:t>Rectangular</w:t>
            </w:r>
          </w:p>
        </w:tc>
        <w:tc>
          <w:tcPr>
            <w:tcW w:w="7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24BB5" w:rsidRPr="00F24BB5" w:rsidRDefault="00F24BB5">
            <w:pPr>
              <w:jc w:val="right"/>
              <w:rPr>
                <w:rFonts w:asciiTheme="majorHAnsi" w:eastAsia="ＭＳ Ｐゴシック" w:hAnsiTheme="majorHAnsi" w:cstheme="majorHAnsi"/>
                <w:color w:val="000000"/>
                <w:sz w:val="18"/>
              </w:rPr>
            </w:pPr>
            <w:r w:rsidRPr="00F24BB5">
              <w:rPr>
                <w:rFonts w:asciiTheme="majorHAnsi" w:hAnsiTheme="majorHAnsi" w:cstheme="majorHAnsi"/>
                <w:color w:val="000000"/>
                <w:sz w:val="18"/>
              </w:rPr>
              <w:t xml:space="preserve">0.01 </w:t>
            </w:r>
          </w:p>
        </w:tc>
        <w:tc>
          <w:tcPr>
            <w:tcW w:w="699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4BB5" w:rsidRPr="00960842" w:rsidRDefault="00C82D77" w:rsidP="00FB4870">
            <w:pPr>
              <w:pStyle w:val="TAL"/>
              <w:jc w:val="center"/>
              <w:rPr>
                <w:rFonts w:asciiTheme="majorHAnsi" w:hAnsiTheme="majorHAnsi" w:cstheme="majorHAnsi"/>
                <w:szCs w:val="18"/>
              </w:rPr>
            </w:pPr>
            <m:oMathPara>
              <m:oMath>
                <m:rad>
                  <m:radPr>
                    <m:degHide m:val="1"/>
                    <m:ctrlPr>
                      <w:rPr>
                        <w:rFonts w:ascii="Cambria Math" w:hAnsi="Cambria Math" w:cstheme="majorHAnsi"/>
                        <w:szCs w:val="18"/>
                        <w:lang w:eastAsia="ja-JP"/>
                      </w:rPr>
                    </m:ctrlPr>
                  </m:radPr>
                  <m:deg/>
                  <m:e>
                    <m:r>
                      <w:rPr>
                        <w:rFonts w:ascii="Cambria Math" w:hAnsi="Cambria Math" w:cstheme="majorHAnsi"/>
                        <w:szCs w:val="18"/>
                        <w:lang w:eastAsia="ja-JP"/>
                      </w:rPr>
                      <m:t>3</m:t>
                    </m:r>
                  </m:e>
                </m:rad>
              </m:oMath>
            </m:oMathPara>
          </w:p>
        </w:tc>
        <w:tc>
          <w:tcPr>
            <w:tcW w:w="6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24BB5" w:rsidRPr="00F24BB5" w:rsidRDefault="00F24BB5">
            <w:pPr>
              <w:jc w:val="right"/>
              <w:rPr>
                <w:rFonts w:asciiTheme="majorHAnsi" w:eastAsia="ＭＳ Ｐゴシック" w:hAnsiTheme="majorHAnsi" w:cstheme="majorHAnsi"/>
                <w:color w:val="000000"/>
                <w:sz w:val="18"/>
              </w:rPr>
            </w:pPr>
            <w:r w:rsidRPr="00F24BB5">
              <w:rPr>
                <w:rFonts w:asciiTheme="majorHAnsi" w:hAnsiTheme="majorHAnsi" w:cstheme="majorHAnsi"/>
                <w:color w:val="000000"/>
                <w:sz w:val="18"/>
              </w:rPr>
              <w:t xml:space="preserve">0.01 </w:t>
            </w:r>
          </w:p>
        </w:tc>
      </w:tr>
      <w:tr w:rsidR="00F24BB5" w:rsidRPr="00960842" w:rsidTr="008C30AF">
        <w:trPr>
          <w:cantSplit/>
          <w:trHeight w:val="268"/>
        </w:trPr>
        <w:tc>
          <w:tcPr>
            <w:tcW w:w="3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4BB5" w:rsidRPr="00C91D9A" w:rsidRDefault="00F24BB5" w:rsidP="00D018A4">
            <w:pPr>
              <w:pStyle w:val="TAL"/>
              <w:tabs>
                <w:tab w:val="left" w:pos="424"/>
              </w:tabs>
              <w:rPr>
                <w:rFonts w:asciiTheme="majorHAnsi" w:hAnsiTheme="majorHAnsi" w:cstheme="majorHAnsi"/>
                <w:lang w:eastAsia="ja-JP"/>
              </w:rPr>
            </w:pPr>
            <w:r w:rsidRPr="00C91D9A">
              <w:rPr>
                <w:rFonts w:asciiTheme="majorHAnsi" w:hAnsiTheme="majorHAnsi" w:cstheme="majorHAnsi"/>
              </w:rPr>
              <w:t>1</w:t>
            </w:r>
            <w:r w:rsidRPr="00C91D9A">
              <w:rPr>
                <w:rFonts w:asciiTheme="majorHAnsi" w:hAnsiTheme="majorHAnsi" w:cstheme="majorHAnsi"/>
                <w:lang w:eastAsia="ja-JP"/>
              </w:rPr>
              <w:t>2</w:t>
            </w:r>
          </w:p>
        </w:tc>
        <w:tc>
          <w:tcPr>
            <w:tcW w:w="18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4BB5" w:rsidRPr="00C91D9A" w:rsidRDefault="00F24BB5" w:rsidP="00D018A4">
            <w:pPr>
              <w:pStyle w:val="TAL"/>
              <w:tabs>
                <w:tab w:val="left" w:pos="424"/>
              </w:tabs>
              <w:rPr>
                <w:rFonts w:asciiTheme="majorHAnsi" w:hAnsiTheme="majorHAnsi" w:cstheme="majorHAnsi"/>
                <w:lang w:eastAsia="ja-JP"/>
              </w:rPr>
            </w:pPr>
            <w:r w:rsidRPr="00C91D9A">
              <w:rPr>
                <w:rFonts w:asciiTheme="majorHAnsi" w:hAnsiTheme="majorHAnsi" w:cstheme="majorHAnsi"/>
              </w:rPr>
              <w:t xml:space="preserve">Impedance </w:t>
            </w:r>
            <w:r w:rsidRPr="00C91D9A">
              <w:rPr>
                <w:rFonts w:asciiTheme="majorHAnsi" w:hAnsiTheme="majorHAnsi" w:cstheme="majorHAnsi"/>
                <w:lang w:eastAsia="ja-JP"/>
              </w:rPr>
              <w:t>m</w:t>
            </w:r>
            <w:r w:rsidRPr="00C91D9A">
              <w:rPr>
                <w:rFonts w:asciiTheme="majorHAnsi" w:hAnsiTheme="majorHAnsi" w:cstheme="majorHAnsi"/>
              </w:rPr>
              <w:t xml:space="preserve">ismatch </w:t>
            </w:r>
            <w:r w:rsidRPr="00C91D9A">
              <w:rPr>
                <w:rFonts w:asciiTheme="majorHAnsi" w:hAnsiTheme="majorHAnsi" w:cstheme="majorHAnsi"/>
                <w:lang w:eastAsia="ja-JP"/>
              </w:rPr>
              <w:t>between</w:t>
            </w:r>
            <w:r w:rsidRPr="00C91D9A">
              <w:rPr>
                <w:rFonts w:asciiTheme="majorHAnsi" w:hAnsiTheme="majorHAnsi" w:cstheme="majorHAnsi"/>
              </w:rPr>
              <w:t xml:space="preserve"> the reference antenna</w:t>
            </w:r>
            <w:r w:rsidRPr="00C91D9A">
              <w:rPr>
                <w:rFonts w:asciiTheme="majorHAnsi" w:hAnsiTheme="majorHAnsi" w:cstheme="majorHAnsi"/>
                <w:lang w:eastAsia="ja-JP"/>
              </w:rPr>
              <w:t xml:space="preserve"> and the network analyzer.</w:t>
            </w:r>
          </w:p>
        </w:tc>
        <w:tc>
          <w:tcPr>
            <w:tcW w:w="7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4BB5" w:rsidRPr="00FB4870" w:rsidRDefault="00F24BB5" w:rsidP="00FB4870">
            <w:pPr>
              <w:jc w:val="center"/>
              <w:rPr>
                <w:rFonts w:asciiTheme="majorHAnsi" w:eastAsia="ＭＳ Ｐゴシック" w:hAnsiTheme="majorHAnsi" w:cstheme="majorHAnsi"/>
                <w:color w:val="000000"/>
                <w:sz w:val="18"/>
                <w:szCs w:val="18"/>
              </w:rPr>
            </w:pPr>
            <w:r w:rsidRPr="00FB4870">
              <w:rPr>
                <w:rFonts w:asciiTheme="majorHAnsi" w:hAnsiTheme="majorHAnsi" w:cstheme="majorHAnsi"/>
                <w:color w:val="000000"/>
                <w:sz w:val="18"/>
                <w:szCs w:val="18"/>
              </w:rPr>
              <w:t>U</w:t>
            </w:r>
          </w:p>
        </w:tc>
        <w:tc>
          <w:tcPr>
            <w:tcW w:w="7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24BB5" w:rsidRPr="00F24BB5" w:rsidRDefault="00F24BB5">
            <w:pPr>
              <w:jc w:val="right"/>
              <w:rPr>
                <w:rFonts w:asciiTheme="majorHAnsi" w:eastAsia="ＭＳ Ｐゴシック" w:hAnsiTheme="majorHAnsi" w:cstheme="majorHAnsi"/>
                <w:color w:val="000000"/>
                <w:sz w:val="18"/>
              </w:rPr>
            </w:pPr>
            <w:r w:rsidRPr="00F24BB5">
              <w:rPr>
                <w:rFonts w:asciiTheme="majorHAnsi" w:hAnsiTheme="majorHAnsi" w:cstheme="majorHAnsi"/>
                <w:color w:val="000000"/>
                <w:sz w:val="18"/>
              </w:rPr>
              <w:t xml:space="preserve">0.05 </w:t>
            </w:r>
          </w:p>
        </w:tc>
        <w:tc>
          <w:tcPr>
            <w:tcW w:w="699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4BB5" w:rsidRPr="00960842" w:rsidRDefault="00C82D77" w:rsidP="00FB4870">
            <w:pPr>
              <w:pStyle w:val="TAL"/>
              <w:tabs>
                <w:tab w:val="left" w:pos="424"/>
              </w:tabs>
              <w:jc w:val="center"/>
              <w:rPr>
                <w:rFonts w:asciiTheme="majorHAnsi" w:hAnsiTheme="majorHAnsi" w:cstheme="majorHAnsi"/>
                <w:szCs w:val="18"/>
              </w:rPr>
            </w:pPr>
            <m:oMathPara>
              <m:oMath>
                <m:rad>
                  <m:radPr>
                    <m:degHide m:val="1"/>
                    <m:ctrlPr>
                      <w:rPr>
                        <w:rFonts w:ascii="Cambria Math" w:hAnsi="Cambria Math" w:cstheme="majorHAnsi"/>
                        <w:szCs w:val="18"/>
                        <w:lang w:eastAsia="ja-JP"/>
                      </w:rPr>
                    </m:ctrlPr>
                  </m:radPr>
                  <m:deg/>
                  <m:e>
                    <m:r>
                      <w:rPr>
                        <w:rFonts w:ascii="Cambria Math" w:hAnsi="Cambria Math" w:cstheme="majorHAnsi"/>
                        <w:szCs w:val="18"/>
                        <w:lang w:eastAsia="ja-JP"/>
                      </w:rPr>
                      <m:t>2</m:t>
                    </m:r>
                  </m:e>
                </m:rad>
              </m:oMath>
            </m:oMathPara>
          </w:p>
        </w:tc>
        <w:tc>
          <w:tcPr>
            <w:tcW w:w="6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24BB5" w:rsidRPr="00F24BB5" w:rsidRDefault="00F24BB5">
            <w:pPr>
              <w:jc w:val="right"/>
              <w:rPr>
                <w:rFonts w:asciiTheme="majorHAnsi" w:eastAsia="ＭＳ Ｐゴシック" w:hAnsiTheme="majorHAnsi" w:cstheme="majorHAnsi"/>
                <w:color w:val="000000"/>
                <w:sz w:val="18"/>
              </w:rPr>
            </w:pPr>
            <w:r w:rsidRPr="00F24BB5">
              <w:rPr>
                <w:rFonts w:asciiTheme="majorHAnsi" w:hAnsiTheme="majorHAnsi" w:cstheme="majorHAnsi"/>
                <w:color w:val="000000"/>
                <w:sz w:val="18"/>
              </w:rPr>
              <w:t xml:space="preserve">0.04 </w:t>
            </w:r>
          </w:p>
        </w:tc>
      </w:tr>
      <w:tr w:rsidR="00F24BB5" w:rsidRPr="00960842" w:rsidTr="008C30AF">
        <w:trPr>
          <w:cantSplit/>
          <w:trHeight w:val="268"/>
        </w:trPr>
        <w:tc>
          <w:tcPr>
            <w:tcW w:w="3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4BB5" w:rsidRPr="00C91D9A" w:rsidRDefault="00F24BB5" w:rsidP="00D018A4">
            <w:pPr>
              <w:pStyle w:val="TAL"/>
              <w:tabs>
                <w:tab w:val="left" w:pos="424"/>
              </w:tabs>
              <w:rPr>
                <w:rFonts w:asciiTheme="majorHAnsi" w:hAnsiTheme="majorHAnsi" w:cstheme="majorHAnsi"/>
                <w:lang w:eastAsia="ja-JP"/>
              </w:rPr>
            </w:pPr>
            <w:r w:rsidRPr="00C91D9A">
              <w:rPr>
                <w:rFonts w:asciiTheme="majorHAnsi" w:hAnsiTheme="majorHAnsi" w:cstheme="majorHAnsi"/>
              </w:rPr>
              <w:t>1</w:t>
            </w:r>
            <w:r w:rsidRPr="00C91D9A">
              <w:rPr>
                <w:rFonts w:asciiTheme="majorHAnsi" w:hAnsiTheme="majorHAnsi" w:cstheme="majorHAnsi"/>
                <w:lang w:eastAsia="ja-JP"/>
              </w:rPr>
              <w:t>3</w:t>
            </w:r>
          </w:p>
        </w:tc>
        <w:tc>
          <w:tcPr>
            <w:tcW w:w="18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4BB5" w:rsidRPr="00C91D9A" w:rsidRDefault="00F24BB5" w:rsidP="00D018A4">
            <w:pPr>
              <w:pStyle w:val="TAL"/>
              <w:tabs>
                <w:tab w:val="left" w:pos="424"/>
              </w:tabs>
              <w:rPr>
                <w:rFonts w:asciiTheme="majorHAnsi" w:hAnsiTheme="majorHAnsi" w:cstheme="majorHAnsi"/>
                <w:lang w:eastAsia="ja-JP"/>
              </w:rPr>
            </w:pPr>
            <w:r w:rsidRPr="00C91D9A">
              <w:rPr>
                <w:rFonts w:asciiTheme="majorHAnsi" w:hAnsiTheme="majorHAnsi" w:cstheme="majorHAnsi"/>
              </w:rPr>
              <w:t>Quality of quiet zone</w:t>
            </w:r>
          </w:p>
        </w:tc>
        <w:tc>
          <w:tcPr>
            <w:tcW w:w="7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4BB5" w:rsidRPr="00FB4870" w:rsidRDefault="00F24BB5" w:rsidP="00FB4870">
            <w:pPr>
              <w:jc w:val="center"/>
              <w:rPr>
                <w:rFonts w:asciiTheme="majorHAnsi" w:eastAsia="ＭＳ Ｐゴシック" w:hAnsiTheme="majorHAnsi" w:cstheme="majorHAnsi"/>
                <w:color w:val="000000"/>
                <w:sz w:val="18"/>
                <w:szCs w:val="18"/>
              </w:rPr>
            </w:pPr>
            <w:r w:rsidRPr="00FB4870">
              <w:rPr>
                <w:rFonts w:asciiTheme="majorHAnsi" w:hAnsiTheme="majorHAnsi" w:cstheme="majorHAnsi"/>
                <w:color w:val="000000"/>
                <w:sz w:val="18"/>
                <w:szCs w:val="18"/>
              </w:rPr>
              <w:t>Gaussian</w:t>
            </w:r>
          </w:p>
        </w:tc>
        <w:tc>
          <w:tcPr>
            <w:tcW w:w="7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24BB5" w:rsidRPr="00F24BB5" w:rsidRDefault="00F24BB5">
            <w:pPr>
              <w:jc w:val="right"/>
              <w:rPr>
                <w:rFonts w:asciiTheme="majorHAnsi" w:eastAsia="ＭＳ Ｐゴシック" w:hAnsiTheme="majorHAnsi" w:cstheme="majorHAnsi"/>
                <w:color w:val="000000"/>
                <w:sz w:val="18"/>
              </w:rPr>
            </w:pPr>
            <w:r w:rsidRPr="00F24BB5">
              <w:rPr>
                <w:rFonts w:asciiTheme="majorHAnsi" w:hAnsiTheme="majorHAnsi" w:cstheme="majorHAnsi"/>
                <w:color w:val="000000"/>
                <w:sz w:val="18"/>
              </w:rPr>
              <w:t>Not applicable</w:t>
            </w:r>
          </w:p>
        </w:tc>
        <w:tc>
          <w:tcPr>
            <w:tcW w:w="699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4BB5" w:rsidRPr="00960842" w:rsidRDefault="00F24BB5" w:rsidP="00FB4870">
            <w:pPr>
              <w:pStyle w:val="TAL"/>
              <w:tabs>
                <w:tab w:val="left" w:pos="424"/>
              </w:tabs>
              <w:jc w:val="center"/>
              <w:rPr>
                <w:rFonts w:asciiTheme="majorHAnsi" w:hAnsiTheme="majorHAnsi" w:cstheme="majorHAnsi"/>
                <w:szCs w:val="18"/>
              </w:rPr>
            </w:pPr>
            <w:r w:rsidRPr="00960842">
              <w:rPr>
                <w:rFonts w:asciiTheme="majorHAnsi" w:hAnsiTheme="majorHAnsi" w:cstheme="majorHAnsi"/>
                <w:szCs w:val="18"/>
              </w:rPr>
              <w:t>Not applicable</w:t>
            </w:r>
          </w:p>
        </w:tc>
        <w:tc>
          <w:tcPr>
            <w:tcW w:w="6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24BB5" w:rsidRPr="00F24BB5" w:rsidRDefault="00F24BB5">
            <w:pPr>
              <w:jc w:val="right"/>
              <w:rPr>
                <w:rFonts w:asciiTheme="majorHAnsi" w:eastAsia="ＭＳ Ｐゴシック" w:hAnsiTheme="majorHAnsi" w:cstheme="majorHAnsi"/>
                <w:color w:val="000000"/>
                <w:sz w:val="18"/>
              </w:rPr>
            </w:pPr>
            <w:r w:rsidRPr="00F24BB5">
              <w:rPr>
                <w:rFonts w:asciiTheme="majorHAnsi" w:hAnsiTheme="majorHAnsi" w:cstheme="majorHAnsi"/>
                <w:color w:val="000000"/>
                <w:sz w:val="18"/>
              </w:rPr>
              <w:t xml:space="preserve">0.10 </w:t>
            </w:r>
          </w:p>
        </w:tc>
      </w:tr>
      <w:tr w:rsidR="00F24BB5" w:rsidRPr="00960842" w:rsidTr="008C30AF">
        <w:trPr>
          <w:cantSplit/>
          <w:trHeight w:val="268"/>
        </w:trPr>
        <w:tc>
          <w:tcPr>
            <w:tcW w:w="3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4BB5" w:rsidRPr="00C91D9A" w:rsidRDefault="00F24BB5" w:rsidP="00D018A4">
            <w:pPr>
              <w:pStyle w:val="TAL"/>
              <w:tabs>
                <w:tab w:val="left" w:pos="424"/>
              </w:tabs>
              <w:rPr>
                <w:rFonts w:asciiTheme="majorHAnsi" w:hAnsiTheme="majorHAnsi" w:cstheme="majorHAnsi"/>
                <w:lang w:eastAsia="ja-JP"/>
              </w:rPr>
            </w:pPr>
            <w:r w:rsidRPr="00C91D9A">
              <w:rPr>
                <w:rFonts w:asciiTheme="majorHAnsi" w:hAnsiTheme="majorHAnsi" w:cstheme="majorHAnsi"/>
              </w:rPr>
              <w:t>1</w:t>
            </w:r>
            <w:r w:rsidRPr="00C91D9A">
              <w:rPr>
                <w:rFonts w:asciiTheme="majorHAnsi" w:hAnsiTheme="majorHAnsi" w:cstheme="majorHAnsi"/>
                <w:lang w:eastAsia="ja-JP"/>
              </w:rPr>
              <w:t>4</w:t>
            </w:r>
          </w:p>
        </w:tc>
        <w:tc>
          <w:tcPr>
            <w:tcW w:w="18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4BB5" w:rsidRPr="00C91D9A" w:rsidRDefault="00F24BB5" w:rsidP="00D018A4">
            <w:pPr>
              <w:pStyle w:val="TAL"/>
              <w:tabs>
                <w:tab w:val="left" w:pos="424"/>
              </w:tabs>
              <w:rPr>
                <w:rFonts w:asciiTheme="majorHAnsi" w:hAnsiTheme="majorHAnsi" w:cstheme="majorHAnsi"/>
                <w:lang w:eastAsia="ja-JP"/>
              </w:rPr>
            </w:pPr>
            <w:r w:rsidRPr="00C91D9A">
              <w:rPr>
                <w:rFonts w:asciiTheme="majorHAnsi" w:hAnsiTheme="majorHAnsi" w:cstheme="majorHAnsi"/>
              </w:rPr>
              <w:t>Polarization mismatch for reference antenna</w:t>
            </w:r>
          </w:p>
        </w:tc>
        <w:tc>
          <w:tcPr>
            <w:tcW w:w="7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4BB5" w:rsidRPr="00FB4870" w:rsidRDefault="00F24BB5" w:rsidP="00FB4870">
            <w:pPr>
              <w:jc w:val="center"/>
              <w:rPr>
                <w:rFonts w:asciiTheme="majorHAnsi" w:eastAsia="ＭＳ Ｐゴシック" w:hAnsiTheme="majorHAnsi" w:cstheme="majorHAnsi"/>
                <w:color w:val="000000"/>
                <w:sz w:val="18"/>
                <w:szCs w:val="18"/>
              </w:rPr>
            </w:pPr>
            <w:r w:rsidRPr="00FB4870">
              <w:rPr>
                <w:rFonts w:asciiTheme="majorHAnsi" w:hAnsiTheme="majorHAnsi" w:cstheme="majorHAnsi"/>
                <w:color w:val="000000"/>
                <w:sz w:val="18"/>
                <w:szCs w:val="18"/>
              </w:rPr>
              <w:t>Rectangular</w:t>
            </w:r>
          </w:p>
        </w:tc>
        <w:tc>
          <w:tcPr>
            <w:tcW w:w="7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24BB5" w:rsidRPr="00F24BB5" w:rsidRDefault="00F24BB5">
            <w:pPr>
              <w:jc w:val="right"/>
              <w:rPr>
                <w:rFonts w:asciiTheme="majorHAnsi" w:eastAsia="ＭＳ Ｐゴシック" w:hAnsiTheme="majorHAnsi" w:cstheme="majorHAnsi"/>
                <w:color w:val="000000"/>
                <w:sz w:val="18"/>
              </w:rPr>
            </w:pPr>
            <w:r w:rsidRPr="00F24BB5">
              <w:rPr>
                <w:rFonts w:asciiTheme="majorHAnsi" w:hAnsiTheme="majorHAnsi" w:cstheme="majorHAnsi"/>
                <w:color w:val="000000"/>
                <w:sz w:val="18"/>
              </w:rPr>
              <w:t xml:space="preserve">0.01 </w:t>
            </w:r>
          </w:p>
        </w:tc>
        <w:tc>
          <w:tcPr>
            <w:tcW w:w="699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4BB5" w:rsidRPr="00960842" w:rsidRDefault="00C82D77" w:rsidP="00FB4870">
            <w:pPr>
              <w:pStyle w:val="TAL"/>
              <w:tabs>
                <w:tab w:val="left" w:pos="424"/>
              </w:tabs>
              <w:jc w:val="center"/>
              <w:rPr>
                <w:rFonts w:asciiTheme="majorHAnsi" w:hAnsiTheme="majorHAnsi" w:cstheme="majorHAnsi"/>
                <w:szCs w:val="18"/>
              </w:rPr>
            </w:pPr>
            <m:oMathPara>
              <m:oMath>
                <m:rad>
                  <m:radPr>
                    <m:degHide m:val="1"/>
                    <m:ctrlPr>
                      <w:rPr>
                        <w:rFonts w:ascii="Cambria Math" w:hAnsi="Cambria Math" w:cstheme="majorHAnsi"/>
                        <w:szCs w:val="18"/>
                        <w:lang w:eastAsia="ja-JP"/>
                      </w:rPr>
                    </m:ctrlPr>
                  </m:radPr>
                  <m:deg/>
                  <m:e>
                    <m:r>
                      <w:rPr>
                        <w:rFonts w:ascii="Cambria Math" w:hAnsi="Cambria Math" w:cstheme="majorHAnsi"/>
                        <w:szCs w:val="18"/>
                        <w:lang w:eastAsia="ja-JP"/>
                      </w:rPr>
                      <m:t>3</m:t>
                    </m:r>
                  </m:e>
                </m:rad>
              </m:oMath>
            </m:oMathPara>
          </w:p>
        </w:tc>
        <w:tc>
          <w:tcPr>
            <w:tcW w:w="6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24BB5" w:rsidRPr="00F24BB5" w:rsidRDefault="00F24BB5">
            <w:pPr>
              <w:jc w:val="right"/>
              <w:rPr>
                <w:rFonts w:asciiTheme="majorHAnsi" w:eastAsia="ＭＳ Ｐゴシック" w:hAnsiTheme="majorHAnsi" w:cstheme="majorHAnsi"/>
                <w:color w:val="000000"/>
                <w:sz w:val="18"/>
              </w:rPr>
            </w:pPr>
            <w:r w:rsidRPr="00F24BB5">
              <w:rPr>
                <w:rFonts w:asciiTheme="majorHAnsi" w:hAnsiTheme="majorHAnsi" w:cstheme="majorHAnsi"/>
                <w:color w:val="000000"/>
                <w:sz w:val="18"/>
              </w:rPr>
              <w:t xml:space="preserve">0.01 </w:t>
            </w:r>
          </w:p>
        </w:tc>
      </w:tr>
      <w:tr w:rsidR="00F24BB5" w:rsidRPr="00960842" w:rsidTr="008C30AF">
        <w:trPr>
          <w:cantSplit/>
          <w:trHeight w:val="268"/>
        </w:trPr>
        <w:tc>
          <w:tcPr>
            <w:tcW w:w="3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4BB5" w:rsidRPr="00C91D9A" w:rsidRDefault="00F24BB5" w:rsidP="00D018A4">
            <w:pPr>
              <w:pStyle w:val="TAL"/>
              <w:tabs>
                <w:tab w:val="left" w:pos="424"/>
              </w:tabs>
              <w:rPr>
                <w:rFonts w:asciiTheme="majorHAnsi" w:hAnsiTheme="majorHAnsi" w:cstheme="majorHAnsi"/>
                <w:lang w:eastAsia="ja-JP"/>
              </w:rPr>
            </w:pPr>
            <w:r w:rsidRPr="00C91D9A">
              <w:rPr>
                <w:rFonts w:asciiTheme="majorHAnsi" w:hAnsiTheme="majorHAnsi" w:cstheme="majorHAnsi"/>
                <w:lang w:eastAsia="ja-JP"/>
              </w:rPr>
              <w:t>15</w:t>
            </w:r>
          </w:p>
        </w:tc>
        <w:tc>
          <w:tcPr>
            <w:tcW w:w="18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4BB5" w:rsidRPr="00C91D9A" w:rsidRDefault="00F24BB5" w:rsidP="00D018A4">
            <w:pPr>
              <w:pStyle w:val="TAL"/>
              <w:tabs>
                <w:tab w:val="left" w:pos="424"/>
              </w:tabs>
              <w:rPr>
                <w:rFonts w:asciiTheme="majorHAnsi" w:hAnsiTheme="majorHAnsi" w:cstheme="majorHAnsi"/>
                <w:lang w:eastAsia="ja-JP"/>
              </w:rPr>
            </w:pPr>
            <w:r w:rsidRPr="00C91D9A">
              <w:rPr>
                <w:rFonts w:asciiTheme="majorHAnsi" w:hAnsiTheme="majorHAnsi" w:cstheme="majorHAnsi"/>
              </w:rPr>
              <w:t>Mutual coupling between the reference antenna and the receiving antenna</w:t>
            </w:r>
          </w:p>
        </w:tc>
        <w:tc>
          <w:tcPr>
            <w:tcW w:w="7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4BB5" w:rsidRPr="00FB4870" w:rsidRDefault="00F24BB5" w:rsidP="00FB4870">
            <w:pPr>
              <w:jc w:val="center"/>
              <w:rPr>
                <w:rFonts w:asciiTheme="majorHAnsi" w:eastAsia="ＭＳ Ｐゴシック" w:hAnsiTheme="majorHAnsi" w:cstheme="majorHAnsi"/>
                <w:color w:val="000000"/>
                <w:sz w:val="18"/>
                <w:szCs w:val="18"/>
              </w:rPr>
            </w:pPr>
            <w:r w:rsidRPr="00FB4870">
              <w:rPr>
                <w:rFonts w:asciiTheme="majorHAnsi" w:hAnsiTheme="majorHAnsi" w:cstheme="majorHAnsi"/>
                <w:color w:val="000000"/>
                <w:sz w:val="18"/>
                <w:szCs w:val="18"/>
              </w:rPr>
              <w:t>Rectangular</w:t>
            </w:r>
          </w:p>
        </w:tc>
        <w:tc>
          <w:tcPr>
            <w:tcW w:w="7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24BB5" w:rsidRPr="00F24BB5" w:rsidRDefault="00F24BB5">
            <w:pPr>
              <w:jc w:val="right"/>
              <w:rPr>
                <w:rFonts w:asciiTheme="majorHAnsi" w:eastAsia="ＭＳ Ｐゴシック" w:hAnsiTheme="majorHAnsi" w:cstheme="majorHAnsi"/>
                <w:color w:val="000000"/>
                <w:sz w:val="18"/>
              </w:rPr>
            </w:pPr>
            <w:r w:rsidRPr="00F24BB5">
              <w:rPr>
                <w:rFonts w:asciiTheme="majorHAnsi" w:hAnsiTheme="majorHAnsi" w:cstheme="majorHAnsi"/>
                <w:color w:val="000000"/>
                <w:sz w:val="18"/>
              </w:rPr>
              <w:t xml:space="preserve">0.00 </w:t>
            </w:r>
          </w:p>
        </w:tc>
        <w:tc>
          <w:tcPr>
            <w:tcW w:w="699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4BB5" w:rsidRPr="00960842" w:rsidRDefault="00C82D77" w:rsidP="00FB4870">
            <w:pPr>
              <w:pStyle w:val="TAL"/>
              <w:tabs>
                <w:tab w:val="left" w:pos="424"/>
              </w:tabs>
              <w:jc w:val="center"/>
              <w:rPr>
                <w:rFonts w:asciiTheme="majorHAnsi" w:hAnsiTheme="majorHAnsi" w:cstheme="majorHAnsi"/>
                <w:szCs w:val="18"/>
              </w:rPr>
            </w:pPr>
            <m:oMathPara>
              <m:oMath>
                <m:rad>
                  <m:radPr>
                    <m:degHide m:val="1"/>
                    <m:ctrlPr>
                      <w:rPr>
                        <w:rFonts w:ascii="Cambria Math" w:hAnsi="Cambria Math" w:cstheme="majorHAnsi"/>
                        <w:szCs w:val="18"/>
                        <w:lang w:eastAsia="ja-JP"/>
                      </w:rPr>
                    </m:ctrlPr>
                  </m:radPr>
                  <m:deg/>
                  <m:e>
                    <m:r>
                      <w:rPr>
                        <w:rFonts w:ascii="Cambria Math" w:hAnsi="Cambria Math" w:cstheme="majorHAnsi"/>
                        <w:szCs w:val="18"/>
                        <w:lang w:eastAsia="ja-JP"/>
                      </w:rPr>
                      <m:t>3</m:t>
                    </m:r>
                  </m:e>
                </m:rad>
              </m:oMath>
            </m:oMathPara>
          </w:p>
        </w:tc>
        <w:tc>
          <w:tcPr>
            <w:tcW w:w="6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24BB5" w:rsidRPr="00F24BB5" w:rsidRDefault="00F24BB5">
            <w:pPr>
              <w:jc w:val="right"/>
              <w:rPr>
                <w:rFonts w:asciiTheme="majorHAnsi" w:eastAsia="ＭＳ Ｐゴシック" w:hAnsiTheme="majorHAnsi" w:cstheme="majorHAnsi"/>
                <w:color w:val="000000"/>
                <w:sz w:val="18"/>
              </w:rPr>
            </w:pPr>
            <w:r w:rsidRPr="00F24BB5">
              <w:rPr>
                <w:rFonts w:asciiTheme="majorHAnsi" w:hAnsiTheme="majorHAnsi" w:cstheme="majorHAnsi"/>
                <w:color w:val="000000"/>
                <w:sz w:val="18"/>
              </w:rPr>
              <w:t xml:space="preserve">0.00 </w:t>
            </w:r>
          </w:p>
        </w:tc>
      </w:tr>
      <w:tr w:rsidR="00F24BB5" w:rsidRPr="00960842" w:rsidTr="008C30AF">
        <w:trPr>
          <w:cantSplit/>
          <w:trHeight w:val="268"/>
        </w:trPr>
        <w:tc>
          <w:tcPr>
            <w:tcW w:w="3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4BB5" w:rsidRPr="00C91D9A" w:rsidRDefault="00F24BB5" w:rsidP="00D018A4">
            <w:pPr>
              <w:pStyle w:val="TAL"/>
              <w:tabs>
                <w:tab w:val="left" w:pos="424"/>
              </w:tabs>
              <w:ind w:left="398" w:hanging="398"/>
              <w:rPr>
                <w:rFonts w:asciiTheme="majorHAnsi" w:hAnsiTheme="majorHAnsi" w:cstheme="majorHAnsi"/>
                <w:lang w:eastAsia="ja-JP"/>
              </w:rPr>
            </w:pPr>
            <w:r w:rsidRPr="00C91D9A">
              <w:rPr>
                <w:rFonts w:asciiTheme="majorHAnsi" w:hAnsiTheme="majorHAnsi" w:cstheme="majorHAnsi"/>
              </w:rPr>
              <w:t>1</w:t>
            </w:r>
            <w:r w:rsidRPr="00C91D9A">
              <w:rPr>
                <w:rFonts w:asciiTheme="majorHAnsi" w:hAnsiTheme="majorHAnsi" w:cstheme="majorHAnsi"/>
                <w:lang w:eastAsia="ja-JP"/>
              </w:rPr>
              <w:t>6</w:t>
            </w:r>
          </w:p>
        </w:tc>
        <w:tc>
          <w:tcPr>
            <w:tcW w:w="18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4BB5" w:rsidRPr="00C91D9A" w:rsidRDefault="00F24BB5" w:rsidP="00D018A4">
            <w:pPr>
              <w:pStyle w:val="TAL"/>
              <w:tabs>
                <w:tab w:val="left" w:pos="424"/>
              </w:tabs>
              <w:rPr>
                <w:rFonts w:asciiTheme="majorHAnsi" w:hAnsiTheme="majorHAnsi" w:cstheme="majorHAnsi"/>
                <w:lang w:eastAsia="ja-JP"/>
              </w:rPr>
            </w:pPr>
            <w:r w:rsidRPr="00C91D9A">
              <w:rPr>
                <w:rFonts w:asciiTheme="majorHAnsi" w:hAnsiTheme="majorHAnsi" w:cstheme="majorHAnsi"/>
              </w:rPr>
              <w:t xml:space="preserve">Phase curvature </w:t>
            </w:r>
          </w:p>
        </w:tc>
        <w:tc>
          <w:tcPr>
            <w:tcW w:w="7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4BB5" w:rsidRPr="00FB4870" w:rsidRDefault="00F24BB5" w:rsidP="00FB4870">
            <w:pPr>
              <w:jc w:val="center"/>
              <w:rPr>
                <w:rFonts w:asciiTheme="majorHAnsi" w:eastAsia="ＭＳ Ｐゴシック" w:hAnsiTheme="majorHAnsi" w:cstheme="majorHAnsi"/>
                <w:color w:val="000000"/>
                <w:sz w:val="18"/>
                <w:szCs w:val="18"/>
              </w:rPr>
            </w:pPr>
            <w:r w:rsidRPr="00FB4870">
              <w:rPr>
                <w:rFonts w:asciiTheme="majorHAnsi" w:hAnsiTheme="majorHAnsi" w:cstheme="majorHAnsi"/>
                <w:color w:val="000000"/>
                <w:sz w:val="18"/>
                <w:szCs w:val="18"/>
              </w:rPr>
              <w:t>Gaussian</w:t>
            </w:r>
          </w:p>
        </w:tc>
        <w:tc>
          <w:tcPr>
            <w:tcW w:w="7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24BB5" w:rsidRPr="00F24BB5" w:rsidRDefault="00F24BB5">
            <w:pPr>
              <w:jc w:val="right"/>
              <w:rPr>
                <w:rFonts w:asciiTheme="majorHAnsi" w:eastAsia="ＭＳ Ｐゴシック" w:hAnsiTheme="majorHAnsi" w:cstheme="majorHAnsi"/>
                <w:color w:val="000000"/>
                <w:sz w:val="18"/>
              </w:rPr>
            </w:pPr>
            <w:r w:rsidRPr="00F24BB5">
              <w:rPr>
                <w:rFonts w:asciiTheme="majorHAnsi" w:hAnsiTheme="majorHAnsi" w:cstheme="majorHAnsi"/>
                <w:color w:val="000000"/>
                <w:sz w:val="18"/>
              </w:rPr>
              <w:t>Not applicable</w:t>
            </w:r>
          </w:p>
        </w:tc>
        <w:tc>
          <w:tcPr>
            <w:tcW w:w="699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4BB5" w:rsidRPr="00960842" w:rsidRDefault="00F24BB5" w:rsidP="00FB4870">
            <w:pPr>
              <w:pStyle w:val="TAL"/>
              <w:tabs>
                <w:tab w:val="left" w:pos="424"/>
              </w:tabs>
              <w:jc w:val="center"/>
              <w:rPr>
                <w:rFonts w:asciiTheme="majorHAnsi" w:hAnsiTheme="majorHAnsi" w:cstheme="majorHAnsi"/>
                <w:szCs w:val="18"/>
              </w:rPr>
            </w:pPr>
            <w:r w:rsidRPr="00960842">
              <w:rPr>
                <w:rFonts w:asciiTheme="majorHAnsi" w:hAnsiTheme="majorHAnsi" w:cstheme="majorHAnsi"/>
                <w:szCs w:val="18"/>
              </w:rPr>
              <w:t>Not applicable</w:t>
            </w:r>
          </w:p>
        </w:tc>
        <w:tc>
          <w:tcPr>
            <w:tcW w:w="6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24BB5" w:rsidRPr="00F24BB5" w:rsidRDefault="00F24BB5">
            <w:pPr>
              <w:jc w:val="right"/>
              <w:rPr>
                <w:rFonts w:asciiTheme="majorHAnsi" w:eastAsia="ＭＳ Ｐゴシック" w:hAnsiTheme="majorHAnsi" w:cstheme="majorHAnsi"/>
                <w:color w:val="000000"/>
                <w:sz w:val="18"/>
              </w:rPr>
            </w:pPr>
            <w:r w:rsidRPr="00F24BB5">
              <w:rPr>
                <w:rFonts w:asciiTheme="majorHAnsi" w:hAnsiTheme="majorHAnsi" w:cstheme="majorHAnsi"/>
                <w:color w:val="000000"/>
                <w:sz w:val="18"/>
              </w:rPr>
              <w:t xml:space="preserve">0.05 </w:t>
            </w:r>
          </w:p>
        </w:tc>
      </w:tr>
      <w:tr w:rsidR="00F24BB5" w:rsidRPr="00960842" w:rsidTr="008C30AF">
        <w:trPr>
          <w:cantSplit/>
          <w:trHeight w:val="268"/>
        </w:trPr>
        <w:tc>
          <w:tcPr>
            <w:tcW w:w="3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4BB5" w:rsidRPr="00C91D9A" w:rsidRDefault="00F24BB5" w:rsidP="00D018A4">
            <w:pPr>
              <w:pStyle w:val="TAL"/>
              <w:rPr>
                <w:rFonts w:asciiTheme="majorHAnsi" w:hAnsiTheme="majorHAnsi" w:cstheme="majorHAnsi"/>
                <w:lang w:eastAsia="ja-JP"/>
              </w:rPr>
            </w:pPr>
            <w:r w:rsidRPr="00C91D9A">
              <w:rPr>
                <w:rFonts w:asciiTheme="majorHAnsi" w:hAnsiTheme="majorHAnsi" w:cstheme="majorHAnsi"/>
              </w:rPr>
              <w:t>1</w:t>
            </w:r>
            <w:r w:rsidRPr="00C91D9A">
              <w:rPr>
                <w:rFonts w:asciiTheme="majorHAnsi" w:hAnsiTheme="majorHAnsi" w:cstheme="majorHAnsi"/>
                <w:lang w:eastAsia="ja-JP"/>
              </w:rPr>
              <w:t>7</w:t>
            </w:r>
          </w:p>
        </w:tc>
        <w:tc>
          <w:tcPr>
            <w:tcW w:w="18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4BB5" w:rsidRPr="00C91D9A" w:rsidRDefault="00F24BB5" w:rsidP="00D018A4">
            <w:pPr>
              <w:pStyle w:val="TAL"/>
              <w:tabs>
                <w:tab w:val="left" w:pos="424"/>
              </w:tabs>
              <w:rPr>
                <w:rFonts w:asciiTheme="majorHAnsi" w:hAnsiTheme="majorHAnsi" w:cstheme="majorHAnsi"/>
                <w:lang w:eastAsia="ja-JP"/>
              </w:rPr>
            </w:pPr>
            <w:r w:rsidRPr="00C91D9A">
              <w:rPr>
                <w:rFonts w:asciiTheme="majorHAnsi" w:hAnsiTheme="majorHAnsi" w:cstheme="majorHAnsi"/>
              </w:rPr>
              <w:t xml:space="preserve">Uncertainty of the </w:t>
            </w:r>
            <w:r w:rsidRPr="00C91D9A">
              <w:rPr>
                <w:rFonts w:asciiTheme="majorHAnsi" w:hAnsiTheme="majorHAnsi" w:cstheme="majorHAnsi"/>
                <w:lang w:eastAsia="ja-JP"/>
              </w:rPr>
              <w:t>network analyzer</w:t>
            </w:r>
          </w:p>
        </w:tc>
        <w:tc>
          <w:tcPr>
            <w:tcW w:w="7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4BB5" w:rsidRPr="00FB4870" w:rsidRDefault="0094223D" w:rsidP="00FB4870">
            <w:pPr>
              <w:jc w:val="center"/>
              <w:rPr>
                <w:rFonts w:asciiTheme="majorHAnsi" w:eastAsia="ＭＳ Ｐゴシック" w:hAnsiTheme="majorHAnsi" w:cstheme="majorHAnsi"/>
                <w:color w:val="000000"/>
                <w:sz w:val="18"/>
                <w:szCs w:val="18"/>
              </w:rPr>
            </w:pPr>
            <w:r w:rsidRPr="00FB4870">
              <w:rPr>
                <w:rFonts w:asciiTheme="majorHAnsi" w:hAnsiTheme="majorHAnsi" w:cstheme="majorHAnsi"/>
                <w:color w:val="000000"/>
                <w:sz w:val="18"/>
                <w:szCs w:val="18"/>
              </w:rPr>
              <w:t>Gaussian</w:t>
            </w:r>
          </w:p>
        </w:tc>
        <w:tc>
          <w:tcPr>
            <w:tcW w:w="7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24BB5" w:rsidRPr="00F24BB5" w:rsidRDefault="00F24BB5">
            <w:pPr>
              <w:jc w:val="right"/>
              <w:rPr>
                <w:rFonts w:asciiTheme="majorHAnsi" w:eastAsia="ＭＳ Ｐゴシック" w:hAnsiTheme="majorHAnsi" w:cstheme="majorHAnsi"/>
                <w:color w:val="000000"/>
                <w:sz w:val="18"/>
              </w:rPr>
            </w:pPr>
            <w:r w:rsidRPr="00F24BB5">
              <w:rPr>
                <w:rFonts w:asciiTheme="majorHAnsi" w:hAnsiTheme="majorHAnsi" w:cstheme="majorHAnsi"/>
                <w:color w:val="000000"/>
                <w:sz w:val="18"/>
              </w:rPr>
              <w:t>Not applicable</w:t>
            </w:r>
          </w:p>
        </w:tc>
        <w:tc>
          <w:tcPr>
            <w:tcW w:w="699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4BB5" w:rsidRPr="00960842" w:rsidRDefault="00F24BB5" w:rsidP="00FB4870">
            <w:pPr>
              <w:pStyle w:val="TAL"/>
              <w:tabs>
                <w:tab w:val="left" w:pos="424"/>
              </w:tabs>
              <w:jc w:val="center"/>
              <w:rPr>
                <w:rFonts w:asciiTheme="majorHAnsi" w:hAnsiTheme="majorHAnsi" w:cstheme="majorHAnsi"/>
                <w:szCs w:val="18"/>
              </w:rPr>
            </w:pPr>
            <w:r w:rsidRPr="00960842">
              <w:rPr>
                <w:rFonts w:asciiTheme="majorHAnsi" w:hAnsiTheme="majorHAnsi" w:cstheme="majorHAnsi"/>
                <w:szCs w:val="18"/>
              </w:rPr>
              <w:t>Not applicable</w:t>
            </w:r>
          </w:p>
        </w:tc>
        <w:tc>
          <w:tcPr>
            <w:tcW w:w="6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24BB5" w:rsidRPr="00F24BB5" w:rsidRDefault="00F24BB5">
            <w:pPr>
              <w:jc w:val="right"/>
              <w:rPr>
                <w:rFonts w:asciiTheme="majorHAnsi" w:eastAsia="ＭＳ Ｐゴシック" w:hAnsiTheme="majorHAnsi" w:cstheme="majorHAnsi"/>
                <w:color w:val="000000"/>
                <w:sz w:val="18"/>
              </w:rPr>
            </w:pPr>
            <w:r w:rsidRPr="00F24BB5">
              <w:rPr>
                <w:rFonts w:asciiTheme="majorHAnsi" w:hAnsiTheme="majorHAnsi" w:cstheme="majorHAnsi"/>
                <w:color w:val="000000"/>
                <w:sz w:val="18"/>
              </w:rPr>
              <w:t xml:space="preserve">0.10 </w:t>
            </w:r>
          </w:p>
        </w:tc>
      </w:tr>
      <w:tr w:rsidR="00F24BB5" w:rsidRPr="00960842" w:rsidTr="008C30AF">
        <w:trPr>
          <w:cantSplit/>
          <w:trHeight w:val="268"/>
        </w:trPr>
        <w:tc>
          <w:tcPr>
            <w:tcW w:w="3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4BB5" w:rsidRPr="00C91D9A" w:rsidRDefault="00F24BB5" w:rsidP="00D018A4">
            <w:pPr>
              <w:pStyle w:val="TAL"/>
              <w:rPr>
                <w:rFonts w:asciiTheme="majorHAnsi" w:hAnsiTheme="majorHAnsi" w:cstheme="majorHAnsi"/>
                <w:lang w:eastAsia="ja-JP"/>
              </w:rPr>
            </w:pPr>
            <w:r w:rsidRPr="00C91D9A">
              <w:rPr>
                <w:rFonts w:asciiTheme="majorHAnsi" w:hAnsiTheme="majorHAnsi" w:cstheme="majorHAnsi"/>
                <w:lang w:eastAsia="ja-JP"/>
              </w:rPr>
              <w:t>18</w:t>
            </w:r>
          </w:p>
        </w:tc>
        <w:tc>
          <w:tcPr>
            <w:tcW w:w="18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4BB5" w:rsidRPr="00C91D9A" w:rsidRDefault="00F24BB5" w:rsidP="00D018A4">
            <w:pPr>
              <w:pStyle w:val="TAL"/>
              <w:tabs>
                <w:tab w:val="left" w:pos="424"/>
              </w:tabs>
              <w:rPr>
                <w:rFonts w:asciiTheme="majorHAnsi" w:hAnsiTheme="majorHAnsi" w:cstheme="majorHAnsi"/>
              </w:rPr>
            </w:pPr>
            <w:r w:rsidRPr="00C91D9A">
              <w:rPr>
                <w:rFonts w:asciiTheme="majorHAnsi" w:hAnsiTheme="majorHAnsi" w:cstheme="majorHAnsi"/>
              </w:rPr>
              <w:t xml:space="preserve">Influence of the </w:t>
            </w:r>
            <w:r w:rsidRPr="00C91D9A">
              <w:rPr>
                <w:rFonts w:asciiTheme="majorHAnsi" w:hAnsiTheme="majorHAnsi" w:cstheme="majorHAnsi"/>
                <w:lang w:eastAsia="ja-JP"/>
              </w:rPr>
              <w:t>reference</w:t>
            </w:r>
            <w:r w:rsidRPr="00C91D9A">
              <w:rPr>
                <w:rFonts w:asciiTheme="majorHAnsi" w:hAnsiTheme="majorHAnsi" w:cstheme="majorHAnsi"/>
              </w:rPr>
              <w:t xml:space="preserve"> antenna feed cable</w:t>
            </w:r>
          </w:p>
          <w:p w:rsidR="00F24BB5" w:rsidRPr="00C91D9A" w:rsidRDefault="00F24BB5" w:rsidP="00082B9B">
            <w:pPr>
              <w:pStyle w:val="TAL"/>
              <w:tabs>
                <w:tab w:val="left" w:pos="77"/>
              </w:tabs>
              <w:rPr>
                <w:rFonts w:asciiTheme="majorHAnsi" w:hAnsiTheme="majorHAnsi" w:cstheme="majorHAnsi"/>
                <w:lang w:eastAsia="ja-JP"/>
              </w:rPr>
            </w:pPr>
            <w:r w:rsidRPr="00C91D9A">
              <w:rPr>
                <w:rFonts w:asciiTheme="majorHAnsi" w:hAnsiTheme="majorHAnsi" w:cstheme="majorHAnsi"/>
              </w:rPr>
              <w:tab/>
              <w:t xml:space="preserve">a) Flexing cables, adapters, attenuators, </w:t>
            </w:r>
            <w:r w:rsidRPr="00C91D9A">
              <w:rPr>
                <w:rFonts w:asciiTheme="majorHAnsi" w:hAnsiTheme="majorHAnsi" w:cstheme="majorHAnsi"/>
                <w:lang w:eastAsia="ja-JP"/>
              </w:rPr>
              <w:t xml:space="preserve">and </w:t>
            </w:r>
            <w:r w:rsidRPr="00C91D9A">
              <w:rPr>
                <w:rFonts w:asciiTheme="majorHAnsi" w:hAnsiTheme="majorHAnsi" w:cstheme="majorHAnsi"/>
              </w:rPr>
              <w:t>connector repeatability</w:t>
            </w:r>
          </w:p>
        </w:tc>
        <w:tc>
          <w:tcPr>
            <w:tcW w:w="7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4BB5" w:rsidRPr="00FB4870" w:rsidRDefault="00F24BB5" w:rsidP="00FB4870">
            <w:pPr>
              <w:jc w:val="center"/>
              <w:rPr>
                <w:rFonts w:asciiTheme="majorHAnsi" w:eastAsia="ＭＳ Ｐゴシック" w:hAnsiTheme="majorHAnsi" w:cstheme="majorHAnsi"/>
                <w:color w:val="000000"/>
                <w:sz w:val="18"/>
                <w:szCs w:val="18"/>
              </w:rPr>
            </w:pPr>
            <w:r w:rsidRPr="00FB4870">
              <w:rPr>
                <w:rFonts w:asciiTheme="majorHAnsi" w:hAnsiTheme="majorHAnsi" w:cstheme="majorHAnsi"/>
                <w:color w:val="000000"/>
                <w:sz w:val="18"/>
                <w:szCs w:val="18"/>
              </w:rPr>
              <w:t>Rectangular</w:t>
            </w:r>
          </w:p>
        </w:tc>
        <w:tc>
          <w:tcPr>
            <w:tcW w:w="7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24BB5" w:rsidRPr="00F24BB5" w:rsidRDefault="00F24BB5">
            <w:pPr>
              <w:jc w:val="right"/>
              <w:rPr>
                <w:rFonts w:asciiTheme="majorHAnsi" w:eastAsia="ＭＳ Ｐゴシック" w:hAnsiTheme="majorHAnsi" w:cstheme="majorHAnsi"/>
                <w:color w:val="000000"/>
                <w:sz w:val="18"/>
              </w:rPr>
            </w:pPr>
            <w:r w:rsidRPr="00F24BB5">
              <w:rPr>
                <w:rFonts w:asciiTheme="majorHAnsi" w:hAnsiTheme="majorHAnsi" w:cstheme="majorHAnsi"/>
                <w:color w:val="000000"/>
                <w:sz w:val="18"/>
              </w:rPr>
              <w:t xml:space="preserve">0.05 </w:t>
            </w:r>
          </w:p>
        </w:tc>
        <w:tc>
          <w:tcPr>
            <w:tcW w:w="699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4BB5" w:rsidRPr="00960842" w:rsidRDefault="00C82D77" w:rsidP="00FB4870">
            <w:pPr>
              <w:pStyle w:val="TAL"/>
              <w:tabs>
                <w:tab w:val="left" w:pos="424"/>
              </w:tabs>
              <w:jc w:val="center"/>
              <w:rPr>
                <w:rFonts w:asciiTheme="majorHAnsi" w:hAnsiTheme="majorHAnsi" w:cstheme="majorHAnsi"/>
                <w:szCs w:val="18"/>
              </w:rPr>
            </w:pPr>
            <m:oMathPara>
              <m:oMath>
                <m:rad>
                  <m:radPr>
                    <m:degHide m:val="1"/>
                    <m:ctrlPr>
                      <w:rPr>
                        <w:rFonts w:ascii="Cambria Math" w:hAnsi="Cambria Math" w:cstheme="majorHAnsi"/>
                        <w:szCs w:val="18"/>
                        <w:lang w:eastAsia="ja-JP"/>
                      </w:rPr>
                    </m:ctrlPr>
                  </m:radPr>
                  <m:deg/>
                  <m:e>
                    <m:r>
                      <w:rPr>
                        <w:rFonts w:ascii="Cambria Math" w:hAnsi="Cambria Math" w:cstheme="majorHAnsi"/>
                        <w:szCs w:val="18"/>
                        <w:lang w:eastAsia="ja-JP"/>
                      </w:rPr>
                      <m:t>3</m:t>
                    </m:r>
                  </m:e>
                </m:rad>
              </m:oMath>
            </m:oMathPara>
          </w:p>
        </w:tc>
        <w:tc>
          <w:tcPr>
            <w:tcW w:w="6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24BB5" w:rsidRPr="00F24BB5" w:rsidRDefault="00F24BB5">
            <w:pPr>
              <w:jc w:val="right"/>
              <w:rPr>
                <w:rFonts w:asciiTheme="majorHAnsi" w:eastAsia="ＭＳ Ｐゴシック" w:hAnsiTheme="majorHAnsi" w:cstheme="majorHAnsi"/>
                <w:color w:val="000000"/>
                <w:sz w:val="18"/>
              </w:rPr>
            </w:pPr>
            <w:r w:rsidRPr="00F24BB5">
              <w:rPr>
                <w:rFonts w:asciiTheme="majorHAnsi" w:hAnsiTheme="majorHAnsi" w:cstheme="majorHAnsi"/>
                <w:color w:val="000000"/>
                <w:sz w:val="18"/>
              </w:rPr>
              <w:t xml:space="preserve">0.03 </w:t>
            </w:r>
          </w:p>
        </w:tc>
      </w:tr>
      <w:tr w:rsidR="00F24BB5" w:rsidRPr="00960842" w:rsidTr="008C30AF">
        <w:trPr>
          <w:cantSplit/>
          <w:trHeight w:val="268"/>
        </w:trPr>
        <w:tc>
          <w:tcPr>
            <w:tcW w:w="3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4BB5" w:rsidRPr="00C91D9A" w:rsidRDefault="00F24BB5" w:rsidP="00D018A4">
            <w:pPr>
              <w:pStyle w:val="TAL"/>
              <w:rPr>
                <w:rFonts w:asciiTheme="majorHAnsi" w:hAnsiTheme="majorHAnsi" w:cstheme="majorHAnsi"/>
                <w:lang w:eastAsia="ja-JP"/>
              </w:rPr>
            </w:pPr>
            <w:r w:rsidRPr="00C91D9A">
              <w:rPr>
                <w:rFonts w:asciiTheme="majorHAnsi" w:hAnsiTheme="majorHAnsi" w:cstheme="majorHAnsi"/>
                <w:lang w:eastAsia="ja-JP"/>
              </w:rPr>
              <w:t>19</w:t>
            </w:r>
          </w:p>
        </w:tc>
        <w:tc>
          <w:tcPr>
            <w:tcW w:w="18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4BB5" w:rsidRPr="00C91D9A" w:rsidRDefault="00F24BB5" w:rsidP="00D018A4">
            <w:pPr>
              <w:pStyle w:val="TAL"/>
              <w:tabs>
                <w:tab w:val="left" w:pos="424"/>
              </w:tabs>
              <w:rPr>
                <w:rFonts w:asciiTheme="majorHAnsi" w:hAnsiTheme="majorHAnsi" w:cstheme="majorHAnsi"/>
              </w:rPr>
            </w:pPr>
            <w:r w:rsidRPr="00C91D9A">
              <w:rPr>
                <w:rFonts w:asciiTheme="majorHAnsi" w:hAnsiTheme="majorHAnsi" w:cstheme="majorHAnsi"/>
                <w:lang w:eastAsia="ja-JP"/>
              </w:rPr>
              <w:t>Reference antenna feed cable loss measurement uncertainty</w:t>
            </w:r>
          </w:p>
        </w:tc>
        <w:tc>
          <w:tcPr>
            <w:tcW w:w="7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4BB5" w:rsidRPr="00FB4870" w:rsidRDefault="00F24BB5" w:rsidP="00FB4870">
            <w:pPr>
              <w:jc w:val="center"/>
              <w:rPr>
                <w:rFonts w:asciiTheme="majorHAnsi" w:eastAsia="ＭＳ Ｐゴシック" w:hAnsiTheme="majorHAnsi" w:cstheme="majorHAnsi"/>
                <w:color w:val="000000"/>
                <w:sz w:val="18"/>
                <w:szCs w:val="18"/>
              </w:rPr>
            </w:pPr>
            <w:r w:rsidRPr="00FB4870">
              <w:rPr>
                <w:rFonts w:asciiTheme="majorHAnsi" w:hAnsiTheme="majorHAnsi" w:cstheme="majorHAnsi"/>
                <w:color w:val="000000"/>
                <w:sz w:val="18"/>
                <w:szCs w:val="18"/>
              </w:rPr>
              <w:t>Gaussian</w:t>
            </w:r>
          </w:p>
        </w:tc>
        <w:tc>
          <w:tcPr>
            <w:tcW w:w="7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24BB5" w:rsidRPr="00F24BB5" w:rsidRDefault="00F24BB5">
            <w:pPr>
              <w:jc w:val="right"/>
              <w:rPr>
                <w:rFonts w:asciiTheme="majorHAnsi" w:eastAsia="ＭＳ Ｐゴシック" w:hAnsiTheme="majorHAnsi" w:cstheme="majorHAnsi"/>
                <w:color w:val="000000"/>
                <w:sz w:val="18"/>
              </w:rPr>
            </w:pPr>
            <w:r w:rsidRPr="00F24BB5">
              <w:rPr>
                <w:rFonts w:asciiTheme="majorHAnsi" w:hAnsiTheme="majorHAnsi" w:cstheme="majorHAnsi"/>
                <w:color w:val="000000"/>
                <w:sz w:val="18"/>
              </w:rPr>
              <w:t>Not applicable</w:t>
            </w:r>
          </w:p>
        </w:tc>
        <w:tc>
          <w:tcPr>
            <w:tcW w:w="699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4BB5" w:rsidRPr="00960842" w:rsidRDefault="00F24BB5" w:rsidP="00FB4870">
            <w:pPr>
              <w:pStyle w:val="TAL"/>
              <w:tabs>
                <w:tab w:val="left" w:pos="424"/>
              </w:tabs>
              <w:jc w:val="center"/>
              <w:rPr>
                <w:rFonts w:asciiTheme="majorHAnsi" w:hAnsiTheme="majorHAnsi" w:cstheme="majorHAnsi"/>
                <w:szCs w:val="18"/>
              </w:rPr>
            </w:pPr>
            <w:r w:rsidRPr="00960842">
              <w:rPr>
                <w:rFonts w:asciiTheme="majorHAnsi" w:hAnsiTheme="majorHAnsi" w:cstheme="majorHAnsi"/>
                <w:szCs w:val="18"/>
              </w:rPr>
              <w:t>Not applicable</w:t>
            </w:r>
          </w:p>
        </w:tc>
        <w:tc>
          <w:tcPr>
            <w:tcW w:w="6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24BB5" w:rsidRPr="00F24BB5" w:rsidRDefault="00F24BB5">
            <w:pPr>
              <w:jc w:val="right"/>
              <w:rPr>
                <w:rFonts w:asciiTheme="majorHAnsi" w:eastAsia="ＭＳ Ｐゴシック" w:hAnsiTheme="majorHAnsi" w:cstheme="majorHAnsi"/>
                <w:color w:val="000000"/>
                <w:sz w:val="18"/>
              </w:rPr>
            </w:pPr>
            <w:r w:rsidRPr="00F24BB5">
              <w:rPr>
                <w:rFonts w:asciiTheme="majorHAnsi" w:hAnsiTheme="majorHAnsi" w:cstheme="majorHAnsi"/>
                <w:color w:val="000000"/>
                <w:sz w:val="18"/>
              </w:rPr>
              <w:t xml:space="preserve">0.06 </w:t>
            </w:r>
          </w:p>
        </w:tc>
      </w:tr>
      <w:tr w:rsidR="00F24BB5" w:rsidRPr="00960842" w:rsidTr="008C30AF">
        <w:trPr>
          <w:cantSplit/>
          <w:trHeight w:val="268"/>
        </w:trPr>
        <w:tc>
          <w:tcPr>
            <w:tcW w:w="3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4BB5" w:rsidRPr="00C91D9A" w:rsidDel="00842179" w:rsidRDefault="00F24BB5" w:rsidP="00D018A4">
            <w:pPr>
              <w:pStyle w:val="TAL"/>
              <w:rPr>
                <w:rFonts w:asciiTheme="majorHAnsi" w:hAnsiTheme="majorHAnsi" w:cstheme="majorHAnsi"/>
                <w:lang w:eastAsia="ja-JP"/>
              </w:rPr>
            </w:pPr>
            <w:r w:rsidRPr="00C91D9A">
              <w:rPr>
                <w:rFonts w:asciiTheme="majorHAnsi" w:hAnsiTheme="majorHAnsi" w:cstheme="majorHAnsi"/>
                <w:lang w:eastAsia="ja-JP"/>
              </w:rPr>
              <w:t>20</w:t>
            </w:r>
          </w:p>
        </w:tc>
        <w:tc>
          <w:tcPr>
            <w:tcW w:w="18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4BB5" w:rsidRPr="00C91D9A" w:rsidRDefault="00F24BB5" w:rsidP="00D018A4">
            <w:pPr>
              <w:pStyle w:val="TAL"/>
              <w:tabs>
                <w:tab w:val="left" w:pos="424"/>
              </w:tabs>
              <w:rPr>
                <w:rFonts w:asciiTheme="majorHAnsi" w:hAnsiTheme="majorHAnsi" w:cstheme="majorHAnsi"/>
              </w:rPr>
            </w:pPr>
            <w:r w:rsidRPr="00C91D9A">
              <w:rPr>
                <w:rFonts w:asciiTheme="majorHAnsi" w:hAnsiTheme="majorHAnsi" w:cstheme="majorHAnsi"/>
              </w:rPr>
              <w:t xml:space="preserve">Influence of the </w:t>
            </w:r>
            <w:r w:rsidRPr="00C91D9A">
              <w:rPr>
                <w:rFonts w:asciiTheme="majorHAnsi" w:hAnsiTheme="majorHAnsi" w:cstheme="majorHAnsi"/>
                <w:lang w:eastAsia="ja-JP"/>
              </w:rPr>
              <w:t>receiving</w:t>
            </w:r>
            <w:r w:rsidRPr="00C91D9A">
              <w:rPr>
                <w:rFonts w:asciiTheme="majorHAnsi" w:hAnsiTheme="majorHAnsi" w:cstheme="majorHAnsi"/>
              </w:rPr>
              <w:t xml:space="preserve"> antenna feed cable</w:t>
            </w:r>
          </w:p>
          <w:p w:rsidR="00F24BB5" w:rsidRPr="00C91D9A" w:rsidRDefault="00F24BB5" w:rsidP="00082B9B">
            <w:pPr>
              <w:pStyle w:val="TAL"/>
              <w:tabs>
                <w:tab w:val="left" w:pos="77"/>
              </w:tabs>
              <w:rPr>
                <w:rFonts w:asciiTheme="majorHAnsi" w:hAnsiTheme="majorHAnsi" w:cstheme="majorHAnsi"/>
              </w:rPr>
            </w:pPr>
            <w:r w:rsidRPr="00C91D9A">
              <w:rPr>
                <w:rFonts w:asciiTheme="majorHAnsi" w:hAnsiTheme="majorHAnsi" w:cstheme="majorHAnsi"/>
              </w:rPr>
              <w:tab/>
              <w:t xml:space="preserve">a) Flexing cables, adapters, attenuators, </w:t>
            </w:r>
            <w:r w:rsidRPr="00C91D9A">
              <w:rPr>
                <w:rFonts w:asciiTheme="majorHAnsi" w:hAnsiTheme="majorHAnsi" w:cstheme="majorHAnsi"/>
                <w:lang w:eastAsia="ja-JP"/>
              </w:rPr>
              <w:t xml:space="preserve">and </w:t>
            </w:r>
            <w:r w:rsidRPr="00C91D9A">
              <w:rPr>
                <w:rFonts w:asciiTheme="majorHAnsi" w:hAnsiTheme="majorHAnsi" w:cstheme="majorHAnsi"/>
              </w:rPr>
              <w:t>connector repeatability</w:t>
            </w:r>
          </w:p>
        </w:tc>
        <w:tc>
          <w:tcPr>
            <w:tcW w:w="7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4BB5" w:rsidRPr="00FB4870" w:rsidRDefault="00F24BB5" w:rsidP="00FB4870">
            <w:pPr>
              <w:jc w:val="center"/>
              <w:rPr>
                <w:rFonts w:asciiTheme="majorHAnsi" w:eastAsia="ＭＳ Ｐゴシック" w:hAnsiTheme="majorHAnsi" w:cstheme="majorHAnsi"/>
                <w:color w:val="000000"/>
                <w:sz w:val="18"/>
                <w:szCs w:val="18"/>
              </w:rPr>
            </w:pPr>
            <w:r w:rsidRPr="00FB4870">
              <w:rPr>
                <w:rFonts w:asciiTheme="majorHAnsi" w:hAnsiTheme="majorHAnsi" w:cstheme="majorHAnsi"/>
                <w:color w:val="000000"/>
                <w:sz w:val="18"/>
                <w:szCs w:val="18"/>
              </w:rPr>
              <w:t>Rectangular</w:t>
            </w:r>
          </w:p>
        </w:tc>
        <w:tc>
          <w:tcPr>
            <w:tcW w:w="7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24BB5" w:rsidRPr="00F24BB5" w:rsidRDefault="00F24BB5">
            <w:pPr>
              <w:jc w:val="right"/>
              <w:rPr>
                <w:rFonts w:asciiTheme="majorHAnsi" w:eastAsia="ＭＳ Ｐゴシック" w:hAnsiTheme="majorHAnsi" w:cstheme="majorHAnsi"/>
                <w:color w:val="000000"/>
                <w:sz w:val="18"/>
              </w:rPr>
            </w:pPr>
            <w:r w:rsidRPr="00F24BB5">
              <w:rPr>
                <w:rFonts w:asciiTheme="majorHAnsi" w:hAnsiTheme="majorHAnsi" w:cstheme="majorHAnsi"/>
                <w:color w:val="000000"/>
                <w:sz w:val="18"/>
              </w:rPr>
              <w:t xml:space="preserve">0.05 </w:t>
            </w:r>
          </w:p>
        </w:tc>
        <w:tc>
          <w:tcPr>
            <w:tcW w:w="699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4BB5" w:rsidRPr="00960842" w:rsidRDefault="00C82D77" w:rsidP="00FB4870">
            <w:pPr>
              <w:pStyle w:val="TAL"/>
              <w:tabs>
                <w:tab w:val="left" w:pos="424"/>
              </w:tabs>
              <w:jc w:val="center"/>
              <w:rPr>
                <w:rFonts w:asciiTheme="majorHAnsi" w:hAnsiTheme="majorHAnsi" w:cstheme="majorHAnsi"/>
                <w:szCs w:val="18"/>
              </w:rPr>
            </w:pPr>
            <m:oMathPara>
              <m:oMath>
                <m:rad>
                  <m:radPr>
                    <m:degHide m:val="1"/>
                    <m:ctrlPr>
                      <w:rPr>
                        <w:rFonts w:ascii="Cambria Math" w:hAnsi="Cambria Math" w:cstheme="majorHAnsi"/>
                        <w:szCs w:val="18"/>
                        <w:lang w:eastAsia="ja-JP"/>
                      </w:rPr>
                    </m:ctrlPr>
                  </m:radPr>
                  <m:deg/>
                  <m:e>
                    <m:r>
                      <w:rPr>
                        <w:rFonts w:ascii="Cambria Math" w:hAnsi="Cambria Math" w:cstheme="majorHAnsi"/>
                        <w:szCs w:val="18"/>
                        <w:lang w:eastAsia="ja-JP"/>
                      </w:rPr>
                      <m:t>3</m:t>
                    </m:r>
                  </m:e>
                </m:rad>
              </m:oMath>
            </m:oMathPara>
          </w:p>
        </w:tc>
        <w:tc>
          <w:tcPr>
            <w:tcW w:w="6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24BB5" w:rsidRPr="00F24BB5" w:rsidRDefault="00F24BB5">
            <w:pPr>
              <w:jc w:val="right"/>
              <w:rPr>
                <w:rFonts w:asciiTheme="majorHAnsi" w:eastAsia="ＭＳ Ｐゴシック" w:hAnsiTheme="majorHAnsi" w:cstheme="majorHAnsi"/>
                <w:color w:val="000000"/>
                <w:sz w:val="18"/>
              </w:rPr>
            </w:pPr>
            <w:r w:rsidRPr="00F24BB5">
              <w:rPr>
                <w:rFonts w:asciiTheme="majorHAnsi" w:hAnsiTheme="majorHAnsi" w:cstheme="majorHAnsi"/>
                <w:color w:val="000000"/>
                <w:sz w:val="18"/>
              </w:rPr>
              <w:t xml:space="preserve">0.03 </w:t>
            </w:r>
          </w:p>
        </w:tc>
      </w:tr>
      <w:tr w:rsidR="00F24BB5" w:rsidRPr="00960842" w:rsidTr="008C30AF">
        <w:trPr>
          <w:cantSplit/>
          <w:trHeight w:val="268"/>
        </w:trPr>
        <w:tc>
          <w:tcPr>
            <w:tcW w:w="3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4BB5" w:rsidRPr="00C91D9A" w:rsidRDefault="00F24BB5" w:rsidP="00D018A4">
            <w:pPr>
              <w:pStyle w:val="TAL"/>
              <w:rPr>
                <w:rFonts w:asciiTheme="majorHAnsi" w:hAnsiTheme="majorHAnsi" w:cstheme="majorHAnsi"/>
                <w:lang w:eastAsia="ja-JP"/>
              </w:rPr>
            </w:pPr>
            <w:r w:rsidRPr="00C91D9A">
              <w:rPr>
                <w:rFonts w:asciiTheme="majorHAnsi" w:hAnsiTheme="majorHAnsi" w:cstheme="majorHAnsi"/>
                <w:lang w:eastAsia="ja-JP"/>
              </w:rPr>
              <w:t>21</w:t>
            </w:r>
          </w:p>
        </w:tc>
        <w:tc>
          <w:tcPr>
            <w:tcW w:w="18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4BB5" w:rsidRPr="00C91D9A" w:rsidRDefault="00F24BB5" w:rsidP="00D018A4">
            <w:pPr>
              <w:pStyle w:val="TAL"/>
              <w:tabs>
                <w:tab w:val="left" w:pos="424"/>
              </w:tabs>
              <w:rPr>
                <w:rFonts w:asciiTheme="majorHAnsi" w:hAnsiTheme="majorHAnsi" w:cstheme="majorHAnsi"/>
                <w:lang w:eastAsia="ja-JP"/>
              </w:rPr>
            </w:pPr>
            <w:r w:rsidRPr="00C91D9A">
              <w:rPr>
                <w:rFonts w:asciiTheme="majorHAnsi" w:hAnsiTheme="majorHAnsi" w:cstheme="majorHAnsi"/>
              </w:rPr>
              <w:t>Uncertainty of the absolute gain of the reference antenna</w:t>
            </w:r>
          </w:p>
        </w:tc>
        <w:tc>
          <w:tcPr>
            <w:tcW w:w="7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4BB5" w:rsidRPr="00FB4870" w:rsidRDefault="00F24BB5" w:rsidP="00FB4870">
            <w:pPr>
              <w:jc w:val="center"/>
              <w:rPr>
                <w:rFonts w:asciiTheme="majorHAnsi" w:eastAsia="ＭＳ Ｐゴシック" w:hAnsiTheme="majorHAnsi" w:cstheme="majorHAnsi"/>
                <w:color w:val="000000"/>
                <w:sz w:val="18"/>
                <w:szCs w:val="18"/>
              </w:rPr>
            </w:pPr>
            <w:r w:rsidRPr="00FB4870">
              <w:rPr>
                <w:rFonts w:asciiTheme="majorHAnsi" w:hAnsiTheme="majorHAnsi" w:cstheme="majorHAnsi"/>
                <w:color w:val="000000"/>
                <w:sz w:val="18"/>
                <w:szCs w:val="18"/>
              </w:rPr>
              <w:t>Rectangular</w:t>
            </w:r>
          </w:p>
        </w:tc>
        <w:tc>
          <w:tcPr>
            <w:tcW w:w="7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24BB5" w:rsidRPr="00F24BB5" w:rsidRDefault="00F24BB5">
            <w:pPr>
              <w:jc w:val="right"/>
              <w:rPr>
                <w:rFonts w:asciiTheme="majorHAnsi" w:eastAsia="ＭＳ Ｐゴシック" w:hAnsiTheme="majorHAnsi" w:cstheme="majorHAnsi"/>
                <w:color w:val="000000"/>
                <w:sz w:val="18"/>
              </w:rPr>
            </w:pPr>
            <w:r w:rsidRPr="00F24BB5">
              <w:rPr>
                <w:rFonts w:asciiTheme="majorHAnsi" w:hAnsiTheme="majorHAnsi" w:cstheme="majorHAnsi"/>
                <w:color w:val="000000"/>
                <w:sz w:val="18"/>
              </w:rPr>
              <w:t xml:space="preserve">0.50 </w:t>
            </w:r>
          </w:p>
        </w:tc>
        <w:tc>
          <w:tcPr>
            <w:tcW w:w="699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4BB5" w:rsidRPr="00960842" w:rsidRDefault="00C82D77" w:rsidP="00FB4870">
            <w:pPr>
              <w:pStyle w:val="TAL"/>
              <w:tabs>
                <w:tab w:val="left" w:pos="424"/>
              </w:tabs>
              <w:jc w:val="center"/>
              <w:rPr>
                <w:rFonts w:asciiTheme="majorHAnsi" w:hAnsiTheme="majorHAnsi" w:cstheme="majorHAnsi"/>
                <w:szCs w:val="18"/>
              </w:rPr>
            </w:pPr>
            <m:oMathPara>
              <m:oMath>
                <m:rad>
                  <m:radPr>
                    <m:degHide m:val="1"/>
                    <m:ctrlPr>
                      <w:rPr>
                        <w:rFonts w:ascii="Cambria Math" w:hAnsi="Cambria Math" w:cstheme="majorHAnsi"/>
                        <w:szCs w:val="18"/>
                        <w:lang w:eastAsia="ja-JP"/>
                      </w:rPr>
                    </m:ctrlPr>
                  </m:radPr>
                  <m:deg/>
                  <m:e>
                    <m:r>
                      <w:rPr>
                        <w:rFonts w:ascii="Cambria Math" w:hAnsi="Cambria Math" w:cstheme="majorHAnsi"/>
                        <w:szCs w:val="18"/>
                        <w:lang w:eastAsia="ja-JP"/>
                      </w:rPr>
                      <m:t>3</m:t>
                    </m:r>
                  </m:e>
                </m:rad>
              </m:oMath>
            </m:oMathPara>
          </w:p>
        </w:tc>
        <w:tc>
          <w:tcPr>
            <w:tcW w:w="6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24BB5" w:rsidRPr="00F24BB5" w:rsidRDefault="00F24BB5">
            <w:pPr>
              <w:jc w:val="right"/>
              <w:rPr>
                <w:rFonts w:asciiTheme="majorHAnsi" w:eastAsia="ＭＳ Ｐゴシック" w:hAnsiTheme="majorHAnsi" w:cstheme="majorHAnsi"/>
                <w:color w:val="000000"/>
                <w:sz w:val="18"/>
              </w:rPr>
            </w:pPr>
            <w:r w:rsidRPr="00F24BB5">
              <w:rPr>
                <w:rFonts w:asciiTheme="majorHAnsi" w:hAnsiTheme="majorHAnsi" w:cstheme="majorHAnsi"/>
                <w:color w:val="000000"/>
                <w:sz w:val="18"/>
              </w:rPr>
              <w:t xml:space="preserve">0.29 </w:t>
            </w:r>
          </w:p>
        </w:tc>
      </w:tr>
      <w:tr w:rsidR="00F24BB5" w:rsidRPr="00960842" w:rsidTr="008C30AF">
        <w:trPr>
          <w:cantSplit/>
          <w:trHeight w:val="268"/>
        </w:trPr>
        <w:tc>
          <w:tcPr>
            <w:tcW w:w="3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4BB5" w:rsidRPr="00C91D9A" w:rsidDel="00842179" w:rsidRDefault="00F24BB5" w:rsidP="00D018A4">
            <w:pPr>
              <w:pStyle w:val="TAL"/>
              <w:rPr>
                <w:rFonts w:asciiTheme="majorHAnsi" w:hAnsiTheme="majorHAnsi" w:cstheme="majorHAnsi"/>
              </w:rPr>
            </w:pPr>
            <w:r w:rsidRPr="00C91D9A">
              <w:rPr>
                <w:rFonts w:asciiTheme="majorHAnsi" w:hAnsiTheme="majorHAnsi" w:cstheme="majorHAnsi"/>
                <w:lang w:eastAsia="ja-JP"/>
              </w:rPr>
              <w:t>22</w:t>
            </w:r>
          </w:p>
        </w:tc>
        <w:tc>
          <w:tcPr>
            <w:tcW w:w="18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4BB5" w:rsidRPr="00C91D9A" w:rsidRDefault="00F24BB5" w:rsidP="00D018A4">
            <w:pPr>
              <w:pStyle w:val="TAL"/>
              <w:tabs>
                <w:tab w:val="left" w:pos="424"/>
              </w:tabs>
              <w:rPr>
                <w:rFonts w:asciiTheme="majorHAnsi" w:hAnsiTheme="majorHAnsi" w:cstheme="majorHAnsi"/>
              </w:rPr>
            </w:pPr>
            <w:r w:rsidRPr="00C91D9A">
              <w:rPr>
                <w:rFonts w:asciiTheme="majorHAnsi" w:hAnsiTheme="majorHAnsi" w:cstheme="majorHAnsi"/>
              </w:rPr>
              <w:t>Uncertainty of the absolute gain of the receiving antenna</w:t>
            </w:r>
          </w:p>
        </w:tc>
        <w:tc>
          <w:tcPr>
            <w:tcW w:w="7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4BB5" w:rsidRPr="00FB4870" w:rsidRDefault="00F24BB5" w:rsidP="00FB4870">
            <w:pPr>
              <w:jc w:val="center"/>
              <w:rPr>
                <w:rFonts w:asciiTheme="majorHAnsi" w:eastAsia="ＭＳ Ｐゴシック" w:hAnsiTheme="majorHAnsi" w:cstheme="majorHAnsi"/>
                <w:color w:val="000000"/>
                <w:sz w:val="18"/>
                <w:szCs w:val="18"/>
              </w:rPr>
            </w:pPr>
            <w:r w:rsidRPr="00FB4870">
              <w:rPr>
                <w:rFonts w:asciiTheme="majorHAnsi" w:hAnsiTheme="majorHAnsi" w:cstheme="majorHAnsi"/>
                <w:color w:val="000000"/>
                <w:sz w:val="18"/>
                <w:szCs w:val="18"/>
              </w:rPr>
              <w:t>Rectangular</w:t>
            </w:r>
          </w:p>
        </w:tc>
        <w:tc>
          <w:tcPr>
            <w:tcW w:w="7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24BB5" w:rsidRPr="00F24BB5" w:rsidRDefault="00F24BB5">
            <w:pPr>
              <w:jc w:val="right"/>
              <w:rPr>
                <w:rFonts w:asciiTheme="majorHAnsi" w:eastAsia="ＭＳ Ｐゴシック" w:hAnsiTheme="majorHAnsi" w:cstheme="majorHAnsi"/>
                <w:color w:val="000000"/>
                <w:sz w:val="18"/>
              </w:rPr>
            </w:pPr>
            <w:r w:rsidRPr="00F24BB5">
              <w:rPr>
                <w:rFonts w:asciiTheme="majorHAnsi" w:hAnsiTheme="majorHAnsi" w:cstheme="majorHAnsi"/>
                <w:color w:val="000000"/>
                <w:sz w:val="18"/>
              </w:rPr>
              <w:t xml:space="preserve">0.00 </w:t>
            </w:r>
          </w:p>
        </w:tc>
        <w:tc>
          <w:tcPr>
            <w:tcW w:w="699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4BB5" w:rsidRPr="00960842" w:rsidRDefault="00C82D77" w:rsidP="00FB4870">
            <w:pPr>
              <w:pStyle w:val="TAL"/>
              <w:tabs>
                <w:tab w:val="left" w:pos="424"/>
              </w:tabs>
              <w:jc w:val="center"/>
              <w:rPr>
                <w:rFonts w:asciiTheme="majorHAnsi" w:hAnsiTheme="majorHAnsi" w:cstheme="majorHAnsi"/>
                <w:szCs w:val="18"/>
              </w:rPr>
            </w:pPr>
            <m:oMathPara>
              <m:oMath>
                <m:rad>
                  <m:radPr>
                    <m:degHide m:val="1"/>
                    <m:ctrlPr>
                      <w:rPr>
                        <w:rFonts w:ascii="Cambria Math" w:hAnsi="Cambria Math" w:cstheme="majorHAnsi"/>
                        <w:szCs w:val="18"/>
                        <w:lang w:eastAsia="ja-JP"/>
                      </w:rPr>
                    </m:ctrlPr>
                  </m:radPr>
                  <m:deg/>
                  <m:e>
                    <m:r>
                      <w:rPr>
                        <w:rFonts w:ascii="Cambria Math" w:hAnsi="Cambria Math" w:cstheme="majorHAnsi"/>
                        <w:szCs w:val="18"/>
                        <w:lang w:eastAsia="ja-JP"/>
                      </w:rPr>
                      <m:t>3</m:t>
                    </m:r>
                  </m:e>
                </m:rad>
              </m:oMath>
            </m:oMathPara>
          </w:p>
        </w:tc>
        <w:tc>
          <w:tcPr>
            <w:tcW w:w="6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24BB5" w:rsidRPr="00F24BB5" w:rsidRDefault="00F24BB5">
            <w:pPr>
              <w:jc w:val="right"/>
              <w:rPr>
                <w:rFonts w:asciiTheme="majorHAnsi" w:eastAsia="ＭＳ Ｐゴシック" w:hAnsiTheme="majorHAnsi" w:cstheme="majorHAnsi"/>
                <w:color w:val="000000"/>
                <w:sz w:val="18"/>
              </w:rPr>
            </w:pPr>
            <w:r w:rsidRPr="00F24BB5">
              <w:rPr>
                <w:rFonts w:asciiTheme="majorHAnsi" w:hAnsiTheme="majorHAnsi" w:cstheme="majorHAnsi"/>
                <w:color w:val="000000"/>
                <w:sz w:val="18"/>
              </w:rPr>
              <w:t xml:space="preserve">0.00 </w:t>
            </w:r>
          </w:p>
        </w:tc>
      </w:tr>
      <w:tr w:rsidR="008C7D17" w:rsidRPr="00960842" w:rsidTr="00FB4870">
        <w:trPr>
          <w:cantSplit/>
          <w:trHeight w:val="268"/>
        </w:trPr>
        <w:tc>
          <w:tcPr>
            <w:tcW w:w="4369" w:type="pct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D17" w:rsidRPr="00960842" w:rsidRDefault="008C7D17" w:rsidP="008C7D17">
            <w:pPr>
              <w:pStyle w:val="TAL"/>
              <w:tabs>
                <w:tab w:val="left" w:pos="424"/>
              </w:tabs>
              <w:jc w:val="right"/>
              <w:rPr>
                <w:rFonts w:asciiTheme="majorHAnsi" w:eastAsia="Times New Roman" w:hAnsiTheme="majorHAnsi" w:cstheme="majorHAnsi"/>
                <w:b/>
                <w:bCs/>
                <w:szCs w:val="18"/>
                <w:lang w:eastAsia="en-CA"/>
              </w:rPr>
            </w:pPr>
            <w:r w:rsidRPr="00960842">
              <w:rPr>
                <w:rFonts w:asciiTheme="majorHAnsi" w:eastAsia="Times New Roman" w:hAnsiTheme="majorHAnsi" w:cstheme="majorHAnsi"/>
                <w:b/>
                <w:bCs/>
                <w:szCs w:val="18"/>
                <w:lang w:eastAsia="en-CA"/>
              </w:rPr>
              <w:t>Combined standard uncertainty (1 σ)</w:t>
            </w:r>
          </w:p>
        </w:tc>
        <w:tc>
          <w:tcPr>
            <w:tcW w:w="6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D17" w:rsidRPr="00960842" w:rsidRDefault="00A52EE0" w:rsidP="00A92EA5">
            <w:pPr>
              <w:pStyle w:val="TAL"/>
              <w:tabs>
                <w:tab w:val="left" w:pos="424"/>
              </w:tabs>
              <w:jc w:val="right"/>
              <w:rPr>
                <w:rFonts w:asciiTheme="majorHAnsi" w:hAnsiTheme="majorHAnsi" w:cstheme="majorHAnsi"/>
                <w:b/>
                <w:bCs/>
                <w:szCs w:val="18"/>
                <w:lang w:eastAsia="ja-JP"/>
              </w:rPr>
            </w:pPr>
            <w:r>
              <w:rPr>
                <w:rFonts w:asciiTheme="majorHAnsi" w:eastAsia="Times New Roman" w:hAnsiTheme="majorHAnsi" w:cstheme="majorHAnsi"/>
                <w:b/>
                <w:bCs/>
                <w:szCs w:val="18"/>
                <w:lang w:eastAsia="en-CA"/>
              </w:rPr>
              <w:t>0.</w:t>
            </w:r>
            <w:r w:rsidR="00F24BB5">
              <w:rPr>
                <w:rFonts w:asciiTheme="majorHAnsi" w:hAnsiTheme="majorHAnsi" w:cstheme="majorHAnsi" w:hint="eastAsia"/>
                <w:b/>
                <w:bCs/>
                <w:szCs w:val="18"/>
                <w:lang w:eastAsia="ja-JP"/>
              </w:rPr>
              <w:t>58</w:t>
            </w:r>
          </w:p>
        </w:tc>
      </w:tr>
      <w:tr w:rsidR="008C7D17" w:rsidRPr="00960842" w:rsidTr="00FB4870">
        <w:trPr>
          <w:cantSplit/>
          <w:trHeight w:val="268"/>
        </w:trPr>
        <w:tc>
          <w:tcPr>
            <w:tcW w:w="4369" w:type="pct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D17" w:rsidRPr="00960842" w:rsidRDefault="007B4B2D" w:rsidP="008C7D17">
            <w:pPr>
              <w:pStyle w:val="TAL"/>
              <w:tabs>
                <w:tab w:val="left" w:pos="424"/>
              </w:tabs>
              <w:jc w:val="right"/>
              <w:rPr>
                <w:rFonts w:asciiTheme="majorHAnsi" w:eastAsia="Times New Roman" w:hAnsiTheme="majorHAnsi" w:cstheme="majorHAnsi"/>
                <w:b/>
                <w:bCs/>
                <w:szCs w:val="18"/>
                <w:lang w:eastAsia="en-CA"/>
              </w:rPr>
            </w:pPr>
            <w:r w:rsidRPr="00960842">
              <w:rPr>
                <w:rFonts w:asciiTheme="majorHAnsi" w:eastAsia="Times New Roman" w:hAnsiTheme="majorHAnsi" w:cstheme="majorHAnsi"/>
                <w:b/>
                <w:bCs/>
                <w:szCs w:val="18"/>
                <w:lang w:eastAsia="en-CA"/>
              </w:rPr>
              <w:t>Expanded uncertainty (</w:t>
            </w:r>
            <w:r w:rsidRPr="00960842">
              <w:rPr>
                <w:rFonts w:asciiTheme="majorHAnsi" w:hAnsiTheme="majorHAnsi" w:cstheme="majorHAnsi"/>
                <w:b/>
                <w:bCs/>
                <w:szCs w:val="18"/>
                <w:lang w:eastAsia="ja-JP"/>
              </w:rPr>
              <w:t>1.96</w:t>
            </w:r>
            <w:r w:rsidR="008C7D17" w:rsidRPr="00960842">
              <w:rPr>
                <w:rFonts w:asciiTheme="majorHAnsi" w:eastAsia="Times New Roman" w:hAnsiTheme="majorHAnsi" w:cstheme="majorHAnsi"/>
                <w:b/>
                <w:bCs/>
                <w:szCs w:val="18"/>
                <w:lang w:eastAsia="en-CA"/>
              </w:rPr>
              <w:t xml:space="preserve">σ </w:t>
            </w:r>
            <w:r w:rsidR="00DE0F0E" w:rsidRPr="00960842">
              <w:rPr>
                <w:rFonts w:asciiTheme="majorHAnsi" w:eastAsia="Times New Roman" w:hAnsiTheme="majorHAnsi" w:cstheme="majorHAnsi"/>
                <w:b/>
                <w:bCs/>
                <w:szCs w:val="18"/>
                <w:lang w:eastAsia="en-CA"/>
              </w:rPr>
              <w:t>–</w:t>
            </w:r>
            <w:r w:rsidR="008C7D17" w:rsidRPr="00960842">
              <w:rPr>
                <w:rFonts w:asciiTheme="majorHAnsi" w:eastAsia="Times New Roman" w:hAnsiTheme="majorHAnsi" w:cstheme="majorHAnsi"/>
                <w:b/>
                <w:bCs/>
                <w:szCs w:val="18"/>
                <w:lang w:eastAsia="en-CA"/>
              </w:rPr>
              <w:t xml:space="preserve"> confidence interval of 95%)</w:t>
            </w:r>
          </w:p>
        </w:tc>
        <w:tc>
          <w:tcPr>
            <w:tcW w:w="6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D17" w:rsidRPr="00A52EE0" w:rsidRDefault="00F24BB5" w:rsidP="00A92EA5">
            <w:pPr>
              <w:pStyle w:val="TAL"/>
              <w:tabs>
                <w:tab w:val="left" w:pos="424"/>
              </w:tabs>
              <w:jc w:val="right"/>
              <w:rPr>
                <w:rFonts w:asciiTheme="majorHAnsi" w:hAnsiTheme="majorHAnsi" w:cstheme="majorHAnsi"/>
                <w:b/>
                <w:bCs/>
                <w:szCs w:val="18"/>
                <w:lang w:eastAsia="ja-JP"/>
              </w:rPr>
            </w:pPr>
            <w:r>
              <w:rPr>
                <w:rFonts w:asciiTheme="majorHAnsi" w:hAnsiTheme="majorHAnsi" w:cstheme="majorHAnsi" w:hint="eastAsia"/>
                <w:b/>
                <w:bCs/>
                <w:szCs w:val="18"/>
                <w:lang w:eastAsia="ja-JP"/>
              </w:rPr>
              <w:t>1.14</w:t>
            </w:r>
          </w:p>
        </w:tc>
      </w:tr>
    </w:tbl>
    <w:p w:rsidR="005517EE" w:rsidRDefault="005517EE" w:rsidP="00DE0F0E">
      <w:pPr>
        <w:spacing w:afterLines="100" w:after="240"/>
        <w:rPr>
          <w:rFonts w:ascii="Arial" w:hAnsi="Arial" w:cs="Arial"/>
          <w:bCs/>
          <w:szCs w:val="21"/>
        </w:rPr>
      </w:pPr>
    </w:p>
    <w:p w:rsidR="002D6874" w:rsidRPr="003C2D75" w:rsidRDefault="002D6874" w:rsidP="002D6874">
      <w:pPr>
        <w:jc w:val="center"/>
        <w:rPr>
          <w:b/>
        </w:rPr>
      </w:pPr>
      <w:r w:rsidRPr="003C2D75">
        <w:rPr>
          <w:rFonts w:hint="eastAsia"/>
          <w:b/>
        </w:rPr>
        <w:t xml:space="preserve">Table </w:t>
      </w:r>
      <w:r>
        <w:rPr>
          <w:rFonts w:hint="eastAsia"/>
          <w:b/>
        </w:rPr>
        <w:t>1-2</w:t>
      </w:r>
      <w:r w:rsidRPr="003C2D75">
        <w:rPr>
          <w:rFonts w:hint="eastAsia"/>
          <w:b/>
        </w:rPr>
        <w:t xml:space="preserve"> Proposed </w:t>
      </w:r>
      <w:r>
        <w:rPr>
          <w:rFonts w:hint="eastAsia"/>
          <w:b/>
        </w:rPr>
        <w:t xml:space="preserve">uncertainty </w:t>
      </w:r>
      <w:r w:rsidRPr="003C2D75">
        <w:rPr>
          <w:rFonts w:hint="eastAsia"/>
          <w:b/>
        </w:rPr>
        <w:t xml:space="preserve">value </w:t>
      </w:r>
      <w:r>
        <w:rPr>
          <w:rFonts w:hint="eastAsia"/>
          <w:b/>
        </w:rPr>
        <w:t>(</w:t>
      </w:r>
      <w:r w:rsidR="00E83D40" w:rsidRPr="00E83D40">
        <w:rPr>
          <w:rFonts w:hint="eastAsia"/>
          <w:b/>
        </w:rPr>
        <w:t>3.0GHz&lt;f</w:t>
      </w:r>
      <w:r w:rsidR="00E83D40" w:rsidRPr="00E83D40">
        <w:rPr>
          <w:rFonts w:hint="eastAsia"/>
          <w:b/>
        </w:rPr>
        <w:t>≦</w:t>
      </w:r>
      <w:r w:rsidR="00E83D40" w:rsidRPr="00E83D40">
        <w:rPr>
          <w:rFonts w:hint="eastAsia"/>
          <w:b/>
        </w:rPr>
        <w:t>4.2GHz</w:t>
      </w:r>
      <w:r>
        <w:rPr>
          <w:rFonts w:hint="eastAsia"/>
          <w:b/>
        </w:rPr>
        <w:t>)</w:t>
      </w:r>
    </w:p>
    <w:tbl>
      <w:tblPr>
        <w:tblW w:w="971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107" w:type="dxa"/>
          <w:right w:w="107" w:type="dxa"/>
        </w:tblCellMar>
        <w:tblLook w:val="04A0" w:firstRow="1" w:lastRow="0" w:firstColumn="1" w:lastColumn="0" w:noHBand="0" w:noVBand="1"/>
      </w:tblPr>
      <w:tblGrid>
        <w:gridCol w:w="615"/>
        <w:gridCol w:w="3679"/>
        <w:gridCol w:w="1408"/>
        <w:gridCol w:w="1426"/>
        <w:gridCol w:w="111"/>
        <w:gridCol w:w="1150"/>
        <w:gridCol w:w="97"/>
        <w:gridCol w:w="1226"/>
      </w:tblGrid>
      <w:tr w:rsidR="002D6874" w:rsidRPr="00960842" w:rsidTr="00D018A4">
        <w:trPr>
          <w:cantSplit/>
          <w:trHeight w:val="268"/>
        </w:trPr>
        <w:tc>
          <w:tcPr>
            <w:tcW w:w="3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D6874" w:rsidRPr="00960842" w:rsidRDefault="002D6874" w:rsidP="00D018A4">
            <w:pPr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 w:rsidRPr="00960842">
              <w:rPr>
                <w:rFonts w:asciiTheme="majorHAnsi" w:hAnsiTheme="majorHAnsi" w:cstheme="majorHAnsi"/>
                <w:sz w:val="18"/>
                <w:szCs w:val="18"/>
              </w:rPr>
              <w:t>UID</w:t>
            </w:r>
          </w:p>
        </w:tc>
        <w:tc>
          <w:tcPr>
            <w:tcW w:w="18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D6874" w:rsidRPr="00960842" w:rsidRDefault="002D6874" w:rsidP="00D018A4">
            <w:pPr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 w:rsidRPr="00960842">
              <w:rPr>
                <w:rFonts w:asciiTheme="majorHAnsi" w:hAnsiTheme="majorHAnsi" w:cstheme="majorHAnsi"/>
                <w:sz w:val="18"/>
                <w:szCs w:val="18"/>
              </w:rPr>
              <w:t>Description of uncertainty contribution</w:t>
            </w:r>
          </w:p>
        </w:tc>
        <w:tc>
          <w:tcPr>
            <w:tcW w:w="7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D6874" w:rsidRPr="00960842" w:rsidRDefault="002D6874" w:rsidP="00D018A4">
            <w:pPr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 w:rsidRPr="00960842">
              <w:rPr>
                <w:rFonts w:asciiTheme="majorHAnsi" w:hAnsiTheme="majorHAnsi" w:cstheme="majorHAnsi"/>
                <w:sz w:val="18"/>
                <w:szCs w:val="18"/>
              </w:rPr>
              <w:t>Uncertainty distribution</w:t>
            </w:r>
          </w:p>
        </w:tc>
        <w:tc>
          <w:tcPr>
            <w:tcW w:w="791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D6874" w:rsidRPr="00960842" w:rsidRDefault="002D6874" w:rsidP="00D018A4">
            <w:pPr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 w:rsidRPr="00960842">
              <w:rPr>
                <w:rFonts w:asciiTheme="majorHAnsi" w:hAnsiTheme="majorHAnsi" w:cstheme="majorHAnsi"/>
                <w:sz w:val="18"/>
                <w:szCs w:val="18"/>
              </w:rPr>
              <w:t>Maximum value of the uncertainty</w:t>
            </w:r>
          </w:p>
        </w:tc>
        <w:tc>
          <w:tcPr>
            <w:tcW w:w="5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D6874" w:rsidRPr="00960842" w:rsidRDefault="002D6874" w:rsidP="00D018A4">
            <w:pPr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 w:rsidRPr="00960842">
              <w:rPr>
                <w:rFonts w:asciiTheme="majorHAnsi" w:hAnsiTheme="majorHAnsi" w:cstheme="majorHAnsi"/>
                <w:sz w:val="18"/>
                <w:szCs w:val="18"/>
              </w:rPr>
              <w:t>Divisor</w:t>
            </w:r>
          </w:p>
        </w:tc>
        <w:tc>
          <w:tcPr>
            <w:tcW w:w="681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D6874" w:rsidRPr="00960842" w:rsidRDefault="002D6874" w:rsidP="00D018A4">
            <w:pPr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 w:rsidRPr="00960842">
              <w:rPr>
                <w:rFonts w:asciiTheme="majorHAnsi" w:hAnsiTheme="majorHAnsi" w:cstheme="majorHAnsi"/>
                <w:sz w:val="18"/>
                <w:szCs w:val="18"/>
              </w:rPr>
              <w:t>Standard uncertainty</w:t>
            </w:r>
          </w:p>
        </w:tc>
      </w:tr>
      <w:tr w:rsidR="002D6874" w:rsidRPr="00960842" w:rsidTr="00D018A4">
        <w:trPr>
          <w:cantSplit/>
          <w:trHeight w:val="268"/>
        </w:trPr>
        <w:tc>
          <w:tcPr>
            <w:tcW w:w="5000" w:type="pct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6874" w:rsidRPr="00960842" w:rsidRDefault="002D6874" w:rsidP="00D018A4">
            <w:pPr>
              <w:pStyle w:val="TAH"/>
              <w:rPr>
                <w:rFonts w:asciiTheme="majorHAnsi" w:hAnsiTheme="majorHAnsi" w:cstheme="majorHAnsi"/>
                <w:szCs w:val="18"/>
              </w:rPr>
            </w:pPr>
            <w:r w:rsidRPr="00960842">
              <w:rPr>
                <w:rFonts w:asciiTheme="majorHAnsi" w:hAnsiTheme="majorHAnsi" w:cstheme="majorHAnsi"/>
                <w:szCs w:val="18"/>
              </w:rPr>
              <w:t>Stage 1, DUT measurement</w:t>
            </w:r>
          </w:p>
        </w:tc>
      </w:tr>
      <w:tr w:rsidR="003D1E0B" w:rsidRPr="00960842" w:rsidTr="009A6BA3">
        <w:trPr>
          <w:cantSplit/>
          <w:trHeight w:val="268"/>
        </w:trPr>
        <w:tc>
          <w:tcPr>
            <w:tcW w:w="3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E0B" w:rsidRPr="00C92145" w:rsidRDefault="003D1E0B" w:rsidP="00D018A4">
            <w:pPr>
              <w:rPr>
                <w:rFonts w:asciiTheme="majorHAnsi" w:hAnsiTheme="majorHAnsi" w:cstheme="majorHAnsi"/>
                <w:sz w:val="18"/>
              </w:rPr>
            </w:pPr>
            <w:r w:rsidRPr="00C92145">
              <w:rPr>
                <w:rFonts w:asciiTheme="majorHAnsi" w:hAnsiTheme="majorHAnsi" w:cstheme="majorHAnsi"/>
                <w:sz w:val="18"/>
              </w:rPr>
              <w:t>1</w:t>
            </w:r>
          </w:p>
        </w:tc>
        <w:tc>
          <w:tcPr>
            <w:tcW w:w="18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D1E0B" w:rsidRPr="00C92145" w:rsidRDefault="003D1E0B" w:rsidP="00D018A4">
            <w:pPr>
              <w:rPr>
                <w:rFonts w:asciiTheme="majorHAnsi" w:hAnsiTheme="majorHAnsi" w:cstheme="majorHAnsi"/>
                <w:sz w:val="18"/>
              </w:rPr>
            </w:pPr>
            <w:r w:rsidRPr="00C92145">
              <w:rPr>
                <w:rFonts w:asciiTheme="majorHAnsi" w:hAnsiTheme="majorHAnsi" w:cstheme="majorHAnsi"/>
                <w:sz w:val="18"/>
              </w:rPr>
              <w:t>Positioning misalignment between the AAS BS and the reference antenna</w:t>
            </w:r>
          </w:p>
        </w:tc>
        <w:tc>
          <w:tcPr>
            <w:tcW w:w="7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D1E0B" w:rsidRPr="00FB4870" w:rsidRDefault="003D1E0B" w:rsidP="00D018A4">
            <w:pPr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 w:rsidRPr="00FB4870">
              <w:rPr>
                <w:rFonts w:asciiTheme="majorHAnsi" w:hAnsiTheme="majorHAnsi" w:cstheme="majorHAnsi"/>
                <w:sz w:val="18"/>
                <w:szCs w:val="18"/>
              </w:rPr>
              <w:t>Rectangular</w:t>
            </w:r>
          </w:p>
        </w:tc>
        <w:tc>
          <w:tcPr>
            <w:tcW w:w="7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D1E0B" w:rsidRPr="003D1E0B" w:rsidRDefault="003D1E0B">
            <w:pPr>
              <w:jc w:val="right"/>
              <w:rPr>
                <w:rFonts w:asciiTheme="majorHAnsi" w:eastAsia="ＭＳ Ｐゴシック" w:hAnsiTheme="majorHAnsi" w:cstheme="majorHAnsi"/>
                <w:color w:val="000000"/>
                <w:sz w:val="18"/>
              </w:rPr>
            </w:pPr>
            <w:r w:rsidRPr="003D1E0B">
              <w:rPr>
                <w:rFonts w:asciiTheme="majorHAnsi" w:hAnsiTheme="majorHAnsi" w:cstheme="majorHAnsi"/>
                <w:color w:val="000000"/>
                <w:sz w:val="18"/>
              </w:rPr>
              <w:t xml:space="preserve">0.03 </w:t>
            </w:r>
          </w:p>
        </w:tc>
        <w:tc>
          <w:tcPr>
            <w:tcW w:w="699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D1E0B" w:rsidRPr="00960842" w:rsidRDefault="00C82D77" w:rsidP="00D018A4">
            <w:pPr>
              <w:pStyle w:val="TAL"/>
              <w:jc w:val="center"/>
              <w:rPr>
                <w:rFonts w:asciiTheme="majorHAnsi" w:hAnsiTheme="majorHAnsi" w:cstheme="majorHAnsi"/>
                <w:szCs w:val="18"/>
                <w:lang w:eastAsia="ja-JP"/>
              </w:rPr>
            </w:pPr>
            <m:oMathPara>
              <m:oMath>
                <m:rad>
                  <m:radPr>
                    <m:degHide m:val="1"/>
                    <m:ctrlPr>
                      <w:rPr>
                        <w:rFonts w:ascii="Cambria Math" w:hAnsi="Cambria Math" w:cstheme="majorHAnsi"/>
                        <w:szCs w:val="18"/>
                        <w:lang w:eastAsia="ja-JP"/>
                      </w:rPr>
                    </m:ctrlPr>
                  </m:radPr>
                  <m:deg/>
                  <m:e>
                    <m:r>
                      <w:rPr>
                        <w:rFonts w:ascii="Cambria Math" w:hAnsi="Cambria Math" w:cstheme="majorHAnsi"/>
                        <w:szCs w:val="18"/>
                        <w:lang w:eastAsia="ja-JP"/>
                      </w:rPr>
                      <m:t>3</m:t>
                    </m:r>
                  </m:e>
                </m:rad>
              </m:oMath>
            </m:oMathPara>
          </w:p>
        </w:tc>
        <w:tc>
          <w:tcPr>
            <w:tcW w:w="6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D1E0B" w:rsidRPr="003D1E0B" w:rsidRDefault="003D1E0B">
            <w:pPr>
              <w:jc w:val="right"/>
              <w:rPr>
                <w:rFonts w:asciiTheme="majorHAnsi" w:eastAsia="ＭＳ Ｐゴシック" w:hAnsiTheme="majorHAnsi" w:cstheme="majorHAnsi"/>
                <w:color w:val="000000"/>
                <w:sz w:val="18"/>
              </w:rPr>
            </w:pPr>
            <w:r w:rsidRPr="003D1E0B">
              <w:rPr>
                <w:rFonts w:asciiTheme="majorHAnsi" w:hAnsiTheme="majorHAnsi" w:cstheme="majorHAnsi"/>
                <w:color w:val="000000"/>
                <w:sz w:val="18"/>
              </w:rPr>
              <w:t xml:space="preserve">0.02 </w:t>
            </w:r>
          </w:p>
        </w:tc>
      </w:tr>
      <w:tr w:rsidR="003D1E0B" w:rsidRPr="00960842" w:rsidTr="009A6BA3">
        <w:trPr>
          <w:cantSplit/>
          <w:trHeight w:val="268"/>
        </w:trPr>
        <w:tc>
          <w:tcPr>
            <w:tcW w:w="3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E0B" w:rsidRPr="00C92145" w:rsidRDefault="003D1E0B" w:rsidP="00D018A4">
            <w:pPr>
              <w:rPr>
                <w:rFonts w:asciiTheme="majorHAnsi" w:hAnsiTheme="majorHAnsi" w:cstheme="majorHAnsi"/>
                <w:sz w:val="18"/>
              </w:rPr>
            </w:pPr>
            <w:r w:rsidRPr="00C92145">
              <w:rPr>
                <w:rFonts w:asciiTheme="majorHAnsi" w:hAnsiTheme="majorHAnsi" w:cstheme="majorHAnsi"/>
                <w:sz w:val="18"/>
              </w:rPr>
              <w:t>2</w:t>
            </w:r>
          </w:p>
        </w:tc>
        <w:tc>
          <w:tcPr>
            <w:tcW w:w="18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D1E0B" w:rsidRPr="00C92145" w:rsidRDefault="003D1E0B" w:rsidP="00D018A4">
            <w:pPr>
              <w:rPr>
                <w:rFonts w:asciiTheme="majorHAnsi" w:hAnsiTheme="majorHAnsi" w:cstheme="majorHAnsi"/>
                <w:sz w:val="18"/>
              </w:rPr>
            </w:pPr>
            <w:r w:rsidRPr="00C92145">
              <w:rPr>
                <w:rFonts w:asciiTheme="majorHAnsi" w:hAnsiTheme="majorHAnsi" w:cstheme="majorHAnsi"/>
                <w:sz w:val="18"/>
              </w:rPr>
              <w:t>Pointing misalignment between the AAS BS and the receiving antenna.</w:t>
            </w:r>
          </w:p>
        </w:tc>
        <w:tc>
          <w:tcPr>
            <w:tcW w:w="7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D1E0B" w:rsidRPr="00FB4870" w:rsidRDefault="003D1E0B" w:rsidP="00D018A4">
            <w:pPr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 w:rsidRPr="00FB4870">
              <w:rPr>
                <w:rFonts w:asciiTheme="majorHAnsi" w:hAnsiTheme="majorHAnsi" w:cstheme="majorHAnsi"/>
                <w:sz w:val="18"/>
                <w:szCs w:val="18"/>
              </w:rPr>
              <w:t>Rectangular</w:t>
            </w:r>
          </w:p>
        </w:tc>
        <w:tc>
          <w:tcPr>
            <w:tcW w:w="7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D1E0B" w:rsidRPr="003D1E0B" w:rsidRDefault="003D1E0B">
            <w:pPr>
              <w:jc w:val="right"/>
              <w:rPr>
                <w:rFonts w:asciiTheme="majorHAnsi" w:eastAsia="ＭＳ Ｐゴシック" w:hAnsiTheme="majorHAnsi" w:cstheme="majorHAnsi"/>
                <w:color w:val="000000"/>
                <w:sz w:val="18"/>
              </w:rPr>
            </w:pPr>
            <w:r w:rsidRPr="003D1E0B">
              <w:rPr>
                <w:rFonts w:asciiTheme="majorHAnsi" w:hAnsiTheme="majorHAnsi" w:cstheme="majorHAnsi"/>
                <w:color w:val="000000"/>
                <w:sz w:val="18"/>
              </w:rPr>
              <w:t>Horizontal: 0.31</w:t>
            </w:r>
            <w:r w:rsidRPr="003D1E0B">
              <w:rPr>
                <w:rFonts w:asciiTheme="majorHAnsi" w:hAnsiTheme="majorHAnsi" w:cstheme="majorHAnsi"/>
                <w:color w:val="000000"/>
                <w:sz w:val="18"/>
              </w:rPr>
              <w:br/>
              <w:t>Vertical: 0.21</w:t>
            </w:r>
          </w:p>
        </w:tc>
        <w:tc>
          <w:tcPr>
            <w:tcW w:w="699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D1E0B" w:rsidRPr="00960842" w:rsidRDefault="00C82D77" w:rsidP="00D018A4">
            <w:pPr>
              <w:pStyle w:val="TAL"/>
              <w:jc w:val="center"/>
              <w:rPr>
                <w:rFonts w:asciiTheme="majorHAnsi" w:hAnsiTheme="majorHAnsi" w:cstheme="majorHAnsi"/>
                <w:szCs w:val="18"/>
                <w:lang w:eastAsia="ja-JP"/>
              </w:rPr>
            </w:pPr>
            <m:oMathPara>
              <m:oMath>
                <m:rad>
                  <m:radPr>
                    <m:degHide m:val="1"/>
                    <m:ctrlPr>
                      <w:rPr>
                        <w:rFonts w:ascii="Cambria Math" w:hAnsi="Cambria Math" w:cstheme="majorHAnsi"/>
                        <w:szCs w:val="18"/>
                        <w:lang w:eastAsia="ja-JP"/>
                      </w:rPr>
                    </m:ctrlPr>
                  </m:radPr>
                  <m:deg/>
                  <m:e>
                    <m:r>
                      <w:rPr>
                        <w:rFonts w:ascii="Cambria Math" w:hAnsi="Cambria Math" w:cstheme="majorHAnsi"/>
                        <w:szCs w:val="18"/>
                        <w:lang w:eastAsia="ja-JP"/>
                      </w:rPr>
                      <m:t>3</m:t>
                    </m:r>
                  </m:e>
                </m:rad>
              </m:oMath>
            </m:oMathPara>
          </w:p>
        </w:tc>
        <w:tc>
          <w:tcPr>
            <w:tcW w:w="6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D1E0B" w:rsidRPr="003D1E0B" w:rsidRDefault="003D1E0B">
            <w:pPr>
              <w:jc w:val="right"/>
              <w:rPr>
                <w:rFonts w:asciiTheme="majorHAnsi" w:eastAsia="ＭＳ Ｐゴシック" w:hAnsiTheme="majorHAnsi" w:cstheme="majorHAnsi"/>
                <w:color w:val="000000"/>
                <w:sz w:val="18"/>
              </w:rPr>
            </w:pPr>
            <w:r w:rsidRPr="003D1E0B">
              <w:rPr>
                <w:rFonts w:asciiTheme="majorHAnsi" w:hAnsiTheme="majorHAnsi" w:cstheme="majorHAnsi"/>
                <w:color w:val="000000"/>
                <w:sz w:val="18"/>
              </w:rPr>
              <w:t xml:space="preserve">0.22 </w:t>
            </w:r>
          </w:p>
        </w:tc>
      </w:tr>
      <w:tr w:rsidR="003D1E0B" w:rsidRPr="00960842" w:rsidTr="009A6BA3">
        <w:trPr>
          <w:cantSplit/>
          <w:trHeight w:val="214"/>
        </w:trPr>
        <w:tc>
          <w:tcPr>
            <w:tcW w:w="3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E0B" w:rsidRPr="00C92145" w:rsidRDefault="003D1E0B" w:rsidP="00D018A4">
            <w:pPr>
              <w:rPr>
                <w:rFonts w:asciiTheme="majorHAnsi" w:hAnsiTheme="majorHAnsi" w:cstheme="majorHAnsi"/>
                <w:sz w:val="18"/>
              </w:rPr>
            </w:pPr>
            <w:r w:rsidRPr="00C92145">
              <w:rPr>
                <w:rFonts w:asciiTheme="majorHAnsi" w:hAnsiTheme="majorHAnsi" w:cstheme="majorHAnsi"/>
                <w:sz w:val="18"/>
              </w:rPr>
              <w:t>3</w:t>
            </w:r>
          </w:p>
        </w:tc>
        <w:tc>
          <w:tcPr>
            <w:tcW w:w="18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D1E0B" w:rsidRPr="00C92145" w:rsidRDefault="003D1E0B" w:rsidP="00D018A4">
            <w:pPr>
              <w:rPr>
                <w:rFonts w:asciiTheme="majorHAnsi" w:hAnsiTheme="majorHAnsi" w:cstheme="majorHAnsi"/>
                <w:sz w:val="18"/>
              </w:rPr>
            </w:pPr>
            <w:r w:rsidRPr="00C92145">
              <w:rPr>
                <w:rFonts w:asciiTheme="majorHAnsi" w:hAnsiTheme="majorHAnsi" w:cstheme="majorHAnsi"/>
                <w:sz w:val="18"/>
              </w:rPr>
              <w:t>Quality of quiet zone</w:t>
            </w:r>
          </w:p>
        </w:tc>
        <w:tc>
          <w:tcPr>
            <w:tcW w:w="7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D1E0B" w:rsidRPr="00FB4870" w:rsidRDefault="0094223D" w:rsidP="00D018A4">
            <w:pPr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 w:rsidRPr="00FB4870">
              <w:rPr>
                <w:rFonts w:asciiTheme="majorHAnsi" w:hAnsiTheme="majorHAnsi" w:cstheme="majorHAnsi"/>
                <w:sz w:val="18"/>
                <w:szCs w:val="18"/>
              </w:rPr>
              <w:t>Gaussian</w:t>
            </w:r>
          </w:p>
        </w:tc>
        <w:tc>
          <w:tcPr>
            <w:tcW w:w="7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D1E0B" w:rsidRPr="003D1E0B" w:rsidRDefault="003D1E0B">
            <w:pPr>
              <w:jc w:val="right"/>
              <w:rPr>
                <w:rFonts w:asciiTheme="majorHAnsi" w:eastAsia="ＭＳ Ｐゴシック" w:hAnsiTheme="majorHAnsi" w:cstheme="majorHAnsi"/>
                <w:color w:val="000000"/>
                <w:sz w:val="18"/>
              </w:rPr>
            </w:pPr>
            <w:r w:rsidRPr="003D1E0B">
              <w:rPr>
                <w:rFonts w:asciiTheme="majorHAnsi" w:hAnsiTheme="majorHAnsi" w:cstheme="majorHAnsi"/>
                <w:color w:val="000000"/>
                <w:sz w:val="18"/>
              </w:rPr>
              <w:t>Not applicable</w:t>
            </w:r>
          </w:p>
        </w:tc>
        <w:tc>
          <w:tcPr>
            <w:tcW w:w="699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D1E0B" w:rsidRPr="00960842" w:rsidRDefault="003D1E0B" w:rsidP="00D018A4">
            <w:pPr>
              <w:pStyle w:val="TAL"/>
              <w:ind w:left="277" w:hanging="277"/>
              <w:jc w:val="center"/>
              <w:rPr>
                <w:rFonts w:asciiTheme="majorHAnsi" w:hAnsiTheme="majorHAnsi" w:cstheme="majorHAnsi"/>
                <w:szCs w:val="18"/>
              </w:rPr>
            </w:pPr>
            <w:r w:rsidRPr="00960842">
              <w:rPr>
                <w:rFonts w:asciiTheme="majorHAnsi" w:hAnsiTheme="majorHAnsi" w:cstheme="majorHAnsi"/>
                <w:szCs w:val="18"/>
              </w:rPr>
              <w:t>Not applicable</w:t>
            </w:r>
          </w:p>
        </w:tc>
        <w:tc>
          <w:tcPr>
            <w:tcW w:w="6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D1E0B" w:rsidRPr="003D1E0B" w:rsidRDefault="003D1E0B">
            <w:pPr>
              <w:jc w:val="right"/>
              <w:rPr>
                <w:rFonts w:asciiTheme="majorHAnsi" w:eastAsia="ＭＳ Ｐゴシック" w:hAnsiTheme="majorHAnsi" w:cstheme="majorHAnsi"/>
                <w:color w:val="000000"/>
                <w:sz w:val="18"/>
              </w:rPr>
            </w:pPr>
            <w:r w:rsidRPr="003D1E0B">
              <w:rPr>
                <w:rFonts w:asciiTheme="majorHAnsi" w:hAnsiTheme="majorHAnsi" w:cstheme="majorHAnsi"/>
                <w:color w:val="000000"/>
                <w:sz w:val="18"/>
              </w:rPr>
              <w:t xml:space="preserve">0.10 </w:t>
            </w:r>
          </w:p>
        </w:tc>
      </w:tr>
      <w:tr w:rsidR="003D1E0B" w:rsidRPr="00960842" w:rsidTr="009A6BA3">
        <w:trPr>
          <w:cantSplit/>
          <w:trHeight w:val="268"/>
        </w:trPr>
        <w:tc>
          <w:tcPr>
            <w:tcW w:w="3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E0B" w:rsidRPr="00C92145" w:rsidRDefault="003D1E0B" w:rsidP="00D018A4">
            <w:pPr>
              <w:rPr>
                <w:rFonts w:asciiTheme="majorHAnsi" w:hAnsiTheme="majorHAnsi" w:cstheme="majorHAnsi"/>
                <w:sz w:val="18"/>
              </w:rPr>
            </w:pPr>
            <w:r w:rsidRPr="00C92145">
              <w:rPr>
                <w:rFonts w:asciiTheme="majorHAnsi" w:hAnsiTheme="majorHAnsi" w:cstheme="majorHAnsi"/>
                <w:sz w:val="18"/>
              </w:rPr>
              <w:t>4</w:t>
            </w:r>
          </w:p>
        </w:tc>
        <w:tc>
          <w:tcPr>
            <w:tcW w:w="18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E0B" w:rsidRPr="00C92145" w:rsidRDefault="003D1E0B" w:rsidP="00D018A4">
            <w:pPr>
              <w:rPr>
                <w:rFonts w:asciiTheme="majorHAnsi" w:hAnsiTheme="majorHAnsi" w:cstheme="majorHAnsi"/>
                <w:sz w:val="18"/>
              </w:rPr>
            </w:pPr>
            <w:r w:rsidRPr="00C92145">
              <w:rPr>
                <w:rFonts w:asciiTheme="majorHAnsi" w:hAnsiTheme="majorHAnsi" w:cstheme="majorHAnsi"/>
                <w:sz w:val="18"/>
              </w:rPr>
              <w:t>Polarization mismatch between the AAS BS and the receiving antenna</w:t>
            </w:r>
          </w:p>
        </w:tc>
        <w:tc>
          <w:tcPr>
            <w:tcW w:w="7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D1E0B" w:rsidRPr="00FB4870" w:rsidRDefault="003D1E0B" w:rsidP="00D018A4">
            <w:pPr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 w:rsidRPr="00FB4870">
              <w:rPr>
                <w:rFonts w:asciiTheme="majorHAnsi" w:hAnsiTheme="majorHAnsi" w:cstheme="majorHAnsi"/>
                <w:sz w:val="18"/>
                <w:szCs w:val="18"/>
              </w:rPr>
              <w:t>Rectangular</w:t>
            </w:r>
          </w:p>
        </w:tc>
        <w:tc>
          <w:tcPr>
            <w:tcW w:w="7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D1E0B" w:rsidRPr="003D1E0B" w:rsidRDefault="003D1E0B">
            <w:pPr>
              <w:jc w:val="right"/>
              <w:rPr>
                <w:rFonts w:asciiTheme="majorHAnsi" w:eastAsia="ＭＳ Ｐゴシック" w:hAnsiTheme="majorHAnsi" w:cstheme="majorHAnsi"/>
                <w:color w:val="000000"/>
                <w:sz w:val="18"/>
              </w:rPr>
            </w:pPr>
            <w:r w:rsidRPr="003D1E0B">
              <w:rPr>
                <w:rFonts w:asciiTheme="majorHAnsi" w:hAnsiTheme="majorHAnsi" w:cstheme="majorHAnsi"/>
                <w:color w:val="000000"/>
                <w:sz w:val="18"/>
              </w:rPr>
              <w:t xml:space="preserve">0.01 </w:t>
            </w:r>
          </w:p>
        </w:tc>
        <w:tc>
          <w:tcPr>
            <w:tcW w:w="699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D1E0B" w:rsidRPr="00960842" w:rsidRDefault="00C82D77" w:rsidP="00D018A4">
            <w:pPr>
              <w:pStyle w:val="TAL"/>
              <w:jc w:val="center"/>
              <w:rPr>
                <w:rFonts w:asciiTheme="majorHAnsi" w:hAnsiTheme="majorHAnsi" w:cstheme="majorHAnsi"/>
                <w:szCs w:val="18"/>
              </w:rPr>
            </w:pPr>
            <m:oMathPara>
              <m:oMath>
                <m:rad>
                  <m:radPr>
                    <m:degHide m:val="1"/>
                    <m:ctrlPr>
                      <w:rPr>
                        <w:rFonts w:ascii="Cambria Math" w:hAnsi="Cambria Math" w:cstheme="majorHAnsi"/>
                        <w:szCs w:val="18"/>
                        <w:lang w:eastAsia="ja-JP"/>
                      </w:rPr>
                    </m:ctrlPr>
                  </m:radPr>
                  <m:deg/>
                  <m:e>
                    <m:r>
                      <w:rPr>
                        <w:rFonts w:ascii="Cambria Math" w:hAnsi="Cambria Math" w:cstheme="majorHAnsi"/>
                        <w:szCs w:val="18"/>
                        <w:lang w:eastAsia="ja-JP"/>
                      </w:rPr>
                      <m:t>3</m:t>
                    </m:r>
                  </m:e>
                </m:rad>
              </m:oMath>
            </m:oMathPara>
          </w:p>
        </w:tc>
        <w:tc>
          <w:tcPr>
            <w:tcW w:w="6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D1E0B" w:rsidRPr="003D1E0B" w:rsidRDefault="003D1E0B">
            <w:pPr>
              <w:jc w:val="right"/>
              <w:rPr>
                <w:rFonts w:asciiTheme="majorHAnsi" w:eastAsia="ＭＳ Ｐゴシック" w:hAnsiTheme="majorHAnsi" w:cstheme="majorHAnsi"/>
                <w:color w:val="000000"/>
                <w:sz w:val="18"/>
              </w:rPr>
            </w:pPr>
            <w:r w:rsidRPr="003D1E0B">
              <w:rPr>
                <w:rFonts w:asciiTheme="majorHAnsi" w:hAnsiTheme="majorHAnsi" w:cstheme="majorHAnsi"/>
                <w:color w:val="000000"/>
                <w:sz w:val="18"/>
              </w:rPr>
              <w:t xml:space="preserve">0.01 </w:t>
            </w:r>
          </w:p>
        </w:tc>
      </w:tr>
      <w:tr w:rsidR="003D1E0B" w:rsidRPr="00960842" w:rsidTr="009A6BA3">
        <w:trPr>
          <w:cantSplit/>
          <w:trHeight w:val="268"/>
        </w:trPr>
        <w:tc>
          <w:tcPr>
            <w:tcW w:w="3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E0B" w:rsidRPr="00C92145" w:rsidRDefault="003D1E0B" w:rsidP="00D018A4">
            <w:pPr>
              <w:rPr>
                <w:rFonts w:asciiTheme="majorHAnsi" w:hAnsiTheme="majorHAnsi" w:cstheme="majorHAnsi"/>
                <w:sz w:val="18"/>
              </w:rPr>
            </w:pPr>
            <w:r w:rsidRPr="00C92145">
              <w:rPr>
                <w:rFonts w:asciiTheme="majorHAnsi" w:hAnsiTheme="majorHAnsi" w:cstheme="majorHAnsi"/>
                <w:sz w:val="18"/>
              </w:rPr>
              <w:t>5</w:t>
            </w:r>
          </w:p>
        </w:tc>
        <w:tc>
          <w:tcPr>
            <w:tcW w:w="18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D1E0B" w:rsidRPr="00C92145" w:rsidRDefault="003D1E0B" w:rsidP="00D018A4">
            <w:pPr>
              <w:rPr>
                <w:rFonts w:asciiTheme="majorHAnsi" w:hAnsiTheme="majorHAnsi" w:cstheme="majorHAnsi"/>
                <w:sz w:val="18"/>
              </w:rPr>
            </w:pPr>
            <w:r w:rsidRPr="00C92145">
              <w:rPr>
                <w:rFonts w:asciiTheme="majorHAnsi" w:hAnsiTheme="majorHAnsi" w:cstheme="majorHAnsi"/>
                <w:sz w:val="18"/>
              </w:rPr>
              <w:t>Mutual coupling between the AAS BS and the receiving antenna</w:t>
            </w:r>
          </w:p>
        </w:tc>
        <w:tc>
          <w:tcPr>
            <w:tcW w:w="7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D1E0B" w:rsidRPr="00FB4870" w:rsidRDefault="003D1E0B" w:rsidP="00D018A4">
            <w:pPr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 w:rsidRPr="00FB4870">
              <w:rPr>
                <w:rFonts w:asciiTheme="majorHAnsi" w:hAnsiTheme="majorHAnsi" w:cstheme="majorHAnsi"/>
                <w:sz w:val="18"/>
                <w:szCs w:val="18"/>
              </w:rPr>
              <w:t>Rectangular</w:t>
            </w:r>
          </w:p>
        </w:tc>
        <w:tc>
          <w:tcPr>
            <w:tcW w:w="7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D1E0B" w:rsidRPr="003D1E0B" w:rsidRDefault="003D1E0B">
            <w:pPr>
              <w:jc w:val="right"/>
              <w:rPr>
                <w:rFonts w:asciiTheme="majorHAnsi" w:eastAsia="ＭＳ Ｐゴシック" w:hAnsiTheme="majorHAnsi" w:cstheme="majorHAnsi"/>
                <w:color w:val="000000"/>
                <w:sz w:val="18"/>
              </w:rPr>
            </w:pPr>
            <w:r w:rsidRPr="003D1E0B">
              <w:rPr>
                <w:rFonts w:asciiTheme="majorHAnsi" w:hAnsiTheme="majorHAnsi" w:cstheme="majorHAnsi"/>
                <w:color w:val="000000"/>
                <w:sz w:val="18"/>
              </w:rPr>
              <w:t xml:space="preserve">0.00 </w:t>
            </w:r>
          </w:p>
        </w:tc>
        <w:tc>
          <w:tcPr>
            <w:tcW w:w="699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D1E0B" w:rsidRPr="00960842" w:rsidRDefault="00C82D77" w:rsidP="00D018A4">
            <w:pPr>
              <w:pStyle w:val="TAL"/>
              <w:jc w:val="center"/>
              <w:rPr>
                <w:rFonts w:asciiTheme="majorHAnsi" w:hAnsiTheme="majorHAnsi" w:cstheme="majorHAnsi"/>
                <w:szCs w:val="18"/>
              </w:rPr>
            </w:pPr>
            <m:oMathPara>
              <m:oMath>
                <m:rad>
                  <m:radPr>
                    <m:degHide m:val="1"/>
                    <m:ctrlPr>
                      <w:rPr>
                        <w:rFonts w:ascii="Cambria Math" w:hAnsi="Cambria Math" w:cstheme="majorHAnsi"/>
                        <w:szCs w:val="18"/>
                        <w:lang w:eastAsia="ja-JP"/>
                      </w:rPr>
                    </m:ctrlPr>
                  </m:radPr>
                  <m:deg/>
                  <m:e>
                    <m:r>
                      <w:rPr>
                        <w:rFonts w:ascii="Cambria Math" w:hAnsi="Cambria Math" w:cstheme="majorHAnsi"/>
                        <w:szCs w:val="18"/>
                        <w:lang w:eastAsia="ja-JP"/>
                      </w:rPr>
                      <m:t>3</m:t>
                    </m:r>
                  </m:e>
                </m:rad>
              </m:oMath>
            </m:oMathPara>
          </w:p>
        </w:tc>
        <w:tc>
          <w:tcPr>
            <w:tcW w:w="6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D1E0B" w:rsidRPr="003D1E0B" w:rsidRDefault="003D1E0B">
            <w:pPr>
              <w:jc w:val="right"/>
              <w:rPr>
                <w:rFonts w:asciiTheme="majorHAnsi" w:eastAsia="ＭＳ Ｐゴシック" w:hAnsiTheme="majorHAnsi" w:cstheme="majorHAnsi"/>
                <w:color w:val="000000"/>
                <w:sz w:val="18"/>
              </w:rPr>
            </w:pPr>
            <w:r w:rsidRPr="003D1E0B">
              <w:rPr>
                <w:rFonts w:asciiTheme="majorHAnsi" w:hAnsiTheme="majorHAnsi" w:cstheme="majorHAnsi"/>
                <w:color w:val="000000"/>
                <w:sz w:val="18"/>
              </w:rPr>
              <w:t xml:space="preserve">0.00 </w:t>
            </w:r>
          </w:p>
        </w:tc>
      </w:tr>
      <w:tr w:rsidR="003D1E0B" w:rsidRPr="00960842" w:rsidTr="009A6BA3">
        <w:trPr>
          <w:cantSplit/>
          <w:trHeight w:val="268"/>
        </w:trPr>
        <w:tc>
          <w:tcPr>
            <w:tcW w:w="3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E0B" w:rsidRPr="00C92145" w:rsidRDefault="003D1E0B" w:rsidP="00D018A4">
            <w:pPr>
              <w:rPr>
                <w:rFonts w:asciiTheme="majorHAnsi" w:hAnsiTheme="majorHAnsi" w:cstheme="majorHAnsi"/>
                <w:sz w:val="18"/>
              </w:rPr>
            </w:pPr>
            <w:r w:rsidRPr="00C92145">
              <w:rPr>
                <w:rFonts w:asciiTheme="majorHAnsi" w:hAnsiTheme="majorHAnsi" w:cstheme="majorHAnsi"/>
                <w:sz w:val="18"/>
              </w:rPr>
              <w:t>6</w:t>
            </w:r>
          </w:p>
        </w:tc>
        <w:tc>
          <w:tcPr>
            <w:tcW w:w="18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E0B" w:rsidRPr="00C92145" w:rsidRDefault="003D1E0B" w:rsidP="00D018A4">
            <w:pPr>
              <w:rPr>
                <w:rFonts w:asciiTheme="majorHAnsi" w:hAnsiTheme="majorHAnsi" w:cstheme="majorHAnsi"/>
                <w:sz w:val="18"/>
              </w:rPr>
            </w:pPr>
            <w:r w:rsidRPr="00C92145">
              <w:rPr>
                <w:rFonts w:asciiTheme="majorHAnsi" w:hAnsiTheme="majorHAnsi" w:cstheme="majorHAnsi"/>
                <w:sz w:val="18"/>
              </w:rPr>
              <w:t>Phase curvature</w:t>
            </w:r>
          </w:p>
        </w:tc>
        <w:tc>
          <w:tcPr>
            <w:tcW w:w="7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D1E0B" w:rsidRPr="00FB4870" w:rsidRDefault="003D1E0B" w:rsidP="00D018A4">
            <w:pPr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 w:rsidRPr="00FB4870">
              <w:rPr>
                <w:rFonts w:asciiTheme="majorHAnsi" w:hAnsiTheme="majorHAnsi" w:cstheme="majorHAnsi"/>
                <w:sz w:val="18"/>
                <w:szCs w:val="18"/>
              </w:rPr>
              <w:t>Gaussian</w:t>
            </w:r>
          </w:p>
        </w:tc>
        <w:tc>
          <w:tcPr>
            <w:tcW w:w="7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D1E0B" w:rsidRPr="003D1E0B" w:rsidRDefault="003D1E0B">
            <w:pPr>
              <w:jc w:val="right"/>
              <w:rPr>
                <w:rFonts w:asciiTheme="majorHAnsi" w:eastAsia="ＭＳ Ｐゴシック" w:hAnsiTheme="majorHAnsi" w:cstheme="majorHAnsi"/>
                <w:color w:val="000000"/>
                <w:sz w:val="18"/>
              </w:rPr>
            </w:pPr>
            <w:r w:rsidRPr="003D1E0B">
              <w:rPr>
                <w:rFonts w:asciiTheme="majorHAnsi" w:hAnsiTheme="majorHAnsi" w:cstheme="majorHAnsi"/>
                <w:color w:val="000000"/>
                <w:sz w:val="18"/>
              </w:rPr>
              <w:t>Not applicable</w:t>
            </w:r>
          </w:p>
        </w:tc>
        <w:tc>
          <w:tcPr>
            <w:tcW w:w="699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D1E0B" w:rsidRPr="00960842" w:rsidRDefault="003D1E0B" w:rsidP="00D018A4">
            <w:pPr>
              <w:pStyle w:val="TAL"/>
              <w:jc w:val="center"/>
              <w:rPr>
                <w:rFonts w:asciiTheme="majorHAnsi" w:hAnsiTheme="majorHAnsi" w:cstheme="majorHAnsi"/>
                <w:szCs w:val="18"/>
              </w:rPr>
            </w:pPr>
            <w:r w:rsidRPr="00960842">
              <w:rPr>
                <w:rFonts w:asciiTheme="majorHAnsi" w:hAnsiTheme="majorHAnsi" w:cstheme="majorHAnsi"/>
                <w:szCs w:val="18"/>
              </w:rPr>
              <w:t>Not applicable</w:t>
            </w:r>
          </w:p>
        </w:tc>
        <w:tc>
          <w:tcPr>
            <w:tcW w:w="6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D1E0B" w:rsidRPr="003D1E0B" w:rsidRDefault="003D1E0B">
            <w:pPr>
              <w:jc w:val="right"/>
              <w:rPr>
                <w:rFonts w:asciiTheme="majorHAnsi" w:eastAsia="ＭＳ Ｐゴシック" w:hAnsiTheme="majorHAnsi" w:cstheme="majorHAnsi"/>
                <w:color w:val="000000"/>
                <w:sz w:val="18"/>
              </w:rPr>
            </w:pPr>
            <w:r w:rsidRPr="003D1E0B">
              <w:rPr>
                <w:rFonts w:asciiTheme="majorHAnsi" w:hAnsiTheme="majorHAnsi" w:cstheme="majorHAnsi"/>
                <w:color w:val="000000"/>
                <w:sz w:val="18"/>
              </w:rPr>
              <w:t xml:space="preserve">0.05 </w:t>
            </w:r>
          </w:p>
        </w:tc>
      </w:tr>
      <w:tr w:rsidR="003D1E0B" w:rsidRPr="00960842" w:rsidTr="009A6BA3">
        <w:trPr>
          <w:cantSplit/>
          <w:trHeight w:val="268"/>
        </w:trPr>
        <w:tc>
          <w:tcPr>
            <w:tcW w:w="3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E0B" w:rsidRPr="00C92145" w:rsidRDefault="003D1E0B" w:rsidP="00D018A4">
            <w:pPr>
              <w:rPr>
                <w:rFonts w:asciiTheme="majorHAnsi" w:hAnsiTheme="majorHAnsi" w:cstheme="majorHAnsi"/>
                <w:sz w:val="18"/>
              </w:rPr>
            </w:pPr>
            <w:r w:rsidRPr="00C92145">
              <w:rPr>
                <w:rFonts w:asciiTheme="majorHAnsi" w:hAnsiTheme="majorHAnsi" w:cstheme="majorHAnsi"/>
                <w:sz w:val="18"/>
              </w:rPr>
              <w:t>7</w:t>
            </w:r>
          </w:p>
        </w:tc>
        <w:tc>
          <w:tcPr>
            <w:tcW w:w="18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E0B" w:rsidRPr="00C92145" w:rsidRDefault="003D1E0B" w:rsidP="00D018A4">
            <w:pPr>
              <w:rPr>
                <w:rFonts w:asciiTheme="majorHAnsi" w:hAnsiTheme="majorHAnsi" w:cstheme="majorHAnsi"/>
                <w:sz w:val="18"/>
              </w:rPr>
            </w:pPr>
            <w:r w:rsidRPr="00C92145">
              <w:rPr>
                <w:rFonts w:asciiTheme="majorHAnsi" w:hAnsiTheme="majorHAnsi" w:cstheme="majorHAnsi"/>
                <w:sz w:val="18"/>
              </w:rPr>
              <w:t>Uncertainty of the measurement equipment</w:t>
            </w:r>
          </w:p>
        </w:tc>
        <w:tc>
          <w:tcPr>
            <w:tcW w:w="7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D1E0B" w:rsidRPr="00FB4870" w:rsidRDefault="003D1E0B" w:rsidP="00D018A4">
            <w:pPr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 w:rsidRPr="00FB4870">
              <w:rPr>
                <w:rFonts w:asciiTheme="majorHAnsi" w:hAnsiTheme="majorHAnsi" w:cstheme="majorHAnsi"/>
                <w:sz w:val="18"/>
                <w:szCs w:val="18"/>
              </w:rPr>
              <w:t>Gaussian</w:t>
            </w:r>
          </w:p>
        </w:tc>
        <w:tc>
          <w:tcPr>
            <w:tcW w:w="7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D1E0B" w:rsidRPr="003D1E0B" w:rsidRDefault="003D1E0B">
            <w:pPr>
              <w:jc w:val="right"/>
              <w:rPr>
                <w:rFonts w:asciiTheme="majorHAnsi" w:eastAsia="ＭＳ Ｐゴシック" w:hAnsiTheme="majorHAnsi" w:cstheme="majorHAnsi"/>
                <w:color w:val="000000"/>
                <w:sz w:val="18"/>
              </w:rPr>
            </w:pPr>
            <w:r w:rsidRPr="003D1E0B">
              <w:rPr>
                <w:rFonts w:asciiTheme="majorHAnsi" w:hAnsiTheme="majorHAnsi" w:cstheme="majorHAnsi"/>
                <w:color w:val="000000"/>
                <w:sz w:val="18"/>
              </w:rPr>
              <w:t>Not applicable</w:t>
            </w:r>
          </w:p>
        </w:tc>
        <w:tc>
          <w:tcPr>
            <w:tcW w:w="699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D1E0B" w:rsidRPr="00082B9B" w:rsidRDefault="003D1E0B" w:rsidP="00D018A4">
            <w:pPr>
              <w:jc w:val="center"/>
              <w:rPr>
                <w:rFonts w:asciiTheme="majorHAnsi" w:eastAsia="ＭＳ Ｐゴシック" w:hAnsiTheme="majorHAnsi" w:cstheme="majorHAnsi"/>
                <w:color w:val="000000"/>
                <w:sz w:val="18"/>
                <w:szCs w:val="18"/>
              </w:rPr>
            </w:pPr>
            <w:r w:rsidRPr="00082B9B">
              <w:rPr>
                <w:rFonts w:asciiTheme="majorHAnsi" w:hAnsiTheme="majorHAnsi" w:cstheme="majorHAnsi"/>
                <w:color w:val="000000"/>
                <w:sz w:val="18"/>
                <w:szCs w:val="18"/>
              </w:rPr>
              <w:t>Not applicable</w:t>
            </w:r>
          </w:p>
        </w:tc>
        <w:tc>
          <w:tcPr>
            <w:tcW w:w="6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D1E0B" w:rsidRPr="003D1E0B" w:rsidRDefault="003D1E0B">
            <w:pPr>
              <w:jc w:val="right"/>
              <w:rPr>
                <w:rFonts w:asciiTheme="majorHAnsi" w:eastAsia="ＭＳ Ｐゴシック" w:hAnsiTheme="majorHAnsi" w:cstheme="majorHAnsi"/>
                <w:color w:val="000000"/>
                <w:sz w:val="18"/>
              </w:rPr>
            </w:pPr>
            <w:r w:rsidRPr="003D1E0B">
              <w:rPr>
                <w:rFonts w:asciiTheme="majorHAnsi" w:hAnsiTheme="majorHAnsi" w:cstheme="majorHAnsi"/>
                <w:color w:val="000000"/>
                <w:sz w:val="18"/>
              </w:rPr>
              <w:t xml:space="preserve">0.45 </w:t>
            </w:r>
          </w:p>
        </w:tc>
      </w:tr>
      <w:tr w:rsidR="003D1E0B" w:rsidRPr="00960842" w:rsidTr="009A6BA3">
        <w:trPr>
          <w:cantSplit/>
          <w:trHeight w:val="268"/>
        </w:trPr>
        <w:tc>
          <w:tcPr>
            <w:tcW w:w="3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E0B" w:rsidRPr="00C92145" w:rsidRDefault="003D1E0B" w:rsidP="00D018A4">
            <w:pPr>
              <w:rPr>
                <w:rFonts w:asciiTheme="majorHAnsi" w:hAnsiTheme="majorHAnsi" w:cstheme="majorHAnsi"/>
                <w:sz w:val="18"/>
              </w:rPr>
            </w:pPr>
            <w:r w:rsidRPr="00C92145">
              <w:rPr>
                <w:rFonts w:asciiTheme="majorHAnsi" w:hAnsiTheme="majorHAnsi" w:cstheme="majorHAnsi"/>
                <w:sz w:val="18"/>
              </w:rPr>
              <w:t>8</w:t>
            </w:r>
          </w:p>
        </w:tc>
        <w:tc>
          <w:tcPr>
            <w:tcW w:w="18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E0B" w:rsidRPr="00C92145" w:rsidRDefault="003D1E0B" w:rsidP="00D018A4">
            <w:pPr>
              <w:rPr>
                <w:rFonts w:asciiTheme="majorHAnsi" w:hAnsiTheme="majorHAnsi" w:cstheme="majorHAnsi"/>
                <w:sz w:val="18"/>
              </w:rPr>
            </w:pPr>
            <w:r w:rsidRPr="00C92145">
              <w:rPr>
                <w:rFonts w:asciiTheme="majorHAnsi" w:hAnsiTheme="majorHAnsi" w:cstheme="majorHAnsi"/>
                <w:sz w:val="18"/>
              </w:rPr>
              <w:t>Impedance mismatch in the receiving chain</w:t>
            </w:r>
          </w:p>
        </w:tc>
        <w:tc>
          <w:tcPr>
            <w:tcW w:w="7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D1E0B" w:rsidRPr="00FB4870" w:rsidRDefault="003D1E0B" w:rsidP="00D018A4">
            <w:pPr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 w:rsidRPr="00FB4870">
              <w:rPr>
                <w:rFonts w:asciiTheme="majorHAnsi" w:hAnsiTheme="majorHAnsi" w:cstheme="majorHAnsi"/>
                <w:sz w:val="18"/>
                <w:szCs w:val="18"/>
              </w:rPr>
              <w:t>U</w:t>
            </w:r>
          </w:p>
        </w:tc>
        <w:tc>
          <w:tcPr>
            <w:tcW w:w="7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D1E0B" w:rsidRPr="003D1E0B" w:rsidRDefault="003D1E0B">
            <w:pPr>
              <w:jc w:val="right"/>
              <w:rPr>
                <w:rFonts w:asciiTheme="majorHAnsi" w:eastAsia="ＭＳ Ｐゴシック" w:hAnsiTheme="majorHAnsi" w:cstheme="majorHAnsi"/>
                <w:color w:val="000000"/>
                <w:sz w:val="18"/>
              </w:rPr>
            </w:pPr>
            <w:r w:rsidRPr="003D1E0B">
              <w:rPr>
                <w:rFonts w:asciiTheme="majorHAnsi" w:hAnsiTheme="majorHAnsi" w:cstheme="majorHAnsi"/>
                <w:color w:val="000000"/>
                <w:sz w:val="18"/>
              </w:rPr>
              <w:t xml:space="preserve">0.33 </w:t>
            </w:r>
          </w:p>
        </w:tc>
        <w:tc>
          <w:tcPr>
            <w:tcW w:w="699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D1E0B" w:rsidRPr="00082B9B" w:rsidRDefault="00C82D77" w:rsidP="00D018A4">
            <w:pPr>
              <w:jc w:val="center"/>
              <w:rPr>
                <w:rFonts w:asciiTheme="majorHAnsi" w:eastAsia="ＭＳ Ｐゴシック" w:hAnsiTheme="majorHAnsi" w:cstheme="majorHAnsi"/>
                <w:color w:val="000000"/>
                <w:sz w:val="18"/>
                <w:szCs w:val="18"/>
              </w:rPr>
            </w:pPr>
            <m:oMathPara>
              <m:oMath>
                <m:rad>
                  <m:radPr>
                    <m:degHide m:val="1"/>
                    <m:ctrlPr>
                      <w:rPr>
                        <w:rFonts w:ascii="Cambria Math" w:hAnsi="Cambria Math" w:cstheme="majorHAnsi"/>
                        <w:szCs w:val="18"/>
                      </w:rPr>
                    </m:ctrlPr>
                  </m:radPr>
                  <m:deg/>
                  <m:e>
                    <m:r>
                      <w:rPr>
                        <w:rFonts w:ascii="Cambria Math" w:hAnsi="Cambria Math" w:cstheme="majorHAnsi"/>
                        <w:szCs w:val="18"/>
                      </w:rPr>
                      <m:t>2</m:t>
                    </m:r>
                  </m:e>
                </m:rad>
              </m:oMath>
            </m:oMathPara>
          </w:p>
        </w:tc>
        <w:tc>
          <w:tcPr>
            <w:tcW w:w="6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D1E0B" w:rsidRPr="003D1E0B" w:rsidRDefault="003D1E0B">
            <w:pPr>
              <w:jc w:val="right"/>
              <w:rPr>
                <w:rFonts w:asciiTheme="majorHAnsi" w:eastAsia="ＭＳ Ｐゴシック" w:hAnsiTheme="majorHAnsi" w:cstheme="majorHAnsi"/>
                <w:color w:val="000000"/>
                <w:sz w:val="18"/>
              </w:rPr>
            </w:pPr>
            <w:r w:rsidRPr="003D1E0B">
              <w:rPr>
                <w:rFonts w:asciiTheme="majorHAnsi" w:hAnsiTheme="majorHAnsi" w:cstheme="majorHAnsi"/>
                <w:color w:val="000000"/>
                <w:sz w:val="18"/>
              </w:rPr>
              <w:t xml:space="preserve">0.23 </w:t>
            </w:r>
          </w:p>
        </w:tc>
      </w:tr>
      <w:tr w:rsidR="003D1E0B" w:rsidRPr="00960842" w:rsidTr="009A6BA3">
        <w:trPr>
          <w:cantSplit/>
          <w:trHeight w:val="268"/>
        </w:trPr>
        <w:tc>
          <w:tcPr>
            <w:tcW w:w="3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E0B" w:rsidRPr="00C92145" w:rsidRDefault="003D1E0B" w:rsidP="00D018A4">
            <w:pPr>
              <w:rPr>
                <w:rFonts w:asciiTheme="majorHAnsi" w:hAnsiTheme="majorHAnsi" w:cstheme="majorHAnsi"/>
                <w:sz w:val="18"/>
              </w:rPr>
            </w:pPr>
            <w:r w:rsidRPr="00C92145">
              <w:rPr>
                <w:rFonts w:asciiTheme="majorHAnsi" w:hAnsiTheme="majorHAnsi" w:cstheme="majorHAnsi"/>
                <w:sz w:val="18"/>
              </w:rPr>
              <w:t>9</w:t>
            </w:r>
          </w:p>
        </w:tc>
        <w:tc>
          <w:tcPr>
            <w:tcW w:w="18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E0B" w:rsidRPr="00C92145" w:rsidRDefault="003D1E0B" w:rsidP="00D018A4">
            <w:pPr>
              <w:rPr>
                <w:rFonts w:asciiTheme="majorHAnsi" w:hAnsiTheme="majorHAnsi" w:cstheme="majorHAnsi"/>
                <w:sz w:val="18"/>
              </w:rPr>
            </w:pPr>
            <w:r w:rsidRPr="00C92145">
              <w:rPr>
                <w:rFonts w:asciiTheme="majorHAnsi" w:hAnsiTheme="majorHAnsi" w:cstheme="majorHAnsi"/>
                <w:sz w:val="18"/>
              </w:rPr>
              <w:t>Random uncertainty</w:t>
            </w:r>
          </w:p>
        </w:tc>
        <w:tc>
          <w:tcPr>
            <w:tcW w:w="7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D1E0B" w:rsidRPr="00FB4870" w:rsidRDefault="003D1E0B" w:rsidP="00D018A4">
            <w:pPr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 w:rsidRPr="00FB4870">
              <w:rPr>
                <w:rFonts w:asciiTheme="majorHAnsi" w:hAnsiTheme="majorHAnsi" w:cstheme="majorHAnsi"/>
                <w:sz w:val="18"/>
                <w:szCs w:val="18"/>
              </w:rPr>
              <w:t>Gaussian</w:t>
            </w:r>
          </w:p>
        </w:tc>
        <w:tc>
          <w:tcPr>
            <w:tcW w:w="7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D1E0B" w:rsidRPr="003D1E0B" w:rsidRDefault="003D1E0B">
            <w:pPr>
              <w:jc w:val="right"/>
              <w:rPr>
                <w:rFonts w:asciiTheme="majorHAnsi" w:eastAsia="ＭＳ Ｐゴシック" w:hAnsiTheme="majorHAnsi" w:cstheme="majorHAnsi"/>
                <w:color w:val="000000"/>
                <w:sz w:val="18"/>
              </w:rPr>
            </w:pPr>
            <w:r w:rsidRPr="003D1E0B">
              <w:rPr>
                <w:rFonts w:asciiTheme="majorHAnsi" w:hAnsiTheme="majorHAnsi" w:cstheme="majorHAnsi"/>
                <w:color w:val="000000"/>
                <w:sz w:val="18"/>
              </w:rPr>
              <w:t>Not applicable</w:t>
            </w:r>
          </w:p>
        </w:tc>
        <w:tc>
          <w:tcPr>
            <w:tcW w:w="699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D1E0B" w:rsidRDefault="003D1E0B" w:rsidP="00D018A4">
            <w:pPr>
              <w:pStyle w:val="TAL"/>
              <w:jc w:val="center"/>
              <w:rPr>
                <w:rFonts w:ascii="Arial" w:eastAsia="ＭＳ 明朝" w:hAnsi="Arial" w:cs="Arial"/>
                <w:szCs w:val="18"/>
                <w:lang w:eastAsia="ja-JP"/>
              </w:rPr>
            </w:pPr>
            <w:r w:rsidRPr="00403285">
              <w:rPr>
                <w:rFonts w:asciiTheme="majorHAnsi" w:hAnsiTheme="majorHAnsi" w:cstheme="majorHAnsi"/>
                <w:color w:val="000000"/>
                <w:szCs w:val="18"/>
              </w:rPr>
              <w:t>Not applicable</w:t>
            </w:r>
          </w:p>
        </w:tc>
        <w:tc>
          <w:tcPr>
            <w:tcW w:w="6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D1E0B" w:rsidRPr="003D1E0B" w:rsidRDefault="003D1E0B">
            <w:pPr>
              <w:jc w:val="right"/>
              <w:rPr>
                <w:rFonts w:asciiTheme="majorHAnsi" w:eastAsia="ＭＳ Ｐゴシック" w:hAnsiTheme="majorHAnsi" w:cstheme="majorHAnsi"/>
                <w:color w:val="000000"/>
                <w:sz w:val="18"/>
              </w:rPr>
            </w:pPr>
            <w:r w:rsidRPr="003D1E0B">
              <w:rPr>
                <w:rFonts w:asciiTheme="majorHAnsi" w:hAnsiTheme="majorHAnsi" w:cstheme="majorHAnsi"/>
                <w:color w:val="000000"/>
                <w:sz w:val="18"/>
              </w:rPr>
              <w:t xml:space="preserve">0.20 </w:t>
            </w:r>
          </w:p>
        </w:tc>
      </w:tr>
      <w:tr w:rsidR="002D6874" w:rsidRPr="00960842" w:rsidTr="00D018A4">
        <w:trPr>
          <w:cantSplit/>
          <w:trHeight w:val="268"/>
        </w:trPr>
        <w:tc>
          <w:tcPr>
            <w:tcW w:w="5000" w:type="pct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D6874" w:rsidRPr="00960842" w:rsidRDefault="002D6874" w:rsidP="00D018A4">
            <w:pPr>
              <w:pStyle w:val="TAH"/>
              <w:rPr>
                <w:rFonts w:asciiTheme="majorHAnsi" w:hAnsiTheme="majorHAnsi" w:cstheme="majorHAnsi"/>
                <w:szCs w:val="18"/>
              </w:rPr>
            </w:pPr>
            <w:r w:rsidRPr="00960842">
              <w:rPr>
                <w:rFonts w:asciiTheme="majorHAnsi" w:hAnsiTheme="majorHAnsi" w:cstheme="majorHAnsi"/>
                <w:szCs w:val="18"/>
              </w:rPr>
              <w:lastRenderedPageBreak/>
              <w:t>Stage 2, Calibration measurement</w:t>
            </w:r>
          </w:p>
        </w:tc>
      </w:tr>
      <w:tr w:rsidR="003D1E0B" w:rsidRPr="00960842" w:rsidTr="00995990">
        <w:trPr>
          <w:cantSplit/>
          <w:trHeight w:val="268"/>
        </w:trPr>
        <w:tc>
          <w:tcPr>
            <w:tcW w:w="3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E0B" w:rsidRPr="00C91D9A" w:rsidRDefault="003D1E0B" w:rsidP="00D018A4">
            <w:pPr>
              <w:pStyle w:val="TAL"/>
              <w:tabs>
                <w:tab w:val="left" w:pos="424"/>
              </w:tabs>
              <w:rPr>
                <w:rFonts w:asciiTheme="majorHAnsi" w:hAnsiTheme="majorHAnsi" w:cstheme="majorHAnsi"/>
                <w:lang w:eastAsia="ja-JP"/>
              </w:rPr>
            </w:pPr>
            <w:r w:rsidRPr="00C91D9A">
              <w:rPr>
                <w:rFonts w:asciiTheme="majorHAnsi" w:hAnsiTheme="majorHAnsi" w:cstheme="majorHAnsi"/>
                <w:lang w:eastAsia="ja-JP"/>
              </w:rPr>
              <w:t>10</w:t>
            </w:r>
          </w:p>
        </w:tc>
        <w:tc>
          <w:tcPr>
            <w:tcW w:w="18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D1E0B" w:rsidRPr="00C91D9A" w:rsidRDefault="003D1E0B" w:rsidP="00D018A4">
            <w:pPr>
              <w:pStyle w:val="TAL"/>
              <w:tabs>
                <w:tab w:val="left" w:pos="0"/>
              </w:tabs>
              <w:ind w:hanging="30"/>
              <w:rPr>
                <w:rFonts w:asciiTheme="majorHAnsi" w:hAnsiTheme="majorHAnsi" w:cstheme="majorHAnsi"/>
                <w:lang w:eastAsia="ja-JP"/>
              </w:rPr>
            </w:pPr>
            <w:r w:rsidRPr="00C91D9A">
              <w:rPr>
                <w:rFonts w:asciiTheme="majorHAnsi" w:hAnsiTheme="majorHAnsi" w:cstheme="majorHAnsi"/>
                <w:lang w:eastAsia="ja-JP"/>
              </w:rPr>
              <w:t>I</w:t>
            </w:r>
            <w:r w:rsidRPr="00C91D9A">
              <w:rPr>
                <w:rFonts w:asciiTheme="majorHAnsi" w:hAnsiTheme="majorHAnsi" w:cstheme="majorHAnsi"/>
              </w:rPr>
              <w:t xml:space="preserve">mpedance mismatch </w:t>
            </w:r>
            <w:r>
              <w:rPr>
                <w:rFonts w:asciiTheme="majorHAnsi" w:hAnsiTheme="majorHAnsi" w:cstheme="majorHAnsi"/>
                <w:lang w:eastAsia="ja-JP"/>
              </w:rPr>
              <w:t>between the</w:t>
            </w:r>
            <w:r>
              <w:rPr>
                <w:rFonts w:asciiTheme="majorHAnsi" w:hAnsiTheme="majorHAnsi" w:cstheme="majorHAnsi" w:hint="eastAsia"/>
                <w:lang w:eastAsia="ja-JP"/>
              </w:rPr>
              <w:t xml:space="preserve"> </w:t>
            </w:r>
            <w:r w:rsidRPr="00C91D9A">
              <w:rPr>
                <w:rFonts w:asciiTheme="majorHAnsi" w:hAnsiTheme="majorHAnsi" w:cstheme="majorHAnsi"/>
                <w:lang w:eastAsia="ja-JP"/>
              </w:rPr>
              <w:t>receiving antenna and the network analyzer</w:t>
            </w:r>
          </w:p>
        </w:tc>
        <w:tc>
          <w:tcPr>
            <w:tcW w:w="7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D1E0B" w:rsidRPr="00FB4870" w:rsidRDefault="003D1E0B" w:rsidP="00D018A4">
            <w:pPr>
              <w:jc w:val="center"/>
              <w:rPr>
                <w:rFonts w:asciiTheme="majorHAnsi" w:eastAsia="ＭＳ Ｐゴシック" w:hAnsiTheme="majorHAnsi" w:cstheme="majorHAnsi"/>
                <w:color w:val="000000"/>
                <w:sz w:val="18"/>
                <w:szCs w:val="18"/>
              </w:rPr>
            </w:pPr>
            <w:r w:rsidRPr="00FB4870">
              <w:rPr>
                <w:rFonts w:asciiTheme="majorHAnsi" w:hAnsiTheme="majorHAnsi" w:cstheme="majorHAnsi"/>
                <w:color w:val="000000"/>
                <w:sz w:val="18"/>
                <w:szCs w:val="18"/>
              </w:rPr>
              <w:t>U</w:t>
            </w:r>
          </w:p>
        </w:tc>
        <w:tc>
          <w:tcPr>
            <w:tcW w:w="7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D1E0B" w:rsidRPr="003D1E0B" w:rsidRDefault="003D1E0B">
            <w:pPr>
              <w:jc w:val="right"/>
              <w:rPr>
                <w:rFonts w:asciiTheme="majorHAnsi" w:eastAsia="ＭＳ Ｐゴシック" w:hAnsiTheme="majorHAnsi" w:cstheme="majorHAnsi"/>
                <w:color w:val="000000"/>
                <w:sz w:val="18"/>
              </w:rPr>
            </w:pPr>
            <w:r w:rsidRPr="003D1E0B">
              <w:rPr>
                <w:rFonts w:asciiTheme="majorHAnsi" w:hAnsiTheme="majorHAnsi" w:cstheme="majorHAnsi"/>
                <w:color w:val="000000"/>
                <w:sz w:val="18"/>
              </w:rPr>
              <w:t xml:space="preserve">0.05 </w:t>
            </w:r>
          </w:p>
        </w:tc>
        <w:tc>
          <w:tcPr>
            <w:tcW w:w="699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D1E0B" w:rsidRPr="00960842" w:rsidRDefault="00C82D77" w:rsidP="00D018A4">
            <w:pPr>
              <w:pStyle w:val="TAL"/>
              <w:tabs>
                <w:tab w:val="left" w:pos="395"/>
              </w:tabs>
              <w:jc w:val="center"/>
              <w:rPr>
                <w:rFonts w:asciiTheme="majorHAnsi" w:hAnsiTheme="majorHAnsi" w:cstheme="majorHAnsi"/>
                <w:szCs w:val="18"/>
                <w:lang w:eastAsia="ja-JP"/>
              </w:rPr>
            </w:pPr>
            <m:oMathPara>
              <m:oMath>
                <m:rad>
                  <m:radPr>
                    <m:degHide m:val="1"/>
                    <m:ctrlPr>
                      <w:rPr>
                        <w:rFonts w:ascii="Cambria Math" w:hAnsi="Cambria Math" w:cstheme="majorHAnsi"/>
                        <w:szCs w:val="18"/>
                        <w:lang w:eastAsia="ja-JP"/>
                      </w:rPr>
                    </m:ctrlPr>
                  </m:radPr>
                  <m:deg/>
                  <m:e>
                    <m:r>
                      <w:rPr>
                        <w:rFonts w:ascii="Cambria Math" w:hAnsi="Cambria Math" w:cstheme="majorHAnsi"/>
                        <w:szCs w:val="18"/>
                        <w:lang w:eastAsia="ja-JP"/>
                      </w:rPr>
                      <m:t>2</m:t>
                    </m:r>
                  </m:e>
                </m:rad>
              </m:oMath>
            </m:oMathPara>
          </w:p>
        </w:tc>
        <w:tc>
          <w:tcPr>
            <w:tcW w:w="6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D1E0B" w:rsidRPr="003D1E0B" w:rsidRDefault="003D1E0B">
            <w:pPr>
              <w:jc w:val="right"/>
              <w:rPr>
                <w:rFonts w:asciiTheme="majorHAnsi" w:eastAsia="ＭＳ Ｐゴシック" w:hAnsiTheme="majorHAnsi" w:cstheme="majorHAnsi"/>
                <w:color w:val="000000"/>
                <w:sz w:val="18"/>
                <w:szCs w:val="18"/>
              </w:rPr>
            </w:pPr>
            <w:r w:rsidRPr="003D1E0B">
              <w:rPr>
                <w:rFonts w:asciiTheme="majorHAnsi" w:hAnsiTheme="majorHAnsi" w:cstheme="majorHAnsi"/>
                <w:color w:val="000000"/>
                <w:sz w:val="18"/>
                <w:szCs w:val="18"/>
              </w:rPr>
              <w:t xml:space="preserve">0.01 </w:t>
            </w:r>
          </w:p>
        </w:tc>
      </w:tr>
      <w:tr w:rsidR="003D1E0B" w:rsidRPr="00960842" w:rsidTr="00995990">
        <w:trPr>
          <w:cantSplit/>
          <w:trHeight w:val="268"/>
        </w:trPr>
        <w:tc>
          <w:tcPr>
            <w:tcW w:w="3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E0B" w:rsidRPr="00C91D9A" w:rsidRDefault="003D1E0B" w:rsidP="00D018A4">
            <w:pPr>
              <w:pStyle w:val="TAL"/>
              <w:tabs>
                <w:tab w:val="left" w:pos="424"/>
              </w:tabs>
              <w:rPr>
                <w:rFonts w:asciiTheme="majorHAnsi" w:hAnsiTheme="majorHAnsi" w:cstheme="majorHAnsi"/>
                <w:lang w:eastAsia="ja-JP"/>
              </w:rPr>
            </w:pPr>
            <w:r w:rsidRPr="00C91D9A">
              <w:rPr>
                <w:rFonts w:asciiTheme="majorHAnsi" w:hAnsiTheme="majorHAnsi" w:cstheme="majorHAnsi"/>
                <w:lang w:eastAsia="ja-JP"/>
              </w:rPr>
              <w:t>11</w:t>
            </w:r>
          </w:p>
        </w:tc>
        <w:tc>
          <w:tcPr>
            <w:tcW w:w="18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D1E0B" w:rsidRPr="00C91D9A" w:rsidRDefault="003D1E0B" w:rsidP="00D018A4">
            <w:pPr>
              <w:pStyle w:val="TAL"/>
              <w:rPr>
                <w:rFonts w:asciiTheme="majorHAnsi" w:hAnsiTheme="majorHAnsi" w:cstheme="majorHAnsi"/>
              </w:rPr>
            </w:pPr>
            <w:r w:rsidRPr="00C91D9A">
              <w:rPr>
                <w:rFonts w:asciiTheme="majorHAnsi" w:hAnsiTheme="majorHAnsi" w:cstheme="majorHAnsi"/>
              </w:rPr>
              <w:t xml:space="preserve">Positioning and pointing misalignment </w:t>
            </w:r>
            <w:r w:rsidRPr="00C91D9A">
              <w:rPr>
                <w:rFonts w:asciiTheme="majorHAnsi" w:hAnsiTheme="majorHAnsi" w:cstheme="majorHAnsi"/>
                <w:lang w:eastAsia="ja-JP"/>
              </w:rPr>
              <w:t>between</w:t>
            </w:r>
            <w:r w:rsidRPr="00C91D9A">
              <w:rPr>
                <w:rFonts w:asciiTheme="majorHAnsi" w:hAnsiTheme="majorHAnsi" w:cstheme="majorHAnsi"/>
              </w:rPr>
              <w:t xml:space="preserve"> the reference antenna and the receiving antenna</w:t>
            </w:r>
          </w:p>
        </w:tc>
        <w:tc>
          <w:tcPr>
            <w:tcW w:w="7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D1E0B" w:rsidRPr="00FB4870" w:rsidRDefault="003D1E0B" w:rsidP="00D018A4">
            <w:pPr>
              <w:jc w:val="center"/>
              <w:rPr>
                <w:rFonts w:asciiTheme="majorHAnsi" w:eastAsia="ＭＳ Ｐゴシック" w:hAnsiTheme="majorHAnsi" w:cstheme="majorHAnsi"/>
                <w:color w:val="000000"/>
                <w:sz w:val="18"/>
                <w:szCs w:val="18"/>
              </w:rPr>
            </w:pPr>
            <w:r w:rsidRPr="00FB4870">
              <w:rPr>
                <w:rFonts w:asciiTheme="majorHAnsi" w:hAnsiTheme="majorHAnsi" w:cstheme="majorHAnsi"/>
                <w:color w:val="000000"/>
                <w:sz w:val="18"/>
                <w:szCs w:val="18"/>
              </w:rPr>
              <w:t>Rectangular</w:t>
            </w:r>
          </w:p>
        </w:tc>
        <w:tc>
          <w:tcPr>
            <w:tcW w:w="7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D1E0B" w:rsidRPr="003D1E0B" w:rsidRDefault="003D1E0B">
            <w:pPr>
              <w:jc w:val="right"/>
              <w:rPr>
                <w:rFonts w:asciiTheme="majorHAnsi" w:eastAsia="ＭＳ Ｐゴシック" w:hAnsiTheme="majorHAnsi" w:cstheme="majorHAnsi"/>
                <w:color w:val="000000"/>
                <w:sz w:val="18"/>
              </w:rPr>
            </w:pPr>
            <w:r w:rsidRPr="003D1E0B">
              <w:rPr>
                <w:rFonts w:asciiTheme="majorHAnsi" w:hAnsiTheme="majorHAnsi" w:cstheme="majorHAnsi"/>
                <w:color w:val="000000"/>
                <w:sz w:val="18"/>
              </w:rPr>
              <w:t xml:space="preserve">0.01 </w:t>
            </w:r>
          </w:p>
        </w:tc>
        <w:tc>
          <w:tcPr>
            <w:tcW w:w="699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D1E0B" w:rsidRPr="00960842" w:rsidRDefault="00C82D77" w:rsidP="00D018A4">
            <w:pPr>
              <w:pStyle w:val="TAL"/>
              <w:jc w:val="center"/>
              <w:rPr>
                <w:rFonts w:asciiTheme="majorHAnsi" w:hAnsiTheme="majorHAnsi" w:cstheme="majorHAnsi"/>
                <w:szCs w:val="18"/>
              </w:rPr>
            </w:pPr>
            <m:oMathPara>
              <m:oMath>
                <m:rad>
                  <m:radPr>
                    <m:degHide m:val="1"/>
                    <m:ctrlPr>
                      <w:rPr>
                        <w:rFonts w:ascii="Cambria Math" w:hAnsi="Cambria Math" w:cstheme="majorHAnsi"/>
                        <w:szCs w:val="18"/>
                        <w:lang w:eastAsia="ja-JP"/>
                      </w:rPr>
                    </m:ctrlPr>
                  </m:radPr>
                  <m:deg/>
                  <m:e>
                    <m:r>
                      <w:rPr>
                        <w:rFonts w:ascii="Cambria Math" w:hAnsi="Cambria Math" w:cstheme="majorHAnsi"/>
                        <w:szCs w:val="18"/>
                        <w:lang w:eastAsia="ja-JP"/>
                      </w:rPr>
                      <m:t>3</m:t>
                    </m:r>
                  </m:e>
                </m:rad>
              </m:oMath>
            </m:oMathPara>
          </w:p>
        </w:tc>
        <w:tc>
          <w:tcPr>
            <w:tcW w:w="6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D1E0B" w:rsidRPr="003D1E0B" w:rsidRDefault="003D1E0B">
            <w:pPr>
              <w:jc w:val="right"/>
              <w:rPr>
                <w:rFonts w:asciiTheme="majorHAnsi" w:eastAsia="ＭＳ Ｐゴシック" w:hAnsiTheme="majorHAnsi" w:cstheme="majorHAnsi"/>
                <w:color w:val="000000"/>
                <w:sz w:val="18"/>
                <w:szCs w:val="18"/>
              </w:rPr>
            </w:pPr>
            <w:r w:rsidRPr="003D1E0B">
              <w:rPr>
                <w:rFonts w:asciiTheme="majorHAnsi" w:hAnsiTheme="majorHAnsi" w:cstheme="majorHAnsi"/>
                <w:color w:val="000000"/>
                <w:sz w:val="18"/>
                <w:szCs w:val="18"/>
              </w:rPr>
              <w:t xml:space="preserve">0.04 </w:t>
            </w:r>
          </w:p>
        </w:tc>
      </w:tr>
      <w:tr w:rsidR="003D1E0B" w:rsidRPr="00960842" w:rsidTr="00995990">
        <w:trPr>
          <w:cantSplit/>
          <w:trHeight w:val="268"/>
        </w:trPr>
        <w:tc>
          <w:tcPr>
            <w:tcW w:w="3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E0B" w:rsidRPr="00C91D9A" w:rsidRDefault="003D1E0B" w:rsidP="00D018A4">
            <w:pPr>
              <w:pStyle w:val="TAL"/>
              <w:tabs>
                <w:tab w:val="left" w:pos="424"/>
              </w:tabs>
              <w:rPr>
                <w:rFonts w:asciiTheme="majorHAnsi" w:hAnsiTheme="majorHAnsi" w:cstheme="majorHAnsi"/>
                <w:lang w:eastAsia="ja-JP"/>
              </w:rPr>
            </w:pPr>
            <w:r w:rsidRPr="00C91D9A">
              <w:rPr>
                <w:rFonts w:asciiTheme="majorHAnsi" w:hAnsiTheme="majorHAnsi" w:cstheme="majorHAnsi"/>
              </w:rPr>
              <w:t>1</w:t>
            </w:r>
            <w:r w:rsidRPr="00C91D9A">
              <w:rPr>
                <w:rFonts w:asciiTheme="majorHAnsi" w:hAnsiTheme="majorHAnsi" w:cstheme="majorHAnsi"/>
                <w:lang w:eastAsia="ja-JP"/>
              </w:rPr>
              <w:t>2</w:t>
            </w:r>
          </w:p>
        </w:tc>
        <w:tc>
          <w:tcPr>
            <w:tcW w:w="18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D1E0B" w:rsidRPr="00C91D9A" w:rsidRDefault="003D1E0B" w:rsidP="00D018A4">
            <w:pPr>
              <w:pStyle w:val="TAL"/>
              <w:tabs>
                <w:tab w:val="left" w:pos="424"/>
              </w:tabs>
              <w:rPr>
                <w:rFonts w:asciiTheme="majorHAnsi" w:hAnsiTheme="majorHAnsi" w:cstheme="majorHAnsi"/>
                <w:lang w:eastAsia="ja-JP"/>
              </w:rPr>
            </w:pPr>
            <w:r w:rsidRPr="00C91D9A">
              <w:rPr>
                <w:rFonts w:asciiTheme="majorHAnsi" w:hAnsiTheme="majorHAnsi" w:cstheme="majorHAnsi"/>
              </w:rPr>
              <w:t xml:space="preserve">Impedance </w:t>
            </w:r>
            <w:r w:rsidRPr="00C91D9A">
              <w:rPr>
                <w:rFonts w:asciiTheme="majorHAnsi" w:hAnsiTheme="majorHAnsi" w:cstheme="majorHAnsi"/>
                <w:lang w:eastAsia="ja-JP"/>
              </w:rPr>
              <w:t>m</w:t>
            </w:r>
            <w:r w:rsidRPr="00C91D9A">
              <w:rPr>
                <w:rFonts w:asciiTheme="majorHAnsi" w:hAnsiTheme="majorHAnsi" w:cstheme="majorHAnsi"/>
              </w:rPr>
              <w:t xml:space="preserve">ismatch </w:t>
            </w:r>
            <w:r w:rsidRPr="00C91D9A">
              <w:rPr>
                <w:rFonts w:asciiTheme="majorHAnsi" w:hAnsiTheme="majorHAnsi" w:cstheme="majorHAnsi"/>
                <w:lang w:eastAsia="ja-JP"/>
              </w:rPr>
              <w:t>between</w:t>
            </w:r>
            <w:r w:rsidRPr="00C91D9A">
              <w:rPr>
                <w:rFonts w:asciiTheme="majorHAnsi" w:hAnsiTheme="majorHAnsi" w:cstheme="majorHAnsi"/>
              </w:rPr>
              <w:t xml:space="preserve"> the reference antenna</w:t>
            </w:r>
            <w:r w:rsidRPr="00C91D9A">
              <w:rPr>
                <w:rFonts w:asciiTheme="majorHAnsi" w:hAnsiTheme="majorHAnsi" w:cstheme="majorHAnsi"/>
                <w:lang w:eastAsia="ja-JP"/>
              </w:rPr>
              <w:t xml:space="preserve"> and the network analyzer.</w:t>
            </w:r>
          </w:p>
        </w:tc>
        <w:tc>
          <w:tcPr>
            <w:tcW w:w="7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D1E0B" w:rsidRPr="00FB4870" w:rsidRDefault="003D1E0B" w:rsidP="00D018A4">
            <w:pPr>
              <w:jc w:val="center"/>
              <w:rPr>
                <w:rFonts w:asciiTheme="majorHAnsi" w:eastAsia="ＭＳ Ｐゴシック" w:hAnsiTheme="majorHAnsi" w:cstheme="majorHAnsi"/>
                <w:color w:val="000000"/>
                <w:sz w:val="18"/>
                <w:szCs w:val="18"/>
              </w:rPr>
            </w:pPr>
            <w:r w:rsidRPr="00FB4870">
              <w:rPr>
                <w:rFonts w:asciiTheme="majorHAnsi" w:hAnsiTheme="majorHAnsi" w:cstheme="majorHAnsi"/>
                <w:color w:val="000000"/>
                <w:sz w:val="18"/>
                <w:szCs w:val="18"/>
              </w:rPr>
              <w:t>U</w:t>
            </w:r>
          </w:p>
        </w:tc>
        <w:tc>
          <w:tcPr>
            <w:tcW w:w="7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D1E0B" w:rsidRPr="003D1E0B" w:rsidRDefault="003D1E0B">
            <w:pPr>
              <w:jc w:val="right"/>
              <w:rPr>
                <w:rFonts w:asciiTheme="majorHAnsi" w:eastAsia="ＭＳ Ｐゴシック" w:hAnsiTheme="majorHAnsi" w:cstheme="majorHAnsi"/>
                <w:color w:val="000000"/>
                <w:sz w:val="18"/>
              </w:rPr>
            </w:pPr>
            <w:r w:rsidRPr="003D1E0B">
              <w:rPr>
                <w:rFonts w:asciiTheme="majorHAnsi" w:hAnsiTheme="majorHAnsi" w:cstheme="majorHAnsi"/>
                <w:color w:val="000000"/>
                <w:sz w:val="18"/>
              </w:rPr>
              <w:t xml:space="preserve">0.05 </w:t>
            </w:r>
          </w:p>
        </w:tc>
        <w:tc>
          <w:tcPr>
            <w:tcW w:w="699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D1E0B" w:rsidRPr="00960842" w:rsidRDefault="00C82D77" w:rsidP="00D018A4">
            <w:pPr>
              <w:pStyle w:val="TAL"/>
              <w:tabs>
                <w:tab w:val="left" w:pos="424"/>
              </w:tabs>
              <w:jc w:val="center"/>
              <w:rPr>
                <w:rFonts w:asciiTheme="majorHAnsi" w:hAnsiTheme="majorHAnsi" w:cstheme="majorHAnsi"/>
                <w:szCs w:val="18"/>
              </w:rPr>
            </w:pPr>
            <m:oMathPara>
              <m:oMath>
                <m:rad>
                  <m:radPr>
                    <m:degHide m:val="1"/>
                    <m:ctrlPr>
                      <w:rPr>
                        <w:rFonts w:ascii="Cambria Math" w:hAnsi="Cambria Math" w:cstheme="majorHAnsi"/>
                        <w:szCs w:val="18"/>
                        <w:lang w:eastAsia="ja-JP"/>
                      </w:rPr>
                    </m:ctrlPr>
                  </m:radPr>
                  <m:deg/>
                  <m:e>
                    <m:r>
                      <w:rPr>
                        <w:rFonts w:ascii="Cambria Math" w:hAnsi="Cambria Math" w:cstheme="majorHAnsi"/>
                        <w:szCs w:val="18"/>
                        <w:lang w:eastAsia="ja-JP"/>
                      </w:rPr>
                      <m:t>2</m:t>
                    </m:r>
                  </m:e>
                </m:rad>
              </m:oMath>
            </m:oMathPara>
          </w:p>
        </w:tc>
        <w:tc>
          <w:tcPr>
            <w:tcW w:w="6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D1E0B" w:rsidRPr="003D1E0B" w:rsidRDefault="003D1E0B">
            <w:pPr>
              <w:jc w:val="right"/>
              <w:rPr>
                <w:rFonts w:asciiTheme="majorHAnsi" w:eastAsia="ＭＳ Ｐゴシック" w:hAnsiTheme="majorHAnsi" w:cstheme="majorHAnsi"/>
                <w:color w:val="000000"/>
                <w:sz w:val="18"/>
                <w:szCs w:val="18"/>
              </w:rPr>
            </w:pPr>
            <w:r w:rsidRPr="003D1E0B">
              <w:rPr>
                <w:rFonts w:asciiTheme="majorHAnsi" w:hAnsiTheme="majorHAnsi" w:cstheme="majorHAnsi"/>
                <w:color w:val="000000"/>
                <w:sz w:val="18"/>
                <w:szCs w:val="18"/>
              </w:rPr>
              <w:t xml:space="preserve">0.10 </w:t>
            </w:r>
          </w:p>
        </w:tc>
      </w:tr>
      <w:tr w:rsidR="003D1E0B" w:rsidRPr="00960842" w:rsidTr="00995990">
        <w:trPr>
          <w:cantSplit/>
          <w:trHeight w:val="268"/>
        </w:trPr>
        <w:tc>
          <w:tcPr>
            <w:tcW w:w="3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E0B" w:rsidRPr="00C91D9A" w:rsidRDefault="003D1E0B" w:rsidP="00D018A4">
            <w:pPr>
              <w:pStyle w:val="TAL"/>
              <w:tabs>
                <w:tab w:val="left" w:pos="424"/>
              </w:tabs>
              <w:rPr>
                <w:rFonts w:asciiTheme="majorHAnsi" w:hAnsiTheme="majorHAnsi" w:cstheme="majorHAnsi"/>
                <w:lang w:eastAsia="ja-JP"/>
              </w:rPr>
            </w:pPr>
            <w:r w:rsidRPr="00C91D9A">
              <w:rPr>
                <w:rFonts w:asciiTheme="majorHAnsi" w:hAnsiTheme="majorHAnsi" w:cstheme="majorHAnsi"/>
              </w:rPr>
              <w:t>1</w:t>
            </w:r>
            <w:r w:rsidRPr="00C91D9A">
              <w:rPr>
                <w:rFonts w:asciiTheme="majorHAnsi" w:hAnsiTheme="majorHAnsi" w:cstheme="majorHAnsi"/>
                <w:lang w:eastAsia="ja-JP"/>
              </w:rPr>
              <w:t>3</w:t>
            </w:r>
          </w:p>
        </w:tc>
        <w:tc>
          <w:tcPr>
            <w:tcW w:w="18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D1E0B" w:rsidRPr="00C91D9A" w:rsidRDefault="003D1E0B" w:rsidP="00D018A4">
            <w:pPr>
              <w:pStyle w:val="TAL"/>
              <w:tabs>
                <w:tab w:val="left" w:pos="424"/>
              </w:tabs>
              <w:rPr>
                <w:rFonts w:asciiTheme="majorHAnsi" w:hAnsiTheme="majorHAnsi" w:cstheme="majorHAnsi"/>
                <w:lang w:eastAsia="ja-JP"/>
              </w:rPr>
            </w:pPr>
            <w:r w:rsidRPr="00C91D9A">
              <w:rPr>
                <w:rFonts w:asciiTheme="majorHAnsi" w:hAnsiTheme="majorHAnsi" w:cstheme="majorHAnsi"/>
              </w:rPr>
              <w:t>Quality of quiet zone</w:t>
            </w:r>
          </w:p>
        </w:tc>
        <w:tc>
          <w:tcPr>
            <w:tcW w:w="7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D1E0B" w:rsidRPr="00FB4870" w:rsidRDefault="003D1E0B" w:rsidP="00D018A4">
            <w:pPr>
              <w:jc w:val="center"/>
              <w:rPr>
                <w:rFonts w:asciiTheme="majorHAnsi" w:eastAsia="ＭＳ Ｐゴシック" w:hAnsiTheme="majorHAnsi" w:cstheme="majorHAnsi"/>
                <w:color w:val="000000"/>
                <w:sz w:val="18"/>
                <w:szCs w:val="18"/>
              </w:rPr>
            </w:pPr>
            <w:r w:rsidRPr="00FB4870">
              <w:rPr>
                <w:rFonts w:asciiTheme="majorHAnsi" w:hAnsiTheme="majorHAnsi" w:cstheme="majorHAnsi"/>
                <w:color w:val="000000"/>
                <w:sz w:val="18"/>
                <w:szCs w:val="18"/>
              </w:rPr>
              <w:t>Gaussian</w:t>
            </w:r>
          </w:p>
        </w:tc>
        <w:tc>
          <w:tcPr>
            <w:tcW w:w="7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D1E0B" w:rsidRPr="003D1E0B" w:rsidRDefault="003D1E0B">
            <w:pPr>
              <w:jc w:val="right"/>
              <w:rPr>
                <w:rFonts w:asciiTheme="majorHAnsi" w:eastAsia="ＭＳ Ｐゴシック" w:hAnsiTheme="majorHAnsi" w:cstheme="majorHAnsi"/>
                <w:color w:val="000000"/>
                <w:sz w:val="18"/>
              </w:rPr>
            </w:pPr>
            <w:r w:rsidRPr="003D1E0B">
              <w:rPr>
                <w:rFonts w:asciiTheme="majorHAnsi" w:hAnsiTheme="majorHAnsi" w:cstheme="majorHAnsi"/>
                <w:color w:val="000000"/>
                <w:sz w:val="18"/>
              </w:rPr>
              <w:t>Not applicable</w:t>
            </w:r>
          </w:p>
        </w:tc>
        <w:tc>
          <w:tcPr>
            <w:tcW w:w="699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D1E0B" w:rsidRPr="00960842" w:rsidRDefault="003D1E0B" w:rsidP="00D018A4">
            <w:pPr>
              <w:pStyle w:val="TAL"/>
              <w:tabs>
                <w:tab w:val="left" w:pos="424"/>
              </w:tabs>
              <w:jc w:val="center"/>
              <w:rPr>
                <w:rFonts w:asciiTheme="majorHAnsi" w:hAnsiTheme="majorHAnsi" w:cstheme="majorHAnsi"/>
                <w:szCs w:val="18"/>
              </w:rPr>
            </w:pPr>
            <w:r w:rsidRPr="00960842">
              <w:rPr>
                <w:rFonts w:asciiTheme="majorHAnsi" w:hAnsiTheme="majorHAnsi" w:cstheme="majorHAnsi"/>
                <w:szCs w:val="18"/>
              </w:rPr>
              <w:t>Not applicable</w:t>
            </w:r>
          </w:p>
        </w:tc>
        <w:tc>
          <w:tcPr>
            <w:tcW w:w="6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D1E0B" w:rsidRPr="003D1E0B" w:rsidRDefault="003D1E0B">
            <w:pPr>
              <w:jc w:val="right"/>
              <w:rPr>
                <w:rFonts w:asciiTheme="majorHAnsi" w:eastAsia="ＭＳ Ｐゴシック" w:hAnsiTheme="majorHAnsi" w:cstheme="majorHAnsi"/>
                <w:color w:val="000000"/>
                <w:sz w:val="18"/>
                <w:szCs w:val="18"/>
              </w:rPr>
            </w:pPr>
            <w:r w:rsidRPr="003D1E0B">
              <w:rPr>
                <w:rFonts w:asciiTheme="majorHAnsi" w:hAnsiTheme="majorHAnsi" w:cstheme="majorHAnsi"/>
                <w:color w:val="000000"/>
                <w:sz w:val="18"/>
                <w:szCs w:val="18"/>
              </w:rPr>
              <w:t xml:space="preserve">0.01 </w:t>
            </w:r>
          </w:p>
        </w:tc>
      </w:tr>
      <w:tr w:rsidR="003D1E0B" w:rsidRPr="00960842" w:rsidTr="00995990">
        <w:trPr>
          <w:cantSplit/>
          <w:trHeight w:val="268"/>
        </w:trPr>
        <w:tc>
          <w:tcPr>
            <w:tcW w:w="3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E0B" w:rsidRPr="00C91D9A" w:rsidRDefault="003D1E0B" w:rsidP="00D018A4">
            <w:pPr>
              <w:pStyle w:val="TAL"/>
              <w:tabs>
                <w:tab w:val="left" w:pos="424"/>
              </w:tabs>
              <w:rPr>
                <w:rFonts w:asciiTheme="majorHAnsi" w:hAnsiTheme="majorHAnsi" w:cstheme="majorHAnsi"/>
                <w:lang w:eastAsia="ja-JP"/>
              </w:rPr>
            </w:pPr>
            <w:r w:rsidRPr="00C91D9A">
              <w:rPr>
                <w:rFonts w:asciiTheme="majorHAnsi" w:hAnsiTheme="majorHAnsi" w:cstheme="majorHAnsi"/>
              </w:rPr>
              <w:t>1</w:t>
            </w:r>
            <w:r w:rsidRPr="00C91D9A">
              <w:rPr>
                <w:rFonts w:asciiTheme="majorHAnsi" w:hAnsiTheme="majorHAnsi" w:cstheme="majorHAnsi"/>
                <w:lang w:eastAsia="ja-JP"/>
              </w:rPr>
              <w:t>4</w:t>
            </w:r>
          </w:p>
        </w:tc>
        <w:tc>
          <w:tcPr>
            <w:tcW w:w="18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D1E0B" w:rsidRPr="00C91D9A" w:rsidRDefault="003D1E0B" w:rsidP="00D018A4">
            <w:pPr>
              <w:pStyle w:val="TAL"/>
              <w:tabs>
                <w:tab w:val="left" w:pos="424"/>
              </w:tabs>
              <w:rPr>
                <w:rFonts w:asciiTheme="majorHAnsi" w:hAnsiTheme="majorHAnsi" w:cstheme="majorHAnsi"/>
                <w:lang w:eastAsia="ja-JP"/>
              </w:rPr>
            </w:pPr>
            <w:r w:rsidRPr="00C91D9A">
              <w:rPr>
                <w:rFonts w:asciiTheme="majorHAnsi" w:hAnsiTheme="majorHAnsi" w:cstheme="majorHAnsi"/>
              </w:rPr>
              <w:t>Polarization mismatch for reference antenna</w:t>
            </w:r>
          </w:p>
        </w:tc>
        <w:tc>
          <w:tcPr>
            <w:tcW w:w="7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D1E0B" w:rsidRPr="00FB4870" w:rsidRDefault="003D1E0B" w:rsidP="00D018A4">
            <w:pPr>
              <w:jc w:val="center"/>
              <w:rPr>
                <w:rFonts w:asciiTheme="majorHAnsi" w:eastAsia="ＭＳ Ｐゴシック" w:hAnsiTheme="majorHAnsi" w:cstheme="majorHAnsi"/>
                <w:color w:val="000000"/>
                <w:sz w:val="18"/>
                <w:szCs w:val="18"/>
              </w:rPr>
            </w:pPr>
            <w:r w:rsidRPr="00FB4870">
              <w:rPr>
                <w:rFonts w:asciiTheme="majorHAnsi" w:hAnsiTheme="majorHAnsi" w:cstheme="majorHAnsi"/>
                <w:color w:val="000000"/>
                <w:sz w:val="18"/>
                <w:szCs w:val="18"/>
              </w:rPr>
              <w:t>Rectangular</w:t>
            </w:r>
          </w:p>
        </w:tc>
        <w:tc>
          <w:tcPr>
            <w:tcW w:w="7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D1E0B" w:rsidRPr="003D1E0B" w:rsidRDefault="003D1E0B">
            <w:pPr>
              <w:jc w:val="right"/>
              <w:rPr>
                <w:rFonts w:asciiTheme="majorHAnsi" w:eastAsia="ＭＳ Ｐゴシック" w:hAnsiTheme="majorHAnsi" w:cstheme="majorHAnsi"/>
                <w:color w:val="000000"/>
                <w:sz w:val="18"/>
              </w:rPr>
            </w:pPr>
            <w:r w:rsidRPr="003D1E0B">
              <w:rPr>
                <w:rFonts w:asciiTheme="majorHAnsi" w:hAnsiTheme="majorHAnsi" w:cstheme="majorHAnsi"/>
                <w:color w:val="000000"/>
                <w:sz w:val="18"/>
              </w:rPr>
              <w:t xml:space="preserve">0.01 </w:t>
            </w:r>
          </w:p>
        </w:tc>
        <w:tc>
          <w:tcPr>
            <w:tcW w:w="699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D1E0B" w:rsidRPr="00960842" w:rsidRDefault="00C82D77" w:rsidP="00D018A4">
            <w:pPr>
              <w:pStyle w:val="TAL"/>
              <w:tabs>
                <w:tab w:val="left" w:pos="424"/>
              </w:tabs>
              <w:jc w:val="center"/>
              <w:rPr>
                <w:rFonts w:asciiTheme="majorHAnsi" w:hAnsiTheme="majorHAnsi" w:cstheme="majorHAnsi"/>
                <w:szCs w:val="18"/>
              </w:rPr>
            </w:pPr>
            <m:oMathPara>
              <m:oMath>
                <m:rad>
                  <m:radPr>
                    <m:degHide m:val="1"/>
                    <m:ctrlPr>
                      <w:rPr>
                        <w:rFonts w:ascii="Cambria Math" w:hAnsi="Cambria Math" w:cstheme="majorHAnsi"/>
                        <w:szCs w:val="18"/>
                        <w:lang w:eastAsia="ja-JP"/>
                      </w:rPr>
                    </m:ctrlPr>
                  </m:radPr>
                  <m:deg/>
                  <m:e>
                    <m:r>
                      <w:rPr>
                        <w:rFonts w:ascii="Cambria Math" w:hAnsi="Cambria Math" w:cstheme="majorHAnsi"/>
                        <w:szCs w:val="18"/>
                        <w:lang w:eastAsia="ja-JP"/>
                      </w:rPr>
                      <m:t>3</m:t>
                    </m:r>
                  </m:e>
                </m:rad>
              </m:oMath>
            </m:oMathPara>
          </w:p>
        </w:tc>
        <w:tc>
          <w:tcPr>
            <w:tcW w:w="6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D1E0B" w:rsidRPr="003D1E0B" w:rsidRDefault="003D1E0B">
            <w:pPr>
              <w:jc w:val="right"/>
              <w:rPr>
                <w:rFonts w:asciiTheme="majorHAnsi" w:eastAsia="ＭＳ Ｐゴシック" w:hAnsiTheme="majorHAnsi" w:cstheme="majorHAnsi"/>
                <w:color w:val="000000"/>
                <w:sz w:val="18"/>
                <w:szCs w:val="18"/>
              </w:rPr>
            </w:pPr>
            <w:r w:rsidRPr="003D1E0B">
              <w:rPr>
                <w:rFonts w:asciiTheme="majorHAnsi" w:hAnsiTheme="majorHAnsi" w:cstheme="majorHAnsi"/>
                <w:color w:val="000000"/>
                <w:sz w:val="18"/>
                <w:szCs w:val="18"/>
              </w:rPr>
              <w:t xml:space="preserve">0.00 </w:t>
            </w:r>
          </w:p>
        </w:tc>
      </w:tr>
      <w:tr w:rsidR="003D1E0B" w:rsidRPr="00960842" w:rsidTr="00995990">
        <w:trPr>
          <w:cantSplit/>
          <w:trHeight w:val="268"/>
        </w:trPr>
        <w:tc>
          <w:tcPr>
            <w:tcW w:w="3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E0B" w:rsidRPr="00C91D9A" w:rsidRDefault="003D1E0B" w:rsidP="00D018A4">
            <w:pPr>
              <w:pStyle w:val="TAL"/>
              <w:tabs>
                <w:tab w:val="left" w:pos="424"/>
              </w:tabs>
              <w:rPr>
                <w:rFonts w:asciiTheme="majorHAnsi" w:hAnsiTheme="majorHAnsi" w:cstheme="majorHAnsi"/>
                <w:lang w:eastAsia="ja-JP"/>
              </w:rPr>
            </w:pPr>
            <w:r w:rsidRPr="00C91D9A">
              <w:rPr>
                <w:rFonts w:asciiTheme="majorHAnsi" w:hAnsiTheme="majorHAnsi" w:cstheme="majorHAnsi"/>
                <w:lang w:eastAsia="ja-JP"/>
              </w:rPr>
              <w:t>15</w:t>
            </w:r>
          </w:p>
        </w:tc>
        <w:tc>
          <w:tcPr>
            <w:tcW w:w="18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D1E0B" w:rsidRPr="00C91D9A" w:rsidRDefault="003D1E0B" w:rsidP="00D018A4">
            <w:pPr>
              <w:pStyle w:val="TAL"/>
              <w:tabs>
                <w:tab w:val="left" w:pos="424"/>
              </w:tabs>
              <w:rPr>
                <w:rFonts w:asciiTheme="majorHAnsi" w:hAnsiTheme="majorHAnsi" w:cstheme="majorHAnsi"/>
                <w:lang w:eastAsia="ja-JP"/>
              </w:rPr>
            </w:pPr>
            <w:r w:rsidRPr="00C91D9A">
              <w:rPr>
                <w:rFonts w:asciiTheme="majorHAnsi" w:hAnsiTheme="majorHAnsi" w:cstheme="majorHAnsi"/>
              </w:rPr>
              <w:t>Mutual coupling between the reference antenna and the receiving antenna</w:t>
            </w:r>
          </w:p>
        </w:tc>
        <w:tc>
          <w:tcPr>
            <w:tcW w:w="7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D1E0B" w:rsidRPr="00FB4870" w:rsidRDefault="003D1E0B" w:rsidP="00D018A4">
            <w:pPr>
              <w:jc w:val="center"/>
              <w:rPr>
                <w:rFonts w:asciiTheme="majorHAnsi" w:eastAsia="ＭＳ Ｐゴシック" w:hAnsiTheme="majorHAnsi" w:cstheme="majorHAnsi"/>
                <w:color w:val="000000"/>
                <w:sz w:val="18"/>
                <w:szCs w:val="18"/>
              </w:rPr>
            </w:pPr>
            <w:r w:rsidRPr="00FB4870">
              <w:rPr>
                <w:rFonts w:asciiTheme="majorHAnsi" w:hAnsiTheme="majorHAnsi" w:cstheme="majorHAnsi"/>
                <w:color w:val="000000"/>
                <w:sz w:val="18"/>
                <w:szCs w:val="18"/>
              </w:rPr>
              <w:t>Rectangular</w:t>
            </w:r>
          </w:p>
        </w:tc>
        <w:tc>
          <w:tcPr>
            <w:tcW w:w="7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D1E0B" w:rsidRPr="003D1E0B" w:rsidRDefault="003D1E0B">
            <w:pPr>
              <w:jc w:val="right"/>
              <w:rPr>
                <w:rFonts w:asciiTheme="majorHAnsi" w:eastAsia="ＭＳ Ｐゴシック" w:hAnsiTheme="majorHAnsi" w:cstheme="majorHAnsi"/>
                <w:color w:val="000000"/>
                <w:sz w:val="18"/>
              </w:rPr>
            </w:pPr>
            <w:r w:rsidRPr="003D1E0B">
              <w:rPr>
                <w:rFonts w:asciiTheme="majorHAnsi" w:hAnsiTheme="majorHAnsi" w:cstheme="majorHAnsi"/>
                <w:color w:val="000000"/>
                <w:sz w:val="18"/>
              </w:rPr>
              <w:t xml:space="preserve">0.00 </w:t>
            </w:r>
          </w:p>
        </w:tc>
        <w:tc>
          <w:tcPr>
            <w:tcW w:w="699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D1E0B" w:rsidRPr="00960842" w:rsidRDefault="00C82D77" w:rsidP="00D018A4">
            <w:pPr>
              <w:pStyle w:val="TAL"/>
              <w:tabs>
                <w:tab w:val="left" w:pos="424"/>
              </w:tabs>
              <w:jc w:val="center"/>
              <w:rPr>
                <w:rFonts w:asciiTheme="majorHAnsi" w:hAnsiTheme="majorHAnsi" w:cstheme="majorHAnsi"/>
                <w:szCs w:val="18"/>
              </w:rPr>
            </w:pPr>
            <m:oMathPara>
              <m:oMath>
                <m:rad>
                  <m:radPr>
                    <m:degHide m:val="1"/>
                    <m:ctrlPr>
                      <w:rPr>
                        <w:rFonts w:ascii="Cambria Math" w:hAnsi="Cambria Math" w:cstheme="majorHAnsi"/>
                        <w:szCs w:val="18"/>
                        <w:lang w:eastAsia="ja-JP"/>
                      </w:rPr>
                    </m:ctrlPr>
                  </m:radPr>
                  <m:deg/>
                  <m:e>
                    <m:r>
                      <w:rPr>
                        <w:rFonts w:ascii="Cambria Math" w:hAnsi="Cambria Math" w:cstheme="majorHAnsi"/>
                        <w:szCs w:val="18"/>
                        <w:lang w:eastAsia="ja-JP"/>
                      </w:rPr>
                      <m:t>3</m:t>
                    </m:r>
                  </m:e>
                </m:rad>
              </m:oMath>
            </m:oMathPara>
          </w:p>
        </w:tc>
        <w:tc>
          <w:tcPr>
            <w:tcW w:w="6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D1E0B" w:rsidRPr="003D1E0B" w:rsidRDefault="003D1E0B">
            <w:pPr>
              <w:jc w:val="right"/>
              <w:rPr>
                <w:rFonts w:asciiTheme="majorHAnsi" w:eastAsia="ＭＳ Ｐゴシック" w:hAnsiTheme="majorHAnsi" w:cstheme="majorHAnsi"/>
                <w:color w:val="000000"/>
                <w:sz w:val="18"/>
                <w:szCs w:val="18"/>
              </w:rPr>
            </w:pPr>
            <w:r w:rsidRPr="003D1E0B">
              <w:rPr>
                <w:rFonts w:asciiTheme="majorHAnsi" w:hAnsiTheme="majorHAnsi" w:cstheme="majorHAnsi"/>
                <w:color w:val="000000"/>
                <w:sz w:val="18"/>
                <w:szCs w:val="18"/>
              </w:rPr>
              <w:t xml:space="preserve">0.05 </w:t>
            </w:r>
          </w:p>
        </w:tc>
      </w:tr>
      <w:tr w:rsidR="003D1E0B" w:rsidRPr="00960842" w:rsidTr="00995990">
        <w:trPr>
          <w:cantSplit/>
          <w:trHeight w:val="268"/>
        </w:trPr>
        <w:tc>
          <w:tcPr>
            <w:tcW w:w="3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E0B" w:rsidRPr="00C91D9A" w:rsidRDefault="003D1E0B" w:rsidP="00D018A4">
            <w:pPr>
              <w:pStyle w:val="TAL"/>
              <w:tabs>
                <w:tab w:val="left" w:pos="424"/>
              </w:tabs>
              <w:ind w:left="398" w:hanging="398"/>
              <w:rPr>
                <w:rFonts w:asciiTheme="majorHAnsi" w:hAnsiTheme="majorHAnsi" w:cstheme="majorHAnsi"/>
                <w:lang w:eastAsia="ja-JP"/>
              </w:rPr>
            </w:pPr>
            <w:r w:rsidRPr="00C91D9A">
              <w:rPr>
                <w:rFonts w:asciiTheme="majorHAnsi" w:hAnsiTheme="majorHAnsi" w:cstheme="majorHAnsi"/>
              </w:rPr>
              <w:t>1</w:t>
            </w:r>
            <w:r w:rsidRPr="00C91D9A">
              <w:rPr>
                <w:rFonts w:asciiTheme="majorHAnsi" w:hAnsiTheme="majorHAnsi" w:cstheme="majorHAnsi"/>
                <w:lang w:eastAsia="ja-JP"/>
              </w:rPr>
              <w:t>6</w:t>
            </w:r>
          </w:p>
        </w:tc>
        <w:tc>
          <w:tcPr>
            <w:tcW w:w="18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D1E0B" w:rsidRPr="00C91D9A" w:rsidRDefault="003D1E0B" w:rsidP="00D018A4">
            <w:pPr>
              <w:pStyle w:val="TAL"/>
              <w:tabs>
                <w:tab w:val="left" w:pos="424"/>
              </w:tabs>
              <w:rPr>
                <w:rFonts w:asciiTheme="majorHAnsi" w:hAnsiTheme="majorHAnsi" w:cstheme="majorHAnsi"/>
                <w:lang w:eastAsia="ja-JP"/>
              </w:rPr>
            </w:pPr>
            <w:r w:rsidRPr="00C91D9A">
              <w:rPr>
                <w:rFonts w:asciiTheme="majorHAnsi" w:hAnsiTheme="majorHAnsi" w:cstheme="majorHAnsi"/>
              </w:rPr>
              <w:t xml:space="preserve">Phase curvature </w:t>
            </w:r>
          </w:p>
        </w:tc>
        <w:tc>
          <w:tcPr>
            <w:tcW w:w="7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D1E0B" w:rsidRPr="00FB4870" w:rsidRDefault="003D1E0B" w:rsidP="00D018A4">
            <w:pPr>
              <w:jc w:val="center"/>
              <w:rPr>
                <w:rFonts w:asciiTheme="majorHAnsi" w:eastAsia="ＭＳ Ｐゴシック" w:hAnsiTheme="majorHAnsi" w:cstheme="majorHAnsi"/>
                <w:color w:val="000000"/>
                <w:sz w:val="18"/>
                <w:szCs w:val="18"/>
              </w:rPr>
            </w:pPr>
            <w:r w:rsidRPr="00FB4870">
              <w:rPr>
                <w:rFonts w:asciiTheme="majorHAnsi" w:hAnsiTheme="majorHAnsi" w:cstheme="majorHAnsi"/>
                <w:color w:val="000000"/>
                <w:sz w:val="18"/>
                <w:szCs w:val="18"/>
              </w:rPr>
              <w:t>Gaussian</w:t>
            </w:r>
          </w:p>
        </w:tc>
        <w:tc>
          <w:tcPr>
            <w:tcW w:w="7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D1E0B" w:rsidRPr="003D1E0B" w:rsidRDefault="003D1E0B">
            <w:pPr>
              <w:jc w:val="right"/>
              <w:rPr>
                <w:rFonts w:asciiTheme="majorHAnsi" w:eastAsia="ＭＳ Ｐゴシック" w:hAnsiTheme="majorHAnsi" w:cstheme="majorHAnsi"/>
                <w:color w:val="000000"/>
                <w:sz w:val="18"/>
              </w:rPr>
            </w:pPr>
            <w:r w:rsidRPr="003D1E0B">
              <w:rPr>
                <w:rFonts w:asciiTheme="majorHAnsi" w:hAnsiTheme="majorHAnsi" w:cstheme="majorHAnsi"/>
                <w:color w:val="000000"/>
                <w:sz w:val="18"/>
              </w:rPr>
              <w:t>Not applicable</w:t>
            </w:r>
          </w:p>
        </w:tc>
        <w:tc>
          <w:tcPr>
            <w:tcW w:w="699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D1E0B" w:rsidRPr="00960842" w:rsidRDefault="003D1E0B" w:rsidP="00D018A4">
            <w:pPr>
              <w:pStyle w:val="TAL"/>
              <w:tabs>
                <w:tab w:val="left" w:pos="424"/>
              </w:tabs>
              <w:jc w:val="center"/>
              <w:rPr>
                <w:rFonts w:asciiTheme="majorHAnsi" w:hAnsiTheme="majorHAnsi" w:cstheme="majorHAnsi"/>
                <w:szCs w:val="18"/>
              </w:rPr>
            </w:pPr>
            <w:r w:rsidRPr="00960842">
              <w:rPr>
                <w:rFonts w:asciiTheme="majorHAnsi" w:hAnsiTheme="majorHAnsi" w:cstheme="majorHAnsi"/>
                <w:szCs w:val="18"/>
              </w:rPr>
              <w:t>Not applicable</w:t>
            </w:r>
          </w:p>
        </w:tc>
        <w:tc>
          <w:tcPr>
            <w:tcW w:w="6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D1E0B" w:rsidRPr="003D1E0B" w:rsidRDefault="003D1E0B">
            <w:pPr>
              <w:jc w:val="right"/>
              <w:rPr>
                <w:rFonts w:asciiTheme="majorHAnsi" w:eastAsia="ＭＳ Ｐゴシック" w:hAnsiTheme="majorHAnsi" w:cstheme="majorHAnsi"/>
                <w:color w:val="000000"/>
                <w:sz w:val="18"/>
                <w:szCs w:val="18"/>
              </w:rPr>
            </w:pPr>
            <w:r w:rsidRPr="003D1E0B">
              <w:rPr>
                <w:rFonts w:asciiTheme="majorHAnsi" w:hAnsiTheme="majorHAnsi" w:cstheme="majorHAnsi"/>
                <w:color w:val="000000"/>
                <w:sz w:val="18"/>
                <w:szCs w:val="18"/>
              </w:rPr>
              <w:t xml:space="preserve">0.11 </w:t>
            </w:r>
          </w:p>
        </w:tc>
      </w:tr>
      <w:tr w:rsidR="003D1E0B" w:rsidRPr="00960842" w:rsidTr="00995990">
        <w:trPr>
          <w:cantSplit/>
          <w:trHeight w:val="268"/>
        </w:trPr>
        <w:tc>
          <w:tcPr>
            <w:tcW w:w="3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E0B" w:rsidRPr="00C91D9A" w:rsidRDefault="003D1E0B" w:rsidP="00D018A4">
            <w:pPr>
              <w:pStyle w:val="TAL"/>
              <w:rPr>
                <w:rFonts w:asciiTheme="majorHAnsi" w:hAnsiTheme="majorHAnsi" w:cstheme="majorHAnsi"/>
                <w:lang w:eastAsia="ja-JP"/>
              </w:rPr>
            </w:pPr>
            <w:r w:rsidRPr="00C91D9A">
              <w:rPr>
                <w:rFonts w:asciiTheme="majorHAnsi" w:hAnsiTheme="majorHAnsi" w:cstheme="majorHAnsi"/>
              </w:rPr>
              <w:t>1</w:t>
            </w:r>
            <w:r w:rsidRPr="00C91D9A">
              <w:rPr>
                <w:rFonts w:asciiTheme="majorHAnsi" w:hAnsiTheme="majorHAnsi" w:cstheme="majorHAnsi"/>
                <w:lang w:eastAsia="ja-JP"/>
              </w:rPr>
              <w:t>7</w:t>
            </w:r>
          </w:p>
        </w:tc>
        <w:tc>
          <w:tcPr>
            <w:tcW w:w="18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D1E0B" w:rsidRPr="00C91D9A" w:rsidRDefault="003D1E0B" w:rsidP="00D018A4">
            <w:pPr>
              <w:pStyle w:val="TAL"/>
              <w:tabs>
                <w:tab w:val="left" w:pos="424"/>
              </w:tabs>
              <w:rPr>
                <w:rFonts w:asciiTheme="majorHAnsi" w:hAnsiTheme="majorHAnsi" w:cstheme="majorHAnsi"/>
                <w:lang w:eastAsia="ja-JP"/>
              </w:rPr>
            </w:pPr>
            <w:r w:rsidRPr="00C91D9A">
              <w:rPr>
                <w:rFonts w:asciiTheme="majorHAnsi" w:hAnsiTheme="majorHAnsi" w:cstheme="majorHAnsi"/>
              </w:rPr>
              <w:t xml:space="preserve">Uncertainty of the </w:t>
            </w:r>
            <w:r w:rsidRPr="00C91D9A">
              <w:rPr>
                <w:rFonts w:asciiTheme="majorHAnsi" w:hAnsiTheme="majorHAnsi" w:cstheme="majorHAnsi"/>
                <w:lang w:eastAsia="ja-JP"/>
              </w:rPr>
              <w:t>network analyzer</w:t>
            </w:r>
          </w:p>
        </w:tc>
        <w:tc>
          <w:tcPr>
            <w:tcW w:w="7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D1E0B" w:rsidRPr="00FB4870" w:rsidRDefault="0094223D" w:rsidP="00D018A4">
            <w:pPr>
              <w:jc w:val="center"/>
              <w:rPr>
                <w:rFonts w:asciiTheme="majorHAnsi" w:eastAsia="ＭＳ Ｐゴシック" w:hAnsiTheme="majorHAnsi" w:cstheme="majorHAnsi"/>
                <w:color w:val="000000"/>
                <w:sz w:val="18"/>
                <w:szCs w:val="18"/>
              </w:rPr>
            </w:pPr>
            <w:r w:rsidRPr="00FB4870">
              <w:rPr>
                <w:rFonts w:asciiTheme="majorHAnsi" w:hAnsiTheme="majorHAnsi" w:cstheme="majorHAnsi"/>
                <w:color w:val="000000"/>
                <w:sz w:val="18"/>
                <w:szCs w:val="18"/>
              </w:rPr>
              <w:t>Gaussian</w:t>
            </w:r>
          </w:p>
        </w:tc>
        <w:tc>
          <w:tcPr>
            <w:tcW w:w="7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D1E0B" w:rsidRPr="003D1E0B" w:rsidRDefault="003D1E0B">
            <w:pPr>
              <w:jc w:val="right"/>
              <w:rPr>
                <w:rFonts w:asciiTheme="majorHAnsi" w:eastAsia="ＭＳ Ｐゴシック" w:hAnsiTheme="majorHAnsi" w:cstheme="majorHAnsi"/>
                <w:color w:val="000000"/>
                <w:sz w:val="18"/>
              </w:rPr>
            </w:pPr>
            <w:r w:rsidRPr="003D1E0B">
              <w:rPr>
                <w:rFonts w:asciiTheme="majorHAnsi" w:hAnsiTheme="majorHAnsi" w:cstheme="majorHAnsi"/>
                <w:color w:val="000000"/>
                <w:sz w:val="18"/>
              </w:rPr>
              <w:t>Not applicable</w:t>
            </w:r>
          </w:p>
        </w:tc>
        <w:tc>
          <w:tcPr>
            <w:tcW w:w="699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D1E0B" w:rsidRPr="00960842" w:rsidRDefault="003D1E0B" w:rsidP="00D018A4">
            <w:pPr>
              <w:pStyle w:val="TAL"/>
              <w:tabs>
                <w:tab w:val="left" w:pos="424"/>
              </w:tabs>
              <w:jc w:val="center"/>
              <w:rPr>
                <w:rFonts w:asciiTheme="majorHAnsi" w:hAnsiTheme="majorHAnsi" w:cstheme="majorHAnsi"/>
                <w:szCs w:val="18"/>
              </w:rPr>
            </w:pPr>
            <w:r w:rsidRPr="00960842">
              <w:rPr>
                <w:rFonts w:asciiTheme="majorHAnsi" w:hAnsiTheme="majorHAnsi" w:cstheme="majorHAnsi"/>
                <w:szCs w:val="18"/>
              </w:rPr>
              <w:t>Not applicable</w:t>
            </w:r>
          </w:p>
        </w:tc>
        <w:tc>
          <w:tcPr>
            <w:tcW w:w="6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D1E0B" w:rsidRPr="003D1E0B" w:rsidRDefault="003D1E0B">
            <w:pPr>
              <w:jc w:val="right"/>
              <w:rPr>
                <w:rFonts w:asciiTheme="majorHAnsi" w:eastAsia="ＭＳ Ｐゴシック" w:hAnsiTheme="majorHAnsi" w:cstheme="majorHAnsi"/>
                <w:color w:val="000000"/>
                <w:sz w:val="18"/>
                <w:szCs w:val="18"/>
              </w:rPr>
            </w:pPr>
            <w:r w:rsidRPr="003D1E0B">
              <w:rPr>
                <w:rFonts w:asciiTheme="majorHAnsi" w:hAnsiTheme="majorHAnsi" w:cstheme="majorHAnsi"/>
                <w:color w:val="000000"/>
                <w:sz w:val="18"/>
                <w:szCs w:val="18"/>
              </w:rPr>
              <w:t xml:space="preserve">0.03 </w:t>
            </w:r>
          </w:p>
        </w:tc>
      </w:tr>
      <w:tr w:rsidR="003D1E0B" w:rsidRPr="00960842" w:rsidTr="00995990">
        <w:trPr>
          <w:cantSplit/>
          <w:trHeight w:val="268"/>
        </w:trPr>
        <w:tc>
          <w:tcPr>
            <w:tcW w:w="3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E0B" w:rsidRPr="00C91D9A" w:rsidRDefault="003D1E0B" w:rsidP="00D018A4">
            <w:pPr>
              <w:pStyle w:val="TAL"/>
              <w:rPr>
                <w:rFonts w:asciiTheme="majorHAnsi" w:hAnsiTheme="majorHAnsi" w:cstheme="majorHAnsi"/>
                <w:lang w:eastAsia="ja-JP"/>
              </w:rPr>
            </w:pPr>
            <w:r w:rsidRPr="00C91D9A">
              <w:rPr>
                <w:rFonts w:asciiTheme="majorHAnsi" w:hAnsiTheme="majorHAnsi" w:cstheme="majorHAnsi"/>
                <w:lang w:eastAsia="ja-JP"/>
              </w:rPr>
              <w:t>18</w:t>
            </w:r>
          </w:p>
        </w:tc>
        <w:tc>
          <w:tcPr>
            <w:tcW w:w="18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D1E0B" w:rsidRPr="00C91D9A" w:rsidRDefault="003D1E0B" w:rsidP="00D018A4">
            <w:pPr>
              <w:pStyle w:val="TAL"/>
              <w:tabs>
                <w:tab w:val="left" w:pos="424"/>
              </w:tabs>
              <w:rPr>
                <w:rFonts w:asciiTheme="majorHAnsi" w:hAnsiTheme="majorHAnsi" w:cstheme="majorHAnsi"/>
              </w:rPr>
            </w:pPr>
            <w:r w:rsidRPr="00C91D9A">
              <w:rPr>
                <w:rFonts w:asciiTheme="majorHAnsi" w:hAnsiTheme="majorHAnsi" w:cstheme="majorHAnsi"/>
              </w:rPr>
              <w:t xml:space="preserve">Influence of the </w:t>
            </w:r>
            <w:r w:rsidRPr="00C91D9A">
              <w:rPr>
                <w:rFonts w:asciiTheme="majorHAnsi" w:hAnsiTheme="majorHAnsi" w:cstheme="majorHAnsi"/>
                <w:lang w:eastAsia="ja-JP"/>
              </w:rPr>
              <w:t>reference</w:t>
            </w:r>
            <w:r w:rsidRPr="00C91D9A">
              <w:rPr>
                <w:rFonts w:asciiTheme="majorHAnsi" w:hAnsiTheme="majorHAnsi" w:cstheme="majorHAnsi"/>
              </w:rPr>
              <w:t xml:space="preserve"> antenna feed cable</w:t>
            </w:r>
          </w:p>
          <w:p w:rsidR="003D1E0B" w:rsidRPr="00C91D9A" w:rsidRDefault="003D1E0B" w:rsidP="00D018A4">
            <w:pPr>
              <w:pStyle w:val="TAL"/>
              <w:tabs>
                <w:tab w:val="left" w:pos="77"/>
              </w:tabs>
              <w:rPr>
                <w:rFonts w:asciiTheme="majorHAnsi" w:hAnsiTheme="majorHAnsi" w:cstheme="majorHAnsi"/>
                <w:lang w:eastAsia="ja-JP"/>
              </w:rPr>
            </w:pPr>
            <w:r w:rsidRPr="00C91D9A">
              <w:rPr>
                <w:rFonts w:asciiTheme="majorHAnsi" w:hAnsiTheme="majorHAnsi" w:cstheme="majorHAnsi"/>
              </w:rPr>
              <w:tab/>
              <w:t xml:space="preserve">a) Flexing cables, adapters, attenuators, </w:t>
            </w:r>
            <w:r w:rsidRPr="00C91D9A">
              <w:rPr>
                <w:rFonts w:asciiTheme="majorHAnsi" w:hAnsiTheme="majorHAnsi" w:cstheme="majorHAnsi"/>
                <w:lang w:eastAsia="ja-JP"/>
              </w:rPr>
              <w:t xml:space="preserve">and </w:t>
            </w:r>
            <w:r w:rsidRPr="00C91D9A">
              <w:rPr>
                <w:rFonts w:asciiTheme="majorHAnsi" w:hAnsiTheme="majorHAnsi" w:cstheme="majorHAnsi"/>
              </w:rPr>
              <w:t>connector repeatability</w:t>
            </w:r>
          </w:p>
        </w:tc>
        <w:tc>
          <w:tcPr>
            <w:tcW w:w="7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D1E0B" w:rsidRPr="00FB4870" w:rsidRDefault="003D1E0B" w:rsidP="00D018A4">
            <w:pPr>
              <w:jc w:val="center"/>
              <w:rPr>
                <w:rFonts w:asciiTheme="majorHAnsi" w:eastAsia="ＭＳ Ｐゴシック" w:hAnsiTheme="majorHAnsi" w:cstheme="majorHAnsi"/>
                <w:color w:val="000000"/>
                <w:sz w:val="18"/>
                <w:szCs w:val="18"/>
              </w:rPr>
            </w:pPr>
            <w:r w:rsidRPr="00FB4870">
              <w:rPr>
                <w:rFonts w:asciiTheme="majorHAnsi" w:hAnsiTheme="majorHAnsi" w:cstheme="majorHAnsi"/>
                <w:color w:val="000000"/>
                <w:sz w:val="18"/>
                <w:szCs w:val="18"/>
              </w:rPr>
              <w:t>Rectangular</w:t>
            </w:r>
          </w:p>
        </w:tc>
        <w:tc>
          <w:tcPr>
            <w:tcW w:w="7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D1E0B" w:rsidRPr="003D1E0B" w:rsidRDefault="003D1E0B">
            <w:pPr>
              <w:jc w:val="right"/>
              <w:rPr>
                <w:rFonts w:asciiTheme="majorHAnsi" w:eastAsia="ＭＳ Ｐゴシック" w:hAnsiTheme="majorHAnsi" w:cstheme="majorHAnsi"/>
                <w:color w:val="000000"/>
                <w:sz w:val="18"/>
              </w:rPr>
            </w:pPr>
            <w:r w:rsidRPr="003D1E0B">
              <w:rPr>
                <w:rFonts w:asciiTheme="majorHAnsi" w:hAnsiTheme="majorHAnsi" w:cstheme="majorHAnsi"/>
                <w:color w:val="000000"/>
                <w:sz w:val="18"/>
              </w:rPr>
              <w:t xml:space="preserve">0.05 </w:t>
            </w:r>
          </w:p>
        </w:tc>
        <w:tc>
          <w:tcPr>
            <w:tcW w:w="699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D1E0B" w:rsidRPr="00960842" w:rsidRDefault="00C82D77" w:rsidP="00D018A4">
            <w:pPr>
              <w:pStyle w:val="TAL"/>
              <w:tabs>
                <w:tab w:val="left" w:pos="424"/>
              </w:tabs>
              <w:jc w:val="center"/>
              <w:rPr>
                <w:rFonts w:asciiTheme="majorHAnsi" w:hAnsiTheme="majorHAnsi" w:cstheme="majorHAnsi"/>
                <w:szCs w:val="18"/>
              </w:rPr>
            </w:pPr>
            <m:oMathPara>
              <m:oMath>
                <m:rad>
                  <m:radPr>
                    <m:degHide m:val="1"/>
                    <m:ctrlPr>
                      <w:rPr>
                        <w:rFonts w:ascii="Cambria Math" w:hAnsi="Cambria Math" w:cstheme="majorHAnsi"/>
                        <w:szCs w:val="18"/>
                        <w:lang w:eastAsia="ja-JP"/>
                      </w:rPr>
                    </m:ctrlPr>
                  </m:radPr>
                  <m:deg/>
                  <m:e>
                    <m:r>
                      <w:rPr>
                        <w:rFonts w:ascii="Cambria Math" w:hAnsi="Cambria Math" w:cstheme="majorHAnsi"/>
                        <w:szCs w:val="18"/>
                        <w:lang w:eastAsia="ja-JP"/>
                      </w:rPr>
                      <m:t>3</m:t>
                    </m:r>
                  </m:e>
                </m:rad>
              </m:oMath>
            </m:oMathPara>
          </w:p>
        </w:tc>
        <w:tc>
          <w:tcPr>
            <w:tcW w:w="6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D1E0B" w:rsidRPr="003D1E0B" w:rsidRDefault="003D1E0B">
            <w:pPr>
              <w:jc w:val="right"/>
              <w:rPr>
                <w:rFonts w:asciiTheme="majorHAnsi" w:eastAsia="ＭＳ Ｐゴシック" w:hAnsiTheme="majorHAnsi" w:cstheme="majorHAnsi"/>
                <w:color w:val="000000"/>
                <w:sz w:val="18"/>
                <w:szCs w:val="18"/>
              </w:rPr>
            </w:pPr>
            <w:r w:rsidRPr="003D1E0B">
              <w:rPr>
                <w:rFonts w:asciiTheme="majorHAnsi" w:hAnsiTheme="majorHAnsi" w:cstheme="majorHAnsi"/>
                <w:color w:val="000000"/>
                <w:sz w:val="18"/>
                <w:szCs w:val="18"/>
              </w:rPr>
              <w:t xml:space="preserve">0.06 </w:t>
            </w:r>
          </w:p>
        </w:tc>
      </w:tr>
      <w:tr w:rsidR="003D1E0B" w:rsidRPr="00960842" w:rsidTr="00995990">
        <w:trPr>
          <w:cantSplit/>
          <w:trHeight w:val="268"/>
        </w:trPr>
        <w:tc>
          <w:tcPr>
            <w:tcW w:w="3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E0B" w:rsidRPr="00C91D9A" w:rsidRDefault="003D1E0B" w:rsidP="00D018A4">
            <w:pPr>
              <w:pStyle w:val="TAL"/>
              <w:rPr>
                <w:rFonts w:asciiTheme="majorHAnsi" w:hAnsiTheme="majorHAnsi" w:cstheme="majorHAnsi"/>
                <w:lang w:eastAsia="ja-JP"/>
              </w:rPr>
            </w:pPr>
            <w:r w:rsidRPr="00C91D9A">
              <w:rPr>
                <w:rFonts w:asciiTheme="majorHAnsi" w:hAnsiTheme="majorHAnsi" w:cstheme="majorHAnsi"/>
                <w:lang w:eastAsia="ja-JP"/>
              </w:rPr>
              <w:t>19</w:t>
            </w:r>
          </w:p>
        </w:tc>
        <w:tc>
          <w:tcPr>
            <w:tcW w:w="18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D1E0B" w:rsidRPr="00C91D9A" w:rsidRDefault="003D1E0B" w:rsidP="00D018A4">
            <w:pPr>
              <w:pStyle w:val="TAL"/>
              <w:tabs>
                <w:tab w:val="left" w:pos="424"/>
              </w:tabs>
              <w:rPr>
                <w:rFonts w:asciiTheme="majorHAnsi" w:hAnsiTheme="majorHAnsi" w:cstheme="majorHAnsi"/>
              </w:rPr>
            </w:pPr>
            <w:r w:rsidRPr="00C91D9A">
              <w:rPr>
                <w:rFonts w:asciiTheme="majorHAnsi" w:hAnsiTheme="majorHAnsi" w:cstheme="majorHAnsi"/>
                <w:lang w:eastAsia="ja-JP"/>
              </w:rPr>
              <w:t>Reference antenna feed cable loss measurement uncertainty</w:t>
            </w:r>
          </w:p>
        </w:tc>
        <w:tc>
          <w:tcPr>
            <w:tcW w:w="7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D1E0B" w:rsidRPr="00FB4870" w:rsidRDefault="003D1E0B" w:rsidP="00D018A4">
            <w:pPr>
              <w:jc w:val="center"/>
              <w:rPr>
                <w:rFonts w:asciiTheme="majorHAnsi" w:eastAsia="ＭＳ Ｐゴシック" w:hAnsiTheme="majorHAnsi" w:cstheme="majorHAnsi"/>
                <w:color w:val="000000"/>
                <w:sz w:val="18"/>
                <w:szCs w:val="18"/>
              </w:rPr>
            </w:pPr>
            <w:r w:rsidRPr="00FB4870">
              <w:rPr>
                <w:rFonts w:asciiTheme="majorHAnsi" w:hAnsiTheme="majorHAnsi" w:cstheme="majorHAnsi"/>
                <w:color w:val="000000"/>
                <w:sz w:val="18"/>
                <w:szCs w:val="18"/>
              </w:rPr>
              <w:t>Gaussian</w:t>
            </w:r>
          </w:p>
        </w:tc>
        <w:tc>
          <w:tcPr>
            <w:tcW w:w="7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D1E0B" w:rsidRPr="003D1E0B" w:rsidRDefault="003D1E0B">
            <w:pPr>
              <w:jc w:val="right"/>
              <w:rPr>
                <w:rFonts w:asciiTheme="majorHAnsi" w:eastAsia="ＭＳ Ｐゴシック" w:hAnsiTheme="majorHAnsi" w:cstheme="majorHAnsi"/>
                <w:color w:val="000000"/>
                <w:sz w:val="18"/>
              </w:rPr>
            </w:pPr>
            <w:r w:rsidRPr="003D1E0B">
              <w:rPr>
                <w:rFonts w:asciiTheme="majorHAnsi" w:hAnsiTheme="majorHAnsi" w:cstheme="majorHAnsi"/>
                <w:color w:val="000000"/>
                <w:sz w:val="18"/>
              </w:rPr>
              <w:t>Not applicable</w:t>
            </w:r>
          </w:p>
        </w:tc>
        <w:tc>
          <w:tcPr>
            <w:tcW w:w="699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D1E0B" w:rsidRPr="00960842" w:rsidRDefault="003D1E0B" w:rsidP="00D018A4">
            <w:pPr>
              <w:pStyle w:val="TAL"/>
              <w:tabs>
                <w:tab w:val="left" w:pos="424"/>
              </w:tabs>
              <w:jc w:val="center"/>
              <w:rPr>
                <w:rFonts w:asciiTheme="majorHAnsi" w:hAnsiTheme="majorHAnsi" w:cstheme="majorHAnsi"/>
                <w:szCs w:val="18"/>
              </w:rPr>
            </w:pPr>
            <w:r w:rsidRPr="00960842">
              <w:rPr>
                <w:rFonts w:asciiTheme="majorHAnsi" w:hAnsiTheme="majorHAnsi" w:cstheme="majorHAnsi"/>
                <w:szCs w:val="18"/>
              </w:rPr>
              <w:t>Not applicable</w:t>
            </w:r>
          </w:p>
        </w:tc>
        <w:tc>
          <w:tcPr>
            <w:tcW w:w="6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D1E0B" w:rsidRPr="003D1E0B" w:rsidRDefault="003D1E0B">
            <w:pPr>
              <w:jc w:val="right"/>
              <w:rPr>
                <w:rFonts w:asciiTheme="majorHAnsi" w:eastAsia="ＭＳ Ｐゴシック" w:hAnsiTheme="majorHAnsi" w:cstheme="majorHAnsi"/>
                <w:color w:val="000000"/>
                <w:sz w:val="18"/>
                <w:szCs w:val="18"/>
              </w:rPr>
            </w:pPr>
            <w:r w:rsidRPr="003D1E0B">
              <w:rPr>
                <w:rFonts w:asciiTheme="majorHAnsi" w:hAnsiTheme="majorHAnsi" w:cstheme="majorHAnsi"/>
                <w:color w:val="000000"/>
                <w:sz w:val="18"/>
                <w:szCs w:val="18"/>
              </w:rPr>
              <w:t xml:space="preserve">0.03 </w:t>
            </w:r>
          </w:p>
        </w:tc>
      </w:tr>
      <w:tr w:rsidR="003D1E0B" w:rsidRPr="00960842" w:rsidTr="00995990">
        <w:trPr>
          <w:cantSplit/>
          <w:trHeight w:val="268"/>
        </w:trPr>
        <w:tc>
          <w:tcPr>
            <w:tcW w:w="3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E0B" w:rsidRPr="00C91D9A" w:rsidDel="00842179" w:rsidRDefault="003D1E0B" w:rsidP="00D018A4">
            <w:pPr>
              <w:pStyle w:val="TAL"/>
              <w:rPr>
                <w:rFonts w:asciiTheme="majorHAnsi" w:hAnsiTheme="majorHAnsi" w:cstheme="majorHAnsi"/>
                <w:lang w:eastAsia="ja-JP"/>
              </w:rPr>
            </w:pPr>
            <w:r w:rsidRPr="00C91D9A">
              <w:rPr>
                <w:rFonts w:asciiTheme="majorHAnsi" w:hAnsiTheme="majorHAnsi" w:cstheme="majorHAnsi"/>
                <w:lang w:eastAsia="ja-JP"/>
              </w:rPr>
              <w:t>20</w:t>
            </w:r>
          </w:p>
        </w:tc>
        <w:tc>
          <w:tcPr>
            <w:tcW w:w="18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D1E0B" w:rsidRPr="00C91D9A" w:rsidRDefault="003D1E0B" w:rsidP="00D018A4">
            <w:pPr>
              <w:pStyle w:val="TAL"/>
              <w:tabs>
                <w:tab w:val="left" w:pos="424"/>
              </w:tabs>
              <w:rPr>
                <w:rFonts w:asciiTheme="majorHAnsi" w:hAnsiTheme="majorHAnsi" w:cstheme="majorHAnsi"/>
              </w:rPr>
            </w:pPr>
            <w:r w:rsidRPr="00C91D9A">
              <w:rPr>
                <w:rFonts w:asciiTheme="majorHAnsi" w:hAnsiTheme="majorHAnsi" w:cstheme="majorHAnsi"/>
              </w:rPr>
              <w:t xml:space="preserve">Influence of the </w:t>
            </w:r>
            <w:r w:rsidRPr="00C91D9A">
              <w:rPr>
                <w:rFonts w:asciiTheme="majorHAnsi" w:hAnsiTheme="majorHAnsi" w:cstheme="majorHAnsi"/>
                <w:lang w:eastAsia="ja-JP"/>
              </w:rPr>
              <w:t>receiving</w:t>
            </w:r>
            <w:r w:rsidRPr="00C91D9A">
              <w:rPr>
                <w:rFonts w:asciiTheme="majorHAnsi" w:hAnsiTheme="majorHAnsi" w:cstheme="majorHAnsi"/>
              </w:rPr>
              <w:t xml:space="preserve"> antenna feed cable</w:t>
            </w:r>
          </w:p>
          <w:p w:rsidR="003D1E0B" w:rsidRPr="00C91D9A" w:rsidRDefault="003D1E0B" w:rsidP="00D018A4">
            <w:pPr>
              <w:pStyle w:val="TAL"/>
              <w:tabs>
                <w:tab w:val="left" w:pos="77"/>
              </w:tabs>
              <w:rPr>
                <w:rFonts w:asciiTheme="majorHAnsi" w:hAnsiTheme="majorHAnsi" w:cstheme="majorHAnsi"/>
              </w:rPr>
            </w:pPr>
            <w:r w:rsidRPr="00C91D9A">
              <w:rPr>
                <w:rFonts w:asciiTheme="majorHAnsi" w:hAnsiTheme="majorHAnsi" w:cstheme="majorHAnsi"/>
              </w:rPr>
              <w:tab/>
              <w:t xml:space="preserve">a) Flexing cables, adapters, attenuators, </w:t>
            </w:r>
            <w:r w:rsidRPr="00C91D9A">
              <w:rPr>
                <w:rFonts w:asciiTheme="majorHAnsi" w:hAnsiTheme="majorHAnsi" w:cstheme="majorHAnsi"/>
                <w:lang w:eastAsia="ja-JP"/>
              </w:rPr>
              <w:t xml:space="preserve">and </w:t>
            </w:r>
            <w:r w:rsidRPr="00C91D9A">
              <w:rPr>
                <w:rFonts w:asciiTheme="majorHAnsi" w:hAnsiTheme="majorHAnsi" w:cstheme="majorHAnsi"/>
              </w:rPr>
              <w:t>connector repeatability</w:t>
            </w:r>
          </w:p>
        </w:tc>
        <w:tc>
          <w:tcPr>
            <w:tcW w:w="7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D1E0B" w:rsidRPr="00FB4870" w:rsidRDefault="003D1E0B" w:rsidP="00D018A4">
            <w:pPr>
              <w:jc w:val="center"/>
              <w:rPr>
                <w:rFonts w:asciiTheme="majorHAnsi" w:eastAsia="ＭＳ Ｐゴシック" w:hAnsiTheme="majorHAnsi" w:cstheme="majorHAnsi"/>
                <w:color w:val="000000"/>
                <w:sz w:val="18"/>
                <w:szCs w:val="18"/>
              </w:rPr>
            </w:pPr>
            <w:r w:rsidRPr="00FB4870">
              <w:rPr>
                <w:rFonts w:asciiTheme="majorHAnsi" w:hAnsiTheme="majorHAnsi" w:cstheme="majorHAnsi"/>
                <w:color w:val="000000"/>
                <w:sz w:val="18"/>
                <w:szCs w:val="18"/>
              </w:rPr>
              <w:t>Rectangular</w:t>
            </w:r>
          </w:p>
        </w:tc>
        <w:tc>
          <w:tcPr>
            <w:tcW w:w="7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D1E0B" w:rsidRPr="003D1E0B" w:rsidRDefault="003D1E0B">
            <w:pPr>
              <w:jc w:val="right"/>
              <w:rPr>
                <w:rFonts w:asciiTheme="majorHAnsi" w:eastAsia="ＭＳ Ｐゴシック" w:hAnsiTheme="majorHAnsi" w:cstheme="majorHAnsi"/>
                <w:color w:val="000000"/>
                <w:sz w:val="18"/>
              </w:rPr>
            </w:pPr>
            <w:r w:rsidRPr="003D1E0B">
              <w:rPr>
                <w:rFonts w:asciiTheme="majorHAnsi" w:hAnsiTheme="majorHAnsi" w:cstheme="majorHAnsi"/>
                <w:color w:val="000000"/>
                <w:sz w:val="18"/>
              </w:rPr>
              <w:t xml:space="preserve">0.05 </w:t>
            </w:r>
          </w:p>
        </w:tc>
        <w:tc>
          <w:tcPr>
            <w:tcW w:w="699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D1E0B" w:rsidRPr="00960842" w:rsidRDefault="00C82D77" w:rsidP="00D018A4">
            <w:pPr>
              <w:pStyle w:val="TAL"/>
              <w:tabs>
                <w:tab w:val="left" w:pos="424"/>
              </w:tabs>
              <w:jc w:val="center"/>
              <w:rPr>
                <w:rFonts w:asciiTheme="majorHAnsi" w:hAnsiTheme="majorHAnsi" w:cstheme="majorHAnsi"/>
                <w:szCs w:val="18"/>
              </w:rPr>
            </w:pPr>
            <m:oMathPara>
              <m:oMath>
                <m:rad>
                  <m:radPr>
                    <m:degHide m:val="1"/>
                    <m:ctrlPr>
                      <w:rPr>
                        <w:rFonts w:ascii="Cambria Math" w:hAnsi="Cambria Math" w:cstheme="majorHAnsi"/>
                        <w:szCs w:val="18"/>
                        <w:lang w:eastAsia="ja-JP"/>
                      </w:rPr>
                    </m:ctrlPr>
                  </m:radPr>
                  <m:deg/>
                  <m:e>
                    <m:r>
                      <w:rPr>
                        <w:rFonts w:ascii="Cambria Math" w:hAnsi="Cambria Math" w:cstheme="majorHAnsi"/>
                        <w:szCs w:val="18"/>
                        <w:lang w:eastAsia="ja-JP"/>
                      </w:rPr>
                      <m:t>3</m:t>
                    </m:r>
                  </m:e>
                </m:rad>
              </m:oMath>
            </m:oMathPara>
          </w:p>
        </w:tc>
        <w:tc>
          <w:tcPr>
            <w:tcW w:w="6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D1E0B" w:rsidRPr="003D1E0B" w:rsidRDefault="003D1E0B">
            <w:pPr>
              <w:jc w:val="right"/>
              <w:rPr>
                <w:rFonts w:asciiTheme="majorHAnsi" w:eastAsia="ＭＳ Ｐゴシック" w:hAnsiTheme="majorHAnsi" w:cstheme="majorHAnsi"/>
                <w:color w:val="000000"/>
                <w:sz w:val="18"/>
                <w:szCs w:val="18"/>
              </w:rPr>
            </w:pPr>
            <w:r w:rsidRPr="003D1E0B">
              <w:rPr>
                <w:rFonts w:asciiTheme="majorHAnsi" w:hAnsiTheme="majorHAnsi" w:cstheme="majorHAnsi"/>
                <w:color w:val="000000"/>
                <w:sz w:val="18"/>
                <w:szCs w:val="18"/>
              </w:rPr>
              <w:t xml:space="preserve">0.17 </w:t>
            </w:r>
          </w:p>
        </w:tc>
      </w:tr>
      <w:tr w:rsidR="003D1E0B" w:rsidRPr="00960842" w:rsidTr="00995990">
        <w:trPr>
          <w:cantSplit/>
          <w:trHeight w:val="268"/>
        </w:trPr>
        <w:tc>
          <w:tcPr>
            <w:tcW w:w="3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E0B" w:rsidRPr="00C91D9A" w:rsidRDefault="003D1E0B" w:rsidP="00D018A4">
            <w:pPr>
              <w:pStyle w:val="TAL"/>
              <w:rPr>
                <w:rFonts w:asciiTheme="majorHAnsi" w:hAnsiTheme="majorHAnsi" w:cstheme="majorHAnsi"/>
                <w:lang w:eastAsia="ja-JP"/>
              </w:rPr>
            </w:pPr>
            <w:r w:rsidRPr="00C91D9A">
              <w:rPr>
                <w:rFonts w:asciiTheme="majorHAnsi" w:hAnsiTheme="majorHAnsi" w:cstheme="majorHAnsi"/>
                <w:lang w:eastAsia="ja-JP"/>
              </w:rPr>
              <w:t>21</w:t>
            </w:r>
          </w:p>
        </w:tc>
        <w:tc>
          <w:tcPr>
            <w:tcW w:w="18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D1E0B" w:rsidRPr="00C91D9A" w:rsidRDefault="003D1E0B" w:rsidP="00D018A4">
            <w:pPr>
              <w:pStyle w:val="TAL"/>
              <w:tabs>
                <w:tab w:val="left" w:pos="424"/>
              </w:tabs>
              <w:rPr>
                <w:rFonts w:asciiTheme="majorHAnsi" w:hAnsiTheme="majorHAnsi" w:cstheme="majorHAnsi"/>
                <w:lang w:eastAsia="ja-JP"/>
              </w:rPr>
            </w:pPr>
            <w:r w:rsidRPr="00C91D9A">
              <w:rPr>
                <w:rFonts w:asciiTheme="majorHAnsi" w:hAnsiTheme="majorHAnsi" w:cstheme="majorHAnsi"/>
              </w:rPr>
              <w:t>Uncertainty of the absolute gain of the reference antenna</w:t>
            </w:r>
          </w:p>
        </w:tc>
        <w:tc>
          <w:tcPr>
            <w:tcW w:w="7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D1E0B" w:rsidRPr="00FB4870" w:rsidRDefault="003D1E0B" w:rsidP="00D018A4">
            <w:pPr>
              <w:jc w:val="center"/>
              <w:rPr>
                <w:rFonts w:asciiTheme="majorHAnsi" w:eastAsia="ＭＳ Ｐゴシック" w:hAnsiTheme="majorHAnsi" w:cstheme="majorHAnsi"/>
                <w:color w:val="000000"/>
                <w:sz w:val="18"/>
                <w:szCs w:val="18"/>
              </w:rPr>
            </w:pPr>
            <w:r w:rsidRPr="00FB4870">
              <w:rPr>
                <w:rFonts w:asciiTheme="majorHAnsi" w:hAnsiTheme="majorHAnsi" w:cstheme="majorHAnsi"/>
                <w:color w:val="000000"/>
                <w:sz w:val="18"/>
                <w:szCs w:val="18"/>
              </w:rPr>
              <w:t>Rectangular</w:t>
            </w:r>
          </w:p>
        </w:tc>
        <w:tc>
          <w:tcPr>
            <w:tcW w:w="7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D1E0B" w:rsidRPr="003D1E0B" w:rsidRDefault="003D1E0B">
            <w:pPr>
              <w:jc w:val="right"/>
              <w:rPr>
                <w:rFonts w:asciiTheme="majorHAnsi" w:eastAsia="ＭＳ Ｐゴシック" w:hAnsiTheme="majorHAnsi" w:cstheme="majorHAnsi"/>
                <w:color w:val="000000"/>
                <w:sz w:val="18"/>
              </w:rPr>
            </w:pPr>
            <w:r w:rsidRPr="003D1E0B">
              <w:rPr>
                <w:rFonts w:asciiTheme="majorHAnsi" w:hAnsiTheme="majorHAnsi" w:cstheme="majorHAnsi"/>
                <w:color w:val="000000"/>
                <w:sz w:val="18"/>
              </w:rPr>
              <w:t xml:space="preserve">0.30 </w:t>
            </w:r>
          </w:p>
        </w:tc>
        <w:tc>
          <w:tcPr>
            <w:tcW w:w="699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D1E0B" w:rsidRPr="00960842" w:rsidRDefault="00C82D77" w:rsidP="00D018A4">
            <w:pPr>
              <w:pStyle w:val="TAL"/>
              <w:tabs>
                <w:tab w:val="left" w:pos="424"/>
              </w:tabs>
              <w:jc w:val="center"/>
              <w:rPr>
                <w:rFonts w:asciiTheme="majorHAnsi" w:hAnsiTheme="majorHAnsi" w:cstheme="majorHAnsi"/>
                <w:szCs w:val="18"/>
              </w:rPr>
            </w:pPr>
            <m:oMathPara>
              <m:oMath>
                <m:rad>
                  <m:radPr>
                    <m:degHide m:val="1"/>
                    <m:ctrlPr>
                      <w:rPr>
                        <w:rFonts w:ascii="Cambria Math" w:hAnsi="Cambria Math" w:cstheme="majorHAnsi"/>
                        <w:szCs w:val="18"/>
                        <w:lang w:eastAsia="ja-JP"/>
                      </w:rPr>
                    </m:ctrlPr>
                  </m:radPr>
                  <m:deg/>
                  <m:e>
                    <m:r>
                      <w:rPr>
                        <w:rFonts w:ascii="Cambria Math" w:hAnsi="Cambria Math" w:cstheme="majorHAnsi"/>
                        <w:szCs w:val="18"/>
                        <w:lang w:eastAsia="ja-JP"/>
                      </w:rPr>
                      <m:t>3</m:t>
                    </m:r>
                  </m:e>
                </m:rad>
              </m:oMath>
            </m:oMathPara>
          </w:p>
        </w:tc>
        <w:tc>
          <w:tcPr>
            <w:tcW w:w="6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D1E0B" w:rsidRPr="003D1E0B" w:rsidRDefault="003D1E0B">
            <w:pPr>
              <w:jc w:val="right"/>
              <w:rPr>
                <w:rFonts w:asciiTheme="majorHAnsi" w:eastAsia="ＭＳ Ｐゴシック" w:hAnsiTheme="majorHAnsi" w:cstheme="majorHAnsi"/>
                <w:color w:val="000000"/>
                <w:sz w:val="18"/>
                <w:szCs w:val="18"/>
              </w:rPr>
            </w:pPr>
            <w:r w:rsidRPr="003D1E0B">
              <w:rPr>
                <w:rFonts w:asciiTheme="majorHAnsi" w:hAnsiTheme="majorHAnsi" w:cstheme="majorHAnsi"/>
                <w:color w:val="000000"/>
                <w:sz w:val="18"/>
                <w:szCs w:val="18"/>
              </w:rPr>
              <w:t xml:space="preserve">0.00 </w:t>
            </w:r>
          </w:p>
        </w:tc>
      </w:tr>
      <w:tr w:rsidR="003D1E0B" w:rsidRPr="00960842" w:rsidTr="00995990">
        <w:trPr>
          <w:cantSplit/>
          <w:trHeight w:val="268"/>
        </w:trPr>
        <w:tc>
          <w:tcPr>
            <w:tcW w:w="3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E0B" w:rsidRPr="00C91D9A" w:rsidDel="00842179" w:rsidRDefault="003D1E0B" w:rsidP="00D018A4">
            <w:pPr>
              <w:pStyle w:val="TAL"/>
              <w:rPr>
                <w:rFonts w:asciiTheme="majorHAnsi" w:hAnsiTheme="majorHAnsi" w:cstheme="majorHAnsi"/>
              </w:rPr>
            </w:pPr>
            <w:r w:rsidRPr="00C91D9A">
              <w:rPr>
                <w:rFonts w:asciiTheme="majorHAnsi" w:hAnsiTheme="majorHAnsi" w:cstheme="majorHAnsi"/>
                <w:lang w:eastAsia="ja-JP"/>
              </w:rPr>
              <w:t>22</w:t>
            </w:r>
          </w:p>
        </w:tc>
        <w:tc>
          <w:tcPr>
            <w:tcW w:w="18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D1E0B" w:rsidRPr="00C91D9A" w:rsidRDefault="003D1E0B" w:rsidP="00D018A4">
            <w:pPr>
              <w:pStyle w:val="TAL"/>
              <w:tabs>
                <w:tab w:val="left" w:pos="424"/>
              </w:tabs>
              <w:rPr>
                <w:rFonts w:asciiTheme="majorHAnsi" w:hAnsiTheme="majorHAnsi" w:cstheme="majorHAnsi"/>
              </w:rPr>
            </w:pPr>
            <w:r w:rsidRPr="00C91D9A">
              <w:rPr>
                <w:rFonts w:asciiTheme="majorHAnsi" w:hAnsiTheme="majorHAnsi" w:cstheme="majorHAnsi"/>
              </w:rPr>
              <w:t>Uncertainty of the absolute gain of the receiving antenna</w:t>
            </w:r>
          </w:p>
        </w:tc>
        <w:tc>
          <w:tcPr>
            <w:tcW w:w="7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D1E0B" w:rsidRPr="00FB4870" w:rsidRDefault="003D1E0B" w:rsidP="00D018A4">
            <w:pPr>
              <w:jc w:val="center"/>
              <w:rPr>
                <w:rFonts w:asciiTheme="majorHAnsi" w:eastAsia="ＭＳ Ｐゴシック" w:hAnsiTheme="majorHAnsi" w:cstheme="majorHAnsi"/>
                <w:color w:val="000000"/>
                <w:sz w:val="18"/>
                <w:szCs w:val="18"/>
              </w:rPr>
            </w:pPr>
            <w:r w:rsidRPr="00FB4870">
              <w:rPr>
                <w:rFonts w:asciiTheme="majorHAnsi" w:hAnsiTheme="majorHAnsi" w:cstheme="majorHAnsi"/>
                <w:color w:val="000000"/>
                <w:sz w:val="18"/>
                <w:szCs w:val="18"/>
              </w:rPr>
              <w:t>Rectangular</w:t>
            </w:r>
          </w:p>
        </w:tc>
        <w:tc>
          <w:tcPr>
            <w:tcW w:w="7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D1E0B" w:rsidRPr="003D1E0B" w:rsidRDefault="003D1E0B">
            <w:pPr>
              <w:jc w:val="right"/>
              <w:rPr>
                <w:rFonts w:asciiTheme="majorHAnsi" w:eastAsia="ＭＳ Ｐゴシック" w:hAnsiTheme="majorHAnsi" w:cstheme="majorHAnsi"/>
                <w:color w:val="000000"/>
                <w:sz w:val="18"/>
              </w:rPr>
            </w:pPr>
            <w:r w:rsidRPr="003D1E0B">
              <w:rPr>
                <w:rFonts w:asciiTheme="majorHAnsi" w:hAnsiTheme="majorHAnsi" w:cstheme="majorHAnsi"/>
                <w:color w:val="000000"/>
                <w:sz w:val="18"/>
              </w:rPr>
              <w:t xml:space="preserve">0.00 </w:t>
            </w:r>
          </w:p>
        </w:tc>
        <w:tc>
          <w:tcPr>
            <w:tcW w:w="699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D1E0B" w:rsidRPr="00960842" w:rsidRDefault="00C82D77" w:rsidP="00D018A4">
            <w:pPr>
              <w:pStyle w:val="TAL"/>
              <w:tabs>
                <w:tab w:val="left" w:pos="424"/>
              </w:tabs>
              <w:jc w:val="center"/>
              <w:rPr>
                <w:rFonts w:asciiTheme="majorHAnsi" w:hAnsiTheme="majorHAnsi" w:cstheme="majorHAnsi"/>
                <w:szCs w:val="18"/>
              </w:rPr>
            </w:pPr>
            <m:oMathPara>
              <m:oMath>
                <m:rad>
                  <m:radPr>
                    <m:degHide m:val="1"/>
                    <m:ctrlPr>
                      <w:rPr>
                        <w:rFonts w:ascii="Cambria Math" w:hAnsi="Cambria Math" w:cstheme="majorHAnsi"/>
                        <w:szCs w:val="18"/>
                        <w:lang w:eastAsia="ja-JP"/>
                      </w:rPr>
                    </m:ctrlPr>
                  </m:radPr>
                  <m:deg/>
                  <m:e>
                    <m:r>
                      <w:rPr>
                        <w:rFonts w:ascii="Cambria Math" w:hAnsi="Cambria Math" w:cstheme="majorHAnsi"/>
                        <w:szCs w:val="18"/>
                        <w:lang w:eastAsia="ja-JP"/>
                      </w:rPr>
                      <m:t>3</m:t>
                    </m:r>
                  </m:e>
                </m:rad>
              </m:oMath>
            </m:oMathPara>
          </w:p>
        </w:tc>
        <w:tc>
          <w:tcPr>
            <w:tcW w:w="6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D1E0B" w:rsidRPr="003D1E0B" w:rsidRDefault="003D1E0B">
            <w:pPr>
              <w:jc w:val="right"/>
              <w:rPr>
                <w:rFonts w:asciiTheme="majorHAnsi" w:eastAsia="ＭＳ Ｐゴシック" w:hAnsiTheme="majorHAnsi" w:cstheme="majorHAnsi"/>
                <w:color w:val="000000"/>
                <w:sz w:val="18"/>
                <w:szCs w:val="18"/>
              </w:rPr>
            </w:pPr>
            <w:r w:rsidRPr="003D1E0B">
              <w:rPr>
                <w:rFonts w:asciiTheme="majorHAnsi" w:hAnsiTheme="majorHAnsi" w:cstheme="majorHAnsi"/>
                <w:color w:val="000000"/>
                <w:sz w:val="18"/>
                <w:szCs w:val="18"/>
              </w:rPr>
              <w:t xml:space="preserve">0.01 </w:t>
            </w:r>
          </w:p>
        </w:tc>
      </w:tr>
      <w:tr w:rsidR="002D6874" w:rsidRPr="00960842" w:rsidTr="00D018A4">
        <w:trPr>
          <w:cantSplit/>
          <w:trHeight w:val="268"/>
        </w:trPr>
        <w:tc>
          <w:tcPr>
            <w:tcW w:w="4369" w:type="pct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6874" w:rsidRPr="00960842" w:rsidRDefault="002D6874" w:rsidP="00D018A4">
            <w:pPr>
              <w:pStyle w:val="TAL"/>
              <w:tabs>
                <w:tab w:val="left" w:pos="424"/>
              </w:tabs>
              <w:jc w:val="right"/>
              <w:rPr>
                <w:rFonts w:asciiTheme="majorHAnsi" w:eastAsia="Times New Roman" w:hAnsiTheme="majorHAnsi" w:cstheme="majorHAnsi"/>
                <w:b/>
                <w:bCs/>
                <w:szCs w:val="18"/>
                <w:lang w:eastAsia="en-CA"/>
              </w:rPr>
            </w:pPr>
            <w:r w:rsidRPr="00960842">
              <w:rPr>
                <w:rFonts w:asciiTheme="majorHAnsi" w:eastAsia="Times New Roman" w:hAnsiTheme="majorHAnsi" w:cstheme="majorHAnsi"/>
                <w:b/>
                <w:bCs/>
                <w:szCs w:val="18"/>
                <w:lang w:eastAsia="en-CA"/>
              </w:rPr>
              <w:t>Combined standard uncertainty (1 σ)</w:t>
            </w:r>
          </w:p>
        </w:tc>
        <w:tc>
          <w:tcPr>
            <w:tcW w:w="6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6874" w:rsidRPr="00960842" w:rsidRDefault="002D6874" w:rsidP="00D018A4">
            <w:pPr>
              <w:pStyle w:val="TAL"/>
              <w:tabs>
                <w:tab w:val="left" w:pos="424"/>
              </w:tabs>
              <w:jc w:val="right"/>
              <w:rPr>
                <w:rFonts w:asciiTheme="majorHAnsi" w:hAnsiTheme="majorHAnsi" w:cstheme="majorHAnsi"/>
                <w:b/>
                <w:bCs/>
                <w:szCs w:val="18"/>
                <w:lang w:eastAsia="ja-JP"/>
              </w:rPr>
            </w:pPr>
            <w:r>
              <w:rPr>
                <w:rFonts w:asciiTheme="majorHAnsi" w:eastAsia="Times New Roman" w:hAnsiTheme="majorHAnsi" w:cstheme="majorHAnsi"/>
                <w:b/>
                <w:bCs/>
                <w:szCs w:val="18"/>
                <w:lang w:eastAsia="en-CA"/>
              </w:rPr>
              <w:t>0.</w:t>
            </w:r>
            <w:r w:rsidR="003D1E0B">
              <w:rPr>
                <w:rFonts w:asciiTheme="majorHAnsi" w:hAnsiTheme="majorHAnsi" w:cstheme="majorHAnsi" w:hint="eastAsia"/>
                <w:b/>
                <w:bCs/>
                <w:szCs w:val="18"/>
                <w:lang w:eastAsia="ja-JP"/>
              </w:rPr>
              <w:t>65</w:t>
            </w:r>
          </w:p>
        </w:tc>
      </w:tr>
      <w:tr w:rsidR="002D6874" w:rsidRPr="00960842" w:rsidTr="00D018A4">
        <w:trPr>
          <w:cantSplit/>
          <w:trHeight w:val="268"/>
        </w:trPr>
        <w:tc>
          <w:tcPr>
            <w:tcW w:w="4369" w:type="pct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6874" w:rsidRPr="00960842" w:rsidRDefault="002D6874" w:rsidP="00D018A4">
            <w:pPr>
              <w:pStyle w:val="TAL"/>
              <w:tabs>
                <w:tab w:val="left" w:pos="424"/>
              </w:tabs>
              <w:jc w:val="right"/>
              <w:rPr>
                <w:rFonts w:asciiTheme="majorHAnsi" w:eastAsia="Times New Roman" w:hAnsiTheme="majorHAnsi" w:cstheme="majorHAnsi"/>
                <w:b/>
                <w:bCs/>
                <w:szCs w:val="18"/>
                <w:lang w:eastAsia="en-CA"/>
              </w:rPr>
            </w:pPr>
            <w:r w:rsidRPr="00960842">
              <w:rPr>
                <w:rFonts w:asciiTheme="majorHAnsi" w:eastAsia="Times New Roman" w:hAnsiTheme="majorHAnsi" w:cstheme="majorHAnsi"/>
                <w:b/>
                <w:bCs/>
                <w:szCs w:val="18"/>
                <w:lang w:eastAsia="en-CA"/>
              </w:rPr>
              <w:t>Expanded uncertainty (</w:t>
            </w:r>
            <w:r w:rsidRPr="00960842">
              <w:rPr>
                <w:rFonts w:asciiTheme="majorHAnsi" w:hAnsiTheme="majorHAnsi" w:cstheme="majorHAnsi"/>
                <w:b/>
                <w:bCs/>
                <w:szCs w:val="18"/>
                <w:lang w:eastAsia="ja-JP"/>
              </w:rPr>
              <w:t>1.96</w:t>
            </w:r>
            <w:r w:rsidRPr="00960842">
              <w:rPr>
                <w:rFonts w:asciiTheme="majorHAnsi" w:eastAsia="Times New Roman" w:hAnsiTheme="majorHAnsi" w:cstheme="majorHAnsi"/>
                <w:b/>
                <w:bCs/>
                <w:szCs w:val="18"/>
                <w:lang w:eastAsia="en-CA"/>
              </w:rPr>
              <w:t>σ – confidence interval of 95%)</w:t>
            </w:r>
          </w:p>
        </w:tc>
        <w:tc>
          <w:tcPr>
            <w:tcW w:w="6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6874" w:rsidRPr="00A52EE0" w:rsidRDefault="003D1E0B" w:rsidP="00D018A4">
            <w:pPr>
              <w:pStyle w:val="TAL"/>
              <w:tabs>
                <w:tab w:val="left" w:pos="424"/>
              </w:tabs>
              <w:jc w:val="right"/>
              <w:rPr>
                <w:rFonts w:asciiTheme="majorHAnsi" w:hAnsiTheme="majorHAnsi" w:cstheme="majorHAnsi"/>
                <w:b/>
                <w:bCs/>
                <w:szCs w:val="18"/>
                <w:lang w:eastAsia="ja-JP"/>
              </w:rPr>
            </w:pPr>
            <w:r>
              <w:rPr>
                <w:rFonts w:asciiTheme="majorHAnsi" w:hAnsiTheme="majorHAnsi" w:cstheme="majorHAnsi" w:hint="eastAsia"/>
                <w:b/>
                <w:bCs/>
                <w:szCs w:val="18"/>
                <w:lang w:eastAsia="ja-JP"/>
              </w:rPr>
              <w:t>1.27</w:t>
            </w:r>
          </w:p>
        </w:tc>
      </w:tr>
    </w:tbl>
    <w:p w:rsidR="002D6874" w:rsidRDefault="002D6874" w:rsidP="00DE0F0E">
      <w:pPr>
        <w:spacing w:afterLines="100" w:after="240"/>
        <w:rPr>
          <w:rFonts w:ascii="Arial" w:hAnsi="Arial" w:cs="Arial"/>
          <w:bCs/>
          <w:szCs w:val="21"/>
        </w:rPr>
      </w:pPr>
    </w:p>
    <w:p w:rsidR="00A51A67" w:rsidRPr="00341671" w:rsidRDefault="00A51A67" w:rsidP="00A51A67">
      <w:pPr>
        <w:pStyle w:val="1"/>
        <w:numPr>
          <w:ilvl w:val="0"/>
          <w:numId w:val="0"/>
        </w:numPr>
        <w:pBdr>
          <w:top w:val="single" w:sz="12" w:space="6" w:color="auto"/>
        </w:pBdr>
        <w:spacing w:after="120"/>
        <w:ind w:right="284"/>
        <w:rPr>
          <w:sz w:val="32"/>
        </w:rPr>
      </w:pPr>
      <w:r w:rsidRPr="00341671">
        <w:rPr>
          <w:rFonts w:hint="eastAsia"/>
          <w:sz w:val="32"/>
        </w:rPr>
        <w:t>3. Conclusion</w:t>
      </w:r>
    </w:p>
    <w:p w:rsidR="00DB2D42" w:rsidRPr="00870CDD" w:rsidRDefault="00FF66E0" w:rsidP="00341671">
      <w:pPr>
        <w:spacing w:after="100" w:afterAutospacing="1"/>
        <w:jc w:val="left"/>
        <w:rPr>
          <w:rFonts w:asciiTheme="majorHAnsi" w:hAnsiTheme="majorHAnsi" w:cstheme="majorHAnsi"/>
          <w:szCs w:val="21"/>
        </w:rPr>
      </w:pPr>
      <w:r w:rsidRPr="00870CDD">
        <w:rPr>
          <w:rFonts w:asciiTheme="majorHAnsi" w:hAnsiTheme="majorHAnsi" w:cstheme="majorHAnsi"/>
          <w:szCs w:val="21"/>
        </w:rPr>
        <w:t xml:space="preserve">This contribution </w:t>
      </w:r>
      <w:r w:rsidR="002E2C57">
        <w:rPr>
          <w:rFonts w:asciiTheme="majorHAnsi" w:hAnsiTheme="majorHAnsi" w:cstheme="majorHAnsi" w:hint="eastAsia"/>
          <w:szCs w:val="21"/>
        </w:rPr>
        <w:t xml:space="preserve">proposed </w:t>
      </w:r>
      <w:r w:rsidR="002E2C57" w:rsidRPr="002E2C57">
        <w:rPr>
          <w:rFonts w:asciiTheme="majorHAnsi" w:hAnsiTheme="majorHAnsi" w:cstheme="majorHAnsi"/>
          <w:szCs w:val="21"/>
        </w:rPr>
        <w:t>the uncertainty value</w:t>
      </w:r>
      <w:r w:rsidR="00837865">
        <w:rPr>
          <w:rFonts w:asciiTheme="majorHAnsi" w:hAnsiTheme="majorHAnsi" w:cstheme="majorHAnsi" w:hint="eastAsia"/>
          <w:szCs w:val="21"/>
        </w:rPr>
        <w:t>s</w:t>
      </w:r>
      <w:r w:rsidR="002E2C57" w:rsidRPr="002E2C57">
        <w:rPr>
          <w:rFonts w:asciiTheme="majorHAnsi" w:hAnsiTheme="majorHAnsi" w:cstheme="majorHAnsi"/>
          <w:szCs w:val="21"/>
        </w:rPr>
        <w:t xml:space="preserve"> to the EIRP measurement with Indoor Anechoic Chamber</w:t>
      </w:r>
      <w:r w:rsidR="002E2C57">
        <w:rPr>
          <w:rFonts w:asciiTheme="majorHAnsi" w:hAnsiTheme="majorHAnsi" w:cstheme="majorHAnsi" w:hint="eastAsia"/>
          <w:szCs w:val="21"/>
        </w:rPr>
        <w:t xml:space="preserve">. </w:t>
      </w:r>
      <w:r w:rsidR="00850B36" w:rsidRPr="00960842">
        <w:rPr>
          <w:rFonts w:asciiTheme="majorHAnsi" w:hAnsiTheme="majorHAnsi" w:cstheme="majorHAnsi"/>
        </w:rPr>
        <w:t xml:space="preserve">The final expanded uncertainty (1.96σ - confidence interval of 95%) can be determined from the proposed values as </w:t>
      </w:r>
      <w:r w:rsidR="00850B36">
        <w:rPr>
          <w:rFonts w:asciiTheme="majorHAnsi" w:hAnsiTheme="majorHAnsi" w:cstheme="majorHAnsi" w:hint="eastAsia"/>
        </w:rPr>
        <w:t>1.</w:t>
      </w:r>
      <w:r w:rsidR="008B6A3B">
        <w:rPr>
          <w:rFonts w:asciiTheme="majorHAnsi" w:hAnsiTheme="majorHAnsi" w:cstheme="majorHAnsi" w:hint="eastAsia"/>
        </w:rPr>
        <w:t>14</w:t>
      </w:r>
      <w:r w:rsidR="00850B36">
        <w:rPr>
          <w:rFonts w:asciiTheme="majorHAnsi" w:hAnsiTheme="majorHAnsi" w:cstheme="majorHAnsi" w:hint="eastAsia"/>
        </w:rPr>
        <w:t xml:space="preserve">dB for </w:t>
      </w:r>
      <w:r w:rsidR="00850B36" w:rsidRPr="00A33BC0">
        <w:rPr>
          <w:rFonts w:asciiTheme="majorHAnsi" w:hAnsiTheme="majorHAnsi" w:cstheme="majorHAnsi" w:hint="eastAsia"/>
        </w:rPr>
        <w:t>f</w:t>
      </w:r>
      <w:r w:rsidR="00850B36" w:rsidRPr="00A33BC0">
        <w:rPr>
          <w:rFonts w:asciiTheme="majorHAnsi" w:hAnsiTheme="majorHAnsi" w:cstheme="majorHAnsi" w:hint="eastAsia"/>
        </w:rPr>
        <w:t>≦</w:t>
      </w:r>
      <w:r w:rsidR="00850B36" w:rsidRPr="00A33BC0">
        <w:rPr>
          <w:rFonts w:asciiTheme="majorHAnsi" w:hAnsiTheme="majorHAnsi" w:cstheme="majorHAnsi" w:hint="eastAsia"/>
        </w:rPr>
        <w:t xml:space="preserve">3.0GHz and </w:t>
      </w:r>
      <w:r w:rsidR="00850B36">
        <w:rPr>
          <w:rFonts w:asciiTheme="majorHAnsi" w:hAnsiTheme="majorHAnsi" w:cstheme="majorHAnsi" w:hint="eastAsia"/>
        </w:rPr>
        <w:t>1.2</w:t>
      </w:r>
      <w:r w:rsidR="008B6A3B">
        <w:rPr>
          <w:rFonts w:asciiTheme="majorHAnsi" w:hAnsiTheme="majorHAnsi" w:cstheme="majorHAnsi" w:hint="eastAsia"/>
        </w:rPr>
        <w:t>7</w:t>
      </w:r>
      <w:r w:rsidR="00850B36">
        <w:rPr>
          <w:rFonts w:asciiTheme="majorHAnsi" w:hAnsiTheme="majorHAnsi" w:cstheme="majorHAnsi" w:hint="eastAsia"/>
        </w:rPr>
        <w:t>dB for 3.0GHz&lt;</w:t>
      </w:r>
      <w:r w:rsidR="00850B36" w:rsidRPr="00A33BC0">
        <w:rPr>
          <w:rFonts w:asciiTheme="majorHAnsi" w:hAnsiTheme="majorHAnsi" w:cstheme="majorHAnsi" w:hint="eastAsia"/>
        </w:rPr>
        <w:t>f</w:t>
      </w:r>
      <w:r w:rsidR="00850B36" w:rsidRPr="00A33BC0">
        <w:rPr>
          <w:rFonts w:asciiTheme="majorHAnsi" w:hAnsiTheme="majorHAnsi" w:cstheme="majorHAnsi" w:hint="eastAsia"/>
        </w:rPr>
        <w:t>≦</w:t>
      </w:r>
      <w:r w:rsidR="00850B36">
        <w:rPr>
          <w:rFonts w:asciiTheme="majorHAnsi" w:hAnsiTheme="majorHAnsi" w:cstheme="majorHAnsi" w:hint="eastAsia"/>
        </w:rPr>
        <w:t>4.2</w:t>
      </w:r>
      <w:r w:rsidR="00850B36" w:rsidRPr="00A33BC0">
        <w:rPr>
          <w:rFonts w:asciiTheme="majorHAnsi" w:hAnsiTheme="majorHAnsi" w:cstheme="majorHAnsi" w:hint="eastAsia"/>
        </w:rPr>
        <w:t>GHz</w:t>
      </w:r>
      <w:r w:rsidR="00B13882">
        <w:rPr>
          <w:rFonts w:asciiTheme="majorHAnsi" w:hAnsiTheme="majorHAnsi" w:cstheme="majorHAnsi" w:hint="eastAsia"/>
          <w:szCs w:val="21"/>
        </w:rPr>
        <w:t xml:space="preserve">. </w:t>
      </w:r>
    </w:p>
    <w:p w:rsidR="00F25D7C" w:rsidRPr="00341671" w:rsidRDefault="00341671" w:rsidP="009E315F">
      <w:pPr>
        <w:pStyle w:val="1"/>
        <w:numPr>
          <w:ilvl w:val="0"/>
          <w:numId w:val="0"/>
        </w:numPr>
        <w:pBdr>
          <w:top w:val="single" w:sz="12" w:space="6" w:color="auto"/>
        </w:pBdr>
        <w:spacing w:after="120"/>
        <w:ind w:right="284"/>
        <w:rPr>
          <w:sz w:val="32"/>
        </w:rPr>
      </w:pPr>
      <w:r>
        <w:rPr>
          <w:rFonts w:hint="eastAsia"/>
          <w:sz w:val="32"/>
        </w:rPr>
        <w:t>4</w:t>
      </w:r>
      <w:r w:rsidR="00403FD3" w:rsidRPr="00341671">
        <w:rPr>
          <w:rFonts w:hint="eastAsia"/>
          <w:sz w:val="32"/>
        </w:rPr>
        <w:t xml:space="preserve">. </w:t>
      </w:r>
      <w:r w:rsidR="00F25D7C" w:rsidRPr="00341671">
        <w:rPr>
          <w:sz w:val="32"/>
        </w:rPr>
        <w:t>Text Proposal:</w:t>
      </w:r>
    </w:p>
    <w:p w:rsidR="00F25D7C" w:rsidRPr="00E10EDC" w:rsidRDefault="00F25D7C" w:rsidP="00F25D7C">
      <w:r w:rsidRPr="00F36807">
        <w:rPr>
          <w:sz w:val="22"/>
        </w:rPr>
        <w:t>TR37.842 v</w:t>
      </w:r>
      <w:r w:rsidR="00F21E88">
        <w:rPr>
          <w:rFonts w:hint="eastAsia"/>
          <w:sz w:val="22"/>
        </w:rPr>
        <w:t>1</w:t>
      </w:r>
      <w:r>
        <w:rPr>
          <w:sz w:val="22"/>
        </w:rPr>
        <w:t>.</w:t>
      </w:r>
      <w:r w:rsidR="00F21E88">
        <w:rPr>
          <w:rFonts w:hint="eastAsia"/>
          <w:sz w:val="22"/>
        </w:rPr>
        <w:t>11</w:t>
      </w:r>
      <w:r>
        <w:rPr>
          <w:sz w:val="22"/>
        </w:rPr>
        <w:t>.0</w:t>
      </w:r>
    </w:p>
    <w:p w:rsidR="00E10EDC" w:rsidRPr="00A07DE9" w:rsidRDefault="00E10EDC" w:rsidP="00E10EDC">
      <w:pPr>
        <w:rPr>
          <w:b/>
          <w:color w:val="FF0000"/>
          <w:sz w:val="28"/>
          <w:szCs w:val="28"/>
        </w:rPr>
      </w:pPr>
      <w:r w:rsidRPr="00A07DE9">
        <w:rPr>
          <w:b/>
          <w:color w:val="FF0000"/>
          <w:sz w:val="28"/>
          <w:szCs w:val="28"/>
        </w:rPr>
        <w:t>--------------Start of text proposal-------------</w:t>
      </w:r>
    </w:p>
    <w:p w:rsidR="000E3951" w:rsidRDefault="000E3951" w:rsidP="000E3951">
      <w:pPr>
        <w:keepNext/>
        <w:keepLines/>
        <w:spacing w:before="120" w:after="180"/>
        <w:ind w:left="1152" w:hanging="1152"/>
        <w:outlineLvl w:val="5"/>
        <w:rPr>
          <w:rFonts w:ascii="Arial" w:hAnsi="Arial"/>
          <w:noProof/>
          <w:sz w:val="20"/>
          <w:szCs w:val="20"/>
        </w:rPr>
      </w:pPr>
      <w:r w:rsidRPr="00571D54">
        <w:rPr>
          <w:rFonts w:ascii="Arial" w:eastAsia="SimSun" w:hAnsi="Arial"/>
          <w:noProof/>
          <w:sz w:val="20"/>
          <w:szCs w:val="20"/>
          <w:lang w:eastAsia="sv-SE"/>
        </w:rPr>
        <w:t>10.3.1.1.</w:t>
      </w:r>
      <w:r w:rsidRPr="00571D54">
        <w:rPr>
          <w:rFonts w:ascii="Arial" w:hAnsi="Arial" w:hint="eastAsia"/>
          <w:noProof/>
          <w:sz w:val="20"/>
          <w:szCs w:val="20"/>
        </w:rPr>
        <w:t>1</w:t>
      </w:r>
      <w:r w:rsidRPr="00571D54">
        <w:rPr>
          <w:rFonts w:ascii="Arial" w:eastAsia="SimSun" w:hAnsi="Arial"/>
          <w:noProof/>
          <w:sz w:val="20"/>
          <w:szCs w:val="20"/>
          <w:lang w:eastAsia="sv-SE"/>
        </w:rPr>
        <w:t>.</w:t>
      </w:r>
      <w:r w:rsidR="007E4ABA">
        <w:rPr>
          <w:rFonts w:ascii="Arial" w:hAnsi="Arial" w:hint="eastAsia"/>
          <w:noProof/>
          <w:sz w:val="20"/>
          <w:szCs w:val="20"/>
        </w:rPr>
        <w:t>4</w:t>
      </w:r>
      <w:r w:rsidRPr="00571D54">
        <w:rPr>
          <w:rFonts w:ascii="Arial" w:eastAsia="SimSun" w:hAnsi="Arial"/>
          <w:noProof/>
          <w:sz w:val="20"/>
          <w:szCs w:val="20"/>
          <w:lang w:eastAsia="sv-SE"/>
        </w:rPr>
        <w:t xml:space="preserve"> Uncertainty </w:t>
      </w:r>
      <w:r>
        <w:rPr>
          <w:rFonts w:ascii="Arial" w:hAnsi="Arial" w:hint="eastAsia"/>
          <w:noProof/>
          <w:sz w:val="20"/>
          <w:szCs w:val="20"/>
        </w:rPr>
        <w:t>assessment</w:t>
      </w:r>
    </w:p>
    <w:p w:rsidR="0054642A" w:rsidRPr="002D0038" w:rsidRDefault="0054642A" w:rsidP="0054642A">
      <w:pPr>
        <w:pStyle w:val="3GPP"/>
        <w:jc w:val="center"/>
        <w:rPr>
          <w:ins w:id="1" w:author="Li Yue (SEI)" w:date="2016-05-13T14:33:00Z"/>
          <w:rFonts w:asciiTheme="majorHAnsi" w:eastAsiaTheme="minorEastAsia" w:hAnsiTheme="majorHAnsi" w:cstheme="majorHAnsi"/>
          <w:noProof/>
        </w:rPr>
      </w:pPr>
      <w:ins w:id="2" w:author="Li Yue (SEI)" w:date="2016-05-13T14:33:00Z">
        <w:r w:rsidRPr="002D0038">
          <w:rPr>
            <w:rFonts w:asciiTheme="majorHAnsi" w:eastAsiaTheme="minorEastAsia" w:hAnsiTheme="majorHAnsi" w:cstheme="majorHAnsi"/>
            <w:noProof/>
          </w:rPr>
          <w:t>Table 10.3.1.1.1.4-1</w:t>
        </w:r>
      </w:ins>
      <w:ins w:id="3" w:author="Li Yue (SEI)" w:date="2016-05-13T14:34:00Z">
        <w:r>
          <w:rPr>
            <w:rFonts w:asciiTheme="majorHAnsi" w:eastAsiaTheme="minorEastAsia" w:hAnsiTheme="majorHAnsi" w:cstheme="majorHAnsi" w:hint="eastAsia"/>
            <w:noProof/>
          </w:rPr>
          <w:t>.1</w:t>
        </w:r>
      </w:ins>
      <w:ins w:id="4" w:author="Li Yue (SEI)" w:date="2016-05-13T14:33:00Z">
        <w:r w:rsidRPr="002D0038">
          <w:rPr>
            <w:rFonts w:asciiTheme="majorHAnsi" w:eastAsiaTheme="minorEastAsia" w:hAnsiTheme="majorHAnsi" w:cstheme="majorHAnsi"/>
            <w:noProof/>
          </w:rPr>
          <w:t>:</w:t>
        </w:r>
        <w:r>
          <w:rPr>
            <w:rFonts w:asciiTheme="majorHAnsi" w:eastAsiaTheme="minorEastAsia" w:hAnsiTheme="majorHAnsi" w:cstheme="majorHAnsi" w:hint="eastAsia"/>
            <w:noProof/>
          </w:rPr>
          <w:t xml:space="preserve"> EIRP measurement u</w:t>
        </w:r>
        <w:r w:rsidRPr="000C5B12">
          <w:rPr>
            <w:rFonts w:asciiTheme="majorHAnsi" w:eastAsiaTheme="minorEastAsia" w:hAnsiTheme="majorHAnsi" w:cstheme="majorHAnsi"/>
            <w:noProof/>
          </w:rPr>
          <w:t xml:space="preserve">ncertainty with </w:t>
        </w:r>
        <w:r>
          <w:rPr>
            <w:rFonts w:asciiTheme="majorHAnsi" w:eastAsiaTheme="minorEastAsia" w:hAnsiTheme="majorHAnsi" w:cstheme="majorHAnsi" w:hint="eastAsia"/>
            <w:noProof/>
          </w:rPr>
          <w:t>the Indoor</w:t>
        </w:r>
        <w:r w:rsidRPr="000C5B12">
          <w:rPr>
            <w:rFonts w:asciiTheme="majorHAnsi" w:eastAsiaTheme="minorEastAsia" w:hAnsiTheme="majorHAnsi" w:cstheme="majorHAnsi"/>
            <w:noProof/>
          </w:rPr>
          <w:t xml:space="preserve"> Anechoic Chamber</w:t>
        </w:r>
      </w:ins>
    </w:p>
    <w:p w:rsidR="0054642A" w:rsidRPr="003C2D75" w:rsidRDefault="0054642A" w:rsidP="0054642A">
      <w:pPr>
        <w:jc w:val="center"/>
        <w:rPr>
          <w:ins w:id="5" w:author="Li Yue (SEI)" w:date="2016-05-13T14:32:00Z"/>
          <w:b/>
        </w:rPr>
      </w:pPr>
      <w:ins w:id="6" w:author="Li Yue (SEI)" w:date="2016-05-13T14:32:00Z">
        <w:r w:rsidRPr="003C2D75">
          <w:rPr>
            <w:rFonts w:hint="eastAsia"/>
            <w:b/>
          </w:rPr>
          <w:t xml:space="preserve"> </w:t>
        </w:r>
        <w:r>
          <w:rPr>
            <w:rFonts w:hint="eastAsia"/>
            <w:b/>
          </w:rPr>
          <w:t>(f</w:t>
        </w:r>
        <w:r>
          <w:rPr>
            <w:rFonts w:ascii="ＭＳ 明朝" w:eastAsia="ＭＳ 明朝" w:hAnsi="ＭＳ 明朝" w:hint="eastAsia"/>
            <w:b/>
          </w:rPr>
          <w:t>≦</w:t>
        </w:r>
        <w:r>
          <w:rPr>
            <w:rFonts w:hint="eastAsia"/>
            <w:b/>
          </w:rPr>
          <w:t>3.0GHz)</w:t>
        </w:r>
      </w:ins>
    </w:p>
    <w:tbl>
      <w:tblPr>
        <w:tblW w:w="971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107" w:type="dxa"/>
          <w:right w:w="107" w:type="dxa"/>
        </w:tblCellMar>
        <w:tblLook w:val="04A0" w:firstRow="1" w:lastRow="0" w:firstColumn="1" w:lastColumn="0" w:noHBand="0" w:noVBand="1"/>
      </w:tblPr>
      <w:tblGrid>
        <w:gridCol w:w="615"/>
        <w:gridCol w:w="3679"/>
        <w:gridCol w:w="1408"/>
        <w:gridCol w:w="1426"/>
        <w:gridCol w:w="111"/>
        <w:gridCol w:w="1150"/>
        <w:gridCol w:w="97"/>
        <w:gridCol w:w="1226"/>
      </w:tblGrid>
      <w:tr w:rsidR="0054642A" w:rsidRPr="00960842" w:rsidTr="000562C4">
        <w:trPr>
          <w:cantSplit/>
          <w:trHeight w:val="268"/>
          <w:ins w:id="7" w:author="Li Yue (SEI)" w:date="2016-05-13T14:32:00Z"/>
        </w:trPr>
        <w:tc>
          <w:tcPr>
            <w:tcW w:w="3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4642A" w:rsidRPr="00960842" w:rsidRDefault="0054642A" w:rsidP="000562C4">
            <w:pPr>
              <w:jc w:val="center"/>
              <w:rPr>
                <w:ins w:id="8" w:author="Li Yue (SEI)" w:date="2016-05-13T14:32:00Z"/>
                <w:rFonts w:asciiTheme="majorHAnsi" w:hAnsiTheme="majorHAnsi" w:cstheme="majorHAnsi"/>
                <w:sz w:val="18"/>
                <w:szCs w:val="18"/>
              </w:rPr>
            </w:pPr>
            <w:ins w:id="9" w:author="Li Yue (SEI)" w:date="2016-05-13T14:32:00Z">
              <w:r w:rsidRPr="00960842">
                <w:rPr>
                  <w:rFonts w:asciiTheme="majorHAnsi" w:hAnsiTheme="majorHAnsi" w:cstheme="majorHAnsi"/>
                  <w:sz w:val="18"/>
                  <w:szCs w:val="18"/>
                </w:rPr>
                <w:t>UID</w:t>
              </w:r>
            </w:ins>
          </w:p>
        </w:tc>
        <w:tc>
          <w:tcPr>
            <w:tcW w:w="18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4642A" w:rsidRPr="00960842" w:rsidRDefault="0054642A" w:rsidP="000562C4">
            <w:pPr>
              <w:jc w:val="center"/>
              <w:rPr>
                <w:ins w:id="10" w:author="Li Yue (SEI)" w:date="2016-05-13T14:32:00Z"/>
                <w:rFonts w:asciiTheme="majorHAnsi" w:hAnsiTheme="majorHAnsi" w:cstheme="majorHAnsi"/>
                <w:sz w:val="18"/>
                <w:szCs w:val="18"/>
              </w:rPr>
            </w:pPr>
            <w:ins w:id="11" w:author="Li Yue (SEI)" w:date="2016-05-13T14:32:00Z">
              <w:r w:rsidRPr="00960842">
                <w:rPr>
                  <w:rFonts w:asciiTheme="majorHAnsi" w:hAnsiTheme="majorHAnsi" w:cstheme="majorHAnsi"/>
                  <w:sz w:val="18"/>
                  <w:szCs w:val="18"/>
                </w:rPr>
                <w:t>Description of uncertainty contribution</w:t>
              </w:r>
            </w:ins>
          </w:p>
        </w:tc>
        <w:tc>
          <w:tcPr>
            <w:tcW w:w="7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4642A" w:rsidRPr="00960842" w:rsidRDefault="0054642A" w:rsidP="000562C4">
            <w:pPr>
              <w:jc w:val="center"/>
              <w:rPr>
                <w:ins w:id="12" w:author="Li Yue (SEI)" w:date="2016-05-13T14:32:00Z"/>
                <w:rFonts w:asciiTheme="majorHAnsi" w:hAnsiTheme="majorHAnsi" w:cstheme="majorHAnsi"/>
                <w:sz w:val="18"/>
                <w:szCs w:val="18"/>
              </w:rPr>
            </w:pPr>
            <w:ins w:id="13" w:author="Li Yue (SEI)" w:date="2016-05-13T14:32:00Z">
              <w:r w:rsidRPr="00960842">
                <w:rPr>
                  <w:rFonts w:asciiTheme="majorHAnsi" w:hAnsiTheme="majorHAnsi" w:cstheme="majorHAnsi"/>
                  <w:sz w:val="18"/>
                  <w:szCs w:val="18"/>
                </w:rPr>
                <w:t>Uncertainty distribution</w:t>
              </w:r>
            </w:ins>
          </w:p>
        </w:tc>
        <w:tc>
          <w:tcPr>
            <w:tcW w:w="791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4642A" w:rsidRPr="00960842" w:rsidRDefault="0054642A" w:rsidP="000562C4">
            <w:pPr>
              <w:jc w:val="center"/>
              <w:rPr>
                <w:ins w:id="14" w:author="Li Yue (SEI)" w:date="2016-05-13T14:32:00Z"/>
                <w:rFonts w:asciiTheme="majorHAnsi" w:hAnsiTheme="majorHAnsi" w:cstheme="majorHAnsi"/>
                <w:sz w:val="18"/>
                <w:szCs w:val="18"/>
              </w:rPr>
            </w:pPr>
            <w:ins w:id="15" w:author="Li Yue (SEI)" w:date="2016-05-13T14:32:00Z">
              <w:r w:rsidRPr="00960842">
                <w:rPr>
                  <w:rFonts w:asciiTheme="majorHAnsi" w:hAnsiTheme="majorHAnsi" w:cstheme="majorHAnsi"/>
                  <w:sz w:val="18"/>
                  <w:szCs w:val="18"/>
                </w:rPr>
                <w:t>Maximum value of the uncertainty</w:t>
              </w:r>
            </w:ins>
          </w:p>
        </w:tc>
        <w:tc>
          <w:tcPr>
            <w:tcW w:w="5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4642A" w:rsidRPr="00960842" w:rsidRDefault="0054642A" w:rsidP="000562C4">
            <w:pPr>
              <w:jc w:val="center"/>
              <w:rPr>
                <w:ins w:id="16" w:author="Li Yue (SEI)" w:date="2016-05-13T14:32:00Z"/>
                <w:rFonts w:asciiTheme="majorHAnsi" w:hAnsiTheme="majorHAnsi" w:cstheme="majorHAnsi"/>
                <w:sz w:val="18"/>
                <w:szCs w:val="18"/>
              </w:rPr>
            </w:pPr>
            <w:ins w:id="17" w:author="Li Yue (SEI)" w:date="2016-05-13T14:32:00Z">
              <w:r w:rsidRPr="00960842">
                <w:rPr>
                  <w:rFonts w:asciiTheme="majorHAnsi" w:hAnsiTheme="majorHAnsi" w:cstheme="majorHAnsi"/>
                  <w:sz w:val="18"/>
                  <w:szCs w:val="18"/>
                </w:rPr>
                <w:t>Divisor</w:t>
              </w:r>
            </w:ins>
          </w:p>
        </w:tc>
        <w:tc>
          <w:tcPr>
            <w:tcW w:w="681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4642A" w:rsidRPr="00960842" w:rsidRDefault="0054642A" w:rsidP="000562C4">
            <w:pPr>
              <w:jc w:val="center"/>
              <w:rPr>
                <w:ins w:id="18" w:author="Li Yue (SEI)" w:date="2016-05-13T14:32:00Z"/>
                <w:rFonts w:asciiTheme="majorHAnsi" w:hAnsiTheme="majorHAnsi" w:cstheme="majorHAnsi"/>
                <w:sz w:val="18"/>
                <w:szCs w:val="18"/>
              </w:rPr>
            </w:pPr>
            <w:ins w:id="19" w:author="Li Yue (SEI)" w:date="2016-05-13T14:32:00Z">
              <w:r w:rsidRPr="00960842">
                <w:rPr>
                  <w:rFonts w:asciiTheme="majorHAnsi" w:hAnsiTheme="majorHAnsi" w:cstheme="majorHAnsi"/>
                  <w:sz w:val="18"/>
                  <w:szCs w:val="18"/>
                </w:rPr>
                <w:t>Standard uncertainty</w:t>
              </w:r>
            </w:ins>
          </w:p>
        </w:tc>
      </w:tr>
      <w:tr w:rsidR="0054642A" w:rsidRPr="00960842" w:rsidTr="000562C4">
        <w:trPr>
          <w:cantSplit/>
          <w:trHeight w:val="268"/>
          <w:ins w:id="20" w:author="Li Yue (SEI)" w:date="2016-05-13T14:32:00Z"/>
        </w:trPr>
        <w:tc>
          <w:tcPr>
            <w:tcW w:w="5000" w:type="pct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642A" w:rsidRPr="00960842" w:rsidRDefault="0054642A" w:rsidP="000562C4">
            <w:pPr>
              <w:pStyle w:val="TAH"/>
              <w:rPr>
                <w:ins w:id="21" w:author="Li Yue (SEI)" w:date="2016-05-13T14:32:00Z"/>
                <w:rFonts w:asciiTheme="majorHAnsi" w:hAnsiTheme="majorHAnsi" w:cstheme="majorHAnsi"/>
                <w:szCs w:val="18"/>
              </w:rPr>
            </w:pPr>
            <w:ins w:id="22" w:author="Li Yue (SEI)" w:date="2016-05-13T14:32:00Z">
              <w:r w:rsidRPr="00960842">
                <w:rPr>
                  <w:rFonts w:asciiTheme="majorHAnsi" w:hAnsiTheme="majorHAnsi" w:cstheme="majorHAnsi"/>
                  <w:szCs w:val="18"/>
                </w:rPr>
                <w:t>Stage 1, DUT measurement</w:t>
              </w:r>
            </w:ins>
          </w:p>
        </w:tc>
      </w:tr>
      <w:tr w:rsidR="0054642A" w:rsidRPr="00960842" w:rsidTr="000562C4">
        <w:trPr>
          <w:cantSplit/>
          <w:trHeight w:val="268"/>
          <w:ins w:id="23" w:author="Li Yue (SEI)" w:date="2016-05-13T14:32:00Z"/>
        </w:trPr>
        <w:tc>
          <w:tcPr>
            <w:tcW w:w="3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642A" w:rsidRPr="00C92145" w:rsidRDefault="0054642A" w:rsidP="000562C4">
            <w:pPr>
              <w:rPr>
                <w:ins w:id="24" w:author="Li Yue (SEI)" w:date="2016-05-13T14:32:00Z"/>
                <w:rFonts w:asciiTheme="majorHAnsi" w:hAnsiTheme="majorHAnsi" w:cstheme="majorHAnsi"/>
                <w:sz w:val="18"/>
              </w:rPr>
            </w:pPr>
            <w:ins w:id="25" w:author="Li Yue (SEI)" w:date="2016-05-13T14:32:00Z">
              <w:r w:rsidRPr="00C92145">
                <w:rPr>
                  <w:rFonts w:asciiTheme="majorHAnsi" w:hAnsiTheme="majorHAnsi" w:cstheme="majorHAnsi"/>
                  <w:sz w:val="18"/>
                </w:rPr>
                <w:t>1</w:t>
              </w:r>
            </w:ins>
          </w:p>
        </w:tc>
        <w:tc>
          <w:tcPr>
            <w:tcW w:w="18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4642A" w:rsidRPr="00C92145" w:rsidRDefault="0054642A" w:rsidP="000562C4">
            <w:pPr>
              <w:rPr>
                <w:ins w:id="26" w:author="Li Yue (SEI)" w:date="2016-05-13T14:32:00Z"/>
                <w:rFonts w:asciiTheme="majorHAnsi" w:hAnsiTheme="majorHAnsi" w:cstheme="majorHAnsi"/>
                <w:sz w:val="18"/>
              </w:rPr>
            </w:pPr>
            <w:ins w:id="27" w:author="Li Yue (SEI)" w:date="2016-05-13T14:32:00Z">
              <w:r w:rsidRPr="00C92145">
                <w:rPr>
                  <w:rFonts w:asciiTheme="majorHAnsi" w:hAnsiTheme="majorHAnsi" w:cstheme="majorHAnsi"/>
                  <w:sz w:val="18"/>
                </w:rPr>
                <w:t>Positioning misalignment between the AAS BS and the reference antenna</w:t>
              </w:r>
            </w:ins>
          </w:p>
        </w:tc>
        <w:tc>
          <w:tcPr>
            <w:tcW w:w="7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4642A" w:rsidRPr="00FB4870" w:rsidRDefault="0054642A" w:rsidP="000562C4">
            <w:pPr>
              <w:jc w:val="center"/>
              <w:rPr>
                <w:ins w:id="28" w:author="Li Yue (SEI)" w:date="2016-05-13T14:32:00Z"/>
                <w:rFonts w:asciiTheme="majorHAnsi" w:hAnsiTheme="majorHAnsi" w:cstheme="majorHAnsi"/>
                <w:sz w:val="18"/>
                <w:szCs w:val="18"/>
              </w:rPr>
            </w:pPr>
            <w:ins w:id="29" w:author="Li Yue (SEI)" w:date="2016-05-13T14:32:00Z">
              <w:r w:rsidRPr="00FB4870">
                <w:rPr>
                  <w:rFonts w:asciiTheme="majorHAnsi" w:hAnsiTheme="majorHAnsi" w:cstheme="majorHAnsi"/>
                  <w:sz w:val="18"/>
                  <w:szCs w:val="18"/>
                </w:rPr>
                <w:t>Rectangular</w:t>
              </w:r>
            </w:ins>
          </w:p>
        </w:tc>
        <w:tc>
          <w:tcPr>
            <w:tcW w:w="7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4642A" w:rsidRPr="00F24BB5" w:rsidRDefault="0054642A" w:rsidP="000562C4">
            <w:pPr>
              <w:jc w:val="right"/>
              <w:rPr>
                <w:ins w:id="30" w:author="Li Yue (SEI)" w:date="2016-05-13T14:32:00Z"/>
                <w:rFonts w:asciiTheme="majorHAnsi" w:eastAsia="ＭＳ Ｐゴシック" w:hAnsiTheme="majorHAnsi" w:cstheme="majorHAnsi"/>
                <w:color w:val="000000"/>
                <w:sz w:val="18"/>
              </w:rPr>
            </w:pPr>
            <w:ins w:id="31" w:author="Li Yue (SEI)" w:date="2016-05-13T14:32:00Z">
              <w:r w:rsidRPr="00F24BB5">
                <w:rPr>
                  <w:rFonts w:asciiTheme="majorHAnsi" w:hAnsiTheme="majorHAnsi" w:cstheme="majorHAnsi"/>
                  <w:color w:val="000000"/>
                  <w:sz w:val="18"/>
                </w:rPr>
                <w:t xml:space="preserve">0.03 </w:t>
              </w:r>
            </w:ins>
          </w:p>
        </w:tc>
        <w:tc>
          <w:tcPr>
            <w:tcW w:w="699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4642A" w:rsidRPr="00960842" w:rsidRDefault="00C82D77" w:rsidP="000562C4">
            <w:pPr>
              <w:pStyle w:val="TAL"/>
              <w:jc w:val="center"/>
              <w:rPr>
                <w:ins w:id="32" w:author="Li Yue (SEI)" w:date="2016-05-13T14:32:00Z"/>
                <w:rFonts w:asciiTheme="majorHAnsi" w:hAnsiTheme="majorHAnsi" w:cstheme="majorHAnsi"/>
                <w:szCs w:val="18"/>
                <w:lang w:eastAsia="ja-JP"/>
              </w:rPr>
            </w:pPr>
            <m:oMathPara>
              <m:oMath>
                <m:rad>
                  <m:radPr>
                    <m:degHide m:val="1"/>
                    <m:ctrlPr>
                      <w:ins w:id="33" w:author="Li Yue (SEI)" w:date="2016-05-13T14:32:00Z">
                        <w:rPr>
                          <w:rFonts w:ascii="Cambria Math" w:hAnsi="Cambria Math" w:cstheme="majorHAnsi"/>
                          <w:szCs w:val="18"/>
                          <w:lang w:eastAsia="ja-JP"/>
                        </w:rPr>
                      </w:ins>
                    </m:ctrlPr>
                  </m:radPr>
                  <m:deg/>
                  <m:e>
                    <m:r>
                      <w:ins w:id="34" w:author="Li Yue (SEI)" w:date="2016-05-13T14:32:00Z">
                        <w:rPr>
                          <w:rFonts w:ascii="Cambria Math" w:hAnsi="Cambria Math" w:cstheme="majorHAnsi"/>
                          <w:szCs w:val="18"/>
                          <w:lang w:eastAsia="ja-JP"/>
                        </w:rPr>
                        <m:t>3</m:t>
                      </w:ins>
                    </m:r>
                  </m:e>
                </m:rad>
              </m:oMath>
            </m:oMathPara>
          </w:p>
        </w:tc>
        <w:tc>
          <w:tcPr>
            <w:tcW w:w="6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4642A" w:rsidRPr="00F24BB5" w:rsidRDefault="0054642A" w:rsidP="000562C4">
            <w:pPr>
              <w:jc w:val="right"/>
              <w:rPr>
                <w:ins w:id="35" w:author="Li Yue (SEI)" w:date="2016-05-13T14:32:00Z"/>
                <w:rFonts w:asciiTheme="majorHAnsi" w:eastAsia="ＭＳ Ｐゴシック" w:hAnsiTheme="majorHAnsi" w:cstheme="majorHAnsi"/>
                <w:color w:val="000000"/>
                <w:sz w:val="18"/>
              </w:rPr>
            </w:pPr>
            <w:ins w:id="36" w:author="Li Yue (SEI)" w:date="2016-05-13T14:32:00Z">
              <w:r w:rsidRPr="00F24BB5">
                <w:rPr>
                  <w:rFonts w:asciiTheme="majorHAnsi" w:hAnsiTheme="majorHAnsi" w:cstheme="majorHAnsi"/>
                  <w:color w:val="000000"/>
                  <w:sz w:val="18"/>
                </w:rPr>
                <w:t xml:space="preserve">0.02 </w:t>
              </w:r>
            </w:ins>
          </w:p>
        </w:tc>
      </w:tr>
      <w:tr w:rsidR="0054642A" w:rsidRPr="00960842" w:rsidTr="000562C4">
        <w:trPr>
          <w:cantSplit/>
          <w:trHeight w:val="268"/>
          <w:ins w:id="37" w:author="Li Yue (SEI)" w:date="2016-05-13T14:32:00Z"/>
        </w:trPr>
        <w:tc>
          <w:tcPr>
            <w:tcW w:w="3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642A" w:rsidRPr="00C92145" w:rsidRDefault="0054642A" w:rsidP="000562C4">
            <w:pPr>
              <w:rPr>
                <w:ins w:id="38" w:author="Li Yue (SEI)" w:date="2016-05-13T14:32:00Z"/>
                <w:rFonts w:asciiTheme="majorHAnsi" w:hAnsiTheme="majorHAnsi" w:cstheme="majorHAnsi"/>
                <w:sz w:val="18"/>
              </w:rPr>
            </w:pPr>
            <w:ins w:id="39" w:author="Li Yue (SEI)" w:date="2016-05-13T14:32:00Z">
              <w:r w:rsidRPr="00C92145">
                <w:rPr>
                  <w:rFonts w:asciiTheme="majorHAnsi" w:hAnsiTheme="majorHAnsi" w:cstheme="majorHAnsi"/>
                  <w:sz w:val="18"/>
                </w:rPr>
                <w:t>2</w:t>
              </w:r>
            </w:ins>
          </w:p>
        </w:tc>
        <w:tc>
          <w:tcPr>
            <w:tcW w:w="18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4642A" w:rsidRPr="00C92145" w:rsidRDefault="0054642A" w:rsidP="000562C4">
            <w:pPr>
              <w:rPr>
                <w:ins w:id="40" w:author="Li Yue (SEI)" w:date="2016-05-13T14:32:00Z"/>
                <w:rFonts w:asciiTheme="majorHAnsi" w:hAnsiTheme="majorHAnsi" w:cstheme="majorHAnsi"/>
                <w:sz w:val="18"/>
              </w:rPr>
            </w:pPr>
            <w:ins w:id="41" w:author="Li Yue (SEI)" w:date="2016-05-13T14:32:00Z">
              <w:r w:rsidRPr="00C92145">
                <w:rPr>
                  <w:rFonts w:asciiTheme="majorHAnsi" w:hAnsiTheme="majorHAnsi" w:cstheme="majorHAnsi"/>
                  <w:sz w:val="18"/>
                </w:rPr>
                <w:t>Pointing misalignment between the AAS BS and the receiving antenna.</w:t>
              </w:r>
            </w:ins>
          </w:p>
        </w:tc>
        <w:tc>
          <w:tcPr>
            <w:tcW w:w="7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4642A" w:rsidRPr="00FB4870" w:rsidRDefault="0054642A" w:rsidP="000562C4">
            <w:pPr>
              <w:jc w:val="center"/>
              <w:rPr>
                <w:ins w:id="42" w:author="Li Yue (SEI)" w:date="2016-05-13T14:32:00Z"/>
                <w:rFonts w:asciiTheme="majorHAnsi" w:hAnsiTheme="majorHAnsi" w:cstheme="majorHAnsi"/>
                <w:sz w:val="18"/>
                <w:szCs w:val="18"/>
              </w:rPr>
            </w:pPr>
            <w:ins w:id="43" w:author="Li Yue (SEI)" w:date="2016-05-13T14:32:00Z">
              <w:r w:rsidRPr="00FB4870">
                <w:rPr>
                  <w:rFonts w:asciiTheme="majorHAnsi" w:hAnsiTheme="majorHAnsi" w:cstheme="majorHAnsi"/>
                  <w:sz w:val="18"/>
                  <w:szCs w:val="18"/>
                </w:rPr>
                <w:t>Rectangular</w:t>
              </w:r>
            </w:ins>
          </w:p>
        </w:tc>
        <w:tc>
          <w:tcPr>
            <w:tcW w:w="7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4642A" w:rsidRPr="00F24BB5" w:rsidRDefault="0054642A" w:rsidP="000562C4">
            <w:pPr>
              <w:jc w:val="right"/>
              <w:rPr>
                <w:ins w:id="44" w:author="Li Yue (SEI)" w:date="2016-05-13T14:32:00Z"/>
                <w:rFonts w:asciiTheme="majorHAnsi" w:eastAsia="ＭＳ Ｐゴシック" w:hAnsiTheme="majorHAnsi" w:cstheme="majorHAnsi"/>
                <w:color w:val="000000"/>
                <w:sz w:val="18"/>
              </w:rPr>
            </w:pPr>
            <w:ins w:id="45" w:author="Li Yue (SEI)" w:date="2016-05-13T14:32:00Z">
              <w:r w:rsidRPr="00F24BB5">
                <w:rPr>
                  <w:rFonts w:asciiTheme="majorHAnsi" w:hAnsiTheme="majorHAnsi" w:cstheme="majorHAnsi"/>
                  <w:color w:val="000000"/>
                  <w:sz w:val="18"/>
                </w:rPr>
                <w:t>Horizontal: 0.31</w:t>
              </w:r>
              <w:r w:rsidRPr="00F24BB5">
                <w:rPr>
                  <w:rFonts w:asciiTheme="majorHAnsi" w:hAnsiTheme="majorHAnsi" w:cstheme="majorHAnsi"/>
                  <w:color w:val="000000"/>
                  <w:sz w:val="18"/>
                </w:rPr>
                <w:br/>
                <w:t>Vertical: 0.21</w:t>
              </w:r>
            </w:ins>
          </w:p>
        </w:tc>
        <w:tc>
          <w:tcPr>
            <w:tcW w:w="699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4642A" w:rsidRPr="00960842" w:rsidRDefault="00C82D77" w:rsidP="000562C4">
            <w:pPr>
              <w:pStyle w:val="TAL"/>
              <w:jc w:val="center"/>
              <w:rPr>
                <w:ins w:id="46" w:author="Li Yue (SEI)" w:date="2016-05-13T14:32:00Z"/>
                <w:rFonts w:asciiTheme="majorHAnsi" w:hAnsiTheme="majorHAnsi" w:cstheme="majorHAnsi"/>
                <w:szCs w:val="18"/>
                <w:lang w:eastAsia="ja-JP"/>
              </w:rPr>
            </w:pPr>
            <m:oMathPara>
              <m:oMath>
                <m:rad>
                  <m:radPr>
                    <m:degHide m:val="1"/>
                    <m:ctrlPr>
                      <w:ins w:id="47" w:author="Li Yue (SEI)" w:date="2016-05-13T14:32:00Z">
                        <w:rPr>
                          <w:rFonts w:ascii="Cambria Math" w:hAnsi="Cambria Math" w:cstheme="majorHAnsi"/>
                          <w:szCs w:val="18"/>
                          <w:lang w:eastAsia="ja-JP"/>
                        </w:rPr>
                      </w:ins>
                    </m:ctrlPr>
                  </m:radPr>
                  <m:deg/>
                  <m:e>
                    <m:r>
                      <w:ins w:id="48" w:author="Li Yue (SEI)" w:date="2016-05-13T14:32:00Z">
                        <w:rPr>
                          <w:rFonts w:ascii="Cambria Math" w:hAnsi="Cambria Math" w:cstheme="majorHAnsi"/>
                          <w:szCs w:val="18"/>
                          <w:lang w:eastAsia="ja-JP"/>
                        </w:rPr>
                        <m:t>3</m:t>
                      </w:ins>
                    </m:r>
                  </m:e>
                </m:rad>
              </m:oMath>
            </m:oMathPara>
          </w:p>
        </w:tc>
        <w:tc>
          <w:tcPr>
            <w:tcW w:w="6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4642A" w:rsidRPr="00F24BB5" w:rsidRDefault="0054642A" w:rsidP="000562C4">
            <w:pPr>
              <w:jc w:val="right"/>
              <w:rPr>
                <w:ins w:id="49" w:author="Li Yue (SEI)" w:date="2016-05-13T14:32:00Z"/>
                <w:rFonts w:asciiTheme="majorHAnsi" w:eastAsia="ＭＳ Ｐゴシック" w:hAnsiTheme="majorHAnsi" w:cstheme="majorHAnsi"/>
                <w:color w:val="000000"/>
                <w:sz w:val="18"/>
              </w:rPr>
            </w:pPr>
            <w:ins w:id="50" w:author="Li Yue (SEI)" w:date="2016-05-13T14:32:00Z">
              <w:r w:rsidRPr="00F24BB5">
                <w:rPr>
                  <w:rFonts w:asciiTheme="majorHAnsi" w:hAnsiTheme="majorHAnsi" w:cstheme="majorHAnsi"/>
                  <w:color w:val="000000"/>
                  <w:sz w:val="18"/>
                </w:rPr>
                <w:t xml:space="preserve">0.22 </w:t>
              </w:r>
            </w:ins>
          </w:p>
        </w:tc>
      </w:tr>
      <w:tr w:rsidR="0054642A" w:rsidRPr="00960842" w:rsidTr="000562C4">
        <w:trPr>
          <w:cantSplit/>
          <w:trHeight w:val="214"/>
          <w:ins w:id="51" w:author="Li Yue (SEI)" w:date="2016-05-13T14:32:00Z"/>
        </w:trPr>
        <w:tc>
          <w:tcPr>
            <w:tcW w:w="3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642A" w:rsidRPr="00C92145" w:rsidRDefault="0054642A" w:rsidP="000562C4">
            <w:pPr>
              <w:rPr>
                <w:ins w:id="52" w:author="Li Yue (SEI)" w:date="2016-05-13T14:32:00Z"/>
                <w:rFonts w:asciiTheme="majorHAnsi" w:hAnsiTheme="majorHAnsi" w:cstheme="majorHAnsi"/>
                <w:sz w:val="18"/>
              </w:rPr>
            </w:pPr>
            <w:ins w:id="53" w:author="Li Yue (SEI)" w:date="2016-05-13T14:32:00Z">
              <w:r w:rsidRPr="00C92145">
                <w:rPr>
                  <w:rFonts w:asciiTheme="majorHAnsi" w:hAnsiTheme="majorHAnsi" w:cstheme="majorHAnsi"/>
                  <w:sz w:val="18"/>
                </w:rPr>
                <w:lastRenderedPageBreak/>
                <w:t>3</w:t>
              </w:r>
            </w:ins>
          </w:p>
        </w:tc>
        <w:tc>
          <w:tcPr>
            <w:tcW w:w="18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4642A" w:rsidRPr="00C92145" w:rsidRDefault="0054642A" w:rsidP="000562C4">
            <w:pPr>
              <w:rPr>
                <w:ins w:id="54" w:author="Li Yue (SEI)" w:date="2016-05-13T14:32:00Z"/>
                <w:rFonts w:asciiTheme="majorHAnsi" w:hAnsiTheme="majorHAnsi" w:cstheme="majorHAnsi"/>
                <w:sz w:val="18"/>
              </w:rPr>
            </w:pPr>
            <w:ins w:id="55" w:author="Li Yue (SEI)" w:date="2016-05-13T14:32:00Z">
              <w:r w:rsidRPr="00C92145">
                <w:rPr>
                  <w:rFonts w:asciiTheme="majorHAnsi" w:hAnsiTheme="majorHAnsi" w:cstheme="majorHAnsi"/>
                  <w:sz w:val="18"/>
                </w:rPr>
                <w:t>Quality of quiet zone</w:t>
              </w:r>
            </w:ins>
          </w:p>
        </w:tc>
        <w:tc>
          <w:tcPr>
            <w:tcW w:w="7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4642A" w:rsidRPr="00FB4870" w:rsidRDefault="0054642A" w:rsidP="000562C4">
            <w:pPr>
              <w:jc w:val="center"/>
              <w:rPr>
                <w:ins w:id="56" w:author="Li Yue (SEI)" w:date="2016-05-13T14:32:00Z"/>
                <w:rFonts w:asciiTheme="majorHAnsi" w:hAnsiTheme="majorHAnsi" w:cstheme="majorHAnsi"/>
                <w:sz w:val="18"/>
                <w:szCs w:val="18"/>
              </w:rPr>
            </w:pPr>
            <w:ins w:id="57" w:author="Li Yue (SEI)" w:date="2016-05-13T14:32:00Z">
              <w:r w:rsidRPr="00FB4870">
                <w:rPr>
                  <w:rFonts w:asciiTheme="majorHAnsi" w:hAnsiTheme="majorHAnsi" w:cstheme="majorHAnsi"/>
                  <w:sz w:val="18"/>
                  <w:szCs w:val="18"/>
                </w:rPr>
                <w:t>Gaussian</w:t>
              </w:r>
            </w:ins>
          </w:p>
        </w:tc>
        <w:tc>
          <w:tcPr>
            <w:tcW w:w="7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4642A" w:rsidRPr="00F24BB5" w:rsidRDefault="0054642A" w:rsidP="000562C4">
            <w:pPr>
              <w:jc w:val="right"/>
              <w:rPr>
                <w:ins w:id="58" w:author="Li Yue (SEI)" w:date="2016-05-13T14:32:00Z"/>
                <w:rFonts w:asciiTheme="majorHAnsi" w:eastAsia="ＭＳ Ｐゴシック" w:hAnsiTheme="majorHAnsi" w:cstheme="majorHAnsi"/>
                <w:color w:val="000000"/>
                <w:sz w:val="18"/>
              </w:rPr>
            </w:pPr>
            <w:ins w:id="59" w:author="Li Yue (SEI)" w:date="2016-05-13T14:32:00Z">
              <w:r w:rsidRPr="00F24BB5">
                <w:rPr>
                  <w:rFonts w:asciiTheme="majorHAnsi" w:hAnsiTheme="majorHAnsi" w:cstheme="majorHAnsi"/>
                  <w:color w:val="000000"/>
                  <w:sz w:val="18"/>
                </w:rPr>
                <w:t>Not applicable</w:t>
              </w:r>
            </w:ins>
          </w:p>
        </w:tc>
        <w:tc>
          <w:tcPr>
            <w:tcW w:w="699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4642A" w:rsidRPr="00960842" w:rsidRDefault="0054642A" w:rsidP="000562C4">
            <w:pPr>
              <w:pStyle w:val="TAL"/>
              <w:ind w:left="277" w:hanging="277"/>
              <w:jc w:val="center"/>
              <w:rPr>
                <w:ins w:id="60" w:author="Li Yue (SEI)" w:date="2016-05-13T14:32:00Z"/>
                <w:rFonts w:asciiTheme="majorHAnsi" w:hAnsiTheme="majorHAnsi" w:cstheme="majorHAnsi"/>
                <w:szCs w:val="18"/>
              </w:rPr>
            </w:pPr>
            <w:ins w:id="61" w:author="Li Yue (SEI)" w:date="2016-05-13T14:32:00Z">
              <w:r w:rsidRPr="00960842">
                <w:rPr>
                  <w:rFonts w:asciiTheme="majorHAnsi" w:hAnsiTheme="majorHAnsi" w:cstheme="majorHAnsi"/>
                  <w:szCs w:val="18"/>
                </w:rPr>
                <w:t>Not applicable</w:t>
              </w:r>
            </w:ins>
          </w:p>
        </w:tc>
        <w:tc>
          <w:tcPr>
            <w:tcW w:w="6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4642A" w:rsidRPr="00F24BB5" w:rsidRDefault="0054642A" w:rsidP="000562C4">
            <w:pPr>
              <w:jc w:val="right"/>
              <w:rPr>
                <w:ins w:id="62" w:author="Li Yue (SEI)" w:date="2016-05-13T14:32:00Z"/>
                <w:rFonts w:asciiTheme="majorHAnsi" w:eastAsia="ＭＳ Ｐゴシック" w:hAnsiTheme="majorHAnsi" w:cstheme="majorHAnsi"/>
                <w:color w:val="000000"/>
                <w:sz w:val="18"/>
              </w:rPr>
            </w:pPr>
            <w:ins w:id="63" w:author="Li Yue (SEI)" w:date="2016-05-13T14:32:00Z">
              <w:r w:rsidRPr="00F24BB5">
                <w:rPr>
                  <w:rFonts w:asciiTheme="majorHAnsi" w:hAnsiTheme="majorHAnsi" w:cstheme="majorHAnsi"/>
                  <w:color w:val="000000"/>
                  <w:sz w:val="18"/>
                </w:rPr>
                <w:t xml:space="preserve">0.10 </w:t>
              </w:r>
            </w:ins>
          </w:p>
        </w:tc>
      </w:tr>
      <w:tr w:rsidR="0054642A" w:rsidRPr="00960842" w:rsidTr="000562C4">
        <w:trPr>
          <w:cantSplit/>
          <w:trHeight w:val="268"/>
          <w:ins w:id="64" w:author="Li Yue (SEI)" w:date="2016-05-13T14:32:00Z"/>
        </w:trPr>
        <w:tc>
          <w:tcPr>
            <w:tcW w:w="3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642A" w:rsidRPr="00C92145" w:rsidRDefault="0054642A" w:rsidP="000562C4">
            <w:pPr>
              <w:rPr>
                <w:ins w:id="65" w:author="Li Yue (SEI)" w:date="2016-05-13T14:32:00Z"/>
                <w:rFonts w:asciiTheme="majorHAnsi" w:hAnsiTheme="majorHAnsi" w:cstheme="majorHAnsi"/>
                <w:sz w:val="18"/>
              </w:rPr>
            </w:pPr>
            <w:ins w:id="66" w:author="Li Yue (SEI)" w:date="2016-05-13T14:32:00Z">
              <w:r w:rsidRPr="00C92145">
                <w:rPr>
                  <w:rFonts w:asciiTheme="majorHAnsi" w:hAnsiTheme="majorHAnsi" w:cstheme="majorHAnsi"/>
                  <w:sz w:val="18"/>
                </w:rPr>
                <w:t>4</w:t>
              </w:r>
            </w:ins>
          </w:p>
        </w:tc>
        <w:tc>
          <w:tcPr>
            <w:tcW w:w="18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642A" w:rsidRPr="00C92145" w:rsidRDefault="0054642A" w:rsidP="000562C4">
            <w:pPr>
              <w:rPr>
                <w:ins w:id="67" w:author="Li Yue (SEI)" w:date="2016-05-13T14:32:00Z"/>
                <w:rFonts w:asciiTheme="majorHAnsi" w:hAnsiTheme="majorHAnsi" w:cstheme="majorHAnsi"/>
                <w:sz w:val="18"/>
              </w:rPr>
            </w:pPr>
            <w:ins w:id="68" w:author="Li Yue (SEI)" w:date="2016-05-13T14:32:00Z">
              <w:r w:rsidRPr="00C92145">
                <w:rPr>
                  <w:rFonts w:asciiTheme="majorHAnsi" w:hAnsiTheme="majorHAnsi" w:cstheme="majorHAnsi"/>
                  <w:sz w:val="18"/>
                </w:rPr>
                <w:t>Polarization mismatch between the AAS BS and the receiving antenna</w:t>
              </w:r>
            </w:ins>
          </w:p>
        </w:tc>
        <w:tc>
          <w:tcPr>
            <w:tcW w:w="7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4642A" w:rsidRPr="00FB4870" w:rsidRDefault="0054642A" w:rsidP="000562C4">
            <w:pPr>
              <w:jc w:val="center"/>
              <w:rPr>
                <w:ins w:id="69" w:author="Li Yue (SEI)" w:date="2016-05-13T14:32:00Z"/>
                <w:rFonts w:asciiTheme="majorHAnsi" w:hAnsiTheme="majorHAnsi" w:cstheme="majorHAnsi"/>
                <w:sz w:val="18"/>
                <w:szCs w:val="18"/>
              </w:rPr>
            </w:pPr>
            <w:ins w:id="70" w:author="Li Yue (SEI)" w:date="2016-05-13T14:32:00Z">
              <w:r w:rsidRPr="00FB4870">
                <w:rPr>
                  <w:rFonts w:asciiTheme="majorHAnsi" w:hAnsiTheme="majorHAnsi" w:cstheme="majorHAnsi"/>
                  <w:sz w:val="18"/>
                  <w:szCs w:val="18"/>
                </w:rPr>
                <w:t>Rectangular</w:t>
              </w:r>
            </w:ins>
          </w:p>
        </w:tc>
        <w:tc>
          <w:tcPr>
            <w:tcW w:w="7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4642A" w:rsidRPr="00F24BB5" w:rsidRDefault="0054642A" w:rsidP="000562C4">
            <w:pPr>
              <w:jc w:val="right"/>
              <w:rPr>
                <w:ins w:id="71" w:author="Li Yue (SEI)" w:date="2016-05-13T14:32:00Z"/>
                <w:rFonts w:asciiTheme="majorHAnsi" w:eastAsia="ＭＳ Ｐゴシック" w:hAnsiTheme="majorHAnsi" w:cstheme="majorHAnsi"/>
                <w:color w:val="000000"/>
                <w:sz w:val="18"/>
              </w:rPr>
            </w:pPr>
            <w:ins w:id="72" w:author="Li Yue (SEI)" w:date="2016-05-13T14:32:00Z">
              <w:r w:rsidRPr="00F24BB5">
                <w:rPr>
                  <w:rFonts w:asciiTheme="majorHAnsi" w:hAnsiTheme="majorHAnsi" w:cstheme="majorHAnsi"/>
                  <w:color w:val="000000"/>
                  <w:sz w:val="18"/>
                </w:rPr>
                <w:t xml:space="preserve">0.01 </w:t>
              </w:r>
            </w:ins>
          </w:p>
        </w:tc>
        <w:tc>
          <w:tcPr>
            <w:tcW w:w="699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4642A" w:rsidRPr="00960842" w:rsidRDefault="00C82D77" w:rsidP="000562C4">
            <w:pPr>
              <w:pStyle w:val="TAL"/>
              <w:jc w:val="center"/>
              <w:rPr>
                <w:ins w:id="73" w:author="Li Yue (SEI)" w:date="2016-05-13T14:32:00Z"/>
                <w:rFonts w:asciiTheme="majorHAnsi" w:hAnsiTheme="majorHAnsi" w:cstheme="majorHAnsi"/>
                <w:szCs w:val="18"/>
              </w:rPr>
            </w:pPr>
            <m:oMathPara>
              <m:oMath>
                <m:rad>
                  <m:radPr>
                    <m:degHide m:val="1"/>
                    <m:ctrlPr>
                      <w:ins w:id="74" w:author="Li Yue (SEI)" w:date="2016-05-13T14:32:00Z">
                        <w:rPr>
                          <w:rFonts w:ascii="Cambria Math" w:hAnsi="Cambria Math" w:cstheme="majorHAnsi"/>
                          <w:szCs w:val="18"/>
                          <w:lang w:eastAsia="ja-JP"/>
                        </w:rPr>
                      </w:ins>
                    </m:ctrlPr>
                  </m:radPr>
                  <m:deg/>
                  <m:e>
                    <m:r>
                      <w:ins w:id="75" w:author="Li Yue (SEI)" w:date="2016-05-13T14:32:00Z">
                        <w:rPr>
                          <w:rFonts w:ascii="Cambria Math" w:hAnsi="Cambria Math" w:cstheme="majorHAnsi"/>
                          <w:szCs w:val="18"/>
                          <w:lang w:eastAsia="ja-JP"/>
                        </w:rPr>
                        <m:t>3</m:t>
                      </w:ins>
                    </m:r>
                  </m:e>
                </m:rad>
              </m:oMath>
            </m:oMathPara>
          </w:p>
        </w:tc>
        <w:tc>
          <w:tcPr>
            <w:tcW w:w="6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4642A" w:rsidRPr="00F24BB5" w:rsidRDefault="0054642A" w:rsidP="000562C4">
            <w:pPr>
              <w:jc w:val="right"/>
              <w:rPr>
                <w:ins w:id="76" w:author="Li Yue (SEI)" w:date="2016-05-13T14:32:00Z"/>
                <w:rFonts w:asciiTheme="majorHAnsi" w:eastAsia="ＭＳ Ｐゴシック" w:hAnsiTheme="majorHAnsi" w:cstheme="majorHAnsi"/>
                <w:color w:val="000000"/>
                <w:sz w:val="18"/>
              </w:rPr>
            </w:pPr>
            <w:ins w:id="77" w:author="Li Yue (SEI)" w:date="2016-05-13T14:32:00Z">
              <w:r w:rsidRPr="00F24BB5">
                <w:rPr>
                  <w:rFonts w:asciiTheme="majorHAnsi" w:hAnsiTheme="majorHAnsi" w:cstheme="majorHAnsi"/>
                  <w:color w:val="000000"/>
                  <w:sz w:val="18"/>
                </w:rPr>
                <w:t xml:space="preserve">0.01 </w:t>
              </w:r>
            </w:ins>
          </w:p>
        </w:tc>
      </w:tr>
      <w:tr w:rsidR="0054642A" w:rsidRPr="00960842" w:rsidTr="000562C4">
        <w:trPr>
          <w:cantSplit/>
          <w:trHeight w:val="268"/>
          <w:ins w:id="78" w:author="Li Yue (SEI)" w:date="2016-05-13T14:32:00Z"/>
        </w:trPr>
        <w:tc>
          <w:tcPr>
            <w:tcW w:w="3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642A" w:rsidRPr="00C92145" w:rsidRDefault="0054642A" w:rsidP="000562C4">
            <w:pPr>
              <w:rPr>
                <w:ins w:id="79" w:author="Li Yue (SEI)" w:date="2016-05-13T14:32:00Z"/>
                <w:rFonts w:asciiTheme="majorHAnsi" w:hAnsiTheme="majorHAnsi" w:cstheme="majorHAnsi"/>
                <w:sz w:val="18"/>
              </w:rPr>
            </w:pPr>
            <w:ins w:id="80" w:author="Li Yue (SEI)" w:date="2016-05-13T14:32:00Z">
              <w:r w:rsidRPr="00C92145">
                <w:rPr>
                  <w:rFonts w:asciiTheme="majorHAnsi" w:hAnsiTheme="majorHAnsi" w:cstheme="majorHAnsi"/>
                  <w:sz w:val="18"/>
                </w:rPr>
                <w:t>5</w:t>
              </w:r>
            </w:ins>
          </w:p>
        </w:tc>
        <w:tc>
          <w:tcPr>
            <w:tcW w:w="18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4642A" w:rsidRPr="00C92145" w:rsidRDefault="0054642A" w:rsidP="000562C4">
            <w:pPr>
              <w:rPr>
                <w:ins w:id="81" w:author="Li Yue (SEI)" w:date="2016-05-13T14:32:00Z"/>
                <w:rFonts w:asciiTheme="majorHAnsi" w:hAnsiTheme="majorHAnsi" w:cstheme="majorHAnsi"/>
                <w:sz w:val="18"/>
              </w:rPr>
            </w:pPr>
            <w:ins w:id="82" w:author="Li Yue (SEI)" w:date="2016-05-13T14:32:00Z">
              <w:r w:rsidRPr="00C92145">
                <w:rPr>
                  <w:rFonts w:asciiTheme="majorHAnsi" w:hAnsiTheme="majorHAnsi" w:cstheme="majorHAnsi"/>
                  <w:sz w:val="18"/>
                </w:rPr>
                <w:t>Mutual coupling between the AAS BS and the receiving antenna</w:t>
              </w:r>
            </w:ins>
          </w:p>
        </w:tc>
        <w:tc>
          <w:tcPr>
            <w:tcW w:w="7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4642A" w:rsidRPr="00FB4870" w:rsidRDefault="0054642A" w:rsidP="000562C4">
            <w:pPr>
              <w:jc w:val="center"/>
              <w:rPr>
                <w:ins w:id="83" w:author="Li Yue (SEI)" w:date="2016-05-13T14:32:00Z"/>
                <w:rFonts w:asciiTheme="majorHAnsi" w:hAnsiTheme="majorHAnsi" w:cstheme="majorHAnsi"/>
                <w:sz w:val="18"/>
                <w:szCs w:val="18"/>
              </w:rPr>
            </w:pPr>
            <w:ins w:id="84" w:author="Li Yue (SEI)" w:date="2016-05-13T14:32:00Z">
              <w:r w:rsidRPr="00FB4870">
                <w:rPr>
                  <w:rFonts w:asciiTheme="majorHAnsi" w:hAnsiTheme="majorHAnsi" w:cstheme="majorHAnsi"/>
                  <w:sz w:val="18"/>
                  <w:szCs w:val="18"/>
                </w:rPr>
                <w:t>Rectangular</w:t>
              </w:r>
            </w:ins>
          </w:p>
        </w:tc>
        <w:tc>
          <w:tcPr>
            <w:tcW w:w="7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4642A" w:rsidRPr="00F24BB5" w:rsidRDefault="0054642A" w:rsidP="000562C4">
            <w:pPr>
              <w:jc w:val="right"/>
              <w:rPr>
                <w:ins w:id="85" w:author="Li Yue (SEI)" w:date="2016-05-13T14:32:00Z"/>
                <w:rFonts w:asciiTheme="majorHAnsi" w:eastAsia="ＭＳ Ｐゴシック" w:hAnsiTheme="majorHAnsi" w:cstheme="majorHAnsi"/>
                <w:color w:val="000000"/>
                <w:sz w:val="18"/>
              </w:rPr>
            </w:pPr>
            <w:ins w:id="86" w:author="Li Yue (SEI)" w:date="2016-05-13T14:32:00Z">
              <w:r w:rsidRPr="00F24BB5">
                <w:rPr>
                  <w:rFonts w:asciiTheme="majorHAnsi" w:hAnsiTheme="majorHAnsi" w:cstheme="majorHAnsi"/>
                  <w:color w:val="000000"/>
                  <w:sz w:val="18"/>
                </w:rPr>
                <w:t xml:space="preserve">0.00 </w:t>
              </w:r>
            </w:ins>
          </w:p>
        </w:tc>
        <w:tc>
          <w:tcPr>
            <w:tcW w:w="699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4642A" w:rsidRPr="00960842" w:rsidRDefault="00C82D77" w:rsidP="000562C4">
            <w:pPr>
              <w:pStyle w:val="TAL"/>
              <w:jc w:val="center"/>
              <w:rPr>
                <w:ins w:id="87" w:author="Li Yue (SEI)" w:date="2016-05-13T14:32:00Z"/>
                <w:rFonts w:asciiTheme="majorHAnsi" w:hAnsiTheme="majorHAnsi" w:cstheme="majorHAnsi"/>
                <w:szCs w:val="18"/>
              </w:rPr>
            </w:pPr>
            <m:oMathPara>
              <m:oMath>
                <m:rad>
                  <m:radPr>
                    <m:degHide m:val="1"/>
                    <m:ctrlPr>
                      <w:ins w:id="88" w:author="Li Yue (SEI)" w:date="2016-05-13T14:32:00Z">
                        <w:rPr>
                          <w:rFonts w:ascii="Cambria Math" w:hAnsi="Cambria Math" w:cstheme="majorHAnsi"/>
                          <w:szCs w:val="18"/>
                          <w:lang w:eastAsia="ja-JP"/>
                        </w:rPr>
                      </w:ins>
                    </m:ctrlPr>
                  </m:radPr>
                  <m:deg/>
                  <m:e>
                    <m:r>
                      <w:ins w:id="89" w:author="Li Yue (SEI)" w:date="2016-05-13T14:32:00Z">
                        <w:rPr>
                          <w:rFonts w:ascii="Cambria Math" w:hAnsi="Cambria Math" w:cstheme="majorHAnsi"/>
                          <w:szCs w:val="18"/>
                          <w:lang w:eastAsia="ja-JP"/>
                        </w:rPr>
                        <m:t>3</m:t>
                      </w:ins>
                    </m:r>
                  </m:e>
                </m:rad>
              </m:oMath>
            </m:oMathPara>
          </w:p>
        </w:tc>
        <w:tc>
          <w:tcPr>
            <w:tcW w:w="6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4642A" w:rsidRPr="00F24BB5" w:rsidRDefault="0054642A" w:rsidP="000562C4">
            <w:pPr>
              <w:jc w:val="right"/>
              <w:rPr>
                <w:ins w:id="90" w:author="Li Yue (SEI)" w:date="2016-05-13T14:32:00Z"/>
                <w:rFonts w:asciiTheme="majorHAnsi" w:eastAsia="ＭＳ Ｐゴシック" w:hAnsiTheme="majorHAnsi" w:cstheme="majorHAnsi"/>
                <w:color w:val="000000"/>
                <w:sz w:val="18"/>
              </w:rPr>
            </w:pPr>
            <w:ins w:id="91" w:author="Li Yue (SEI)" w:date="2016-05-13T14:32:00Z">
              <w:r w:rsidRPr="00F24BB5">
                <w:rPr>
                  <w:rFonts w:asciiTheme="majorHAnsi" w:hAnsiTheme="majorHAnsi" w:cstheme="majorHAnsi"/>
                  <w:color w:val="000000"/>
                  <w:sz w:val="18"/>
                </w:rPr>
                <w:t xml:space="preserve">0.00 </w:t>
              </w:r>
            </w:ins>
          </w:p>
        </w:tc>
      </w:tr>
      <w:tr w:rsidR="0054642A" w:rsidRPr="00960842" w:rsidTr="000562C4">
        <w:trPr>
          <w:cantSplit/>
          <w:trHeight w:val="268"/>
          <w:ins w:id="92" w:author="Li Yue (SEI)" w:date="2016-05-13T14:32:00Z"/>
        </w:trPr>
        <w:tc>
          <w:tcPr>
            <w:tcW w:w="3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642A" w:rsidRPr="00C92145" w:rsidRDefault="0054642A" w:rsidP="000562C4">
            <w:pPr>
              <w:rPr>
                <w:ins w:id="93" w:author="Li Yue (SEI)" w:date="2016-05-13T14:32:00Z"/>
                <w:rFonts w:asciiTheme="majorHAnsi" w:hAnsiTheme="majorHAnsi" w:cstheme="majorHAnsi"/>
                <w:sz w:val="18"/>
              </w:rPr>
            </w:pPr>
            <w:ins w:id="94" w:author="Li Yue (SEI)" w:date="2016-05-13T14:32:00Z">
              <w:r w:rsidRPr="00C92145">
                <w:rPr>
                  <w:rFonts w:asciiTheme="majorHAnsi" w:hAnsiTheme="majorHAnsi" w:cstheme="majorHAnsi"/>
                  <w:sz w:val="18"/>
                </w:rPr>
                <w:t>6</w:t>
              </w:r>
            </w:ins>
          </w:p>
        </w:tc>
        <w:tc>
          <w:tcPr>
            <w:tcW w:w="18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642A" w:rsidRPr="00C92145" w:rsidRDefault="0054642A" w:rsidP="000562C4">
            <w:pPr>
              <w:rPr>
                <w:ins w:id="95" w:author="Li Yue (SEI)" w:date="2016-05-13T14:32:00Z"/>
                <w:rFonts w:asciiTheme="majorHAnsi" w:hAnsiTheme="majorHAnsi" w:cstheme="majorHAnsi"/>
                <w:sz w:val="18"/>
              </w:rPr>
            </w:pPr>
            <w:ins w:id="96" w:author="Li Yue (SEI)" w:date="2016-05-13T14:32:00Z">
              <w:r w:rsidRPr="00C92145">
                <w:rPr>
                  <w:rFonts w:asciiTheme="majorHAnsi" w:hAnsiTheme="majorHAnsi" w:cstheme="majorHAnsi"/>
                  <w:sz w:val="18"/>
                </w:rPr>
                <w:t>Phase curvature</w:t>
              </w:r>
            </w:ins>
          </w:p>
        </w:tc>
        <w:tc>
          <w:tcPr>
            <w:tcW w:w="7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4642A" w:rsidRPr="00FB4870" w:rsidRDefault="0054642A" w:rsidP="000562C4">
            <w:pPr>
              <w:jc w:val="center"/>
              <w:rPr>
                <w:ins w:id="97" w:author="Li Yue (SEI)" w:date="2016-05-13T14:32:00Z"/>
                <w:rFonts w:asciiTheme="majorHAnsi" w:hAnsiTheme="majorHAnsi" w:cstheme="majorHAnsi"/>
                <w:sz w:val="18"/>
                <w:szCs w:val="18"/>
              </w:rPr>
            </w:pPr>
            <w:ins w:id="98" w:author="Li Yue (SEI)" w:date="2016-05-13T14:32:00Z">
              <w:r w:rsidRPr="00FB4870">
                <w:rPr>
                  <w:rFonts w:asciiTheme="majorHAnsi" w:hAnsiTheme="majorHAnsi" w:cstheme="majorHAnsi"/>
                  <w:sz w:val="18"/>
                  <w:szCs w:val="18"/>
                </w:rPr>
                <w:t>Gaussian</w:t>
              </w:r>
            </w:ins>
          </w:p>
        </w:tc>
        <w:tc>
          <w:tcPr>
            <w:tcW w:w="7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4642A" w:rsidRPr="00F24BB5" w:rsidRDefault="0054642A" w:rsidP="000562C4">
            <w:pPr>
              <w:jc w:val="right"/>
              <w:rPr>
                <w:ins w:id="99" w:author="Li Yue (SEI)" w:date="2016-05-13T14:32:00Z"/>
                <w:rFonts w:asciiTheme="majorHAnsi" w:eastAsia="ＭＳ Ｐゴシック" w:hAnsiTheme="majorHAnsi" w:cstheme="majorHAnsi"/>
                <w:color w:val="000000"/>
                <w:sz w:val="18"/>
              </w:rPr>
            </w:pPr>
            <w:ins w:id="100" w:author="Li Yue (SEI)" w:date="2016-05-13T14:32:00Z">
              <w:r w:rsidRPr="00F24BB5">
                <w:rPr>
                  <w:rFonts w:asciiTheme="majorHAnsi" w:hAnsiTheme="majorHAnsi" w:cstheme="majorHAnsi"/>
                  <w:color w:val="000000"/>
                  <w:sz w:val="18"/>
                </w:rPr>
                <w:t>Not applicable</w:t>
              </w:r>
            </w:ins>
          </w:p>
        </w:tc>
        <w:tc>
          <w:tcPr>
            <w:tcW w:w="699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4642A" w:rsidRPr="00960842" w:rsidRDefault="0054642A" w:rsidP="000562C4">
            <w:pPr>
              <w:pStyle w:val="TAL"/>
              <w:jc w:val="center"/>
              <w:rPr>
                <w:ins w:id="101" w:author="Li Yue (SEI)" w:date="2016-05-13T14:32:00Z"/>
                <w:rFonts w:asciiTheme="majorHAnsi" w:hAnsiTheme="majorHAnsi" w:cstheme="majorHAnsi"/>
                <w:szCs w:val="18"/>
              </w:rPr>
            </w:pPr>
            <w:ins w:id="102" w:author="Li Yue (SEI)" w:date="2016-05-13T14:32:00Z">
              <w:r w:rsidRPr="00960842">
                <w:rPr>
                  <w:rFonts w:asciiTheme="majorHAnsi" w:hAnsiTheme="majorHAnsi" w:cstheme="majorHAnsi"/>
                  <w:szCs w:val="18"/>
                </w:rPr>
                <w:t>Not applicable</w:t>
              </w:r>
            </w:ins>
          </w:p>
        </w:tc>
        <w:tc>
          <w:tcPr>
            <w:tcW w:w="6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4642A" w:rsidRPr="00F24BB5" w:rsidRDefault="0054642A" w:rsidP="000562C4">
            <w:pPr>
              <w:jc w:val="right"/>
              <w:rPr>
                <w:ins w:id="103" w:author="Li Yue (SEI)" w:date="2016-05-13T14:32:00Z"/>
                <w:rFonts w:asciiTheme="majorHAnsi" w:eastAsia="ＭＳ Ｐゴシック" w:hAnsiTheme="majorHAnsi" w:cstheme="majorHAnsi"/>
                <w:color w:val="000000"/>
                <w:sz w:val="18"/>
              </w:rPr>
            </w:pPr>
            <w:ins w:id="104" w:author="Li Yue (SEI)" w:date="2016-05-13T14:32:00Z">
              <w:r w:rsidRPr="00F24BB5">
                <w:rPr>
                  <w:rFonts w:asciiTheme="majorHAnsi" w:hAnsiTheme="majorHAnsi" w:cstheme="majorHAnsi"/>
                  <w:color w:val="000000"/>
                  <w:sz w:val="18"/>
                </w:rPr>
                <w:t xml:space="preserve">0.05 </w:t>
              </w:r>
            </w:ins>
          </w:p>
        </w:tc>
      </w:tr>
      <w:tr w:rsidR="0054642A" w:rsidRPr="00960842" w:rsidTr="000562C4">
        <w:trPr>
          <w:cantSplit/>
          <w:trHeight w:val="268"/>
          <w:ins w:id="105" w:author="Li Yue (SEI)" w:date="2016-05-13T14:32:00Z"/>
        </w:trPr>
        <w:tc>
          <w:tcPr>
            <w:tcW w:w="3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642A" w:rsidRPr="00C92145" w:rsidRDefault="0054642A" w:rsidP="000562C4">
            <w:pPr>
              <w:rPr>
                <w:ins w:id="106" w:author="Li Yue (SEI)" w:date="2016-05-13T14:32:00Z"/>
                <w:rFonts w:asciiTheme="majorHAnsi" w:hAnsiTheme="majorHAnsi" w:cstheme="majorHAnsi"/>
                <w:sz w:val="18"/>
              </w:rPr>
            </w:pPr>
            <w:ins w:id="107" w:author="Li Yue (SEI)" w:date="2016-05-13T14:32:00Z">
              <w:r w:rsidRPr="00C92145">
                <w:rPr>
                  <w:rFonts w:asciiTheme="majorHAnsi" w:hAnsiTheme="majorHAnsi" w:cstheme="majorHAnsi"/>
                  <w:sz w:val="18"/>
                </w:rPr>
                <w:t>7</w:t>
              </w:r>
            </w:ins>
          </w:p>
        </w:tc>
        <w:tc>
          <w:tcPr>
            <w:tcW w:w="18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642A" w:rsidRPr="00C92145" w:rsidRDefault="0054642A" w:rsidP="000562C4">
            <w:pPr>
              <w:rPr>
                <w:ins w:id="108" w:author="Li Yue (SEI)" w:date="2016-05-13T14:32:00Z"/>
                <w:rFonts w:asciiTheme="majorHAnsi" w:hAnsiTheme="majorHAnsi" w:cstheme="majorHAnsi"/>
                <w:sz w:val="18"/>
              </w:rPr>
            </w:pPr>
            <w:ins w:id="109" w:author="Li Yue (SEI)" w:date="2016-05-13T14:32:00Z">
              <w:r w:rsidRPr="00C92145">
                <w:rPr>
                  <w:rFonts w:asciiTheme="majorHAnsi" w:hAnsiTheme="majorHAnsi" w:cstheme="majorHAnsi"/>
                  <w:sz w:val="18"/>
                </w:rPr>
                <w:t>Uncertainty of the measurement equipment</w:t>
              </w:r>
            </w:ins>
          </w:p>
        </w:tc>
        <w:tc>
          <w:tcPr>
            <w:tcW w:w="7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4642A" w:rsidRPr="00FB4870" w:rsidRDefault="0054642A" w:rsidP="000562C4">
            <w:pPr>
              <w:jc w:val="center"/>
              <w:rPr>
                <w:ins w:id="110" w:author="Li Yue (SEI)" w:date="2016-05-13T14:32:00Z"/>
                <w:rFonts w:asciiTheme="majorHAnsi" w:hAnsiTheme="majorHAnsi" w:cstheme="majorHAnsi"/>
                <w:sz w:val="18"/>
                <w:szCs w:val="18"/>
              </w:rPr>
            </w:pPr>
            <w:ins w:id="111" w:author="Li Yue (SEI)" w:date="2016-05-13T14:32:00Z">
              <w:r w:rsidRPr="00FB4870">
                <w:rPr>
                  <w:rFonts w:asciiTheme="majorHAnsi" w:hAnsiTheme="majorHAnsi" w:cstheme="majorHAnsi"/>
                  <w:sz w:val="18"/>
                  <w:szCs w:val="18"/>
                </w:rPr>
                <w:t>Gaussian</w:t>
              </w:r>
            </w:ins>
          </w:p>
        </w:tc>
        <w:tc>
          <w:tcPr>
            <w:tcW w:w="7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4642A" w:rsidRPr="00F24BB5" w:rsidRDefault="0054642A" w:rsidP="000562C4">
            <w:pPr>
              <w:jc w:val="right"/>
              <w:rPr>
                <w:ins w:id="112" w:author="Li Yue (SEI)" w:date="2016-05-13T14:32:00Z"/>
                <w:rFonts w:asciiTheme="majorHAnsi" w:eastAsia="ＭＳ Ｐゴシック" w:hAnsiTheme="majorHAnsi" w:cstheme="majorHAnsi"/>
                <w:color w:val="000000"/>
                <w:sz w:val="18"/>
              </w:rPr>
            </w:pPr>
            <w:ins w:id="113" w:author="Li Yue (SEI)" w:date="2016-05-13T14:32:00Z">
              <w:r w:rsidRPr="00F24BB5">
                <w:rPr>
                  <w:rFonts w:asciiTheme="majorHAnsi" w:hAnsiTheme="majorHAnsi" w:cstheme="majorHAnsi"/>
                  <w:color w:val="000000"/>
                  <w:sz w:val="18"/>
                </w:rPr>
                <w:t>Not applicable</w:t>
              </w:r>
            </w:ins>
          </w:p>
        </w:tc>
        <w:tc>
          <w:tcPr>
            <w:tcW w:w="699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4642A" w:rsidRPr="00082B9B" w:rsidRDefault="0054642A" w:rsidP="000562C4">
            <w:pPr>
              <w:jc w:val="center"/>
              <w:rPr>
                <w:ins w:id="114" w:author="Li Yue (SEI)" w:date="2016-05-13T14:32:00Z"/>
                <w:rFonts w:asciiTheme="majorHAnsi" w:eastAsia="ＭＳ Ｐゴシック" w:hAnsiTheme="majorHAnsi" w:cstheme="majorHAnsi"/>
                <w:color w:val="000000"/>
                <w:sz w:val="18"/>
                <w:szCs w:val="18"/>
              </w:rPr>
            </w:pPr>
            <w:ins w:id="115" w:author="Li Yue (SEI)" w:date="2016-05-13T14:32:00Z">
              <w:r w:rsidRPr="00082B9B">
                <w:rPr>
                  <w:rFonts w:asciiTheme="majorHAnsi" w:hAnsiTheme="majorHAnsi" w:cstheme="majorHAnsi"/>
                  <w:color w:val="000000"/>
                  <w:sz w:val="18"/>
                  <w:szCs w:val="18"/>
                </w:rPr>
                <w:t>Not applicable</w:t>
              </w:r>
            </w:ins>
          </w:p>
        </w:tc>
        <w:tc>
          <w:tcPr>
            <w:tcW w:w="6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4642A" w:rsidRPr="00F24BB5" w:rsidRDefault="0054642A" w:rsidP="000562C4">
            <w:pPr>
              <w:jc w:val="right"/>
              <w:rPr>
                <w:ins w:id="116" w:author="Li Yue (SEI)" w:date="2016-05-13T14:32:00Z"/>
                <w:rFonts w:asciiTheme="majorHAnsi" w:eastAsia="ＭＳ Ｐゴシック" w:hAnsiTheme="majorHAnsi" w:cstheme="majorHAnsi"/>
                <w:color w:val="000000"/>
                <w:sz w:val="18"/>
              </w:rPr>
            </w:pPr>
            <w:ins w:id="117" w:author="Li Yue (SEI)" w:date="2016-05-13T14:32:00Z">
              <w:r w:rsidRPr="00F24BB5">
                <w:rPr>
                  <w:rFonts w:asciiTheme="majorHAnsi" w:hAnsiTheme="majorHAnsi" w:cstheme="majorHAnsi"/>
                  <w:color w:val="000000"/>
                  <w:sz w:val="18"/>
                </w:rPr>
                <w:t xml:space="preserve">0.32 </w:t>
              </w:r>
            </w:ins>
          </w:p>
        </w:tc>
      </w:tr>
      <w:tr w:rsidR="0054642A" w:rsidRPr="00960842" w:rsidTr="000562C4">
        <w:trPr>
          <w:cantSplit/>
          <w:trHeight w:val="268"/>
          <w:ins w:id="118" w:author="Li Yue (SEI)" w:date="2016-05-13T14:32:00Z"/>
        </w:trPr>
        <w:tc>
          <w:tcPr>
            <w:tcW w:w="3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642A" w:rsidRPr="00C92145" w:rsidRDefault="0054642A" w:rsidP="000562C4">
            <w:pPr>
              <w:rPr>
                <w:ins w:id="119" w:author="Li Yue (SEI)" w:date="2016-05-13T14:32:00Z"/>
                <w:rFonts w:asciiTheme="majorHAnsi" w:hAnsiTheme="majorHAnsi" w:cstheme="majorHAnsi"/>
                <w:sz w:val="18"/>
              </w:rPr>
            </w:pPr>
            <w:ins w:id="120" w:author="Li Yue (SEI)" w:date="2016-05-13T14:32:00Z">
              <w:r w:rsidRPr="00C92145">
                <w:rPr>
                  <w:rFonts w:asciiTheme="majorHAnsi" w:hAnsiTheme="majorHAnsi" w:cstheme="majorHAnsi"/>
                  <w:sz w:val="18"/>
                </w:rPr>
                <w:t>8</w:t>
              </w:r>
            </w:ins>
          </w:p>
        </w:tc>
        <w:tc>
          <w:tcPr>
            <w:tcW w:w="18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642A" w:rsidRPr="00C92145" w:rsidRDefault="0054642A" w:rsidP="000562C4">
            <w:pPr>
              <w:rPr>
                <w:ins w:id="121" w:author="Li Yue (SEI)" w:date="2016-05-13T14:32:00Z"/>
                <w:rFonts w:asciiTheme="majorHAnsi" w:hAnsiTheme="majorHAnsi" w:cstheme="majorHAnsi"/>
                <w:sz w:val="18"/>
              </w:rPr>
            </w:pPr>
            <w:ins w:id="122" w:author="Li Yue (SEI)" w:date="2016-05-13T14:32:00Z">
              <w:r w:rsidRPr="00C92145">
                <w:rPr>
                  <w:rFonts w:asciiTheme="majorHAnsi" w:hAnsiTheme="majorHAnsi" w:cstheme="majorHAnsi"/>
                  <w:sz w:val="18"/>
                </w:rPr>
                <w:t>Impedance mismatch in the receiving chain</w:t>
              </w:r>
            </w:ins>
          </w:p>
        </w:tc>
        <w:tc>
          <w:tcPr>
            <w:tcW w:w="7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4642A" w:rsidRPr="00FB4870" w:rsidRDefault="0054642A" w:rsidP="000562C4">
            <w:pPr>
              <w:jc w:val="center"/>
              <w:rPr>
                <w:ins w:id="123" w:author="Li Yue (SEI)" w:date="2016-05-13T14:32:00Z"/>
                <w:rFonts w:asciiTheme="majorHAnsi" w:hAnsiTheme="majorHAnsi" w:cstheme="majorHAnsi"/>
                <w:sz w:val="18"/>
                <w:szCs w:val="18"/>
              </w:rPr>
            </w:pPr>
            <w:ins w:id="124" w:author="Li Yue (SEI)" w:date="2016-05-13T14:32:00Z">
              <w:r w:rsidRPr="00FB4870">
                <w:rPr>
                  <w:rFonts w:asciiTheme="majorHAnsi" w:hAnsiTheme="majorHAnsi" w:cstheme="majorHAnsi"/>
                  <w:sz w:val="18"/>
                  <w:szCs w:val="18"/>
                </w:rPr>
                <w:t>U</w:t>
              </w:r>
            </w:ins>
          </w:p>
        </w:tc>
        <w:tc>
          <w:tcPr>
            <w:tcW w:w="7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4642A" w:rsidRPr="00F24BB5" w:rsidRDefault="0054642A" w:rsidP="000562C4">
            <w:pPr>
              <w:jc w:val="right"/>
              <w:rPr>
                <w:ins w:id="125" w:author="Li Yue (SEI)" w:date="2016-05-13T14:32:00Z"/>
                <w:rFonts w:asciiTheme="majorHAnsi" w:eastAsia="ＭＳ Ｐゴシック" w:hAnsiTheme="majorHAnsi" w:cstheme="majorHAnsi"/>
                <w:color w:val="000000"/>
                <w:sz w:val="18"/>
              </w:rPr>
            </w:pPr>
            <w:ins w:id="126" w:author="Li Yue (SEI)" w:date="2016-05-13T14:32:00Z">
              <w:r w:rsidRPr="00F24BB5">
                <w:rPr>
                  <w:rFonts w:asciiTheme="majorHAnsi" w:hAnsiTheme="majorHAnsi" w:cstheme="majorHAnsi"/>
                  <w:color w:val="000000"/>
                  <w:sz w:val="18"/>
                </w:rPr>
                <w:t xml:space="preserve">0.20 </w:t>
              </w:r>
            </w:ins>
          </w:p>
        </w:tc>
        <w:tc>
          <w:tcPr>
            <w:tcW w:w="699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4642A" w:rsidRPr="00082B9B" w:rsidRDefault="00C82D77" w:rsidP="000562C4">
            <w:pPr>
              <w:jc w:val="center"/>
              <w:rPr>
                <w:ins w:id="127" w:author="Li Yue (SEI)" w:date="2016-05-13T14:32:00Z"/>
                <w:rFonts w:asciiTheme="majorHAnsi" w:eastAsia="ＭＳ Ｐゴシック" w:hAnsiTheme="majorHAnsi" w:cstheme="majorHAnsi"/>
                <w:color w:val="000000"/>
                <w:sz w:val="18"/>
                <w:szCs w:val="18"/>
              </w:rPr>
            </w:pPr>
            <m:oMathPara>
              <m:oMath>
                <m:rad>
                  <m:radPr>
                    <m:degHide m:val="1"/>
                    <m:ctrlPr>
                      <w:ins w:id="128" w:author="Li Yue (SEI)" w:date="2016-05-13T14:32:00Z">
                        <w:rPr>
                          <w:rFonts w:ascii="Cambria Math" w:hAnsi="Cambria Math" w:cstheme="majorHAnsi"/>
                          <w:szCs w:val="18"/>
                        </w:rPr>
                      </w:ins>
                    </m:ctrlPr>
                  </m:radPr>
                  <m:deg/>
                  <m:e>
                    <m:r>
                      <w:ins w:id="129" w:author="Li Yue (SEI)" w:date="2016-05-13T14:32:00Z">
                        <w:rPr>
                          <w:rFonts w:ascii="Cambria Math" w:hAnsi="Cambria Math" w:cstheme="majorHAnsi"/>
                          <w:szCs w:val="18"/>
                        </w:rPr>
                        <m:t>2</m:t>
                      </w:ins>
                    </m:r>
                  </m:e>
                </m:rad>
              </m:oMath>
            </m:oMathPara>
          </w:p>
        </w:tc>
        <w:tc>
          <w:tcPr>
            <w:tcW w:w="6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4642A" w:rsidRPr="00F24BB5" w:rsidRDefault="0054642A" w:rsidP="000562C4">
            <w:pPr>
              <w:jc w:val="right"/>
              <w:rPr>
                <w:ins w:id="130" w:author="Li Yue (SEI)" w:date="2016-05-13T14:32:00Z"/>
                <w:rFonts w:asciiTheme="majorHAnsi" w:eastAsia="ＭＳ Ｐゴシック" w:hAnsiTheme="majorHAnsi" w:cstheme="majorHAnsi"/>
                <w:color w:val="000000"/>
                <w:sz w:val="18"/>
              </w:rPr>
            </w:pPr>
            <w:ins w:id="131" w:author="Li Yue (SEI)" w:date="2016-05-13T14:32:00Z">
              <w:r w:rsidRPr="00F24BB5">
                <w:rPr>
                  <w:rFonts w:asciiTheme="majorHAnsi" w:hAnsiTheme="majorHAnsi" w:cstheme="majorHAnsi"/>
                  <w:color w:val="000000"/>
                  <w:sz w:val="18"/>
                </w:rPr>
                <w:t xml:space="preserve">0.14 </w:t>
              </w:r>
            </w:ins>
          </w:p>
        </w:tc>
      </w:tr>
      <w:tr w:rsidR="0054642A" w:rsidRPr="00960842" w:rsidTr="000562C4">
        <w:trPr>
          <w:cantSplit/>
          <w:trHeight w:val="268"/>
          <w:ins w:id="132" w:author="Li Yue (SEI)" w:date="2016-05-13T14:32:00Z"/>
        </w:trPr>
        <w:tc>
          <w:tcPr>
            <w:tcW w:w="3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642A" w:rsidRPr="00C92145" w:rsidRDefault="0054642A" w:rsidP="000562C4">
            <w:pPr>
              <w:rPr>
                <w:ins w:id="133" w:author="Li Yue (SEI)" w:date="2016-05-13T14:32:00Z"/>
                <w:rFonts w:asciiTheme="majorHAnsi" w:hAnsiTheme="majorHAnsi" w:cstheme="majorHAnsi"/>
                <w:sz w:val="18"/>
              </w:rPr>
            </w:pPr>
            <w:ins w:id="134" w:author="Li Yue (SEI)" w:date="2016-05-13T14:32:00Z">
              <w:r w:rsidRPr="00C92145">
                <w:rPr>
                  <w:rFonts w:asciiTheme="majorHAnsi" w:hAnsiTheme="majorHAnsi" w:cstheme="majorHAnsi"/>
                  <w:sz w:val="18"/>
                </w:rPr>
                <w:t>9</w:t>
              </w:r>
            </w:ins>
          </w:p>
        </w:tc>
        <w:tc>
          <w:tcPr>
            <w:tcW w:w="18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642A" w:rsidRPr="00C92145" w:rsidRDefault="0054642A" w:rsidP="000562C4">
            <w:pPr>
              <w:rPr>
                <w:ins w:id="135" w:author="Li Yue (SEI)" w:date="2016-05-13T14:32:00Z"/>
                <w:rFonts w:asciiTheme="majorHAnsi" w:hAnsiTheme="majorHAnsi" w:cstheme="majorHAnsi"/>
                <w:sz w:val="18"/>
              </w:rPr>
            </w:pPr>
            <w:ins w:id="136" w:author="Li Yue (SEI)" w:date="2016-05-13T14:32:00Z">
              <w:r w:rsidRPr="00C92145">
                <w:rPr>
                  <w:rFonts w:asciiTheme="majorHAnsi" w:hAnsiTheme="majorHAnsi" w:cstheme="majorHAnsi"/>
                  <w:sz w:val="18"/>
                </w:rPr>
                <w:t>Random uncertainty</w:t>
              </w:r>
            </w:ins>
          </w:p>
        </w:tc>
        <w:tc>
          <w:tcPr>
            <w:tcW w:w="7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4642A" w:rsidRPr="00FB4870" w:rsidRDefault="0054642A" w:rsidP="000562C4">
            <w:pPr>
              <w:jc w:val="center"/>
              <w:rPr>
                <w:ins w:id="137" w:author="Li Yue (SEI)" w:date="2016-05-13T14:32:00Z"/>
                <w:rFonts w:asciiTheme="majorHAnsi" w:hAnsiTheme="majorHAnsi" w:cstheme="majorHAnsi"/>
                <w:sz w:val="18"/>
                <w:szCs w:val="18"/>
              </w:rPr>
            </w:pPr>
            <w:ins w:id="138" w:author="Li Yue (SEI)" w:date="2016-05-13T14:32:00Z">
              <w:r w:rsidRPr="00FB4870">
                <w:rPr>
                  <w:rFonts w:asciiTheme="majorHAnsi" w:hAnsiTheme="majorHAnsi" w:cstheme="majorHAnsi"/>
                  <w:sz w:val="18"/>
                  <w:szCs w:val="18"/>
                </w:rPr>
                <w:t>Gaussian</w:t>
              </w:r>
            </w:ins>
          </w:p>
        </w:tc>
        <w:tc>
          <w:tcPr>
            <w:tcW w:w="7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4642A" w:rsidRPr="00F24BB5" w:rsidRDefault="0054642A" w:rsidP="000562C4">
            <w:pPr>
              <w:jc w:val="right"/>
              <w:rPr>
                <w:ins w:id="139" w:author="Li Yue (SEI)" w:date="2016-05-13T14:32:00Z"/>
                <w:rFonts w:asciiTheme="majorHAnsi" w:eastAsia="ＭＳ Ｐゴシック" w:hAnsiTheme="majorHAnsi" w:cstheme="majorHAnsi"/>
                <w:color w:val="000000"/>
                <w:sz w:val="18"/>
              </w:rPr>
            </w:pPr>
            <w:ins w:id="140" w:author="Li Yue (SEI)" w:date="2016-05-13T14:32:00Z">
              <w:r w:rsidRPr="00F24BB5">
                <w:rPr>
                  <w:rFonts w:asciiTheme="majorHAnsi" w:hAnsiTheme="majorHAnsi" w:cstheme="majorHAnsi"/>
                  <w:color w:val="000000"/>
                  <w:sz w:val="18"/>
                </w:rPr>
                <w:t>Not applicable</w:t>
              </w:r>
            </w:ins>
          </w:p>
        </w:tc>
        <w:tc>
          <w:tcPr>
            <w:tcW w:w="699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4642A" w:rsidRDefault="0054642A" w:rsidP="000562C4">
            <w:pPr>
              <w:pStyle w:val="TAL"/>
              <w:jc w:val="center"/>
              <w:rPr>
                <w:ins w:id="141" w:author="Li Yue (SEI)" w:date="2016-05-13T14:32:00Z"/>
                <w:rFonts w:ascii="Arial" w:eastAsia="ＭＳ 明朝" w:hAnsi="Arial" w:cs="Arial"/>
                <w:szCs w:val="18"/>
                <w:lang w:eastAsia="ja-JP"/>
              </w:rPr>
            </w:pPr>
            <w:ins w:id="142" w:author="Li Yue (SEI)" w:date="2016-05-13T14:32:00Z">
              <w:r w:rsidRPr="00403285">
                <w:rPr>
                  <w:rFonts w:asciiTheme="majorHAnsi" w:hAnsiTheme="majorHAnsi" w:cstheme="majorHAnsi"/>
                  <w:color w:val="000000"/>
                  <w:szCs w:val="18"/>
                </w:rPr>
                <w:t>Not applicable</w:t>
              </w:r>
            </w:ins>
          </w:p>
        </w:tc>
        <w:tc>
          <w:tcPr>
            <w:tcW w:w="6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4642A" w:rsidRPr="00F24BB5" w:rsidRDefault="0054642A" w:rsidP="000562C4">
            <w:pPr>
              <w:jc w:val="right"/>
              <w:rPr>
                <w:ins w:id="143" w:author="Li Yue (SEI)" w:date="2016-05-13T14:32:00Z"/>
                <w:rFonts w:asciiTheme="majorHAnsi" w:eastAsia="ＭＳ Ｐゴシック" w:hAnsiTheme="majorHAnsi" w:cstheme="majorHAnsi"/>
                <w:color w:val="000000"/>
                <w:sz w:val="18"/>
              </w:rPr>
            </w:pPr>
            <w:ins w:id="144" w:author="Li Yue (SEI)" w:date="2016-05-13T14:32:00Z">
              <w:r w:rsidRPr="00F24BB5">
                <w:rPr>
                  <w:rFonts w:asciiTheme="majorHAnsi" w:hAnsiTheme="majorHAnsi" w:cstheme="majorHAnsi"/>
                  <w:color w:val="000000"/>
                  <w:sz w:val="18"/>
                </w:rPr>
                <w:t xml:space="preserve">0.20 </w:t>
              </w:r>
            </w:ins>
          </w:p>
        </w:tc>
      </w:tr>
      <w:tr w:rsidR="0054642A" w:rsidRPr="00960842" w:rsidTr="000562C4">
        <w:trPr>
          <w:cantSplit/>
          <w:trHeight w:val="268"/>
          <w:ins w:id="145" w:author="Li Yue (SEI)" w:date="2016-05-13T14:32:00Z"/>
        </w:trPr>
        <w:tc>
          <w:tcPr>
            <w:tcW w:w="5000" w:type="pct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4642A" w:rsidRPr="00960842" w:rsidRDefault="0054642A" w:rsidP="000562C4">
            <w:pPr>
              <w:pStyle w:val="TAH"/>
              <w:rPr>
                <w:ins w:id="146" w:author="Li Yue (SEI)" w:date="2016-05-13T14:32:00Z"/>
                <w:rFonts w:asciiTheme="majorHAnsi" w:hAnsiTheme="majorHAnsi" w:cstheme="majorHAnsi"/>
                <w:szCs w:val="18"/>
              </w:rPr>
            </w:pPr>
            <w:ins w:id="147" w:author="Li Yue (SEI)" w:date="2016-05-13T14:32:00Z">
              <w:r w:rsidRPr="00960842">
                <w:rPr>
                  <w:rFonts w:asciiTheme="majorHAnsi" w:hAnsiTheme="majorHAnsi" w:cstheme="majorHAnsi"/>
                  <w:szCs w:val="18"/>
                </w:rPr>
                <w:t>Stage 2, Calibration measurement</w:t>
              </w:r>
            </w:ins>
          </w:p>
        </w:tc>
      </w:tr>
      <w:tr w:rsidR="0054642A" w:rsidRPr="00960842" w:rsidTr="000562C4">
        <w:trPr>
          <w:cantSplit/>
          <w:trHeight w:val="268"/>
          <w:ins w:id="148" w:author="Li Yue (SEI)" w:date="2016-05-13T14:32:00Z"/>
        </w:trPr>
        <w:tc>
          <w:tcPr>
            <w:tcW w:w="3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642A" w:rsidRPr="00C91D9A" w:rsidRDefault="0054642A" w:rsidP="000562C4">
            <w:pPr>
              <w:pStyle w:val="TAL"/>
              <w:tabs>
                <w:tab w:val="left" w:pos="424"/>
              </w:tabs>
              <w:rPr>
                <w:ins w:id="149" w:author="Li Yue (SEI)" w:date="2016-05-13T14:32:00Z"/>
                <w:rFonts w:asciiTheme="majorHAnsi" w:hAnsiTheme="majorHAnsi" w:cstheme="majorHAnsi"/>
                <w:lang w:eastAsia="ja-JP"/>
              </w:rPr>
            </w:pPr>
            <w:ins w:id="150" w:author="Li Yue (SEI)" w:date="2016-05-13T14:32:00Z">
              <w:r w:rsidRPr="00C91D9A">
                <w:rPr>
                  <w:rFonts w:asciiTheme="majorHAnsi" w:hAnsiTheme="majorHAnsi" w:cstheme="majorHAnsi"/>
                  <w:lang w:eastAsia="ja-JP"/>
                </w:rPr>
                <w:t>10</w:t>
              </w:r>
            </w:ins>
          </w:p>
        </w:tc>
        <w:tc>
          <w:tcPr>
            <w:tcW w:w="18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4642A" w:rsidRPr="00C91D9A" w:rsidRDefault="0054642A" w:rsidP="000562C4">
            <w:pPr>
              <w:pStyle w:val="TAL"/>
              <w:tabs>
                <w:tab w:val="left" w:pos="0"/>
              </w:tabs>
              <w:ind w:hanging="30"/>
              <w:rPr>
                <w:ins w:id="151" w:author="Li Yue (SEI)" w:date="2016-05-13T14:32:00Z"/>
                <w:rFonts w:asciiTheme="majorHAnsi" w:hAnsiTheme="majorHAnsi" w:cstheme="majorHAnsi"/>
                <w:lang w:eastAsia="ja-JP"/>
              </w:rPr>
            </w:pPr>
            <w:ins w:id="152" w:author="Li Yue (SEI)" w:date="2016-05-13T14:32:00Z">
              <w:r w:rsidRPr="00C91D9A">
                <w:rPr>
                  <w:rFonts w:asciiTheme="majorHAnsi" w:hAnsiTheme="majorHAnsi" w:cstheme="majorHAnsi"/>
                  <w:lang w:eastAsia="ja-JP"/>
                </w:rPr>
                <w:t>I</w:t>
              </w:r>
              <w:r w:rsidRPr="00C91D9A">
                <w:rPr>
                  <w:rFonts w:asciiTheme="majorHAnsi" w:hAnsiTheme="majorHAnsi" w:cstheme="majorHAnsi"/>
                </w:rPr>
                <w:t xml:space="preserve">mpedance mismatch </w:t>
              </w:r>
              <w:r>
                <w:rPr>
                  <w:rFonts w:asciiTheme="majorHAnsi" w:hAnsiTheme="majorHAnsi" w:cstheme="majorHAnsi"/>
                  <w:lang w:eastAsia="ja-JP"/>
                </w:rPr>
                <w:t>between the</w:t>
              </w:r>
              <w:r>
                <w:rPr>
                  <w:rFonts w:asciiTheme="majorHAnsi" w:hAnsiTheme="majorHAnsi" w:cstheme="majorHAnsi" w:hint="eastAsia"/>
                  <w:lang w:eastAsia="ja-JP"/>
                </w:rPr>
                <w:t xml:space="preserve"> </w:t>
              </w:r>
              <w:r w:rsidRPr="00C91D9A">
                <w:rPr>
                  <w:rFonts w:asciiTheme="majorHAnsi" w:hAnsiTheme="majorHAnsi" w:cstheme="majorHAnsi"/>
                  <w:lang w:eastAsia="ja-JP"/>
                </w:rPr>
                <w:t>receiving antenna and the network analyzer</w:t>
              </w:r>
            </w:ins>
          </w:p>
        </w:tc>
        <w:tc>
          <w:tcPr>
            <w:tcW w:w="7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4642A" w:rsidRPr="00FB4870" w:rsidRDefault="0054642A" w:rsidP="000562C4">
            <w:pPr>
              <w:jc w:val="center"/>
              <w:rPr>
                <w:ins w:id="153" w:author="Li Yue (SEI)" w:date="2016-05-13T14:32:00Z"/>
                <w:rFonts w:asciiTheme="majorHAnsi" w:eastAsia="ＭＳ Ｐゴシック" w:hAnsiTheme="majorHAnsi" w:cstheme="majorHAnsi"/>
                <w:color w:val="000000"/>
                <w:sz w:val="18"/>
                <w:szCs w:val="18"/>
              </w:rPr>
            </w:pPr>
            <w:ins w:id="154" w:author="Li Yue (SEI)" w:date="2016-05-13T14:32:00Z">
              <w:r w:rsidRPr="00FB4870">
                <w:rPr>
                  <w:rFonts w:asciiTheme="majorHAnsi" w:hAnsiTheme="majorHAnsi" w:cstheme="majorHAnsi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7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4642A" w:rsidRPr="00F24BB5" w:rsidRDefault="0054642A" w:rsidP="000562C4">
            <w:pPr>
              <w:jc w:val="right"/>
              <w:rPr>
                <w:ins w:id="155" w:author="Li Yue (SEI)" w:date="2016-05-13T14:32:00Z"/>
                <w:rFonts w:asciiTheme="majorHAnsi" w:eastAsia="ＭＳ Ｐゴシック" w:hAnsiTheme="majorHAnsi" w:cstheme="majorHAnsi"/>
                <w:color w:val="000000"/>
                <w:sz w:val="18"/>
              </w:rPr>
            </w:pPr>
            <w:ins w:id="156" w:author="Li Yue (SEI)" w:date="2016-05-13T14:32:00Z">
              <w:r w:rsidRPr="00F24BB5">
                <w:rPr>
                  <w:rFonts w:asciiTheme="majorHAnsi" w:hAnsiTheme="majorHAnsi" w:cstheme="majorHAnsi"/>
                  <w:color w:val="000000"/>
                  <w:sz w:val="18"/>
                </w:rPr>
                <w:t xml:space="preserve">0.05 </w:t>
              </w:r>
            </w:ins>
          </w:p>
        </w:tc>
        <w:tc>
          <w:tcPr>
            <w:tcW w:w="699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4642A" w:rsidRPr="00960842" w:rsidRDefault="00C82D77" w:rsidP="000562C4">
            <w:pPr>
              <w:pStyle w:val="TAL"/>
              <w:tabs>
                <w:tab w:val="left" w:pos="395"/>
              </w:tabs>
              <w:jc w:val="center"/>
              <w:rPr>
                <w:ins w:id="157" w:author="Li Yue (SEI)" w:date="2016-05-13T14:32:00Z"/>
                <w:rFonts w:asciiTheme="majorHAnsi" w:hAnsiTheme="majorHAnsi" w:cstheme="majorHAnsi"/>
                <w:szCs w:val="18"/>
                <w:lang w:eastAsia="ja-JP"/>
              </w:rPr>
            </w:pPr>
            <m:oMathPara>
              <m:oMath>
                <m:rad>
                  <m:radPr>
                    <m:degHide m:val="1"/>
                    <m:ctrlPr>
                      <w:ins w:id="158" w:author="Li Yue (SEI)" w:date="2016-05-13T14:32:00Z">
                        <w:rPr>
                          <w:rFonts w:ascii="Cambria Math" w:hAnsi="Cambria Math" w:cstheme="majorHAnsi"/>
                          <w:szCs w:val="18"/>
                          <w:lang w:eastAsia="ja-JP"/>
                        </w:rPr>
                      </w:ins>
                    </m:ctrlPr>
                  </m:radPr>
                  <m:deg/>
                  <m:e>
                    <m:r>
                      <w:ins w:id="159" w:author="Li Yue (SEI)" w:date="2016-05-13T14:32:00Z">
                        <w:rPr>
                          <w:rFonts w:ascii="Cambria Math" w:hAnsi="Cambria Math" w:cstheme="majorHAnsi"/>
                          <w:szCs w:val="18"/>
                          <w:lang w:eastAsia="ja-JP"/>
                        </w:rPr>
                        <m:t>2</m:t>
                      </w:ins>
                    </m:r>
                  </m:e>
                </m:rad>
              </m:oMath>
            </m:oMathPara>
          </w:p>
        </w:tc>
        <w:tc>
          <w:tcPr>
            <w:tcW w:w="6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4642A" w:rsidRPr="00F24BB5" w:rsidRDefault="0054642A" w:rsidP="000562C4">
            <w:pPr>
              <w:jc w:val="right"/>
              <w:rPr>
                <w:ins w:id="160" w:author="Li Yue (SEI)" w:date="2016-05-13T14:32:00Z"/>
                <w:rFonts w:asciiTheme="majorHAnsi" w:eastAsia="ＭＳ Ｐゴシック" w:hAnsiTheme="majorHAnsi" w:cstheme="majorHAnsi"/>
                <w:color w:val="000000"/>
                <w:sz w:val="18"/>
              </w:rPr>
            </w:pPr>
            <w:ins w:id="161" w:author="Li Yue (SEI)" w:date="2016-05-13T14:32:00Z">
              <w:r w:rsidRPr="00F24BB5">
                <w:rPr>
                  <w:rFonts w:asciiTheme="majorHAnsi" w:hAnsiTheme="majorHAnsi" w:cstheme="majorHAnsi"/>
                  <w:color w:val="000000"/>
                  <w:sz w:val="18"/>
                </w:rPr>
                <w:t xml:space="preserve">0.04 </w:t>
              </w:r>
            </w:ins>
          </w:p>
        </w:tc>
      </w:tr>
      <w:tr w:rsidR="0054642A" w:rsidRPr="00960842" w:rsidTr="000562C4">
        <w:trPr>
          <w:cantSplit/>
          <w:trHeight w:val="268"/>
          <w:ins w:id="162" w:author="Li Yue (SEI)" w:date="2016-05-13T14:32:00Z"/>
        </w:trPr>
        <w:tc>
          <w:tcPr>
            <w:tcW w:w="3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642A" w:rsidRPr="00C91D9A" w:rsidRDefault="0054642A" w:rsidP="000562C4">
            <w:pPr>
              <w:pStyle w:val="TAL"/>
              <w:tabs>
                <w:tab w:val="left" w:pos="424"/>
              </w:tabs>
              <w:rPr>
                <w:ins w:id="163" w:author="Li Yue (SEI)" w:date="2016-05-13T14:32:00Z"/>
                <w:rFonts w:asciiTheme="majorHAnsi" w:hAnsiTheme="majorHAnsi" w:cstheme="majorHAnsi"/>
                <w:lang w:eastAsia="ja-JP"/>
              </w:rPr>
            </w:pPr>
            <w:ins w:id="164" w:author="Li Yue (SEI)" w:date="2016-05-13T14:32:00Z">
              <w:r w:rsidRPr="00C91D9A">
                <w:rPr>
                  <w:rFonts w:asciiTheme="majorHAnsi" w:hAnsiTheme="majorHAnsi" w:cstheme="majorHAnsi"/>
                  <w:lang w:eastAsia="ja-JP"/>
                </w:rPr>
                <w:t>11</w:t>
              </w:r>
            </w:ins>
          </w:p>
        </w:tc>
        <w:tc>
          <w:tcPr>
            <w:tcW w:w="18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4642A" w:rsidRPr="00C91D9A" w:rsidRDefault="0054642A" w:rsidP="000562C4">
            <w:pPr>
              <w:pStyle w:val="TAL"/>
              <w:rPr>
                <w:ins w:id="165" w:author="Li Yue (SEI)" w:date="2016-05-13T14:32:00Z"/>
                <w:rFonts w:asciiTheme="majorHAnsi" w:hAnsiTheme="majorHAnsi" w:cstheme="majorHAnsi"/>
              </w:rPr>
            </w:pPr>
            <w:ins w:id="166" w:author="Li Yue (SEI)" w:date="2016-05-13T14:32:00Z">
              <w:r w:rsidRPr="00C91D9A">
                <w:rPr>
                  <w:rFonts w:asciiTheme="majorHAnsi" w:hAnsiTheme="majorHAnsi" w:cstheme="majorHAnsi"/>
                </w:rPr>
                <w:t xml:space="preserve">Positioning and pointing misalignment </w:t>
              </w:r>
              <w:r w:rsidRPr="00C91D9A">
                <w:rPr>
                  <w:rFonts w:asciiTheme="majorHAnsi" w:hAnsiTheme="majorHAnsi" w:cstheme="majorHAnsi"/>
                  <w:lang w:eastAsia="ja-JP"/>
                </w:rPr>
                <w:t>between</w:t>
              </w:r>
              <w:r w:rsidRPr="00C91D9A">
                <w:rPr>
                  <w:rFonts w:asciiTheme="majorHAnsi" w:hAnsiTheme="majorHAnsi" w:cstheme="majorHAnsi"/>
                </w:rPr>
                <w:t xml:space="preserve"> the reference antenna and the receiving antenna</w:t>
              </w:r>
            </w:ins>
          </w:p>
        </w:tc>
        <w:tc>
          <w:tcPr>
            <w:tcW w:w="7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4642A" w:rsidRPr="00FB4870" w:rsidRDefault="0054642A" w:rsidP="000562C4">
            <w:pPr>
              <w:jc w:val="center"/>
              <w:rPr>
                <w:ins w:id="167" w:author="Li Yue (SEI)" w:date="2016-05-13T14:32:00Z"/>
                <w:rFonts w:asciiTheme="majorHAnsi" w:eastAsia="ＭＳ Ｐゴシック" w:hAnsiTheme="majorHAnsi" w:cstheme="majorHAnsi"/>
                <w:color w:val="000000"/>
                <w:sz w:val="18"/>
                <w:szCs w:val="18"/>
              </w:rPr>
            </w:pPr>
            <w:ins w:id="168" w:author="Li Yue (SEI)" w:date="2016-05-13T14:32:00Z">
              <w:r w:rsidRPr="00FB4870">
                <w:rPr>
                  <w:rFonts w:asciiTheme="majorHAnsi" w:hAnsiTheme="majorHAnsi" w:cstheme="majorHAnsi"/>
                  <w:color w:val="000000"/>
                  <w:sz w:val="18"/>
                  <w:szCs w:val="18"/>
                </w:rPr>
                <w:t>Rectangular</w:t>
              </w:r>
            </w:ins>
          </w:p>
        </w:tc>
        <w:tc>
          <w:tcPr>
            <w:tcW w:w="7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4642A" w:rsidRPr="00F24BB5" w:rsidRDefault="0054642A" w:rsidP="000562C4">
            <w:pPr>
              <w:jc w:val="right"/>
              <w:rPr>
                <w:ins w:id="169" w:author="Li Yue (SEI)" w:date="2016-05-13T14:32:00Z"/>
                <w:rFonts w:asciiTheme="majorHAnsi" w:eastAsia="ＭＳ Ｐゴシック" w:hAnsiTheme="majorHAnsi" w:cstheme="majorHAnsi"/>
                <w:color w:val="000000"/>
                <w:sz w:val="18"/>
              </w:rPr>
            </w:pPr>
            <w:ins w:id="170" w:author="Li Yue (SEI)" w:date="2016-05-13T14:32:00Z">
              <w:r w:rsidRPr="00F24BB5">
                <w:rPr>
                  <w:rFonts w:asciiTheme="majorHAnsi" w:hAnsiTheme="majorHAnsi" w:cstheme="majorHAnsi"/>
                  <w:color w:val="000000"/>
                  <w:sz w:val="18"/>
                </w:rPr>
                <w:t xml:space="preserve">0.01 </w:t>
              </w:r>
            </w:ins>
          </w:p>
        </w:tc>
        <w:tc>
          <w:tcPr>
            <w:tcW w:w="699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4642A" w:rsidRPr="00960842" w:rsidRDefault="00C82D77" w:rsidP="000562C4">
            <w:pPr>
              <w:pStyle w:val="TAL"/>
              <w:jc w:val="center"/>
              <w:rPr>
                <w:ins w:id="171" w:author="Li Yue (SEI)" w:date="2016-05-13T14:32:00Z"/>
                <w:rFonts w:asciiTheme="majorHAnsi" w:hAnsiTheme="majorHAnsi" w:cstheme="majorHAnsi"/>
                <w:szCs w:val="18"/>
              </w:rPr>
            </w:pPr>
            <m:oMathPara>
              <m:oMath>
                <m:rad>
                  <m:radPr>
                    <m:degHide m:val="1"/>
                    <m:ctrlPr>
                      <w:ins w:id="172" w:author="Li Yue (SEI)" w:date="2016-05-13T14:32:00Z">
                        <w:rPr>
                          <w:rFonts w:ascii="Cambria Math" w:hAnsi="Cambria Math" w:cstheme="majorHAnsi"/>
                          <w:szCs w:val="18"/>
                          <w:lang w:eastAsia="ja-JP"/>
                        </w:rPr>
                      </w:ins>
                    </m:ctrlPr>
                  </m:radPr>
                  <m:deg/>
                  <m:e>
                    <m:r>
                      <w:ins w:id="173" w:author="Li Yue (SEI)" w:date="2016-05-13T14:32:00Z">
                        <w:rPr>
                          <w:rFonts w:ascii="Cambria Math" w:hAnsi="Cambria Math" w:cstheme="majorHAnsi"/>
                          <w:szCs w:val="18"/>
                          <w:lang w:eastAsia="ja-JP"/>
                        </w:rPr>
                        <m:t>3</m:t>
                      </w:ins>
                    </m:r>
                  </m:e>
                </m:rad>
              </m:oMath>
            </m:oMathPara>
          </w:p>
        </w:tc>
        <w:tc>
          <w:tcPr>
            <w:tcW w:w="6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4642A" w:rsidRPr="00F24BB5" w:rsidRDefault="0054642A" w:rsidP="000562C4">
            <w:pPr>
              <w:jc w:val="right"/>
              <w:rPr>
                <w:ins w:id="174" w:author="Li Yue (SEI)" w:date="2016-05-13T14:32:00Z"/>
                <w:rFonts w:asciiTheme="majorHAnsi" w:eastAsia="ＭＳ Ｐゴシック" w:hAnsiTheme="majorHAnsi" w:cstheme="majorHAnsi"/>
                <w:color w:val="000000"/>
                <w:sz w:val="18"/>
              </w:rPr>
            </w:pPr>
            <w:ins w:id="175" w:author="Li Yue (SEI)" w:date="2016-05-13T14:32:00Z">
              <w:r w:rsidRPr="00F24BB5">
                <w:rPr>
                  <w:rFonts w:asciiTheme="majorHAnsi" w:hAnsiTheme="majorHAnsi" w:cstheme="majorHAnsi"/>
                  <w:color w:val="000000"/>
                  <w:sz w:val="18"/>
                </w:rPr>
                <w:t xml:space="preserve">0.01 </w:t>
              </w:r>
            </w:ins>
          </w:p>
        </w:tc>
      </w:tr>
      <w:tr w:rsidR="0054642A" w:rsidRPr="00960842" w:rsidTr="000562C4">
        <w:trPr>
          <w:cantSplit/>
          <w:trHeight w:val="268"/>
          <w:ins w:id="176" w:author="Li Yue (SEI)" w:date="2016-05-13T14:32:00Z"/>
        </w:trPr>
        <w:tc>
          <w:tcPr>
            <w:tcW w:w="3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642A" w:rsidRPr="00C91D9A" w:rsidRDefault="0054642A" w:rsidP="000562C4">
            <w:pPr>
              <w:pStyle w:val="TAL"/>
              <w:tabs>
                <w:tab w:val="left" w:pos="424"/>
              </w:tabs>
              <w:rPr>
                <w:ins w:id="177" w:author="Li Yue (SEI)" w:date="2016-05-13T14:32:00Z"/>
                <w:rFonts w:asciiTheme="majorHAnsi" w:hAnsiTheme="majorHAnsi" w:cstheme="majorHAnsi"/>
                <w:lang w:eastAsia="ja-JP"/>
              </w:rPr>
            </w:pPr>
            <w:ins w:id="178" w:author="Li Yue (SEI)" w:date="2016-05-13T14:32:00Z">
              <w:r w:rsidRPr="00C91D9A">
                <w:rPr>
                  <w:rFonts w:asciiTheme="majorHAnsi" w:hAnsiTheme="majorHAnsi" w:cstheme="majorHAnsi"/>
                </w:rPr>
                <w:t>1</w:t>
              </w:r>
              <w:r w:rsidRPr="00C91D9A">
                <w:rPr>
                  <w:rFonts w:asciiTheme="majorHAnsi" w:hAnsiTheme="majorHAnsi" w:cstheme="majorHAnsi"/>
                  <w:lang w:eastAsia="ja-JP"/>
                </w:rPr>
                <w:t>2</w:t>
              </w:r>
            </w:ins>
          </w:p>
        </w:tc>
        <w:tc>
          <w:tcPr>
            <w:tcW w:w="18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4642A" w:rsidRPr="00C91D9A" w:rsidRDefault="0054642A" w:rsidP="000562C4">
            <w:pPr>
              <w:pStyle w:val="TAL"/>
              <w:tabs>
                <w:tab w:val="left" w:pos="424"/>
              </w:tabs>
              <w:rPr>
                <w:ins w:id="179" w:author="Li Yue (SEI)" w:date="2016-05-13T14:32:00Z"/>
                <w:rFonts w:asciiTheme="majorHAnsi" w:hAnsiTheme="majorHAnsi" w:cstheme="majorHAnsi"/>
                <w:lang w:eastAsia="ja-JP"/>
              </w:rPr>
            </w:pPr>
            <w:ins w:id="180" w:author="Li Yue (SEI)" w:date="2016-05-13T14:32:00Z">
              <w:r w:rsidRPr="00C91D9A">
                <w:rPr>
                  <w:rFonts w:asciiTheme="majorHAnsi" w:hAnsiTheme="majorHAnsi" w:cstheme="majorHAnsi"/>
                </w:rPr>
                <w:t xml:space="preserve">Impedance </w:t>
              </w:r>
              <w:r w:rsidRPr="00C91D9A">
                <w:rPr>
                  <w:rFonts w:asciiTheme="majorHAnsi" w:hAnsiTheme="majorHAnsi" w:cstheme="majorHAnsi"/>
                  <w:lang w:eastAsia="ja-JP"/>
                </w:rPr>
                <w:t>m</w:t>
              </w:r>
              <w:r w:rsidRPr="00C91D9A">
                <w:rPr>
                  <w:rFonts w:asciiTheme="majorHAnsi" w:hAnsiTheme="majorHAnsi" w:cstheme="majorHAnsi"/>
                </w:rPr>
                <w:t xml:space="preserve">ismatch </w:t>
              </w:r>
              <w:r w:rsidRPr="00C91D9A">
                <w:rPr>
                  <w:rFonts w:asciiTheme="majorHAnsi" w:hAnsiTheme="majorHAnsi" w:cstheme="majorHAnsi"/>
                  <w:lang w:eastAsia="ja-JP"/>
                </w:rPr>
                <w:t>between</w:t>
              </w:r>
              <w:r w:rsidRPr="00C91D9A">
                <w:rPr>
                  <w:rFonts w:asciiTheme="majorHAnsi" w:hAnsiTheme="majorHAnsi" w:cstheme="majorHAnsi"/>
                </w:rPr>
                <w:t xml:space="preserve"> the reference antenna</w:t>
              </w:r>
              <w:r w:rsidRPr="00C91D9A">
                <w:rPr>
                  <w:rFonts w:asciiTheme="majorHAnsi" w:hAnsiTheme="majorHAnsi" w:cstheme="majorHAnsi"/>
                  <w:lang w:eastAsia="ja-JP"/>
                </w:rPr>
                <w:t xml:space="preserve"> and the network analyzer.</w:t>
              </w:r>
            </w:ins>
          </w:p>
        </w:tc>
        <w:tc>
          <w:tcPr>
            <w:tcW w:w="7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4642A" w:rsidRPr="00FB4870" w:rsidRDefault="0054642A" w:rsidP="000562C4">
            <w:pPr>
              <w:jc w:val="center"/>
              <w:rPr>
                <w:ins w:id="181" w:author="Li Yue (SEI)" w:date="2016-05-13T14:32:00Z"/>
                <w:rFonts w:asciiTheme="majorHAnsi" w:eastAsia="ＭＳ Ｐゴシック" w:hAnsiTheme="majorHAnsi" w:cstheme="majorHAnsi"/>
                <w:color w:val="000000"/>
                <w:sz w:val="18"/>
                <w:szCs w:val="18"/>
              </w:rPr>
            </w:pPr>
            <w:ins w:id="182" w:author="Li Yue (SEI)" w:date="2016-05-13T14:32:00Z">
              <w:r w:rsidRPr="00FB4870">
                <w:rPr>
                  <w:rFonts w:asciiTheme="majorHAnsi" w:hAnsiTheme="majorHAnsi" w:cstheme="majorHAnsi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7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4642A" w:rsidRPr="00F24BB5" w:rsidRDefault="0054642A" w:rsidP="000562C4">
            <w:pPr>
              <w:jc w:val="right"/>
              <w:rPr>
                <w:ins w:id="183" w:author="Li Yue (SEI)" w:date="2016-05-13T14:32:00Z"/>
                <w:rFonts w:asciiTheme="majorHAnsi" w:eastAsia="ＭＳ Ｐゴシック" w:hAnsiTheme="majorHAnsi" w:cstheme="majorHAnsi"/>
                <w:color w:val="000000"/>
                <w:sz w:val="18"/>
              </w:rPr>
            </w:pPr>
            <w:ins w:id="184" w:author="Li Yue (SEI)" w:date="2016-05-13T14:32:00Z">
              <w:r w:rsidRPr="00F24BB5">
                <w:rPr>
                  <w:rFonts w:asciiTheme="majorHAnsi" w:hAnsiTheme="majorHAnsi" w:cstheme="majorHAnsi"/>
                  <w:color w:val="000000"/>
                  <w:sz w:val="18"/>
                </w:rPr>
                <w:t xml:space="preserve">0.05 </w:t>
              </w:r>
            </w:ins>
          </w:p>
        </w:tc>
        <w:tc>
          <w:tcPr>
            <w:tcW w:w="699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4642A" w:rsidRPr="00960842" w:rsidRDefault="00C82D77" w:rsidP="000562C4">
            <w:pPr>
              <w:pStyle w:val="TAL"/>
              <w:tabs>
                <w:tab w:val="left" w:pos="424"/>
              </w:tabs>
              <w:jc w:val="center"/>
              <w:rPr>
                <w:ins w:id="185" w:author="Li Yue (SEI)" w:date="2016-05-13T14:32:00Z"/>
                <w:rFonts w:asciiTheme="majorHAnsi" w:hAnsiTheme="majorHAnsi" w:cstheme="majorHAnsi"/>
                <w:szCs w:val="18"/>
              </w:rPr>
            </w:pPr>
            <m:oMathPara>
              <m:oMath>
                <m:rad>
                  <m:radPr>
                    <m:degHide m:val="1"/>
                    <m:ctrlPr>
                      <w:ins w:id="186" w:author="Li Yue (SEI)" w:date="2016-05-13T14:32:00Z">
                        <w:rPr>
                          <w:rFonts w:ascii="Cambria Math" w:hAnsi="Cambria Math" w:cstheme="majorHAnsi"/>
                          <w:szCs w:val="18"/>
                          <w:lang w:eastAsia="ja-JP"/>
                        </w:rPr>
                      </w:ins>
                    </m:ctrlPr>
                  </m:radPr>
                  <m:deg/>
                  <m:e>
                    <m:r>
                      <w:ins w:id="187" w:author="Li Yue (SEI)" w:date="2016-05-13T14:32:00Z">
                        <w:rPr>
                          <w:rFonts w:ascii="Cambria Math" w:hAnsi="Cambria Math" w:cstheme="majorHAnsi"/>
                          <w:szCs w:val="18"/>
                          <w:lang w:eastAsia="ja-JP"/>
                        </w:rPr>
                        <m:t>2</m:t>
                      </w:ins>
                    </m:r>
                  </m:e>
                </m:rad>
              </m:oMath>
            </m:oMathPara>
          </w:p>
        </w:tc>
        <w:tc>
          <w:tcPr>
            <w:tcW w:w="6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4642A" w:rsidRPr="00F24BB5" w:rsidRDefault="0054642A" w:rsidP="000562C4">
            <w:pPr>
              <w:jc w:val="right"/>
              <w:rPr>
                <w:ins w:id="188" w:author="Li Yue (SEI)" w:date="2016-05-13T14:32:00Z"/>
                <w:rFonts w:asciiTheme="majorHAnsi" w:eastAsia="ＭＳ Ｐゴシック" w:hAnsiTheme="majorHAnsi" w:cstheme="majorHAnsi"/>
                <w:color w:val="000000"/>
                <w:sz w:val="18"/>
              </w:rPr>
            </w:pPr>
            <w:ins w:id="189" w:author="Li Yue (SEI)" w:date="2016-05-13T14:32:00Z">
              <w:r w:rsidRPr="00F24BB5">
                <w:rPr>
                  <w:rFonts w:asciiTheme="majorHAnsi" w:hAnsiTheme="majorHAnsi" w:cstheme="majorHAnsi"/>
                  <w:color w:val="000000"/>
                  <w:sz w:val="18"/>
                </w:rPr>
                <w:t xml:space="preserve">0.04 </w:t>
              </w:r>
            </w:ins>
          </w:p>
        </w:tc>
      </w:tr>
      <w:tr w:rsidR="0054642A" w:rsidRPr="00960842" w:rsidTr="000562C4">
        <w:trPr>
          <w:cantSplit/>
          <w:trHeight w:val="268"/>
          <w:ins w:id="190" w:author="Li Yue (SEI)" w:date="2016-05-13T14:32:00Z"/>
        </w:trPr>
        <w:tc>
          <w:tcPr>
            <w:tcW w:w="3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642A" w:rsidRPr="00C91D9A" w:rsidRDefault="0054642A" w:rsidP="000562C4">
            <w:pPr>
              <w:pStyle w:val="TAL"/>
              <w:tabs>
                <w:tab w:val="left" w:pos="424"/>
              </w:tabs>
              <w:rPr>
                <w:ins w:id="191" w:author="Li Yue (SEI)" w:date="2016-05-13T14:32:00Z"/>
                <w:rFonts w:asciiTheme="majorHAnsi" w:hAnsiTheme="majorHAnsi" w:cstheme="majorHAnsi"/>
                <w:lang w:eastAsia="ja-JP"/>
              </w:rPr>
            </w:pPr>
            <w:ins w:id="192" w:author="Li Yue (SEI)" w:date="2016-05-13T14:32:00Z">
              <w:r w:rsidRPr="00C91D9A">
                <w:rPr>
                  <w:rFonts w:asciiTheme="majorHAnsi" w:hAnsiTheme="majorHAnsi" w:cstheme="majorHAnsi"/>
                </w:rPr>
                <w:t>1</w:t>
              </w:r>
              <w:r w:rsidRPr="00C91D9A">
                <w:rPr>
                  <w:rFonts w:asciiTheme="majorHAnsi" w:hAnsiTheme="majorHAnsi" w:cstheme="majorHAnsi"/>
                  <w:lang w:eastAsia="ja-JP"/>
                </w:rPr>
                <w:t>3</w:t>
              </w:r>
            </w:ins>
          </w:p>
        </w:tc>
        <w:tc>
          <w:tcPr>
            <w:tcW w:w="18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4642A" w:rsidRPr="00C91D9A" w:rsidRDefault="0054642A" w:rsidP="000562C4">
            <w:pPr>
              <w:pStyle w:val="TAL"/>
              <w:tabs>
                <w:tab w:val="left" w:pos="424"/>
              </w:tabs>
              <w:rPr>
                <w:ins w:id="193" w:author="Li Yue (SEI)" w:date="2016-05-13T14:32:00Z"/>
                <w:rFonts w:asciiTheme="majorHAnsi" w:hAnsiTheme="majorHAnsi" w:cstheme="majorHAnsi"/>
                <w:lang w:eastAsia="ja-JP"/>
              </w:rPr>
            </w:pPr>
            <w:ins w:id="194" w:author="Li Yue (SEI)" w:date="2016-05-13T14:32:00Z">
              <w:r w:rsidRPr="00C91D9A">
                <w:rPr>
                  <w:rFonts w:asciiTheme="majorHAnsi" w:hAnsiTheme="majorHAnsi" w:cstheme="majorHAnsi"/>
                </w:rPr>
                <w:t>Quality of quiet zone</w:t>
              </w:r>
            </w:ins>
          </w:p>
        </w:tc>
        <w:tc>
          <w:tcPr>
            <w:tcW w:w="7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4642A" w:rsidRPr="00FB4870" w:rsidRDefault="0054642A" w:rsidP="000562C4">
            <w:pPr>
              <w:jc w:val="center"/>
              <w:rPr>
                <w:ins w:id="195" w:author="Li Yue (SEI)" w:date="2016-05-13T14:32:00Z"/>
                <w:rFonts w:asciiTheme="majorHAnsi" w:eastAsia="ＭＳ Ｐゴシック" w:hAnsiTheme="majorHAnsi" w:cstheme="majorHAnsi"/>
                <w:color w:val="000000"/>
                <w:sz w:val="18"/>
                <w:szCs w:val="18"/>
              </w:rPr>
            </w:pPr>
            <w:ins w:id="196" w:author="Li Yue (SEI)" w:date="2016-05-13T14:32:00Z">
              <w:r w:rsidRPr="00FB4870">
                <w:rPr>
                  <w:rFonts w:asciiTheme="majorHAnsi" w:hAnsiTheme="majorHAnsi" w:cstheme="majorHAnsi"/>
                  <w:color w:val="000000"/>
                  <w:sz w:val="18"/>
                  <w:szCs w:val="18"/>
                </w:rPr>
                <w:t>Gaussian</w:t>
              </w:r>
            </w:ins>
          </w:p>
        </w:tc>
        <w:tc>
          <w:tcPr>
            <w:tcW w:w="7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4642A" w:rsidRPr="00F24BB5" w:rsidRDefault="0054642A" w:rsidP="000562C4">
            <w:pPr>
              <w:jc w:val="right"/>
              <w:rPr>
                <w:ins w:id="197" w:author="Li Yue (SEI)" w:date="2016-05-13T14:32:00Z"/>
                <w:rFonts w:asciiTheme="majorHAnsi" w:eastAsia="ＭＳ Ｐゴシック" w:hAnsiTheme="majorHAnsi" w:cstheme="majorHAnsi"/>
                <w:color w:val="000000"/>
                <w:sz w:val="18"/>
              </w:rPr>
            </w:pPr>
            <w:ins w:id="198" w:author="Li Yue (SEI)" w:date="2016-05-13T14:32:00Z">
              <w:r w:rsidRPr="00F24BB5">
                <w:rPr>
                  <w:rFonts w:asciiTheme="majorHAnsi" w:hAnsiTheme="majorHAnsi" w:cstheme="majorHAnsi"/>
                  <w:color w:val="000000"/>
                  <w:sz w:val="18"/>
                </w:rPr>
                <w:t>Not applicable</w:t>
              </w:r>
            </w:ins>
          </w:p>
        </w:tc>
        <w:tc>
          <w:tcPr>
            <w:tcW w:w="699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4642A" w:rsidRPr="00960842" w:rsidRDefault="0054642A" w:rsidP="000562C4">
            <w:pPr>
              <w:pStyle w:val="TAL"/>
              <w:tabs>
                <w:tab w:val="left" w:pos="424"/>
              </w:tabs>
              <w:jc w:val="center"/>
              <w:rPr>
                <w:ins w:id="199" w:author="Li Yue (SEI)" w:date="2016-05-13T14:32:00Z"/>
                <w:rFonts w:asciiTheme="majorHAnsi" w:hAnsiTheme="majorHAnsi" w:cstheme="majorHAnsi"/>
                <w:szCs w:val="18"/>
              </w:rPr>
            </w:pPr>
            <w:ins w:id="200" w:author="Li Yue (SEI)" w:date="2016-05-13T14:32:00Z">
              <w:r w:rsidRPr="00960842">
                <w:rPr>
                  <w:rFonts w:asciiTheme="majorHAnsi" w:hAnsiTheme="majorHAnsi" w:cstheme="majorHAnsi"/>
                  <w:szCs w:val="18"/>
                </w:rPr>
                <w:t>Not applicable</w:t>
              </w:r>
            </w:ins>
          </w:p>
        </w:tc>
        <w:tc>
          <w:tcPr>
            <w:tcW w:w="6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4642A" w:rsidRPr="00F24BB5" w:rsidRDefault="0054642A" w:rsidP="000562C4">
            <w:pPr>
              <w:jc w:val="right"/>
              <w:rPr>
                <w:ins w:id="201" w:author="Li Yue (SEI)" w:date="2016-05-13T14:32:00Z"/>
                <w:rFonts w:asciiTheme="majorHAnsi" w:eastAsia="ＭＳ Ｐゴシック" w:hAnsiTheme="majorHAnsi" w:cstheme="majorHAnsi"/>
                <w:color w:val="000000"/>
                <w:sz w:val="18"/>
              </w:rPr>
            </w:pPr>
            <w:ins w:id="202" w:author="Li Yue (SEI)" w:date="2016-05-13T14:32:00Z">
              <w:r w:rsidRPr="00F24BB5">
                <w:rPr>
                  <w:rFonts w:asciiTheme="majorHAnsi" w:hAnsiTheme="majorHAnsi" w:cstheme="majorHAnsi"/>
                  <w:color w:val="000000"/>
                  <w:sz w:val="18"/>
                </w:rPr>
                <w:t xml:space="preserve">0.10 </w:t>
              </w:r>
            </w:ins>
          </w:p>
        </w:tc>
      </w:tr>
      <w:tr w:rsidR="0054642A" w:rsidRPr="00960842" w:rsidTr="000562C4">
        <w:trPr>
          <w:cantSplit/>
          <w:trHeight w:val="268"/>
          <w:ins w:id="203" w:author="Li Yue (SEI)" w:date="2016-05-13T14:32:00Z"/>
        </w:trPr>
        <w:tc>
          <w:tcPr>
            <w:tcW w:w="3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642A" w:rsidRPr="00C91D9A" w:rsidRDefault="0054642A" w:rsidP="000562C4">
            <w:pPr>
              <w:pStyle w:val="TAL"/>
              <w:tabs>
                <w:tab w:val="left" w:pos="424"/>
              </w:tabs>
              <w:rPr>
                <w:ins w:id="204" w:author="Li Yue (SEI)" w:date="2016-05-13T14:32:00Z"/>
                <w:rFonts w:asciiTheme="majorHAnsi" w:hAnsiTheme="majorHAnsi" w:cstheme="majorHAnsi"/>
                <w:lang w:eastAsia="ja-JP"/>
              </w:rPr>
            </w:pPr>
            <w:ins w:id="205" w:author="Li Yue (SEI)" w:date="2016-05-13T14:32:00Z">
              <w:r w:rsidRPr="00C91D9A">
                <w:rPr>
                  <w:rFonts w:asciiTheme="majorHAnsi" w:hAnsiTheme="majorHAnsi" w:cstheme="majorHAnsi"/>
                </w:rPr>
                <w:t>1</w:t>
              </w:r>
              <w:r w:rsidRPr="00C91D9A">
                <w:rPr>
                  <w:rFonts w:asciiTheme="majorHAnsi" w:hAnsiTheme="majorHAnsi" w:cstheme="majorHAnsi"/>
                  <w:lang w:eastAsia="ja-JP"/>
                </w:rPr>
                <w:t>4</w:t>
              </w:r>
            </w:ins>
          </w:p>
        </w:tc>
        <w:tc>
          <w:tcPr>
            <w:tcW w:w="18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4642A" w:rsidRPr="00C91D9A" w:rsidRDefault="0054642A" w:rsidP="000562C4">
            <w:pPr>
              <w:pStyle w:val="TAL"/>
              <w:tabs>
                <w:tab w:val="left" w:pos="424"/>
              </w:tabs>
              <w:rPr>
                <w:ins w:id="206" w:author="Li Yue (SEI)" w:date="2016-05-13T14:32:00Z"/>
                <w:rFonts w:asciiTheme="majorHAnsi" w:hAnsiTheme="majorHAnsi" w:cstheme="majorHAnsi"/>
                <w:lang w:eastAsia="ja-JP"/>
              </w:rPr>
            </w:pPr>
            <w:ins w:id="207" w:author="Li Yue (SEI)" w:date="2016-05-13T14:32:00Z">
              <w:r w:rsidRPr="00C91D9A">
                <w:rPr>
                  <w:rFonts w:asciiTheme="majorHAnsi" w:hAnsiTheme="majorHAnsi" w:cstheme="majorHAnsi"/>
                </w:rPr>
                <w:t>Polarization mismatch for reference antenna</w:t>
              </w:r>
            </w:ins>
          </w:p>
        </w:tc>
        <w:tc>
          <w:tcPr>
            <w:tcW w:w="7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4642A" w:rsidRPr="00FB4870" w:rsidRDefault="0054642A" w:rsidP="000562C4">
            <w:pPr>
              <w:jc w:val="center"/>
              <w:rPr>
                <w:ins w:id="208" w:author="Li Yue (SEI)" w:date="2016-05-13T14:32:00Z"/>
                <w:rFonts w:asciiTheme="majorHAnsi" w:eastAsia="ＭＳ Ｐゴシック" w:hAnsiTheme="majorHAnsi" w:cstheme="majorHAnsi"/>
                <w:color w:val="000000"/>
                <w:sz w:val="18"/>
                <w:szCs w:val="18"/>
              </w:rPr>
            </w:pPr>
            <w:ins w:id="209" w:author="Li Yue (SEI)" w:date="2016-05-13T14:32:00Z">
              <w:r w:rsidRPr="00FB4870">
                <w:rPr>
                  <w:rFonts w:asciiTheme="majorHAnsi" w:hAnsiTheme="majorHAnsi" w:cstheme="majorHAnsi"/>
                  <w:color w:val="000000"/>
                  <w:sz w:val="18"/>
                  <w:szCs w:val="18"/>
                </w:rPr>
                <w:t>Rectangular</w:t>
              </w:r>
            </w:ins>
          </w:p>
        </w:tc>
        <w:tc>
          <w:tcPr>
            <w:tcW w:w="7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4642A" w:rsidRPr="00F24BB5" w:rsidRDefault="0054642A" w:rsidP="000562C4">
            <w:pPr>
              <w:jc w:val="right"/>
              <w:rPr>
                <w:ins w:id="210" w:author="Li Yue (SEI)" w:date="2016-05-13T14:32:00Z"/>
                <w:rFonts w:asciiTheme="majorHAnsi" w:eastAsia="ＭＳ Ｐゴシック" w:hAnsiTheme="majorHAnsi" w:cstheme="majorHAnsi"/>
                <w:color w:val="000000"/>
                <w:sz w:val="18"/>
              </w:rPr>
            </w:pPr>
            <w:ins w:id="211" w:author="Li Yue (SEI)" w:date="2016-05-13T14:32:00Z">
              <w:r w:rsidRPr="00F24BB5">
                <w:rPr>
                  <w:rFonts w:asciiTheme="majorHAnsi" w:hAnsiTheme="majorHAnsi" w:cstheme="majorHAnsi"/>
                  <w:color w:val="000000"/>
                  <w:sz w:val="18"/>
                </w:rPr>
                <w:t xml:space="preserve">0.01 </w:t>
              </w:r>
            </w:ins>
          </w:p>
        </w:tc>
        <w:tc>
          <w:tcPr>
            <w:tcW w:w="699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4642A" w:rsidRPr="00960842" w:rsidRDefault="00C82D77" w:rsidP="000562C4">
            <w:pPr>
              <w:pStyle w:val="TAL"/>
              <w:tabs>
                <w:tab w:val="left" w:pos="424"/>
              </w:tabs>
              <w:jc w:val="center"/>
              <w:rPr>
                <w:ins w:id="212" w:author="Li Yue (SEI)" w:date="2016-05-13T14:32:00Z"/>
                <w:rFonts w:asciiTheme="majorHAnsi" w:hAnsiTheme="majorHAnsi" w:cstheme="majorHAnsi"/>
                <w:szCs w:val="18"/>
              </w:rPr>
            </w:pPr>
            <m:oMathPara>
              <m:oMath>
                <m:rad>
                  <m:radPr>
                    <m:degHide m:val="1"/>
                    <m:ctrlPr>
                      <w:ins w:id="213" w:author="Li Yue (SEI)" w:date="2016-05-13T14:32:00Z">
                        <w:rPr>
                          <w:rFonts w:ascii="Cambria Math" w:hAnsi="Cambria Math" w:cstheme="majorHAnsi"/>
                          <w:szCs w:val="18"/>
                          <w:lang w:eastAsia="ja-JP"/>
                        </w:rPr>
                      </w:ins>
                    </m:ctrlPr>
                  </m:radPr>
                  <m:deg/>
                  <m:e>
                    <m:r>
                      <w:ins w:id="214" w:author="Li Yue (SEI)" w:date="2016-05-13T14:32:00Z">
                        <w:rPr>
                          <w:rFonts w:ascii="Cambria Math" w:hAnsi="Cambria Math" w:cstheme="majorHAnsi"/>
                          <w:szCs w:val="18"/>
                          <w:lang w:eastAsia="ja-JP"/>
                        </w:rPr>
                        <m:t>3</m:t>
                      </w:ins>
                    </m:r>
                  </m:e>
                </m:rad>
              </m:oMath>
            </m:oMathPara>
          </w:p>
        </w:tc>
        <w:tc>
          <w:tcPr>
            <w:tcW w:w="6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4642A" w:rsidRPr="00F24BB5" w:rsidRDefault="0054642A" w:rsidP="000562C4">
            <w:pPr>
              <w:jc w:val="right"/>
              <w:rPr>
                <w:ins w:id="215" w:author="Li Yue (SEI)" w:date="2016-05-13T14:32:00Z"/>
                <w:rFonts w:asciiTheme="majorHAnsi" w:eastAsia="ＭＳ Ｐゴシック" w:hAnsiTheme="majorHAnsi" w:cstheme="majorHAnsi"/>
                <w:color w:val="000000"/>
                <w:sz w:val="18"/>
              </w:rPr>
            </w:pPr>
            <w:ins w:id="216" w:author="Li Yue (SEI)" w:date="2016-05-13T14:32:00Z">
              <w:r w:rsidRPr="00F24BB5">
                <w:rPr>
                  <w:rFonts w:asciiTheme="majorHAnsi" w:hAnsiTheme="majorHAnsi" w:cstheme="majorHAnsi"/>
                  <w:color w:val="000000"/>
                  <w:sz w:val="18"/>
                </w:rPr>
                <w:t xml:space="preserve">0.01 </w:t>
              </w:r>
            </w:ins>
          </w:p>
        </w:tc>
      </w:tr>
      <w:tr w:rsidR="0054642A" w:rsidRPr="00960842" w:rsidTr="000562C4">
        <w:trPr>
          <w:cantSplit/>
          <w:trHeight w:val="268"/>
          <w:ins w:id="217" w:author="Li Yue (SEI)" w:date="2016-05-13T14:32:00Z"/>
        </w:trPr>
        <w:tc>
          <w:tcPr>
            <w:tcW w:w="3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642A" w:rsidRPr="00C91D9A" w:rsidRDefault="0054642A" w:rsidP="000562C4">
            <w:pPr>
              <w:pStyle w:val="TAL"/>
              <w:tabs>
                <w:tab w:val="left" w:pos="424"/>
              </w:tabs>
              <w:rPr>
                <w:ins w:id="218" w:author="Li Yue (SEI)" w:date="2016-05-13T14:32:00Z"/>
                <w:rFonts w:asciiTheme="majorHAnsi" w:hAnsiTheme="majorHAnsi" w:cstheme="majorHAnsi"/>
                <w:lang w:eastAsia="ja-JP"/>
              </w:rPr>
            </w:pPr>
            <w:ins w:id="219" w:author="Li Yue (SEI)" w:date="2016-05-13T14:32:00Z">
              <w:r w:rsidRPr="00C91D9A">
                <w:rPr>
                  <w:rFonts w:asciiTheme="majorHAnsi" w:hAnsiTheme="majorHAnsi" w:cstheme="majorHAnsi"/>
                  <w:lang w:eastAsia="ja-JP"/>
                </w:rPr>
                <w:t>15</w:t>
              </w:r>
            </w:ins>
          </w:p>
        </w:tc>
        <w:tc>
          <w:tcPr>
            <w:tcW w:w="18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4642A" w:rsidRPr="00C91D9A" w:rsidRDefault="0054642A" w:rsidP="000562C4">
            <w:pPr>
              <w:pStyle w:val="TAL"/>
              <w:tabs>
                <w:tab w:val="left" w:pos="424"/>
              </w:tabs>
              <w:rPr>
                <w:ins w:id="220" w:author="Li Yue (SEI)" w:date="2016-05-13T14:32:00Z"/>
                <w:rFonts w:asciiTheme="majorHAnsi" w:hAnsiTheme="majorHAnsi" w:cstheme="majorHAnsi"/>
                <w:lang w:eastAsia="ja-JP"/>
              </w:rPr>
            </w:pPr>
            <w:ins w:id="221" w:author="Li Yue (SEI)" w:date="2016-05-13T14:32:00Z">
              <w:r w:rsidRPr="00C91D9A">
                <w:rPr>
                  <w:rFonts w:asciiTheme="majorHAnsi" w:hAnsiTheme="majorHAnsi" w:cstheme="majorHAnsi"/>
                </w:rPr>
                <w:t>Mutual coupling between the reference antenna and the receiving antenna</w:t>
              </w:r>
            </w:ins>
          </w:p>
        </w:tc>
        <w:tc>
          <w:tcPr>
            <w:tcW w:w="7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4642A" w:rsidRPr="00FB4870" w:rsidRDefault="0054642A" w:rsidP="000562C4">
            <w:pPr>
              <w:jc w:val="center"/>
              <w:rPr>
                <w:ins w:id="222" w:author="Li Yue (SEI)" w:date="2016-05-13T14:32:00Z"/>
                <w:rFonts w:asciiTheme="majorHAnsi" w:eastAsia="ＭＳ Ｐゴシック" w:hAnsiTheme="majorHAnsi" w:cstheme="majorHAnsi"/>
                <w:color w:val="000000"/>
                <w:sz w:val="18"/>
                <w:szCs w:val="18"/>
              </w:rPr>
            </w:pPr>
            <w:ins w:id="223" w:author="Li Yue (SEI)" w:date="2016-05-13T14:32:00Z">
              <w:r w:rsidRPr="00FB4870">
                <w:rPr>
                  <w:rFonts w:asciiTheme="majorHAnsi" w:hAnsiTheme="majorHAnsi" w:cstheme="majorHAnsi"/>
                  <w:color w:val="000000"/>
                  <w:sz w:val="18"/>
                  <w:szCs w:val="18"/>
                </w:rPr>
                <w:t>Rectangular</w:t>
              </w:r>
            </w:ins>
          </w:p>
        </w:tc>
        <w:tc>
          <w:tcPr>
            <w:tcW w:w="7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4642A" w:rsidRPr="00F24BB5" w:rsidRDefault="0054642A" w:rsidP="000562C4">
            <w:pPr>
              <w:jc w:val="right"/>
              <w:rPr>
                <w:ins w:id="224" w:author="Li Yue (SEI)" w:date="2016-05-13T14:32:00Z"/>
                <w:rFonts w:asciiTheme="majorHAnsi" w:eastAsia="ＭＳ Ｐゴシック" w:hAnsiTheme="majorHAnsi" w:cstheme="majorHAnsi"/>
                <w:color w:val="000000"/>
                <w:sz w:val="18"/>
              </w:rPr>
            </w:pPr>
            <w:ins w:id="225" w:author="Li Yue (SEI)" w:date="2016-05-13T14:32:00Z">
              <w:r w:rsidRPr="00F24BB5">
                <w:rPr>
                  <w:rFonts w:asciiTheme="majorHAnsi" w:hAnsiTheme="majorHAnsi" w:cstheme="majorHAnsi"/>
                  <w:color w:val="000000"/>
                  <w:sz w:val="18"/>
                </w:rPr>
                <w:t xml:space="preserve">0.00 </w:t>
              </w:r>
            </w:ins>
          </w:p>
        </w:tc>
        <w:tc>
          <w:tcPr>
            <w:tcW w:w="699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4642A" w:rsidRPr="00960842" w:rsidRDefault="00C82D77" w:rsidP="000562C4">
            <w:pPr>
              <w:pStyle w:val="TAL"/>
              <w:tabs>
                <w:tab w:val="left" w:pos="424"/>
              </w:tabs>
              <w:jc w:val="center"/>
              <w:rPr>
                <w:ins w:id="226" w:author="Li Yue (SEI)" w:date="2016-05-13T14:32:00Z"/>
                <w:rFonts w:asciiTheme="majorHAnsi" w:hAnsiTheme="majorHAnsi" w:cstheme="majorHAnsi"/>
                <w:szCs w:val="18"/>
              </w:rPr>
            </w:pPr>
            <m:oMathPara>
              <m:oMath>
                <m:rad>
                  <m:radPr>
                    <m:degHide m:val="1"/>
                    <m:ctrlPr>
                      <w:ins w:id="227" w:author="Li Yue (SEI)" w:date="2016-05-13T14:32:00Z">
                        <w:rPr>
                          <w:rFonts w:ascii="Cambria Math" w:hAnsi="Cambria Math" w:cstheme="majorHAnsi"/>
                          <w:szCs w:val="18"/>
                          <w:lang w:eastAsia="ja-JP"/>
                        </w:rPr>
                      </w:ins>
                    </m:ctrlPr>
                  </m:radPr>
                  <m:deg/>
                  <m:e>
                    <m:r>
                      <w:ins w:id="228" w:author="Li Yue (SEI)" w:date="2016-05-13T14:32:00Z">
                        <w:rPr>
                          <w:rFonts w:ascii="Cambria Math" w:hAnsi="Cambria Math" w:cstheme="majorHAnsi"/>
                          <w:szCs w:val="18"/>
                          <w:lang w:eastAsia="ja-JP"/>
                        </w:rPr>
                        <m:t>3</m:t>
                      </w:ins>
                    </m:r>
                  </m:e>
                </m:rad>
              </m:oMath>
            </m:oMathPara>
          </w:p>
        </w:tc>
        <w:tc>
          <w:tcPr>
            <w:tcW w:w="6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4642A" w:rsidRPr="00F24BB5" w:rsidRDefault="0054642A" w:rsidP="000562C4">
            <w:pPr>
              <w:jc w:val="right"/>
              <w:rPr>
                <w:ins w:id="229" w:author="Li Yue (SEI)" w:date="2016-05-13T14:32:00Z"/>
                <w:rFonts w:asciiTheme="majorHAnsi" w:eastAsia="ＭＳ Ｐゴシック" w:hAnsiTheme="majorHAnsi" w:cstheme="majorHAnsi"/>
                <w:color w:val="000000"/>
                <w:sz w:val="18"/>
              </w:rPr>
            </w:pPr>
            <w:ins w:id="230" w:author="Li Yue (SEI)" w:date="2016-05-13T14:32:00Z">
              <w:r w:rsidRPr="00F24BB5">
                <w:rPr>
                  <w:rFonts w:asciiTheme="majorHAnsi" w:hAnsiTheme="majorHAnsi" w:cstheme="majorHAnsi"/>
                  <w:color w:val="000000"/>
                  <w:sz w:val="18"/>
                </w:rPr>
                <w:t xml:space="preserve">0.00 </w:t>
              </w:r>
            </w:ins>
          </w:p>
        </w:tc>
      </w:tr>
      <w:tr w:rsidR="0054642A" w:rsidRPr="00960842" w:rsidTr="000562C4">
        <w:trPr>
          <w:cantSplit/>
          <w:trHeight w:val="268"/>
          <w:ins w:id="231" w:author="Li Yue (SEI)" w:date="2016-05-13T14:32:00Z"/>
        </w:trPr>
        <w:tc>
          <w:tcPr>
            <w:tcW w:w="3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642A" w:rsidRPr="00C91D9A" w:rsidRDefault="0054642A" w:rsidP="000562C4">
            <w:pPr>
              <w:pStyle w:val="TAL"/>
              <w:tabs>
                <w:tab w:val="left" w:pos="424"/>
              </w:tabs>
              <w:ind w:left="398" w:hanging="398"/>
              <w:rPr>
                <w:ins w:id="232" w:author="Li Yue (SEI)" w:date="2016-05-13T14:32:00Z"/>
                <w:rFonts w:asciiTheme="majorHAnsi" w:hAnsiTheme="majorHAnsi" w:cstheme="majorHAnsi"/>
                <w:lang w:eastAsia="ja-JP"/>
              </w:rPr>
            </w:pPr>
            <w:ins w:id="233" w:author="Li Yue (SEI)" w:date="2016-05-13T14:32:00Z">
              <w:r w:rsidRPr="00C91D9A">
                <w:rPr>
                  <w:rFonts w:asciiTheme="majorHAnsi" w:hAnsiTheme="majorHAnsi" w:cstheme="majorHAnsi"/>
                </w:rPr>
                <w:t>1</w:t>
              </w:r>
              <w:r w:rsidRPr="00C91D9A">
                <w:rPr>
                  <w:rFonts w:asciiTheme="majorHAnsi" w:hAnsiTheme="majorHAnsi" w:cstheme="majorHAnsi"/>
                  <w:lang w:eastAsia="ja-JP"/>
                </w:rPr>
                <w:t>6</w:t>
              </w:r>
            </w:ins>
          </w:p>
        </w:tc>
        <w:tc>
          <w:tcPr>
            <w:tcW w:w="18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4642A" w:rsidRPr="00C91D9A" w:rsidRDefault="0054642A" w:rsidP="000562C4">
            <w:pPr>
              <w:pStyle w:val="TAL"/>
              <w:tabs>
                <w:tab w:val="left" w:pos="424"/>
              </w:tabs>
              <w:rPr>
                <w:ins w:id="234" w:author="Li Yue (SEI)" w:date="2016-05-13T14:32:00Z"/>
                <w:rFonts w:asciiTheme="majorHAnsi" w:hAnsiTheme="majorHAnsi" w:cstheme="majorHAnsi"/>
                <w:lang w:eastAsia="ja-JP"/>
              </w:rPr>
            </w:pPr>
            <w:ins w:id="235" w:author="Li Yue (SEI)" w:date="2016-05-13T14:32:00Z">
              <w:r w:rsidRPr="00C91D9A">
                <w:rPr>
                  <w:rFonts w:asciiTheme="majorHAnsi" w:hAnsiTheme="majorHAnsi" w:cstheme="majorHAnsi"/>
                </w:rPr>
                <w:t xml:space="preserve">Phase curvature </w:t>
              </w:r>
            </w:ins>
          </w:p>
        </w:tc>
        <w:tc>
          <w:tcPr>
            <w:tcW w:w="7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4642A" w:rsidRPr="00FB4870" w:rsidRDefault="0054642A" w:rsidP="000562C4">
            <w:pPr>
              <w:jc w:val="center"/>
              <w:rPr>
                <w:ins w:id="236" w:author="Li Yue (SEI)" w:date="2016-05-13T14:32:00Z"/>
                <w:rFonts w:asciiTheme="majorHAnsi" w:eastAsia="ＭＳ Ｐゴシック" w:hAnsiTheme="majorHAnsi" w:cstheme="majorHAnsi"/>
                <w:color w:val="000000"/>
                <w:sz w:val="18"/>
                <w:szCs w:val="18"/>
              </w:rPr>
            </w:pPr>
            <w:ins w:id="237" w:author="Li Yue (SEI)" w:date="2016-05-13T14:32:00Z">
              <w:r w:rsidRPr="00FB4870">
                <w:rPr>
                  <w:rFonts w:asciiTheme="majorHAnsi" w:hAnsiTheme="majorHAnsi" w:cstheme="majorHAnsi"/>
                  <w:color w:val="000000"/>
                  <w:sz w:val="18"/>
                  <w:szCs w:val="18"/>
                </w:rPr>
                <w:t>Gaussian</w:t>
              </w:r>
            </w:ins>
          </w:p>
        </w:tc>
        <w:tc>
          <w:tcPr>
            <w:tcW w:w="7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4642A" w:rsidRPr="00F24BB5" w:rsidRDefault="0054642A" w:rsidP="000562C4">
            <w:pPr>
              <w:jc w:val="right"/>
              <w:rPr>
                <w:ins w:id="238" w:author="Li Yue (SEI)" w:date="2016-05-13T14:32:00Z"/>
                <w:rFonts w:asciiTheme="majorHAnsi" w:eastAsia="ＭＳ Ｐゴシック" w:hAnsiTheme="majorHAnsi" w:cstheme="majorHAnsi"/>
                <w:color w:val="000000"/>
                <w:sz w:val="18"/>
              </w:rPr>
            </w:pPr>
            <w:ins w:id="239" w:author="Li Yue (SEI)" w:date="2016-05-13T14:32:00Z">
              <w:r w:rsidRPr="00F24BB5">
                <w:rPr>
                  <w:rFonts w:asciiTheme="majorHAnsi" w:hAnsiTheme="majorHAnsi" w:cstheme="majorHAnsi"/>
                  <w:color w:val="000000"/>
                  <w:sz w:val="18"/>
                </w:rPr>
                <w:t>Not applicable</w:t>
              </w:r>
            </w:ins>
          </w:p>
        </w:tc>
        <w:tc>
          <w:tcPr>
            <w:tcW w:w="699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4642A" w:rsidRPr="00960842" w:rsidRDefault="0054642A" w:rsidP="000562C4">
            <w:pPr>
              <w:pStyle w:val="TAL"/>
              <w:tabs>
                <w:tab w:val="left" w:pos="424"/>
              </w:tabs>
              <w:jc w:val="center"/>
              <w:rPr>
                <w:ins w:id="240" w:author="Li Yue (SEI)" w:date="2016-05-13T14:32:00Z"/>
                <w:rFonts w:asciiTheme="majorHAnsi" w:hAnsiTheme="majorHAnsi" w:cstheme="majorHAnsi"/>
                <w:szCs w:val="18"/>
              </w:rPr>
            </w:pPr>
            <w:ins w:id="241" w:author="Li Yue (SEI)" w:date="2016-05-13T14:32:00Z">
              <w:r w:rsidRPr="00960842">
                <w:rPr>
                  <w:rFonts w:asciiTheme="majorHAnsi" w:hAnsiTheme="majorHAnsi" w:cstheme="majorHAnsi"/>
                  <w:szCs w:val="18"/>
                </w:rPr>
                <w:t>Not applicable</w:t>
              </w:r>
            </w:ins>
          </w:p>
        </w:tc>
        <w:tc>
          <w:tcPr>
            <w:tcW w:w="6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4642A" w:rsidRPr="00F24BB5" w:rsidRDefault="0054642A" w:rsidP="000562C4">
            <w:pPr>
              <w:jc w:val="right"/>
              <w:rPr>
                <w:ins w:id="242" w:author="Li Yue (SEI)" w:date="2016-05-13T14:32:00Z"/>
                <w:rFonts w:asciiTheme="majorHAnsi" w:eastAsia="ＭＳ Ｐゴシック" w:hAnsiTheme="majorHAnsi" w:cstheme="majorHAnsi"/>
                <w:color w:val="000000"/>
                <w:sz w:val="18"/>
              </w:rPr>
            </w:pPr>
            <w:ins w:id="243" w:author="Li Yue (SEI)" w:date="2016-05-13T14:32:00Z">
              <w:r w:rsidRPr="00F24BB5">
                <w:rPr>
                  <w:rFonts w:asciiTheme="majorHAnsi" w:hAnsiTheme="majorHAnsi" w:cstheme="majorHAnsi"/>
                  <w:color w:val="000000"/>
                  <w:sz w:val="18"/>
                </w:rPr>
                <w:t xml:space="preserve">0.05 </w:t>
              </w:r>
            </w:ins>
          </w:p>
        </w:tc>
      </w:tr>
      <w:tr w:rsidR="0054642A" w:rsidRPr="00960842" w:rsidTr="000562C4">
        <w:trPr>
          <w:cantSplit/>
          <w:trHeight w:val="268"/>
          <w:ins w:id="244" w:author="Li Yue (SEI)" w:date="2016-05-13T14:32:00Z"/>
        </w:trPr>
        <w:tc>
          <w:tcPr>
            <w:tcW w:w="3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642A" w:rsidRPr="00C91D9A" w:rsidRDefault="0054642A" w:rsidP="000562C4">
            <w:pPr>
              <w:pStyle w:val="TAL"/>
              <w:rPr>
                <w:ins w:id="245" w:author="Li Yue (SEI)" w:date="2016-05-13T14:32:00Z"/>
                <w:rFonts w:asciiTheme="majorHAnsi" w:hAnsiTheme="majorHAnsi" w:cstheme="majorHAnsi"/>
                <w:lang w:eastAsia="ja-JP"/>
              </w:rPr>
            </w:pPr>
            <w:ins w:id="246" w:author="Li Yue (SEI)" w:date="2016-05-13T14:32:00Z">
              <w:r w:rsidRPr="00C91D9A">
                <w:rPr>
                  <w:rFonts w:asciiTheme="majorHAnsi" w:hAnsiTheme="majorHAnsi" w:cstheme="majorHAnsi"/>
                </w:rPr>
                <w:t>1</w:t>
              </w:r>
              <w:r w:rsidRPr="00C91D9A">
                <w:rPr>
                  <w:rFonts w:asciiTheme="majorHAnsi" w:hAnsiTheme="majorHAnsi" w:cstheme="majorHAnsi"/>
                  <w:lang w:eastAsia="ja-JP"/>
                </w:rPr>
                <w:t>7</w:t>
              </w:r>
            </w:ins>
          </w:p>
        </w:tc>
        <w:tc>
          <w:tcPr>
            <w:tcW w:w="18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4642A" w:rsidRPr="00C91D9A" w:rsidRDefault="0054642A" w:rsidP="000562C4">
            <w:pPr>
              <w:pStyle w:val="TAL"/>
              <w:tabs>
                <w:tab w:val="left" w:pos="424"/>
              </w:tabs>
              <w:rPr>
                <w:ins w:id="247" w:author="Li Yue (SEI)" w:date="2016-05-13T14:32:00Z"/>
                <w:rFonts w:asciiTheme="majorHAnsi" w:hAnsiTheme="majorHAnsi" w:cstheme="majorHAnsi"/>
                <w:lang w:eastAsia="ja-JP"/>
              </w:rPr>
            </w:pPr>
            <w:ins w:id="248" w:author="Li Yue (SEI)" w:date="2016-05-13T14:32:00Z">
              <w:r w:rsidRPr="00C91D9A">
                <w:rPr>
                  <w:rFonts w:asciiTheme="majorHAnsi" w:hAnsiTheme="majorHAnsi" w:cstheme="majorHAnsi"/>
                </w:rPr>
                <w:t xml:space="preserve">Uncertainty of the </w:t>
              </w:r>
              <w:r w:rsidRPr="00C91D9A">
                <w:rPr>
                  <w:rFonts w:asciiTheme="majorHAnsi" w:hAnsiTheme="majorHAnsi" w:cstheme="majorHAnsi"/>
                  <w:lang w:eastAsia="ja-JP"/>
                </w:rPr>
                <w:t>network analyzer</w:t>
              </w:r>
            </w:ins>
          </w:p>
        </w:tc>
        <w:tc>
          <w:tcPr>
            <w:tcW w:w="7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4642A" w:rsidRPr="00FB4870" w:rsidRDefault="0054642A" w:rsidP="000562C4">
            <w:pPr>
              <w:jc w:val="center"/>
              <w:rPr>
                <w:ins w:id="249" w:author="Li Yue (SEI)" w:date="2016-05-13T14:32:00Z"/>
                <w:rFonts w:asciiTheme="majorHAnsi" w:eastAsia="ＭＳ Ｐゴシック" w:hAnsiTheme="majorHAnsi" w:cstheme="majorHAnsi"/>
                <w:color w:val="000000"/>
                <w:sz w:val="18"/>
                <w:szCs w:val="18"/>
              </w:rPr>
            </w:pPr>
            <w:ins w:id="250" w:author="Li Yue (SEI)" w:date="2016-05-13T14:32:00Z">
              <w:r w:rsidRPr="00FB4870">
                <w:rPr>
                  <w:rFonts w:asciiTheme="majorHAnsi" w:hAnsiTheme="majorHAnsi" w:cstheme="majorHAnsi"/>
                  <w:color w:val="000000"/>
                  <w:sz w:val="18"/>
                  <w:szCs w:val="18"/>
                </w:rPr>
                <w:t>Gaussian</w:t>
              </w:r>
            </w:ins>
          </w:p>
        </w:tc>
        <w:tc>
          <w:tcPr>
            <w:tcW w:w="7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4642A" w:rsidRPr="00F24BB5" w:rsidRDefault="0054642A" w:rsidP="000562C4">
            <w:pPr>
              <w:jc w:val="right"/>
              <w:rPr>
                <w:ins w:id="251" w:author="Li Yue (SEI)" w:date="2016-05-13T14:32:00Z"/>
                <w:rFonts w:asciiTheme="majorHAnsi" w:eastAsia="ＭＳ Ｐゴシック" w:hAnsiTheme="majorHAnsi" w:cstheme="majorHAnsi"/>
                <w:color w:val="000000"/>
                <w:sz w:val="18"/>
              </w:rPr>
            </w:pPr>
            <w:ins w:id="252" w:author="Li Yue (SEI)" w:date="2016-05-13T14:32:00Z">
              <w:r w:rsidRPr="00F24BB5">
                <w:rPr>
                  <w:rFonts w:asciiTheme="majorHAnsi" w:hAnsiTheme="majorHAnsi" w:cstheme="majorHAnsi"/>
                  <w:color w:val="000000"/>
                  <w:sz w:val="18"/>
                </w:rPr>
                <w:t>Not applicable</w:t>
              </w:r>
            </w:ins>
          </w:p>
        </w:tc>
        <w:tc>
          <w:tcPr>
            <w:tcW w:w="699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4642A" w:rsidRPr="00960842" w:rsidRDefault="0054642A" w:rsidP="000562C4">
            <w:pPr>
              <w:pStyle w:val="TAL"/>
              <w:tabs>
                <w:tab w:val="left" w:pos="424"/>
              </w:tabs>
              <w:jc w:val="center"/>
              <w:rPr>
                <w:ins w:id="253" w:author="Li Yue (SEI)" w:date="2016-05-13T14:32:00Z"/>
                <w:rFonts w:asciiTheme="majorHAnsi" w:hAnsiTheme="majorHAnsi" w:cstheme="majorHAnsi"/>
                <w:szCs w:val="18"/>
              </w:rPr>
            </w:pPr>
            <w:ins w:id="254" w:author="Li Yue (SEI)" w:date="2016-05-13T14:32:00Z">
              <w:r w:rsidRPr="00960842">
                <w:rPr>
                  <w:rFonts w:asciiTheme="majorHAnsi" w:hAnsiTheme="majorHAnsi" w:cstheme="majorHAnsi"/>
                  <w:szCs w:val="18"/>
                </w:rPr>
                <w:t>Not applicable</w:t>
              </w:r>
            </w:ins>
          </w:p>
        </w:tc>
        <w:tc>
          <w:tcPr>
            <w:tcW w:w="6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4642A" w:rsidRPr="00F24BB5" w:rsidRDefault="0054642A" w:rsidP="000562C4">
            <w:pPr>
              <w:jc w:val="right"/>
              <w:rPr>
                <w:ins w:id="255" w:author="Li Yue (SEI)" w:date="2016-05-13T14:32:00Z"/>
                <w:rFonts w:asciiTheme="majorHAnsi" w:eastAsia="ＭＳ Ｐゴシック" w:hAnsiTheme="majorHAnsi" w:cstheme="majorHAnsi"/>
                <w:color w:val="000000"/>
                <w:sz w:val="18"/>
              </w:rPr>
            </w:pPr>
            <w:ins w:id="256" w:author="Li Yue (SEI)" w:date="2016-05-13T14:32:00Z">
              <w:r w:rsidRPr="00F24BB5">
                <w:rPr>
                  <w:rFonts w:asciiTheme="majorHAnsi" w:hAnsiTheme="majorHAnsi" w:cstheme="majorHAnsi"/>
                  <w:color w:val="000000"/>
                  <w:sz w:val="18"/>
                </w:rPr>
                <w:t xml:space="preserve">0.10 </w:t>
              </w:r>
            </w:ins>
          </w:p>
        </w:tc>
      </w:tr>
      <w:tr w:rsidR="0054642A" w:rsidRPr="00960842" w:rsidTr="000562C4">
        <w:trPr>
          <w:cantSplit/>
          <w:trHeight w:val="268"/>
          <w:ins w:id="257" w:author="Li Yue (SEI)" w:date="2016-05-13T14:32:00Z"/>
        </w:trPr>
        <w:tc>
          <w:tcPr>
            <w:tcW w:w="3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642A" w:rsidRPr="00C91D9A" w:rsidRDefault="0054642A" w:rsidP="000562C4">
            <w:pPr>
              <w:pStyle w:val="TAL"/>
              <w:rPr>
                <w:ins w:id="258" w:author="Li Yue (SEI)" w:date="2016-05-13T14:32:00Z"/>
                <w:rFonts w:asciiTheme="majorHAnsi" w:hAnsiTheme="majorHAnsi" w:cstheme="majorHAnsi"/>
                <w:lang w:eastAsia="ja-JP"/>
              </w:rPr>
            </w:pPr>
            <w:ins w:id="259" w:author="Li Yue (SEI)" w:date="2016-05-13T14:32:00Z">
              <w:r w:rsidRPr="00C91D9A">
                <w:rPr>
                  <w:rFonts w:asciiTheme="majorHAnsi" w:hAnsiTheme="majorHAnsi" w:cstheme="majorHAnsi"/>
                  <w:lang w:eastAsia="ja-JP"/>
                </w:rPr>
                <w:t>18</w:t>
              </w:r>
            </w:ins>
          </w:p>
        </w:tc>
        <w:tc>
          <w:tcPr>
            <w:tcW w:w="18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4642A" w:rsidRPr="00C91D9A" w:rsidRDefault="0054642A" w:rsidP="000562C4">
            <w:pPr>
              <w:pStyle w:val="TAL"/>
              <w:tabs>
                <w:tab w:val="left" w:pos="424"/>
              </w:tabs>
              <w:rPr>
                <w:ins w:id="260" w:author="Li Yue (SEI)" w:date="2016-05-13T14:32:00Z"/>
                <w:rFonts w:asciiTheme="majorHAnsi" w:hAnsiTheme="majorHAnsi" w:cstheme="majorHAnsi"/>
              </w:rPr>
            </w:pPr>
            <w:ins w:id="261" w:author="Li Yue (SEI)" w:date="2016-05-13T14:32:00Z">
              <w:r w:rsidRPr="00C91D9A">
                <w:rPr>
                  <w:rFonts w:asciiTheme="majorHAnsi" w:hAnsiTheme="majorHAnsi" w:cstheme="majorHAnsi"/>
                </w:rPr>
                <w:t xml:space="preserve">Influence of the </w:t>
              </w:r>
              <w:r w:rsidRPr="00C91D9A">
                <w:rPr>
                  <w:rFonts w:asciiTheme="majorHAnsi" w:hAnsiTheme="majorHAnsi" w:cstheme="majorHAnsi"/>
                  <w:lang w:eastAsia="ja-JP"/>
                </w:rPr>
                <w:t>reference</w:t>
              </w:r>
              <w:r w:rsidRPr="00C91D9A">
                <w:rPr>
                  <w:rFonts w:asciiTheme="majorHAnsi" w:hAnsiTheme="majorHAnsi" w:cstheme="majorHAnsi"/>
                </w:rPr>
                <w:t xml:space="preserve"> antenna feed cable</w:t>
              </w:r>
            </w:ins>
          </w:p>
          <w:p w:rsidR="0054642A" w:rsidRPr="00C91D9A" w:rsidRDefault="0054642A" w:rsidP="000562C4">
            <w:pPr>
              <w:pStyle w:val="TAL"/>
              <w:tabs>
                <w:tab w:val="left" w:pos="77"/>
              </w:tabs>
              <w:rPr>
                <w:ins w:id="262" w:author="Li Yue (SEI)" w:date="2016-05-13T14:32:00Z"/>
                <w:rFonts w:asciiTheme="majorHAnsi" w:hAnsiTheme="majorHAnsi" w:cstheme="majorHAnsi"/>
                <w:lang w:eastAsia="ja-JP"/>
              </w:rPr>
            </w:pPr>
            <w:ins w:id="263" w:author="Li Yue (SEI)" w:date="2016-05-13T14:32:00Z">
              <w:r w:rsidRPr="00C91D9A">
                <w:rPr>
                  <w:rFonts w:asciiTheme="majorHAnsi" w:hAnsiTheme="majorHAnsi" w:cstheme="majorHAnsi"/>
                </w:rPr>
                <w:tab/>
                <w:t xml:space="preserve">a) Flexing cables, adapters, attenuators, </w:t>
              </w:r>
              <w:r w:rsidRPr="00C91D9A">
                <w:rPr>
                  <w:rFonts w:asciiTheme="majorHAnsi" w:hAnsiTheme="majorHAnsi" w:cstheme="majorHAnsi"/>
                  <w:lang w:eastAsia="ja-JP"/>
                </w:rPr>
                <w:t xml:space="preserve">and </w:t>
              </w:r>
              <w:r w:rsidRPr="00C91D9A">
                <w:rPr>
                  <w:rFonts w:asciiTheme="majorHAnsi" w:hAnsiTheme="majorHAnsi" w:cstheme="majorHAnsi"/>
                </w:rPr>
                <w:t>connector repeatability</w:t>
              </w:r>
            </w:ins>
          </w:p>
        </w:tc>
        <w:tc>
          <w:tcPr>
            <w:tcW w:w="7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4642A" w:rsidRPr="00FB4870" w:rsidRDefault="0054642A" w:rsidP="000562C4">
            <w:pPr>
              <w:jc w:val="center"/>
              <w:rPr>
                <w:ins w:id="264" w:author="Li Yue (SEI)" w:date="2016-05-13T14:32:00Z"/>
                <w:rFonts w:asciiTheme="majorHAnsi" w:eastAsia="ＭＳ Ｐゴシック" w:hAnsiTheme="majorHAnsi" w:cstheme="majorHAnsi"/>
                <w:color w:val="000000"/>
                <w:sz w:val="18"/>
                <w:szCs w:val="18"/>
              </w:rPr>
            </w:pPr>
            <w:ins w:id="265" w:author="Li Yue (SEI)" w:date="2016-05-13T14:32:00Z">
              <w:r w:rsidRPr="00FB4870">
                <w:rPr>
                  <w:rFonts w:asciiTheme="majorHAnsi" w:hAnsiTheme="majorHAnsi" w:cstheme="majorHAnsi"/>
                  <w:color w:val="000000"/>
                  <w:sz w:val="18"/>
                  <w:szCs w:val="18"/>
                </w:rPr>
                <w:t>Rectangular</w:t>
              </w:r>
            </w:ins>
          </w:p>
        </w:tc>
        <w:tc>
          <w:tcPr>
            <w:tcW w:w="7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4642A" w:rsidRPr="00F24BB5" w:rsidRDefault="0054642A" w:rsidP="000562C4">
            <w:pPr>
              <w:jc w:val="right"/>
              <w:rPr>
                <w:ins w:id="266" w:author="Li Yue (SEI)" w:date="2016-05-13T14:32:00Z"/>
                <w:rFonts w:asciiTheme="majorHAnsi" w:eastAsia="ＭＳ Ｐゴシック" w:hAnsiTheme="majorHAnsi" w:cstheme="majorHAnsi"/>
                <w:color w:val="000000"/>
                <w:sz w:val="18"/>
              </w:rPr>
            </w:pPr>
            <w:ins w:id="267" w:author="Li Yue (SEI)" w:date="2016-05-13T14:32:00Z">
              <w:r w:rsidRPr="00F24BB5">
                <w:rPr>
                  <w:rFonts w:asciiTheme="majorHAnsi" w:hAnsiTheme="majorHAnsi" w:cstheme="majorHAnsi"/>
                  <w:color w:val="000000"/>
                  <w:sz w:val="18"/>
                </w:rPr>
                <w:t xml:space="preserve">0.05 </w:t>
              </w:r>
            </w:ins>
          </w:p>
        </w:tc>
        <w:tc>
          <w:tcPr>
            <w:tcW w:w="699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4642A" w:rsidRPr="00960842" w:rsidRDefault="00C82D77" w:rsidP="000562C4">
            <w:pPr>
              <w:pStyle w:val="TAL"/>
              <w:tabs>
                <w:tab w:val="left" w:pos="424"/>
              </w:tabs>
              <w:jc w:val="center"/>
              <w:rPr>
                <w:ins w:id="268" w:author="Li Yue (SEI)" w:date="2016-05-13T14:32:00Z"/>
                <w:rFonts w:asciiTheme="majorHAnsi" w:hAnsiTheme="majorHAnsi" w:cstheme="majorHAnsi"/>
                <w:szCs w:val="18"/>
              </w:rPr>
            </w:pPr>
            <m:oMathPara>
              <m:oMath>
                <m:rad>
                  <m:radPr>
                    <m:degHide m:val="1"/>
                    <m:ctrlPr>
                      <w:ins w:id="269" w:author="Li Yue (SEI)" w:date="2016-05-13T14:32:00Z">
                        <w:rPr>
                          <w:rFonts w:ascii="Cambria Math" w:hAnsi="Cambria Math" w:cstheme="majorHAnsi"/>
                          <w:szCs w:val="18"/>
                          <w:lang w:eastAsia="ja-JP"/>
                        </w:rPr>
                      </w:ins>
                    </m:ctrlPr>
                  </m:radPr>
                  <m:deg/>
                  <m:e>
                    <m:r>
                      <w:ins w:id="270" w:author="Li Yue (SEI)" w:date="2016-05-13T14:32:00Z">
                        <w:rPr>
                          <w:rFonts w:ascii="Cambria Math" w:hAnsi="Cambria Math" w:cstheme="majorHAnsi"/>
                          <w:szCs w:val="18"/>
                          <w:lang w:eastAsia="ja-JP"/>
                        </w:rPr>
                        <m:t>3</m:t>
                      </w:ins>
                    </m:r>
                  </m:e>
                </m:rad>
              </m:oMath>
            </m:oMathPara>
          </w:p>
        </w:tc>
        <w:tc>
          <w:tcPr>
            <w:tcW w:w="6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4642A" w:rsidRPr="00F24BB5" w:rsidRDefault="0054642A" w:rsidP="000562C4">
            <w:pPr>
              <w:jc w:val="right"/>
              <w:rPr>
                <w:ins w:id="271" w:author="Li Yue (SEI)" w:date="2016-05-13T14:32:00Z"/>
                <w:rFonts w:asciiTheme="majorHAnsi" w:eastAsia="ＭＳ Ｐゴシック" w:hAnsiTheme="majorHAnsi" w:cstheme="majorHAnsi"/>
                <w:color w:val="000000"/>
                <w:sz w:val="18"/>
              </w:rPr>
            </w:pPr>
            <w:ins w:id="272" w:author="Li Yue (SEI)" w:date="2016-05-13T14:32:00Z">
              <w:r w:rsidRPr="00F24BB5">
                <w:rPr>
                  <w:rFonts w:asciiTheme="majorHAnsi" w:hAnsiTheme="majorHAnsi" w:cstheme="majorHAnsi"/>
                  <w:color w:val="000000"/>
                  <w:sz w:val="18"/>
                </w:rPr>
                <w:t xml:space="preserve">0.03 </w:t>
              </w:r>
            </w:ins>
          </w:p>
        </w:tc>
      </w:tr>
      <w:tr w:rsidR="0054642A" w:rsidRPr="00960842" w:rsidTr="000562C4">
        <w:trPr>
          <w:cantSplit/>
          <w:trHeight w:val="268"/>
          <w:ins w:id="273" w:author="Li Yue (SEI)" w:date="2016-05-13T14:32:00Z"/>
        </w:trPr>
        <w:tc>
          <w:tcPr>
            <w:tcW w:w="3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642A" w:rsidRPr="00C91D9A" w:rsidRDefault="0054642A" w:rsidP="000562C4">
            <w:pPr>
              <w:pStyle w:val="TAL"/>
              <w:rPr>
                <w:ins w:id="274" w:author="Li Yue (SEI)" w:date="2016-05-13T14:32:00Z"/>
                <w:rFonts w:asciiTheme="majorHAnsi" w:hAnsiTheme="majorHAnsi" w:cstheme="majorHAnsi"/>
                <w:lang w:eastAsia="ja-JP"/>
              </w:rPr>
            </w:pPr>
            <w:ins w:id="275" w:author="Li Yue (SEI)" w:date="2016-05-13T14:32:00Z">
              <w:r w:rsidRPr="00C91D9A">
                <w:rPr>
                  <w:rFonts w:asciiTheme="majorHAnsi" w:hAnsiTheme="majorHAnsi" w:cstheme="majorHAnsi"/>
                  <w:lang w:eastAsia="ja-JP"/>
                </w:rPr>
                <w:t>19</w:t>
              </w:r>
            </w:ins>
          </w:p>
        </w:tc>
        <w:tc>
          <w:tcPr>
            <w:tcW w:w="18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4642A" w:rsidRPr="00C91D9A" w:rsidRDefault="0054642A" w:rsidP="000562C4">
            <w:pPr>
              <w:pStyle w:val="TAL"/>
              <w:tabs>
                <w:tab w:val="left" w:pos="424"/>
              </w:tabs>
              <w:rPr>
                <w:ins w:id="276" w:author="Li Yue (SEI)" w:date="2016-05-13T14:32:00Z"/>
                <w:rFonts w:asciiTheme="majorHAnsi" w:hAnsiTheme="majorHAnsi" w:cstheme="majorHAnsi"/>
              </w:rPr>
            </w:pPr>
            <w:ins w:id="277" w:author="Li Yue (SEI)" w:date="2016-05-13T14:32:00Z">
              <w:r w:rsidRPr="00C91D9A">
                <w:rPr>
                  <w:rFonts w:asciiTheme="majorHAnsi" w:hAnsiTheme="majorHAnsi" w:cstheme="majorHAnsi"/>
                  <w:lang w:eastAsia="ja-JP"/>
                </w:rPr>
                <w:t>Reference antenna feed cable loss measurement uncertainty</w:t>
              </w:r>
            </w:ins>
          </w:p>
        </w:tc>
        <w:tc>
          <w:tcPr>
            <w:tcW w:w="7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4642A" w:rsidRPr="00FB4870" w:rsidRDefault="0054642A" w:rsidP="000562C4">
            <w:pPr>
              <w:jc w:val="center"/>
              <w:rPr>
                <w:ins w:id="278" w:author="Li Yue (SEI)" w:date="2016-05-13T14:32:00Z"/>
                <w:rFonts w:asciiTheme="majorHAnsi" w:eastAsia="ＭＳ Ｐゴシック" w:hAnsiTheme="majorHAnsi" w:cstheme="majorHAnsi"/>
                <w:color w:val="000000"/>
                <w:sz w:val="18"/>
                <w:szCs w:val="18"/>
              </w:rPr>
            </w:pPr>
            <w:ins w:id="279" w:author="Li Yue (SEI)" w:date="2016-05-13T14:32:00Z">
              <w:r w:rsidRPr="00FB4870">
                <w:rPr>
                  <w:rFonts w:asciiTheme="majorHAnsi" w:hAnsiTheme="majorHAnsi" w:cstheme="majorHAnsi"/>
                  <w:color w:val="000000"/>
                  <w:sz w:val="18"/>
                  <w:szCs w:val="18"/>
                </w:rPr>
                <w:t>Gaussian</w:t>
              </w:r>
            </w:ins>
          </w:p>
        </w:tc>
        <w:tc>
          <w:tcPr>
            <w:tcW w:w="7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4642A" w:rsidRPr="00F24BB5" w:rsidRDefault="0054642A" w:rsidP="000562C4">
            <w:pPr>
              <w:jc w:val="right"/>
              <w:rPr>
                <w:ins w:id="280" w:author="Li Yue (SEI)" w:date="2016-05-13T14:32:00Z"/>
                <w:rFonts w:asciiTheme="majorHAnsi" w:eastAsia="ＭＳ Ｐゴシック" w:hAnsiTheme="majorHAnsi" w:cstheme="majorHAnsi"/>
                <w:color w:val="000000"/>
                <w:sz w:val="18"/>
              </w:rPr>
            </w:pPr>
            <w:ins w:id="281" w:author="Li Yue (SEI)" w:date="2016-05-13T14:32:00Z">
              <w:r w:rsidRPr="00F24BB5">
                <w:rPr>
                  <w:rFonts w:asciiTheme="majorHAnsi" w:hAnsiTheme="majorHAnsi" w:cstheme="majorHAnsi"/>
                  <w:color w:val="000000"/>
                  <w:sz w:val="18"/>
                </w:rPr>
                <w:t>Not applicable</w:t>
              </w:r>
            </w:ins>
          </w:p>
        </w:tc>
        <w:tc>
          <w:tcPr>
            <w:tcW w:w="699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4642A" w:rsidRPr="00960842" w:rsidRDefault="0054642A" w:rsidP="000562C4">
            <w:pPr>
              <w:pStyle w:val="TAL"/>
              <w:tabs>
                <w:tab w:val="left" w:pos="424"/>
              </w:tabs>
              <w:jc w:val="center"/>
              <w:rPr>
                <w:ins w:id="282" w:author="Li Yue (SEI)" w:date="2016-05-13T14:32:00Z"/>
                <w:rFonts w:asciiTheme="majorHAnsi" w:hAnsiTheme="majorHAnsi" w:cstheme="majorHAnsi"/>
                <w:szCs w:val="18"/>
              </w:rPr>
            </w:pPr>
            <w:ins w:id="283" w:author="Li Yue (SEI)" w:date="2016-05-13T14:32:00Z">
              <w:r w:rsidRPr="00960842">
                <w:rPr>
                  <w:rFonts w:asciiTheme="majorHAnsi" w:hAnsiTheme="majorHAnsi" w:cstheme="majorHAnsi"/>
                  <w:szCs w:val="18"/>
                </w:rPr>
                <w:t>Not applicable</w:t>
              </w:r>
            </w:ins>
          </w:p>
        </w:tc>
        <w:tc>
          <w:tcPr>
            <w:tcW w:w="6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4642A" w:rsidRPr="00F24BB5" w:rsidRDefault="0054642A" w:rsidP="000562C4">
            <w:pPr>
              <w:jc w:val="right"/>
              <w:rPr>
                <w:ins w:id="284" w:author="Li Yue (SEI)" w:date="2016-05-13T14:32:00Z"/>
                <w:rFonts w:asciiTheme="majorHAnsi" w:eastAsia="ＭＳ Ｐゴシック" w:hAnsiTheme="majorHAnsi" w:cstheme="majorHAnsi"/>
                <w:color w:val="000000"/>
                <w:sz w:val="18"/>
              </w:rPr>
            </w:pPr>
            <w:ins w:id="285" w:author="Li Yue (SEI)" w:date="2016-05-13T14:32:00Z">
              <w:r w:rsidRPr="00F24BB5">
                <w:rPr>
                  <w:rFonts w:asciiTheme="majorHAnsi" w:hAnsiTheme="majorHAnsi" w:cstheme="majorHAnsi"/>
                  <w:color w:val="000000"/>
                  <w:sz w:val="18"/>
                </w:rPr>
                <w:t xml:space="preserve">0.06 </w:t>
              </w:r>
            </w:ins>
          </w:p>
        </w:tc>
      </w:tr>
      <w:tr w:rsidR="0054642A" w:rsidRPr="00960842" w:rsidTr="000562C4">
        <w:trPr>
          <w:cantSplit/>
          <w:trHeight w:val="268"/>
          <w:ins w:id="286" w:author="Li Yue (SEI)" w:date="2016-05-13T14:32:00Z"/>
        </w:trPr>
        <w:tc>
          <w:tcPr>
            <w:tcW w:w="3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642A" w:rsidRPr="00C91D9A" w:rsidDel="00842179" w:rsidRDefault="0054642A" w:rsidP="000562C4">
            <w:pPr>
              <w:pStyle w:val="TAL"/>
              <w:rPr>
                <w:ins w:id="287" w:author="Li Yue (SEI)" w:date="2016-05-13T14:32:00Z"/>
                <w:rFonts w:asciiTheme="majorHAnsi" w:hAnsiTheme="majorHAnsi" w:cstheme="majorHAnsi"/>
                <w:lang w:eastAsia="ja-JP"/>
              </w:rPr>
            </w:pPr>
            <w:ins w:id="288" w:author="Li Yue (SEI)" w:date="2016-05-13T14:32:00Z">
              <w:r w:rsidRPr="00C91D9A">
                <w:rPr>
                  <w:rFonts w:asciiTheme="majorHAnsi" w:hAnsiTheme="majorHAnsi" w:cstheme="majorHAnsi"/>
                  <w:lang w:eastAsia="ja-JP"/>
                </w:rPr>
                <w:t>20</w:t>
              </w:r>
            </w:ins>
          </w:p>
        </w:tc>
        <w:tc>
          <w:tcPr>
            <w:tcW w:w="18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4642A" w:rsidRPr="00C91D9A" w:rsidRDefault="0054642A" w:rsidP="000562C4">
            <w:pPr>
              <w:pStyle w:val="TAL"/>
              <w:tabs>
                <w:tab w:val="left" w:pos="424"/>
              </w:tabs>
              <w:rPr>
                <w:ins w:id="289" w:author="Li Yue (SEI)" w:date="2016-05-13T14:32:00Z"/>
                <w:rFonts w:asciiTheme="majorHAnsi" w:hAnsiTheme="majorHAnsi" w:cstheme="majorHAnsi"/>
              </w:rPr>
            </w:pPr>
            <w:ins w:id="290" w:author="Li Yue (SEI)" w:date="2016-05-13T14:32:00Z">
              <w:r w:rsidRPr="00C91D9A">
                <w:rPr>
                  <w:rFonts w:asciiTheme="majorHAnsi" w:hAnsiTheme="majorHAnsi" w:cstheme="majorHAnsi"/>
                </w:rPr>
                <w:t xml:space="preserve">Influence of the </w:t>
              </w:r>
              <w:r w:rsidRPr="00C91D9A">
                <w:rPr>
                  <w:rFonts w:asciiTheme="majorHAnsi" w:hAnsiTheme="majorHAnsi" w:cstheme="majorHAnsi"/>
                  <w:lang w:eastAsia="ja-JP"/>
                </w:rPr>
                <w:t>receiving</w:t>
              </w:r>
              <w:r w:rsidRPr="00C91D9A">
                <w:rPr>
                  <w:rFonts w:asciiTheme="majorHAnsi" w:hAnsiTheme="majorHAnsi" w:cstheme="majorHAnsi"/>
                </w:rPr>
                <w:t xml:space="preserve"> antenna feed cable</w:t>
              </w:r>
            </w:ins>
          </w:p>
          <w:p w:rsidR="0054642A" w:rsidRPr="00C91D9A" w:rsidRDefault="0054642A" w:rsidP="000562C4">
            <w:pPr>
              <w:pStyle w:val="TAL"/>
              <w:tabs>
                <w:tab w:val="left" w:pos="77"/>
              </w:tabs>
              <w:rPr>
                <w:ins w:id="291" w:author="Li Yue (SEI)" w:date="2016-05-13T14:32:00Z"/>
                <w:rFonts w:asciiTheme="majorHAnsi" w:hAnsiTheme="majorHAnsi" w:cstheme="majorHAnsi"/>
              </w:rPr>
            </w:pPr>
            <w:ins w:id="292" w:author="Li Yue (SEI)" w:date="2016-05-13T14:32:00Z">
              <w:r w:rsidRPr="00C91D9A">
                <w:rPr>
                  <w:rFonts w:asciiTheme="majorHAnsi" w:hAnsiTheme="majorHAnsi" w:cstheme="majorHAnsi"/>
                </w:rPr>
                <w:tab/>
                <w:t xml:space="preserve">a) Flexing cables, adapters, attenuators, </w:t>
              </w:r>
              <w:r w:rsidRPr="00C91D9A">
                <w:rPr>
                  <w:rFonts w:asciiTheme="majorHAnsi" w:hAnsiTheme="majorHAnsi" w:cstheme="majorHAnsi"/>
                  <w:lang w:eastAsia="ja-JP"/>
                </w:rPr>
                <w:t xml:space="preserve">and </w:t>
              </w:r>
              <w:r w:rsidRPr="00C91D9A">
                <w:rPr>
                  <w:rFonts w:asciiTheme="majorHAnsi" w:hAnsiTheme="majorHAnsi" w:cstheme="majorHAnsi"/>
                </w:rPr>
                <w:t>connector repeatability</w:t>
              </w:r>
            </w:ins>
          </w:p>
        </w:tc>
        <w:tc>
          <w:tcPr>
            <w:tcW w:w="7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4642A" w:rsidRPr="00FB4870" w:rsidRDefault="0054642A" w:rsidP="000562C4">
            <w:pPr>
              <w:jc w:val="center"/>
              <w:rPr>
                <w:ins w:id="293" w:author="Li Yue (SEI)" w:date="2016-05-13T14:32:00Z"/>
                <w:rFonts w:asciiTheme="majorHAnsi" w:eastAsia="ＭＳ Ｐゴシック" w:hAnsiTheme="majorHAnsi" w:cstheme="majorHAnsi"/>
                <w:color w:val="000000"/>
                <w:sz w:val="18"/>
                <w:szCs w:val="18"/>
              </w:rPr>
            </w:pPr>
            <w:ins w:id="294" w:author="Li Yue (SEI)" w:date="2016-05-13T14:32:00Z">
              <w:r w:rsidRPr="00FB4870">
                <w:rPr>
                  <w:rFonts w:asciiTheme="majorHAnsi" w:hAnsiTheme="majorHAnsi" w:cstheme="majorHAnsi"/>
                  <w:color w:val="000000"/>
                  <w:sz w:val="18"/>
                  <w:szCs w:val="18"/>
                </w:rPr>
                <w:t>Rectangular</w:t>
              </w:r>
            </w:ins>
          </w:p>
        </w:tc>
        <w:tc>
          <w:tcPr>
            <w:tcW w:w="7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4642A" w:rsidRPr="00F24BB5" w:rsidRDefault="0054642A" w:rsidP="000562C4">
            <w:pPr>
              <w:jc w:val="right"/>
              <w:rPr>
                <w:ins w:id="295" w:author="Li Yue (SEI)" w:date="2016-05-13T14:32:00Z"/>
                <w:rFonts w:asciiTheme="majorHAnsi" w:eastAsia="ＭＳ Ｐゴシック" w:hAnsiTheme="majorHAnsi" w:cstheme="majorHAnsi"/>
                <w:color w:val="000000"/>
                <w:sz w:val="18"/>
              </w:rPr>
            </w:pPr>
            <w:ins w:id="296" w:author="Li Yue (SEI)" w:date="2016-05-13T14:32:00Z">
              <w:r w:rsidRPr="00F24BB5">
                <w:rPr>
                  <w:rFonts w:asciiTheme="majorHAnsi" w:hAnsiTheme="majorHAnsi" w:cstheme="majorHAnsi"/>
                  <w:color w:val="000000"/>
                  <w:sz w:val="18"/>
                </w:rPr>
                <w:t xml:space="preserve">0.05 </w:t>
              </w:r>
            </w:ins>
          </w:p>
        </w:tc>
        <w:tc>
          <w:tcPr>
            <w:tcW w:w="699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4642A" w:rsidRPr="00960842" w:rsidRDefault="00C82D77" w:rsidP="000562C4">
            <w:pPr>
              <w:pStyle w:val="TAL"/>
              <w:tabs>
                <w:tab w:val="left" w:pos="424"/>
              </w:tabs>
              <w:jc w:val="center"/>
              <w:rPr>
                <w:ins w:id="297" w:author="Li Yue (SEI)" w:date="2016-05-13T14:32:00Z"/>
                <w:rFonts w:asciiTheme="majorHAnsi" w:hAnsiTheme="majorHAnsi" w:cstheme="majorHAnsi"/>
                <w:szCs w:val="18"/>
              </w:rPr>
            </w:pPr>
            <m:oMathPara>
              <m:oMath>
                <m:rad>
                  <m:radPr>
                    <m:degHide m:val="1"/>
                    <m:ctrlPr>
                      <w:ins w:id="298" w:author="Li Yue (SEI)" w:date="2016-05-13T14:32:00Z">
                        <w:rPr>
                          <w:rFonts w:ascii="Cambria Math" w:hAnsi="Cambria Math" w:cstheme="majorHAnsi"/>
                          <w:szCs w:val="18"/>
                          <w:lang w:eastAsia="ja-JP"/>
                        </w:rPr>
                      </w:ins>
                    </m:ctrlPr>
                  </m:radPr>
                  <m:deg/>
                  <m:e>
                    <m:r>
                      <w:ins w:id="299" w:author="Li Yue (SEI)" w:date="2016-05-13T14:32:00Z">
                        <w:rPr>
                          <w:rFonts w:ascii="Cambria Math" w:hAnsi="Cambria Math" w:cstheme="majorHAnsi"/>
                          <w:szCs w:val="18"/>
                          <w:lang w:eastAsia="ja-JP"/>
                        </w:rPr>
                        <m:t>3</m:t>
                      </w:ins>
                    </m:r>
                  </m:e>
                </m:rad>
              </m:oMath>
            </m:oMathPara>
          </w:p>
        </w:tc>
        <w:tc>
          <w:tcPr>
            <w:tcW w:w="6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4642A" w:rsidRPr="00F24BB5" w:rsidRDefault="0054642A" w:rsidP="000562C4">
            <w:pPr>
              <w:jc w:val="right"/>
              <w:rPr>
                <w:ins w:id="300" w:author="Li Yue (SEI)" w:date="2016-05-13T14:32:00Z"/>
                <w:rFonts w:asciiTheme="majorHAnsi" w:eastAsia="ＭＳ Ｐゴシック" w:hAnsiTheme="majorHAnsi" w:cstheme="majorHAnsi"/>
                <w:color w:val="000000"/>
                <w:sz w:val="18"/>
              </w:rPr>
            </w:pPr>
            <w:ins w:id="301" w:author="Li Yue (SEI)" w:date="2016-05-13T14:32:00Z">
              <w:r w:rsidRPr="00F24BB5">
                <w:rPr>
                  <w:rFonts w:asciiTheme="majorHAnsi" w:hAnsiTheme="majorHAnsi" w:cstheme="majorHAnsi"/>
                  <w:color w:val="000000"/>
                  <w:sz w:val="18"/>
                </w:rPr>
                <w:t xml:space="preserve">0.03 </w:t>
              </w:r>
            </w:ins>
          </w:p>
        </w:tc>
      </w:tr>
      <w:tr w:rsidR="0054642A" w:rsidRPr="00960842" w:rsidTr="000562C4">
        <w:trPr>
          <w:cantSplit/>
          <w:trHeight w:val="268"/>
          <w:ins w:id="302" w:author="Li Yue (SEI)" w:date="2016-05-13T14:32:00Z"/>
        </w:trPr>
        <w:tc>
          <w:tcPr>
            <w:tcW w:w="3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642A" w:rsidRPr="00C91D9A" w:rsidRDefault="0054642A" w:rsidP="000562C4">
            <w:pPr>
              <w:pStyle w:val="TAL"/>
              <w:rPr>
                <w:ins w:id="303" w:author="Li Yue (SEI)" w:date="2016-05-13T14:32:00Z"/>
                <w:rFonts w:asciiTheme="majorHAnsi" w:hAnsiTheme="majorHAnsi" w:cstheme="majorHAnsi"/>
                <w:lang w:eastAsia="ja-JP"/>
              </w:rPr>
            </w:pPr>
            <w:ins w:id="304" w:author="Li Yue (SEI)" w:date="2016-05-13T14:32:00Z">
              <w:r w:rsidRPr="00C91D9A">
                <w:rPr>
                  <w:rFonts w:asciiTheme="majorHAnsi" w:hAnsiTheme="majorHAnsi" w:cstheme="majorHAnsi"/>
                  <w:lang w:eastAsia="ja-JP"/>
                </w:rPr>
                <w:t>21</w:t>
              </w:r>
            </w:ins>
          </w:p>
        </w:tc>
        <w:tc>
          <w:tcPr>
            <w:tcW w:w="18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4642A" w:rsidRPr="00C91D9A" w:rsidRDefault="0054642A" w:rsidP="000562C4">
            <w:pPr>
              <w:pStyle w:val="TAL"/>
              <w:tabs>
                <w:tab w:val="left" w:pos="424"/>
              </w:tabs>
              <w:rPr>
                <w:ins w:id="305" w:author="Li Yue (SEI)" w:date="2016-05-13T14:32:00Z"/>
                <w:rFonts w:asciiTheme="majorHAnsi" w:hAnsiTheme="majorHAnsi" w:cstheme="majorHAnsi"/>
                <w:lang w:eastAsia="ja-JP"/>
              </w:rPr>
            </w:pPr>
            <w:ins w:id="306" w:author="Li Yue (SEI)" w:date="2016-05-13T14:32:00Z">
              <w:r w:rsidRPr="00C91D9A">
                <w:rPr>
                  <w:rFonts w:asciiTheme="majorHAnsi" w:hAnsiTheme="majorHAnsi" w:cstheme="majorHAnsi"/>
                </w:rPr>
                <w:t>Uncertainty of the absolute gain of the reference antenna</w:t>
              </w:r>
            </w:ins>
          </w:p>
        </w:tc>
        <w:tc>
          <w:tcPr>
            <w:tcW w:w="7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4642A" w:rsidRPr="00FB4870" w:rsidRDefault="0054642A" w:rsidP="000562C4">
            <w:pPr>
              <w:jc w:val="center"/>
              <w:rPr>
                <w:ins w:id="307" w:author="Li Yue (SEI)" w:date="2016-05-13T14:32:00Z"/>
                <w:rFonts w:asciiTheme="majorHAnsi" w:eastAsia="ＭＳ Ｐゴシック" w:hAnsiTheme="majorHAnsi" w:cstheme="majorHAnsi"/>
                <w:color w:val="000000"/>
                <w:sz w:val="18"/>
                <w:szCs w:val="18"/>
              </w:rPr>
            </w:pPr>
            <w:ins w:id="308" w:author="Li Yue (SEI)" w:date="2016-05-13T14:32:00Z">
              <w:r w:rsidRPr="00FB4870">
                <w:rPr>
                  <w:rFonts w:asciiTheme="majorHAnsi" w:hAnsiTheme="majorHAnsi" w:cstheme="majorHAnsi"/>
                  <w:color w:val="000000"/>
                  <w:sz w:val="18"/>
                  <w:szCs w:val="18"/>
                </w:rPr>
                <w:t>Rectangular</w:t>
              </w:r>
            </w:ins>
          </w:p>
        </w:tc>
        <w:tc>
          <w:tcPr>
            <w:tcW w:w="7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4642A" w:rsidRPr="00F24BB5" w:rsidRDefault="0054642A" w:rsidP="000562C4">
            <w:pPr>
              <w:jc w:val="right"/>
              <w:rPr>
                <w:ins w:id="309" w:author="Li Yue (SEI)" w:date="2016-05-13T14:32:00Z"/>
                <w:rFonts w:asciiTheme="majorHAnsi" w:eastAsia="ＭＳ Ｐゴシック" w:hAnsiTheme="majorHAnsi" w:cstheme="majorHAnsi"/>
                <w:color w:val="000000"/>
                <w:sz w:val="18"/>
              </w:rPr>
            </w:pPr>
            <w:ins w:id="310" w:author="Li Yue (SEI)" w:date="2016-05-13T14:32:00Z">
              <w:r w:rsidRPr="00F24BB5">
                <w:rPr>
                  <w:rFonts w:asciiTheme="majorHAnsi" w:hAnsiTheme="majorHAnsi" w:cstheme="majorHAnsi"/>
                  <w:color w:val="000000"/>
                  <w:sz w:val="18"/>
                </w:rPr>
                <w:t xml:space="preserve">0.50 </w:t>
              </w:r>
            </w:ins>
          </w:p>
        </w:tc>
        <w:tc>
          <w:tcPr>
            <w:tcW w:w="699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4642A" w:rsidRPr="00960842" w:rsidRDefault="00C82D77" w:rsidP="000562C4">
            <w:pPr>
              <w:pStyle w:val="TAL"/>
              <w:tabs>
                <w:tab w:val="left" w:pos="424"/>
              </w:tabs>
              <w:jc w:val="center"/>
              <w:rPr>
                <w:ins w:id="311" w:author="Li Yue (SEI)" w:date="2016-05-13T14:32:00Z"/>
                <w:rFonts w:asciiTheme="majorHAnsi" w:hAnsiTheme="majorHAnsi" w:cstheme="majorHAnsi"/>
                <w:szCs w:val="18"/>
              </w:rPr>
            </w:pPr>
            <m:oMathPara>
              <m:oMath>
                <m:rad>
                  <m:radPr>
                    <m:degHide m:val="1"/>
                    <m:ctrlPr>
                      <w:ins w:id="312" w:author="Li Yue (SEI)" w:date="2016-05-13T14:32:00Z">
                        <w:rPr>
                          <w:rFonts w:ascii="Cambria Math" w:hAnsi="Cambria Math" w:cstheme="majorHAnsi"/>
                          <w:szCs w:val="18"/>
                          <w:lang w:eastAsia="ja-JP"/>
                        </w:rPr>
                      </w:ins>
                    </m:ctrlPr>
                  </m:radPr>
                  <m:deg/>
                  <m:e>
                    <m:r>
                      <w:ins w:id="313" w:author="Li Yue (SEI)" w:date="2016-05-13T14:32:00Z">
                        <w:rPr>
                          <w:rFonts w:ascii="Cambria Math" w:hAnsi="Cambria Math" w:cstheme="majorHAnsi"/>
                          <w:szCs w:val="18"/>
                          <w:lang w:eastAsia="ja-JP"/>
                        </w:rPr>
                        <m:t>3</m:t>
                      </w:ins>
                    </m:r>
                  </m:e>
                </m:rad>
              </m:oMath>
            </m:oMathPara>
          </w:p>
        </w:tc>
        <w:tc>
          <w:tcPr>
            <w:tcW w:w="6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4642A" w:rsidRPr="00F24BB5" w:rsidRDefault="0054642A" w:rsidP="000562C4">
            <w:pPr>
              <w:jc w:val="right"/>
              <w:rPr>
                <w:ins w:id="314" w:author="Li Yue (SEI)" w:date="2016-05-13T14:32:00Z"/>
                <w:rFonts w:asciiTheme="majorHAnsi" w:eastAsia="ＭＳ Ｐゴシック" w:hAnsiTheme="majorHAnsi" w:cstheme="majorHAnsi"/>
                <w:color w:val="000000"/>
                <w:sz w:val="18"/>
              </w:rPr>
            </w:pPr>
            <w:ins w:id="315" w:author="Li Yue (SEI)" w:date="2016-05-13T14:32:00Z">
              <w:r w:rsidRPr="00F24BB5">
                <w:rPr>
                  <w:rFonts w:asciiTheme="majorHAnsi" w:hAnsiTheme="majorHAnsi" w:cstheme="majorHAnsi"/>
                  <w:color w:val="000000"/>
                  <w:sz w:val="18"/>
                </w:rPr>
                <w:t xml:space="preserve">0.29 </w:t>
              </w:r>
            </w:ins>
          </w:p>
        </w:tc>
      </w:tr>
      <w:tr w:rsidR="0054642A" w:rsidRPr="00960842" w:rsidTr="000562C4">
        <w:trPr>
          <w:cantSplit/>
          <w:trHeight w:val="268"/>
          <w:ins w:id="316" w:author="Li Yue (SEI)" w:date="2016-05-13T14:32:00Z"/>
        </w:trPr>
        <w:tc>
          <w:tcPr>
            <w:tcW w:w="3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642A" w:rsidRPr="00C91D9A" w:rsidDel="00842179" w:rsidRDefault="0054642A" w:rsidP="000562C4">
            <w:pPr>
              <w:pStyle w:val="TAL"/>
              <w:rPr>
                <w:ins w:id="317" w:author="Li Yue (SEI)" w:date="2016-05-13T14:32:00Z"/>
                <w:rFonts w:asciiTheme="majorHAnsi" w:hAnsiTheme="majorHAnsi" w:cstheme="majorHAnsi"/>
              </w:rPr>
            </w:pPr>
            <w:ins w:id="318" w:author="Li Yue (SEI)" w:date="2016-05-13T14:32:00Z">
              <w:r w:rsidRPr="00C91D9A">
                <w:rPr>
                  <w:rFonts w:asciiTheme="majorHAnsi" w:hAnsiTheme="majorHAnsi" w:cstheme="majorHAnsi"/>
                  <w:lang w:eastAsia="ja-JP"/>
                </w:rPr>
                <w:t>22</w:t>
              </w:r>
            </w:ins>
          </w:p>
        </w:tc>
        <w:tc>
          <w:tcPr>
            <w:tcW w:w="18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4642A" w:rsidRPr="00C91D9A" w:rsidRDefault="0054642A" w:rsidP="000562C4">
            <w:pPr>
              <w:pStyle w:val="TAL"/>
              <w:tabs>
                <w:tab w:val="left" w:pos="424"/>
              </w:tabs>
              <w:rPr>
                <w:ins w:id="319" w:author="Li Yue (SEI)" w:date="2016-05-13T14:32:00Z"/>
                <w:rFonts w:asciiTheme="majorHAnsi" w:hAnsiTheme="majorHAnsi" w:cstheme="majorHAnsi"/>
              </w:rPr>
            </w:pPr>
            <w:ins w:id="320" w:author="Li Yue (SEI)" w:date="2016-05-13T14:32:00Z">
              <w:r w:rsidRPr="00C91D9A">
                <w:rPr>
                  <w:rFonts w:asciiTheme="majorHAnsi" w:hAnsiTheme="majorHAnsi" w:cstheme="majorHAnsi"/>
                </w:rPr>
                <w:t>Uncertainty of the absolute gain of the receiving antenna</w:t>
              </w:r>
            </w:ins>
          </w:p>
        </w:tc>
        <w:tc>
          <w:tcPr>
            <w:tcW w:w="7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4642A" w:rsidRPr="00FB4870" w:rsidRDefault="0054642A" w:rsidP="000562C4">
            <w:pPr>
              <w:jc w:val="center"/>
              <w:rPr>
                <w:ins w:id="321" w:author="Li Yue (SEI)" w:date="2016-05-13T14:32:00Z"/>
                <w:rFonts w:asciiTheme="majorHAnsi" w:eastAsia="ＭＳ Ｐゴシック" w:hAnsiTheme="majorHAnsi" w:cstheme="majorHAnsi"/>
                <w:color w:val="000000"/>
                <w:sz w:val="18"/>
                <w:szCs w:val="18"/>
              </w:rPr>
            </w:pPr>
            <w:ins w:id="322" w:author="Li Yue (SEI)" w:date="2016-05-13T14:32:00Z">
              <w:r w:rsidRPr="00FB4870">
                <w:rPr>
                  <w:rFonts w:asciiTheme="majorHAnsi" w:hAnsiTheme="majorHAnsi" w:cstheme="majorHAnsi"/>
                  <w:color w:val="000000"/>
                  <w:sz w:val="18"/>
                  <w:szCs w:val="18"/>
                </w:rPr>
                <w:t>Rectangular</w:t>
              </w:r>
            </w:ins>
          </w:p>
        </w:tc>
        <w:tc>
          <w:tcPr>
            <w:tcW w:w="7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4642A" w:rsidRPr="00F24BB5" w:rsidRDefault="0054642A" w:rsidP="000562C4">
            <w:pPr>
              <w:jc w:val="right"/>
              <w:rPr>
                <w:ins w:id="323" w:author="Li Yue (SEI)" w:date="2016-05-13T14:32:00Z"/>
                <w:rFonts w:asciiTheme="majorHAnsi" w:eastAsia="ＭＳ Ｐゴシック" w:hAnsiTheme="majorHAnsi" w:cstheme="majorHAnsi"/>
                <w:color w:val="000000"/>
                <w:sz w:val="18"/>
              </w:rPr>
            </w:pPr>
            <w:ins w:id="324" w:author="Li Yue (SEI)" w:date="2016-05-13T14:32:00Z">
              <w:r w:rsidRPr="00F24BB5">
                <w:rPr>
                  <w:rFonts w:asciiTheme="majorHAnsi" w:hAnsiTheme="majorHAnsi" w:cstheme="majorHAnsi"/>
                  <w:color w:val="000000"/>
                  <w:sz w:val="18"/>
                </w:rPr>
                <w:t xml:space="preserve">0.00 </w:t>
              </w:r>
            </w:ins>
          </w:p>
        </w:tc>
        <w:tc>
          <w:tcPr>
            <w:tcW w:w="699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4642A" w:rsidRPr="00960842" w:rsidRDefault="00C82D77" w:rsidP="000562C4">
            <w:pPr>
              <w:pStyle w:val="TAL"/>
              <w:tabs>
                <w:tab w:val="left" w:pos="424"/>
              </w:tabs>
              <w:jc w:val="center"/>
              <w:rPr>
                <w:ins w:id="325" w:author="Li Yue (SEI)" w:date="2016-05-13T14:32:00Z"/>
                <w:rFonts w:asciiTheme="majorHAnsi" w:hAnsiTheme="majorHAnsi" w:cstheme="majorHAnsi"/>
                <w:szCs w:val="18"/>
              </w:rPr>
            </w:pPr>
            <m:oMathPara>
              <m:oMath>
                <m:rad>
                  <m:radPr>
                    <m:degHide m:val="1"/>
                    <m:ctrlPr>
                      <w:ins w:id="326" w:author="Li Yue (SEI)" w:date="2016-05-13T14:32:00Z">
                        <w:rPr>
                          <w:rFonts w:ascii="Cambria Math" w:hAnsi="Cambria Math" w:cstheme="majorHAnsi"/>
                          <w:szCs w:val="18"/>
                          <w:lang w:eastAsia="ja-JP"/>
                        </w:rPr>
                      </w:ins>
                    </m:ctrlPr>
                  </m:radPr>
                  <m:deg/>
                  <m:e>
                    <m:r>
                      <w:ins w:id="327" w:author="Li Yue (SEI)" w:date="2016-05-13T14:32:00Z">
                        <w:rPr>
                          <w:rFonts w:ascii="Cambria Math" w:hAnsi="Cambria Math" w:cstheme="majorHAnsi"/>
                          <w:szCs w:val="18"/>
                          <w:lang w:eastAsia="ja-JP"/>
                        </w:rPr>
                        <m:t>3</m:t>
                      </w:ins>
                    </m:r>
                  </m:e>
                </m:rad>
              </m:oMath>
            </m:oMathPara>
          </w:p>
        </w:tc>
        <w:tc>
          <w:tcPr>
            <w:tcW w:w="6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4642A" w:rsidRPr="00F24BB5" w:rsidRDefault="0054642A" w:rsidP="000562C4">
            <w:pPr>
              <w:jc w:val="right"/>
              <w:rPr>
                <w:ins w:id="328" w:author="Li Yue (SEI)" w:date="2016-05-13T14:32:00Z"/>
                <w:rFonts w:asciiTheme="majorHAnsi" w:eastAsia="ＭＳ Ｐゴシック" w:hAnsiTheme="majorHAnsi" w:cstheme="majorHAnsi"/>
                <w:color w:val="000000"/>
                <w:sz w:val="18"/>
              </w:rPr>
            </w:pPr>
            <w:ins w:id="329" w:author="Li Yue (SEI)" w:date="2016-05-13T14:32:00Z">
              <w:r w:rsidRPr="00F24BB5">
                <w:rPr>
                  <w:rFonts w:asciiTheme="majorHAnsi" w:hAnsiTheme="majorHAnsi" w:cstheme="majorHAnsi"/>
                  <w:color w:val="000000"/>
                  <w:sz w:val="18"/>
                </w:rPr>
                <w:t xml:space="preserve">0.00 </w:t>
              </w:r>
            </w:ins>
          </w:p>
        </w:tc>
      </w:tr>
      <w:tr w:rsidR="0054642A" w:rsidRPr="00960842" w:rsidTr="000562C4">
        <w:trPr>
          <w:cantSplit/>
          <w:trHeight w:val="268"/>
          <w:ins w:id="330" w:author="Li Yue (SEI)" w:date="2016-05-13T14:32:00Z"/>
        </w:trPr>
        <w:tc>
          <w:tcPr>
            <w:tcW w:w="4369" w:type="pct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642A" w:rsidRPr="00960842" w:rsidRDefault="0054642A" w:rsidP="000562C4">
            <w:pPr>
              <w:pStyle w:val="TAL"/>
              <w:tabs>
                <w:tab w:val="left" w:pos="424"/>
              </w:tabs>
              <w:jc w:val="right"/>
              <w:rPr>
                <w:ins w:id="331" w:author="Li Yue (SEI)" w:date="2016-05-13T14:32:00Z"/>
                <w:rFonts w:asciiTheme="majorHAnsi" w:eastAsia="Times New Roman" w:hAnsiTheme="majorHAnsi" w:cstheme="majorHAnsi"/>
                <w:b/>
                <w:bCs/>
                <w:szCs w:val="18"/>
                <w:lang w:eastAsia="en-CA"/>
              </w:rPr>
            </w:pPr>
            <w:ins w:id="332" w:author="Li Yue (SEI)" w:date="2016-05-13T14:32:00Z">
              <w:r w:rsidRPr="00960842">
                <w:rPr>
                  <w:rFonts w:asciiTheme="majorHAnsi" w:eastAsia="Times New Roman" w:hAnsiTheme="majorHAnsi" w:cstheme="majorHAnsi"/>
                  <w:b/>
                  <w:bCs/>
                  <w:szCs w:val="18"/>
                  <w:lang w:eastAsia="en-CA"/>
                </w:rPr>
                <w:t>Combined standard uncertainty (1 σ)</w:t>
              </w:r>
            </w:ins>
          </w:p>
        </w:tc>
        <w:tc>
          <w:tcPr>
            <w:tcW w:w="6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642A" w:rsidRPr="00960842" w:rsidRDefault="0054642A" w:rsidP="000562C4">
            <w:pPr>
              <w:pStyle w:val="TAL"/>
              <w:tabs>
                <w:tab w:val="left" w:pos="424"/>
              </w:tabs>
              <w:jc w:val="right"/>
              <w:rPr>
                <w:ins w:id="333" w:author="Li Yue (SEI)" w:date="2016-05-13T14:32:00Z"/>
                <w:rFonts w:asciiTheme="majorHAnsi" w:hAnsiTheme="majorHAnsi" w:cstheme="majorHAnsi"/>
                <w:b/>
                <w:bCs/>
                <w:szCs w:val="18"/>
                <w:lang w:eastAsia="ja-JP"/>
              </w:rPr>
            </w:pPr>
            <w:ins w:id="334" w:author="Li Yue (SEI)" w:date="2016-05-13T14:32:00Z">
              <w:r>
                <w:rPr>
                  <w:rFonts w:asciiTheme="majorHAnsi" w:eastAsia="Times New Roman" w:hAnsiTheme="majorHAnsi" w:cstheme="majorHAnsi"/>
                  <w:b/>
                  <w:bCs/>
                  <w:szCs w:val="18"/>
                  <w:lang w:eastAsia="en-CA"/>
                </w:rPr>
                <w:t>0.</w:t>
              </w:r>
              <w:r>
                <w:rPr>
                  <w:rFonts w:asciiTheme="majorHAnsi" w:hAnsiTheme="majorHAnsi" w:cstheme="majorHAnsi" w:hint="eastAsia"/>
                  <w:b/>
                  <w:bCs/>
                  <w:szCs w:val="18"/>
                  <w:lang w:eastAsia="ja-JP"/>
                </w:rPr>
                <w:t>58</w:t>
              </w:r>
            </w:ins>
          </w:p>
        </w:tc>
      </w:tr>
      <w:tr w:rsidR="0054642A" w:rsidRPr="00960842" w:rsidTr="000562C4">
        <w:trPr>
          <w:cantSplit/>
          <w:trHeight w:val="268"/>
          <w:ins w:id="335" w:author="Li Yue (SEI)" w:date="2016-05-13T14:32:00Z"/>
        </w:trPr>
        <w:tc>
          <w:tcPr>
            <w:tcW w:w="4369" w:type="pct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642A" w:rsidRPr="00960842" w:rsidRDefault="0054642A" w:rsidP="000562C4">
            <w:pPr>
              <w:pStyle w:val="TAL"/>
              <w:tabs>
                <w:tab w:val="left" w:pos="424"/>
              </w:tabs>
              <w:jc w:val="right"/>
              <w:rPr>
                <w:ins w:id="336" w:author="Li Yue (SEI)" w:date="2016-05-13T14:32:00Z"/>
                <w:rFonts w:asciiTheme="majorHAnsi" w:eastAsia="Times New Roman" w:hAnsiTheme="majorHAnsi" w:cstheme="majorHAnsi"/>
                <w:b/>
                <w:bCs/>
                <w:szCs w:val="18"/>
                <w:lang w:eastAsia="en-CA"/>
              </w:rPr>
            </w:pPr>
            <w:ins w:id="337" w:author="Li Yue (SEI)" w:date="2016-05-13T14:32:00Z">
              <w:r w:rsidRPr="00960842">
                <w:rPr>
                  <w:rFonts w:asciiTheme="majorHAnsi" w:eastAsia="Times New Roman" w:hAnsiTheme="majorHAnsi" w:cstheme="majorHAnsi"/>
                  <w:b/>
                  <w:bCs/>
                  <w:szCs w:val="18"/>
                  <w:lang w:eastAsia="en-CA"/>
                </w:rPr>
                <w:t>Expanded uncertainty (</w:t>
              </w:r>
              <w:r w:rsidRPr="00960842">
                <w:rPr>
                  <w:rFonts w:asciiTheme="majorHAnsi" w:hAnsiTheme="majorHAnsi" w:cstheme="majorHAnsi"/>
                  <w:b/>
                  <w:bCs/>
                  <w:szCs w:val="18"/>
                  <w:lang w:eastAsia="ja-JP"/>
                </w:rPr>
                <w:t>1.96</w:t>
              </w:r>
              <w:r w:rsidRPr="00960842">
                <w:rPr>
                  <w:rFonts w:asciiTheme="majorHAnsi" w:eastAsia="Times New Roman" w:hAnsiTheme="majorHAnsi" w:cstheme="majorHAnsi"/>
                  <w:b/>
                  <w:bCs/>
                  <w:szCs w:val="18"/>
                  <w:lang w:eastAsia="en-CA"/>
                </w:rPr>
                <w:t>σ – confidence interval of 95%)</w:t>
              </w:r>
            </w:ins>
          </w:p>
        </w:tc>
        <w:tc>
          <w:tcPr>
            <w:tcW w:w="6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642A" w:rsidRPr="00A52EE0" w:rsidRDefault="0054642A" w:rsidP="000562C4">
            <w:pPr>
              <w:pStyle w:val="TAL"/>
              <w:tabs>
                <w:tab w:val="left" w:pos="424"/>
              </w:tabs>
              <w:jc w:val="right"/>
              <w:rPr>
                <w:ins w:id="338" w:author="Li Yue (SEI)" w:date="2016-05-13T14:32:00Z"/>
                <w:rFonts w:asciiTheme="majorHAnsi" w:hAnsiTheme="majorHAnsi" w:cstheme="majorHAnsi"/>
                <w:b/>
                <w:bCs/>
                <w:szCs w:val="18"/>
                <w:lang w:eastAsia="ja-JP"/>
              </w:rPr>
            </w:pPr>
            <w:ins w:id="339" w:author="Li Yue (SEI)" w:date="2016-05-13T14:32:00Z">
              <w:r>
                <w:rPr>
                  <w:rFonts w:asciiTheme="majorHAnsi" w:hAnsiTheme="majorHAnsi" w:cstheme="majorHAnsi" w:hint="eastAsia"/>
                  <w:b/>
                  <w:bCs/>
                  <w:szCs w:val="18"/>
                  <w:lang w:eastAsia="ja-JP"/>
                </w:rPr>
                <w:t>1.14</w:t>
              </w:r>
            </w:ins>
          </w:p>
        </w:tc>
      </w:tr>
    </w:tbl>
    <w:p w:rsidR="0054642A" w:rsidRDefault="0054642A" w:rsidP="0054642A">
      <w:pPr>
        <w:spacing w:afterLines="100" w:after="240"/>
        <w:rPr>
          <w:ins w:id="340" w:author="Li Yue (SEI)" w:date="2016-05-13T14:32:00Z"/>
          <w:rFonts w:ascii="Arial" w:hAnsi="Arial" w:cs="Arial"/>
          <w:bCs/>
          <w:szCs w:val="21"/>
        </w:rPr>
      </w:pPr>
    </w:p>
    <w:p w:rsidR="0054642A" w:rsidRPr="002D0038" w:rsidRDefault="0054642A" w:rsidP="0054642A">
      <w:pPr>
        <w:pStyle w:val="3GPP"/>
        <w:jc w:val="center"/>
        <w:rPr>
          <w:ins w:id="341" w:author="Li Yue (SEI)" w:date="2016-05-13T14:34:00Z"/>
          <w:rFonts w:asciiTheme="majorHAnsi" w:eastAsiaTheme="minorEastAsia" w:hAnsiTheme="majorHAnsi" w:cstheme="majorHAnsi"/>
          <w:noProof/>
        </w:rPr>
      </w:pPr>
      <w:ins w:id="342" w:author="Li Yue (SEI)" w:date="2016-05-13T14:34:00Z">
        <w:r w:rsidRPr="002D0038">
          <w:rPr>
            <w:rFonts w:asciiTheme="majorHAnsi" w:eastAsiaTheme="minorEastAsia" w:hAnsiTheme="majorHAnsi" w:cstheme="majorHAnsi"/>
            <w:noProof/>
          </w:rPr>
          <w:t>Table 10.3.1.1.1.4-1</w:t>
        </w:r>
        <w:r>
          <w:rPr>
            <w:rFonts w:asciiTheme="majorHAnsi" w:eastAsiaTheme="minorEastAsia" w:hAnsiTheme="majorHAnsi" w:cstheme="majorHAnsi" w:hint="eastAsia"/>
            <w:noProof/>
          </w:rPr>
          <w:t>.2</w:t>
        </w:r>
        <w:r w:rsidRPr="002D0038">
          <w:rPr>
            <w:rFonts w:asciiTheme="majorHAnsi" w:eastAsiaTheme="minorEastAsia" w:hAnsiTheme="majorHAnsi" w:cstheme="majorHAnsi"/>
            <w:noProof/>
          </w:rPr>
          <w:t>:</w:t>
        </w:r>
        <w:r>
          <w:rPr>
            <w:rFonts w:asciiTheme="majorHAnsi" w:eastAsiaTheme="minorEastAsia" w:hAnsiTheme="majorHAnsi" w:cstheme="majorHAnsi" w:hint="eastAsia"/>
            <w:noProof/>
          </w:rPr>
          <w:t xml:space="preserve"> EIRP measurement u</w:t>
        </w:r>
        <w:r w:rsidRPr="000C5B12">
          <w:rPr>
            <w:rFonts w:asciiTheme="majorHAnsi" w:eastAsiaTheme="minorEastAsia" w:hAnsiTheme="majorHAnsi" w:cstheme="majorHAnsi"/>
            <w:noProof/>
          </w:rPr>
          <w:t xml:space="preserve">ncertainty with </w:t>
        </w:r>
        <w:r>
          <w:rPr>
            <w:rFonts w:asciiTheme="majorHAnsi" w:eastAsiaTheme="minorEastAsia" w:hAnsiTheme="majorHAnsi" w:cstheme="majorHAnsi" w:hint="eastAsia"/>
            <w:noProof/>
          </w:rPr>
          <w:t>the Indoor</w:t>
        </w:r>
        <w:r w:rsidRPr="000C5B12">
          <w:rPr>
            <w:rFonts w:asciiTheme="majorHAnsi" w:eastAsiaTheme="minorEastAsia" w:hAnsiTheme="majorHAnsi" w:cstheme="majorHAnsi"/>
            <w:noProof/>
          </w:rPr>
          <w:t xml:space="preserve"> Anechoic Chamber</w:t>
        </w:r>
      </w:ins>
    </w:p>
    <w:p w:rsidR="0054642A" w:rsidRPr="003C2D75" w:rsidRDefault="0054642A" w:rsidP="0054642A">
      <w:pPr>
        <w:jc w:val="center"/>
        <w:rPr>
          <w:ins w:id="343" w:author="Li Yue (SEI)" w:date="2016-05-13T14:32:00Z"/>
          <w:b/>
        </w:rPr>
      </w:pPr>
      <w:ins w:id="344" w:author="Li Yue (SEI)" w:date="2016-05-13T14:32:00Z">
        <w:r>
          <w:rPr>
            <w:rFonts w:hint="eastAsia"/>
            <w:b/>
          </w:rPr>
          <w:t>(</w:t>
        </w:r>
        <w:r w:rsidRPr="00E83D40">
          <w:rPr>
            <w:rFonts w:hint="eastAsia"/>
            <w:b/>
          </w:rPr>
          <w:t>3.0GHz&lt;f</w:t>
        </w:r>
        <w:r w:rsidRPr="00E83D40">
          <w:rPr>
            <w:rFonts w:hint="eastAsia"/>
            <w:b/>
          </w:rPr>
          <w:t>≦</w:t>
        </w:r>
        <w:r w:rsidRPr="00E83D40">
          <w:rPr>
            <w:rFonts w:hint="eastAsia"/>
            <w:b/>
          </w:rPr>
          <w:t>4.2GHz</w:t>
        </w:r>
        <w:r>
          <w:rPr>
            <w:rFonts w:hint="eastAsia"/>
            <w:b/>
          </w:rPr>
          <w:t>)</w:t>
        </w:r>
      </w:ins>
    </w:p>
    <w:tbl>
      <w:tblPr>
        <w:tblW w:w="971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107" w:type="dxa"/>
          <w:right w:w="107" w:type="dxa"/>
        </w:tblCellMar>
        <w:tblLook w:val="04A0" w:firstRow="1" w:lastRow="0" w:firstColumn="1" w:lastColumn="0" w:noHBand="0" w:noVBand="1"/>
      </w:tblPr>
      <w:tblGrid>
        <w:gridCol w:w="615"/>
        <w:gridCol w:w="3679"/>
        <w:gridCol w:w="1408"/>
        <w:gridCol w:w="1426"/>
        <w:gridCol w:w="111"/>
        <w:gridCol w:w="1150"/>
        <w:gridCol w:w="97"/>
        <w:gridCol w:w="1226"/>
      </w:tblGrid>
      <w:tr w:rsidR="0054642A" w:rsidRPr="00960842" w:rsidTr="000562C4">
        <w:trPr>
          <w:cantSplit/>
          <w:trHeight w:val="268"/>
          <w:ins w:id="345" w:author="Li Yue (SEI)" w:date="2016-05-13T14:32:00Z"/>
        </w:trPr>
        <w:tc>
          <w:tcPr>
            <w:tcW w:w="3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4642A" w:rsidRPr="00960842" w:rsidRDefault="0054642A" w:rsidP="000562C4">
            <w:pPr>
              <w:jc w:val="center"/>
              <w:rPr>
                <w:ins w:id="346" w:author="Li Yue (SEI)" w:date="2016-05-13T14:32:00Z"/>
                <w:rFonts w:asciiTheme="majorHAnsi" w:hAnsiTheme="majorHAnsi" w:cstheme="majorHAnsi"/>
                <w:sz w:val="18"/>
                <w:szCs w:val="18"/>
              </w:rPr>
            </w:pPr>
            <w:ins w:id="347" w:author="Li Yue (SEI)" w:date="2016-05-13T14:32:00Z">
              <w:r w:rsidRPr="00960842">
                <w:rPr>
                  <w:rFonts w:asciiTheme="majorHAnsi" w:hAnsiTheme="majorHAnsi" w:cstheme="majorHAnsi"/>
                  <w:sz w:val="18"/>
                  <w:szCs w:val="18"/>
                </w:rPr>
                <w:t>UID</w:t>
              </w:r>
            </w:ins>
          </w:p>
        </w:tc>
        <w:tc>
          <w:tcPr>
            <w:tcW w:w="18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4642A" w:rsidRPr="00960842" w:rsidRDefault="0054642A" w:rsidP="000562C4">
            <w:pPr>
              <w:jc w:val="center"/>
              <w:rPr>
                <w:ins w:id="348" w:author="Li Yue (SEI)" w:date="2016-05-13T14:32:00Z"/>
                <w:rFonts w:asciiTheme="majorHAnsi" w:hAnsiTheme="majorHAnsi" w:cstheme="majorHAnsi"/>
                <w:sz w:val="18"/>
                <w:szCs w:val="18"/>
              </w:rPr>
            </w:pPr>
            <w:ins w:id="349" w:author="Li Yue (SEI)" w:date="2016-05-13T14:32:00Z">
              <w:r w:rsidRPr="00960842">
                <w:rPr>
                  <w:rFonts w:asciiTheme="majorHAnsi" w:hAnsiTheme="majorHAnsi" w:cstheme="majorHAnsi"/>
                  <w:sz w:val="18"/>
                  <w:szCs w:val="18"/>
                </w:rPr>
                <w:t>Description of uncertainty contribution</w:t>
              </w:r>
            </w:ins>
          </w:p>
        </w:tc>
        <w:tc>
          <w:tcPr>
            <w:tcW w:w="7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4642A" w:rsidRPr="00960842" w:rsidRDefault="0054642A" w:rsidP="000562C4">
            <w:pPr>
              <w:jc w:val="center"/>
              <w:rPr>
                <w:ins w:id="350" w:author="Li Yue (SEI)" w:date="2016-05-13T14:32:00Z"/>
                <w:rFonts w:asciiTheme="majorHAnsi" w:hAnsiTheme="majorHAnsi" w:cstheme="majorHAnsi"/>
                <w:sz w:val="18"/>
                <w:szCs w:val="18"/>
              </w:rPr>
            </w:pPr>
            <w:ins w:id="351" w:author="Li Yue (SEI)" w:date="2016-05-13T14:32:00Z">
              <w:r w:rsidRPr="00960842">
                <w:rPr>
                  <w:rFonts w:asciiTheme="majorHAnsi" w:hAnsiTheme="majorHAnsi" w:cstheme="majorHAnsi"/>
                  <w:sz w:val="18"/>
                  <w:szCs w:val="18"/>
                </w:rPr>
                <w:t>Uncertainty distribution</w:t>
              </w:r>
            </w:ins>
          </w:p>
        </w:tc>
        <w:tc>
          <w:tcPr>
            <w:tcW w:w="791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4642A" w:rsidRPr="00960842" w:rsidRDefault="0054642A" w:rsidP="000562C4">
            <w:pPr>
              <w:jc w:val="center"/>
              <w:rPr>
                <w:ins w:id="352" w:author="Li Yue (SEI)" w:date="2016-05-13T14:32:00Z"/>
                <w:rFonts w:asciiTheme="majorHAnsi" w:hAnsiTheme="majorHAnsi" w:cstheme="majorHAnsi"/>
                <w:sz w:val="18"/>
                <w:szCs w:val="18"/>
              </w:rPr>
            </w:pPr>
            <w:ins w:id="353" w:author="Li Yue (SEI)" w:date="2016-05-13T14:32:00Z">
              <w:r w:rsidRPr="00960842">
                <w:rPr>
                  <w:rFonts w:asciiTheme="majorHAnsi" w:hAnsiTheme="majorHAnsi" w:cstheme="majorHAnsi"/>
                  <w:sz w:val="18"/>
                  <w:szCs w:val="18"/>
                </w:rPr>
                <w:t>Maximum value of the uncertainty</w:t>
              </w:r>
            </w:ins>
          </w:p>
        </w:tc>
        <w:tc>
          <w:tcPr>
            <w:tcW w:w="5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4642A" w:rsidRPr="00960842" w:rsidRDefault="0054642A" w:rsidP="000562C4">
            <w:pPr>
              <w:jc w:val="center"/>
              <w:rPr>
                <w:ins w:id="354" w:author="Li Yue (SEI)" w:date="2016-05-13T14:32:00Z"/>
                <w:rFonts w:asciiTheme="majorHAnsi" w:hAnsiTheme="majorHAnsi" w:cstheme="majorHAnsi"/>
                <w:sz w:val="18"/>
                <w:szCs w:val="18"/>
              </w:rPr>
            </w:pPr>
            <w:ins w:id="355" w:author="Li Yue (SEI)" w:date="2016-05-13T14:32:00Z">
              <w:r w:rsidRPr="00960842">
                <w:rPr>
                  <w:rFonts w:asciiTheme="majorHAnsi" w:hAnsiTheme="majorHAnsi" w:cstheme="majorHAnsi"/>
                  <w:sz w:val="18"/>
                  <w:szCs w:val="18"/>
                </w:rPr>
                <w:t>Divisor</w:t>
              </w:r>
            </w:ins>
          </w:p>
        </w:tc>
        <w:tc>
          <w:tcPr>
            <w:tcW w:w="681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4642A" w:rsidRPr="00960842" w:rsidRDefault="0054642A" w:rsidP="000562C4">
            <w:pPr>
              <w:jc w:val="center"/>
              <w:rPr>
                <w:ins w:id="356" w:author="Li Yue (SEI)" w:date="2016-05-13T14:32:00Z"/>
                <w:rFonts w:asciiTheme="majorHAnsi" w:hAnsiTheme="majorHAnsi" w:cstheme="majorHAnsi"/>
                <w:sz w:val="18"/>
                <w:szCs w:val="18"/>
              </w:rPr>
            </w:pPr>
            <w:ins w:id="357" w:author="Li Yue (SEI)" w:date="2016-05-13T14:32:00Z">
              <w:r w:rsidRPr="00960842">
                <w:rPr>
                  <w:rFonts w:asciiTheme="majorHAnsi" w:hAnsiTheme="majorHAnsi" w:cstheme="majorHAnsi"/>
                  <w:sz w:val="18"/>
                  <w:szCs w:val="18"/>
                </w:rPr>
                <w:t>Standard uncertainty</w:t>
              </w:r>
            </w:ins>
          </w:p>
        </w:tc>
      </w:tr>
      <w:tr w:rsidR="0054642A" w:rsidRPr="00960842" w:rsidTr="000562C4">
        <w:trPr>
          <w:cantSplit/>
          <w:trHeight w:val="268"/>
          <w:ins w:id="358" w:author="Li Yue (SEI)" w:date="2016-05-13T14:32:00Z"/>
        </w:trPr>
        <w:tc>
          <w:tcPr>
            <w:tcW w:w="5000" w:type="pct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642A" w:rsidRPr="00960842" w:rsidRDefault="0054642A" w:rsidP="000562C4">
            <w:pPr>
              <w:pStyle w:val="TAH"/>
              <w:rPr>
                <w:ins w:id="359" w:author="Li Yue (SEI)" w:date="2016-05-13T14:32:00Z"/>
                <w:rFonts w:asciiTheme="majorHAnsi" w:hAnsiTheme="majorHAnsi" w:cstheme="majorHAnsi"/>
                <w:szCs w:val="18"/>
              </w:rPr>
            </w:pPr>
            <w:ins w:id="360" w:author="Li Yue (SEI)" w:date="2016-05-13T14:32:00Z">
              <w:r w:rsidRPr="00960842">
                <w:rPr>
                  <w:rFonts w:asciiTheme="majorHAnsi" w:hAnsiTheme="majorHAnsi" w:cstheme="majorHAnsi"/>
                  <w:szCs w:val="18"/>
                </w:rPr>
                <w:t>Stage 1, DUT measurement</w:t>
              </w:r>
            </w:ins>
          </w:p>
        </w:tc>
      </w:tr>
      <w:tr w:rsidR="0054642A" w:rsidRPr="00960842" w:rsidTr="000562C4">
        <w:trPr>
          <w:cantSplit/>
          <w:trHeight w:val="268"/>
          <w:ins w:id="361" w:author="Li Yue (SEI)" w:date="2016-05-13T14:32:00Z"/>
        </w:trPr>
        <w:tc>
          <w:tcPr>
            <w:tcW w:w="3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642A" w:rsidRPr="00C92145" w:rsidRDefault="0054642A" w:rsidP="000562C4">
            <w:pPr>
              <w:rPr>
                <w:ins w:id="362" w:author="Li Yue (SEI)" w:date="2016-05-13T14:32:00Z"/>
                <w:rFonts w:asciiTheme="majorHAnsi" w:hAnsiTheme="majorHAnsi" w:cstheme="majorHAnsi"/>
                <w:sz w:val="18"/>
              </w:rPr>
            </w:pPr>
            <w:ins w:id="363" w:author="Li Yue (SEI)" w:date="2016-05-13T14:32:00Z">
              <w:r w:rsidRPr="00C92145">
                <w:rPr>
                  <w:rFonts w:asciiTheme="majorHAnsi" w:hAnsiTheme="majorHAnsi" w:cstheme="majorHAnsi"/>
                  <w:sz w:val="18"/>
                </w:rPr>
                <w:t>1</w:t>
              </w:r>
            </w:ins>
          </w:p>
        </w:tc>
        <w:tc>
          <w:tcPr>
            <w:tcW w:w="18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4642A" w:rsidRPr="00C92145" w:rsidRDefault="0054642A" w:rsidP="000562C4">
            <w:pPr>
              <w:rPr>
                <w:ins w:id="364" w:author="Li Yue (SEI)" w:date="2016-05-13T14:32:00Z"/>
                <w:rFonts w:asciiTheme="majorHAnsi" w:hAnsiTheme="majorHAnsi" w:cstheme="majorHAnsi"/>
                <w:sz w:val="18"/>
              </w:rPr>
            </w:pPr>
            <w:ins w:id="365" w:author="Li Yue (SEI)" w:date="2016-05-13T14:32:00Z">
              <w:r w:rsidRPr="00C92145">
                <w:rPr>
                  <w:rFonts w:asciiTheme="majorHAnsi" w:hAnsiTheme="majorHAnsi" w:cstheme="majorHAnsi"/>
                  <w:sz w:val="18"/>
                </w:rPr>
                <w:t>Positioning misalignment between the AAS BS and the reference antenna</w:t>
              </w:r>
            </w:ins>
          </w:p>
        </w:tc>
        <w:tc>
          <w:tcPr>
            <w:tcW w:w="7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4642A" w:rsidRPr="00FB4870" w:rsidRDefault="0054642A" w:rsidP="000562C4">
            <w:pPr>
              <w:jc w:val="center"/>
              <w:rPr>
                <w:ins w:id="366" w:author="Li Yue (SEI)" w:date="2016-05-13T14:32:00Z"/>
                <w:rFonts w:asciiTheme="majorHAnsi" w:hAnsiTheme="majorHAnsi" w:cstheme="majorHAnsi"/>
                <w:sz w:val="18"/>
                <w:szCs w:val="18"/>
              </w:rPr>
            </w:pPr>
            <w:ins w:id="367" w:author="Li Yue (SEI)" w:date="2016-05-13T14:32:00Z">
              <w:r w:rsidRPr="00FB4870">
                <w:rPr>
                  <w:rFonts w:asciiTheme="majorHAnsi" w:hAnsiTheme="majorHAnsi" w:cstheme="majorHAnsi"/>
                  <w:sz w:val="18"/>
                  <w:szCs w:val="18"/>
                </w:rPr>
                <w:t>Rectangular</w:t>
              </w:r>
            </w:ins>
          </w:p>
        </w:tc>
        <w:tc>
          <w:tcPr>
            <w:tcW w:w="7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4642A" w:rsidRPr="003D1E0B" w:rsidRDefault="0054642A" w:rsidP="000562C4">
            <w:pPr>
              <w:jc w:val="right"/>
              <w:rPr>
                <w:ins w:id="368" w:author="Li Yue (SEI)" w:date="2016-05-13T14:32:00Z"/>
                <w:rFonts w:asciiTheme="majorHAnsi" w:eastAsia="ＭＳ Ｐゴシック" w:hAnsiTheme="majorHAnsi" w:cstheme="majorHAnsi"/>
                <w:color w:val="000000"/>
                <w:sz w:val="18"/>
              </w:rPr>
            </w:pPr>
            <w:ins w:id="369" w:author="Li Yue (SEI)" w:date="2016-05-13T14:32:00Z">
              <w:r w:rsidRPr="003D1E0B">
                <w:rPr>
                  <w:rFonts w:asciiTheme="majorHAnsi" w:hAnsiTheme="majorHAnsi" w:cstheme="majorHAnsi"/>
                  <w:color w:val="000000"/>
                  <w:sz w:val="18"/>
                </w:rPr>
                <w:t xml:space="preserve">0.03 </w:t>
              </w:r>
            </w:ins>
          </w:p>
        </w:tc>
        <w:tc>
          <w:tcPr>
            <w:tcW w:w="699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4642A" w:rsidRPr="00960842" w:rsidRDefault="00C82D77" w:rsidP="000562C4">
            <w:pPr>
              <w:pStyle w:val="TAL"/>
              <w:jc w:val="center"/>
              <w:rPr>
                <w:ins w:id="370" w:author="Li Yue (SEI)" w:date="2016-05-13T14:32:00Z"/>
                <w:rFonts w:asciiTheme="majorHAnsi" w:hAnsiTheme="majorHAnsi" w:cstheme="majorHAnsi"/>
                <w:szCs w:val="18"/>
                <w:lang w:eastAsia="ja-JP"/>
              </w:rPr>
            </w:pPr>
            <m:oMathPara>
              <m:oMath>
                <m:rad>
                  <m:radPr>
                    <m:degHide m:val="1"/>
                    <m:ctrlPr>
                      <w:ins w:id="371" w:author="Li Yue (SEI)" w:date="2016-05-13T14:32:00Z">
                        <w:rPr>
                          <w:rFonts w:ascii="Cambria Math" w:hAnsi="Cambria Math" w:cstheme="majorHAnsi"/>
                          <w:szCs w:val="18"/>
                          <w:lang w:eastAsia="ja-JP"/>
                        </w:rPr>
                      </w:ins>
                    </m:ctrlPr>
                  </m:radPr>
                  <m:deg/>
                  <m:e>
                    <m:r>
                      <w:ins w:id="372" w:author="Li Yue (SEI)" w:date="2016-05-13T14:32:00Z">
                        <w:rPr>
                          <w:rFonts w:ascii="Cambria Math" w:hAnsi="Cambria Math" w:cstheme="majorHAnsi"/>
                          <w:szCs w:val="18"/>
                          <w:lang w:eastAsia="ja-JP"/>
                        </w:rPr>
                        <m:t>3</m:t>
                      </w:ins>
                    </m:r>
                  </m:e>
                </m:rad>
              </m:oMath>
            </m:oMathPara>
          </w:p>
        </w:tc>
        <w:tc>
          <w:tcPr>
            <w:tcW w:w="6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4642A" w:rsidRPr="003D1E0B" w:rsidRDefault="0054642A" w:rsidP="000562C4">
            <w:pPr>
              <w:jc w:val="right"/>
              <w:rPr>
                <w:ins w:id="373" w:author="Li Yue (SEI)" w:date="2016-05-13T14:32:00Z"/>
                <w:rFonts w:asciiTheme="majorHAnsi" w:eastAsia="ＭＳ Ｐゴシック" w:hAnsiTheme="majorHAnsi" w:cstheme="majorHAnsi"/>
                <w:color w:val="000000"/>
                <w:sz w:val="18"/>
              </w:rPr>
            </w:pPr>
            <w:ins w:id="374" w:author="Li Yue (SEI)" w:date="2016-05-13T14:32:00Z">
              <w:r w:rsidRPr="003D1E0B">
                <w:rPr>
                  <w:rFonts w:asciiTheme="majorHAnsi" w:hAnsiTheme="majorHAnsi" w:cstheme="majorHAnsi"/>
                  <w:color w:val="000000"/>
                  <w:sz w:val="18"/>
                </w:rPr>
                <w:t xml:space="preserve">0.02 </w:t>
              </w:r>
            </w:ins>
          </w:p>
        </w:tc>
      </w:tr>
      <w:tr w:rsidR="0054642A" w:rsidRPr="00960842" w:rsidTr="000562C4">
        <w:trPr>
          <w:cantSplit/>
          <w:trHeight w:val="268"/>
          <w:ins w:id="375" w:author="Li Yue (SEI)" w:date="2016-05-13T14:32:00Z"/>
        </w:trPr>
        <w:tc>
          <w:tcPr>
            <w:tcW w:w="3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642A" w:rsidRPr="00C92145" w:rsidRDefault="0054642A" w:rsidP="000562C4">
            <w:pPr>
              <w:rPr>
                <w:ins w:id="376" w:author="Li Yue (SEI)" w:date="2016-05-13T14:32:00Z"/>
                <w:rFonts w:asciiTheme="majorHAnsi" w:hAnsiTheme="majorHAnsi" w:cstheme="majorHAnsi"/>
                <w:sz w:val="18"/>
              </w:rPr>
            </w:pPr>
            <w:ins w:id="377" w:author="Li Yue (SEI)" w:date="2016-05-13T14:32:00Z">
              <w:r w:rsidRPr="00C92145">
                <w:rPr>
                  <w:rFonts w:asciiTheme="majorHAnsi" w:hAnsiTheme="majorHAnsi" w:cstheme="majorHAnsi"/>
                  <w:sz w:val="18"/>
                </w:rPr>
                <w:t>2</w:t>
              </w:r>
            </w:ins>
          </w:p>
        </w:tc>
        <w:tc>
          <w:tcPr>
            <w:tcW w:w="18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4642A" w:rsidRPr="00C92145" w:rsidRDefault="0054642A" w:rsidP="000562C4">
            <w:pPr>
              <w:rPr>
                <w:ins w:id="378" w:author="Li Yue (SEI)" w:date="2016-05-13T14:32:00Z"/>
                <w:rFonts w:asciiTheme="majorHAnsi" w:hAnsiTheme="majorHAnsi" w:cstheme="majorHAnsi"/>
                <w:sz w:val="18"/>
              </w:rPr>
            </w:pPr>
            <w:ins w:id="379" w:author="Li Yue (SEI)" w:date="2016-05-13T14:32:00Z">
              <w:r w:rsidRPr="00C92145">
                <w:rPr>
                  <w:rFonts w:asciiTheme="majorHAnsi" w:hAnsiTheme="majorHAnsi" w:cstheme="majorHAnsi"/>
                  <w:sz w:val="18"/>
                </w:rPr>
                <w:t>Pointing misalignment between the AAS BS and the receiving antenna.</w:t>
              </w:r>
            </w:ins>
          </w:p>
        </w:tc>
        <w:tc>
          <w:tcPr>
            <w:tcW w:w="7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4642A" w:rsidRPr="00FB4870" w:rsidRDefault="0054642A" w:rsidP="000562C4">
            <w:pPr>
              <w:jc w:val="center"/>
              <w:rPr>
                <w:ins w:id="380" w:author="Li Yue (SEI)" w:date="2016-05-13T14:32:00Z"/>
                <w:rFonts w:asciiTheme="majorHAnsi" w:hAnsiTheme="majorHAnsi" w:cstheme="majorHAnsi"/>
                <w:sz w:val="18"/>
                <w:szCs w:val="18"/>
              </w:rPr>
            </w:pPr>
            <w:ins w:id="381" w:author="Li Yue (SEI)" w:date="2016-05-13T14:32:00Z">
              <w:r w:rsidRPr="00FB4870">
                <w:rPr>
                  <w:rFonts w:asciiTheme="majorHAnsi" w:hAnsiTheme="majorHAnsi" w:cstheme="majorHAnsi"/>
                  <w:sz w:val="18"/>
                  <w:szCs w:val="18"/>
                </w:rPr>
                <w:t>Rectangular</w:t>
              </w:r>
            </w:ins>
          </w:p>
        </w:tc>
        <w:tc>
          <w:tcPr>
            <w:tcW w:w="7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4642A" w:rsidRPr="003D1E0B" w:rsidRDefault="0054642A" w:rsidP="000562C4">
            <w:pPr>
              <w:jc w:val="right"/>
              <w:rPr>
                <w:ins w:id="382" w:author="Li Yue (SEI)" w:date="2016-05-13T14:32:00Z"/>
                <w:rFonts w:asciiTheme="majorHAnsi" w:eastAsia="ＭＳ Ｐゴシック" w:hAnsiTheme="majorHAnsi" w:cstheme="majorHAnsi"/>
                <w:color w:val="000000"/>
                <w:sz w:val="18"/>
              </w:rPr>
            </w:pPr>
            <w:ins w:id="383" w:author="Li Yue (SEI)" w:date="2016-05-13T14:32:00Z">
              <w:r w:rsidRPr="003D1E0B">
                <w:rPr>
                  <w:rFonts w:asciiTheme="majorHAnsi" w:hAnsiTheme="majorHAnsi" w:cstheme="majorHAnsi"/>
                  <w:color w:val="000000"/>
                  <w:sz w:val="18"/>
                </w:rPr>
                <w:t>Horizontal: 0.31</w:t>
              </w:r>
              <w:r w:rsidRPr="003D1E0B">
                <w:rPr>
                  <w:rFonts w:asciiTheme="majorHAnsi" w:hAnsiTheme="majorHAnsi" w:cstheme="majorHAnsi"/>
                  <w:color w:val="000000"/>
                  <w:sz w:val="18"/>
                </w:rPr>
                <w:br/>
                <w:t>Vertical: 0.21</w:t>
              </w:r>
            </w:ins>
          </w:p>
        </w:tc>
        <w:tc>
          <w:tcPr>
            <w:tcW w:w="699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4642A" w:rsidRPr="00960842" w:rsidRDefault="00C82D77" w:rsidP="000562C4">
            <w:pPr>
              <w:pStyle w:val="TAL"/>
              <w:jc w:val="center"/>
              <w:rPr>
                <w:ins w:id="384" w:author="Li Yue (SEI)" w:date="2016-05-13T14:32:00Z"/>
                <w:rFonts w:asciiTheme="majorHAnsi" w:hAnsiTheme="majorHAnsi" w:cstheme="majorHAnsi"/>
                <w:szCs w:val="18"/>
                <w:lang w:eastAsia="ja-JP"/>
              </w:rPr>
            </w:pPr>
            <m:oMathPara>
              <m:oMath>
                <m:rad>
                  <m:radPr>
                    <m:degHide m:val="1"/>
                    <m:ctrlPr>
                      <w:ins w:id="385" w:author="Li Yue (SEI)" w:date="2016-05-13T14:32:00Z">
                        <w:rPr>
                          <w:rFonts w:ascii="Cambria Math" w:hAnsi="Cambria Math" w:cstheme="majorHAnsi"/>
                          <w:szCs w:val="18"/>
                          <w:lang w:eastAsia="ja-JP"/>
                        </w:rPr>
                      </w:ins>
                    </m:ctrlPr>
                  </m:radPr>
                  <m:deg/>
                  <m:e>
                    <m:r>
                      <w:ins w:id="386" w:author="Li Yue (SEI)" w:date="2016-05-13T14:32:00Z">
                        <w:rPr>
                          <w:rFonts w:ascii="Cambria Math" w:hAnsi="Cambria Math" w:cstheme="majorHAnsi"/>
                          <w:szCs w:val="18"/>
                          <w:lang w:eastAsia="ja-JP"/>
                        </w:rPr>
                        <m:t>3</m:t>
                      </w:ins>
                    </m:r>
                  </m:e>
                </m:rad>
              </m:oMath>
            </m:oMathPara>
          </w:p>
        </w:tc>
        <w:tc>
          <w:tcPr>
            <w:tcW w:w="6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4642A" w:rsidRPr="003D1E0B" w:rsidRDefault="0054642A" w:rsidP="000562C4">
            <w:pPr>
              <w:jc w:val="right"/>
              <w:rPr>
                <w:ins w:id="387" w:author="Li Yue (SEI)" w:date="2016-05-13T14:32:00Z"/>
                <w:rFonts w:asciiTheme="majorHAnsi" w:eastAsia="ＭＳ Ｐゴシック" w:hAnsiTheme="majorHAnsi" w:cstheme="majorHAnsi"/>
                <w:color w:val="000000"/>
                <w:sz w:val="18"/>
              </w:rPr>
            </w:pPr>
            <w:ins w:id="388" w:author="Li Yue (SEI)" w:date="2016-05-13T14:32:00Z">
              <w:r w:rsidRPr="003D1E0B">
                <w:rPr>
                  <w:rFonts w:asciiTheme="majorHAnsi" w:hAnsiTheme="majorHAnsi" w:cstheme="majorHAnsi"/>
                  <w:color w:val="000000"/>
                  <w:sz w:val="18"/>
                </w:rPr>
                <w:t xml:space="preserve">0.22 </w:t>
              </w:r>
            </w:ins>
          </w:p>
        </w:tc>
      </w:tr>
      <w:tr w:rsidR="0054642A" w:rsidRPr="00960842" w:rsidTr="000562C4">
        <w:trPr>
          <w:cantSplit/>
          <w:trHeight w:val="214"/>
          <w:ins w:id="389" w:author="Li Yue (SEI)" w:date="2016-05-13T14:32:00Z"/>
        </w:trPr>
        <w:tc>
          <w:tcPr>
            <w:tcW w:w="3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642A" w:rsidRPr="00C92145" w:rsidRDefault="0054642A" w:rsidP="000562C4">
            <w:pPr>
              <w:rPr>
                <w:ins w:id="390" w:author="Li Yue (SEI)" w:date="2016-05-13T14:32:00Z"/>
                <w:rFonts w:asciiTheme="majorHAnsi" w:hAnsiTheme="majorHAnsi" w:cstheme="majorHAnsi"/>
                <w:sz w:val="18"/>
              </w:rPr>
            </w:pPr>
            <w:ins w:id="391" w:author="Li Yue (SEI)" w:date="2016-05-13T14:32:00Z">
              <w:r w:rsidRPr="00C92145">
                <w:rPr>
                  <w:rFonts w:asciiTheme="majorHAnsi" w:hAnsiTheme="majorHAnsi" w:cstheme="majorHAnsi"/>
                  <w:sz w:val="18"/>
                </w:rPr>
                <w:t>3</w:t>
              </w:r>
            </w:ins>
          </w:p>
        </w:tc>
        <w:tc>
          <w:tcPr>
            <w:tcW w:w="18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4642A" w:rsidRPr="00C92145" w:rsidRDefault="0054642A" w:rsidP="000562C4">
            <w:pPr>
              <w:rPr>
                <w:ins w:id="392" w:author="Li Yue (SEI)" w:date="2016-05-13T14:32:00Z"/>
                <w:rFonts w:asciiTheme="majorHAnsi" w:hAnsiTheme="majorHAnsi" w:cstheme="majorHAnsi"/>
                <w:sz w:val="18"/>
              </w:rPr>
            </w:pPr>
            <w:ins w:id="393" w:author="Li Yue (SEI)" w:date="2016-05-13T14:32:00Z">
              <w:r w:rsidRPr="00C92145">
                <w:rPr>
                  <w:rFonts w:asciiTheme="majorHAnsi" w:hAnsiTheme="majorHAnsi" w:cstheme="majorHAnsi"/>
                  <w:sz w:val="18"/>
                </w:rPr>
                <w:t>Quality of quiet zone</w:t>
              </w:r>
            </w:ins>
          </w:p>
        </w:tc>
        <w:tc>
          <w:tcPr>
            <w:tcW w:w="7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4642A" w:rsidRPr="00FB4870" w:rsidRDefault="0054642A" w:rsidP="000562C4">
            <w:pPr>
              <w:jc w:val="center"/>
              <w:rPr>
                <w:ins w:id="394" w:author="Li Yue (SEI)" w:date="2016-05-13T14:32:00Z"/>
                <w:rFonts w:asciiTheme="majorHAnsi" w:hAnsiTheme="majorHAnsi" w:cstheme="majorHAnsi"/>
                <w:sz w:val="18"/>
                <w:szCs w:val="18"/>
              </w:rPr>
            </w:pPr>
            <w:ins w:id="395" w:author="Li Yue (SEI)" w:date="2016-05-13T14:32:00Z">
              <w:r w:rsidRPr="00FB4870">
                <w:rPr>
                  <w:rFonts w:asciiTheme="majorHAnsi" w:hAnsiTheme="majorHAnsi" w:cstheme="majorHAnsi"/>
                  <w:sz w:val="18"/>
                  <w:szCs w:val="18"/>
                </w:rPr>
                <w:t>Gaussian</w:t>
              </w:r>
            </w:ins>
          </w:p>
        </w:tc>
        <w:tc>
          <w:tcPr>
            <w:tcW w:w="7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4642A" w:rsidRPr="003D1E0B" w:rsidRDefault="0054642A" w:rsidP="000562C4">
            <w:pPr>
              <w:jc w:val="right"/>
              <w:rPr>
                <w:ins w:id="396" w:author="Li Yue (SEI)" w:date="2016-05-13T14:32:00Z"/>
                <w:rFonts w:asciiTheme="majorHAnsi" w:eastAsia="ＭＳ Ｐゴシック" w:hAnsiTheme="majorHAnsi" w:cstheme="majorHAnsi"/>
                <w:color w:val="000000"/>
                <w:sz w:val="18"/>
              </w:rPr>
            </w:pPr>
            <w:ins w:id="397" w:author="Li Yue (SEI)" w:date="2016-05-13T14:32:00Z">
              <w:r w:rsidRPr="003D1E0B">
                <w:rPr>
                  <w:rFonts w:asciiTheme="majorHAnsi" w:hAnsiTheme="majorHAnsi" w:cstheme="majorHAnsi"/>
                  <w:color w:val="000000"/>
                  <w:sz w:val="18"/>
                </w:rPr>
                <w:t>Not applicable</w:t>
              </w:r>
            </w:ins>
          </w:p>
        </w:tc>
        <w:tc>
          <w:tcPr>
            <w:tcW w:w="699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4642A" w:rsidRPr="00960842" w:rsidRDefault="0054642A" w:rsidP="000562C4">
            <w:pPr>
              <w:pStyle w:val="TAL"/>
              <w:ind w:left="277" w:hanging="277"/>
              <w:jc w:val="center"/>
              <w:rPr>
                <w:ins w:id="398" w:author="Li Yue (SEI)" w:date="2016-05-13T14:32:00Z"/>
                <w:rFonts w:asciiTheme="majorHAnsi" w:hAnsiTheme="majorHAnsi" w:cstheme="majorHAnsi"/>
                <w:szCs w:val="18"/>
              </w:rPr>
            </w:pPr>
            <w:ins w:id="399" w:author="Li Yue (SEI)" w:date="2016-05-13T14:32:00Z">
              <w:r w:rsidRPr="00960842">
                <w:rPr>
                  <w:rFonts w:asciiTheme="majorHAnsi" w:hAnsiTheme="majorHAnsi" w:cstheme="majorHAnsi"/>
                  <w:szCs w:val="18"/>
                </w:rPr>
                <w:t>Not applicable</w:t>
              </w:r>
            </w:ins>
          </w:p>
        </w:tc>
        <w:tc>
          <w:tcPr>
            <w:tcW w:w="6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4642A" w:rsidRPr="003D1E0B" w:rsidRDefault="0054642A" w:rsidP="000562C4">
            <w:pPr>
              <w:jc w:val="right"/>
              <w:rPr>
                <w:ins w:id="400" w:author="Li Yue (SEI)" w:date="2016-05-13T14:32:00Z"/>
                <w:rFonts w:asciiTheme="majorHAnsi" w:eastAsia="ＭＳ Ｐゴシック" w:hAnsiTheme="majorHAnsi" w:cstheme="majorHAnsi"/>
                <w:color w:val="000000"/>
                <w:sz w:val="18"/>
              </w:rPr>
            </w:pPr>
            <w:ins w:id="401" w:author="Li Yue (SEI)" w:date="2016-05-13T14:32:00Z">
              <w:r w:rsidRPr="003D1E0B">
                <w:rPr>
                  <w:rFonts w:asciiTheme="majorHAnsi" w:hAnsiTheme="majorHAnsi" w:cstheme="majorHAnsi"/>
                  <w:color w:val="000000"/>
                  <w:sz w:val="18"/>
                </w:rPr>
                <w:t xml:space="preserve">0.10 </w:t>
              </w:r>
            </w:ins>
          </w:p>
        </w:tc>
      </w:tr>
      <w:tr w:rsidR="0054642A" w:rsidRPr="00960842" w:rsidTr="000562C4">
        <w:trPr>
          <w:cantSplit/>
          <w:trHeight w:val="268"/>
          <w:ins w:id="402" w:author="Li Yue (SEI)" w:date="2016-05-13T14:32:00Z"/>
        </w:trPr>
        <w:tc>
          <w:tcPr>
            <w:tcW w:w="3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642A" w:rsidRPr="00C92145" w:rsidRDefault="0054642A" w:rsidP="000562C4">
            <w:pPr>
              <w:rPr>
                <w:ins w:id="403" w:author="Li Yue (SEI)" w:date="2016-05-13T14:32:00Z"/>
                <w:rFonts w:asciiTheme="majorHAnsi" w:hAnsiTheme="majorHAnsi" w:cstheme="majorHAnsi"/>
                <w:sz w:val="18"/>
              </w:rPr>
            </w:pPr>
            <w:ins w:id="404" w:author="Li Yue (SEI)" w:date="2016-05-13T14:32:00Z">
              <w:r w:rsidRPr="00C92145">
                <w:rPr>
                  <w:rFonts w:asciiTheme="majorHAnsi" w:hAnsiTheme="majorHAnsi" w:cstheme="majorHAnsi"/>
                  <w:sz w:val="18"/>
                </w:rPr>
                <w:t>4</w:t>
              </w:r>
            </w:ins>
          </w:p>
        </w:tc>
        <w:tc>
          <w:tcPr>
            <w:tcW w:w="18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642A" w:rsidRPr="00C92145" w:rsidRDefault="0054642A" w:rsidP="000562C4">
            <w:pPr>
              <w:rPr>
                <w:ins w:id="405" w:author="Li Yue (SEI)" w:date="2016-05-13T14:32:00Z"/>
                <w:rFonts w:asciiTheme="majorHAnsi" w:hAnsiTheme="majorHAnsi" w:cstheme="majorHAnsi"/>
                <w:sz w:val="18"/>
              </w:rPr>
            </w:pPr>
            <w:ins w:id="406" w:author="Li Yue (SEI)" w:date="2016-05-13T14:32:00Z">
              <w:r w:rsidRPr="00C92145">
                <w:rPr>
                  <w:rFonts w:asciiTheme="majorHAnsi" w:hAnsiTheme="majorHAnsi" w:cstheme="majorHAnsi"/>
                  <w:sz w:val="18"/>
                </w:rPr>
                <w:t>Polarization mismatch between the AAS BS and the receiving antenna</w:t>
              </w:r>
            </w:ins>
          </w:p>
        </w:tc>
        <w:tc>
          <w:tcPr>
            <w:tcW w:w="7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4642A" w:rsidRPr="00FB4870" w:rsidRDefault="0054642A" w:rsidP="000562C4">
            <w:pPr>
              <w:jc w:val="center"/>
              <w:rPr>
                <w:ins w:id="407" w:author="Li Yue (SEI)" w:date="2016-05-13T14:32:00Z"/>
                <w:rFonts w:asciiTheme="majorHAnsi" w:hAnsiTheme="majorHAnsi" w:cstheme="majorHAnsi"/>
                <w:sz w:val="18"/>
                <w:szCs w:val="18"/>
              </w:rPr>
            </w:pPr>
            <w:ins w:id="408" w:author="Li Yue (SEI)" w:date="2016-05-13T14:32:00Z">
              <w:r w:rsidRPr="00FB4870">
                <w:rPr>
                  <w:rFonts w:asciiTheme="majorHAnsi" w:hAnsiTheme="majorHAnsi" w:cstheme="majorHAnsi"/>
                  <w:sz w:val="18"/>
                  <w:szCs w:val="18"/>
                </w:rPr>
                <w:t>Rectangular</w:t>
              </w:r>
            </w:ins>
          </w:p>
        </w:tc>
        <w:tc>
          <w:tcPr>
            <w:tcW w:w="7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4642A" w:rsidRPr="003D1E0B" w:rsidRDefault="0054642A" w:rsidP="000562C4">
            <w:pPr>
              <w:jc w:val="right"/>
              <w:rPr>
                <w:ins w:id="409" w:author="Li Yue (SEI)" w:date="2016-05-13T14:32:00Z"/>
                <w:rFonts w:asciiTheme="majorHAnsi" w:eastAsia="ＭＳ Ｐゴシック" w:hAnsiTheme="majorHAnsi" w:cstheme="majorHAnsi"/>
                <w:color w:val="000000"/>
                <w:sz w:val="18"/>
              </w:rPr>
            </w:pPr>
            <w:ins w:id="410" w:author="Li Yue (SEI)" w:date="2016-05-13T14:32:00Z">
              <w:r w:rsidRPr="003D1E0B">
                <w:rPr>
                  <w:rFonts w:asciiTheme="majorHAnsi" w:hAnsiTheme="majorHAnsi" w:cstheme="majorHAnsi"/>
                  <w:color w:val="000000"/>
                  <w:sz w:val="18"/>
                </w:rPr>
                <w:t xml:space="preserve">0.01 </w:t>
              </w:r>
            </w:ins>
          </w:p>
        </w:tc>
        <w:tc>
          <w:tcPr>
            <w:tcW w:w="699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4642A" w:rsidRPr="00960842" w:rsidRDefault="00C82D77" w:rsidP="000562C4">
            <w:pPr>
              <w:pStyle w:val="TAL"/>
              <w:jc w:val="center"/>
              <w:rPr>
                <w:ins w:id="411" w:author="Li Yue (SEI)" w:date="2016-05-13T14:32:00Z"/>
                <w:rFonts w:asciiTheme="majorHAnsi" w:hAnsiTheme="majorHAnsi" w:cstheme="majorHAnsi"/>
                <w:szCs w:val="18"/>
              </w:rPr>
            </w:pPr>
            <m:oMathPara>
              <m:oMath>
                <m:rad>
                  <m:radPr>
                    <m:degHide m:val="1"/>
                    <m:ctrlPr>
                      <w:ins w:id="412" w:author="Li Yue (SEI)" w:date="2016-05-13T14:32:00Z">
                        <w:rPr>
                          <w:rFonts w:ascii="Cambria Math" w:hAnsi="Cambria Math" w:cstheme="majorHAnsi"/>
                          <w:szCs w:val="18"/>
                          <w:lang w:eastAsia="ja-JP"/>
                        </w:rPr>
                      </w:ins>
                    </m:ctrlPr>
                  </m:radPr>
                  <m:deg/>
                  <m:e>
                    <m:r>
                      <w:ins w:id="413" w:author="Li Yue (SEI)" w:date="2016-05-13T14:32:00Z">
                        <w:rPr>
                          <w:rFonts w:ascii="Cambria Math" w:hAnsi="Cambria Math" w:cstheme="majorHAnsi"/>
                          <w:szCs w:val="18"/>
                          <w:lang w:eastAsia="ja-JP"/>
                        </w:rPr>
                        <m:t>3</m:t>
                      </w:ins>
                    </m:r>
                  </m:e>
                </m:rad>
              </m:oMath>
            </m:oMathPara>
          </w:p>
        </w:tc>
        <w:tc>
          <w:tcPr>
            <w:tcW w:w="6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4642A" w:rsidRPr="003D1E0B" w:rsidRDefault="0054642A" w:rsidP="000562C4">
            <w:pPr>
              <w:jc w:val="right"/>
              <w:rPr>
                <w:ins w:id="414" w:author="Li Yue (SEI)" w:date="2016-05-13T14:32:00Z"/>
                <w:rFonts w:asciiTheme="majorHAnsi" w:eastAsia="ＭＳ Ｐゴシック" w:hAnsiTheme="majorHAnsi" w:cstheme="majorHAnsi"/>
                <w:color w:val="000000"/>
                <w:sz w:val="18"/>
              </w:rPr>
            </w:pPr>
            <w:ins w:id="415" w:author="Li Yue (SEI)" w:date="2016-05-13T14:32:00Z">
              <w:r w:rsidRPr="003D1E0B">
                <w:rPr>
                  <w:rFonts w:asciiTheme="majorHAnsi" w:hAnsiTheme="majorHAnsi" w:cstheme="majorHAnsi"/>
                  <w:color w:val="000000"/>
                  <w:sz w:val="18"/>
                </w:rPr>
                <w:t xml:space="preserve">0.01 </w:t>
              </w:r>
            </w:ins>
          </w:p>
        </w:tc>
      </w:tr>
      <w:tr w:rsidR="0054642A" w:rsidRPr="00960842" w:rsidTr="000562C4">
        <w:trPr>
          <w:cantSplit/>
          <w:trHeight w:val="268"/>
          <w:ins w:id="416" w:author="Li Yue (SEI)" w:date="2016-05-13T14:32:00Z"/>
        </w:trPr>
        <w:tc>
          <w:tcPr>
            <w:tcW w:w="3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642A" w:rsidRPr="00C92145" w:rsidRDefault="0054642A" w:rsidP="000562C4">
            <w:pPr>
              <w:rPr>
                <w:ins w:id="417" w:author="Li Yue (SEI)" w:date="2016-05-13T14:32:00Z"/>
                <w:rFonts w:asciiTheme="majorHAnsi" w:hAnsiTheme="majorHAnsi" w:cstheme="majorHAnsi"/>
                <w:sz w:val="18"/>
              </w:rPr>
            </w:pPr>
            <w:ins w:id="418" w:author="Li Yue (SEI)" w:date="2016-05-13T14:32:00Z">
              <w:r w:rsidRPr="00C92145">
                <w:rPr>
                  <w:rFonts w:asciiTheme="majorHAnsi" w:hAnsiTheme="majorHAnsi" w:cstheme="majorHAnsi"/>
                  <w:sz w:val="18"/>
                </w:rPr>
                <w:t>5</w:t>
              </w:r>
            </w:ins>
          </w:p>
        </w:tc>
        <w:tc>
          <w:tcPr>
            <w:tcW w:w="18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4642A" w:rsidRPr="00C92145" w:rsidRDefault="0054642A" w:rsidP="000562C4">
            <w:pPr>
              <w:rPr>
                <w:ins w:id="419" w:author="Li Yue (SEI)" w:date="2016-05-13T14:32:00Z"/>
                <w:rFonts w:asciiTheme="majorHAnsi" w:hAnsiTheme="majorHAnsi" w:cstheme="majorHAnsi"/>
                <w:sz w:val="18"/>
              </w:rPr>
            </w:pPr>
            <w:ins w:id="420" w:author="Li Yue (SEI)" w:date="2016-05-13T14:32:00Z">
              <w:r w:rsidRPr="00C92145">
                <w:rPr>
                  <w:rFonts w:asciiTheme="majorHAnsi" w:hAnsiTheme="majorHAnsi" w:cstheme="majorHAnsi"/>
                  <w:sz w:val="18"/>
                </w:rPr>
                <w:t>Mutual coupling between the AAS BS and the receiving antenna</w:t>
              </w:r>
            </w:ins>
          </w:p>
        </w:tc>
        <w:tc>
          <w:tcPr>
            <w:tcW w:w="7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4642A" w:rsidRPr="00FB4870" w:rsidRDefault="0054642A" w:rsidP="000562C4">
            <w:pPr>
              <w:jc w:val="center"/>
              <w:rPr>
                <w:ins w:id="421" w:author="Li Yue (SEI)" w:date="2016-05-13T14:32:00Z"/>
                <w:rFonts w:asciiTheme="majorHAnsi" w:hAnsiTheme="majorHAnsi" w:cstheme="majorHAnsi"/>
                <w:sz w:val="18"/>
                <w:szCs w:val="18"/>
              </w:rPr>
            </w:pPr>
            <w:ins w:id="422" w:author="Li Yue (SEI)" w:date="2016-05-13T14:32:00Z">
              <w:r w:rsidRPr="00FB4870">
                <w:rPr>
                  <w:rFonts w:asciiTheme="majorHAnsi" w:hAnsiTheme="majorHAnsi" w:cstheme="majorHAnsi"/>
                  <w:sz w:val="18"/>
                  <w:szCs w:val="18"/>
                </w:rPr>
                <w:t>Rectangular</w:t>
              </w:r>
            </w:ins>
          </w:p>
        </w:tc>
        <w:tc>
          <w:tcPr>
            <w:tcW w:w="7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4642A" w:rsidRPr="003D1E0B" w:rsidRDefault="0054642A" w:rsidP="000562C4">
            <w:pPr>
              <w:jc w:val="right"/>
              <w:rPr>
                <w:ins w:id="423" w:author="Li Yue (SEI)" w:date="2016-05-13T14:32:00Z"/>
                <w:rFonts w:asciiTheme="majorHAnsi" w:eastAsia="ＭＳ Ｐゴシック" w:hAnsiTheme="majorHAnsi" w:cstheme="majorHAnsi"/>
                <w:color w:val="000000"/>
                <w:sz w:val="18"/>
              </w:rPr>
            </w:pPr>
            <w:ins w:id="424" w:author="Li Yue (SEI)" w:date="2016-05-13T14:32:00Z">
              <w:r w:rsidRPr="003D1E0B">
                <w:rPr>
                  <w:rFonts w:asciiTheme="majorHAnsi" w:hAnsiTheme="majorHAnsi" w:cstheme="majorHAnsi"/>
                  <w:color w:val="000000"/>
                  <w:sz w:val="18"/>
                </w:rPr>
                <w:t xml:space="preserve">0.00 </w:t>
              </w:r>
            </w:ins>
          </w:p>
        </w:tc>
        <w:tc>
          <w:tcPr>
            <w:tcW w:w="699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4642A" w:rsidRPr="00960842" w:rsidRDefault="00C82D77" w:rsidP="000562C4">
            <w:pPr>
              <w:pStyle w:val="TAL"/>
              <w:jc w:val="center"/>
              <w:rPr>
                <w:ins w:id="425" w:author="Li Yue (SEI)" w:date="2016-05-13T14:32:00Z"/>
                <w:rFonts w:asciiTheme="majorHAnsi" w:hAnsiTheme="majorHAnsi" w:cstheme="majorHAnsi"/>
                <w:szCs w:val="18"/>
              </w:rPr>
            </w:pPr>
            <m:oMathPara>
              <m:oMath>
                <m:rad>
                  <m:radPr>
                    <m:degHide m:val="1"/>
                    <m:ctrlPr>
                      <w:ins w:id="426" w:author="Li Yue (SEI)" w:date="2016-05-13T14:32:00Z">
                        <w:rPr>
                          <w:rFonts w:ascii="Cambria Math" w:hAnsi="Cambria Math" w:cstheme="majorHAnsi"/>
                          <w:szCs w:val="18"/>
                          <w:lang w:eastAsia="ja-JP"/>
                        </w:rPr>
                      </w:ins>
                    </m:ctrlPr>
                  </m:radPr>
                  <m:deg/>
                  <m:e>
                    <m:r>
                      <w:ins w:id="427" w:author="Li Yue (SEI)" w:date="2016-05-13T14:32:00Z">
                        <w:rPr>
                          <w:rFonts w:ascii="Cambria Math" w:hAnsi="Cambria Math" w:cstheme="majorHAnsi"/>
                          <w:szCs w:val="18"/>
                          <w:lang w:eastAsia="ja-JP"/>
                        </w:rPr>
                        <m:t>3</m:t>
                      </w:ins>
                    </m:r>
                  </m:e>
                </m:rad>
              </m:oMath>
            </m:oMathPara>
          </w:p>
        </w:tc>
        <w:tc>
          <w:tcPr>
            <w:tcW w:w="6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4642A" w:rsidRPr="003D1E0B" w:rsidRDefault="0054642A" w:rsidP="000562C4">
            <w:pPr>
              <w:jc w:val="right"/>
              <w:rPr>
                <w:ins w:id="428" w:author="Li Yue (SEI)" w:date="2016-05-13T14:32:00Z"/>
                <w:rFonts w:asciiTheme="majorHAnsi" w:eastAsia="ＭＳ Ｐゴシック" w:hAnsiTheme="majorHAnsi" w:cstheme="majorHAnsi"/>
                <w:color w:val="000000"/>
                <w:sz w:val="18"/>
              </w:rPr>
            </w:pPr>
            <w:ins w:id="429" w:author="Li Yue (SEI)" w:date="2016-05-13T14:32:00Z">
              <w:r w:rsidRPr="003D1E0B">
                <w:rPr>
                  <w:rFonts w:asciiTheme="majorHAnsi" w:hAnsiTheme="majorHAnsi" w:cstheme="majorHAnsi"/>
                  <w:color w:val="000000"/>
                  <w:sz w:val="18"/>
                </w:rPr>
                <w:t xml:space="preserve">0.00 </w:t>
              </w:r>
            </w:ins>
          </w:p>
        </w:tc>
      </w:tr>
      <w:tr w:rsidR="0054642A" w:rsidRPr="00960842" w:rsidTr="000562C4">
        <w:trPr>
          <w:cantSplit/>
          <w:trHeight w:val="268"/>
          <w:ins w:id="430" w:author="Li Yue (SEI)" w:date="2016-05-13T14:32:00Z"/>
        </w:trPr>
        <w:tc>
          <w:tcPr>
            <w:tcW w:w="3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642A" w:rsidRPr="00C92145" w:rsidRDefault="0054642A" w:rsidP="000562C4">
            <w:pPr>
              <w:rPr>
                <w:ins w:id="431" w:author="Li Yue (SEI)" w:date="2016-05-13T14:32:00Z"/>
                <w:rFonts w:asciiTheme="majorHAnsi" w:hAnsiTheme="majorHAnsi" w:cstheme="majorHAnsi"/>
                <w:sz w:val="18"/>
              </w:rPr>
            </w:pPr>
            <w:ins w:id="432" w:author="Li Yue (SEI)" w:date="2016-05-13T14:32:00Z">
              <w:r w:rsidRPr="00C92145">
                <w:rPr>
                  <w:rFonts w:asciiTheme="majorHAnsi" w:hAnsiTheme="majorHAnsi" w:cstheme="majorHAnsi"/>
                  <w:sz w:val="18"/>
                </w:rPr>
                <w:t>6</w:t>
              </w:r>
            </w:ins>
          </w:p>
        </w:tc>
        <w:tc>
          <w:tcPr>
            <w:tcW w:w="18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642A" w:rsidRPr="00C92145" w:rsidRDefault="0054642A" w:rsidP="000562C4">
            <w:pPr>
              <w:rPr>
                <w:ins w:id="433" w:author="Li Yue (SEI)" w:date="2016-05-13T14:32:00Z"/>
                <w:rFonts w:asciiTheme="majorHAnsi" w:hAnsiTheme="majorHAnsi" w:cstheme="majorHAnsi"/>
                <w:sz w:val="18"/>
              </w:rPr>
            </w:pPr>
            <w:ins w:id="434" w:author="Li Yue (SEI)" w:date="2016-05-13T14:32:00Z">
              <w:r w:rsidRPr="00C92145">
                <w:rPr>
                  <w:rFonts w:asciiTheme="majorHAnsi" w:hAnsiTheme="majorHAnsi" w:cstheme="majorHAnsi"/>
                  <w:sz w:val="18"/>
                </w:rPr>
                <w:t>Phase curvature</w:t>
              </w:r>
            </w:ins>
          </w:p>
        </w:tc>
        <w:tc>
          <w:tcPr>
            <w:tcW w:w="7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4642A" w:rsidRPr="00FB4870" w:rsidRDefault="0054642A" w:rsidP="000562C4">
            <w:pPr>
              <w:jc w:val="center"/>
              <w:rPr>
                <w:ins w:id="435" w:author="Li Yue (SEI)" w:date="2016-05-13T14:32:00Z"/>
                <w:rFonts w:asciiTheme="majorHAnsi" w:hAnsiTheme="majorHAnsi" w:cstheme="majorHAnsi"/>
                <w:sz w:val="18"/>
                <w:szCs w:val="18"/>
              </w:rPr>
            </w:pPr>
            <w:ins w:id="436" w:author="Li Yue (SEI)" w:date="2016-05-13T14:32:00Z">
              <w:r w:rsidRPr="00FB4870">
                <w:rPr>
                  <w:rFonts w:asciiTheme="majorHAnsi" w:hAnsiTheme="majorHAnsi" w:cstheme="majorHAnsi"/>
                  <w:sz w:val="18"/>
                  <w:szCs w:val="18"/>
                </w:rPr>
                <w:t>Gaussian</w:t>
              </w:r>
            </w:ins>
          </w:p>
        </w:tc>
        <w:tc>
          <w:tcPr>
            <w:tcW w:w="7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4642A" w:rsidRPr="003D1E0B" w:rsidRDefault="0054642A" w:rsidP="000562C4">
            <w:pPr>
              <w:jc w:val="right"/>
              <w:rPr>
                <w:ins w:id="437" w:author="Li Yue (SEI)" w:date="2016-05-13T14:32:00Z"/>
                <w:rFonts w:asciiTheme="majorHAnsi" w:eastAsia="ＭＳ Ｐゴシック" w:hAnsiTheme="majorHAnsi" w:cstheme="majorHAnsi"/>
                <w:color w:val="000000"/>
                <w:sz w:val="18"/>
              </w:rPr>
            </w:pPr>
            <w:ins w:id="438" w:author="Li Yue (SEI)" w:date="2016-05-13T14:32:00Z">
              <w:r w:rsidRPr="003D1E0B">
                <w:rPr>
                  <w:rFonts w:asciiTheme="majorHAnsi" w:hAnsiTheme="majorHAnsi" w:cstheme="majorHAnsi"/>
                  <w:color w:val="000000"/>
                  <w:sz w:val="18"/>
                </w:rPr>
                <w:t>Not applicable</w:t>
              </w:r>
            </w:ins>
          </w:p>
        </w:tc>
        <w:tc>
          <w:tcPr>
            <w:tcW w:w="699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4642A" w:rsidRPr="00960842" w:rsidRDefault="0054642A" w:rsidP="000562C4">
            <w:pPr>
              <w:pStyle w:val="TAL"/>
              <w:jc w:val="center"/>
              <w:rPr>
                <w:ins w:id="439" w:author="Li Yue (SEI)" w:date="2016-05-13T14:32:00Z"/>
                <w:rFonts w:asciiTheme="majorHAnsi" w:hAnsiTheme="majorHAnsi" w:cstheme="majorHAnsi"/>
                <w:szCs w:val="18"/>
              </w:rPr>
            </w:pPr>
            <w:ins w:id="440" w:author="Li Yue (SEI)" w:date="2016-05-13T14:32:00Z">
              <w:r w:rsidRPr="00960842">
                <w:rPr>
                  <w:rFonts w:asciiTheme="majorHAnsi" w:hAnsiTheme="majorHAnsi" w:cstheme="majorHAnsi"/>
                  <w:szCs w:val="18"/>
                </w:rPr>
                <w:t>Not applicable</w:t>
              </w:r>
            </w:ins>
          </w:p>
        </w:tc>
        <w:tc>
          <w:tcPr>
            <w:tcW w:w="6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4642A" w:rsidRPr="003D1E0B" w:rsidRDefault="0054642A" w:rsidP="000562C4">
            <w:pPr>
              <w:jc w:val="right"/>
              <w:rPr>
                <w:ins w:id="441" w:author="Li Yue (SEI)" w:date="2016-05-13T14:32:00Z"/>
                <w:rFonts w:asciiTheme="majorHAnsi" w:eastAsia="ＭＳ Ｐゴシック" w:hAnsiTheme="majorHAnsi" w:cstheme="majorHAnsi"/>
                <w:color w:val="000000"/>
                <w:sz w:val="18"/>
              </w:rPr>
            </w:pPr>
            <w:ins w:id="442" w:author="Li Yue (SEI)" w:date="2016-05-13T14:32:00Z">
              <w:r w:rsidRPr="003D1E0B">
                <w:rPr>
                  <w:rFonts w:asciiTheme="majorHAnsi" w:hAnsiTheme="majorHAnsi" w:cstheme="majorHAnsi"/>
                  <w:color w:val="000000"/>
                  <w:sz w:val="18"/>
                </w:rPr>
                <w:t xml:space="preserve">0.05 </w:t>
              </w:r>
            </w:ins>
          </w:p>
        </w:tc>
      </w:tr>
      <w:tr w:rsidR="0054642A" w:rsidRPr="00960842" w:rsidTr="000562C4">
        <w:trPr>
          <w:cantSplit/>
          <w:trHeight w:val="268"/>
          <w:ins w:id="443" w:author="Li Yue (SEI)" w:date="2016-05-13T14:32:00Z"/>
        </w:trPr>
        <w:tc>
          <w:tcPr>
            <w:tcW w:w="3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642A" w:rsidRPr="00C92145" w:rsidRDefault="0054642A" w:rsidP="000562C4">
            <w:pPr>
              <w:rPr>
                <w:ins w:id="444" w:author="Li Yue (SEI)" w:date="2016-05-13T14:32:00Z"/>
                <w:rFonts w:asciiTheme="majorHAnsi" w:hAnsiTheme="majorHAnsi" w:cstheme="majorHAnsi"/>
                <w:sz w:val="18"/>
              </w:rPr>
            </w:pPr>
            <w:ins w:id="445" w:author="Li Yue (SEI)" w:date="2016-05-13T14:32:00Z">
              <w:r w:rsidRPr="00C92145">
                <w:rPr>
                  <w:rFonts w:asciiTheme="majorHAnsi" w:hAnsiTheme="majorHAnsi" w:cstheme="majorHAnsi"/>
                  <w:sz w:val="18"/>
                </w:rPr>
                <w:lastRenderedPageBreak/>
                <w:t>7</w:t>
              </w:r>
            </w:ins>
          </w:p>
        </w:tc>
        <w:tc>
          <w:tcPr>
            <w:tcW w:w="18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642A" w:rsidRPr="00C92145" w:rsidRDefault="0054642A" w:rsidP="000562C4">
            <w:pPr>
              <w:rPr>
                <w:ins w:id="446" w:author="Li Yue (SEI)" w:date="2016-05-13T14:32:00Z"/>
                <w:rFonts w:asciiTheme="majorHAnsi" w:hAnsiTheme="majorHAnsi" w:cstheme="majorHAnsi"/>
                <w:sz w:val="18"/>
              </w:rPr>
            </w:pPr>
            <w:ins w:id="447" w:author="Li Yue (SEI)" w:date="2016-05-13T14:32:00Z">
              <w:r w:rsidRPr="00C92145">
                <w:rPr>
                  <w:rFonts w:asciiTheme="majorHAnsi" w:hAnsiTheme="majorHAnsi" w:cstheme="majorHAnsi"/>
                  <w:sz w:val="18"/>
                </w:rPr>
                <w:t>Uncertainty of the measurement equipment</w:t>
              </w:r>
            </w:ins>
          </w:p>
        </w:tc>
        <w:tc>
          <w:tcPr>
            <w:tcW w:w="7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4642A" w:rsidRPr="00FB4870" w:rsidRDefault="0054642A" w:rsidP="000562C4">
            <w:pPr>
              <w:jc w:val="center"/>
              <w:rPr>
                <w:ins w:id="448" w:author="Li Yue (SEI)" w:date="2016-05-13T14:32:00Z"/>
                <w:rFonts w:asciiTheme="majorHAnsi" w:hAnsiTheme="majorHAnsi" w:cstheme="majorHAnsi"/>
                <w:sz w:val="18"/>
                <w:szCs w:val="18"/>
              </w:rPr>
            </w:pPr>
            <w:ins w:id="449" w:author="Li Yue (SEI)" w:date="2016-05-13T14:32:00Z">
              <w:r w:rsidRPr="00FB4870">
                <w:rPr>
                  <w:rFonts w:asciiTheme="majorHAnsi" w:hAnsiTheme="majorHAnsi" w:cstheme="majorHAnsi"/>
                  <w:sz w:val="18"/>
                  <w:szCs w:val="18"/>
                </w:rPr>
                <w:t>Gaussian</w:t>
              </w:r>
            </w:ins>
          </w:p>
        </w:tc>
        <w:tc>
          <w:tcPr>
            <w:tcW w:w="7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4642A" w:rsidRPr="003D1E0B" w:rsidRDefault="0054642A" w:rsidP="000562C4">
            <w:pPr>
              <w:jc w:val="right"/>
              <w:rPr>
                <w:ins w:id="450" w:author="Li Yue (SEI)" w:date="2016-05-13T14:32:00Z"/>
                <w:rFonts w:asciiTheme="majorHAnsi" w:eastAsia="ＭＳ Ｐゴシック" w:hAnsiTheme="majorHAnsi" w:cstheme="majorHAnsi"/>
                <w:color w:val="000000"/>
                <w:sz w:val="18"/>
              </w:rPr>
            </w:pPr>
            <w:ins w:id="451" w:author="Li Yue (SEI)" w:date="2016-05-13T14:32:00Z">
              <w:r w:rsidRPr="003D1E0B">
                <w:rPr>
                  <w:rFonts w:asciiTheme="majorHAnsi" w:hAnsiTheme="majorHAnsi" w:cstheme="majorHAnsi"/>
                  <w:color w:val="000000"/>
                  <w:sz w:val="18"/>
                </w:rPr>
                <w:t>Not applicable</w:t>
              </w:r>
            </w:ins>
          </w:p>
        </w:tc>
        <w:tc>
          <w:tcPr>
            <w:tcW w:w="699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4642A" w:rsidRPr="00082B9B" w:rsidRDefault="0054642A" w:rsidP="000562C4">
            <w:pPr>
              <w:jc w:val="center"/>
              <w:rPr>
                <w:ins w:id="452" w:author="Li Yue (SEI)" w:date="2016-05-13T14:32:00Z"/>
                <w:rFonts w:asciiTheme="majorHAnsi" w:eastAsia="ＭＳ Ｐゴシック" w:hAnsiTheme="majorHAnsi" w:cstheme="majorHAnsi"/>
                <w:color w:val="000000"/>
                <w:sz w:val="18"/>
                <w:szCs w:val="18"/>
              </w:rPr>
            </w:pPr>
            <w:ins w:id="453" w:author="Li Yue (SEI)" w:date="2016-05-13T14:32:00Z">
              <w:r w:rsidRPr="00082B9B">
                <w:rPr>
                  <w:rFonts w:asciiTheme="majorHAnsi" w:hAnsiTheme="majorHAnsi" w:cstheme="majorHAnsi"/>
                  <w:color w:val="000000"/>
                  <w:sz w:val="18"/>
                  <w:szCs w:val="18"/>
                </w:rPr>
                <w:t>Not applicable</w:t>
              </w:r>
            </w:ins>
          </w:p>
        </w:tc>
        <w:tc>
          <w:tcPr>
            <w:tcW w:w="6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4642A" w:rsidRPr="003D1E0B" w:rsidRDefault="0054642A" w:rsidP="000562C4">
            <w:pPr>
              <w:jc w:val="right"/>
              <w:rPr>
                <w:ins w:id="454" w:author="Li Yue (SEI)" w:date="2016-05-13T14:32:00Z"/>
                <w:rFonts w:asciiTheme="majorHAnsi" w:eastAsia="ＭＳ Ｐゴシック" w:hAnsiTheme="majorHAnsi" w:cstheme="majorHAnsi"/>
                <w:color w:val="000000"/>
                <w:sz w:val="18"/>
              </w:rPr>
            </w:pPr>
            <w:ins w:id="455" w:author="Li Yue (SEI)" w:date="2016-05-13T14:32:00Z">
              <w:r w:rsidRPr="003D1E0B">
                <w:rPr>
                  <w:rFonts w:asciiTheme="majorHAnsi" w:hAnsiTheme="majorHAnsi" w:cstheme="majorHAnsi"/>
                  <w:color w:val="000000"/>
                  <w:sz w:val="18"/>
                </w:rPr>
                <w:t xml:space="preserve">0.45 </w:t>
              </w:r>
            </w:ins>
          </w:p>
        </w:tc>
      </w:tr>
      <w:tr w:rsidR="0054642A" w:rsidRPr="00960842" w:rsidTr="000562C4">
        <w:trPr>
          <w:cantSplit/>
          <w:trHeight w:val="268"/>
          <w:ins w:id="456" w:author="Li Yue (SEI)" w:date="2016-05-13T14:32:00Z"/>
        </w:trPr>
        <w:tc>
          <w:tcPr>
            <w:tcW w:w="3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642A" w:rsidRPr="00C92145" w:rsidRDefault="0054642A" w:rsidP="000562C4">
            <w:pPr>
              <w:rPr>
                <w:ins w:id="457" w:author="Li Yue (SEI)" w:date="2016-05-13T14:32:00Z"/>
                <w:rFonts w:asciiTheme="majorHAnsi" w:hAnsiTheme="majorHAnsi" w:cstheme="majorHAnsi"/>
                <w:sz w:val="18"/>
              </w:rPr>
            </w:pPr>
            <w:ins w:id="458" w:author="Li Yue (SEI)" w:date="2016-05-13T14:32:00Z">
              <w:r w:rsidRPr="00C92145">
                <w:rPr>
                  <w:rFonts w:asciiTheme="majorHAnsi" w:hAnsiTheme="majorHAnsi" w:cstheme="majorHAnsi"/>
                  <w:sz w:val="18"/>
                </w:rPr>
                <w:t>8</w:t>
              </w:r>
            </w:ins>
          </w:p>
        </w:tc>
        <w:tc>
          <w:tcPr>
            <w:tcW w:w="18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642A" w:rsidRPr="00C92145" w:rsidRDefault="0054642A" w:rsidP="000562C4">
            <w:pPr>
              <w:rPr>
                <w:ins w:id="459" w:author="Li Yue (SEI)" w:date="2016-05-13T14:32:00Z"/>
                <w:rFonts w:asciiTheme="majorHAnsi" w:hAnsiTheme="majorHAnsi" w:cstheme="majorHAnsi"/>
                <w:sz w:val="18"/>
              </w:rPr>
            </w:pPr>
            <w:ins w:id="460" w:author="Li Yue (SEI)" w:date="2016-05-13T14:32:00Z">
              <w:r w:rsidRPr="00C92145">
                <w:rPr>
                  <w:rFonts w:asciiTheme="majorHAnsi" w:hAnsiTheme="majorHAnsi" w:cstheme="majorHAnsi"/>
                  <w:sz w:val="18"/>
                </w:rPr>
                <w:t>Impedance mismatch in the receiving chain</w:t>
              </w:r>
            </w:ins>
          </w:p>
        </w:tc>
        <w:tc>
          <w:tcPr>
            <w:tcW w:w="7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4642A" w:rsidRPr="00FB4870" w:rsidRDefault="0054642A" w:rsidP="000562C4">
            <w:pPr>
              <w:jc w:val="center"/>
              <w:rPr>
                <w:ins w:id="461" w:author="Li Yue (SEI)" w:date="2016-05-13T14:32:00Z"/>
                <w:rFonts w:asciiTheme="majorHAnsi" w:hAnsiTheme="majorHAnsi" w:cstheme="majorHAnsi"/>
                <w:sz w:val="18"/>
                <w:szCs w:val="18"/>
              </w:rPr>
            </w:pPr>
            <w:ins w:id="462" w:author="Li Yue (SEI)" w:date="2016-05-13T14:32:00Z">
              <w:r w:rsidRPr="00FB4870">
                <w:rPr>
                  <w:rFonts w:asciiTheme="majorHAnsi" w:hAnsiTheme="majorHAnsi" w:cstheme="majorHAnsi"/>
                  <w:sz w:val="18"/>
                  <w:szCs w:val="18"/>
                </w:rPr>
                <w:t>U</w:t>
              </w:r>
            </w:ins>
          </w:p>
        </w:tc>
        <w:tc>
          <w:tcPr>
            <w:tcW w:w="7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4642A" w:rsidRPr="003D1E0B" w:rsidRDefault="0054642A" w:rsidP="000562C4">
            <w:pPr>
              <w:jc w:val="right"/>
              <w:rPr>
                <w:ins w:id="463" w:author="Li Yue (SEI)" w:date="2016-05-13T14:32:00Z"/>
                <w:rFonts w:asciiTheme="majorHAnsi" w:eastAsia="ＭＳ Ｐゴシック" w:hAnsiTheme="majorHAnsi" w:cstheme="majorHAnsi"/>
                <w:color w:val="000000"/>
                <w:sz w:val="18"/>
              </w:rPr>
            </w:pPr>
            <w:ins w:id="464" w:author="Li Yue (SEI)" w:date="2016-05-13T14:32:00Z">
              <w:r w:rsidRPr="003D1E0B">
                <w:rPr>
                  <w:rFonts w:asciiTheme="majorHAnsi" w:hAnsiTheme="majorHAnsi" w:cstheme="majorHAnsi"/>
                  <w:color w:val="000000"/>
                  <w:sz w:val="18"/>
                </w:rPr>
                <w:t xml:space="preserve">0.33 </w:t>
              </w:r>
            </w:ins>
          </w:p>
        </w:tc>
        <w:tc>
          <w:tcPr>
            <w:tcW w:w="699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4642A" w:rsidRPr="00082B9B" w:rsidRDefault="00C82D77" w:rsidP="000562C4">
            <w:pPr>
              <w:jc w:val="center"/>
              <w:rPr>
                <w:ins w:id="465" w:author="Li Yue (SEI)" w:date="2016-05-13T14:32:00Z"/>
                <w:rFonts w:asciiTheme="majorHAnsi" w:eastAsia="ＭＳ Ｐゴシック" w:hAnsiTheme="majorHAnsi" w:cstheme="majorHAnsi"/>
                <w:color w:val="000000"/>
                <w:sz w:val="18"/>
                <w:szCs w:val="18"/>
              </w:rPr>
            </w:pPr>
            <m:oMathPara>
              <m:oMath>
                <m:rad>
                  <m:radPr>
                    <m:degHide m:val="1"/>
                    <m:ctrlPr>
                      <w:ins w:id="466" w:author="Li Yue (SEI)" w:date="2016-05-13T14:32:00Z">
                        <w:rPr>
                          <w:rFonts w:ascii="Cambria Math" w:hAnsi="Cambria Math" w:cstheme="majorHAnsi"/>
                          <w:szCs w:val="18"/>
                        </w:rPr>
                      </w:ins>
                    </m:ctrlPr>
                  </m:radPr>
                  <m:deg/>
                  <m:e>
                    <m:r>
                      <w:ins w:id="467" w:author="Li Yue (SEI)" w:date="2016-05-13T14:32:00Z">
                        <w:rPr>
                          <w:rFonts w:ascii="Cambria Math" w:hAnsi="Cambria Math" w:cstheme="majorHAnsi"/>
                          <w:szCs w:val="18"/>
                        </w:rPr>
                        <m:t>2</m:t>
                      </w:ins>
                    </m:r>
                  </m:e>
                </m:rad>
              </m:oMath>
            </m:oMathPara>
          </w:p>
        </w:tc>
        <w:tc>
          <w:tcPr>
            <w:tcW w:w="6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4642A" w:rsidRPr="003D1E0B" w:rsidRDefault="0054642A" w:rsidP="000562C4">
            <w:pPr>
              <w:jc w:val="right"/>
              <w:rPr>
                <w:ins w:id="468" w:author="Li Yue (SEI)" w:date="2016-05-13T14:32:00Z"/>
                <w:rFonts w:asciiTheme="majorHAnsi" w:eastAsia="ＭＳ Ｐゴシック" w:hAnsiTheme="majorHAnsi" w:cstheme="majorHAnsi"/>
                <w:color w:val="000000"/>
                <w:sz w:val="18"/>
              </w:rPr>
            </w:pPr>
            <w:ins w:id="469" w:author="Li Yue (SEI)" w:date="2016-05-13T14:32:00Z">
              <w:r w:rsidRPr="003D1E0B">
                <w:rPr>
                  <w:rFonts w:asciiTheme="majorHAnsi" w:hAnsiTheme="majorHAnsi" w:cstheme="majorHAnsi"/>
                  <w:color w:val="000000"/>
                  <w:sz w:val="18"/>
                </w:rPr>
                <w:t xml:space="preserve">0.23 </w:t>
              </w:r>
            </w:ins>
          </w:p>
        </w:tc>
      </w:tr>
      <w:tr w:rsidR="0054642A" w:rsidRPr="00960842" w:rsidTr="000562C4">
        <w:trPr>
          <w:cantSplit/>
          <w:trHeight w:val="268"/>
          <w:ins w:id="470" w:author="Li Yue (SEI)" w:date="2016-05-13T14:32:00Z"/>
        </w:trPr>
        <w:tc>
          <w:tcPr>
            <w:tcW w:w="3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642A" w:rsidRPr="00C92145" w:rsidRDefault="0054642A" w:rsidP="000562C4">
            <w:pPr>
              <w:rPr>
                <w:ins w:id="471" w:author="Li Yue (SEI)" w:date="2016-05-13T14:32:00Z"/>
                <w:rFonts w:asciiTheme="majorHAnsi" w:hAnsiTheme="majorHAnsi" w:cstheme="majorHAnsi"/>
                <w:sz w:val="18"/>
              </w:rPr>
            </w:pPr>
            <w:ins w:id="472" w:author="Li Yue (SEI)" w:date="2016-05-13T14:32:00Z">
              <w:r w:rsidRPr="00C92145">
                <w:rPr>
                  <w:rFonts w:asciiTheme="majorHAnsi" w:hAnsiTheme="majorHAnsi" w:cstheme="majorHAnsi"/>
                  <w:sz w:val="18"/>
                </w:rPr>
                <w:t>9</w:t>
              </w:r>
            </w:ins>
          </w:p>
        </w:tc>
        <w:tc>
          <w:tcPr>
            <w:tcW w:w="18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642A" w:rsidRPr="00C92145" w:rsidRDefault="0054642A" w:rsidP="000562C4">
            <w:pPr>
              <w:rPr>
                <w:ins w:id="473" w:author="Li Yue (SEI)" w:date="2016-05-13T14:32:00Z"/>
                <w:rFonts w:asciiTheme="majorHAnsi" w:hAnsiTheme="majorHAnsi" w:cstheme="majorHAnsi"/>
                <w:sz w:val="18"/>
              </w:rPr>
            </w:pPr>
            <w:ins w:id="474" w:author="Li Yue (SEI)" w:date="2016-05-13T14:32:00Z">
              <w:r w:rsidRPr="00C92145">
                <w:rPr>
                  <w:rFonts w:asciiTheme="majorHAnsi" w:hAnsiTheme="majorHAnsi" w:cstheme="majorHAnsi"/>
                  <w:sz w:val="18"/>
                </w:rPr>
                <w:t>Random uncertainty</w:t>
              </w:r>
            </w:ins>
          </w:p>
        </w:tc>
        <w:tc>
          <w:tcPr>
            <w:tcW w:w="7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4642A" w:rsidRPr="00FB4870" w:rsidRDefault="0054642A" w:rsidP="000562C4">
            <w:pPr>
              <w:jc w:val="center"/>
              <w:rPr>
                <w:ins w:id="475" w:author="Li Yue (SEI)" w:date="2016-05-13T14:32:00Z"/>
                <w:rFonts w:asciiTheme="majorHAnsi" w:hAnsiTheme="majorHAnsi" w:cstheme="majorHAnsi"/>
                <w:sz w:val="18"/>
                <w:szCs w:val="18"/>
              </w:rPr>
            </w:pPr>
            <w:ins w:id="476" w:author="Li Yue (SEI)" w:date="2016-05-13T14:32:00Z">
              <w:r w:rsidRPr="00FB4870">
                <w:rPr>
                  <w:rFonts w:asciiTheme="majorHAnsi" w:hAnsiTheme="majorHAnsi" w:cstheme="majorHAnsi"/>
                  <w:sz w:val="18"/>
                  <w:szCs w:val="18"/>
                </w:rPr>
                <w:t>Gaussian</w:t>
              </w:r>
            </w:ins>
          </w:p>
        </w:tc>
        <w:tc>
          <w:tcPr>
            <w:tcW w:w="7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4642A" w:rsidRPr="003D1E0B" w:rsidRDefault="0054642A" w:rsidP="000562C4">
            <w:pPr>
              <w:jc w:val="right"/>
              <w:rPr>
                <w:ins w:id="477" w:author="Li Yue (SEI)" w:date="2016-05-13T14:32:00Z"/>
                <w:rFonts w:asciiTheme="majorHAnsi" w:eastAsia="ＭＳ Ｐゴシック" w:hAnsiTheme="majorHAnsi" w:cstheme="majorHAnsi"/>
                <w:color w:val="000000"/>
                <w:sz w:val="18"/>
              </w:rPr>
            </w:pPr>
            <w:ins w:id="478" w:author="Li Yue (SEI)" w:date="2016-05-13T14:32:00Z">
              <w:r w:rsidRPr="003D1E0B">
                <w:rPr>
                  <w:rFonts w:asciiTheme="majorHAnsi" w:hAnsiTheme="majorHAnsi" w:cstheme="majorHAnsi"/>
                  <w:color w:val="000000"/>
                  <w:sz w:val="18"/>
                </w:rPr>
                <w:t>Not applicable</w:t>
              </w:r>
            </w:ins>
          </w:p>
        </w:tc>
        <w:tc>
          <w:tcPr>
            <w:tcW w:w="699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4642A" w:rsidRDefault="0054642A" w:rsidP="000562C4">
            <w:pPr>
              <w:pStyle w:val="TAL"/>
              <w:jc w:val="center"/>
              <w:rPr>
                <w:ins w:id="479" w:author="Li Yue (SEI)" w:date="2016-05-13T14:32:00Z"/>
                <w:rFonts w:ascii="Arial" w:eastAsia="ＭＳ 明朝" w:hAnsi="Arial" w:cs="Arial"/>
                <w:szCs w:val="18"/>
                <w:lang w:eastAsia="ja-JP"/>
              </w:rPr>
            </w:pPr>
            <w:ins w:id="480" w:author="Li Yue (SEI)" w:date="2016-05-13T14:32:00Z">
              <w:r w:rsidRPr="00403285">
                <w:rPr>
                  <w:rFonts w:asciiTheme="majorHAnsi" w:hAnsiTheme="majorHAnsi" w:cstheme="majorHAnsi"/>
                  <w:color w:val="000000"/>
                  <w:szCs w:val="18"/>
                </w:rPr>
                <w:t>Not applicable</w:t>
              </w:r>
            </w:ins>
          </w:p>
        </w:tc>
        <w:tc>
          <w:tcPr>
            <w:tcW w:w="6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4642A" w:rsidRPr="003D1E0B" w:rsidRDefault="0054642A" w:rsidP="000562C4">
            <w:pPr>
              <w:jc w:val="right"/>
              <w:rPr>
                <w:ins w:id="481" w:author="Li Yue (SEI)" w:date="2016-05-13T14:32:00Z"/>
                <w:rFonts w:asciiTheme="majorHAnsi" w:eastAsia="ＭＳ Ｐゴシック" w:hAnsiTheme="majorHAnsi" w:cstheme="majorHAnsi"/>
                <w:color w:val="000000"/>
                <w:sz w:val="18"/>
              </w:rPr>
            </w:pPr>
            <w:ins w:id="482" w:author="Li Yue (SEI)" w:date="2016-05-13T14:32:00Z">
              <w:r w:rsidRPr="003D1E0B">
                <w:rPr>
                  <w:rFonts w:asciiTheme="majorHAnsi" w:hAnsiTheme="majorHAnsi" w:cstheme="majorHAnsi"/>
                  <w:color w:val="000000"/>
                  <w:sz w:val="18"/>
                </w:rPr>
                <w:t xml:space="preserve">0.20 </w:t>
              </w:r>
            </w:ins>
          </w:p>
        </w:tc>
      </w:tr>
      <w:tr w:rsidR="0054642A" w:rsidRPr="00960842" w:rsidTr="000562C4">
        <w:trPr>
          <w:cantSplit/>
          <w:trHeight w:val="268"/>
          <w:ins w:id="483" w:author="Li Yue (SEI)" w:date="2016-05-13T14:32:00Z"/>
        </w:trPr>
        <w:tc>
          <w:tcPr>
            <w:tcW w:w="5000" w:type="pct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4642A" w:rsidRPr="00960842" w:rsidRDefault="0054642A" w:rsidP="000562C4">
            <w:pPr>
              <w:pStyle w:val="TAH"/>
              <w:rPr>
                <w:ins w:id="484" w:author="Li Yue (SEI)" w:date="2016-05-13T14:32:00Z"/>
                <w:rFonts w:asciiTheme="majorHAnsi" w:hAnsiTheme="majorHAnsi" w:cstheme="majorHAnsi"/>
                <w:szCs w:val="18"/>
              </w:rPr>
            </w:pPr>
            <w:ins w:id="485" w:author="Li Yue (SEI)" w:date="2016-05-13T14:32:00Z">
              <w:r w:rsidRPr="00960842">
                <w:rPr>
                  <w:rFonts w:asciiTheme="majorHAnsi" w:hAnsiTheme="majorHAnsi" w:cstheme="majorHAnsi"/>
                  <w:szCs w:val="18"/>
                </w:rPr>
                <w:t>Stage 2, Calibration measurement</w:t>
              </w:r>
            </w:ins>
          </w:p>
        </w:tc>
      </w:tr>
      <w:tr w:rsidR="0054642A" w:rsidRPr="00960842" w:rsidTr="000562C4">
        <w:trPr>
          <w:cantSplit/>
          <w:trHeight w:val="268"/>
          <w:ins w:id="486" w:author="Li Yue (SEI)" w:date="2016-05-13T14:32:00Z"/>
        </w:trPr>
        <w:tc>
          <w:tcPr>
            <w:tcW w:w="3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642A" w:rsidRPr="00C91D9A" w:rsidRDefault="0054642A" w:rsidP="000562C4">
            <w:pPr>
              <w:pStyle w:val="TAL"/>
              <w:tabs>
                <w:tab w:val="left" w:pos="424"/>
              </w:tabs>
              <w:rPr>
                <w:ins w:id="487" w:author="Li Yue (SEI)" w:date="2016-05-13T14:32:00Z"/>
                <w:rFonts w:asciiTheme="majorHAnsi" w:hAnsiTheme="majorHAnsi" w:cstheme="majorHAnsi"/>
                <w:lang w:eastAsia="ja-JP"/>
              </w:rPr>
            </w:pPr>
            <w:ins w:id="488" w:author="Li Yue (SEI)" w:date="2016-05-13T14:32:00Z">
              <w:r w:rsidRPr="00C91D9A">
                <w:rPr>
                  <w:rFonts w:asciiTheme="majorHAnsi" w:hAnsiTheme="majorHAnsi" w:cstheme="majorHAnsi"/>
                  <w:lang w:eastAsia="ja-JP"/>
                </w:rPr>
                <w:t>10</w:t>
              </w:r>
            </w:ins>
          </w:p>
        </w:tc>
        <w:tc>
          <w:tcPr>
            <w:tcW w:w="18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4642A" w:rsidRPr="00C91D9A" w:rsidRDefault="0054642A" w:rsidP="000562C4">
            <w:pPr>
              <w:pStyle w:val="TAL"/>
              <w:tabs>
                <w:tab w:val="left" w:pos="0"/>
              </w:tabs>
              <w:ind w:hanging="30"/>
              <w:rPr>
                <w:ins w:id="489" w:author="Li Yue (SEI)" w:date="2016-05-13T14:32:00Z"/>
                <w:rFonts w:asciiTheme="majorHAnsi" w:hAnsiTheme="majorHAnsi" w:cstheme="majorHAnsi"/>
                <w:lang w:eastAsia="ja-JP"/>
              </w:rPr>
            </w:pPr>
            <w:ins w:id="490" w:author="Li Yue (SEI)" w:date="2016-05-13T14:32:00Z">
              <w:r w:rsidRPr="00C91D9A">
                <w:rPr>
                  <w:rFonts w:asciiTheme="majorHAnsi" w:hAnsiTheme="majorHAnsi" w:cstheme="majorHAnsi"/>
                  <w:lang w:eastAsia="ja-JP"/>
                </w:rPr>
                <w:t>I</w:t>
              </w:r>
              <w:r w:rsidRPr="00C91D9A">
                <w:rPr>
                  <w:rFonts w:asciiTheme="majorHAnsi" w:hAnsiTheme="majorHAnsi" w:cstheme="majorHAnsi"/>
                </w:rPr>
                <w:t xml:space="preserve">mpedance mismatch </w:t>
              </w:r>
              <w:r>
                <w:rPr>
                  <w:rFonts w:asciiTheme="majorHAnsi" w:hAnsiTheme="majorHAnsi" w:cstheme="majorHAnsi"/>
                  <w:lang w:eastAsia="ja-JP"/>
                </w:rPr>
                <w:t>between the</w:t>
              </w:r>
              <w:r>
                <w:rPr>
                  <w:rFonts w:asciiTheme="majorHAnsi" w:hAnsiTheme="majorHAnsi" w:cstheme="majorHAnsi" w:hint="eastAsia"/>
                  <w:lang w:eastAsia="ja-JP"/>
                </w:rPr>
                <w:t xml:space="preserve"> </w:t>
              </w:r>
              <w:r w:rsidRPr="00C91D9A">
                <w:rPr>
                  <w:rFonts w:asciiTheme="majorHAnsi" w:hAnsiTheme="majorHAnsi" w:cstheme="majorHAnsi"/>
                  <w:lang w:eastAsia="ja-JP"/>
                </w:rPr>
                <w:t>receiving antenna and the network analyzer</w:t>
              </w:r>
            </w:ins>
          </w:p>
        </w:tc>
        <w:tc>
          <w:tcPr>
            <w:tcW w:w="7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4642A" w:rsidRPr="00FB4870" w:rsidRDefault="0054642A" w:rsidP="000562C4">
            <w:pPr>
              <w:jc w:val="center"/>
              <w:rPr>
                <w:ins w:id="491" w:author="Li Yue (SEI)" w:date="2016-05-13T14:32:00Z"/>
                <w:rFonts w:asciiTheme="majorHAnsi" w:eastAsia="ＭＳ Ｐゴシック" w:hAnsiTheme="majorHAnsi" w:cstheme="majorHAnsi"/>
                <w:color w:val="000000"/>
                <w:sz w:val="18"/>
                <w:szCs w:val="18"/>
              </w:rPr>
            </w:pPr>
            <w:ins w:id="492" w:author="Li Yue (SEI)" w:date="2016-05-13T14:32:00Z">
              <w:r w:rsidRPr="00FB4870">
                <w:rPr>
                  <w:rFonts w:asciiTheme="majorHAnsi" w:hAnsiTheme="majorHAnsi" w:cstheme="majorHAnsi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7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4642A" w:rsidRPr="003D1E0B" w:rsidRDefault="0054642A" w:rsidP="000562C4">
            <w:pPr>
              <w:jc w:val="right"/>
              <w:rPr>
                <w:ins w:id="493" w:author="Li Yue (SEI)" w:date="2016-05-13T14:32:00Z"/>
                <w:rFonts w:asciiTheme="majorHAnsi" w:eastAsia="ＭＳ Ｐゴシック" w:hAnsiTheme="majorHAnsi" w:cstheme="majorHAnsi"/>
                <w:color w:val="000000"/>
                <w:sz w:val="18"/>
              </w:rPr>
            </w:pPr>
            <w:ins w:id="494" w:author="Li Yue (SEI)" w:date="2016-05-13T14:32:00Z">
              <w:r w:rsidRPr="003D1E0B">
                <w:rPr>
                  <w:rFonts w:asciiTheme="majorHAnsi" w:hAnsiTheme="majorHAnsi" w:cstheme="majorHAnsi"/>
                  <w:color w:val="000000"/>
                  <w:sz w:val="18"/>
                </w:rPr>
                <w:t xml:space="preserve">0.05 </w:t>
              </w:r>
            </w:ins>
          </w:p>
        </w:tc>
        <w:tc>
          <w:tcPr>
            <w:tcW w:w="699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4642A" w:rsidRPr="00960842" w:rsidRDefault="00C82D77" w:rsidP="000562C4">
            <w:pPr>
              <w:pStyle w:val="TAL"/>
              <w:tabs>
                <w:tab w:val="left" w:pos="395"/>
              </w:tabs>
              <w:jc w:val="center"/>
              <w:rPr>
                <w:ins w:id="495" w:author="Li Yue (SEI)" w:date="2016-05-13T14:32:00Z"/>
                <w:rFonts w:asciiTheme="majorHAnsi" w:hAnsiTheme="majorHAnsi" w:cstheme="majorHAnsi"/>
                <w:szCs w:val="18"/>
                <w:lang w:eastAsia="ja-JP"/>
              </w:rPr>
            </w:pPr>
            <m:oMathPara>
              <m:oMath>
                <m:rad>
                  <m:radPr>
                    <m:degHide m:val="1"/>
                    <m:ctrlPr>
                      <w:ins w:id="496" w:author="Li Yue (SEI)" w:date="2016-05-13T14:32:00Z">
                        <w:rPr>
                          <w:rFonts w:ascii="Cambria Math" w:hAnsi="Cambria Math" w:cstheme="majorHAnsi"/>
                          <w:szCs w:val="18"/>
                          <w:lang w:eastAsia="ja-JP"/>
                        </w:rPr>
                      </w:ins>
                    </m:ctrlPr>
                  </m:radPr>
                  <m:deg/>
                  <m:e>
                    <m:r>
                      <w:ins w:id="497" w:author="Li Yue (SEI)" w:date="2016-05-13T14:32:00Z">
                        <w:rPr>
                          <w:rFonts w:ascii="Cambria Math" w:hAnsi="Cambria Math" w:cstheme="majorHAnsi"/>
                          <w:szCs w:val="18"/>
                          <w:lang w:eastAsia="ja-JP"/>
                        </w:rPr>
                        <m:t>2</m:t>
                      </w:ins>
                    </m:r>
                  </m:e>
                </m:rad>
              </m:oMath>
            </m:oMathPara>
          </w:p>
        </w:tc>
        <w:tc>
          <w:tcPr>
            <w:tcW w:w="6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4642A" w:rsidRPr="003D1E0B" w:rsidRDefault="0054642A" w:rsidP="000562C4">
            <w:pPr>
              <w:jc w:val="right"/>
              <w:rPr>
                <w:ins w:id="498" w:author="Li Yue (SEI)" w:date="2016-05-13T14:32:00Z"/>
                <w:rFonts w:asciiTheme="majorHAnsi" w:eastAsia="ＭＳ Ｐゴシック" w:hAnsiTheme="majorHAnsi" w:cstheme="majorHAnsi"/>
                <w:color w:val="000000"/>
                <w:sz w:val="18"/>
                <w:szCs w:val="18"/>
              </w:rPr>
            </w:pPr>
            <w:ins w:id="499" w:author="Li Yue (SEI)" w:date="2016-05-13T14:32:00Z">
              <w:r w:rsidRPr="003D1E0B">
                <w:rPr>
                  <w:rFonts w:asciiTheme="majorHAnsi" w:hAnsiTheme="majorHAnsi" w:cstheme="majorHAnsi"/>
                  <w:color w:val="000000"/>
                  <w:sz w:val="18"/>
                  <w:szCs w:val="18"/>
                </w:rPr>
                <w:t xml:space="preserve">0.01 </w:t>
              </w:r>
            </w:ins>
          </w:p>
        </w:tc>
      </w:tr>
      <w:tr w:rsidR="0054642A" w:rsidRPr="00960842" w:rsidTr="000562C4">
        <w:trPr>
          <w:cantSplit/>
          <w:trHeight w:val="268"/>
          <w:ins w:id="500" w:author="Li Yue (SEI)" w:date="2016-05-13T14:32:00Z"/>
        </w:trPr>
        <w:tc>
          <w:tcPr>
            <w:tcW w:w="3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642A" w:rsidRPr="00C91D9A" w:rsidRDefault="0054642A" w:rsidP="000562C4">
            <w:pPr>
              <w:pStyle w:val="TAL"/>
              <w:tabs>
                <w:tab w:val="left" w:pos="424"/>
              </w:tabs>
              <w:rPr>
                <w:ins w:id="501" w:author="Li Yue (SEI)" w:date="2016-05-13T14:32:00Z"/>
                <w:rFonts w:asciiTheme="majorHAnsi" w:hAnsiTheme="majorHAnsi" w:cstheme="majorHAnsi"/>
                <w:lang w:eastAsia="ja-JP"/>
              </w:rPr>
            </w:pPr>
            <w:ins w:id="502" w:author="Li Yue (SEI)" w:date="2016-05-13T14:32:00Z">
              <w:r w:rsidRPr="00C91D9A">
                <w:rPr>
                  <w:rFonts w:asciiTheme="majorHAnsi" w:hAnsiTheme="majorHAnsi" w:cstheme="majorHAnsi"/>
                  <w:lang w:eastAsia="ja-JP"/>
                </w:rPr>
                <w:t>11</w:t>
              </w:r>
            </w:ins>
          </w:p>
        </w:tc>
        <w:tc>
          <w:tcPr>
            <w:tcW w:w="18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4642A" w:rsidRPr="00C91D9A" w:rsidRDefault="0054642A" w:rsidP="000562C4">
            <w:pPr>
              <w:pStyle w:val="TAL"/>
              <w:rPr>
                <w:ins w:id="503" w:author="Li Yue (SEI)" w:date="2016-05-13T14:32:00Z"/>
                <w:rFonts w:asciiTheme="majorHAnsi" w:hAnsiTheme="majorHAnsi" w:cstheme="majorHAnsi"/>
              </w:rPr>
            </w:pPr>
            <w:ins w:id="504" w:author="Li Yue (SEI)" w:date="2016-05-13T14:32:00Z">
              <w:r w:rsidRPr="00C91D9A">
                <w:rPr>
                  <w:rFonts w:asciiTheme="majorHAnsi" w:hAnsiTheme="majorHAnsi" w:cstheme="majorHAnsi"/>
                </w:rPr>
                <w:t xml:space="preserve">Positioning and pointing misalignment </w:t>
              </w:r>
              <w:r w:rsidRPr="00C91D9A">
                <w:rPr>
                  <w:rFonts w:asciiTheme="majorHAnsi" w:hAnsiTheme="majorHAnsi" w:cstheme="majorHAnsi"/>
                  <w:lang w:eastAsia="ja-JP"/>
                </w:rPr>
                <w:t>between</w:t>
              </w:r>
              <w:r w:rsidRPr="00C91D9A">
                <w:rPr>
                  <w:rFonts w:asciiTheme="majorHAnsi" w:hAnsiTheme="majorHAnsi" w:cstheme="majorHAnsi"/>
                </w:rPr>
                <w:t xml:space="preserve"> the reference antenna and the receiving antenna</w:t>
              </w:r>
            </w:ins>
          </w:p>
        </w:tc>
        <w:tc>
          <w:tcPr>
            <w:tcW w:w="7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4642A" w:rsidRPr="00FB4870" w:rsidRDefault="0054642A" w:rsidP="000562C4">
            <w:pPr>
              <w:jc w:val="center"/>
              <w:rPr>
                <w:ins w:id="505" w:author="Li Yue (SEI)" w:date="2016-05-13T14:32:00Z"/>
                <w:rFonts w:asciiTheme="majorHAnsi" w:eastAsia="ＭＳ Ｐゴシック" w:hAnsiTheme="majorHAnsi" w:cstheme="majorHAnsi"/>
                <w:color w:val="000000"/>
                <w:sz w:val="18"/>
                <w:szCs w:val="18"/>
              </w:rPr>
            </w:pPr>
            <w:ins w:id="506" w:author="Li Yue (SEI)" w:date="2016-05-13T14:32:00Z">
              <w:r w:rsidRPr="00FB4870">
                <w:rPr>
                  <w:rFonts w:asciiTheme="majorHAnsi" w:hAnsiTheme="majorHAnsi" w:cstheme="majorHAnsi"/>
                  <w:color w:val="000000"/>
                  <w:sz w:val="18"/>
                  <w:szCs w:val="18"/>
                </w:rPr>
                <w:t>Rectangular</w:t>
              </w:r>
            </w:ins>
          </w:p>
        </w:tc>
        <w:tc>
          <w:tcPr>
            <w:tcW w:w="7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4642A" w:rsidRPr="003D1E0B" w:rsidRDefault="0054642A" w:rsidP="000562C4">
            <w:pPr>
              <w:jc w:val="right"/>
              <w:rPr>
                <w:ins w:id="507" w:author="Li Yue (SEI)" w:date="2016-05-13T14:32:00Z"/>
                <w:rFonts w:asciiTheme="majorHAnsi" w:eastAsia="ＭＳ Ｐゴシック" w:hAnsiTheme="majorHAnsi" w:cstheme="majorHAnsi"/>
                <w:color w:val="000000"/>
                <w:sz w:val="18"/>
              </w:rPr>
            </w:pPr>
            <w:ins w:id="508" w:author="Li Yue (SEI)" w:date="2016-05-13T14:32:00Z">
              <w:r w:rsidRPr="003D1E0B">
                <w:rPr>
                  <w:rFonts w:asciiTheme="majorHAnsi" w:hAnsiTheme="majorHAnsi" w:cstheme="majorHAnsi"/>
                  <w:color w:val="000000"/>
                  <w:sz w:val="18"/>
                </w:rPr>
                <w:t xml:space="preserve">0.01 </w:t>
              </w:r>
            </w:ins>
          </w:p>
        </w:tc>
        <w:tc>
          <w:tcPr>
            <w:tcW w:w="699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4642A" w:rsidRPr="00960842" w:rsidRDefault="00C82D77" w:rsidP="000562C4">
            <w:pPr>
              <w:pStyle w:val="TAL"/>
              <w:jc w:val="center"/>
              <w:rPr>
                <w:ins w:id="509" w:author="Li Yue (SEI)" w:date="2016-05-13T14:32:00Z"/>
                <w:rFonts w:asciiTheme="majorHAnsi" w:hAnsiTheme="majorHAnsi" w:cstheme="majorHAnsi"/>
                <w:szCs w:val="18"/>
              </w:rPr>
            </w:pPr>
            <m:oMathPara>
              <m:oMath>
                <m:rad>
                  <m:radPr>
                    <m:degHide m:val="1"/>
                    <m:ctrlPr>
                      <w:ins w:id="510" w:author="Li Yue (SEI)" w:date="2016-05-13T14:32:00Z">
                        <w:rPr>
                          <w:rFonts w:ascii="Cambria Math" w:hAnsi="Cambria Math" w:cstheme="majorHAnsi"/>
                          <w:szCs w:val="18"/>
                          <w:lang w:eastAsia="ja-JP"/>
                        </w:rPr>
                      </w:ins>
                    </m:ctrlPr>
                  </m:radPr>
                  <m:deg/>
                  <m:e>
                    <m:r>
                      <w:ins w:id="511" w:author="Li Yue (SEI)" w:date="2016-05-13T14:32:00Z">
                        <w:rPr>
                          <w:rFonts w:ascii="Cambria Math" w:hAnsi="Cambria Math" w:cstheme="majorHAnsi"/>
                          <w:szCs w:val="18"/>
                          <w:lang w:eastAsia="ja-JP"/>
                        </w:rPr>
                        <m:t>3</m:t>
                      </w:ins>
                    </m:r>
                  </m:e>
                </m:rad>
              </m:oMath>
            </m:oMathPara>
          </w:p>
        </w:tc>
        <w:tc>
          <w:tcPr>
            <w:tcW w:w="6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4642A" w:rsidRPr="003D1E0B" w:rsidRDefault="0054642A" w:rsidP="000562C4">
            <w:pPr>
              <w:jc w:val="right"/>
              <w:rPr>
                <w:ins w:id="512" w:author="Li Yue (SEI)" w:date="2016-05-13T14:32:00Z"/>
                <w:rFonts w:asciiTheme="majorHAnsi" w:eastAsia="ＭＳ Ｐゴシック" w:hAnsiTheme="majorHAnsi" w:cstheme="majorHAnsi"/>
                <w:color w:val="000000"/>
                <w:sz w:val="18"/>
                <w:szCs w:val="18"/>
              </w:rPr>
            </w:pPr>
            <w:ins w:id="513" w:author="Li Yue (SEI)" w:date="2016-05-13T14:32:00Z">
              <w:r w:rsidRPr="003D1E0B">
                <w:rPr>
                  <w:rFonts w:asciiTheme="majorHAnsi" w:hAnsiTheme="majorHAnsi" w:cstheme="majorHAnsi"/>
                  <w:color w:val="000000"/>
                  <w:sz w:val="18"/>
                  <w:szCs w:val="18"/>
                </w:rPr>
                <w:t xml:space="preserve">0.04 </w:t>
              </w:r>
            </w:ins>
          </w:p>
        </w:tc>
      </w:tr>
      <w:tr w:rsidR="0054642A" w:rsidRPr="00960842" w:rsidTr="000562C4">
        <w:trPr>
          <w:cantSplit/>
          <w:trHeight w:val="268"/>
          <w:ins w:id="514" w:author="Li Yue (SEI)" w:date="2016-05-13T14:32:00Z"/>
        </w:trPr>
        <w:tc>
          <w:tcPr>
            <w:tcW w:w="3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642A" w:rsidRPr="00C91D9A" w:rsidRDefault="0054642A" w:rsidP="000562C4">
            <w:pPr>
              <w:pStyle w:val="TAL"/>
              <w:tabs>
                <w:tab w:val="left" w:pos="424"/>
              </w:tabs>
              <w:rPr>
                <w:ins w:id="515" w:author="Li Yue (SEI)" w:date="2016-05-13T14:32:00Z"/>
                <w:rFonts w:asciiTheme="majorHAnsi" w:hAnsiTheme="majorHAnsi" w:cstheme="majorHAnsi"/>
                <w:lang w:eastAsia="ja-JP"/>
              </w:rPr>
            </w:pPr>
            <w:ins w:id="516" w:author="Li Yue (SEI)" w:date="2016-05-13T14:32:00Z">
              <w:r w:rsidRPr="00C91D9A">
                <w:rPr>
                  <w:rFonts w:asciiTheme="majorHAnsi" w:hAnsiTheme="majorHAnsi" w:cstheme="majorHAnsi"/>
                </w:rPr>
                <w:t>1</w:t>
              </w:r>
              <w:r w:rsidRPr="00C91D9A">
                <w:rPr>
                  <w:rFonts w:asciiTheme="majorHAnsi" w:hAnsiTheme="majorHAnsi" w:cstheme="majorHAnsi"/>
                  <w:lang w:eastAsia="ja-JP"/>
                </w:rPr>
                <w:t>2</w:t>
              </w:r>
            </w:ins>
          </w:p>
        </w:tc>
        <w:tc>
          <w:tcPr>
            <w:tcW w:w="18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4642A" w:rsidRPr="00C91D9A" w:rsidRDefault="0054642A" w:rsidP="000562C4">
            <w:pPr>
              <w:pStyle w:val="TAL"/>
              <w:tabs>
                <w:tab w:val="left" w:pos="424"/>
              </w:tabs>
              <w:rPr>
                <w:ins w:id="517" w:author="Li Yue (SEI)" w:date="2016-05-13T14:32:00Z"/>
                <w:rFonts w:asciiTheme="majorHAnsi" w:hAnsiTheme="majorHAnsi" w:cstheme="majorHAnsi"/>
                <w:lang w:eastAsia="ja-JP"/>
              </w:rPr>
            </w:pPr>
            <w:ins w:id="518" w:author="Li Yue (SEI)" w:date="2016-05-13T14:32:00Z">
              <w:r w:rsidRPr="00C91D9A">
                <w:rPr>
                  <w:rFonts w:asciiTheme="majorHAnsi" w:hAnsiTheme="majorHAnsi" w:cstheme="majorHAnsi"/>
                </w:rPr>
                <w:t xml:space="preserve">Impedance </w:t>
              </w:r>
              <w:r w:rsidRPr="00C91D9A">
                <w:rPr>
                  <w:rFonts w:asciiTheme="majorHAnsi" w:hAnsiTheme="majorHAnsi" w:cstheme="majorHAnsi"/>
                  <w:lang w:eastAsia="ja-JP"/>
                </w:rPr>
                <w:t>m</w:t>
              </w:r>
              <w:r w:rsidRPr="00C91D9A">
                <w:rPr>
                  <w:rFonts w:asciiTheme="majorHAnsi" w:hAnsiTheme="majorHAnsi" w:cstheme="majorHAnsi"/>
                </w:rPr>
                <w:t xml:space="preserve">ismatch </w:t>
              </w:r>
              <w:r w:rsidRPr="00C91D9A">
                <w:rPr>
                  <w:rFonts w:asciiTheme="majorHAnsi" w:hAnsiTheme="majorHAnsi" w:cstheme="majorHAnsi"/>
                  <w:lang w:eastAsia="ja-JP"/>
                </w:rPr>
                <w:t>between</w:t>
              </w:r>
              <w:r w:rsidRPr="00C91D9A">
                <w:rPr>
                  <w:rFonts w:asciiTheme="majorHAnsi" w:hAnsiTheme="majorHAnsi" w:cstheme="majorHAnsi"/>
                </w:rPr>
                <w:t xml:space="preserve"> the reference antenna</w:t>
              </w:r>
              <w:r w:rsidRPr="00C91D9A">
                <w:rPr>
                  <w:rFonts w:asciiTheme="majorHAnsi" w:hAnsiTheme="majorHAnsi" w:cstheme="majorHAnsi"/>
                  <w:lang w:eastAsia="ja-JP"/>
                </w:rPr>
                <w:t xml:space="preserve"> and the network analyzer.</w:t>
              </w:r>
            </w:ins>
          </w:p>
        </w:tc>
        <w:tc>
          <w:tcPr>
            <w:tcW w:w="7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4642A" w:rsidRPr="00FB4870" w:rsidRDefault="0054642A" w:rsidP="000562C4">
            <w:pPr>
              <w:jc w:val="center"/>
              <w:rPr>
                <w:ins w:id="519" w:author="Li Yue (SEI)" w:date="2016-05-13T14:32:00Z"/>
                <w:rFonts w:asciiTheme="majorHAnsi" w:eastAsia="ＭＳ Ｐゴシック" w:hAnsiTheme="majorHAnsi" w:cstheme="majorHAnsi"/>
                <w:color w:val="000000"/>
                <w:sz w:val="18"/>
                <w:szCs w:val="18"/>
              </w:rPr>
            </w:pPr>
            <w:ins w:id="520" w:author="Li Yue (SEI)" w:date="2016-05-13T14:32:00Z">
              <w:r w:rsidRPr="00FB4870">
                <w:rPr>
                  <w:rFonts w:asciiTheme="majorHAnsi" w:hAnsiTheme="majorHAnsi" w:cstheme="majorHAnsi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7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4642A" w:rsidRPr="003D1E0B" w:rsidRDefault="0054642A" w:rsidP="000562C4">
            <w:pPr>
              <w:jc w:val="right"/>
              <w:rPr>
                <w:ins w:id="521" w:author="Li Yue (SEI)" w:date="2016-05-13T14:32:00Z"/>
                <w:rFonts w:asciiTheme="majorHAnsi" w:eastAsia="ＭＳ Ｐゴシック" w:hAnsiTheme="majorHAnsi" w:cstheme="majorHAnsi"/>
                <w:color w:val="000000"/>
                <w:sz w:val="18"/>
              </w:rPr>
            </w:pPr>
            <w:ins w:id="522" w:author="Li Yue (SEI)" w:date="2016-05-13T14:32:00Z">
              <w:r w:rsidRPr="003D1E0B">
                <w:rPr>
                  <w:rFonts w:asciiTheme="majorHAnsi" w:hAnsiTheme="majorHAnsi" w:cstheme="majorHAnsi"/>
                  <w:color w:val="000000"/>
                  <w:sz w:val="18"/>
                </w:rPr>
                <w:t xml:space="preserve">0.05 </w:t>
              </w:r>
            </w:ins>
          </w:p>
        </w:tc>
        <w:tc>
          <w:tcPr>
            <w:tcW w:w="699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4642A" w:rsidRPr="00960842" w:rsidRDefault="00C82D77" w:rsidP="000562C4">
            <w:pPr>
              <w:pStyle w:val="TAL"/>
              <w:tabs>
                <w:tab w:val="left" w:pos="424"/>
              </w:tabs>
              <w:jc w:val="center"/>
              <w:rPr>
                <w:ins w:id="523" w:author="Li Yue (SEI)" w:date="2016-05-13T14:32:00Z"/>
                <w:rFonts w:asciiTheme="majorHAnsi" w:hAnsiTheme="majorHAnsi" w:cstheme="majorHAnsi"/>
                <w:szCs w:val="18"/>
              </w:rPr>
            </w:pPr>
            <m:oMathPara>
              <m:oMath>
                <m:rad>
                  <m:radPr>
                    <m:degHide m:val="1"/>
                    <m:ctrlPr>
                      <w:ins w:id="524" w:author="Li Yue (SEI)" w:date="2016-05-13T14:32:00Z">
                        <w:rPr>
                          <w:rFonts w:ascii="Cambria Math" w:hAnsi="Cambria Math" w:cstheme="majorHAnsi"/>
                          <w:szCs w:val="18"/>
                          <w:lang w:eastAsia="ja-JP"/>
                        </w:rPr>
                      </w:ins>
                    </m:ctrlPr>
                  </m:radPr>
                  <m:deg/>
                  <m:e>
                    <m:r>
                      <w:ins w:id="525" w:author="Li Yue (SEI)" w:date="2016-05-13T14:32:00Z">
                        <w:rPr>
                          <w:rFonts w:ascii="Cambria Math" w:hAnsi="Cambria Math" w:cstheme="majorHAnsi"/>
                          <w:szCs w:val="18"/>
                          <w:lang w:eastAsia="ja-JP"/>
                        </w:rPr>
                        <m:t>2</m:t>
                      </w:ins>
                    </m:r>
                  </m:e>
                </m:rad>
              </m:oMath>
            </m:oMathPara>
          </w:p>
        </w:tc>
        <w:tc>
          <w:tcPr>
            <w:tcW w:w="6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4642A" w:rsidRPr="003D1E0B" w:rsidRDefault="0054642A" w:rsidP="000562C4">
            <w:pPr>
              <w:jc w:val="right"/>
              <w:rPr>
                <w:ins w:id="526" w:author="Li Yue (SEI)" w:date="2016-05-13T14:32:00Z"/>
                <w:rFonts w:asciiTheme="majorHAnsi" w:eastAsia="ＭＳ Ｐゴシック" w:hAnsiTheme="majorHAnsi" w:cstheme="majorHAnsi"/>
                <w:color w:val="000000"/>
                <w:sz w:val="18"/>
                <w:szCs w:val="18"/>
              </w:rPr>
            </w:pPr>
            <w:ins w:id="527" w:author="Li Yue (SEI)" w:date="2016-05-13T14:32:00Z">
              <w:r w:rsidRPr="003D1E0B">
                <w:rPr>
                  <w:rFonts w:asciiTheme="majorHAnsi" w:hAnsiTheme="majorHAnsi" w:cstheme="majorHAnsi"/>
                  <w:color w:val="000000"/>
                  <w:sz w:val="18"/>
                  <w:szCs w:val="18"/>
                </w:rPr>
                <w:t xml:space="preserve">0.10 </w:t>
              </w:r>
            </w:ins>
          </w:p>
        </w:tc>
      </w:tr>
      <w:tr w:rsidR="0054642A" w:rsidRPr="00960842" w:rsidTr="000562C4">
        <w:trPr>
          <w:cantSplit/>
          <w:trHeight w:val="268"/>
          <w:ins w:id="528" w:author="Li Yue (SEI)" w:date="2016-05-13T14:32:00Z"/>
        </w:trPr>
        <w:tc>
          <w:tcPr>
            <w:tcW w:w="3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642A" w:rsidRPr="00C91D9A" w:rsidRDefault="0054642A" w:rsidP="000562C4">
            <w:pPr>
              <w:pStyle w:val="TAL"/>
              <w:tabs>
                <w:tab w:val="left" w:pos="424"/>
              </w:tabs>
              <w:rPr>
                <w:ins w:id="529" w:author="Li Yue (SEI)" w:date="2016-05-13T14:32:00Z"/>
                <w:rFonts w:asciiTheme="majorHAnsi" w:hAnsiTheme="majorHAnsi" w:cstheme="majorHAnsi"/>
                <w:lang w:eastAsia="ja-JP"/>
              </w:rPr>
            </w:pPr>
            <w:ins w:id="530" w:author="Li Yue (SEI)" w:date="2016-05-13T14:32:00Z">
              <w:r w:rsidRPr="00C91D9A">
                <w:rPr>
                  <w:rFonts w:asciiTheme="majorHAnsi" w:hAnsiTheme="majorHAnsi" w:cstheme="majorHAnsi"/>
                </w:rPr>
                <w:t>1</w:t>
              </w:r>
              <w:r w:rsidRPr="00C91D9A">
                <w:rPr>
                  <w:rFonts w:asciiTheme="majorHAnsi" w:hAnsiTheme="majorHAnsi" w:cstheme="majorHAnsi"/>
                  <w:lang w:eastAsia="ja-JP"/>
                </w:rPr>
                <w:t>3</w:t>
              </w:r>
            </w:ins>
          </w:p>
        </w:tc>
        <w:tc>
          <w:tcPr>
            <w:tcW w:w="18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4642A" w:rsidRPr="00C91D9A" w:rsidRDefault="0054642A" w:rsidP="000562C4">
            <w:pPr>
              <w:pStyle w:val="TAL"/>
              <w:tabs>
                <w:tab w:val="left" w:pos="424"/>
              </w:tabs>
              <w:rPr>
                <w:ins w:id="531" w:author="Li Yue (SEI)" w:date="2016-05-13T14:32:00Z"/>
                <w:rFonts w:asciiTheme="majorHAnsi" w:hAnsiTheme="majorHAnsi" w:cstheme="majorHAnsi"/>
                <w:lang w:eastAsia="ja-JP"/>
              </w:rPr>
            </w:pPr>
            <w:ins w:id="532" w:author="Li Yue (SEI)" w:date="2016-05-13T14:32:00Z">
              <w:r w:rsidRPr="00C91D9A">
                <w:rPr>
                  <w:rFonts w:asciiTheme="majorHAnsi" w:hAnsiTheme="majorHAnsi" w:cstheme="majorHAnsi"/>
                </w:rPr>
                <w:t>Quality of quiet zone</w:t>
              </w:r>
            </w:ins>
          </w:p>
        </w:tc>
        <w:tc>
          <w:tcPr>
            <w:tcW w:w="7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4642A" w:rsidRPr="00FB4870" w:rsidRDefault="0054642A" w:rsidP="000562C4">
            <w:pPr>
              <w:jc w:val="center"/>
              <w:rPr>
                <w:ins w:id="533" w:author="Li Yue (SEI)" w:date="2016-05-13T14:32:00Z"/>
                <w:rFonts w:asciiTheme="majorHAnsi" w:eastAsia="ＭＳ Ｐゴシック" w:hAnsiTheme="majorHAnsi" w:cstheme="majorHAnsi"/>
                <w:color w:val="000000"/>
                <w:sz w:val="18"/>
                <w:szCs w:val="18"/>
              </w:rPr>
            </w:pPr>
            <w:ins w:id="534" w:author="Li Yue (SEI)" w:date="2016-05-13T14:32:00Z">
              <w:r w:rsidRPr="00FB4870">
                <w:rPr>
                  <w:rFonts w:asciiTheme="majorHAnsi" w:hAnsiTheme="majorHAnsi" w:cstheme="majorHAnsi"/>
                  <w:color w:val="000000"/>
                  <w:sz w:val="18"/>
                  <w:szCs w:val="18"/>
                </w:rPr>
                <w:t>Gaussian</w:t>
              </w:r>
            </w:ins>
          </w:p>
        </w:tc>
        <w:tc>
          <w:tcPr>
            <w:tcW w:w="7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4642A" w:rsidRPr="003D1E0B" w:rsidRDefault="0054642A" w:rsidP="000562C4">
            <w:pPr>
              <w:jc w:val="right"/>
              <w:rPr>
                <w:ins w:id="535" w:author="Li Yue (SEI)" w:date="2016-05-13T14:32:00Z"/>
                <w:rFonts w:asciiTheme="majorHAnsi" w:eastAsia="ＭＳ Ｐゴシック" w:hAnsiTheme="majorHAnsi" w:cstheme="majorHAnsi"/>
                <w:color w:val="000000"/>
                <w:sz w:val="18"/>
              </w:rPr>
            </w:pPr>
            <w:ins w:id="536" w:author="Li Yue (SEI)" w:date="2016-05-13T14:32:00Z">
              <w:r w:rsidRPr="003D1E0B">
                <w:rPr>
                  <w:rFonts w:asciiTheme="majorHAnsi" w:hAnsiTheme="majorHAnsi" w:cstheme="majorHAnsi"/>
                  <w:color w:val="000000"/>
                  <w:sz w:val="18"/>
                </w:rPr>
                <w:t>Not applicable</w:t>
              </w:r>
            </w:ins>
          </w:p>
        </w:tc>
        <w:tc>
          <w:tcPr>
            <w:tcW w:w="699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4642A" w:rsidRPr="00960842" w:rsidRDefault="0054642A" w:rsidP="000562C4">
            <w:pPr>
              <w:pStyle w:val="TAL"/>
              <w:tabs>
                <w:tab w:val="left" w:pos="424"/>
              </w:tabs>
              <w:jc w:val="center"/>
              <w:rPr>
                <w:ins w:id="537" w:author="Li Yue (SEI)" w:date="2016-05-13T14:32:00Z"/>
                <w:rFonts w:asciiTheme="majorHAnsi" w:hAnsiTheme="majorHAnsi" w:cstheme="majorHAnsi"/>
                <w:szCs w:val="18"/>
              </w:rPr>
            </w:pPr>
            <w:ins w:id="538" w:author="Li Yue (SEI)" w:date="2016-05-13T14:32:00Z">
              <w:r w:rsidRPr="00960842">
                <w:rPr>
                  <w:rFonts w:asciiTheme="majorHAnsi" w:hAnsiTheme="majorHAnsi" w:cstheme="majorHAnsi"/>
                  <w:szCs w:val="18"/>
                </w:rPr>
                <w:t>Not applicable</w:t>
              </w:r>
            </w:ins>
          </w:p>
        </w:tc>
        <w:tc>
          <w:tcPr>
            <w:tcW w:w="6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4642A" w:rsidRPr="003D1E0B" w:rsidRDefault="0054642A" w:rsidP="000562C4">
            <w:pPr>
              <w:jc w:val="right"/>
              <w:rPr>
                <w:ins w:id="539" w:author="Li Yue (SEI)" w:date="2016-05-13T14:32:00Z"/>
                <w:rFonts w:asciiTheme="majorHAnsi" w:eastAsia="ＭＳ Ｐゴシック" w:hAnsiTheme="majorHAnsi" w:cstheme="majorHAnsi"/>
                <w:color w:val="000000"/>
                <w:sz w:val="18"/>
                <w:szCs w:val="18"/>
              </w:rPr>
            </w:pPr>
            <w:ins w:id="540" w:author="Li Yue (SEI)" w:date="2016-05-13T14:32:00Z">
              <w:r w:rsidRPr="003D1E0B">
                <w:rPr>
                  <w:rFonts w:asciiTheme="majorHAnsi" w:hAnsiTheme="majorHAnsi" w:cstheme="majorHAnsi"/>
                  <w:color w:val="000000"/>
                  <w:sz w:val="18"/>
                  <w:szCs w:val="18"/>
                </w:rPr>
                <w:t xml:space="preserve">0.01 </w:t>
              </w:r>
            </w:ins>
          </w:p>
        </w:tc>
      </w:tr>
      <w:tr w:rsidR="0054642A" w:rsidRPr="00960842" w:rsidTr="000562C4">
        <w:trPr>
          <w:cantSplit/>
          <w:trHeight w:val="268"/>
          <w:ins w:id="541" w:author="Li Yue (SEI)" w:date="2016-05-13T14:32:00Z"/>
        </w:trPr>
        <w:tc>
          <w:tcPr>
            <w:tcW w:w="3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642A" w:rsidRPr="00C91D9A" w:rsidRDefault="0054642A" w:rsidP="000562C4">
            <w:pPr>
              <w:pStyle w:val="TAL"/>
              <w:tabs>
                <w:tab w:val="left" w:pos="424"/>
              </w:tabs>
              <w:rPr>
                <w:ins w:id="542" w:author="Li Yue (SEI)" w:date="2016-05-13T14:32:00Z"/>
                <w:rFonts w:asciiTheme="majorHAnsi" w:hAnsiTheme="majorHAnsi" w:cstheme="majorHAnsi"/>
                <w:lang w:eastAsia="ja-JP"/>
              </w:rPr>
            </w:pPr>
            <w:ins w:id="543" w:author="Li Yue (SEI)" w:date="2016-05-13T14:32:00Z">
              <w:r w:rsidRPr="00C91D9A">
                <w:rPr>
                  <w:rFonts w:asciiTheme="majorHAnsi" w:hAnsiTheme="majorHAnsi" w:cstheme="majorHAnsi"/>
                </w:rPr>
                <w:t>1</w:t>
              </w:r>
              <w:r w:rsidRPr="00C91D9A">
                <w:rPr>
                  <w:rFonts w:asciiTheme="majorHAnsi" w:hAnsiTheme="majorHAnsi" w:cstheme="majorHAnsi"/>
                  <w:lang w:eastAsia="ja-JP"/>
                </w:rPr>
                <w:t>4</w:t>
              </w:r>
            </w:ins>
          </w:p>
        </w:tc>
        <w:tc>
          <w:tcPr>
            <w:tcW w:w="18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4642A" w:rsidRPr="00C91D9A" w:rsidRDefault="0054642A" w:rsidP="000562C4">
            <w:pPr>
              <w:pStyle w:val="TAL"/>
              <w:tabs>
                <w:tab w:val="left" w:pos="424"/>
              </w:tabs>
              <w:rPr>
                <w:ins w:id="544" w:author="Li Yue (SEI)" w:date="2016-05-13T14:32:00Z"/>
                <w:rFonts w:asciiTheme="majorHAnsi" w:hAnsiTheme="majorHAnsi" w:cstheme="majorHAnsi"/>
                <w:lang w:eastAsia="ja-JP"/>
              </w:rPr>
            </w:pPr>
            <w:ins w:id="545" w:author="Li Yue (SEI)" w:date="2016-05-13T14:32:00Z">
              <w:r w:rsidRPr="00C91D9A">
                <w:rPr>
                  <w:rFonts w:asciiTheme="majorHAnsi" w:hAnsiTheme="majorHAnsi" w:cstheme="majorHAnsi"/>
                </w:rPr>
                <w:t>Polarization mismatch for reference antenna</w:t>
              </w:r>
            </w:ins>
          </w:p>
        </w:tc>
        <w:tc>
          <w:tcPr>
            <w:tcW w:w="7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4642A" w:rsidRPr="00FB4870" w:rsidRDefault="0054642A" w:rsidP="000562C4">
            <w:pPr>
              <w:jc w:val="center"/>
              <w:rPr>
                <w:ins w:id="546" w:author="Li Yue (SEI)" w:date="2016-05-13T14:32:00Z"/>
                <w:rFonts w:asciiTheme="majorHAnsi" w:eastAsia="ＭＳ Ｐゴシック" w:hAnsiTheme="majorHAnsi" w:cstheme="majorHAnsi"/>
                <w:color w:val="000000"/>
                <w:sz w:val="18"/>
                <w:szCs w:val="18"/>
              </w:rPr>
            </w:pPr>
            <w:ins w:id="547" w:author="Li Yue (SEI)" w:date="2016-05-13T14:32:00Z">
              <w:r w:rsidRPr="00FB4870">
                <w:rPr>
                  <w:rFonts w:asciiTheme="majorHAnsi" w:hAnsiTheme="majorHAnsi" w:cstheme="majorHAnsi"/>
                  <w:color w:val="000000"/>
                  <w:sz w:val="18"/>
                  <w:szCs w:val="18"/>
                </w:rPr>
                <w:t>Rectangular</w:t>
              </w:r>
            </w:ins>
          </w:p>
        </w:tc>
        <w:tc>
          <w:tcPr>
            <w:tcW w:w="7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4642A" w:rsidRPr="003D1E0B" w:rsidRDefault="0054642A" w:rsidP="000562C4">
            <w:pPr>
              <w:jc w:val="right"/>
              <w:rPr>
                <w:ins w:id="548" w:author="Li Yue (SEI)" w:date="2016-05-13T14:32:00Z"/>
                <w:rFonts w:asciiTheme="majorHAnsi" w:eastAsia="ＭＳ Ｐゴシック" w:hAnsiTheme="majorHAnsi" w:cstheme="majorHAnsi"/>
                <w:color w:val="000000"/>
                <w:sz w:val="18"/>
              </w:rPr>
            </w:pPr>
            <w:ins w:id="549" w:author="Li Yue (SEI)" w:date="2016-05-13T14:32:00Z">
              <w:r w:rsidRPr="003D1E0B">
                <w:rPr>
                  <w:rFonts w:asciiTheme="majorHAnsi" w:hAnsiTheme="majorHAnsi" w:cstheme="majorHAnsi"/>
                  <w:color w:val="000000"/>
                  <w:sz w:val="18"/>
                </w:rPr>
                <w:t xml:space="preserve">0.01 </w:t>
              </w:r>
            </w:ins>
          </w:p>
        </w:tc>
        <w:tc>
          <w:tcPr>
            <w:tcW w:w="699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4642A" w:rsidRPr="00960842" w:rsidRDefault="00C82D77" w:rsidP="000562C4">
            <w:pPr>
              <w:pStyle w:val="TAL"/>
              <w:tabs>
                <w:tab w:val="left" w:pos="424"/>
              </w:tabs>
              <w:jc w:val="center"/>
              <w:rPr>
                <w:ins w:id="550" w:author="Li Yue (SEI)" w:date="2016-05-13T14:32:00Z"/>
                <w:rFonts w:asciiTheme="majorHAnsi" w:hAnsiTheme="majorHAnsi" w:cstheme="majorHAnsi"/>
                <w:szCs w:val="18"/>
              </w:rPr>
            </w:pPr>
            <m:oMathPara>
              <m:oMath>
                <m:rad>
                  <m:radPr>
                    <m:degHide m:val="1"/>
                    <m:ctrlPr>
                      <w:ins w:id="551" w:author="Li Yue (SEI)" w:date="2016-05-13T14:32:00Z">
                        <w:rPr>
                          <w:rFonts w:ascii="Cambria Math" w:hAnsi="Cambria Math" w:cstheme="majorHAnsi"/>
                          <w:szCs w:val="18"/>
                          <w:lang w:eastAsia="ja-JP"/>
                        </w:rPr>
                      </w:ins>
                    </m:ctrlPr>
                  </m:radPr>
                  <m:deg/>
                  <m:e>
                    <m:r>
                      <w:ins w:id="552" w:author="Li Yue (SEI)" w:date="2016-05-13T14:32:00Z">
                        <w:rPr>
                          <w:rFonts w:ascii="Cambria Math" w:hAnsi="Cambria Math" w:cstheme="majorHAnsi"/>
                          <w:szCs w:val="18"/>
                          <w:lang w:eastAsia="ja-JP"/>
                        </w:rPr>
                        <m:t>3</m:t>
                      </w:ins>
                    </m:r>
                  </m:e>
                </m:rad>
              </m:oMath>
            </m:oMathPara>
          </w:p>
        </w:tc>
        <w:tc>
          <w:tcPr>
            <w:tcW w:w="6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4642A" w:rsidRPr="003D1E0B" w:rsidRDefault="0054642A" w:rsidP="000562C4">
            <w:pPr>
              <w:jc w:val="right"/>
              <w:rPr>
                <w:ins w:id="553" w:author="Li Yue (SEI)" w:date="2016-05-13T14:32:00Z"/>
                <w:rFonts w:asciiTheme="majorHAnsi" w:eastAsia="ＭＳ Ｐゴシック" w:hAnsiTheme="majorHAnsi" w:cstheme="majorHAnsi"/>
                <w:color w:val="000000"/>
                <w:sz w:val="18"/>
                <w:szCs w:val="18"/>
              </w:rPr>
            </w:pPr>
            <w:ins w:id="554" w:author="Li Yue (SEI)" w:date="2016-05-13T14:32:00Z">
              <w:r w:rsidRPr="003D1E0B">
                <w:rPr>
                  <w:rFonts w:asciiTheme="majorHAnsi" w:hAnsiTheme="majorHAnsi" w:cstheme="majorHAnsi"/>
                  <w:color w:val="000000"/>
                  <w:sz w:val="18"/>
                  <w:szCs w:val="18"/>
                </w:rPr>
                <w:t xml:space="preserve">0.00 </w:t>
              </w:r>
            </w:ins>
          </w:p>
        </w:tc>
      </w:tr>
      <w:tr w:rsidR="0054642A" w:rsidRPr="00960842" w:rsidTr="000562C4">
        <w:trPr>
          <w:cantSplit/>
          <w:trHeight w:val="268"/>
          <w:ins w:id="555" w:author="Li Yue (SEI)" w:date="2016-05-13T14:32:00Z"/>
        </w:trPr>
        <w:tc>
          <w:tcPr>
            <w:tcW w:w="3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642A" w:rsidRPr="00C91D9A" w:rsidRDefault="0054642A" w:rsidP="000562C4">
            <w:pPr>
              <w:pStyle w:val="TAL"/>
              <w:tabs>
                <w:tab w:val="left" w:pos="424"/>
              </w:tabs>
              <w:rPr>
                <w:ins w:id="556" w:author="Li Yue (SEI)" w:date="2016-05-13T14:32:00Z"/>
                <w:rFonts w:asciiTheme="majorHAnsi" w:hAnsiTheme="majorHAnsi" w:cstheme="majorHAnsi"/>
                <w:lang w:eastAsia="ja-JP"/>
              </w:rPr>
            </w:pPr>
            <w:ins w:id="557" w:author="Li Yue (SEI)" w:date="2016-05-13T14:32:00Z">
              <w:r w:rsidRPr="00C91D9A">
                <w:rPr>
                  <w:rFonts w:asciiTheme="majorHAnsi" w:hAnsiTheme="majorHAnsi" w:cstheme="majorHAnsi"/>
                  <w:lang w:eastAsia="ja-JP"/>
                </w:rPr>
                <w:t>15</w:t>
              </w:r>
            </w:ins>
          </w:p>
        </w:tc>
        <w:tc>
          <w:tcPr>
            <w:tcW w:w="18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4642A" w:rsidRPr="00C91D9A" w:rsidRDefault="0054642A" w:rsidP="000562C4">
            <w:pPr>
              <w:pStyle w:val="TAL"/>
              <w:tabs>
                <w:tab w:val="left" w:pos="424"/>
              </w:tabs>
              <w:rPr>
                <w:ins w:id="558" w:author="Li Yue (SEI)" w:date="2016-05-13T14:32:00Z"/>
                <w:rFonts w:asciiTheme="majorHAnsi" w:hAnsiTheme="majorHAnsi" w:cstheme="majorHAnsi"/>
                <w:lang w:eastAsia="ja-JP"/>
              </w:rPr>
            </w:pPr>
            <w:ins w:id="559" w:author="Li Yue (SEI)" w:date="2016-05-13T14:32:00Z">
              <w:r w:rsidRPr="00C91D9A">
                <w:rPr>
                  <w:rFonts w:asciiTheme="majorHAnsi" w:hAnsiTheme="majorHAnsi" w:cstheme="majorHAnsi"/>
                </w:rPr>
                <w:t>Mutual coupling between the reference antenna and the receiving antenna</w:t>
              </w:r>
            </w:ins>
          </w:p>
        </w:tc>
        <w:tc>
          <w:tcPr>
            <w:tcW w:w="7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4642A" w:rsidRPr="00FB4870" w:rsidRDefault="0054642A" w:rsidP="000562C4">
            <w:pPr>
              <w:jc w:val="center"/>
              <w:rPr>
                <w:ins w:id="560" w:author="Li Yue (SEI)" w:date="2016-05-13T14:32:00Z"/>
                <w:rFonts w:asciiTheme="majorHAnsi" w:eastAsia="ＭＳ Ｐゴシック" w:hAnsiTheme="majorHAnsi" w:cstheme="majorHAnsi"/>
                <w:color w:val="000000"/>
                <w:sz w:val="18"/>
                <w:szCs w:val="18"/>
              </w:rPr>
            </w:pPr>
            <w:ins w:id="561" w:author="Li Yue (SEI)" w:date="2016-05-13T14:32:00Z">
              <w:r w:rsidRPr="00FB4870">
                <w:rPr>
                  <w:rFonts w:asciiTheme="majorHAnsi" w:hAnsiTheme="majorHAnsi" w:cstheme="majorHAnsi"/>
                  <w:color w:val="000000"/>
                  <w:sz w:val="18"/>
                  <w:szCs w:val="18"/>
                </w:rPr>
                <w:t>Rectangular</w:t>
              </w:r>
            </w:ins>
          </w:p>
        </w:tc>
        <w:tc>
          <w:tcPr>
            <w:tcW w:w="7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4642A" w:rsidRPr="003D1E0B" w:rsidRDefault="0054642A" w:rsidP="000562C4">
            <w:pPr>
              <w:jc w:val="right"/>
              <w:rPr>
                <w:ins w:id="562" w:author="Li Yue (SEI)" w:date="2016-05-13T14:32:00Z"/>
                <w:rFonts w:asciiTheme="majorHAnsi" w:eastAsia="ＭＳ Ｐゴシック" w:hAnsiTheme="majorHAnsi" w:cstheme="majorHAnsi"/>
                <w:color w:val="000000"/>
                <w:sz w:val="18"/>
              </w:rPr>
            </w:pPr>
            <w:ins w:id="563" w:author="Li Yue (SEI)" w:date="2016-05-13T14:32:00Z">
              <w:r w:rsidRPr="003D1E0B">
                <w:rPr>
                  <w:rFonts w:asciiTheme="majorHAnsi" w:hAnsiTheme="majorHAnsi" w:cstheme="majorHAnsi"/>
                  <w:color w:val="000000"/>
                  <w:sz w:val="18"/>
                </w:rPr>
                <w:t xml:space="preserve">0.00 </w:t>
              </w:r>
            </w:ins>
          </w:p>
        </w:tc>
        <w:tc>
          <w:tcPr>
            <w:tcW w:w="699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4642A" w:rsidRPr="00960842" w:rsidRDefault="00C82D77" w:rsidP="000562C4">
            <w:pPr>
              <w:pStyle w:val="TAL"/>
              <w:tabs>
                <w:tab w:val="left" w:pos="424"/>
              </w:tabs>
              <w:jc w:val="center"/>
              <w:rPr>
                <w:ins w:id="564" w:author="Li Yue (SEI)" w:date="2016-05-13T14:32:00Z"/>
                <w:rFonts w:asciiTheme="majorHAnsi" w:hAnsiTheme="majorHAnsi" w:cstheme="majorHAnsi"/>
                <w:szCs w:val="18"/>
              </w:rPr>
            </w:pPr>
            <m:oMathPara>
              <m:oMath>
                <m:rad>
                  <m:radPr>
                    <m:degHide m:val="1"/>
                    <m:ctrlPr>
                      <w:ins w:id="565" w:author="Li Yue (SEI)" w:date="2016-05-13T14:32:00Z">
                        <w:rPr>
                          <w:rFonts w:ascii="Cambria Math" w:hAnsi="Cambria Math" w:cstheme="majorHAnsi"/>
                          <w:szCs w:val="18"/>
                          <w:lang w:eastAsia="ja-JP"/>
                        </w:rPr>
                      </w:ins>
                    </m:ctrlPr>
                  </m:radPr>
                  <m:deg/>
                  <m:e>
                    <m:r>
                      <w:ins w:id="566" w:author="Li Yue (SEI)" w:date="2016-05-13T14:32:00Z">
                        <w:rPr>
                          <w:rFonts w:ascii="Cambria Math" w:hAnsi="Cambria Math" w:cstheme="majorHAnsi"/>
                          <w:szCs w:val="18"/>
                          <w:lang w:eastAsia="ja-JP"/>
                        </w:rPr>
                        <m:t>3</m:t>
                      </w:ins>
                    </m:r>
                  </m:e>
                </m:rad>
              </m:oMath>
            </m:oMathPara>
          </w:p>
        </w:tc>
        <w:tc>
          <w:tcPr>
            <w:tcW w:w="6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4642A" w:rsidRPr="003D1E0B" w:rsidRDefault="0054642A" w:rsidP="000562C4">
            <w:pPr>
              <w:jc w:val="right"/>
              <w:rPr>
                <w:ins w:id="567" w:author="Li Yue (SEI)" w:date="2016-05-13T14:32:00Z"/>
                <w:rFonts w:asciiTheme="majorHAnsi" w:eastAsia="ＭＳ Ｐゴシック" w:hAnsiTheme="majorHAnsi" w:cstheme="majorHAnsi"/>
                <w:color w:val="000000"/>
                <w:sz w:val="18"/>
                <w:szCs w:val="18"/>
              </w:rPr>
            </w:pPr>
            <w:ins w:id="568" w:author="Li Yue (SEI)" w:date="2016-05-13T14:32:00Z">
              <w:r w:rsidRPr="003D1E0B">
                <w:rPr>
                  <w:rFonts w:asciiTheme="majorHAnsi" w:hAnsiTheme="majorHAnsi" w:cstheme="majorHAnsi"/>
                  <w:color w:val="000000"/>
                  <w:sz w:val="18"/>
                  <w:szCs w:val="18"/>
                </w:rPr>
                <w:t xml:space="preserve">0.05 </w:t>
              </w:r>
            </w:ins>
          </w:p>
        </w:tc>
      </w:tr>
      <w:tr w:rsidR="0054642A" w:rsidRPr="00960842" w:rsidTr="000562C4">
        <w:trPr>
          <w:cantSplit/>
          <w:trHeight w:val="268"/>
          <w:ins w:id="569" w:author="Li Yue (SEI)" w:date="2016-05-13T14:32:00Z"/>
        </w:trPr>
        <w:tc>
          <w:tcPr>
            <w:tcW w:w="3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642A" w:rsidRPr="00C91D9A" w:rsidRDefault="0054642A" w:rsidP="000562C4">
            <w:pPr>
              <w:pStyle w:val="TAL"/>
              <w:tabs>
                <w:tab w:val="left" w:pos="424"/>
              </w:tabs>
              <w:ind w:left="398" w:hanging="398"/>
              <w:rPr>
                <w:ins w:id="570" w:author="Li Yue (SEI)" w:date="2016-05-13T14:32:00Z"/>
                <w:rFonts w:asciiTheme="majorHAnsi" w:hAnsiTheme="majorHAnsi" w:cstheme="majorHAnsi"/>
                <w:lang w:eastAsia="ja-JP"/>
              </w:rPr>
            </w:pPr>
            <w:ins w:id="571" w:author="Li Yue (SEI)" w:date="2016-05-13T14:32:00Z">
              <w:r w:rsidRPr="00C91D9A">
                <w:rPr>
                  <w:rFonts w:asciiTheme="majorHAnsi" w:hAnsiTheme="majorHAnsi" w:cstheme="majorHAnsi"/>
                </w:rPr>
                <w:t>1</w:t>
              </w:r>
              <w:r w:rsidRPr="00C91D9A">
                <w:rPr>
                  <w:rFonts w:asciiTheme="majorHAnsi" w:hAnsiTheme="majorHAnsi" w:cstheme="majorHAnsi"/>
                  <w:lang w:eastAsia="ja-JP"/>
                </w:rPr>
                <w:t>6</w:t>
              </w:r>
            </w:ins>
          </w:p>
        </w:tc>
        <w:tc>
          <w:tcPr>
            <w:tcW w:w="18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4642A" w:rsidRPr="00C91D9A" w:rsidRDefault="0054642A" w:rsidP="000562C4">
            <w:pPr>
              <w:pStyle w:val="TAL"/>
              <w:tabs>
                <w:tab w:val="left" w:pos="424"/>
              </w:tabs>
              <w:rPr>
                <w:ins w:id="572" w:author="Li Yue (SEI)" w:date="2016-05-13T14:32:00Z"/>
                <w:rFonts w:asciiTheme="majorHAnsi" w:hAnsiTheme="majorHAnsi" w:cstheme="majorHAnsi"/>
                <w:lang w:eastAsia="ja-JP"/>
              </w:rPr>
            </w:pPr>
            <w:ins w:id="573" w:author="Li Yue (SEI)" w:date="2016-05-13T14:32:00Z">
              <w:r w:rsidRPr="00C91D9A">
                <w:rPr>
                  <w:rFonts w:asciiTheme="majorHAnsi" w:hAnsiTheme="majorHAnsi" w:cstheme="majorHAnsi"/>
                </w:rPr>
                <w:t xml:space="preserve">Phase curvature </w:t>
              </w:r>
            </w:ins>
          </w:p>
        </w:tc>
        <w:tc>
          <w:tcPr>
            <w:tcW w:w="7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4642A" w:rsidRPr="00FB4870" w:rsidRDefault="0054642A" w:rsidP="000562C4">
            <w:pPr>
              <w:jc w:val="center"/>
              <w:rPr>
                <w:ins w:id="574" w:author="Li Yue (SEI)" w:date="2016-05-13T14:32:00Z"/>
                <w:rFonts w:asciiTheme="majorHAnsi" w:eastAsia="ＭＳ Ｐゴシック" w:hAnsiTheme="majorHAnsi" w:cstheme="majorHAnsi"/>
                <w:color w:val="000000"/>
                <w:sz w:val="18"/>
                <w:szCs w:val="18"/>
              </w:rPr>
            </w:pPr>
            <w:ins w:id="575" w:author="Li Yue (SEI)" w:date="2016-05-13T14:32:00Z">
              <w:r w:rsidRPr="00FB4870">
                <w:rPr>
                  <w:rFonts w:asciiTheme="majorHAnsi" w:hAnsiTheme="majorHAnsi" w:cstheme="majorHAnsi"/>
                  <w:color w:val="000000"/>
                  <w:sz w:val="18"/>
                  <w:szCs w:val="18"/>
                </w:rPr>
                <w:t>Gaussian</w:t>
              </w:r>
            </w:ins>
          </w:p>
        </w:tc>
        <w:tc>
          <w:tcPr>
            <w:tcW w:w="7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4642A" w:rsidRPr="003D1E0B" w:rsidRDefault="0054642A" w:rsidP="000562C4">
            <w:pPr>
              <w:jc w:val="right"/>
              <w:rPr>
                <w:ins w:id="576" w:author="Li Yue (SEI)" w:date="2016-05-13T14:32:00Z"/>
                <w:rFonts w:asciiTheme="majorHAnsi" w:eastAsia="ＭＳ Ｐゴシック" w:hAnsiTheme="majorHAnsi" w:cstheme="majorHAnsi"/>
                <w:color w:val="000000"/>
                <w:sz w:val="18"/>
              </w:rPr>
            </w:pPr>
            <w:ins w:id="577" w:author="Li Yue (SEI)" w:date="2016-05-13T14:32:00Z">
              <w:r w:rsidRPr="003D1E0B">
                <w:rPr>
                  <w:rFonts w:asciiTheme="majorHAnsi" w:hAnsiTheme="majorHAnsi" w:cstheme="majorHAnsi"/>
                  <w:color w:val="000000"/>
                  <w:sz w:val="18"/>
                </w:rPr>
                <w:t>Not applicable</w:t>
              </w:r>
            </w:ins>
          </w:p>
        </w:tc>
        <w:tc>
          <w:tcPr>
            <w:tcW w:w="699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4642A" w:rsidRPr="00960842" w:rsidRDefault="0054642A" w:rsidP="000562C4">
            <w:pPr>
              <w:pStyle w:val="TAL"/>
              <w:tabs>
                <w:tab w:val="left" w:pos="424"/>
              </w:tabs>
              <w:jc w:val="center"/>
              <w:rPr>
                <w:ins w:id="578" w:author="Li Yue (SEI)" w:date="2016-05-13T14:32:00Z"/>
                <w:rFonts w:asciiTheme="majorHAnsi" w:hAnsiTheme="majorHAnsi" w:cstheme="majorHAnsi"/>
                <w:szCs w:val="18"/>
              </w:rPr>
            </w:pPr>
            <w:ins w:id="579" w:author="Li Yue (SEI)" w:date="2016-05-13T14:32:00Z">
              <w:r w:rsidRPr="00960842">
                <w:rPr>
                  <w:rFonts w:asciiTheme="majorHAnsi" w:hAnsiTheme="majorHAnsi" w:cstheme="majorHAnsi"/>
                  <w:szCs w:val="18"/>
                </w:rPr>
                <w:t>Not applicable</w:t>
              </w:r>
            </w:ins>
          </w:p>
        </w:tc>
        <w:tc>
          <w:tcPr>
            <w:tcW w:w="6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4642A" w:rsidRPr="003D1E0B" w:rsidRDefault="0054642A" w:rsidP="000562C4">
            <w:pPr>
              <w:jc w:val="right"/>
              <w:rPr>
                <w:ins w:id="580" w:author="Li Yue (SEI)" w:date="2016-05-13T14:32:00Z"/>
                <w:rFonts w:asciiTheme="majorHAnsi" w:eastAsia="ＭＳ Ｐゴシック" w:hAnsiTheme="majorHAnsi" w:cstheme="majorHAnsi"/>
                <w:color w:val="000000"/>
                <w:sz w:val="18"/>
                <w:szCs w:val="18"/>
              </w:rPr>
            </w:pPr>
            <w:ins w:id="581" w:author="Li Yue (SEI)" w:date="2016-05-13T14:32:00Z">
              <w:r w:rsidRPr="003D1E0B">
                <w:rPr>
                  <w:rFonts w:asciiTheme="majorHAnsi" w:hAnsiTheme="majorHAnsi" w:cstheme="majorHAnsi"/>
                  <w:color w:val="000000"/>
                  <w:sz w:val="18"/>
                  <w:szCs w:val="18"/>
                </w:rPr>
                <w:t xml:space="preserve">0.11 </w:t>
              </w:r>
            </w:ins>
          </w:p>
        </w:tc>
      </w:tr>
      <w:tr w:rsidR="0054642A" w:rsidRPr="00960842" w:rsidTr="000562C4">
        <w:trPr>
          <w:cantSplit/>
          <w:trHeight w:val="268"/>
          <w:ins w:id="582" w:author="Li Yue (SEI)" w:date="2016-05-13T14:32:00Z"/>
        </w:trPr>
        <w:tc>
          <w:tcPr>
            <w:tcW w:w="3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642A" w:rsidRPr="00C91D9A" w:rsidRDefault="0054642A" w:rsidP="000562C4">
            <w:pPr>
              <w:pStyle w:val="TAL"/>
              <w:rPr>
                <w:ins w:id="583" w:author="Li Yue (SEI)" w:date="2016-05-13T14:32:00Z"/>
                <w:rFonts w:asciiTheme="majorHAnsi" w:hAnsiTheme="majorHAnsi" w:cstheme="majorHAnsi"/>
                <w:lang w:eastAsia="ja-JP"/>
              </w:rPr>
            </w:pPr>
            <w:ins w:id="584" w:author="Li Yue (SEI)" w:date="2016-05-13T14:32:00Z">
              <w:r w:rsidRPr="00C91D9A">
                <w:rPr>
                  <w:rFonts w:asciiTheme="majorHAnsi" w:hAnsiTheme="majorHAnsi" w:cstheme="majorHAnsi"/>
                </w:rPr>
                <w:t>1</w:t>
              </w:r>
              <w:r w:rsidRPr="00C91D9A">
                <w:rPr>
                  <w:rFonts w:asciiTheme="majorHAnsi" w:hAnsiTheme="majorHAnsi" w:cstheme="majorHAnsi"/>
                  <w:lang w:eastAsia="ja-JP"/>
                </w:rPr>
                <w:t>7</w:t>
              </w:r>
            </w:ins>
          </w:p>
        </w:tc>
        <w:tc>
          <w:tcPr>
            <w:tcW w:w="18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4642A" w:rsidRPr="00C91D9A" w:rsidRDefault="0054642A" w:rsidP="000562C4">
            <w:pPr>
              <w:pStyle w:val="TAL"/>
              <w:tabs>
                <w:tab w:val="left" w:pos="424"/>
              </w:tabs>
              <w:rPr>
                <w:ins w:id="585" w:author="Li Yue (SEI)" w:date="2016-05-13T14:32:00Z"/>
                <w:rFonts w:asciiTheme="majorHAnsi" w:hAnsiTheme="majorHAnsi" w:cstheme="majorHAnsi"/>
                <w:lang w:eastAsia="ja-JP"/>
              </w:rPr>
            </w:pPr>
            <w:ins w:id="586" w:author="Li Yue (SEI)" w:date="2016-05-13T14:32:00Z">
              <w:r w:rsidRPr="00C91D9A">
                <w:rPr>
                  <w:rFonts w:asciiTheme="majorHAnsi" w:hAnsiTheme="majorHAnsi" w:cstheme="majorHAnsi"/>
                </w:rPr>
                <w:t xml:space="preserve">Uncertainty of the </w:t>
              </w:r>
              <w:r w:rsidRPr="00C91D9A">
                <w:rPr>
                  <w:rFonts w:asciiTheme="majorHAnsi" w:hAnsiTheme="majorHAnsi" w:cstheme="majorHAnsi"/>
                  <w:lang w:eastAsia="ja-JP"/>
                </w:rPr>
                <w:t>network analyzer</w:t>
              </w:r>
            </w:ins>
          </w:p>
        </w:tc>
        <w:tc>
          <w:tcPr>
            <w:tcW w:w="7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4642A" w:rsidRPr="00FB4870" w:rsidRDefault="0054642A" w:rsidP="000562C4">
            <w:pPr>
              <w:jc w:val="center"/>
              <w:rPr>
                <w:ins w:id="587" w:author="Li Yue (SEI)" w:date="2016-05-13T14:32:00Z"/>
                <w:rFonts w:asciiTheme="majorHAnsi" w:eastAsia="ＭＳ Ｐゴシック" w:hAnsiTheme="majorHAnsi" w:cstheme="majorHAnsi"/>
                <w:color w:val="000000"/>
                <w:sz w:val="18"/>
                <w:szCs w:val="18"/>
              </w:rPr>
            </w:pPr>
            <w:ins w:id="588" w:author="Li Yue (SEI)" w:date="2016-05-13T14:32:00Z">
              <w:r w:rsidRPr="00FB4870">
                <w:rPr>
                  <w:rFonts w:asciiTheme="majorHAnsi" w:hAnsiTheme="majorHAnsi" w:cstheme="majorHAnsi"/>
                  <w:color w:val="000000"/>
                  <w:sz w:val="18"/>
                  <w:szCs w:val="18"/>
                </w:rPr>
                <w:t>Gaussian</w:t>
              </w:r>
            </w:ins>
          </w:p>
        </w:tc>
        <w:tc>
          <w:tcPr>
            <w:tcW w:w="7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4642A" w:rsidRPr="003D1E0B" w:rsidRDefault="0054642A" w:rsidP="000562C4">
            <w:pPr>
              <w:jc w:val="right"/>
              <w:rPr>
                <w:ins w:id="589" w:author="Li Yue (SEI)" w:date="2016-05-13T14:32:00Z"/>
                <w:rFonts w:asciiTheme="majorHAnsi" w:eastAsia="ＭＳ Ｐゴシック" w:hAnsiTheme="majorHAnsi" w:cstheme="majorHAnsi"/>
                <w:color w:val="000000"/>
                <w:sz w:val="18"/>
              </w:rPr>
            </w:pPr>
            <w:ins w:id="590" w:author="Li Yue (SEI)" w:date="2016-05-13T14:32:00Z">
              <w:r w:rsidRPr="003D1E0B">
                <w:rPr>
                  <w:rFonts w:asciiTheme="majorHAnsi" w:hAnsiTheme="majorHAnsi" w:cstheme="majorHAnsi"/>
                  <w:color w:val="000000"/>
                  <w:sz w:val="18"/>
                </w:rPr>
                <w:t>Not applicable</w:t>
              </w:r>
            </w:ins>
          </w:p>
        </w:tc>
        <w:tc>
          <w:tcPr>
            <w:tcW w:w="699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4642A" w:rsidRPr="00960842" w:rsidRDefault="0054642A" w:rsidP="000562C4">
            <w:pPr>
              <w:pStyle w:val="TAL"/>
              <w:tabs>
                <w:tab w:val="left" w:pos="424"/>
              </w:tabs>
              <w:jc w:val="center"/>
              <w:rPr>
                <w:ins w:id="591" w:author="Li Yue (SEI)" w:date="2016-05-13T14:32:00Z"/>
                <w:rFonts w:asciiTheme="majorHAnsi" w:hAnsiTheme="majorHAnsi" w:cstheme="majorHAnsi"/>
                <w:szCs w:val="18"/>
              </w:rPr>
            </w:pPr>
            <w:ins w:id="592" w:author="Li Yue (SEI)" w:date="2016-05-13T14:32:00Z">
              <w:r w:rsidRPr="00960842">
                <w:rPr>
                  <w:rFonts w:asciiTheme="majorHAnsi" w:hAnsiTheme="majorHAnsi" w:cstheme="majorHAnsi"/>
                  <w:szCs w:val="18"/>
                </w:rPr>
                <w:t>Not applicable</w:t>
              </w:r>
            </w:ins>
          </w:p>
        </w:tc>
        <w:tc>
          <w:tcPr>
            <w:tcW w:w="6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4642A" w:rsidRPr="003D1E0B" w:rsidRDefault="0054642A" w:rsidP="000562C4">
            <w:pPr>
              <w:jc w:val="right"/>
              <w:rPr>
                <w:ins w:id="593" w:author="Li Yue (SEI)" w:date="2016-05-13T14:32:00Z"/>
                <w:rFonts w:asciiTheme="majorHAnsi" w:eastAsia="ＭＳ Ｐゴシック" w:hAnsiTheme="majorHAnsi" w:cstheme="majorHAnsi"/>
                <w:color w:val="000000"/>
                <w:sz w:val="18"/>
                <w:szCs w:val="18"/>
              </w:rPr>
            </w:pPr>
            <w:ins w:id="594" w:author="Li Yue (SEI)" w:date="2016-05-13T14:32:00Z">
              <w:r w:rsidRPr="003D1E0B">
                <w:rPr>
                  <w:rFonts w:asciiTheme="majorHAnsi" w:hAnsiTheme="majorHAnsi" w:cstheme="majorHAnsi"/>
                  <w:color w:val="000000"/>
                  <w:sz w:val="18"/>
                  <w:szCs w:val="18"/>
                </w:rPr>
                <w:t xml:space="preserve">0.03 </w:t>
              </w:r>
            </w:ins>
          </w:p>
        </w:tc>
      </w:tr>
      <w:tr w:rsidR="0054642A" w:rsidRPr="00960842" w:rsidTr="000562C4">
        <w:trPr>
          <w:cantSplit/>
          <w:trHeight w:val="268"/>
          <w:ins w:id="595" w:author="Li Yue (SEI)" w:date="2016-05-13T14:32:00Z"/>
        </w:trPr>
        <w:tc>
          <w:tcPr>
            <w:tcW w:w="3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642A" w:rsidRPr="00C91D9A" w:rsidRDefault="0054642A" w:rsidP="000562C4">
            <w:pPr>
              <w:pStyle w:val="TAL"/>
              <w:rPr>
                <w:ins w:id="596" w:author="Li Yue (SEI)" w:date="2016-05-13T14:32:00Z"/>
                <w:rFonts w:asciiTheme="majorHAnsi" w:hAnsiTheme="majorHAnsi" w:cstheme="majorHAnsi"/>
                <w:lang w:eastAsia="ja-JP"/>
              </w:rPr>
            </w:pPr>
            <w:ins w:id="597" w:author="Li Yue (SEI)" w:date="2016-05-13T14:32:00Z">
              <w:r w:rsidRPr="00C91D9A">
                <w:rPr>
                  <w:rFonts w:asciiTheme="majorHAnsi" w:hAnsiTheme="majorHAnsi" w:cstheme="majorHAnsi"/>
                  <w:lang w:eastAsia="ja-JP"/>
                </w:rPr>
                <w:t>18</w:t>
              </w:r>
            </w:ins>
          </w:p>
        </w:tc>
        <w:tc>
          <w:tcPr>
            <w:tcW w:w="18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4642A" w:rsidRPr="00C91D9A" w:rsidRDefault="0054642A" w:rsidP="000562C4">
            <w:pPr>
              <w:pStyle w:val="TAL"/>
              <w:tabs>
                <w:tab w:val="left" w:pos="424"/>
              </w:tabs>
              <w:rPr>
                <w:ins w:id="598" w:author="Li Yue (SEI)" w:date="2016-05-13T14:32:00Z"/>
                <w:rFonts w:asciiTheme="majorHAnsi" w:hAnsiTheme="majorHAnsi" w:cstheme="majorHAnsi"/>
              </w:rPr>
            </w:pPr>
            <w:ins w:id="599" w:author="Li Yue (SEI)" w:date="2016-05-13T14:32:00Z">
              <w:r w:rsidRPr="00C91D9A">
                <w:rPr>
                  <w:rFonts w:asciiTheme="majorHAnsi" w:hAnsiTheme="majorHAnsi" w:cstheme="majorHAnsi"/>
                </w:rPr>
                <w:t xml:space="preserve">Influence of the </w:t>
              </w:r>
              <w:r w:rsidRPr="00C91D9A">
                <w:rPr>
                  <w:rFonts w:asciiTheme="majorHAnsi" w:hAnsiTheme="majorHAnsi" w:cstheme="majorHAnsi"/>
                  <w:lang w:eastAsia="ja-JP"/>
                </w:rPr>
                <w:t>reference</w:t>
              </w:r>
              <w:r w:rsidRPr="00C91D9A">
                <w:rPr>
                  <w:rFonts w:asciiTheme="majorHAnsi" w:hAnsiTheme="majorHAnsi" w:cstheme="majorHAnsi"/>
                </w:rPr>
                <w:t xml:space="preserve"> antenna feed cable</w:t>
              </w:r>
            </w:ins>
          </w:p>
          <w:p w:rsidR="0054642A" w:rsidRPr="00C91D9A" w:rsidRDefault="0054642A" w:rsidP="000562C4">
            <w:pPr>
              <w:pStyle w:val="TAL"/>
              <w:tabs>
                <w:tab w:val="left" w:pos="77"/>
              </w:tabs>
              <w:rPr>
                <w:ins w:id="600" w:author="Li Yue (SEI)" w:date="2016-05-13T14:32:00Z"/>
                <w:rFonts w:asciiTheme="majorHAnsi" w:hAnsiTheme="majorHAnsi" w:cstheme="majorHAnsi"/>
                <w:lang w:eastAsia="ja-JP"/>
              </w:rPr>
            </w:pPr>
            <w:ins w:id="601" w:author="Li Yue (SEI)" w:date="2016-05-13T14:32:00Z">
              <w:r w:rsidRPr="00C91D9A">
                <w:rPr>
                  <w:rFonts w:asciiTheme="majorHAnsi" w:hAnsiTheme="majorHAnsi" w:cstheme="majorHAnsi"/>
                </w:rPr>
                <w:tab/>
                <w:t xml:space="preserve">a) Flexing cables, adapters, attenuators, </w:t>
              </w:r>
              <w:r w:rsidRPr="00C91D9A">
                <w:rPr>
                  <w:rFonts w:asciiTheme="majorHAnsi" w:hAnsiTheme="majorHAnsi" w:cstheme="majorHAnsi"/>
                  <w:lang w:eastAsia="ja-JP"/>
                </w:rPr>
                <w:t xml:space="preserve">and </w:t>
              </w:r>
              <w:r w:rsidRPr="00C91D9A">
                <w:rPr>
                  <w:rFonts w:asciiTheme="majorHAnsi" w:hAnsiTheme="majorHAnsi" w:cstheme="majorHAnsi"/>
                </w:rPr>
                <w:t>connector repeatability</w:t>
              </w:r>
            </w:ins>
          </w:p>
        </w:tc>
        <w:tc>
          <w:tcPr>
            <w:tcW w:w="7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4642A" w:rsidRPr="00FB4870" w:rsidRDefault="0054642A" w:rsidP="000562C4">
            <w:pPr>
              <w:jc w:val="center"/>
              <w:rPr>
                <w:ins w:id="602" w:author="Li Yue (SEI)" w:date="2016-05-13T14:32:00Z"/>
                <w:rFonts w:asciiTheme="majorHAnsi" w:eastAsia="ＭＳ Ｐゴシック" w:hAnsiTheme="majorHAnsi" w:cstheme="majorHAnsi"/>
                <w:color w:val="000000"/>
                <w:sz w:val="18"/>
                <w:szCs w:val="18"/>
              </w:rPr>
            </w:pPr>
            <w:ins w:id="603" w:author="Li Yue (SEI)" w:date="2016-05-13T14:32:00Z">
              <w:r w:rsidRPr="00FB4870">
                <w:rPr>
                  <w:rFonts w:asciiTheme="majorHAnsi" w:hAnsiTheme="majorHAnsi" w:cstheme="majorHAnsi"/>
                  <w:color w:val="000000"/>
                  <w:sz w:val="18"/>
                  <w:szCs w:val="18"/>
                </w:rPr>
                <w:t>Rectangular</w:t>
              </w:r>
            </w:ins>
          </w:p>
        </w:tc>
        <w:tc>
          <w:tcPr>
            <w:tcW w:w="7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4642A" w:rsidRPr="003D1E0B" w:rsidRDefault="0054642A" w:rsidP="000562C4">
            <w:pPr>
              <w:jc w:val="right"/>
              <w:rPr>
                <w:ins w:id="604" w:author="Li Yue (SEI)" w:date="2016-05-13T14:32:00Z"/>
                <w:rFonts w:asciiTheme="majorHAnsi" w:eastAsia="ＭＳ Ｐゴシック" w:hAnsiTheme="majorHAnsi" w:cstheme="majorHAnsi"/>
                <w:color w:val="000000"/>
                <w:sz w:val="18"/>
              </w:rPr>
            </w:pPr>
            <w:ins w:id="605" w:author="Li Yue (SEI)" w:date="2016-05-13T14:32:00Z">
              <w:r w:rsidRPr="003D1E0B">
                <w:rPr>
                  <w:rFonts w:asciiTheme="majorHAnsi" w:hAnsiTheme="majorHAnsi" w:cstheme="majorHAnsi"/>
                  <w:color w:val="000000"/>
                  <w:sz w:val="18"/>
                </w:rPr>
                <w:t xml:space="preserve">0.05 </w:t>
              </w:r>
            </w:ins>
          </w:p>
        </w:tc>
        <w:tc>
          <w:tcPr>
            <w:tcW w:w="699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4642A" w:rsidRPr="00960842" w:rsidRDefault="00C82D77" w:rsidP="000562C4">
            <w:pPr>
              <w:pStyle w:val="TAL"/>
              <w:tabs>
                <w:tab w:val="left" w:pos="424"/>
              </w:tabs>
              <w:jc w:val="center"/>
              <w:rPr>
                <w:ins w:id="606" w:author="Li Yue (SEI)" w:date="2016-05-13T14:32:00Z"/>
                <w:rFonts w:asciiTheme="majorHAnsi" w:hAnsiTheme="majorHAnsi" w:cstheme="majorHAnsi"/>
                <w:szCs w:val="18"/>
              </w:rPr>
            </w:pPr>
            <m:oMathPara>
              <m:oMath>
                <m:rad>
                  <m:radPr>
                    <m:degHide m:val="1"/>
                    <m:ctrlPr>
                      <w:ins w:id="607" w:author="Li Yue (SEI)" w:date="2016-05-13T14:32:00Z">
                        <w:rPr>
                          <w:rFonts w:ascii="Cambria Math" w:hAnsi="Cambria Math" w:cstheme="majorHAnsi"/>
                          <w:szCs w:val="18"/>
                          <w:lang w:eastAsia="ja-JP"/>
                        </w:rPr>
                      </w:ins>
                    </m:ctrlPr>
                  </m:radPr>
                  <m:deg/>
                  <m:e>
                    <m:r>
                      <w:ins w:id="608" w:author="Li Yue (SEI)" w:date="2016-05-13T14:32:00Z">
                        <w:rPr>
                          <w:rFonts w:ascii="Cambria Math" w:hAnsi="Cambria Math" w:cstheme="majorHAnsi"/>
                          <w:szCs w:val="18"/>
                          <w:lang w:eastAsia="ja-JP"/>
                        </w:rPr>
                        <m:t>3</m:t>
                      </w:ins>
                    </m:r>
                  </m:e>
                </m:rad>
              </m:oMath>
            </m:oMathPara>
          </w:p>
        </w:tc>
        <w:tc>
          <w:tcPr>
            <w:tcW w:w="6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4642A" w:rsidRPr="003D1E0B" w:rsidRDefault="0054642A" w:rsidP="000562C4">
            <w:pPr>
              <w:jc w:val="right"/>
              <w:rPr>
                <w:ins w:id="609" w:author="Li Yue (SEI)" w:date="2016-05-13T14:32:00Z"/>
                <w:rFonts w:asciiTheme="majorHAnsi" w:eastAsia="ＭＳ Ｐゴシック" w:hAnsiTheme="majorHAnsi" w:cstheme="majorHAnsi"/>
                <w:color w:val="000000"/>
                <w:sz w:val="18"/>
                <w:szCs w:val="18"/>
              </w:rPr>
            </w:pPr>
            <w:ins w:id="610" w:author="Li Yue (SEI)" w:date="2016-05-13T14:32:00Z">
              <w:r w:rsidRPr="003D1E0B">
                <w:rPr>
                  <w:rFonts w:asciiTheme="majorHAnsi" w:hAnsiTheme="majorHAnsi" w:cstheme="majorHAnsi"/>
                  <w:color w:val="000000"/>
                  <w:sz w:val="18"/>
                  <w:szCs w:val="18"/>
                </w:rPr>
                <w:t xml:space="preserve">0.06 </w:t>
              </w:r>
            </w:ins>
          </w:p>
        </w:tc>
      </w:tr>
      <w:tr w:rsidR="0054642A" w:rsidRPr="00960842" w:rsidTr="000562C4">
        <w:trPr>
          <w:cantSplit/>
          <w:trHeight w:val="268"/>
          <w:ins w:id="611" w:author="Li Yue (SEI)" w:date="2016-05-13T14:32:00Z"/>
        </w:trPr>
        <w:tc>
          <w:tcPr>
            <w:tcW w:w="3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642A" w:rsidRPr="00C91D9A" w:rsidRDefault="0054642A" w:rsidP="000562C4">
            <w:pPr>
              <w:pStyle w:val="TAL"/>
              <w:rPr>
                <w:ins w:id="612" w:author="Li Yue (SEI)" w:date="2016-05-13T14:32:00Z"/>
                <w:rFonts w:asciiTheme="majorHAnsi" w:hAnsiTheme="majorHAnsi" w:cstheme="majorHAnsi"/>
                <w:lang w:eastAsia="ja-JP"/>
              </w:rPr>
            </w:pPr>
            <w:ins w:id="613" w:author="Li Yue (SEI)" w:date="2016-05-13T14:32:00Z">
              <w:r w:rsidRPr="00C91D9A">
                <w:rPr>
                  <w:rFonts w:asciiTheme="majorHAnsi" w:hAnsiTheme="majorHAnsi" w:cstheme="majorHAnsi"/>
                  <w:lang w:eastAsia="ja-JP"/>
                </w:rPr>
                <w:t>19</w:t>
              </w:r>
            </w:ins>
          </w:p>
        </w:tc>
        <w:tc>
          <w:tcPr>
            <w:tcW w:w="18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4642A" w:rsidRPr="00C91D9A" w:rsidRDefault="0054642A" w:rsidP="000562C4">
            <w:pPr>
              <w:pStyle w:val="TAL"/>
              <w:tabs>
                <w:tab w:val="left" w:pos="424"/>
              </w:tabs>
              <w:rPr>
                <w:ins w:id="614" w:author="Li Yue (SEI)" w:date="2016-05-13T14:32:00Z"/>
                <w:rFonts w:asciiTheme="majorHAnsi" w:hAnsiTheme="majorHAnsi" w:cstheme="majorHAnsi"/>
              </w:rPr>
            </w:pPr>
            <w:ins w:id="615" w:author="Li Yue (SEI)" w:date="2016-05-13T14:32:00Z">
              <w:r w:rsidRPr="00C91D9A">
                <w:rPr>
                  <w:rFonts w:asciiTheme="majorHAnsi" w:hAnsiTheme="majorHAnsi" w:cstheme="majorHAnsi"/>
                  <w:lang w:eastAsia="ja-JP"/>
                </w:rPr>
                <w:t>Reference antenna feed cable loss measurement uncertainty</w:t>
              </w:r>
            </w:ins>
          </w:p>
        </w:tc>
        <w:tc>
          <w:tcPr>
            <w:tcW w:w="7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4642A" w:rsidRPr="00FB4870" w:rsidRDefault="0054642A" w:rsidP="000562C4">
            <w:pPr>
              <w:jc w:val="center"/>
              <w:rPr>
                <w:ins w:id="616" w:author="Li Yue (SEI)" w:date="2016-05-13T14:32:00Z"/>
                <w:rFonts w:asciiTheme="majorHAnsi" w:eastAsia="ＭＳ Ｐゴシック" w:hAnsiTheme="majorHAnsi" w:cstheme="majorHAnsi"/>
                <w:color w:val="000000"/>
                <w:sz w:val="18"/>
                <w:szCs w:val="18"/>
              </w:rPr>
            </w:pPr>
            <w:ins w:id="617" w:author="Li Yue (SEI)" w:date="2016-05-13T14:32:00Z">
              <w:r w:rsidRPr="00FB4870">
                <w:rPr>
                  <w:rFonts w:asciiTheme="majorHAnsi" w:hAnsiTheme="majorHAnsi" w:cstheme="majorHAnsi"/>
                  <w:color w:val="000000"/>
                  <w:sz w:val="18"/>
                  <w:szCs w:val="18"/>
                </w:rPr>
                <w:t>Gaussian</w:t>
              </w:r>
            </w:ins>
          </w:p>
        </w:tc>
        <w:tc>
          <w:tcPr>
            <w:tcW w:w="7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4642A" w:rsidRPr="003D1E0B" w:rsidRDefault="0054642A" w:rsidP="000562C4">
            <w:pPr>
              <w:jc w:val="right"/>
              <w:rPr>
                <w:ins w:id="618" w:author="Li Yue (SEI)" w:date="2016-05-13T14:32:00Z"/>
                <w:rFonts w:asciiTheme="majorHAnsi" w:eastAsia="ＭＳ Ｐゴシック" w:hAnsiTheme="majorHAnsi" w:cstheme="majorHAnsi"/>
                <w:color w:val="000000"/>
                <w:sz w:val="18"/>
              </w:rPr>
            </w:pPr>
            <w:ins w:id="619" w:author="Li Yue (SEI)" w:date="2016-05-13T14:32:00Z">
              <w:r w:rsidRPr="003D1E0B">
                <w:rPr>
                  <w:rFonts w:asciiTheme="majorHAnsi" w:hAnsiTheme="majorHAnsi" w:cstheme="majorHAnsi"/>
                  <w:color w:val="000000"/>
                  <w:sz w:val="18"/>
                </w:rPr>
                <w:t>Not applicable</w:t>
              </w:r>
            </w:ins>
          </w:p>
        </w:tc>
        <w:tc>
          <w:tcPr>
            <w:tcW w:w="699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4642A" w:rsidRPr="00960842" w:rsidRDefault="0054642A" w:rsidP="000562C4">
            <w:pPr>
              <w:pStyle w:val="TAL"/>
              <w:tabs>
                <w:tab w:val="left" w:pos="424"/>
              </w:tabs>
              <w:jc w:val="center"/>
              <w:rPr>
                <w:ins w:id="620" w:author="Li Yue (SEI)" w:date="2016-05-13T14:32:00Z"/>
                <w:rFonts w:asciiTheme="majorHAnsi" w:hAnsiTheme="majorHAnsi" w:cstheme="majorHAnsi"/>
                <w:szCs w:val="18"/>
              </w:rPr>
            </w:pPr>
            <w:ins w:id="621" w:author="Li Yue (SEI)" w:date="2016-05-13T14:32:00Z">
              <w:r w:rsidRPr="00960842">
                <w:rPr>
                  <w:rFonts w:asciiTheme="majorHAnsi" w:hAnsiTheme="majorHAnsi" w:cstheme="majorHAnsi"/>
                  <w:szCs w:val="18"/>
                </w:rPr>
                <w:t>Not applicable</w:t>
              </w:r>
            </w:ins>
          </w:p>
        </w:tc>
        <w:tc>
          <w:tcPr>
            <w:tcW w:w="6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4642A" w:rsidRPr="003D1E0B" w:rsidRDefault="0054642A" w:rsidP="000562C4">
            <w:pPr>
              <w:jc w:val="right"/>
              <w:rPr>
                <w:ins w:id="622" w:author="Li Yue (SEI)" w:date="2016-05-13T14:32:00Z"/>
                <w:rFonts w:asciiTheme="majorHAnsi" w:eastAsia="ＭＳ Ｐゴシック" w:hAnsiTheme="majorHAnsi" w:cstheme="majorHAnsi"/>
                <w:color w:val="000000"/>
                <w:sz w:val="18"/>
                <w:szCs w:val="18"/>
              </w:rPr>
            </w:pPr>
            <w:ins w:id="623" w:author="Li Yue (SEI)" w:date="2016-05-13T14:32:00Z">
              <w:r w:rsidRPr="003D1E0B">
                <w:rPr>
                  <w:rFonts w:asciiTheme="majorHAnsi" w:hAnsiTheme="majorHAnsi" w:cstheme="majorHAnsi"/>
                  <w:color w:val="000000"/>
                  <w:sz w:val="18"/>
                  <w:szCs w:val="18"/>
                </w:rPr>
                <w:t xml:space="preserve">0.03 </w:t>
              </w:r>
            </w:ins>
          </w:p>
        </w:tc>
      </w:tr>
      <w:tr w:rsidR="0054642A" w:rsidRPr="00960842" w:rsidTr="000562C4">
        <w:trPr>
          <w:cantSplit/>
          <w:trHeight w:val="268"/>
          <w:ins w:id="624" w:author="Li Yue (SEI)" w:date="2016-05-13T14:32:00Z"/>
        </w:trPr>
        <w:tc>
          <w:tcPr>
            <w:tcW w:w="3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642A" w:rsidRPr="00C91D9A" w:rsidDel="00842179" w:rsidRDefault="0054642A" w:rsidP="000562C4">
            <w:pPr>
              <w:pStyle w:val="TAL"/>
              <w:rPr>
                <w:ins w:id="625" w:author="Li Yue (SEI)" w:date="2016-05-13T14:32:00Z"/>
                <w:rFonts w:asciiTheme="majorHAnsi" w:hAnsiTheme="majorHAnsi" w:cstheme="majorHAnsi"/>
                <w:lang w:eastAsia="ja-JP"/>
              </w:rPr>
            </w:pPr>
            <w:ins w:id="626" w:author="Li Yue (SEI)" w:date="2016-05-13T14:32:00Z">
              <w:r w:rsidRPr="00C91D9A">
                <w:rPr>
                  <w:rFonts w:asciiTheme="majorHAnsi" w:hAnsiTheme="majorHAnsi" w:cstheme="majorHAnsi"/>
                  <w:lang w:eastAsia="ja-JP"/>
                </w:rPr>
                <w:t>20</w:t>
              </w:r>
            </w:ins>
          </w:p>
        </w:tc>
        <w:tc>
          <w:tcPr>
            <w:tcW w:w="18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4642A" w:rsidRPr="00C91D9A" w:rsidRDefault="0054642A" w:rsidP="000562C4">
            <w:pPr>
              <w:pStyle w:val="TAL"/>
              <w:tabs>
                <w:tab w:val="left" w:pos="424"/>
              </w:tabs>
              <w:rPr>
                <w:ins w:id="627" w:author="Li Yue (SEI)" w:date="2016-05-13T14:32:00Z"/>
                <w:rFonts w:asciiTheme="majorHAnsi" w:hAnsiTheme="majorHAnsi" w:cstheme="majorHAnsi"/>
              </w:rPr>
            </w:pPr>
            <w:ins w:id="628" w:author="Li Yue (SEI)" w:date="2016-05-13T14:32:00Z">
              <w:r w:rsidRPr="00C91D9A">
                <w:rPr>
                  <w:rFonts w:asciiTheme="majorHAnsi" w:hAnsiTheme="majorHAnsi" w:cstheme="majorHAnsi"/>
                </w:rPr>
                <w:t xml:space="preserve">Influence of the </w:t>
              </w:r>
              <w:r w:rsidRPr="00C91D9A">
                <w:rPr>
                  <w:rFonts w:asciiTheme="majorHAnsi" w:hAnsiTheme="majorHAnsi" w:cstheme="majorHAnsi"/>
                  <w:lang w:eastAsia="ja-JP"/>
                </w:rPr>
                <w:t>receiving</w:t>
              </w:r>
              <w:r w:rsidRPr="00C91D9A">
                <w:rPr>
                  <w:rFonts w:asciiTheme="majorHAnsi" w:hAnsiTheme="majorHAnsi" w:cstheme="majorHAnsi"/>
                </w:rPr>
                <w:t xml:space="preserve"> antenna feed cable</w:t>
              </w:r>
            </w:ins>
          </w:p>
          <w:p w:rsidR="0054642A" w:rsidRPr="00C91D9A" w:rsidRDefault="0054642A" w:rsidP="000562C4">
            <w:pPr>
              <w:pStyle w:val="TAL"/>
              <w:tabs>
                <w:tab w:val="left" w:pos="77"/>
              </w:tabs>
              <w:rPr>
                <w:ins w:id="629" w:author="Li Yue (SEI)" w:date="2016-05-13T14:32:00Z"/>
                <w:rFonts w:asciiTheme="majorHAnsi" w:hAnsiTheme="majorHAnsi" w:cstheme="majorHAnsi"/>
              </w:rPr>
            </w:pPr>
            <w:ins w:id="630" w:author="Li Yue (SEI)" w:date="2016-05-13T14:32:00Z">
              <w:r w:rsidRPr="00C91D9A">
                <w:rPr>
                  <w:rFonts w:asciiTheme="majorHAnsi" w:hAnsiTheme="majorHAnsi" w:cstheme="majorHAnsi"/>
                </w:rPr>
                <w:tab/>
                <w:t xml:space="preserve">a) Flexing cables, adapters, attenuators, </w:t>
              </w:r>
              <w:r w:rsidRPr="00C91D9A">
                <w:rPr>
                  <w:rFonts w:asciiTheme="majorHAnsi" w:hAnsiTheme="majorHAnsi" w:cstheme="majorHAnsi"/>
                  <w:lang w:eastAsia="ja-JP"/>
                </w:rPr>
                <w:t xml:space="preserve">and </w:t>
              </w:r>
              <w:r w:rsidRPr="00C91D9A">
                <w:rPr>
                  <w:rFonts w:asciiTheme="majorHAnsi" w:hAnsiTheme="majorHAnsi" w:cstheme="majorHAnsi"/>
                </w:rPr>
                <w:t>connector repeatability</w:t>
              </w:r>
            </w:ins>
          </w:p>
        </w:tc>
        <w:tc>
          <w:tcPr>
            <w:tcW w:w="7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4642A" w:rsidRPr="00FB4870" w:rsidRDefault="0054642A" w:rsidP="000562C4">
            <w:pPr>
              <w:jc w:val="center"/>
              <w:rPr>
                <w:ins w:id="631" w:author="Li Yue (SEI)" w:date="2016-05-13T14:32:00Z"/>
                <w:rFonts w:asciiTheme="majorHAnsi" w:eastAsia="ＭＳ Ｐゴシック" w:hAnsiTheme="majorHAnsi" w:cstheme="majorHAnsi"/>
                <w:color w:val="000000"/>
                <w:sz w:val="18"/>
                <w:szCs w:val="18"/>
              </w:rPr>
            </w:pPr>
            <w:ins w:id="632" w:author="Li Yue (SEI)" w:date="2016-05-13T14:32:00Z">
              <w:r w:rsidRPr="00FB4870">
                <w:rPr>
                  <w:rFonts w:asciiTheme="majorHAnsi" w:hAnsiTheme="majorHAnsi" w:cstheme="majorHAnsi"/>
                  <w:color w:val="000000"/>
                  <w:sz w:val="18"/>
                  <w:szCs w:val="18"/>
                </w:rPr>
                <w:t>Rectangular</w:t>
              </w:r>
            </w:ins>
          </w:p>
        </w:tc>
        <w:tc>
          <w:tcPr>
            <w:tcW w:w="7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4642A" w:rsidRPr="003D1E0B" w:rsidRDefault="0054642A" w:rsidP="000562C4">
            <w:pPr>
              <w:jc w:val="right"/>
              <w:rPr>
                <w:ins w:id="633" w:author="Li Yue (SEI)" w:date="2016-05-13T14:32:00Z"/>
                <w:rFonts w:asciiTheme="majorHAnsi" w:eastAsia="ＭＳ Ｐゴシック" w:hAnsiTheme="majorHAnsi" w:cstheme="majorHAnsi"/>
                <w:color w:val="000000"/>
                <w:sz w:val="18"/>
              </w:rPr>
            </w:pPr>
            <w:ins w:id="634" w:author="Li Yue (SEI)" w:date="2016-05-13T14:32:00Z">
              <w:r w:rsidRPr="003D1E0B">
                <w:rPr>
                  <w:rFonts w:asciiTheme="majorHAnsi" w:hAnsiTheme="majorHAnsi" w:cstheme="majorHAnsi"/>
                  <w:color w:val="000000"/>
                  <w:sz w:val="18"/>
                </w:rPr>
                <w:t xml:space="preserve">0.05 </w:t>
              </w:r>
            </w:ins>
          </w:p>
        </w:tc>
        <w:tc>
          <w:tcPr>
            <w:tcW w:w="699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4642A" w:rsidRPr="00960842" w:rsidRDefault="00C82D77" w:rsidP="000562C4">
            <w:pPr>
              <w:pStyle w:val="TAL"/>
              <w:tabs>
                <w:tab w:val="left" w:pos="424"/>
              </w:tabs>
              <w:jc w:val="center"/>
              <w:rPr>
                <w:ins w:id="635" w:author="Li Yue (SEI)" w:date="2016-05-13T14:32:00Z"/>
                <w:rFonts w:asciiTheme="majorHAnsi" w:hAnsiTheme="majorHAnsi" w:cstheme="majorHAnsi"/>
                <w:szCs w:val="18"/>
              </w:rPr>
            </w:pPr>
            <m:oMathPara>
              <m:oMath>
                <m:rad>
                  <m:radPr>
                    <m:degHide m:val="1"/>
                    <m:ctrlPr>
                      <w:ins w:id="636" w:author="Li Yue (SEI)" w:date="2016-05-13T14:32:00Z">
                        <w:rPr>
                          <w:rFonts w:ascii="Cambria Math" w:hAnsi="Cambria Math" w:cstheme="majorHAnsi"/>
                          <w:szCs w:val="18"/>
                          <w:lang w:eastAsia="ja-JP"/>
                        </w:rPr>
                      </w:ins>
                    </m:ctrlPr>
                  </m:radPr>
                  <m:deg/>
                  <m:e>
                    <m:r>
                      <w:ins w:id="637" w:author="Li Yue (SEI)" w:date="2016-05-13T14:32:00Z">
                        <w:rPr>
                          <w:rFonts w:ascii="Cambria Math" w:hAnsi="Cambria Math" w:cstheme="majorHAnsi"/>
                          <w:szCs w:val="18"/>
                          <w:lang w:eastAsia="ja-JP"/>
                        </w:rPr>
                        <m:t>3</m:t>
                      </w:ins>
                    </m:r>
                  </m:e>
                </m:rad>
              </m:oMath>
            </m:oMathPara>
          </w:p>
        </w:tc>
        <w:tc>
          <w:tcPr>
            <w:tcW w:w="6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4642A" w:rsidRPr="003D1E0B" w:rsidRDefault="0054642A" w:rsidP="000562C4">
            <w:pPr>
              <w:jc w:val="right"/>
              <w:rPr>
                <w:ins w:id="638" w:author="Li Yue (SEI)" w:date="2016-05-13T14:32:00Z"/>
                <w:rFonts w:asciiTheme="majorHAnsi" w:eastAsia="ＭＳ Ｐゴシック" w:hAnsiTheme="majorHAnsi" w:cstheme="majorHAnsi"/>
                <w:color w:val="000000"/>
                <w:sz w:val="18"/>
                <w:szCs w:val="18"/>
              </w:rPr>
            </w:pPr>
            <w:ins w:id="639" w:author="Li Yue (SEI)" w:date="2016-05-13T14:32:00Z">
              <w:r w:rsidRPr="003D1E0B">
                <w:rPr>
                  <w:rFonts w:asciiTheme="majorHAnsi" w:hAnsiTheme="majorHAnsi" w:cstheme="majorHAnsi"/>
                  <w:color w:val="000000"/>
                  <w:sz w:val="18"/>
                  <w:szCs w:val="18"/>
                </w:rPr>
                <w:t xml:space="preserve">0.17 </w:t>
              </w:r>
            </w:ins>
          </w:p>
        </w:tc>
      </w:tr>
      <w:tr w:rsidR="0054642A" w:rsidRPr="00960842" w:rsidTr="000562C4">
        <w:trPr>
          <w:cantSplit/>
          <w:trHeight w:val="268"/>
          <w:ins w:id="640" w:author="Li Yue (SEI)" w:date="2016-05-13T14:32:00Z"/>
        </w:trPr>
        <w:tc>
          <w:tcPr>
            <w:tcW w:w="3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642A" w:rsidRPr="00C91D9A" w:rsidRDefault="0054642A" w:rsidP="000562C4">
            <w:pPr>
              <w:pStyle w:val="TAL"/>
              <w:rPr>
                <w:ins w:id="641" w:author="Li Yue (SEI)" w:date="2016-05-13T14:32:00Z"/>
                <w:rFonts w:asciiTheme="majorHAnsi" w:hAnsiTheme="majorHAnsi" w:cstheme="majorHAnsi"/>
                <w:lang w:eastAsia="ja-JP"/>
              </w:rPr>
            </w:pPr>
            <w:ins w:id="642" w:author="Li Yue (SEI)" w:date="2016-05-13T14:32:00Z">
              <w:r w:rsidRPr="00C91D9A">
                <w:rPr>
                  <w:rFonts w:asciiTheme="majorHAnsi" w:hAnsiTheme="majorHAnsi" w:cstheme="majorHAnsi"/>
                  <w:lang w:eastAsia="ja-JP"/>
                </w:rPr>
                <w:t>21</w:t>
              </w:r>
            </w:ins>
          </w:p>
        </w:tc>
        <w:tc>
          <w:tcPr>
            <w:tcW w:w="18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4642A" w:rsidRPr="00C91D9A" w:rsidRDefault="0054642A" w:rsidP="000562C4">
            <w:pPr>
              <w:pStyle w:val="TAL"/>
              <w:tabs>
                <w:tab w:val="left" w:pos="424"/>
              </w:tabs>
              <w:rPr>
                <w:ins w:id="643" w:author="Li Yue (SEI)" w:date="2016-05-13T14:32:00Z"/>
                <w:rFonts w:asciiTheme="majorHAnsi" w:hAnsiTheme="majorHAnsi" w:cstheme="majorHAnsi"/>
                <w:lang w:eastAsia="ja-JP"/>
              </w:rPr>
            </w:pPr>
            <w:ins w:id="644" w:author="Li Yue (SEI)" w:date="2016-05-13T14:32:00Z">
              <w:r w:rsidRPr="00C91D9A">
                <w:rPr>
                  <w:rFonts w:asciiTheme="majorHAnsi" w:hAnsiTheme="majorHAnsi" w:cstheme="majorHAnsi"/>
                </w:rPr>
                <w:t>Uncertainty of the absolute gain of the reference antenna</w:t>
              </w:r>
            </w:ins>
          </w:p>
        </w:tc>
        <w:tc>
          <w:tcPr>
            <w:tcW w:w="7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4642A" w:rsidRPr="00FB4870" w:rsidRDefault="0054642A" w:rsidP="000562C4">
            <w:pPr>
              <w:jc w:val="center"/>
              <w:rPr>
                <w:ins w:id="645" w:author="Li Yue (SEI)" w:date="2016-05-13T14:32:00Z"/>
                <w:rFonts w:asciiTheme="majorHAnsi" w:eastAsia="ＭＳ Ｐゴシック" w:hAnsiTheme="majorHAnsi" w:cstheme="majorHAnsi"/>
                <w:color w:val="000000"/>
                <w:sz w:val="18"/>
                <w:szCs w:val="18"/>
              </w:rPr>
            </w:pPr>
            <w:ins w:id="646" w:author="Li Yue (SEI)" w:date="2016-05-13T14:32:00Z">
              <w:r w:rsidRPr="00FB4870">
                <w:rPr>
                  <w:rFonts w:asciiTheme="majorHAnsi" w:hAnsiTheme="majorHAnsi" w:cstheme="majorHAnsi"/>
                  <w:color w:val="000000"/>
                  <w:sz w:val="18"/>
                  <w:szCs w:val="18"/>
                </w:rPr>
                <w:t>Rectangular</w:t>
              </w:r>
            </w:ins>
          </w:p>
        </w:tc>
        <w:tc>
          <w:tcPr>
            <w:tcW w:w="7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4642A" w:rsidRPr="003D1E0B" w:rsidRDefault="0054642A" w:rsidP="000562C4">
            <w:pPr>
              <w:jc w:val="right"/>
              <w:rPr>
                <w:ins w:id="647" w:author="Li Yue (SEI)" w:date="2016-05-13T14:32:00Z"/>
                <w:rFonts w:asciiTheme="majorHAnsi" w:eastAsia="ＭＳ Ｐゴシック" w:hAnsiTheme="majorHAnsi" w:cstheme="majorHAnsi"/>
                <w:color w:val="000000"/>
                <w:sz w:val="18"/>
              </w:rPr>
            </w:pPr>
            <w:ins w:id="648" w:author="Li Yue (SEI)" w:date="2016-05-13T14:32:00Z">
              <w:r w:rsidRPr="003D1E0B">
                <w:rPr>
                  <w:rFonts w:asciiTheme="majorHAnsi" w:hAnsiTheme="majorHAnsi" w:cstheme="majorHAnsi"/>
                  <w:color w:val="000000"/>
                  <w:sz w:val="18"/>
                </w:rPr>
                <w:t xml:space="preserve">0.30 </w:t>
              </w:r>
            </w:ins>
          </w:p>
        </w:tc>
        <w:tc>
          <w:tcPr>
            <w:tcW w:w="699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4642A" w:rsidRPr="00960842" w:rsidRDefault="00C82D77" w:rsidP="000562C4">
            <w:pPr>
              <w:pStyle w:val="TAL"/>
              <w:tabs>
                <w:tab w:val="left" w:pos="424"/>
              </w:tabs>
              <w:jc w:val="center"/>
              <w:rPr>
                <w:ins w:id="649" w:author="Li Yue (SEI)" w:date="2016-05-13T14:32:00Z"/>
                <w:rFonts w:asciiTheme="majorHAnsi" w:hAnsiTheme="majorHAnsi" w:cstheme="majorHAnsi"/>
                <w:szCs w:val="18"/>
              </w:rPr>
            </w:pPr>
            <m:oMathPara>
              <m:oMath>
                <m:rad>
                  <m:radPr>
                    <m:degHide m:val="1"/>
                    <m:ctrlPr>
                      <w:ins w:id="650" w:author="Li Yue (SEI)" w:date="2016-05-13T14:32:00Z">
                        <w:rPr>
                          <w:rFonts w:ascii="Cambria Math" w:hAnsi="Cambria Math" w:cstheme="majorHAnsi"/>
                          <w:szCs w:val="18"/>
                          <w:lang w:eastAsia="ja-JP"/>
                        </w:rPr>
                      </w:ins>
                    </m:ctrlPr>
                  </m:radPr>
                  <m:deg/>
                  <m:e>
                    <m:r>
                      <w:ins w:id="651" w:author="Li Yue (SEI)" w:date="2016-05-13T14:32:00Z">
                        <w:rPr>
                          <w:rFonts w:ascii="Cambria Math" w:hAnsi="Cambria Math" w:cstheme="majorHAnsi"/>
                          <w:szCs w:val="18"/>
                          <w:lang w:eastAsia="ja-JP"/>
                        </w:rPr>
                        <m:t>3</m:t>
                      </w:ins>
                    </m:r>
                  </m:e>
                </m:rad>
              </m:oMath>
            </m:oMathPara>
          </w:p>
        </w:tc>
        <w:tc>
          <w:tcPr>
            <w:tcW w:w="6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4642A" w:rsidRPr="003D1E0B" w:rsidRDefault="0054642A" w:rsidP="000562C4">
            <w:pPr>
              <w:jc w:val="right"/>
              <w:rPr>
                <w:ins w:id="652" w:author="Li Yue (SEI)" w:date="2016-05-13T14:32:00Z"/>
                <w:rFonts w:asciiTheme="majorHAnsi" w:eastAsia="ＭＳ Ｐゴシック" w:hAnsiTheme="majorHAnsi" w:cstheme="majorHAnsi"/>
                <w:color w:val="000000"/>
                <w:sz w:val="18"/>
                <w:szCs w:val="18"/>
              </w:rPr>
            </w:pPr>
            <w:ins w:id="653" w:author="Li Yue (SEI)" w:date="2016-05-13T14:32:00Z">
              <w:r w:rsidRPr="003D1E0B">
                <w:rPr>
                  <w:rFonts w:asciiTheme="majorHAnsi" w:hAnsiTheme="majorHAnsi" w:cstheme="majorHAnsi"/>
                  <w:color w:val="000000"/>
                  <w:sz w:val="18"/>
                  <w:szCs w:val="18"/>
                </w:rPr>
                <w:t xml:space="preserve">0.00 </w:t>
              </w:r>
            </w:ins>
          </w:p>
        </w:tc>
      </w:tr>
      <w:tr w:rsidR="0054642A" w:rsidRPr="00960842" w:rsidTr="000562C4">
        <w:trPr>
          <w:cantSplit/>
          <w:trHeight w:val="268"/>
          <w:ins w:id="654" w:author="Li Yue (SEI)" w:date="2016-05-13T14:32:00Z"/>
        </w:trPr>
        <w:tc>
          <w:tcPr>
            <w:tcW w:w="3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642A" w:rsidRPr="00C91D9A" w:rsidDel="00842179" w:rsidRDefault="0054642A" w:rsidP="000562C4">
            <w:pPr>
              <w:pStyle w:val="TAL"/>
              <w:rPr>
                <w:ins w:id="655" w:author="Li Yue (SEI)" w:date="2016-05-13T14:32:00Z"/>
                <w:rFonts w:asciiTheme="majorHAnsi" w:hAnsiTheme="majorHAnsi" w:cstheme="majorHAnsi"/>
              </w:rPr>
            </w:pPr>
            <w:ins w:id="656" w:author="Li Yue (SEI)" w:date="2016-05-13T14:32:00Z">
              <w:r w:rsidRPr="00C91D9A">
                <w:rPr>
                  <w:rFonts w:asciiTheme="majorHAnsi" w:hAnsiTheme="majorHAnsi" w:cstheme="majorHAnsi"/>
                  <w:lang w:eastAsia="ja-JP"/>
                </w:rPr>
                <w:t>22</w:t>
              </w:r>
            </w:ins>
          </w:p>
        </w:tc>
        <w:tc>
          <w:tcPr>
            <w:tcW w:w="18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4642A" w:rsidRPr="00C91D9A" w:rsidRDefault="0054642A" w:rsidP="000562C4">
            <w:pPr>
              <w:pStyle w:val="TAL"/>
              <w:tabs>
                <w:tab w:val="left" w:pos="424"/>
              </w:tabs>
              <w:rPr>
                <w:ins w:id="657" w:author="Li Yue (SEI)" w:date="2016-05-13T14:32:00Z"/>
                <w:rFonts w:asciiTheme="majorHAnsi" w:hAnsiTheme="majorHAnsi" w:cstheme="majorHAnsi"/>
              </w:rPr>
            </w:pPr>
            <w:ins w:id="658" w:author="Li Yue (SEI)" w:date="2016-05-13T14:32:00Z">
              <w:r w:rsidRPr="00C91D9A">
                <w:rPr>
                  <w:rFonts w:asciiTheme="majorHAnsi" w:hAnsiTheme="majorHAnsi" w:cstheme="majorHAnsi"/>
                </w:rPr>
                <w:t>Uncertainty of the absolute gain of the receiving antenna</w:t>
              </w:r>
            </w:ins>
          </w:p>
        </w:tc>
        <w:tc>
          <w:tcPr>
            <w:tcW w:w="7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4642A" w:rsidRPr="00FB4870" w:rsidRDefault="0054642A" w:rsidP="000562C4">
            <w:pPr>
              <w:jc w:val="center"/>
              <w:rPr>
                <w:ins w:id="659" w:author="Li Yue (SEI)" w:date="2016-05-13T14:32:00Z"/>
                <w:rFonts w:asciiTheme="majorHAnsi" w:eastAsia="ＭＳ Ｐゴシック" w:hAnsiTheme="majorHAnsi" w:cstheme="majorHAnsi"/>
                <w:color w:val="000000"/>
                <w:sz w:val="18"/>
                <w:szCs w:val="18"/>
              </w:rPr>
            </w:pPr>
            <w:ins w:id="660" w:author="Li Yue (SEI)" w:date="2016-05-13T14:32:00Z">
              <w:r w:rsidRPr="00FB4870">
                <w:rPr>
                  <w:rFonts w:asciiTheme="majorHAnsi" w:hAnsiTheme="majorHAnsi" w:cstheme="majorHAnsi"/>
                  <w:color w:val="000000"/>
                  <w:sz w:val="18"/>
                  <w:szCs w:val="18"/>
                </w:rPr>
                <w:t>Rectangular</w:t>
              </w:r>
            </w:ins>
          </w:p>
        </w:tc>
        <w:tc>
          <w:tcPr>
            <w:tcW w:w="7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4642A" w:rsidRPr="003D1E0B" w:rsidRDefault="0054642A" w:rsidP="000562C4">
            <w:pPr>
              <w:jc w:val="right"/>
              <w:rPr>
                <w:ins w:id="661" w:author="Li Yue (SEI)" w:date="2016-05-13T14:32:00Z"/>
                <w:rFonts w:asciiTheme="majorHAnsi" w:eastAsia="ＭＳ Ｐゴシック" w:hAnsiTheme="majorHAnsi" w:cstheme="majorHAnsi"/>
                <w:color w:val="000000"/>
                <w:sz w:val="18"/>
              </w:rPr>
            </w:pPr>
            <w:ins w:id="662" w:author="Li Yue (SEI)" w:date="2016-05-13T14:32:00Z">
              <w:r w:rsidRPr="003D1E0B">
                <w:rPr>
                  <w:rFonts w:asciiTheme="majorHAnsi" w:hAnsiTheme="majorHAnsi" w:cstheme="majorHAnsi"/>
                  <w:color w:val="000000"/>
                  <w:sz w:val="18"/>
                </w:rPr>
                <w:t xml:space="preserve">0.00 </w:t>
              </w:r>
            </w:ins>
          </w:p>
        </w:tc>
        <w:tc>
          <w:tcPr>
            <w:tcW w:w="699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4642A" w:rsidRPr="00960842" w:rsidRDefault="00C82D77" w:rsidP="000562C4">
            <w:pPr>
              <w:pStyle w:val="TAL"/>
              <w:tabs>
                <w:tab w:val="left" w:pos="424"/>
              </w:tabs>
              <w:jc w:val="center"/>
              <w:rPr>
                <w:ins w:id="663" w:author="Li Yue (SEI)" w:date="2016-05-13T14:32:00Z"/>
                <w:rFonts w:asciiTheme="majorHAnsi" w:hAnsiTheme="majorHAnsi" w:cstheme="majorHAnsi"/>
                <w:szCs w:val="18"/>
              </w:rPr>
            </w:pPr>
            <m:oMathPara>
              <m:oMath>
                <m:rad>
                  <m:radPr>
                    <m:degHide m:val="1"/>
                    <m:ctrlPr>
                      <w:ins w:id="664" w:author="Li Yue (SEI)" w:date="2016-05-13T14:32:00Z">
                        <w:rPr>
                          <w:rFonts w:ascii="Cambria Math" w:hAnsi="Cambria Math" w:cstheme="majorHAnsi"/>
                          <w:szCs w:val="18"/>
                          <w:lang w:eastAsia="ja-JP"/>
                        </w:rPr>
                      </w:ins>
                    </m:ctrlPr>
                  </m:radPr>
                  <m:deg/>
                  <m:e>
                    <m:r>
                      <w:ins w:id="665" w:author="Li Yue (SEI)" w:date="2016-05-13T14:32:00Z">
                        <w:rPr>
                          <w:rFonts w:ascii="Cambria Math" w:hAnsi="Cambria Math" w:cstheme="majorHAnsi"/>
                          <w:szCs w:val="18"/>
                          <w:lang w:eastAsia="ja-JP"/>
                        </w:rPr>
                        <m:t>3</m:t>
                      </w:ins>
                    </m:r>
                  </m:e>
                </m:rad>
              </m:oMath>
            </m:oMathPara>
          </w:p>
        </w:tc>
        <w:tc>
          <w:tcPr>
            <w:tcW w:w="6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4642A" w:rsidRPr="003D1E0B" w:rsidRDefault="0054642A" w:rsidP="000562C4">
            <w:pPr>
              <w:jc w:val="right"/>
              <w:rPr>
                <w:ins w:id="666" w:author="Li Yue (SEI)" w:date="2016-05-13T14:32:00Z"/>
                <w:rFonts w:asciiTheme="majorHAnsi" w:eastAsia="ＭＳ Ｐゴシック" w:hAnsiTheme="majorHAnsi" w:cstheme="majorHAnsi"/>
                <w:color w:val="000000"/>
                <w:sz w:val="18"/>
                <w:szCs w:val="18"/>
              </w:rPr>
            </w:pPr>
            <w:ins w:id="667" w:author="Li Yue (SEI)" w:date="2016-05-13T14:32:00Z">
              <w:r w:rsidRPr="003D1E0B">
                <w:rPr>
                  <w:rFonts w:asciiTheme="majorHAnsi" w:hAnsiTheme="majorHAnsi" w:cstheme="majorHAnsi"/>
                  <w:color w:val="000000"/>
                  <w:sz w:val="18"/>
                  <w:szCs w:val="18"/>
                </w:rPr>
                <w:t xml:space="preserve">0.01 </w:t>
              </w:r>
            </w:ins>
          </w:p>
        </w:tc>
      </w:tr>
      <w:tr w:rsidR="0054642A" w:rsidRPr="00960842" w:rsidTr="000562C4">
        <w:trPr>
          <w:cantSplit/>
          <w:trHeight w:val="268"/>
          <w:ins w:id="668" w:author="Li Yue (SEI)" w:date="2016-05-13T14:32:00Z"/>
        </w:trPr>
        <w:tc>
          <w:tcPr>
            <w:tcW w:w="4369" w:type="pct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642A" w:rsidRPr="00960842" w:rsidRDefault="0054642A" w:rsidP="000562C4">
            <w:pPr>
              <w:pStyle w:val="TAL"/>
              <w:tabs>
                <w:tab w:val="left" w:pos="424"/>
              </w:tabs>
              <w:jc w:val="right"/>
              <w:rPr>
                <w:ins w:id="669" w:author="Li Yue (SEI)" w:date="2016-05-13T14:32:00Z"/>
                <w:rFonts w:asciiTheme="majorHAnsi" w:eastAsia="Times New Roman" w:hAnsiTheme="majorHAnsi" w:cstheme="majorHAnsi"/>
                <w:b/>
                <w:bCs/>
                <w:szCs w:val="18"/>
                <w:lang w:eastAsia="en-CA"/>
              </w:rPr>
            </w:pPr>
            <w:ins w:id="670" w:author="Li Yue (SEI)" w:date="2016-05-13T14:32:00Z">
              <w:r w:rsidRPr="00960842">
                <w:rPr>
                  <w:rFonts w:asciiTheme="majorHAnsi" w:eastAsia="Times New Roman" w:hAnsiTheme="majorHAnsi" w:cstheme="majorHAnsi"/>
                  <w:b/>
                  <w:bCs/>
                  <w:szCs w:val="18"/>
                  <w:lang w:eastAsia="en-CA"/>
                </w:rPr>
                <w:t>Combined standard uncertainty (1 σ)</w:t>
              </w:r>
            </w:ins>
          </w:p>
        </w:tc>
        <w:tc>
          <w:tcPr>
            <w:tcW w:w="6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642A" w:rsidRPr="00960842" w:rsidRDefault="0054642A" w:rsidP="000562C4">
            <w:pPr>
              <w:pStyle w:val="TAL"/>
              <w:tabs>
                <w:tab w:val="left" w:pos="424"/>
              </w:tabs>
              <w:jc w:val="right"/>
              <w:rPr>
                <w:ins w:id="671" w:author="Li Yue (SEI)" w:date="2016-05-13T14:32:00Z"/>
                <w:rFonts w:asciiTheme="majorHAnsi" w:hAnsiTheme="majorHAnsi" w:cstheme="majorHAnsi"/>
                <w:b/>
                <w:bCs/>
                <w:szCs w:val="18"/>
                <w:lang w:eastAsia="ja-JP"/>
              </w:rPr>
            </w:pPr>
            <w:ins w:id="672" w:author="Li Yue (SEI)" w:date="2016-05-13T14:32:00Z">
              <w:r>
                <w:rPr>
                  <w:rFonts w:asciiTheme="majorHAnsi" w:eastAsia="Times New Roman" w:hAnsiTheme="majorHAnsi" w:cstheme="majorHAnsi"/>
                  <w:b/>
                  <w:bCs/>
                  <w:szCs w:val="18"/>
                  <w:lang w:eastAsia="en-CA"/>
                </w:rPr>
                <w:t>0.</w:t>
              </w:r>
              <w:r>
                <w:rPr>
                  <w:rFonts w:asciiTheme="majorHAnsi" w:hAnsiTheme="majorHAnsi" w:cstheme="majorHAnsi" w:hint="eastAsia"/>
                  <w:b/>
                  <w:bCs/>
                  <w:szCs w:val="18"/>
                  <w:lang w:eastAsia="ja-JP"/>
                </w:rPr>
                <w:t>65</w:t>
              </w:r>
            </w:ins>
          </w:p>
        </w:tc>
      </w:tr>
      <w:tr w:rsidR="0054642A" w:rsidRPr="00960842" w:rsidTr="000562C4">
        <w:trPr>
          <w:cantSplit/>
          <w:trHeight w:val="268"/>
          <w:ins w:id="673" w:author="Li Yue (SEI)" w:date="2016-05-13T14:32:00Z"/>
        </w:trPr>
        <w:tc>
          <w:tcPr>
            <w:tcW w:w="4369" w:type="pct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642A" w:rsidRPr="00960842" w:rsidRDefault="0054642A" w:rsidP="000562C4">
            <w:pPr>
              <w:pStyle w:val="TAL"/>
              <w:tabs>
                <w:tab w:val="left" w:pos="424"/>
              </w:tabs>
              <w:jc w:val="right"/>
              <w:rPr>
                <w:ins w:id="674" w:author="Li Yue (SEI)" w:date="2016-05-13T14:32:00Z"/>
                <w:rFonts w:asciiTheme="majorHAnsi" w:eastAsia="Times New Roman" w:hAnsiTheme="majorHAnsi" w:cstheme="majorHAnsi"/>
                <w:b/>
                <w:bCs/>
                <w:szCs w:val="18"/>
                <w:lang w:eastAsia="en-CA"/>
              </w:rPr>
            </w:pPr>
            <w:ins w:id="675" w:author="Li Yue (SEI)" w:date="2016-05-13T14:32:00Z">
              <w:r w:rsidRPr="00960842">
                <w:rPr>
                  <w:rFonts w:asciiTheme="majorHAnsi" w:eastAsia="Times New Roman" w:hAnsiTheme="majorHAnsi" w:cstheme="majorHAnsi"/>
                  <w:b/>
                  <w:bCs/>
                  <w:szCs w:val="18"/>
                  <w:lang w:eastAsia="en-CA"/>
                </w:rPr>
                <w:t>Expanded uncertainty (</w:t>
              </w:r>
              <w:r w:rsidRPr="00960842">
                <w:rPr>
                  <w:rFonts w:asciiTheme="majorHAnsi" w:hAnsiTheme="majorHAnsi" w:cstheme="majorHAnsi"/>
                  <w:b/>
                  <w:bCs/>
                  <w:szCs w:val="18"/>
                  <w:lang w:eastAsia="ja-JP"/>
                </w:rPr>
                <w:t>1.96</w:t>
              </w:r>
              <w:r w:rsidRPr="00960842">
                <w:rPr>
                  <w:rFonts w:asciiTheme="majorHAnsi" w:eastAsia="Times New Roman" w:hAnsiTheme="majorHAnsi" w:cstheme="majorHAnsi"/>
                  <w:b/>
                  <w:bCs/>
                  <w:szCs w:val="18"/>
                  <w:lang w:eastAsia="en-CA"/>
                </w:rPr>
                <w:t>σ – confidence interval of 95%)</w:t>
              </w:r>
            </w:ins>
          </w:p>
        </w:tc>
        <w:tc>
          <w:tcPr>
            <w:tcW w:w="6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642A" w:rsidRPr="00A52EE0" w:rsidRDefault="0054642A" w:rsidP="000562C4">
            <w:pPr>
              <w:pStyle w:val="TAL"/>
              <w:tabs>
                <w:tab w:val="left" w:pos="424"/>
              </w:tabs>
              <w:jc w:val="right"/>
              <w:rPr>
                <w:ins w:id="676" w:author="Li Yue (SEI)" w:date="2016-05-13T14:32:00Z"/>
                <w:rFonts w:asciiTheme="majorHAnsi" w:hAnsiTheme="majorHAnsi" w:cstheme="majorHAnsi"/>
                <w:b/>
                <w:bCs/>
                <w:szCs w:val="18"/>
                <w:lang w:eastAsia="ja-JP"/>
              </w:rPr>
            </w:pPr>
            <w:ins w:id="677" w:author="Li Yue (SEI)" w:date="2016-05-13T14:32:00Z">
              <w:r>
                <w:rPr>
                  <w:rFonts w:asciiTheme="majorHAnsi" w:hAnsiTheme="majorHAnsi" w:cstheme="majorHAnsi" w:hint="eastAsia"/>
                  <w:b/>
                  <w:bCs/>
                  <w:szCs w:val="18"/>
                  <w:lang w:eastAsia="ja-JP"/>
                </w:rPr>
                <w:t>1.27</w:t>
              </w:r>
            </w:ins>
          </w:p>
        </w:tc>
      </w:tr>
    </w:tbl>
    <w:p w:rsidR="007B0B3F" w:rsidRPr="00B94816" w:rsidRDefault="007B0B3F" w:rsidP="00214829">
      <w:pPr>
        <w:keepNext/>
        <w:keepLines/>
        <w:spacing w:before="120" w:after="180"/>
        <w:outlineLvl w:val="5"/>
        <w:rPr>
          <w:rFonts w:ascii="Arial" w:hAnsi="Arial"/>
          <w:noProof/>
          <w:sz w:val="20"/>
          <w:szCs w:val="20"/>
          <w:lang w:val="x-none"/>
        </w:rPr>
      </w:pPr>
    </w:p>
    <w:p w:rsidR="00F25D7C" w:rsidRDefault="00F25D7C" w:rsidP="002839BF">
      <w:pPr>
        <w:spacing w:line="360" w:lineRule="auto"/>
      </w:pPr>
      <w:r w:rsidRPr="00A07DE9">
        <w:rPr>
          <w:b/>
          <w:color w:val="FF0000"/>
          <w:sz w:val="28"/>
          <w:szCs w:val="28"/>
        </w:rPr>
        <w:t>--------------End of text pro</w:t>
      </w:r>
      <w:r w:rsidRPr="00E10EDC">
        <w:rPr>
          <w:b/>
          <w:color w:val="FF0000"/>
          <w:sz w:val="28"/>
          <w:szCs w:val="28"/>
        </w:rPr>
        <w:t>p</w:t>
      </w:r>
      <w:r w:rsidRPr="00A07DE9">
        <w:rPr>
          <w:b/>
          <w:color w:val="FF0000"/>
          <w:sz w:val="28"/>
          <w:szCs w:val="28"/>
        </w:rPr>
        <w:t>osal-------------</w:t>
      </w:r>
    </w:p>
    <w:p w:rsidR="00F507D1" w:rsidRPr="008C7675" w:rsidRDefault="00F507D1" w:rsidP="002839BF">
      <w:pPr>
        <w:spacing w:line="360" w:lineRule="auto"/>
        <w:rPr>
          <w:sz w:val="32"/>
        </w:rPr>
      </w:pPr>
      <w:r w:rsidRPr="008C7675">
        <w:rPr>
          <w:sz w:val="32"/>
        </w:rPr>
        <w:t>References</w:t>
      </w:r>
    </w:p>
    <w:p w:rsidR="00876EB8" w:rsidRPr="006A28E9" w:rsidRDefault="00E10EDC" w:rsidP="00FA027C">
      <w:pPr>
        <w:spacing w:afterLines="50" w:after="120" w:line="360" w:lineRule="auto"/>
        <w:ind w:left="284" w:hanging="284"/>
        <w:rPr>
          <w:rFonts w:asciiTheme="majorHAnsi" w:hAnsiTheme="majorHAnsi" w:cstheme="majorHAnsi"/>
        </w:rPr>
      </w:pPr>
      <w:r w:rsidRPr="006A28E9">
        <w:rPr>
          <w:rFonts w:asciiTheme="majorHAnsi" w:hAnsiTheme="majorHAnsi" w:cstheme="majorHAnsi"/>
        </w:rPr>
        <w:t xml:space="preserve">[1] </w:t>
      </w:r>
      <w:r w:rsidR="009B56D1" w:rsidRPr="006A28E9">
        <w:rPr>
          <w:rFonts w:asciiTheme="majorHAnsi" w:hAnsiTheme="majorHAnsi" w:cstheme="majorHAnsi"/>
        </w:rPr>
        <w:t>R4</w:t>
      </w:r>
      <w:r w:rsidR="00BF7C79" w:rsidRPr="006A28E9">
        <w:rPr>
          <w:rFonts w:asciiTheme="majorHAnsi" w:hAnsiTheme="majorHAnsi" w:cstheme="majorHAnsi"/>
        </w:rPr>
        <w:t xml:space="preserve">-161372, TP for TR 37.842: Adding EIRP test methods in Section 10, Ericsson, SEI, NTT DOCOMO, NEC, Kathrein, MVG. </w:t>
      </w:r>
    </w:p>
    <w:p w:rsidR="00876EB8" w:rsidRPr="006A28E9" w:rsidRDefault="00876EB8" w:rsidP="00876EB8">
      <w:pPr>
        <w:spacing w:afterLines="50" w:after="120" w:line="360" w:lineRule="auto"/>
        <w:ind w:left="567" w:hanging="567"/>
        <w:rPr>
          <w:rFonts w:asciiTheme="majorHAnsi" w:hAnsiTheme="majorHAnsi" w:cstheme="majorHAnsi"/>
        </w:rPr>
      </w:pPr>
      <w:r w:rsidRPr="006A28E9">
        <w:rPr>
          <w:rFonts w:asciiTheme="majorHAnsi" w:hAnsiTheme="majorHAnsi" w:cstheme="majorHAnsi"/>
        </w:rPr>
        <w:t xml:space="preserve">[2] </w:t>
      </w:r>
      <w:r w:rsidRPr="006A28E9">
        <w:rPr>
          <w:rFonts w:asciiTheme="majorHAnsi" w:hAnsiTheme="majorHAnsi" w:cstheme="majorHAnsi"/>
          <w:sz w:val="22"/>
        </w:rPr>
        <w:t>TR37.842 v</w:t>
      </w:r>
      <w:r w:rsidR="00041E22">
        <w:rPr>
          <w:rFonts w:asciiTheme="majorHAnsi" w:hAnsiTheme="majorHAnsi" w:cstheme="majorHAnsi" w:hint="eastAsia"/>
          <w:sz w:val="22"/>
        </w:rPr>
        <w:t>1</w:t>
      </w:r>
      <w:r w:rsidRPr="006A28E9">
        <w:rPr>
          <w:rFonts w:asciiTheme="majorHAnsi" w:hAnsiTheme="majorHAnsi" w:cstheme="majorHAnsi"/>
          <w:sz w:val="22"/>
        </w:rPr>
        <w:t>.</w:t>
      </w:r>
      <w:r w:rsidR="00041E22">
        <w:rPr>
          <w:rFonts w:asciiTheme="majorHAnsi" w:hAnsiTheme="majorHAnsi" w:cstheme="majorHAnsi" w:hint="eastAsia"/>
          <w:sz w:val="22"/>
        </w:rPr>
        <w:t>11</w:t>
      </w:r>
      <w:r w:rsidRPr="006A28E9">
        <w:rPr>
          <w:rFonts w:asciiTheme="majorHAnsi" w:hAnsiTheme="majorHAnsi" w:cstheme="majorHAnsi"/>
          <w:sz w:val="22"/>
        </w:rPr>
        <w:t>.0</w:t>
      </w:r>
    </w:p>
    <w:p w:rsidR="00876EB8" w:rsidRDefault="006E5639" w:rsidP="00C416D2">
      <w:pPr>
        <w:spacing w:afterLines="50" w:after="120" w:line="360" w:lineRule="auto"/>
        <w:ind w:left="284" w:hanging="284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>[3] R4-161</w:t>
      </w:r>
      <w:r>
        <w:rPr>
          <w:rFonts w:asciiTheme="majorHAnsi" w:hAnsiTheme="majorHAnsi" w:cstheme="majorHAnsi" w:hint="eastAsia"/>
        </w:rPr>
        <w:t>631</w:t>
      </w:r>
      <w:r w:rsidR="00C416D2" w:rsidRPr="006A28E9">
        <w:rPr>
          <w:rFonts w:asciiTheme="majorHAnsi" w:hAnsiTheme="majorHAnsi" w:cstheme="majorHAnsi"/>
        </w:rPr>
        <w:t xml:space="preserve">, </w:t>
      </w:r>
      <w:r w:rsidRPr="006E5639">
        <w:rPr>
          <w:rFonts w:asciiTheme="majorHAnsi" w:hAnsiTheme="majorHAnsi" w:cstheme="majorHAnsi"/>
        </w:rPr>
        <w:t>TP for TR37.842: Adding uncertainty value to the EIRP measurement with Indoor Anechoic Chamber</w:t>
      </w:r>
      <w:r>
        <w:rPr>
          <w:rFonts w:asciiTheme="majorHAnsi" w:hAnsiTheme="majorHAnsi" w:cstheme="majorHAnsi" w:hint="eastAsia"/>
        </w:rPr>
        <w:t xml:space="preserve">, </w:t>
      </w:r>
      <w:r w:rsidRPr="006E5639">
        <w:rPr>
          <w:rFonts w:asciiTheme="majorHAnsi" w:hAnsiTheme="majorHAnsi" w:cstheme="majorHAnsi"/>
        </w:rPr>
        <w:t>Sumitomo Elec. Industries, NTT DOCOMO</w:t>
      </w:r>
      <w:r w:rsidR="00C416D2" w:rsidRPr="006A28E9">
        <w:rPr>
          <w:rFonts w:asciiTheme="majorHAnsi" w:hAnsiTheme="majorHAnsi" w:cstheme="majorHAnsi"/>
        </w:rPr>
        <w:t xml:space="preserve">. </w:t>
      </w:r>
    </w:p>
    <w:p w:rsidR="006E5639" w:rsidRDefault="006E5639" w:rsidP="00C416D2">
      <w:pPr>
        <w:spacing w:afterLines="50" w:after="120" w:line="360" w:lineRule="auto"/>
        <w:ind w:left="284" w:hanging="284"/>
        <w:rPr>
          <w:rFonts w:asciiTheme="majorHAnsi" w:hAnsiTheme="majorHAnsi" w:cstheme="majorHAnsi"/>
        </w:rPr>
      </w:pPr>
      <w:r>
        <w:rPr>
          <w:rFonts w:asciiTheme="majorHAnsi" w:hAnsiTheme="majorHAnsi" w:cstheme="majorHAnsi" w:hint="eastAsia"/>
        </w:rPr>
        <w:t xml:space="preserve">[4] </w:t>
      </w:r>
      <w:r w:rsidRPr="006E5639">
        <w:rPr>
          <w:rFonts w:asciiTheme="majorHAnsi" w:hAnsiTheme="majorHAnsi" w:cstheme="majorHAnsi"/>
        </w:rPr>
        <w:t>R4-162496</w:t>
      </w:r>
      <w:r>
        <w:rPr>
          <w:rFonts w:asciiTheme="majorHAnsi" w:hAnsiTheme="majorHAnsi" w:cstheme="majorHAnsi" w:hint="eastAsia"/>
        </w:rPr>
        <w:t xml:space="preserve">, </w:t>
      </w:r>
      <w:r w:rsidRPr="006E5639">
        <w:rPr>
          <w:rFonts w:asciiTheme="majorHAnsi" w:hAnsiTheme="majorHAnsi" w:cstheme="majorHAnsi"/>
        </w:rPr>
        <w:t>TR 37.842: Indoor Anechoic Chamber EIRP testing uncertainty value</w:t>
      </w:r>
      <w:r>
        <w:rPr>
          <w:rFonts w:asciiTheme="majorHAnsi" w:hAnsiTheme="majorHAnsi" w:cstheme="majorHAnsi" w:hint="eastAsia"/>
        </w:rPr>
        <w:t>, NEC</w:t>
      </w:r>
      <w:r w:rsidR="00FE2C2A">
        <w:rPr>
          <w:rFonts w:asciiTheme="majorHAnsi" w:hAnsiTheme="majorHAnsi" w:cstheme="majorHAnsi" w:hint="eastAsia"/>
        </w:rPr>
        <w:t>.</w:t>
      </w:r>
    </w:p>
    <w:p w:rsidR="006377CA" w:rsidRPr="006A28E9" w:rsidRDefault="006377CA" w:rsidP="00C416D2">
      <w:pPr>
        <w:spacing w:afterLines="50" w:after="120" w:line="360" w:lineRule="auto"/>
        <w:ind w:left="284" w:hanging="284"/>
        <w:rPr>
          <w:rFonts w:asciiTheme="majorHAnsi" w:hAnsiTheme="majorHAnsi" w:cstheme="majorHAnsi"/>
        </w:rPr>
      </w:pPr>
      <w:r>
        <w:rPr>
          <w:rFonts w:asciiTheme="majorHAnsi" w:hAnsiTheme="majorHAnsi" w:cstheme="majorHAnsi" w:hint="eastAsia"/>
        </w:rPr>
        <w:t>[5] R4-16</w:t>
      </w:r>
      <w:r w:rsidR="00F24BB5">
        <w:rPr>
          <w:rFonts w:asciiTheme="majorHAnsi" w:hAnsiTheme="majorHAnsi" w:cstheme="majorHAnsi" w:hint="eastAsia"/>
        </w:rPr>
        <w:t>3751</w:t>
      </w:r>
      <w:r>
        <w:rPr>
          <w:rFonts w:asciiTheme="majorHAnsi" w:hAnsiTheme="majorHAnsi" w:cstheme="majorHAnsi" w:hint="eastAsia"/>
        </w:rPr>
        <w:t xml:space="preserve">, </w:t>
      </w:r>
      <w:r w:rsidRPr="006377CA">
        <w:rPr>
          <w:rFonts w:asciiTheme="majorHAnsi" w:hAnsiTheme="majorHAnsi" w:cstheme="majorHAnsi"/>
        </w:rPr>
        <w:t>TP for TR 37.842: Indoor Anechoic Chamber EIRP testing procedure</w:t>
      </w:r>
      <w:r>
        <w:rPr>
          <w:rFonts w:asciiTheme="majorHAnsi" w:hAnsiTheme="majorHAnsi" w:cstheme="majorHAnsi" w:hint="eastAsia"/>
        </w:rPr>
        <w:t xml:space="preserve">, </w:t>
      </w:r>
      <w:r w:rsidRPr="006377CA">
        <w:rPr>
          <w:rFonts w:asciiTheme="majorHAnsi" w:hAnsiTheme="majorHAnsi" w:cstheme="majorHAnsi"/>
        </w:rPr>
        <w:t>Sumitomo Electric, NTT DOCOMO, NEC</w:t>
      </w:r>
      <w:r w:rsidR="002A4864">
        <w:rPr>
          <w:rFonts w:asciiTheme="majorHAnsi" w:hAnsiTheme="majorHAnsi" w:cstheme="majorHAnsi" w:hint="eastAsia"/>
        </w:rPr>
        <w:t>.</w:t>
      </w:r>
    </w:p>
    <w:p w:rsidR="001B4F8F" w:rsidRPr="009E315F" w:rsidRDefault="00EB46F6" w:rsidP="00587C75">
      <w:pPr>
        <w:spacing w:afterLines="50" w:after="120" w:line="360" w:lineRule="auto"/>
        <w:ind w:left="567" w:hanging="567"/>
        <w:rPr>
          <w:noProof/>
        </w:rPr>
      </w:pPr>
      <w:r>
        <w:rPr>
          <w:rFonts w:hint="eastAsia"/>
        </w:rPr>
        <w:t xml:space="preserve"> </w:t>
      </w:r>
    </w:p>
    <w:p w:rsidR="001B4F8F" w:rsidRPr="00AD5282" w:rsidRDefault="001B4F8F" w:rsidP="00311702">
      <w:pPr>
        <w:pStyle w:val="ac"/>
      </w:pPr>
    </w:p>
    <w:sectPr w:rsidR="001B4F8F" w:rsidRPr="00AD5282" w:rsidSect="009A3577">
      <w:headerReference w:type="even" r:id="rId10"/>
      <w:footerReference w:type="default" r:id="rId11"/>
      <w:footnotePr>
        <w:numRestart w:val="eachSect"/>
      </w:footnotePr>
      <w:pgSz w:w="11907" w:h="16840" w:code="9"/>
      <w:pgMar w:top="1418" w:right="1275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331">
      <wne:acd wne:acdName="acd0"/>
    </wne:keymap>
    <wne:keymap wne:kcmPrimary="0332">
      <wne:acd wne:acdName="acd1"/>
    </wne:keymap>
    <wne:keymap wne:kcmPrimary="0333">
      <wne:acd wne:acdName="acd2"/>
    </wne:keymap>
    <wne:keymap wne:kcmPrimary="0334">
      <wne:acd wne:acdName="acd3"/>
    </wne:keymap>
    <wne:keymap wne:kcmPrimary="0335">
      <wne:acd wne:acdName="acd4"/>
    </wne:keymap>
    <wne:keymap wne:kcmPrimary="0350">
      <wne:acd wne:acdName="acd5"/>
    </wne:keymap>
    <wne:keymap wne:kcmPrimary="0431">
      <wne:acd wne:acdName="acd6"/>
    </wne:keymap>
    <wne:keymap wne:kcmPrimary="0432">
      <wne:acd wne:acdName="acd7"/>
    </wne:keymap>
    <wne:keymap wne:kcmPrimary="0433">
      <wne:acd wne:acdName="acd8"/>
    </wne:keymap>
    <wne:keymap wne:kcmPrimary="0434">
      <wne:acd wne:acdName="acd9"/>
    </wne:keymap>
  </wne:keymaps>
  <wne:toolbars>
    <wne:acdManifest>
      <wne:acdEntry wne:acdName="acd0"/>
      <wne:acdEntry wne:acdName="acd1"/>
      <wne:acdEntry wne:acdName="acd2"/>
      <wne:acdEntry wne:acdName="acd3"/>
      <wne:acdEntry wne:acdName="acd4"/>
      <wne:acdEntry wne:acdName="acd5"/>
      <wne:acdEntry wne:acdName="acd6"/>
      <wne:acdEntry wne:acdName="acd7"/>
      <wne:acdEntry wne:acdName="acd8"/>
      <wne:acdEntry wne:acdName="acd9"/>
    </wne:acdManifest>
    <wne:toolbarData r:id="rId1"/>
  </wne:toolbars>
  <wne:acds>
    <wne:acd wne:argValue="AgBCADEA" wne:acdName="acd0" wne:fciIndexBasedOn="0065"/>
    <wne:acd wne:argValue="AgBCADIA" wne:acdName="acd1" wne:fciIndexBasedOn="0065"/>
    <wne:acd wne:argValue="AgBCADMA" wne:acdName="acd2" wne:fciIndexBasedOn="0065"/>
    <wne:acd wne:argValue="AgBCADQA" wne:acdName="acd3" wne:fciIndexBasedOn="0065"/>
    <wne:acd wne:argValue="AgBCADUA" wne:acdName="acd4" wne:fciIndexBasedOn="0065"/>
    <wne:acd wne:argValue="AgBQAHIAbwBwAG8AcwBhAGwA" wne:acdName="acd5" wne:fciIndexBasedOn="0065"/>
    <wne:acd wne:argValue="AQAAAAEA" wne:acdName="acd6" wne:fciIndexBasedOn="0065"/>
    <wne:acd wne:argValue="AQAAAAIA" wne:acdName="acd7" wne:fciIndexBasedOn="0065"/>
    <wne:acd wne:argValue="AQAAAAMA" wne:acdName="acd8" wne:fciIndexBasedOn="0065"/>
    <wne:acd wne:argValue="AQAAAAQA" wne:acdName="acd9" wne:fciIndexBasedOn="0065"/>
  </wne:acd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82D77" w:rsidRDefault="00C82D77">
      <w:r>
        <w:separator/>
      </w:r>
    </w:p>
  </w:endnote>
  <w:endnote w:type="continuationSeparator" w:id="0">
    <w:p w:rsidR="00C82D77" w:rsidRDefault="00C82D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Ｐゴシック">
    <w:panose1 w:val="020B0600070205080204"/>
    <w:charset w:val="80"/>
    <w:family w:val="modern"/>
    <w:pitch w:val="variable"/>
    <w:sig w:usb0="E00002FF" w:usb1="6AC7FDFB" w:usb2="00000012" w:usb3="00000000" w:csb0="0002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2C38" w:rsidRDefault="00C12C38" w:rsidP="00313FD6">
    <w:pPr>
      <w:pStyle w:val="ad"/>
      <w:tabs>
        <w:tab w:val="center" w:pos="4820"/>
        <w:tab w:val="right" w:pos="9639"/>
      </w:tabs>
      <w:jc w:val="left"/>
    </w:pPr>
    <w:r>
      <w:tab/>
    </w:r>
    <w:r>
      <w:rPr>
        <w:rStyle w:val="af"/>
      </w:rPr>
      <w:fldChar w:fldCharType="begin"/>
    </w:r>
    <w:r>
      <w:rPr>
        <w:rStyle w:val="af"/>
      </w:rPr>
      <w:instrText xml:space="preserve"> PAGE </w:instrText>
    </w:r>
    <w:r>
      <w:rPr>
        <w:rStyle w:val="af"/>
      </w:rPr>
      <w:fldChar w:fldCharType="separate"/>
    </w:r>
    <w:r w:rsidR="005F7360">
      <w:rPr>
        <w:rStyle w:val="af"/>
      </w:rPr>
      <w:t>1</w:t>
    </w:r>
    <w:r>
      <w:rPr>
        <w:rStyle w:val="af"/>
      </w:rPr>
      <w:fldChar w:fldCharType="end"/>
    </w:r>
    <w:r>
      <w:rPr>
        <w:rStyle w:val="af"/>
      </w:rPr>
      <w:t>/</w:t>
    </w:r>
    <w:r>
      <w:rPr>
        <w:rStyle w:val="af"/>
      </w:rPr>
      <w:fldChar w:fldCharType="begin"/>
    </w:r>
    <w:r>
      <w:rPr>
        <w:rStyle w:val="af"/>
      </w:rPr>
      <w:instrText xml:space="preserve"> NUMPAGES </w:instrText>
    </w:r>
    <w:r>
      <w:rPr>
        <w:rStyle w:val="af"/>
      </w:rPr>
      <w:fldChar w:fldCharType="separate"/>
    </w:r>
    <w:r w:rsidR="005F7360">
      <w:rPr>
        <w:rStyle w:val="af"/>
      </w:rPr>
      <w:t>5</w:t>
    </w:r>
    <w:r>
      <w:rPr>
        <w:rStyle w:val="af"/>
      </w:rPr>
      <w:fldChar w:fldCharType="end"/>
    </w:r>
    <w:r>
      <w:rPr>
        <w:rStyle w:val="af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82D77" w:rsidRDefault="00C82D77">
      <w:r>
        <w:separator/>
      </w:r>
    </w:p>
  </w:footnote>
  <w:footnote w:type="continuationSeparator" w:id="0">
    <w:p w:rsidR="00C82D77" w:rsidRDefault="00C82D7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2C38" w:rsidRDefault="00C12C38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2552047"/>
    <w:multiLevelType w:val="multilevel"/>
    <w:tmpl w:val="85C2CC9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>
    <w:nsid w:val="0A434C91"/>
    <w:multiLevelType w:val="hybridMultilevel"/>
    <w:tmpl w:val="1960BDC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C3C0CF8"/>
    <w:multiLevelType w:val="hybridMultilevel"/>
    <w:tmpl w:val="7D385AF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C461678"/>
    <w:multiLevelType w:val="hybridMultilevel"/>
    <w:tmpl w:val="7BB404B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>
    <w:nsid w:val="11B045FA"/>
    <w:multiLevelType w:val="hybridMultilevel"/>
    <w:tmpl w:val="A3D83758"/>
    <w:lvl w:ilvl="0" w:tplc="04090011">
      <w:start w:val="1"/>
      <w:numFmt w:val="decimalEnclosedCircle"/>
      <w:lvlText w:val="%1"/>
      <w:lvlJc w:val="left"/>
      <w:pPr>
        <w:ind w:left="420" w:hanging="420"/>
      </w:p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6">
    <w:nsid w:val="15DB1B54"/>
    <w:multiLevelType w:val="hybridMultilevel"/>
    <w:tmpl w:val="2414669C"/>
    <w:lvl w:ilvl="0" w:tplc="C784B6D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E0E68D8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200493F2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2800075A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5678961A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10E2358C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94D4F03A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81E002E8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E20221A0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7">
    <w:nsid w:val="1AA028F6"/>
    <w:multiLevelType w:val="hybridMultilevel"/>
    <w:tmpl w:val="4B9C2D60"/>
    <w:lvl w:ilvl="0" w:tplc="FF921C2E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1B7C0961"/>
    <w:multiLevelType w:val="hybridMultilevel"/>
    <w:tmpl w:val="08BA468E"/>
    <w:lvl w:ilvl="0" w:tplc="19B23C3C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47B6A71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9BE63B38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35D20034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073A85C8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D2688414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8C5E72CE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A524DF08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F2C89762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9">
    <w:nsid w:val="25961933"/>
    <w:multiLevelType w:val="hybridMultilevel"/>
    <w:tmpl w:val="1CE4C77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2A537FE7"/>
    <w:multiLevelType w:val="hybridMultilevel"/>
    <w:tmpl w:val="4BF0B156"/>
    <w:lvl w:ilvl="0" w:tplc="076E75F8">
      <w:start w:val="1"/>
      <w:numFmt w:val="bullet"/>
      <w:lvlText w:val="–"/>
      <w:lvlJc w:val="left"/>
      <w:pPr>
        <w:ind w:left="996" w:hanging="420"/>
      </w:pPr>
      <w:rPr>
        <w:rFonts w:ascii="Arial" w:hAnsi="Arial" w:hint="default"/>
      </w:rPr>
    </w:lvl>
    <w:lvl w:ilvl="1" w:tplc="076E75F8">
      <w:start w:val="1"/>
      <w:numFmt w:val="bullet"/>
      <w:lvlText w:val="–"/>
      <w:lvlJc w:val="left"/>
      <w:pPr>
        <w:ind w:left="1416" w:hanging="420"/>
      </w:pPr>
      <w:rPr>
        <w:rFonts w:ascii="Arial" w:hAnsi="Arial" w:hint="default"/>
      </w:rPr>
    </w:lvl>
    <w:lvl w:ilvl="2" w:tplc="076E75F8">
      <w:start w:val="1"/>
      <w:numFmt w:val="bullet"/>
      <w:lvlText w:val="–"/>
      <w:lvlJc w:val="left"/>
      <w:pPr>
        <w:ind w:left="1836" w:hanging="420"/>
      </w:pPr>
      <w:rPr>
        <w:rFonts w:ascii="Arial" w:hAnsi="Arial" w:hint="default"/>
      </w:rPr>
    </w:lvl>
    <w:lvl w:ilvl="3" w:tplc="04090001" w:tentative="1">
      <w:start w:val="1"/>
      <w:numFmt w:val="bullet"/>
      <w:lvlText w:val=""/>
      <w:lvlJc w:val="left"/>
      <w:pPr>
        <w:ind w:left="2256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676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09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16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36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56" w:hanging="420"/>
      </w:pPr>
      <w:rPr>
        <w:rFonts w:ascii="Wingdings" w:hAnsi="Wingdings" w:hint="default"/>
      </w:rPr>
    </w:lvl>
  </w:abstractNum>
  <w:abstractNum w:abstractNumId="11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10B38FD"/>
    <w:multiLevelType w:val="hybridMultilevel"/>
    <w:tmpl w:val="10B2BFC0"/>
    <w:lvl w:ilvl="0" w:tplc="B3428C4A">
      <w:start w:val="1"/>
      <w:numFmt w:val="bullet"/>
      <w:pStyle w:val="a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313B71DD"/>
    <w:multiLevelType w:val="hybridMultilevel"/>
    <w:tmpl w:val="152E08F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1CD34B6"/>
    <w:multiLevelType w:val="hybridMultilevel"/>
    <w:tmpl w:val="F2426A34"/>
    <w:lvl w:ilvl="0" w:tplc="AF70FD9E">
      <w:start w:val="1"/>
      <w:numFmt w:val="bullet"/>
      <w:pStyle w:val="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3AA46647"/>
    <w:multiLevelType w:val="hybridMultilevel"/>
    <w:tmpl w:val="18A0067A"/>
    <w:lvl w:ilvl="0" w:tplc="A9A819F4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BCA721D"/>
    <w:multiLevelType w:val="hybridMultilevel"/>
    <w:tmpl w:val="CC2A0A5E"/>
    <w:lvl w:ilvl="0" w:tplc="2BC0DF16">
      <w:start w:val="1"/>
      <w:numFmt w:val="bullet"/>
      <w:pStyle w:val="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7">
    <w:nsid w:val="400D6576"/>
    <w:multiLevelType w:val="hybridMultilevel"/>
    <w:tmpl w:val="5A0E64BE"/>
    <w:lvl w:ilvl="0" w:tplc="241C927E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8">
    <w:nsid w:val="43303F73"/>
    <w:multiLevelType w:val="hybridMultilevel"/>
    <w:tmpl w:val="99E0CBFC"/>
    <w:lvl w:ilvl="0" w:tplc="C1706E3C">
      <w:start w:val="1"/>
      <w:numFmt w:val="bullet"/>
      <w:pStyle w:val="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4B745759"/>
    <w:multiLevelType w:val="hybridMultilevel"/>
    <w:tmpl w:val="6E9CF170"/>
    <w:lvl w:ilvl="0" w:tplc="FDD8D1C2">
      <w:start w:val="8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853CBE1A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610C7E7E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1BA04D5C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38D46EE4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BC3CD01A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248EA0DC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8DB288E6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3F8A1CEE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2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57F52A81"/>
    <w:multiLevelType w:val="hybridMultilevel"/>
    <w:tmpl w:val="A016EECC"/>
    <w:lvl w:ilvl="0" w:tplc="B6A42D6A">
      <w:start w:val="1"/>
      <w:numFmt w:val="bullet"/>
      <w:pStyle w:val="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5A6355B6"/>
    <w:multiLevelType w:val="hybridMultilevel"/>
    <w:tmpl w:val="F4480DEC"/>
    <w:lvl w:ilvl="0" w:tplc="65B09140">
      <w:start w:val="5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CB12297A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ACF26A72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FF82CF74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140C7962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4766AA72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5464033C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7D30117C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2B8C03EC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23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24">
    <w:nsid w:val="68CD496F"/>
    <w:multiLevelType w:val="hybridMultilevel"/>
    <w:tmpl w:val="DE18C000"/>
    <w:lvl w:ilvl="0" w:tplc="076E75F8">
      <w:start w:val="1"/>
      <w:numFmt w:val="bullet"/>
      <w:lvlText w:val="–"/>
      <w:lvlJc w:val="left"/>
      <w:pPr>
        <w:ind w:left="987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1407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667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27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25">
    <w:nsid w:val="700E250C"/>
    <w:multiLevelType w:val="hybridMultilevel"/>
    <w:tmpl w:val="E3AAB52C"/>
    <w:lvl w:ilvl="0" w:tplc="04090011">
      <w:start w:val="1"/>
      <w:numFmt w:val="decimalEnclosedCircle"/>
      <w:lvlText w:val="%1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6">
    <w:nsid w:val="72C71936"/>
    <w:multiLevelType w:val="multilevel"/>
    <w:tmpl w:val="D6EA4610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pStyle w:val="20"/>
      <w:lvlText w:val="%1.%2"/>
      <w:lvlJc w:val="left"/>
      <w:pPr>
        <w:tabs>
          <w:tab w:val="num" w:pos="1427"/>
        </w:tabs>
        <w:ind w:left="1427" w:hanging="576"/>
      </w:pPr>
      <w:rPr>
        <w:rFonts w:hint="default"/>
        <w:color w:val="000000"/>
        <w:u w:val="none"/>
      </w:rPr>
    </w:lvl>
    <w:lvl w:ilvl="2">
      <w:start w:val="1"/>
      <w:numFmt w:val="decimal"/>
      <w:pStyle w:val="30"/>
      <w:lvlText w:val="%1.%2.%3"/>
      <w:lvlJc w:val="left"/>
      <w:pPr>
        <w:tabs>
          <w:tab w:val="num" w:pos="862"/>
        </w:tabs>
        <w:ind w:left="862" w:hanging="720"/>
      </w:pPr>
      <w:rPr>
        <w:rFonts w:hint="default"/>
        <w:u w:val="none"/>
      </w:rPr>
    </w:lvl>
    <w:lvl w:ilvl="3">
      <w:start w:val="1"/>
      <w:numFmt w:val="decimal"/>
      <w:pStyle w:val="40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pStyle w:val="50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7">
    <w:nsid w:val="7C94032E"/>
    <w:multiLevelType w:val="hybridMultilevel"/>
    <w:tmpl w:val="33B2ADB8"/>
    <w:lvl w:ilvl="0" w:tplc="59BC137C">
      <w:start w:val="5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eastAsia"/>
      </w:r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8">
    <w:nsid w:val="7EFD789D"/>
    <w:multiLevelType w:val="hybridMultilevel"/>
    <w:tmpl w:val="4E6C0FF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76E75F8">
      <w:start w:val="1"/>
      <w:numFmt w:val="bullet"/>
      <w:lvlText w:val="–"/>
      <w:lvlJc w:val="left"/>
      <w:pPr>
        <w:ind w:left="2880" w:hanging="360"/>
      </w:pPr>
      <w:rPr>
        <w:rFonts w:ascii="Arial" w:hAnsi="Aria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0"/>
  </w:num>
  <w:num w:numId="3">
    <w:abstractNumId w:val="15"/>
  </w:num>
  <w:num w:numId="4">
    <w:abstractNumId w:val="16"/>
  </w:num>
  <w:num w:numId="5">
    <w:abstractNumId w:val="12"/>
  </w:num>
  <w:num w:numId="6">
    <w:abstractNumId w:val="18"/>
  </w:num>
  <w:num w:numId="7">
    <w:abstractNumId w:val="21"/>
  </w:num>
  <w:num w:numId="8">
    <w:abstractNumId w:val="14"/>
  </w:num>
  <w:num w:numId="9">
    <w:abstractNumId w:val="11"/>
  </w:num>
  <w:num w:numId="1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"/>
  </w:num>
  <w:num w:numId="12">
    <w:abstractNumId w:val="13"/>
  </w:num>
  <w:num w:numId="13">
    <w:abstractNumId w:val="17"/>
  </w:num>
  <w:num w:numId="14">
    <w:abstractNumId w:val="28"/>
  </w:num>
  <w:num w:numId="15">
    <w:abstractNumId w:val="1"/>
  </w:num>
  <w:num w:numId="16">
    <w:abstractNumId w:val="1"/>
  </w:num>
  <w:num w:numId="17">
    <w:abstractNumId w:val="5"/>
  </w:num>
  <w:num w:numId="18">
    <w:abstractNumId w:val="24"/>
  </w:num>
  <w:num w:numId="19">
    <w:abstractNumId w:val="10"/>
  </w:num>
  <w:num w:numId="20">
    <w:abstractNumId w:val="1"/>
  </w:num>
  <w:num w:numId="21">
    <w:abstractNumId w:val="7"/>
  </w:num>
  <w:num w:numId="22">
    <w:abstractNumId w:val="23"/>
  </w:num>
  <w:num w:numId="23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4">
    <w:abstractNumId w:val="25"/>
  </w:num>
  <w:num w:numId="25">
    <w:abstractNumId w:val="6"/>
  </w:num>
  <w:num w:numId="26">
    <w:abstractNumId w:val="8"/>
  </w:num>
  <w:num w:numId="27">
    <w:abstractNumId w:val="22"/>
  </w:num>
  <w:num w:numId="28">
    <w:abstractNumId w:val="27"/>
  </w:num>
  <w:num w:numId="29">
    <w:abstractNumId w:val="19"/>
  </w:num>
  <w:num w:numId="30">
    <w:abstractNumId w:val="1"/>
  </w:num>
  <w:num w:numId="31">
    <w:abstractNumId w:val="4"/>
  </w:num>
  <w:num w:numId="32">
    <w:abstractNumId w:val="26"/>
  </w:num>
  <w:num w:numId="33">
    <w:abstractNumId w:val="26"/>
  </w:num>
  <w:num w:numId="34">
    <w:abstractNumId w:val="26"/>
  </w:num>
  <w:num w:numId="35">
    <w:abstractNumId w:val="26"/>
  </w:num>
  <w:num w:numId="36">
    <w:abstractNumId w:val="26"/>
  </w:num>
  <w:num w:numId="37">
    <w:abstractNumId w:val="26"/>
  </w:num>
  <w:num w:numId="38">
    <w:abstractNumId w:val="9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9"/>
  <w:printFractionalCharacterWidth/>
  <w:bordersDoNotSurroundHeader/>
  <w:bordersDoNotSurroundFooter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de-DE" w:vendorID="64" w:dllVersion="131078" w:nlCheck="1" w:checkStyle="1"/>
  <w:activeWritingStyle w:appName="MSWord" w:lang="ja-JP" w:vendorID="64" w:dllVersion="131078" w:nlCheck="1" w:checkStyle="1"/>
  <w:proofState w:spelling="clean"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60EC"/>
    <w:rsid w:val="000006E1"/>
    <w:rsid w:val="00001236"/>
    <w:rsid w:val="00001D1C"/>
    <w:rsid w:val="00002A37"/>
    <w:rsid w:val="00006446"/>
    <w:rsid w:val="00006896"/>
    <w:rsid w:val="00007CDC"/>
    <w:rsid w:val="000115A6"/>
    <w:rsid w:val="00011B28"/>
    <w:rsid w:val="00014D72"/>
    <w:rsid w:val="00015D15"/>
    <w:rsid w:val="00016E3A"/>
    <w:rsid w:val="00023078"/>
    <w:rsid w:val="00023269"/>
    <w:rsid w:val="00023B3D"/>
    <w:rsid w:val="00024954"/>
    <w:rsid w:val="0002564D"/>
    <w:rsid w:val="00025ECA"/>
    <w:rsid w:val="0002773F"/>
    <w:rsid w:val="00030167"/>
    <w:rsid w:val="00030814"/>
    <w:rsid w:val="00030CF4"/>
    <w:rsid w:val="00030D44"/>
    <w:rsid w:val="000325B8"/>
    <w:rsid w:val="00032B76"/>
    <w:rsid w:val="00034C15"/>
    <w:rsid w:val="00036760"/>
    <w:rsid w:val="00036BA1"/>
    <w:rsid w:val="00041E22"/>
    <w:rsid w:val="000422E2"/>
    <w:rsid w:val="00042F22"/>
    <w:rsid w:val="000444EF"/>
    <w:rsid w:val="00051FBB"/>
    <w:rsid w:val="00052A07"/>
    <w:rsid w:val="000534E3"/>
    <w:rsid w:val="0005439E"/>
    <w:rsid w:val="0005606A"/>
    <w:rsid w:val="00057117"/>
    <w:rsid w:val="000616E7"/>
    <w:rsid w:val="000645A8"/>
    <w:rsid w:val="0006487E"/>
    <w:rsid w:val="00065E1A"/>
    <w:rsid w:val="00076ACC"/>
    <w:rsid w:val="00077E5F"/>
    <w:rsid w:val="0008036A"/>
    <w:rsid w:val="00081AE6"/>
    <w:rsid w:val="00082B9B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97C22"/>
    <w:rsid w:val="000A1B7B"/>
    <w:rsid w:val="000A56F2"/>
    <w:rsid w:val="000A6822"/>
    <w:rsid w:val="000A7A23"/>
    <w:rsid w:val="000B2719"/>
    <w:rsid w:val="000B3A8F"/>
    <w:rsid w:val="000B4AB9"/>
    <w:rsid w:val="000B4D71"/>
    <w:rsid w:val="000B58C3"/>
    <w:rsid w:val="000B61E9"/>
    <w:rsid w:val="000C0E3C"/>
    <w:rsid w:val="000C165A"/>
    <w:rsid w:val="000C2E19"/>
    <w:rsid w:val="000C5B12"/>
    <w:rsid w:val="000C6A5A"/>
    <w:rsid w:val="000D0D07"/>
    <w:rsid w:val="000D4797"/>
    <w:rsid w:val="000D60AA"/>
    <w:rsid w:val="000E0527"/>
    <w:rsid w:val="000E1E92"/>
    <w:rsid w:val="000E3951"/>
    <w:rsid w:val="000F06D6"/>
    <w:rsid w:val="000F0EB1"/>
    <w:rsid w:val="000F1106"/>
    <w:rsid w:val="000F2FDC"/>
    <w:rsid w:val="000F3BE9"/>
    <w:rsid w:val="000F3D80"/>
    <w:rsid w:val="000F3F6C"/>
    <w:rsid w:val="000F6DF3"/>
    <w:rsid w:val="000F756A"/>
    <w:rsid w:val="001005FF"/>
    <w:rsid w:val="001062FB"/>
    <w:rsid w:val="001063E6"/>
    <w:rsid w:val="00113CF4"/>
    <w:rsid w:val="00114F55"/>
    <w:rsid w:val="001153EA"/>
    <w:rsid w:val="00115643"/>
    <w:rsid w:val="00116765"/>
    <w:rsid w:val="0012044E"/>
    <w:rsid w:val="001219F5"/>
    <w:rsid w:val="00121A20"/>
    <w:rsid w:val="0012377F"/>
    <w:rsid w:val="00124314"/>
    <w:rsid w:val="00125895"/>
    <w:rsid w:val="00126B4A"/>
    <w:rsid w:val="00126F57"/>
    <w:rsid w:val="00130383"/>
    <w:rsid w:val="0013056E"/>
    <w:rsid w:val="001316F5"/>
    <w:rsid w:val="0013207C"/>
    <w:rsid w:val="00132FD0"/>
    <w:rsid w:val="001344C0"/>
    <w:rsid w:val="001346FA"/>
    <w:rsid w:val="00135252"/>
    <w:rsid w:val="00137AB5"/>
    <w:rsid w:val="00137F0B"/>
    <w:rsid w:val="00143730"/>
    <w:rsid w:val="0015011B"/>
    <w:rsid w:val="00151E23"/>
    <w:rsid w:val="001526E0"/>
    <w:rsid w:val="00154C99"/>
    <w:rsid w:val="001551B5"/>
    <w:rsid w:val="001561E1"/>
    <w:rsid w:val="001659C1"/>
    <w:rsid w:val="00166620"/>
    <w:rsid w:val="001667E9"/>
    <w:rsid w:val="0016771C"/>
    <w:rsid w:val="00173806"/>
    <w:rsid w:val="00173A8E"/>
    <w:rsid w:val="00177D30"/>
    <w:rsid w:val="00180931"/>
    <w:rsid w:val="0018143F"/>
    <w:rsid w:val="001829EA"/>
    <w:rsid w:val="00183BAD"/>
    <w:rsid w:val="00185710"/>
    <w:rsid w:val="00190AC1"/>
    <w:rsid w:val="0019341A"/>
    <w:rsid w:val="00197DF9"/>
    <w:rsid w:val="001A1987"/>
    <w:rsid w:val="001A2564"/>
    <w:rsid w:val="001A3C7A"/>
    <w:rsid w:val="001A6173"/>
    <w:rsid w:val="001A6CBA"/>
    <w:rsid w:val="001A7832"/>
    <w:rsid w:val="001B0D97"/>
    <w:rsid w:val="001B3F45"/>
    <w:rsid w:val="001B4F8F"/>
    <w:rsid w:val="001B5A5D"/>
    <w:rsid w:val="001C1CE5"/>
    <w:rsid w:val="001C2CF9"/>
    <w:rsid w:val="001C3D2A"/>
    <w:rsid w:val="001D51BA"/>
    <w:rsid w:val="001D6342"/>
    <w:rsid w:val="001D6D53"/>
    <w:rsid w:val="001E58E2"/>
    <w:rsid w:val="001E7AED"/>
    <w:rsid w:val="001F06D7"/>
    <w:rsid w:val="001F3916"/>
    <w:rsid w:val="001F3BBF"/>
    <w:rsid w:val="001F42CE"/>
    <w:rsid w:val="001F54C5"/>
    <w:rsid w:val="001F662C"/>
    <w:rsid w:val="001F7074"/>
    <w:rsid w:val="001F7FE6"/>
    <w:rsid w:val="00200490"/>
    <w:rsid w:val="00201F3A"/>
    <w:rsid w:val="00203F96"/>
    <w:rsid w:val="002069B2"/>
    <w:rsid w:val="00207FA3"/>
    <w:rsid w:val="00211301"/>
    <w:rsid w:val="00214829"/>
    <w:rsid w:val="00214DA8"/>
    <w:rsid w:val="00215423"/>
    <w:rsid w:val="002158FA"/>
    <w:rsid w:val="002202F2"/>
    <w:rsid w:val="00220600"/>
    <w:rsid w:val="00221BE8"/>
    <w:rsid w:val="002224DB"/>
    <w:rsid w:val="00223FCB"/>
    <w:rsid w:val="002252C3"/>
    <w:rsid w:val="00225C54"/>
    <w:rsid w:val="00230765"/>
    <w:rsid w:val="002319E4"/>
    <w:rsid w:val="00232077"/>
    <w:rsid w:val="00233A3B"/>
    <w:rsid w:val="00235632"/>
    <w:rsid w:val="00235872"/>
    <w:rsid w:val="00237810"/>
    <w:rsid w:val="00241559"/>
    <w:rsid w:val="00243299"/>
    <w:rsid w:val="002435B3"/>
    <w:rsid w:val="002458EB"/>
    <w:rsid w:val="00246242"/>
    <w:rsid w:val="002500C8"/>
    <w:rsid w:val="002518BD"/>
    <w:rsid w:val="00251DA6"/>
    <w:rsid w:val="00257543"/>
    <w:rsid w:val="002617E7"/>
    <w:rsid w:val="00264228"/>
    <w:rsid w:val="00264334"/>
    <w:rsid w:val="0026473E"/>
    <w:rsid w:val="002651F3"/>
    <w:rsid w:val="00266214"/>
    <w:rsid w:val="00267C83"/>
    <w:rsid w:val="0027144F"/>
    <w:rsid w:val="00271F3A"/>
    <w:rsid w:val="00273278"/>
    <w:rsid w:val="002737F4"/>
    <w:rsid w:val="002747B2"/>
    <w:rsid w:val="002805F5"/>
    <w:rsid w:val="0028069A"/>
    <w:rsid w:val="00280751"/>
    <w:rsid w:val="0028280A"/>
    <w:rsid w:val="002839BF"/>
    <w:rsid w:val="00286ACD"/>
    <w:rsid w:val="00287838"/>
    <w:rsid w:val="002907B5"/>
    <w:rsid w:val="002909AE"/>
    <w:rsid w:val="00292EB7"/>
    <w:rsid w:val="00296227"/>
    <w:rsid w:val="00296F44"/>
    <w:rsid w:val="002974E6"/>
    <w:rsid w:val="0029777D"/>
    <w:rsid w:val="002A055E"/>
    <w:rsid w:val="002A0D1B"/>
    <w:rsid w:val="002A1D4E"/>
    <w:rsid w:val="002A2869"/>
    <w:rsid w:val="002A4864"/>
    <w:rsid w:val="002B07C0"/>
    <w:rsid w:val="002B24D6"/>
    <w:rsid w:val="002B5AAA"/>
    <w:rsid w:val="002B65AB"/>
    <w:rsid w:val="002C0AE7"/>
    <w:rsid w:val="002C41E6"/>
    <w:rsid w:val="002C4FA3"/>
    <w:rsid w:val="002C7D8F"/>
    <w:rsid w:val="002D071A"/>
    <w:rsid w:val="002D23EE"/>
    <w:rsid w:val="002D34B2"/>
    <w:rsid w:val="002D6874"/>
    <w:rsid w:val="002D68F1"/>
    <w:rsid w:val="002D6A90"/>
    <w:rsid w:val="002D7637"/>
    <w:rsid w:val="002E17F2"/>
    <w:rsid w:val="002E1CF2"/>
    <w:rsid w:val="002E2C57"/>
    <w:rsid w:val="002E356B"/>
    <w:rsid w:val="002E6B0B"/>
    <w:rsid w:val="002E7CAE"/>
    <w:rsid w:val="002F2771"/>
    <w:rsid w:val="002F37A9"/>
    <w:rsid w:val="002F5537"/>
    <w:rsid w:val="002F7ED1"/>
    <w:rsid w:val="00301CE6"/>
    <w:rsid w:val="0030256B"/>
    <w:rsid w:val="00302949"/>
    <w:rsid w:val="0030501F"/>
    <w:rsid w:val="00307BA1"/>
    <w:rsid w:val="00311702"/>
    <w:rsid w:val="00311E82"/>
    <w:rsid w:val="00313377"/>
    <w:rsid w:val="00313FD6"/>
    <w:rsid w:val="003143BD"/>
    <w:rsid w:val="003144BF"/>
    <w:rsid w:val="003203ED"/>
    <w:rsid w:val="00320740"/>
    <w:rsid w:val="0032169A"/>
    <w:rsid w:val="00322C9F"/>
    <w:rsid w:val="00324D23"/>
    <w:rsid w:val="00326F21"/>
    <w:rsid w:val="00331492"/>
    <w:rsid w:val="00331699"/>
    <w:rsid w:val="00331751"/>
    <w:rsid w:val="00334579"/>
    <w:rsid w:val="00335858"/>
    <w:rsid w:val="00336963"/>
    <w:rsid w:val="00336995"/>
    <w:rsid w:val="00336BDA"/>
    <w:rsid w:val="00341671"/>
    <w:rsid w:val="00342BD7"/>
    <w:rsid w:val="00346DB5"/>
    <w:rsid w:val="003477B1"/>
    <w:rsid w:val="00357380"/>
    <w:rsid w:val="003602D9"/>
    <w:rsid w:val="003604CE"/>
    <w:rsid w:val="00367ECE"/>
    <w:rsid w:val="00370E47"/>
    <w:rsid w:val="003742AC"/>
    <w:rsid w:val="003746F1"/>
    <w:rsid w:val="00377CE1"/>
    <w:rsid w:val="00380309"/>
    <w:rsid w:val="0038297C"/>
    <w:rsid w:val="00385BF0"/>
    <w:rsid w:val="00386E02"/>
    <w:rsid w:val="00387261"/>
    <w:rsid w:val="00392AC9"/>
    <w:rsid w:val="003939FF"/>
    <w:rsid w:val="003A2223"/>
    <w:rsid w:val="003A2A0F"/>
    <w:rsid w:val="003A45A1"/>
    <w:rsid w:val="003A4994"/>
    <w:rsid w:val="003A5B0A"/>
    <w:rsid w:val="003A6BAC"/>
    <w:rsid w:val="003A7EF3"/>
    <w:rsid w:val="003B159C"/>
    <w:rsid w:val="003B369F"/>
    <w:rsid w:val="003B36A3"/>
    <w:rsid w:val="003B3B2E"/>
    <w:rsid w:val="003B5DB4"/>
    <w:rsid w:val="003B7FE5"/>
    <w:rsid w:val="003C11C8"/>
    <w:rsid w:val="003C2702"/>
    <w:rsid w:val="003C2D75"/>
    <w:rsid w:val="003C7806"/>
    <w:rsid w:val="003D01FD"/>
    <w:rsid w:val="003D109F"/>
    <w:rsid w:val="003D1E0B"/>
    <w:rsid w:val="003D2478"/>
    <w:rsid w:val="003D3EF4"/>
    <w:rsid w:val="003D4796"/>
    <w:rsid w:val="003D5B1F"/>
    <w:rsid w:val="003D6389"/>
    <w:rsid w:val="003D7674"/>
    <w:rsid w:val="003D7D38"/>
    <w:rsid w:val="003E15FA"/>
    <w:rsid w:val="003E16A9"/>
    <w:rsid w:val="003E4683"/>
    <w:rsid w:val="003E478B"/>
    <w:rsid w:val="003E55E4"/>
    <w:rsid w:val="003E6E1C"/>
    <w:rsid w:val="003E74E3"/>
    <w:rsid w:val="003F05C7"/>
    <w:rsid w:val="003F0CD4"/>
    <w:rsid w:val="003F25BE"/>
    <w:rsid w:val="003F2CD4"/>
    <w:rsid w:val="003F3D33"/>
    <w:rsid w:val="003F6BBE"/>
    <w:rsid w:val="003F6F50"/>
    <w:rsid w:val="003F7A84"/>
    <w:rsid w:val="003F7D00"/>
    <w:rsid w:val="004000E8"/>
    <w:rsid w:val="00402E2B"/>
    <w:rsid w:val="00403285"/>
    <w:rsid w:val="00403FD3"/>
    <w:rsid w:val="0040512B"/>
    <w:rsid w:val="00405CA5"/>
    <w:rsid w:val="00406425"/>
    <w:rsid w:val="00407CD3"/>
    <w:rsid w:val="00410134"/>
    <w:rsid w:val="00410B72"/>
    <w:rsid w:val="00410F18"/>
    <w:rsid w:val="0041263E"/>
    <w:rsid w:val="00413AAC"/>
    <w:rsid w:val="004144FB"/>
    <w:rsid w:val="004149CE"/>
    <w:rsid w:val="00415C2C"/>
    <w:rsid w:val="00416BF8"/>
    <w:rsid w:val="004179AB"/>
    <w:rsid w:val="00421105"/>
    <w:rsid w:val="004242F4"/>
    <w:rsid w:val="00424A15"/>
    <w:rsid w:val="00427248"/>
    <w:rsid w:val="00432323"/>
    <w:rsid w:val="00437447"/>
    <w:rsid w:val="00441A92"/>
    <w:rsid w:val="00444F56"/>
    <w:rsid w:val="00445424"/>
    <w:rsid w:val="00446488"/>
    <w:rsid w:val="004517AA"/>
    <w:rsid w:val="00452CAC"/>
    <w:rsid w:val="004539D2"/>
    <w:rsid w:val="00453DF6"/>
    <w:rsid w:val="00457565"/>
    <w:rsid w:val="00457B71"/>
    <w:rsid w:val="004669E2"/>
    <w:rsid w:val="00467B8E"/>
    <w:rsid w:val="00470A4E"/>
    <w:rsid w:val="00470C31"/>
    <w:rsid w:val="004734D0"/>
    <w:rsid w:val="0047556B"/>
    <w:rsid w:val="00477768"/>
    <w:rsid w:val="00483260"/>
    <w:rsid w:val="00487B99"/>
    <w:rsid w:val="00490F91"/>
    <w:rsid w:val="00492BC5"/>
    <w:rsid w:val="004964F1"/>
    <w:rsid w:val="0049765C"/>
    <w:rsid w:val="004A16BC"/>
    <w:rsid w:val="004A2B94"/>
    <w:rsid w:val="004A62D5"/>
    <w:rsid w:val="004B261A"/>
    <w:rsid w:val="004B5C77"/>
    <w:rsid w:val="004B7C0C"/>
    <w:rsid w:val="004B7EC1"/>
    <w:rsid w:val="004C3898"/>
    <w:rsid w:val="004C605F"/>
    <w:rsid w:val="004C7ECF"/>
    <w:rsid w:val="004D1833"/>
    <w:rsid w:val="004D36B1"/>
    <w:rsid w:val="004D7EBD"/>
    <w:rsid w:val="004E1E3A"/>
    <w:rsid w:val="004E2680"/>
    <w:rsid w:val="004E28F9"/>
    <w:rsid w:val="004E462E"/>
    <w:rsid w:val="004E56DC"/>
    <w:rsid w:val="004E76F4"/>
    <w:rsid w:val="004F0B4E"/>
    <w:rsid w:val="004F0B6C"/>
    <w:rsid w:val="004F2078"/>
    <w:rsid w:val="004F39D6"/>
    <w:rsid w:val="004F4DA3"/>
    <w:rsid w:val="004F56AE"/>
    <w:rsid w:val="0050146E"/>
    <w:rsid w:val="00506557"/>
    <w:rsid w:val="00506738"/>
    <w:rsid w:val="0050677A"/>
    <w:rsid w:val="00507727"/>
    <w:rsid w:val="005108D8"/>
    <w:rsid w:val="005116F9"/>
    <w:rsid w:val="00512F8C"/>
    <w:rsid w:val="00513D9A"/>
    <w:rsid w:val="005153A7"/>
    <w:rsid w:val="00517CE2"/>
    <w:rsid w:val="005219CF"/>
    <w:rsid w:val="00526CC5"/>
    <w:rsid w:val="00530466"/>
    <w:rsid w:val="0053389B"/>
    <w:rsid w:val="00533968"/>
    <w:rsid w:val="00534B59"/>
    <w:rsid w:val="00536759"/>
    <w:rsid w:val="00537C62"/>
    <w:rsid w:val="005403A5"/>
    <w:rsid w:val="00540686"/>
    <w:rsid w:val="0054642A"/>
    <w:rsid w:val="00546970"/>
    <w:rsid w:val="0054798A"/>
    <w:rsid w:val="00550F05"/>
    <w:rsid w:val="0055136F"/>
    <w:rsid w:val="005517EE"/>
    <w:rsid w:val="0055325B"/>
    <w:rsid w:val="0055484C"/>
    <w:rsid w:val="00554E19"/>
    <w:rsid w:val="005562B6"/>
    <w:rsid w:val="0056121F"/>
    <w:rsid w:val="0056218F"/>
    <w:rsid w:val="00562DE1"/>
    <w:rsid w:val="00571D35"/>
    <w:rsid w:val="00572505"/>
    <w:rsid w:val="00573027"/>
    <w:rsid w:val="00575850"/>
    <w:rsid w:val="005776A1"/>
    <w:rsid w:val="00580E30"/>
    <w:rsid w:val="0058228A"/>
    <w:rsid w:val="00582625"/>
    <w:rsid w:val="00582809"/>
    <w:rsid w:val="00585081"/>
    <w:rsid w:val="0058798C"/>
    <w:rsid w:val="00587C75"/>
    <w:rsid w:val="005900FA"/>
    <w:rsid w:val="00590F41"/>
    <w:rsid w:val="005912D4"/>
    <w:rsid w:val="005935A4"/>
    <w:rsid w:val="005948C2"/>
    <w:rsid w:val="00595DCA"/>
    <w:rsid w:val="0059742A"/>
    <w:rsid w:val="0059779B"/>
    <w:rsid w:val="005A209A"/>
    <w:rsid w:val="005A299C"/>
    <w:rsid w:val="005A6149"/>
    <w:rsid w:val="005A662D"/>
    <w:rsid w:val="005A7BDF"/>
    <w:rsid w:val="005B0D2A"/>
    <w:rsid w:val="005B35D7"/>
    <w:rsid w:val="005B392A"/>
    <w:rsid w:val="005B3AA3"/>
    <w:rsid w:val="005B6F83"/>
    <w:rsid w:val="005C1E4E"/>
    <w:rsid w:val="005C2AD5"/>
    <w:rsid w:val="005C461C"/>
    <w:rsid w:val="005C4724"/>
    <w:rsid w:val="005C6498"/>
    <w:rsid w:val="005C6DF7"/>
    <w:rsid w:val="005C716E"/>
    <w:rsid w:val="005C74FB"/>
    <w:rsid w:val="005D1553"/>
    <w:rsid w:val="005D1602"/>
    <w:rsid w:val="005D28FC"/>
    <w:rsid w:val="005D5F26"/>
    <w:rsid w:val="005D6A50"/>
    <w:rsid w:val="005E385F"/>
    <w:rsid w:val="005E41D1"/>
    <w:rsid w:val="005E4E62"/>
    <w:rsid w:val="005E5AC3"/>
    <w:rsid w:val="005E5B81"/>
    <w:rsid w:val="005F23AA"/>
    <w:rsid w:val="005F2CB1"/>
    <w:rsid w:val="005F618C"/>
    <w:rsid w:val="005F70BD"/>
    <w:rsid w:val="005F7360"/>
    <w:rsid w:val="00600485"/>
    <w:rsid w:val="00601E2E"/>
    <w:rsid w:val="0060283C"/>
    <w:rsid w:val="00602ABC"/>
    <w:rsid w:val="00604F14"/>
    <w:rsid w:val="00611B83"/>
    <w:rsid w:val="00613257"/>
    <w:rsid w:val="0061584F"/>
    <w:rsid w:val="0061645B"/>
    <w:rsid w:val="00617C38"/>
    <w:rsid w:val="00620A71"/>
    <w:rsid w:val="00620D80"/>
    <w:rsid w:val="00622BD6"/>
    <w:rsid w:val="006234A6"/>
    <w:rsid w:val="00630001"/>
    <w:rsid w:val="006311B3"/>
    <w:rsid w:val="0063284C"/>
    <w:rsid w:val="00636398"/>
    <w:rsid w:val="006368D3"/>
    <w:rsid w:val="006377CA"/>
    <w:rsid w:val="006377EC"/>
    <w:rsid w:val="0064151F"/>
    <w:rsid w:val="00641533"/>
    <w:rsid w:val="0064208D"/>
    <w:rsid w:val="00643475"/>
    <w:rsid w:val="0064396A"/>
    <w:rsid w:val="006439CB"/>
    <w:rsid w:val="00644691"/>
    <w:rsid w:val="0064624E"/>
    <w:rsid w:val="00650AB9"/>
    <w:rsid w:val="00651026"/>
    <w:rsid w:val="00654228"/>
    <w:rsid w:val="00655733"/>
    <w:rsid w:val="00655ACD"/>
    <w:rsid w:val="00656A92"/>
    <w:rsid w:val="00656DDE"/>
    <w:rsid w:val="0066011D"/>
    <w:rsid w:val="006607C0"/>
    <w:rsid w:val="006611CB"/>
    <w:rsid w:val="006613A6"/>
    <w:rsid w:val="006627A2"/>
    <w:rsid w:val="006634E6"/>
    <w:rsid w:val="006655EE"/>
    <w:rsid w:val="00667290"/>
    <w:rsid w:val="00667DC3"/>
    <w:rsid w:val="00667EE7"/>
    <w:rsid w:val="00670922"/>
    <w:rsid w:val="00670BE1"/>
    <w:rsid w:val="00671EE0"/>
    <w:rsid w:val="0067218F"/>
    <w:rsid w:val="006741F2"/>
    <w:rsid w:val="00674CC3"/>
    <w:rsid w:val="00675C72"/>
    <w:rsid w:val="006771F9"/>
    <w:rsid w:val="00677662"/>
    <w:rsid w:val="006776D7"/>
    <w:rsid w:val="006777ED"/>
    <w:rsid w:val="00677AEE"/>
    <w:rsid w:val="00681003"/>
    <w:rsid w:val="006817C9"/>
    <w:rsid w:val="006837D4"/>
    <w:rsid w:val="00683ECE"/>
    <w:rsid w:val="00692F37"/>
    <w:rsid w:val="0069484A"/>
    <w:rsid w:val="00695FC2"/>
    <w:rsid w:val="00696949"/>
    <w:rsid w:val="00697052"/>
    <w:rsid w:val="006A06A5"/>
    <w:rsid w:val="006A28E9"/>
    <w:rsid w:val="006A2B7A"/>
    <w:rsid w:val="006A2E4B"/>
    <w:rsid w:val="006A46FB"/>
    <w:rsid w:val="006A5E28"/>
    <w:rsid w:val="006A67C9"/>
    <w:rsid w:val="006A697B"/>
    <w:rsid w:val="006A7AFF"/>
    <w:rsid w:val="006B1816"/>
    <w:rsid w:val="006B2099"/>
    <w:rsid w:val="006B2146"/>
    <w:rsid w:val="006B50CF"/>
    <w:rsid w:val="006C03B8"/>
    <w:rsid w:val="006C05C9"/>
    <w:rsid w:val="006C1235"/>
    <w:rsid w:val="006C5EC9"/>
    <w:rsid w:val="006C6059"/>
    <w:rsid w:val="006C7522"/>
    <w:rsid w:val="006D3FBE"/>
    <w:rsid w:val="006D6356"/>
    <w:rsid w:val="006D6F08"/>
    <w:rsid w:val="006E062C"/>
    <w:rsid w:val="006E28B7"/>
    <w:rsid w:val="006E3310"/>
    <w:rsid w:val="006E4E39"/>
    <w:rsid w:val="006E5639"/>
    <w:rsid w:val="006E565E"/>
    <w:rsid w:val="006E673D"/>
    <w:rsid w:val="006E7D3B"/>
    <w:rsid w:val="006F1B70"/>
    <w:rsid w:val="006F2085"/>
    <w:rsid w:val="006F3202"/>
    <w:rsid w:val="006F3330"/>
    <w:rsid w:val="006F341D"/>
    <w:rsid w:val="006F3CDE"/>
    <w:rsid w:val="006F58D4"/>
    <w:rsid w:val="0070346E"/>
    <w:rsid w:val="00704EDB"/>
    <w:rsid w:val="00706101"/>
    <w:rsid w:val="00707072"/>
    <w:rsid w:val="00707D61"/>
    <w:rsid w:val="00712287"/>
    <w:rsid w:val="00712772"/>
    <w:rsid w:val="007148D3"/>
    <w:rsid w:val="00715B9A"/>
    <w:rsid w:val="007172B8"/>
    <w:rsid w:val="007249E7"/>
    <w:rsid w:val="00725B0E"/>
    <w:rsid w:val="00726EA6"/>
    <w:rsid w:val="00727208"/>
    <w:rsid w:val="00727680"/>
    <w:rsid w:val="007317DD"/>
    <w:rsid w:val="00732F34"/>
    <w:rsid w:val="007348B1"/>
    <w:rsid w:val="007362A6"/>
    <w:rsid w:val="00736D7D"/>
    <w:rsid w:val="00737078"/>
    <w:rsid w:val="00737117"/>
    <w:rsid w:val="00740E58"/>
    <w:rsid w:val="00742AB2"/>
    <w:rsid w:val="007445A0"/>
    <w:rsid w:val="0074524B"/>
    <w:rsid w:val="00745B81"/>
    <w:rsid w:val="00747D8B"/>
    <w:rsid w:val="00751015"/>
    <w:rsid w:val="00751228"/>
    <w:rsid w:val="007571E1"/>
    <w:rsid w:val="007579EC"/>
    <w:rsid w:val="007604B2"/>
    <w:rsid w:val="00762333"/>
    <w:rsid w:val="00763093"/>
    <w:rsid w:val="00765281"/>
    <w:rsid w:val="00766BAD"/>
    <w:rsid w:val="00767DD7"/>
    <w:rsid w:val="0077143F"/>
    <w:rsid w:val="007725B5"/>
    <w:rsid w:val="00773AAF"/>
    <w:rsid w:val="007755F2"/>
    <w:rsid w:val="00776971"/>
    <w:rsid w:val="00781586"/>
    <w:rsid w:val="0078177E"/>
    <w:rsid w:val="00781B31"/>
    <w:rsid w:val="0078304C"/>
    <w:rsid w:val="00783673"/>
    <w:rsid w:val="00785490"/>
    <w:rsid w:val="007925EA"/>
    <w:rsid w:val="00793CD8"/>
    <w:rsid w:val="00793D1C"/>
    <w:rsid w:val="00795C32"/>
    <w:rsid w:val="00795C92"/>
    <w:rsid w:val="00796231"/>
    <w:rsid w:val="007A1CB3"/>
    <w:rsid w:val="007A306F"/>
    <w:rsid w:val="007A43A6"/>
    <w:rsid w:val="007A58A6"/>
    <w:rsid w:val="007B0B3F"/>
    <w:rsid w:val="007B16F4"/>
    <w:rsid w:val="007B36C6"/>
    <w:rsid w:val="007B36C7"/>
    <w:rsid w:val="007B3D2D"/>
    <w:rsid w:val="007B4B2D"/>
    <w:rsid w:val="007B50AE"/>
    <w:rsid w:val="007B51DF"/>
    <w:rsid w:val="007C05DD"/>
    <w:rsid w:val="007C3D18"/>
    <w:rsid w:val="007C5273"/>
    <w:rsid w:val="007C60BF"/>
    <w:rsid w:val="007C6A07"/>
    <w:rsid w:val="007C6B55"/>
    <w:rsid w:val="007C75A1"/>
    <w:rsid w:val="007C77A5"/>
    <w:rsid w:val="007D04E5"/>
    <w:rsid w:val="007D1576"/>
    <w:rsid w:val="007D3E72"/>
    <w:rsid w:val="007D4A03"/>
    <w:rsid w:val="007D5901"/>
    <w:rsid w:val="007D7526"/>
    <w:rsid w:val="007D7E47"/>
    <w:rsid w:val="007E2A1B"/>
    <w:rsid w:val="007E3081"/>
    <w:rsid w:val="007E43EB"/>
    <w:rsid w:val="007E4610"/>
    <w:rsid w:val="007E4715"/>
    <w:rsid w:val="007E4ABA"/>
    <w:rsid w:val="007E505B"/>
    <w:rsid w:val="007E7091"/>
    <w:rsid w:val="007F3099"/>
    <w:rsid w:val="007F4C81"/>
    <w:rsid w:val="007F7810"/>
    <w:rsid w:val="00803FAE"/>
    <w:rsid w:val="0080535B"/>
    <w:rsid w:val="0080605F"/>
    <w:rsid w:val="00807786"/>
    <w:rsid w:val="00811FCB"/>
    <w:rsid w:val="00813F71"/>
    <w:rsid w:val="008149C3"/>
    <w:rsid w:val="008158D6"/>
    <w:rsid w:val="00817196"/>
    <w:rsid w:val="00817A0E"/>
    <w:rsid w:val="00821ABD"/>
    <w:rsid w:val="00821F8A"/>
    <w:rsid w:val="008235DB"/>
    <w:rsid w:val="00824AB4"/>
    <w:rsid w:val="00825114"/>
    <w:rsid w:val="00825C42"/>
    <w:rsid w:val="00825D25"/>
    <w:rsid w:val="00827D6F"/>
    <w:rsid w:val="00830078"/>
    <w:rsid w:val="008376AC"/>
    <w:rsid w:val="00837865"/>
    <w:rsid w:val="00840923"/>
    <w:rsid w:val="0084310A"/>
    <w:rsid w:val="00843416"/>
    <w:rsid w:val="008444E8"/>
    <w:rsid w:val="00844E80"/>
    <w:rsid w:val="00846FE7"/>
    <w:rsid w:val="0085081D"/>
    <w:rsid w:val="00850B36"/>
    <w:rsid w:val="00853BAA"/>
    <w:rsid w:val="00856911"/>
    <w:rsid w:val="00856B06"/>
    <w:rsid w:val="00860F77"/>
    <w:rsid w:val="00866647"/>
    <w:rsid w:val="00866B9E"/>
    <w:rsid w:val="008677FD"/>
    <w:rsid w:val="008706D4"/>
    <w:rsid w:val="00870C24"/>
    <w:rsid w:val="00870CDD"/>
    <w:rsid w:val="00870F8A"/>
    <w:rsid w:val="008719A4"/>
    <w:rsid w:val="00871D23"/>
    <w:rsid w:val="00874312"/>
    <w:rsid w:val="0087437C"/>
    <w:rsid w:val="00875CD7"/>
    <w:rsid w:val="00876B4D"/>
    <w:rsid w:val="00876EB8"/>
    <w:rsid w:val="00877F18"/>
    <w:rsid w:val="00883D62"/>
    <w:rsid w:val="00884886"/>
    <w:rsid w:val="00887388"/>
    <w:rsid w:val="008917F7"/>
    <w:rsid w:val="00891BFA"/>
    <w:rsid w:val="00894A88"/>
    <w:rsid w:val="00895386"/>
    <w:rsid w:val="00895CA5"/>
    <w:rsid w:val="008A21FF"/>
    <w:rsid w:val="008A2CE2"/>
    <w:rsid w:val="008A3014"/>
    <w:rsid w:val="008A30AC"/>
    <w:rsid w:val="008A3DEC"/>
    <w:rsid w:val="008A44B8"/>
    <w:rsid w:val="008A51A8"/>
    <w:rsid w:val="008A54C7"/>
    <w:rsid w:val="008A77D8"/>
    <w:rsid w:val="008B0483"/>
    <w:rsid w:val="008B07CC"/>
    <w:rsid w:val="008B0AFF"/>
    <w:rsid w:val="008B120C"/>
    <w:rsid w:val="008B1C9B"/>
    <w:rsid w:val="008B3FD2"/>
    <w:rsid w:val="008B51A0"/>
    <w:rsid w:val="008B592A"/>
    <w:rsid w:val="008B6A3B"/>
    <w:rsid w:val="008B6C74"/>
    <w:rsid w:val="008B7B5C"/>
    <w:rsid w:val="008C0C99"/>
    <w:rsid w:val="008C152C"/>
    <w:rsid w:val="008C2017"/>
    <w:rsid w:val="008C4958"/>
    <w:rsid w:val="008C4BAA"/>
    <w:rsid w:val="008C6336"/>
    <w:rsid w:val="008C6AE8"/>
    <w:rsid w:val="008C6E2D"/>
    <w:rsid w:val="008C7573"/>
    <w:rsid w:val="008C7675"/>
    <w:rsid w:val="008C7D17"/>
    <w:rsid w:val="008D1D72"/>
    <w:rsid w:val="008D2623"/>
    <w:rsid w:val="008D34F1"/>
    <w:rsid w:val="008D39D8"/>
    <w:rsid w:val="008D51A9"/>
    <w:rsid w:val="008D6D1A"/>
    <w:rsid w:val="008E0927"/>
    <w:rsid w:val="008E1909"/>
    <w:rsid w:val="008E5D33"/>
    <w:rsid w:val="008F07B1"/>
    <w:rsid w:val="008F1A7B"/>
    <w:rsid w:val="008F1EAB"/>
    <w:rsid w:val="008F33DC"/>
    <w:rsid w:val="008F477F"/>
    <w:rsid w:val="008F607C"/>
    <w:rsid w:val="0090060A"/>
    <w:rsid w:val="00902350"/>
    <w:rsid w:val="0090336B"/>
    <w:rsid w:val="009053AA"/>
    <w:rsid w:val="00906939"/>
    <w:rsid w:val="009109CF"/>
    <w:rsid w:val="00910B7D"/>
    <w:rsid w:val="00911DFB"/>
    <w:rsid w:val="009139D9"/>
    <w:rsid w:val="009147D5"/>
    <w:rsid w:val="00914AD8"/>
    <w:rsid w:val="00916079"/>
    <w:rsid w:val="00917304"/>
    <w:rsid w:val="00917CE9"/>
    <w:rsid w:val="00920BF2"/>
    <w:rsid w:val="00922010"/>
    <w:rsid w:val="00927D27"/>
    <w:rsid w:val="00930CB8"/>
    <w:rsid w:val="00931BD9"/>
    <w:rsid w:val="00935725"/>
    <w:rsid w:val="009368F3"/>
    <w:rsid w:val="00937FCA"/>
    <w:rsid w:val="00941636"/>
    <w:rsid w:val="0094223D"/>
    <w:rsid w:val="00943742"/>
    <w:rsid w:val="009442C8"/>
    <w:rsid w:val="00945C05"/>
    <w:rsid w:val="00946945"/>
    <w:rsid w:val="00947713"/>
    <w:rsid w:val="00950DE7"/>
    <w:rsid w:val="00952615"/>
    <w:rsid w:val="00953920"/>
    <w:rsid w:val="00953D47"/>
    <w:rsid w:val="00956583"/>
    <w:rsid w:val="0095681E"/>
    <w:rsid w:val="009570C6"/>
    <w:rsid w:val="009572D4"/>
    <w:rsid w:val="00960842"/>
    <w:rsid w:val="009612A0"/>
    <w:rsid w:val="00961328"/>
    <w:rsid w:val="00961921"/>
    <w:rsid w:val="0096430A"/>
    <w:rsid w:val="009645C7"/>
    <w:rsid w:val="0096489E"/>
    <w:rsid w:val="0096554B"/>
    <w:rsid w:val="0096584A"/>
    <w:rsid w:val="009677D3"/>
    <w:rsid w:val="00971F08"/>
    <w:rsid w:val="00972DFD"/>
    <w:rsid w:val="00973E87"/>
    <w:rsid w:val="0097603D"/>
    <w:rsid w:val="00976949"/>
    <w:rsid w:val="00980477"/>
    <w:rsid w:val="00980C94"/>
    <w:rsid w:val="00985253"/>
    <w:rsid w:val="009853B3"/>
    <w:rsid w:val="00986326"/>
    <w:rsid w:val="00990630"/>
    <w:rsid w:val="00991761"/>
    <w:rsid w:val="00992A0C"/>
    <w:rsid w:val="00994DCA"/>
    <w:rsid w:val="009960EC"/>
    <w:rsid w:val="009970DD"/>
    <w:rsid w:val="009A0FBA"/>
    <w:rsid w:val="009A1601"/>
    <w:rsid w:val="009A3577"/>
    <w:rsid w:val="009A3896"/>
    <w:rsid w:val="009A462D"/>
    <w:rsid w:val="009A5CBA"/>
    <w:rsid w:val="009A6561"/>
    <w:rsid w:val="009A78DA"/>
    <w:rsid w:val="009B1F30"/>
    <w:rsid w:val="009B3AC2"/>
    <w:rsid w:val="009B4DF4"/>
    <w:rsid w:val="009B564E"/>
    <w:rsid w:val="009B56D1"/>
    <w:rsid w:val="009B577D"/>
    <w:rsid w:val="009B7321"/>
    <w:rsid w:val="009B7E87"/>
    <w:rsid w:val="009C403E"/>
    <w:rsid w:val="009C6DE9"/>
    <w:rsid w:val="009D45FE"/>
    <w:rsid w:val="009D4FF0"/>
    <w:rsid w:val="009D703C"/>
    <w:rsid w:val="009D718F"/>
    <w:rsid w:val="009D7CAD"/>
    <w:rsid w:val="009E068F"/>
    <w:rsid w:val="009E14E0"/>
    <w:rsid w:val="009E315F"/>
    <w:rsid w:val="009E35DB"/>
    <w:rsid w:val="009E47A3"/>
    <w:rsid w:val="009F06CD"/>
    <w:rsid w:val="009F08F3"/>
    <w:rsid w:val="009F1471"/>
    <w:rsid w:val="009F3133"/>
    <w:rsid w:val="009F344F"/>
    <w:rsid w:val="009F4B69"/>
    <w:rsid w:val="00A011C8"/>
    <w:rsid w:val="00A020BC"/>
    <w:rsid w:val="00A048A8"/>
    <w:rsid w:val="00A13E54"/>
    <w:rsid w:val="00A17F63"/>
    <w:rsid w:val="00A2083C"/>
    <w:rsid w:val="00A2193B"/>
    <w:rsid w:val="00A2351A"/>
    <w:rsid w:val="00A264A9"/>
    <w:rsid w:val="00A26803"/>
    <w:rsid w:val="00A27785"/>
    <w:rsid w:val="00A27C74"/>
    <w:rsid w:val="00A30187"/>
    <w:rsid w:val="00A31940"/>
    <w:rsid w:val="00A33BC0"/>
    <w:rsid w:val="00A3448A"/>
    <w:rsid w:val="00A355AE"/>
    <w:rsid w:val="00A35DBB"/>
    <w:rsid w:val="00A36297"/>
    <w:rsid w:val="00A36A26"/>
    <w:rsid w:val="00A41E2B"/>
    <w:rsid w:val="00A4446E"/>
    <w:rsid w:val="00A45B74"/>
    <w:rsid w:val="00A51A67"/>
    <w:rsid w:val="00A521BA"/>
    <w:rsid w:val="00A52E1D"/>
    <w:rsid w:val="00A52EE0"/>
    <w:rsid w:val="00A5535A"/>
    <w:rsid w:val="00A61499"/>
    <w:rsid w:val="00A61C67"/>
    <w:rsid w:val="00A62A77"/>
    <w:rsid w:val="00A63483"/>
    <w:rsid w:val="00A657D7"/>
    <w:rsid w:val="00A660AC"/>
    <w:rsid w:val="00A676EF"/>
    <w:rsid w:val="00A67E6C"/>
    <w:rsid w:val="00A71B99"/>
    <w:rsid w:val="00A739D0"/>
    <w:rsid w:val="00A761D4"/>
    <w:rsid w:val="00A7718E"/>
    <w:rsid w:val="00A77EC4"/>
    <w:rsid w:val="00A801A6"/>
    <w:rsid w:val="00A8044D"/>
    <w:rsid w:val="00A83278"/>
    <w:rsid w:val="00A834B9"/>
    <w:rsid w:val="00A921C1"/>
    <w:rsid w:val="00A92879"/>
    <w:rsid w:val="00A92EA5"/>
    <w:rsid w:val="00A9442A"/>
    <w:rsid w:val="00AA016F"/>
    <w:rsid w:val="00AA1ED6"/>
    <w:rsid w:val="00AA51D6"/>
    <w:rsid w:val="00AA6CD5"/>
    <w:rsid w:val="00AA7AF5"/>
    <w:rsid w:val="00AB0092"/>
    <w:rsid w:val="00AB0BC8"/>
    <w:rsid w:val="00AB11CA"/>
    <w:rsid w:val="00AB14D9"/>
    <w:rsid w:val="00AB4AB8"/>
    <w:rsid w:val="00AB655E"/>
    <w:rsid w:val="00AB6F89"/>
    <w:rsid w:val="00AC007F"/>
    <w:rsid w:val="00AC234F"/>
    <w:rsid w:val="00AC2ECD"/>
    <w:rsid w:val="00AC3119"/>
    <w:rsid w:val="00AC3547"/>
    <w:rsid w:val="00AC49FB"/>
    <w:rsid w:val="00AC5A10"/>
    <w:rsid w:val="00AD0AA3"/>
    <w:rsid w:val="00AD3F94"/>
    <w:rsid w:val="00AD4A5A"/>
    <w:rsid w:val="00AD4D51"/>
    <w:rsid w:val="00AD5282"/>
    <w:rsid w:val="00AE0C78"/>
    <w:rsid w:val="00AE27AC"/>
    <w:rsid w:val="00AE40E0"/>
    <w:rsid w:val="00AE4480"/>
    <w:rsid w:val="00AE4DBA"/>
    <w:rsid w:val="00AE4F07"/>
    <w:rsid w:val="00AE62C9"/>
    <w:rsid w:val="00AF1C5D"/>
    <w:rsid w:val="00AF2E11"/>
    <w:rsid w:val="00AF39FB"/>
    <w:rsid w:val="00AF42D7"/>
    <w:rsid w:val="00AF5086"/>
    <w:rsid w:val="00AF564E"/>
    <w:rsid w:val="00AF726A"/>
    <w:rsid w:val="00B006FE"/>
    <w:rsid w:val="00B007CB"/>
    <w:rsid w:val="00B02AA9"/>
    <w:rsid w:val="00B02FA3"/>
    <w:rsid w:val="00B05084"/>
    <w:rsid w:val="00B05A49"/>
    <w:rsid w:val="00B13882"/>
    <w:rsid w:val="00B15148"/>
    <w:rsid w:val="00B157F9"/>
    <w:rsid w:val="00B20256"/>
    <w:rsid w:val="00B20D09"/>
    <w:rsid w:val="00B21451"/>
    <w:rsid w:val="00B22D65"/>
    <w:rsid w:val="00B244F3"/>
    <w:rsid w:val="00B249C5"/>
    <w:rsid w:val="00B2763F"/>
    <w:rsid w:val="00B27AAC"/>
    <w:rsid w:val="00B30929"/>
    <w:rsid w:val="00B30E71"/>
    <w:rsid w:val="00B33CDE"/>
    <w:rsid w:val="00B34287"/>
    <w:rsid w:val="00B372AA"/>
    <w:rsid w:val="00B40445"/>
    <w:rsid w:val="00B41487"/>
    <w:rsid w:val="00B41888"/>
    <w:rsid w:val="00B432F6"/>
    <w:rsid w:val="00B45A52"/>
    <w:rsid w:val="00B46175"/>
    <w:rsid w:val="00B47944"/>
    <w:rsid w:val="00B54B67"/>
    <w:rsid w:val="00B57C97"/>
    <w:rsid w:val="00B62C3C"/>
    <w:rsid w:val="00B6329A"/>
    <w:rsid w:val="00B664C7"/>
    <w:rsid w:val="00B714D6"/>
    <w:rsid w:val="00B71B36"/>
    <w:rsid w:val="00B71F27"/>
    <w:rsid w:val="00B739F6"/>
    <w:rsid w:val="00B73C5C"/>
    <w:rsid w:val="00B768C1"/>
    <w:rsid w:val="00B81A6C"/>
    <w:rsid w:val="00B8301F"/>
    <w:rsid w:val="00B85DE5"/>
    <w:rsid w:val="00B90ED6"/>
    <w:rsid w:val="00B90F73"/>
    <w:rsid w:val="00B928D6"/>
    <w:rsid w:val="00B93B59"/>
    <w:rsid w:val="00B9406A"/>
    <w:rsid w:val="00B942D2"/>
    <w:rsid w:val="00B94816"/>
    <w:rsid w:val="00BA1382"/>
    <w:rsid w:val="00BA2280"/>
    <w:rsid w:val="00BA2A08"/>
    <w:rsid w:val="00BA5632"/>
    <w:rsid w:val="00BA56D2"/>
    <w:rsid w:val="00BA6806"/>
    <w:rsid w:val="00BA76E0"/>
    <w:rsid w:val="00BB2A25"/>
    <w:rsid w:val="00BB51E9"/>
    <w:rsid w:val="00BB52A4"/>
    <w:rsid w:val="00BB787E"/>
    <w:rsid w:val="00BC0FDC"/>
    <w:rsid w:val="00BC3053"/>
    <w:rsid w:val="00BC4D2E"/>
    <w:rsid w:val="00BC7DF7"/>
    <w:rsid w:val="00BD48AC"/>
    <w:rsid w:val="00BD552E"/>
    <w:rsid w:val="00BD5911"/>
    <w:rsid w:val="00BD5E1D"/>
    <w:rsid w:val="00BD5F1A"/>
    <w:rsid w:val="00BD7241"/>
    <w:rsid w:val="00BE08AF"/>
    <w:rsid w:val="00BE1234"/>
    <w:rsid w:val="00BE2FA6"/>
    <w:rsid w:val="00BE333F"/>
    <w:rsid w:val="00BE7406"/>
    <w:rsid w:val="00BE7603"/>
    <w:rsid w:val="00BF0181"/>
    <w:rsid w:val="00BF2D42"/>
    <w:rsid w:val="00BF3279"/>
    <w:rsid w:val="00BF74C7"/>
    <w:rsid w:val="00BF7C79"/>
    <w:rsid w:val="00BF7EFD"/>
    <w:rsid w:val="00C015F1"/>
    <w:rsid w:val="00C01F33"/>
    <w:rsid w:val="00C02CC6"/>
    <w:rsid w:val="00C031BF"/>
    <w:rsid w:val="00C0384A"/>
    <w:rsid w:val="00C040F7"/>
    <w:rsid w:val="00C044AB"/>
    <w:rsid w:val="00C05706"/>
    <w:rsid w:val="00C07377"/>
    <w:rsid w:val="00C10478"/>
    <w:rsid w:val="00C12107"/>
    <w:rsid w:val="00C12C38"/>
    <w:rsid w:val="00C14D4B"/>
    <w:rsid w:val="00C154BB"/>
    <w:rsid w:val="00C228A7"/>
    <w:rsid w:val="00C2478D"/>
    <w:rsid w:val="00C279B5"/>
    <w:rsid w:val="00C27C45"/>
    <w:rsid w:val="00C30143"/>
    <w:rsid w:val="00C31F10"/>
    <w:rsid w:val="00C36E57"/>
    <w:rsid w:val="00C3719D"/>
    <w:rsid w:val="00C416D2"/>
    <w:rsid w:val="00C4307D"/>
    <w:rsid w:val="00C4579E"/>
    <w:rsid w:val="00C53ADF"/>
    <w:rsid w:val="00C54368"/>
    <w:rsid w:val="00C54995"/>
    <w:rsid w:val="00C54D41"/>
    <w:rsid w:val="00C60783"/>
    <w:rsid w:val="00C61C59"/>
    <w:rsid w:val="00C64672"/>
    <w:rsid w:val="00C70697"/>
    <w:rsid w:val="00C72EF4"/>
    <w:rsid w:val="00C73196"/>
    <w:rsid w:val="00C73CEE"/>
    <w:rsid w:val="00C75D2F"/>
    <w:rsid w:val="00C767BE"/>
    <w:rsid w:val="00C76E3C"/>
    <w:rsid w:val="00C81568"/>
    <w:rsid w:val="00C82D77"/>
    <w:rsid w:val="00C86314"/>
    <w:rsid w:val="00C867DB"/>
    <w:rsid w:val="00C9027A"/>
    <w:rsid w:val="00C9068E"/>
    <w:rsid w:val="00C90736"/>
    <w:rsid w:val="00C91D9A"/>
    <w:rsid w:val="00C92145"/>
    <w:rsid w:val="00C92244"/>
    <w:rsid w:val="00C93C4B"/>
    <w:rsid w:val="00C944AB"/>
    <w:rsid w:val="00C95B40"/>
    <w:rsid w:val="00C95E04"/>
    <w:rsid w:val="00C9660C"/>
    <w:rsid w:val="00CA1ED8"/>
    <w:rsid w:val="00CA27F8"/>
    <w:rsid w:val="00CA2CD9"/>
    <w:rsid w:val="00CA5BC0"/>
    <w:rsid w:val="00CA5FB6"/>
    <w:rsid w:val="00CB0697"/>
    <w:rsid w:val="00CB1614"/>
    <w:rsid w:val="00CB1F63"/>
    <w:rsid w:val="00CB2E6F"/>
    <w:rsid w:val="00CB69EF"/>
    <w:rsid w:val="00CB7170"/>
    <w:rsid w:val="00CC040E"/>
    <w:rsid w:val="00CC055C"/>
    <w:rsid w:val="00CC111F"/>
    <w:rsid w:val="00CC2011"/>
    <w:rsid w:val="00CC3EA0"/>
    <w:rsid w:val="00CC41ED"/>
    <w:rsid w:val="00CC7303"/>
    <w:rsid w:val="00CC7B45"/>
    <w:rsid w:val="00CD04EB"/>
    <w:rsid w:val="00CD1188"/>
    <w:rsid w:val="00CD2ED1"/>
    <w:rsid w:val="00CD337B"/>
    <w:rsid w:val="00CD395E"/>
    <w:rsid w:val="00CD49C6"/>
    <w:rsid w:val="00CD4C5E"/>
    <w:rsid w:val="00CD5396"/>
    <w:rsid w:val="00CE183D"/>
    <w:rsid w:val="00CE7561"/>
    <w:rsid w:val="00CF1354"/>
    <w:rsid w:val="00CF3B1F"/>
    <w:rsid w:val="00CF3BF6"/>
    <w:rsid w:val="00CF625B"/>
    <w:rsid w:val="00CF687E"/>
    <w:rsid w:val="00D0349B"/>
    <w:rsid w:val="00D10249"/>
    <w:rsid w:val="00D115C3"/>
    <w:rsid w:val="00D11897"/>
    <w:rsid w:val="00D12EBB"/>
    <w:rsid w:val="00D13135"/>
    <w:rsid w:val="00D13E4E"/>
    <w:rsid w:val="00D239A7"/>
    <w:rsid w:val="00D23F47"/>
    <w:rsid w:val="00D24C4D"/>
    <w:rsid w:val="00D3139F"/>
    <w:rsid w:val="00D342A2"/>
    <w:rsid w:val="00D35A20"/>
    <w:rsid w:val="00D36E71"/>
    <w:rsid w:val="00D37D87"/>
    <w:rsid w:val="00D406E2"/>
    <w:rsid w:val="00D40B33"/>
    <w:rsid w:val="00D40DBD"/>
    <w:rsid w:val="00D42AEF"/>
    <w:rsid w:val="00D4318F"/>
    <w:rsid w:val="00D438BF"/>
    <w:rsid w:val="00D440F8"/>
    <w:rsid w:val="00D45A98"/>
    <w:rsid w:val="00D5283A"/>
    <w:rsid w:val="00D54058"/>
    <w:rsid w:val="00D5434C"/>
    <w:rsid w:val="00D546FF"/>
    <w:rsid w:val="00D55AD5"/>
    <w:rsid w:val="00D576CA"/>
    <w:rsid w:val="00D61760"/>
    <w:rsid w:val="00D61AF5"/>
    <w:rsid w:val="00D61F85"/>
    <w:rsid w:val="00D652B5"/>
    <w:rsid w:val="00D66155"/>
    <w:rsid w:val="00D708B0"/>
    <w:rsid w:val="00D7383B"/>
    <w:rsid w:val="00D74135"/>
    <w:rsid w:val="00D776DA"/>
    <w:rsid w:val="00D77B1D"/>
    <w:rsid w:val="00D8021F"/>
    <w:rsid w:val="00D80383"/>
    <w:rsid w:val="00D806D8"/>
    <w:rsid w:val="00D823C6"/>
    <w:rsid w:val="00D86CA3"/>
    <w:rsid w:val="00D871CE"/>
    <w:rsid w:val="00D903C6"/>
    <w:rsid w:val="00D912AE"/>
    <w:rsid w:val="00D9196D"/>
    <w:rsid w:val="00D920AC"/>
    <w:rsid w:val="00D9235C"/>
    <w:rsid w:val="00D92982"/>
    <w:rsid w:val="00D93625"/>
    <w:rsid w:val="00D93E64"/>
    <w:rsid w:val="00D954AB"/>
    <w:rsid w:val="00DA305E"/>
    <w:rsid w:val="00DA3343"/>
    <w:rsid w:val="00DA5417"/>
    <w:rsid w:val="00DA56AF"/>
    <w:rsid w:val="00DA56E8"/>
    <w:rsid w:val="00DA6815"/>
    <w:rsid w:val="00DB1A24"/>
    <w:rsid w:val="00DB2B9E"/>
    <w:rsid w:val="00DB2D42"/>
    <w:rsid w:val="00DB377D"/>
    <w:rsid w:val="00DC2D36"/>
    <w:rsid w:val="00DC53EF"/>
    <w:rsid w:val="00DC6FA6"/>
    <w:rsid w:val="00DC7F89"/>
    <w:rsid w:val="00DD09CD"/>
    <w:rsid w:val="00DD7DC5"/>
    <w:rsid w:val="00DE076B"/>
    <w:rsid w:val="00DE0F0E"/>
    <w:rsid w:val="00DE5608"/>
    <w:rsid w:val="00DE58D0"/>
    <w:rsid w:val="00DE654F"/>
    <w:rsid w:val="00DF0B6E"/>
    <w:rsid w:val="00DF15E0"/>
    <w:rsid w:val="00DF37A0"/>
    <w:rsid w:val="00DF622C"/>
    <w:rsid w:val="00DF71B9"/>
    <w:rsid w:val="00DF7F69"/>
    <w:rsid w:val="00E02841"/>
    <w:rsid w:val="00E02C53"/>
    <w:rsid w:val="00E04C05"/>
    <w:rsid w:val="00E05EB7"/>
    <w:rsid w:val="00E10EDC"/>
    <w:rsid w:val="00E110E7"/>
    <w:rsid w:val="00E11B20"/>
    <w:rsid w:val="00E13284"/>
    <w:rsid w:val="00E17FA2"/>
    <w:rsid w:val="00E2108C"/>
    <w:rsid w:val="00E22330"/>
    <w:rsid w:val="00E23956"/>
    <w:rsid w:val="00E2692E"/>
    <w:rsid w:val="00E30B5A"/>
    <w:rsid w:val="00E3123D"/>
    <w:rsid w:val="00E31461"/>
    <w:rsid w:val="00E31D43"/>
    <w:rsid w:val="00E3207C"/>
    <w:rsid w:val="00E32608"/>
    <w:rsid w:val="00E3262B"/>
    <w:rsid w:val="00E34188"/>
    <w:rsid w:val="00E34B6E"/>
    <w:rsid w:val="00E35559"/>
    <w:rsid w:val="00E367D9"/>
    <w:rsid w:val="00E3723A"/>
    <w:rsid w:val="00E37860"/>
    <w:rsid w:val="00E44082"/>
    <w:rsid w:val="00E442BD"/>
    <w:rsid w:val="00E446F1"/>
    <w:rsid w:val="00E462C9"/>
    <w:rsid w:val="00E46886"/>
    <w:rsid w:val="00E47AEF"/>
    <w:rsid w:val="00E53B75"/>
    <w:rsid w:val="00E54E3B"/>
    <w:rsid w:val="00E57565"/>
    <w:rsid w:val="00E63838"/>
    <w:rsid w:val="00E64434"/>
    <w:rsid w:val="00E665AE"/>
    <w:rsid w:val="00E67C51"/>
    <w:rsid w:val="00E71BB6"/>
    <w:rsid w:val="00E72EFC"/>
    <w:rsid w:val="00E73B48"/>
    <w:rsid w:val="00E758EC"/>
    <w:rsid w:val="00E8234C"/>
    <w:rsid w:val="00E83AA9"/>
    <w:rsid w:val="00E83D40"/>
    <w:rsid w:val="00E85928"/>
    <w:rsid w:val="00E87822"/>
    <w:rsid w:val="00E90395"/>
    <w:rsid w:val="00E90E49"/>
    <w:rsid w:val="00E917F9"/>
    <w:rsid w:val="00E9291C"/>
    <w:rsid w:val="00E93FFE"/>
    <w:rsid w:val="00E94B33"/>
    <w:rsid w:val="00E94F8A"/>
    <w:rsid w:val="00E969F4"/>
    <w:rsid w:val="00EA141A"/>
    <w:rsid w:val="00EA5759"/>
    <w:rsid w:val="00EA6E37"/>
    <w:rsid w:val="00EA7A41"/>
    <w:rsid w:val="00EA7D86"/>
    <w:rsid w:val="00EB04D9"/>
    <w:rsid w:val="00EB077B"/>
    <w:rsid w:val="00EB0A93"/>
    <w:rsid w:val="00EB46F6"/>
    <w:rsid w:val="00EB4EA2"/>
    <w:rsid w:val="00EB546A"/>
    <w:rsid w:val="00EC2198"/>
    <w:rsid w:val="00EC27C6"/>
    <w:rsid w:val="00EC3475"/>
    <w:rsid w:val="00EC4207"/>
    <w:rsid w:val="00EC5653"/>
    <w:rsid w:val="00EC71CE"/>
    <w:rsid w:val="00ED1006"/>
    <w:rsid w:val="00EE0D61"/>
    <w:rsid w:val="00EE6FAC"/>
    <w:rsid w:val="00EF18FE"/>
    <w:rsid w:val="00EF4648"/>
    <w:rsid w:val="00EF5194"/>
    <w:rsid w:val="00EF5787"/>
    <w:rsid w:val="00EF60D0"/>
    <w:rsid w:val="00F00E41"/>
    <w:rsid w:val="00F022AC"/>
    <w:rsid w:val="00F0292E"/>
    <w:rsid w:val="00F0528D"/>
    <w:rsid w:val="00F06C67"/>
    <w:rsid w:val="00F06DFD"/>
    <w:rsid w:val="00F071D1"/>
    <w:rsid w:val="00F07533"/>
    <w:rsid w:val="00F10629"/>
    <w:rsid w:val="00F11C03"/>
    <w:rsid w:val="00F12387"/>
    <w:rsid w:val="00F13659"/>
    <w:rsid w:val="00F14333"/>
    <w:rsid w:val="00F15FA5"/>
    <w:rsid w:val="00F209B7"/>
    <w:rsid w:val="00F21E88"/>
    <w:rsid w:val="00F22098"/>
    <w:rsid w:val="00F2376F"/>
    <w:rsid w:val="00F243D8"/>
    <w:rsid w:val="00F24BB5"/>
    <w:rsid w:val="00F25D7C"/>
    <w:rsid w:val="00F26921"/>
    <w:rsid w:val="00F27F0B"/>
    <w:rsid w:val="00F30828"/>
    <w:rsid w:val="00F313D6"/>
    <w:rsid w:val="00F33735"/>
    <w:rsid w:val="00F3620C"/>
    <w:rsid w:val="00F40F0C"/>
    <w:rsid w:val="00F4766C"/>
    <w:rsid w:val="00F50173"/>
    <w:rsid w:val="00F507D1"/>
    <w:rsid w:val="00F519CE"/>
    <w:rsid w:val="00F51ADA"/>
    <w:rsid w:val="00F56542"/>
    <w:rsid w:val="00F57BD3"/>
    <w:rsid w:val="00F57F0F"/>
    <w:rsid w:val="00F607C5"/>
    <w:rsid w:val="00F60DEA"/>
    <w:rsid w:val="00F61BB5"/>
    <w:rsid w:val="00F6302A"/>
    <w:rsid w:val="00F64C2B"/>
    <w:rsid w:val="00F651BE"/>
    <w:rsid w:val="00F67F53"/>
    <w:rsid w:val="00F703BE"/>
    <w:rsid w:val="00F71F69"/>
    <w:rsid w:val="00F72B72"/>
    <w:rsid w:val="00F74021"/>
    <w:rsid w:val="00F74BB9"/>
    <w:rsid w:val="00F75582"/>
    <w:rsid w:val="00F76EFA"/>
    <w:rsid w:val="00F77C15"/>
    <w:rsid w:val="00F804BE"/>
    <w:rsid w:val="00F80CC8"/>
    <w:rsid w:val="00F817CE"/>
    <w:rsid w:val="00F836F0"/>
    <w:rsid w:val="00F8456C"/>
    <w:rsid w:val="00F859D8"/>
    <w:rsid w:val="00F860E2"/>
    <w:rsid w:val="00F868F5"/>
    <w:rsid w:val="00F871AC"/>
    <w:rsid w:val="00F9056A"/>
    <w:rsid w:val="00F90F8D"/>
    <w:rsid w:val="00F92782"/>
    <w:rsid w:val="00F93AA9"/>
    <w:rsid w:val="00F94820"/>
    <w:rsid w:val="00F96985"/>
    <w:rsid w:val="00F97838"/>
    <w:rsid w:val="00FA027C"/>
    <w:rsid w:val="00FA1140"/>
    <w:rsid w:val="00FA2BB3"/>
    <w:rsid w:val="00FA7723"/>
    <w:rsid w:val="00FB4870"/>
    <w:rsid w:val="00FB4C80"/>
    <w:rsid w:val="00FB5243"/>
    <w:rsid w:val="00FB6A6A"/>
    <w:rsid w:val="00FC327D"/>
    <w:rsid w:val="00FC7429"/>
    <w:rsid w:val="00FD07F6"/>
    <w:rsid w:val="00FD1EC8"/>
    <w:rsid w:val="00FD3566"/>
    <w:rsid w:val="00FD47ED"/>
    <w:rsid w:val="00FD74DB"/>
    <w:rsid w:val="00FD7660"/>
    <w:rsid w:val="00FE0655"/>
    <w:rsid w:val="00FE07FF"/>
    <w:rsid w:val="00FE2365"/>
    <w:rsid w:val="00FE2C2A"/>
    <w:rsid w:val="00FE4C7B"/>
    <w:rsid w:val="00FE7336"/>
    <w:rsid w:val="00FE787C"/>
    <w:rsid w:val="00FF45A5"/>
    <w:rsid w:val="00FF5C91"/>
    <w:rsid w:val="00FF66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ＭＳ 明朝" w:hAnsi="CG Times (WN)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annotation reference" w:uiPriority="99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(Web)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3746F1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paragraph" w:styleId="1">
    <w:name w:val="heading 1"/>
    <w:basedOn w:val="a0"/>
    <w:next w:val="a0"/>
    <w:link w:val="10"/>
    <w:uiPriority w:val="9"/>
    <w:qFormat/>
    <w:rsid w:val="00415C2C"/>
    <w:pPr>
      <w:keepNext/>
      <w:numPr>
        <w:numId w:val="32"/>
      </w:numPr>
      <w:outlineLvl w:val="0"/>
    </w:pPr>
    <w:rPr>
      <w:rFonts w:asciiTheme="majorHAnsi" w:eastAsiaTheme="majorEastAsia" w:hAnsiTheme="majorHAnsi" w:cstheme="majorBidi"/>
      <w:sz w:val="24"/>
      <w:szCs w:val="24"/>
    </w:rPr>
  </w:style>
  <w:style w:type="paragraph" w:styleId="20">
    <w:name w:val="heading 2"/>
    <w:basedOn w:val="1"/>
    <w:next w:val="a0"/>
    <w:link w:val="21"/>
    <w:qFormat/>
    <w:rsid w:val="00415C2C"/>
    <w:pPr>
      <w:keepLines/>
      <w:widowControl/>
      <w:numPr>
        <w:ilvl w:val="1"/>
      </w:numPr>
      <w:spacing w:before="180" w:after="180"/>
      <w:ind w:rightChars="100" w:right="100"/>
      <w:jc w:val="left"/>
      <w:outlineLvl w:val="1"/>
    </w:pPr>
    <w:rPr>
      <w:rFonts w:ascii="Arial" w:eastAsia="SimSun" w:hAnsi="Arial" w:cs="Times New Roman"/>
      <w:kern w:val="0"/>
      <w:lang w:eastAsia="zh-CN"/>
    </w:rPr>
  </w:style>
  <w:style w:type="paragraph" w:styleId="30">
    <w:name w:val="heading 3"/>
    <w:basedOn w:val="20"/>
    <w:next w:val="a0"/>
    <w:qFormat/>
    <w:rsid w:val="009E35DB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40">
    <w:name w:val="heading 4"/>
    <w:basedOn w:val="30"/>
    <w:next w:val="a0"/>
    <w:qFormat/>
    <w:rsid w:val="009E35DB"/>
    <w:pPr>
      <w:numPr>
        <w:ilvl w:val="3"/>
      </w:numPr>
      <w:outlineLvl w:val="3"/>
    </w:pPr>
    <w:rPr>
      <w:sz w:val="24"/>
      <w:szCs w:val="24"/>
    </w:rPr>
  </w:style>
  <w:style w:type="paragraph" w:styleId="50">
    <w:name w:val="heading 5"/>
    <w:basedOn w:val="40"/>
    <w:next w:val="a0"/>
    <w:qFormat/>
    <w:rsid w:val="009E35DB"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0"/>
    <w:next w:val="a0"/>
    <w:qFormat/>
    <w:rsid w:val="009E35DB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7">
    <w:name w:val="heading 7"/>
    <w:basedOn w:val="a0"/>
    <w:next w:val="a0"/>
    <w:qFormat/>
    <w:rsid w:val="009E35DB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8">
    <w:name w:val="heading 8"/>
    <w:basedOn w:val="7"/>
    <w:next w:val="a0"/>
    <w:qFormat/>
    <w:rsid w:val="009E35DB"/>
    <w:pPr>
      <w:numPr>
        <w:ilvl w:val="7"/>
      </w:numPr>
      <w:outlineLvl w:val="7"/>
    </w:pPr>
  </w:style>
  <w:style w:type="paragraph" w:styleId="9">
    <w:name w:val="heading 9"/>
    <w:basedOn w:val="8"/>
    <w:next w:val="a0"/>
    <w:qFormat/>
    <w:rsid w:val="009E35DB"/>
    <w:pPr>
      <w:numPr>
        <w:ilvl w:val="8"/>
      </w:numPr>
      <w:outlineLvl w:val="8"/>
    </w:pPr>
  </w:style>
  <w:style w:type="character" w:default="1" w:styleId="a1">
    <w:name w:val="Default Paragraph Font"/>
    <w:uiPriority w:val="1"/>
    <w:semiHidden/>
    <w:unhideWhenUsed/>
    <w:rsid w:val="003746F1"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  <w:rsid w:val="003746F1"/>
  </w:style>
  <w:style w:type="paragraph" w:styleId="80">
    <w:name w:val="toc 8"/>
    <w:basedOn w:val="11"/>
    <w:semiHidden/>
    <w:rsid w:val="009E35DB"/>
    <w:pPr>
      <w:spacing w:before="180"/>
      <w:ind w:left="2693" w:hanging="2693"/>
    </w:pPr>
    <w:rPr>
      <w:b/>
      <w:bCs/>
    </w:rPr>
  </w:style>
  <w:style w:type="paragraph" w:styleId="11">
    <w:name w:val="toc 1"/>
    <w:semiHidden/>
    <w:rsid w:val="009E35D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szCs w:val="22"/>
      <w:lang w:eastAsia="zh-CN"/>
    </w:rPr>
  </w:style>
  <w:style w:type="paragraph" w:customStyle="1" w:styleId="Figure">
    <w:name w:val="Figure"/>
    <w:basedOn w:val="a0"/>
    <w:next w:val="a4"/>
    <w:rsid w:val="009E35DB"/>
    <w:pPr>
      <w:keepNext/>
      <w:keepLines/>
      <w:spacing w:before="180"/>
      <w:jc w:val="center"/>
    </w:pPr>
  </w:style>
  <w:style w:type="paragraph" w:styleId="a4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"/>
    <w:basedOn w:val="a0"/>
    <w:next w:val="a0"/>
    <w:link w:val="a5"/>
    <w:qFormat/>
    <w:rsid w:val="009E35DB"/>
    <w:pPr>
      <w:spacing w:after="240"/>
      <w:jc w:val="center"/>
    </w:pPr>
    <w:rPr>
      <w:b/>
      <w:bCs/>
    </w:rPr>
  </w:style>
  <w:style w:type="paragraph" w:styleId="51">
    <w:name w:val="toc 5"/>
    <w:basedOn w:val="41"/>
    <w:semiHidden/>
    <w:rsid w:val="009E35DB"/>
    <w:pPr>
      <w:ind w:left="1701" w:hanging="1701"/>
    </w:pPr>
  </w:style>
  <w:style w:type="paragraph" w:styleId="41">
    <w:name w:val="toc 4"/>
    <w:basedOn w:val="31"/>
    <w:semiHidden/>
    <w:rsid w:val="009E35DB"/>
    <w:pPr>
      <w:ind w:left="1418" w:hanging="1418"/>
    </w:pPr>
  </w:style>
  <w:style w:type="paragraph" w:styleId="31">
    <w:name w:val="toc 3"/>
    <w:basedOn w:val="22"/>
    <w:semiHidden/>
    <w:rsid w:val="009E35DB"/>
    <w:pPr>
      <w:ind w:left="1134" w:hanging="1134"/>
    </w:pPr>
  </w:style>
  <w:style w:type="paragraph" w:styleId="22">
    <w:name w:val="toc 2"/>
    <w:basedOn w:val="11"/>
    <w:semiHidden/>
    <w:rsid w:val="009E35DB"/>
    <w:pPr>
      <w:keepNext w:val="0"/>
      <w:spacing w:before="0"/>
      <w:ind w:left="851" w:hanging="851"/>
    </w:pPr>
    <w:rPr>
      <w:sz w:val="20"/>
      <w:szCs w:val="20"/>
    </w:rPr>
  </w:style>
  <w:style w:type="paragraph" w:styleId="23">
    <w:name w:val="index 2"/>
    <w:basedOn w:val="12"/>
    <w:semiHidden/>
    <w:rsid w:val="009E35DB"/>
    <w:pPr>
      <w:ind w:left="284"/>
    </w:pPr>
  </w:style>
  <w:style w:type="paragraph" w:styleId="12">
    <w:name w:val="index 1"/>
    <w:basedOn w:val="a0"/>
    <w:semiHidden/>
    <w:rsid w:val="009E35DB"/>
    <w:pPr>
      <w:keepLines/>
    </w:pPr>
  </w:style>
  <w:style w:type="paragraph" w:styleId="a6">
    <w:name w:val="Document Map"/>
    <w:basedOn w:val="a0"/>
    <w:semiHidden/>
    <w:rsid w:val="009E35DB"/>
    <w:pPr>
      <w:shd w:val="clear" w:color="auto" w:fill="000080"/>
    </w:pPr>
    <w:rPr>
      <w:rFonts w:ascii="Tahoma" w:hAnsi="Tahoma" w:cs="Tahoma"/>
    </w:rPr>
  </w:style>
  <w:style w:type="paragraph" w:styleId="24">
    <w:name w:val="List Number 2"/>
    <w:basedOn w:val="a7"/>
    <w:rsid w:val="009E35DB"/>
    <w:pPr>
      <w:ind w:left="851"/>
    </w:pPr>
  </w:style>
  <w:style w:type="paragraph" w:styleId="a7">
    <w:name w:val="List Number"/>
    <w:basedOn w:val="a8"/>
    <w:rsid w:val="009E35DB"/>
  </w:style>
  <w:style w:type="paragraph" w:styleId="a8">
    <w:name w:val="List"/>
    <w:basedOn w:val="a0"/>
    <w:rsid w:val="009E35DB"/>
    <w:pPr>
      <w:ind w:left="568" w:hanging="284"/>
    </w:pPr>
  </w:style>
  <w:style w:type="paragraph" w:styleId="a9">
    <w:name w:val="header"/>
    <w:rsid w:val="009E35D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aa">
    <w:name w:val="footnote reference"/>
    <w:semiHidden/>
    <w:rsid w:val="009E35DB"/>
    <w:rPr>
      <w:b/>
      <w:bCs/>
      <w:position w:val="6"/>
      <w:sz w:val="16"/>
      <w:szCs w:val="16"/>
    </w:rPr>
  </w:style>
  <w:style w:type="paragraph" w:styleId="ab">
    <w:name w:val="footnote text"/>
    <w:basedOn w:val="a0"/>
    <w:semiHidden/>
    <w:rsid w:val="009E35DB"/>
    <w:pPr>
      <w:keepLines/>
      <w:ind w:left="454" w:hanging="454"/>
    </w:pPr>
    <w:rPr>
      <w:sz w:val="16"/>
      <w:szCs w:val="16"/>
    </w:rPr>
  </w:style>
  <w:style w:type="paragraph" w:customStyle="1" w:styleId="3GPPHeader">
    <w:name w:val="3GPP_Header"/>
    <w:basedOn w:val="a0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90">
    <w:name w:val="toc 9"/>
    <w:basedOn w:val="80"/>
    <w:semiHidden/>
    <w:rsid w:val="009E35DB"/>
    <w:pPr>
      <w:ind w:left="1418" w:hanging="1418"/>
    </w:pPr>
  </w:style>
  <w:style w:type="paragraph" w:styleId="60">
    <w:name w:val="toc 6"/>
    <w:basedOn w:val="51"/>
    <w:next w:val="a0"/>
    <w:semiHidden/>
    <w:rsid w:val="009E35DB"/>
    <w:pPr>
      <w:ind w:left="1985" w:hanging="1985"/>
    </w:pPr>
  </w:style>
  <w:style w:type="paragraph" w:styleId="70">
    <w:name w:val="toc 7"/>
    <w:basedOn w:val="60"/>
    <w:next w:val="a0"/>
    <w:semiHidden/>
    <w:rsid w:val="009E35DB"/>
    <w:pPr>
      <w:ind w:left="2268" w:hanging="2268"/>
    </w:pPr>
  </w:style>
  <w:style w:type="paragraph" w:styleId="2">
    <w:name w:val="List Bullet 2"/>
    <w:basedOn w:val="a"/>
    <w:rsid w:val="00F313D6"/>
    <w:pPr>
      <w:numPr>
        <w:numId w:val="6"/>
      </w:numPr>
    </w:pPr>
  </w:style>
  <w:style w:type="paragraph" w:styleId="a">
    <w:name w:val="List Bullet"/>
    <w:basedOn w:val="ac"/>
    <w:rsid w:val="00F313D6"/>
    <w:pPr>
      <w:numPr>
        <w:numId w:val="5"/>
      </w:numPr>
    </w:pPr>
  </w:style>
  <w:style w:type="paragraph" w:styleId="3">
    <w:name w:val="List Bullet 3"/>
    <w:basedOn w:val="2"/>
    <w:rsid w:val="00F313D6"/>
    <w:pPr>
      <w:numPr>
        <w:numId w:val="7"/>
      </w:numPr>
    </w:pPr>
  </w:style>
  <w:style w:type="paragraph" w:customStyle="1" w:styleId="EQ">
    <w:name w:val="EQ"/>
    <w:basedOn w:val="a0"/>
    <w:next w:val="a0"/>
    <w:rsid w:val="009960EC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25">
    <w:name w:val="List 2"/>
    <w:basedOn w:val="a8"/>
    <w:rsid w:val="009E35DB"/>
    <w:pPr>
      <w:ind w:left="851"/>
    </w:pPr>
  </w:style>
  <w:style w:type="paragraph" w:styleId="32">
    <w:name w:val="List 3"/>
    <w:basedOn w:val="25"/>
    <w:rsid w:val="009E35DB"/>
    <w:pPr>
      <w:ind w:left="1135"/>
    </w:pPr>
  </w:style>
  <w:style w:type="paragraph" w:styleId="42">
    <w:name w:val="List 4"/>
    <w:basedOn w:val="32"/>
    <w:rsid w:val="009E35DB"/>
    <w:pPr>
      <w:ind w:left="1418"/>
    </w:pPr>
  </w:style>
  <w:style w:type="paragraph" w:styleId="52">
    <w:name w:val="List 5"/>
    <w:basedOn w:val="42"/>
    <w:rsid w:val="009E35DB"/>
    <w:pPr>
      <w:ind w:left="1702"/>
    </w:pPr>
  </w:style>
  <w:style w:type="paragraph" w:customStyle="1" w:styleId="EditorsNote">
    <w:name w:val="Editor's Note"/>
    <w:basedOn w:val="a0"/>
    <w:rsid w:val="009960EC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4">
    <w:name w:val="List Bullet 4"/>
    <w:basedOn w:val="3"/>
    <w:rsid w:val="00641533"/>
    <w:pPr>
      <w:numPr>
        <w:numId w:val="8"/>
      </w:numPr>
    </w:pPr>
  </w:style>
  <w:style w:type="paragraph" w:styleId="5">
    <w:name w:val="List Bullet 5"/>
    <w:basedOn w:val="4"/>
    <w:rsid w:val="00641533"/>
    <w:pPr>
      <w:numPr>
        <w:numId w:val="4"/>
      </w:numPr>
    </w:pPr>
  </w:style>
  <w:style w:type="paragraph" w:styleId="ad">
    <w:name w:val="footer"/>
    <w:basedOn w:val="a9"/>
    <w:semiHidden/>
    <w:rsid w:val="009E35DB"/>
    <w:pPr>
      <w:jc w:val="center"/>
    </w:pPr>
    <w:rPr>
      <w:i/>
      <w:iCs/>
    </w:rPr>
  </w:style>
  <w:style w:type="paragraph" w:customStyle="1" w:styleId="Reference">
    <w:name w:val="Reference"/>
    <w:basedOn w:val="a0"/>
    <w:rsid w:val="009E35DB"/>
    <w:pPr>
      <w:numPr>
        <w:numId w:val="2"/>
      </w:numPr>
    </w:pPr>
  </w:style>
  <w:style w:type="paragraph" w:styleId="ae">
    <w:name w:val="Balloon Text"/>
    <w:basedOn w:val="a0"/>
    <w:semiHidden/>
    <w:rsid w:val="009E35DB"/>
    <w:rPr>
      <w:rFonts w:ascii="Tahoma" w:hAnsi="Tahoma" w:cs="Tahoma"/>
      <w:sz w:val="16"/>
      <w:szCs w:val="16"/>
    </w:rPr>
  </w:style>
  <w:style w:type="character" w:styleId="af">
    <w:name w:val="page number"/>
    <w:basedOn w:val="a1"/>
    <w:semiHidden/>
    <w:rsid w:val="009E35DB"/>
  </w:style>
  <w:style w:type="paragraph" w:styleId="ac">
    <w:name w:val="Body Text"/>
    <w:basedOn w:val="a0"/>
    <w:link w:val="af0"/>
    <w:rsid w:val="0095681E"/>
  </w:style>
  <w:style w:type="character" w:styleId="af1">
    <w:name w:val="Hyperlink"/>
    <w:rsid w:val="0090336B"/>
    <w:rPr>
      <w:color w:val="0000FF"/>
      <w:u w:val="single"/>
    </w:rPr>
  </w:style>
  <w:style w:type="character" w:styleId="af2">
    <w:name w:val="FollowedHyperlink"/>
    <w:semiHidden/>
    <w:rsid w:val="00980477"/>
    <w:rPr>
      <w:color w:val="FF0000"/>
      <w:u w:val="single"/>
    </w:rPr>
  </w:style>
  <w:style w:type="character" w:styleId="af3">
    <w:name w:val="annotation reference"/>
    <w:uiPriority w:val="99"/>
    <w:rsid w:val="009C403E"/>
    <w:rPr>
      <w:sz w:val="16"/>
      <w:szCs w:val="16"/>
    </w:rPr>
  </w:style>
  <w:style w:type="paragraph" w:styleId="af4">
    <w:name w:val="annotation text"/>
    <w:basedOn w:val="a0"/>
    <w:link w:val="af5"/>
    <w:semiHidden/>
    <w:rsid w:val="009C403E"/>
  </w:style>
  <w:style w:type="paragraph" w:styleId="af6">
    <w:name w:val="annotation subject"/>
    <w:basedOn w:val="af4"/>
    <w:next w:val="af4"/>
    <w:semiHidden/>
    <w:rsid w:val="009C403E"/>
    <w:rPr>
      <w:b/>
      <w:bCs/>
    </w:rPr>
  </w:style>
  <w:style w:type="character" w:customStyle="1" w:styleId="10">
    <w:name w:val="見出し 1 (文字)"/>
    <w:basedOn w:val="a1"/>
    <w:link w:val="1"/>
    <w:uiPriority w:val="9"/>
    <w:rsid w:val="00415C2C"/>
    <w:rPr>
      <w:rFonts w:asciiTheme="majorHAnsi" w:eastAsiaTheme="majorEastAsia" w:hAnsiTheme="majorHAnsi" w:cstheme="majorBidi"/>
      <w:kern w:val="2"/>
      <w:sz w:val="24"/>
      <w:szCs w:val="24"/>
    </w:rPr>
  </w:style>
  <w:style w:type="paragraph" w:customStyle="1" w:styleId="B1">
    <w:name w:val="B1"/>
    <w:basedOn w:val="a8"/>
    <w:link w:val="B1Char"/>
    <w:rsid w:val="009960EC"/>
    <w:pPr>
      <w:spacing w:after="180"/>
      <w:jc w:val="left"/>
    </w:pPr>
    <w:rPr>
      <w:lang w:eastAsia="en-US"/>
    </w:rPr>
  </w:style>
  <w:style w:type="paragraph" w:customStyle="1" w:styleId="B2">
    <w:name w:val="B2"/>
    <w:basedOn w:val="25"/>
    <w:rsid w:val="009960EC"/>
    <w:pPr>
      <w:spacing w:after="180"/>
      <w:jc w:val="left"/>
    </w:pPr>
    <w:rPr>
      <w:lang w:eastAsia="en-US"/>
    </w:rPr>
  </w:style>
  <w:style w:type="paragraph" w:customStyle="1" w:styleId="B3">
    <w:name w:val="B3"/>
    <w:basedOn w:val="32"/>
    <w:rsid w:val="009960EC"/>
    <w:pPr>
      <w:spacing w:after="180"/>
      <w:jc w:val="left"/>
    </w:pPr>
    <w:rPr>
      <w:lang w:eastAsia="en-US"/>
    </w:rPr>
  </w:style>
  <w:style w:type="paragraph" w:customStyle="1" w:styleId="B4">
    <w:name w:val="B4"/>
    <w:basedOn w:val="42"/>
    <w:rsid w:val="009960EC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a0"/>
    <w:rsid w:val="00707072"/>
    <w:pPr>
      <w:numPr>
        <w:numId w:val="3"/>
      </w:numPr>
    </w:pPr>
    <w:rPr>
      <w:b/>
      <w:bCs/>
    </w:rPr>
  </w:style>
  <w:style w:type="character" w:customStyle="1" w:styleId="af0">
    <w:name w:val="本文 (文字)"/>
    <w:link w:val="ac"/>
    <w:rsid w:val="0056121F"/>
    <w:rPr>
      <w:sz w:val="22"/>
      <w:lang w:val="en-GB" w:eastAsia="zh-CN" w:bidi="ar-SA"/>
    </w:rPr>
  </w:style>
  <w:style w:type="paragraph" w:customStyle="1" w:styleId="B5">
    <w:name w:val="B5"/>
    <w:basedOn w:val="52"/>
    <w:rsid w:val="009960EC"/>
    <w:pPr>
      <w:spacing w:after="180"/>
      <w:jc w:val="left"/>
    </w:pPr>
    <w:rPr>
      <w:lang w:eastAsia="en-US"/>
    </w:rPr>
  </w:style>
  <w:style w:type="paragraph" w:customStyle="1" w:styleId="EX">
    <w:name w:val="EX"/>
    <w:basedOn w:val="a0"/>
    <w:rsid w:val="009960EC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9960EC"/>
    <w:pPr>
      <w:spacing w:after="0"/>
    </w:pPr>
  </w:style>
  <w:style w:type="paragraph" w:customStyle="1" w:styleId="TAL">
    <w:name w:val="TAL"/>
    <w:basedOn w:val="a0"/>
    <w:link w:val="TALChar"/>
    <w:rsid w:val="009960EC"/>
    <w:pPr>
      <w:keepNext/>
      <w:keepLines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9960EC"/>
    <w:pPr>
      <w:jc w:val="center"/>
    </w:pPr>
  </w:style>
  <w:style w:type="paragraph" w:customStyle="1" w:styleId="TAH">
    <w:name w:val="TAH"/>
    <w:basedOn w:val="TAC"/>
    <w:link w:val="TAHCar"/>
    <w:rsid w:val="009960EC"/>
    <w:rPr>
      <w:b/>
    </w:rPr>
  </w:style>
  <w:style w:type="paragraph" w:customStyle="1" w:styleId="TAN">
    <w:name w:val="TAN"/>
    <w:basedOn w:val="TAL"/>
    <w:rsid w:val="009960EC"/>
    <w:pPr>
      <w:ind w:left="851" w:hanging="851"/>
    </w:pPr>
  </w:style>
  <w:style w:type="paragraph" w:customStyle="1" w:styleId="TAR">
    <w:name w:val="TAR"/>
    <w:basedOn w:val="TAL"/>
    <w:rsid w:val="009960EC"/>
    <w:pPr>
      <w:jc w:val="right"/>
    </w:pPr>
  </w:style>
  <w:style w:type="paragraph" w:customStyle="1" w:styleId="TH">
    <w:name w:val="TH"/>
    <w:basedOn w:val="a0"/>
    <w:rsid w:val="009960EC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9960EC"/>
    <w:pPr>
      <w:keepNext w:val="0"/>
      <w:spacing w:before="0" w:after="240"/>
    </w:pPr>
  </w:style>
  <w:style w:type="paragraph" w:customStyle="1" w:styleId="TT">
    <w:name w:val="TT"/>
    <w:basedOn w:val="1"/>
    <w:next w:val="a0"/>
    <w:rsid w:val="009960EC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9960E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9960E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9960E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9960E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9960EC"/>
  </w:style>
  <w:style w:type="paragraph" w:customStyle="1" w:styleId="ZH">
    <w:name w:val="ZH"/>
    <w:rsid w:val="009960E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9960E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9960EC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9960E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9960EC"/>
    <w:pPr>
      <w:framePr w:wrap="notBeside" w:y="16161"/>
    </w:pPr>
  </w:style>
  <w:style w:type="paragraph" w:customStyle="1" w:styleId="FP">
    <w:name w:val="FP"/>
    <w:basedOn w:val="a0"/>
    <w:rsid w:val="009960EC"/>
    <w:pPr>
      <w:jc w:val="left"/>
    </w:pPr>
    <w:rPr>
      <w:lang w:eastAsia="en-US"/>
    </w:rPr>
  </w:style>
  <w:style w:type="paragraph" w:styleId="Web">
    <w:name w:val="Normal (Web)"/>
    <w:basedOn w:val="a0"/>
    <w:uiPriority w:val="99"/>
    <w:unhideWhenUsed/>
    <w:rsid w:val="00BD7241"/>
    <w:pPr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sz w:val="24"/>
      <w:szCs w:val="24"/>
    </w:rPr>
  </w:style>
  <w:style w:type="paragraph" w:styleId="af7">
    <w:name w:val="table of figures"/>
    <w:basedOn w:val="a0"/>
    <w:next w:val="a0"/>
    <w:semiHidden/>
    <w:rsid w:val="00796231"/>
    <w:pPr>
      <w:ind w:left="1418" w:hanging="1418"/>
      <w:jc w:val="left"/>
    </w:pPr>
    <w:rPr>
      <w:b/>
    </w:rPr>
  </w:style>
  <w:style w:type="character" w:styleId="af8">
    <w:name w:val="Strong"/>
    <w:qFormat/>
    <w:rsid w:val="00CD5396"/>
    <w:rPr>
      <w:b/>
      <w:bCs/>
    </w:rPr>
  </w:style>
  <w:style w:type="paragraph" w:customStyle="1" w:styleId="3GPP">
    <w:name w:val="3GPP 正文"/>
    <w:basedOn w:val="a0"/>
    <w:link w:val="3GPPChar"/>
    <w:qFormat/>
    <w:rsid w:val="00F25D7C"/>
    <w:pPr>
      <w:spacing w:after="180"/>
      <w:jc w:val="left"/>
    </w:pPr>
    <w:rPr>
      <w:rFonts w:ascii="Times New Roman" w:eastAsia="SimSun" w:hAnsi="Times New Roman"/>
      <w:lang w:val="x-none"/>
    </w:rPr>
  </w:style>
  <w:style w:type="character" w:customStyle="1" w:styleId="3GPPChar">
    <w:name w:val="3GPP 正文 Char"/>
    <w:link w:val="3GPP"/>
    <w:rsid w:val="00F25D7C"/>
    <w:rPr>
      <w:rFonts w:ascii="Times New Roman" w:eastAsia="SimSun" w:hAnsi="Times New Roman"/>
      <w:lang w:val="x-none"/>
    </w:rPr>
  </w:style>
  <w:style w:type="paragraph" w:customStyle="1" w:styleId="NO">
    <w:name w:val="NO"/>
    <w:basedOn w:val="a0"/>
    <w:link w:val="NOChar"/>
    <w:rsid w:val="00E10EDC"/>
    <w:pPr>
      <w:keepLines/>
      <w:spacing w:after="180"/>
      <w:ind w:left="1135" w:hanging="851"/>
      <w:jc w:val="left"/>
    </w:pPr>
    <w:rPr>
      <w:rFonts w:ascii="Times New Roman" w:eastAsia="SimSun" w:hAnsi="Times New Roman"/>
      <w:lang w:eastAsia="en-US"/>
    </w:rPr>
  </w:style>
  <w:style w:type="character" w:customStyle="1" w:styleId="NOChar">
    <w:name w:val="NO Char"/>
    <w:link w:val="NO"/>
    <w:rsid w:val="00E10EDC"/>
    <w:rPr>
      <w:rFonts w:ascii="Times New Roman" w:eastAsia="SimSun" w:hAnsi="Times New Roman"/>
      <w:lang w:val="en-GB" w:eastAsia="en-US"/>
    </w:rPr>
  </w:style>
  <w:style w:type="character" w:customStyle="1" w:styleId="a5">
    <w:name w:val="図表番号 (文字)"/>
    <w:aliases w:val="cap (文字),cap Char (文字),Caption Char (文字),Caption Char1 Char (文字),cap Char Char1 (文字),Caption Char Char1 Char (文字),cap Char2 (文字),Caption Equation (文字),cap1 (文字),cap2 (文字),cap11 (文字),Légende-figure (文字),Légende-figure Char (文字),Beschrifubg (文字)"/>
    <w:link w:val="a4"/>
    <w:rsid w:val="00E10EDC"/>
    <w:rPr>
      <w:rFonts w:ascii="Arial" w:hAnsi="Arial"/>
      <w:b/>
      <w:bCs/>
      <w:lang w:val="en-GB" w:eastAsia="zh-CN"/>
    </w:rPr>
  </w:style>
  <w:style w:type="character" w:styleId="af9">
    <w:name w:val="Placeholder Text"/>
    <w:basedOn w:val="a1"/>
    <w:uiPriority w:val="99"/>
    <w:semiHidden/>
    <w:rsid w:val="00EB46F6"/>
    <w:rPr>
      <w:color w:val="808080"/>
    </w:rPr>
  </w:style>
  <w:style w:type="paragraph" w:styleId="afa">
    <w:name w:val="List Paragraph"/>
    <w:basedOn w:val="a0"/>
    <w:uiPriority w:val="34"/>
    <w:qFormat/>
    <w:rsid w:val="00A51A67"/>
    <w:pPr>
      <w:ind w:leftChars="400" w:left="840"/>
    </w:pPr>
  </w:style>
  <w:style w:type="paragraph" w:customStyle="1" w:styleId="Guidance">
    <w:name w:val="Guidance"/>
    <w:basedOn w:val="a0"/>
    <w:link w:val="GuidanceChar"/>
    <w:rsid w:val="009645C7"/>
    <w:pPr>
      <w:spacing w:after="180"/>
      <w:jc w:val="left"/>
    </w:pPr>
    <w:rPr>
      <w:rFonts w:ascii="Times New Roman" w:eastAsia="SimSun" w:hAnsi="Times New Roman"/>
      <w:i/>
      <w:color w:val="0000FF"/>
      <w:lang w:eastAsia="en-US"/>
    </w:rPr>
  </w:style>
  <w:style w:type="character" w:customStyle="1" w:styleId="GuidanceChar">
    <w:name w:val="Guidance Char"/>
    <w:link w:val="Guidance"/>
    <w:rsid w:val="009645C7"/>
    <w:rPr>
      <w:rFonts w:ascii="Times New Roman" w:eastAsia="SimSun" w:hAnsi="Times New Roman"/>
      <w:i/>
      <w:color w:val="0000FF"/>
      <w:lang w:val="en-GB" w:eastAsia="en-US"/>
    </w:rPr>
  </w:style>
  <w:style w:type="character" w:customStyle="1" w:styleId="af5">
    <w:name w:val="コメント文字列 (文字)"/>
    <w:link w:val="af4"/>
    <w:semiHidden/>
    <w:rsid w:val="009645C7"/>
    <w:rPr>
      <w:rFonts w:ascii="Arial" w:hAnsi="Arial"/>
      <w:lang w:val="en-GB" w:eastAsia="zh-CN"/>
    </w:rPr>
  </w:style>
  <w:style w:type="character" w:customStyle="1" w:styleId="21">
    <w:name w:val="見出し 2 (文字)"/>
    <w:basedOn w:val="a1"/>
    <w:link w:val="20"/>
    <w:rsid w:val="00415C2C"/>
    <w:rPr>
      <w:rFonts w:ascii="Arial" w:eastAsia="SimSun" w:hAnsi="Arial"/>
      <w:sz w:val="24"/>
      <w:szCs w:val="24"/>
      <w:lang w:eastAsia="zh-CN"/>
    </w:rPr>
  </w:style>
  <w:style w:type="paragraph" w:styleId="afb">
    <w:name w:val="Revision"/>
    <w:hidden/>
    <w:uiPriority w:val="99"/>
    <w:semiHidden/>
    <w:rsid w:val="006777ED"/>
    <w:rPr>
      <w:rFonts w:asciiTheme="minorHAnsi" w:eastAsiaTheme="minorEastAsia" w:hAnsiTheme="minorHAnsi" w:cstheme="minorBidi"/>
      <w:kern w:val="2"/>
      <w:sz w:val="21"/>
      <w:szCs w:val="22"/>
    </w:rPr>
  </w:style>
  <w:style w:type="character" w:customStyle="1" w:styleId="B1Char">
    <w:name w:val="B1 Char"/>
    <w:link w:val="B1"/>
    <w:rsid w:val="00876EB8"/>
    <w:rPr>
      <w:rFonts w:asciiTheme="minorHAnsi" w:eastAsiaTheme="minorEastAsia" w:hAnsiTheme="minorHAnsi" w:cstheme="minorBidi"/>
      <w:kern w:val="2"/>
      <w:sz w:val="21"/>
      <w:szCs w:val="22"/>
      <w:lang w:eastAsia="en-US"/>
    </w:rPr>
  </w:style>
  <w:style w:type="character" w:customStyle="1" w:styleId="TALChar">
    <w:name w:val="TAL Char"/>
    <w:link w:val="TAL"/>
    <w:locked/>
    <w:rsid w:val="00211301"/>
    <w:rPr>
      <w:rFonts w:asciiTheme="minorHAnsi" w:eastAsiaTheme="minorEastAsia" w:hAnsiTheme="minorHAnsi" w:cstheme="minorBidi"/>
      <w:kern w:val="2"/>
      <w:sz w:val="18"/>
      <w:szCs w:val="22"/>
      <w:lang w:eastAsia="en-US"/>
    </w:rPr>
  </w:style>
  <w:style w:type="character" w:customStyle="1" w:styleId="TAHCar">
    <w:name w:val="TAH Car"/>
    <w:link w:val="TAH"/>
    <w:locked/>
    <w:rsid w:val="00211301"/>
    <w:rPr>
      <w:rFonts w:asciiTheme="minorHAnsi" w:eastAsiaTheme="minorEastAsia" w:hAnsiTheme="minorHAnsi" w:cstheme="minorBidi"/>
      <w:b/>
      <w:kern w:val="2"/>
      <w:sz w:val="18"/>
      <w:szCs w:val="22"/>
      <w:lang w:eastAsia="en-US"/>
    </w:rPr>
  </w:style>
  <w:style w:type="table" w:styleId="afc">
    <w:name w:val="Table Grid"/>
    <w:basedOn w:val="a2"/>
    <w:rsid w:val="009612A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ＭＳ 明朝" w:hAnsi="CG Times (WN)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annotation reference" w:uiPriority="99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(Web)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3746F1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paragraph" w:styleId="1">
    <w:name w:val="heading 1"/>
    <w:basedOn w:val="a0"/>
    <w:next w:val="a0"/>
    <w:link w:val="10"/>
    <w:uiPriority w:val="9"/>
    <w:qFormat/>
    <w:rsid w:val="00415C2C"/>
    <w:pPr>
      <w:keepNext/>
      <w:numPr>
        <w:numId w:val="32"/>
      </w:numPr>
      <w:outlineLvl w:val="0"/>
    </w:pPr>
    <w:rPr>
      <w:rFonts w:asciiTheme="majorHAnsi" w:eastAsiaTheme="majorEastAsia" w:hAnsiTheme="majorHAnsi" w:cstheme="majorBidi"/>
      <w:sz w:val="24"/>
      <w:szCs w:val="24"/>
    </w:rPr>
  </w:style>
  <w:style w:type="paragraph" w:styleId="20">
    <w:name w:val="heading 2"/>
    <w:basedOn w:val="1"/>
    <w:next w:val="a0"/>
    <w:link w:val="21"/>
    <w:qFormat/>
    <w:rsid w:val="00415C2C"/>
    <w:pPr>
      <w:keepLines/>
      <w:widowControl/>
      <w:numPr>
        <w:ilvl w:val="1"/>
      </w:numPr>
      <w:spacing w:before="180" w:after="180"/>
      <w:ind w:rightChars="100" w:right="100"/>
      <w:jc w:val="left"/>
      <w:outlineLvl w:val="1"/>
    </w:pPr>
    <w:rPr>
      <w:rFonts w:ascii="Arial" w:eastAsia="SimSun" w:hAnsi="Arial" w:cs="Times New Roman"/>
      <w:kern w:val="0"/>
      <w:lang w:eastAsia="zh-CN"/>
    </w:rPr>
  </w:style>
  <w:style w:type="paragraph" w:styleId="30">
    <w:name w:val="heading 3"/>
    <w:basedOn w:val="20"/>
    <w:next w:val="a0"/>
    <w:qFormat/>
    <w:rsid w:val="009E35DB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40">
    <w:name w:val="heading 4"/>
    <w:basedOn w:val="30"/>
    <w:next w:val="a0"/>
    <w:qFormat/>
    <w:rsid w:val="009E35DB"/>
    <w:pPr>
      <w:numPr>
        <w:ilvl w:val="3"/>
      </w:numPr>
      <w:outlineLvl w:val="3"/>
    </w:pPr>
    <w:rPr>
      <w:sz w:val="24"/>
      <w:szCs w:val="24"/>
    </w:rPr>
  </w:style>
  <w:style w:type="paragraph" w:styleId="50">
    <w:name w:val="heading 5"/>
    <w:basedOn w:val="40"/>
    <w:next w:val="a0"/>
    <w:qFormat/>
    <w:rsid w:val="009E35DB"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0"/>
    <w:next w:val="a0"/>
    <w:qFormat/>
    <w:rsid w:val="009E35DB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7">
    <w:name w:val="heading 7"/>
    <w:basedOn w:val="a0"/>
    <w:next w:val="a0"/>
    <w:qFormat/>
    <w:rsid w:val="009E35DB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8">
    <w:name w:val="heading 8"/>
    <w:basedOn w:val="7"/>
    <w:next w:val="a0"/>
    <w:qFormat/>
    <w:rsid w:val="009E35DB"/>
    <w:pPr>
      <w:numPr>
        <w:ilvl w:val="7"/>
      </w:numPr>
      <w:outlineLvl w:val="7"/>
    </w:pPr>
  </w:style>
  <w:style w:type="paragraph" w:styleId="9">
    <w:name w:val="heading 9"/>
    <w:basedOn w:val="8"/>
    <w:next w:val="a0"/>
    <w:qFormat/>
    <w:rsid w:val="009E35DB"/>
    <w:pPr>
      <w:numPr>
        <w:ilvl w:val="8"/>
      </w:numPr>
      <w:outlineLvl w:val="8"/>
    </w:pPr>
  </w:style>
  <w:style w:type="character" w:default="1" w:styleId="a1">
    <w:name w:val="Default Paragraph Font"/>
    <w:uiPriority w:val="1"/>
    <w:semiHidden/>
    <w:unhideWhenUsed/>
    <w:rsid w:val="003746F1"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  <w:rsid w:val="003746F1"/>
  </w:style>
  <w:style w:type="paragraph" w:styleId="80">
    <w:name w:val="toc 8"/>
    <w:basedOn w:val="11"/>
    <w:semiHidden/>
    <w:rsid w:val="009E35DB"/>
    <w:pPr>
      <w:spacing w:before="180"/>
      <w:ind w:left="2693" w:hanging="2693"/>
    </w:pPr>
    <w:rPr>
      <w:b/>
      <w:bCs/>
    </w:rPr>
  </w:style>
  <w:style w:type="paragraph" w:styleId="11">
    <w:name w:val="toc 1"/>
    <w:semiHidden/>
    <w:rsid w:val="009E35D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szCs w:val="22"/>
      <w:lang w:eastAsia="zh-CN"/>
    </w:rPr>
  </w:style>
  <w:style w:type="paragraph" w:customStyle="1" w:styleId="Figure">
    <w:name w:val="Figure"/>
    <w:basedOn w:val="a0"/>
    <w:next w:val="a4"/>
    <w:rsid w:val="009E35DB"/>
    <w:pPr>
      <w:keepNext/>
      <w:keepLines/>
      <w:spacing w:before="180"/>
      <w:jc w:val="center"/>
    </w:pPr>
  </w:style>
  <w:style w:type="paragraph" w:styleId="a4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"/>
    <w:basedOn w:val="a0"/>
    <w:next w:val="a0"/>
    <w:link w:val="a5"/>
    <w:qFormat/>
    <w:rsid w:val="009E35DB"/>
    <w:pPr>
      <w:spacing w:after="240"/>
      <w:jc w:val="center"/>
    </w:pPr>
    <w:rPr>
      <w:b/>
      <w:bCs/>
    </w:rPr>
  </w:style>
  <w:style w:type="paragraph" w:styleId="51">
    <w:name w:val="toc 5"/>
    <w:basedOn w:val="41"/>
    <w:semiHidden/>
    <w:rsid w:val="009E35DB"/>
    <w:pPr>
      <w:ind w:left="1701" w:hanging="1701"/>
    </w:pPr>
  </w:style>
  <w:style w:type="paragraph" w:styleId="41">
    <w:name w:val="toc 4"/>
    <w:basedOn w:val="31"/>
    <w:semiHidden/>
    <w:rsid w:val="009E35DB"/>
    <w:pPr>
      <w:ind w:left="1418" w:hanging="1418"/>
    </w:pPr>
  </w:style>
  <w:style w:type="paragraph" w:styleId="31">
    <w:name w:val="toc 3"/>
    <w:basedOn w:val="22"/>
    <w:semiHidden/>
    <w:rsid w:val="009E35DB"/>
    <w:pPr>
      <w:ind w:left="1134" w:hanging="1134"/>
    </w:pPr>
  </w:style>
  <w:style w:type="paragraph" w:styleId="22">
    <w:name w:val="toc 2"/>
    <w:basedOn w:val="11"/>
    <w:semiHidden/>
    <w:rsid w:val="009E35DB"/>
    <w:pPr>
      <w:keepNext w:val="0"/>
      <w:spacing w:before="0"/>
      <w:ind w:left="851" w:hanging="851"/>
    </w:pPr>
    <w:rPr>
      <w:sz w:val="20"/>
      <w:szCs w:val="20"/>
    </w:rPr>
  </w:style>
  <w:style w:type="paragraph" w:styleId="23">
    <w:name w:val="index 2"/>
    <w:basedOn w:val="12"/>
    <w:semiHidden/>
    <w:rsid w:val="009E35DB"/>
    <w:pPr>
      <w:ind w:left="284"/>
    </w:pPr>
  </w:style>
  <w:style w:type="paragraph" w:styleId="12">
    <w:name w:val="index 1"/>
    <w:basedOn w:val="a0"/>
    <w:semiHidden/>
    <w:rsid w:val="009E35DB"/>
    <w:pPr>
      <w:keepLines/>
    </w:pPr>
  </w:style>
  <w:style w:type="paragraph" w:styleId="a6">
    <w:name w:val="Document Map"/>
    <w:basedOn w:val="a0"/>
    <w:semiHidden/>
    <w:rsid w:val="009E35DB"/>
    <w:pPr>
      <w:shd w:val="clear" w:color="auto" w:fill="000080"/>
    </w:pPr>
    <w:rPr>
      <w:rFonts w:ascii="Tahoma" w:hAnsi="Tahoma" w:cs="Tahoma"/>
    </w:rPr>
  </w:style>
  <w:style w:type="paragraph" w:styleId="24">
    <w:name w:val="List Number 2"/>
    <w:basedOn w:val="a7"/>
    <w:rsid w:val="009E35DB"/>
    <w:pPr>
      <w:ind w:left="851"/>
    </w:pPr>
  </w:style>
  <w:style w:type="paragraph" w:styleId="a7">
    <w:name w:val="List Number"/>
    <w:basedOn w:val="a8"/>
    <w:rsid w:val="009E35DB"/>
  </w:style>
  <w:style w:type="paragraph" w:styleId="a8">
    <w:name w:val="List"/>
    <w:basedOn w:val="a0"/>
    <w:rsid w:val="009E35DB"/>
    <w:pPr>
      <w:ind w:left="568" w:hanging="284"/>
    </w:pPr>
  </w:style>
  <w:style w:type="paragraph" w:styleId="a9">
    <w:name w:val="header"/>
    <w:rsid w:val="009E35D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aa">
    <w:name w:val="footnote reference"/>
    <w:semiHidden/>
    <w:rsid w:val="009E35DB"/>
    <w:rPr>
      <w:b/>
      <w:bCs/>
      <w:position w:val="6"/>
      <w:sz w:val="16"/>
      <w:szCs w:val="16"/>
    </w:rPr>
  </w:style>
  <w:style w:type="paragraph" w:styleId="ab">
    <w:name w:val="footnote text"/>
    <w:basedOn w:val="a0"/>
    <w:semiHidden/>
    <w:rsid w:val="009E35DB"/>
    <w:pPr>
      <w:keepLines/>
      <w:ind w:left="454" w:hanging="454"/>
    </w:pPr>
    <w:rPr>
      <w:sz w:val="16"/>
      <w:szCs w:val="16"/>
    </w:rPr>
  </w:style>
  <w:style w:type="paragraph" w:customStyle="1" w:styleId="3GPPHeader">
    <w:name w:val="3GPP_Header"/>
    <w:basedOn w:val="a0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90">
    <w:name w:val="toc 9"/>
    <w:basedOn w:val="80"/>
    <w:semiHidden/>
    <w:rsid w:val="009E35DB"/>
    <w:pPr>
      <w:ind w:left="1418" w:hanging="1418"/>
    </w:pPr>
  </w:style>
  <w:style w:type="paragraph" w:styleId="60">
    <w:name w:val="toc 6"/>
    <w:basedOn w:val="51"/>
    <w:next w:val="a0"/>
    <w:semiHidden/>
    <w:rsid w:val="009E35DB"/>
    <w:pPr>
      <w:ind w:left="1985" w:hanging="1985"/>
    </w:pPr>
  </w:style>
  <w:style w:type="paragraph" w:styleId="70">
    <w:name w:val="toc 7"/>
    <w:basedOn w:val="60"/>
    <w:next w:val="a0"/>
    <w:semiHidden/>
    <w:rsid w:val="009E35DB"/>
    <w:pPr>
      <w:ind w:left="2268" w:hanging="2268"/>
    </w:pPr>
  </w:style>
  <w:style w:type="paragraph" w:styleId="2">
    <w:name w:val="List Bullet 2"/>
    <w:basedOn w:val="a"/>
    <w:rsid w:val="00F313D6"/>
    <w:pPr>
      <w:numPr>
        <w:numId w:val="6"/>
      </w:numPr>
    </w:pPr>
  </w:style>
  <w:style w:type="paragraph" w:styleId="a">
    <w:name w:val="List Bullet"/>
    <w:basedOn w:val="ac"/>
    <w:rsid w:val="00F313D6"/>
    <w:pPr>
      <w:numPr>
        <w:numId w:val="5"/>
      </w:numPr>
    </w:pPr>
  </w:style>
  <w:style w:type="paragraph" w:styleId="3">
    <w:name w:val="List Bullet 3"/>
    <w:basedOn w:val="2"/>
    <w:rsid w:val="00F313D6"/>
    <w:pPr>
      <w:numPr>
        <w:numId w:val="7"/>
      </w:numPr>
    </w:pPr>
  </w:style>
  <w:style w:type="paragraph" w:customStyle="1" w:styleId="EQ">
    <w:name w:val="EQ"/>
    <w:basedOn w:val="a0"/>
    <w:next w:val="a0"/>
    <w:rsid w:val="009960EC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25">
    <w:name w:val="List 2"/>
    <w:basedOn w:val="a8"/>
    <w:rsid w:val="009E35DB"/>
    <w:pPr>
      <w:ind w:left="851"/>
    </w:pPr>
  </w:style>
  <w:style w:type="paragraph" w:styleId="32">
    <w:name w:val="List 3"/>
    <w:basedOn w:val="25"/>
    <w:rsid w:val="009E35DB"/>
    <w:pPr>
      <w:ind w:left="1135"/>
    </w:pPr>
  </w:style>
  <w:style w:type="paragraph" w:styleId="42">
    <w:name w:val="List 4"/>
    <w:basedOn w:val="32"/>
    <w:rsid w:val="009E35DB"/>
    <w:pPr>
      <w:ind w:left="1418"/>
    </w:pPr>
  </w:style>
  <w:style w:type="paragraph" w:styleId="52">
    <w:name w:val="List 5"/>
    <w:basedOn w:val="42"/>
    <w:rsid w:val="009E35DB"/>
    <w:pPr>
      <w:ind w:left="1702"/>
    </w:pPr>
  </w:style>
  <w:style w:type="paragraph" w:customStyle="1" w:styleId="EditorsNote">
    <w:name w:val="Editor's Note"/>
    <w:basedOn w:val="a0"/>
    <w:rsid w:val="009960EC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4">
    <w:name w:val="List Bullet 4"/>
    <w:basedOn w:val="3"/>
    <w:rsid w:val="00641533"/>
    <w:pPr>
      <w:numPr>
        <w:numId w:val="8"/>
      </w:numPr>
    </w:pPr>
  </w:style>
  <w:style w:type="paragraph" w:styleId="5">
    <w:name w:val="List Bullet 5"/>
    <w:basedOn w:val="4"/>
    <w:rsid w:val="00641533"/>
    <w:pPr>
      <w:numPr>
        <w:numId w:val="4"/>
      </w:numPr>
    </w:pPr>
  </w:style>
  <w:style w:type="paragraph" w:styleId="ad">
    <w:name w:val="footer"/>
    <w:basedOn w:val="a9"/>
    <w:semiHidden/>
    <w:rsid w:val="009E35DB"/>
    <w:pPr>
      <w:jc w:val="center"/>
    </w:pPr>
    <w:rPr>
      <w:i/>
      <w:iCs/>
    </w:rPr>
  </w:style>
  <w:style w:type="paragraph" w:customStyle="1" w:styleId="Reference">
    <w:name w:val="Reference"/>
    <w:basedOn w:val="a0"/>
    <w:rsid w:val="009E35DB"/>
    <w:pPr>
      <w:numPr>
        <w:numId w:val="2"/>
      </w:numPr>
    </w:pPr>
  </w:style>
  <w:style w:type="paragraph" w:styleId="ae">
    <w:name w:val="Balloon Text"/>
    <w:basedOn w:val="a0"/>
    <w:semiHidden/>
    <w:rsid w:val="009E35DB"/>
    <w:rPr>
      <w:rFonts w:ascii="Tahoma" w:hAnsi="Tahoma" w:cs="Tahoma"/>
      <w:sz w:val="16"/>
      <w:szCs w:val="16"/>
    </w:rPr>
  </w:style>
  <w:style w:type="character" w:styleId="af">
    <w:name w:val="page number"/>
    <w:basedOn w:val="a1"/>
    <w:semiHidden/>
    <w:rsid w:val="009E35DB"/>
  </w:style>
  <w:style w:type="paragraph" w:styleId="ac">
    <w:name w:val="Body Text"/>
    <w:basedOn w:val="a0"/>
    <w:link w:val="af0"/>
    <w:rsid w:val="0095681E"/>
  </w:style>
  <w:style w:type="character" w:styleId="af1">
    <w:name w:val="Hyperlink"/>
    <w:rsid w:val="0090336B"/>
    <w:rPr>
      <w:color w:val="0000FF"/>
      <w:u w:val="single"/>
    </w:rPr>
  </w:style>
  <w:style w:type="character" w:styleId="af2">
    <w:name w:val="FollowedHyperlink"/>
    <w:semiHidden/>
    <w:rsid w:val="00980477"/>
    <w:rPr>
      <w:color w:val="FF0000"/>
      <w:u w:val="single"/>
    </w:rPr>
  </w:style>
  <w:style w:type="character" w:styleId="af3">
    <w:name w:val="annotation reference"/>
    <w:uiPriority w:val="99"/>
    <w:rsid w:val="009C403E"/>
    <w:rPr>
      <w:sz w:val="16"/>
      <w:szCs w:val="16"/>
    </w:rPr>
  </w:style>
  <w:style w:type="paragraph" w:styleId="af4">
    <w:name w:val="annotation text"/>
    <w:basedOn w:val="a0"/>
    <w:link w:val="af5"/>
    <w:semiHidden/>
    <w:rsid w:val="009C403E"/>
  </w:style>
  <w:style w:type="paragraph" w:styleId="af6">
    <w:name w:val="annotation subject"/>
    <w:basedOn w:val="af4"/>
    <w:next w:val="af4"/>
    <w:semiHidden/>
    <w:rsid w:val="009C403E"/>
    <w:rPr>
      <w:b/>
      <w:bCs/>
    </w:rPr>
  </w:style>
  <w:style w:type="character" w:customStyle="1" w:styleId="10">
    <w:name w:val="見出し 1 (文字)"/>
    <w:basedOn w:val="a1"/>
    <w:link w:val="1"/>
    <w:uiPriority w:val="9"/>
    <w:rsid w:val="00415C2C"/>
    <w:rPr>
      <w:rFonts w:asciiTheme="majorHAnsi" w:eastAsiaTheme="majorEastAsia" w:hAnsiTheme="majorHAnsi" w:cstheme="majorBidi"/>
      <w:kern w:val="2"/>
      <w:sz w:val="24"/>
      <w:szCs w:val="24"/>
    </w:rPr>
  </w:style>
  <w:style w:type="paragraph" w:customStyle="1" w:styleId="B1">
    <w:name w:val="B1"/>
    <w:basedOn w:val="a8"/>
    <w:link w:val="B1Char"/>
    <w:rsid w:val="009960EC"/>
    <w:pPr>
      <w:spacing w:after="180"/>
      <w:jc w:val="left"/>
    </w:pPr>
    <w:rPr>
      <w:lang w:eastAsia="en-US"/>
    </w:rPr>
  </w:style>
  <w:style w:type="paragraph" w:customStyle="1" w:styleId="B2">
    <w:name w:val="B2"/>
    <w:basedOn w:val="25"/>
    <w:rsid w:val="009960EC"/>
    <w:pPr>
      <w:spacing w:after="180"/>
      <w:jc w:val="left"/>
    </w:pPr>
    <w:rPr>
      <w:lang w:eastAsia="en-US"/>
    </w:rPr>
  </w:style>
  <w:style w:type="paragraph" w:customStyle="1" w:styleId="B3">
    <w:name w:val="B3"/>
    <w:basedOn w:val="32"/>
    <w:rsid w:val="009960EC"/>
    <w:pPr>
      <w:spacing w:after="180"/>
      <w:jc w:val="left"/>
    </w:pPr>
    <w:rPr>
      <w:lang w:eastAsia="en-US"/>
    </w:rPr>
  </w:style>
  <w:style w:type="paragraph" w:customStyle="1" w:styleId="B4">
    <w:name w:val="B4"/>
    <w:basedOn w:val="42"/>
    <w:rsid w:val="009960EC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a0"/>
    <w:rsid w:val="00707072"/>
    <w:pPr>
      <w:numPr>
        <w:numId w:val="3"/>
      </w:numPr>
    </w:pPr>
    <w:rPr>
      <w:b/>
      <w:bCs/>
    </w:rPr>
  </w:style>
  <w:style w:type="character" w:customStyle="1" w:styleId="af0">
    <w:name w:val="本文 (文字)"/>
    <w:link w:val="ac"/>
    <w:rsid w:val="0056121F"/>
    <w:rPr>
      <w:sz w:val="22"/>
      <w:lang w:val="en-GB" w:eastAsia="zh-CN" w:bidi="ar-SA"/>
    </w:rPr>
  </w:style>
  <w:style w:type="paragraph" w:customStyle="1" w:styleId="B5">
    <w:name w:val="B5"/>
    <w:basedOn w:val="52"/>
    <w:rsid w:val="009960EC"/>
    <w:pPr>
      <w:spacing w:after="180"/>
      <w:jc w:val="left"/>
    </w:pPr>
    <w:rPr>
      <w:lang w:eastAsia="en-US"/>
    </w:rPr>
  </w:style>
  <w:style w:type="paragraph" w:customStyle="1" w:styleId="EX">
    <w:name w:val="EX"/>
    <w:basedOn w:val="a0"/>
    <w:rsid w:val="009960EC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9960EC"/>
    <w:pPr>
      <w:spacing w:after="0"/>
    </w:pPr>
  </w:style>
  <w:style w:type="paragraph" w:customStyle="1" w:styleId="TAL">
    <w:name w:val="TAL"/>
    <w:basedOn w:val="a0"/>
    <w:link w:val="TALChar"/>
    <w:rsid w:val="009960EC"/>
    <w:pPr>
      <w:keepNext/>
      <w:keepLines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9960EC"/>
    <w:pPr>
      <w:jc w:val="center"/>
    </w:pPr>
  </w:style>
  <w:style w:type="paragraph" w:customStyle="1" w:styleId="TAH">
    <w:name w:val="TAH"/>
    <w:basedOn w:val="TAC"/>
    <w:link w:val="TAHCar"/>
    <w:rsid w:val="009960EC"/>
    <w:rPr>
      <w:b/>
    </w:rPr>
  </w:style>
  <w:style w:type="paragraph" w:customStyle="1" w:styleId="TAN">
    <w:name w:val="TAN"/>
    <w:basedOn w:val="TAL"/>
    <w:rsid w:val="009960EC"/>
    <w:pPr>
      <w:ind w:left="851" w:hanging="851"/>
    </w:pPr>
  </w:style>
  <w:style w:type="paragraph" w:customStyle="1" w:styleId="TAR">
    <w:name w:val="TAR"/>
    <w:basedOn w:val="TAL"/>
    <w:rsid w:val="009960EC"/>
    <w:pPr>
      <w:jc w:val="right"/>
    </w:pPr>
  </w:style>
  <w:style w:type="paragraph" w:customStyle="1" w:styleId="TH">
    <w:name w:val="TH"/>
    <w:basedOn w:val="a0"/>
    <w:rsid w:val="009960EC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9960EC"/>
    <w:pPr>
      <w:keepNext w:val="0"/>
      <w:spacing w:before="0" w:after="240"/>
    </w:pPr>
  </w:style>
  <w:style w:type="paragraph" w:customStyle="1" w:styleId="TT">
    <w:name w:val="TT"/>
    <w:basedOn w:val="1"/>
    <w:next w:val="a0"/>
    <w:rsid w:val="009960EC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9960E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9960E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9960E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9960E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9960EC"/>
  </w:style>
  <w:style w:type="paragraph" w:customStyle="1" w:styleId="ZH">
    <w:name w:val="ZH"/>
    <w:rsid w:val="009960E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9960E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9960EC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9960E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9960EC"/>
    <w:pPr>
      <w:framePr w:wrap="notBeside" w:y="16161"/>
    </w:pPr>
  </w:style>
  <w:style w:type="paragraph" w:customStyle="1" w:styleId="FP">
    <w:name w:val="FP"/>
    <w:basedOn w:val="a0"/>
    <w:rsid w:val="009960EC"/>
    <w:pPr>
      <w:jc w:val="left"/>
    </w:pPr>
    <w:rPr>
      <w:lang w:eastAsia="en-US"/>
    </w:rPr>
  </w:style>
  <w:style w:type="paragraph" w:styleId="Web">
    <w:name w:val="Normal (Web)"/>
    <w:basedOn w:val="a0"/>
    <w:uiPriority w:val="99"/>
    <w:unhideWhenUsed/>
    <w:rsid w:val="00BD7241"/>
    <w:pPr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sz w:val="24"/>
      <w:szCs w:val="24"/>
    </w:rPr>
  </w:style>
  <w:style w:type="paragraph" w:styleId="af7">
    <w:name w:val="table of figures"/>
    <w:basedOn w:val="a0"/>
    <w:next w:val="a0"/>
    <w:semiHidden/>
    <w:rsid w:val="00796231"/>
    <w:pPr>
      <w:ind w:left="1418" w:hanging="1418"/>
      <w:jc w:val="left"/>
    </w:pPr>
    <w:rPr>
      <w:b/>
    </w:rPr>
  </w:style>
  <w:style w:type="character" w:styleId="af8">
    <w:name w:val="Strong"/>
    <w:qFormat/>
    <w:rsid w:val="00CD5396"/>
    <w:rPr>
      <w:b/>
      <w:bCs/>
    </w:rPr>
  </w:style>
  <w:style w:type="paragraph" w:customStyle="1" w:styleId="3GPP">
    <w:name w:val="3GPP 正文"/>
    <w:basedOn w:val="a0"/>
    <w:link w:val="3GPPChar"/>
    <w:qFormat/>
    <w:rsid w:val="00F25D7C"/>
    <w:pPr>
      <w:spacing w:after="180"/>
      <w:jc w:val="left"/>
    </w:pPr>
    <w:rPr>
      <w:rFonts w:ascii="Times New Roman" w:eastAsia="SimSun" w:hAnsi="Times New Roman"/>
      <w:lang w:val="x-none"/>
    </w:rPr>
  </w:style>
  <w:style w:type="character" w:customStyle="1" w:styleId="3GPPChar">
    <w:name w:val="3GPP 正文 Char"/>
    <w:link w:val="3GPP"/>
    <w:rsid w:val="00F25D7C"/>
    <w:rPr>
      <w:rFonts w:ascii="Times New Roman" w:eastAsia="SimSun" w:hAnsi="Times New Roman"/>
      <w:lang w:val="x-none"/>
    </w:rPr>
  </w:style>
  <w:style w:type="paragraph" w:customStyle="1" w:styleId="NO">
    <w:name w:val="NO"/>
    <w:basedOn w:val="a0"/>
    <w:link w:val="NOChar"/>
    <w:rsid w:val="00E10EDC"/>
    <w:pPr>
      <w:keepLines/>
      <w:spacing w:after="180"/>
      <w:ind w:left="1135" w:hanging="851"/>
      <w:jc w:val="left"/>
    </w:pPr>
    <w:rPr>
      <w:rFonts w:ascii="Times New Roman" w:eastAsia="SimSun" w:hAnsi="Times New Roman"/>
      <w:lang w:eastAsia="en-US"/>
    </w:rPr>
  </w:style>
  <w:style w:type="character" w:customStyle="1" w:styleId="NOChar">
    <w:name w:val="NO Char"/>
    <w:link w:val="NO"/>
    <w:rsid w:val="00E10EDC"/>
    <w:rPr>
      <w:rFonts w:ascii="Times New Roman" w:eastAsia="SimSun" w:hAnsi="Times New Roman"/>
      <w:lang w:val="en-GB" w:eastAsia="en-US"/>
    </w:rPr>
  </w:style>
  <w:style w:type="character" w:customStyle="1" w:styleId="a5">
    <w:name w:val="図表番号 (文字)"/>
    <w:aliases w:val="cap (文字),cap Char (文字),Caption Char (文字),Caption Char1 Char (文字),cap Char Char1 (文字),Caption Char Char1 Char (文字),cap Char2 (文字),Caption Equation (文字),cap1 (文字),cap2 (文字),cap11 (文字),Légende-figure (文字),Légende-figure Char (文字),Beschrifubg (文字)"/>
    <w:link w:val="a4"/>
    <w:rsid w:val="00E10EDC"/>
    <w:rPr>
      <w:rFonts w:ascii="Arial" w:hAnsi="Arial"/>
      <w:b/>
      <w:bCs/>
      <w:lang w:val="en-GB" w:eastAsia="zh-CN"/>
    </w:rPr>
  </w:style>
  <w:style w:type="character" w:styleId="af9">
    <w:name w:val="Placeholder Text"/>
    <w:basedOn w:val="a1"/>
    <w:uiPriority w:val="99"/>
    <w:semiHidden/>
    <w:rsid w:val="00EB46F6"/>
    <w:rPr>
      <w:color w:val="808080"/>
    </w:rPr>
  </w:style>
  <w:style w:type="paragraph" w:styleId="afa">
    <w:name w:val="List Paragraph"/>
    <w:basedOn w:val="a0"/>
    <w:uiPriority w:val="34"/>
    <w:qFormat/>
    <w:rsid w:val="00A51A67"/>
    <w:pPr>
      <w:ind w:leftChars="400" w:left="840"/>
    </w:pPr>
  </w:style>
  <w:style w:type="paragraph" w:customStyle="1" w:styleId="Guidance">
    <w:name w:val="Guidance"/>
    <w:basedOn w:val="a0"/>
    <w:link w:val="GuidanceChar"/>
    <w:rsid w:val="009645C7"/>
    <w:pPr>
      <w:spacing w:after="180"/>
      <w:jc w:val="left"/>
    </w:pPr>
    <w:rPr>
      <w:rFonts w:ascii="Times New Roman" w:eastAsia="SimSun" w:hAnsi="Times New Roman"/>
      <w:i/>
      <w:color w:val="0000FF"/>
      <w:lang w:eastAsia="en-US"/>
    </w:rPr>
  </w:style>
  <w:style w:type="character" w:customStyle="1" w:styleId="GuidanceChar">
    <w:name w:val="Guidance Char"/>
    <w:link w:val="Guidance"/>
    <w:rsid w:val="009645C7"/>
    <w:rPr>
      <w:rFonts w:ascii="Times New Roman" w:eastAsia="SimSun" w:hAnsi="Times New Roman"/>
      <w:i/>
      <w:color w:val="0000FF"/>
      <w:lang w:val="en-GB" w:eastAsia="en-US"/>
    </w:rPr>
  </w:style>
  <w:style w:type="character" w:customStyle="1" w:styleId="af5">
    <w:name w:val="コメント文字列 (文字)"/>
    <w:link w:val="af4"/>
    <w:semiHidden/>
    <w:rsid w:val="009645C7"/>
    <w:rPr>
      <w:rFonts w:ascii="Arial" w:hAnsi="Arial"/>
      <w:lang w:val="en-GB" w:eastAsia="zh-CN"/>
    </w:rPr>
  </w:style>
  <w:style w:type="character" w:customStyle="1" w:styleId="21">
    <w:name w:val="見出し 2 (文字)"/>
    <w:basedOn w:val="a1"/>
    <w:link w:val="20"/>
    <w:rsid w:val="00415C2C"/>
    <w:rPr>
      <w:rFonts w:ascii="Arial" w:eastAsia="SimSun" w:hAnsi="Arial"/>
      <w:sz w:val="24"/>
      <w:szCs w:val="24"/>
      <w:lang w:eastAsia="zh-CN"/>
    </w:rPr>
  </w:style>
  <w:style w:type="paragraph" w:styleId="afb">
    <w:name w:val="Revision"/>
    <w:hidden/>
    <w:uiPriority w:val="99"/>
    <w:semiHidden/>
    <w:rsid w:val="006777ED"/>
    <w:rPr>
      <w:rFonts w:asciiTheme="minorHAnsi" w:eastAsiaTheme="minorEastAsia" w:hAnsiTheme="minorHAnsi" w:cstheme="minorBidi"/>
      <w:kern w:val="2"/>
      <w:sz w:val="21"/>
      <w:szCs w:val="22"/>
    </w:rPr>
  </w:style>
  <w:style w:type="character" w:customStyle="1" w:styleId="B1Char">
    <w:name w:val="B1 Char"/>
    <w:link w:val="B1"/>
    <w:rsid w:val="00876EB8"/>
    <w:rPr>
      <w:rFonts w:asciiTheme="minorHAnsi" w:eastAsiaTheme="minorEastAsia" w:hAnsiTheme="minorHAnsi" w:cstheme="minorBidi"/>
      <w:kern w:val="2"/>
      <w:sz w:val="21"/>
      <w:szCs w:val="22"/>
      <w:lang w:eastAsia="en-US"/>
    </w:rPr>
  </w:style>
  <w:style w:type="character" w:customStyle="1" w:styleId="TALChar">
    <w:name w:val="TAL Char"/>
    <w:link w:val="TAL"/>
    <w:locked/>
    <w:rsid w:val="00211301"/>
    <w:rPr>
      <w:rFonts w:asciiTheme="minorHAnsi" w:eastAsiaTheme="minorEastAsia" w:hAnsiTheme="minorHAnsi" w:cstheme="minorBidi"/>
      <w:kern w:val="2"/>
      <w:sz w:val="18"/>
      <w:szCs w:val="22"/>
      <w:lang w:eastAsia="en-US"/>
    </w:rPr>
  </w:style>
  <w:style w:type="character" w:customStyle="1" w:styleId="TAHCar">
    <w:name w:val="TAH Car"/>
    <w:link w:val="TAH"/>
    <w:locked/>
    <w:rsid w:val="00211301"/>
    <w:rPr>
      <w:rFonts w:asciiTheme="minorHAnsi" w:eastAsiaTheme="minorEastAsia" w:hAnsiTheme="minorHAnsi" w:cstheme="minorBidi"/>
      <w:b/>
      <w:kern w:val="2"/>
      <w:sz w:val="18"/>
      <w:szCs w:val="22"/>
      <w:lang w:eastAsia="en-US"/>
    </w:rPr>
  </w:style>
  <w:style w:type="table" w:styleId="afc">
    <w:name w:val="Table Grid"/>
    <w:basedOn w:val="a2"/>
    <w:rsid w:val="009612A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956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5301151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48430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47214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378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32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54172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259398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293832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11036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453322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27135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439487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04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79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942496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659120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40568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722068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703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2500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83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4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81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5F4B6F-2AC6-472C-9796-BE02FF8E19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5</Pages>
  <Words>1890</Words>
  <Characters>10775</Characters>
  <Application>Microsoft Office Word</Application>
  <DocSecurity>0</DocSecurity>
  <Lines>89</Lines>
  <Paragraphs>25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Ericsson</vt:lpstr>
      <vt:lpstr>Ericsson</vt:lpstr>
    </vt:vector>
  </TitlesOfParts>
  <Company>Ericsson</Company>
  <LinksUpToDate>false</LinksUpToDate>
  <CharactersWithSpaces>12640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Ericsson</dc:creator>
  <cp:keywords>3GPP; Ericsson; TDoc</cp:keywords>
  <cp:lastModifiedBy>Li Yue (SEI)</cp:lastModifiedBy>
  <cp:revision>8</cp:revision>
  <cp:lastPrinted>2015-05-18T07:09:00Z</cp:lastPrinted>
  <dcterms:created xsi:type="dcterms:W3CDTF">2016-05-13T01:37:00Z</dcterms:created>
  <dcterms:modified xsi:type="dcterms:W3CDTF">2016-05-13T06:56:00Z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</Properties>
</file>