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30" w:rsidRPr="00143730" w:rsidRDefault="00143730" w:rsidP="00143730">
      <w:pPr>
        <w:pStyle w:val="3GPPHeader"/>
      </w:pPr>
      <w:r w:rsidRPr="00143730">
        <w:t>3GPP TSG-RAN WG4 Meeting #78</w:t>
      </w:r>
      <w:r w:rsidRPr="00143730">
        <w:tab/>
        <w:t>R4-16</w:t>
      </w:r>
      <w:r w:rsidR="00581077">
        <w:rPr>
          <w:rFonts w:hint="eastAsia"/>
        </w:rPr>
        <w:t>08</w:t>
      </w:r>
      <w:r w:rsidR="00963B17">
        <w:rPr>
          <w:rFonts w:hint="eastAsia"/>
        </w:rPr>
        <w:t>76</w:t>
      </w:r>
    </w:p>
    <w:p w:rsidR="00143730" w:rsidRDefault="00143730" w:rsidP="00311702">
      <w:pPr>
        <w:pStyle w:val="3GPPHeader"/>
      </w:pPr>
      <w:r w:rsidRPr="00143730">
        <w:t>St. Julian’s, Malta, 15 – 19 February, 2016</w:t>
      </w:r>
    </w:p>
    <w:p w:rsidR="00143730" w:rsidRDefault="00143730" w:rsidP="00311702">
      <w:pPr>
        <w:pStyle w:val="3GPPHeader"/>
      </w:pPr>
    </w:p>
    <w:p w:rsidR="00E90E49" w:rsidRPr="00973E87" w:rsidRDefault="00E90E49" w:rsidP="00311702">
      <w:pPr>
        <w:pStyle w:val="3GPPHeader"/>
      </w:pPr>
      <w:r w:rsidRPr="00973E87">
        <w:t>Agenda Item:</w:t>
      </w:r>
      <w:r w:rsidRPr="00973E87">
        <w:tab/>
      </w:r>
      <w:r w:rsidR="00143730">
        <w:rPr>
          <w:rFonts w:hint="eastAsia"/>
        </w:rPr>
        <w:t>6.2.</w:t>
      </w:r>
      <w:r w:rsidR="00A551E9">
        <w:rPr>
          <w:rFonts w:hint="eastAsia"/>
        </w:rPr>
        <w:t>2</w:t>
      </w:r>
      <w:r w:rsidR="00143730">
        <w:rPr>
          <w:rFonts w:hint="eastAsia"/>
        </w:rPr>
        <w:t xml:space="preserve"> </w:t>
      </w:r>
      <w:r w:rsidR="00A551E9" w:rsidRPr="005631C3">
        <w:t>Performance requirements (TS clause 8)</w:t>
      </w:r>
    </w:p>
    <w:p w:rsidR="00E90E49" w:rsidRPr="00973E87" w:rsidRDefault="00E90E49" w:rsidP="00F64C2B">
      <w:pPr>
        <w:pStyle w:val="3GPPHeader"/>
      </w:pPr>
      <w:r w:rsidRPr="00973E87">
        <w:t xml:space="preserve">Source: </w:t>
      </w:r>
      <w:r w:rsidRPr="00973E87">
        <w:tab/>
      </w:r>
      <w:r w:rsidR="008C6E2D" w:rsidRPr="00973E87">
        <w:rPr>
          <w:rFonts w:hint="eastAsia"/>
        </w:rPr>
        <w:t>SEI</w:t>
      </w:r>
      <w:r w:rsidRPr="00973E87">
        <w:t xml:space="preserve"> </w:t>
      </w:r>
    </w:p>
    <w:p w:rsidR="00E90E49" w:rsidRPr="00973E87" w:rsidRDefault="00E90E49" w:rsidP="00311702">
      <w:pPr>
        <w:pStyle w:val="3GPPHeader"/>
      </w:pPr>
      <w:r w:rsidRPr="00973E87">
        <w:t xml:space="preserve">Title:  </w:t>
      </w:r>
      <w:r w:rsidRPr="00973E87">
        <w:tab/>
      </w:r>
      <w:r w:rsidR="00A551E9">
        <w:rPr>
          <w:rFonts w:hint="eastAsia"/>
        </w:rPr>
        <w:t>AAS Performance Requirement</w:t>
      </w:r>
      <w:r w:rsidR="007579EC">
        <w:rPr>
          <w:rFonts w:hint="eastAsia"/>
        </w:rPr>
        <w:t xml:space="preserve"> </w:t>
      </w:r>
    </w:p>
    <w:p w:rsidR="00E90E49" w:rsidRPr="00F6302A" w:rsidRDefault="00E90E49" w:rsidP="009E315F">
      <w:pPr>
        <w:pStyle w:val="3GPPHeader"/>
      </w:pPr>
      <w:r w:rsidRPr="00973E87">
        <w:t>Document for:</w:t>
      </w:r>
      <w:r w:rsidRPr="00973E87">
        <w:tab/>
      </w:r>
      <w:r w:rsidR="00BD552E" w:rsidRPr="00973E87">
        <w:t>Approval</w:t>
      </w:r>
    </w:p>
    <w:p w:rsidR="00E90E49" w:rsidRDefault="00E90E49" w:rsidP="00E90E49">
      <w:pPr>
        <w:pStyle w:val="1"/>
        <w:rPr>
          <w:sz w:val="32"/>
          <w:lang w:val="en-US" w:eastAsia="ja-JP"/>
        </w:rPr>
      </w:pPr>
      <w:r w:rsidRPr="008C7675">
        <w:rPr>
          <w:sz w:val="32"/>
          <w:lang w:val="en-US"/>
        </w:rPr>
        <w:t>Introduction</w:t>
      </w:r>
    </w:p>
    <w:p w:rsidR="00097C22" w:rsidRPr="009E315F" w:rsidRDefault="006F6C5E" w:rsidP="00CB0697">
      <w:r>
        <w:rPr>
          <w:rFonts w:hint="eastAsia"/>
        </w:rPr>
        <w:t>The performance requirements of AAS BS have been discussed little in the past meetings. There were several papers proposed in the last meeting</w:t>
      </w:r>
      <w:r w:rsidR="006119CD">
        <w:rPr>
          <w:rFonts w:hint="eastAsia"/>
        </w:rPr>
        <w:t xml:space="preserve"> RAN4 #77</w:t>
      </w:r>
      <w:r>
        <w:rPr>
          <w:rFonts w:hint="eastAsia"/>
        </w:rPr>
        <w:t xml:space="preserve"> but no agreement was reached</w:t>
      </w:r>
      <w:r w:rsidR="006119CD">
        <w:rPr>
          <w:rFonts w:hint="eastAsia"/>
        </w:rPr>
        <w:t xml:space="preserve"> [1], [2]</w:t>
      </w:r>
      <w:r>
        <w:rPr>
          <w:rFonts w:hint="eastAsia"/>
        </w:rPr>
        <w:t xml:space="preserve">. This paper continues to discuss this issue and presents our proposed approach.  </w:t>
      </w:r>
      <w:r w:rsidR="009B56D1">
        <w:rPr>
          <w:rFonts w:hint="eastAsia"/>
        </w:rPr>
        <w:t xml:space="preserve"> </w:t>
      </w:r>
    </w:p>
    <w:p w:rsidR="00403FD3" w:rsidRDefault="004B5C77" w:rsidP="009E315F">
      <w:pPr>
        <w:pStyle w:val="1"/>
        <w:keepLines w:val="0"/>
        <w:numPr>
          <w:ilvl w:val="0"/>
          <w:numId w:val="0"/>
        </w:numPr>
        <w:pBdr>
          <w:top w:val="single" w:sz="12" w:space="6" w:color="auto"/>
        </w:pBdr>
        <w:overflowPunct/>
        <w:autoSpaceDE/>
        <w:autoSpaceDN/>
        <w:adjustRightInd/>
        <w:spacing w:after="120"/>
        <w:ind w:right="284"/>
        <w:textAlignment w:val="auto"/>
        <w:rPr>
          <w:lang w:eastAsia="ja-JP"/>
        </w:rPr>
      </w:pPr>
      <w:r>
        <w:rPr>
          <w:rFonts w:hint="eastAsia"/>
          <w:lang w:eastAsia="ja-JP"/>
        </w:rPr>
        <w:t>2</w:t>
      </w:r>
      <w:r w:rsidR="00403FD3">
        <w:rPr>
          <w:rFonts w:hint="eastAsia"/>
          <w:lang w:eastAsia="ja-JP"/>
        </w:rPr>
        <w:t>. Discussion</w:t>
      </w:r>
    </w:p>
    <w:p w:rsidR="00337732" w:rsidRDefault="00CB2F0E" w:rsidP="005631C3">
      <w:pPr>
        <w:rPr>
          <w:lang w:val="en-GB"/>
        </w:rPr>
      </w:pPr>
      <w:r>
        <w:rPr>
          <w:rFonts w:hint="eastAsia"/>
          <w:lang w:val="en-GB"/>
        </w:rPr>
        <w:t xml:space="preserve">As discussed in [1] and [2], it is not </w:t>
      </w:r>
      <w:r w:rsidRPr="00CB2F0E">
        <w:rPr>
          <w:lang w:val="en-GB"/>
        </w:rPr>
        <w:t xml:space="preserve">envisaged that </w:t>
      </w:r>
      <w:r>
        <w:rPr>
          <w:rFonts w:hint="eastAsia"/>
          <w:lang w:val="en-GB"/>
        </w:rPr>
        <w:t xml:space="preserve">the minimum performance requirement specified for non-AAS needs to be expanded for AAS BS. The best way to solve the problem is to apply the current requirement for non-AAS to the AAS BS. </w:t>
      </w:r>
      <w:r w:rsidR="001A7449">
        <w:rPr>
          <w:rFonts w:hint="eastAsia"/>
          <w:lang w:val="en-GB"/>
        </w:rPr>
        <w:t xml:space="preserve">The problem to adopt this approach is that the existing ts36.104 performance requirements only supports up to 8 receiver diversity, while for the AAS BS, there is no constraint in the specification on the number of transceivers as well as TAB connectors. </w:t>
      </w:r>
    </w:p>
    <w:p w:rsidR="00337732" w:rsidRDefault="001A7449" w:rsidP="005631C3">
      <w:pPr>
        <w:rPr>
          <w:rFonts w:eastAsia="ＭＳ 明朝"/>
          <w:iCs/>
        </w:rPr>
      </w:pPr>
      <w:r>
        <w:rPr>
          <w:rFonts w:hint="eastAsia"/>
          <w:lang w:val="en-GB"/>
        </w:rPr>
        <w:t>However, when specifying the unwanted emission of AAS BS, t</w:t>
      </w:r>
      <w:r w:rsidRPr="00456ACC">
        <w:rPr>
          <w:rFonts w:eastAsia="ＭＳ 明朝"/>
          <w:iCs/>
        </w:rPr>
        <w:t xml:space="preserve">he fixed attribute of 8 in the scaling factor </w:t>
      </w:r>
      <w:r w:rsidRPr="00456ACC">
        <w:rPr>
          <w:rFonts w:eastAsia="ＭＳ 明朝"/>
          <w:i/>
          <w:iCs/>
        </w:rPr>
        <w:t>N</w:t>
      </w:r>
      <w:r w:rsidRPr="00456ACC">
        <w:rPr>
          <w:rFonts w:eastAsia="ＭＳ 明朝"/>
          <w:i/>
          <w:iCs/>
          <w:vertAlign w:val="subscript"/>
        </w:rPr>
        <w:t>TXU</w:t>
      </w:r>
      <w:r w:rsidRPr="00456ACC">
        <w:rPr>
          <w:rFonts w:eastAsia="ＭＳ 明朝"/>
          <w:iCs/>
        </w:rPr>
        <w:t xml:space="preserve"> is </w:t>
      </w:r>
      <w:r>
        <w:rPr>
          <w:rFonts w:eastAsia="ＭＳ 明朝" w:hint="eastAsia"/>
          <w:iCs/>
        </w:rPr>
        <w:t xml:space="preserve">used </w:t>
      </w:r>
      <w:r w:rsidRPr="00456ACC">
        <w:rPr>
          <w:rFonts w:eastAsia="ＭＳ 明朝"/>
          <w:iCs/>
        </w:rPr>
        <w:t>based on the maximum number of layers/streams specified in re</w:t>
      </w:r>
      <w:r>
        <w:rPr>
          <w:rFonts w:eastAsia="ＭＳ 明朝"/>
          <w:iCs/>
        </w:rPr>
        <w:t>lease 12 of 3GPP specifications</w:t>
      </w:r>
      <w:r>
        <w:rPr>
          <w:rFonts w:eastAsia="ＭＳ 明朝" w:hint="eastAsia"/>
          <w:iCs/>
        </w:rPr>
        <w:t xml:space="preserve">. So </w:t>
      </w:r>
      <w:r w:rsidR="00337732">
        <w:rPr>
          <w:rFonts w:eastAsia="ＭＳ 明朝" w:hint="eastAsia"/>
          <w:iCs/>
        </w:rPr>
        <w:t xml:space="preserve">it should be </w:t>
      </w:r>
      <w:r>
        <w:rPr>
          <w:rFonts w:eastAsia="ＭＳ 明朝" w:hint="eastAsia"/>
          <w:iCs/>
        </w:rPr>
        <w:t xml:space="preserve">a common sense in the AAS group that </w:t>
      </w:r>
      <w:r w:rsidR="003258B2">
        <w:rPr>
          <w:rFonts w:eastAsia="ＭＳ 明朝" w:hint="eastAsia"/>
          <w:iCs/>
        </w:rPr>
        <w:t xml:space="preserve">8 is </w:t>
      </w:r>
      <w:r w:rsidR="00337732">
        <w:rPr>
          <w:rFonts w:eastAsia="ＭＳ 明朝" w:hint="eastAsia"/>
          <w:iCs/>
        </w:rPr>
        <w:t xml:space="preserve">also </w:t>
      </w:r>
      <w:r>
        <w:rPr>
          <w:rFonts w:eastAsia="ＭＳ 明朝" w:hint="eastAsia"/>
          <w:iCs/>
        </w:rPr>
        <w:t xml:space="preserve">the maximum receiver diversity supported in </w:t>
      </w:r>
      <w:r w:rsidR="00337732">
        <w:rPr>
          <w:rFonts w:eastAsia="ＭＳ 明朝" w:hint="eastAsia"/>
          <w:iCs/>
        </w:rPr>
        <w:t xml:space="preserve">the </w:t>
      </w:r>
      <w:r>
        <w:rPr>
          <w:rFonts w:eastAsia="ＭＳ 明朝" w:hint="eastAsia"/>
          <w:iCs/>
        </w:rPr>
        <w:t xml:space="preserve">release 13 </w:t>
      </w:r>
      <w:r w:rsidR="00337732">
        <w:rPr>
          <w:rFonts w:eastAsia="ＭＳ 明朝" w:hint="eastAsia"/>
          <w:iCs/>
        </w:rPr>
        <w:t>AAS BS specification</w:t>
      </w:r>
      <w:r>
        <w:rPr>
          <w:rFonts w:eastAsia="ＭＳ 明朝" w:hint="eastAsia"/>
          <w:iCs/>
        </w:rPr>
        <w:t xml:space="preserve">. </w:t>
      </w:r>
    </w:p>
    <w:p w:rsidR="006F0FC6" w:rsidRDefault="00337732" w:rsidP="005631C3">
      <w:pPr>
        <w:rPr>
          <w:rFonts w:eastAsia="ＭＳ 明朝"/>
          <w:iCs/>
        </w:rPr>
      </w:pPr>
      <w:r>
        <w:rPr>
          <w:rFonts w:eastAsia="ＭＳ 明朝" w:hint="eastAsia"/>
          <w:iCs/>
        </w:rPr>
        <w:t>The existing ts36.104 performance requirements can be applied to the AAS BS b</w:t>
      </w:r>
      <w:r w:rsidR="00CC5648">
        <w:rPr>
          <w:rFonts w:eastAsia="ＭＳ 明朝" w:hint="eastAsia"/>
          <w:iCs/>
        </w:rPr>
        <w:t xml:space="preserve">y </w:t>
      </w:r>
      <w:r>
        <w:rPr>
          <w:rFonts w:eastAsia="ＭＳ 明朝" w:hint="eastAsia"/>
          <w:iCs/>
        </w:rPr>
        <w:t xml:space="preserve">simply </w:t>
      </w:r>
      <w:r w:rsidR="00CC5648">
        <w:rPr>
          <w:rFonts w:eastAsia="ＭＳ 明朝" w:hint="eastAsia"/>
          <w:iCs/>
        </w:rPr>
        <w:t>grouping the TAB connectors with each group corresponding to a receiver diversity branch</w:t>
      </w:r>
      <w:r w:rsidR="005C173E">
        <w:rPr>
          <w:rFonts w:eastAsia="ＭＳ 明朝" w:hint="eastAsia"/>
          <w:iCs/>
        </w:rPr>
        <w:t xml:space="preserve">. </w:t>
      </w:r>
    </w:p>
    <w:p w:rsidR="006F0FC6" w:rsidRDefault="006F0FC6" w:rsidP="006D789E">
      <w:pPr>
        <w:spacing w:beforeLines="100" w:before="240" w:afterLines="100" w:after="240"/>
        <w:rPr>
          <w:rFonts w:eastAsia="ＭＳ 明朝"/>
          <w:iCs/>
        </w:rPr>
      </w:pPr>
      <w:r w:rsidRPr="00DE4CB0">
        <w:rPr>
          <w:rFonts w:eastAsia="ＭＳ 明朝" w:hint="eastAsia"/>
          <w:b/>
          <w:iCs/>
        </w:rPr>
        <w:t xml:space="preserve">Receiver Diversity TAB Connector Group: </w:t>
      </w:r>
      <w:r>
        <w:rPr>
          <w:rFonts w:eastAsia="ＭＳ 明朝" w:hint="eastAsia"/>
          <w:iCs/>
        </w:rPr>
        <w:t xml:space="preserve"> A group of </w:t>
      </w:r>
      <w:r w:rsidRPr="006F0FC6">
        <w:rPr>
          <w:rFonts w:eastAsia="ＭＳ 明朝"/>
          <w:iCs/>
        </w:rPr>
        <w:t xml:space="preserve">TAB connectors </w:t>
      </w:r>
      <w:r>
        <w:rPr>
          <w:rFonts w:eastAsia="ＭＳ 明朝"/>
          <w:iCs/>
        </w:rPr>
        <w:t>correspond</w:t>
      </w:r>
      <w:r>
        <w:rPr>
          <w:rFonts w:eastAsia="ＭＳ 明朝" w:hint="eastAsia"/>
          <w:iCs/>
        </w:rPr>
        <w:t>ing</w:t>
      </w:r>
      <w:r>
        <w:rPr>
          <w:rFonts w:eastAsia="ＭＳ 明朝"/>
          <w:iCs/>
        </w:rPr>
        <w:t xml:space="preserve"> to</w:t>
      </w:r>
      <w:r>
        <w:rPr>
          <w:rFonts w:eastAsia="ＭＳ 明朝" w:hint="eastAsia"/>
          <w:iCs/>
        </w:rPr>
        <w:t xml:space="preserve"> </w:t>
      </w:r>
      <w:proofErr w:type="gramStart"/>
      <w:r w:rsidRPr="006F0FC6">
        <w:rPr>
          <w:rFonts w:eastAsia="ＭＳ 明朝"/>
          <w:iCs/>
        </w:rPr>
        <w:t>a receiver</w:t>
      </w:r>
      <w:proofErr w:type="gramEnd"/>
      <w:r w:rsidRPr="006F0FC6">
        <w:rPr>
          <w:rFonts w:eastAsia="ＭＳ 明朝"/>
          <w:iCs/>
        </w:rPr>
        <w:t xml:space="preserve"> diversity branch</w:t>
      </w:r>
      <w:r>
        <w:rPr>
          <w:rFonts w:eastAsia="ＭＳ 明朝" w:hint="eastAsia"/>
          <w:iCs/>
        </w:rPr>
        <w:t xml:space="preserve"> and is equivalent to an RX antenna connector of non-AAS BS. </w:t>
      </w:r>
    </w:p>
    <w:p w:rsidR="00E45712" w:rsidRDefault="006A44F4" w:rsidP="006D789E">
      <w:pPr>
        <w:spacing w:beforeLines="100" w:before="240" w:afterLines="100" w:after="240"/>
        <w:rPr>
          <w:rFonts w:eastAsia="ＭＳ 明朝"/>
          <w:iCs/>
        </w:rPr>
      </w:pPr>
      <w:r w:rsidRPr="005631C3">
        <w:rPr>
          <w:rFonts w:eastAsia="ＭＳ 明朝"/>
          <w:b/>
          <w:iCs/>
        </w:rPr>
        <w:t xml:space="preserve">Proposal 1: The existing ts36.104 performance requirements </w:t>
      </w:r>
      <w:r w:rsidR="00397585">
        <w:rPr>
          <w:rFonts w:eastAsia="ＭＳ 明朝" w:hint="eastAsia"/>
          <w:b/>
          <w:iCs/>
        </w:rPr>
        <w:t xml:space="preserve">on every </w:t>
      </w:r>
      <w:r w:rsidR="006F0FC6">
        <w:rPr>
          <w:rFonts w:eastAsia="ＭＳ 明朝" w:hint="eastAsia"/>
          <w:b/>
          <w:iCs/>
        </w:rPr>
        <w:t xml:space="preserve">RX </w:t>
      </w:r>
      <w:r w:rsidR="00397585">
        <w:rPr>
          <w:rFonts w:eastAsia="ＭＳ 明朝" w:hint="eastAsia"/>
          <w:b/>
          <w:iCs/>
        </w:rPr>
        <w:t xml:space="preserve">antenna connector of non-AAS BS </w:t>
      </w:r>
      <w:r w:rsidRPr="005631C3">
        <w:rPr>
          <w:rFonts w:eastAsia="ＭＳ 明朝"/>
          <w:b/>
          <w:iCs/>
        </w:rPr>
        <w:t xml:space="preserve">are applied for every </w:t>
      </w:r>
      <w:r w:rsidR="006F0FC6">
        <w:rPr>
          <w:rFonts w:eastAsia="ＭＳ 明朝" w:hint="eastAsia"/>
          <w:b/>
          <w:iCs/>
        </w:rPr>
        <w:t xml:space="preserve">Receiver Diversity </w:t>
      </w:r>
      <w:r w:rsidRPr="005631C3">
        <w:rPr>
          <w:rFonts w:eastAsia="ＭＳ 明朝"/>
          <w:b/>
          <w:iCs/>
        </w:rPr>
        <w:t xml:space="preserve">TAB </w:t>
      </w:r>
      <w:r w:rsidR="006F0FC6">
        <w:rPr>
          <w:rFonts w:eastAsia="ＭＳ 明朝" w:hint="eastAsia"/>
          <w:b/>
          <w:iCs/>
        </w:rPr>
        <w:t>C</w:t>
      </w:r>
      <w:r w:rsidRPr="005631C3">
        <w:rPr>
          <w:rFonts w:eastAsia="ＭＳ 明朝"/>
          <w:b/>
          <w:iCs/>
        </w:rPr>
        <w:t xml:space="preserve">onnector </w:t>
      </w:r>
      <w:r w:rsidR="006F0FC6">
        <w:rPr>
          <w:rFonts w:eastAsia="ＭＳ 明朝" w:hint="eastAsia"/>
          <w:b/>
          <w:iCs/>
        </w:rPr>
        <w:t>G</w:t>
      </w:r>
      <w:r w:rsidRPr="005631C3">
        <w:rPr>
          <w:rFonts w:eastAsia="ＭＳ 明朝"/>
          <w:b/>
          <w:iCs/>
        </w:rPr>
        <w:t xml:space="preserve">roup </w:t>
      </w:r>
      <w:r w:rsidR="003258B2">
        <w:rPr>
          <w:rFonts w:eastAsia="ＭＳ 明朝" w:hint="eastAsia"/>
          <w:b/>
          <w:iCs/>
        </w:rPr>
        <w:t xml:space="preserve">of AAS BS </w:t>
      </w:r>
      <w:r w:rsidRPr="005631C3">
        <w:rPr>
          <w:rFonts w:eastAsia="ＭＳ 明朝"/>
          <w:b/>
          <w:iCs/>
        </w:rPr>
        <w:t>that corresponds to a receiver diversity branch.</w:t>
      </w:r>
      <w:r w:rsidR="00CC5648" w:rsidRPr="005631C3">
        <w:rPr>
          <w:rFonts w:eastAsia="ＭＳ 明朝"/>
          <w:b/>
          <w:iCs/>
        </w:rPr>
        <w:t xml:space="preserve"> </w:t>
      </w:r>
    </w:p>
    <w:p w:rsidR="0077524A" w:rsidRPr="003258B2" w:rsidRDefault="0077524A" w:rsidP="005631C3">
      <w:pPr>
        <w:rPr>
          <w:rFonts w:eastAsia="ＭＳ 明朝"/>
          <w:iCs/>
        </w:rPr>
      </w:pPr>
      <w:r>
        <w:rPr>
          <w:rFonts w:eastAsia="ＭＳ 明朝" w:hint="eastAsia"/>
          <w:iCs/>
        </w:rPr>
        <w:t xml:space="preserve">Fig. 1 demonstrates the </w:t>
      </w:r>
      <w:r w:rsidR="00E735BE">
        <w:rPr>
          <w:rFonts w:eastAsia="ＭＳ 明朝" w:hint="eastAsia"/>
          <w:iCs/>
        </w:rPr>
        <w:t xml:space="preserve">receiver diversity </w:t>
      </w:r>
      <w:r>
        <w:rPr>
          <w:rFonts w:eastAsia="ＭＳ 明朝" w:hint="eastAsia"/>
          <w:iCs/>
        </w:rPr>
        <w:t xml:space="preserve">TAB connectors grouping. </w:t>
      </w:r>
    </w:p>
    <w:p w:rsidR="003258B2" w:rsidRDefault="00397585" w:rsidP="006D789E">
      <w:pPr>
        <w:jc w:val="center"/>
        <w:rPr>
          <w:rFonts w:eastAsia="ＭＳ 明朝"/>
          <w:iCs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1DA0A9AE" wp14:editId="379A2924">
                <wp:extent cx="4889500" cy="2468245"/>
                <wp:effectExtent l="38100" t="0" r="0" b="8255"/>
                <wp:docPr id="42" name="キャンバス 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997200" y="407034"/>
                            <a:ext cx="1652270" cy="15716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48615" y="355600"/>
                            <a:ext cx="1457960" cy="16605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101340" y="444500"/>
                            <a:ext cx="770255" cy="1473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585" w:rsidRPr="00BE10DA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Radio </w:t>
                              </w: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Distribution </w:t>
                              </w: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Network </w:t>
                              </w:r>
                            </w:p>
                            <w:p w:rsidR="00397585" w:rsidRPr="00BE10DA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(RDN)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0" y="2077720"/>
                            <a:ext cx="1752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fr-FR"/>
                                </w:rPr>
                              </w:pPr>
                              <w:r w:rsidRPr="00BE10DA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Transceiver Unit Array</w:t>
                              </w:r>
                            </w:p>
                            <w:p w:rsidR="00397585" w:rsidRPr="00C619A9" w:rsidRDefault="00397585" w:rsidP="00397585">
                              <w:pPr>
                                <w:jc w:val="center"/>
                                <w:rPr>
                                  <w:rFonts w:ascii="Arial" w:hAnsi="Arial" w:cs="SimSun"/>
                                  <w:color w:val="000000"/>
                                  <w:sz w:val="16"/>
                                  <w:szCs w:val="16"/>
                                  <w:lang w:val="fr-FR"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val="fr-FR"/>
                                </w:rPr>
                                <w:t>(TRXUA)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36245" y="499745"/>
                            <a:ext cx="1289685" cy="273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Transceiver Unit #1 </w:t>
                              </w: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9"/>
                        <wps:cNvCnPr/>
                        <wps:spPr bwMode="auto">
                          <a:xfrm>
                            <a:off x="0" y="609600"/>
                            <a:ext cx="34861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1901825" y="407035"/>
                            <a:ext cx="363855" cy="140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7585" w:rsidRPr="00BE10DA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</w:pPr>
                              <w:r w:rsidRPr="00BE10DA">
                                <w:rPr>
                                  <w:rFonts w:ascii="Arial" w:hAnsi="Arial" w:cs="Arial"/>
                                  <w:sz w:val="16"/>
                                  <w:szCs w:val="16"/>
                                </w:rPr>
                                <w:t xml:space="preserve">  #1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wgp>
                        <wpg:cNvPr id="8" name="Group 11"/>
                        <wpg:cNvGrpSpPr>
                          <a:grpSpLocks/>
                        </wpg:cNvGrpSpPr>
                        <wpg:grpSpPr bwMode="auto">
                          <a:xfrm>
                            <a:off x="1126490" y="1261745"/>
                            <a:ext cx="1270" cy="127000"/>
                            <a:chOff x="2029" y="12849"/>
                            <a:chExt cx="3" cy="199"/>
                          </a:xfrm>
                        </wpg:grpSpPr>
                        <wps:wsp>
                          <wps:cNvPr id="9" name="Line 12"/>
                          <wps:cNvCnPr/>
                          <wps:spPr bwMode="auto">
                            <a:xfrm>
                              <a:off x="2031" y="12849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3"/>
                          <wps:cNvCnPr/>
                          <wps:spPr bwMode="auto">
                            <a:xfrm>
                              <a:off x="2030" y="12931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4"/>
                          <wps:cNvCnPr/>
                          <wps:spPr bwMode="auto">
                            <a:xfrm>
                              <a:off x="2029" y="13008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2" name="Group 15"/>
                        <wpg:cNvGrpSpPr>
                          <a:grpSpLocks/>
                        </wpg:cNvGrpSpPr>
                        <wpg:grpSpPr bwMode="auto">
                          <a:xfrm>
                            <a:off x="2109470" y="587375"/>
                            <a:ext cx="635" cy="127000"/>
                            <a:chOff x="2029" y="12849"/>
                            <a:chExt cx="3" cy="199"/>
                          </a:xfrm>
                        </wpg:grpSpPr>
                        <wps:wsp>
                          <wps:cNvPr id="13" name="Line 16"/>
                          <wps:cNvCnPr/>
                          <wps:spPr bwMode="auto">
                            <a:xfrm>
                              <a:off x="2031" y="12849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7"/>
                          <wps:cNvCnPr/>
                          <wps:spPr bwMode="auto">
                            <a:xfrm>
                              <a:off x="2030" y="12931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8"/>
                          <wps:cNvCnPr/>
                          <wps:spPr bwMode="auto">
                            <a:xfrm>
                              <a:off x="2029" y="13008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36245" y="852805"/>
                            <a:ext cx="1289685" cy="2724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585" w:rsidRPr="00BE10DA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TXU/RXU #2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20"/>
                        <wps:cNvCnPr/>
                        <wps:spPr bwMode="auto">
                          <a:xfrm>
                            <a:off x="0" y="962025"/>
                            <a:ext cx="34861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36245" y="1630045"/>
                            <a:ext cx="1289685" cy="2736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585" w:rsidRPr="00BE10DA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TXU/RXU #N</w:t>
                              </w:r>
                              <w:r w:rsidRPr="006E3EDB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vertAlign w:val="subscript"/>
                                </w:rPr>
                                <w:t>TRXU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2"/>
                        <wps:cNvCnPr/>
                        <wps:spPr bwMode="auto">
                          <a:xfrm>
                            <a:off x="0" y="1739900"/>
                            <a:ext cx="34861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725930" y="1696720"/>
                            <a:ext cx="708025" cy="132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7585" w:rsidRPr="00BE10DA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 w:rsidRPr="00BE10DA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 xml:space="preserve"> #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N</w:t>
                              </w:r>
                              <w:r w:rsidRPr="001C5DD5"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vertAlign w:val="subscript"/>
                                </w:rPr>
                                <w:t>TABC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Line 24"/>
                        <wps:cNvCnPr/>
                        <wps:spPr bwMode="auto">
                          <a:xfrm>
                            <a:off x="1806575" y="546735"/>
                            <a:ext cx="12947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5"/>
                        <wps:cNvCnPr/>
                        <wps:spPr bwMode="auto">
                          <a:xfrm>
                            <a:off x="1806575" y="751205"/>
                            <a:ext cx="12947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6"/>
                        <wps:cNvCnPr/>
                        <wps:spPr bwMode="auto">
                          <a:xfrm>
                            <a:off x="1806575" y="1829435"/>
                            <a:ext cx="12947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2346325" y="243840"/>
                            <a:ext cx="635" cy="179705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5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900555" y="45720"/>
                            <a:ext cx="1768475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7585" w:rsidRPr="002D0E8F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 w:rsidRPr="002D0E8F">
                                <w:rPr>
                                  <w:rFonts w:ascii="Arial" w:hAnsi="Arial" w:cs="Arial" w:hint="eastAsia"/>
                                  <w:color w:val="000000"/>
                                  <w:sz w:val="16"/>
                                  <w:szCs w:val="16"/>
                                  <w:lang w:eastAsia="zh-CN"/>
                                </w:rPr>
                                <w:t>Transceiver Array Boundary</w:t>
                              </w: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eastAsia="zh-CN"/>
                                </w:rPr>
                                <w:t xml:space="preserve"> (TAB)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Oval 29"/>
                        <wps:cNvSpPr>
                          <a:spLocks noChangeArrowheads="1"/>
                        </wps:cNvSpPr>
                        <wps:spPr bwMode="auto">
                          <a:xfrm>
                            <a:off x="2299970" y="496570"/>
                            <a:ext cx="90805" cy="908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17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7" name="Oval 30"/>
                        <wps:cNvSpPr>
                          <a:spLocks noChangeArrowheads="1"/>
                        </wps:cNvSpPr>
                        <wps:spPr bwMode="auto">
                          <a:xfrm>
                            <a:off x="2299970" y="701040"/>
                            <a:ext cx="90805" cy="908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17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8" name="Oval 31"/>
                        <wps:cNvSpPr>
                          <a:spLocks noChangeArrowheads="1"/>
                        </wps:cNvSpPr>
                        <wps:spPr bwMode="auto">
                          <a:xfrm>
                            <a:off x="2299970" y="1779270"/>
                            <a:ext cx="90805" cy="908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17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29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3952240" y="444500"/>
                            <a:ext cx="574040" cy="14738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97585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</w:p>
                            <w:p w:rsidR="00397585" w:rsidRPr="00BE10DA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</w:rPr>
                                <w:t>Antenna Array (AA)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495425" y="2111375"/>
                            <a:ext cx="1101090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97585" w:rsidRPr="002D0E8F" w:rsidRDefault="00397585" w:rsidP="00397585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6"/>
                                  <w:szCs w:val="16"/>
                                  <w:lang w:eastAsia="zh-CN"/>
                                </w:rPr>
                                <w:t>TAB connector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" name="AutoShape 34"/>
                        <wps:cNvCnPr>
                          <a:cxnSpLocks noChangeShapeType="1"/>
                        </wps:cNvCnPr>
                        <wps:spPr bwMode="auto">
                          <a:xfrm flipV="1">
                            <a:off x="2028190" y="1870075"/>
                            <a:ext cx="237490" cy="2076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9"/>
                        <wps:cNvCnPr/>
                        <wps:spPr bwMode="auto">
                          <a:xfrm>
                            <a:off x="1806575" y="1094105"/>
                            <a:ext cx="12947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2299970" y="1043940"/>
                            <a:ext cx="90805" cy="908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17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g:wgp>
                        <wpg:cNvPr id="38" name="Group 41"/>
                        <wpg:cNvGrpSpPr>
                          <a:grpSpLocks/>
                        </wpg:cNvGrpSpPr>
                        <wpg:grpSpPr bwMode="auto">
                          <a:xfrm>
                            <a:off x="2108835" y="1132547"/>
                            <a:ext cx="635" cy="127000"/>
                            <a:chOff x="2029" y="12849"/>
                            <a:chExt cx="3" cy="199"/>
                          </a:xfrm>
                        </wpg:grpSpPr>
                        <wps:wsp>
                          <wps:cNvPr id="39" name="Line 42"/>
                          <wps:cNvCnPr/>
                          <wps:spPr bwMode="auto">
                            <a:xfrm>
                              <a:off x="2031" y="12849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43"/>
                          <wps:cNvCnPr/>
                          <wps:spPr bwMode="auto">
                            <a:xfrm>
                              <a:off x="2030" y="12931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Line 44"/>
                          <wps:cNvCnPr/>
                          <wps:spPr bwMode="auto">
                            <a:xfrm>
                              <a:off x="2029" y="13008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43" name="Line 39"/>
                        <wps:cNvCnPr/>
                        <wps:spPr bwMode="auto">
                          <a:xfrm>
                            <a:off x="1806575" y="1305081"/>
                            <a:ext cx="12947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2299970" y="1254916"/>
                            <a:ext cx="90805" cy="908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17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45" name="Line 39"/>
                        <wps:cNvCnPr/>
                        <wps:spPr bwMode="auto">
                          <a:xfrm>
                            <a:off x="1806575" y="1539012"/>
                            <a:ext cx="12947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2299970" y="1488847"/>
                            <a:ext cx="90805" cy="9080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317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g:wgp>
                        <wpg:cNvPr id="47" name="Group 41"/>
                        <wpg:cNvGrpSpPr>
                          <a:grpSpLocks/>
                        </wpg:cNvGrpSpPr>
                        <wpg:grpSpPr bwMode="auto">
                          <a:xfrm>
                            <a:off x="2110811" y="1652269"/>
                            <a:ext cx="636" cy="127001"/>
                            <a:chOff x="0" y="0"/>
                            <a:chExt cx="3" cy="199"/>
                          </a:xfrm>
                        </wpg:grpSpPr>
                        <wps:wsp>
                          <wps:cNvPr id="48" name="Line 42"/>
                          <wps:cNvCnPr/>
                          <wps:spPr bwMode="auto">
                            <a:xfrm>
                              <a:off x="2" y="0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43"/>
                          <wps:cNvCnPr/>
                          <wps:spPr bwMode="auto">
                            <a:xfrm>
                              <a:off x="1" y="82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44"/>
                          <wps:cNvCnPr/>
                          <wps:spPr bwMode="auto">
                            <a:xfrm>
                              <a:off x="0" y="159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52" name="円弧 52"/>
                        <wps:cNvSpPr/>
                        <wps:spPr>
                          <a:xfrm>
                            <a:off x="2510118" y="407035"/>
                            <a:ext cx="251012" cy="445770"/>
                          </a:xfrm>
                          <a:prstGeom prst="arc">
                            <a:avLst>
                              <a:gd name="adj1" fmla="val 14385616"/>
                              <a:gd name="adj2" fmla="val 7128649"/>
                            </a:avLst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104432" y="185759"/>
                            <a:ext cx="1272282" cy="255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F0FC6" w:rsidRPr="00DE4CB0" w:rsidRDefault="006F0FC6" w:rsidP="006F0FC6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  <w:sz w:val="22"/>
                                </w:rPr>
                              </w:pPr>
                              <w:r w:rsidRPr="00DE4CB0">
                                <w:rPr>
                                  <w:rFonts w:ascii="Arial" w:eastAsia="ＭＳ 明朝" w:hAnsi="Arial" w:cs="Times New Roman"/>
                                  <w:b/>
                                  <w:sz w:val="14"/>
                                  <w:szCs w:val="16"/>
                                </w:rPr>
                                <w:t xml:space="preserve">  </w:t>
                              </w:r>
                              <w:r w:rsidRPr="00DE4CB0">
                                <w:rPr>
                                  <w:rFonts w:ascii="Arial" w:eastAsia="ＭＳ 明朝" w:hAnsi="Arial" w:cs="Times New Roman" w:hint="eastAsia"/>
                                  <w:b/>
                                  <w:sz w:val="14"/>
                                  <w:szCs w:val="16"/>
                                </w:rPr>
                                <w:t>Receiver Diversity TAB Connector Group #</w:t>
                              </w:r>
                              <w:r w:rsidRPr="00DE4CB0">
                                <w:rPr>
                                  <w:rFonts w:ascii="Arial" w:eastAsia="ＭＳ 明朝" w:hAnsi="Arial" w:cs="Times New Roman"/>
                                  <w:b/>
                                  <w:sz w:val="14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円弧 55"/>
                        <wps:cNvSpPr/>
                        <wps:spPr>
                          <a:xfrm>
                            <a:off x="2510305" y="972783"/>
                            <a:ext cx="250825" cy="445770"/>
                          </a:xfrm>
                          <a:prstGeom prst="arc">
                            <a:avLst>
                              <a:gd name="adj1" fmla="val 14385616"/>
                              <a:gd name="adj2" fmla="val 7128649"/>
                            </a:avLst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346325" y="893926"/>
                            <a:ext cx="625139" cy="185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4CB0" w:rsidRPr="00DE4CB0" w:rsidRDefault="00DE4CB0" w:rsidP="00DE4CB0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b/>
                                </w:rPr>
                              </w:pPr>
                              <w:r w:rsidRPr="00DE4CB0">
                                <w:rPr>
                                  <w:rFonts w:ascii="Arial" w:eastAsia="ＭＳ 明朝" w:hAnsi="Arial" w:cs="Times New Roman" w:hint="eastAsia"/>
                                  <w:b/>
                                  <w:bCs/>
                                  <w:sz w:val="14"/>
                                  <w:szCs w:val="14"/>
                                </w:rPr>
                                <w:t xml:space="preserve">Group </w:t>
                              </w:r>
                              <w:r w:rsidRPr="00DE4CB0">
                                <w:rPr>
                                  <w:rFonts w:ascii="Arial" w:eastAsia="ＭＳ 明朝" w:hAnsi="Arial" w:cs="Times New Roman"/>
                                  <w:b/>
                                  <w:bCs/>
                                  <w:strike/>
                                  <w:sz w:val="14"/>
                                  <w:szCs w:val="14"/>
                                </w:rPr>
                                <w:t>#</w:t>
                              </w:r>
                              <w:r>
                                <w:rPr>
                                  <w:rFonts w:ascii="Arial" w:eastAsia="ＭＳ 明朝" w:hAnsi="Arial" w:cs="Times New Roman" w:hint="eastAsia"/>
                                  <w:b/>
                                  <w:bCs/>
                                  <w:sz w:val="14"/>
                                  <w:szCs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" name="円弧 57"/>
                        <wps:cNvSpPr/>
                        <wps:spPr>
                          <a:xfrm>
                            <a:off x="2510305" y="1457960"/>
                            <a:ext cx="250825" cy="445770"/>
                          </a:xfrm>
                          <a:prstGeom prst="arc">
                            <a:avLst>
                              <a:gd name="adj1" fmla="val 14385616"/>
                              <a:gd name="adj2" fmla="val 7128649"/>
                            </a:avLst>
                          </a:prstGeom>
                          <a:ln>
                            <a:solidFill>
                              <a:srgbClr val="C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58" name="Group 41"/>
                        <wpg:cNvGrpSpPr>
                          <a:grpSpLocks/>
                        </wpg:cNvGrpSpPr>
                        <wpg:grpSpPr bwMode="auto">
                          <a:xfrm>
                            <a:off x="2110387" y="1388745"/>
                            <a:ext cx="636" cy="127001"/>
                            <a:chOff x="0" y="0"/>
                            <a:chExt cx="3" cy="199"/>
                          </a:xfrm>
                        </wpg:grpSpPr>
                        <wps:wsp>
                          <wps:cNvPr id="59" name="Line 42"/>
                          <wps:cNvCnPr/>
                          <wps:spPr bwMode="auto">
                            <a:xfrm>
                              <a:off x="2" y="0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43"/>
                          <wps:cNvCnPr/>
                          <wps:spPr bwMode="auto">
                            <a:xfrm>
                              <a:off x="1" y="82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Line 44"/>
                          <wps:cNvCnPr/>
                          <wps:spPr bwMode="auto">
                            <a:xfrm>
                              <a:off x="0" y="159"/>
                              <a:ext cx="1" cy="40"/>
                            </a:xfrm>
                            <a:prstGeom prst="line">
                              <a:avLst/>
                            </a:prstGeom>
                            <a:noFill/>
                            <a:ln w="222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6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2356338" y="1930287"/>
                            <a:ext cx="591222" cy="134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E4CB0" w:rsidRDefault="00DE4CB0" w:rsidP="006D789E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Arial" w:eastAsia="ＭＳ 明朝" w:hAnsi="Arial" w:cs="Times New Roman" w:hint="eastAsia"/>
                                  <w:b/>
                                  <w:bCs/>
                                  <w:sz w:val="14"/>
                                  <w:szCs w:val="14"/>
                                </w:rPr>
                                <w:t>Group # 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キャンバス 42" o:spid="_x0000_s1026" editas="canvas" style="width:385pt;height:194.35pt;mso-position-horizontal-relative:char;mso-position-vertical-relative:line" coordsize="48895,24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8895;height:24682;visibility:visible;mso-wrap-style:square">
                  <v:fill o:detectmouseclick="t"/>
                  <v:path o:connecttype="none"/>
                </v:shape>
                <v:rect id="Rectangle 4" o:spid="_x0000_s1028" style="position:absolute;left:29972;top:4070;width:16522;height:157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KfiMIA&#10;AADaAAAADwAAAGRycy9kb3ducmV2LnhtbERPTWvCQBC9F/wPyxR6Kbqp0CLRVUpA6CWUWhWPQ3ZM&#10;otnZmB1N+u+7QqGn4fE+Z7EaXKNu1IXas4GXSQKKuPC25tLA9ns9noEKgmyx8UwGfijAajl6WGBq&#10;fc9fdNtIqWIIhxQNVCJtqnUoKnIYJr4ljtzRdw4lwq7UtsM+hrtGT5PkTTusOTZU2FJWUXHeXJ2B&#10;o7zu+93n9dJeDtlzKXl+yqa5MU+Pw/sclNAg/+I/94eN8+H+yv3q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p+IwgAAANoAAAAPAAAAAAAAAAAAAAAAAJgCAABkcnMvZG93&#10;bnJldi54bWxQSwUGAAAAAAQABAD1AAAAhwMAAAAA&#10;">
                  <v:stroke dashstyle="dash"/>
                </v:rect>
                <v:rect id="Rectangle 5" o:spid="_x0000_s1029" style="position:absolute;left:3486;top:3556;width:14579;height:166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B/8QA&#10;AADaAAAADwAAAGRycy9kb3ducmV2LnhtbESPQWvCQBSE74X+h+UVehHdNFAp0VUkUOgllGpbPD6y&#10;zySafRuzT5P++25B6HGYmW+Y5Xp0rbpSHxrPBp5mCSji0tuGKwOfu9fpC6ggyBZbz2TghwKsV/d3&#10;S8ysH/iDrlupVIRwyNBALdJlWoeyJodh5jvi6B1871Ci7Cttexwi3LU6TZK5dthwXKixo7ym8rS9&#10;OAMHef4evt4v5+68zyeVFMUxTwtjHh/GzQKU0Cj/4Vv7zRpI4e9KvAF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wAf/EAAAA2gAAAA8AAAAAAAAAAAAAAAAAmAIAAGRycy9k&#10;b3ducmV2LnhtbFBLBQYAAAAABAAEAPUAAACJAwAAAAA=&#10;">
                  <v:stroke dashstyle="dash"/>
                </v:rect>
                <v:rect id="Rectangle 6" o:spid="_x0000_s1030" style="position:absolute;left:31013;top:4445;width:7702;height:1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o:lock v:ext="edit" aspectratio="t"/>
                  <v:textbox>
                    <w:txbxContent>
                      <w:p w:rsidR="00397585" w:rsidRPr="00BE10DA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Radio </w:t>
                        </w: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Distribution </w:t>
                        </w: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Network </w:t>
                        </w:r>
                      </w:p>
                      <w:p w:rsidR="00397585" w:rsidRPr="00BE10DA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(RDN)</w:t>
                        </w:r>
                      </w:p>
                    </w:txbxContent>
                  </v:textbox>
                </v:rect>
                <v:rect id="Rectangle 7" o:spid="_x0000_s1031" style="position:absolute;top:20777;width:17526;height:3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zWcIA&#10;AADaAAAADwAAAGRycy9kb3ducmV2LnhtbESPS4vCQBCE74L/YWhhbzpRZ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zNZwgAAANoAAAAPAAAAAAAAAAAAAAAAAJgCAABkcnMvZG93&#10;bnJldi54bWxQSwUGAAAAAAQABAD1AAAAhwMAAAAA&#10;" filled="f" stroked="f">
                  <v:textbox inset="0,0,0,0">
                    <w:txbxContent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fr-FR"/>
                          </w:rPr>
                        </w:pPr>
                        <w:r w:rsidRPr="00BE10D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Transceiver Unit Array</w:t>
                        </w:r>
                      </w:p>
                      <w:p w:rsidR="00397585" w:rsidRPr="00C619A9" w:rsidRDefault="00397585" w:rsidP="00397585">
                        <w:pPr>
                          <w:jc w:val="center"/>
                          <w:rPr>
                            <w:rFonts w:ascii="Arial" w:hAnsi="Arial" w:cs="SimSun"/>
                            <w:color w:val="000000"/>
                            <w:sz w:val="16"/>
                            <w:szCs w:val="16"/>
                            <w:lang w:val="fr-FR" w:eastAsia="zh-CN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val="fr-FR"/>
                          </w:rPr>
                          <w:t>(TRXUA)</w:t>
                        </w:r>
                      </w:p>
                    </w:txbxContent>
                  </v:textbox>
                </v:rect>
                <v:rect id="Rectangle 8" o:spid="_x0000_s1032" style="position:absolute;left:4362;top:4997;width:12897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Transceiver Unit #1 </w:t>
                        </w: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rect>
                <v:line id="Line 9" o:spid="_x0000_s1033" style="position:absolute;visibility:visible;mso-wrap-style:square" from="0,6096" to="3486,61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GC3WcMAAADaAAAADwAAAGRycy9kb3ducmV2LnhtbESPQWvCQBSE70L/w/IKvemmHkTSrEEK&#10;LblI0Yrn1+xrkpp9m2TXbOyv7woFj8PMfMNk+WRaMdLgGssKnhcJCOLS6oYrBcfPt/kahPPIGlvL&#10;pOBKDvLNwyzDVNvAexoPvhIRwi5FBbX3XSqlK2sy6Ba2I47etx0M+iiHSuoBQ4SbVi6TZCUNNhwX&#10;auzotabyfLgYBUn4fZc/smjGj2LXh+4rnJZ9UOrpcdq+gPA0+Xv4v11oBSu4XYk3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gt1nDAAAA2gAAAA8AAAAAAAAAAAAA&#10;AAAAoQIAAGRycy9kb3ducmV2LnhtbFBLBQYAAAAABAAEAPkAAACRAwAAAAA=&#10;">
                  <v:stroke startarrow="block" endarrow="block"/>
                </v:line>
                <v:rect id="Rectangle 10" o:spid="_x0000_s1034" style="position:absolute;left:19018;top:4070;width:3638;height:14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397585" w:rsidRPr="00BE10DA" w:rsidRDefault="00397585" w:rsidP="00397585">
                        <w:pPr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BE10DA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 xml:space="preserve">  #1</w:t>
                        </w:r>
                      </w:p>
                    </w:txbxContent>
                  </v:textbox>
                </v:rect>
                <v:group id="Group 11" o:spid="_x0000_s1035" style="position:absolute;left:11264;top:12617;width:13;height:1270" coordorigin="2029,12849" coordsize="3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line id="Line 12" o:spid="_x0000_s1036" style="position:absolute;visibility:visible;mso-wrap-style:square" from="2031,12849" to="2032,1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1FAMQAAADaAAAADwAAAGRycy9kb3ducmV2LnhtbESPT4vCMBTE74LfITxhb5rqYdFqFBFF&#10;YVfWvwdvj+bZVpuX0mS166c3C4LHYWZ+w4wmtSnEjSqXW1bQ7UQgiBOrc04VHPaLdh+E88gaC8uk&#10;4I8cTMbNxghjbe+8pdvOpyJA2MWoIPO+jKV0SUYGXceWxME728qgD7JKpa7wHuCmkL0o+pQGcw4L&#10;GZY0yyi57n6NgvUq+bZfp/5G2t7P/HGZHR9uuVDqo1VPhyA81f4dfrVXWsEA/q+EGyDH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zUUAxAAAANoAAAAPAAAAAAAAAAAA&#10;AAAAAKECAABkcnMvZG93bnJldi54bWxQSwUGAAAAAAQABAD5AAAAkgMAAAAA&#10;" strokeweight="1.75pt"/>
                  <v:line id="Line 13" o:spid="_x0000_s1037" style="position:absolute;visibility:visible;mso-wrap-style:square" from="2030,12931" to="2031,12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fmhscAAADbAAAADwAAAGRycy9kb3ducmV2LnhtbESPT2vCQBDF74V+h2UKvdVNPYhE1yBB&#10;qaBS/7SH3obsNIlmZ0N2q6mf3jkUepvhvXnvN9Osd426UBdqzwZeBwko4sLbmksDH8flyxhUiMgW&#10;G89k4JcCZLPHhymm1l95T5dDLJWEcEjRQBVjm2odioochoFviUX79p3DKGtXatvhVcJdo4dJMtIO&#10;a5aGClvKKyrOhx9nYLsqNn79Nd5pP3xf3E755y28LY15furnE1CR+vhv/rteWcEXevlFBtCz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d9+aGxwAAANsAAAAPAAAAAAAA&#10;AAAAAAAAAKECAABkcnMvZG93bnJldi54bWxQSwUGAAAAAAQABAD5AAAAlQMAAAAA&#10;" strokeweight="1.75pt"/>
                  <v:line id="Line 14" o:spid="_x0000_s1038" style="position:absolute;visibility:visible;mso-wrap-style:square" from="2029,13008" to="2030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tDHcMAAADbAAAADwAAAGRycy9kb3ducmV2LnhtbERPTWvCQBC9C/6HZYTedBMPRVLXUIJB&#10;oS1VWw/ehuw0iWZnQ3arqb/eFYTe5vE+Z572phFn6lxtWUE8iUAQF1bXXCr4/srHMxDOI2tsLJOC&#10;P3KQLoaDOSbaXnhL550vRQhhl6CCyvs2kdIVFRl0E9sSB+7HdgZ9gF0pdYeXEG4aOY2iZ2mw5tBQ&#10;YUtZRcVp92sUfKyLd/t2mG2knX4ur8dsf3WrXKmnUf/6AsJT7//FD/dah/kx3H8JB8jF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K7Qx3DAAAA2wAAAA8AAAAAAAAAAAAA&#10;AAAAoQIAAGRycy9kb3ducmV2LnhtbFBLBQYAAAAABAAEAPkAAACRAwAAAAA=&#10;" strokeweight="1.75pt"/>
                </v:group>
                <v:group id="Group 15" o:spid="_x0000_s1039" style="position:absolute;left:21094;top:5873;width:7;height:1270" coordorigin="2029,12849" coordsize="3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line id="Line 16" o:spid="_x0000_s1040" style="position:absolute;visibility:visible;mso-wrap-style:square" from="2031,12849" to="2032,1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V48cIAAADbAAAADwAAAGRycy9kb3ducmV2LnhtbERPS4vCMBC+C/6HMII3TVVYpBpFZGWF&#10;XVmfB29DM7bVZlKarFZ/vREWvM3H95zxtDaFuFLlcssKet0IBHFidc6pgv1u0RmCcB5ZY2GZFNzJ&#10;wXTSbIwx1vbGG7pufSpCCLsYFWTel7GULsnIoOvakjhwJ1sZ9AFWqdQV3kK4KWQ/ij6kwZxDQ4Yl&#10;zTNKLts/o2C1TH7s93G4lrb/+/k4zw8P97VQqt2qZyMQnmr/Fv+7lzrMH8Drl3CAn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SV48cIAAADbAAAADwAAAAAAAAAAAAAA&#10;AAChAgAAZHJzL2Rvd25yZXYueG1sUEsFBgAAAAAEAAQA+QAAAJADAAAAAA==&#10;" strokeweight="1.75pt"/>
                  <v:line id="Line 17" o:spid="_x0000_s1041" style="position:absolute;visibility:visible;mso-wrap-style:square" from="2030,12931" to="2031,12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zghcIAAADbAAAADwAAAGRycy9kb3ducmV2LnhtbERPS4vCMBC+C/6HMII3TRVZpBpFZGWF&#10;XVmfB29DM7bVZlKarFZ/vREWvM3H95zxtDaFuFLlcssKet0IBHFidc6pgv1u0RmCcB5ZY2GZFNzJ&#10;wXTSbIwx1vbGG7pufSpCCLsYFWTel7GULsnIoOvakjhwJ1sZ9AFWqdQV3kK4KWQ/ij6kwZxDQ4Yl&#10;zTNKLts/o2C1TH7s93G4lrb/+/k4zw8P97VQqt2qZyMQnmr/Fv+7lzrMH8Drl3CAn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szghcIAAADbAAAADwAAAAAAAAAAAAAA&#10;AAChAgAAZHJzL2Rvd25yZXYueG1sUEsFBgAAAAAEAAQA+QAAAJADAAAAAA==&#10;" strokeweight="1.75pt"/>
                  <v:line id="Line 18" o:spid="_x0000_s1042" style="position:absolute;visibility:visible;mso-wrap-style:square" from="2029,13008" to="2030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BFHsIAAADbAAAADwAAAGRycy9kb3ducmV2LnhtbERPS4vCMBC+C/6HMII3TRVcpBpFZGWF&#10;XVmfB29DM7bVZlKarFZ/vREWvM3H95zxtDaFuFLlcssKet0IBHFidc6pgv1u0RmCcB5ZY2GZFNzJ&#10;wXTSbIwx1vbGG7pufSpCCLsYFWTel7GULsnIoOvakjhwJ1sZ9AFWqdQV3kK4KWQ/ij6kwZxDQ4Yl&#10;zTNKLts/o2C1TH7s93G4lrb/+/k4zw8P97VQqt2qZyMQnmr/Fv+7lzrMH8Drl3CAn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YBFHsIAAADbAAAADwAAAAAAAAAAAAAA&#10;AAChAgAAZHJzL2Rvd25yZXYueG1sUEsFBgAAAAAEAAQA+QAAAJADAAAAAA==&#10;" strokeweight="1.75pt"/>
                </v:group>
                <v:rect id="Rectangle 19" o:spid="_x0000_s1043" style="position:absolute;left:4362;top:8528;width:12897;height:2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397585" w:rsidRPr="00BE10DA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TXU/RXU #2</w:t>
                        </w:r>
                      </w:p>
                    </w:txbxContent>
                  </v:textbox>
                </v:rect>
                <v:line id="Line 20" o:spid="_x0000_s1044" style="position:absolute;visibility:visible;mso-wrap-style:square" from="0,9620" to="3486,9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k57sEAAADbAAAADwAAAGRycy9kb3ducmV2LnhtbERPTWvCQBC9F/wPywi91Y0etERXEcGS&#10;ixSteB6zYxLNzsbsNpv217tCobd5vM9ZrHpTi45aV1lWMB4lIIhzqysuFBy/tm/vIJxH1lhbJgU/&#10;5GC1HLwsMNU28J66gy9EDGGXooLS+yaV0uUlGXQj2xBH7mJbgz7CtpC6xRDDTS0nSTKVBiuODSU2&#10;tCkpvx2+jYIk/H7Iq8yq7jPb3UNzDqfJPSj1OuzXcxCeev8v/nNnOs6fwfOXeIB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GTnuwQAAANsAAAAPAAAAAAAAAAAAAAAA&#10;AKECAABkcnMvZG93bnJldi54bWxQSwUGAAAAAAQABAD5AAAAjwMAAAAA&#10;">
                  <v:stroke startarrow="block" endarrow="block"/>
                </v:line>
                <v:rect id="Rectangle 21" o:spid="_x0000_s1045" style="position:absolute;left:4362;top:16300;width:12897;height:2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397585" w:rsidRPr="00BE10DA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TXU/RXU #N</w:t>
                        </w:r>
                        <w:r w:rsidRPr="006E3EDB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vertAlign w:val="subscript"/>
                          </w:rPr>
                          <w:t>TRXU</w:t>
                        </w:r>
                      </w:p>
                    </w:txbxContent>
                  </v:textbox>
                </v:rect>
                <v:line id="Line 22" o:spid="_x0000_s1046" style="position:absolute;visibility:visible;mso-wrap-style:square" from="0,17399" to="3486,17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oIB8EAAADbAAAADwAAAGRycy9kb3ducmV2LnhtbERPTWvCQBC9F/wPywi91Y0exEZXEcGS&#10;ixSteB6zYxLNzsbsNpv217tCobd5vM9ZrHpTi45aV1lWMB4lIIhzqysuFBy/tm8zEM4ja6wtk4If&#10;crBaDl4WmGobeE/dwRcihrBLUUHpfZNK6fKSDLqRbYgjd7GtQR9hW0jdYojhppaTJJlKgxXHhhIb&#10;2pSU3w7fRkESfj/kVWZV95nt7qE5h9PkHpR6HfbrOQhPvf8X/7kzHee/w/OXeIBc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yggHwQAAANsAAAAPAAAAAAAAAAAAAAAA&#10;AKECAABkcnMvZG93bnJldi54bWxQSwUGAAAAAAQABAD5AAAAjwMAAAAA&#10;">
                  <v:stroke startarrow="block" endarrow="block"/>
                </v:line>
                <v:rect id="Rectangle 23" o:spid="_x0000_s1047" style="position:absolute;left:17259;top:16967;width:7080;height:13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397585" w:rsidRPr="00BE10DA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 w:rsidRPr="00BE10DA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 xml:space="preserve"> #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N</w:t>
                        </w:r>
                        <w:r w:rsidRPr="001C5DD5"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vertAlign w:val="subscript"/>
                          </w:rPr>
                          <w:t>TABC</w:t>
                        </w:r>
                      </w:p>
                    </w:txbxContent>
                  </v:textbox>
                </v:rect>
                <v:line id="Line 24" o:spid="_x0000_s1048" style="position:absolute;visibility:visible;mso-wrap-style:square" from="18065,5467" to="31013,54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DOvMQAAADbAAAADwAAAGRycy9kb3ducmV2LnhtbESPQWvCQBSE70L/w/IKvenGHEpJ3QQp&#10;tORSSlU8v2afSTT7Nma32dRf7xYEj8PMfMOsisl0YqTBtZYVLBcJCOLK6pZrBbvt+/wFhPPIGjvL&#10;pOCPHBT5w2yFmbaBv2nc+FpECLsMFTTe95mUrmrIoFvYnjh6BzsY9FEOtdQDhgg3nUyT5FkabDku&#10;NNjTW0PVafNrFCTh8iGPsmzHr/LzHPqfsE/PQamnx2n9CsLT5O/hW7vUCtIl/H+JP0Dm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0M68xAAAANsAAAAPAAAAAAAAAAAA&#10;AAAAAKECAABkcnMvZG93bnJldi54bWxQSwUGAAAAAAQABAD5AAAAkgMAAAAA&#10;">
                  <v:stroke startarrow="block" endarrow="block"/>
                </v:line>
                <v:line id="Line 25" o:spid="_x0000_s1049" style="position:absolute;visibility:visible;mso-wrap-style:square" from="18065,7512" to="31013,7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JQy8MAAADbAAAADwAAAGRycy9kb3ducmV2LnhtbESPQWvCQBSE7wX/w/KE3urGHIpEVxFB&#10;yUWktnh+Zp9JNPs2Ztds2l/fFQo9DjPzDbNYDaYRPXWutqxgOklAEBdW11wq+Prcvs1AOI+ssbFM&#10;Cr7JwWo5ellgpm3gD+qPvhQRwi5DBZX3bSalKyoy6Ca2JY7exXYGfZRdKXWHIcJNI9MkeZcGa44L&#10;Fba0qai4HR9GQRJ+dvIq87o/5Pt7aM/hlN6DUq/jYT0H4Wnw/+G/dq4VpCk8v8QfIJ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wCUMvDAAAA2wAAAA8AAAAAAAAAAAAA&#10;AAAAoQIAAGRycy9kb3ducmV2LnhtbFBLBQYAAAAABAAEAPkAAACRAwAAAAA=&#10;">
                  <v:stroke startarrow="block" endarrow="block"/>
                </v:line>
                <v:line id="Line 26" o:spid="_x0000_s1050" style="position:absolute;visibility:visible;mso-wrap-style:square" from="18065,18294" to="31013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71UMMAAADbAAAADwAAAGRycy9kb3ducmV2LnhtbESPQWvCQBSE7wX/w/IEb7oxBZHoKqVg&#10;yaWIVnp+zT6TaPZtzG6zaX+9KxR6HGbmG2a9HUwjeupcbVnBfJaAIC6srrlUcPrYTZcgnEfW2Fgm&#10;BT/kYLsZPa0x0zbwgfqjL0WEsMtQQeV9m0npiooMupltiaN3tp1BH2VXSt1hiHDTyDRJFtJgzXGh&#10;wpZeKyqux2+jIAm/b/Ii87rf5++30H6Fz/QWlJqMh5cVCE+D/w//tXOtIH2Gx5f4A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O9VDDAAAA2wAAAA8AAAAAAAAAAAAA&#10;AAAAoQIAAGRycy9kb3ducmV2LnhtbFBLBQYAAAAABAAEAPkAAACRAwAAAAA=&#10;">
                  <v:stroke startarrow="block" endarrow="block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7" o:spid="_x0000_s1051" type="#_x0000_t32" style="position:absolute;left:23463;top:2438;width:6;height:179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aTscUAAADbAAAADwAAAGRycy9kb3ducmV2LnhtbESPT2sCMRTE74LfIbxCL1KzihVdN4ot&#10;rfZYrRdvj83r/jF5WTaprt/eFASPw8z8hslWnTXiTK2vHCsYDRMQxLnTFRcKDj+fLzMQPiBrNI5J&#10;wZU8rJb9Xoapdhfe0XkfChEh7FNUUIbQpFL6vCSLfuga4uj9utZiiLItpG7xEuHWyHGSTKXFiuNC&#10;iQ29l5Sf9n9WQb0ZvQ5222NTb+fFR/62NpPrt1Hq+albL0AE6sIjfG9/aQXjCfx/iT9AL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aTscUAAADbAAAADwAAAAAAAAAA&#10;AAAAAAChAgAAZHJzL2Rvd25yZXYueG1sUEsFBgAAAAAEAAQA+QAAAJMDAAAAAA==&#10;" strokeweight="1pt">
                  <v:stroke dashstyle="1 1"/>
                </v:shape>
                <v:rect id="Rectangle 28" o:spid="_x0000_s1052" style="position:absolute;left:19005;top:457;width:17685;height:1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ebJcUA&#10;AADbAAAADwAAAGRycy9kb3ducmV2LnhtbESPT2vCQBTE7wW/w/KE3urGgMWkriL+QY9tFGxvj+xr&#10;Esy+Ddk1SfvpuwXB4zAzv2EWq8HUoqPWVZYVTCcRCOLc6ooLBefT/mUOwnlkjbVlUvBDDlbL0dMC&#10;U217/qAu84UIEHYpKii9b1IpXV6SQTexDXHwvm1r0AfZFlK32Ae4qWUcRa/SYMVhocSGNiXl1+xm&#10;FBzmzfrzaH/7ot59HS7vl2R7SrxSz+Nh/QbC0+Af4Xv7qBXEM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55slxQAAANsAAAAPAAAAAAAAAAAAAAAAAJgCAABkcnMv&#10;ZG93bnJldi54bWxQSwUGAAAAAAQABAD1AAAAigMAAAAA&#10;" filled="f" stroked="f">
                  <v:textbox inset="0,0,0,0">
                    <w:txbxContent>
                      <w:p w:rsidR="00397585" w:rsidRPr="002D0E8F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eastAsia="zh-CN"/>
                          </w:rPr>
                        </w:pPr>
                        <w:r w:rsidRPr="002D0E8F">
                          <w:rPr>
                            <w:rFonts w:ascii="Arial" w:hAnsi="Arial" w:cs="Arial" w:hint="eastAsia"/>
                            <w:color w:val="000000"/>
                            <w:sz w:val="16"/>
                            <w:szCs w:val="16"/>
                            <w:lang w:eastAsia="zh-CN"/>
                          </w:rPr>
                          <w:t>Transceiver Array Boundary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eastAsia="zh-CN"/>
                          </w:rPr>
                          <w:t xml:space="preserve"> (TAB)</w:t>
                        </w:r>
                      </w:p>
                    </w:txbxContent>
                  </v:textbox>
                </v:rect>
                <v:oval id="Oval 29" o:spid="_x0000_s1053" style="position:absolute;left:22999;top:4965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Ji2cIA&#10;AADbAAAADwAAAGRycy9kb3ducmV2LnhtbESP3YrCMBSE74V9h3AE7zRVsUrXKLuC0L0R/HmAQ3O2&#10;KTYnJclqfXsjLHg5zMw3zHrb21bcyIfGsYLpJANBXDndcK3gct6PVyBCRNbYOiYFDwqw3XwM1lho&#10;d+cj3U6xFgnCoUAFJsaukDJUhiyGieuIk/frvMWYpK+l9nhPcNvKWZbl0mLDacFgRztD1fX0ZxUs&#10;3eK73PU/Zb6w1/nKd4eLcQelRsP+6xNEpD6+w//tUiuY5fD6kn6A3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cmLZwgAAANsAAAAPAAAAAAAAAAAAAAAAAJgCAABkcnMvZG93&#10;bnJldi54bWxQSwUGAAAAAAQABAD1AAAAhwMAAAAA&#10;" strokeweight=".25pt">
                  <v:textbox inset="5.85pt,.7pt,5.85pt,.7pt"/>
                </v:oval>
                <v:oval id="Oval 30" o:spid="_x0000_s1054" style="position:absolute;left:22999;top:7010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7HQsEA&#10;AADbAAAADwAAAGRycy9kb3ducmV2LnhtbESP3YrCMBSE7wXfIRxh7zRV8YdqFFcQ6o2w6gMcmmNT&#10;bE5KktXu2xtB2MthZr5h1tvONuJBPtSOFYxHGQji0umaKwXXy2G4BBEissbGMSn4owDbTb+3xly7&#10;J//Q4xwrkSAcclRgYmxzKUNpyGIYuZY4eTfnLcYkfSW1x2eC20ZOsmwuLdacFgy2tDdU3s+/VsHC&#10;zb6LfXcs5jN7ny59e7oad1Lqa9DtViAidfE//GkXWsFkAe8v6Q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+x0LBAAAA2wAAAA8AAAAAAAAAAAAAAAAAmAIAAGRycy9kb3du&#10;cmV2LnhtbFBLBQYAAAAABAAEAPUAAACGAwAAAAA=&#10;" strokeweight=".25pt">
                  <v:textbox inset="5.85pt,.7pt,5.85pt,.7pt"/>
                </v:oval>
                <v:oval id="Oval 31" o:spid="_x0000_s1055" style="position:absolute;left:22999;top:17792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FTML4A&#10;AADbAAAADwAAAGRycy9kb3ducmV2LnhtbERPy4rCMBTdC/5DuII7TUfxQccoKgzUjeDjAy7NtSk2&#10;NyXJaP17sxBcHs57telsIx7kQ+1Ywc84A0FcOl1zpeB6+RstQYSIrLFxTApeFGCz7vdWmGv35BM9&#10;zrESKYRDjgpMjG0uZSgNWQxj1xIn7ua8xZigr6T2+EzhtpGTLJtLizWnBoMt7Q2V9/O/VbBws12x&#10;7w7FfGbv06Vvj1fjjkoNB932F0SkLn7FH3ehFUzS2PQl/QC5f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yhUzC+AAAA2wAAAA8AAAAAAAAAAAAAAAAAmAIAAGRycy9kb3ducmV2&#10;LnhtbFBLBQYAAAAABAAEAPUAAACDAwAAAAA=&#10;" strokeweight=".25pt">
                  <v:textbox inset="5.85pt,.7pt,5.85pt,.7pt"/>
                </v:oval>
                <v:rect id="Rectangle 32" o:spid="_x0000_s1056" style="position:absolute;left:39522;top:4445;width:5740;height:14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o:lock v:ext="edit" aspectratio="t"/>
                  <v:textbox>
                    <w:txbxContent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97585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</w:p>
                      <w:p w:rsidR="00397585" w:rsidRPr="00BE10DA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</w:rPr>
                          <w:t>Antenna Array (AA)</w:t>
                        </w:r>
                      </w:p>
                    </w:txbxContent>
                  </v:textbox>
                </v:rect>
                <v:rect id="Rectangle 33" o:spid="_x0000_s1057" style="position:absolute;left:14954;top:21113;width:11011;height:17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muYMEA&#10;AADbAAAADwAAAGRycy9kb3ducmV2LnhtbERPy4rCMBTdD/gP4QqzG1MVBq1NRXygy/EB6u7SXNti&#10;c1OaaDvz9ZOF4PJw3sm8M5V4UuNKywqGgwgEcWZ1ybmC03HzNQHhPLLGyjIp+CUH87T3kWCsbct7&#10;eh58LkIIuxgVFN7XsZQuK8igG9iaOHA32xj0ATa51A22IdxUchRF39JgyaGhwJqWBWX3w8Mo2E7q&#10;xWVn/9q8Wl+355/zdHWceqU++91iBsJT59/il3unFYzD+vAl/ACZ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rmDBAAAA2wAAAA8AAAAAAAAAAAAAAAAAmAIAAGRycy9kb3du&#10;cmV2LnhtbFBLBQYAAAAABAAEAPUAAACGAwAAAAA=&#10;" filled="f" stroked="f">
                  <v:textbox inset="0,0,0,0">
                    <w:txbxContent>
                      <w:p w:rsidR="00397585" w:rsidRPr="002D0E8F" w:rsidRDefault="00397585" w:rsidP="00397585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6"/>
                            <w:szCs w:val="16"/>
                            <w:lang w:eastAsia="zh-CN"/>
                          </w:rPr>
                          <w:t>TAB connector</w:t>
                        </w:r>
                      </w:p>
                    </w:txbxContent>
                  </v:textbox>
                </v:rect>
                <v:shape id="AutoShape 34" o:spid="_x0000_s1058" type="#_x0000_t32" style="position:absolute;left:20281;top:18700;width:2375;height:207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PpoMMAAADbAAAADwAAAGRycy9kb3ducmV2LnhtbESPT2sCMRTE7wW/Q3hCb92slhZZjaJC&#10;QXop/gE9PjbP3eDmZdnEzfrtm4LQ4zAzv2EWq8E2oqfOG8cKJlkOgrh02nCl4HT8epuB8AFZY+OY&#10;FDzIw2o5ellgoV3kPfWHUIkEYV+ggjqEtpDSlzVZ9JlriZN3dZ3FkGRXSd1hTHDbyGmef0qLhtNC&#10;jS1taypvh7tVYOKP6dvdNm6+zxevI5nHhzNKvY6H9RxEoCH8h5/tnVbwPoG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OD6aDDAAAA2wAAAA8AAAAAAAAAAAAA&#10;AAAAoQIAAGRycy9kb3ducmV2LnhtbFBLBQYAAAAABAAEAPkAAACRAwAAAAA=&#10;">
                  <v:stroke endarrow="block"/>
                </v:shape>
                <v:line id="Line 39" o:spid="_x0000_s1059" style="position:absolute;visibility:visible;mso-wrap-style:square" from="18065,10941" to="31013,109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DAFcQAAADbAAAADwAAAGRycy9kb3ducmV2LnhtbESPQWvCQBSE70L/w/IK3nRTBZHUTSgF&#10;JZdSqqXn1+wzic2+jdltNu2vdwXB4zAz3zCbfDStGKh3jWUFT/MEBHFpdcOVgs/DdrYG4TyyxtYy&#10;KfgjB3n2MNlgqm3gDxr2vhIRwi5FBbX3XSqlK2sy6Oa2I47e0fYGfZR9JXWPIcJNKxdJspIGG44L&#10;NXb0WlP5s/81CpLwv5MnWTTDe/F2Dt13+Fqcg1LTx/HlGYSn0d/Dt3ahFSxXcP0Sf4DM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4MAVxAAAANsAAAAPAAAAAAAAAAAA&#10;AAAAAKECAABkcnMvZG93bnJldi54bWxQSwUGAAAAAAQABAD5AAAAkgMAAAAA&#10;">
                  <v:stroke startarrow="block" endarrow="block"/>
                </v:line>
                <v:oval id="Oval 40" o:spid="_x0000_s1060" style="position:absolute;left:22999;top:10439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dRn8IA&#10;AADbAAAADwAAAGRycy9kb3ducmV2LnhtbESP3YrCMBSE7xf2HcIRvFtTFX+oRlkFoXsjWH2AQ3Ns&#10;is1JSaLWt98sLHg5zMw3zHrb21Y8yIfGsYLxKANBXDndcK3gcj58LUGEiKyxdUwKXhRgu/n8WGOu&#10;3ZNP9ChjLRKEQ44KTIxdLmWoDFkMI9cRJ+/qvMWYpK+l9vhMcNvKSZbNpcWG04LBjvaGqlt5twoW&#10;brYr9v1PMZ/Z23Tpu+PFuKNSw0H/vQIRqY/v8H+70AqmC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51GfwgAAANsAAAAPAAAAAAAAAAAAAAAAAJgCAABkcnMvZG93&#10;bnJldi54bWxQSwUGAAAAAAQABAD1AAAAhwMAAAAA&#10;" strokeweight=".25pt">
                  <v:textbox inset="5.85pt,.7pt,5.85pt,.7pt"/>
                </v:oval>
                <v:group id="Group 41" o:spid="_x0000_s1061" style="position:absolute;left:21088;top:11325;width:6;height:1270" coordorigin="2029,12849" coordsize="3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line id="Line 42" o:spid="_x0000_s1062" style="position:absolute;visibility:visible;mso-wrap-style:square" from="2031,12849" to="2032,128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gTe8UAAADbAAAADwAAAGRycy9kb3ducmV2LnhtbESPQWvCQBSE7wX/w/KE3upGC6LRVUSU&#10;CiptrR68PbLPJJp9G7Jbjf56VxA8DjPzDTMc16YQZ6pcbllBuxWBIE6szjlVsP2bf/RAOI+ssbBM&#10;Cq7kYDxqvA0x1vbCv3Te+FQECLsYFWTel7GULsnIoGvZkjh4B1sZ9EFWqdQVXgLcFLITRV1pMOew&#10;kGFJ04yS0+bfKFgvkpVd7ns/0na+Z7fjdHdzX3Ol3pv1ZADCU+1f4Wd7oRV89uHxJfwAO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3gTe8UAAADbAAAADwAAAAAAAAAA&#10;AAAAAAChAgAAZHJzL2Rvd25yZXYueG1sUEsFBgAAAAAEAAQA+QAAAJMDAAAAAA==&#10;" strokeweight="1.75pt"/>
                  <v:line id="Line 43" o:spid="_x0000_s1063" style="position:absolute;visibility:visible;mso-wrap-style:square" from="2030,12931" to="2031,12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TJm8EAAADbAAAADwAAAGRycy9kb3ducmV2LnhtbERPy4rCMBTdD/gP4QruxlQRkWoUEUVB&#10;ZcbXwt2lubbV5qY0UatfbxYDszyc92hSm0I8qHK5ZQWddgSCOLE651TB8bD4HoBwHlljYZkUvMjB&#10;ZNz4GmGs7ZN39Nj7VIQQdjEqyLwvYyldkpFB17YlceAutjLoA6xSqSt8hnBTyG4U9aXBnENDhiXN&#10;Mkpu+7tRsF0lG7s+D36l7f7M39fZ6e2WC6VazXo6BOGp9v/iP/dKK+iF9eFL+AF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RMmbwQAAANsAAAAPAAAAAAAAAAAAAAAA&#10;AKECAABkcnMvZG93bnJldi54bWxQSwUGAAAAAAQABAD5AAAAjwMAAAAA&#10;" strokeweight="1.75pt"/>
                  <v:line id="Line 44" o:spid="_x0000_s1064" style="position:absolute;visibility:visible;mso-wrap-style:square" from="2029,13008" to="2030,130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hsAMQAAADbAAAADwAAAGRycy9kb3ducmV2LnhtbESPT4vCMBTE74LfITzBm6aKLFKNIrKy&#10;wu7i/4O3R/Nsq81LabLa9dMbQfA4zMxvmPG0NoW4UuVyywp63QgEcWJ1zqmC/W7RGYJwHlljYZkU&#10;/JOD6aTZGGOs7Y03dN36VAQIuxgVZN6XsZQuycig69qSOHgnWxn0QVap1BXeAtwUsh9FH9JgzmEh&#10;w5LmGSWX7Z9R8LtMfuz3cbiWtr/6vJ/nh7v7WijVbtWzEQhPtX+HX+2lVjDowfNL+AFy8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CGwAxAAAANsAAAAPAAAAAAAAAAAA&#10;AAAAAKECAABkcnMvZG93bnJldi54bWxQSwUGAAAAAAQABAD5AAAAkgMAAAAA&#10;" strokeweight="1.75pt"/>
                </v:group>
                <v:line id="Line 39" o:spid="_x0000_s1065" style="position:absolute;visibility:visible;mso-wrap-style:square" from="18065,13050" to="31013,13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EQ8MQAAADbAAAADwAAAGRycy9kb3ducmV2LnhtbESPQWvCQBSE7wX/w/KE3pqNWkpJXUUE&#10;JZciVen5NftMotm3MbtmY399t1DocZiZb5j5cjCN6KlztWUFkyQFQVxYXXOp4HjYPL2CcB5ZY2OZ&#10;FNzJwXIxephjpm3gD+r3vhQRwi5DBZX3bSalKyoy6BLbEkfvZDuDPsqulLrDEOGmkdM0fZEGa44L&#10;Fba0rqi47G9GQRq+t/Is87rf5e/X0H6Fz+k1KPU4HlZvIDwN/j/81861gucZ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kRDwxAAAANsAAAAPAAAAAAAAAAAA&#10;AAAAAKECAABkcnMvZG93bnJldi54bWxQSwUGAAAAAAQABAD5AAAAkgMAAAAA&#10;">
                  <v:stroke startarrow="block" endarrow="block"/>
                </v:line>
                <v:oval id="Oval 40" o:spid="_x0000_s1066" style="position:absolute;left:22999;top:12549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O8lcIA&#10;AADbAAAADwAAAGRycy9kb3ducmV2LnhtbESP3YrCMBSE7xd8h3AE79bU9ZdqFBUW6o3gzwMcmmNT&#10;bE5KktX69puFBS+HmfmGWW0624gH+VA7VjAaZiCIS6drrhRcL9+fCxAhImtsHJOCFwXYrHsfK8y1&#10;e/KJHudYiQThkKMCE2ObSxlKQxbD0LXEybs5bzEm6SupPT4T3DbyK8tm0mLNacFgS3tD5f38YxXM&#10;3XRX7LtDMZva+3jh2+PVuKNSg363XYKI1MV3+L9daAWTCfx9S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M7yVwgAAANsAAAAPAAAAAAAAAAAAAAAAAJgCAABkcnMvZG93&#10;bnJldi54bWxQSwUGAAAAAAQABAD1AAAAhwMAAAAA&#10;" strokeweight=".25pt">
                  <v:textbox inset="5.85pt,.7pt,5.85pt,.7pt"/>
                </v:oval>
                <v:line id="Line 39" o:spid="_x0000_s1067" style="position:absolute;visibility:visible;mso-wrap-style:square" from="18065,15390" to="31013,15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QtH8QAAADbAAAADwAAAGRycy9kb3ducmV2LnhtbESPQWvCQBSE7wX/w/KE3pqNYktJXUUE&#10;JZciVen5NftMotm3MbtmY399t1DocZiZb5j5cjCN6KlztWUFkyQFQVxYXXOp4HjYPL2CcB5ZY2OZ&#10;FNzJwXIxephjpm3gD+r3vhQRwi5DBZX3bSalKyoy6BLbEkfvZDuDPsqulLrDEOGmkdM0fZEGa44L&#10;Fba0rqi47G9GQRq+t/Is87rf5e/X0H6Fz+k1KPU4HlZvIDwN/j/81861gtkz/H6JP0Au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NC0fxAAAANsAAAAPAAAAAAAAAAAA&#10;AAAAAKECAABkcnMvZG93bnJldi54bWxQSwUGAAAAAAQABAD5AAAAkgMAAAAA&#10;">
                  <v:stroke startarrow="block" endarrow="block"/>
                </v:line>
                <v:oval id="Oval 40" o:spid="_x0000_s1068" style="position:absolute;left:22999;top:14888;width:908;height:9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2HecIA&#10;AADbAAAADwAAAGRycy9kb3ducmV2LnhtbESP0WoCMRRE3wv+Q7iCbzWr1lVWo6ggbF+EWj/gsrlu&#10;Fjc3SxJ1/fumUOjjMDNnmPW2t614kA+NYwWTcQaCuHK64VrB5fv4vgQRIrLG1jEpeFGA7WbwtsZC&#10;uyd/0eMca5EgHApUYGLsCilDZchiGLuOOHlX5y3GJH0ttcdngttWTrMslxYbTgsGOzoYqm7nu1Ww&#10;cPN9eeg/y3xub7Ol704X405KjYb9bgUiUh//w3/tUiv4yOH3S/o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rYd5wgAAANsAAAAPAAAAAAAAAAAAAAAAAJgCAABkcnMvZG93&#10;bnJldi54bWxQSwUGAAAAAAQABAD1AAAAhwMAAAAA&#10;" strokeweight=".25pt">
                  <v:textbox inset="5.85pt,.7pt,5.85pt,.7pt"/>
                </v:oval>
                <v:group id="Group 41" o:spid="_x0000_s1069" style="position:absolute;left:21108;top:16522;width:6;height:1270" coordsize="3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line id="Line 42" o:spid="_x0000_s1070" style="position:absolute;visibility:visible;mso-wrap-style:square" from="2,0" to="3,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LFncEAAADbAAAADwAAAGRycy9kb3ducmV2LnhtbERPy4rCMBTdD/gP4QruxlQRkWoUEUVB&#10;ZcbXwt2lubbV5qY0UatfbxYDszyc92hSm0I8qHK5ZQWddgSCOLE651TB8bD4HoBwHlljYZkUvMjB&#10;ZNz4GmGs7ZN39Nj7VIQQdjEqyLwvYyldkpFB17YlceAutjLoA6xSqSt8hnBTyG4U9aXBnENDhiXN&#10;Mkpu+7tRsF0lG7s+D36l7f7M39fZ6e2WC6VazXo6BOGp9v/iP/dKK+iFseFL+AF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MsWdwQAAANsAAAAPAAAAAAAAAAAAAAAA&#10;AKECAABkcnMvZG93bnJldi54bWxQSwUGAAAAAAQABAD5AAAAjwMAAAAA&#10;" strokeweight="1.75pt"/>
                  <v:line id="Line 43" o:spid="_x0000_s1071" style="position:absolute;visibility:visible;mso-wrap-style:square" from="1,82" to="2,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35gBsUAAADbAAAADwAAAGRycy9kb3ducmV2LnhtbESPQWvCQBSE7wX/w/KE3upGKaLRVUSU&#10;CiptrR68PbLPJJp9G7Jbjf56VxA8DjPzDTMc16YQZ6pcbllBuxWBIE6szjlVsP2bf/RAOI+ssbBM&#10;Cq7kYDxqvA0x1vbCv3Te+FQECLsYFWTel7GULsnIoGvZkjh4B1sZ9EFWqdQVXgLcFLITRV1pMOew&#10;kGFJ04yS0+bfKFgvkpVd7ns/0na+Z7fjdHdzX3Ol3pv1ZADCU+1f4Wd7oRV89uHxJfwAO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35gBsUAAADbAAAADwAAAAAAAAAA&#10;AAAAAAChAgAAZHJzL2Rvd25yZXYueG1sUEsFBgAAAAAEAAQA+QAAAJMDAAAAAA==&#10;" strokeweight="1.75pt"/>
                  <v:line id="Line 44" o:spid="_x0000_s1072" style="position:absolute;visibility:visible;mso-wrap-style:square" from="0,159" to="1,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1fRsEAAADbAAAADwAAAGRycy9kb3ducmV2LnhtbERPy4rCMBTdD/gP4QruxlRBkWoUEUVB&#10;ZcbXwt2lubbV5qY0UatfbxYDszyc92hSm0I8qHK5ZQWddgSCOLE651TB8bD4HoBwHlljYZkUvMjB&#10;ZNz4GmGs7ZN39Nj7VIQQdjEqyLwvYyldkpFB17YlceAutjLoA6xSqSt8hnBTyG4U9aXBnENDhiXN&#10;Mkpu+7tRsF0lG7s+D36l7f7M39fZ6e2WC6VazXo6BOGp9v/iP/dKK+iF9eFL+AFy/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nV9GwQAAANsAAAAPAAAAAAAAAAAAAAAA&#10;AKECAABkcnMvZG93bnJldi54bWxQSwUGAAAAAAQABAD5AAAAjwMAAAAA&#10;" strokeweight="1.75pt"/>
                </v:group>
                <v:shape id="円弧 52" o:spid="_x0000_s1073" style="position:absolute;left:25101;top:4070;width:2510;height:4458;visibility:visible;mso-wrap-style:square;v-text-anchor:middle" coordsize="251012,445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ve6sMA&#10;AADbAAAADwAAAGRycy9kb3ducmV2LnhtbESP3YrCMBSE7xd8h3AEb0RTZRWtRlGXFS8WFn8e4Ngc&#10;22JzUpKo9e03grCXw8x8w8yXjanEnZwvLSsY9BMQxJnVJecKTsfv3gSED8gaK8uk4EkelovWxxxT&#10;bR+8p/sh5CJC2KeooAihTqX0WUEGfd/WxNG7WGcwROlyqR0+ItxUcpgkY2mw5LhQYE2bgrLr4WYU&#10;fE2mn655umT/u85/bsZ08bwlpTrtZjUDEagJ/+F3e6cVjIbw+hJ/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ve6sMAAADbAAAADwAAAAAAAAAAAAAAAACYAgAAZHJzL2Rv&#10;d25yZXYueG1sUEsFBgAAAAAEAAQA9QAAAIgDAAAAAA==&#10;" path="m35237,68034nsc95929,-43547,200647,-13628,238570,126128v16218,59768,16600,129259,1042,189578c203444,455928,99941,490101,37811,382332l125506,222885,35237,68034xem35237,68034nfc95929,-43547,200647,-13628,238570,126128v16218,59768,16600,129259,1042,189578c203444,455928,99941,490101,37811,382332e" filled="f" strokecolor="#c00000">
                  <v:path arrowok="t" o:connecttype="custom" o:connectlocs="35237,68034;238570,126128;239612,315706;37811,382332" o:connectangles="0,0,0,0"/>
                </v:shape>
                <v:rect id="Rectangle 10" o:spid="_x0000_s1074" style="position:absolute;left:21044;top:1857;width:12723;height:25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1Nw8MA&#10;AADbAAAADwAAAGRycy9kb3ducmV2LnhtbESPS4vCQBCE74L/YWjBm05cVDQ6iuwDPfoC9dZk2iSY&#10;6QmZWRP31+8Igseiqr6i5svGFOJOlcstKxj0IxDEidU5pwqOh5/eBITzyBoLy6TgQQ6Wi3ZrjrG2&#10;Ne/ovvepCBB2MSrIvC9jKV2SkUHXtyVx8K62MuiDrFKpK6wD3BTyI4rG0mDOYSHDkj4zSm77X6Ng&#10;PSlX5439q9Pi+7I+bU/Tr8PUK9XtNKsZCE+Nf4df7Y1WMBrC80v4AX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61Nw8MAAADbAAAADwAAAAAAAAAAAAAAAACYAgAAZHJzL2Rv&#10;d25yZXYueG1sUEsFBgAAAAAEAAQA9QAAAIgDAAAAAA==&#10;" filled="f" stroked="f">
                  <v:textbox inset="0,0,0,0">
                    <w:txbxContent>
                      <w:p w:rsidR="006F0FC6" w:rsidRPr="00DE4CB0" w:rsidRDefault="006F0FC6" w:rsidP="006F0FC6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b/>
                            <w:sz w:val="22"/>
                          </w:rPr>
                        </w:pPr>
                        <w:r w:rsidRPr="00DE4CB0">
                          <w:rPr>
                            <w:rFonts w:ascii="Arial" w:eastAsia="ＭＳ 明朝" w:hAnsi="Arial" w:cs="Times New Roman"/>
                            <w:b/>
                            <w:sz w:val="14"/>
                            <w:szCs w:val="16"/>
                          </w:rPr>
                          <w:t xml:space="preserve">  </w:t>
                        </w:r>
                        <w:r w:rsidRPr="00DE4CB0">
                          <w:rPr>
                            <w:rFonts w:ascii="Arial" w:eastAsia="ＭＳ 明朝" w:hAnsi="Arial" w:cs="Times New Roman" w:hint="eastAsia"/>
                            <w:b/>
                            <w:sz w:val="14"/>
                            <w:szCs w:val="16"/>
                          </w:rPr>
                          <w:t>Receiver Diversity TAB Connector Group #</w:t>
                        </w:r>
                        <w:r w:rsidRPr="00DE4CB0">
                          <w:rPr>
                            <w:rFonts w:ascii="Arial" w:eastAsia="ＭＳ 明朝" w:hAnsi="Arial" w:cs="Times New Roman"/>
                            <w:b/>
                            <w:sz w:val="14"/>
                            <w:szCs w:val="16"/>
                          </w:rPr>
                          <w:t>1</w:t>
                        </w:r>
                      </w:p>
                    </w:txbxContent>
                  </v:textbox>
                </v:rect>
                <v:shape id="円弧 55" o:spid="_x0000_s1075" style="position:absolute;left:25103;top:9727;width:2508;height:4458;visibility:visible;mso-wrap-style:square;v-text-anchor:middle" coordsize="250825,445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x7qsYA&#10;AADbAAAADwAAAGRycy9kb3ducmV2LnhtbESPQWvCQBSE7wX/w/IKvekmFluJrmLFllILYhT1+Mi+&#10;ZkOzb0N2q+m/dwtCj8PMfMNM552txZlaXzlWkA4SEMSF0xWXCva71/4YhA/IGmvHpOCXPMxnvbsp&#10;ZtpdeEvnPJQiQthnqMCE0GRS+sKQRT9wDXH0vlxrMUTZllK3eIlwW8thkjxJixXHBYMNLQ0V3/mP&#10;VXD4OL18Hk2ad+sDbdLH4fqtXj0r9XDfLSYgAnXhP3xrv2sFoxH8fYk/QM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3x7qsYAAADbAAAADwAAAAAAAAAAAAAAAACYAgAAZHJz&#10;L2Rvd25yZXYueG1sUEsFBgAAAAAEAAQA9QAAAIsDAAAAAA==&#10;" path="m35178,68094nsc95826,-43572,200521,-13645,238408,126187v16185,59736,16566,129177,1040,189463c203315,455946,99834,490128,37749,382275l125413,222885,35178,68094xem35178,68094nfc95826,-43572,200521,-13645,238408,126187v16185,59736,16566,129177,1040,189463c203315,455946,99834,490128,37749,382275e" filled="f" strokecolor="#c00000">
                  <v:path arrowok="t" o:connecttype="custom" o:connectlocs="35178,68094;238408,126187;239448,315650;37749,382275" o:connectangles="0,0,0,0"/>
                </v:shape>
                <v:rect id="Rectangle 10" o:spid="_x0000_s1076" style="position:absolute;left:23463;top:8939;width:6251;height:1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N2L8MA&#10;AADbAAAADwAAAGRycy9kb3ducmV2LnhtbESPQYvCMBSE7wv7H8Jb8LamKyhajSLqoke1gnp7NM+2&#10;bPNSmqyt/nojCB6HmfmGmcxaU4or1a6wrOCnG4EgTq0uOFNwSH6/hyCcR9ZYWiYFN3Iwm35+TDDW&#10;tuEdXfc+EwHCLkYFufdVLKVLczLourYiDt7F1gZ9kHUmdY1NgJtS9qJoIA0WHBZyrGiRU/q3/zcK&#10;1sNqftrYe5OVq/P6uD2OlsnIK9X5audjEJ5a/w6/2hutoD+A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N2L8MAAADbAAAADwAAAAAAAAAAAAAAAACYAgAAZHJzL2Rv&#10;d25yZXYueG1sUEsFBgAAAAAEAAQA9QAAAIgDAAAAAA==&#10;" filled="f" stroked="f">
                  <v:textbox inset="0,0,0,0">
                    <w:txbxContent>
                      <w:p w:rsidR="00DE4CB0" w:rsidRPr="00DE4CB0" w:rsidRDefault="00DE4CB0" w:rsidP="00DE4CB0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b/>
                          </w:rPr>
                        </w:pPr>
                        <w:r w:rsidRPr="00DE4CB0">
                          <w:rPr>
                            <w:rFonts w:ascii="Arial" w:eastAsia="ＭＳ 明朝" w:hAnsi="Arial" w:cs="Times New Roman" w:hint="eastAsia"/>
                            <w:b/>
                            <w:bCs/>
                            <w:sz w:val="14"/>
                            <w:szCs w:val="14"/>
                          </w:rPr>
                          <w:t xml:space="preserve">Group </w:t>
                        </w:r>
                        <w:r w:rsidRPr="00DE4CB0">
                          <w:rPr>
                            <w:rFonts w:ascii="Arial" w:eastAsia="ＭＳ 明朝" w:hAnsi="Arial" w:cs="Times New Roman"/>
                            <w:b/>
                            <w:bCs/>
                            <w:strike/>
                            <w:sz w:val="14"/>
                            <w:szCs w:val="14"/>
                          </w:rPr>
                          <w:t>#</w:t>
                        </w:r>
                        <w:r>
                          <w:rPr>
                            <w:rFonts w:ascii="Arial" w:eastAsia="ＭＳ 明朝" w:hAnsi="Arial" w:cs="Times New Roman" w:hint="eastAsia"/>
                            <w:b/>
                            <w:bCs/>
                            <w:sz w:val="14"/>
                            <w:szCs w:val="14"/>
                          </w:rPr>
                          <w:t>2</w:t>
                        </w:r>
                      </w:p>
                    </w:txbxContent>
                  </v:textbox>
                </v:rect>
                <v:shape id="円弧 57" o:spid="_x0000_s1077" style="position:absolute;left:25103;top:14579;width:2508;height:4458;visibility:visible;mso-wrap-style:square;v-text-anchor:middle" coordsize="250825,445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JARsYA&#10;AADbAAAADwAAAGRycy9kb3ducmV2LnhtbESPQWvCQBSE7wX/w/IKvekmlqpEV7FiS6kFMYp6fGRf&#10;s6HZtyG71fTfu4VCj8PMfMPMFp2txYVaXzlWkA4SEMSF0xWXCg77l/4EhA/IGmvHpOCHPCzmvbsZ&#10;ZtpdeUeXPJQiQthnqMCE0GRS+sKQRT9wDXH0Pl1rMUTZllK3eI1wW8thkoykxYrjgsGGVoaKr/zb&#10;Kji+n58/TibNu82RtunjcPNar8dKPdx3yymIQF34D/+137SCpzH8fok/QM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JARsYAAADbAAAADwAAAAAAAAAAAAAAAACYAgAAZHJz&#10;L2Rvd25yZXYueG1sUEsFBgAAAAAEAAQA9QAAAIsDAAAAAA==&#10;" path="m35178,68094nsc95826,-43572,200521,-13645,238408,126187v16185,59736,16566,129177,1040,189463c203315,455946,99834,490128,37749,382275l125413,222885,35178,68094xem35178,68094nfc95826,-43572,200521,-13645,238408,126187v16185,59736,16566,129177,1040,189463c203315,455946,99834,490128,37749,382275e" filled="f" strokecolor="#c00000">
                  <v:path arrowok="t" o:connecttype="custom" o:connectlocs="35178,68094;238408,126187;239448,315650;37749,382275" o:connectangles="0,0,0,0"/>
                </v:shape>
                <v:group id="Group 41" o:spid="_x0000_s1078" style="position:absolute;left:21103;top:13887;width:7;height:1270" coordsize="3,1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  <v:line id="Line 42" o:spid="_x0000_s1079" style="position:absolute;visibility:visible;mso-wrap-style:square" from="2,0" to="3,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f228UAAADbAAAADwAAAGRycy9kb3ducmV2LnhtbESPQWvCQBSE7wX/w/KE3upGoaLRVUSU&#10;CiptrR68PbLPJJp9G7Jbjf56VxA8DjPzDTMc16YQZ6pcbllBuxWBIE6szjlVsP2bf/RAOI+ssbBM&#10;Cq7kYDxqvA0x1vbCv3Te+FQECLsYFWTel7GULsnIoGvZkjh4B1sZ9EFWqdQVXgLcFLITRV1pMOew&#10;kGFJ04yS0+bfKFgvkpVd7ns/0na+Z7fjdHdzX3Ol3pv1ZADCU+1f4Wd7oRV89uHxJfwAOb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qf228UAAADbAAAADwAAAAAAAAAA&#10;AAAAAAChAgAAZHJzL2Rvd25yZXYueG1sUEsFBgAAAAAEAAQA+QAAAJMDAAAAAA==&#10;" strokeweight="1.75pt"/>
                  <v:line id="Line 43" o:spid="_x0000_s1080" style="position:absolute;visibility:visible;mso-wrap-style:square" from="1,82" to="2,1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GV+8MAAADbAAAADwAAAGRycy9kb3ducmV2LnhtbERPTWvCQBC9F/wPywje6kYPQVJXKaIY&#10;UKlVe+htyE6TaHY2ZNck9de7h0KPj/c9X/amEi01rrSsYDKOQBBnVpecK7icN68zEM4ja6wsk4Jf&#10;crBcDF7mmGjb8Se1J5+LEMIuQQWF93UipcsKMujGtiYO3I9tDPoAm1zqBrsQbio5jaJYGiw5NBRY&#10;06qg7Ha6GwWHNNvb3ffsKO30Y/24rr4ebrtRajTs399AeOr9v/jPnWoFcVgfvoQfIB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XxlfvDAAAA2wAAAA8AAAAAAAAAAAAA&#10;AAAAoQIAAGRycy9kb3ducmV2LnhtbFBLBQYAAAAABAAEAPkAAACRAwAAAAA=&#10;" strokeweight="1.75pt"/>
                  <v:line id="Line 44" o:spid="_x0000_s1081" style="position:absolute;visibility:visible;mso-wrap-style:square" from="0,159" to="1,1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0wYMYAAADbAAAADwAAAGRycy9kb3ducmV2LnhtbESPQWvCQBSE74X+h+UVvNWNHoLEbERE&#10;qVDFVtuDt0f2mUSzb0N2jdFf3y0Uehxm5hsmnfWmFh21rrKsYDSMQBDnVldcKPg6rF4nIJxH1lhb&#10;JgV3cjDLnp9STLS98Sd1e1+IAGGXoILS+yaR0uUlGXRD2xAH72Rbgz7ItpC6xVuAm1qOoyiWBisO&#10;CyU2tCgpv+yvRsF2nW/s+3HyIe14t3ycF98P97ZSavDSz6cgPPX+P/zXXmsF8Qh+v4QfILM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9MGDGAAAA2wAAAA8AAAAAAAAA&#10;AAAAAAAAoQIAAGRycy9kb3ducmV2LnhtbFBLBQYAAAAABAAEAPkAAACUAwAAAAA=&#10;" strokeweight="1.75pt"/>
                </v:group>
                <v:rect id="Rectangle 10" o:spid="_x0000_s1082" style="position:absolute;left:23563;top:19302;width:5912;height:13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gfCsMA&#10;AADbAAAADwAAAGRycy9kb3ducmV2LnhtbESPQYvCMBSE7wv7H8Jb8LamqyBajSLqoke1gnp7NM+2&#10;bPNSmqyt/nojCB6HmfmGmcxaU4or1a6wrOCnG4EgTq0uOFNwSH6/hyCcR9ZYWiYFN3Iwm35+TDDW&#10;tuEdXfc+EwHCLkYFufdVLKVLczLourYiDt7F1gZ9kHUmdY1NgJtS9qJoIA0WHBZyrGiRU/q3/zcK&#10;1sNqftrYe5OVq/P6uD2OlsnIK9X5audjEJ5a/w6/2hutYNCH55fwA+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igfCsMAAADbAAAADwAAAAAAAAAAAAAAAACYAgAAZHJzL2Rv&#10;d25yZXYueG1sUEsFBgAAAAAEAAQA9QAAAIgDAAAAAA==&#10;" filled="f" stroked="f">
                  <v:textbox inset="0,0,0,0">
                    <w:txbxContent>
                      <w:p w:rsidR="00DE4CB0" w:rsidRDefault="00DE4CB0" w:rsidP="006D789E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="Arial" w:eastAsia="ＭＳ 明朝" w:hAnsi="Arial" w:cs="Times New Roman" w:hint="eastAsia"/>
                            <w:b/>
                            <w:bCs/>
                            <w:sz w:val="14"/>
                            <w:szCs w:val="14"/>
                          </w:rPr>
                          <w:t>Group # Y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230814" w:rsidRDefault="00E735BE" w:rsidP="006D789E">
      <w:pPr>
        <w:spacing w:afterLines="50" w:after="120"/>
        <w:jc w:val="center"/>
        <w:rPr>
          <w:rFonts w:eastAsia="ＭＳ 明朝"/>
          <w:iCs/>
        </w:rPr>
      </w:pPr>
      <w:r>
        <w:rPr>
          <w:rFonts w:eastAsia="ＭＳ 明朝" w:hint="eastAsia"/>
          <w:iCs/>
        </w:rPr>
        <w:t>Fig. 1 Receiver diversity TAB connectors grouping</w:t>
      </w:r>
    </w:p>
    <w:p w:rsidR="00E66644" w:rsidRPr="00E1624F" w:rsidRDefault="00C92F66" w:rsidP="006D789E">
      <w:pPr>
        <w:jc w:val="left"/>
        <w:rPr>
          <w:rFonts w:eastAsia="ＭＳ 明朝"/>
          <w:iCs/>
        </w:rPr>
      </w:pPr>
      <w:r>
        <w:rPr>
          <w:rFonts w:eastAsia="ＭＳ 明朝" w:hint="eastAsia"/>
          <w:iCs/>
        </w:rPr>
        <w:t>For the conformance test,</w:t>
      </w:r>
      <w:r w:rsidR="00FC05D0">
        <w:rPr>
          <w:rFonts w:eastAsia="ＭＳ 明朝" w:hint="eastAsia"/>
          <w:iCs/>
        </w:rPr>
        <w:t xml:space="preserve"> the input signal to the RX antenna connector of non-AAS to test the performance requirements is SNR for all the items</w:t>
      </w:r>
      <w:r w:rsidR="005C173E">
        <w:rPr>
          <w:rFonts w:eastAsia="ＭＳ 明朝" w:hint="eastAsia"/>
          <w:iCs/>
        </w:rPr>
        <w:t>, as shown in Table 1</w:t>
      </w:r>
      <w:r w:rsidR="00FC05D0">
        <w:rPr>
          <w:rFonts w:eastAsia="ＭＳ 明朝" w:hint="eastAsia"/>
          <w:iCs/>
        </w:rPr>
        <w:t xml:space="preserve">. </w:t>
      </w:r>
      <w:r w:rsidR="00B6692A">
        <w:rPr>
          <w:rFonts w:eastAsia="ＭＳ 明朝" w:hint="eastAsia"/>
          <w:iCs/>
        </w:rPr>
        <w:t>This</w:t>
      </w:r>
      <w:r w:rsidR="00FC05D0">
        <w:rPr>
          <w:rFonts w:eastAsia="ＭＳ 明朝" w:hint="eastAsia"/>
          <w:iCs/>
        </w:rPr>
        <w:t xml:space="preserve"> is because the purpose of the performance requirement is to</w:t>
      </w:r>
      <w:r w:rsidR="00B6692A">
        <w:rPr>
          <w:rFonts w:eastAsia="ＭＳ 明朝" w:hint="eastAsia"/>
          <w:iCs/>
        </w:rPr>
        <w:t xml:space="preserve"> assure a certain demodulation performance of BS rather than its</w:t>
      </w:r>
      <w:r w:rsidR="00FC05D0">
        <w:rPr>
          <w:rFonts w:eastAsia="ＭＳ 明朝" w:hint="eastAsia"/>
          <w:iCs/>
        </w:rPr>
        <w:t xml:space="preserve"> RF </w:t>
      </w:r>
      <w:r w:rsidR="00B6692A">
        <w:rPr>
          <w:rFonts w:eastAsia="ＭＳ 明朝" w:hint="eastAsia"/>
          <w:iCs/>
        </w:rPr>
        <w:t>performance</w:t>
      </w:r>
      <w:r w:rsidR="0056435A">
        <w:rPr>
          <w:rFonts w:eastAsia="ＭＳ 明朝" w:hint="eastAsia"/>
          <w:iCs/>
        </w:rPr>
        <w:t>. T</w:t>
      </w:r>
      <w:r w:rsidR="00B33D73">
        <w:rPr>
          <w:rFonts w:eastAsia="ＭＳ 明朝" w:hint="eastAsia"/>
          <w:iCs/>
        </w:rPr>
        <w:t xml:space="preserve">he RF </w:t>
      </w:r>
      <w:r w:rsidR="00B6692A">
        <w:rPr>
          <w:rFonts w:eastAsia="ＭＳ 明朝" w:hint="eastAsia"/>
          <w:iCs/>
        </w:rPr>
        <w:t>performance is guaranteed</w:t>
      </w:r>
      <w:r w:rsidR="00B33D73">
        <w:rPr>
          <w:rFonts w:eastAsia="ＭＳ 明朝" w:hint="eastAsia"/>
          <w:iCs/>
        </w:rPr>
        <w:t xml:space="preserve"> by </w:t>
      </w:r>
      <w:r w:rsidR="00B6692A">
        <w:rPr>
          <w:rFonts w:eastAsia="ＭＳ 明朝" w:hint="eastAsia"/>
          <w:iCs/>
        </w:rPr>
        <w:t xml:space="preserve">requirements on </w:t>
      </w:r>
      <w:r w:rsidR="00B33D73">
        <w:rPr>
          <w:rFonts w:eastAsia="ＭＳ 明朝" w:hint="eastAsia"/>
          <w:iCs/>
        </w:rPr>
        <w:t>the receiver characteristics.</w:t>
      </w:r>
      <w:r w:rsidR="00FC05D0">
        <w:rPr>
          <w:rFonts w:eastAsia="ＭＳ 明朝" w:hint="eastAsia"/>
          <w:iCs/>
        </w:rPr>
        <w:t xml:space="preserve"> </w:t>
      </w:r>
    </w:p>
    <w:p w:rsidR="003F25F0" w:rsidRDefault="003F25F0" w:rsidP="006D789E">
      <w:pPr>
        <w:spacing w:afterLines="50" w:after="120"/>
        <w:jc w:val="center"/>
        <w:rPr>
          <w:rFonts w:eastAsia="ＭＳ 明朝"/>
          <w:iCs/>
        </w:rPr>
      </w:pPr>
      <w:r>
        <w:rPr>
          <w:rFonts w:eastAsia="ＭＳ 明朝" w:hint="eastAsia"/>
          <w:iCs/>
        </w:rPr>
        <w:t>Table 1 Performance requirements for non-AAS specified in TS36.104</w:t>
      </w:r>
    </w:p>
    <w:tbl>
      <w:tblPr>
        <w:tblStyle w:val="afb"/>
        <w:tblW w:w="0" w:type="auto"/>
        <w:tblInd w:w="108" w:type="dxa"/>
        <w:tblLook w:val="04A0" w:firstRow="1" w:lastRow="0" w:firstColumn="1" w:lastColumn="0" w:noHBand="0" w:noVBand="1"/>
      </w:tblPr>
      <w:tblGrid>
        <w:gridCol w:w="1843"/>
        <w:gridCol w:w="1985"/>
        <w:gridCol w:w="3693"/>
        <w:gridCol w:w="2085"/>
      </w:tblGrid>
      <w:tr w:rsidR="004F0FE9" w:rsidRPr="004F0FE9" w:rsidTr="006D789E">
        <w:tc>
          <w:tcPr>
            <w:tcW w:w="1843" w:type="dxa"/>
          </w:tcPr>
          <w:p w:rsidR="004F0FE9" w:rsidRPr="006D789E" w:rsidRDefault="004F0FE9" w:rsidP="006D789E">
            <w:pPr>
              <w:jc w:val="center"/>
              <w:rPr>
                <w:rFonts w:eastAsia="ＭＳ 明朝"/>
                <w:b/>
                <w:iCs/>
                <w:sz w:val="16"/>
              </w:rPr>
            </w:pPr>
            <w:r w:rsidRPr="006D789E">
              <w:rPr>
                <w:rFonts w:eastAsia="ＭＳ 明朝"/>
                <w:b/>
                <w:iCs/>
                <w:sz w:val="16"/>
              </w:rPr>
              <w:t>Performance requirement No.</w:t>
            </w:r>
          </w:p>
        </w:tc>
        <w:tc>
          <w:tcPr>
            <w:tcW w:w="1985" w:type="dxa"/>
          </w:tcPr>
          <w:p w:rsidR="004F0FE9" w:rsidRPr="006D789E" w:rsidRDefault="004F0FE9" w:rsidP="006D789E">
            <w:pPr>
              <w:jc w:val="center"/>
              <w:rPr>
                <w:rFonts w:eastAsia="ＭＳ 明朝"/>
                <w:b/>
                <w:iCs/>
                <w:sz w:val="16"/>
              </w:rPr>
            </w:pPr>
            <w:r w:rsidRPr="006D789E">
              <w:rPr>
                <w:rFonts w:eastAsia="ＭＳ 明朝"/>
                <w:b/>
                <w:iCs/>
                <w:sz w:val="16"/>
              </w:rPr>
              <w:t>Requirement</w:t>
            </w:r>
          </w:p>
        </w:tc>
        <w:tc>
          <w:tcPr>
            <w:tcW w:w="3693" w:type="dxa"/>
          </w:tcPr>
          <w:p w:rsidR="004F0FE9" w:rsidRPr="006D789E" w:rsidRDefault="004F0FE9" w:rsidP="006D789E">
            <w:pPr>
              <w:jc w:val="center"/>
              <w:rPr>
                <w:rFonts w:eastAsia="ＭＳ 明朝"/>
                <w:b/>
                <w:iCs/>
                <w:sz w:val="16"/>
              </w:rPr>
            </w:pPr>
            <w:r w:rsidRPr="006D789E">
              <w:rPr>
                <w:rFonts w:eastAsia="ＭＳ 明朝"/>
                <w:b/>
                <w:iCs/>
                <w:sz w:val="16"/>
              </w:rPr>
              <w:t>Description</w:t>
            </w:r>
          </w:p>
        </w:tc>
        <w:tc>
          <w:tcPr>
            <w:tcW w:w="2085" w:type="dxa"/>
          </w:tcPr>
          <w:p w:rsidR="004F0FE9" w:rsidRPr="006D789E" w:rsidRDefault="004F0FE9" w:rsidP="006D789E">
            <w:pPr>
              <w:jc w:val="center"/>
              <w:rPr>
                <w:rFonts w:eastAsia="ＭＳ 明朝"/>
                <w:b/>
                <w:iCs/>
                <w:sz w:val="16"/>
              </w:rPr>
            </w:pPr>
            <w:r w:rsidRPr="006D789E">
              <w:rPr>
                <w:rFonts w:eastAsia="ＭＳ 明朝"/>
                <w:b/>
                <w:iCs/>
                <w:sz w:val="16"/>
              </w:rPr>
              <w:t>Note</w:t>
            </w:r>
          </w:p>
        </w:tc>
      </w:tr>
      <w:tr w:rsidR="004F0FE9" w:rsidRPr="004F0FE9" w:rsidTr="006D789E">
        <w:tc>
          <w:tcPr>
            <w:tcW w:w="1843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 w:rsidRPr="006D789E">
              <w:rPr>
                <w:rFonts w:eastAsia="ＭＳ 明朝"/>
                <w:iCs/>
                <w:sz w:val="16"/>
              </w:rPr>
              <w:t>1</w:t>
            </w:r>
          </w:p>
        </w:tc>
        <w:tc>
          <w:tcPr>
            <w:tcW w:w="1985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>Requirements f</w:t>
            </w:r>
            <w:r w:rsidRPr="006D789E">
              <w:rPr>
                <w:rFonts w:eastAsia="ＭＳ 明朝"/>
                <w:iCs/>
                <w:sz w:val="16"/>
              </w:rPr>
              <w:t>or PUSCH in multipath fading propagation conditions</w:t>
            </w:r>
          </w:p>
        </w:tc>
        <w:tc>
          <w:tcPr>
            <w:tcW w:w="3693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>D</w:t>
            </w:r>
            <w:r w:rsidRPr="004F0FE9">
              <w:rPr>
                <w:rFonts w:eastAsia="ＭＳ 明朝"/>
                <w:iCs/>
                <w:sz w:val="16"/>
              </w:rPr>
              <w:t>etermined by a minimum required throughput for a</w:t>
            </w:r>
            <w:r w:rsidRPr="006D789E">
              <w:rPr>
                <w:rFonts w:eastAsia="ＭＳ 明朝"/>
                <w:b/>
                <w:iCs/>
                <w:sz w:val="16"/>
              </w:rPr>
              <w:t xml:space="preserve"> given SNR</w:t>
            </w:r>
          </w:p>
        </w:tc>
        <w:tc>
          <w:tcPr>
            <w:tcW w:w="2085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proofErr w:type="spellStart"/>
            <w:r>
              <w:rPr>
                <w:rFonts w:eastAsia="ＭＳ 明朝" w:hint="eastAsia"/>
                <w:iCs/>
                <w:sz w:val="16"/>
              </w:rPr>
              <w:t>Subclause</w:t>
            </w:r>
            <w:proofErr w:type="spellEnd"/>
            <w:r>
              <w:rPr>
                <w:rFonts w:eastAsia="ＭＳ 明朝" w:hint="eastAsia"/>
                <w:iCs/>
                <w:sz w:val="16"/>
              </w:rPr>
              <w:t xml:space="preserve"> 8.2.1 of TS36.104</w:t>
            </w:r>
          </w:p>
        </w:tc>
      </w:tr>
      <w:tr w:rsidR="004F0FE9" w:rsidRPr="004F0FE9" w:rsidTr="006D789E">
        <w:tc>
          <w:tcPr>
            <w:tcW w:w="1843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 w:rsidRPr="006D789E">
              <w:rPr>
                <w:rFonts w:eastAsia="ＭＳ 明朝"/>
                <w:iCs/>
                <w:sz w:val="16"/>
              </w:rPr>
              <w:t>2</w:t>
            </w:r>
          </w:p>
        </w:tc>
        <w:tc>
          <w:tcPr>
            <w:tcW w:w="1985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>Requirements for UL timing adjustment</w:t>
            </w:r>
          </w:p>
        </w:tc>
        <w:tc>
          <w:tcPr>
            <w:tcW w:w="3693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 xml:space="preserve">Determined by a minimum required throughput for the moving UE at </w:t>
            </w:r>
            <w:r w:rsidRPr="006D789E">
              <w:rPr>
                <w:rFonts w:eastAsia="ＭＳ 明朝"/>
                <w:b/>
                <w:iCs/>
                <w:sz w:val="16"/>
              </w:rPr>
              <w:t>given SNR</w:t>
            </w:r>
          </w:p>
        </w:tc>
        <w:tc>
          <w:tcPr>
            <w:tcW w:w="2085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proofErr w:type="spellStart"/>
            <w:r>
              <w:rPr>
                <w:rFonts w:eastAsia="ＭＳ 明朝" w:hint="eastAsia"/>
                <w:iCs/>
                <w:sz w:val="16"/>
              </w:rPr>
              <w:t>Subclause</w:t>
            </w:r>
            <w:proofErr w:type="spellEnd"/>
            <w:r>
              <w:rPr>
                <w:rFonts w:eastAsia="ＭＳ 明朝" w:hint="eastAsia"/>
                <w:iCs/>
                <w:sz w:val="16"/>
              </w:rPr>
              <w:t xml:space="preserve"> 8.2.2 of TS36.104</w:t>
            </w:r>
          </w:p>
        </w:tc>
      </w:tr>
      <w:tr w:rsidR="004F0FE9" w:rsidRPr="004F0FE9" w:rsidTr="006D789E">
        <w:tc>
          <w:tcPr>
            <w:tcW w:w="1843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 w:rsidRPr="006D789E">
              <w:rPr>
                <w:rFonts w:eastAsia="ＭＳ 明朝"/>
                <w:iCs/>
                <w:sz w:val="16"/>
              </w:rPr>
              <w:t>3</w:t>
            </w:r>
          </w:p>
        </w:tc>
        <w:tc>
          <w:tcPr>
            <w:tcW w:w="1985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>Requirements for high speed train</w:t>
            </w:r>
          </w:p>
        </w:tc>
        <w:tc>
          <w:tcPr>
            <w:tcW w:w="3693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 xml:space="preserve">Determined by a minimum required throughput for a </w:t>
            </w:r>
            <w:r w:rsidRPr="006D789E">
              <w:rPr>
                <w:rFonts w:eastAsia="ＭＳ 明朝"/>
                <w:b/>
                <w:iCs/>
                <w:sz w:val="16"/>
              </w:rPr>
              <w:t>given SNR</w:t>
            </w:r>
          </w:p>
        </w:tc>
        <w:tc>
          <w:tcPr>
            <w:tcW w:w="2085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proofErr w:type="spellStart"/>
            <w:r>
              <w:rPr>
                <w:rFonts w:eastAsia="ＭＳ 明朝" w:hint="eastAsia"/>
                <w:iCs/>
                <w:sz w:val="16"/>
              </w:rPr>
              <w:t>Subclause</w:t>
            </w:r>
            <w:proofErr w:type="spellEnd"/>
            <w:r>
              <w:rPr>
                <w:rFonts w:eastAsia="ＭＳ 明朝" w:hint="eastAsia"/>
                <w:iCs/>
                <w:sz w:val="16"/>
              </w:rPr>
              <w:t xml:space="preserve"> 8.2.3 of TS36.104</w:t>
            </w:r>
          </w:p>
        </w:tc>
      </w:tr>
      <w:tr w:rsidR="004F0FE9" w:rsidRPr="004F0FE9" w:rsidTr="006D789E">
        <w:tc>
          <w:tcPr>
            <w:tcW w:w="1843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 w:rsidRPr="006D789E">
              <w:rPr>
                <w:rFonts w:eastAsia="ＭＳ 明朝"/>
                <w:iCs/>
                <w:sz w:val="16"/>
              </w:rPr>
              <w:t>4</w:t>
            </w:r>
          </w:p>
        </w:tc>
        <w:tc>
          <w:tcPr>
            <w:tcW w:w="1985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r w:rsidRPr="004F0FE9">
              <w:rPr>
                <w:rFonts w:eastAsia="ＭＳ 明朝"/>
                <w:iCs/>
                <w:sz w:val="16"/>
              </w:rPr>
              <w:t>Requirements for HARQ-ACK multiplexed on PUSCH</w:t>
            </w:r>
          </w:p>
        </w:tc>
        <w:tc>
          <w:tcPr>
            <w:tcW w:w="3693" w:type="dxa"/>
          </w:tcPr>
          <w:p w:rsidR="004F0FE9" w:rsidRPr="006D789E" w:rsidRDefault="004F0FE9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 xml:space="preserve">The performance is measured by the </w:t>
            </w:r>
            <w:r w:rsidRPr="006D789E">
              <w:rPr>
                <w:rFonts w:eastAsia="ＭＳ 明朝"/>
                <w:b/>
                <w:iCs/>
                <w:sz w:val="16"/>
              </w:rPr>
              <w:t>required SNR</w:t>
            </w:r>
            <w:r w:rsidR="00371A2F">
              <w:rPr>
                <w:rFonts w:eastAsia="ＭＳ 明朝" w:hint="eastAsia"/>
                <w:iCs/>
                <w:sz w:val="16"/>
              </w:rPr>
              <w:t xml:space="preserve">. </w:t>
            </w:r>
          </w:p>
        </w:tc>
        <w:tc>
          <w:tcPr>
            <w:tcW w:w="2085" w:type="dxa"/>
          </w:tcPr>
          <w:p w:rsidR="004F0FE9" w:rsidRPr="006D789E" w:rsidRDefault="004F0FE9" w:rsidP="002B3717">
            <w:pPr>
              <w:jc w:val="left"/>
              <w:rPr>
                <w:rFonts w:eastAsia="ＭＳ 明朝"/>
                <w:iCs/>
                <w:sz w:val="16"/>
              </w:rPr>
            </w:pPr>
            <w:proofErr w:type="spellStart"/>
            <w:r>
              <w:rPr>
                <w:rFonts w:eastAsia="ＭＳ 明朝" w:hint="eastAsia"/>
                <w:iCs/>
                <w:sz w:val="16"/>
              </w:rPr>
              <w:t>Subclause</w:t>
            </w:r>
            <w:proofErr w:type="spellEnd"/>
            <w:r>
              <w:rPr>
                <w:rFonts w:eastAsia="ＭＳ 明朝" w:hint="eastAsia"/>
                <w:iCs/>
                <w:sz w:val="16"/>
              </w:rPr>
              <w:t xml:space="preserve"> 8.2.</w:t>
            </w:r>
            <w:r w:rsidR="00371A2F">
              <w:rPr>
                <w:rFonts w:eastAsia="ＭＳ 明朝" w:hint="eastAsia"/>
                <w:iCs/>
                <w:sz w:val="16"/>
              </w:rPr>
              <w:t>4</w:t>
            </w:r>
            <w:r>
              <w:rPr>
                <w:rFonts w:eastAsia="ＭＳ 明朝" w:hint="eastAsia"/>
                <w:iCs/>
                <w:sz w:val="16"/>
              </w:rPr>
              <w:t xml:space="preserve"> of TS36.104</w:t>
            </w:r>
          </w:p>
        </w:tc>
      </w:tr>
      <w:tr w:rsidR="00371A2F" w:rsidRPr="004F0FE9" w:rsidTr="006D789E">
        <w:tc>
          <w:tcPr>
            <w:tcW w:w="1843" w:type="dxa"/>
          </w:tcPr>
          <w:p w:rsidR="00371A2F" w:rsidRPr="006D789E" w:rsidRDefault="00371A2F" w:rsidP="002B3717">
            <w:pPr>
              <w:jc w:val="left"/>
              <w:rPr>
                <w:rFonts w:eastAsia="ＭＳ 明朝"/>
                <w:iCs/>
                <w:sz w:val="16"/>
              </w:rPr>
            </w:pPr>
            <w:r w:rsidRPr="006D789E">
              <w:rPr>
                <w:rFonts w:eastAsia="ＭＳ 明朝"/>
                <w:iCs/>
                <w:sz w:val="16"/>
              </w:rPr>
              <w:t>5</w:t>
            </w:r>
          </w:p>
        </w:tc>
        <w:tc>
          <w:tcPr>
            <w:tcW w:w="1985" w:type="dxa"/>
          </w:tcPr>
          <w:p w:rsidR="00371A2F" w:rsidRPr="006D789E" w:rsidRDefault="00371A2F">
            <w:pPr>
              <w:jc w:val="left"/>
              <w:rPr>
                <w:rFonts w:eastAsia="ＭＳ 明朝"/>
                <w:iCs/>
                <w:sz w:val="16"/>
              </w:rPr>
            </w:pPr>
            <w:r w:rsidRPr="004F0FE9">
              <w:rPr>
                <w:rFonts w:eastAsia="ＭＳ 明朝"/>
                <w:iCs/>
                <w:sz w:val="16"/>
              </w:rPr>
              <w:t>Requirements</w:t>
            </w:r>
            <w:r>
              <w:rPr>
                <w:rFonts w:eastAsia="ＭＳ 明朝"/>
                <w:iCs/>
                <w:sz w:val="16"/>
              </w:rPr>
              <w:t xml:space="preserve"> for ACK</w:t>
            </w:r>
            <w:r>
              <w:rPr>
                <w:rFonts w:eastAsia="ＭＳ 明朝" w:hint="eastAsia"/>
                <w:iCs/>
                <w:sz w:val="16"/>
              </w:rPr>
              <w:t>/NACK and HARQ performance</w:t>
            </w:r>
            <w:r>
              <w:rPr>
                <w:rFonts w:eastAsia="ＭＳ 明朝"/>
                <w:iCs/>
                <w:sz w:val="16"/>
              </w:rPr>
              <w:t xml:space="preserve"> </w:t>
            </w:r>
            <w:r w:rsidR="00FB20F0">
              <w:rPr>
                <w:rFonts w:eastAsia="ＭＳ 明朝" w:hint="eastAsia"/>
                <w:iCs/>
                <w:sz w:val="16"/>
              </w:rPr>
              <w:t xml:space="preserve">of </w:t>
            </w:r>
            <w:r>
              <w:rPr>
                <w:rFonts w:eastAsia="ＭＳ 明朝"/>
                <w:iCs/>
                <w:sz w:val="16"/>
              </w:rPr>
              <w:t xml:space="preserve"> PU</w:t>
            </w:r>
            <w:r>
              <w:rPr>
                <w:rFonts w:eastAsia="ＭＳ 明朝" w:hint="eastAsia"/>
                <w:iCs/>
                <w:sz w:val="16"/>
              </w:rPr>
              <w:t>C</w:t>
            </w:r>
            <w:r w:rsidRPr="004F0FE9">
              <w:rPr>
                <w:rFonts w:eastAsia="ＭＳ 明朝"/>
                <w:iCs/>
                <w:sz w:val="16"/>
              </w:rPr>
              <w:t>CH</w:t>
            </w:r>
          </w:p>
        </w:tc>
        <w:tc>
          <w:tcPr>
            <w:tcW w:w="3693" w:type="dxa"/>
          </w:tcPr>
          <w:p w:rsidR="00371A2F" w:rsidRPr="006D789E" w:rsidRDefault="00371A2F" w:rsidP="002B3717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 xml:space="preserve">The performance is measured by the </w:t>
            </w:r>
            <w:r w:rsidRPr="006D789E">
              <w:rPr>
                <w:rFonts w:eastAsia="ＭＳ 明朝"/>
                <w:b/>
                <w:iCs/>
                <w:sz w:val="16"/>
              </w:rPr>
              <w:t>required SNR</w:t>
            </w:r>
            <w:r>
              <w:rPr>
                <w:rFonts w:eastAsia="ＭＳ 明朝" w:hint="eastAsia"/>
                <w:iCs/>
                <w:sz w:val="16"/>
              </w:rPr>
              <w:t>.</w:t>
            </w:r>
          </w:p>
        </w:tc>
        <w:tc>
          <w:tcPr>
            <w:tcW w:w="2085" w:type="dxa"/>
          </w:tcPr>
          <w:p w:rsidR="00371A2F" w:rsidRPr="006D789E" w:rsidRDefault="00D72EFE">
            <w:pPr>
              <w:jc w:val="left"/>
              <w:rPr>
                <w:rFonts w:eastAsia="ＭＳ 明朝"/>
                <w:iCs/>
                <w:sz w:val="16"/>
              </w:rPr>
            </w:pPr>
            <w:proofErr w:type="spellStart"/>
            <w:r>
              <w:rPr>
                <w:rFonts w:eastAsia="ＭＳ 明朝" w:hint="eastAsia"/>
                <w:iCs/>
                <w:sz w:val="16"/>
              </w:rPr>
              <w:t>Subclause</w:t>
            </w:r>
            <w:proofErr w:type="spellEnd"/>
            <w:r>
              <w:rPr>
                <w:rFonts w:eastAsia="ＭＳ 明朝" w:hint="eastAsia"/>
                <w:iCs/>
                <w:sz w:val="16"/>
              </w:rPr>
              <w:t xml:space="preserve"> 8.3</w:t>
            </w:r>
            <w:r w:rsidR="00B6692A">
              <w:rPr>
                <w:rFonts w:eastAsia="ＭＳ 明朝" w:hint="eastAsia"/>
                <w:iCs/>
                <w:sz w:val="16"/>
              </w:rPr>
              <w:t xml:space="preserve"> </w:t>
            </w:r>
            <w:r>
              <w:rPr>
                <w:rFonts w:eastAsia="ＭＳ 明朝" w:hint="eastAsia"/>
                <w:iCs/>
                <w:sz w:val="16"/>
              </w:rPr>
              <w:t>of TS36.104</w:t>
            </w:r>
          </w:p>
        </w:tc>
      </w:tr>
      <w:tr w:rsidR="00371A2F" w:rsidRPr="004F0FE9" w:rsidTr="006D789E">
        <w:tc>
          <w:tcPr>
            <w:tcW w:w="1843" w:type="dxa"/>
          </w:tcPr>
          <w:p w:rsidR="00371A2F" w:rsidRPr="006D789E" w:rsidRDefault="00371A2F" w:rsidP="002B3717">
            <w:pPr>
              <w:jc w:val="left"/>
              <w:rPr>
                <w:rFonts w:eastAsia="ＭＳ 明朝"/>
                <w:iCs/>
                <w:sz w:val="16"/>
              </w:rPr>
            </w:pPr>
            <w:r w:rsidRPr="006D789E">
              <w:rPr>
                <w:rFonts w:eastAsia="ＭＳ 明朝"/>
                <w:iCs/>
                <w:sz w:val="16"/>
              </w:rPr>
              <w:t>6</w:t>
            </w:r>
          </w:p>
        </w:tc>
        <w:tc>
          <w:tcPr>
            <w:tcW w:w="1985" w:type="dxa"/>
          </w:tcPr>
          <w:p w:rsidR="00371A2F" w:rsidRPr="006D789E" w:rsidRDefault="00FB20F0" w:rsidP="002B3717">
            <w:pPr>
              <w:jc w:val="left"/>
              <w:rPr>
                <w:rFonts w:eastAsia="ＭＳ 明朝"/>
                <w:iCs/>
                <w:sz w:val="16"/>
              </w:rPr>
            </w:pPr>
            <w:r w:rsidRPr="00FB20F0">
              <w:rPr>
                <w:rFonts w:eastAsia="ＭＳ 明朝"/>
                <w:iCs/>
                <w:sz w:val="16"/>
              </w:rPr>
              <w:t>Performance requirements for PRACH</w:t>
            </w:r>
          </w:p>
        </w:tc>
        <w:tc>
          <w:tcPr>
            <w:tcW w:w="3693" w:type="dxa"/>
          </w:tcPr>
          <w:p w:rsidR="00371A2F" w:rsidRPr="006D789E" w:rsidRDefault="00FB20F0" w:rsidP="002B3717">
            <w:pPr>
              <w:jc w:val="left"/>
              <w:rPr>
                <w:rFonts w:eastAsia="ＭＳ 明朝"/>
                <w:iCs/>
                <w:sz w:val="16"/>
              </w:rPr>
            </w:pPr>
            <w:r>
              <w:rPr>
                <w:rFonts w:eastAsia="ＭＳ 明朝" w:hint="eastAsia"/>
                <w:iCs/>
                <w:sz w:val="16"/>
              </w:rPr>
              <w:t xml:space="preserve">The performance is measured by the </w:t>
            </w:r>
            <w:r w:rsidRPr="006D789E">
              <w:rPr>
                <w:rFonts w:eastAsia="ＭＳ 明朝"/>
                <w:b/>
                <w:iCs/>
                <w:sz w:val="16"/>
              </w:rPr>
              <w:t>required SNR</w:t>
            </w:r>
            <w:r>
              <w:rPr>
                <w:rFonts w:eastAsia="ＭＳ 明朝" w:hint="eastAsia"/>
                <w:iCs/>
                <w:sz w:val="16"/>
              </w:rPr>
              <w:t>.</w:t>
            </w:r>
          </w:p>
        </w:tc>
        <w:tc>
          <w:tcPr>
            <w:tcW w:w="2085" w:type="dxa"/>
          </w:tcPr>
          <w:p w:rsidR="00371A2F" w:rsidRPr="006D789E" w:rsidRDefault="00D72EFE">
            <w:pPr>
              <w:jc w:val="left"/>
              <w:rPr>
                <w:rFonts w:eastAsia="ＭＳ 明朝"/>
                <w:iCs/>
                <w:sz w:val="16"/>
              </w:rPr>
            </w:pPr>
            <w:proofErr w:type="spellStart"/>
            <w:r>
              <w:rPr>
                <w:rFonts w:eastAsia="ＭＳ 明朝" w:hint="eastAsia"/>
                <w:iCs/>
                <w:sz w:val="16"/>
              </w:rPr>
              <w:t>Subclause</w:t>
            </w:r>
            <w:proofErr w:type="spellEnd"/>
            <w:r>
              <w:rPr>
                <w:rFonts w:eastAsia="ＭＳ 明朝" w:hint="eastAsia"/>
                <w:iCs/>
                <w:sz w:val="16"/>
              </w:rPr>
              <w:t xml:space="preserve"> 8.4 of TS36.104</w:t>
            </w:r>
          </w:p>
        </w:tc>
      </w:tr>
    </w:tbl>
    <w:p w:rsidR="00B6692A" w:rsidRPr="00CC39D8" w:rsidRDefault="00B6692A" w:rsidP="006D789E">
      <w:pPr>
        <w:spacing w:before="100" w:beforeAutospacing="1"/>
        <w:jc w:val="left"/>
        <w:rPr>
          <w:rFonts w:eastAsia="ＭＳ 明朝"/>
          <w:iCs/>
        </w:rPr>
      </w:pPr>
      <w:r>
        <w:rPr>
          <w:rFonts w:eastAsia="ＭＳ 明朝" w:hint="eastAsia"/>
          <w:iCs/>
        </w:rPr>
        <w:t xml:space="preserve">The same test signals and test methods can be used for AAS BS. </w:t>
      </w:r>
      <w:r w:rsidR="008138B6">
        <w:rPr>
          <w:rFonts w:eastAsia="ＭＳ 明朝" w:hint="eastAsia"/>
          <w:iCs/>
        </w:rPr>
        <w:t xml:space="preserve">One problem needs to be solved is about how to apply the existing test </w:t>
      </w:r>
      <w:r w:rsidR="008138B6">
        <w:rPr>
          <w:rFonts w:eastAsia="ＭＳ 明朝"/>
          <w:iCs/>
        </w:rPr>
        <w:t>signal</w:t>
      </w:r>
      <w:r w:rsidR="008138B6">
        <w:rPr>
          <w:rFonts w:eastAsia="ＭＳ 明朝" w:hint="eastAsia"/>
          <w:iCs/>
        </w:rPr>
        <w:t xml:space="preserve"> of non-AAS BS to AAS BS in case </w:t>
      </w:r>
      <w:r>
        <w:rPr>
          <w:rFonts w:eastAsia="ＭＳ 明朝" w:hint="eastAsia"/>
          <w:iCs/>
        </w:rPr>
        <w:t xml:space="preserve">one receiver diversity TAB connector group have more than one TAB connectors. </w:t>
      </w:r>
    </w:p>
    <w:p w:rsidR="004F0FE9" w:rsidRDefault="00BA0BE1" w:rsidP="006D789E">
      <w:pPr>
        <w:jc w:val="left"/>
        <w:rPr>
          <w:rFonts w:eastAsia="ＭＳ 明朝"/>
          <w:iCs/>
        </w:rPr>
      </w:pPr>
      <w:r>
        <w:rPr>
          <w:rFonts w:eastAsia="ＭＳ 明朝" w:hint="eastAsia"/>
          <w:iCs/>
        </w:rPr>
        <w:t>Two methods were discussed in the last meeting in Anaheim</w:t>
      </w:r>
      <w:r w:rsidR="008138B6">
        <w:rPr>
          <w:rFonts w:eastAsia="ＭＳ 明朝" w:hint="eastAsia"/>
          <w:iCs/>
        </w:rPr>
        <w:t xml:space="preserve"> [1]-[2]</w:t>
      </w:r>
      <w:r>
        <w:rPr>
          <w:rFonts w:eastAsia="ＭＳ 明朝" w:hint="eastAsia"/>
          <w:iCs/>
        </w:rPr>
        <w:t xml:space="preserve">. </w:t>
      </w:r>
    </w:p>
    <w:p w:rsidR="00BA0BE1" w:rsidRPr="006D789E" w:rsidRDefault="007533DD" w:rsidP="006D789E">
      <w:pPr>
        <w:spacing w:beforeLines="50" w:before="120" w:afterLines="50" w:after="120"/>
        <w:ind w:leftChars="100" w:left="210"/>
        <w:jc w:val="left"/>
        <w:rPr>
          <w:rFonts w:eastAsia="ＭＳ 明朝"/>
          <w:b/>
          <w:iCs/>
        </w:rPr>
      </w:pPr>
      <w:r w:rsidRPr="006D789E">
        <w:rPr>
          <w:rFonts w:eastAsia="ＭＳ 明朝"/>
          <w:b/>
          <w:iCs/>
        </w:rPr>
        <w:t>Method 1: Test only a representative TAB connector from each group</w:t>
      </w:r>
      <w:r w:rsidR="00572836">
        <w:rPr>
          <w:rFonts w:eastAsia="ＭＳ 明朝" w:hint="eastAsia"/>
          <w:b/>
          <w:iCs/>
        </w:rPr>
        <w:t xml:space="preserve"> </w:t>
      </w:r>
    </w:p>
    <w:p w:rsidR="0066156D" w:rsidRDefault="00D01DE2" w:rsidP="006D789E">
      <w:pPr>
        <w:ind w:leftChars="100" w:left="210"/>
        <w:jc w:val="left"/>
        <w:rPr>
          <w:rFonts w:eastAsia="ＭＳ 明朝"/>
          <w:iCs/>
        </w:rPr>
      </w:pPr>
      <w:r>
        <w:rPr>
          <w:rFonts w:eastAsia="ＭＳ 明朝" w:hint="eastAsia"/>
          <w:iCs/>
        </w:rPr>
        <w:t xml:space="preserve">With this method, the </w:t>
      </w:r>
      <w:r w:rsidR="008138B6">
        <w:rPr>
          <w:rFonts w:eastAsia="ＭＳ 明朝" w:hint="eastAsia"/>
          <w:iCs/>
        </w:rPr>
        <w:t>test signal of non-AAS BS is</w:t>
      </w:r>
      <w:r>
        <w:rPr>
          <w:rFonts w:eastAsia="ＭＳ 明朝" w:hint="eastAsia"/>
          <w:iCs/>
        </w:rPr>
        <w:t xml:space="preserve"> used directly to the AAS BS</w:t>
      </w:r>
      <w:r w:rsidR="0066156D">
        <w:rPr>
          <w:rFonts w:eastAsia="ＭＳ 明朝" w:hint="eastAsia"/>
          <w:iCs/>
        </w:rPr>
        <w:t xml:space="preserve"> without any change</w:t>
      </w:r>
      <w:r w:rsidR="00261E70">
        <w:rPr>
          <w:rFonts w:eastAsia="ＭＳ 明朝" w:hint="eastAsia"/>
          <w:iCs/>
        </w:rPr>
        <w:t xml:space="preserve">. </w:t>
      </w:r>
    </w:p>
    <w:p w:rsidR="0066156D" w:rsidRDefault="0066156D" w:rsidP="0066156D">
      <w:pPr>
        <w:spacing w:beforeLines="50" w:before="120" w:afterLines="50" w:after="120"/>
        <w:ind w:leftChars="100" w:left="210"/>
        <w:jc w:val="left"/>
        <w:rPr>
          <w:rFonts w:eastAsia="ＭＳ 明朝"/>
          <w:b/>
          <w:iCs/>
        </w:rPr>
      </w:pPr>
      <w:r w:rsidRPr="00CC39D8">
        <w:rPr>
          <w:rFonts w:eastAsia="ＭＳ 明朝" w:hint="eastAsia"/>
          <w:b/>
          <w:iCs/>
        </w:rPr>
        <w:t xml:space="preserve">Method </w:t>
      </w:r>
      <w:r>
        <w:rPr>
          <w:rFonts w:eastAsia="ＭＳ 明朝" w:hint="eastAsia"/>
          <w:b/>
          <w:iCs/>
        </w:rPr>
        <w:t>2</w:t>
      </w:r>
      <w:r w:rsidRPr="00CC39D8">
        <w:rPr>
          <w:rFonts w:eastAsia="ＭＳ 明朝" w:hint="eastAsia"/>
          <w:b/>
          <w:iCs/>
        </w:rPr>
        <w:t xml:space="preserve">: </w:t>
      </w:r>
      <w:r>
        <w:rPr>
          <w:rFonts w:eastAsia="ＭＳ 明朝" w:hint="eastAsia"/>
          <w:b/>
          <w:iCs/>
        </w:rPr>
        <w:t xml:space="preserve">Test all the TAB connectors with </w:t>
      </w:r>
      <w:r w:rsidRPr="0066156D">
        <w:rPr>
          <w:rFonts w:eastAsia="ＭＳ 明朝"/>
          <w:b/>
          <w:iCs/>
        </w:rPr>
        <w:t>a method similar to that in section 4.5.7.1 of TS 36.141</w:t>
      </w:r>
      <w:r>
        <w:rPr>
          <w:rFonts w:eastAsia="ＭＳ 明朝" w:hint="eastAsia"/>
          <w:b/>
          <w:iCs/>
        </w:rPr>
        <w:t xml:space="preserve"> </w:t>
      </w:r>
    </w:p>
    <w:p w:rsidR="0066156D" w:rsidRPr="006D789E" w:rsidRDefault="0066156D" w:rsidP="0066156D">
      <w:pPr>
        <w:spacing w:beforeLines="50" w:before="120" w:afterLines="50" w:after="120"/>
        <w:ind w:leftChars="100" w:left="210"/>
        <w:jc w:val="left"/>
        <w:rPr>
          <w:rFonts w:eastAsia="ＭＳ 明朝"/>
          <w:iCs/>
        </w:rPr>
      </w:pPr>
      <w:r w:rsidRPr="006D789E">
        <w:rPr>
          <w:rFonts w:eastAsia="ＭＳ 明朝"/>
          <w:iCs/>
        </w:rPr>
        <w:t xml:space="preserve">With this method, the test signals of non-AAS BS, both the wanted signal and the AWGN, are split and </w:t>
      </w:r>
      <w:r w:rsidR="00261E70">
        <w:rPr>
          <w:rFonts w:eastAsia="ＭＳ 明朝"/>
          <w:iCs/>
        </w:rPr>
        <w:t>input</w:t>
      </w:r>
      <w:r w:rsidR="00CE6627">
        <w:rPr>
          <w:rFonts w:eastAsia="ＭＳ 明朝"/>
          <w:iCs/>
        </w:rPr>
        <w:t xml:space="preserve"> in</w:t>
      </w:r>
      <w:r w:rsidR="00261E70">
        <w:rPr>
          <w:rFonts w:eastAsia="ＭＳ 明朝"/>
          <w:iCs/>
        </w:rPr>
        <w:t>to the TAB connecto</w:t>
      </w:r>
      <w:r w:rsidR="00261E70">
        <w:rPr>
          <w:rFonts w:eastAsia="ＭＳ 明朝" w:hint="eastAsia"/>
          <w:iCs/>
        </w:rPr>
        <w:t>r.</w:t>
      </w:r>
    </w:p>
    <w:p w:rsidR="0066156D" w:rsidRPr="006D789E" w:rsidRDefault="00227952" w:rsidP="006D789E">
      <w:pPr>
        <w:spacing w:beforeLines="50" w:before="120" w:afterLines="50" w:after="120"/>
        <w:jc w:val="left"/>
        <w:rPr>
          <w:rFonts w:eastAsia="ＭＳ 明朝"/>
          <w:iCs/>
        </w:rPr>
      </w:pPr>
      <w:r>
        <w:rPr>
          <w:rFonts w:eastAsia="ＭＳ 明朝" w:hint="eastAsia"/>
          <w:iCs/>
        </w:rPr>
        <w:t xml:space="preserve">Although method 2 looks to be in line with the current test method defined in ts36.141, we consider the method 1 enough for the demodulation requirements test. </w:t>
      </w:r>
      <w:r w:rsidR="0042715C">
        <w:rPr>
          <w:rFonts w:eastAsia="ＭＳ 明朝" w:hint="eastAsia"/>
          <w:iCs/>
        </w:rPr>
        <w:t xml:space="preserve">As discussed above, the purpose of performance requirements is to </w:t>
      </w:r>
      <w:r w:rsidR="001B11E8">
        <w:rPr>
          <w:rFonts w:eastAsia="ＭＳ 明朝" w:hint="eastAsia"/>
          <w:iCs/>
        </w:rPr>
        <w:t>guarantee</w:t>
      </w:r>
      <w:r w:rsidR="00261E70">
        <w:rPr>
          <w:rFonts w:eastAsia="ＭＳ 明朝" w:hint="eastAsia"/>
          <w:iCs/>
        </w:rPr>
        <w:t xml:space="preserve"> a certain demodulation </w:t>
      </w:r>
      <w:r w:rsidR="00261E70">
        <w:rPr>
          <w:rFonts w:eastAsia="ＭＳ 明朝"/>
          <w:iCs/>
        </w:rPr>
        <w:t>performance</w:t>
      </w:r>
      <w:r w:rsidR="00261E70">
        <w:rPr>
          <w:rFonts w:eastAsia="ＭＳ 明朝" w:hint="eastAsia"/>
          <w:iCs/>
        </w:rPr>
        <w:t xml:space="preserve"> of AAS </w:t>
      </w:r>
      <w:r w:rsidR="00261E70">
        <w:rPr>
          <w:rFonts w:eastAsia="ＭＳ 明朝" w:hint="eastAsia"/>
          <w:iCs/>
        </w:rPr>
        <w:lastRenderedPageBreak/>
        <w:t xml:space="preserve">BS and </w:t>
      </w:r>
      <w:r w:rsidR="00261E70" w:rsidRPr="00261E70">
        <w:rPr>
          <w:rFonts w:eastAsia="ＭＳ 明朝"/>
          <w:iCs/>
        </w:rPr>
        <w:t>it is not envisaged that the minimum performance requirement specified for non-AAS</w:t>
      </w:r>
      <w:r w:rsidR="00261E70">
        <w:rPr>
          <w:rFonts w:eastAsia="ＭＳ 明朝" w:hint="eastAsia"/>
          <w:iCs/>
        </w:rPr>
        <w:t xml:space="preserve"> needs to be expanded for AAS BS. With the method1, for an AAS BS declared to have Y receiver diversity, we will have Y input test signal with the required SNR as the non-AAS BS reaching the demodulator, and consequently equivalent test of the demodulator as the non-AAS BS can be achieved.</w:t>
      </w:r>
      <w:r>
        <w:rPr>
          <w:rFonts w:eastAsia="ＭＳ 明朝" w:hint="eastAsia"/>
          <w:iCs/>
        </w:rPr>
        <w:t xml:space="preserve"> </w:t>
      </w:r>
      <w:r w:rsidR="00165EFF">
        <w:rPr>
          <w:rFonts w:eastAsia="ＭＳ 明朝" w:hint="eastAsia"/>
          <w:iCs/>
        </w:rPr>
        <w:t>We therefore support the method 1.</w:t>
      </w:r>
      <w:r w:rsidR="00261E70">
        <w:rPr>
          <w:rFonts w:eastAsia="ＭＳ 明朝" w:hint="eastAsia"/>
          <w:iCs/>
        </w:rPr>
        <w:t xml:space="preserve"> </w:t>
      </w:r>
      <w:r w:rsidR="0042715C">
        <w:rPr>
          <w:rFonts w:eastAsia="ＭＳ 明朝" w:hint="eastAsia"/>
          <w:iCs/>
        </w:rPr>
        <w:t xml:space="preserve"> </w:t>
      </w:r>
      <w:r w:rsidR="0066156D">
        <w:rPr>
          <w:rFonts w:eastAsia="ＭＳ 明朝" w:hint="eastAsia"/>
          <w:b/>
          <w:iCs/>
        </w:rPr>
        <w:t xml:space="preserve"> </w:t>
      </w:r>
    </w:p>
    <w:p w:rsidR="007533DD" w:rsidRPr="00572836" w:rsidRDefault="00261E70" w:rsidP="006D789E">
      <w:pPr>
        <w:jc w:val="left"/>
        <w:rPr>
          <w:rFonts w:eastAsia="ＭＳ 明朝"/>
          <w:iCs/>
        </w:rPr>
      </w:pPr>
      <w:r w:rsidRPr="005631C3">
        <w:rPr>
          <w:rFonts w:eastAsia="ＭＳ 明朝"/>
          <w:b/>
          <w:iCs/>
        </w:rPr>
        <w:t xml:space="preserve">Proposal </w:t>
      </w:r>
      <w:r>
        <w:rPr>
          <w:rFonts w:eastAsia="ＭＳ 明朝" w:hint="eastAsia"/>
          <w:b/>
          <w:iCs/>
        </w:rPr>
        <w:t>2</w:t>
      </w:r>
      <w:r w:rsidRPr="005631C3">
        <w:rPr>
          <w:rFonts w:eastAsia="ＭＳ 明朝"/>
          <w:b/>
          <w:iCs/>
        </w:rPr>
        <w:t>:</w:t>
      </w:r>
      <w:r>
        <w:rPr>
          <w:rFonts w:eastAsia="ＭＳ 明朝" w:hint="eastAsia"/>
          <w:b/>
          <w:iCs/>
        </w:rPr>
        <w:t xml:space="preserve"> For conformance test, t</w:t>
      </w:r>
      <w:r w:rsidRPr="00CC39D8">
        <w:rPr>
          <w:rFonts w:eastAsia="ＭＳ 明朝" w:hint="eastAsia"/>
          <w:b/>
          <w:iCs/>
        </w:rPr>
        <w:t xml:space="preserve">est only a </w:t>
      </w:r>
      <w:r w:rsidRPr="00CC39D8">
        <w:rPr>
          <w:rFonts w:eastAsia="ＭＳ 明朝"/>
          <w:b/>
          <w:iCs/>
        </w:rPr>
        <w:t>representative</w:t>
      </w:r>
      <w:r w:rsidRPr="00CC39D8">
        <w:rPr>
          <w:rFonts w:eastAsia="ＭＳ 明朝" w:hint="eastAsia"/>
          <w:b/>
          <w:iCs/>
        </w:rPr>
        <w:t xml:space="preserve"> TAB connector from </w:t>
      </w:r>
      <w:bookmarkStart w:id="0" w:name="_GoBack"/>
      <w:bookmarkEnd w:id="0"/>
      <w:r>
        <w:rPr>
          <w:rFonts w:eastAsia="ＭＳ 明朝" w:hint="eastAsia"/>
          <w:b/>
          <w:iCs/>
        </w:rPr>
        <w:t>every</w:t>
      </w:r>
      <w:r w:rsidR="00E90AE3">
        <w:rPr>
          <w:rFonts w:eastAsia="ＭＳ 明朝" w:hint="eastAsia"/>
          <w:b/>
          <w:iCs/>
        </w:rPr>
        <w:t xml:space="preserve"> Receiver Diversity TAB Connector Group</w:t>
      </w:r>
    </w:p>
    <w:p w:rsidR="003E2879" w:rsidRDefault="003E2879" w:rsidP="003E2879">
      <w:pPr>
        <w:pStyle w:val="1"/>
        <w:keepLines w:val="0"/>
        <w:numPr>
          <w:ilvl w:val="0"/>
          <w:numId w:val="0"/>
        </w:numPr>
        <w:pBdr>
          <w:top w:val="single" w:sz="12" w:space="6" w:color="auto"/>
        </w:pBdr>
        <w:overflowPunct/>
        <w:autoSpaceDE/>
        <w:autoSpaceDN/>
        <w:adjustRightInd/>
        <w:spacing w:after="120"/>
        <w:ind w:right="284"/>
        <w:textAlignment w:val="auto"/>
        <w:rPr>
          <w:lang w:eastAsia="ja-JP"/>
        </w:rPr>
      </w:pPr>
      <w:bookmarkStart w:id="1" w:name="_Toc410315745"/>
      <w:r>
        <w:rPr>
          <w:rFonts w:hint="eastAsia"/>
          <w:lang w:eastAsia="ja-JP"/>
        </w:rPr>
        <w:t>3. Conclusion</w:t>
      </w:r>
    </w:p>
    <w:p w:rsidR="00E3262B" w:rsidRDefault="00856FD8" w:rsidP="00581077">
      <w:pPr>
        <w:spacing w:line="360" w:lineRule="auto"/>
      </w:pPr>
      <w:r>
        <w:rPr>
          <w:rFonts w:hint="eastAsia"/>
        </w:rPr>
        <w:t>This paper discusses how to specify the performance requirements of AAS-BS and offered the following two proposals:</w:t>
      </w:r>
    </w:p>
    <w:p w:rsidR="00856FD8" w:rsidRDefault="00856FD8" w:rsidP="00581077">
      <w:pPr>
        <w:spacing w:line="360" w:lineRule="auto"/>
      </w:pPr>
      <w:r w:rsidRPr="005631C3">
        <w:rPr>
          <w:rFonts w:eastAsia="ＭＳ 明朝"/>
          <w:b/>
          <w:iCs/>
        </w:rPr>
        <w:t xml:space="preserve">Proposal 1: The existing ts36.104 performance requirements </w:t>
      </w:r>
      <w:r>
        <w:rPr>
          <w:rFonts w:eastAsia="ＭＳ 明朝" w:hint="eastAsia"/>
          <w:b/>
          <w:iCs/>
        </w:rPr>
        <w:t xml:space="preserve">on every RX antenna connector of non-AAS BS </w:t>
      </w:r>
      <w:r w:rsidRPr="005631C3">
        <w:rPr>
          <w:rFonts w:eastAsia="ＭＳ 明朝"/>
          <w:b/>
          <w:iCs/>
        </w:rPr>
        <w:t xml:space="preserve">are applied for every </w:t>
      </w:r>
      <w:r>
        <w:rPr>
          <w:rFonts w:eastAsia="ＭＳ 明朝" w:hint="eastAsia"/>
          <w:b/>
          <w:iCs/>
        </w:rPr>
        <w:t xml:space="preserve">Receiver Diversity </w:t>
      </w:r>
      <w:r w:rsidRPr="005631C3">
        <w:rPr>
          <w:rFonts w:eastAsia="ＭＳ 明朝"/>
          <w:b/>
          <w:iCs/>
        </w:rPr>
        <w:t xml:space="preserve">TAB </w:t>
      </w:r>
      <w:r>
        <w:rPr>
          <w:rFonts w:eastAsia="ＭＳ 明朝" w:hint="eastAsia"/>
          <w:b/>
          <w:iCs/>
        </w:rPr>
        <w:t>C</w:t>
      </w:r>
      <w:r w:rsidRPr="005631C3">
        <w:rPr>
          <w:rFonts w:eastAsia="ＭＳ 明朝"/>
          <w:b/>
          <w:iCs/>
        </w:rPr>
        <w:t xml:space="preserve">onnector </w:t>
      </w:r>
      <w:r>
        <w:rPr>
          <w:rFonts w:eastAsia="ＭＳ 明朝" w:hint="eastAsia"/>
          <w:b/>
          <w:iCs/>
        </w:rPr>
        <w:t>G</w:t>
      </w:r>
      <w:r w:rsidRPr="005631C3">
        <w:rPr>
          <w:rFonts w:eastAsia="ＭＳ 明朝"/>
          <w:b/>
          <w:iCs/>
        </w:rPr>
        <w:t xml:space="preserve">roup </w:t>
      </w:r>
      <w:r>
        <w:rPr>
          <w:rFonts w:eastAsia="ＭＳ 明朝" w:hint="eastAsia"/>
          <w:b/>
          <w:iCs/>
        </w:rPr>
        <w:t xml:space="preserve">of AAS BS </w:t>
      </w:r>
      <w:r w:rsidRPr="005631C3">
        <w:rPr>
          <w:rFonts w:eastAsia="ＭＳ 明朝"/>
          <w:b/>
          <w:iCs/>
        </w:rPr>
        <w:t>that corresponds to a receiver diversity branch.</w:t>
      </w:r>
    </w:p>
    <w:p w:rsidR="004D2046" w:rsidRPr="006D789E" w:rsidRDefault="00856FD8" w:rsidP="004D2046">
      <w:pPr>
        <w:jc w:val="left"/>
        <w:rPr>
          <w:rFonts w:eastAsia="ＭＳ 明朝"/>
          <w:b/>
          <w:iCs/>
        </w:rPr>
      </w:pPr>
      <w:r>
        <w:rPr>
          <w:rFonts w:eastAsia="ＭＳ 明朝" w:hint="eastAsia"/>
          <w:iCs/>
          <w:noProof/>
        </w:rPr>
        <mc:AlternateContent>
          <mc:Choice Requires="wpc">
            <w:drawing>
              <wp:anchor distT="0" distB="0" distL="114300" distR="114300" simplePos="0" relativeHeight="251661312" behindDoc="0" locked="0" layoutInCell="1" allowOverlap="1" wp14:anchorId="7B746D52" wp14:editId="3C92E910">
                <wp:simplePos x="0" y="0"/>
                <wp:positionH relativeFrom="character">
                  <wp:posOffset>720090</wp:posOffset>
                </wp:positionH>
                <wp:positionV relativeFrom="line">
                  <wp:posOffset>7155180</wp:posOffset>
                </wp:positionV>
                <wp:extent cx="5705475" cy="1779270"/>
                <wp:effectExtent l="0" t="0" r="0" b="0"/>
                <wp:wrapNone/>
                <wp:docPr id="139" name="キャンバス 1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03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192530" y="749935"/>
                            <a:ext cx="685800" cy="857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6FD8" w:rsidRDefault="00856FD8" w:rsidP="00856FD8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</w:p>
                            <w:p w:rsidR="00856FD8" w:rsidRPr="004469C9" w:rsidRDefault="00856FD8" w:rsidP="00856FD8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Splitting network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04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2487930" y="703580"/>
                            <a:ext cx="685800" cy="948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56FD8" w:rsidRDefault="00856FD8" w:rsidP="00856FD8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</w:p>
                            <w:p w:rsidR="00856FD8" w:rsidRPr="004469C9" w:rsidRDefault="00856FD8" w:rsidP="00856FD8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Base Station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g:wgp>
                        <wpg:cNvPr id="105" name="Group 49"/>
                        <wpg:cNvGrpSpPr>
                          <a:grpSpLocks/>
                        </wpg:cNvGrpSpPr>
                        <wpg:grpSpPr bwMode="auto">
                          <a:xfrm>
                            <a:off x="1878965" y="930275"/>
                            <a:ext cx="603885" cy="635"/>
                            <a:chOff x="4976" y="7630"/>
                            <a:chExt cx="951" cy="1"/>
                          </a:xfrm>
                        </wpg:grpSpPr>
                        <wps:wsp>
                          <wps:cNvPr id="106" name="Line 50"/>
                          <wps:cNvCnPr/>
                          <wps:spPr bwMode="auto">
                            <a:xfrm>
                              <a:off x="4976" y="7631"/>
                              <a:ext cx="46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7" name="Line 51"/>
                          <wps:cNvCnPr/>
                          <wps:spPr bwMode="auto">
                            <a:xfrm>
                              <a:off x="5463" y="7630"/>
                              <a:ext cx="46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08" name="Line 52"/>
                        <wps:cNvCnPr/>
                        <wps:spPr bwMode="auto">
                          <a:xfrm flipH="1">
                            <a:off x="2170430" y="518160"/>
                            <a:ext cx="9525" cy="1183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764030" y="194310"/>
                            <a:ext cx="8166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6FD8" w:rsidRPr="004469C9" w:rsidRDefault="00856FD8" w:rsidP="00856FD8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Rx antenna interface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10" name="Line 54"/>
                        <wps:cNvCnPr/>
                        <wps:spPr bwMode="auto">
                          <a:xfrm flipH="1">
                            <a:off x="899160" y="1164590"/>
                            <a:ext cx="28575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295275" y="922020"/>
                            <a:ext cx="73406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6FD8" w:rsidRPr="004469C9" w:rsidRDefault="00856FD8" w:rsidP="00856FD8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Test input port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g:wgp>
                        <wpg:cNvPr id="112" name="Group 56"/>
                        <wpg:cNvGrpSpPr>
                          <a:grpSpLocks/>
                        </wpg:cNvGrpSpPr>
                        <wpg:grpSpPr bwMode="auto">
                          <a:xfrm>
                            <a:off x="1886585" y="1150620"/>
                            <a:ext cx="603885" cy="635"/>
                            <a:chOff x="4976" y="7630"/>
                            <a:chExt cx="951" cy="1"/>
                          </a:xfrm>
                        </wpg:grpSpPr>
                        <wps:wsp>
                          <wps:cNvPr id="113" name="Line 57"/>
                          <wps:cNvCnPr/>
                          <wps:spPr bwMode="auto">
                            <a:xfrm>
                              <a:off x="4976" y="7631"/>
                              <a:ext cx="46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4" name="Line 58"/>
                          <wps:cNvCnPr/>
                          <wps:spPr bwMode="auto">
                            <a:xfrm>
                              <a:off x="5463" y="7630"/>
                              <a:ext cx="46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15" name="Group 59"/>
                        <wpg:cNvGrpSpPr>
                          <a:grpSpLocks/>
                        </wpg:cNvGrpSpPr>
                        <wpg:grpSpPr bwMode="auto">
                          <a:xfrm>
                            <a:off x="1886585" y="1371600"/>
                            <a:ext cx="603885" cy="635"/>
                            <a:chOff x="4976" y="7630"/>
                            <a:chExt cx="951" cy="1"/>
                          </a:xfrm>
                        </wpg:grpSpPr>
                        <wps:wsp>
                          <wps:cNvPr id="116" name="Line 60"/>
                          <wps:cNvCnPr/>
                          <wps:spPr bwMode="auto">
                            <a:xfrm>
                              <a:off x="4976" y="7631"/>
                              <a:ext cx="46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7" name="Line 61"/>
                          <wps:cNvCnPr/>
                          <wps:spPr bwMode="auto">
                            <a:xfrm>
                              <a:off x="5463" y="7630"/>
                              <a:ext cx="46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18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808990" y="1212215"/>
                            <a:ext cx="26924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6FD8" w:rsidRPr="008462FD" w:rsidRDefault="00856FD8" w:rsidP="00856FD8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P</w:t>
                              </w:r>
                              <w:r w:rsidRPr="008462FD">
                                <w:rPr>
                                  <w:vertAlign w:val="subscript"/>
                                  <w:lang w:val="fr-FR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19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2180590" y="755650"/>
                            <a:ext cx="26924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6FD8" w:rsidRPr="008462FD" w:rsidRDefault="00856FD8" w:rsidP="00856FD8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P</w:t>
                              </w:r>
                              <w:r w:rsidRPr="008462FD">
                                <w:rPr>
                                  <w:vertAlign w:val="subscript"/>
                                  <w:lang w:val="fr-FR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20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3395345" y="904875"/>
                            <a:ext cx="1902460" cy="4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6FD8" w:rsidRPr="008462FD" w:rsidRDefault="00856FD8" w:rsidP="00856FD8">
                              <w:r w:rsidRPr="008462FD">
                                <w:t>P</w:t>
                              </w:r>
                              <w:r w:rsidRPr="008462FD">
                                <w:rPr>
                                  <w:vertAlign w:val="subscript"/>
                                </w:rPr>
                                <w:t>s</w:t>
                              </w:r>
                              <w:r w:rsidRPr="008462FD">
                                <w:t xml:space="preserve"> = </w:t>
                              </w:r>
                              <w:proofErr w:type="gramStart"/>
                              <w:r w:rsidRPr="008462FD">
                                <w:t>sum(</w:t>
                              </w:r>
                              <w:proofErr w:type="gramEnd"/>
                              <w:r w:rsidRPr="008462FD">
                                <w:t>P</w:t>
                              </w:r>
                              <w:r w:rsidRPr="008462FD">
                                <w:rPr>
                                  <w:vertAlign w:val="subscript"/>
                                </w:rPr>
                                <w:t>i</w:t>
                              </w:r>
                              <w:r w:rsidRPr="008462FD">
                                <w:t>), where P</w:t>
                              </w:r>
                              <w:r w:rsidRPr="008462FD">
                                <w:rPr>
                                  <w:vertAlign w:val="subscript"/>
                                </w:rPr>
                                <w:t>s</w:t>
                              </w:r>
                              <w:r>
                                <w:t xml:space="preserve"> is the required input power </w:t>
                              </w:r>
                              <w:r w:rsidRPr="008462FD">
                                <w:t>s</w:t>
                              </w:r>
                              <w:r>
                                <w:t>p</w:t>
                              </w:r>
                              <w:r w:rsidRPr="008462FD">
                                <w:t>ecified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キャンバス 139" o:spid="_x0000_s1083" editas="canvas" style="position:absolute;margin-left:56.7pt;margin-top:563.4pt;width:449.25pt;height:140.1pt;z-index:251661312;mso-position-horizontal-relative:char;mso-position-vertical-relative:line" coordsize="57054,17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">
                <v:shape id="_x0000_s1084" type="#_x0000_t75" style="position:absolute;width:57054;height:1779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7" o:spid="_x0000_s1085" type="#_x0000_t202" style="position:absolute;left:11925;top:7499;width:6858;height:8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cFsMA&#10;AADcAAAADwAAAGRycy9kb3ducmV2LnhtbERP32vCMBB+F/Y/hBvsRWayCeK6RhkDRZ9kOgZ7O5pb&#10;W2wuJUlt9a83wsC3+/h+Xr4cbCNO5EPtWMPLRIEgLpypudTwfVg9z0GEiGywcUwazhRguXgY5ZgZ&#10;1/MXnfaxFCmEQ4YaqhjbTMpQVGQxTFxLnLg/5y3GBH0pjcc+hdtGvio1kxZrTg0VtvRZUXHcd1bD&#10;cdsVtvv59Ztdd1hvLzMjx+pN66fH4eMdRKQh3sX/7o1J89UUbs+kC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IcFsMAAADcAAAADwAAAAAAAAAAAAAAAACYAgAAZHJzL2Rv&#10;d25yZXYueG1sUEsFBgAAAAAEAAQA9QAAAIgDAAAAAA==&#10;">
                  <v:textbox inset="5.85pt,.7pt,5.85pt,.7pt">
                    <w:txbxContent>
                      <w:p w:rsidR="00856FD8" w:rsidRDefault="00856FD8" w:rsidP="00856FD8">
                        <w:pPr>
                          <w:jc w:val="center"/>
                          <w:rPr>
                            <w:lang w:val="fr-FR"/>
                          </w:rPr>
                        </w:pPr>
                      </w:p>
                      <w:p w:rsidR="00856FD8" w:rsidRPr="004469C9" w:rsidRDefault="00856FD8" w:rsidP="00856FD8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Splitting network</w:t>
                        </w:r>
                      </w:p>
                    </w:txbxContent>
                  </v:textbox>
                </v:shape>
                <v:shape id="Text Box 48" o:spid="_x0000_s1086" type="#_x0000_t202" style="position:absolute;left:24879;top:7035;width:6858;height:9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uEYsMA&#10;AADcAAAADwAAAGRycy9kb3ducmV2LnhtbERP32vCMBB+F/Y/hBvsRWayIeK6RhkDRZ9kOgZ7O5pb&#10;W2wuJUlt9a83wsC3+/h+Xr4cbCNO5EPtWMPLRIEgLpypudTwfVg9z0GEiGywcUwazhRguXgY5ZgZ&#10;1/MXnfaxFCmEQ4YaqhjbTMpQVGQxTFxLnLg/5y3GBH0pjcc+hdtGvio1kxZrTg0VtvRZUXHcd1bD&#10;cdsVtvv59Ztdd1hvLzMjx+pN66fH4eMdRKQh3sX/7o1J89UUbs+kC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/uEYsMAAADcAAAADwAAAAAAAAAAAAAAAACYAgAAZHJzL2Rv&#10;d25yZXYueG1sUEsFBgAAAAAEAAQA9QAAAIgDAAAAAA==&#10;">
                  <v:textbox inset="5.85pt,.7pt,5.85pt,.7pt">
                    <w:txbxContent>
                      <w:p w:rsidR="00856FD8" w:rsidRDefault="00856FD8" w:rsidP="00856FD8">
                        <w:pPr>
                          <w:jc w:val="center"/>
                          <w:rPr>
                            <w:lang w:val="fr-FR"/>
                          </w:rPr>
                        </w:pPr>
                      </w:p>
                      <w:p w:rsidR="00856FD8" w:rsidRPr="004469C9" w:rsidRDefault="00856FD8" w:rsidP="00856FD8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Base Station</w:t>
                        </w:r>
                      </w:p>
                    </w:txbxContent>
                  </v:textbox>
                </v:shape>
                <v:group id="Group 49" o:spid="_x0000_s1087" style="position:absolute;left:18789;top:9302;width:6039;height:7" coordorigin="4976,7630" coordsize="95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line id="Line 50" o:spid="_x0000_s1088" style="position:absolute;visibility:visible;mso-wrap-style:square" from="4976,7631" to="5439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fsQsIAAADcAAAADwAAAGRycy9kb3ducmV2LnhtbERPzWrCQBC+C32HZQredJMcRFJXsYWC&#10;FgVN+wDT7DQJ7s6m2W2S9uldQehtPr7fWW1Ga0RPnW8cK0jnCQji0umGKwUf76+zJQgfkDUax6Tg&#10;lzxs1g+TFebaDXymvgiViCHsc1RQh9DmUvqyJot+7lriyH25zmKIsKuk7nCI4dbILEkW0mLDsaHG&#10;ll5qKi/Fj1XwaY6Vo2yPJzn0b9+Ho3n+K1Klpo/j9glEoDH8i+/unY7zkwXcnokX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bfsQsIAAADcAAAADwAAAAAAAAAAAAAA&#10;AAChAgAAZHJzL2Rvd25yZXYueG1sUEsFBgAAAAAEAAQA+QAAAJADAAAAAA==&#10;">
                    <v:stroke endarrow="oval"/>
                  </v:line>
                  <v:line id="Line 51" o:spid="_x0000_s1089" style="position:absolute;visibility:visible;mso-wrap-style:square" from="5463,7630" to="5927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      </v:group>
                <v:line id="Line 52" o:spid="_x0000_s1090" style="position:absolute;flip:x;visibility:visible;mso-wrap-style:square" from="21704,5181" to="21799,17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OBtcMAAADcAAAADwAAAGRycy9kb3ducmV2LnhtbESPQWvCQBCF7wX/wzJCb3Wj0FKiq4io&#10;FOmlUe+T7LgJZmdDdtX03zuHQm8zvDfvfbNYDb5Vd+pjE9jAdJKBIq6CbdgZOB13b5+gYkK22AYm&#10;A78UYbUcvSwwt+HBP3QvklMSwjFHA3VKXa51rGryGCehIxbtEnqPSdbeadvjQ8J9q2dZ9qE9NiwN&#10;NXa0qam6FjdvoNyuz+5Qnrd+xt92796LknVhzOt4WM9BJRrSv/nv+ssKfia08oxMoJ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TgbXDAAAA3AAAAA8AAAAAAAAAAAAA&#10;AAAAoQIAAGRycy9kb3ducmV2LnhtbFBLBQYAAAAABAAEAPkAAACRAwAAAAA=&#10;">
                  <v:stroke dashstyle="dash"/>
                </v:line>
                <v:shape id="Text Box 53" o:spid="_x0000_s1091" type="#_x0000_t202" style="position:absolute;left:17640;top:1943;width:8166;height:3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E2BsQA&#10;AADcAAAADwAAAGRycy9kb3ducmV2LnhtbERPS2vCQBC+F/wPywi91V2FBk1dJRas4sVHS/E4Zsck&#10;NDsbsluN/fVdodDbfHzPmc47W4sLtb5yrGE4UCCIc2cqLjR8vC+fxiB8QDZYOyYNN/Iwn/Ueppga&#10;d+U9XQ6hEDGEfYoayhCaVEqfl2TRD1xDHLmzay2GCNtCmhavMdzWcqRUIi1WHBtKbOi1pPzr8G01&#10;/FQ+W+22i3BaPB/f1G6T+M8s0fqx32UvIAJ14V/8516bOF9N4P5MvE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BNgbEAAAA3AAAAA8AAAAAAAAAAAAAAAAAmAIAAGRycy9k&#10;b3ducmV2LnhtbFBLBQYAAAAABAAEAPUAAACJAwAAAAA=&#10;" filled="f" stroked="f">
                  <v:textbox inset="5.85pt,.7pt,5.85pt,.7pt">
                    <w:txbxContent>
                      <w:p w:rsidR="00856FD8" w:rsidRPr="004469C9" w:rsidRDefault="00856FD8" w:rsidP="00856FD8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Rx antenna interface</w:t>
                        </w:r>
                      </w:p>
                    </w:txbxContent>
                  </v:textbox>
                </v:shape>
                <v:line id="Line 54" o:spid="_x0000_s1092" style="position:absolute;flip:x;visibility:visible;mso-wrap-style:square" from="8991,11645" to="11849,11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GVUcQAAADcAAAADwAAAGRycy9kb3ducmV2LnhtbESPQW/CMAyF75P4D5GRdplGwpgQ6giI&#10;bZpgtw32A6zGaysaJ2pC6fbr8QGJm633/N7n5XrwreqpS01gC9OJAUVcBtdwZeHn8PG4AJUyssM2&#10;MFn4owTr1ehuiYULZ/6mfp8rJSGcCrRQ5xwLrVNZk8c0CZFYtN/QecyydpV2HZ4l3Lf6yZi59tiw&#10;NNQY6a2m8rg/eQsnUzH9v7ezeXx+NdvexS96+LT2fjxsXkBlGvLNfL3eOcGfCr48IxPo1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8ZVRxAAAANwAAAAPAAAAAAAAAAAA&#10;AAAAAKECAABkcnMvZG93bnJldi54bWxQSwUGAAAAAAQABAD5AAAAkgMAAAAA&#10;">
                  <v:stroke endarrow="oval"/>
                </v:line>
                <v:shape id="Text Box 55" o:spid="_x0000_s1093" type="#_x0000_t202" style="position:absolute;left:2952;top:9220;width:7341;height:4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6s3cQA&#10;AADcAAAADwAAAGRycy9kb3ducmV2LnhtbERPTWvCQBC9C/0PyxR6002EBkldQ1KwFS9VW8TjNDtN&#10;QrOzIbtq7K93BaG3ebzPmWeDacWJetdYVhBPIhDEpdUNVwq+PpfjGQjnkTW2lknBhRxki4fRHFNt&#10;z7yl085XIoSwS1FB7X2XSunKmgy6ie2IA/dje4M+wL6SusdzCDetnEZRIg02HBpq7Oi1pvJ3dzQK&#10;/hqXv28+Cv9dPB/eos06cfs8UerpcchfQHga/L/47l7pMD+O4fZMuEA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urN3EAAAA3AAAAA8AAAAAAAAAAAAAAAAAmAIAAGRycy9k&#10;b3ducmV2LnhtbFBLBQYAAAAABAAEAPUAAACJAwAAAAA=&#10;" filled="f" stroked="f">
                  <v:textbox inset="5.85pt,.7pt,5.85pt,.7pt">
                    <w:txbxContent>
                      <w:p w:rsidR="00856FD8" w:rsidRPr="004469C9" w:rsidRDefault="00856FD8" w:rsidP="00856FD8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Test input port</w:t>
                        </w:r>
                      </w:p>
                    </w:txbxContent>
                  </v:textbox>
                </v:shape>
                <v:group id="Group 56" o:spid="_x0000_s1094" style="position:absolute;left:18865;top:11506;width:6039;height:6" coordorigin="4976,7630" coordsize="95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<v:line id="Line 57" o:spid="_x0000_s1095" style="position:absolute;visibility:visible;mso-wrap-style:square" from="4976,7631" to="5439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BnZB8IAAADcAAAADwAAAGRycy9kb3ducmV2LnhtbERP3WrCMBS+H/gO4QjezbQKIp1RtoGg&#10;ojC7PcBZc9aWJSddE9u6p18Ggnfn4/s9q81gjeio9bVjBek0AUFcOF1zqeDjffu4BOEDskbjmBRc&#10;ycNmPXpYYaZdz2fq8lCKGMI+QwVVCE0mpS8qsuinriGO3JdrLYYI21LqFvsYbo2cJclCWqw5NlTY&#10;0GtFxXd+sQo+zal0NNvjm+y7w8/xZF5+81SpyXh4fgIRaAh38c2903F+Oof/Z+IF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BnZB8IAAADcAAAADwAAAAAAAAAAAAAA&#10;AAChAgAAZHJzL2Rvd25yZXYueG1sUEsFBgAAAAAEAAQA+QAAAJADAAAAAA==&#10;">
                    <v:stroke endarrow="oval"/>
                  </v:line>
                  <v:line id="Line 58" o:spid="_x0000_s1096" style="position:absolute;visibility:visible;mso-wrap-style:square" from="5463,7630" to="5927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    </v:group>
                <v:group id="Group 59" o:spid="_x0000_s1097" style="position:absolute;left:18865;top:13716;width:6039;height:6" coordorigin="4976,7630" coordsize="95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  <v:line id="Line 60" o:spid="_x0000_s1098" style="position:absolute;visibility:visible;mso-wrap-style:square" from="4976,7631" to="5439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56n8IAAADcAAAADwAAAGRycy9kb3ducmV2LnhtbERPzWrCQBC+F/oOyxS81U08SImuooLQ&#10;FoU2+gBjdkyCu7Mxu02iT98tFLzNx/c78+Vgjeio9bVjBek4AUFcOF1zqeB42L6+gfABWaNxTApu&#10;5GG5eH6aY6Zdz9/U5aEUMYR9hgqqEJpMSl9UZNGPXUMcubNrLYYI21LqFvsYbo2cJMlUWqw5NlTY&#10;0Kai4pL/WAUnsy8dTT7wS/bd53W3N+t7nio1ehlWMxCBhvAQ/7vfdZyfTuHvmXiBX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G56n8IAAADcAAAADwAAAAAAAAAAAAAA&#10;AAChAgAAZHJzL2Rvd25yZXYueG1sUEsFBgAAAAAEAAQA+QAAAJADAAAAAA==&#10;">
                    <v:stroke endarrow="oval"/>
                  </v:line>
                  <v:line id="Line 61" o:spid="_x0000_s1099" style="position:absolute;visibility:visible;mso-wrap-style:square" from="5463,7630" to="5927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</v:group>
                <v:shape id="Text Box 62" o:spid="_x0000_s1100" type="#_x0000_t202" style="position:absolute;left:8089;top:12122;width:2693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FQMYA&#10;AADcAAAADwAAAGRycy9kb3ducmV2LnhtbESPT2vCQBDF74V+h2UKvdWNQkOJrhIFbenFv0iP0+w0&#10;Cc3OhuxWo5/eORS8zfDevPebyax3jTpRF2rPBoaDBBRx4W3NpYHDfvnyBipEZIuNZzJwoQCz6ePD&#10;BDPrz7yl0y6WSkI4ZGigirHNtA5FRQ7DwLfEov34zmGUtSu17fAs4a7RoyRJtcOapaHClhYVFb+7&#10;P2fgWof8fbOex+/569cq2Xym4Zinxjw/9fkYVKQ+3s3/1x9W8IdCK8/IBHp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QFQMYAAADcAAAADwAAAAAAAAAAAAAAAACYAgAAZHJz&#10;L2Rvd25yZXYueG1sUEsFBgAAAAAEAAQA9QAAAIsDAAAAAA==&#10;" filled="f" stroked="f">
                  <v:textbox inset="5.85pt,.7pt,5.85pt,.7pt">
                    <w:txbxContent>
                      <w:p w:rsidR="00856FD8" w:rsidRPr="008462FD" w:rsidRDefault="00856FD8" w:rsidP="00856FD8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P</w:t>
                        </w:r>
                        <w:r w:rsidRPr="008462FD">
                          <w:rPr>
                            <w:vertAlign w:val="subscript"/>
                            <w:lang w:val="fr-FR"/>
                          </w:rPr>
                          <w:t>s</w:t>
                        </w:r>
                      </w:p>
                    </w:txbxContent>
                  </v:textbox>
                </v:shape>
                <v:shape id="Text Box 63" o:spid="_x0000_s1101" type="#_x0000_t202" style="position:absolute;left:21805;top:7556;width:2693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ig28QA&#10;AADcAAAADwAAAGRycy9kb3ducmV2LnhtbERPS2vCQBC+C/6HZQRvurHQYKOrRKFVevFREY/T7DQJ&#10;ZmdDdtW0v74rCN7m43vOdN6aSlypcaVlBaNhBII4s7rkXMHh630wBuE8ssbKMin4JQfzWbczxUTb&#10;G+/ouve5CCHsElRQeF8nUrqsIINuaGviwP3YxqAPsMmlbvAWwk0lX6IolgZLDg0F1rQsKDvvL0bB&#10;X+nS1Xaz8N+L19NHtP2M3TGNler32nQCwlPrn+KHe63D/NEb3J8JF8j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YoNvEAAAA3AAAAA8AAAAAAAAAAAAAAAAAmAIAAGRycy9k&#10;b3ducmV2LnhtbFBLBQYAAAAABAAEAPUAAACJAwAAAAA=&#10;" filled="f" stroked="f">
                  <v:textbox inset="5.85pt,.7pt,5.85pt,.7pt">
                    <w:txbxContent>
                      <w:p w:rsidR="00856FD8" w:rsidRPr="008462FD" w:rsidRDefault="00856FD8" w:rsidP="00856FD8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P</w:t>
                        </w:r>
                        <w:r w:rsidRPr="008462FD">
                          <w:rPr>
                            <w:vertAlign w:val="subscript"/>
                            <w:lang w:val="fr-FR"/>
                          </w:rPr>
                          <w:t>i</w:t>
                        </w:r>
                      </w:p>
                    </w:txbxContent>
                  </v:textbox>
                </v:shape>
                <v:shape id="Text Box 64" o:spid="_x0000_s1102" type="#_x0000_t202" style="position:absolute;left:33953;top:9048;width:19025;height:4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7D+8YA&#10;AADcAAAADwAAAGRycy9kb3ducmV2LnhtbESPzWvCQBDF74X+D8sUequbCg0lukos9INe/EQ8jtkx&#10;CWZnQ3ar0b/eORS8zfDevPeb8bR3jTpRF2rPBl4HCSjiwtuaSwOb9efLO6gQkS02nsnAhQJMJ48P&#10;Y8ysP/OSTqtYKgnhkKGBKsY20zoUFTkMA98Si3bwncMoa1dq2+FZwl2jh0mSaoc1S0OFLX1UVBxX&#10;f87AtQ7592I+i/vZ2+4rWfymYZunxjw/9fkIVKQ+3s3/1z9W8IeCL8/IBHp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7D+8YAAADcAAAADwAAAAAAAAAAAAAAAACYAgAAZHJz&#10;L2Rvd25yZXYueG1sUEsFBgAAAAAEAAQA9QAAAIsDAAAAAA==&#10;" filled="f" stroked="f">
                  <v:textbox inset="5.85pt,.7pt,5.85pt,.7pt">
                    <w:txbxContent>
                      <w:p w:rsidR="00856FD8" w:rsidRPr="008462FD" w:rsidRDefault="00856FD8" w:rsidP="00856FD8">
                        <w:r w:rsidRPr="008462FD">
                          <w:t>P</w:t>
                        </w:r>
                        <w:r w:rsidRPr="008462FD">
                          <w:rPr>
                            <w:vertAlign w:val="subscript"/>
                          </w:rPr>
                          <w:t>s</w:t>
                        </w:r>
                        <w:r w:rsidRPr="008462FD">
                          <w:t xml:space="preserve"> = </w:t>
                        </w:r>
                        <w:proofErr w:type="gramStart"/>
                        <w:r w:rsidRPr="008462FD">
                          <w:t>sum(</w:t>
                        </w:r>
                        <w:proofErr w:type="gramEnd"/>
                        <w:r w:rsidRPr="008462FD">
                          <w:t>P</w:t>
                        </w:r>
                        <w:r w:rsidRPr="008462FD">
                          <w:rPr>
                            <w:vertAlign w:val="subscript"/>
                          </w:rPr>
                          <w:t>i</w:t>
                        </w:r>
                        <w:r w:rsidRPr="008462FD">
                          <w:t>), where P</w:t>
                        </w:r>
                        <w:r w:rsidRPr="008462FD">
                          <w:rPr>
                            <w:vertAlign w:val="subscript"/>
                          </w:rPr>
                          <w:t>s</w:t>
                        </w:r>
                        <w:r>
                          <w:t xml:space="preserve"> is the required input power </w:t>
                        </w:r>
                        <w:r w:rsidRPr="008462FD">
                          <w:t>s</w:t>
                        </w:r>
                        <w:r>
                          <w:t>p</w:t>
                        </w:r>
                        <w:r w:rsidRPr="008462FD">
                          <w:t>ecified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 w:rsidRPr="005631C3">
        <w:rPr>
          <w:rFonts w:eastAsia="ＭＳ 明朝"/>
          <w:b/>
          <w:iCs/>
        </w:rPr>
        <w:t xml:space="preserve">Proposal </w:t>
      </w:r>
      <w:r>
        <w:rPr>
          <w:rFonts w:eastAsia="ＭＳ 明朝" w:hint="eastAsia"/>
          <w:b/>
          <w:iCs/>
        </w:rPr>
        <w:t>2</w:t>
      </w:r>
      <w:r w:rsidRPr="005631C3">
        <w:rPr>
          <w:rFonts w:eastAsia="ＭＳ 明朝"/>
          <w:b/>
          <w:iCs/>
        </w:rPr>
        <w:t>:</w:t>
      </w:r>
      <w:r>
        <w:rPr>
          <w:rFonts w:eastAsia="ＭＳ 明朝" w:hint="eastAsia"/>
          <w:b/>
          <w:iCs/>
        </w:rPr>
        <w:t xml:space="preserve"> For conformance test, t</w:t>
      </w:r>
      <w:r w:rsidRPr="00CC39D8">
        <w:rPr>
          <w:rFonts w:eastAsia="ＭＳ 明朝" w:hint="eastAsia"/>
          <w:b/>
          <w:iCs/>
        </w:rPr>
        <w:t xml:space="preserve">est only a </w:t>
      </w:r>
      <w:r w:rsidRPr="00CC39D8">
        <w:rPr>
          <w:rFonts w:eastAsia="ＭＳ 明朝"/>
          <w:b/>
          <w:iCs/>
        </w:rPr>
        <w:t>representative</w:t>
      </w:r>
      <w:r w:rsidRPr="00CC39D8">
        <w:rPr>
          <w:rFonts w:eastAsia="ＭＳ 明朝" w:hint="eastAsia"/>
          <w:b/>
          <w:iCs/>
        </w:rPr>
        <w:t xml:space="preserve"> </w:t>
      </w:r>
      <w:r w:rsidR="00E26BAB">
        <w:rPr>
          <w:rFonts w:eastAsia="ＭＳ 明朝" w:hint="eastAsia"/>
          <w:b/>
          <w:iCs/>
        </w:rPr>
        <w:t>TAB connector from</w:t>
      </w:r>
      <w:r w:rsidR="004D2046">
        <w:rPr>
          <w:rFonts w:eastAsia="ＭＳ 明朝"/>
          <w:iCs/>
          <w:noProof/>
        </w:rPr>
        <mc:AlternateContent>
          <mc:Choice Requires="wpc">
            <w:drawing>
              <wp:anchor distT="0" distB="0" distL="114300" distR="114300" simplePos="0" relativeHeight="251663360" behindDoc="0" locked="0" layoutInCell="1" allowOverlap="1" wp14:anchorId="6B03D178" wp14:editId="0C87CD73">
                <wp:simplePos x="0" y="0"/>
                <wp:positionH relativeFrom="character">
                  <wp:posOffset>720090</wp:posOffset>
                </wp:positionH>
                <wp:positionV relativeFrom="line">
                  <wp:posOffset>7155180</wp:posOffset>
                </wp:positionV>
                <wp:extent cx="5705475" cy="1779270"/>
                <wp:effectExtent l="0" t="0" r="0" b="0"/>
                <wp:wrapNone/>
                <wp:docPr id="159" name="キャンバス 1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1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1192530" y="749935"/>
                            <a:ext cx="685800" cy="857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2046" w:rsidRDefault="004D2046" w:rsidP="004D2046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</w:p>
                            <w:p w:rsidR="004D2046" w:rsidRPr="004469C9" w:rsidRDefault="004D2046" w:rsidP="004D2046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Splitting network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42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487930" y="703580"/>
                            <a:ext cx="685800" cy="9486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D2046" w:rsidRDefault="004D2046" w:rsidP="004D2046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</w:p>
                            <w:p w:rsidR="004D2046" w:rsidRPr="004469C9" w:rsidRDefault="004D2046" w:rsidP="004D2046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Base Station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g:wgp>
                        <wpg:cNvPr id="143" name="Group 69"/>
                        <wpg:cNvGrpSpPr>
                          <a:grpSpLocks/>
                        </wpg:cNvGrpSpPr>
                        <wpg:grpSpPr bwMode="auto">
                          <a:xfrm>
                            <a:off x="1878965" y="930275"/>
                            <a:ext cx="603885" cy="635"/>
                            <a:chOff x="4976" y="7630"/>
                            <a:chExt cx="951" cy="1"/>
                          </a:xfrm>
                        </wpg:grpSpPr>
                        <wps:wsp>
                          <wps:cNvPr id="144" name="Line 70"/>
                          <wps:cNvCnPr/>
                          <wps:spPr bwMode="auto">
                            <a:xfrm>
                              <a:off x="4976" y="7631"/>
                              <a:ext cx="46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Line 71"/>
                          <wps:cNvCnPr/>
                          <wps:spPr bwMode="auto">
                            <a:xfrm>
                              <a:off x="5463" y="7630"/>
                              <a:ext cx="46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46" name="Line 72"/>
                        <wps:cNvCnPr/>
                        <wps:spPr bwMode="auto">
                          <a:xfrm flipH="1">
                            <a:off x="2170430" y="518160"/>
                            <a:ext cx="9525" cy="11836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7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1764030" y="194310"/>
                            <a:ext cx="816610" cy="359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46" w:rsidRPr="004469C9" w:rsidRDefault="004D2046" w:rsidP="004D2046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Rx antenna interface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48" name="Line 74"/>
                        <wps:cNvCnPr/>
                        <wps:spPr bwMode="auto">
                          <a:xfrm flipH="1">
                            <a:off x="899160" y="1164590"/>
                            <a:ext cx="28575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oval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295275" y="922020"/>
                            <a:ext cx="734060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46" w:rsidRPr="004469C9" w:rsidRDefault="004D2046" w:rsidP="004D2046">
                              <w:pPr>
                                <w:jc w:val="center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Test input port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g:wgp>
                        <wpg:cNvPr id="150" name="Group 76"/>
                        <wpg:cNvGrpSpPr>
                          <a:grpSpLocks/>
                        </wpg:cNvGrpSpPr>
                        <wpg:grpSpPr bwMode="auto">
                          <a:xfrm>
                            <a:off x="1886585" y="1150620"/>
                            <a:ext cx="603885" cy="635"/>
                            <a:chOff x="4976" y="7630"/>
                            <a:chExt cx="951" cy="1"/>
                          </a:xfrm>
                        </wpg:grpSpPr>
                        <wps:wsp>
                          <wps:cNvPr id="151" name="Line 77"/>
                          <wps:cNvCnPr/>
                          <wps:spPr bwMode="auto">
                            <a:xfrm>
                              <a:off x="4976" y="7631"/>
                              <a:ext cx="46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2" name="Line 78"/>
                          <wps:cNvCnPr/>
                          <wps:spPr bwMode="auto">
                            <a:xfrm>
                              <a:off x="5463" y="7630"/>
                              <a:ext cx="46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153" name="Group 79"/>
                        <wpg:cNvGrpSpPr>
                          <a:grpSpLocks/>
                        </wpg:cNvGrpSpPr>
                        <wpg:grpSpPr bwMode="auto">
                          <a:xfrm>
                            <a:off x="1886585" y="1371600"/>
                            <a:ext cx="603885" cy="635"/>
                            <a:chOff x="4976" y="7630"/>
                            <a:chExt cx="951" cy="1"/>
                          </a:xfrm>
                        </wpg:grpSpPr>
                        <wps:wsp>
                          <wps:cNvPr id="154" name="Line 80"/>
                          <wps:cNvCnPr/>
                          <wps:spPr bwMode="auto">
                            <a:xfrm>
                              <a:off x="4976" y="7631"/>
                              <a:ext cx="463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5" name="Line 81"/>
                          <wps:cNvCnPr/>
                          <wps:spPr bwMode="auto">
                            <a:xfrm>
                              <a:off x="5463" y="7630"/>
                              <a:ext cx="464" cy="1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156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808990" y="1212215"/>
                            <a:ext cx="26924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46" w:rsidRPr="008462FD" w:rsidRDefault="004D2046" w:rsidP="004D2046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P</w:t>
                              </w:r>
                              <w:r w:rsidRPr="008462FD">
                                <w:rPr>
                                  <w:vertAlign w:val="subscript"/>
                                  <w:lang w:val="fr-FR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57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2180590" y="755650"/>
                            <a:ext cx="269240" cy="203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46" w:rsidRPr="008462FD" w:rsidRDefault="004D2046" w:rsidP="004D2046">
                              <w:pPr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lang w:val="fr-FR"/>
                                </w:rPr>
                                <w:t>P</w:t>
                              </w:r>
                              <w:r w:rsidRPr="008462FD">
                                <w:rPr>
                                  <w:vertAlign w:val="subscript"/>
                                  <w:lang w:val="fr-FR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158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3395345" y="904875"/>
                            <a:ext cx="1902460" cy="4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D2046" w:rsidRPr="008462FD" w:rsidRDefault="004D2046" w:rsidP="004D2046">
                              <w:r w:rsidRPr="008462FD">
                                <w:t>P</w:t>
                              </w:r>
                              <w:r w:rsidRPr="008462FD">
                                <w:rPr>
                                  <w:vertAlign w:val="subscript"/>
                                </w:rPr>
                                <w:t>s</w:t>
                              </w:r>
                              <w:r w:rsidRPr="008462FD">
                                <w:t xml:space="preserve"> = </w:t>
                              </w:r>
                              <w:proofErr w:type="gramStart"/>
                              <w:r w:rsidRPr="008462FD">
                                <w:t>sum(</w:t>
                              </w:r>
                              <w:proofErr w:type="gramEnd"/>
                              <w:r w:rsidRPr="008462FD">
                                <w:t>P</w:t>
                              </w:r>
                              <w:r w:rsidRPr="008462FD">
                                <w:rPr>
                                  <w:vertAlign w:val="subscript"/>
                                </w:rPr>
                                <w:t>i</w:t>
                              </w:r>
                              <w:r w:rsidRPr="008462FD">
                                <w:t>), where P</w:t>
                              </w:r>
                              <w:r w:rsidRPr="008462FD">
                                <w:rPr>
                                  <w:vertAlign w:val="subscript"/>
                                </w:rPr>
                                <w:t>s</w:t>
                              </w:r>
                              <w:r>
                                <w:t xml:space="preserve"> is the required input power </w:t>
                              </w:r>
                              <w:r w:rsidRPr="008462FD">
                                <w:t>s</w:t>
                              </w:r>
                              <w:r>
                                <w:t>p</w:t>
                              </w:r>
                              <w:r w:rsidRPr="008462FD">
                                <w:t>ecified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キャンバス 159" o:spid="_x0000_s1103" editas="canvas" style="position:absolute;margin-left:56.7pt;margin-top:563.4pt;width:449.25pt;height:140.1pt;z-index:251663360;mso-position-horizontal-relative:char;mso-position-vertical-relative:line" coordsize="57054,17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">
                <v:shape id="_x0000_s1104" type="#_x0000_t75" style="position:absolute;width:57054;height:17792;visibility:visible;mso-wrap-style:square">
                  <v:fill o:detectmouseclick="t"/>
                  <v:path o:connecttype="none"/>
                </v:shape>
                <v:shape id="Text Box 67" o:spid="_x0000_s1105" type="#_x0000_t202" style="position:absolute;left:11925;top:7499;width:6858;height:8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eOsQA&#10;AADcAAAADwAAAGRycy9kb3ducmV2LnhtbERPTWvCQBC9F/wPywheitkoJdjUVURoMadSIwVvQ3aa&#10;BLOzYXejaX99t1DwNo/3OevtaDpxJedbywoWSQqCuLK65VrBqXydr0D4gKyxs0wKvsnDdjN5WGOu&#10;7Y0/6HoMtYgh7HNU0ITQ51L6qiGDPrE9ceS+rDMYInS11A5vMdx0cpmmmTTYcmxosKd9Q9XlOBgF&#10;l2KozPB5dof3oXwrfjItH9NnpWbTcfcCItAY7uJ/90HH+U8L+HsmXi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mnjrEAAAA3AAAAA8AAAAAAAAAAAAAAAAAmAIAAGRycy9k&#10;b3ducmV2LnhtbFBLBQYAAAAABAAEAPUAAACJAwAAAAA=&#10;">
                  <v:textbox inset="5.85pt,.7pt,5.85pt,.7pt">
                    <w:txbxContent>
                      <w:p w:rsidR="004D2046" w:rsidRDefault="004D2046" w:rsidP="004D2046">
                        <w:pPr>
                          <w:jc w:val="center"/>
                          <w:rPr>
                            <w:lang w:val="fr-FR"/>
                          </w:rPr>
                        </w:pPr>
                      </w:p>
                      <w:p w:rsidR="004D2046" w:rsidRPr="004469C9" w:rsidRDefault="004D2046" w:rsidP="004D2046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Splitting network</w:t>
                        </w:r>
                      </w:p>
                    </w:txbxContent>
                  </v:textbox>
                </v:shape>
                <v:shape id="Text Box 68" o:spid="_x0000_s1106" type="#_x0000_t202" style="position:absolute;left:24879;top:7035;width:6858;height:9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QATcIA&#10;AADcAAAADwAAAGRycy9kb3ducmV2LnhtbERPTYvCMBC9C/sfwix4EU0VkbUaZVlQ9CTqIngbmrEt&#10;NpOSpNrdX28Ewds83ufMl62pxI2cLy0rGA4SEMSZ1SXnCn6Pq/4XCB+QNVaWScEfeVguPjpzTLW9&#10;855uh5CLGMI+RQVFCHUqpc8KMugHtiaO3MU6gyFCl0vt8B7DTSVHSTKRBkuODQXW9FNQdj00RsF1&#10;22SmOZ3dZtcc19v/iZa9ZKpU97P9noEI1Ia3+OXe6Dh/PILnM/E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ABNwgAAANwAAAAPAAAAAAAAAAAAAAAAAJgCAABkcnMvZG93&#10;bnJldi54bWxQSwUGAAAAAAQABAD1AAAAhwMAAAAA&#10;">
                  <v:textbox inset="5.85pt,.7pt,5.85pt,.7pt">
                    <w:txbxContent>
                      <w:p w:rsidR="004D2046" w:rsidRDefault="004D2046" w:rsidP="004D2046">
                        <w:pPr>
                          <w:jc w:val="center"/>
                          <w:rPr>
                            <w:lang w:val="fr-FR"/>
                          </w:rPr>
                        </w:pPr>
                      </w:p>
                      <w:p w:rsidR="004D2046" w:rsidRPr="004469C9" w:rsidRDefault="004D2046" w:rsidP="004D2046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Base Station</w:t>
                        </w:r>
                      </w:p>
                    </w:txbxContent>
                  </v:textbox>
                </v:shape>
                <v:group id="Group 69" o:spid="_x0000_s1107" style="position:absolute;left:18789;top:9302;width:6039;height:7" coordorigin="4976,7630" coordsize="95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line id="Line 70" o:spid="_x0000_s1108" style="position:absolute;visibility:visible;mso-wrap-style:square" from="4976,7631" to="5439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NubsIAAADcAAAADwAAAGRycy9kb3ducmV2LnhtbERP3WrCMBS+F/YO4Qx2Z1NFRDqjuIGw&#10;icLW7QGOzbEtJie1ydq6p18Ggnfn4/s9y/Vgjeio9bVjBZMkBUFcOF1zqeD7aztegPABWaNxTAqu&#10;5GG9ehgtMdOu50/q8lCKGMI+QwVVCE0mpS8qsugT1xBH7uRaiyHCtpS6xT6GWyOnaTqXFmuODRU2&#10;9FpRcc5/rIKjOZSOpu/4Iftud9kfzMtvPlHq6XHYPIMINIS7+OZ+03H+bAb/z8QL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ENubsIAAADcAAAADwAAAAAAAAAAAAAA&#10;AAChAgAAZHJzL2Rvd25yZXYueG1sUEsFBgAAAAAEAAQA+QAAAJADAAAAAA==&#10;">
                    <v:stroke endarrow="oval"/>
                  </v:line>
                  <v:line id="Line 71" o:spid="_x0000_s1109" style="position:absolute;visibility:visible;mso-wrap-style:square" from="5463,7630" to="5927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ahs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dPZ3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OQahsUAAADcAAAADwAAAAAAAAAA&#10;AAAAAAChAgAAZHJzL2Rvd25yZXYueG1sUEsFBgAAAAAEAAQA+QAAAJMDAAAAAA==&#10;"/>
                </v:group>
                <v:line id="Line 72" o:spid="_x0000_s1110" style="position:absolute;flip:x;visibility:visible;mso-wrap-style:square" from="21704,5181" to="21799,170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JnMEAAADcAAAADwAAAGRycy9kb3ducmV2LnhtbERPTWvCQBC9F/oflil4qxuDFUldRSRK&#10;Kb006n2SnW6C2dmQXZP033cLhd7m8T5ns5tsKwbqfeNYwWKegCCunG7YKLicj89rED4ga2wdk4Jv&#10;8rDbPj5sMNNu5E8aimBEDGGfoYI6hC6T0lc1WfRz1xFH7sv1FkOEvZG6xzGG21amSbKSFhuODTV2&#10;dKipuhV3q6DM91fzXl5zm/KHPpmXomRZKDV7mvavIAJN4V/8537Tcf5yBb/PxAvk9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qgmcwQAAANwAAAAPAAAAAAAAAAAAAAAA&#10;AKECAABkcnMvZG93bnJldi54bWxQSwUGAAAAAAQABAD5AAAAjwMAAAAA&#10;">
                  <v:stroke dashstyle="dash"/>
                </v:line>
                <v:shape id="Text Box 73" o:spid="_x0000_s1111" type="#_x0000_t202" style="position:absolute;left:17640;top:1943;width:8166;height:35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i+L8QA&#10;AADcAAAADwAAAGRycy9kb3ducmV2LnhtbERPTWvCQBC9F/wPywi91Y1SY4muEgu10os2LeJxzI5J&#10;MDsbsqum/fXdguBtHu9zZovO1OJCrassKxgOIhDEudUVFwq+v96eXkA4j6yxtkwKfsjBYt57mGGi&#10;7ZU/6ZL5QoQQdgkqKL1vEildXpJBN7ANceCOtjXoA2wLqVu8hnBTy1EUxdJgxaGhxIZeS8pP2dko&#10;+K1c+r7dLP1hOd6vou1H7HZprNRjv0unIDx1/i6+udc6zH+ewP8z4QI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4vi/EAAAA3AAAAA8AAAAAAAAAAAAAAAAAmAIAAGRycy9k&#10;b3ducmV2LnhtbFBLBQYAAAAABAAEAPUAAACJAwAAAAA=&#10;" filled="f" stroked="f">
                  <v:textbox inset="5.85pt,.7pt,5.85pt,.7pt">
                    <w:txbxContent>
                      <w:p w:rsidR="004D2046" w:rsidRPr="004469C9" w:rsidRDefault="004D2046" w:rsidP="004D2046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Rx antenna interface</w:t>
                        </w:r>
                      </w:p>
                    </w:txbxContent>
                  </v:textbox>
                </v:shape>
                <v:line id="Line 74" o:spid="_x0000_s1112" style="position:absolute;flip:x;visibility:visible;mso-wrap-style:square" from="8991,11645" to="11849,116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S2SsUAAADcAAAADwAAAGRycy9kb3ducmV2LnhtbESPQU/DMAyF70j7D5GRdkEsYUwVKsum&#10;AUJjt23wA6zGtBWNEzVZV/br8QFpN1vv+b3Py/XoOzVQn9rAFh5mBhRxFVzLtYWvz/f7J1ApIzvs&#10;ApOFX0qwXk1ulli6cOYDDcdcKwnhVKKFJudYap2qhjymWYjEon2H3mOWta+16/Es4b7Tc2MK7bFl&#10;aWgw0mtD1c/x5C2cTM10eesei7h4MdvBxT3d7ayd3o6bZ1CZxnw1/19/OMFfCK08IxPo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DS2SsUAAADcAAAADwAAAAAAAAAA&#10;AAAAAAChAgAAZHJzL2Rvd25yZXYueG1sUEsFBgAAAAAEAAQA+QAAAJMDAAAAAA==&#10;">
                  <v:stroke endarrow="oval"/>
                </v:line>
                <v:shape id="Text Box 75" o:spid="_x0000_s1113" type="#_x0000_t202" style="position:absolute;left:2952;top:9220;width:7341;height:4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uPxsQA&#10;AADcAAAADwAAAGRycy9kb3ducmV2LnhtbERPTWvCQBC9F/wPywi91Y1Sg42uEgu10os2LeJxzI5J&#10;MDsbsqum/fXdguBtHu9zZovO1OJCrassKxgOIhDEudUVFwq+v96eJiCcR9ZYWyYFP+RgMe89zDDR&#10;9sqfdMl8IUIIuwQVlN43iZQuL8mgG9iGOHBH2xr0AbaF1C1eQ7ip5SiKYmmw4tBQYkOvJeWn7GwU&#10;/FYufd9ulv6wHO9X0fYjdrs0Vuqx36VTEJ46fxff3Gsd5j+/wP8z4QI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rj8bEAAAA3AAAAA8AAAAAAAAAAAAAAAAAmAIAAGRycy9k&#10;b3ducmV2LnhtbFBLBQYAAAAABAAEAPUAAACJAwAAAAA=&#10;" filled="f" stroked="f">
                  <v:textbox inset="5.85pt,.7pt,5.85pt,.7pt">
                    <w:txbxContent>
                      <w:p w:rsidR="004D2046" w:rsidRPr="004469C9" w:rsidRDefault="004D2046" w:rsidP="004D2046">
                        <w:pPr>
                          <w:jc w:val="center"/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Test input port</w:t>
                        </w:r>
                      </w:p>
                    </w:txbxContent>
                  </v:textbox>
                </v:shape>
                <v:group id="Group 76" o:spid="_x0000_s1114" style="position:absolute;left:18865;top:11506;width:6039;height:6" coordorigin="4976,7630" coordsize="95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line id="Line 77" o:spid="_x0000_s1115" style="position:absolute;visibility:visible;mso-wrap-style:square" from="4976,7631" to="5439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1bK8IAAADcAAAADwAAAGRycy9kb3ducmV2LnhtbERP3WrCMBS+H/gO4QjezbSCIp1RtoGg&#10;ojC7PcBZc9aWJSddE9u6p18Ggnfn4/s9q81gjeio9bVjBek0AUFcOF1zqeDjffu4BOEDskbjmBRc&#10;ycNmPXpYYaZdz2fq8lCKGMI+QwVVCE0mpS8qsuinriGO3JdrLYYI21LqFvsYbo2cJclCWqw5NlTY&#10;0GtFxXd+sQo+zal0NNvjm+y7w8/xZF5+81SpyXh4fgIRaAh38c2903H+PIX/Z+IF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e1bK8IAAADcAAAADwAAAAAAAAAAAAAA&#10;AAChAgAAZHJzL2Rvd25yZXYueG1sUEsFBgAAAAAEAAQA+QAAAJADAAAAAA==&#10;">
                    <v:stroke endarrow="oval"/>
                  </v:line>
                  <v:line id="Line 78" o:spid="_x0000_s1116" style="position:absolute;visibility:visible;mso-wrap-style:square" from="5463,7630" to="5927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QUL8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1BQvxAAAANwAAAAPAAAAAAAAAAAA&#10;AAAAAKECAABkcnMvZG93bnJldi54bWxQSwUGAAAAAAQABAD5AAAAkgMAAAAA&#10;"/>
                </v:group>
                <v:group id="Group 79" o:spid="_x0000_s1117" style="position:absolute;left:18865;top:13716;width:6039;height:6" coordorigin="4976,7630" coordsize="951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<v:line id="Line 80" o:spid="_x0000_s1118" style="position:absolute;visibility:visible;mso-wrap-style:square" from="4976,7631" to="5439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r4s8MAAADcAAAADwAAAGRycy9kb3ducmV2LnhtbERP3WrCMBS+F3yHcITdzVSZIp1RVBhs&#10;MkG7PcBZc2yLyUltsrbb0y/CwLvz8f2e5bq3RrTU+Mqxgsk4AUGcO11xoeDz4+VxAcIHZI3GMSn4&#10;IQ/r1XCwxFS7jk/UZqEQMYR9igrKEOpUSp+XZNGPXU0cubNrLIYIm0LqBrsYbo2cJslcWqw4NpRY&#10;066k/JJ9WwVf5lA4mr7hUXbt/vp+MNvfbKLUw6jfPIMI1Ie7+N/9quP82RPcnokXyN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a+LPDAAAA3AAAAA8AAAAAAAAAAAAA&#10;AAAAoQIAAGRycy9kb3ducmV2LnhtbFBLBQYAAAAABAAEAPkAAACRAwAAAAA=&#10;">
                    <v:stroke endarrow="oval"/>
                  </v:line>
                  <v:line id="Line 81" o:spid="_x0000_s1119" style="position:absolute;visibility:visible;mso-wrap-style:square" from="5463,7630" to="5927,7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2MW8QAAADcAAAADwAAAGRycy9kb3ducmV2LnhtbERPS2vCQBC+F/wPywi91Y0tBkldRSwF&#10;7aH4gvY4ZqdJNDsbdrdJ+u/dguBtPr7nzBa9qUVLzleWFYxHCQji3OqKCwXHw/vTFIQPyBpry6Tg&#10;jzws5oOHGWbadryjdh8KEUPYZ6igDKHJpPR5SQb9yDbEkfuxzmCI0BVSO+xiuKnlc5Kk0mDFsaHE&#10;hlYl5Zf9r1Hw+bJN2+XmY91/bdJT/rY7fZ87p9TjsF++ggjUh7v45l7rOH8ygf9n4gVy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YxbxAAAANwAAAAPAAAAAAAAAAAA&#10;AAAAAKECAABkcnMvZG93bnJldi54bWxQSwUGAAAAAAQABAD5AAAAkgMAAAAA&#10;"/>
                </v:group>
                <v:shape id="Text Box 82" o:spid="_x0000_s1120" type="#_x0000_t202" style="position:absolute;left:8089;top:12122;width:2693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2NacQA&#10;AADcAAAADwAAAGRycy9kb3ducmV2LnhtbERPTWvCQBC9C/6HZYTedNOCQVI3IRbaipdqLKXHaXaa&#10;hGZnQ3bV2F/vCoK3ebzPWWaDacWRetdYVvA4i0AQl1Y3XCn43L9OFyCcR9bYWiYFZ3KQpePREhNt&#10;T7yjY+ErEULYJaig9r5LpHRlTQbdzHbEgfu1vUEfYF9J3eMphJtWPkVRLA02HBpq7OilpvKvOBgF&#10;/43L37cfK/+zmn+/RdtN7L7yWKmHyZA/g/A0+Lv45l7rMH8ew/WZcIFM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tjWnEAAAA3AAAAA8AAAAAAAAAAAAAAAAAmAIAAGRycy9k&#10;b3ducmV2LnhtbFBLBQYAAAAABAAEAPUAAACJAwAAAAA=&#10;" filled="f" stroked="f">
                  <v:textbox inset="5.85pt,.7pt,5.85pt,.7pt">
                    <w:txbxContent>
                      <w:p w:rsidR="004D2046" w:rsidRPr="008462FD" w:rsidRDefault="004D2046" w:rsidP="004D2046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P</w:t>
                        </w:r>
                        <w:r w:rsidRPr="008462FD">
                          <w:rPr>
                            <w:vertAlign w:val="subscript"/>
                            <w:lang w:val="fr-FR"/>
                          </w:rPr>
                          <w:t>s</w:t>
                        </w:r>
                      </w:p>
                    </w:txbxContent>
                  </v:textbox>
                </v:shape>
                <v:shape id="Text Box 83" o:spid="_x0000_s1121" type="#_x0000_t202" style="position:absolute;left:21805;top:7556;width:2693;height:2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o8sQA&#10;AADcAAAADwAAAGRycy9kb3ducmV2LnhtbERPS2vCQBC+F/wPyxS81U0FY0ldQyK0ihcfLaXHaXaa&#10;BLOzIbtq9Ne7QqG3+fieM0t704gTda62rOB5FIEgLqyuuVTw+fH29ALCeWSNjWVScCEH6XzwMMNE&#10;2zPv6LT3pQgh7BJUUHnfJlK6oiKDbmRb4sD92s6gD7Arpe7wHMJNI8dRFEuDNYeGCltaVFQc9kej&#10;4Fq7bLnd5P4nn3y/R9t17L6yWKnhY5+9gvDU+3/xn3ulw/zJFO7PhAv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hKPLEAAAA3AAAAA8AAAAAAAAAAAAAAAAAmAIAAGRycy9k&#10;b3ducmV2LnhtbFBLBQYAAAAABAAEAPUAAACJAwAAAAA=&#10;" filled="f" stroked="f">
                  <v:textbox inset="5.85pt,.7pt,5.85pt,.7pt">
                    <w:txbxContent>
                      <w:p w:rsidR="004D2046" w:rsidRPr="008462FD" w:rsidRDefault="004D2046" w:rsidP="004D2046">
                        <w:pPr>
                          <w:rPr>
                            <w:lang w:val="fr-FR"/>
                          </w:rPr>
                        </w:pPr>
                        <w:r>
                          <w:rPr>
                            <w:lang w:val="fr-FR"/>
                          </w:rPr>
                          <w:t>P</w:t>
                        </w:r>
                        <w:r w:rsidRPr="008462FD">
                          <w:rPr>
                            <w:vertAlign w:val="subscript"/>
                            <w:lang w:val="fr-FR"/>
                          </w:rPr>
                          <w:t>i</w:t>
                        </w:r>
                      </w:p>
                    </w:txbxContent>
                  </v:textbox>
                </v:shape>
                <v:shape id="Text Box 84" o:spid="_x0000_s1122" type="#_x0000_t202" style="position:absolute;left:33953;top:9048;width:19025;height:43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68gMYA&#10;AADcAAAADwAAAGRycy9kb3ducmV2LnhtbESPzWvCQBDF74X+D8sUequbFgwlukos9INe/EQ8jtkx&#10;CWZnQ3ar0b/eORS8zfDevPeb8bR3jTpRF2rPBl4HCSjiwtuaSwOb9efLO6gQkS02nsnAhQJMJ48P&#10;Y8ysP/OSTqtYKgnhkKGBKsY20zoUFTkMA98Si3bwncMoa1dq2+FZwl2j35Ik1Q5rloYKW/qoqDiu&#10;/pyBax3y78V8Fvez4e4rWfymYZunxjw/9fkIVKQ+3s3/1z9W8IdCK8/IBHpy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n68gMYAAADcAAAADwAAAAAAAAAAAAAAAACYAgAAZHJz&#10;L2Rvd25yZXYueG1sUEsFBgAAAAAEAAQA9QAAAIsDAAAAAA==&#10;" filled="f" stroked="f">
                  <v:textbox inset="5.85pt,.7pt,5.85pt,.7pt">
                    <w:txbxContent>
                      <w:p w:rsidR="004D2046" w:rsidRPr="008462FD" w:rsidRDefault="004D2046" w:rsidP="004D2046">
                        <w:r w:rsidRPr="008462FD">
                          <w:t>P</w:t>
                        </w:r>
                        <w:r w:rsidRPr="008462FD">
                          <w:rPr>
                            <w:vertAlign w:val="subscript"/>
                          </w:rPr>
                          <w:t>s</w:t>
                        </w:r>
                        <w:r w:rsidRPr="008462FD">
                          <w:t xml:space="preserve"> = </w:t>
                        </w:r>
                        <w:proofErr w:type="gramStart"/>
                        <w:r w:rsidRPr="008462FD">
                          <w:t>sum(</w:t>
                        </w:r>
                        <w:proofErr w:type="gramEnd"/>
                        <w:r w:rsidRPr="008462FD">
                          <w:t>P</w:t>
                        </w:r>
                        <w:r w:rsidRPr="008462FD">
                          <w:rPr>
                            <w:vertAlign w:val="subscript"/>
                          </w:rPr>
                          <w:t>i</w:t>
                        </w:r>
                        <w:r w:rsidRPr="008462FD">
                          <w:t>), where P</w:t>
                        </w:r>
                        <w:r w:rsidRPr="008462FD">
                          <w:rPr>
                            <w:vertAlign w:val="subscript"/>
                          </w:rPr>
                          <w:t>s</w:t>
                        </w:r>
                        <w:r>
                          <w:t xml:space="preserve"> is the required input power </w:t>
                        </w:r>
                        <w:r w:rsidRPr="008462FD">
                          <w:t>s</w:t>
                        </w:r>
                        <w:r>
                          <w:t>p</w:t>
                        </w:r>
                        <w:r w:rsidRPr="008462FD">
                          <w:t>ecified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 w:rsidR="00E26BAB">
        <w:rPr>
          <w:rFonts w:eastAsia="ＭＳ 明朝" w:hint="eastAsia"/>
          <w:b/>
          <w:iCs/>
        </w:rPr>
        <w:t xml:space="preserve"> </w:t>
      </w:r>
      <w:r w:rsidR="004D2046">
        <w:rPr>
          <w:rFonts w:eastAsia="ＭＳ 明朝" w:hint="eastAsia"/>
          <w:b/>
          <w:iCs/>
        </w:rPr>
        <w:t>every Receiver Diversity TAB Connector Group</w:t>
      </w:r>
    </w:p>
    <w:p w:rsidR="00856FD8" w:rsidRPr="004D2046" w:rsidRDefault="00856FD8" w:rsidP="00856FD8">
      <w:pPr>
        <w:jc w:val="left"/>
        <w:rPr>
          <w:rFonts w:eastAsia="ＭＳ 明朝"/>
          <w:iCs/>
        </w:rPr>
      </w:pPr>
    </w:p>
    <w:p w:rsidR="00856FD8" w:rsidRPr="006D789E" w:rsidRDefault="00856FD8" w:rsidP="00581077">
      <w:pPr>
        <w:spacing w:line="360" w:lineRule="auto"/>
      </w:pPr>
    </w:p>
    <w:bookmarkEnd w:id="1"/>
    <w:p w:rsidR="00F507D1" w:rsidRPr="008C7675" w:rsidRDefault="00F507D1" w:rsidP="00581077">
      <w:pPr>
        <w:spacing w:line="360" w:lineRule="auto"/>
        <w:rPr>
          <w:sz w:val="32"/>
        </w:rPr>
      </w:pPr>
      <w:r w:rsidRPr="008C7675">
        <w:rPr>
          <w:sz w:val="32"/>
        </w:rPr>
        <w:t>References</w:t>
      </w:r>
    </w:p>
    <w:p w:rsidR="006119CD" w:rsidRDefault="00E10EDC" w:rsidP="005631C3">
      <w:pPr>
        <w:spacing w:afterLines="50" w:after="120" w:line="360" w:lineRule="auto"/>
        <w:ind w:left="567" w:hanging="567"/>
      </w:pPr>
      <w:r>
        <w:rPr>
          <w:rFonts w:hint="eastAsia"/>
        </w:rPr>
        <w:t xml:space="preserve">[1] </w:t>
      </w:r>
      <w:r w:rsidR="006119CD" w:rsidRPr="006119CD">
        <w:t>R4-157991</w:t>
      </w:r>
      <w:r w:rsidR="006119CD">
        <w:rPr>
          <w:rFonts w:hint="eastAsia"/>
        </w:rPr>
        <w:t xml:space="preserve">, </w:t>
      </w:r>
      <w:r w:rsidR="006119CD">
        <w:rPr>
          <w:sz w:val="22"/>
        </w:rPr>
        <w:t>AAS demodulation requirements</w:t>
      </w:r>
      <w:r w:rsidR="006119CD">
        <w:rPr>
          <w:rFonts w:hint="eastAsia"/>
        </w:rPr>
        <w:t>, Ericsson</w:t>
      </w:r>
    </w:p>
    <w:p w:rsidR="001B4F8F" w:rsidRPr="009E315F" w:rsidRDefault="006119CD" w:rsidP="005631C3">
      <w:pPr>
        <w:spacing w:afterLines="50" w:after="120" w:line="360" w:lineRule="auto"/>
        <w:ind w:left="567" w:hanging="567"/>
        <w:rPr>
          <w:noProof/>
        </w:rPr>
      </w:pPr>
      <w:r>
        <w:rPr>
          <w:rFonts w:hint="eastAsia"/>
        </w:rPr>
        <w:t>[</w:t>
      </w:r>
      <w:r w:rsidRPr="005631C3">
        <w:rPr>
          <w:sz w:val="22"/>
        </w:rPr>
        <w:t>2] R4-157539, Way forward on Performance requirements, Huawei</w:t>
      </w:r>
      <w:r w:rsidRPr="005631C3" w:rsidDel="006119CD">
        <w:rPr>
          <w:sz w:val="22"/>
        </w:rPr>
        <w:t xml:space="preserve"> </w:t>
      </w:r>
    </w:p>
    <w:p w:rsidR="001B4F8F" w:rsidRPr="009E315F" w:rsidRDefault="001B4F8F" w:rsidP="00311702">
      <w:pPr>
        <w:pStyle w:val="ac"/>
      </w:pPr>
    </w:p>
    <w:sectPr w:rsidR="001B4F8F" w:rsidRPr="009E315F" w:rsidSect="009A3577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80D" w:rsidRDefault="0043180D">
      <w:r>
        <w:separator/>
      </w:r>
    </w:p>
  </w:endnote>
  <w:endnote w:type="continuationSeparator" w:id="0">
    <w:p w:rsidR="0043180D" w:rsidRDefault="00431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9DF" w:rsidRDefault="005139DF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F858AD">
      <w:rPr>
        <w:rStyle w:val="af"/>
      </w:rPr>
      <w:t>2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F858A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80D" w:rsidRDefault="0043180D">
      <w:r>
        <w:separator/>
      </w:r>
    </w:p>
  </w:footnote>
  <w:footnote w:type="continuationSeparator" w:id="0">
    <w:p w:rsidR="0043180D" w:rsidRDefault="004318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9DF" w:rsidRDefault="005139D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FD70F8"/>
    <w:multiLevelType w:val="hybridMultilevel"/>
    <w:tmpl w:val="5D2E0C6E"/>
    <w:lvl w:ilvl="0" w:tplc="DA68467C">
      <w:start w:val="7"/>
      <w:numFmt w:val="bullet"/>
      <w:lvlText w:val="-"/>
      <w:lvlJc w:val="left"/>
      <w:pPr>
        <w:ind w:left="1919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79" w:hanging="420"/>
      </w:pPr>
      <w:rPr>
        <w:rFonts w:ascii="Wingdings" w:hAnsi="Wingdings" w:hint="default"/>
      </w:rPr>
    </w:lvl>
  </w:abstractNum>
  <w:abstractNum w:abstractNumId="10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350C19"/>
    <w:multiLevelType w:val="hybridMultilevel"/>
    <w:tmpl w:val="9B78EC0A"/>
    <w:lvl w:ilvl="0" w:tplc="02944B4E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730128"/>
    <w:multiLevelType w:val="hybridMultilevel"/>
    <w:tmpl w:val="1420640E"/>
    <w:lvl w:ilvl="0" w:tplc="DA68467C">
      <w:start w:val="7"/>
      <w:numFmt w:val="bullet"/>
      <w:lvlText w:val="-"/>
      <w:lvlJc w:val="left"/>
      <w:pPr>
        <w:ind w:left="1919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3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9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3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5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79" w:hanging="420"/>
      </w:pPr>
      <w:rPr>
        <w:rFonts w:ascii="Wingdings" w:hAnsi="Wingdings" w:hint="default"/>
      </w:rPr>
    </w:lvl>
  </w:abstractNum>
  <w:abstractNum w:abstractNumId="2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8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7D8E1227"/>
    <w:multiLevelType w:val="hybridMultilevel"/>
    <w:tmpl w:val="51300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4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8"/>
  </w:num>
  <w:num w:numId="14">
    <w:abstractNumId w:val="31"/>
  </w:num>
  <w:num w:numId="15">
    <w:abstractNumId w:val="1"/>
  </w:num>
  <w:num w:numId="16">
    <w:abstractNumId w:val="1"/>
  </w:num>
  <w:num w:numId="17">
    <w:abstractNumId w:val="4"/>
  </w:num>
  <w:num w:numId="18">
    <w:abstractNumId w:val="27"/>
  </w:num>
  <w:num w:numId="19">
    <w:abstractNumId w:val="10"/>
  </w:num>
  <w:num w:numId="20">
    <w:abstractNumId w:val="1"/>
  </w:num>
  <w:num w:numId="21">
    <w:abstractNumId w:val="7"/>
  </w:num>
  <w:num w:numId="22">
    <w:abstractNumId w:val="26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8"/>
  </w:num>
  <w:num w:numId="25">
    <w:abstractNumId w:val="6"/>
  </w:num>
  <w:num w:numId="26">
    <w:abstractNumId w:val="8"/>
  </w:num>
  <w:num w:numId="27">
    <w:abstractNumId w:val="25"/>
  </w:num>
  <w:num w:numId="28">
    <w:abstractNumId w:val="29"/>
  </w:num>
  <w:num w:numId="29">
    <w:abstractNumId w:val="20"/>
  </w:num>
  <w:num w:numId="30">
    <w:abstractNumId w:val="1"/>
  </w:num>
  <w:num w:numId="31">
    <w:abstractNumId w:val="9"/>
  </w:num>
  <w:num w:numId="32">
    <w:abstractNumId w:val="22"/>
  </w:num>
  <w:num w:numId="33">
    <w:abstractNumId w:val="5"/>
  </w:num>
  <w:num w:numId="34">
    <w:abstractNumId w:val="24"/>
  </w:num>
  <w:num w:numId="35">
    <w:abstractNumId w:val="15"/>
  </w:num>
  <w:num w:numId="36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2A37"/>
    <w:rsid w:val="00004500"/>
    <w:rsid w:val="00006446"/>
    <w:rsid w:val="000066F1"/>
    <w:rsid w:val="00006896"/>
    <w:rsid w:val="00007CDC"/>
    <w:rsid w:val="00011578"/>
    <w:rsid w:val="00011B28"/>
    <w:rsid w:val="00015D15"/>
    <w:rsid w:val="00023269"/>
    <w:rsid w:val="00023B3D"/>
    <w:rsid w:val="0002564D"/>
    <w:rsid w:val="00025ECA"/>
    <w:rsid w:val="0002773F"/>
    <w:rsid w:val="00030167"/>
    <w:rsid w:val="00030814"/>
    <w:rsid w:val="00030CF4"/>
    <w:rsid w:val="000325B8"/>
    <w:rsid w:val="00034C15"/>
    <w:rsid w:val="00036760"/>
    <w:rsid w:val="00036BA1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5A8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22"/>
    <w:rsid w:val="000A1B7B"/>
    <w:rsid w:val="000A56F2"/>
    <w:rsid w:val="000A7A23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0AA"/>
    <w:rsid w:val="000E0527"/>
    <w:rsid w:val="000E1805"/>
    <w:rsid w:val="000E1E92"/>
    <w:rsid w:val="000F06D6"/>
    <w:rsid w:val="000F0EB1"/>
    <w:rsid w:val="000F1106"/>
    <w:rsid w:val="000F2FDC"/>
    <w:rsid w:val="000F3BE9"/>
    <w:rsid w:val="000F3D80"/>
    <w:rsid w:val="000F3F6C"/>
    <w:rsid w:val="000F6DF3"/>
    <w:rsid w:val="001000C7"/>
    <w:rsid w:val="001005FF"/>
    <w:rsid w:val="001049F1"/>
    <w:rsid w:val="0010560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6F57"/>
    <w:rsid w:val="0013056E"/>
    <w:rsid w:val="0013207C"/>
    <w:rsid w:val="00132FD0"/>
    <w:rsid w:val="001344C0"/>
    <w:rsid w:val="001346FA"/>
    <w:rsid w:val="00135252"/>
    <w:rsid w:val="00137AB5"/>
    <w:rsid w:val="00137F0B"/>
    <w:rsid w:val="00142EDA"/>
    <w:rsid w:val="00143730"/>
    <w:rsid w:val="00145235"/>
    <w:rsid w:val="00145901"/>
    <w:rsid w:val="00145D5E"/>
    <w:rsid w:val="0015011B"/>
    <w:rsid w:val="00151E23"/>
    <w:rsid w:val="001526E0"/>
    <w:rsid w:val="00154C99"/>
    <w:rsid w:val="001551B5"/>
    <w:rsid w:val="001552C1"/>
    <w:rsid w:val="001561E1"/>
    <w:rsid w:val="001659C1"/>
    <w:rsid w:val="00165EFF"/>
    <w:rsid w:val="0016771C"/>
    <w:rsid w:val="00173806"/>
    <w:rsid w:val="00173A8E"/>
    <w:rsid w:val="00180931"/>
    <w:rsid w:val="0018143F"/>
    <w:rsid w:val="00190AC1"/>
    <w:rsid w:val="0019341A"/>
    <w:rsid w:val="00197DF9"/>
    <w:rsid w:val="001A1987"/>
    <w:rsid w:val="001A2564"/>
    <w:rsid w:val="001A6173"/>
    <w:rsid w:val="001A6CBA"/>
    <w:rsid w:val="001A7449"/>
    <w:rsid w:val="001A7832"/>
    <w:rsid w:val="001B0D97"/>
    <w:rsid w:val="001B11E8"/>
    <w:rsid w:val="001B4F8F"/>
    <w:rsid w:val="001B5A5D"/>
    <w:rsid w:val="001C1CE5"/>
    <w:rsid w:val="001C3D2A"/>
    <w:rsid w:val="001C5C58"/>
    <w:rsid w:val="001C792D"/>
    <w:rsid w:val="001D51BA"/>
    <w:rsid w:val="001D6342"/>
    <w:rsid w:val="001D6D53"/>
    <w:rsid w:val="001E58E2"/>
    <w:rsid w:val="001E73CE"/>
    <w:rsid w:val="001E7AED"/>
    <w:rsid w:val="001F06D7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BE8"/>
    <w:rsid w:val="002224DB"/>
    <w:rsid w:val="00223FCB"/>
    <w:rsid w:val="002252C3"/>
    <w:rsid w:val="00225C54"/>
    <w:rsid w:val="00227952"/>
    <w:rsid w:val="00230765"/>
    <w:rsid w:val="00230814"/>
    <w:rsid w:val="002319E4"/>
    <w:rsid w:val="00232077"/>
    <w:rsid w:val="00235632"/>
    <w:rsid w:val="002357A2"/>
    <w:rsid w:val="00235872"/>
    <w:rsid w:val="00241559"/>
    <w:rsid w:val="00243299"/>
    <w:rsid w:val="002435B3"/>
    <w:rsid w:val="002458EB"/>
    <w:rsid w:val="002500C8"/>
    <w:rsid w:val="002518BD"/>
    <w:rsid w:val="00251DA6"/>
    <w:rsid w:val="00257543"/>
    <w:rsid w:val="00261473"/>
    <w:rsid w:val="002617E7"/>
    <w:rsid w:val="00261E70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1B"/>
    <w:rsid w:val="002A1D4E"/>
    <w:rsid w:val="002A2869"/>
    <w:rsid w:val="002B07C0"/>
    <w:rsid w:val="002B24D6"/>
    <w:rsid w:val="002B3717"/>
    <w:rsid w:val="002B65AB"/>
    <w:rsid w:val="002C0AE7"/>
    <w:rsid w:val="002C41E6"/>
    <w:rsid w:val="002D071A"/>
    <w:rsid w:val="002D34B2"/>
    <w:rsid w:val="002D68F1"/>
    <w:rsid w:val="002D6A90"/>
    <w:rsid w:val="002D7637"/>
    <w:rsid w:val="002E17F2"/>
    <w:rsid w:val="002E356B"/>
    <w:rsid w:val="002E7CAE"/>
    <w:rsid w:val="002F2771"/>
    <w:rsid w:val="002F37A9"/>
    <w:rsid w:val="002F5537"/>
    <w:rsid w:val="00301CE6"/>
    <w:rsid w:val="0030256B"/>
    <w:rsid w:val="0030501F"/>
    <w:rsid w:val="00307BA1"/>
    <w:rsid w:val="00311702"/>
    <w:rsid w:val="00311E82"/>
    <w:rsid w:val="00313377"/>
    <w:rsid w:val="00313FD6"/>
    <w:rsid w:val="003143BD"/>
    <w:rsid w:val="003144BF"/>
    <w:rsid w:val="00315FDA"/>
    <w:rsid w:val="003203ED"/>
    <w:rsid w:val="00320740"/>
    <w:rsid w:val="00322C9F"/>
    <w:rsid w:val="00324D23"/>
    <w:rsid w:val="003258B2"/>
    <w:rsid w:val="00326F21"/>
    <w:rsid w:val="00331699"/>
    <w:rsid w:val="00331751"/>
    <w:rsid w:val="00334579"/>
    <w:rsid w:val="00335858"/>
    <w:rsid w:val="00336995"/>
    <w:rsid w:val="00336BDA"/>
    <w:rsid w:val="00337732"/>
    <w:rsid w:val="00342BD7"/>
    <w:rsid w:val="00346DB5"/>
    <w:rsid w:val="003477B1"/>
    <w:rsid w:val="00357380"/>
    <w:rsid w:val="003602D9"/>
    <w:rsid w:val="003604CE"/>
    <w:rsid w:val="00361190"/>
    <w:rsid w:val="003670D7"/>
    <w:rsid w:val="00367ECE"/>
    <w:rsid w:val="00370E47"/>
    <w:rsid w:val="00371A2F"/>
    <w:rsid w:val="003742AC"/>
    <w:rsid w:val="00377CE1"/>
    <w:rsid w:val="00380309"/>
    <w:rsid w:val="0038297C"/>
    <w:rsid w:val="00385BF0"/>
    <w:rsid w:val="00386E02"/>
    <w:rsid w:val="00387261"/>
    <w:rsid w:val="00392AC9"/>
    <w:rsid w:val="003939FF"/>
    <w:rsid w:val="00397585"/>
    <w:rsid w:val="003A2223"/>
    <w:rsid w:val="003A2A0F"/>
    <w:rsid w:val="003A45A1"/>
    <w:rsid w:val="003A4994"/>
    <w:rsid w:val="003A5B0A"/>
    <w:rsid w:val="003A6BAC"/>
    <w:rsid w:val="003A7EF3"/>
    <w:rsid w:val="003B159C"/>
    <w:rsid w:val="003B17BF"/>
    <w:rsid w:val="003B369F"/>
    <w:rsid w:val="003B36A3"/>
    <w:rsid w:val="003B7FE5"/>
    <w:rsid w:val="003C11C8"/>
    <w:rsid w:val="003C2702"/>
    <w:rsid w:val="003C7806"/>
    <w:rsid w:val="003D01FD"/>
    <w:rsid w:val="003D109F"/>
    <w:rsid w:val="003D2478"/>
    <w:rsid w:val="003D4796"/>
    <w:rsid w:val="003D5B1F"/>
    <w:rsid w:val="003D6389"/>
    <w:rsid w:val="003E15FA"/>
    <w:rsid w:val="003E16A9"/>
    <w:rsid w:val="003E2879"/>
    <w:rsid w:val="003E55E4"/>
    <w:rsid w:val="003E6E1C"/>
    <w:rsid w:val="003E74E3"/>
    <w:rsid w:val="003F05C7"/>
    <w:rsid w:val="003F095D"/>
    <w:rsid w:val="003F25BE"/>
    <w:rsid w:val="003F25F0"/>
    <w:rsid w:val="003F2CD4"/>
    <w:rsid w:val="003F6BBE"/>
    <w:rsid w:val="003F7A84"/>
    <w:rsid w:val="004000E8"/>
    <w:rsid w:val="00402E2B"/>
    <w:rsid w:val="00403FD3"/>
    <w:rsid w:val="0040512B"/>
    <w:rsid w:val="00405CA5"/>
    <w:rsid w:val="00406425"/>
    <w:rsid w:val="00407CD3"/>
    <w:rsid w:val="00410134"/>
    <w:rsid w:val="00410B72"/>
    <w:rsid w:val="00410F18"/>
    <w:rsid w:val="00411CC2"/>
    <w:rsid w:val="0041263E"/>
    <w:rsid w:val="00413AAC"/>
    <w:rsid w:val="004149CE"/>
    <w:rsid w:val="00416BF8"/>
    <w:rsid w:val="004179AB"/>
    <w:rsid w:val="00421105"/>
    <w:rsid w:val="004242F4"/>
    <w:rsid w:val="00424A15"/>
    <w:rsid w:val="0042715C"/>
    <w:rsid w:val="00427248"/>
    <w:rsid w:val="00430D8E"/>
    <w:rsid w:val="0043180D"/>
    <w:rsid w:val="00437447"/>
    <w:rsid w:val="004405C6"/>
    <w:rsid w:val="00441A92"/>
    <w:rsid w:val="00444F56"/>
    <w:rsid w:val="00445424"/>
    <w:rsid w:val="00446488"/>
    <w:rsid w:val="004517AA"/>
    <w:rsid w:val="00452CAC"/>
    <w:rsid w:val="00457565"/>
    <w:rsid w:val="00457B71"/>
    <w:rsid w:val="004669E2"/>
    <w:rsid w:val="00467B8E"/>
    <w:rsid w:val="00470C31"/>
    <w:rsid w:val="004734D0"/>
    <w:rsid w:val="0047556B"/>
    <w:rsid w:val="00477768"/>
    <w:rsid w:val="00483260"/>
    <w:rsid w:val="00490F91"/>
    <w:rsid w:val="00492BC5"/>
    <w:rsid w:val="004964F1"/>
    <w:rsid w:val="004A16BC"/>
    <w:rsid w:val="004A2B94"/>
    <w:rsid w:val="004A62D5"/>
    <w:rsid w:val="004B5C77"/>
    <w:rsid w:val="004B7C0C"/>
    <w:rsid w:val="004C3898"/>
    <w:rsid w:val="004C7ECF"/>
    <w:rsid w:val="004D2046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0FE9"/>
    <w:rsid w:val="004F2078"/>
    <w:rsid w:val="004F39D6"/>
    <w:rsid w:val="004F4DA3"/>
    <w:rsid w:val="004F56AE"/>
    <w:rsid w:val="0050146E"/>
    <w:rsid w:val="00506557"/>
    <w:rsid w:val="0050677A"/>
    <w:rsid w:val="005108D8"/>
    <w:rsid w:val="005116F9"/>
    <w:rsid w:val="00512F8C"/>
    <w:rsid w:val="005139DF"/>
    <w:rsid w:val="00513D9A"/>
    <w:rsid w:val="005153A7"/>
    <w:rsid w:val="005219CF"/>
    <w:rsid w:val="00526CC5"/>
    <w:rsid w:val="00530466"/>
    <w:rsid w:val="00533968"/>
    <w:rsid w:val="00534B59"/>
    <w:rsid w:val="00536759"/>
    <w:rsid w:val="00537C62"/>
    <w:rsid w:val="005403A5"/>
    <w:rsid w:val="00540686"/>
    <w:rsid w:val="005468BE"/>
    <w:rsid w:val="00546970"/>
    <w:rsid w:val="0055136F"/>
    <w:rsid w:val="0055484C"/>
    <w:rsid w:val="00554E19"/>
    <w:rsid w:val="00555113"/>
    <w:rsid w:val="005562B6"/>
    <w:rsid w:val="0056121F"/>
    <w:rsid w:val="005631C3"/>
    <w:rsid w:val="0056435A"/>
    <w:rsid w:val="005649C5"/>
    <w:rsid w:val="00572505"/>
    <w:rsid w:val="00572836"/>
    <w:rsid w:val="00573027"/>
    <w:rsid w:val="005776A1"/>
    <w:rsid w:val="00581077"/>
    <w:rsid w:val="0058228A"/>
    <w:rsid w:val="00582625"/>
    <w:rsid w:val="00582809"/>
    <w:rsid w:val="0058798C"/>
    <w:rsid w:val="005900FA"/>
    <w:rsid w:val="00590F41"/>
    <w:rsid w:val="00591D5B"/>
    <w:rsid w:val="005935A4"/>
    <w:rsid w:val="005948C2"/>
    <w:rsid w:val="00595DCA"/>
    <w:rsid w:val="0059742A"/>
    <w:rsid w:val="0059779B"/>
    <w:rsid w:val="005A209A"/>
    <w:rsid w:val="005A299C"/>
    <w:rsid w:val="005A6149"/>
    <w:rsid w:val="005A662D"/>
    <w:rsid w:val="005A7BDF"/>
    <w:rsid w:val="005B0481"/>
    <w:rsid w:val="005B0D2A"/>
    <w:rsid w:val="005B35D7"/>
    <w:rsid w:val="005B392A"/>
    <w:rsid w:val="005B3AA3"/>
    <w:rsid w:val="005B6F83"/>
    <w:rsid w:val="005C173E"/>
    <w:rsid w:val="005C2AD5"/>
    <w:rsid w:val="005C74FB"/>
    <w:rsid w:val="005D1553"/>
    <w:rsid w:val="005D1602"/>
    <w:rsid w:val="005D5F26"/>
    <w:rsid w:val="005D6A50"/>
    <w:rsid w:val="005E385F"/>
    <w:rsid w:val="005E5B81"/>
    <w:rsid w:val="005F2CB1"/>
    <w:rsid w:val="005F618C"/>
    <w:rsid w:val="005F70BD"/>
    <w:rsid w:val="00601E2E"/>
    <w:rsid w:val="0060283C"/>
    <w:rsid w:val="00604F14"/>
    <w:rsid w:val="006119CD"/>
    <w:rsid w:val="00611B83"/>
    <w:rsid w:val="00613257"/>
    <w:rsid w:val="0061584F"/>
    <w:rsid w:val="0061645B"/>
    <w:rsid w:val="00617C38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0C8D"/>
    <w:rsid w:val="006613A6"/>
    <w:rsid w:val="0066156D"/>
    <w:rsid w:val="006627A2"/>
    <w:rsid w:val="006634E6"/>
    <w:rsid w:val="006655EE"/>
    <w:rsid w:val="00667290"/>
    <w:rsid w:val="00667DC3"/>
    <w:rsid w:val="00667EE7"/>
    <w:rsid w:val="00670922"/>
    <w:rsid w:val="00670BE1"/>
    <w:rsid w:val="0067218F"/>
    <w:rsid w:val="006741F2"/>
    <w:rsid w:val="0067472D"/>
    <w:rsid w:val="00674CC3"/>
    <w:rsid w:val="00675C72"/>
    <w:rsid w:val="006771F9"/>
    <w:rsid w:val="00677662"/>
    <w:rsid w:val="006776D7"/>
    <w:rsid w:val="00681003"/>
    <w:rsid w:val="006817C9"/>
    <w:rsid w:val="00683ECE"/>
    <w:rsid w:val="00692F37"/>
    <w:rsid w:val="00695FC2"/>
    <w:rsid w:val="00696949"/>
    <w:rsid w:val="00697052"/>
    <w:rsid w:val="006A2E4B"/>
    <w:rsid w:val="006A44F4"/>
    <w:rsid w:val="006A46FB"/>
    <w:rsid w:val="006A5E28"/>
    <w:rsid w:val="006A697B"/>
    <w:rsid w:val="006A7AFF"/>
    <w:rsid w:val="006B1816"/>
    <w:rsid w:val="006B2099"/>
    <w:rsid w:val="006B2146"/>
    <w:rsid w:val="006B50CF"/>
    <w:rsid w:val="006C03B8"/>
    <w:rsid w:val="006C05C9"/>
    <w:rsid w:val="006C1235"/>
    <w:rsid w:val="006C5EC9"/>
    <w:rsid w:val="006C6059"/>
    <w:rsid w:val="006C7522"/>
    <w:rsid w:val="006D6F08"/>
    <w:rsid w:val="006D789E"/>
    <w:rsid w:val="006E062C"/>
    <w:rsid w:val="006E28B7"/>
    <w:rsid w:val="006E3310"/>
    <w:rsid w:val="006E4E39"/>
    <w:rsid w:val="006E565E"/>
    <w:rsid w:val="006E673D"/>
    <w:rsid w:val="006E7D3B"/>
    <w:rsid w:val="006F0FC6"/>
    <w:rsid w:val="006F1B70"/>
    <w:rsid w:val="006F2085"/>
    <w:rsid w:val="006F3202"/>
    <w:rsid w:val="006F341D"/>
    <w:rsid w:val="006F3CDE"/>
    <w:rsid w:val="006F58D4"/>
    <w:rsid w:val="006F6C5E"/>
    <w:rsid w:val="00701F77"/>
    <w:rsid w:val="0070346E"/>
    <w:rsid w:val="00704EDB"/>
    <w:rsid w:val="00706101"/>
    <w:rsid w:val="00707072"/>
    <w:rsid w:val="00707D61"/>
    <w:rsid w:val="0071003B"/>
    <w:rsid w:val="00712287"/>
    <w:rsid w:val="00712772"/>
    <w:rsid w:val="007148D3"/>
    <w:rsid w:val="00715B9A"/>
    <w:rsid w:val="007172B8"/>
    <w:rsid w:val="00723469"/>
    <w:rsid w:val="007249E7"/>
    <w:rsid w:val="00725B0E"/>
    <w:rsid w:val="00726EA6"/>
    <w:rsid w:val="00727208"/>
    <w:rsid w:val="00727680"/>
    <w:rsid w:val="007348B1"/>
    <w:rsid w:val="007362A6"/>
    <w:rsid w:val="00736D7D"/>
    <w:rsid w:val="00740E58"/>
    <w:rsid w:val="00742AB2"/>
    <w:rsid w:val="007445A0"/>
    <w:rsid w:val="0074524B"/>
    <w:rsid w:val="00747D8B"/>
    <w:rsid w:val="00751228"/>
    <w:rsid w:val="007533DD"/>
    <w:rsid w:val="007571E1"/>
    <w:rsid w:val="007579EC"/>
    <w:rsid w:val="007604B2"/>
    <w:rsid w:val="007631CD"/>
    <w:rsid w:val="00765281"/>
    <w:rsid w:val="00766BAD"/>
    <w:rsid w:val="00767DD7"/>
    <w:rsid w:val="0077143F"/>
    <w:rsid w:val="00773AAF"/>
    <w:rsid w:val="0077524A"/>
    <w:rsid w:val="007755F2"/>
    <w:rsid w:val="00776971"/>
    <w:rsid w:val="00777317"/>
    <w:rsid w:val="00781586"/>
    <w:rsid w:val="0078177E"/>
    <w:rsid w:val="0078304C"/>
    <w:rsid w:val="00783673"/>
    <w:rsid w:val="00785490"/>
    <w:rsid w:val="007925EA"/>
    <w:rsid w:val="00793CD8"/>
    <w:rsid w:val="00793D1C"/>
    <w:rsid w:val="00795C92"/>
    <w:rsid w:val="00796231"/>
    <w:rsid w:val="007A1CB3"/>
    <w:rsid w:val="007A306F"/>
    <w:rsid w:val="007A43A6"/>
    <w:rsid w:val="007A58A6"/>
    <w:rsid w:val="007B0B3F"/>
    <w:rsid w:val="007B16F4"/>
    <w:rsid w:val="007B36C7"/>
    <w:rsid w:val="007B392A"/>
    <w:rsid w:val="007B3D2D"/>
    <w:rsid w:val="007B50AE"/>
    <w:rsid w:val="007B51DF"/>
    <w:rsid w:val="007C05DD"/>
    <w:rsid w:val="007C3D18"/>
    <w:rsid w:val="007C5086"/>
    <w:rsid w:val="007C60BF"/>
    <w:rsid w:val="007C6A07"/>
    <w:rsid w:val="007C6B55"/>
    <w:rsid w:val="007C75A1"/>
    <w:rsid w:val="007C77A5"/>
    <w:rsid w:val="007D04E5"/>
    <w:rsid w:val="007D5901"/>
    <w:rsid w:val="007D7526"/>
    <w:rsid w:val="007E3A4F"/>
    <w:rsid w:val="007E43EB"/>
    <w:rsid w:val="007E4610"/>
    <w:rsid w:val="007E4715"/>
    <w:rsid w:val="007E505B"/>
    <w:rsid w:val="007E7091"/>
    <w:rsid w:val="007F7810"/>
    <w:rsid w:val="008021FB"/>
    <w:rsid w:val="00803FAE"/>
    <w:rsid w:val="0080605F"/>
    <w:rsid w:val="00806572"/>
    <w:rsid w:val="00807786"/>
    <w:rsid w:val="00811FCB"/>
    <w:rsid w:val="008138B6"/>
    <w:rsid w:val="00813F71"/>
    <w:rsid w:val="008149C3"/>
    <w:rsid w:val="008158D6"/>
    <w:rsid w:val="00817196"/>
    <w:rsid w:val="00821F8A"/>
    <w:rsid w:val="008235DB"/>
    <w:rsid w:val="00824AB4"/>
    <w:rsid w:val="00825C42"/>
    <w:rsid w:val="00825D25"/>
    <w:rsid w:val="00827D6F"/>
    <w:rsid w:val="00830078"/>
    <w:rsid w:val="008376AC"/>
    <w:rsid w:val="0084310A"/>
    <w:rsid w:val="00843416"/>
    <w:rsid w:val="008444E8"/>
    <w:rsid w:val="00844E80"/>
    <w:rsid w:val="00846D56"/>
    <w:rsid w:val="00846FE7"/>
    <w:rsid w:val="0085081D"/>
    <w:rsid w:val="00853BAA"/>
    <w:rsid w:val="008547BD"/>
    <w:rsid w:val="00856911"/>
    <w:rsid w:val="00856B06"/>
    <w:rsid w:val="00856FD8"/>
    <w:rsid w:val="00866B9E"/>
    <w:rsid w:val="008677FD"/>
    <w:rsid w:val="008706D4"/>
    <w:rsid w:val="00870C24"/>
    <w:rsid w:val="00870F8A"/>
    <w:rsid w:val="008719A4"/>
    <w:rsid w:val="00871D23"/>
    <w:rsid w:val="00874312"/>
    <w:rsid w:val="0087437C"/>
    <w:rsid w:val="00875CD7"/>
    <w:rsid w:val="00876B4D"/>
    <w:rsid w:val="00877F18"/>
    <w:rsid w:val="00884886"/>
    <w:rsid w:val="00891BFA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C9B"/>
    <w:rsid w:val="008B3FD2"/>
    <w:rsid w:val="008B51A0"/>
    <w:rsid w:val="008B592A"/>
    <w:rsid w:val="008B6C74"/>
    <w:rsid w:val="008B7B5C"/>
    <w:rsid w:val="008C0C99"/>
    <w:rsid w:val="008C152C"/>
    <w:rsid w:val="008C2017"/>
    <w:rsid w:val="008C4958"/>
    <w:rsid w:val="008C4BAA"/>
    <w:rsid w:val="008C6AE8"/>
    <w:rsid w:val="008C6E2D"/>
    <w:rsid w:val="008C7573"/>
    <w:rsid w:val="008C7675"/>
    <w:rsid w:val="008D1D72"/>
    <w:rsid w:val="008D34F1"/>
    <w:rsid w:val="008D39D8"/>
    <w:rsid w:val="008D6D1A"/>
    <w:rsid w:val="008E0927"/>
    <w:rsid w:val="008E1909"/>
    <w:rsid w:val="008E5D33"/>
    <w:rsid w:val="008F1A7B"/>
    <w:rsid w:val="008F1EAB"/>
    <w:rsid w:val="008F33DC"/>
    <w:rsid w:val="008F477F"/>
    <w:rsid w:val="008F607C"/>
    <w:rsid w:val="0090060A"/>
    <w:rsid w:val="00902350"/>
    <w:rsid w:val="0090336B"/>
    <w:rsid w:val="009053AA"/>
    <w:rsid w:val="00906939"/>
    <w:rsid w:val="009069F0"/>
    <w:rsid w:val="009109CF"/>
    <w:rsid w:val="00910B7D"/>
    <w:rsid w:val="00911DFB"/>
    <w:rsid w:val="009139D9"/>
    <w:rsid w:val="00914AD8"/>
    <w:rsid w:val="00916079"/>
    <w:rsid w:val="00916E78"/>
    <w:rsid w:val="00917304"/>
    <w:rsid w:val="00917CE9"/>
    <w:rsid w:val="00920BF2"/>
    <w:rsid w:val="00922010"/>
    <w:rsid w:val="00931BD9"/>
    <w:rsid w:val="009343E1"/>
    <w:rsid w:val="00935725"/>
    <w:rsid w:val="009368F3"/>
    <w:rsid w:val="00941636"/>
    <w:rsid w:val="00941776"/>
    <w:rsid w:val="00943742"/>
    <w:rsid w:val="00945C05"/>
    <w:rsid w:val="00946945"/>
    <w:rsid w:val="00947713"/>
    <w:rsid w:val="00950DE7"/>
    <w:rsid w:val="00953920"/>
    <w:rsid w:val="00953D47"/>
    <w:rsid w:val="0095681E"/>
    <w:rsid w:val="00956BC2"/>
    <w:rsid w:val="009572D4"/>
    <w:rsid w:val="00961328"/>
    <w:rsid w:val="00961921"/>
    <w:rsid w:val="00963B17"/>
    <w:rsid w:val="0096430A"/>
    <w:rsid w:val="009645C7"/>
    <w:rsid w:val="0096554B"/>
    <w:rsid w:val="0096584A"/>
    <w:rsid w:val="009677D3"/>
    <w:rsid w:val="00971F08"/>
    <w:rsid w:val="00973E87"/>
    <w:rsid w:val="0097603D"/>
    <w:rsid w:val="00976949"/>
    <w:rsid w:val="00980477"/>
    <w:rsid w:val="00985253"/>
    <w:rsid w:val="009853B3"/>
    <w:rsid w:val="00986680"/>
    <w:rsid w:val="00987D9B"/>
    <w:rsid w:val="009905CD"/>
    <w:rsid w:val="00990630"/>
    <w:rsid w:val="00991761"/>
    <w:rsid w:val="00994DCA"/>
    <w:rsid w:val="009960EC"/>
    <w:rsid w:val="009970DD"/>
    <w:rsid w:val="009A0FBA"/>
    <w:rsid w:val="009A1601"/>
    <w:rsid w:val="009A3577"/>
    <w:rsid w:val="009A462D"/>
    <w:rsid w:val="009A5CBA"/>
    <w:rsid w:val="009A6561"/>
    <w:rsid w:val="009B1F30"/>
    <w:rsid w:val="009B3AC2"/>
    <w:rsid w:val="009B4DF4"/>
    <w:rsid w:val="009B564E"/>
    <w:rsid w:val="009B56D1"/>
    <w:rsid w:val="009B577D"/>
    <w:rsid w:val="009B7321"/>
    <w:rsid w:val="009B7E87"/>
    <w:rsid w:val="009C403E"/>
    <w:rsid w:val="009C6DE9"/>
    <w:rsid w:val="009C6FD1"/>
    <w:rsid w:val="009D4FF0"/>
    <w:rsid w:val="009D703C"/>
    <w:rsid w:val="009D718F"/>
    <w:rsid w:val="009E068F"/>
    <w:rsid w:val="009E14E0"/>
    <w:rsid w:val="009E315F"/>
    <w:rsid w:val="009E35DB"/>
    <w:rsid w:val="009E3EB0"/>
    <w:rsid w:val="009E47A3"/>
    <w:rsid w:val="009F08F3"/>
    <w:rsid w:val="009F3133"/>
    <w:rsid w:val="009F344F"/>
    <w:rsid w:val="009F4B69"/>
    <w:rsid w:val="00A011C8"/>
    <w:rsid w:val="00A020BC"/>
    <w:rsid w:val="00A048A8"/>
    <w:rsid w:val="00A13E54"/>
    <w:rsid w:val="00A17F63"/>
    <w:rsid w:val="00A2193B"/>
    <w:rsid w:val="00A2351A"/>
    <w:rsid w:val="00A264A9"/>
    <w:rsid w:val="00A26803"/>
    <w:rsid w:val="00A27785"/>
    <w:rsid w:val="00A27C74"/>
    <w:rsid w:val="00A30187"/>
    <w:rsid w:val="00A334AF"/>
    <w:rsid w:val="00A3448A"/>
    <w:rsid w:val="00A355AE"/>
    <w:rsid w:val="00A35DBB"/>
    <w:rsid w:val="00A36297"/>
    <w:rsid w:val="00A36A26"/>
    <w:rsid w:val="00A41E2B"/>
    <w:rsid w:val="00A4446E"/>
    <w:rsid w:val="00A45B74"/>
    <w:rsid w:val="00A51A67"/>
    <w:rsid w:val="00A52E1D"/>
    <w:rsid w:val="00A551E9"/>
    <w:rsid w:val="00A5535A"/>
    <w:rsid w:val="00A61499"/>
    <w:rsid w:val="00A62A77"/>
    <w:rsid w:val="00A63483"/>
    <w:rsid w:val="00A657D7"/>
    <w:rsid w:val="00A660AC"/>
    <w:rsid w:val="00A67E6C"/>
    <w:rsid w:val="00A71B99"/>
    <w:rsid w:val="00A72F29"/>
    <w:rsid w:val="00A739D0"/>
    <w:rsid w:val="00A7597D"/>
    <w:rsid w:val="00A761D4"/>
    <w:rsid w:val="00A7718E"/>
    <w:rsid w:val="00A77EC4"/>
    <w:rsid w:val="00A801A6"/>
    <w:rsid w:val="00A8044D"/>
    <w:rsid w:val="00A83278"/>
    <w:rsid w:val="00A834B9"/>
    <w:rsid w:val="00A86959"/>
    <w:rsid w:val="00A921C1"/>
    <w:rsid w:val="00A92879"/>
    <w:rsid w:val="00A9442A"/>
    <w:rsid w:val="00AA016F"/>
    <w:rsid w:val="00AA1ED6"/>
    <w:rsid w:val="00AA25D2"/>
    <w:rsid w:val="00AA51D6"/>
    <w:rsid w:val="00AA6CD5"/>
    <w:rsid w:val="00AA7AF5"/>
    <w:rsid w:val="00AB0BC8"/>
    <w:rsid w:val="00AB11CA"/>
    <w:rsid w:val="00AB14D9"/>
    <w:rsid w:val="00AB4AB8"/>
    <w:rsid w:val="00AB655E"/>
    <w:rsid w:val="00AB6F89"/>
    <w:rsid w:val="00AC007F"/>
    <w:rsid w:val="00AC1A86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E27AC"/>
    <w:rsid w:val="00AE40E0"/>
    <w:rsid w:val="00AE4DBA"/>
    <w:rsid w:val="00AE4F07"/>
    <w:rsid w:val="00AE62C9"/>
    <w:rsid w:val="00AF1C5D"/>
    <w:rsid w:val="00AF2E11"/>
    <w:rsid w:val="00AF42D7"/>
    <w:rsid w:val="00AF5086"/>
    <w:rsid w:val="00AF564E"/>
    <w:rsid w:val="00AF726A"/>
    <w:rsid w:val="00B006FE"/>
    <w:rsid w:val="00B007CB"/>
    <w:rsid w:val="00B02AA9"/>
    <w:rsid w:val="00B02FA3"/>
    <w:rsid w:val="00B05084"/>
    <w:rsid w:val="00B15148"/>
    <w:rsid w:val="00B157F9"/>
    <w:rsid w:val="00B20256"/>
    <w:rsid w:val="00B20D09"/>
    <w:rsid w:val="00B21451"/>
    <w:rsid w:val="00B244F3"/>
    <w:rsid w:val="00B2763F"/>
    <w:rsid w:val="00B27AAC"/>
    <w:rsid w:val="00B30929"/>
    <w:rsid w:val="00B33D73"/>
    <w:rsid w:val="00B34287"/>
    <w:rsid w:val="00B372AA"/>
    <w:rsid w:val="00B40445"/>
    <w:rsid w:val="00B40911"/>
    <w:rsid w:val="00B41487"/>
    <w:rsid w:val="00B41888"/>
    <w:rsid w:val="00B432F6"/>
    <w:rsid w:val="00B45A52"/>
    <w:rsid w:val="00B46175"/>
    <w:rsid w:val="00B47944"/>
    <w:rsid w:val="00B54B67"/>
    <w:rsid w:val="00B564DB"/>
    <w:rsid w:val="00B57C97"/>
    <w:rsid w:val="00B65D49"/>
    <w:rsid w:val="00B664C7"/>
    <w:rsid w:val="00B6692A"/>
    <w:rsid w:val="00B70348"/>
    <w:rsid w:val="00B7126E"/>
    <w:rsid w:val="00B71B36"/>
    <w:rsid w:val="00B71F27"/>
    <w:rsid w:val="00B739F6"/>
    <w:rsid w:val="00B73C5C"/>
    <w:rsid w:val="00B768C1"/>
    <w:rsid w:val="00B80D19"/>
    <w:rsid w:val="00B81A6C"/>
    <w:rsid w:val="00B8301F"/>
    <w:rsid w:val="00B85DE5"/>
    <w:rsid w:val="00B90ED6"/>
    <w:rsid w:val="00B90F73"/>
    <w:rsid w:val="00B928D6"/>
    <w:rsid w:val="00B93B59"/>
    <w:rsid w:val="00B9406A"/>
    <w:rsid w:val="00B942D2"/>
    <w:rsid w:val="00BA0BE1"/>
    <w:rsid w:val="00BA1382"/>
    <w:rsid w:val="00BA2280"/>
    <w:rsid w:val="00BA2A08"/>
    <w:rsid w:val="00BA56D2"/>
    <w:rsid w:val="00BA6806"/>
    <w:rsid w:val="00BA76E0"/>
    <w:rsid w:val="00BB2A25"/>
    <w:rsid w:val="00BB51E9"/>
    <w:rsid w:val="00BC0FDC"/>
    <w:rsid w:val="00BC3053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3C6A"/>
    <w:rsid w:val="00BE574C"/>
    <w:rsid w:val="00BE7406"/>
    <w:rsid w:val="00BE7603"/>
    <w:rsid w:val="00BF0181"/>
    <w:rsid w:val="00BF2D42"/>
    <w:rsid w:val="00BF3279"/>
    <w:rsid w:val="00BF60D0"/>
    <w:rsid w:val="00BF74C7"/>
    <w:rsid w:val="00BF7EFD"/>
    <w:rsid w:val="00C015F1"/>
    <w:rsid w:val="00C01F33"/>
    <w:rsid w:val="00C02CC6"/>
    <w:rsid w:val="00C031BF"/>
    <w:rsid w:val="00C040F7"/>
    <w:rsid w:val="00C044AB"/>
    <w:rsid w:val="00C05706"/>
    <w:rsid w:val="00C07377"/>
    <w:rsid w:val="00C10478"/>
    <w:rsid w:val="00C12107"/>
    <w:rsid w:val="00C12C38"/>
    <w:rsid w:val="00C14D4B"/>
    <w:rsid w:val="00C154BB"/>
    <w:rsid w:val="00C228A7"/>
    <w:rsid w:val="00C2478D"/>
    <w:rsid w:val="00C279B5"/>
    <w:rsid w:val="00C27C45"/>
    <w:rsid w:val="00C30143"/>
    <w:rsid w:val="00C36E57"/>
    <w:rsid w:val="00C3719D"/>
    <w:rsid w:val="00C4339C"/>
    <w:rsid w:val="00C53ADF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67DB"/>
    <w:rsid w:val="00C86C24"/>
    <w:rsid w:val="00C9027A"/>
    <w:rsid w:val="00C9068E"/>
    <w:rsid w:val="00C92F66"/>
    <w:rsid w:val="00C93700"/>
    <w:rsid w:val="00C93C4B"/>
    <w:rsid w:val="00C944AB"/>
    <w:rsid w:val="00C95B40"/>
    <w:rsid w:val="00C95E04"/>
    <w:rsid w:val="00CA1ED8"/>
    <w:rsid w:val="00CA27F8"/>
    <w:rsid w:val="00CA5FB6"/>
    <w:rsid w:val="00CB0697"/>
    <w:rsid w:val="00CB1614"/>
    <w:rsid w:val="00CB1F63"/>
    <w:rsid w:val="00CB2E6F"/>
    <w:rsid w:val="00CB2F0E"/>
    <w:rsid w:val="00CB7170"/>
    <w:rsid w:val="00CC040E"/>
    <w:rsid w:val="00CC111F"/>
    <w:rsid w:val="00CC2011"/>
    <w:rsid w:val="00CC3EA0"/>
    <w:rsid w:val="00CC41ED"/>
    <w:rsid w:val="00CC5648"/>
    <w:rsid w:val="00CC7B45"/>
    <w:rsid w:val="00CD04EB"/>
    <w:rsid w:val="00CD1188"/>
    <w:rsid w:val="00CD2ED1"/>
    <w:rsid w:val="00CD337B"/>
    <w:rsid w:val="00CD395E"/>
    <w:rsid w:val="00CD49C6"/>
    <w:rsid w:val="00CD5396"/>
    <w:rsid w:val="00CE6627"/>
    <w:rsid w:val="00CE7561"/>
    <w:rsid w:val="00CF1354"/>
    <w:rsid w:val="00CF3B1F"/>
    <w:rsid w:val="00CF3BF6"/>
    <w:rsid w:val="00CF625B"/>
    <w:rsid w:val="00CF687E"/>
    <w:rsid w:val="00D00003"/>
    <w:rsid w:val="00D01DE2"/>
    <w:rsid w:val="00D0349B"/>
    <w:rsid w:val="00D0749A"/>
    <w:rsid w:val="00D10249"/>
    <w:rsid w:val="00D115C3"/>
    <w:rsid w:val="00D11897"/>
    <w:rsid w:val="00D12EBB"/>
    <w:rsid w:val="00D13135"/>
    <w:rsid w:val="00D13E4E"/>
    <w:rsid w:val="00D239A7"/>
    <w:rsid w:val="00D23F47"/>
    <w:rsid w:val="00D3139F"/>
    <w:rsid w:val="00D342A2"/>
    <w:rsid w:val="00D34BA9"/>
    <w:rsid w:val="00D36E71"/>
    <w:rsid w:val="00D37D87"/>
    <w:rsid w:val="00D406E2"/>
    <w:rsid w:val="00D40B33"/>
    <w:rsid w:val="00D42AEF"/>
    <w:rsid w:val="00D4318F"/>
    <w:rsid w:val="00D438BF"/>
    <w:rsid w:val="00D440F8"/>
    <w:rsid w:val="00D54058"/>
    <w:rsid w:val="00D5434C"/>
    <w:rsid w:val="00D546FF"/>
    <w:rsid w:val="00D55AD5"/>
    <w:rsid w:val="00D576CA"/>
    <w:rsid w:val="00D61AF5"/>
    <w:rsid w:val="00D652B5"/>
    <w:rsid w:val="00D66155"/>
    <w:rsid w:val="00D708B0"/>
    <w:rsid w:val="00D72EFE"/>
    <w:rsid w:val="00D7383B"/>
    <w:rsid w:val="00D74135"/>
    <w:rsid w:val="00D77B1D"/>
    <w:rsid w:val="00D8021F"/>
    <w:rsid w:val="00D80383"/>
    <w:rsid w:val="00D823C6"/>
    <w:rsid w:val="00D85BF2"/>
    <w:rsid w:val="00D86CA3"/>
    <w:rsid w:val="00D871CE"/>
    <w:rsid w:val="00D903C6"/>
    <w:rsid w:val="00D912AE"/>
    <w:rsid w:val="00D9196D"/>
    <w:rsid w:val="00D92982"/>
    <w:rsid w:val="00D93625"/>
    <w:rsid w:val="00D93E64"/>
    <w:rsid w:val="00DA305E"/>
    <w:rsid w:val="00DA5417"/>
    <w:rsid w:val="00DA56AF"/>
    <w:rsid w:val="00DA56E8"/>
    <w:rsid w:val="00DA6815"/>
    <w:rsid w:val="00DB2B9E"/>
    <w:rsid w:val="00DB2D42"/>
    <w:rsid w:val="00DB377D"/>
    <w:rsid w:val="00DC2D36"/>
    <w:rsid w:val="00DC53EF"/>
    <w:rsid w:val="00DD09CD"/>
    <w:rsid w:val="00DE2F88"/>
    <w:rsid w:val="00DE4BAC"/>
    <w:rsid w:val="00DE4CB0"/>
    <w:rsid w:val="00DE5608"/>
    <w:rsid w:val="00DE58D0"/>
    <w:rsid w:val="00DE5AF9"/>
    <w:rsid w:val="00DE654F"/>
    <w:rsid w:val="00DF0B6E"/>
    <w:rsid w:val="00DF15E0"/>
    <w:rsid w:val="00DF37A0"/>
    <w:rsid w:val="00E0231E"/>
    <w:rsid w:val="00E04C05"/>
    <w:rsid w:val="00E05EB7"/>
    <w:rsid w:val="00E10EDC"/>
    <w:rsid w:val="00E110E7"/>
    <w:rsid w:val="00E11B20"/>
    <w:rsid w:val="00E13284"/>
    <w:rsid w:val="00E1624F"/>
    <w:rsid w:val="00E17FA2"/>
    <w:rsid w:val="00E20C20"/>
    <w:rsid w:val="00E2108C"/>
    <w:rsid w:val="00E22330"/>
    <w:rsid w:val="00E2692E"/>
    <w:rsid w:val="00E26BAB"/>
    <w:rsid w:val="00E30B5A"/>
    <w:rsid w:val="00E3123D"/>
    <w:rsid w:val="00E31461"/>
    <w:rsid w:val="00E31D43"/>
    <w:rsid w:val="00E3207C"/>
    <w:rsid w:val="00E32113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6F1"/>
    <w:rsid w:val="00E45712"/>
    <w:rsid w:val="00E462C9"/>
    <w:rsid w:val="00E46886"/>
    <w:rsid w:val="00E47AEF"/>
    <w:rsid w:val="00E509B5"/>
    <w:rsid w:val="00E53B75"/>
    <w:rsid w:val="00E54E3B"/>
    <w:rsid w:val="00E57565"/>
    <w:rsid w:val="00E63838"/>
    <w:rsid w:val="00E64434"/>
    <w:rsid w:val="00E665AE"/>
    <w:rsid w:val="00E66644"/>
    <w:rsid w:val="00E67C51"/>
    <w:rsid w:val="00E71BB6"/>
    <w:rsid w:val="00E72EFC"/>
    <w:rsid w:val="00E735BE"/>
    <w:rsid w:val="00E73B48"/>
    <w:rsid w:val="00E758EC"/>
    <w:rsid w:val="00E8234C"/>
    <w:rsid w:val="00E83AA9"/>
    <w:rsid w:val="00E85928"/>
    <w:rsid w:val="00E87822"/>
    <w:rsid w:val="00E90395"/>
    <w:rsid w:val="00E90AE3"/>
    <w:rsid w:val="00E90E49"/>
    <w:rsid w:val="00E917F9"/>
    <w:rsid w:val="00E9291C"/>
    <w:rsid w:val="00E93FFE"/>
    <w:rsid w:val="00E94F8A"/>
    <w:rsid w:val="00EA141A"/>
    <w:rsid w:val="00EA5759"/>
    <w:rsid w:val="00EA6E37"/>
    <w:rsid w:val="00EA7A41"/>
    <w:rsid w:val="00EA7D86"/>
    <w:rsid w:val="00EB077B"/>
    <w:rsid w:val="00EB0A93"/>
    <w:rsid w:val="00EB37F6"/>
    <w:rsid w:val="00EB46F6"/>
    <w:rsid w:val="00EB4EA2"/>
    <w:rsid w:val="00EB546A"/>
    <w:rsid w:val="00EC2198"/>
    <w:rsid w:val="00EC27C6"/>
    <w:rsid w:val="00EC4207"/>
    <w:rsid w:val="00EC5653"/>
    <w:rsid w:val="00EC71CE"/>
    <w:rsid w:val="00ED1006"/>
    <w:rsid w:val="00EE6FAC"/>
    <w:rsid w:val="00EF18FE"/>
    <w:rsid w:val="00EF4648"/>
    <w:rsid w:val="00EF5787"/>
    <w:rsid w:val="00EF60D0"/>
    <w:rsid w:val="00F0292E"/>
    <w:rsid w:val="00F0528D"/>
    <w:rsid w:val="00F06C67"/>
    <w:rsid w:val="00F06DFD"/>
    <w:rsid w:val="00F071D1"/>
    <w:rsid w:val="00F07533"/>
    <w:rsid w:val="00F10629"/>
    <w:rsid w:val="00F11C03"/>
    <w:rsid w:val="00F12387"/>
    <w:rsid w:val="00F15FA5"/>
    <w:rsid w:val="00F209B7"/>
    <w:rsid w:val="00F22098"/>
    <w:rsid w:val="00F2376F"/>
    <w:rsid w:val="00F243D8"/>
    <w:rsid w:val="00F25D7C"/>
    <w:rsid w:val="00F30828"/>
    <w:rsid w:val="00F313D6"/>
    <w:rsid w:val="00F33735"/>
    <w:rsid w:val="00F3620C"/>
    <w:rsid w:val="00F40F0C"/>
    <w:rsid w:val="00F4766C"/>
    <w:rsid w:val="00F507D1"/>
    <w:rsid w:val="00F519CE"/>
    <w:rsid w:val="00F51ADA"/>
    <w:rsid w:val="00F56542"/>
    <w:rsid w:val="00F57BD3"/>
    <w:rsid w:val="00F57F0F"/>
    <w:rsid w:val="00F607C5"/>
    <w:rsid w:val="00F60DEA"/>
    <w:rsid w:val="00F61BB5"/>
    <w:rsid w:val="00F6302A"/>
    <w:rsid w:val="00F64C2B"/>
    <w:rsid w:val="00F651BE"/>
    <w:rsid w:val="00F67F53"/>
    <w:rsid w:val="00F703BE"/>
    <w:rsid w:val="00F71F69"/>
    <w:rsid w:val="00F72B72"/>
    <w:rsid w:val="00F74021"/>
    <w:rsid w:val="00F74BB9"/>
    <w:rsid w:val="00F75582"/>
    <w:rsid w:val="00F76EFA"/>
    <w:rsid w:val="00F77C15"/>
    <w:rsid w:val="00F804BE"/>
    <w:rsid w:val="00F817CE"/>
    <w:rsid w:val="00F836F0"/>
    <w:rsid w:val="00F8456C"/>
    <w:rsid w:val="00F858AD"/>
    <w:rsid w:val="00F859D8"/>
    <w:rsid w:val="00F860E2"/>
    <w:rsid w:val="00F868F5"/>
    <w:rsid w:val="00F871AC"/>
    <w:rsid w:val="00F9056A"/>
    <w:rsid w:val="00F90F8D"/>
    <w:rsid w:val="00F92782"/>
    <w:rsid w:val="00F93AA9"/>
    <w:rsid w:val="00F96201"/>
    <w:rsid w:val="00F96985"/>
    <w:rsid w:val="00F97838"/>
    <w:rsid w:val="00FA2BB3"/>
    <w:rsid w:val="00FA3782"/>
    <w:rsid w:val="00FA7723"/>
    <w:rsid w:val="00FB20F0"/>
    <w:rsid w:val="00FB4C80"/>
    <w:rsid w:val="00FB5243"/>
    <w:rsid w:val="00FB6A6A"/>
    <w:rsid w:val="00FC05D0"/>
    <w:rsid w:val="00FC327D"/>
    <w:rsid w:val="00FC7429"/>
    <w:rsid w:val="00FD07F6"/>
    <w:rsid w:val="00FD1EC8"/>
    <w:rsid w:val="00FD3566"/>
    <w:rsid w:val="00FD47ED"/>
    <w:rsid w:val="00FD74DB"/>
    <w:rsid w:val="00FD7660"/>
    <w:rsid w:val="00FE0655"/>
    <w:rsid w:val="00FE20BE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D789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6D789E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6D789E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link w:val="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rsid w:val="00555113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character" w:customStyle="1" w:styleId="TACChar">
    <w:name w:val="TAC Char"/>
    <w:link w:val="TAC"/>
    <w:locked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HChar">
    <w:name w:val="TH Char"/>
    <w:link w:val="TH"/>
    <w:locked/>
    <w:rsid w:val="00555113"/>
    <w:rPr>
      <w:rFonts w:asciiTheme="minorHAnsi" w:eastAsiaTheme="minorEastAsia" w:hAnsiTheme="minorHAnsi" w:cstheme="minorBidi"/>
      <w:b/>
      <w:kern w:val="2"/>
      <w:sz w:val="21"/>
      <w:szCs w:val="22"/>
      <w:lang w:eastAsia="en-US"/>
    </w:rPr>
  </w:style>
  <w:style w:type="table" w:styleId="afb">
    <w:name w:val="Table Grid"/>
    <w:basedOn w:val="a2"/>
    <w:rsid w:val="004F0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D789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6D789E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6D789E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1"/>
    <w:semiHidden/>
    <w:rsid w:val="009E35DB"/>
    <w:pPr>
      <w:ind w:left="1134" w:hanging="1134"/>
    </w:pPr>
  </w:style>
  <w:style w:type="paragraph" w:styleId="21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0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0">
    <w:name w:val="List Bullet 3"/>
    <w:basedOn w:val="20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9E35DB"/>
    <w:pPr>
      <w:ind w:left="851"/>
    </w:pPr>
  </w:style>
  <w:style w:type="paragraph" w:styleId="32">
    <w:name w:val="List 3"/>
    <w:basedOn w:val="24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641533"/>
    <w:pPr>
      <w:numPr>
        <w:numId w:val="8"/>
      </w:numPr>
    </w:pPr>
  </w:style>
  <w:style w:type="paragraph" w:styleId="50">
    <w:name w:val="List Bullet 5"/>
    <w:basedOn w:val="40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link w:val="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a8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TALChar">
    <w:name w:val="TAL Char"/>
    <w:link w:val="TAL"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rsid w:val="00555113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character" w:customStyle="1" w:styleId="TACChar">
    <w:name w:val="TAC Char"/>
    <w:link w:val="TAC"/>
    <w:locked/>
    <w:rsid w:val="00555113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HChar">
    <w:name w:val="TH Char"/>
    <w:link w:val="TH"/>
    <w:locked/>
    <w:rsid w:val="00555113"/>
    <w:rPr>
      <w:rFonts w:asciiTheme="minorHAnsi" w:eastAsiaTheme="minorEastAsia" w:hAnsiTheme="minorHAnsi" w:cstheme="minorBidi"/>
      <w:b/>
      <w:kern w:val="2"/>
      <w:sz w:val="21"/>
      <w:szCs w:val="22"/>
      <w:lang w:eastAsia="en-US"/>
    </w:rPr>
  </w:style>
  <w:style w:type="table" w:styleId="afb">
    <w:name w:val="Table Grid"/>
    <w:basedOn w:val="a2"/>
    <w:rsid w:val="004F0F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5B1BF-E6F5-4138-BDC6-A105B54CB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4</cp:revision>
  <cp:lastPrinted>2015-05-18T07:09:00Z</cp:lastPrinted>
  <dcterms:created xsi:type="dcterms:W3CDTF">2016-02-08T04:28:00Z</dcterms:created>
  <dcterms:modified xsi:type="dcterms:W3CDTF">2016-02-08T07:53:00Z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