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B55D96">
        <w:rPr>
          <w:rFonts w:cs="Arial"/>
          <w:b/>
          <w:noProof/>
          <w:sz w:val="24"/>
          <w:szCs w:val="24"/>
        </w:rPr>
        <w:t>bis</w:t>
      </w:r>
      <w:r>
        <w:rPr>
          <w:rFonts w:cs="Arial"/>
          <w:b/>
          <w:noProof/>
          <w:sz w:val="24"/>
          <w:szCs w:val="24"/>
        </w:rPr>
        <w:tab/>
        <w:t>R4-15</w:t>
      </w:r>
      <w:r w:rsidR="00A12F51">
        <w:rPr>
          <w:rFonts w:cs="Arial"/>
          <w:b/>
          <w:noProof/>
          <w:sz w:val="24"/>
          <w:szCs w:val="24"/>
        </w:rPr>
        <w:t>6317</w:t>
      </w:r>
    </w:p>
    <w:p w:rsidR="00363178" w:rsidRDefault="00B55D96" w:rsidP="001338F3">
      <w:pPr>
        <w:pStyle w:val="CRCoverPage"/>
        <w:tabs>
          <w:tab w:val="right" w:pos="9639"/>
          <w:tab w:val="right" w:pos="13323"/>
        </w:tabs>
        <w:spacing w:after="0"/>
        <w:jc w:val="right"/>
        <w:rPr>
          <w:rFonts w:cs="Arial"/>
          <w:b/>
          <w:noProof/>
          <w:sz w:val="24"/>
          <w:szCs w:val="24"/>
        </w:rPr>
      </w:pPr>
      <w:r>
        <w:rPr>
          <w:rFonts w:cs="Arial"/>
          <w:b/>
          <w:noProof/>
          <w:sz w:val="24"/>
          <w:szCs w:val="24"/>
        </w:rPr>
        <w:t>Sophia Antipolis</w:t>
      </w:r>
      <w:r w:rsidR="001338F3">
        <w:rPr>
          <w:rFonts w:cs="Arial"/>
          <w:b/>
          <w:noProof/>
          <w:sz w:val="24"/>
          <w:szCs w:val="24"/>
        </w:rPr>
        <w:t xml:space="preserve">, </w:t>
      </w:r>
      <w:r>
        <w:rPr>
          <w:rFonts w:cs="Arial"/>
          <w:b/>
          <w:noProof/>
          <w:sz w:val="24"/>
          <w:szCs w:val="24"/>
        </w:rPr>
        <w:t>France</w:t>
      </w:r>
      <w:r w:rsidR="001338F3" w:rsidRPr="0033775D">
        <w:rPr>
          <w:rFonts w:cs="Arial"/>
          <w:b/>
          <w:noProof/>
          <w:sz w:val="24"/>
          <w:szCs w:val="24"/>
        </w:rPr>
        <w:t xml:space="preserve">, </w:t>
      </w:r>
      <w:r>
        <w:rPr>
          <w:rFonts w:cs="Arial"/>
          <w:b/>
          <w:noProof/>
          <w:sz w:val="24"/>
          <w:szCs w:val="24"/>
        </w:rPr>
        <w:t>12</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16</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Sep</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B55D96">
        <w:rPr>
          <w:rFonts w:ascii="Arial" w:hAnsi="Arial" w:cs="Arial"/>
          <w:bCs/>
          <w:sz w:val="24"/>
          <w:szCs w:val="24"/>
          <w:lang w:eastAsia="en-GB"/>
        </w:rPr>
        <w:t xml:space="preserve">4RX AP </w:t>
      </w:r>
      <w:r w:rsidR="00153C01">
        <w:rPr>
          <w:rFonts w:ascii="Arial" w:hAnsi="Arial" w:cs="Arial"/>
          <w:bCs/>
          <w:sz w:val="24"/>
          <w:szCs w:val="24"/>
          <w:lang w:eastAsia="en-GB"/>
        </w:rPr>
        <w:t>r</w:t>
      </w:r>
      <w:r w:rsidR="00112268">
        <w:rPr>
          <w:rFonts w:ascii="Arial" w:hAnsi="Arial" w:cs="Arial"/>
          <w:bCs/>
          <w:sz w:val="24"/>
          <w:szCs w:val="24"/>
          <w:lang w:eastAsia="en-GB"/>
        </w:rPr>
        <w:t>eceiver RF</w:t>
      </w:r>
      <w:r w:rsidR="00153C01">
        <w:rPr>
          <w:rFonts w:ascii="Arial" w:hAnsi="Arial" w:cs="Arial"/>
          <w:bCs/>
          <w:sz w:val="24"/>
          <w:szCs w:val="24"/>
          <w:lang w:eastAsia="en-GB"/>
        </w:rPr>
        <w:t xml:space="preserve"> requirements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12F51">
        <w:rPr>
          <w:rFonts w:ascii="Arial" w:hAnsi="Arial"/>
          <w:sz w:val="24"/>
        </w:rPr>
        <w:t>7.8.2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A12F51">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B55D96">
        <w:rPr>
          <w:rFonts w:ascii="Times New Roman" w:hAnsi="Times New Roman"/>
          <w:b w:val="0"/>
          <w:noProof w:val="0"/>
          <w:sz w:val="20"/>
          <w:lang w:val="en-GB"/>
        </w:rPr>
        <w:t xml:space="preserve">provides our views on 4RX AP </w:t>
      </w:r>
      <w:r w:rsidR="00DA2AE5">
        <w:rPr>
          <w:rFonts w:ascii="Times New Roman" w:hAnsi="Times New Roman"/>
          <w:b w:val="0"/>
          <w:noProof w:val="0"/>
          <w:sz w:val="20"/>
          <w:lang w:val="en-GB"/>
        </w:rPr>
        <w:t xml:space="preserve">receiver RX </w:t>
      </w:r>
      <w:r w:rsidR="00B55D96">
        <w:rPr>
          <w:rFonts w:ascii="Times New Roman" w:hAnsi="Times New Roman"/>
          <w:b w:val="0"/>
          <w:noProof w:val="0"/>
          <w:sz w:val="20"/>
          <w:lang w:val="en-GB"/>
        </w:rPr>
        <w:t xml:space="preserve">requirements.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217D30" w:rsidP="00D813B0">
      <w:pPr>
        <w:overflowPunct/>
        <w:autoSpaceDE/>
        <w:autoSpaceDN/>
        <w:adjustRightInd/>
        <w:spacing w:after="0"/>
        <w:textAlignment w:val="auto"/>
      </w:pPr>
      <w:r>
        <w:t>In previous meeting a WF was proposed [1] without agreement. In discussions an important point of having such 4RX specifications that some respective 2RX requirements could be left untested to keep the total testing reasona</w:t>
      </w:r>
      <w:r w:rsidR="00B9175C">
        <w:t xml:space="preserve">ble was brought up. </w:t>
      </w:r>
    </w:p>
    <w:p w:rsidR="00217D30" w:rsidRDefault="00217D30" w:rsidP="00D813B0">
      <w:pPr>
        <w:overflowPunct/>
        <w:autoSpaceDE/>
        <w:autoSpaceDN/>
        <w:adjustRightInd/>
        <w:spacing w:after="0"/>
        <w:textAlignment w:val="auto"/>
      </w:pPr>
    </w:p>
    <w:p w:rsidR="00217D30" w:rsidRPr="006826FB" w:rsidRDefault="00217D30" w:rsidP="00D813B0">
      <w:pPr>
        <w:overflowPunct/>
        <w:autoSpaceDE/>
        <w:autoSpaceDN/>
        <w:adjustRightInd/>
        <w:spacing w:after="0"/>
        <w:textAlignment w:val="auto"/>
        <w:rPr>
          <w:b/>
        </w:rPr>
      </w:pPr>
      <w:r w:rsidRPr="006826FB">
        <w:rPr>
          <w:b/>
        </w:rPr>
        <w:t>REFSENS</w:t>
      </w:r>
    </w:p>
    <w:p w:rsidR="0025104E" w:rsidRDefault="0025104E" w:rsidP="00D813B0">
      <w:pPr>
        <w:overflowPunct/>
        <w:autoSpaceDE/>
        <w:autoSpaceDN/>
        <w:adjustRightInd/>
        <w:spacing w:after="0"/>
        <w:textAlignment w:val="auto"/>
      </w:pPr>
    </w:p>
    <w:p w:rsidR="0025104E" w:rsidRDefault="0025104E" w:rsidP="00D813B0">
      <w:pPr>
        <w:overflowPunct/>
        <w:autoSpaceDE/>
        <w:autoSpaceDN/>
        <w:adjustRightInd/>
        <w:spacing w:after="0"/>
        <w:textAlignment w:val="auto"/>
      </w:pPr>
      <w:r>
        <w:t xml:space="preserve">REFSENS serves as basis for most of the RX requirements. MCS5 was used as a reference in 2RX requirements. In order to keep the requirements aligned we propose to use the same MCS5 also for 4RX. </w:t>
      </w:r>
      <w:r w:rsidR="0053676B">
        <w:t xml:space="preserve">It can be claimed there are margins in current 2RX REFSENS requirements. However the margins are not constant over different bands. </w:t>
      </w:r>
      <w:r w:rsidR="00B57C3D">
        <w:t>We strongly encourage the group to agree a unified way to define REFSENS for 4RX; the delta over to 2RX REFSENS should be constant over all bands.</w:t>
      </w:r>
      <w:r w:rsidR="00A326FE">
        <w:t xml:space="preserve"> </w:t>
      </w:r>
    </w:p>
    <w:p w:rsidR="00C91F97" w:rsidRDefault="00C91F97" w:rsidP="00D813B0">
      <w:pPr>
        <w:overflowPunct/>
        <w:autoSpaceDE/>
        <w:autoSpaceDN/>
        <w:adjustRightInd/>
        <w:spacing w:after="0"/>
        <w:textAlignment w:val="auto"/>
      </w:pPr>
    </w:p>
    <w:p w:rsidR="002C07FC" w:rsidRDefault="00C06146" w:rsidP="00D813B0">
      <w:pPr>
        <w:overflowPunct/>
        <w:autoSpaceDE/>
        <w:autoSpaceDN/>
        <w:adjustRightInd/>
        <w:spacing w:after="0"/>
        <w:textAlignment w:val="auto"/>
      </w:pPr>
      <w:r>
        <w:t xml:space="preserve">While 3dB difference to 2RX REFSENS might allow skipping 2RX REFSENS test we believe that 3dB delta is too high. As said, margins differ band to band. Having nicer margins </w:t>
      </w:r>
      <w:r w:rsidR="00017E85">
        <w:t xml:space="preserve">(measured from real UE’s) </w:t>
      </w:r>
      <w:r>
        <w:t xml:space="preserve">on some bands than on the others just tells than UE/chipset vendors do their best to maximize the </w:t>
      </w:r>
      <w:r w:rsidR="002C07FC">
        <w:t xml:space="preserve">UE </w:t>
      </w:r>
      <w:r>
        <w:t>performance.</w:t>
      </w:r>
      <w:r w:rsidR="002C07FC">
        <w:t xml:space="preserve"> Our proposal is to define 4RX</w:t>
      </w:r>
      <w:r w:rsidR="006826FB">
        <w:t xml:space="preserve"> AP REFSENS as 2RX REFSENS-</w:t>
      </w:r>
      <w:r w:rsidR="00282EAD">
        <w:t>2dB</w:t>
      </w:r>
    </w:p>
    <w:p w:rsidR="002C07FC" w:rsidRDefault="002C07FC" w:rsidP="00D813B0">
      <w:pPr>
        <w:overflowPunct/>
        <w:autoSpaceDE/>
        <w:autoSpaceDN/>
        <w:adjustRightInd/>
        <w:spacing w:after="0"/>
        <w:textAlignment w:val="auto"/>
      </w:pPr>
    </w:p>
    <w:p w:rsidR="00C91F97" w:rsidRDefault="00C91F97" w:rsidP="00D813B0">
      <w:pPr>
        <w:overflowPunct/>
        <w:autoSpaceDE/>
        <w:autoSpaceDN/>
        <w:adjustRightInd/>
        <w:spacing w:after="0"/>
        <w:textAlignment w:val="auto"/>
      </w:pPr>
      <w:r>
        <w:t xml:space="preserve">An important aspect on REFSENS margins and potential opportunity to narrow those margins by tightening 4RX REFSENS requirements relates to CA. As the group knows, the </w:t>
      </w:r>
      <w:proofErr w:type="spellStart"/>
      <w:r>
        <w:t>dRib</w:t>
      </w:r>
      <w:proofErr w:type="spellEnd"/>
      <w:r>
        <w:t xml:space="preserve"> is assumed 0dB on most CA combinations due to sufficient margins. However if the group now tightens the effective margins on 4RX then we likely face problems in future if 4RX with CA capabilities is introduced. </w:t>
      </w:r>
    </w:p>
    <w:p w:rsidR="00C91F97" w:rsidRDefault="00C91F97" w:rsidP="00D813B0">
      <w:pPr>
        <w:overflowPunct/>
        <w:autoSpaceDE/>
        <w:autoSpaceDN/>
        <w:adjustRightInd/>
        <w:spacing w:after="0"/>
        <w:textAlignment w:val="auto"/>
      </w:pPr>
    </w:p>
    <w:p w:rsidR="00804B0B" w:rsidRPr="000403D1" w:rsidRDefault="00F0220A" w:rsidP="00D813B0">
      <w:pPr>
        <w:overflowPunct/>
        <w:autoSpaceDE/>
        <w:autoSpaceDN/>
        <w:adjustRightInd/>
        <w:spacing w:after="0"/>
        <w:textAlignment w:val="auto"/>
        <w:rPr>
          <w:b/>
        </w:rPr>
      </w:pPr>
      <w:r w:rsidRPr="000403D1">
        <w:rPr>
          <w:b/>
        </w:rPr>
        <w:t>PROPOSAL1: 4RX AP REFSENS i</w:t>
      </w:r>
      <w:r w:rsidR="0038475F" w:rsidRPr="000403D1">
        <w:rPr>
          <w:b/>
        </w:rPr>
        <w:t>s defined with MCS5 and</w:t>
      </w:r>
      <w:r w:rsidR="00282EAD">
        <w:rPr>
          <w:b/>
        </w:rPr>
        <w:t xml:space="preserve"> is 2dB</w:t>
      </w:r>
      <w:r w:rsidRPr="000403D1">
        <w:rPr>
          <w:b/>
        </w:rPr>
        <w:t xml:space="preserve"> tighter than 2RX REFSENS</w:t>
      </w:r>
    </w:p>
    <w:p w:rsidR="00804B0B" w:rsidRDefault="00804B0B" w:rsidP="00D813B0">
      <w:pPr>
        <w:overflowPunct/>
        <w:autoSpaceDE/>
        <w:autoSpaceDN/>
        <w:adjustRightInd/>
        <w:spacing w:after="0"/>
        <w:textAlignment w:val="auto"/>
      </w:pPr>
    </w:p>
    <w:p w:rsidR="00B55B7A" w:rsidRDefault="00B55B7A" w:rsidP="00B55B7A">
      <w:pPr>
        <w:overflowPunct/>
        <w:autoSpaceDE/>
        <w:autoSpaceDN/>
        <w:adjustRightInd/>
        <w:spacing w:after="0"/>
        <w:textAlignment w:val="auto"/>
      </w:pPr>
      <w:r>
        <w:t xml:space="preserve">We prefer to keep the interferer levels the same in other 4RX requirements as they are in respective 2RX requirements. In general, we prefer to keep 2RX and 4RX requirements aligned which means they should be </w:t>
      </w:r>
      <w:r w:rsidR="000403D1">
        <w:t>equally challenging</w:t>
      </w:r>
      <w:r>
        <w:t xml:space="preserve">. Our baseline proposal is done from worst case testing point of view, </w:t>
      </w:r>
      <w:proofErr w:type="spellStart"/>
      <w:r>
        <w:t>i.e</w:t>
      </w:r>
      <w:proofErr w:type="spellEnd"/>
      <w:r>
        <w:t xml:space="preserve"> it is assumed in our proposal that 4RX requirements would not allow to skip some of the 2RX tests. Of course, we hope that the testing time could be reduced by assuming some of the 4RX tests allow </w:t>
      </w:r>
      <w:r w:rsidR="00CF5F0C">
        <w:t>skipping</w:t>
      </w:r>
      <w:r>
        <w:t xml:space="preserve"> respective 2RX test.</w:t>
      </w:r>
      <w:r w:rsidR="00D16F05">
        <w:t xml:space="preserve"> However, it has been learned in the past discussions that it is very difficult and slow to deal and agree with this “whether a requirement should be tested or should it be left unspecified” –issue.</w:t>
      </w:r>
    </w:p>
    <w:p w:rsidR="00C91F97" w:rsidRDefault="00C91F97" w:rsidP="00B55B7A">
      <w:pPr>
        <w:overflowPunct/>
        <w:autoSpaceDE/>
        <w:autoSpaceDN/>
        <w:adjustRightInd/>
        <w:spacing w:after="0"/>
        <w:textAlignment w:val="auto"/>
      </w:pPr>
    </w:p>
    <w:p w:rsidR="00B55B7A" w:rsidRDefault="00B55B7A" w:rsidP="00B55B7A">
      <w:pPr>
        <w:overflowPunct/>
        <w:autoSpaceDE/>
        <w:autoSpaceDN/>
        <w:adjustRightInd/>
        <w:spacing w:after="0"/>
        <w:textAlignment w:val="auto"/>
      </w:pPr>
      <w:r>
        <w:t xml:space="preserve"> </w:t>
      </w:r>
    </w:p>
    <w:p w:rsidR="00217D30" w:rsidRPr="002C1F5E" w:rsidRDefault="00217D30" w:rsidP="00D813B0">
      <w:pPr>
        <w:overflowPunct/>
        <w:autoSpaceDE/>
        <w:autoSpaceDN/>
        <w:adjustRightInd/>
        <w:spacing w:after="0"/>
        <w:textAlignment w:val="auto"/>
        <w:rPr>
          <w:b/>
        </w:rPr>
      </w:pPr>
      <w:r w:rsidRPr="002C1F5E">
        <w:rPr>
          <w:b/>
        </w:rPr>
        <w:t>MAX INPUT LEVEL</w:t>
      </w:r>
    </w:p>
    <w:p w:rsidR="005F1CF3" w:rsidRDefault="005F1CF3" w:rsidP="00D813B0">
      <w:pPr>
        <w:overflowPunct/>
        <w:autoSpaceDE/>
        <w:autoSpaceDN/>
        <w:adjustRightInd/>
        <w:spacing w:after="0"/>
        <w:textAlignment w:val="auto"/>
      </w:pPr>
    </w:p>
    <w:p w:rsidR="005F1CF3" w:rsidRDefault="005F1CF3" w:rsidP="00D813B0">
      <w:pPr>
        <w:overflowPunct/>
        <w:autoSpaceDE/>
        <w:autoSpaceDN/>
        <w:adjustRightInd/>
        <w:spacing w:after="0"/>
        <w:textAlignment w:val="auto"/>
      </w:pPr>
      <w:r>
        <w:t>Maximum input level</w:t>
      </w:r>
      <w:r w:rsidR="003349EC">
        <w:t xml:space="preserve"> is an absolute power per CC per each antenna port. </w:t>
      </w:r>
      <w:r w:rsidR="00715E36">
        <w:t xml:space="preserve"> </w:t>
      </w:r>
      <w:r w:rsidR="003349EC">
        <w:t xml:space="preserve">Thus </w:t>
      </w:r>
      <w:r w:rsidR="00715E36">
        <w:t xml:space="preserve">increasing the number of antenna ports does not affect this requirement and </w:t>
      </w:r>
      <w:r w:rsidR="003349EC">
        <w:t xml:space="preserve">the same absolute level, -25dBm can be kept for 4RX. </w:t>
      </w:r>
    </w:p>
    <w:p w:rsidR="003349EC" w:rsidRDefault="003349EC" w:rsidP="00D813B0">
      <w:pPr>
        <w:overflowPunct/>
        <w:autoSpaceDE/>
        <w:autoSpaceDN/>
        <w:adjustRightInd/>
        <w:spacing w:after="0"/>
        <w:textAlignment w:val="auto"/>
      </w:pPr>
    </w:p>
    <w:p w:rsidR="009941F3" w:rsidRPr="002C1F5E" w:rsidRDefault="009941F3" w:rsidP="00D813B0">
      <w:pPr>
        <w:overflowPunct/>
        <w:autoSpaceDE/>
        <w:autoSpaceDN/>
        <w:adjustRightInd/>
        <w:spacing w:after="0"/>
        <w:textAlignment w:val="auto"/>
        <w:rPr>
          <w:b/>
        </w:rPr>
      </w:pPr>
      <w:r w:rsidRPr="002C1F5E">
        <w:rPr>
          <w:b/>
        </w:rPr>
        <w:t>PROPOSAL2: 4RX AP Maximum input level</w:t>
      </w:r>
      <w:r w:rsidR="00B3052E" w:rsidRPr="002C1F5E">
        <w:rPr>
          <w:b/>
        </w:rPr>
        <w:t xml:space="preserve"> is -25dBm per antenna port</w:t>
      </w:r>
    </w:p>
    <w:p w:rsidR="003349EC" w:rsidRDefault="003349EC" w:rsidP="00D813B0">
      <w:pPr>
        <w:overflowPunct/>
        <w:autoSpaceDE/>
        <w:autoSpaceDN/>
        <w:adjustRightInd/>
        <w:spacing w:after="0"/>
        <w:textAlignment w:val="auto"/>
      </w:pPr>
    </w:p>
    <w:p w:rsidR="00217D30" w:rsidRPr="002C1F5E" w:rsidRDefault="00217D30" w:rsidP="00D813B0">
      <w:pPr>
        <w:overflowPunct/>
        <w:autoSpaceDE/>
        <w:autoSpaceDN/>
        <w:adjustRightInd/>
        <w:spacing w:after="0"/>
        <w:textAlignment w:val="auto"/>
        <w:rPr>
          <w:b/>
        </w:rPr>
      </w:pPr>
      <w:r w:rsidRPr="002C1F5E">
        <w:rPr>
          <w:b/>
        </w:rPr>
        <w:lastRenderedPageBreak/>
        <w:t>ACS</w:t>
      </w:r>
    </w:p>
    <w:p w:rsidR="00B3052E" w:rsidRDefault="00B3052E" w:rsidP="00D813B0">
      <w:pPr>
        <w:overflowPunct/>
        <w:autoSpaceDE/>
        <w:autoSpaceDN/>
        <w:adjustRightInd/>
        <w:spacing w:after="0"/>
        <w:textAlignment w:val="auto"/>
      </w:pPr>
    </w:p>
    <w:p w:rsidR="00B3052E" w:rsidRDefault="00B3052E" w:rsidP="00D813B0">
      <w:pPr>
        <w:overflowPunct/>
        <w:autoSpaceDE/>
        <w:autoSpaceDN/>
        <w:adjustRightInd/>
        <w:spacing w:after="0"/>
        <w:textAlignment w:val="auto"/>
      </w:pPr>
      <w:r>
        <w:t>Adjacent Channel Selectivity is a relative requirement</w:t>
      </w:r>
      <w:r w:rsidR="00434871">
        <w:t xml:space="preserve"> </w:t>
      </w:r>
      <w:proofErr w:type="spellStart"/>
      <w:r w:rsidR="00434871">
        <w:t>i.e</w:t>
      </w:r>
      <w:proofErr w:type="spellEnd"/>
      <w:r w:rsidR="00434871">
        <w:t xml:space="preserve"> the ACS value is independent on the REFSENS value. We propose to keep the existing ACS values for 4RX.</w:t>
      </w:r>
    </w:p>
    <w:p w:rsidR="00434871" w:rsidRDefault="00434871" w:rsidP="00D813B0">
      <w:pPr>
        <w:overflowPunct/>
        <w:autoSpaceDE/>
        <w:autoSpaceDN/>
        <w:adjustRightInd/>
        <w:spacing w:after="0"/>
        <w:textAlignment w:val="auto"/>
      </w:pPr>
    </w:p>
    <w:p w:rsidR="00434871" w:rsidRPr="002C1F5E" w:rsidRDefault="00434871" w:rsidP="00D813B0">
      <w:pPr>
        <w:overflowPunct/>
        <w:autoSpaceDE/>
        <w:autoSpaceDN/>
        <w:adjustRightInd/>
        <w:spacing w:after="0"/>
        <w:textAlignment w:val="auto"/>
        <w:rPr>
          <w:b/>
        </w:rPr>
      </w:pPr>
      <w:r w:rsidRPr="002C1F5E">
        <w:rPr>
          <w:b/>
        </w:rPr>
        <w:t xml:space="preserve">PROPOSAL3: ACS </w:t>
      </w:r>
      <w:r w:rsidR="0039580F" w:rsidRPr="002C1F5E">
        <w:rPr>
          <w:b/>
        </w:rPr>
        <w:t>for 4RX is the same as 2RX ACS</w:t>
      </w:r>
    </w:p>
    <w:p w:rsidR="00434871" w:rsidRDefault="00434871" w:rsidP="00D813B0">
      <w:pPr>
        <w:overflowPunct/>
        <w:autoSpaceDE/>
        <w:autoSpaceDN/>
        <w:adjustRightInd/>
        <w:spacing w:after="0"/>
        <w:textAlignment w:val="auto"/>
      </w:pPr>
    </w:p>
    <w:p w:rsidR="002329AE" w:rsidRDefault="002329AE" w:rsidP="00D813B0">
      <w:pPr>
        <w:overflowPunct/>
        <w:autoSpaceDE/>
        <w:autoSpaceDN/>
        <w:adjustRightInd/>
        <w:spacing w:after="0"/>
        <w:textAlignment w:val="auto"/>
      </w:pPr>
    </w:p>
    <w:p w:rsidR="00345055" w:rsidRPr="00D64F3C" w:rsidRDefault="00345055" w:rsidP="00345055">
      <w:pPr>
        <w:overflowPunct/>
        <w:autoSpaceDE/>
        <w:autoSpaceDN/>
        <w:adjustRightInd/>
        <w:spacing w:after="0"/>
        <w:textAlignment w:val="auto"/>
        <w:rPr>
          <w:b/>
        </w:rPr>
      </w:pPr>
      <w:r w:rsidRPr="00D64F3C">
        <w:rPr>
          <w:b/>
        </w:rPr>
        <w:t>IBB</w:t>
      </w:r>
    </w:p>
    <w:p w:rsidR="00D64F3C" w:rsidRDefault="00D64F3C" w:rsidP="00345055">
      <w:pPr>
        <w:overflowPunct/>
        <w:autoSpaceDE/>
        <w:autoSpaceDN/>
        <w:adjustRightInd/>
        <w:spacing w:after="0"/>
        <w:textAlignment w:val="auto"/>
      </w:pPr>
    </w:p>
    <w:p w:rsidR="002329AE" w:rsidRDefault="00504D37" w:rsidP="00D813B0">
      <w:pPr>
        <w:overflowPunct/>
        <w:autoSpaceDE/>
        <w:autoSpaceDN/>
        <w:adjustRightInd/>
        <w:spacing w:after="0"/>
        <w:textAlignment w:val="auto"/>
      </w:pPr>
      <w:r>
        <w:t xml:space="preserve">To keep the requirement </w:t>
      </w:r>
      <w:r w:rsidR="00F2007E">
        <w:t>at the same level, we</w:t>
      </w:r>
      <w:r>
        <w:t xml:space="preserve"> propose to increase the offset between the wa</w:t>
      </w:r>
      <w:r w:rsidR="00345748">
        <w:t>nted signal and REFSENS by 2dB</w:t>
      </w:r>
      <w:r>
        <w:t xml:space="preserve">. </w:t>
      </w:r>
      <w:r w:rsidR="00345055">
        <w:t xml:space="preserve">Thus the delta between the wanted signal and </w:t>
      </w:r>
      <w:r w:rsidR="006F6529">
        <w:t>interferer remains the same as it is in 4RX.</w:t>
      </w:r>
    </w:p>
    <w:p w:rsidR="00261957" w:rsidRDefault="00261957" w:rsidP="00D813B0">
      <w:pPr>
        <w:overflowPunct/>
        <w:autoSpaceDE/>
        <w:autoSpaceDN/>
        <w:adjustRightInd/>
        <w:spacing w:after="0"/>
        <w:textAlignment w:val="auto"/>
      </w:pPr>
    </w:p>
    <w:p w:rsidR="00042EE4" w:rsidRPr="00D64F3C" w:rsidRDefault="00261957" w:rsidP="00D813B0">
      <w:pPr>
        <w:overflowPunct/>
        <w:autoSpaceDE/>
        <w:autoSpaceDN/>
        <w:adjustRightInd/>
        <w:spacing w:after="0"/>
        <w:textAlignment w:val="auto"/>
        <w:rPr>
          <w:b/>
        </w:rPr>
      </w:pPr>
      <w:r w:rsidRPr="00D64F3C">
        <w:rPr>
          <w:b/>
        </w:rPr>
        <w:t xml:space="preserve">PROPOSAL4: </w:t>
      </w:r>
      <w:r w:rsidR="00042EE4" w:rsidRPr="00D64F3C">
        <w:rPr>
          <w:b/>
        </w:rPr>
        <w:t>In-band blocking interferer power level is the same as it is in 2RX. The offset between the wanted signal and REFS</w:t>
      </w:r>
      <w:r w:rsidR="00D773D7" w:rsidRPr="00D64F3C">
        <w:rPr>
          <w:b/>
        </w:rPr>
        <w:t>ENS i</w:t>
      </w:r>
      <w:r w:rsidR="00345748">
        <w:rPr>
          <w:b/>
        </w:rPr>
        <w:t xml:space="preserve">s increased by </w:t>
      </w:r>
      <w:r w:rsidR="00042EE4" w:rsidRPr="00D64F3C">
        <w:rPr>
          <w:b/>
        </w:rPr>
        <w:t>2dB</w:t>
      </w:r>
    </w:p>
    <w:p w:rsidR="00823783" w:rsidRDefault="00823783" w:rsidP="00D813B0">
      <w:pPr>
        <w:overflowPunct/>
        <w:autoSpaceDE/>
        <w:autoSpaceDN/>
        <w:adjustRightInd/>
        <w:spacing w:after="0"/>
        <w:textAlignment w:val="auto"/>
      </w:pPr>
    </w:p>
    <w:p w:rsidR="006F6529" w:rsidRPr="006418E0" w:rsidRDefault="00C631EA" w:rsidP="00D813B0">
      <w:pPr>
        <w:overflowPunct/>
        <w:autoSpaceDE/>
        <w:autoSpaceDN/>
        <w:adjustRightInd/>
        <w:spacing w:after="0"/>
        <w:textAlignment w:val="auto"/>
        <w:rPr>
          <w:b/>
        </w:rPr>
      </w:pPr>
      <w:r w:rsidRPr="006418E0">
        <w:rPr>
          <w:b/>
        </w:rPr>
        <w:t>OOB</w:t>
      </w:r>
    </w:p>
    <w:p w:rsidR="006418E0" w:rsidRDefault="006418E0" w:rsidP="00D813B0">
      <w:pPr>
        <w:overflowPunct/>
        <w:autoSpaceDE/>
        <w:autoSpaceDN/>
        <w:adjustRightInd/>
        <w:spacing w:after="0"/>
        <w:textAlignment w:val="auto"/>
      </w:pPr>
    </w:p>
    <w:p w:rsidR="006F6529" w:rsidRDefault="006F6529" w:rsidP="006F6529">
      <w:pPr>
        <w:overflowPunct/>
        <w:autoSpaceDE/>
        <w:autoSpaceDN/>
        <w:adjustRightInd/>
        <w:spacing w:after="0"/>
        <w:textAlignment w:val="auto"/>
      </w:pPr>
      <w:r>
        <w:t>To keep the requirement at the same level, we propose to increase the offset between the wa</w:t>
      </w:r>
      <w:r w:rsidR="006418E0">
        <w:t>nted signal and R</w:t>
      </w:r>
      <w:r w:rsidR="00345748">
        <w:t>EFSENS by 2dB</w:t>
      </w:r>
      <w:r>
        <w:t>. Thus the delta between the wanted signal and interferer remains the same as it is in 4RX.</w:t>
      </w:r>
    </w:p>
    <w:p w:rsidR="006F6529" w:rsidRDefault="006F6529" w:rsidP="006F6529">
      <w:pPr>
        <w:overflowPunct/>
        <w:autoSpaceDE/>
        <w:autoSpaceDN/>
        <w:adjustRightInd/>
        <w:spacing w:after="0"/>
        <w:textAlignment w:val="auto"/>
      </w:pPr>
    </w:p>
    <w:p w:rsidR="006F6529" w:rsidRPr="0062494C" w:rsidRDefault="00F20187" w:rsidP="006F6529">
      <w:pPr>
        <w:overflowPunct/>
        <w:autoSpaceDE/>
        <w:autoSpaceDN/>
        <w:adjustRightInd/>
        <w:spacing w:after="0"/>
        <w:textAlignment w:val="auto"/>
        <w:rPr>
          <w:b/>
        </w:rPr>
      </w:pPr>
      <w:r w:rsidRPr="0062494C">
        <w:rPr>
          <w:b/>
        </w:rPr>
        <w:t>PROPOSAL5</w:t>
      </w:r>
      <w:r w:rsidR="006F6529" w:rsidRPr="0062494C">
        <w:rPr>
          <w:b/>
        </w:rPr>
        <w:t>: Out-of-band blocking interferer power level is the same as it is in 2RX. The offset between the wanted signal a</w:t>
      </w:r>
      <w:r w:rsidR="00345748">
        <w:rPr>
          <w:b/>
        </w:rPr>
        <w:t>nd REFSENS is increased by 2dB</w:t>
      </w:r>
    </w:p>
    <w:p w:rsidR="006F6529" w:rsidRDefault="006F6529" w:rsidP="00D813B0">
      <w:pPr>
        <w:overflowPunct/>
        <w:autoSpaceDE/>
        <w:autoSpaceDN/>
        <w:adjustRightInd/>
        <w:spacing w:after="0"/>
        <w:textAlignment w:val="auto"/>
      </w:pPr>
    </w:p>
    <w:p w:rsidR="00C631EA" w:rsidRPr="0062494C" w:rsidRDefault="00C631EA" w:rsidP="00D813B0">
      <w:pPr>
        <w:overflowPunct/>
        <w:autoSpaceDE/>
        <w:autoSpaceDN/>
        <w:adjustRightInd/>
        <w:spacing w:after="0"/>
        <w:textAlignment w:val="auto"/>
        <w:rPr>
          <w:b/>
        </w:rPr>
      </w:pPr>
      <w:r w:rsidRPr="0062494C">
        <w:rPr>
          <w:b/>
        </w:rPr>
        <w:t>NBB</w:t>
      </w:r>
    </w:p>
    <w:p w:rsidR="00894747" w:rsidRDefault="00894747" w:rsidP="00D813B0">
      <w:pPr>
        <w:overflowPunct/>
        <w:autoSpaceDE/>
        <w:autoSpaceDN/>
        <w:adjustRightInd/>
        <w:spacing w:after="0"/>
        <w:textAlignment w:val="auto"/>
      </w:pPr>
    </w:p>
    <w:p w:rsidR="00894747" w:rsidRDefault="00894747" w:rsidP="00894747">
      <w:pPr>
        <w:overflowPunct/>
        <w:autoSpaceDE/>
        <w:autoSpaceDN/>
        <w:adjustRightInd/>
        <w:spacing w:after="0"/>
        <w:textAlignment w:val="auto"/>
      </w:pPr>
      <w:r>
        <w:t>To keep the requirement at the same level, we propose to increase the offset between the wa</w:t>
      </w:r>
      <w:r w:rsidR="0062494C">
        <w:t xml:space="preserve">nted signal and REFSENS by </w:t>
      </w:r>
      <w:r w:rsidR="00345748">
        <w:t>2dB</w:t>
      </w:r>
      <w:r>
        <w:t>. Thus the delta between the wanted signal and interferer remains the same as it is in 4RX.</w:t>
      </w:r>
    </w:p>
    <w:p w:rsidR="00894747" w:rsidRDefault="00894747" w:rsidP="00894747">
      <w:pPr>
        <w:overflowPunct/>
        <w:autoSpaceDE/>
        <w:autoSpaceDN/>
        <w:adjustRightInd/>
        <w:spacing w:after="0"/>
        <w:textAlignment w:val="auto"/>
      </w:pPr>
    </w:p>
    <w:p w:rsidR="00894747" w:rsidRPr="007623CD" w:rsidRDefault="00F20187" w:rsidP="00894747">
      <w:pPr>
        <w:overflowPunct/>
        <w:autoSpaceDE/>
        <w:autoSpaceDN/>
        <w:adjustRightInd/>
        <w:spacing w:after="0"/>
        <w:textAlignment w:val="auto"/>
        <w:rPr>
          <w:b/>
        </w:rPr>
      </w:pPr>
      <w:r w:rsidRPr="007623CD">
        <w:rPr>
          <w:b/>
        </w:rPr>
        <w:t>PROPOSAL6</w:t>
      </w:r>
      <w:r w:rsidR="00894747" w:rsidRPr="007623CD">
        <w:rPr>
          <w:b/>
        </w:rPr>
        <w:t>: Narrow-band blocking interferer power level is the same as it is in 2RX. The offset between the wanted signal a</w:t>
      </w:r>
      <w:r w:rsidR="00345748">
        <w:rPr>
          <w:b/>
        </w:rPr>
        <w:t>nd REFSENS is increased by 2dB</w:t>
      </w:r>
    </w:p>
    <w:p w:rsidR="00894747" w:rsidRDefault="00894747" w:rsidP="00D813B0">
      <w:pPr>
        <w:overflowPunct/>
        <w:autoSpaceDE/>
        <w:autoSpaceDN/>
        <w:adjustRightInd/>
        <w:spacing w:after="0"/>
        <w:textAlignment w:val="auto"/>
      </w:pPr>
    </w:p>
    <w:p w:rsidR="00C631EA" w:rsidRPr="00CD2FEF" w:rsidRDefault="00C631EA" w:rsidP="00D813B0">
      <w:pPr>
        <w:overflowPunct/>
        <w:autoSpaceDE/>
        <w:autoSpaceDN/>
        <w:adjustRightInd/>
        <w:spacing w:after="0"/>
        <w:textAlignment w:val="auto"/>
        <w:rPr>
          <w:b/>
        </w:rPr>
      </w:pPr>
      <w:r w:rsidRPr="00CD2FEF">
        <w:rPr>
          <w:b/>
        </w:rPr>
        <w:t>SPURIOUS RESPONSE</w:t>
      </w:r>
    </w:p>
    <w:p w:rsidR="00D773D7" w:rsidRDefault="00D773D7" w:rsidP="00D813B0">
      <w:pPr>
        <w:overflowPunct/>
        <w:autoSpaceDE/>
        <w:autoSpaceDN/>
        <w:adjustRightInd/>
        <w:spacing w:after="0"/>
        <w:textAlignment w:val="auto"/>
      </w:pPr>
    </w:p>
    <w:p w:rsidR="00894747" w:rsidRDefault="00894747" w:rsidP="00894747">
      <w:pPr>
        <w:overflowPunct/>
        <w:autoSpaceDE/>
        <w:autoSpaceDN/>
        <w:adjustRightInd/>
        <w:spacing w:after="0"/>
        <w:textAlignment w:val="auto"/>
      </w:pPr>
      <w:r>
        <w:t>To keep the requirement at the same level, we propose to increase the offset between the wa</w:t>
      </w:r>
      <w:r w:rsidR="00345748">
        <w:t>nted signal and REFSENS by 2dB</w:t>
      </w:r>
      <w:r>
        <w:t>. Thus the delta between the wanted signal and interferer remains the same as it is in 4RX.</w:t>
      </w:r>
    </w:p>
    <w:p w:rsidR="00894747" w:rsidRDefault="00894747" w:rsidP="00894747">
      <w:pPr>
        <w:overflowPunct/>
        <w:autoSpaceDE/>
        <w:autoSpaceDN/>
        <w:adjustRightInd/>
        <w:spacing w:after="0"/>
        <w:textAlignment w:val="auto"/>
      </w:pPr>
    </w:p>
    <w:p w:rsidR="00894747" w:rsidRPr="00CD2FEF" w:rsidRDefault="00F20187" w:rsidP="00894747">
      <w:pPr>
        <w:overflowPunct/>
        <w:autoSpaceDE/>
        <w:autoSpaceDN/>
        <w:adjustRightInd/>
        <w:spacing w:after="0"/>
        <w:textAlignment w:val="auto"/>
        <w:rPr>
          <w:b/>
        </w:rPr>
      </w:pPr>
      <w:r w:rsidRPr="00CD2FEF">
        <w:rPr>
          <w:b/>
        </w:rPr>
        <w:t>PROPOSAL7</w:t>
      </w:r>
      <w:r w:rsidR="00894747" w:rsidRPr="00CD2FEF">
        <w:rPr>
          <w:b/>
        </w:rPr>
        <w:t>: Spurious response interferer power level is the same as it is in 2RX. The offset between the wanted signal a</w:t>
      </w:r>
      <w:r w:rsidR="00345748">
        <w:rPr>
          <w:b/>
        </w:rPr>
        <w:t>nd REFSENS is increased by 2dB</w:t>
      </w:r>
    </w:p>
    <w:p w:rsidR="00D773D7" w:rsidRDefault="00D773D7" w:rsidP="00D813B0">
      <w:pPr>
        <w:overflowPunct/>
        <w:autoSpaceDE/>
        <w:autoSpaceDN/>
        <w:adjustRightInd/>
        <w:spacing w:after="0"/>
        <w:textAlignment w:val="auto"/>
      </w:pPr>
    </w:p>
    <w:p w:rsidR="00C631EA" w:rsidRPr="00CD2FEF" w:rsidRDefault="00C631EA" w:rsidP="00D813B0">
      <w:pPr>
        <w:overflowPunct/>
        <w:autoSpaceDE/>
        <w:autoSpaceDN/>
        <w:adjustRightInd/>
        <w:spacing w:after="0"/>
        <w:textAlignment w:val="auto"/>
        <w:rPr>
          <w:b/>
        </w:rPr>
      </w:pPr>
      <w:r w:rsidRPr="00CD2FEF">
        <w:rPr>
          <w:b/>
        </w:rPr>
        <w:t>WIDE BAND INTERMODULATION</w:t>
      </w:r>
    </w:p>
    <w:p w:rsidR="00750AA0" w:rsidRDefault="00750AA0" w:rsidP="00D813B0">
      <w:pPr>
        <w:overflowPunct/>
        <w:autoSpaceDE/>
        <w:autoSpaceDN/>
        <w:adjustRightInd/>
        <w:spacing w:after="0"/>
        <w:textAlignment w:val="auto"/>
      </w:pPr>
    </w:p>
    <w:p w:rsidR="00750AA0" w:rsidRDefault="00750AA0" w:rsidP="00750AA0">
      <w:pPr>
        <w:overflowPunct/>
        <w:autoSpaceDE/>
        <w:autoSpaceDN/>
        <w:adjustRightInd/>
        <w:spacing w:after="0"/>
        <w:textAlignment w:val="auto"/>
      </w:pPr>
      <w:r>
        <w:t>To keep the requirement at the same level, we propose to increase the offset between the wa</w:t>
      </w:r>
      <w:r w:rsidR="00CD2FEF">
        <w:t>nted signal and REF</w:t>
      </w:r>
      <w:r w:rsidR="00345748">
        <w:t>SENS by 2dB</w:t>
      </w:r>
      <w:r>
        <w:t>. Thus the delta between the wanted signal and interferer remains the same as it is in 4RX.</w:t>
      </w:r>
    </w:p>
    <w:p w:rsidR="00750AA0" w:rsidRDefault="00750AA0" w:rsidP="00750AA0">
      <w:pPr>
        <w:overflowPunct/>
        <w:autoSpaceDE/>
        <w:autoSpaceDN/>
        <w:adjustRightInd/>
        <w:spacing w:after="0"/>
        <w:textAlignment w:val="auto"/>
      </w:pPr>
    </w:p>
    <w:p w:rsidR="00750AA0" w:rsidRPr="00857B2C" w:rsidRDefault="00F20187" w:rsidP="00750AA0">
      <w:pPr>
        <w:overflowPunct/>
        <w:autoSpaceDE/>
        <w:autoSpaceDN/>
        <w:adjustRightInd/>
        <w:spacing w:after="0"/>
        <w:textAlignment w:val="auto"/>
        <w:rPr>
          <w:b/>
        </w:rPr>
      </w:pPr>
      <w:r w:rsidRPr="00857B2C">
        <w:rPr>
          <w:b/>
        </w:rPr>
        <w:t>PROPOSAL8</w:t>
      </w:r>
      <w:r w:rsidR="00750AA0" w:rsidRPr="00857B2C">
        <w:rPr>
          <w:b/>
        </w:rPr>
        <w:t>: Wide band intermodulation interferer power level</w:t>
      </w:r>
      <w:r w:rsidR="00103670" w:rsidRPr="00857B2C">
        <w:rPr>
          <w:b/>
        </w:rPr>
        <w:t>s are</w:t>
      </w:r>
      <w:r w:rsidR="00750AA0" w:rsidRPr="00857B2C">
        <w:rPr>
          <w:b/>
        </w:rPr>
        <w:t xml:space="preserve"> the same as it is in 2RX. The offset between the wanted signal and RE</w:t>
      </w:r>
      <w:r w:rsidR="00345748">
        <w:rPr>
          <w:b/>
        </w:rPr>
        <w:t>FSENS is increased by 2dB</w:t>
      </w:r>
    </w:p>
    <w:p w:rsidR="00750AA0" w:rsidRDefault="00750AA0" w:rsidP="00D813B0">
      <w:pPr>
        <w:overflowPunct/>
        <w:autoSpaceDE/>
        <w:autoSpaceDN/>
        <w:adjustRightInd/>
        <w:spacing w:after="0"/>
        <w:textAlignment w:val="auto"/>
      </w:pPr>
    </w:p>
    <w:p w:rsidR="00C631EA" w:rsidRPr="0058096E" w:rsidRDefault="00C631EA" w:rsidP="00D813B0">
      <w:pPr>
        <w:overflowPunct/>
        <w:autoSpaceDE/>
        <w:autoSpaceDN/>
        <w:adjustRightInd/>
        <w:spacing w:after="0"/>
        <w:textAlignment w:val="auto"/>
        <w:rPr>
          <w:b/>
        </w:rPr>
      </w:pPr>
      <w:r w:rsidRPr="0058096E">
        <w:rPr>
          <w:b/>
        </w:rPr>
        <w:t>SPURIOUS EMISSIONS</w:t>
      </w:r>
    </w:p>
    <w:p w:rsidR="00C631EA" w:rsidRDefault="00C631EA" w:rsidP="00D813B0">
      <w:pPr>
        <w:overflowPunct/>
        <w:autoSpaceDE/>
        <w:autoSpaceDN/>
        <w:adjustRightInd/>
        <w:spacing w:after="0"/>
        <w:textAlignment w:val="auto"/>
      </w:pPr>
    </w:p>
    <w:p w:rsidR="00C525B8" w:rsidRDefault="00C525B8" w:rsidP="00C525B8">
      <w:pPr>
        <w:overflowPunct/>
        <w:autoSpaceDE/>
        <w:autoSpaceDN/>
        <w:adjustRightInd/>
        <w:spacing w:after="0"/>
        <w:textAlignment w:val="auto"/>
      </w:pPr>
      <w:r>
        <w:t xml:space="preserve">To keep the requirement at the same level, the same requirements should apply for 2RX and 4RX.  </w:t>
      </w:r>
    </w:p>
    <w:p w:rsidR="00C525B8" w:rsidRDefault="00C525B8" w:rsidP="00C525B8">
      <w:pPr>
        <w:overflowPunct/>
        <w:autoSpaceDE/>
        <w:autoSpaceDN/>
        <w:adjustRightInd/>
        <w:spacing w:after="0"/>
        <w:textAlignment w:val="auto"/>
      </w:pPr>
    </w:p>
    <w:p w:rsidR="00C525B8" w:rsidRPr="0058096E" w:rsidRDefault="00F20187" w:rsidP="00C525B8">
      <w:pPr>
        <w:overflowPunct/>
        <w:autoSpaceDE/>
        <w:autoSpaceDN/>
        <w:adjustRightInd/>
        <w:spacing w:after="0"/>
        <w:textAlignment w:val="auto"/>
        <w:rPr>
          <w:b/>
        </w:rPr>
      </w:pPr>
      <w:r w:rsidRPr="0058096E">
        <w:rPr>
          <w:b/>
        </w:rPr>
        <w:t>PROPOSAL9</w:t>
      </w:r>
      <w:r w:rsidR="00C525B8" w:rsidRPr="0058096E">
        <w:rPr>
          <w:b/>
        </w:rPr>
        <w:t>: Spurious emissions for 4RX shall be the same it is for 2RX</w:t>
      </w:r>
    </w:p>
    <w:p w:rsidR="00C631EA" w:rsidRDefault="00C631EA" w:rsidP="00D813B0">
      <w:pPr>
        <w:overflowPunct/>
        <w:autoSpaceDE/>
        <w:autoSpaceDN/>
        <w:adjustRightInd/>
        <w:spacing w:after="0"/>
        <w:textAlignment w:val="auto"/>
      </w:pPr>
    </w:p>
    <w:p w:rsidR="00217D30" w:rsidRDefault="00217D30" w:rsidP="00D813B0">
      <w:pPr>
        <w:overflowPunct/>
        <w:autoSpaceDE/>
        <w:autoSpaceDN/>
        <w:adjustRightInd/>
        <w:spacing w:after="0"/>
        <w:textAlignment w:val="auto"/>
      </w:pPr>
    </w:p>
    <w:p w:rsidR="00DE5CDC" w:rsidRDefault="00DE5CDC" w:rsidP="00D813B0">
      <w:pPr>
        <w:overflowPunct/>
        <w:autoSpaceDE/>
        <w:autoSpaceDN/>
        <w:adjustRightInd/>
        <w:spacing w:after="0"/>
        <w:textAlignment w:val="auto"/>
      </w:pP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3668A8" w:rsidP="00ED3299">
      <w:pPr>
        <w:overflowPunct/>
        <w:autoSpaceDE/>
        <w:autoSpaceDN/>
        <w:adjustRightInd/>
        <w:spacing w:after="0"/>
        <w:textAlignment w:val="auto"/>
      </w:pPr>
      <w:r>
        <w:t>We have the following proposals for the 4RX PA receiver requirements.</w:t>
      </w:r>
    </w:p>
    <w:p w:rsidR="003668A8" w:rsidRPr="000403D1" w:rsidRDefault="003668A8" w:rsidP="003668A8">
      <w:pPr>
        <w:overflowPunct/>
        <w:autoSpaceDE/>
        <w:autoSpaceDN/>
        <w:adjustRightInd/>
        <w:spacing w:after="0"/>
        <w:textAlignment w:val="auto"/>
        <w:rPr>
          <w:b/>
        </w:rPr>
      </w:pPr>
      <w:r w:rsidRPr="000403D1">
        <w:rPr>
          <w:b/>
        </w:rPr>
        <w:lastRenderedPageBreak/>
        <w:t>PROPOSAL1: 4RX AP REFSENS is defined with MCS5 and</w:t>
      </w:r>
      <w:r w:rsidR="00345748">
        <w:rPr>
          <w:b/>
        </w:rPr>
        <w:t xml:space="preserve"> is 2dB</w:t>
      </w:r>
      <w:r w:rsidRPr="000403D1">
        <w:rPr>
          <w:b/>
        </w:rPr>
        <w:t xml:space="preserve"> tighter than 2RX REFSENS</w:t>
      </w:r>
    </w:p>
    <w:p w:rsidR="003668A8" w:rsidRPr="002C1F5E" w:rsidRDefault="003668A8" w:rsidP="003668A8">
      <w:pPr>
        <w:overflowPunct/>
        <w:autoSpaceDE/>
        <w:autoSpaceDN/>
        <w:adjustRightInd/>
        <w:spacing w:after="0"/>
        <w:textAlignment w:val="auto"/>
        <w:rPr>
          <w:b/>
        </w:rPr>
      </w:pPr>
      <w:r w:rsidRPr="002C1F5E">
        <w:rPr>
          <w:b/>
        </w:rPr>
        <w:t>PROPOSAL2: 4RX AP Maximum input level is -25dBm per antenna port</w:t>
      </w:r>
    </w:p>
    <w:p w:rsidR="003668A8" w:rsidRPr="002C1F5E" w:rsidRDefault="003668A8" w:rsidP="003668A8">
      <w:pPr>
        <w:overflowPunct/>
        <w:autoSpaceDE/>
        <w:autoSpaceDN/>
        <w:adjustRightInd/>
        <w:spacing w:after="0"/>
        <w:textAlignment w:val="auto"/>
        <w:rPr>
          <w:b/>
        </w:rPr>
      </w:pPr>
      <w:r w:rsidRPr="002C1F5E">
        <w:rPr>
          <w:b/>
        </w:rPr>
        <w:t>PROPOSAL3: ACS for 4RX is the same as 2RX ACS</w:t>
      </w:r>
    </w:p>
    <w:p w:rsidR="003668A8" w:rsidRPr="00D64F3C" w:rsidRDefault="003668A8" w:rsidP="003668A8">
      <w:pPr>
        <w:overflowPunct/>
        <w:autoSpaceDE/>
        <w:autoSpaceDN/>
        <w:adjustRightInd/>
        <w:spacing w:after="0"/>
        <w:textAlignment w:val="auto"/>
        <w:rPr>
          <w:b/>
        </w:rPr>
      </w:pPr>
      <w:r w:rsidRPr="00D64F3C">
        <w:rPr>
          <w:b/>
        </w:rPr>
        <w:t>PROPOSAL4: In-band blocking interferer power level is the same as it is in 2RX. The offset between the wanted signal and REFSENS i</w:t>
      </w:r>
      <w:r w:rsidR="00345748">
        <w:rPr>
          <w:b/>
        </w:rPr>
        <w:t>s increased by 2dB</w:t>
      </w:r>
    </w:p>
    <w:p w:rsidR="003668A8" w:rsidRPr="0062494C" w:rsidRDefault="003668A8" w:rsidP="003668A8">
      <w:pPr>
        <w:overflowPunct/>
        <w:autoSpaceDE/>
        <w:autoSpaceDN/>
        <w:adjustRightInd/>
        <w:spacing w:after="0"/>
        <w:textAlignment w:val="auto"/>
        <w:rPr>
          <w:b/>
        </w:rPr>
      </w:pPr>
      <w:r w:rsidRPr="0062494C">
        <w:rPr>
          <w:b/>
        </w:rPr>
        <w:t>PROPOSAL5: Out-of-band blocking interferer power level is the same as it is in 2RX. The offset between the wanted signal a</w:t>
      </w:r>
      <w:r w:rsidR="00345748">
        <w:rPr>
          <w:b/>
        </w:rPr>
        <w:t>nd REFSENS is increased by 2dB</w:t>
      </w:r>
    </w:p>
    <w:p w:rsidR="003668A8" w:rsidRPr="007623CD" w:rsidRDefault="003668A8" w:rsidP="003668A8">
      <w:pPr>
        <w:overflowPunct/>
        <w:autoSpaceDE/>
        <w:autoSpaceDN/>
        <w:adjustRightInd/>
        <w:spacing w:after="0"/>
        <w:textAlignment w:val="auto"/>
        <w:rPr>
          <w:b/>
        </w:rPr>
      </w:pPr>
      <w:r w:rsidRPr="007623CD">
        <w:rPr>
          <w:b/>
        </w:rPr>
        <w:t>PROPOSAL6: Narrow-band blocking interferer power level is the same as it is in 2RX. The offset between the wanted signal a</w:t>
      </w:r>
      <w:r w:rsidR="00345748">
        <w:rPr>
          <w:b/>
        </w:rPr>
        <w:t>nd REFSENS is increased by 2dB</w:t>
      </w:r>
    </w:p>
    <w:p w:rsidR="003668A8" w:rsidRPr="00CD2FEF" w:rsidRDefault="003668A8" w:rsidP="003668A8">
      <w:pPr>
        <w:overflowPunct/>
        <w:autoSpaceDE/>
        <w:autoSpaceDN/>
        <w:adjustRightInd/>
        <w:spacing w:after="0"/>
        <w:textAlignment w:val="auto"/>
        <w:rPr>
          <w:b/>
        </w:rPr>
      </w:pPr>
      <w:r w:rsidRPr="00CD2FEF">
        <w:rPr>
          <w:b/>
        </w:rPr>
        <w:t>PROPOSAL7: Spurious response interferer power level is the same as it is in 2RX. The offset between the wanted signal a</w:t>
      </w:r>
      <w:r w:rsidR="00345748">
        <w:rPr>
          <w:b/>
        </w:rPr>
        <w:t>nd REFSENS is increased by 2dB</w:t>
      </w:r>
    </w:p>
    <w:p w:rsidR="003668A8" w:rsidRPr="00857B2C" w:rsidRDefault="003668A8" w:rsidP="003668A8">
      <w:pPr>
        <w:overflowPunct/>
        <w:autoSpaceDE/>
        <w:autoSpaceDN/>
        <w:adjustRightInd/>
        <w:spacing w:after="0"/>
        <w:textAlignment w:val="auto"/>
        <w:rPr>
          <w:b/>
        </w:rPr>
      </w:pPr>
      <w:r w:rsidRPr="00857B2C">
        <w:rPr>
          <w:b/>
        </w:rPr>
        <w:t>PROPOSAL8: Wide band intermodulation interferer power levels are the same as it is in 2RX. The offset between the wanted signal and RE</w:t>
      </w:r>
      <w:r w:rsidR="00345748">
        <w:rPr>
          <w:b/>
        </w:rPr>
        <w:t>FSENS is increased by 2dB</w:t>
      </w:r>
    </w:p>
    <w:p w:rsidR="003668A8" w:rsidRPr="0058096E" w:rsidRDefault="003668A8" w:rsidP="003668A8">
      <w:pPr>
        <w:overflowPunct/>
        <w:autoSpaceDE/>
        <w:autoSpaceDN/>
        <w:adjustRightInd/>
        <w:spacing w:after="0"/>
        <w:textAlignment w:val="auto"/>
        <w:rPr>
          <w:b/>
        </w:rPr>
      </w:pPr>
      <w:r w:rsidRPr="0058096E">
        <w:rPr>
          <w:b/>
        </w:rPr>
        <w:t>PROPOSAL9: Spurious emissions for 4RX shall be the same it is for 2RX</w:t>
      </w:r>
    </w:p>
    <w:p w:rsidR="003668A8" w:rsidRDefault="003668A8" w:rsidP="00ED3299">
      <w:pPr>
        <w:overflowPunct/>
        <w:autoSpaceDE/>
        <w:autoSpaceDN/>
        <w:adjustRightInd/>
        <w:spacing w:after="0"/>
        <w:textAlignment w:val="auto"/>
      </w:pP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4A2ABD" w:rsidP="00EB4709">
      <w:pPr>
        <w:pStyle w:val="Heading1"/>
        <w:jc w:val="both"/>
      </w:pPr>
      <w:r>
        <w:t>4</w:t>
      </w:r>
      <w:r w:rsidR="00EB4709">
        <w:tab/>
        <w:t>References</w:t>
      </w:r>
    </w:p>
    <w:p w:rsidR="00EB4709" w:rsidRDefault="00EB4709" w:rsidP="00EB4709">
      <w:pPr>
        <w:overflowPunct/>
        <w:autoSpaceDE/>
        <w:autoSpaceDN/>
        <w:adjustRightInd/>
        <w:spacing w:after="0"/>
        <w:ind w:left="1440" w:hanging="1440"/>
        <w:textAlignment w:val="auto"/>
      </w:pPr>
    </w:p>
    <w:p w:rsidR="00EB4709" w:rsidRDefault="003B3546" w:rsidP="00EB4709">
      <w:pPr>
        <w:overflowPunct/>
        <w:autoSpaceDE/>
        <w:autoSpaceDN/>
        <w:adjustRightInd/>
        <w:spacing w:after="0"/>
        <w:textAlignment w:val="auto"/>
      </w:pPr>
      <w:r>
        <w:t>[1] R4-155428, “</w:t>
      </w:r>
      <w:r w:rsidRPr="003B3546">
        <w:t>WF on RF receiver requirements for 4RX AP”, Ericsson</w:t>
      </w: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710" w:rsidRDefault="00EF6710">
      <w:r>
        <w:separator/>
      </w:r>
    </w:p>
  </w:endnote>
  <w:endnote w:type="continuationSeparator" w:id="0">
    <w:p w:rsidR="00EF6710" w:rsidRDefault="00EF67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F02F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F02F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948D7">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948D7">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710" w:rsidRDefault="00EF6710">
      <w:r>
        <w:separator/>
      </w:r>
    </w:p>
  </w:footnote>
  <w:footnote w:type="continuationSeparator" w:id="0">
    <w:p w:rsidR="00EF6710" w:rsidRDefault="00EF6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17E85"/>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3D1"/>
    <w:rsid w:val="000404F2"/>
    <w:rsid w:val="00041CA3"/>
    <w:rsid w:val="00042EE4"/>
    <w:rsid w:val="00043991"/>
    <w:rsid w:val="00043B73"/>
    <w:rsid w:val="00044D03"/>
    <w:rsid w:val="000451E5"/>
    <w:rsid w:val="000453F6"/>
    <w:rsid w:val="000466DE"/>
    <w:rsid w:val="00046CD6"/>
    <w:rsid w:val="000474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4B40"/>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2F7"/>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3670"/>
    <w:rsid w:val="00104058"/>
    <w:rsid w:val="0010405D"/>
    <w:rsid w:val="00104228"/>
    <w:rsid w:val="00104894"/>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17D30"/>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29AE"/>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04E"/>
    <w:rsid w:val="002512A9"/>
    <w:rsid w:val="0025169E"/>
    <w:rsid w:val="00251929"/>
    <w:rsid w:val="00251F5E"/>
    <w:rsid w:val="00252B9E"/>
    <w:rsid w:val="002530D6"/>
    <w:rsid w:val="0025325D"/>
    <w:rsid w:val="00253400"/>
    <w:rsid w:val="00257A62"/>
    <w:rsid w:val="0026075E"/>
    <w:rsid w:val="00260A24"/>
    <w:rsid w:val="00261957"/>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2EAD"/>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7FC"/>
    <w:rsid w:val="002C0E50"/>
    <w:rsid w:val="002C1F5E"/>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49EC"/>
    <w:rsid w:val="00335250"/>
    <w:rsid w:val="0033592C"/>
    <w:rsid w:val="0033775D"/>
    <w:rsid w:val="00337FF9"/>
    <w:rsid w:val="0034305B"/>
    <w:rsid w:val="00343263"/>
    <w:rsid w:val="00343AD9"/>
    <w:rsid w:val="00345055"/>
    <w:rsid w:val="0034511B"/>
    <w:rsid w:val="00345748"/>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8A8"/>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75F"/>
    <w:rsid w:val="0038484A"/>
    <w:rsid w:val="003848D9"/>
    <w:rsid w:val="00386B71"/>
    <w:rsid w:val="00387771"/>
    <w:rsid w:val="00391EFE"/>
    <w:rsid w:val="0039236C"/>
    <w:rsid w:val="00393869"/>
    <w:rsid w:val="00393B78"/>
    <w:rsid w:val="00393D5D"/>
    <w:rsid w:val="00394E9D"/>
    <w:rsid w:val="00395063"/>
    <w:rsid w:val="0039580F"/>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3546"/>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3CF1"/>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487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2ABD"/>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D37"/>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676B"/>
    <w:rsid w:val="00540C79"/>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096E"/>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CF3"/>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94C"/>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18E0"/>
    <w:rsid w:val="00642D10"/>
    <w:rsid w:val="00644200"/>
    <w:rsid w:val="0064498A"/>
    <w:rsid w:val="00645CA9"/>
    <w:rsid w:val="0064799D"/>
    <w:rsid w:val="00650421"/>
    <w:rsid w:val="00650854"/>
    <w:rsid w:val="00651116"/>
    <w:rsid w:val="00651AD3"/>
    <w:rsid w:val="00651DC7"/>
    <w:rsid w:val="00651FA0"/>
    <w:rsid w:val="00653378"/>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6FB"/>
    <w:rsid w:val="00682ED3"/>
    <w:rsid w:val="00682F65"/>
    <w:rsid w:val="00685D3B"/>
    <w:rsid w:val="00686BC7"/>
    <w:rsid w:val="006923EA"/>
    <w:rsid w:val="00692799"/>
    <w:rsid w:val="00692A0D"/>
    <w:rsid w:val="00693077"/>
    <w:rsid w:val="00693295"/>
    <w:rsid w:val="00693CBF"/>
    <w:rsid w:val="00693D56"/>
    <w:rsid w:val="00693DFC"/>
    <w:rsid w:val="006942A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3D97"/>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529"/>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36"/>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0AA0"/>
    <w:rsid w:val="0075172E"/>
    <w:rsid w:val="00751BCA"/>
    <w:rsid w:val="00752EFE"/>
    <w:rsid w:val="00752FE7"/>
    <w:rsid w:val="007554AC"/>
    <w:rsid w:val="00755B06"/>
    <w:rsid w:val="00757A61"/>
    <w:rsid w:val="00757A6B"/>
    <w:rsid w:val="00757DBD"/>
    <w:rsid w:val="00760C6C"/>
    <w:rsid w:val="00760D79"/>
    <w:rsid w:val="007619FB"/>
    <w:rsid w:val="007623CD"/>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0B"/>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83"/>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57B2C"/>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474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27B35"/>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42D6"/>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1F3"/>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2F51"/>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6FE"/>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052E"/>
    <w:rsid w:val="00B3396B"/>
    <w:rsid w:val="00B33D92"/>
    <w:rsid w:val="00B40C3A"/>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B7A"/>
    <w:rsid w:val="00B55D96"/>
    <w:rsid w:val="00B566E0"/>
    <w:rsid w:val="00B5685D"/>
    <w:rsid w:val="00B56F35"/>
    <w:rsid w:val="00B57861"/>
    <w:rsid w:val="00B57C3D"/>
    <w:rsid w:val="00B57FFD"/>
    <w:rsid w:val="00B60751"/>
    <w:rsid w:val="00B60E6E"/>
    <w:rsid w:val="00B61380"/>
    <w:rsid w:val="00B613BB"/>
    <w:rsid w:val="00B6418E"/>
    <w:rsid w:val="00B64484"/>
    <w:rsid w:val="00B65163"/>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75C"/>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4F33"/>
    <w:rsid w:val="00BB68E2"/>
    <w:rsid w:val="00BB7010"/>
    <w:rsid w:val="00BB724B"/>
    <w:rsid w:val="00BB7FF3"/>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14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01A"/>
    <w:rsid w:val="00C42B07"/>
    <w:rsid w:val="00C4367E"/>
    <w:rsid w:val="00C447FB"/>
    <w:rsid w:val="00C46B49"/>
    <w:rsid w:val="00C46BA2"/>
    <w:rsid w:val="00C47AE8"/>
    <w:rsid w:val="00C47B85"/>
    <w:rsid w:val="00C47FDB"/>
    <w:rsid w:val="00C508E2"/>
    <w:rsid w:val="00C5257E"/>
    <w:rsid w:val="00C525B8"/>
    <w:rsid w:val="00C54C62"/>
    <w:rsid w:val="00C55143"/>
    <w:rsid w:val="00C560EC"/>
    <w:rsid w:val="00C56EE1"/>
    <w:rsid w:val="00C57CC6"/>
    <w:rsid w:val="00C60A1F"/>
    <w:rsid w:val="00C60EC1"/>
    <w:rsid w:val="00C6224B"/>
    <w:rsid w:val="00C62997"/>
    <w:rsid w:val="00C629A3"/>
    <w:rsid w:val="00C631EA"/>
    <w:rsid w:val="00C633AB"/>
    <w:rsid w:val="00C64849"/>
    <w:rsid w:val="00C65F58"/>
    <w:rsid w:val="00C66571"/>
    <w:rsid w:val="00C667F6"/>
    <w:rsid w:val="00C71242"/>
    <w:rsid w:val="00C7357D"/>
    <w:rsid w:val="00C73A5D"/>
    <w:rsid w:val="00C75004"/>
    <w:rsid w:val="00C755E8"/>
    <w:rsid w:val="00C75970"/>
    <w:rsid w:val="00C75C9D"/>
    <w:rsid w:val="00C76D64"/>
    <w:rsid w:val="00C8198E"/>
    <w:rsid w:val="00C8781D"/>
    <w:rsid w:val="00C905AC"/>
    <w:rsid w:val="00C907C0"/>
    <w:rsid w:val="00C90987"/>
    <w:rsid w:val="00C90F7A"/>
    <w:rsid w:val="00C91CFB"/>
    <w:rsid w:val="00C91F97"/>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2FEF"/>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5F0C"/>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6F05"/>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4F3C"/>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773D7"/>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3F2"/>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3D82"/>
    <w:rsid w:val="00E94307"/>
    <w:rsid w:val="00E943EB"/>
    <w:rsid w:val="00E94762"/>
    <w:rsid w:val="00E948D7"/>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E2E"/>
    <w:rsid w:val="00EF4F32"/>
    <w:rsid w:val="00EF6710"/>
    <w:rsid w:val="00EF6E91"/>
    <w:rsid w:val="00EF719D"/>
    <w:rsid w:val="00F000F0"/>
    <w:rsid w:val="00F00923"/>
    <w:rsid w:val="00F00C9D"/>
    <w:rsid w:val="00F01A58"/>
    <w:rsid w:val="00F0220A"/>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07E"/>
    <w:rsid w:val="00F20187"/>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34786-61C3-4A98-AC2B-FE9911F1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1098</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2015-10-05T13:12:00Z</dcterms:created>
  <dcterms:modified xsi:type="dcterms:W3CDTF">2015-10-05T13:12:00Z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1443705188</vt:lpwstr>
  </property>
</Properties>
</file>