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531978">
        <w:rPr>
          <w:rFonts w:ascii="Arial" w:hAnsi="Arial" w:cs="Arial" w:hint="eastAsia"/>
          <w:b/>
          <w:bCs/>
          <w:color w:val="000000"/>
          <w:sz w:val="28"/>
        </w:rPr>
        <w:t>73</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040D92">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97203F">
        <w:rPr>
          <w:rFonts w:ascii="Arial" w:hAnsi="Arial" w:cs="Arial" w:hint="eastAsia"/>
          <w:b/>
          <w:bCs/>
          <w:color w:val="000000"/>
          <w:sz w:val="28"/>
        </w:rPr>
        <w:t>14</w:t>
      </w:r>
      <w:r w:rsidR="00871A34">
        <w:rPr>
          <w:rFonts w:ascii="Arial" w:hAnsi="Arial" w:cs="Arial" w:hint="eastAsia"/>
          <w:b/>
          <w:bCs/>
          <w:color w:val="000000"/>
          <w:sz w:val="28"/>
        </w:rPr>
        <w:t>6991</w:t>
      </w:r>
    </w:p>
    <w:p w:rsidR="001A5126" w:rsidRPr="001A5126" w:rsidRDefault="00531978" w:rsidP="001A5126">
      <w:pPr>
        <w:pStyle w:val="CRCoverPage"/>
        <w:outlineLvl w:val="0"/>
        <w:rPr>
          <w:b/>
          <w:noProof/>
          <w:sz w:val="28"/>
        </w:rPr>
      </w:pPr>
      <w:r>
        <w:rPr>
          <w:rFonts w:hint="eastAsia"/>
          <w:b/>
          <w:noProof/>
          <w:sz w:val="28"/>
          <w:lang w:eastAsia="ko-KR"/>
        </w:rPr>
        <w:t>U.S.A</w:t>
      </w:r>
      <w:r w:rsidR="001A5126" w:rsidRPr="001A5126">
        <w:rPr>
          <w:b/>
          <w:noProof/>
          <w:sz w:val="28"/>
        </w:rPr>
        <w:t xml:space="preserve">, </w:t>
      </w:r>
      <w:r>
        <w:rPr>
          <w:rFonts w:hint="eastAsia"/>
          <w:b/>
          <w:noProof/>
          <w:sz w:val="28"/>
          <w:lang w:eastAsia="ko-KR"/>
        </w:rPr>
        <w:t>Sanfrancisco</w:t>
      </w:r>
      <w:r w:rsidR="001A5126" w:rsidRPr="001A5126">
        <w:rPr>
          <w:b/>
          <w:noProof/>
          <w:sz w:val="28"/>
        </w:rPr>
        <w:t xml:space="preserve">, </w:t>
      </w:r>
      <w:r>
        <w:rPr>
          <w:rFonts w:eastAsia="맑은 고딕" w:hint="eastAsia"/>
          <w:b/>
          <w:noProof/>
          <w:sz w:val="28"/>
          <w:lang w:eastAsia="ko-KR"/>
        </w:rPr>
        <w:t>17</w:t>
      </w:r>
      <w:r w:rsidR="001A5126" w:rsidRPr="001A5126">
        <w:rPr>
          <w:rFonts w:eastAsia="맑은 고딕" w:hint="eastAsia"/>
          <w:b/>
          <w:noProof/>
          <w:sz w:val="28"/>
          <w:vertAlign w:val="superscript"/>
          <w:lang w:eastAsia="ko-KR"/>
        </w:rPr>
        <w:t>th</w:t>
      </w:r>
      <w:r w:rsidR="001A5126" w:rsidRPr="001A5126">
        <w:rPr>
          <w:rFonts w:eastAsia="맑은 고딕" w:hint="eastAsia"/>
          <w:b/>
          <w:noProof/>
          <w:sz w:val="28"/>
          <w:lang w:eastAsia="ko-KR"/>
        </w:rPr>
        <w:t xml:space="preserve"> </w:t>
      </w:r>
      <w:r w:rsidR="001A5126" w:rsidRPr="001A5126">
        <w:rPr>
          <w:b/>
          <w:noProof/>
          <w:sz w:val="28"/>
        </w:rPr>
        <w:t xml:space="preserve"> to </w:t>
      </w:r>
      <w:r>
        <w:rPr>
          <w:rFonts w:hint="eastAsia"/>
          <w:b/>
          <w:noProof/>
          <w:sz w:val="28"/>
          <w:lang w:eastAsia="ko-KR"/>
        </w:rPr>
        <w:t>21</w:t>
      </w:r>
      <w:r w:rsidR="001A5126" w:rsidRPr="001A5126">
        <w:rPr>
          <w:rFonts w:eastAsia="맑은 고딕" w:hint="eastAsia"/>
          <w:b/>
          <w:noProof/>
          <w:sz w:val="28"/>
          <w:vertAlign w:val="superscript"/>
          <w:lang w:eastAsia="ko-KR"/>
        </w:rPr>
        <w:t>th</w:t>
      </w:r>
      <w:r w:rsidR="001A5126" w:rsidRPr="001A5126">
        <w:rPr>
          <w:b/>
          <w:noProof/>
          <w:sz w:val="28"/>
        </w:rPr>
        <w:t>,</w:t>
      </w:r>
      <w:r w:rsidR="001A5126" w:rsidRPr="001A5126">
        <w:rPr>
          <w:rFonts w:eastAsia="맑은 고딕" w:hint="eastAsia"/>
          <w:b/>
          <w:noProof/>
          <w:sz w:val="28"/>
          <w:lang w:eastAsia="ko-KR"/>
        </w:rPr>
        <w:t xml:space="preserve"> </w:t>
      </w:r>
      <w:r w:rsidR="00D17955">
        <w:rPr>
          <w:rFonts w:eastAsia="맑은 고딕" w:hint="eastAsia"/>
          <w:b/>
          <w:noProof/>
          <w:sz w:val="28"/>
          <w:lang w:eastAsia="ko-KR"/>
        </w:rPr>
        <w:t>October</w:t>
      </w:r>
      <w:r w:rsidR="007A4AB0">
        <w:rPr>
          <w:rFonts w:eastAsia="맑은 고딕" w:hint="eastAsia"/>
          <w:b/>
          <w:noProof/>
          <w:sz w:val="28"/>
          <w:lang w:eastAsia="ko-KR"/>
        </w:rPr>
        <w:t>,</w:t>
      </w:r>
      <w:r w:rsidR="001A5126" w:rsidRPr="001A5126">
        <w:rPr>
          <w:b/>
          <w:noProof/>
          <w:sz w:val="28"/>
        </w:rPr>
        <w:t xml:space="preserve"> 2014</w:t>
      </w:r>
    </w:p>
    <w:p w:rsidR="00C923C2" w:rsidRPr="00531978"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0B3EA6">
        <w:rPr>
          <w:rFonts w:ascii="Arial" w:eastAsia="바탕" w:hAnsi="Arial" w:cs="Arial" w:hint="eastAsia"/>
          <w:b/>
          <w:bCs/>
          <w:color w:val="000000"/>
          <w:sz w:val="20"/>
          <w:szCs w:val="20"/>
          <w:lang w:val="en-US" w:eastAsia="ko-KR"/>
        </w:rPr>
        <w:t>9</w:t>
      </w:r>
      <w:r w:rsidR="00BC7849">
        <w:rPr>
          <w:rFonts w:ascii="Arial" w:eastAsia="바탕" w:hAnsi="Arial" w:cs="Arial" w:hint="eastAsia"/>
          <w:b/>
          <w:bCs/>
          <w:color w:val="000000"/>
          <w:sz w:val="20"/>
          <w:szCs w:val="20"/>
          <w:lang w:val="en-US" w:eastAsia="ko-KR"/>
        </w:rPr>
        <w:t>.2</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CF20D0">
        <w:rPr>
          <w:rFonts w:ascii="Arial" w:eastAsia="바탕" w:hAnsi="Arial" w:cs="Arial" w:hint="eastAsia"/>
          <w:b/>
          <w:bCs/>
          <w:color w:val="000000"/>
          <w:sz w:val="20"/>
          <w:szCs w:val="20"/>
          <w:lang w:val="en-US" w:eastAsia="ko-KR"/>
        </w:rPr>
        <w:t>KT</w:t>
      </w:r>
      <w:bookmarkStart w:id="0" w:name="_GoBack"/>
      <w:bookmarkEnd w:id="0"/>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CF20D0" w:rsidRPr="00CF20D0">
        <w:rPr>
          <w:rFonts w:ascii="Arial" w:eastAsiaTheme="minorEastAsia" w:hAnsi="Arial" w:cs="Arial"/>
          <w:b/>
          <w:bCs/>
          <w:color w:val="000000"/>
          <w:sz w:val="20"/>
          <w:szCs w:val="20"/>
          <w:lang w:val="en-US" w:eastAsia="ko-KR"/>
        </w:rPr>
        <w:t>Proposal for MSS band and legacy band 1 treatment</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CF20D0">
        <w:rPr>
          <w:rFonts w:ascii="Arial" w:eastAsia="바탕" w:hAnsi="Arial" w:cs="Arial" w:hint="eastAsia"/>
          <w:b/>
          <w:bCs/>
          <w:color w:val="000000"/>
          <w:sz w:val="20"/>
          <w:szCs w:val="20"/>
          <w:lang w:val="en-US" w:eastAsia="ko-KR"/>
        </w:rPr>
        <w:t>Approval</w:t>
      </w:r>
    </w:p>
    <w:p w:rsidR="008D6223" w:rsidRDefault="008D6223" w:rsidP="00AB5800">
      <w:pPr>
        <w:numPr>
          <w:ilvl w:val="0"/>
          <w:numId w:val="5"/>
        </w:numPr>
        <w:tabs>
          <w:tab w:val="clear" w:pos="820"/>
          <w:tab w:val="num" w:pos="0"/>
        </w:tabs>
        <w:ind w:left="0" w:firstLine="0"/>
        <w:rPr>
          <w:rFonts w:eastAsia="바탕"/>
          <w:b/>
          <w:kern w:val="2"/>
          <w:sz w:val="28"/>
          <w:szCs w:val="28"/>
          <w:lang w:val="en-US" w:eastAsia="ko-KR"/>
        </w:rPr>
      </w:pPr>
      <w:bookmarkStart w:id="1" w:name="_Ref124589665"/>
      <w:bookmarkStart w:id="2" w:name="_Ref71620620"/>
      <w:bookmarkStart w:id="3" w:name="_Ref124671424"/>
      <w:r w:rsidRPr="008D6223">
        <w:rPr>
          <w:rFonts w:eastAsia="바탕" w:hint="eastAsia"/>
          <w:b/>
          <w:kern w:val="2"/>
          <w:sz w:val="28"/>
          <w:szCs w:val="28"/>
          <w:lang w:val="en-US" w:eastAsia="ko-KR"/>
        </w:rPr>
        <w:t>Introduction</w:t>
      </w:r>
    </w:p>
    <w:p w:rsidR="00660306" w:rsidRDefault="00046D3D" w:rsidP="00AB5800">
      <w:pPr>
        <w:spacing w:before="120"/>
        <w:ind w:firstLineChars="50" w:firstLine="110"/>
        <w:rPr>
          <w:rFonts w:eastAsia="바탕"/>
          <w:lang w:eastAsia="ko-KR"/>
        </w:rPr>
      </w:pPr>
      <w:r>
        <w:rPr>
          <w:rFonts w:eastAsia="바탕" w:hint="eastAsia"/>
          <w:lang w:eastAsia="ko-KR"/>
        </w:rPr>
        <w:t>In the previous RAN</w:t>
      </w:r>
      <w:r w:rsidR="00A943BB">
        <w:rPr>
          <w:rFonts w:eastAsia="바탕" w:hint="eastAsia"/>
          <w:lang w:eastAsia="ko-KR"/>
        </w:rPr>
        <w:t xml:space="preserve"> Plenary #65</w:t>
      </w:r>
      <w:r>
        <w:rPr>
          <w:rFonts w:eastAsia="바탕" w:hint="eastAsia"/>
          <w:lang w:eastAsia="ko-KR"/>
        </w:rPr>
        <w:t xml:space="preserve"> meeting, the channel </w:t>
      </w:r>
      <w:r>
        <w:rPr>
          <w:rFonts w:eastAsia="바탕"/>
          <w:lang w:eastAsia="ko-KR"/>
        </w:rPr>
        <w:t>arrangements</w:t>
      </w:r>
      <w:r>
        <w:rPr>
          <w:rFonts w:eastAsia="바탕" w:hint="eastAsia"/>
          <w:lang w:eastAsia="ko-KR"/>
        </w:rPr>
        <w:t xml:space="preserve"> of new MSS band</w:t>
      </w:r>
      <w:r w:rsidR="00A943BB">
        <w:rPr>
          <w:rFonts w:eastAsia="바탕" w:hint="eastAsia"/>
          <w:lang w:eastAsia="ko-KR"/>
        </w:rPr>
        <w:t xml:space="preserve"> in region1 ha</w:t>
      </w:r>
      <w:r w:rsidR="007A4AB0">
        <w:rPr>
          <w:rFonts w:eastAsia="바탕" w:hint="eastAsia"/>
          <w:lang w:eastAsia="ko-KR"/>
        </w:rPr>
        <w:t>s been</w:t>
      </w:r>
      <w:r w:rsidR="00660306">
        <w:rPr>
          <w:rFonts w:eastAsia="바탕" w:hint="eastAsia"/>
          <w:lang w:eastAsia="ko-KR"/>
        </w:rPr>
        <w:t xml:space="preserve"> </w:t>
      </w:r>
      <w:r w:rsidR="00A943BB">
        <w:rPr>
          <w:rFonts w:eastAsia="바탕" w:hint="eastAsia"/>
          <w:lang w:eastAsia="ko-KR"/>
        </w:rPr>
        <w:t xml:space="preserve">determined </w:t>
      </w:r>
      <w:r w:rsidR="007A4AB0">
        <w:rPr>
          <w:rFonts w:eastAsia="바탕" w:hint="eastAsia"/>
          <w:lang w:eastAsia="ko-KR"/>
        </w:rPr>
        <w:t xml:space="preserve">as </w:t>
      </w:r>
      <w:r w:rsidR="00A943BB">
        <w:rPr>
          <w:rFonts w:eastAsia="바탕" w:hint="eastAsia"/>
          <w:lang w:eastAsia="ko-KR"/>
        </w:rPr>
        <w:t>2x90MHz.</w:t>
      </w:r>
      <w:r w:rsidR="00660306">
        <w:rPr>
          <w:rFonts w:eastAsia="바탕" w:hint="eastAsia"/>
          <w:lang w:eastAsia="ko-KR"/>
        </w:rPr>
        <w:t xml:space="preserve"> </w:t>
      </w:r>
      <w:r w:rsidR="008370D9">
        <w:rPr>
          <w:rFonts w:eastAsia="바탕" w:hint="eastAsia"/>
          <w:lang w:eastAsia="ko-KR"/>
        </w:rPr>
        <w:t>However</w:t>
      </w:r>
      <w:r w:rsidR="00A943BB">
        <w:rPr>
          <w:rFonts w:eastAsia="바탕" w:hint="eastAsia"/>
          <w:lang w:eastAsia="ko-KR"/>
        </w:rPr>
        <w:t xml:space="preserve"> </w:t>
      </w:r>
      <w:r w:rsidR="007A4AB0">
        <w:rPr>
          <w:rFonts w:eastAsia="바탕" w:hint="eastAsia"/>
          <w:lang w:eastAsia="ko-KR"/>
        </w:rPr>
        <w:t xml:space="preserve">it is </w:t>
      </w:r>
      <w:r w:rsidR="00A943BB">
        <w:rPr>
          <w:rFonts w:eastAsia="바탕" w:hint="eastAsia"/>
          <w:lang w:eastAsia="ko-KR"/>
        </w:rPr>
        <w:t xml:space="preserve">also </w:t>
      </w:r>
      <w:r w:rsidR="007A4AB0">
        <w:rPr>
          <w:rFonts w:eastAsia="바탕" w:hint="eastAsia"/>
          <w:lang w:eastAsia="ko-KR"/>
        </w:rPr>
        <w:t xml:space="preserve">stated </w:t>
      </w:r>
      <w:r w:rsidR="00A943BB">
        <w:rPr>
          <w:rFonts w:eastAsia="바탕" w:hint="eastAsia"/>
          <w:lang w:eastAsia="ko-KR"/>
        </w:rPr>
        <w:t xml:space="preserve">that </w:t>
      </w:r>
      <w:r w:rsidR="00A943BB" w:rsidRPr="00A943BB">
        <w:rPr>
          <w:rFonts w:eastAsia="바탕"/>
          <w:lang w:eastAsia="ko-KR"/>
        </w:rPr>
        <w:t xml:space="preserve">potential </w:t>
      </w:r>
      <w:r w:rsidR="00134C9E">
        <w:rPr>
          <w:rFonts w:eastAsia="바탕"/>
          <w:lang w:eastAsia="ko-KR"/>
        </w:rPr>
        <w:t>impact</w:t>
      </w:r>
      <w:r w:rsidR="007A4AB0">
        <w:rPr>
          <w:rFonts w:eastAsia="바탕" w:hint="eastAsia"/>
          <w:lang w:eastAsia="ko-KR"/>
        </w:rPr>
        <w:t xml:space="preserve"> needs to be evaluated</w:t>
      </w:r>
      <w:r w:rsidR="00A943BB" w:rsidRPr="00A943BB">
        <w:rPr>
          <w:rFonts w:eastAsia="바탕"/>
          <w:lang w:eastAsia="ko-KR"/>
        </w:rPr>
        <w:t xml:space="preserve"> on 1920-1980 MHz, 2110-2170 MHz before makin</w:t>
      </w:r>
      <w:r w:rsidR="008370D9">
        <w:rPr>
          <w:rFonts w:eastAsia="바탕"/>
          <w:lang w:eastAsia="ko-KR"/>
        </w:rPr>
        <w:t xml:space="preserve">g a final decision on the </w:t>
      </w:r>
      <w:r w:rsidR="008370D9">
        <w:rPr>
          <w:rFonts w:eastAsia="바탕" w:hint="eastAsia"/>
          <w:lang w:eastAsia="ko-KR"/>
        </w:rPr>
        <w:t>b</w:t>
      </w:r>
      <w:r w:rsidR="008370D9">
        <w:rPr>
          <w:rFonts w:eastAsia="바탕"/>
          <w:lang w:eastAsia="ko-KR"/>
        </w:rPr>
        <w:t xml:space="preserve">and </w:t>
      </w:r>
      <w:r w:rsidR="008370D9">
        <w:rPr>
          <w:rFonts w:eastAsia="바탕" w:hint="eastAsia"/>
          <w:lang w:eastAsia="ko-KR"/>
        </w:rPr>
        <w:t>p</w:t>
      </w:r>
      <w:r w:rsidR="00A943BB" w:rsidRPr="00A943BB">
        <w:rPr>
          <w:rFonts w:eastAsia="바탕"/>
          <w:lang w:eastAsia="ko-KR"/>
        </w:rPr>
        <w:t>lan</w:t>
      </w:r>
      <w:r w:rsidR="00A943BB">
        <w:rPr>
          <w:rFonts w:eastAsia="바탕" w:hint="eastAsia"/>
          <w:lang w:eastAsia="ko-KR"/>
        </w:rPr>
        <w:t xml:space="preserve"> </w:t>
      </w:r>
      <w:r w:rsidR="007A4AB0">
        <w:rPr>
          <w:rFonts w:eastAsia="바탕" w:hint="eastAsia"/>
          <w:lang w:eastAsia="ko-KR"/>
        </w:rPr>
        <w:t xml:space="preserve">as </w:t>
      </w:r>
      <w:r w:rsidR="00A943BB" w:rsidRPr="00A943BB">
        <w:rPr>
          <w:rFonts w:eastAsia="바탕"/>
          <w:lang w:eastAsia="ko-KR"/>
        </w:rPr>
        <w:t xml:space="preserve">1st </w:t>
      </w:r>
      <w:r w:rsidR="007A4AB0">
        <w:rPr>
          <w:rFonts w:eastAsia="바탕" w:hint="eastAsia"/>
          <w:lang w:eastAsia="ko-KR"/>
        </w:rPr>
        <w:t>p</w:t>
      </w:r>
      <w:r w:rsidR="00A943BB" w:rsidRPr="00A943BB">
        <w:rPr>
          <w:rFonts w:eastAsia="바탕"/>
          <w:lang w:eastAsia="ko-KR"/>
        </w:rPr>
        <w:t>hase of the work. If any impact on performance or existing requirem</w:t>
      </w:r>
      <w:r w:rsidR="00231DD6">
        <w:rPr>
          <w:rFonts w:eastAsia="바탕"/>
          <w:lang w:eastAsia="ko-KR"/>
        </w:rPr>
        <w:t>ents of Band</w:t>
      </w:r>
      <w:r w:rsidR="00231DD6">
        <w:rPr>
          <w:rFonts w:eastAsia="바탕" w:hint="eastAsia"/>
          <w:lang w:eastAsia="ko-KR"/>
        </w:rPr>
        <w:t xml:space="preserve"> </w:t>
      </w:r>
      <w:r w:rsidR="00A943BB">
        <w:rPr>
          <w:rFonts w:eastAsia="바탕"/>
          <w:lang w:eastAsia="ko-KR"/>
        </w:rPr>
        <w:t xml:space="preserve">1 is found, then </w:t>
      </w:r>
      <w:r w:rsidR="00A943BB">
        <w:rPr>
          <w:rFonts w:eastAsia="바탕" w:hint="eastAsia"/>
          <w:lang w:eastAsia="ko-KR"/>
        </w:rPr>
        <w:t>the channel arrangements</w:t>
      </w:r>
      <w:r w:rsidR="00A943BB" w:rsidRPr="00A943BB">
        <w:rPr>
          <w:rFonts w:eastAsia="바탕"/>
          <w:lang w:eastAsia="ko-KR"/>
        </w:rPr>
        <w:t xml:space="preserve"> will </w:t>
      </w:r>
      <w:r w:rsidR="00A943BB">
        <w:rPr>
          <w:rFonts w:eastAsia="바탕" w:hint="eastAsia"/>
          <w:lang w:eastAsia="ko-KR"/>
        </w:rPr>
        <w:t xml:space="preserve">be </w:t>
      </w:r>
      <w:r w:rsidR="00A943BB" w:rsidRPr="00A943BB">
        <w:rPr>
          <w:rFonts w:eastAsia="바탕"/>
          <w:lang w:eastAsia="ko-KR"/>
        </w:rPr>
        <w:t>re-visit</w:t>
      </w:r>
      <w:r w:rsidR="00A943BB">
        <w:rPr>
          <w:rFonts w:eastAsia="바탕" w:hint="eastAsia"/>
          <w:lang w:eastAsia="ko-KR"/>
        </w:rPr>
        <w:t>ed.</w:t>
      </w:r>
      <w:r w:rsidR="007A4AB0">
        <w:rPr>
          <w:rFonts w:eastAsia="바탕" w:hint="eastAsia"/>
          <w:lang w:eastAsia="ko-KR"/>
        </w:rPr>
        <w:t xml:space="preserve"> [</w:t>
      </w:r>
      <w:r w:rsidR="007328CB">
        <w:rPr>
          <w:rFonts w:eastAsia="바탕" w:hint="eastAsia"/>
          <w:lang w:eastAsia="ko-KR"/>
        </w:rPr>
        <w:t>2</w:t>
      </w:r>
      <w:r w:rsidR="007A4AB0">
        <w:rPr>
          <w:rFonts w:eastAsia="바탕" w:hint="eastAsia"/>
          <w:lang w:eastAsia="ko-KR"/>
        </w:rPr>
        <w:t>]</w:t>
      </w:r>
      <w:r w:rsidR="008370D9">
        <w:rPr>
          <w:rFonts w:eastAsia="바탕" w:hint="eastAsia"/>
          <w:lang w:eastAsia="ko-KR"/>
        </w:rPr>
        <w:t xml:space="preserve"> </w:t>
      </w:r>
    </w:p>
    <w:p w:rsidR="009A5FCC" w:rsidRDefault="00425D1A" w:rsidP="001F10EC">
      <w:pPr>
        <w:spacing w:before="192" w:after="240"/>
        <w:rPr>
          <w:rFonts w:eastAsiaTheme="minorEastAsia"/>
          <w:lang w:eastAsia="ko-KR"/>
        </w:rPr>
      </w:pPr>
      <w:r>
        <w:rPr>
          <w:rFonts w:eastAsiaTheme="minorEastAsia" w:hint="eastAsia"/>
          <w:lang w:eastAsia="ko-KR"/>
        </w:rPr>
        <w:t>I</w:t>
      </w:r>
      <w:r w:rsidR="00660306">
        <w:rPr>
          <w:rFonts w:eastAsiaTheme="minorEastAsia" w:hint="eastAsia"/>
          <w:lang w:eastAsia="ko-KR"/>
        </w:rPr>
        <w:t xml:space="preserve">n this contribution, </w:t>
      </w:r>
      <w:r w:rsidR="001D6F61">
        <w:rPr>
          <w:rFonts w:eastAsiaTheme="minorEastAsia" w:hint="eastAsia"/>
          <w:lang w:eastAsia="ko-KR"/>
        </w:rPr>
        <w:t>w</w:t>
      </w:r>
      <w:r w:rsidR="00A15F73">
        <w:rPr>
          <w:rFonts w:eastAsiaTheme="minorEastAsia" w:hint="eastAsia"/>
          <w:lang w:eastAsia="ko-KR"/>
        </w:rPr>
        <w:t xml:space="preserve">e </w:t>
      </w:r>
      <w:r w:rsidR="008370D9">
        <w:rPr>
          <w:rFonts w:eastAsiaTheme="minorEastAsia" w:hint="eastAsia"/>
          <w:lang w:eastAsia="ko-KR"/>
        </w:rPr>
        <w:t>propose</w:t>
      </w:r>
      <w:r w:rsidR="00CF20D0">
        <w:rPr>
          <w:rFonts w:eastAsiaTheme="minorEastAsia" w:hint="eastAsia"/>
          <w:lang w:eastAsia="ko-KR"/>
        </w:rPr>
        <w:t xml:space="preserve"> how to consider new MSS band </w:t>
      </w:r>
      <w:r w:rsidR="00EC373A">
        <w:rPr>
          <w:rFonts w:eastAsiaTheme="minorEastAsia" w:hint="eastAsia"/>
          <w:lang w:eastAsia="ko-KR"/>
        </w:rPr>
        <w:t xml:space="preserve">and </w:t>
      </w:r>
      <w:r w:rsidR="00CF20D0">
        <w:rPr>
          <w:rFonts w:eastAsiaTheme="minorEastAsia"/>
          <w:lang w:eastAsia="ko-KR"/>
        </w:rPr>
        <w:t>legacy</w:t>
      </w:r>
      <w:r w:rsidR="00CF20D0">
        <w:rPr>
          <w:rFonts w:eastAsiaTheme="minorEastAsia" w:hint="eastAsia"/>
          <w:lang w:eastAsia="ko-KR"/>
        </w:rPr>
        <w:t xml:space="preserve"> band 1 based</w:t>
      </w:r>
      <w:r w:rsidR="008370D9">
        <w:rPr>
          <w:rFonts w:eastAsiaTheme="minorEastAsia" w:hint="eastAsia"/>
          <w:lang w:eastAsia="ko-KR"/>
        </w:rPr>
        <w:t xml:space="preserve"> on the previ</w:t>
      </w:r>
      <w:r w:rsidR="00EC373A">
        <w:rPr>
          <w:rFonts w:eastAsiaTheme="minorEastAsia" w:hint="eastAsia"/>
          <w:lang w:eastAsia="ko-KR"/>
        </w:rPr>
        <w:t>ous RAN4 discussion and</w:t>
      </w:r>
      <w:r w:rsidR="008370D9">
        <w:rPr>
          <w:rFonts w:eastAsiaTheme="minorEastAsia" w:hint="eastAsia"/>
          <w:lang w:eastAsia="ko-KR"/>
        </w:rPr>
        <w:t xml:space="preserve"> already proposed UE RF </w:t>
      </w:r>
      <w:r w:rsidR="008370D9">
        <w:rPr>
          <w:rFonts w:eastAsiaTheme="minorEastAsia"/>
          <w:lang w:eastAsia="ko-KR"/>
        </w:rPr>
        <w:t>architectures</w:t>
      </w:r>
      <w:r w:rsidR="00926174">
        <w:rPr>
          <w:rFonts w:eastAsiaTheme="minorEastAsia" w:hint="eastAsia"/>
          <w:lang w:eastAsia="ko-KR"/>
        </w:rPr>
        <w:t xml:space="preserve"> in [9</w:t>
      </w:r>
      <w:r w:rsidR="00EC373A">
        <w:rPr>
          <w:rFonts w:eastAsiaTheme="minorEastAsia" w:hint="eastAsia"/>
          <w:lang w:eastAsia="ko-KR"/>
        </w:rPr>
        <w:t>]</w:t>
      </w:r>
      <w:r w:rsidR="00B374AE">
        <w:rPr>
          <w:rFonts w:eastAsiaTheme="minorEastAsia" w:hint="eastAsia"/>
          <w:lang w:eastAsia="ko-KR"/>
        </w:rPr>
        <w:t>.</w:t>
      </w:r>
    </w:p>
    <w:p w:rsidR="00FF149D" w:rsidRPr="001F78BB" w:rsidRDefault="00FF149D" w:rsidP="001F10EC">
      <w:pPr>
        <w:spacing w:before="192" w:after="240"/>
        <w:rPr>
          <w:rFonts w:eastAsiaTheme="minorEastAsia"/>
          <w:lang w:eastAsia="ko-KR"/>
        </w:rPr>
      </w:pPr>
    </w:p>
    <w:p w:rsidR="00B67DFA" w:rsidRPr="00AB5800" w:rsidRDefault="008370D9" w:rsidP="00AB5800">
      <w:pPr>
        <w:numPr>
          <w:ilvl w:val="0"/>
          <w:numId w:val="5"/>
        </w:numPr>
        <w:tabs>
          <w:tab w:val="clear" w:pos="820"/>
          <w:tab w:val="num" w:pos="0"/>
        </w:tabs>
        <w:ind w:left="0" w:firstLine="0"/>
        <w:rPr>
          <w:rFonts w:eastAsia="바탕"/>
          <w:b/>
          <w:kern w:val="2"/>
          <w:sz w:val="28"/>
          <w:szCs w:val="28"/>
          <w:lang w:val="en-US" w:eastAsia="ko-KR"/>
        </w:rPr>
      </w:pPr>
      <w:r w:rsidRPr="00AB5800">
        <w:rPr>
          <w:rFonts w:eastAsia="바탕" w:hint="eastAsia"/>
          <w:b/>
          <w:kern w:val="2"/>
          <w:sz w:val="28"/>
          <w:szCs w:val="28"/>
          <w:lang w:val="en-US" w:eastAsia="ko-KR"/>
        </w:rPr>
        <w:t>Reference UE architectures for MSS</w:t>
      </w:r>
      <w:r w:rsidR="00C316FE" w:rsidRPr="00AB5800">
        <w:rPr>
          <w:rFonts w:eastAsia="바탕" w:hint="eastAsia"/>
          <w:b/>
          <w:kern w:val="2"/>
          <w:sz w:val="28"/>
          <w:szCs w:val="28"/>
          <w:lang w:val="en-US" w:eastAsia="ko-KR"/>
        </w:rPr>
        <w:t xml:space="preserve"> </w:t>
      </w:r>
    </w:p>
    <w:p w:rsidR="00C316FE" w:rsidRDefault="008370D9" w:rsidP="00AB5800">
      <w:pPr>
        <w:ind w:firstLineChars="50" w:firstLine="110"/>
        <w:rPr>
          <w:rFonts w:eastAsia="바탕"/>
          <w:lang w:val="en-US" w:eastAsia="ko-KR"/>
        </w:rPr>
      </w:pPr>
      <w:r>
        <w:rPr>
          <w:rFonts w:eastAsia="바탕" w:hint="eastAsia"/>
          <w:lang w:val="en-US" w:eastAsia="ko-KR"/>
        </w:rPr>
        <w:t xml:space="preserve">There might be several </w:t>
      </w:r>
      <w:r>
        <w:rPr>
          <w:rFonts w:eastAsia="바탕"/>
          <w:lang w:val="en-US" w:eastAsia="ko-KR"/>
        </w:rPr>
        <w:t>candidate</w:t>
      </w:r>
      <w:r>
        <w:rPr>
          <w:rFonts w:eastAsia="바탕" w:hint="eastAsia"/>
          <w:lang w:val="en-US" w:eastAsia="ko-KR"/>
        </w:rPr>
        <w:t xml:space="preserve"> UE architectures that UE can support both MSS and Band 1. </w:t>
      </w:r>
      <w:r>
        <w:rPr>
          <w:rFonts w:eastAsia="바탕"/>
          <w:lang w:val="en-US" w:eastAsia="ko-KR"/>
        </w:rPr>
        <w:t>B</w:t>
      </w:r>
      <w:r>
        <w:rPr>
          <w:rFonts w:eastAsia="바탕" w:hint="eastAsia"/>
          <w:lang w:val="en-US" w:eastAsia="ko-KR"/>
        </w:rPr>
        <w:t xml:space="preserve">ased on the previous discussion, it seems </w:t>
      </w:r>
      <w:r>
        <w:rPr>
          <w:rFonts w:eastAsia="바탕"/>
          <w:lang w:val="en-US" w:eastAsia="ko-KR"/>
        </w:rPr>
        <w:t>that</w:t>
      </w:r>
      <w:r>
        <w:rPr>
          <w:rFonts w:eastAsia="바탕" w:hint="eastAsia"/>
          <w:lang w:val="en-US" w:eastAsia="ko-KR"/>
        </w:rPr>
        <w:t xml:space="preserve"> common PA </w:t>
      </w:r>
      <w:r w:rsidR="00C316FE">
        <w:rPr>
          <w:rFonts w:eastAsia="바탕" w:hint="eastAsia"/>
          <w:lang w:val="en-US" w:eastAsia="ko-KR"/>
        </w:rPr>
        <w:t xml:space="preserve">based </w:t>
      </w:r>
      <w:r w:rsidR="00F22271">
        <w:rPr>
          <w:rFonts w:eastAsia="바탕"/>
          <w:lang w:val="en-US" w:eastAsia="ko-KR"/>
        </w:rPr>
        <w:t>architecture</w:t>
      </w:r>
      <w:r w:rsidR="00C316FE">
        <w:rPr>
          <w:rFonts w:eastAsia="바탕" w:hint="eastAsia"/>
          <w:lang w:val="en-US" w:eastAsia="ko-KR"/>
        </w:rPr>
        <w:t xml:space="preserve"> which is illustrated in figure 1</w:t>
      </w:r>
      <w:r>
        <w:rPr>
          <w:rFonts w:eastAsia="바탕" w:hint="eastAsia"/>
          <w:lang w:val="en-US" w:eastAsia="ko-KR"/>
        </w:rPr>
        <w:t xml:space="preserve"> </w:t>
      </w:r>
      <w:r w:rsidR="00C316FE">
        <w:rPr>
          <w:rFonts w:eastAsia="바탕" w:hint="eastAsia"/>
          <w:lang w:val="en-US" w:eastAsia="ko-KR"/>
        </w:rPr>
        <w:t xml:space="preserve">might be better than </w:t>
      </w:r>
      <w:r w:rsidR="00C316FE">
        <w:rPr>
          <w:rFonts w:eastAsia="바탕"/>
          <w:lang w:val="en-US" w:eastAsia="ko-KR"/>
        </w:rPr>
        <w:t>separated</w:t>
      </w:r>
      <w:r w:rsidR="00C316FE">
        <w:rPr>
          <w:rFonts w:eastAsia="바탕" w:hint="eastAsia"/>
          <w:lang w:val="en-US" w:eastAsia="ko-KR"/>
        </w:rPr>
        <w:t xml:space="preserve"> RF branch for band 1 and MSS respectively. </w:t>
      </w:r>
      <w:r w:rsidR="00C316FE">
        <w:rPr>
          <w:rFonts w:eastAsia="바탕"/>
          <w:lang w:val="en-US" w:eastAsia="ko-KR"/>
        </w:rPr>
        <w:t>Therefore</w:t>
      </w:r>
      <w:r w:rsidR="00C316FE">
        <w:rPr>
          <w:rFonts w:eastAsia="바탕" w:hint="eastAsia"/>
          <w:lang w:val="en-US" w:eastAsia="ko-KR"/>
        </w:rPr>
        <w:t xml:space="preserve"> we propose</w:t>
      </w:r>
      <w:r w:rsidR="00697DFB">
        <w:rPr>
          <w:rFonts w:eastAsia="바탕" w:hint="eastAsia"/>
          <w:lang w:val="en-US" w:eastAsia="ko-KR"/>
        </w:rPr>
        <w:t xml:space="preserve"> </w:t>
      </w:r>
      <w:r w:rsidR="00C316FE">
        <w:rPr>
          <w:rFonts w:eastAsia="바탕" w:hint="eastAsia"/>
          <w:lang w:val="en-US" w:eastAsia="ko-KR"/>
        </w:rPr>
        <w:t xml:space="preserve">figure 1 </w:t>
      </w:r>
      <w:r w:rsidR="00697DFB">
        <w:rPr>
          <w:rFonts w:eastAsia="바탕" w:hint="eastAsia"/>
          <w:lang w:val="en-US" w:eastAsia="ko-KR"/>
        </w:rPr>
        <w:t>as</w:t>
      </w:r>
      <w:r w:rsidR="00C316FE">
        <w:rPr>
          <w:rFonts w:eastAsia="바탕" w:hint="eastAsia"/>
          <w:lang w:val="en-US" w:eastAsia="ko-KR"/>
        </w:rPr>
        <w:t xml:space="preserve"> UE reference architecture for </w:t>
      </w:r>
      <w:r w:rsidR="00697DFB">
        <w:rPr>
          <w:rFonts w:eastAsia="바탕" w:hint="eastAsia"/>
          <w:lang w:val="en-US" w:eastAsia="ko-KR"/>
        </w:rPr>
        <w:t xml:space="preserve">this MSS band </w:t>
      </w:r>
      <w:r w:rsidR="00C316FE">
        <w:rPr>
          <w:rFonts w:eastAsia="바탕" w:hint="eastAsia"/>
          <w:lang w:val="en-US" w:eastAsia="ko-KR"/>
        </w:rPr>
        <w:t>WI for region 1 and SI for region 3.</w:t>
      </w:r>
    </w:p>
    <w:p w:rsidR="00C316FE" w:rsidRDefault="00F22271" w:rsidP="008370D9">
      <w:pPr>
        <w:ind w:firstLineChars="150" w:firstLine="330"/>
        <w:rPr>
          <w:rFonts w:eastAsia="바탕"/>
          <w:lang w:val="en-US" w:eastAsia="ko-KR"/>
        </w:rPr>
      </w:pPr>
      <w:r>
        <w:rPr>
          <w:rFonts w:eastAsia="바탕" w:hint="eastAsia"/>
          <w:i/>
          <w:lang w:val="en-US" w:eastAsia="ko-KR"/>
        </w:rPr>
        <w:t>Proposal 1: C</w:t>
      </w:r>
      <w:r w:rsidR="00C316FE" w:rsidRPr="00697DFB">
        <w:rPr>
          <w:rFonts w:eastAsia="바탕"/>
          <w:i/>
          <w:lang w:val="en-US" w:eastAsia="ko-KR"/>
        </w:rPr>
        <w:t xml:space="preserve">onsider </w:t>
      </w:r>
      <w:r w:rsidR="00C316FE" w:rsidRPr="00697DFB">
        <w:rPr>
          <w:rFonts w:eastAsia="바탕" w:hint="eastAsia"/>
          <w:i/>
          <w:lang w:val="en-US" w:eastAsia="ko-KR"/>
        </w:rPr>
        <w:t>UE architectures</w:t>
      </w:r>
      <w:r w:rsidR="00524C1B">
        <w:rPr>
          <w:rFonts w:eastAsia="바탕" w:hint="eastAsia"/>
          <w:i/>
          <w:lang w:val="en-US" w:eastAsia="ko-KR"/>
        </w:rPr>
        <w:t xml:space="preserve"> in figure 1 as reference </w:t>
      </w:r>
      <w:r w:rsidR="00524C1B">
        <w:rPr>
          <w:rFonts w:eastAsia="바탕"/>
          <w:i/>
          <w:lang w:val="en-US" w:eastAsia="ko-KR"/>
        </w:rPr>
        <w:t>architecture</w:t>
      </w:r>
      <w:r w:rsidR="00524C1B">
        <w:rPr>
          <w:rFonts w:eastAsia="바탕" w:hint="eastAsia"/>
          <w:i/>
          <w:lang w:val="en-US" w:eastAsia="ko-KR"/>
        </w:rPr>
        <w:t xml:space="preserve"> of </w:t>
      </w:r>
      <w:r w:rsidR="00EE44E1">
        <w:rPr>
          <w:rFonts w:eastAsia="바탕" w:hint="eastAsia"/>
          <w:i/>
          <w:lang w:val="en-US" w:eastAsia="ko-KR"/>
        </w:rPr>
        <w:t xml:space="preserve">2x90MHz </w:t>
      </w:r>
      <w:r w:rsidR="00C316FE" w:rsidRPr="00697DFB">
        <w:rPr>
          <w:rFonts w:eastAsia="바탕" w:hint="eastAsia"/>
          <w:i/>
          <w:lang w:val="en-US" w:eastAsia="ko-KR"/>
        </w:rPr>
        <w:t xml:space="preserve">MSS </w:t>
      </w:r>
      <w:r>
        <w:rPr>
          <w:rFonts w:eastAsia="바탕" w:hint="eastAsia"/>
          <w:i/>
          <w:lang w:val="en-US" w:eastAsia="ko-KR"/>
        </w:rPr>
        <w:t xml:space="preserve">region 1 </w:t>
      </w:r>
      <w:r w:rsidRPr="00F22271">
        <w:rPr>
          <w:rFonts w:eastAsia="바탕"/>
          <w:i/>
          <w:lang w:val="en-US" w:eastAsia="ko-KR"/>
        </w:rPr>
        <w:t>WI and</w:t>
      </w:r>
      <w:r>
        <w:rPr>
          <w:rFonts w:eastAsia="바탕" w:hint="eastAsia"/>
          <w:i/>
          <w:lang w:val="en-US" w:eastAsia="ko-KR"/>
        </w:rPr>
        <w:t xml:space="preserve"> region 3</w:t>
      </w:r>
      <w:r w:rsidRPr="00F22271">
        <w:rPr>
          <w:rFonts w:eastAsia="바탕"/>
          <w:i/>
          <w:lang w:val="en-US" w:eastAsia="ko-KR"/>
        </w:rPr>
        <w:t xml:space="preserve"> SI</w:t>
      </w:r>
      <w:r w:rsidR="00C316FE">
        <w:rPr>
          <w:rFonts w:eastAsia="바탕" w:hint="eastAsia"/>
          <w:lang w:val="en-US" w:eastAsia="ko-KR"/>
        </w:rPr>
        <w:t>.</w:t>
      </w:r>
    </w:p>
    <w:p w:rsidR="00C316FE" w:rsidRDefault="00C316FE" w:rsidP="00C316FE">
      <w:pPr>
        <w:spacing w:after="60"/>
        <w:jc w:val="center"/>
        <w:rPr>
          <w:rFonts w:eastAsiaTheme="minorEastAsia"/>
          <w:lang w:eastAsia="ko-KR"/>
        </w:rPr>
      </w:pPr>
      <w:r>
        <w:rPr>
          <w:rFonts w:eastAsiaTheme="minorEastAsia"/>
          <w:noProof/>
          <w:lang w:val="en-US" w:eastAsia="ko-KR"/>
        </w:rPr>
        <w:drawing>
          <wp:inline distT="0" distB="0" distL="0" distR="0" wp14:anchorId="4BE260EC" wp14:editId="46AD194C">
            <wp:extent cx="4619501" cy="355029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7129" cy="3548468"/>
                    </a:xfrm>
                    <a:prstGeom prst="rect">
                      <a:avLst/>
                    </a:prstGeom>
                    <a:noFill/>
                  </pic:spPr>
                </pic:pic>
              </a:graphicData>
            </a:graphic>
          </wp:inline>
        </w:drawing>
      </w:r>
    </w:p>
    <w:p w:rsidR="00C316FE" w:rsidRDefault="00C316FE" w:rsidP="00C316FE">
      <w:pPr>
        <w:spacing w:after="0"/>
        <w:jc w:val="center"/>
        <w:rPr>
          <w:rFonts w:eastAsiaTheme="minorEastAsia"/>
          <w:b/>
          <w:lang w:eastAsia="ko-KR"/>
        </w:rPr>
      </w:pPr>
      <w:r>
        <w:rPr>
          <w:rFonts w:hint="eastAsia"/>
          <w:b/>
        </w:rPr>
        <w:t>Figure</w:t>
      </w:r>
      <w:r>
        <w:rPr>
          <w:rFonts w:eastAsiaTheme="minorEastAsia" w:hint="eastAsia"/>
          <w:b/>
          <w:lang w:eastAsia="ko-KR"/>
        </w:rPr>
        <w:t xml:space="preserve"> 1:</w:t>
      </w:r>
      <w:r w:rsidRPr="00652C6F">
        <w:rPr>
          <w:rFonts w:hint="eastAsia"/>
          <w:b/>
        </w:rPr>
        <w:t xml:space="preserve"> </w:t>
      </w:r>
      <w:r>
        <w:rPr>
          <w:rFonts w:eastAsiaTheme="minorEastAsia" w:hint="eastAsia"/>
          <w:b/>
          <w:lang w:eastAsia="ko-KR"/>
        </w:rPr>
        <w:t xml:space="preserve">UE RF architecture for </w:t>
      </w:r>
      <w:r w:rsidR="00134C9E" w:rsidRPr="00134C9E">
        <w:rPr>
          <w:rFonts w:eastAsiaTheme="minorEastAsia"/>
          <w:b/>
          <w:lang w:eastAsia="ko-KR"/>
        </w:rPr>
        <w:t>region 1 WI and region 3 SI</w:t>
      </w:r>
    </w:p>
    <w:p w:rsidR="00AB5800" w:rsidRDefault="00AB5800" w:rsidP="00AB5800">
      <w:pPr>
        <w:numPr>
          <w:ilvl w:val="0"/>
          <w:numId w:val="5"/>
        </w:numPr>
        <w:tabs>
          <w:tab w:val="clear" w:pos="820"/>
          <w:tab w:val="num" w:pos="0"/>
        </w:tabs>
        <w:ind w:left="0" w:firstLine="0"/>
        <w:rPr>
          <w:rFonts w:eastAsia="바탕"/>
          <w:b/>
          <w:kern w:val="2"/>
          <w:sz w:val="28"/>
          <w:szCs w:val="28"/>
          <w:lang w:val="en-US" w:eastAsia="ko-KR"/>
        </w:rPr>
      </w:pPr>
      <w:r w:rsidRPr="00AB5800">
        <w:rPr>
          <w:rFonts w:eastAsia="바탕"/>
          <w:b/>
          <w:kern w:val="2"/>
          <w:sz w:val="28"/>
          <w:szCs w:val="28"/>
          <w:lang w:val="en-US" w:eastAsia="ko-KR"/>
        </w:rPr>
        <w:lastRenderedPageBreak/>
        <w:t>R</w:t>
      </w:r>
      <w:r w:rsidRPr="00AB5800">
        <w:rPr>
          <w:rFonts w:eastAsia="바탕" w:hint="eastAsia"/>
          <w:b/>
          <w:kern w:val="2"/>
          <w:sz w:val="28"/>
          <w:szCs w:val="28"/>
          <w:lang w:val="en-US" w:eastAsia="ko-KR"/>
        </w:rPr>
        <w:t>elation between MSS band and band 1</w:t>
      </w:r>
    </w:p>
    <w:p w:rsidR="00E61F7E" w:rsidRPr="00FF149D" w:rsidRDefault="00E61F7E" w:rsidP="00FF149D">
      <w:pPr>
        <w:spacing w:before="120"/>
        <w:ind w:firstLineChars="50" w:firstLine="110"/>
        <w:rPr>
          <w:rFonts w:eastAsia="바탕"/>
          <w:lang w:eastAsia="ko-KR"/>
        </w:rPr>
      </w:pPr>
      <w:r>
        <w:rPr>
          <w:rFonts w:eastAsia="바탕"/>
          <w:lang w:eastAsia="ko-KR"/>
        </w:rPr>
        <w:t>B</w:t>
      </w:r>
      <w:r>
        <w:rPr>
          <w:rFonts w:eastAsia="바탕" w:hint="eastAsia"/>
          <w:lang w:eastAsia="ko-KR"/>
        </w:rPr>
        <w:t xml:space="preserve">ased </w:t>
      </w:r>
      <w:r w:rsidR="008E15FE">
        <w:rPr>
          <w:rFonts w:eastAsia="바탕" w:hint="eastAsia"/>
          <w:lang w:eastAsia="ko-KR"/>
        </w:rPr>
        <w:t>on the figure 1</w:t>
      </w:r>
      <w:r>
        <w:rPr>
          <w:rFonts w:eastAsia="바탕" w:hint="eastAsia"/>
          <w:lang w:eastAsia="ko-KR"/>
        </w:rPr>
        <w:t>, w</w:t>
      </w:r>
      <w:r w:rsidRPr="00E61F7E">
        <w:rPr>
          <w:rFonts w:eastAsia="바탕"/>
          <w:lang w:eastAsia="ko-KR"/>
        </w:rPr>
        <w:t xml:space="preserve">e want to say clearly that </w:t>
      </w:r>
      <w:r w:rsidRPr="00E61F7E">
        <w:rPr>
          <w:rFonts w:eastAsia="바탕" w:hint="eastAsia"/>
          <w:lang w:eastAsia="ko-KR"/>
        </w:rPr>
        <w:t xml:space="preserve">operator who has spectrum on legacy band 1 </w:t>
      </w:r>
      <w:r>
        <w:rPr>
          <w:rFonts w:eastAsia="바탕" w:hint="eastAsia"/>
          <w:lang w:eastAsia="ko-KR"/>
        </w:rPr>
        <w:t xml:space="preserve">only </w:t>
      </w:r>
      <w:r w:rsidR="008E15FE">
        <w:rPr>
          <w:rFonts w:eastAsia="바탕" w:hint="eastAsia"/>
          <w:lang w:eastAsia="ko-KR"/>
        </w:rPr>
        <w:t>can use band 1 RF branch</w:t>
      </w:r>
      <w:r w:rsidRPr="00E61F7E">
        <w:rPr>
          <w:rFonts w:eastAsia="바탕" w:hint="eastAsia"/>
          <w:lang w:eastAsia="ko-KR"/>
        </w:rPr>
        <w:t xml:space="preserve"> regardless of MSS band. </w:t>
      </w:r>
      <w:r>
        <w:rPr>
          <w:rFonts w:eastAsia="바탕"/>
          <w:lang w:eastAsia="ko-KR"/>
        </w:rPr>
        <w:t>M</w:t>
      </w:r>
      <w:r>
        <w:rPr>
          <w:rFonts w:eastAsia="바탕" w:hint="eastAsia"/>
          <w:lang w:eastAsia="ko-KR"/>
        </w:rPr>
        <w:t>eanwhile, operator who</w:t>
      </w:r>
      <w:r w:rsidR="00DD2180">
        <w:rPr>
          <w:rFonts w:eastAsia="바탕" w:hint="eastAsia"/>
          <w:lang w:eastAsia="ko-KR"/>
        </w:rPr>
        <w:t xml:space="preserve"> has</w:t>
      </w:r>
      <w:r>
        <w:rPr>
          <w:rFonts w:eastAsia="바탕" w:hint="eastAsia"/>
          <w:lang w:eastAsia="ko-KR"/>
        </w:rPr>
        <w:t xml:space="preserve"> MSS </w:t>
      </w:r>
      <w:r>
        <w:rPr>
          <w:rFonts w:eastAsia="바탕"/>
          <w:lang w:eastAsia="ko-KR"/>
        </w:rPr>
        <w:t>spectrum</w:t>
      </w:r>
      <w:r>
        <w:rPr>
          <w:rFonts w:eastAsia="바탕" w:hint="eastAsia"/>
          <w:lang w:eastAsia="ko-KR"/>
        </w:rPr>
        <w:t xml:space="preserve"> </w:t>
      </w:r>
      <w:r w:rsidR="00C64C94">
        <w:rPr>
          <w:rFonts w:eastAsia="바탕" w:hint="eastAsia"/>
          <w:lang w:eastAsia="ko-KR"/>
        </w:rPr>
        <w:t xml:space="preserve">(whatever </w:t>
      </w:r>
      <w:r w:rsidR="00DD2180">
        <w:rPr>
          <w:rFonts w:eastAsia="바탕" w:hint="eastAsia"/>
          <w:lang w:eastAsia="ko-KR"/>
        </w:rPr>
        <w:t>duplexer scheme is considered</w:t>
      </w:r>
      <w:r>
        <w:rPr>
          <w:rFonts w:eastAsia="바탕" w:hint="eastAsia"/>
          <w:lang w:eastAsia="ko-KR"/>
        </w:rPr>
        <w:t xml:space="preserve"> for </w:t>
      </w:r>
      <w:r w:rsidR="00CD7423">
        <w:rPr>
          <w:rFonts w:eastAsia="바탕" w:hint="eastAsia"/>
          <w:lang w:eastAsia="ko-KR"/>
        </w:rPr>
        <w:t>2x90</w:t>
      </w:r>
      <w:r w:rsidR="009829F7">
        <w:rPr>
          <w:rFonts w:eastAsia="바탕" w:hint="eastAsia"/>
          <w:lang w:eastAsia="ko-KR"/>
        </w:rPr>
        <w:t xml:space="preserve"> </w:t>
      </w:r>
      <w:r w:rsidR="00DD2180">
        <w:rPr>
          <w:rFonts w:eastAsia="바탕" w:hint="eastAsia"/>
          <w:lang w:eastAsia="ko-KR"/>
        </w:rPr>
        <w:t xml:space="preserve">MHz </w:t>
      </w:r>
      <w:r>
        <w:rPr>
          <w:rFonts w:eastAsia="바탕" w:hint="eastAsia"/>
          <w:lang w:eastAsia="ko-KR"/>
        </w:rPr>
        <w:t>MSS band) can use MSS RF bran</w:t>
      </w:r>
      <w:r w:rsidR="00C64C94">
        <w:rPr>
          <w:rFonts w:eastAsia="바탕" w:hint="eastAsia"/>
          <w:lang w:eastAsia="ko-KR"/>
        </w:rPr>
        <w:t>ch</w:t>
      </w:r>
      <w:r>
        <w:rPr>
          <w:rFonts w:eastAsia="바탕" w:hint="eastAsia"/>
          <w:lang w:eastAsia="ko-KR"/>
        </w:rPr>
        <w:t>.</w:t>
      </w:r>
      <w:r w:rsidR="007D150F">
        <w:rPr>
          <w:rFonts w:eastAsia="바탕" w:hint="eastAsia"/>
          <w:lang w:eastAsia="ko-KR"/>
        </w:rPr>
        <w:t xml:space="preserve"> </w:t>
      </w:r>
      <w:r>
        <w:rPr>
          <w:rFonts w:eastAsia="바탕"/>
          <w:lang w:eastAsia="ko-KR"/>
        </w:rPr>
        <w:t>I</w:t>
      </w:r>
      <w:r>
        <w:rPr>
          <w:rFonts w:eastAsia="바탕" w:hint="eastAsia"/>
          <w:lang w:eastAsia="ko-KR"/>
        </w:rPr>
        <w:t xml:space="preserve">t means that MSS and band 1 can be </w:t>
      </w:r>
      <w:r>
        <w:rPr>
          <w:rFonts w:eastAsia="바탕"/>
          <w:lang w:eastAsia="ko-KR"/>
        </w:rPr>
        <w:t>separated</w:t>
      </w:r>
      <w:r w:rsidR="006D71FD">
        <w:rPr>
          <w:rFonts w:eastAsia="바탕" w:hint="eastAsia"/>
          <w:lang w:eastAsia="ko-KR"/>
        </w:rPr>
        <w:t xml:space="preserve"> inside of UE</w:t>
      </w:r>
      <w:r>
        <w:rPr>
          <w:rFonts w:eastAsia="바탕" w:hint="eastAsia"/>
          <w:lang w:eastAsia="ko-KR"/>
        </w:rPr>
        <w:t xml:space="preserve"> </w:t>
      </w:r>
      <w:r w:rsidR="008E15FE">
        <w:rPr>
          <w:rFonts w:eastAsia="바탕" w:hint="eastAsia"/>
          <w:lang w:eastAsia="ko-KR"/>
        </w:rPr>
        <w:t>and we can treat them</w:t>
      </w:r>
      <w:r w:rsidR="00C64C94">
        <w:rPr>
          <w:rFonts w:eastAsia="바탕" w:hint="eastAsia"/>
          <w:lang w:eastAsia="ko-KR"/>
        </w:rPr>
        <w:t xml:space="preserve"> independently.</w:t>
      </w:r>
    </w:p>
    <w:p w:rsidR="00AB5800" w:rsidRPr="00AB5800" w:rsidRDefault="00AB5800" w:rsidP="00AB5800">
      <w:pPr>
        <w:pStyle w:val="afa"/>
        <w:numPr>
          <w:ilvl w:val="1"/>
          <w:numId w:val="46"/>
        </w:numPr>
        <w:ind w:leftChars="0"/>
        <w:rPr>
          <w:rFonts w:eastAsia="바탕"/>
          <w:b/>
          <w:kern w:val="2"/>
          <w:sz w:val="24"/>
          <w:szCs w:val="28"/>
          <w:lang w:val="en-US" w:eastAsia="ko-KR"/>
        </w:rPr>
      </w:pPr>
      <w:r w:rsidRPr="00AB5800">
        <w:rPr>
          <w:rFonts w:eastAsia="바탕" w:hint="eastAsia"/>
          <w:b/>
          <w:kern w:val="2"/>
          <w:sz w:val="24"/>
          <w:szCs w:val="28"/>
          <w:lang w:val="en-US" w:eastAsia="ko-KR"/>
        </w:rPr>
        <w:t xml:space="preserve">Band 1 </w:t>
      </w:r>
      <w:r w:rsidR="0056471C">
        <w:rPr>
          <w:rFonts w:eastAsia="바탕" w:hint="eastAsia"/>
          <w:b/>
          <w:kern w:val="2"/>
          <w:sz w:val="24"/>
          <w:szCs w:val="28"/>
          <w:lang w:val="en-US" w:eastAsia="ko-KR"/>
        </w:rPr>
        <w:t>operation</w:t>
      </w:r>
    </w:p>
    <w:p w:rsidR="00C316FE" w:rsidRDefault="00AB5800" w:rsidP="008825A6">
      <w:pPr>
        <w:spacing w:before="120"/>
        <w:ind w:firstLineChars="50" w:firstLine="110"/>
        <w:rPr>
          <w:rFonts w:eastAsia="바탕"/>
          <w:lang w:eastAsia="ko-KR"/>
        </w:rPr>
      </w:pPr>
      <w:r w:rsidRPr="00F73BC1">
        <w:rPr>
          <w:rFonts w:eastAsia="바탕"/>
          <w:lang w:eastAsia="ko-KR"/>
        </w:rPr>
        <w:t>B</w:t>
      </w:r>
      <w:r w:rsidRPr="00F73BC1">
        <w:rPr>
          <w:rFonts w:eastAsia="바탕" w:hint="eastAsia"/>
          <w:lang w:eastAsia="ko-KR"/>
        </w:rPr>
        <w:t xml:space="preserve">ased on the figure 1, compared with </w:t>
      </w:r>
      <w:r w:rsidRPr="00F73BC1">
        <w:rPr>
          <w:rFonts w:eastAsia="바탕"/>
          <w:lang w:eastAsia="ko-KR"/>
        </w:rPr>
        <w:t>previous</w:t>
      </w:r>
      <w:r w:rsidRPr="00F73BC1">
        <w:rPr>
          <w:rFonts w:eastAsia="바탕" w:hint="eastAsia"/>
          <w:lang w:eastAsia="ko-KR"/>
        </w:rPr>
        <w:t xml:space="preserve"> well </w:t>
      </w:r>
      <w:r w:rsidRPr="00F73BC1">
        <w:rPr>
          <w:rFonts w:eastAsia="바탕"/>
          <w:lang w:eastAsia="ko-KR"/>
        </w:rPr>
        <w:t>know</w:t>
      </w:r>
      <w:r w:rsidRPr="00F73BC1">
        <w:rPr>
          <w:rFonts w:eastAsia="바탕" w:hint="eastAsia"/>
          <w:lang w:eastAsia="ko-KR"/>
        </w:rPr>
        <w:t xml:space="preserve">n UE </w:t>
      </w:r>
      <w:r w:rsidRPr="00F73BC1">
        <w:rPr>
          <w:rFonts w:eastAsia="바탕"/>
          <w:lang w:eastAsia="ko-KR"/>
        </w:rPr>
        <w:t>architecture</w:t>
      </w:r>
      <w:r w:rsidR="002E429B" w:rsidRPr="00F73BC1">
        <w:rPr>
          <w:rFonts w:eastAsia="바탕" w:hint="eastAsia"/>
          <w:lang w:eastAsia="ko-KR"/>
        </w:rPr>
        <w:t xml:space="preserve"> for band 1</w:t>
      </w:r>
      <w:r w:rsidRPr="00F73BC1">
        <w:rPr>
          <w:rFonts w:eastAsia="바탕" w:hint="eastAsia"/>
          <w:lang w:eastAsia="ko-KR"/>
        </w:rPr>
        <w:t xml:space="preserve">, we can easily see new component </w:t>
      </w:r>
      <w:r w:rsidRPr="00F73BC1">
        <w:rPr>
          <w:rFonts w:eastAsia="바탕"/>
          <w:lang w:eastAsia="ko-KR"/>
        </w:rPr>
        <w:t>“</w:t>
      </w:r>
      <w:r w:rsidRPr="00F73BC1">
        <w:rPr>
          <w:rFonts w:eastAsia="바탕" w:hint="eastAsia"/>
          <w:lang w:eastAsia="ko-KR"/>
        </w:rPr>
        <w:t>SW</w:t>
      </w:r>
      <w:r w:rsidRPr="00F73BC1">
        <w:rPr>
          <w:rFonts w:eastAsia="바탕"/>
          <w:lang w:eastAsia="ko-KR"/>
        </w:rPr>
        <w:t>”</w:t>
      </w:r>
      <w:r w:rsidRPr="00F73BC1">
        <w:rPr>
          <w:rFonts w:eastAsia="바탕" w:hint="eastAsia"/>
          <w:lang w:eastAsia="ko-KR"/>
        </w:rPr>
        <w:t xml:space="preserve"> because we considered </w:t>
      </w:r>
      <w:r w:rsidR="00A072B1" w:rsidRPr="00F73BC1">
        <w:rPr>
          <w:rFonts w:eastAsia="바탕" w:hint="eastAsia"/>
          <w:lang w:eastAsia="ko-KR"/>
        </w:rPr>
        <w:t>common PA for MSS and Band 1</w:t>
      </w:r>
      <w:r w:rsidRPr="00F73BC1">
        <w:rPr>
          <w:rFonts w:eastAsia="바탕" w:hint="eastAsia"/>
          <w:lang w:eastAsia="ko-KR"/>
        </w:rPr>
        <w:t xml:space="preserve">.  </w:t>
      </w:r>
      <w:r w:rsidRPr="00F73BC1">
        <w:rPr>
          <w:rFonts w:eastAsia="바탕"/>
          <w:lang w:eastAsia="ko-KR"/>
        </w:rPr>
        <w:t>T</w:t>
      </w:r>
      <w:r w:rsidRPr="00F73BC1">
        <w:rPr>
          <w:rFonts w:eastAsia="바탕" w:hint="eastAsia"/>
          <w:lang w:eastAsia="ko-KR"/>
        </w:rPr>
        <w:t xml:space="preserve">his </w:t>
      </w:r>
      <w:r w:rsidR="002E429B" w:rsidRPr="00F73BC1">
        <w:rPr>
          <w:rFonts w:eastAsia="바탕" w:hint="eastAsia"/>
          <w:lang w:eastAsia="ko-KR"/>
        </w:rPr>
        <w:t xml:space="preserve">new </w:t>
      </w:r>
      <w:r w:rsidRPr="00F73BC1">
        <w:rPr>
          <w:rFonts w:eastAsia="바탕" w:hint="eastAsia"/>
          <w:lang w:eastAsia="ko-KR"/>
        </w:rPr>
        <w:t>SW</w:t>
      </w:r>
      <w:r w:rsidR="002E429B" w:rsidRPr="00F73BC1">
        <w:rPr>
          <w:rFonts w:eastAsia="바탕" w:hint="eastAsia"/>
          <w:lang w:eastAsia="ko-KR"/>
        </w:rPr>
        <w:t xml:space="preserve"> might introduce additional</w:t>
      </w:r>
      <w:r w:rsidRPr="00F73BC1">
        <w:rPr>
          <w:rFonts w:eastAsia="바탕" w:hint="eastAsia"/>
          <w:lang w:eastAsia="ko-KR"/>
        </w:rPr>
        <w:t xml:space="preserve"> insertion loss</w:t>
      </w:r>
      <w:r w:rsidR="008825A6" w:rsidRPr="00F73BC1">
        <w:rPr>
          <w:rFonts w:eastAsia="바탕" w:hint="eastAsia"/>
          <w:lang w:eastAsia="ko-KR"/>
        </w:rPr>
        <w:t xml:space="preserve"> for band 1 TX side</w:t>
      </w:r>
      <w:r w:rsidRPr="00F73BC1">
        <w:rPr>
          <w:rFonts w:eastAsia="바탕" w:hint="eastAsia"/>
          <w:lang w:eastAsia="ko-KR"/>
        </w:rPr>
        <w:t>.</w:t>
      </w:r>
      <w:r w:rsidR="000D57ED" w:rsidRPr="00F73BC1">
        <w:rPr>
          <w:rFonts w:eastAsia="바탕" w:hint="eastAsia"/>
          <w:lang w:eastAsia="ko-KR"/>
        </w:rPr>
        <w:t xml:space="preserve"> </w:t>
      </w:r>
      <w:r w:rsidR="000D57ED" w:rsidRPr="00F73BC1">
        <w:rPr>
          <w:rFonts w:eastAsia="바탕"/>
          <w:lang w:eastAsia="ko-KR"/>
        </w:rPr>
        <w:t>I</w:t>
      </w:r>
      <w:r w:rsidR="000D57ED" w:rsidRPr="00F73BC1">
        <w:rPr>
          <w:rFonts w:eastAsia="바탕" w:hint="eastAsia"/>
          <w:lang w:eastAsia="ko-KR"/>
        </w:rPr>
        <w:t xml:space="preserve">n </w:t>
      </w:r>
      <w:r w:rsidR="000D57ED" w:rsidRPr="00F73BC1">
        <w:rPr>
          <w:rFonts w:eastAsia="바탕"/>
          <w:lang w:eastAsia="ko-KR"/>
        </w:rPr>
        <w:t>addition</w:t>
      </w:r>
      <w:r w:rsidR="000D57ED" w:rsidRPr="00F73BC1">
        <w:rPr>
          <w:rFonts w:eastAsia="바탕" w:hint="eastAsia"/>
          <w:lang w:eastAsia="ko-KR"/>
        </w:rPr>
        <w:t xml:space="preserve">, common PA needs to support both band 1 and MSS band together. </w:t>
      </w:r>
      <w:r w:rsidR="000D57ED" w:rsidRPr="00F73BC1">
        <w:rPr>
          <w:rFonts w:eastAsia="바탕"/>
          <w:lang w:eastAsia="ko-KR"/>
        </w:rPr>
        <w:t>T</w:t>
      </w:r>
      <w:r w:rsidR="000D57ED" w:rsidRPr="00F73BC1">
        <w:rPr>
          <w:rFonts w:eastAsia="바탕" w:hint="eastAsia"/>
          <w:lang w:eastAsia="ko-KR"/>
        </w:rPr>
        <w:t xml:space="preserve">herefore we need to consider </w:t>
      </w:r>
      <w:r w:rsidR="000D57ED" w:rsidRPr="00F73BC1">
        <w:rPr>
          <w:rFonts w:eastAsia="바탕"/>
          <w:lang w:eastAsia="ko-KR"/>
        </w:rPr>
        <w:t>different</w:t>
      </w:r>
      <w:r w:rsidR="000D57ED" w:rsidRPr="00F73BC1">
        <w:rPr>
          <w:rFonts w:eastAsia="바탕" w:hint="eastAsia"/>
          <w:lang w:eastAsia="ko-KR"/>
        </w:rPr>
        <w:t xml:space="preserve"> PA compared with PA that can support legacy band 1.</w:t>
      </w:r>
      <w:r w:rsidRPr="00F73BC1">
        <w:rPr>
          <w:rFonts w:eastAsia="바탕" w:hint="eastAsia"/>
          <w:lang w:eastAsia="ko-KR"/>
        </w:rPr>
        <w:t xml:space="preserve"> </w:t>
      </w:r>
      <w:r w:rsidRPr="00F73BC1">
        <w:rPr>
          <w:rFonts w:eastAsia="바탕"/>
          <w:lang w:eastAsia="ko-KR"/>
        </w:rPr>
        <w:t>H</w:t>
      </w:r>
      <w:r w:rsidRPr="00F73BC1">
        <w:rPr>
          <w:rFonts w:eastAsia="바탕" w:hint="eastAsia"/>
          <w:lang w:eastAsia="ko-KR"/>
        </w:rPr>
        <w:t>owever based on the discussion in RAN4 #72</w:t>
      </w:r>
      <w:r w:rsidR="00183EBA" w:rsidRPr="00F73BC1">
        <w:rPr>
          <w:rFonts w:eastAsia="바탕" w:hint="eastAsia"/>
          <w:lang w:eastAsia="ko-KR"/>
        </w:rPr>
        <w:t>b</w:t>
      </w:r>
      <w:r w:rsidR="000D57ED" w:rsidRPr="00F73BC1">
        <w:rPr>
          <w:rFonts w:eastAsia="바탕" w:hint="eastAsia"/>
          <w:lang w:eastAsia="ko-KR"/>
        </w:rPr>
        <w:t xml:space="preserve">is, we </w:t>
      </w:r>
      <w:r w:rsidR="000D57ED" w:rsidRPr="00F73BC1">
        <w:rPr>
          <w:rFonts w:eastAsia="바탕"/>
          <w:lang w:eastAsia="ko-KR"/>
        </w:rPr>
        <w:t>observed</w:t>
      </w:r>
      <w:r w:rsidR="000D57ED" w:rsidRPr="00F73BC1">
        <w:rPr>
          <w:rFonts w:eastAsia="바탕" w:hint="eastAsia"/>
          <w:lang w:eastAsia="ko-KR"/>
        </w:rPr>
        <w:t xml:space="preserve"> that </w:t>
      </w:r>
      <w:r w:rsidRPr="00F73BC1">
        <w:rPr>
          <w:rFonts w:eastAsia="바탕" w:hint="eastAsia"/>
          <w:lang w:eastAsia="ko-KR"/>
        </w:rPr>
        <w:t xml:space="preserve">there is no new </w:t>
      </w:r>
      <w:r w:rsidRPr="00F73BC1">
        <w:rPr>
          <w:rFonts w:eastAsia="바탕"/>
          <w:lang w:eastAsia="ko-KR"/>
        </w:rPr>
        <w:t xml:space="preserve">standardization work </w:t>
      </w:r>
      <w:r w:rsidR="008825A6" w:rsidRPr="00F73BC1">
        <w:rPr>
          <w:rFonts w:eastAsia="바탕" w:hint="eastAsia"/>
          <w:lang w:eastAsia="ko-KR"/>
        </w:rPr>
        <w:t>in order to re</w:t>
      </w:r>
      <w:r w:rsidR="005C1BB4" w:rsidRPr="00F73BC1">
        <w:rPr>
          <w:rFonts w:eastAsia="바탕" w:hint="eastAsia"/>
          <w:lang w:eastAsia="ko-KR"/>
        </w:rPr>
        <w:t>-</w:t>
      </w:r>
      <w:r w:rsidR="00A072B1" w:rsidRPr="00F73BC1">
        <w:rPr>
          <w:rFonts w:eastAsia="바탕" w:hint="eastAsia"/>
          <w:lang w:eastAsia="ko-KR"/>
        </w:rPr>
        <w:t>define the</w:t>
      </w:r>
      <w:r w:rsidRPr="00F73BC1">
        <w:rPr>
          <w:rFonts w:eastAsia="바탕" w:hint="eastAsia"/>
          <w:lang w:eastAsia="ko-KR"/>
        </w:rPr>
        <w:t xml:space="preserve"> band 1 </w:t>
      </w:r>
      <w:r w:rsidR="00252E52" w:rsidRPr="00F73BC1">
        <w:rPr>
          <w:rFonts w:eastAsia="바탕" w:hint="eastAsia"/>
          <w:lang w:eastAsia="ko-KR"/>
        </w:rPr>
        <w:t xml:space="preserve">UE RF core </w:t>
      </w:r>
      <w:r w:rsidR="00252E52" w:rsidRPr="00F73BC1">
        <w:rPr>
          <w:rFonts w:eastAsia="바탕"/>
          <w:lang w:eastAsia="ko-KR"/>
        </w:rPr>
        <w:t>requirements</w:t>
      </w:r>
      <w:r w:rsidRPr="00F73BC1">
        <w:rPr>
          <w:rFonts w:eastAsia="바탕" w:hint="eastAsia"/>
          <w:lang w:eastAsia="ko-KR"/>
        </w:rPr>
        <w:t xml:space="preserve">. </w:t>
      </w:r>
      <w:r w:rsidR="002E429B" w:rsidRPr="00F73BC1">
        <w:rPr>
          <w:rFonts w:eastAsia="바탕"/>
          <w:lang w:eastAsia="ko-KR"/>
        </w:rPr>
        <w:t>M</w:t>
      </w:r>
      <w:r w:rsidR="002E429B" w:rsidRPr="00F73BC1">
        <w:rPr>
          <w:rFonts w:eastAsia="바탕" w:hint="eastAsia"/>
          <w:lang w:eastAsia="ko-KR"/>
        </w:rPr>
        <w:t xml:space="preserve">eanwhile when we </w:t>
      </w:r>
      <w:r w:rsidR="002E429B" w:rsidRPr="00F73BC1">
        <w:rPr>
          <w:rFonts w:eastAsia="바탕"/>
          <w:lang w:eastAsia="ko-KR"/>
        </w:rPr>
        <w:t>check</w:t>
      </w:r>
      <w:r w:rsidR="002E429B" w:rsidRPr="00F73BC1">
        <w:rPr>
          <w:rFonts w:eastAsia="바탕" w:hint="eastAsia"/>
          <w:lang w:eastAsia="ko-KR"/>
        </w:rPr>
        <w:t xml:space="preserve"> RX side, figure 1 is </w:t>
      </w:r>
      <w:r w:rsidR="002E429B" w:rsidRPr="00F73BC1">
        <w:rPr>
          <w:rFonts w:eastAsia="바탕"/>
          <w:lang w:eastAsia="ko-KR"/>
        </w:rPr>
        <w:t>exactly</w:t>
      </w:r>
      <w:r w:rsidR="002E429B" w:rsidRPr="00F73BC1">
        <w:rPr>
          <w:rFonts w:eastAsia="바탕" w:hint="eastAsia"/>
          <w:lang w:eastAsia="ko-KR"/>
        </w:rPr>
        <w:t xml:space="preserve"> same as </w:t>
      </w:r>
      <w:r w:rsidR="002E429B" w:rsidRPr="00F73BC1">
        <w:rPr>
          <w:rFonts w:eastAsia="바탕"/>
          <w:lang w:eastAsia="ko-KR"/>
        </w:rPr>
        <w:t>previous</w:t>
      </w:r>
      <w:r w:rsidR="002E429B" w:rsidRPr="00F73BC1">
        <w:rPr>
          <w:rFonts w:eastAsia="바탕" w:hint="eastAsia"/>
          <w:lang w:eastAsia="ko-KR"/>
        </w:rPr>
        <w:t xml:space="preserve"> well </w:t>
      </w:r>
      <w:r w:rsidR="002E429B" w:rsidRPr="00F73BC1">
        <w:rPr>
          <w:rFonts w:eastAsia="바탕"/>
          <w:lang w:eastAsia="ko-KR"/>
        </w:rPr>
        <w:t>know</w:t>
      </w:r>
      <w:r w:rsidR="002E429B" w:rsidRPr="00F73BC1">
        <w:rPr>
          <w:rFonts w:eastAsia="바탕" w:hint="eastAsia"/>
          <w:lang w:eastAsia="ko-KR"/>
        </w:rPr>
        <w:t xml:space="preserve">n UE </w:t>
      </w:r>
      <w:r w:rsidR="002E429B" w:rsidRPr="00F73BC1">
        <w:rPr>
          <w:rFonts w:eastAsia="바탕"/>
          <w:lang w:eastAsia="ko-KR"/>
        </w:rPr>
        <w:t>architecture</w:t>
      </w:r>
      <w:r w:rsidR="002E429B" w:rsidRPr="00F73BC1">
        <w:rPr>
          <w:rFonts w:eastAsia="바탕" w:hint="eastAsia"/>
          <w:lang w:eastAsia="ko-KR"/>
        </w:rPr>
        <w:t xml:space="preserve"> for band 1. </w:t>
      </w:r>
      <w:r w:rsidR="00807CFC" w:rsidRPr="00F73BC1">
        <w:rPr>
          <w:rFonts w:eastAsia="바탕"/>
          <w:lang w:eastAsia="ko-KR"/>
        </w:rPr>
        <w:t>B</w:t>
      </w:r>
      <w:r w:rsidR="00807CFC" w:rsidRPr="00F73BC1">
        <w:rPr>
          <w:rFonts w:eastAsia="바탕" w:hint="eastAsia"/>
          <w:lang w:eastAsia="ko-KR"/>
        </w:rPr>
        <w:t>as</w:t>
      </w:r>
      <w:r w:rsidR="008825A6" w:rsidRPr="00F73BC1">
        <w:rPr>
          <w:rFonts w:eastAsia="바탕" w:hint="eastAsia"/>
          <w:lang w:eastAsia="ko-KR"/>
        </w:rPr>
        <w:t>ed on these</w:t>
      </w:r>
      <w:r w:rsidR="00807CFC" w:rsidRPr="00F73BC1">
        <w:rPr>
          <w:rFonts w:eastAsia="바탕" w:hint="eastAsia"/>
          <w:lang w:eastAsia="ko-KR"/>
        </w:rPr>
        <w:t xml:space="preserve"> fact</w:t>
      </w:r>
      <w:r w:rsidR="008825A6" w:rsidRPr="00F73BC1">
        <w:rPr>
          <w:rFonts w:eastAsia="바탕" w:hint="eastAsia"/>
          <w:lang w:eastAsia="ko-KR"/>
        </w:rPr>
        <w:t>s,</w:t>
      </w:r>
      <w:r w:rsidR="00807CFC" w:rsidRPr="00F73BC1">
        <w:rPr>
          <w:rFonts w:eastAsia="바탕" w:hint="eastAsia"/>
          <w:lang w:eastAsia="ko-KR"/>
        </w:rPr>
        <w:t xml:space="preserve"> we can </w:t>
      </w:r>
      <w:r w:rsidR="002939EE" w:rsidRPr="00F73BC1">
        <w:rPr>
          <w:rFonts w:eastAsia="바탕"/>
          <w:lang w:eastAsia="ko-KR"/>
        </w:rPr>
        <w:t>summarize</w:t>
      </w:r>
      <w:r w:rsidR="00807CFC" w:rsidRPr="00F73BC1">
        <w:rPr>
          <w:rFonts w:eastAsia="바탕" w:hint="eastAsia"/>
          <w:lang w:eastAsia="ko-KR"/>
        </w:rPr>
        <w:t xml:space="preserve"> our second proposal as follows;</w:t>
      </w:r>
    </w:p>
    <w:p w:rsidR="002E429B" w:rsidRPr="00FF149D" w:rsidRDefault="00252E52" w:rsidP="00FF149D">
      <w:pPr>
        <w:ind w:firstLineChars="150" w:firstLine="330"/>
        <w:rPr>
          <w:rFonts w:eastAsia="바탕"/>
          <w:lang w:val="en-US" w:eastAsia="ko-KR"/>
        </w:rPr>
      </w:pPr>
      <w:r>
        <w:rPr>
          <w:rFonts w:eastAsia="바탕" w:hint="eastAsia"/>
          <w:i/>
          <w:lang w:val="en-US" w:eastAsia="ko-KR"/>
        </w:rPr>
        <w:t xml:space="preserve">Proposal 2: UE meets </w:t>
      </w:r>
      <w:r w:rsidR="00852FAC">
        <w:rPr>
          <w:rFonts w:eastAsia="바탕" w:hint="eastAsia"/>
          <w:i/>
          <w:lang w:val="en-US" w:eastAsia="ko-KR"/>
        </w:rPr>
        <w:t>existing</w:t>
      </w:r>
      <w:r w:rsidR="002E429B">
        <w:rPr>
          <w:rFonts w:eastAsia="바탕" w:hint="eastAsia"/>
          <w:i/>
          <w:lang w:val="en-US" w:eastAsia="ko-KR"/>
        </w:rPr>
        <w:t xml:space="preserve"> band 1 </w:t>
      </w:r>
      <w:r>
        <w:rPr>
          <w:rFonts w:eastAsia="바탕" w:hint="eastAsia"/>
          <w:i/>
          <w:lang w:val="en-US" w:eastAsia="ko-KR"/>
        </w:rPr>
        <w:t xml:space="preserve">UE RF core </w:t>
      </w:r>
      <w:r w:rsidR="002E429B">
        <w:rPr>
          <w:rFonts w:eastAsia="바탕"/>
          <w:i/>
          <w:lang w:val="en-US" w:eastAsia="ko-KR"/>
        </w:rPr>
        <w:t>requirements</w:t>
      </w:r>
      <w:r w:rsidR="008825A6">
        <w:rPr>
          <w:rFonts w:eastAsia="바탕" w:hint="eastAsia"/>
          <w:i/>
          <w:lang w:val="en-US" w:eastAsia="ko-KR"/>
        </w:rPr>
        <w:t xml:space="preserve"> when we consider common PA as shown in figure </w:t>
      </w:r>
      <w:r>
        <w:rPr>
          <w:rFonts w:eastAsia="바탕" w:hint="eastAsia"/>
          <w:i/>
          <w:lang w:val="en-US" w:eastAsia="ko-KR"/>
        </w:rPr>
        <w:t>1</w:t>
      </w:r>
      <w:r w:rsidR="00595CFF">
        <w:rPr>
          <w:rFonts w:eastAsia="바탕" w:hint="eastAsia"/>
          <w:i/>
          <w:lang w:val="en-US" w:eastAsia="ko-KR"/>
        </w:rPr>
        <w:t>.</w:t>
      </w:r>
    </w:p>
    <w:p w:rsidR="007762B6" w:rsidRPr="00AB5800" w:rsidRDefault="007762B6" w:rsidP="007762B6">
      <w:pPr>
        <w:pStyle w:val="afa"/>
        <w:numPr>
          <w:ilvl w:val="1"/>
          <w:numId w:val="46"/>
        </w:numPr>
        <w:ind w:leftChars="0"/>
        <w:rPr>
          <w:rFonts w:eastAsia="바탕"/>
          <w:b/>
          <w:kern w:val="2"/>
          <w:sz w:val="24"/>
          <w:szCs w:val="28"/>
          <w:lang w:val="en-US" w:eastAsia="ko-KR"/>
        </w:rPr>
      </w:pPr>
      <w:r>
        <w:rPr>
          <w:rFonts w:eastAsia="바탕" w:hint="eastAsia"/>
          <w:b/>
          <w:kern w:val="2"/>
          <w:sz w:val="24"/>
          <w:szCs w:val="28"/>
          <w:lang w:val="en-US" w:eastAsia="ko-KR"/>
        </w:rPr>
        <w:t>MSS band</w:t>
      </w:r>
      <w:r w:rsidRPr="00AB5800">
        <w:rPr>
          <w:rFonts w:eastAsia="바탕" w:hint="eastAsia"/>
          <w:b/>
          <w:kern w:val="2"/>
          <w:sz w:val="24"/>
          <w:szCs w:val="28"/>
          <w:lang w:val="en-US" w:eastAsia="ko-KR"/>
        </w:rPr>
        <w:t xml:space="preserve"> </w:t>
      </w:r>
      <w:r w:rsidR="0056471C">
        <w:rPr>
          <w:rFonts w:eastAsia="바탕" w:hint="eastAsia"/>
          <w:b/>
          <w:kern w:val="2"/>
          <w:sz w:val="24"/>
          <w:szCs w:val="28"/>
          <w:lang w:val="en-US" w:eastAsia="ko-KR"/>
        </w:rPr>
        <w:t>operation</w:t>
      </w:r>
    </w:p>
    <w:p w:rsidR="00CC6C01" w:rsidRDefault="007D21C9" w:rsidP="006F0800">
      <w:pPr>
        <w:rPr>
          <w:rFonts w:eastAsia="바탕"/>
          <w:lang w:eastAsia="ko-KR"/>
        </w:rPr>
      </w:pPr>
      <w:r>
        <w:rPr>
          <w:rFonts w:eastAsia="바탕" w:hint="eastAsia"/>
          <w:lang w:eastAsia="ko-KR"/>
        </w:rPr>
        <w:t xml:space="preserve"> There is still on-goin</w:t>
      </w:r>
      <w:r w:rsidR="00E61F7E">
        <w:rPr>
          <w:rFonts w:eastAsia="바탕" w:hint="eastAsia"/>
          <w:lang w:eastAsia="ko-KR"/>
        </w:rPr>
        <w:t xml:space="preserve">g discussion regarding </w:t>
      </w:r>
      <w:r w:rsidR="00E61F7E">
        <w:rPr>
          <w:rFonts w:eastAsia="바탕"/>
          <w:lang w:eastAsia="ko-KR"/>
        </w:rPr>
        <w:t>duplexer</w:t>
      </w:r>
      <w:r w:rsidR="00E61F7E">
        <w:rPr>
          <w:rFonts w:eastAsia="바탕" w:hint="eastAsia"/>
          <w:lang w:eastAsia="ko-KR"/>
        </w:rPr>
        <w:t xml:space="preserve"> scheme (dual </w:t>
      </w:r>
      <w:r w:rsidR="00E61F7E">
        <w:rPr>
          <w:rFonts w:eastAsia="바탕"/>
          <w:lang w:eastAsia="ko-KR"/>
        </w:rPr>
        <w:t>duplexer</w:t>
      </w:r>
      <w:r w:rsidR="001562C0">
        <w:rPr>
          <w:rFonts w:eastAsia="바탕" w:hint="eastAsia"/>
          <w:lang w:eastAsia="ko-KR"/>
        </w:rPr>
        <w:t>,</w:t>
      </w:r>
      <w:r w:rsidR="00E61F7E">
        <w:rPr>
          <w:rFonts w:eastAsia="바탕" w:hint="eastAsia"/>
          <w:lang w:eastAsia="ko-KR"/>
        </w:rPr>
        <w:t xml:space="preserve"> single </w:t>
      </w:r>
      <w:r w:rsidR="00E61F7E">
        <w:rPr>
          <w:rFonts w:eastAsia="바탕"/>
          <w:lang w:eastAsia="ko-KR"/>
        </w:rPr>
        <w:t>duplexer</w:t>
      </w:r>
      <w:r w:rsidR="00183EBA">
        <w:rPr>
          <w:rFonts w:eastAsia="바탕" w:hint="eastAsia"/>
          <w:lang w:eastAsia="ko-KR"/>
        </w:rPr>
        <w:t xml:space="preserve"> with channel bandwidth 90MHz</w:t>
      </w:r>
      <w:r w:rsidR="00E61F7E">
        <w:rPr>
          <w:rFonts w:eastAsia="바탕" w:hint="eastAsia"/>
          <w:lang w:eastAsia="ko-KR"/>
        </w:rPr>
        <w:t xml:space="preserve">) </w:t>
      </w:r>
      <w:r>
        <w:rPr>
          <w:rFonts w:eastAsia="바탕" w:hint="eastAsia"/>
          <w:lang w:eastAsia="ko-KR"/>
        </w:rPr>
        <w:t xml:space="preserve">for the MSS band. </w:t>
      </w:r>
      <w:r w:rsidR="00E61F7E">
        <w:rPr>
          <w:rFonts w:eastAsia="바탕"/>
          <w:lang w:eastAsia="ko-KR"/>
        </w:rPr>
        <w:t>R</w:t>
      </w:r>
      <w:r w:rsidR="00E61F7E">
        <w:rPr>
          <w:rFonts w:eastAsia="바탕" w:hint="eastAsia"/>
          <w:lang w:eastAsia="ko-KR"/>
        </w:rPr>
        <w:t xml:space="preserve">egardless of this discussion, </w:t>
      </w:r>
      <w:r w:rsidR="007C20B0">
        <w:rPr>
          <w:rFonts w:eastAsia="바탕" w:hint="eastAsia"/>
          <w:lang w:eastAsia="ko-KR"/>
        </w:rPr>
        <w:t>MSS RF branch</w:t>
      </w:r>
      <w:r w:rsidR="000C3A25">
        <w:rPr>
          <w:rFonts w:eastAsia="바탕" w:hint="eastAsia"/>
          <w:lang w:eastAsia="ko-KR"/>
        </w:rPr>
        <w:t xml:space="preserve"> will be used for MSS </w:t>
      </w:r>
      <w:r w:rsidR="001562C0">
        <w:rPr>
          <w:rFonts w:eastAsia="바탕" w:hint="eastAsia"/>
          <w:lang w:eastAsia="ko-KR"/>
        </w:rPr>
        <w:t xml:space="preserve">band </w:t>
      </w:r>
      <w:r w:rsidR="000C3A25">
        <w:rPr>
          <w:rFonts w:eastAsia="바탕" w:hint="eastAsia"/>
          <w:lang w:eastAsia="ko-KR"/>
        </w:rPr>
        <w:t>LTE service</w:t>
      </w:r>
      <w:r w:rsidR="00CC6C01">
        <w:rPr>
          <w:rFonts w:eastAsia="바탕" w:hint="eastAsia"/>
          <w:lang w:eastAsia="ko-KR"/>
        </w:rPr>
        <w:t xml:space="preserve">. </w:t>
      </w:r>
    </w:p>
    <w:p w:rsidR="009A0FB0" w:rsidRDefault="00CC6C01" w:rsidP="00503AF7">
      <w:pPr>
        <w:ind w:firstLineChars="50" w:firstLine="110"/>
        <w:rPr>
          <w:rFonts w:eastAsia="바탕"/>
          <w:lang w:eastAsia="ko-KR"/>
        </w:rPr>
      </w:pPr>
      <w:r>
        <w:rPr>
          <w:rFonts w:eastAsia="바탕" w:hint="eastAsia"/>
          <w:lang w:eastAsia="ko-KR"/>
        </w:rPr>
        <w:t>Because MSS band is new band</w:t>
      </w:r>
      <w:r w:rsidR="002E588D">
        <w:rPr>
          <w:rFonts w:eastAsia="바탕" w:hint="eastAsia"/>
          <w:lang w:eastAsia="ko-KR"/>
        </w:rPr>
        <w:t xml:space="preserve"> introduction to 3GPP standard</w:t>
      </w:r>
      <w:r w:rsidR="00406982">
        <w:rPr>
          <w:rFonts w:eastAsia="바탕" w:hint="eastAsia"/>
          <w:lang w:eastAsia="ko-KR"/>
        </w:rPr>
        <w:t xml:space="preserve">, there should be </w:t>
      </w:r>
      <w:r>
        <w:rPr>
          <w:rFonts w:eastAsia="바탕" w:hint="eastAsia"/>
          <w:lang w:eastAsia="ko-KR"/>
        </w:rPr>
        <w:t>n</w:t>
      </w:r>
      <w:r w:rsidR="006F0800" w:rsidRPr="006F0800">
        <w:rPr>
          <w:rFonts w:eastAsia="바탕" w:hint="eastAsia"/>
          <w:lang w:eastAsia="ko-KR"/>
        </w:rPr>
        <w:t xml:space="preserve">ew UE RF core </w:t>
      </w:r>
      <w:r w:rsidR="006F0800" w:rsidRPr="006F0800">
        <w:rPr>
          <w:rFonts w:eastAsia="바탕"/>
          <w:lang w:eastAsia="ko-KR"/>
        </w:rPr>
        <w:t>requirements</w:t>
      </w:r>
      <w:r w:rsidR="002E588D">
        <w:rPr>
          <w:rFonts w:eastAsia="바탕" w:hint="eastAsia"/>
          <w:lang w:eastAsia="ko-KR"/>
        </w:rPr>
        <w:t xml:space="preserve"> discussion</w:t>
      </w:r>
      <w:r w:rsidR="00406982">
        <w:rPr>
          <w:rFonts w:eastAsia="바탕" w:hint="eastAsia"/>
          <w:lang w:eastAsia="ko-KR"/>
        </w:rPr>
        <w:t xml:space="preserve">. </w:t>
      </w:r>
      <w:r w:rsidR="002E588D">
        <w:rPr>
          <w:rFonts w:eastAsia="바탕"/>
          <w:lang w:eastAsia="ko-KR"/>
        </w:rPr>
        <w:t>T</w:t>
      </w:r>
      <w:r w:rsidR="002E588D">
        <w:rPr>
          <w:rFonts w:eastAsia="바탕" w:hint="eastAsia"/>
          <w:lang w:eastAsia="ko-KR"/>
        </w:rPr>
        <w:t xml:space="preserve">his </w:t>
      </w:r>
      <w:r w:rsidR="002E588D">
        <w:rPr>
          <w:rFonts w:eastAsia="바탕"/>
          <w:lang w:eastAsia="ko-KR"/>
        </w:rPr>
        <w:t>discussion</w:t>
      </w:r>
      <w:r w:rsidR="002E588D">
        <w:rPr>
          <w:rFonts w:eastAsia="바탕" w:hint="eastAsia"/>
          <w:lang w:eastAsia="ko-KR"/>
        </w:rPr>
        <w:t xml:space="preserve"> can be started </w:t>
      </w:r>
      <w:r>
        <w:rPr>
          <w:rFonts w:eastAsia="바탕" w:hint="eastAsia"/>
          <w:lang w:eastAsia="ko-KR"/>
        </w:rPr>
        <w:t>in the WI phase</w:t>
      </w:r>
      <w:r w:rsidR="00503AF7">
        <w:rPr>
          <w:rFonts w:eastAsia="바탕" w:hint="eastAsia"/>
          <w:lang w:eastAsia="ko-KR"/>
        </w:rPr>
        <w:t xml:space="preserve"> based on </w:t>
      </w:r>
      <w:r w:rsidR="005C1BB4">
        <w:rPr>
          <w:rFonts w:eastAsia="바탕" w:hint="eastAsia"/>
          <w:lang w:eastAsia="ko-KR"/>
        </w:rPr>
        <w:t xml:space="preserve">2x90 MHz MSS band channel </w:t>
      </w:r>
      <w:r w:rsidR="005C1BB4">
        <w:rPr>
          <w:rFonts w:eastAsia="바탕"/>
          <w:lang w:eastAsia="ko-KR"/>
        </w:rPr>
        <w:t>arrangements</w:t>
      </w:r>
      <w:r w:rsidR="00503AF7">
        <w:rPr>
          <w:rFonts w:eastAsia="바탕" w:hint="eastAsia"/>
          <w:lang w:eastAsia="ko-KR"/>
        </w:rPr>
        <w:t xml:space="preserve"> with proper duplexer design </w:t>
      </w:r>
      <w:r w:rsidR="002E588D">
        <w:rPr>
          <w:rFonts w:eastAsia="바탕" w:hint="eastAsia"/>
          <w:lang w:eastAsia="ko-KR"/>
        </w:rPr>
        <w:t>discussion</w:t>
      </w:r>
      <w:r w:rsidR="005C1BB4">
        <w:rPr>
          <w:rFonts w:eastAsia="바탕" w:hint="eastAsia"/>
          <w:lang w:eastAsia="ko-KR"/>
        </w:rPr>
        <w:t>.</w:t>
      </w:r>
      <w:r w:rsidR="002E588D">
        <w:rPr>
          <w:rFonts w:eastAsia="바탕" w:hint="eastAsia"/>
          <w:lang w:eastAsia="ko-KR"/>
        </w:rPr>
        <w:t xml:space="preserve"> </w:t>
      </w:r>
    </w:p>
    <w:p w:rsidR="00406982" w:rsidRDefault="009A0FB0" w:rsidP="00503AF7">
      <w:pPr>
        <w:ind w:firstLineChars="50" w:firstLine="110"/>
        <w:rPr>
          <w:rFonts w:eastAsia="바탕"/>
          <w:lang w:eastAsia="ko-KR"/>
        </w:rPr>
      </w:pPr>
      <w:r>
        <w:rPr>
          <w:rFonts w:eastAsia="바탕"/>
          <w:lang w:eastAsia="ko-KR"/>
        </w:rPr>
        <w:t>O</w:t>
      </w:r>
      <w:r>
        <w:rPr>
          <w:rFonts w:eastAsia="바탕" w:hint="eastAsia"/>
          <w:lang w:eastAsia="ko-KR"/>
        </w:rPr>
        <w:t xml:space="preserve">perator who wants to use MSS band as a replacement of band 1 can change their supporting band as MSS band </w:t>
      </w:r>
      <w:r w:rsidR="001A3EE1">
        <w:rPr>
          <w:rFonts w:eastAsia="바탕" w:hint="eastAsia"/>
          <w:lang w:eastAsia="ko-KR"/>
        </w:rPr>
        <w:t xml:space="preserve">from band 1 </w:t>
      </w:r>
      <w:r>
        <w:rPr>
          <w:rFonts w:eastAsia="바탕" w:hint="eastAsia"/>
          <w:lang w:eastAsia="ko-KR"/>
        </w:rPr>
        <w:t xml:space="preserve">because MSS band completed overlapped with legacy band 1. </w:t>
      </w:r>
      <w:r w:rsidR="001A3EE1">
        <w:rPr>
          <w:rFonts w:eastAsia="바탕"/>
          <w:lang w:eastAsia="ko-KR"/>
        </w:rPr>
        <w:t>H</w:t>
      </w:r>
      <w:r w:rsidR="001A3EE1">
        <w:rPr>
          <w:rFonts w:eastAsia="바탕" w:hint="eastAsia"/>
          <w:lang w:eastAsia="ko-KR"/>
        </w:rPr>
        <w:t>owever, i</w:t>
      </w:r>
      <w:r>
        <w:rPr>
          <w:rFonts w:eastAsia="바탕" w:hint="eastAsia"/>
          <w:lang w:eastAsia="ko-KR"/>
        </w:rPr>
        <w:t>t is up to operator own decision</w:t>
      </w:r>
      <w:r w:rsidR="001A3EE1">
        <w:rPr>
          <w:rFonts w:eastAsia="바탕" w:hint="eastAsia"/>
          <w:lang w:eastAsia="ko-KR"/>
        </w:rPr>
        <w:t xml:space="preserve"> </w:t>
      </w:r>
      <w:r w:rsidR="001A3EE1">
        <w:rPr>
          <w:rFonts w:eastAsia="바탕"/>
          <w:lang w:eastAsia="ko-KR"/>
        </w:rPr>
        <w:t>whether</w:t>
      </w:r>
      <w:r w:rsidR="001A3EE1">
        <w:rPr>
          <w:rFonts w:eastAsia="바탕" w:hint="eastAsia"/>
          <w:lang w:eastAsia="ko-KR"/>
        </w:rPr>
        <w:t xml:space="preserve"> they will keep band 1 or not.</w:t>
      </w:r>
    </w:p>
    <w:p w:rsidR="00FF149D" w:rsidRPr="0007214F" w:rsidRDefault="00FF149D" w:rsidP="00503AF7">
      <w:pPr>
        <w:ind w:firstLineChars="50" w:firstLine="110"/>
        <w:rPr>
          <w:rFonts w:eastAsia="바탕"/>
          <w:lang w:eastAsia="ko-KR"/>
        </w:rPr>
      </w:pPr>
    </w:p>
    <w:p w:rsidR="00E8566D" w:rsidRDefault="00E8566D" w:rsidP="00E8566D">
      <w:pPr>
        <w:numPr>
          <w:ilvl w:val="0"/>
          <w:numId w:val="5"/>
        </w:numPr>
        <w:tabs>
          <w:tab w:val="clear" w:pos="820"/>
          <w:tab w:val="num" w:pos="0"/>
        </w:tabs>
        <w:ind w:left="0" w:firstLine="0"/>
        <w:rPr>
          <w:rFonts w:eastAsia="바탕"/>
          <w:b/>
          <w:kern w:val="2"/>
          <w:sz w:val="28"/>
          <w:szCs w:val="28"/>
          <w:lang w:val="en-US" w:eastAsia="ko-KR"/>
        </w:rPr>
      </w:pPr>
      <w:r>
        <w:rPr>
          <w:rFonts w:eastAsia="바탕" w:hint="eastAsia"/>
          <w:b/>
          <w:kern w:val="2"/>
          <w:sz w:val="28"/>
          <w:szCs w:val="28"/>
          <w:lang w:val="en-US" w:eastAsia="ko-KR"/>
        </w:rPr>
        <w:t>Approaches of region 3 SI</w:t>
      </w:r>
    </w:p>
    <w:p w:rsidR="006257EB" w:rsidRDefault="00E8566D" w:rsidP="006257EB">
      <w:pPr>
        <w:ind w:firstLineChars="50" w:firstLine="110"/>
        <w:rPr>
          <w:rFonts w:eastAsia="바탕"/>
          <w:lang w:val="en-US" w:eastAsia="ko-KR"/>
        </w:rPr>
      </w:pPr>
      <w:r>
        <w:rPr>
          <w:rFonts w:eastAsia="바탕"/>
          <w:lang w:val="en-US" w:eastAsia="ko-KR"/>
        </w:rPr>
        <w:t>A</w:t>
      </w:r>
      <w:r>
        <w:rPr>
          <w:rFonts w:eastAsia="바탕" w:hint="eastAsia"/>
          <w:lang w:val="en-US" w:eastAsia="ko-KR"/>
        </w:rPr>
        <w:t xml:space="preserve">s we spent much time for same discussion (channel </w:t>
      </w:r>
      <w:r>
        <w:rPr>
          <w:rFonts w:eastAsia="바탕"/>
          <w:lang w:val="en-US" w:eastAsia="ko-KR"/>
        </w:rPr>
        <w:t>arrangement</w:t>
      </w:r>
      <w:r>
        <w:rPr>
          <w:rFonts w:eastAsia="바탕" w:hint="eastAsia"/>
          <w:lang w:val="en-US" w:eastAsia="ko-KR"/>
        </w:rPr>
        <w:t>), we need to decide so</w:t>
      </w:r>
      <w:r w:rsidR="006257EB">
        <w:rPr>
          <w:rFonts w:eastAsia="바탕" w:hint="eastAsia"/>
          <w:lang w:val="en-US" w:eastAsia="ko-KR"/>
        </w:rPr>
        <w:t>mething which reduce</w:t>
      </w:r>
      <w:r w:rsidR="00AF2CCD">
        <w:rPr>
          <w:rFonts w:eastAsia="바탕" w:hint="eastAsia"/>
          <w:lang w:val="en-US" w:eastAsia="ko-KR"/>
        </w:rPr>
        <w:t>s</w:t>
      </w:r>
      <w:r w:rsidR="006257EB">
        <w:rPr>
          <w:rFonts w:eastAsia="바탕" w:hint="eastAsia"/>
          <w:lang w:val="en-US" w:eastAsia="ko-KR"/>
        </w:rPr>
        <w:t xml:space="preserve"> RAN4 </w:t>
      </w:r>
      <w:r w:rsidR="00AF2CCD">
        <w:rPr>
          <w:rFonts w:eastAsia="바탕" w:hint="eastAsia"/>
          <w:lang w:val="en-US" w:eastAsia="ko-KR"/>
        </w:rPr>
        <w:t xml:space="preserve">work </w:t>
      </w:r>
      <w:r w:rsidR="006257EB">
        <w:rPr>
          <w:rFonts w:eastAsia="바탕"/>
          <w:lang w:val="en-US" w:eastAsia="ko-KR"/>
        </w:rPr>
        <w:t>burden</w:t>
      </w:r>
      <w:r w:rsidR="006257EB">
        <w:rPr>
          <w:rFonts w:eastAsia="바탕" w:hint="eastAsia"/>
          <w:lang w:val="en-US" w:eastAsia="ko-KR"/>
        </w:rPr>
        <w:t xml:space="preserve">. We are willing to harmonize with the region 1 WI as long as RAN4 agreed both proposal 1 and proposal 2 with the </w:t>
      </w:r>
      <w:r w:rsidR="006257EB">
        <w:rPr>
          <w:rFonts w:eastAsia="바탕"/>
          <w:lang w:val="en-US" w:eastAsia="ko-KR"/>
        </w:rPr>
        <w:t>assumption</w:t>
      </w:r>
      <w:r w:rsidR="006257EB">
        <w:rPr>
          <w:rFonts w:eastAsia="바탕" w:hint="eastAsia"/>
          <w:lang w:val="en-US" w:eastAsia="ko-KR"/>
        </w:rPr>
        <w:t xml:space="preserve"> of 2x90MHz channel arrangement.  </w:t>
      </w:r>
      <w:r w:rsidR="00AF2CCD">
        <w:rPr>
          <w:rFonts w:eastAsia="바탕"/>
          <w:lang w:val="en-US" w:eastAsia="ko-KR"/>
        </w:rPr>
        <w:t>B</w:t>
      </w:r>
      <w:r w:rsidR="00AF2CCD">
        <w:rPr>
          <w:rFonts w:eastAsia="바탕" w:hint="eastAsia"/>
          <w:lang w:val="en-US" w:eastAsia="ko-KR"/>
        </w:rPr>
        <w:t xml:space="preserve">ased on above our </w:t>
      </w:r>
      <w:r w:rsidR="00AF2CCD">
        <w:rPr>
          <w:rFonts w:eastAsia="바탕"/>
          <w:lang w:val="en-US" w:eastAsia="ko-KR"/>
        </w:rPr>
        <w:t>decision</w:t>
      </w:r>
      <w:r w:rsidR="00AF2CCD">
        <w:rPr>
          <w:rFonts w:eastAsia="바탕" w:hint="eastAsia"/>
          <w:lang w:val="en-US" w:eastAsia="ko-KR"/>
        </w:rPr>
        <w:t xml:space="preserve">, </w:t>
      </w:r>
      <w:r w:rsidR="006257EB">
        <w:rPr>
          <w:rFonts w:eastAsia="바탕" w:hint="eastAsia"/>
          <w:lang w:val="en-US" w:eastAsia="ko-KR"/>
        </w:rPr>
        <w:t xml:space="preserve">our final proposal is </w:t>
      </w:r>
    </w:p>
    <w:p w:rsidR="006257EB" w:rsidRPr="00E1187F" w:rsidRDefault="006257EB" w:rsidP="006257EB">
      <w:pPr>
        <w:ind w:firstLineChars="150" w:firstLine="330"/>
        <w:rPr>
          <w:rFonts w:eastAsia="바탕"/>
          <w:lang w:val="en-US" w:eastAsia="ko-KR"/>
        </w:rPr>
      </w:pPr>
      <w:r>
        <w:rPr>
          <w:rFonts w:eastAsia="바탕" w:hint="eastAsia"/>
          <w:i/>
          <w:lang w:val="en-US" w:eastAsia="ko-KR"/>
        </w:rPr>
        <w:t xml:space="preserve">Proposal 3: If Proposal 1 and proposal 2 is accepted in RAN4 #73 </w:t>
      </w:r>
      <w:r>
        <w:rPr>
          <w:rFonts w:eastAsia="바탕"/>
          <w:i/>
          <w:lang w:val="en-US" w:eastAsia="ko-KR"/>
        </w:rPr>
        <w:t xml:space="preserve">with </w:t>
      </w:r>
      <w:r>
        <w:rPr>
          <w:rFonts w:eastAsia="바탕" w:hint="eastAsia"/>
          <w:i/>
          <w:lang w:val="en-US" w:eastAsia="ko-KR"/>
        </w:rPr>
        <w:t xml:space="preserve">2x90MHz channel </w:t>
      </w:r>
      <w:r>
        <w:rPr>
          <w:rFonts w:eastAsia="바탕"/>
          <w:i/>
          <w:lang w:val="en-US" w:eastAsia="ko-KR"/>
        </w:rPr>
        <w:t>arrangement</w:t>
      </w:r>
      <w:r>
        <w:rPr>
          <w:rFonts w:eastAsia="바탕" w:hint="eastAsia"/>
          <w:i/>
          <w:lang w:val="en-US" w:eastAsia="ko-KR"/>
        </w:rPr>
        <w:t xml:space="preserve">, Region 3 SI can be finished in RAN #66 and further work will be on going in region 1 WI. </w:t>
      </w:r>
    </w:p>
    <w:p w:rsidR="006257EB" w:rsidRPr="006257EB" w:rsidRDefault="006257EB" w:rsidP="006257EB">
      <w:pPr>
        <w:ind w:firstLineChars="50" w:firstLine="110"/>
        <w:rPr>
          <w:rFonts w:eastAsia="바탕"/>
          <w:lang w:val="en-US" w:eastAsia="ko-KR"/>
        </w:rPr>
      </w:pPr>
    </w:p>
    <w:p w:rsidR="00C35722" w:rsidRPr="00D65A98" w:rsidRDefault="00C35722" w:rsidP="00D65A98">
      <w:pPr>
        <w:numPr>
          <w:ilvl w:val="0"/>
          <w:numId w:val="5"/>
        </w:numPr>
        <w:tabs>
          <w:tab w:val="clear" w:pos="820"/>
          <w:tab w:val="num" w:pos="0"/>
        </w:tabs>
        <w:ind w:left="0" w:firstLine="0"/>
        <w:rPr>
          <w:rFonts w:eastAsia="바탕"/>
          <w:b/>
          <w:kern w:val="2"/>
          <w:sz w:val="28"/>
          <w:szCs w:val="28"/>
          <w:lang w:val="en-US" w:eastAsia="ko-KR"/>
        </w:rPr>
      </w:pPr>
      <w:r w:rsidRPr="00D65A98">
        <w:rPr>
          <w:rFonts w:eastAsia="바탕" w:hint="eastAsia"/>
          <w:b/>
          <w:kern w:val="2"/>
          <w:sz w:val="28"/>
          <w:szCs w:val="28"/>
          <w:lang w:val="en-US" w:eastAsia="ko-KR"/>
        </w:rPr>
        <w:t>Conclusion</w:t>
      </w:r>
    </w:p>
    <w:p w:rsidR="0044015D" w:rsidRDefault="0044015D" w:rsidP="00AF2CCD">
      <w:pPr>
        <w:ind w:firstLine="403"/>
        <w:rPr>
          <w:rFonts w:eastAsia="바탕"/>
          <w:lang w:eastAsia="ko-KR"/>
        </w:rPr>
      </w:pPr>
      <w:r w:rsidRPr="0044015D">
        <w:rPr>
          <w:rFonts w:eastAsia="바탕" w:hint="eastAsia"/>
          <w:kern w:val="2"/>
          <w:lang w:val="en-US" w:eastAsia="ko-KR"/>
        </w:rPr>
        <w:t xml:space="preserve">In this contribution we </w:t>
      </w:r>
      <w:r w:rsidR="0080612F">
        <w:rPr>
          <w:rFonts w:eastAsia="바탕" w:hint="eastAsia"/>
          <w:lang w:eastAsia="ko-KR"/>
        </w:rPr>
        <w:t>expressed</w:t>
      </w:r>
      <w:r>
        <w:rPr>
          <w:rFonts w:eastAsia="바탕" w:hint="eastAsia"/>
          <w:lang w:eastAsia="ko-KR"/>
        </w:rPr>
        <w:t xml:space="preserve"> </w:t>
      </w:r>
      <w:r w:rsidR="00D2016D">
        <w:rPr>
          <w:rFonts w:eastAsia="바탕" w:hint="eastAsia"/>
          <w:lang w:eastAsia="ko-KR"/>
        </w:rPr>
        <w:t xml:space="preserve">how to treat the </w:t>
      </w:r>
      <w:r w:rsidR="00D2016D">
        <w:rPr>
          <w:rFonts w:eastAsia="바탕"/>
          <w:lang w:eastAsia="ko-KR"/>
        </w:rPr>
        <w:t>band</w:t>
      </w:r>
      <w:r w:rsidR="00BB7CE5">
        <w:rPr>
          <w:rFonts w:eastAsia="바탕" w:hint="eastAsia"/>
          <w:lang w:eastAsia="ko-KR"/>
        </w:rPr>
        <w:t xml:space="preserve"> 1 and MSS band and </w:t>
      </w:r>
      <w:r w:rsidR="0080612F">
        <w:rPr>
          <w:rFonts w:eastAsia="바탕" w:hint="eastAsia"/>
          <w:lang w:eastAsia="ko-KR"/>
        </w:rPr>
        <w:t xml:space="preserve">also we proposed the way of Region 3 SI. </w:t>
      </w:r>
      <w:r w:rsidR="0080612F">
        <w:rPr>
          <w:rFonts w:eastAsia="바탕"/>
          <w:lang w:eastAsia="ko-KR"/>
        </w:rPr>
        <w:t>A</w:t>
      </w:r>
      <w:r w:rsidR="0080612F">
        <w:rPr>
          <w:rFonts w:eastAsia="바탕" w:hint="eastAsia"/>
          <w:lang w:eastAsia="ko-KR"/>
        </w:rPr>
        <w:t xml:space="preserve">s a summary, </w:t>
      </w:r>
      <w:r w:rsidR="007A7102">
        <w:rPr>
          <w:rFonts w:eastAsia="바탕"/>
          <w:lang w:eastAsia="ko-KR"/>
        </w:rPr>
        <w:t>I</w:t>
      </w:r>
      <w:r w:rsidR="007A7102">
        <w:rPr>
          <w:rFonts w:eastAsia="바탕" w:hint="eastAsia"/>
          <w:lang w:eastAsia="ko-KR"/>
        </w:rPr>
        <w:t xml:space="preserve"> just list up our three </w:t>
      </w:r>
      <w:r w:rsidR="0080612F">
        <w:rPr>
          <w:rFonts w:eastAsia="바탕" w:hint="eastAsia"/>
          <w:lang w:eastAsia="ko-KR"/>
        </w:rPr>
        <w:t>proposal</w:t>
      </w:r>
      <w:r w:rsidR="007A7102">
        <w:rPr>
          <w:rFonts w:eastAsia="바탕" w:hint="eastAsia"/>
          <w:lang w:eastAsia="ko-KR"/>
        </w:rPr>
        <w:t>s as seen below</w:t>
      </w:r>
      <w:r w:rsidR="0080612F">
        <w:rPr>
          <w:rFonts w:eastAsia="바탕" w:hint="eastAsia"/>
          <w:lang w:eastAsia="ko-KR"/>
        </w:rPr>
        <w:t>.</w:t>
      </w:r>
      <w:r w:rsidR="00D2016D">
        <w:rPr>
          <w:rFonts w:eastAsia="바탕" w:hint="eastAsia"/>
          <w:lang w:eastAsia="ko-KR"/>
        </w:rPr>
        <w:t xml:space="preserve"> </w:t>
      </w:r>
    </w:p>
    <w:p w:rsidR="00D2016D" w:rsidRDefault="00D2016D" w:rsidP="00D2016D">
      <w:pPr>
        <w:ind w:firstLineChars="150" w:firstLine="330"/>
        <w:rPr>
          <w:rFonts w:eastAsia="바탕"/>
          <w:lang w:val="en-US" w:eastAsia="ko-KR"/>
        </w:rPr>
      </w:pPr>
      <w:r>
        <w:rPr>
          <w:rFonts w:eastAsia="바탕" w:hint="eastAsia"/>
          <w:i/>
          <w:lang w:val="en-US" w:eastAsia="ko-KR"/>
        </w:rPr>
        <w:t xml:space="preserve">Proposal 1: </w:t>
      </w:r>
      <w:r w:rsidR="00524C1B">
        <w:rPr>
          <w:rFonts w:eastAsia="바탕" w:hint="eastAsia"/>
          <w:i/>
          <w:lang w:val="en-US" w:eastAsia="ko-KR"/>
        </w:rPr>
        <w:t>C</w:t>
      </w:r>
      <w:r w:rsidR="00524C1B" w:rsidRPr="00697DFB">
        <w:rPr>
          <w:rFonts w:eastAsia="바탕"/>
          <w:i/>
          <w:lang w:val="en-US" w:eastAsia="ko-KR"/>
        </w:rPr>
        <w:t xml:space="preserve">onsider </w:t>
      </w:r>
      <w:r w:rsidR="00524C1B" w:rsidRPr="00697DFB">
        <w:rPr>
          <w:rFonts w:eastAsia="바탕" w:hint="eastAsia"/>
          <w:i/>
          <w:lang w:val="en-US" w:eastAsia="ko-KR"/>
        </w:rPr>
        <w:t>UE architectures</w:t>
      </w:r>
      <w:r w:rsidR="00524C1B">
        <w:rPr>
          <w:rFonts w:eastAsia="바탕" w:hint="eastAsia"/>
          <w:i/>
          <w:lang w:val="en-US" w:eastAsia="ko-KR"/>
        </w:rPr>
        <w:t xml:space="preserve"> in figure 1 as reference </w:t>
      </w:r>
      <w:r w:rsidR="00524C1B">
        <w:rPr>
          <w:rFonts w:eastAsia="바탕"/>
          <w:i/>
          <w:lang w:val="en-US" w:eastAsia="ko-KR"/>
        </w:rPr>
        <w:t>architecture</w:t>
      </w:r>
      <w:r w:rsidR="00524C1B">
        <w:rPr>
          <w:rFonts w:eastAsia="바탕" w:hint="eastAsia"/>
          <w:i/>
          <w:lang w:val="en-US" w:eastAsia="ko-KR"/>
        </w:rPr>
        <w:t xml:space="preserve"> of </w:t>
      </w:r>
      <w:r w:rsidR="00524C1B" w:rsidRPr="00697DFB">
        <w:rPr>
          <w:rFonts w:eastAsia="바탕" w:hint="eastAsia"/>
          <w:i/>
          <w:lang w:val="en-US" w:eastAsia="ko-KR"/>
        </w:rPr>
        <w:t xml:space="preserve">MSS </w:t>
      </w:r>
      <w:r w:rsidR="00524C1B">
        <w:rPr>
          <w:rFonts w:eastAsia="바탕" w:hint="eastAsia"/>
          <w:i/>
          <w:lang w:val="en-US" w:eastAsia="ko-KR"/>
        </w:rPr>
        <w:t xml:space="preserve">region 1 </w:t>
      </w:r>
      <w:r w:rsidR="00524C1B" w:rsidRPr="00F22271">
        <w:rPr>
          <w:rFonts w:eastAsia="바탕"/>
          <w:i/>
          <w:lang w:val="en-US" w:eastAsia="ko-KR"/>
        </w:rPr>
        <w:t>WI and</w:t>
      </w:r>
      <w:r w:rsidR="00524C1B">
        <w:rPr>
          <w:rFonts w:eastAsia="바탕" w:hint="eastAsia"/>
          <w:i/>
          <w:lang w:val="en-US" w:eastAsia="ko-KR"/>
        </w:rPr>
        <w:t xml:space="preserve"> region 3</w:t>
      </w:r>
      <w:r w:rsidR="00524C1B" w:rsidRPr="00F22271">
        <w:rPr>
          <w:rFonts w:eastAsia="바탕"/>
          <w:i/>
          <w:lang w:val="en-US" w:eastAsia="ko-KR"/>
        </w:rPr>
        <w:t xml:space="preserve"> SI</w:t>
      </w:r>
      <w:r>
        <w:rPr>
          <w:rFonts w:eastAsia="바탕" w:hint="eastAsia"/>
          <w:lang w:val="en-US" w:eastAsia="ko-KR"/>
        </w:rPr>
        <w:t>.</w:t>
      </w:r>
    </w:p>
    <w:p w:rsidR="00D2016D" w:rsidRDefault="00D2016D" w:rsidP="00D2016D">
      <w:pPr>
        <w:ind w:firstLineChars="150" w:firstLine="330"/>
        <w:rPr>
          <w:rFonts w:eastAsia="바탕"/>
          <w:lang w:val="en-US" w:eastAsia="ko-KR"/>
        </w:rPr>
      </w:pPr>
      <w:r>
        <w:rPr>
          <w:rFonts w:eastAsia="바탕" w:hint="eastAsia"/>
          <w:i/>
          <w:lang w:val="en-US" w:eastAsia="ko-KR"/>
        </w:rPr>
        <w:t xml:space="preserve">Proposal 2: </w:t>
      </w:r>
      <w:r w:rsidR="00734812">
        <w:rPr>
          <w:rFonts w:eastAsia="바탕" w:hint="eastAsia"/>
          <w:i/>
          <w:lang w:val="en-US" w:eastAsia="ko-KR"/>
        </w:rPr>
        <w:t xml:space="preserve">UE meets </w:t>
      </w:r>
      <w:r w:rsidR="00852FAC">
        <w:rPr>
          <w:rFonts w:eastAsia="바탕" w:hint="eastAsia"/>
          <w:i/>
          <w:lang w:val="en-US" w:eastAsia="ko-KR"/>
        </w:rPr>
        <w:t xml:space="preserve">existing </w:t>
      </w:r>
      <w:r w:rsidR="00734812">
        <w:rPr>
          <w:rFonts w:eastAsia="바탕" w:hint="eastAsia"/>
          <w:i/>
          <w:lang w:val="en-US" w:eastAsia="ko-KR"/>
        </w:rPr>
        <w:t xml:space="preserve">band 1 UE RF core </w:t>
      </w:r>
      <w:r w:rsidR="00734812">
        <w:rPr>
          <w:rFonts w:eastAsia="바탕"/>
          <w:i/>
          <w:lang w:val="en-US" w:eastAsia="ko-KR"/>
        </w:rPr>
        <w:t>requirements</w:t>
      </w:r>
      <w:r w:rsidR="00734812">
        <w:rPr>
          <w:rFonts w:eastAsia="바탕" w:hint="eastAsia"/>
          <w:i/>
          <w:lang w:val="en-US" w:eastAsia="ko-KR"/>
        </w:rPr>
        <w:t xml:space="preserve"> when we consider common PA as shown in figure 1</w:t>
      </w:r>
      <w:r w:rsidR="001C4FA8">
        <w:rPr>
          <w:rFonts w:eastAsia="바탕" w:hint="eastAsia"/>
          <w:i/>
          <w:lang w:val="en-US" w:eastAsia="ko-KR"/>
        </w:rPr>
        <w:t>.</w:t>
      </w:r>
    </w:p>
    <w:p w:rsidR="00993935" w:rsidRDefault="0080612F" w:rsidP="0080612F">
      <w:pPr>
        <w:ind w:firstLineChars="100" w:firstLine="220"/>
        <w:rPr>
          <w:rFonts w:eastAsia="바탕"/>
          <w:i/>
          <w:lang w:val="en-US" w:eastAsia="ko-KR"/>
        </w:rPr>
      </w:pPr>
      <w:r>
        <w:rPr>
          <w:rFonts w:eastAsia="바탕" w:hint="eastAsia"/>
          <w:i/>
          <w:lang w:val="en-US" w:eastAsia="ko-KR"/>
        </w:rPr>
        <w:t xml:space="preserve">Proposal 3: </w:t>
      </w:r>
      <w:r w:rsidR="00A83377">
        <w:rPr>
          <w:rFonts w:eastAsia="바탕" w:hint="eastAsia"/>
          <w:i/>
          <w:lang w:val="en-US" w:eastAsia="ko-KR"/>
        </w:rPr>
        <w:t xml:space="preserve">If Proposal 1 and proposal 2 is accepted in RAN4 #73 </w:t>
      </w:r>
      <w:r w:rsidR="00A83377">
        <w:rPr>
          <w:rFonts w:eastAsia="바탕"/>
          <w:i/>
          <w:lang w:val="en-US" w:eastAsia="ko-KR"/>
        </w:rPr>
        <w:t xml:space="preserve">with </w:t>
      </w:r>
      <w:r w:rsidR="00A83377">
        <w:rPr>
          <w:rFonts w:eastAsia="바탕" w:hint="eastAsia"/>
          <w:i/>
          <w:lang w:val="en-US" w:eastAsia="ko-KR"/>
        </w:rPr>
        <w:t xml:space="preserve">2x90MHz channel </w:t>
      </w:r>
      <w:r w:rsidR="00A83377">
        <w:rPr>
          <w:rFonts w:eastAsia="바탕"/>
          <w:i/>
          <w:lang w:val="en-US" w:eastAsia="ko-KR"/>
        </w:rPr>
        <w:t>arrangement</w:t>
      </w:r>
      <w:r w:rsidR="00A83377">
        <w:rPr>
          <w:rFonts w:eastAsia="바탕" w:hint="eastAsia"/>
          <w:i/>
          <w:lang w:val="en-US" w:eastAsia="ko-KR"/>
        </w:rPr>
        <w:t>, Region 3 SI can be finished in RAN #66 and further work will be on going in region 1 WI.</w:t>
      </w:r>
    </w:p>
    <w:p w:rsidR="00A83377" w:rsidRPr="00E1187F" w:rsidRDefault="00A83377" w:rsidP="00674078">
      <w:pPr>
        <w:rPr>
          <w:rFonts w:eastAsiaTheme="minorEastAsia"/>
          <w:lang w:val="en-US" w:eastAsia="ko-KR"/>
        </w:rPr>
      </w:pPr>
    </w:p>
    <w:p w:rsidR="008C050A" w:rsidRPr="00483360" w:rsidRDefault="008C050A" w:rsidP="00483360">
      <w:pPr>
        <w:numPr>
          <w:ilvl w:val="0"/>
          <w:numId w:val="5"/>
        </w:numPr>
        <w:tabs>
          <w:tab w:val="clear" w:pos="820"/>
          <w:tab w:val="num" w:pos="0"/>
        </w:tabs>
        <w:ind w:left="0" w:firstLine="0"/>
        <w:rPr>
          <w:rFonts w:eastAsia="바탕"/>
          <w:b/>
          <w:kern w:val="2"/>
          <w:sz w:val="28"/>
          <w:szCs w:val="28"/>
          <w:lang w:val="en-US" w:eastAsia="ko-KR"/>
        </w:rPr>
      </w:pPr>
      <w:r w:rsidRPr="00483360">
        <w:rPr>
          <w:rFonts w:eastAsia="바탕"/>
          <w:b/>
          <w:kern w:val="2"/>
          <w:sz w:val="28"/>
          <w:szCs w:val="28"/>
          <w:lang w:val="en-US" w:eastAsia="ko-KR"/>
        </w:rPr>
        <w:lastRenderedPageBreak/>
        <w:t>Reference</w:t>
      </w:r>
    </w:p>
    <w:p w:rsidR="003D19A3" w:rsidRPr="00C82F15" w:rsidRDefault="00FD278E" w:rsidP="003B7A47">
      <w:pPr>
        <w:numPr>
          <w:ilvl w:val="0"/>
          <w:numId w:val="4"/>
        </w:numPr>
        <w:tabs>
          <w:tab w:val="left" w:pos="1985"/>
        </w:tabs>
        <w:spacing w:after="100" w:afterAutospacing="1"/>
        <w:rPr>
          <w:rFonts w:eastAsia="맑은 고딕"/>
          <w:lang w:eastAsia="ko-KR"/>
        </w:rPr>
      </w:pPr>
      <w:r>
        <w:rPr>
          <w:rFonts w:hint="eastAsia"/>
          <w:lang w:eastAsia="ko-KR"/>
        </w:rPr>
        <w:t>T</w:t>
      </w:r>
      <w:r w:rsidRPr="003B7A47">
        <w:rPr>
          <w:rFonts w:eastAsia="맑은 고딕" w:hint="eastAsia"/>
          <w:lang w:eastAsia="ko-KR"/>
        </w:rPr>
        <w:t xml:space="preserve">R </w:t>
      </w:r>
      <w:r w:rsidR="00247731" w:rsidRPr="003B7A47">
        <w:rPr>
          <w:rFonts w:eastAsia="바탕" w:hint="eastAsia"/>
          <w:lang w:eastAsia="ko-KR"/>
        </w:rPr>
        <w:t>36</w:t>
      </w:r>
      <w:r w:rsidR="00247731" w:rsidRPr="003B7A47">
        <w:rPr>
          <w:rFonts w:eastAsia="바탕"/>
          <w:lang w:eastAsia="ko-KR"/>
        </w:rPr>
        <w:t>.</w:t>
      </w:r>
      <w:r w:rsidR="00046D3D" w:rsidRPr="003B7A47">
        <w:rPr>
          <w:rFonts w:eastAsia="바탕" w:hint="eastAsia"/>
          <w:lang w:eastAsia="ko-KR"/>
        </w:rPr>
        <w:t>861</w:t>
      </w:r>
      <w:r w:rsidRPr="003B7A47">
        <w:rPr>
          <w:rFonts w:eastAsia="바탕"/>
          <w:lang w:eastAsia="ko-KR"/>
        </w:rPr>
        <w:t xml:space="preserve"> </w:t>
      </w:r>
      <w:r w:rsidR="00CF032A">
        <w:rPr>
          <w:lang w:eastAsia="ko-KR"/>
        </w:rPr>
        <w:t>v0.</w:t>
      </w:r>
      <w:r w:rsidR="009B0523">
        <w:rPr>
          <w:rFonts w:eastAsiaTheme="minorEastAsia" w:hint="eastAsia"/>
          <w:lang w:eastAsia="ko-KR"/>
        </w:rPr>
        <w:t>6</w:t>
      </w:r>
      <w:r w:rsidR="00247731">
        <w:rPr>
          <w:lang w:eastAsia="ko-KR"/>
        </w:rPr>
        <w:t>.</w:t>
      </w:r>
      <w:r w:rsidR="00CF032A" w:rsidRPr="003B7A47">
        <w:rPr>
          <w:rFonts w:eastAsiaTheme="minorEastAsia" w:hint="eastAsia"/>
          <w:lang w:eastAsia="ko-KR"/>
        </w:rPr>
        <w:t>0</w:t>
      </w:r>
    </w:p>
    <w:p w:rsidR="00C82F15" w:rsidRPr="003B7A47" w:rsidRDefault="00C82F15" w:rsidP="003B7A47">
      <w:pPr>
        <w:numPr>
          <w:ilvl w:val="0"/>
          <w:numId w:val="4"/>
        </w:numPr>
        <w:tabs>
          <w:tab w:val="left" w:pos="1985"/>
        </w:tabs>
        <w:spacing w:after="100" w:afterAutospacing="1"/>
        <w:rPr>
          <w:rFonts w:eastAsia="맑은 고딕"/>
          <w:lang w:eastAsia="ko-KR"/>
        </w:rPr>
      </w:pPr>
      <w:r>
        <w:rPr>
          <w:rFonts w:eastAsiaTheme="minorEastAsia" w:hint="eastAsia"/>
          <w:lang w:eastAsia="ko-KR"/>
        </w:rPr>
        <w:t>RAN</w:t>
      </w:r>
      <w:r w:rsidR="007328CB">
        <w:rPr>
          <w:rFonts w:eastAsiaTheme="minorEastAsia" w:hint="eastAsia"/>
          <w:lang w:eastAsia="ko-KR"/>
        </w:rPr>
        <w:t xml:space="preserve"> WG4</w:t>
      </w:r>
      <w:r>
        <w:rPr>
          <w:rFonts w:eastAsiaTheme="minorEastAsia" w:hint="eastAsia"/>
          <w:lang w:eastAsia="ko-KR"/>
        </w:rPr>
        <w:t xml:space="preserve"> Status report</w:t>
      </w:r>
      <w:r w:rsidR="007328CB">
        <w:rPr>
          <w:rFonts w:eastAsiaTheme="minorEastAsia" w:hint="eastAsia"/>
          <w:lang w:eastAsia="ko-KR"/>
        </w:rPr>
        <w:t xml:space="preserve"> after RAN Plenary #65 meeting, Chairman</w:t>
      </w:r>
    </w:p>
    <w:bookmarkEnd w:id="1"/>
    <w:bookmarkEnd w:id="2"/>
    <w:bookmarkEnd w:id="3"/>
    <w:p w:rsidR="003B7A47" w:rsidRDefault="003B7A47" w:rsidP="003B7A47">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R4-143608, </w:t>
      </w:r>
      <w:r>
        <w:rPr>
          <w:rFonts w:eastAsia="맑은 고딕"/>
          <w:lang w:eastAsia="ko-KR"/>
        </w:rPr>
        <w:t>“</w:t>
      </w:r>
      <w:r w:rsidRPr="00521FF2">
        <w:rPr>
          <w:rFonts w:eastAsia="맑은 고딕" w:hint="eastAsia"/>
          <w:lang w:eastAsia="ko-KR"/>
        </w:rPr>
        <w:t>Duplexer characteristics for S-band UE,</w:t>
      </w:r>
      <w:r w:rsidRPr="00521FF2">
        <w:rPr>
          <w:rFonts w:eastAsia="맑은 고딕"/>
          <w:lang w:eastAsia="ko-KR"/>
        </w:rPr>
        <w:t>”</w:t>
      </w:r>
      <w:r w:rsidRPr="00521FF2">
        <w:rPr>
          <w:rFonts w:eastAsia="맑은 고딕" w:hint="eastAsia"/>
          <w:lang w:eastAsia="ko-KR"/>
        </w:rPr>
        <w:t xml:space="preserve"> LG Electronics</w:t>
      </w:r>
      <w:r>
        <w:rPr>
          <w:rFonts w:eastAsia="맑은 고딕" w:hint="eastAsia"/>
          <w:lang w:eastAsia="ko-KR"/>
        </w:rPr>
        <w:t xml:space="preserve"> </w:t>
      </w:r>
    </w:p>
    <w:p w:rsidR="005B39DE" w:rsidRDefault="005B39DE" w:rsidP="003B7A47">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R4-141802, </w:t>
      </w:r>
      <w:r>
        <w:rPr>
          <w:rFonts w:eastAsia="맑은 고딕"/>
          <w:lang w:eastAsia="ko-KR"/>
        </w:rPr>
        <w:t>“</w:t>
      </w:r>
      <w:r w:rsidRPr="005B39DE">
        <w:rPr>
          <w:rFonts w:eastAsia="맑은 고딕" w:hint="eastAsia"/>
          <w:lang w:eastAsia="ko-KR"/>
        </w:rPr>
        <w:t>Band plan for</w:t>
      </w:r>
      <w:r w:rsidRPr="005B39DE">
        <w:rPr>
          <w:rFonts w:eastAsia="맑은 고딕"/>
          <w:lang w:eastAsia="ko-KR"/>
        </w:rPr>
        <w:t xml:space="preserve"> 1980-2010 MHz and 2170-2200 MHz</w:t>
      </w:r>
      <w:r w:rsidRPr="005B39DE">
        <w:rPr>
          <w:rFonts w:eastAsia="맑은 고딕" w:hint="eastAsia"/>
          <w:lang w:eastAsia="ko-KR"/>
        </w:rPr>
        <w:t>,</w:t>
      </w:r>
      <w:r w:rsidRPr="005B39DE">
        <w:rPr>
          <w:rFonts w:eastAsia="맑은 고딕"/>
          <w:lang w:eastAsia="ko-KR"/>
        </w:rPr>
        <w:t>”</w:t>
      </w:r>
      <w:r w:rsidRPr="005B39DE">
        <w:rPr>
          <w:rFonts w:eastAsia="맑은 고딕" w:hint="eastAsia"/>
          <w:lang w:eastAsia="ko-KR"/>
        </w:rPr>
        <w:t xml:space="preserve"> NTT DoCoMo</w:t>
      </w:r>
    </w:p>
    <w:p w:rsidR="005B39DE" w:rsidRPr="005B39DE" w:rsidRDefault="005B39DE" w:rsidP="005B39DE">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R4-141289 , </w:t>
      </w:r>
      <w:r>
        <w:rPr>
          <w:rFonts w:eastAsia="맑은 고딕"/>
          <w:lang w:eastAsia="ko-KR"/>
        </w:rPr>
        <w:t>“</w:t>
      </w:r>
      <w:r w:rsidRPr="00046D3D">
        <w:rPr>
          <w:rFonts w:eastAsia="맑은 고딕" w:hint="eastAsia"/>
          <w:lang w:eastAsia="ko-KR"/>
        </w:rPr>
        <w:t>Band option for MSS spectra,</w:t>
      </w:r>
      <w:r w:rsidRPr="00046D3D">
        <w:rPr>
          <w:rFonts w:eastAsia="맑은 고딕"/>
          <w:lang w:eastAsia="ko-KR"/>
        </w:rPr>
        <w:t>”</w:t>
      </w:r>
      <w:r w:rsidRPr="00046D3D">
        <w:rPr>
          <w:rFonts w:eastAsia="맑은 고딕" w:hint="eastAsia"/>
          <w:lang w:eastAsia="ko-KR"/>
        </w:rPr>
        <w:t xml:space="preserve"> KDDI</w:t>
      </w:r>
    </w:p>
    <w:p w:rsidR="003B7A47" w:rsidRDefault="003B7A47" w:rsidP="008424BB">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R4-145448, </w:t>
      </w:r>
      <w:r>
        <w:rPr>
          <w:rFonts w:eastAsia="맑은 고딕"/>
          <w:lang w:eastAsia="ko-KR"/>
        </w:rPr>
        <w:t>“</w:t>
      </w:r>
      <w:r w:rsidRPr="003B7A47">
        <w:rPr>
          <w:rFonts w:eastAsia="맑은 고딕"/>
          <w:lang w:eastAsia="ko-KR"/>
        </w:rPr>
        <w:t>Consideration for Channel arrangements of S-band</w:t>
      </w:r>
      <w:r>
        <w:rPr>
          <w:rFonts w:eastAsia="맑은 고딕" w:hint="eastAsia"/>
          <w:lang w:eastAsia="ko-KR"/>
        </w:rPr>
        <w:t>,</w:t>
      </w:r>
      <w:r>
        <w:rPr>
          <w:rFonts w:eastAsia="맑은 고딕"/>
          <w:lang w:eastAsia="ko-KR"/>
        </w:rPr>
        <w:t>”</w:t>
      </w:r>
      <w:r>
        <w:rPr>
          <w:rFonts w:eastAsia="맑은 고딕" w:hint="eastAsia"/>
          <w:lang w:eastAsia="ko-KR"/>
        </w:rPr>
        <w:t xml:space="preserve"> LG Electronics</w:t>
      </w:r>
    </w:p>
    <w:p w:rsidR="003B7A47" w:rsidRDefault="003B7A47" w:rsidP="008424BB">
      <w:pPr>
        <w:numPr>
          <w:ilvl w:val="0"/>
          <w:numId w:val="4"/>
        </w:numPr>
        <w:tabs>
          <w:tab w:val="left" w:pos="1985"/>
        </w:tabs>
        <w:spacing w:after="100" w:afterAutospacing="1"/>
        <w:rPr>
          <w:rFonts w:eastAsia="맑은 고딕"/>
          <w:lang w:eastAsia="ko-KR"/>
        </w:rPr>
      </w:pPr>
      <w:r>
        <w:rPr>
          <w:rFonts w:eastAsia="맑은 고딕" w:hint="eastAsia"/>
          <w:lang w:eastAsia="ko-KR"/>
        </w:rPr>
        <w:t>R4-142132</w:t>
      </w:r>
      <w:r w:rsidRPr="00046D3D">
        <w:rPr>
          <w:rFonts w:eastAsia="맑은 고딕" w:hint="eastAsia"/>
          <w:lang w:eastAsia="ko-KR"/>
        </w:rPr>
        <w:t xml:space="preserve">, </w:t>
      </w:r>
      <w:r w:rsidRPr="00046D3D">
        <w:rPr>
          <w:rFonts w:eastAsia="맑은 고딕"/>
          <w:lang w:eastAsia="ko-KR"/>
        </w:rPr>
        <w:t>“</w:t>
      </w:r>
      <w:r>
        <w:rPr>
          <w:rFonts w:eastAsia="맑은 고딕" w:hint="eastAsia"/>
          <w:lang w:eastAsia="ko-KR"/>
        </w:rPr>
        <w:t>The channel arrangement for 2GHz including MSS band</w:t>
      </w:r>
      <w:r w:rsidRPr="00046D3D">
        <w:rPr>
          <w:rFonts w:eastAsia="맑은 고딕" w:hint="eastAsia"/>
          <w:lang w:eastAsia="ko-KR"/>
        </w:rPr>
        <w:t>,</w:t>
      </w:r>
      <w:r w:rsidRPr="00046D3D">
        <w:rPr>
          <w:rFonts w:eastAsia="맑은 고딕"/>
          <w:lang w:eastAsia="ko-KR"/>
        </w:rPr>
        <w:t>”</w:t>
      </w:r>
      <w:r w:rsidRPr="00046D3D">
        <w:rPr>
          <w:rFonts w:eastAsia="맑은 고딕" w:hint="eastAsia"/>
          <w:lang w:eastAsia="ko-KR"/>
        </w:rPr>
        <w:t xml:space="preserve"> </w:t>
      </w:r>
      <w:r>
        <w:rPr>
          <w:rFonts w:eastAsia="맑은 고딕" w:hint="eastAsia"/>
          <w:lang w:eastAsia="ko-KR"/>
        </w:rPr>
        <w:t xml:space="preserve">Ericsson </w:t>
      </w:r>
    </w:p>
    <w:p w:rsidR="00532CD5" w:rsidRDefault="00532CD5" w:rsidP="009B052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R4-133530, </w:t>
      </w:r>
      <w:r>
        <w:rPr>
          <w:rFonts w:eastAsia="맑은 고딕"/>
          <w:lang w:eastAsia="ko-KR"/>
        </w:rPr>
        <w:t>“</w:t>
      </w:r>
      <w:r>
        <w:rPr>
          <w:rFonts w:eastAsia="맑은 고딕" w:hint="eastAsia"/>
          <w:lang w:eastAsia="ko-KR"/>
        </w:rPr>
        <w:t>2GHz MSS band in Region1 and Region3,</w:t>
      </w:r>
      <w:r>
        <w:rPr>
          <w:rFonts w:eastAsia="맑은 고딕"/>
          <w:lang w:eastAsia="ko-KR"/>
        </w:rPr>
        <w:t>”</w:t>
      </w:r>
      <w:r>
        <w:rPr>
          <w:rFonts w:eastAsia="맑은 고딕" w:hint="eastAsia"/>
          <w:lang w:eastAsia="ko-KR"/>
        </w:rPr>
        <w:t xml:space="preserve"> Qualcomm Incorporated</w:t>
      </w:r>
    </w:p>
    <w:p w:rsidR="00A32856" w:rsidRPr="00A32856" w:rsidRDefault="00A32856" w:rsidP="00A32856">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R4-145794, </w:t>
      </w:r>
      <w:r>
        <w:rPr>
          <w:rFonts w:eastAsia="맑은 고딕"/>
          <w:lang w:eastAsia="ko-KR"/>
        </w:rPr>
        <w:t>“</w:t>
      </w:r>
      <w:r>
        <w:rPr>
          <w:rFonts w:eastAsia="맑은 고딕" w:hint="eastAsia"/>
          <w:lang w:eastAsia="ko-KR"/>
        </w:rPr>
        <w:t xml:space="preserve">Consideration on Dual Duplexer RF </w:t>
      </w:r>
      <w:r>
        <w:rPr>
          <w:rFonts w:eastAsia="맑은 고딕"/>
          <w:lang w:eastAsia="ko-KR"/>
        </w:rPr>
        <w:t>architecture</w:t>
      </w:r>
      <w:r>
        <w:rPr>
          <w:rFonts w:eastAsia="맑은 고딕" w:hint="eastAsia"/>
          <w:lang w:eastAsia="ko-KR"/>
        </w:rPr>
        <w:t xml:space="preserve"> for N</w:t>
      </w:r>
      <w:r>
        <w:rPr>
          <w:rFonts w:eastAsia="맑은 고딕"/>
          <w:lang w:eastAsia="ko-KR"/>
        </w:rPr>
        <w:t>e</w:t>
      </w:r>
      <w:r>
        <w:rPr>
          <w:rFonts w:eastAsia="맑은 고딕" w:hint="eastAsia"/>
          <w:lang w:eastAsia="ko-KR"/>
        </w:rPr>
        <w:t>w MSS band,</w:t>
      </w:r>
      <w:r>
        <w:rPr>
          <w:rFonts w:eastAsia="맑은 고딕"/>
          <w:lang w:eastAsia="ko-KR"/>
        </w:rPr>
        <w:t>”</w:t>
      </w:r>
      <w:r>
        <w:rPr>
          <w:rFonts w:eastAsia="맑은 고딕" w:hint="eastAsia"/>
          <w:lang w:eastAsia="ko-KR"/>
        </w:rPr>
        <w:t xml:space="preserve"> LG Electronics</w:t>
      </w:r>
    </w:p>
    <w:sectPr w:rsidR="00A32856" w:rsidRPr="00A32856"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BE6" w:rsidRDefault="00CB2BE6">
      <w:r>
        <w:separator/>
      </w:r>
    </w:p>
  </w:endnote>
  <w:endnote w:type="continuationSeparator" w:id="0">
    <w:p w:rsidR="00CB2BE6" w:rsidRDefault="00CB2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Times">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BE6" w:rsidRDefault="00CB2BE6">
      <w:r>
        <w:separator/>
      </w:r>
    </w:p>
  </w:footnote>
  <w:footnote w:type="continuationSeparator" w:id="0">
    <w:p w:rsidR="00CB2BE6" w:rsidRDefault="00CB2B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140FEA"/>
    <w:multiLevelType w:val="multilevel"/>
    <w:tmpl w:val="5852D23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nsid w:val="096355CE"/>
    <w:multiLevelType w:val="hybridMultilevel"/>
    <w:tmpl w:val="1E8C59A8"/>
    <w:lvl w:ilvl="0" w:tplc="59BC0690">
      <w:start w:val="9"/>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20" w:hanging="400"/>
      </w:pPr>
      <w:rPr>
        <w:rFonts w:ascii="Wingdings" w:hAnsi="Wingdings" w:hint="default"/>
      </w:rPr>
    </w:lvl>
    <w:lvl w:ilvl="2" w:tplc="04090005">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3">
    <w:nsid w:val="0A9E03AE"/>
    <w:multiLevelType w:val="multilevel"/>
    <w:tmpl w:val="CB5E841A"/>
    <w:lvl w:ilvl="0">
      <w:start w:val="2"/>
      <w:numFmt w:val="decimal"/>
      <w:lvlText w:val="%1"/>
      <w:lvlJc w:val="left"/>
      <w:pPr>
        <w:ind w:left="375" w:hanging="375"/>
      </w:pPr>
      <w:rPr>
        <w:rFonts w:hint="default"/>
      </w:rPr>
    </w:lvl>
    <w:lvl w:ilvl="1">
      <w:start w:val="2"/>
      <w:numFmt w:val="decimal"/>
      <w:lvlText w:val="%1.%2"/>
      <w:lvlJc w:val="left"/>
      <w:pPr>
        <w:ind w:left="778" w:hanging="375"/>
      </w:pPr>
      <w:rPr>
        <w:rFonts w:hint="default"/>
      </w:rPr>
    </w:lvl>
    <w:lvl w:ilvl="2">
      <w:start w:val="1"/>
      <w:numFmt w:val="decimal"/>
      <w:lvlText w:val="%1.%2.%3"/>
      <w:lvlJc w:val="left"/>
      <w:pPr>
        <w:ind w:left="1526" w:hanging="720"/>
      </w:pPr>
      <w:rPr>
        <w:rFonts w:hint="default"/>
      </w:rPr>
    </w:lvl>
    <w:lvl w:ilvl="3">
      <w:start w:val="1"/>
      <w:numFmt w:val="decimal"/>
      <w:lvlText w:val="%1.%2.%3.%4"/>
      <w:lvlJc w:val="left"/>
      <w:pPr>
        <w:ind w:left="2289" w:hanging="1080"/>
      </w:pPr>
      <w:rPr>
        <w:rFonts w:hint="default"/>
      </w:rPr>
    </w:lvl>
    <w:lvl w:ilvl="4">
      <w:start w:val="1"/>
      <w:numFmt w:val="decimal"/>
      <w:lvlText w:val="%1.%2.%3.%4.%5"/>
      <w:lvlJc w:val="left"/>
      <w:pPr>
        <w:ind w:left="2692" w:hanging="1080"/>
      </w:pPr>
      <w:rPr>
        <w:rFonts w:hint="default"/>
      </w:rPr>
    </w:lvl>
    <w:lvl w:ilvl="5">
      <w:start w:val="1"/>
      <w:numFmt w:val="decimal"/>
      <w:lvlText w:val="%1.%2.%3.%4.%5.%6"/>
      <w:lvlJc w:val="left"/>
      <w:pPr>
        <w:ind w:left="3455" w:hanging="1440"/>
      </w:pPr>
      <w:rPr>
        <w:rFonts w:hint="default"/>
      </w:rPr>
    </w:lvl>
    <w:lvl w:ilvl="6">
      <w:start w:val="1"/>
      <w:numFmt w:val="decimal"/>
      <w:lvlText w:val="%1.%2.%3.%4.%5.%6.%7"/>
      <w:lvlJc w:val="left"/>
      <w:pPr>
        <w:ind w:left="3858" w:hanging="1440"/>
      </w:pPr>
      <w:rPr>
        <w:rFonts w:hint="default"/>
      </w:rPr>
    </w:lvl>
    <w:lvl w:ilvl="7">
      <w:start w:val="1"/>
      <w:numFmt w:val="decimal"/>
      <w:lvlText w:val="%1.%2.%3.%4.%5.%6.%7.%8"/>
      <w:lvlJc w:val="left"/>
      <w:pPr>
        <w:ind w:left="4621" w:hanging="1800"/>
      </w:pPr>
      <w:rPr>
        <w:rFonts w:hint="default"/>
      </w:rPr>
    </w:lvl>
    <w:lvl w:ilvl="8">
      <w:start w:val="1"/>
      <w:numFmt w:val="decimal"/>
      <w:lvlText w:val="%1.%2.%3.%4.%5.%6.%7.%8.%9"/>
      <w:lvlJc w:val="left"/>
      <w:pPr>
        <w:ind w:left="5384" w:hanging="2160"/>
      </w:pPr>
      <w:rPr>
        <w:rFont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E951F5"/>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nsid w:val="1D976A3C"/>
    <w:multiLevelType w:val="multilevel"/>
    <w:tmpl w:val="A3D6B09E"/>
    <w:lvl w:ilvl="0">
      <w:start w:val="2"/>
      <w:numFmt w:val="decimal"/>
      <w:lvlText w:val="%1"/>
      <w:lvlJc w:val="left"/>
      <w:pPr>
        <w:ind w:left="375" w:hanging="375"/>
      </w:pPr>
      <w:rPr>
        <w:rFonts w:eastAsia="맑은 고딕" w:hint="default"/>
      </w:rPr>
    </w:lvl>
    <w:lvl w:ilvl="1">
      <w:start w:val="1"/>
      <w:numFmt w:val="decimal"/>
      <w:lvlText w:val="%1.%2"/>
      <w:lvlJc w:val="left"/>
      <w:pPr>
        <w:ind w:left="1220" w:hanging="375"/>
      </w:pPr>
      <w:rPr>
        <w:rFonts w:eastAsia="맑은 고딕" w:hint="default"/>
      </w:rPr>
    </w:lvl>
    <w:lvl w:ilvl="2">
      <w:start w:val="1"/>
      <w:numFmt w:val="decimal"/>
      <w:lvlText w:val="%1.%2.%3"/>
      <w:lvlJc w:val="left"/>
      <w:pPr>
        <w:ind w:left="2410" w:hanging="720"/>
      </w:pPr>
      <w:rPr>
        <w:rFonts w:eastAsia="맑은 고딕" w:hint="default"/>
      </w:rPr>
    </w:lvl>
    <w:lvl w:ilvl="3">
      <w:start w:val="1"/>
      <w:numFmt w:val="decimal"/>
      <w:lvlText w:val="%1.%2.%3.%4"/>
      <w:lvlJc w:val="left"/>
      <w:pPr>
        <w:ind w:left="3615" w:hanging="1080"/>
      </w:pPr>
      <w:rPr>
        <w:rFonts w:eastAsia="맑은 고딕" w:hint="default"/>
      </w:rPr>
    </w:lvl>
    <w:lvl w:ilvl="4">
      <w:start w:val="1"/>
      <w:numFmt w:val="decimal"/>
      <w:lvlText w:val="%1.%2.%3.%4.%5"/>
      <w:lvlJc w:val="left"/>
      <w:pPr>
        <w:ind w:left="4460" w:hanging="1080"/>
      </w:pPr>
      <w:rPr>
        <w:rFonts w:eastAsia="맑은 고딕" w:hint="default"/>
      </w:rPr>
    </w:lvl>
    <w:lvl w:ilvl="5">
      <w:start w:val="1"/>
      <w:numFmt w:val="decimal"/>
      <w:lvlText w:val="%1.%2.%3.%4.%5.%6"/>
      <w:lvlJc w:val="left"/>
      <w:pPr>
        <w:ind w:left="5665" w:hanging="1440"/>
      </w:pPr>
      <w:rPr>
        <w:rFonts w:eastAsia="맑은 고딕" w:hint="default"/>
      </w:rPr>
    </w:lvl>
    <w:lvl w:ilvl="6">
      <w:start w:val="1"/>
      <w:numFmt w:val="decimal"/>
      <w:lvlText w:val="%1.%2.%3.%4.%5.%6.%7"/>
      <w:lvlJc w:val="left"/>
      <w:pPr>
        <w:ind w:left="6510" w:hanging="1440"/>
      </w:pPr>
      <w:rPr>
        <w:rFonts w:eastAsia="맑은 고딕" w:hint="default"/>
      </w:rPr>
    </w:lvl>
    <w:lvl w:ilvl="7">
      <w:start w:val="1"/>
      <w:numFmt w:val="decimal"/>
      <w:lvlText w:val="%1.%2.%3.%4.%5.%6.%7.%8"/>
      <w:lvlJc w:val="left"/>
      <w:pPr>
        <w:ind w:left="7715" w:hanging="1800"/>
      </w:pPr>
      <w:rPr>
        <w:rFonts w:eastAsia="맑은 고딕" w:hint="default"/>
      </w:rPr>
    </w:lvl>
    <w:lvl w:ilvl="8">
      <w:start w:val="1"/>
      <w:numFmt w:val="decimal"/>
      <w:lvlText w:val="%1.%2.%3.%4.%5.%6.%7.%8.%9"/>
      <w:lvlJc w:val="left"/>
      <w:pPr>
        <w:ind w:left="8920" w:hanging="2160"/>
      </w:pPr>
      <w:rPr>
        <w:rFonts w:eastAsia="맑은 고딕" w:hint="default"/>
      </w:rPr>
    </w:lvl>
  </w:abstractNum>
  <w:abstractNum w:abstractNumId="7">
    <w:nsid w:val="218C4191"/>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21BB29CF"/>
    <w:multiLevelType w:val="multilevel"/>
    <w:tmpl w:val="9912E4C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54E5607"/>
    <w:multiLevelType w:val="hybridMultilevel"/>
    <w:tmpl w:val="CD6A16DC"/>
    <w:lvl w:ilvl="0" w:tplc="EBD02E2C">
      <w:start w:val="1"/>
      <w:numFmt w:val="decimal"/>
      <w:pStyle w:val="CharCharCharCharCha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C12C11"/>
    <w:multiLevelType w:val="multilevel"/>
    <w:tmpl w:val="636C8708"/>
    <w:lvl w:ilvl="0">
      <w:start w:val="5"/>
      <w:numFmt w:val="decimal"/>
      <w:lvlText w:val="%1"/>
      <w:lvlJc w:val="left"/>
      <w:pPr>
        <w:ind w:left="600" w:hanging="600"/>
      </w:pPr>
      <w:rPr>
        <w:rFonts w:hint="default"/>
      </w:rPr>
    </w:lvl>
    <w:lvl w:ilvl="1">
      <w:start w:val="1"/>
      <w:numFmt w:val="decimal"/>
      <w:lvlText w:val="%1.%2"/>
      <w:lvlJc w:val="left"/>
      <w:pPr>
        <w:ind w:left="807" w:hanging="600"/>
      </w:pPr>
      <w:rPr>
        <w:rFonts w:hint="default"/>
      </w:rPr>
    </w:lvl>
    <w:lvl w:ilvl="2">
      <w:start w:val="1"/>
      <w:numFmt w:val="decimal"/>
      <w:lvlText w:val="%1.%2.%3"/>
      <w:lvlJc w:val="left"/>
      <w:pPr>
        <w:ind w:left="1134" w:hanging="720"/>
      </w:pPr>
      <w:rPr>
        <w:rFonts w:hint="default"/>
      </w:rPr>
    </w:lvl>
    <w:lvl w:ilvl="3">
      <w:start w:val="1"/>
      <w:numFmt w:val="decimal"/>
      <w:lvlText w:val="%1.%2.%3.%4"/>
      <w:lvlJc w:val="left"/>
      <w:pPr>
        <w:ind w:left="1701" w:hanging="1080"/>
      </w:pPr>
      <w:rPr>
        <w:rFonts w:hint="default"/>
      </w:rPr>
    </w:lvl>
    <w:lvl w:ilvl="4">
      <w:start w:val="1"/>
      <w:numFmt w:val="decimal"/>
      <w:lvlText w:val="%1.%2.%3.%4.%5"/>
      <w:lvlJc w:val="left"/>
      <w:pPr>
        <w:ind w:left="1908" w:hanging="1080"/>
      </w:pPr>
      <w:rPr>
        <w:rFonts w:hint="default"/>
      </w:rPr>
    </w:lvl>
    <w:lvl w:ilvl="5">
      <w:start w:val="1"/>
      <w:numFmt w:val="decimal"/>
      <w:lvlText w:val="%1.%2.%3.%4.%5.%6"/>
      <w:lvlJc w:val="left"/>
      <w:pPr>
        <w:ind w:left="2475" w:hanging="1440"/>
      </w:pPr>
      <w:rPr>
        <w:rFonts w:hint="default"/>
      </w:rPr>
    </w:lvl>
    <w:lvl w:ilvl="6">
      <w:start w:val="1"/>
      <w:numFmt w:val="decimal"/>
      <w:lvlText w:val="%1.%2.%3.%4.%5.%6.%7"/>
      <w:lvlJc w:val="left"/>
      <w:pPr>
        <w:ind w:left="2682" w:hanging="1440"/>
      </w:pPr>
      <w:rPr>
        <w:rFonts w:hint="default"/>
      </w:rPr>
    </w:lvl>
    <w:lvl w:ilvl="7">
      <w:start w:val="1"/>
      <w:numFmt w:val="decimal"/>
      <w:lvlText w:val="%1.%2.%3.%4.%5.%6.%7.%8"/>
      <w:lvlJc w:val="left"/>
      <w:pPr>
        <w:ind w:left="3249" w:hanging="1800"/>
      </w:pPr>
      <w:rPr>
        <w:rFonts w:hint="default"/>
      </w:rPr>
    </w:lvl>
    <w:lvl w:ilvl="8">
      <w:start w:val="1"/>
      <w:numFmt w:val="decimal"/>
      <w:lvlText w:val="%1.%2.%3.%4.%5.%6.%7.%8.%9"/>
      <w:lvlJc w:val="left"/>
      <w:pPr>
        <w:ind w:left="3816" w:hanging="2160"/>
      </w:pPr>
      <w:rPr>
        <w:rFonts w:hint="default"/>
      </w:rPr>
    </w:lvl>
  </w:abstractNum>
  <w:abstractNum w:abstractNumId="11">
    <w:nsid w:val="33255F6B"/>
    <w:multiLevelType w:val="multilevel"/>
    <w:tmpl w:val="A350CD60"/>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2">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3E05618"/>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4347EE"/>
    <w:multiLevelType w:val="multilevel"/>
    <w:tmpl w:val="ADF067BE"/>
    <w:lvl w:ilvl="0">
      <w:start w:val="3"/>
      <w:numFmt w:val="decimal"/>
      <w:lvlText w:val="%1."/>
      <w:lvlJc w:val="left"/>
      <w:pPr>
        <w:tabs>
          <w:tab w:val="num" w:pos="820"/>
        </w:tabs>
        <w:ind w:left="820" w:hanging="420"/>
      </w:pPr>
      <w:rPr>
        <w:rFonts w:hint="default"/>
      </w:rPr>
    </w:lvl>
    <w:lvl w:ilvl="1">
      <w:start w:val="3"/>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6">
    <w:nsid w:val="3F5A2AC9"/>
    <w:multiLevelType w:val="multilevel"/>
    <w:tmpl w:val="CFCE9B48"/>
    <w:lvl w:ilvl="0">
      <w:start w:val="3"/>
      <w:numFmt w:val="decimal"/>
      <w:lvlText w:val="%1."/>
      <w:lvlJc w:val="left"/>
      <w:pPr>
        <w:tabs>
          <w:tab w:val="num" w:pos="820"/>
        </w:tabs>
        <w:ind w:left="820" w:hanging="420"/>
      </w:pPr>
      <w:rPr>
        <w:rFonts w:hint="default"/>
      </w:rPr>
    </w:lvl>
    <w:lvl w:ilvl="1">
      <w:start w:val="3"/>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7">
    <w:nsid w:val="3FE743AC"/>
    <w:multiLevelType w:val="multilevel"/>
    <w:tmpl w:val="272E7750"/>
    <w:lvl w:ilvl="0">
      <w:start w:val="1"/>
      <w:numFmt w:val="decimal"/>
      <w:lvlText w:val="%1."/>
      <w:lvlJc w:val="left"/>
      <w:pPr>
        <w:tabs>
          <w:tab w:val="num" w:pos="820"/>
        </w:tabs>
        <w:ind w:left="820" w:hanging="420"/>
      </w:pPr>
      <w:rPr>
        <w:rFonts w:hint="default"/>
      </w:rPr>
    </w:lvl>
    <w:lvl w:ilvl="1">
      <w:start w:val="1"/>
      <w:numFmt w:val="decimal"/>
      <w:lvlText w:val="%2.1"/>
      <w:lvlJc w:val="left"/>
      <w:pPr>
        <w:ind w:left="1675" w:hanging="1275"/>
      </w:pPr>
      <w:rPr>
        <w:rFonts w:hint="eastAsia"/>
      </w:rPr>
    </w:lvl>
    <w:lvl w:ilvl="2">
      <w:start w:val="3"/>
      <w:numFmt w:val="decimal"/>
      <w:isLgl/>
      <w:lvlText w:val="%3%1.%2"/>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8">
    <w:nsid w:val="41F8003D"/>
    <w:multiLevelType w:val="multilevel"/>
    <w:tmpl w:val="0D5288B2"/>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9">
    <w:nsid w:val="44762869"/>
    <w:multiLevelType w:val="multilevel"/>
    <w:tmpl w:val="F464418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44B52023"/>
    <w:multiLevelType w:val="multilevel"/>
    <w:tmpl w:val="1F34939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nsid w:val="49656F93"/>
    <w:multiLevelType w:val="hybridMultilevel"/>
    <w:tmpl w:val="04C8D714"/>
    <w:lvl w:ilvl="0" w:tplc="1D22E938">
      <w:start w:val="1"/>
      <w:numFmt w:val="bullet"/>
      <w:lvlText w:val="-"/>
      <w:lvlJc w:val="left"/>
      <w:pPr>
        <w:ind w:left="760" w:hanging="360"/>
      </w:pPr>
      <w:rPr>
        <w:rFonts w:ascii="Times New Roman" w:eastAsia="바탕" w:hAnsi="Times New Roman" w:cs="Times New Roman"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4C1219DD"/>
    <w:multiLevelType w:val="multilevel"/>
    <w:tmpl w:val="D076D2C2"/>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4E0150B2"/>
    <w:multiLevelType w:val="multilevel"/>
    <w:tmpl w:val="0AC698F0"/>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4">
    <w:nsid w:val="514630D0"/>
    <w:multiLevelType w:val="multilevel"/>
    <w:tmpl w:val="F884618A"/>
    <w:lvl w:ilvl="0">
      <w:start w:val="1"/>
      <w:numFmt w:val="decimal"/>
      <w:lvlText w:val="%1."/>
      <w:lvlJc w:val="left"/>
      <w:pPr>
        <w:tabs>
          <w:tab w:val="num" w:pos="845"/>
        </w:tabs>
        <w:ind w:left="845" w:hanging="420"/>
      </w:pPr>
      <w:rPr>
        <w:rFonts w:hint="default"/>
        <w:lang w:val="en-GB"/>
      </w:rPr>
    </w:lvl>
    <w:lvl w:ilvl="1">
      <w:start w:val="2"/>
      <w:numFmt w:val="decimal"/>
      <w:isLgl/>
      <w:lvlText w:val="%1.%2"/>
      <w:lvlJc w:val="left"/>
      <w:pPr>
        <w:ind w:left="1700" w:hanging="1275"/>
      </w:pPr>
      <w:rPr>
        <w:rFonts w:hint="default"/>
      </w:rPr>
    </w:lvl>
    <w:lvl w:ilvl="2">
      <w:start w:val="3"/>
      <w:numFmt w:val="decimal"/>
      <w:isLgl/>
      <w:lvlText w:val="%1.%2.%3"/>
      <w:lvlJc w:val="left"/>
      <w:pPr>
        <w:ind w:left="1700" w:hanging="1275"/>
      </w:pPr>
      <w:rPr>
        <w:rFonts w:hint="default"/>
      </w:rPr>
    </w:lvl>
    <w:lvl w:ilvl="3">
      <w:start w:val="1"/>
      <w:numFmt w:val="decimal"/>
      <w:isLgl/>
      <w:lvlText w:val="%1.%2.%3.%4"/>
      <w:lvlJc w:val="left"/>
      <w:pPr>
        <w:ind w:left="1700" w:hanging="1275"/>
      </w:pPr>
      <w:rPr>
        <w:rFonts w:hint="default"/>
      </w:rPr>
    </w:lvl>
    <w:lvl w:ilvl="4">
      <w:start w:val="1"/>
      <w:numFmt w:val="decimal"/>
      <w:isLgl/>
      <w:lvlText w:val="%1.%2.%3.%4.%5"/>
      <w:lvlJc w:val="left"/>
      <w:pPr>
        <w:ind w:left="1700" w:hanging="1275"/>
      </w:pPr>
      <w:rPr>
        <w:rFonts w:hint="default"/>
      </w:rPr>
    </w:lvl>
    <w:lvl w:ilvl="5">
      <w:start w:val="1"/>
      <w:numFmt w:val="decimal"/>
      <w:isLgl/>
      <w:lvlText w:val="%1.%2.%3.%4.%5.%6"/>
      <w:lvlJc w:val="left"/>
      <w:pPr>
        <w:ind w:left="1700" w:hanging="1275"/>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25">
    <w:nsid w:val="5F906550"/>
    <w:multiLevelType w:val="hybridMultilevel"/>
    <w:tmpl w:val="D0BEB824"/>
    <w:lvl w:ilvl="0" w:tplc="B1F222C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FA33F8C"/>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7">
    <w:nsid w:val="62E527A8"/>
    <w:multiLevelType w:val="multilevel"/>
    <w:tmpl w:val="5852D23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8">
    <w:nsid w:val="6321273B"/>
    <w:multiLevelType w:val="multilevel"/>
    <w:tmpl w:val="B340391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9">
    <w:nsid w:val="64B52DA2"/>
    <w:multiLevelType w:val="multilevel"/>
    <w:tmpl w:val="5852D23A"/>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0">
    <w:nsid w:val="67876EBE"/>
    <w:multiLevelType w:val="multilevel"/>
    <w:tmpl w:val="51442856"/>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1">
    <w:nsid w:val="6D454FAC"/>
    <w:multiLevelType w:val="multilevel"/>
    <w:tmpl w:val="917A8552"/>
    <w:lvl w:ilvl="0">
      <w:start w:val="2"/>
      <w:numFmt w:val="decimal"/>
      <w:lvlText w:val="%1"/>
      <w:lvlJc w:val="left"/>
      <w:pPr>
        <w:ind w:left="800" w:hanging="375"/>
      </w:pPr>
      <w:rPr>
        <w:rFonts w:hint="default"/>
      </w:rPr>
    </w:lvl>
    <w:lvl w:ilvl="1">
      <w:start w:val="2"/>
      <w:numFmt w:val="decimal"/>
      <w:lvlText w:val="%1.%2"/>
      <w:lvlJc w:val="left"/>
      <w:pPr>
        <w:ind w:left="800" w:hanging="375"/>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505" w:hanging="1080"/>
      </w:pPr>
      <w:rPr>
        <w:rFonts w:hint="default"/>
      </w:rPr>
    </w:lvl>
    <w:lvl w:ilvl="4">
      <w:start w:val="1"/>
      <w:numFmt w:val="decimal"/>
      <w:lvlText w:val="%1.%2.%3.%4.%5"/>
      <w:lvlJc w:val="left"/>
      <w:pPr>
        <w:ind w:left="1505" w:hanging="1080"/>
      </w:pPr>
      <w:rPr>
        <w:rFonts w:hint="default"/>
      </w:rPr>
    </w:lvl>
    <w:lvl w:ilvl="5">
      <w:start w:val="1"/>
      <w:numFmt w:val="decimal"/>
      <w:lvlText w:val="%1.%2.%3.%4.%5.%6"/>
      <w:lvlJc w:val="left"/>
      <w:pPr>
        <w:ind w:left="1865" w:hanging="1440"/>
      </w:pPr>
      <w:rPr>
        <w:rFonts w:hint="default"/>
      </w:rPr>
    </w:lvl>
    <w:lvl w:ilvl="6">
      <w:start w:val="1"/>
      <w:numFmt w:val="decimal"/>
      <w:lvlText w:val="%1.%2.%3.%4.%5.%6.%7"/>
      <w:lvlJc w:val="left"/>
      <w:pPr>
        <w:ind w:left="1865" w:hanging="1440"/>
      </w:pPr>
      <w:rPr>
        <w:rFonts w:hint="default"/>
      </w:rPr>
    </w:lvl>
    <w:lvl w:ilvl="7">
      <w:start w:val="1"/>
      <w:numFmt w:val="decimal"/>
      <w:lvlText w:val="%1.%2.%3.%4.%5.%6.%7.%8"/>
      <w:lvlJc w:val="left"/>
      <w:pPr>
        <w:ind w:left="2225" w:hanging="1800"/>
      </w:pPr>
      <w:rPr>
        <w:rFonts w:hint="default"/>
      </w:rPr>
    </w:lvl>
    <w:lvl w:ilvl="8">
      <w:start w:val="1"/>
      <w:numFmt w:val="decimal"/>
      <w:lvlText w:val="%1.%2.%3.%4.%5.%6.%7.%8.%9"/>
      <w:lvlJc w:val="left"/>
      <w:pPr>
        <w:ind w:left="2585" w:hanging="2160"/>
      </w:pPr>
      <w:rPr>
        <w:rFonts w:hint="default"/>
      </w:rPr>
    </w:lvl>
  </w:abstractNum>
  <w:abstractNum w:abstractNumId="32">
    <w:nsid w:val="71D83C40"/>
    <w:multiLevelType w:val="multilevel"/>
    <w:tmpl w:val="5A12CBEE"/>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3">
    <w:nsid w:val="743279D4"/>
    <w:multiLevelType w:val="multilevel"/>
    <w:tmpl w:val="3EFEE6F6"/>
    <w:lvl w:ilvl="0">
      <w:start w:val="2"/>
      <w:numFmt w:val="decimal"/>
      <w:lvlText w:val="%1."/>
      <w:lvlJc w:val="left"/>
      <w:pPr>
        <w:tabs>
          <w:tab w:val="num" w:pos="820"/>
        </w:tabs>
        <w:ind w:left="820" w:hanging="420"/>
      </w:pPr>
      <w:rPr>
        <w:rFonts w:hint="default"/>
      </w:rPr>
    </w:lvl>
    <w:lvl w:ilvl="1">
      <w:start w:val="2"/>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4">
    <w:nsid w:val="780A67C6"/>
    <w:multiLevelType w:val="multilevel"/>
    <w:tmpl w:val="E5300744"/>
    <w:lvl w:ilvl="0">
      <w:start w:val="1"/>
      <w:numFmt w:val="decimal"/>
      <w:lvlText w:val="%1."/>
      <w:lvlJc w:val="left"/>
      <w:pPr>
        <w:tabs>
          <w:tab w:val="num" w:pos="820"/>
        </w:tabs>
        <w:ind w:left="820" w:hanging="420"/>
      </w:pPr>
      <w:rPr>
        <w:rFonts w:hint="default"/>
        <w:lang w:val="en-GB"/>
      </w:rPr>
    </w:lvl>
    <w:lvl w:ilvl="1">
      <w:start w:val="1"/>
      <w:numFmt w:val="decimal"/>
      <w:lvlText w:val="%2.1"/>
      <w:lvlJc w:val="left"/>
      <w:pPr>
        <w:ind w:left="1675" w:hanging="1275"/>
      </w:pPr>
      <w:rPr>
        <w:rFonts w:hint="eastAsia"/>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5">
    <w:nsid w:val="7B634F59"/>
    <w:multiLevelType w:val="multilevel"/>
    <w:tmpl w:val="BDEA48BE"/>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3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F3D2D40"/>
    <w:multiLevelType w:val="multilevel"/>
    <w:tmpl w:val="5A12CBEE"/>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num w:numId="1">
    <w:abstractNumId w:val="14"/>
  </w:num>
  <w:num w:numId="2">
    <w:abstractNumId w:val="12"/>
  </w:num>
  <w:num w:numId="3">
    <w:abstractNumId w:val="36"/>
  </w:num>
  <w:num w:numId="4">
    <w:abstractNumId w:val="9"/>
  </w:num>
  <w:num w:numId="5">
    <w:abstractNumId w:val="7"/>
  </w:num>
  <w:num w:numId="6">
    <w:abstractNumId w:val="4"/>
  </w:num>
  <w:num w:numId="7">
    <w:abstractNumId w:val="2"/>
  </w:num>
  <w:num w:numId="8">
    <w:abstractNumId w:val="21"/>
  </w:num>
  <w:num w:numId="9">
    <w:abstractNumId w:val="37"/>
  </w:num>
  <w:num w:numId="10">
    <w:abstractNumId w:val="32"/>
  </w:num>
  <w:num w:numId="11">
    <w:abstractNumId w:val="12"/>
  </w:num>
  <w:num w:numId="12">
    <w:abstractNumId w:val="23"/>
  </w:num>
  <w:num w:numId="13">
    <w:abstractNumId w:val="24"/>
  </w:num>
  <w:num w:numId="14">
    <w:abstractNumId w:val="6"/>
  </w:num>
  <w:num w:numId="15">
    <w:abstractNumId w:val="12"/>
  </w:num>
  <w:num w:numId="16">
    <w:abstractNumId w:val="8"/>
  </w:num>
  <w:num w:numId="17">
    <w:abstractNumId w:val="30"/>
  </w:num>
  <w:num w:numId="18">
    <w:abstractNumId w:val="28"/>
  </w:num>
  <w:num w:numId="19">
    <w:abstractNumId w:val="12"/>
  </w:num>
  <w:num w:numId="20">
    <w:abstractNumId w:val="35"/>
  </w:num>
  <w:num w:numId="21">
    <w:abstractNumId w:val="12"/>
  </w:num>
  <w:num w:numId="22">
    <w:abstractNumId w:val="11"/>
  </w:num>
  <w:num w:numId="23">
    <w:abstractNumId w:val="12"/>
  </w:num>
  <w:num w:numId="24">
    <w:abstractNumId w:val="19"/>
  </w:num>
  <w:num w:numId="25">
    <w:abstractNumId w:val="12"/>
  </w:num>
  <w:num w:numId="26">
    <w:abstractNumId w:val="33"/>
  </w:num>
  <w:num w:numId="27">
    <w:abstractNumId w:val="1"/>
  </w:num>
  <w:num w:numId="28">
    <w:abstractNumId w:val="26"/>
  </w:num>
  <w:num w:numId="29">
    <w:abstractNumId w:val="20"/>
  </w:num>
  <w:num w:numId="30">
    <w:abstractNumId w:val="18"/>
  </w:num>
  <w:num w:numId="31">
    <w:abstractNumId w:val="13"/>
  </w:num>
  <w:num w:numId="32">
    <w:abstractNumId w:val="17"/>
  </w:num>
  <w:num w:numId="33">
    <w:abstractNumId w:val="31"/>
  </w:num>
  <w:num w:numId="34">
    <w:abstractNumId w:val="5"/>
  </w:num>
  <w:num w:numId="35">
    <w:abstractNumId w:val="12"/>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0"/>
  </w:num>
  <w:num w:numId="38">
    <w:abstractNumId w:val="25"/>
  </w:num>
  <w:num w:numId="39">
    <w:abstractNumId w:val="29"/>
  </w:num>
  <w:num w:numId="40">
    <w:abstractNumId w:val="27"/>
  </w:num>
  <w:num w:numId="41">
    <w:abstractNumId w:val="3"/>
  </w:num>
  <w:num w:numId="42">
    <w:abstractNumId w:val="34"/>
  </w:num>
  <w:num w:numId="43">
    <w:abstractNumId w:val="12"/>
  </w:num>
  <w:num w:numId="44">
    <w:abstractNumId w:val="15"/>
  </w:num>
  <w:num w:numId="45">
    <w:abstractNumId w:val="16"/>
  </w:num>
  <w:num w:numId="46">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0D92"/>
    <w:rsid w:val="00041BA9"/>
    <w:rsid w:val="000434B7"/>
    <w:rsid w:val="000435CC"/>
    <w:rsid w:val="00044983"/>
    <w:rsid w:val="00044BDC"/>
    <w:rsid w:val="0004541C"/>
    <w:rsid w:val="0004543B"/>
    <w:rsid w:val="00045B84"/>
    <w:rsid w:val="00045DEB"/>
    <w:rsid w:val="00045FD5"/>
    <w:rsid w:val="00046A34"/>
    <w:rsid w:val="00046B14"/>
    <w:rsid w:val="00046CC4"/>
    <w:rsid w:val="00046D3D"/>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14F"/>
    <w:rsid w:val="000729A9"/>
    <w:rsid w:val="000731A0"/>
    <w:rsid w:val="000737E2"/>
    <w:rsid w:val="00073DEC"/>
    <w:rsid w:val="00074E86"/>
    <w:rsid w:val="000756F3"/>
    <w:rsid w:val="00075A5F"/>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878F2"/>
    <w:rsid w:val="000902DC"/>
    <w:rsid w:val="00090441"/>
    <w:rsid w:val="00090659"/>
    <w:rsid w:val="000911AE"/>
    <w:rsid w:val="000927F3"/>
    <w:rsid w:val="00092F23"/>
    <w:rsid w:val="0009440C"/>
    <w:rsid w:val="00094EF6"/>
    <w:rsid w:val="00095430"/>
    <w:rsid w:val="0009578C"/>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3EA6"/>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3A25"/>
    <w:rsid w:val="000C4126"/>
    <w:rsid w:val="000C43F5"/>
    <w:rsid w:val="000C4B16"/>
    <w:rsid w:val="000C4F2C"/>
    <w:rsid w:val="000C55AD"/>
    <w:rsid w:val="000C5732"/>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7ED"/>
    <w:rsid w:val="000D5851"/>
    <w:rsid w:val="000D5AAD"/>
    <w:rsid w:val="000D71E2"/>
    <w:rsid w:val="000D7352"/>
    <w:rsid w:val="000D73A5"/>
    <w:rsid w:val="000D758D"/>
    <w:rsid w:val="000D7C7A"/>
    <w:rsid w:val="000E0480"/>
    <w:rsid w:val="000E04C3"/>
    <w:rsid w:val="000E04E3"/>
    <w:rsid w:val="000E06DD"/>
    <w:rsid w:val="000E07D6"/>
    <w:rsid w:val="000E0DD2"/>
    <w:rsid w:val="000E1DE7"/>
    <w:rsid w:val="000E2596"/>
    <w:rsid w:val="000E42E8"/>
    <w:rsid w:val="000E4C35"/>
    <w:rsid w:val="000E4D85"/>
    <w:rsid w:val="000E555D"/>
    <w:rsid w:val="000F045B"/>
    <w:rsid w:val="000F11B0"/>
    <w:rsid w:val="000F1C92"/>
    <w:rsid w:val="000F1EA8"/>
    <w:rsid w:val="000F2387"/>
    <w:rsid w:val="000F2EEE"/>
    <w:rsid w:val="000F3F42"/>
    <w:rsid w:val="000F4030"/>
    <w:rsid w:val="000F6D24"/>
    <w:rsid w:val="000F6FBF"/>
    <w:rsid w:val="000F74A4"/>
    <w:rsid w:val="000F770A"/>
    <w:rsid w:val="000F775F"/>
    <w:rsid w:val="000F7B90"/>
    <w:rsid w:val="00100128"/>
    <w:rsid w:val="00100840"/>
    <w:rsid w:val="00100BA8"/>
    <w:rsid w:val="00100FF3"/>
    <w:rsid w:val="00102587"/>
    <w:rsid w:val="001026CA"/>
    <w:rsid w:val="00102820"/>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C85"/>
    <w:rsid w:val="00120B09"/>
    <w:rsid w:val="0012393F"/>
    <w:rsid w:val="00123A4B"/>
    <w:rsid w:val="00123C24"/>
    <w:rsid w:val="001244F1"/>
    <w:rsid w:val="00124D84"/>
    <w:rsid w:val="00124EA8"/>
    <w:rsid w:val="001250DD"/>
    <w:rsid w:val="00125733"/>
    <w:rsid w:val="00125C95"/>
    <w:rsid w:val="001263AA"/>
    <w:rsid w:val="00130205"/>
    <w:rsid w:val="00131026"/>
    <w:rsid w:val="00131203"/>
    <w:rsid w:val="001322D7"/>
    <w:rsid w:val="00132BDC"/>
    <w:rsid w:val="00133A85"/>
    <w:rsid w:val="00133BF7"/>
    <w:rsid w:val="00133C4C"/>
    <w:rsid w:val="00134C9E"/>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317"/>
    <w:rsid w:val="0015047E"/>
    <w:rsid w:val="00151619"/>
    <w:rsid w:val="001517C1"/>
    <w:rsid w:val="00151D77"/>
    <w:rsid w:val="00152299"/>
    <w:rsid w:val="001524CF"/>
    <w:rsid w:val="00152688"/>
    <w:rsid w:val="00153607"/>
    <w:rsid w:val="001550E6"/>
    <w:rsid w:val="001559FA"/>
    <w:rsid w:val="001561AF"/>
    <w:rsid w:val="001562C0"/>
    <w:rsid w:val="00156374"/>
    <w:rsid w:val="00157F5B"/>
    <w:rsid w:val="0016064F"/>
    <w:rsid w:val="00161226"/>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2997"/>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BA"/>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C5"/>
    <w:rsid w:val="001A25B4"/>
    <w:rsid w:val="001A25DF"/>
    <w:rsid w:val="001A2700"/>
    <w:rsid w:val="001A2C89"/>
    <w:rsid w:val="001A3630"/>
    <w:rsid w:val="001A38B6"/>
    <w:rsid w:val="001A3EE1"/>
    <w:rsid w:val="001A4783"/>
    <w:rsid w:val="001A48F5"/>
    <w:rsid w:val="001A4B28"/>
    <w:rsid w:val="001A5126"/>
    <w:rsid w:val="001A578A"/>
    <w:rsid w:val="001A5E75"/>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AD8"/>
    <w:rsid w:val="001C4DD7"/>
    <w:rsid w:val="001C4FA8"/>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61"/>
    <w:rsid w:val="001D6FD9"/>
    <w:rsid w:val="001D704A"/>
    <w:rsid w:val="001D75D8"/>
    <w:rsid w:val="001E00DE"/>
    <w:rsid w:val="001E013A"/>
    <w:rsid w:val="001E018F"/>
    <w:rsid w:val="001E05C3"/>
    <w:rsid w:val="001E0AD3"/>
    <w:rsid w:val="001E18E1"/>
    <w:rsid w:val="001E2CBC"/>
    <w:rsid w:val="001E30ED"/>
    <w:rsid w:val="001E379D"/>
    <w:rsid w:val="001E3B88"/>
    <w:rsid w:val="001E5C23"/>
    <w:rsid w:val="001E6523"/>
    <w:rsid w:val="001E6617"/>
    <w:rsid w:val="001E6DD2"/>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6C1B"/>
    <w:rsid w:val="001F78BB"/>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CBD"/>
    <w:rsid w:val="00205DDF"/>
    <w:rsid w:val="002060BC"/>
    <w:rsid w:val="00206985"/>
    <w:rsid w:val="002120A9"/>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5AF2"/>
    <w:rsid w:val="002278F4"/>
    <w:rsid w:val="00230445"/>
    <w:rsid w:val="00231C67"/>
    <w:rsid w:val="00231DD6"/>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207C"/>
    <w:rsid w:val="00252E52"/>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67D7F"/>
    <w:rsid w:val="00270728"/>
    <w:rsid w:val="00270D42"/>
    <w:rsid w:val="002711F8"/>
    <w:rsid w:val="00271E89"/>
    <w:rsid w:val="00272489"/>
    <w:rsid w:val="00272A46"/>
    <w:rsid w:val="00273824"/>
    <w:rsid w:val="00274102"/>
    <w:rsid w:val="00274860"/>
    <w:rsid w:val="002750B1"/>
    <w:rsid w:val="002755C0"/>
    <w:rsid w:val="002756FE"/>
    <w:rsid w:val="00276537"/>
    <w:rsid w:val="0028023D"/>
    <w:rsid w:val="00280728"/>
    <w:rsid w:val="00281D20"/>
    <w:rsid w:val="00281DDC"/>
    <w:rsid w:val="002828C5"/>
    <w:rsid w:val="00282E89"/>
    <w:rsid w:val="00284BAE"/>
    <w:rsid w:val="00285915"/>
    <w:rsid w:val="0028667F"/>
    <w:rsid w:val="002868CD"/>
    <w:rsid w:val="00286DBF"/>
    <w:rsid w:val="00287323"/>
    <w:rsid w:val="00290430"/>
    <w:rsid w:val="00291DC9"/>
    <w:rsid w:val="0029237F"/>
    <w:rsid w:val="00292715"/>
    <w:rsid w:val="00292B8D"/>
    <w:rsid w:val="00292F32"/>
    <w:rsid w:val="00292F7F"/>
    <w:rsid w:val="002934EC"/>
    <w:rsid w:val="002939EE"/>
    <w:rsid w:val="00293A56"/>
    <w:rsid w:val="002947D1"/>
    <w:rsid w:val="002948DF"/>
    <w:rsid w:val="00294B8B"/>
    <w:rsid w:val="00294D90"/>
    <w:rsid w:val="002950E9"/>
    <w:rsid w:val="002956E6"/>
    <w:rsid w:val="00296ABB"/>
    <w:rsid w:val="002973E7"/>
    <w:rsid w:val="002A0AE9"/>
    <w:rsid w:val="002A0C04"/>
    <w:rsid w:val="002A0D11"/>
    <w:rsid w:val="002A1D35"/>
    <w:rsid w:val="002A204D"/>
    <w:rsid w:val="002A22DB"/>
    <w:rsid w:val="002A2C3B"/>
    <w:rsid w:val="002A339B"/>
    <w:rsid w:val="002A3C0C"/>
    <w:rsid w:val="002A4049"/>
    <w:rsid w:val="002A4C4A"/>
    <w:rsid w:val="002A5DE9"/>
    <w:rsid w:val="002A6B14"/>
    <w:rsid w:val="002A6FD3"/>
    <w:rsid w:val="002A7CDD"/>
    <w:rsid w:val="002B187A"/>
    <w:rsid w:val="002B1A69"/>
    <w:rsid w:val="002B2723"/>
    <w:rsid w:val="002B2B54"/>
    <w:rsid w:val="002B2DB5"/>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29B"/>
    <w:rsid w:val="002E430E"/>
    <w:rsid w:val="002E51DA"/>
    <w:rsid w:val="002E52C7"/>
    <w:rsid w:val="002E588D"/>
    <w:rsid w:val="002E6366"/>
    <w:rsid w:val="002E640E"/>
    <w:rsid w:val="002E67B4"/>
    <w:rsid w:val="002E6AF1"/>
    <w:rsid w:val="002E7BFE"/>
    <w:rsid w:val="002E7E20"/>
    <w:rsid w:val="002F0C28"/>
    <w:rsid w:val="002F144B"/>
    <w:rsid w:val="002F1594"/>
    <w:rsid w:val="002F1925"/>
    <w:rsid w:val="002F1B8B"/>
    <w:rsid w:val="002F1C86"/>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AC4"/>
    <w:rsid w:val="00321BD7"/>
    <w:rsid w:val="0032231C"/>
    <w:rsid w:val="003228DA"/>
    <w:rsid w:val="00323D6B"/>
    <w:rsid w:val="00324B27"/>
    <w:rsid w:val="00325219"/>
    <w:rsid w:val="0032561D"/>
    <w:rsid w:val="0032612C"/>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684"/>
    <w:rsid w:val="00341DA3"/>
    <w:rsid w:val="00342972"/>
    <w:rsid w:val="00342FFA"/>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DB"/>
    <w:rsid w:val="00375E50"/>
    <w:rsid w:val="0037605A"/>
    <w:rsid w:val="00376945"/>
    <w:rsid w:val="003770BB"/>
    <w:rsid w:val="00377238"/>
    <w:rsid w:val="00377394"/>
    <w:rsid w:val="003802DC"/>
    <w:rsid w:val="00380C0F"/>
    <w:rsid w:val="003818BF"/>
    <w:rsid w:val="00382C0E"/>
    <w:rsid w:val="00384161"/>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68D2"/>
    <w:rsid w:val="003A7C96"/>
    <w:rsid w:val="003B022F"/>
    <w:rsid w:val="003B0B5B"/>
    <w:rsid w:val="003B3021"/>
    <w:rsid w:val="003B3F77"/>
    <w:rsid w:val="003B574C"/>
    <w:rsid w:val="003B5D97"/>
    <w:rsid w:val="003B5EF8"/>
    <w:rsid w:val="003B63A4"/>
    <w:rsid w:val="003B64DE"/>
    <w:rsid w:val="003B68FE"/>
    <w:rsid w:val="003B69DF"/>
    <w:rsid w:val="003B7355"/>
    <w:rsid w:val="003B7A47"/>
    <w:rsid w:val="003B7D7E"/>
    <w:rsid w:val="003C0820"/>
    <w:rsid w:val="003C1012"/>
    <w:rsid w:val="003C11C9"/>
    <w:rsid w:val="003C128B"/>
    <w:rsid w:val="003C1C2B"/>
    <w:rsid w:val="003C2393"/>
    <w:rsid w:val="003C26D8"/>
    <w:rsid w:val="003C2937"/>
    <w:rsid w:val="003C29B1"/>
    <w:rsid w:val="003C2D21"/>
    <w:rsid w:val="003C6D52"/>
    <w:rsid w:val="003C739F"/>
    <w:rsid w:val="003C7614"/>
    <w:rsid w:val="003C7735"/>
    <w:rsid w:val="003C788C"/>
    <w:rsid w:val="003C7C84"/>
    <w:rsid w:val="003D0BAE"/>
    <w:rsid w:val="003D0FC3"/>
    <w:rsid w:val="003D16D6"/>
    <w:rsid w:val="003D19A3"/>
    <w:rsid w:val="003D28C9"/>
    <w:rsid w:val="003D3024"/>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2FB"/>
    <w:rsid w:val="003F1967"/>
    <w:rsid w:val="003F2D5F"/>
    <w:rsid w:val="003F33BC"/>
    <w:rsid w:val="003F4442"/>
    <w:rsid w:val="003F47C0"/>
    <w:rsid w:val="003F4932"/>
    <w:rsid w:val="003F4D7D"/>
    <w:rsid w:val="003F6418"/>
    <w:rsid w:val="003F6CD2"/>
    <w:rsid w:val="003F7727"/>
    <w:rsid w:val="00400699"/>
    <w:rsid w:val="004021B6"/>
    <w:rsid w:val="00404486"/>
    <w:rsid w:val="00404507"/>
    <w:rsid w:val="004049CD"/>
    <w:rsid w:val="0040570B"/>
    <w:rsid w:val="00405CED"/>
    <w:rsid w:val="00405E49"/>
    <w:rsid w:val="00405EDB"/>
    <w:rsid w:val="0040624A"/>
    <w:rsid w:val="004063A3"/>
    <w:rsid w:val="00406460"/>
    <w:rsid w:val="0040686F"/>
    <w:rsid w:val="00406982"/>
    <w:rsid w:val="004101E4"/>
    <w:rsid w:val="00410235"/>
    <w:rsid w:val="004109E9"/>
    <w:rsid w:val="00410B67"/>
    <w:rsid w:val="0041134D"/>
    <w:rsid w:val="00411FFF"/>
    <w:rsid w:val="00412546"/>
    <w:rsid w:val="004127B0"/>
    <w:rsid w:val="00412BD1"/>
    <w:rsid w:val="004137B6"/>
    <w:rsid w:val="00414265"/>
    <w:rsid w:val="004159D1"/>
    <w:rsid w:val="00416ACB"/>
    <w:rsid w:val="00416C64"/>
    <w:rsid w:val="004171C5"/>
    <w:rsid w:val="004176FC"/>
    <w:rsid w:val="00420316"/>
    <w:rsid w:val="0042073F"/>
    <w:rsid w:val="00422341"/>
    <w:rsid w:val="0042256C"/>
    <w:rsid w:val="00422D08"/>
    <w:rsid w:val="00423641"/>
    <w:rsid w:val="00423669"/>
    <w:rsid w:val="00424A71"/>
    <w:rsid w:val="00425979"/>
    <w:rsid w:val="00425D1A"/>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15D"/>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36B"/>
    <w:rsid w:val="00451633"/>
    <w:rsid w:val="00453BB6"/>
    <w:rsid w:val="00453CAA"/>
    <w:rsid w:val="004558FF"/>
    <w:rsid w:val="00455CEE"/>
    <w:rsid w:val="00456141"/>
    <w:rsid w:val="004563B5"/>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589"/>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3EC"/>
    <w:rsid w:val="00482BBE"/>
    <w:rsid w:val="00482D9E"/>
    <w:rsid w:val="00483360"/>
    <w:rsid w:val="0048348A"/>
    <w:rsid w:val="00483A12"/>
    <w:rsid w:val="00484472"/>
    <w:rsid w:val="0048540F"/>
    <w:rsid w:val="004862C2"/>
    <w:rsid w:val="00486D07"/>
    <w:rsid w:val="00487D0F"/>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3B1"/>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377"/>
    <w:rsid w:val="004F7528"/>
    <w:rsid w:val="004F7BCA"/>
    <w:rsid w:val="005026EA"/>
    <w:rsid w:val="00502B72"/>
    <w:rsid w:val="00503262"/>
    <w:rsid w:val="00503AF7"/>
    <w:rsid w:val="00503DCC"/>
    <w:rsid w:val="005048F6"/>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4BC1"/>
    <w:rsid w:val="005157A2"/>
    <w:rsid w:val="005157A9"/>
    <w:rsid w:val="00515AA9"/>
    <w:rsid w:val="00516496"/>
    <w:rsid w:val="00516929"/>
    <w:rsid w:val="00516CD1"/>
    <w:rsid w:val="00516E74"/>
    <w:rsid w:val="005173A7"/>
    <w:rsid w:val="005177E1"/>
    <w:rsid w:val="0051792C"/>
    <w:rsid w:val="00517C4C"/>
    <w:rsid w:val="00517EF7"/>
    <w:rsid w:val="00521FF2"/>
    <w:rsid w:val="0052201A"/>
    <w:rsid w:val="005224EA"/>
    <w:rsid w:val="00522589"/>
    <w:rsid w:val="00522FE0"/>
    <w:rsid w:val="00524C1B"/>
    <w:rsid w:val="00525152"/>
    <w:rsid w:val="00525201"/>
    <w:rsid w:val="005259AF"/>
    <w:rsid w:val="00525AF7"/>
    <w:rsid w:val="00525E29"/>
    <w:rsid w:val="0052625D"/>
    <w:rsid w:val="00526540"/>
    <w:rsid w:val="00526ED9"/>
    <w:rsid w:val="00527010"/>
    <w:rsid w:val="00530157"/>
    <w:rsid w:val="005305E9"/>
    <w:rsid w:val="00531978"/>
    <w:rsid w:val="00531A2D"/>
    <w:rsid w:val="00531EBE"/>
    <w:rsid w:val="00532CD5"/>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089"/>
    <w:rsid w:val="0054199A"/>
    <w:rsid w:val="00541F28"/>
    <w:rsid w:val="005420F1"/>
    <w:rsid w:val="00542D0A"/>
    <w:rsid w:val="0054343A"/>
    <w:rsid w:val="0054344C"/>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71C"/>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1E94"/>
    <w:rsid w:val="00583059"/>
    <w:rsid w:val="00583147"/>
    <w:rsid w:val="0058322E"/>
    <w:rsid w:val="00583450"/>
    <w:rsid w:val="005836C2"/>
    <w:rsid w:val="0058404A"/>
    <w:rsid w:val="00584115"/>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E5A"/>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5CFF"/>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0A1B"/>
    <w:rsid w:val="005B14FE"/>
    <w:rsid w:val="005B1BFA"/>
    <w:rsid w:val="005B1C4C"/>
    <w:rsid w:val="005B2049"/>
    <w:rsid w:val="005B20A7"/>
    <w:rsid w:val="005B2799"/>
    <w:rsid w:val="005B2CC1"/>
    <w:rsid w:val="005B363E"/>
    <w:rsid w:val="005B37C8"/>
    <w:rsid w:val="005B39DE"/>
    <w:rsid w:val="005B3E13"/>
    <w:rsid w:val="005B4BAD"/>
    <w:rsid w:val="005B4D87"/>
    <w:rsid w:val="005B5768"/>
    <w:rsid w:val="005B639E"/>
    <w:rsid w:val="005B6D57"/>
    <w:rsid w:val="005B6E11"/>
    <w:rsid w:val="005B6FE5"/>
    <w:rsid w:val="005C0708"/>
    <w:rsid w:val="005C0DA6"/>
    <w:rsid w:val="005C11A7"/>
    <w:rsid w:val="005C1A40"/>
    <w:rsid w:val="005C1BB4"/>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305"/>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162"/>
    <w:rsid w:val="006253E2"/>
    <w:rsid w:val="00625706"/>
    <w:rsid w:val="006257EB"/>
    <w:rsid w:val="006259BA"/>
    <w:rsid w:val="00627740"/>
    <w:rsid w:val="006304BC"/>
    <w:rsid w:val="00630DCE"/>
    <w:rsid w:val="0063120A"/>
    <w:rsid w:val="00631585"/>
    <w:rsid w:val="00632E7F"/>
    <w:rsid w:val="00634C7F"/>
    <w:rsid w:val="006363B1"/>
    <w:rsid w:val="0063644D"/>
    <w:rsid w:val="00636DCE"/>
    <w:rsid w:val="00637F7A"/>
    <w:rsid w:val="00640872"/>
    <w:rsid w:val="006416A7"/>
    <w:rsid w:val="00641D76"/>
    <w:rsid w:val="00643628"/>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60306"/>
    <w:rsid w:val="00660C79"/>
    <w:rsid w:val="006618CC"/>
    <w:rsid w:val="00661B08"/>
    <w:rsid w:val="00662111"/>
    <w:rsid w:val="00662A20"/>
    <w:rsid w:val="0066365F"/>
    <w:rsid w:val="006646E8"/>
    <w:rsid w:val="00665FF8"/>
    <w:rsid w:val="0066607D"/>
    <w:rsid w:val="006664CC"/>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2C8B"/>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97DFB"/>
    <w:rsid w:val="006A0275"/>
    <w:rsid w:val="006A0692"/>
    <w:rsid w:val="006A0C82"/>
    <w:rsid w:val="006A1475"/>
    <w:rsid w:val="006A1E6E"/>
    <w:rsid w:val="006A254E"/>
    <w:rsid w:val="006A25E3"/>
    <w:rsid w:val="006A2841"/>
    <w:rsid w:val="006A2C30"/>
    <w:rsid w:val="006A2E58"/>
    <w:rsid w:val="006A375A"/>
    <w:rsid w:val="006A50A0"/>
    <w:rsid w:val="006A5301"/>
    <w:rsid w:val="006A589E"/>
    <w:rsid w:val="006A654F"/>
    <w:rsid w:val="006A6574"/>
    <w:rsid w:val="006A6C1E"/>
    <w:rsid w:val="006A6DE9"/>
    <w:rsid w:val="006A7248"/>
    <w:rsid w:val="006A7606"/>
    <w:rsid w:val="006B120D"/>
    <w:rsid w:val="006B19E8"/>
    <w:rsid w:val="006B1A8A"/>
    <w:rsid w:val="006B23B2"/>
    <w:rsid w:val="006B271E"/>
    <w:rsid w:val="006B2A99"/>
    <w:rsid w:val="006B2BCF"/>
    <w:rsid w:val="006B2C17"/>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13C"/>
    <w:rsid w:val="006C6E3A"/>
    <w:rsid w:val="006C6FD7"/>
    <w:rsid w:val="006D018B"/>
    <w:rsid w:val="006D0361"/>
    <w:rsid w:val="006D03A3"/>
    <w:rsid w:val="006D08DD"/>
    <w:rsid w:val="006D0F02"/>
    <w:rsid w:val="006D20D0"/>
    <w:rsid w:val="006D2182"/>
    <w:rsid w:val="006D2952"/>
    <w:rsid w:val="006D3490"/>
    <w:rsid w:val="006D3BE1"/>
    <w:rsid w:val="006D5C3D"/>
    <w:rsid w:val="006D5FA3"/>
    <w:rsid w:val="006D6939"/>
    <w:rsid w:val="006D6958"/>
    <w:rsid w:val="006D71FD"/>
    <w:rsid w:val="006D722A"/>
    <w:rsid w:val="006D74AD"/>
    <w:rsid w:val="006D7A7A"/>
    <w:rsid w:val="006D7EB0"/>
    <w:rsid w:val="006E0138"/>
    <w:rsid w:val="006E12C3"/>
    <w:rsid w:val="006E21DA"/>
    <w:rsid w:val="006E2B80"/>
    <w:rsid w:val="006E345F"/>
    <w:rsid w:val="006E45F3"/>
    <w:rsid w:val="006E4ED4"/>
    <w:rsid w:val="006E53F8"/>
    <w:rsid w:val="006E55F9"/>
    <w:rsid w:val="006E5E19"/>
    <w:rsid w:val="006E5E7F"/>
    <w:rsid w:val="006E61C3"/>
    <w:rsid w:val="006E6306"/>
    <w:rsid w:val="006E7521"/>
    <w:rsid w:val="006F0800"/>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4B"/>
    <w:rsid w:val="00705E6F"/>
    <w:rsid w:val="0070695A"/>
    <w:rsid w:val="00706B54"/>
    <w:rsid w:val="00706DB5"/>
    <w:rsid w:val="00706EAF"/>
    <w:rsid w:val="007073BE"/>
    <w:rsid w:val="007074E7"/>
    <w:rsid w:val="0071072F"/>
    <w:rsid w:val="0071383A"/>
    <w:rsid w:val="00713A68"/>
    <w:rsid w:val="00713DE4"/>
    <w:rsid w:val="007143BA"/>
    <w:rsid w:val="00714A5B"/>
    <w:rsid w:val="00715048"/>
    <w:rsid w:val="00715156"/>
    <w:rsid w:val="00715AA2"/>
    <w:rsid w:val="0071622E"/>
    <w:rsid w:val="0071626C"/>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28CB"/>
    <w:rsid w:val="00732F6E"/>
    <w:rsid w:val="00733347"/>
    <w:rsid w:val="00734812"/>
    <w:rsid w:val="007349A2"/>
    <w:rsid w:val="00736FE0"/>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88E"/>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2B6"/>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A32"/>
    <w:rsid w:val="00790A77"/>
    <w:rsid w:val="00790C16"/>
    <w:rsid w:val="00790CB1"/>
    <w:rsid w:val="0079135D"/>
    <w:rsid w:val="00791B94"/>
    <w:rsid w:val="0079247F"/>
    <w:rsid w:val="00792E58"/>
    <w:rsid w:val="00794310"/>
    <w:rsid w:val="0079461B"/>
    <w:rsid w:val="007946CC"/>
    <w:rsid w:val="00795F78"/>
    <w:rsid w:val="00796404"/>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B0"/>
    <w:rsid w:val="007A4AC1"/>
    <w:rsid w:val="007A4D04"/>
    <w:rsid w:val="007A52F8"/>
    <w:rsid w:val="007A562D"/>
    <w:rsid w:val="007A5B95"/>
    <w:rsid w:val="007A7102"/>
    <w:rsid w:val="007A7A96"/>
    <w:rsid w:val="007A7D12"/>
    <w:rsid w:val="007B029F"/>
    <w:rsid w:val="007B03AF"/>
    <w:rsid w:val="007B1A93"/>
    <w:rsid w:val="007B1EB9"/>
    <w:rsid w:val="007B2D3B"/>
    <w:rsid w:val="007B3374"/>
    <w:rsid w:val="007B4F2C"/>
    <w:rsid w:val="007B52CD"/>
    <w:rsid w:val="007B5F89"/>
    <w:rsid w:val="007B71C4"/>
    <w:rsid w:val="007B7AFC"/>
    <w:rsid w:val="007B7DC1"/>
    <w:rsid w:val="007B7EDB"/>
    <w:rsid w:val="007C0980"/>
    <w:rsid w:val="007C19AD"/>
    <w:rsid w:val="007C20B0"/>
    <w:rsid w:val="007C2A52"/>
    <w:rsid w:val="007C2FC3"/>
    <w:rsid w:val="007C3598"/>
    <w:rsid w:val="007C372B"/>
    <w:rsid w:val="007C4540"/>
    <w:rsid w:val="007C5603"/>
    <w:rsid w:val="007C56C8"/>
    <w:rsid w:val="007C602C"/>
    <w:rsid w:val="007C6247"/>
    <w:rsid w:val="007C71A3"/>
    <w:rsid w:val="007C7A19"/>
    <w:rsid w:val="007C7D00"/>
    <w:rsid w:val="007D0075"/>
    <w:rsid w:val="007D0C5D"/>
    <w:rsid w:val="007D13DE"/>
    <w:rsid w:val="007D150F"/>
    <w:rsid w:val="007D1837"/>
    <w:rsid w:val="007D1B4B"/>
    <w:rsid w:val="007D21C9"/>
    <w:rsid w:val="007D24A2"/>
    <w:rsid w:val="007D2D1C"/>
    <w:rsid w:val="007D2F44"/>
    <w:rsid w:val="007D31D5"/>
    <w:rsid w:val="007D42AA"/>
    <w:rsid w:val="007D4893"/>
    <w:rsid w:val="007D4D33"/>
    <w:rsid w:val="007D4EDE"/>
    <w:rsid w:val="007D5844"/>
    <w:rsid w:val="007D5A08"/>
    <w:rsid w:val="007D640A"/>
    <w:rsid w:val="007D7175"/>
    <w:rsid w:val="007D787A"/>
    <w:rsid w:val="007E01D7"/>
    <w:rsid w:val="007E01FD"/>
    <w:rsid w:val="007E0415"/>
    <w:rsid w:val="007E0B54"/>
    <w:rsid w:val="007E1369"/>
    <w:rsid w:val="007E1A1B"/>
    <w:rsid w:val="007E1C9B"/>
    <w:rsid w:val="007E1E70"/>
    <w:rsid w:val="007E3589"/>
    <w:rsid w:val="007E3CC6"/>
    <w:rsid w:val="007E48CE"/>
    <w:rsid w:val="007E5251"/>
    <w:rsid w:val="007E5382"/>
    <w:rsid w:val="007E55F1"/>
    <w:rsid w:val="007E5A6D"/>
    <w:rsid w:val="007E5A7D"/>
    <w:rsid w:val="007E5D23"/>
    <w:rsid w:val="007E5F76"/>
    <w:rsid w:val="007E66B0"/>
    <w:rsid w:val="007E6A11"/>
    <w:rsid w:val="007E717D"/>
    <w:rsid w:val="007E7CB5"/>
    <w:rsid w:val="007F0143"/>
    <w:rsid w:val="007F02CC"/>
    <w:rsid w:val="007F0F2F"/>
    <w:rsid w:val="007F11C8"/>
    <w:rsid w:val="007F1865"/>
    <w:rsid w:val="007F27DD"/>
    <w:rsid w:val="007F4BB0"/>
    <w:rsid w:val="007F4D27"/>
    <w:rsid w:val="007F51E5"/>
    <w:rsid w:val="007F591D"/>
    <w:rsid w:val="007F5C30"/>
    <w:rsid w:val="007F61CE"/>
    <w:rsid w:val="007F652C"/>
    <w:rsid w:val="007F6668"/>
    <w:rsid w:val="007F6DF4"/>
    <w:rsid w:val="0080043C"/>
    <w:rsid w:val="00800769"/>
    <w:rsid w:val="00800ED2"/>
    <w:rsid w:val="008018BF"/>
    <w:rsid w:val="00802330"/>
    <w:rsid w:val="0080255A"/>
    <w:rsid w:val="00802747"/>
    <w:rsid w:val="00802B40"/>
    <w:rsid w:val="00802BD4"/>
    <w:rsid w:val="00802E74"/>
    <w:rsid w:val="0080419A"/>
    <w:rsid w:val="00805092"/>
    <w:rsid w:val="00805FBF"/>
    <w:rsid w:val="0080612F"/>
    <w:rsid w:val="008062B2"/>
    <w:rsid w:val="00806E71"/>
    <w:rsid w:val="00806EC4"/>
    <w:rsid w:val="00807CFC"/>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3929"/>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0D9"/>
    <w:rsid w:val="00837454"/>
    <w:rsid w:val="00837F05"/>
    <w:rsid w:val="00837FA4"/>
    <w:rsid w:val="00840607"/>
    <w:rsid w:val="00841CD2"/>
    <w:rsid w:val="008424BB"/>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2FAC"/>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6692"/>
    <w:rsid w:val="008672EF"/>
    <w:rsid w:val="0086767E"/>
    <w:rsid w:val="00867BD2"/>
    <w:rsid w:val="0087049C"/>
    <w:rsid w:val="008706E0"/>
    <w:rsid w:val="008712FD"/>
    <w:rsid w:val="00871A34"/>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127"/>
    <w:rsid w:val="00877583"/>
    <w:rsid w:val="00877DBB"/>
    <w:rsid w:val="008802E8"/>
    <w:rsid w:val="0088135D"/>
    <w:rsid w:val="00881399"/>
    <w:rsid w:val="0088186B"/>
    <w:rsid w:val="00881E9F"/>
    <w:rsid w:val="008822A3"/>
    <w:rsid w:val="008825A6"/>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719"/>
    <w:rsid w:val="00895D0F"/>
    <w:rsid w:val="00896435"/>
    <w:rsid w:val="008972FB"/>
    <w:rsid w:val="00897F33"/>
    <w:rsid w:val="008A007E"/>
    <w:rsid w:val="008A0AB2"/>
    <w:rsid w:val="008A0CFC"/>
    <w:rsid w:val="008A10ED"/>
    <w:rsid w:val="008A2684"/>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409A"/>
    <w:rsid w:val="008B5664"/>
    <w:rsid w:val="008B56F0"/>
    <w:rsid w:val="008B5A5F"/>
    <w:rsid w:val="008B5AEE"/>
    <w:rsid w:val="008B6343"/>
    <w:rsid w:val="008B7384"/>
    <w:rsid w:val="008B7B08"/>
    <w:rsid w:val="008C0431"/>
    <w:rsid w:val="008C050A"/>
    <w:rsid w:val="008C0988"/>
    <w:rsid w:val="008C0D94"/>
    <w:rsid w:val="008C13F0"/>
    <w:rsid w:val="008C1414"/>
    <w:rsid w:val="008C1F26"/>
    <w:rsid w:val="008C22AC"/>
    <w:rsid w:val="008C2E5F"/>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A75"/>
    <w:rsid w:val="008D7EB7"/>
    <w:rsid w:val="008E032E"/>
    <w:rsid w:val="008E07F3"/>
    <w:rsid w:val="008E1562"/>
    <w:rsid w:val="008E15FE"/>
    <w:rsid w:val="008E1B85"/>
    <w:rsid w:val="008E1E6F"/>
    <w:rsid w:val="008E24B3"/>
    <w:rsid w:val="008E24CA"/>
    <w:rsid w:val="008E2671"/>
    <w:rsid w:val="008E3143"/>
    <w:rsid w:val="008E38AD"/>
    <w:rsid w:val="008E4758"/>
    <w:rsid w:val="008E4DBA"/>
    <w:rsid w:val="008E50BA"/>
    <w:rsid w:val="008E54F3"/>
    <w:rsid w:val="008E5C81"/>
    <w:rsid w:val="008E6D1C"/>
    <w:rsid w:val="008E6E64"/>
    <w:rsid w:val="008E7331"/>
    <w:rsid w:val="008E7B25"/>
    <w:rsid w:val="008E7D21"/>
    <w:rsid w:val="008E7F35"/>
    <w:rsid w:val="008F083B"/>
    <w:rsid w:val="008F08FE"/>
    <w:rsid w:val="008F09B2"/>
    <w:rsid w:val="008F0DF8"/>
    <w:rsid w:val="008F0F84"/>
    <w:rsid w:val="008F111F"/>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9FC"/>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174"/>
    <w:rsid w:val="009269AA"/>
    <w:rsid w:val="0092734E"/>
    <w:rsid w:val="00927F8B"/>
    <w:rsid w:val="0093027C"/>
    <w:rsid w:val="0093146C"/>
    <w:rsid w:val="00931BD0"/>
    <w:rsid w:val="00932534"/>
    <w:rsid w:val="00932876"/>
    <w:rsid w:val="0093287D"/>
    <w:rsid w:val="009328C7"/>
    <w:rsid w:val="009335E0"/>
    <w:rsid w:val="009336EC"/>
    <w:rsid w:val="009339A7"/>
    <w:rsid w:val="009339BE"/>
    <w:rsid w:val="00933D15"/>
    <w:rsid w:val="00934141"/>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133B"/>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1FA5"/>
    <w:rsid w:val="00982414"/>
    <w:rsid w:val="00982981"/>
    <w:rsid w:val="009829F7"/>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3935"/>
    <w:rsid w:val="00994798"/>
    <w:rsid w:val="0099505B"/>
    <w:rsid w:val="009951F9"/>
    <w:rsid w:val="00995294"/>
    <w:rsid w:val="0099542B"/>
    <w:rsid w:val="009955A5"/>
    <w:rsid w:val="009957AD"/>
    <w:rsid w:val="00995EBE"/>
    <w:rsid w:val="00995F99"/>
    <w:rsid w:val="00996757"/>
    <w:rsid w:val="00996D7A"/>
    <w:rsid w:val="00996FFA"/>
    <w:rsid w:val="00997F65"/>
    <w:rsid w:val="009A010D"/>
    <w:rsid w:val="009A012A"/>
    <w:rsid w:val="009A0EB8"/>
    <w:rsid w:val="009A0FB0"/>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523"/>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B5EF6"/>
    <w:rsid w:val="009C027C"/>
    <w:rsid w:val="009C0564"/>
    <w:rsid w:val="009C20B2"/>
    <w:rsid w:val="009C22DD"/>
    <w:rsid w:val="009C230C"/>
    <w:rsid w:val="009C400A"/>
    <w:rsid w:val="009C4997"/>
    <w:rsid w:val="009C4D22"/>
    <w:rsid w:val="009C54DB"/>
    <w:rsid w:val="009C6B2F"/>
    <w:rsid w:val="009C76F3"/>
    <w:rsid w:val="009C775F"/>
    <w:rsid w:val="009D042B"/>
    <w:rsid w:val="009D0729"/>
    <w:rsid w:val="009D18FB"/>
    <w:rsid w:val="009D1A06"/>
    <w:rsid w:val="009D1BA4"/>
    <w:rsid w:val="009D1F21"/>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D7C15"/>
    <w:rsid w:val="009E058F"/>
    <w:rsid w:val="009E1787"/>
    <w:rsid w:val="009E19A2"/>
    <w:rsid w:val="009E1AB3"/>
    <w:rsid w:val="009E303F"/>
    <w:rsid w:val="009E3BCB"/>
    <w:rsid w:val="009E3CDD"/>
    <w:rsid w:val="009E44A2"/>
    <w:rsid w:val="009E4B16"/>
    <w:rsid w:val="009E5FAA"/>
    <w:rsid w:val="009E61E0"/>
    <w:rsid w:val="009E64DB"/>
    <w:rsid w:val="009E6794"/>
    <w:rsid w:val="009E67AC"/>
    <w:rsid w:val="009E711F"/>
    <w:rsid w:val="009E75C9"/>
    <w:rsid w:val="009E76C7"/>
    <w:rsid w:val="009E7C1F"/>
    <w:rsid w:val="009E7E46"/>
    <w:rsid w:val="009E7FC1"/>
    <w:rsid w:val="009F0AAC"/>
    <w:rsid w:val="009F0B4D"/>
    <w:rsid w:val="009F150E"/>
    <w:rsid w:val="009F249C"/>
    <w:rsid w:val="009F288F"/>
    <w:rsid w:val="009F28C6"/>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5F92"/>
    <w:rsid w:val="00A06119"/>
    <w:rsid w:val="00A068EE"/>
    <w:rsid w:val="00A072B1"/>
    <w:rsid w:val="00A0749D"/>
    <w:rsid w:val="00A07A48"/>
    <w:rsid w:val="00A108EE"/>
    <w:rsid w:val="00A1155D"/>
    <w:rsid w:val="00A12C11"/>
    <w:rsid w:val="00A13763"/>
    <w:rsid w:val="00A1566A"/>
    <w:rsid w:val="00A159BD"/>
    <w:rsid w:val="00A15E32"/>
    <w:rsid w:val="00A15F73"/>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5FAE"/>
    <w:rsid w:val="00A26170"/>
    <w:rsid w:val="00A2695E"/>
    <w:rsid w:val="00A26CBB"/>
    <w:rsid w:val="00A27176"/>
    <w:rsid w:val="00A27CDF"/>
    <w:rsid w:val="00A27D5A"/>
    <w:rsid w:val="00A27FCA"/>
    <w:rsid w:val="00A30388"/>
    <w:rsid w:val="00A315A9"/>
    <w:rsid w:val="00A319D0"/>
    <w:rsid w:val="00A32316"/>
    <w:rsid w:val="00A32856"/>
    <w:rsid w:val="00A34C67"/>
    <w:rsid w:val="00A34D62"/>
    <w:rsid w:val="00A35D83"/>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BB0"/>
    <w:rsid w:val="00A60CF0"/>
    <w:rsid w:val="00A61031"/>
    <w:rsid w:val="00A61429"/>
    <w:rsid w:val="00A61514"/>
    <w:rsid w:val="00A616A7"/>
    <w:rsid w:val="00A62080"/>
    <w:rsid w:val="00A62872"/>
    <w:rsid w:val="00A62D8A"/>
    <w:rsid w:val="00A630A2"/>
    <w:rsid w:val="00A632B8"/>
    <w:rsid w:val="00A6397E"/>
    <w:rsid w:val="00A65193"/>
    <w:rsid w:val="00A6679E"/>
    <w:rsid w:val="00A67478"/>
    <w:rsid w:val="00A677FA"/>
    <w:rsid w:val="00A70305"/>
    <w:rsid w:val="00A71319"/>
    <w:rsid w:val="00A71BDB"/>
    <w:rsid w:val="00A71FC0"/>
    <w:rsid w:val="00A72759"/>
    <w:rsid w:val="00A7567B"/>
    <w:rsid w:val="00A75E88"/>
    <w:rsid w:val="00A77273"/>
    <w:rsid w:val="00A77560"/>
    <w:rsid w:val="00A775F6"/>
    <w:rsid w:val="00A8056E"/>
    <w:rsid w:val="00A8085D"/>
    <w:rsid w:val="00A8157C"/>
    <w:rsid w:val="00A81F6E"/>
    <w:rsid w:val="00A82037"/>
    <w:rsid w:val="00A82D58"/>
    <w:rsid w:val="00A83377"/>
    <w:rsid w:val="00A8399D"/>
    <w:rsid w:val="00A83C6C"/>
    <w:rsid w:val="00A83E3D"/>
    <w:rsid w:val="00A83E3E"/>
    <w:rsid w:val="00A8479C"/>
    <w:rsid w:val="00A84AA5"/>
    <w:rsid w:val="00A84EFE"/>
    <w:rsid w:val="00A8557B"/>
    <w:rsid w:val="00A8644F"/>
    <w:rsid w:val="00A86D63"/>
    <w:rsid w:val="00A87751"/>
    <w:rsid w:val="00A87F63"/>
    <w:rsid w:val="00A9009D"/>
    <w:rsid w:val="00A90E72"/>
    <w:rsid w:val="00A91538"/>
    <w:rsid w:val="00A91BD0"/>
    <w:rsid w:val="00A922A2"/>
    <w:rsid w:val="00A923E2"/>
    <w:rsid w:val="00A92686"/>
    <w:rsid w:val="00A9327B"/>
    <w:rsid w:val="00A9394D"/>
    <w:rsid w:val="00A93BB9"/>
    <w:rsid w:val="00A94191"/>
    <w:rsid w:val="00A94256"/>
    <w:rsid w:val="00A943BB"/>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A3B"/>
    <w:rsid w:val="00AB2FBC"/>
    <w:rsid w:val="00AB3113"/>
    <w:rsid w:val="00AB3217"/>
    <w:rsid w:val="00AB32C8"/>
    <w:rsid w:val="00AB348A"/>
    <w:rsid w:val="00AB3FDC"/>
    <w:rsid w:val="00AB43EC"/>
    <w:rsid w:val="00AB4A6B"/>
    <w:rsid w:val="00AB4BF4"/>
    <w:rsid w:val="00AB5800"/>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82E"/>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CCD"/>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050"/>
    <w:rsid w:val="00B068AA"/>
    <w:rsid w:val="00B07A83"/>
    <w:rsid w:val="00B07CE8"/>
    <w:rsid w:val="00B11050"/>
    <w:rsid w:val="00B12D01"/>
    <w:rsid w:val="00B146BF"/>
    <w:rsid w:val="00B15525"/>
    <w:rsid w:val="00B15620"/>
    <w:rsid w:val="00B156A9"/>
    <w:rsid w:val="00B157D7"/>
    <w:rsid w:val="00B15F83"/>
    <w:rsid w:val="00B16123"/>
    <w:rsid w:val="00B1678E"/>
    <w:rsid w:val="00B16F55"/>
    <w:rsid w:val="00B17A17"/>
    <w:rsid w:val="00B17A51"/>
    <w:rsid w:val="00B17CC4"/>
    <w:rsid w:val="00B17CC8"/>
    <w:rsid w:val="00B20595"/>
    <w:rsid w:val="00B21921"/>
    <w:rsid w:val="00B21C82"/>
    <w:rsid w:val="00B21E66"/>
    <w:rsid w:val="00B21FE3"/>
    <w:rsid w:val="00B22BE9"/>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751"/>
    <w:rsid w:val="00B32B06"/>
    <w:rsid w:val="00B32D8F"/>
    <w:rsid w:val="00B32E6A"/>
    <w:rsid w:val="00B33AA4"/>
    <w:rsid w:val="00B346AB"/>
    <w:rsid w:val="00B35158"/>
    <w:rsid w:val="00B355F1"/>
    <w:rsid w:val="00B35CDA"/>
    <w:rsid w:val="00B3692C"/>
    <w:rsid w:val="00B374AE"/>
    <w:rsid w:val="00B37D97"/>
    <w:rsid w:val="00B37EE2"/>
    <w:rsid w:val="00B4043C"/>
    <w:rsid w:val="00B404D4"/>
    <w:rsid w:val="00B418E8"/>
    <w:rsid w:val="00B41E14"/>
    <w:rsid w:val="00B42100"/>
    <w:rsid w:val="00B42285"/>
    <w:rsid w:val="00B435B1"/>
    <w:rsid w:val="00B435C6"/>
    <w:rsid w:val="00B4362D"/>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5E81"/>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943"/>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0E2B"/>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5FFD"/>
    <w:rsid w:val="00B9629D"/>
    <w:rsid w:val="00B96741"/>
    <w:rsid w:val="00B96DC6"/>
    <w:rsid w:val="00B97260"/>
    <w:rsid w:val="00BA04B3"/>
    <w:rsid w:val="00BA0632"/>
    <w:rsid w:val="00BA07AF"/>
    <w:rsid w:val="00BA0DFB"/>
    <w:rsid w:val="00BA11DB"/>
    <w:rsid w:val="00BA1CC4"/>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3F2E"/>
    <w:rsid w:val="00BB4DA8"/>
    <w:rsid w:val="00BB5FCB"/>
    <w:rsid w:val="00BB7075"/>
    <w:rsid w:val="00BB7CE5"/>
    <w:rsid w:val="00BB7DDB"/>
    <w:rsid w:val="00BC036B"/>
    <w:rsid w:val="00BC08C5"/>
    <w:rsid w:val="00BC1A08"/>
    <w:rsid w:val="00BC307F"/>
    <w:rsid w:val="00BC3257"/>
    <w:rsid w:val="00BC369D"/>
    <w:rsid w:val="00BC46EF"/>
    <w:rsid w:val="00BC5739"/>
    <w:rsid w:val="00BC600E"/>
    <w:rsid w:val="00BC7067"/>
    <w:rsid w:val="00BC7849"/>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8B7"/>
    <w:rsid w:val="00BE5F72"/>
    <w:rsid w:val="00BE5FC4"/>
    <w:rsid w:val="00BE6388"/>
    <w:rsid w:val="00BE6F7C"/>
    <w:rsid w:val="00BE731C"/>
    <w:rsid w:val="00BE79DA"/>
    <w:rsid w:val="00BE7B7F"/>
    <w:rsid w:val="00BE7C4D"/>
    <w:rsid w:val="00BF19CE"/>
    <w:rsid w:val="00BF20D5"/>
    <w:rsid w:val="00BF239A"/>
    <w:rsid w:val="00BF2B2D"/>
    <w:rsid w:val="00BF2B6F"/>
    <w:rsid w:val="00BF438F"/>
    <w:rsid w:val="00BF5552"/>
    <w:rsid w:val="00BF6023"/>
    <w:rsid w:val="00BF6731"/>
    <w:rsid w:val="00BF676A"/>
    <w:rsid w:val="00BF6E1E"/>
    <w:rsid w:val="00BF73F2"/>
    <w:rsid w:val="00BF7C52"/>
    <w:rsid w:val="00BF7CE7"/>
    <w:rsid w:val="00C00442"/>
    <w:rsid w:val="00C01133"/>
    <w:rsid w:val="00C016FA"/>
    <w:rsid w:val="00C017C8"/>
    <w:rsid w:val="00C01DE8"/>
    <w:rsid w:val="00C02766"/>
    <w:rsid w:val="00C034DB"/>
    <w:rsid w:val="00C04352"/>
    <w:rsid w:val="00C05B9F"/>
    <w:rsid w:val="00C05BEC"/>
    <w:rsid w:val="00C06E7D"/>
    <w:rsid w:val="00C107F9"/>
    <w:rsid w:val="00C10AD9"/>
    <w:rsid w:val="00C10B37"/>
    <w:rsid w:val="00C11102"/>
    <w:rsid w:val="00C12874"/>
    <w:rsid w:val="00C12A0F"/>
    <w:rsid w:val="00C12F2B"/>
    <w:rsid w:val="00C13FFD"/>
    <w:rsid w:val="00C14632"/>
    <w:rsid w:val="00C156B8"/>
    <w:rsid w:val="00C15844"/>
    <w:rsid w:val="00C16349"/>
    <w:rsid w:val="00C168A4"/>
    <w:rsid w:val="00C16CCF"/>
    <w:rsid w:val="00C17B21"/>
    <w:rsid w:val="00C17BC3"/>
    <w:rsid w:val="00C20F76"/>
    <w:rsid w:val="00C211F2"/>
    <w:rsid w:val="00C21285"/>
    <w:rsid w:val="00C22FE2"/>
    <w:rsid w:val="00C231EE"/>
    <w:rsid w:val="00C23F61"/>
    <w:rsid w:val="00C24BC7"/>
    <w:rsid w:val="00C24BD9"/>
    <w:rsid w:val="00C255A5"/>
    <w:rsid w:val="00C2567C"/>
    <w:rsid w:val="00C25DD9"/>
    <w:rsid w:val="00C265F0"/>
    <w:rsid w:val="00C26D5A"/>
    <w:rsid w:val="00C26DB8"/>
    <w:rsid w:val="00C27311"/>
    <w:rsid w:val="00C316FE"/>
    <w:rsid w:val="00C3400F"/>
    <w:rsid w:val="00C340D1"/>
    <w:rsid w:val="00C34C36"/>
    <w:rsid w:val="00C35722"/>
    <w:rsid w:val="00C35D8A"/>
    <w:rsid w:val="00C3661A"/>
    <w:rsid w:val="00C36BF5"/>
    <w:rsid w:val="00C36FF1"/>
    <w:rsid w:val="00C3724D"/>
    <w:rsid w:val="00C405F1"/>
    <w:rsid w:val="00C4090F"/>
    <w:rsid w:val="00C40A47"/>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97D"/>
    <w:rsid w:val="00C54D71"/>
    <w:rsid w:val="00C54FA7"/>
    <w:rsid w:val="00C556DF"/>
    <w:rsid w:val="00C563F5"/>
    <w:rsid w:val="00C570F7"/>
    <w:rsid w:val="00C60340"/>
    <w:rsid w:val="00C613D6"/>
    <w:rsid w:val="00C62E36"/>
    <w:rsid w:val="00C639D6"/>
    <w:rsid w:val="00C647FB"/>
    <w:rsid w:val="00C64C94"/>
    <w:rsid w:val="00C65D11"/>
    <w:rsid w:val="00C66215"/>
    <w:rsid w:val="00C6649C"/>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2F15"/>
    <w:rsid w:val="00C832DD"/>
    <w:rsid w:val="00C83EBB"/>
    <w:rsid w:val="00C843F0"/>
    <w:rsid w:val="00C84E12"/>
    <w:rsid w:val="00C85253"/>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BE6"/>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6C01"/>
    <w:rsid w:val="00CC7422"/>
    <w:rsid w:val="00CC79DE"/>
    <w:rsid w:val="00CC7BF3"/>
    <w:rsid w:val="00CD0036"/>
    <w:rsid w:val="00CD1346"/>
    <w:rsid w:val="00CD1C47"/>
    <w:rsid w:val="00CD1E69"/>
    <w:rsid w:val="00CD201B"/>
    <w:rsid w:val="00CD3AED"/>
    <w:rsid w:val="00CD3E18"/>
    <w:rsid w:val="00CD4044"/>
    <w:rsid w:val="00CD4637"/>
    <w:rsid w:val="00CD4BF2"/>
    <w:rsid w:val="00CD5512"/>
    <w:rsid w:val="00CD5C5E"/>
    <w:rsid w:val="00CD7300"/>
    <w:rsid w:val="00CD7423"/>
    <w:rsid w:val="00CD766E"/>
    <w:rsid w:val="00CD7C22"/>
    <w:rsid w:val="00CE0D55"/>
    <w:rsid w:val="00CE1318"/>
    <w:rsid w:val="00CE2A44"/>
    <w:rsid w:val="00CE422D"/>
    <w:rsid w:val="00CE4796"/>
    <w:rsid w:val="00CE5A78"/>
    <w:rsid w:val="00CE6B32"/>
    <w:rsid w:val="00CE78AE"/>
    <w:rsid w:val="00CE7C47"/>
    <w:rsid w:val="00CE7CAD"/>
    <w:rsid w:val="00CF032A"/>
    <w:rsid w:val="00CF04C1"/>
    <w:rsid w:val="00CF054A"/>
    <w:rsid w:val="00CF0BDD"/>
    <w:rsid w:val="00CF0F32"/>
    <w:rsid w:val="00CF0FC1"/>
    <w:rsid w:val="00CF19DA"/>
    <w:rsid w:val="00CF1CC0"/>
    <w:rsid w:val="00CF20D0"/>
    <w:rsid w:val="00CF2653"/>
    <w:rsid w:val="00CF297A"/>
    <w:rsid w:val="00CF34C6"/>
    <w:rsid w:val="00CF45E4"/>
    <w:rsid w:val="00CF465C"/>
    <w:rsid w:val="00CF4E0C"/>
    <w:rsid w:val="00CF5263"/>
    <w:rsid w:val="00CF59A0"/>
    <w:rsid w:val="00CF5D89"/>
    <w:rsid w:val="00CF7470"/>
    <w:rsid w:val="00D0035A"/>
    <w:rsid w:val="00D00692"/>
    <w:rsid w:val="00D00738"/>
    <w:rsid w:val="00D0083E"/>
    <w:rsid w:val="00D01B21"/>
    <w:rsid w:val="00D025B6"/>
    <w:rsid w:val="00D02E7A"/>
    <w:rsid w:val="00D03727"/>
    <w:rsid w:val="00D0378A"/>
    <w:rsid w:val="00D04734"/>
    <w:rsid w:val="00D04E0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17955"/>
    <w:rsid w:val="00D20117"/>
    <w:rsid w:val="00D2016D"/>
    <w:rsid w:val="00D20584"/>
    <w:rsid w:val="00D20909"/>
    <w:rsid w:val="00D20F4C"/>
    <w:rsid w:val="00D2162C"/>
    <w:rsid w:val="00D2166F"/>
    <w:rsid w:val="00D21A3C"/>
    <w:rsid w:val="00D21AF2"/>
    <w:rsid w:val="00D222CC"/>
    <w:rsid w:val="00D22589"/>
    <w:rsid w:val="00D22D08"/>
    <w:rsid w:val="00D22F81"/>
    <w:rsid w:val="00D23BC7"/>
    <w:rsid w:val="00D25A5A"/>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37BDB"/>
    <w:rsid w:val="00D414FB"/>
    <w:rsid w:val="00D424B7"/>
    <w:rsid w:val="00D4337C"/>
    <w:rsid w:val="00D437D8"/>
    <w:rsid w:val="00D44607"/>
    <w:rsid w:val="00D446E5"/>
    <w:rsid w:val="00D44CD2"/>
    <w:rsid w:val="00D44D70"/>
    <w:rsid w:val="00D44DAC"/>
    <w:rsid w:val="00D45CBD"/>
    <w:rsid w:val="00D45DA5"/>
    <w:rsid w:val="00D45DF3"/>
    <w:rsid w:val="00D464A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3EB6"/>
    <w:rsid w:val="00D644CA"/>
    <w:rsid w:val="00D652BE"/>
    <w:rsid w:val="00D65A98"/>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D8F"/>
    <w:rsid w:val="00DA20BC"/>
    <w:rsid w:val="00DA23D4"/>
    <w:rsid w:val="00DA37BD"/>
    <w:rsid w:val="00DA4ADE"/>
    <w:rsid w:val="00DA4C32"/>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3DFE"/>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C76E5"/>
    <w:rsid w:val="00DD0759"/>
    <w:rsid w:val="00DD0808"/>
    <w:rsid w:val="00DD08DE"/>
    <w:rsid w:val="00DD0BBD"/>
    <w:rsid w:val="00DD0F46"/>
    <w:rsid w:val="00DD2109"/>
    <w:rsid w:val="00DD2180"/>
    <w:rsid w:val="00DD23A0"/>
    <w:rsid w:val="00DD2703"/>
    <w:rsid w:val="00DD279A"/>
    <w:rsid w:val="00DD2F4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6856"/>
    <w:rsid w:val="00DE73A9"/>
    <w:rsid w:val="00DE7548"/>
    <w:rsid w:val="00DE7C00"/>
    <w:rsid w:val="00DE7EE5"/>
    <w:rsid w:val="00DF03E9"/>
    <w:rsid w:val="00DF07DB"/>
    <w:rsid w:val="00DF13AA"/>
    <w:rsid w:val="00DF1BE6"/>
    <w:rsid w:val="00DF3AC0"/>
    <w:rsid w:val="00DF4EB4"/>
    <w:rsid w:val="00DF69A8"/>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5B28"/>
    <w:rsid w:val="00E0728F"/>
    <w:rsid w:val="00E073B1"/>
    <w:rsid w:val="00E0755C"/>
    <w:rsid w:val="00E07ECD"/>
    <w:rsid w:val="00E10754"/>
    <w:rsid w:val="00E112CB"/>
    <w:rsid w:val="00E1187F"/>
    <w:rsid w:val="00E11EFF"/>
    <w:rsid w:val="00E1215C"/>
    <w:rsid w:val="00E1269B"/>
    <w:rsid w:val="00E130FB"/>
    <w:rsid w:val="00E13B28"/>
    <w:rsid w:val="00E14322"/>
    <w:rsid w:val="00E1444A"/>
    <w:rsid w:val="00E14839"/>
    <w:rsid w:val="00E151E1"/>
    <w:rsid w:val="00E16554"/>
    <w:rsid w:val="00E16A8F"/>
    <w:rsid w:val="00E16AF0"/>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2569"/>
    <w:rsid w:val="00E425CB"/>
    <w:rsid w:val="00E42696"/>
    <w:rsid w:val="00E43E98"/>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1D8B"/>
    <w:rsid w:val="00E53FA9"/>
    <w:rsid w:val="00E5414C"/>
    <w:rsid w:val="00E5578C"/>
    <w:rsid w:val="00E55CAC"/>
    <w:rsid w:val="00E56C0A"/>
    <w:rsid w:val="00E5740B"/>
    <w:rsid w:val="00E61AA5"/>
    <w:rsid w:val="00E61CC0"/>
    <w:rsid w:val="00E61F7E"/>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66D"/>
    <w:rsid w:val="00E85F20"/>
    <w:rsid w:val="00E8731A"/>
    <w:rsid w:val="00E874E5"/>
    <w:rsid w:val="00E90279"/>
    <w:rsid w:val="00E906C1"/>
    <w:rsid w:val="00E9088B"/>
    <w:rsid w:val="00E90FD8"/>
    <w:rsid w:val="00E913F2"/>
    <w:rsid w:val="00E9170A"/>
    <w:rsid w:val="00E91F35"/>
    <w:rsid w:val="00E92D11"/>
    <w:rsid w:val="00E92DF2"/>
    <w:rsid w:val="00E9532D"/>
    <w:rsid w:val="00E953E2"/>
    <w:rsid w:val="00E95A72"/>
    <w:rsid w:val="00E961F6"/>
    <w:rsid w:val="00E96A3A"/>
    <w:rsid w:val="00E96C4D"/>
    <w:rsid w:val="00E970D2"/>
    <w:rsid w:val="00E97648"/>
    <w:rsid w:val="00E9789B"/>
    <w:rsid w:val="00E97970"/>
    <w:rsid w:val="00E97CE6"/>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73A"/>
    <w:rsid w:val="00EC3A18"/>
    <w:rsid w:val="00EC4355"/>
    <w:rsid w:val="00EC5621"/>
    <w:rsid w:val="00EC56F3"/>
    <w:rsid w:val="00EC5912"/>
    <w:rsid w:val="00EC6057"/>
    <w:rsid w:val="00EC7F50"/>
    <w:rsid w:val="00ED021A"/>
    <w:rsid w:val="00ED04E7"/>
    <w:rsid w:val="00ED0D5D"/>
    <w:rsid w:val="00ED1691"/>
    <w:rsid w:val="00ED2E52"/>
    <w:rsid w:val="00ED3024"/>
    <w:rsid w:val="00ED3193"/>
    <w:rsid w:val="00ED4B6F"/>
    <w:rsid w:val="00ED5325"/>
    <w:rsid w:val="00ED5AA6"/>
    <w:rsid w:val="00ED5BF8"/>
    <w:rsid w:val="00ED760B"/>
    <w:rsid w:val="00EE0A32"/>
    <w:rsid w:val="00EE1304"/>
    <w:rsid w:val="00EE16FA"/>
    <w:rsid w:val="00EE19E5"/>
    <w:rsid w:val="00EE36EC"/>
    <w:rsid w:val="00EE37D3"/>
    <w:rsid w:val="00EE38EA"/>
    <w:rsid w:val="00EE3B17"/>
    <w:rsid w:val="00EE3C42"/>
    <w:rsid w:val="00EE44E1"/>
    <w:rsid w:val="00EE5053"/>
    <w:rsid w:val="00EE534D"/>
    <w:rsid w:val="00EE5560"/>
    <w:rsid w:val="00EE6F1E"/>
    <w:rsid w:val="00EF01E6"/>
    <w:rsid w:val="00EF0724"/>
    <w:rsid w:val="00EF1AFA"/>
    <w:rsid w:val="00EF22CC"/>
    <w:rsid w:val="00EF283C"/>
    <w:rsid w:val="00EF2CD1"/>
    <w:rsid w:val="00EF2F23"/>
    <w:rsid w:val="00EF3476"/>
    <w:rsid w:val="00EF354F"/>
    <w:rsid w:val="00EF35BF"/>
    <w:rsid w:val="00EF3EDE"/>
    <w:rsid w:val="00EF4356"/>
    <w:rsid w:val="00EF55A0"/>
    <w:rsid w:val="00EF5DA6"/>
    <w:rsid w:val="00EF63D1"/>
    <w:rsid w:val="00EF6683"/>
    <w:rsid w:val="00EF7002"/>
    <w:rsid w:val="00EF75CA"/>
    <w:rsid w:val="00EF7A73"/>
    <w:rsid w:val="00F003BE"/>
    <w:rsid w:val="00F01293"/>
    <w:rsid w:val="00F017A6"/>
    <w:rsid w:val="00F0275E"/>
    <w:rsid w:val="00F02781"/>
    <w:rsid w:val="00F027BA"/>
    <w:rsid w:val="00F02EDF"/>
    <w:rsid w:val="00F03196"/>
    <w:rsid w:val="00F035B0"/>
    <w:rsid w:val="00F03B3D"/>
    <w:rsid w:val="00F03F9F"/>
    <w:rsid w:val="00F04E48"/>
    <w:rsid w:val="00F05192"/>
    <w:rsid w:val="00F05829"/>
    <w:rsid w:val="00F05E2F"/>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271"/>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50D"/>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5F82"/>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678B"/>
    <w:rsid w:val="00F6766A"/>
    <w:rsid w:val="00F676A5"/>
    <w:rsid w:val="00F6783E"/>
    <w:rsid w:val="00F67B15"/>
    <w:rsid w:val="00F70DBE"/>
    <w:rsid w:val="00F71888"/>
    <w:rsid w:val="00F71BB8"/>
    <w:rsid w:val="00F732EC"/>
    <w:rsid w:val="00F73587"/>
    <w:rsid w:val="00F73BC1"/>
    <w:rsid w:val="00F73D08"/>
    <w:rsid w:val="00F758DE"/>
    <w:rsid w:val="00F75F2F"/>
    <w:rsid w:val="00F76129"/>
    <w:rsid w:val="00F763F1"/>
    <w:rsid w:val="00F77049"/>
    <w:rsid w:val="00F77F52"/>
    <w:rsid w:val="00F812C8"/>
    <w:rsid w:val="00F818AE"/>
    <w:rsid w:val="00F81B40"/>
    <w:rsid w:val="00F820C4"/>
    <w:rsid w:val="00F82656"/>
    <w:rsid w:val="00F82CD5"/>
    <w:rsid w:val="00F83829"/>
    <w:rsid w:val="00F84504"/>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063"/>
    <w:rsid w:val="00F9322F"/>
    <w:rsid w:val="00F93AE4"/>
    <w:rsid w:val="00F93E65"/>
    <w:rsid w:val="00F950B5"/>
    <w:rsid w:val="00F9513F"/>
    <w:rsid w:val="00F95266"/>
    <w:rsid w:val="00F955AD"/>
    <w:rsid w:val="00F956BB"/>
    <w:rsid w:val="00F96062"/>
    <w:rsid w:val="00F9747F"/>
    <w:rsid w:val="00FA0B72"/>
    <w:rsid w:val="00FA0F4E"/>
    <w:rsid w:val="00FA155A"/>
    <w:rsid w:val="00FA1D6A"/>
    <w:rsid w:val="00FA216F"/>
    <w:rsid w:val="00FA2303"/>
    <w:rsid w:val="00FA2512"/>
    <w:rsid w:val="00FA27C8"/>
    <w:rsid w:val="00FA2A13"/>
    <w:rsid w:val="00FA3EA3"/>
    <w:rsid w:val="00FA4CC8"/>
    <w:rsid w:val="00FA5DAC"/>
    <w:rsid w:val="00FA686B"/>
    <w:rsid w:val="00FA69D0"/>
    <w:rsid w:val="00FA6B48"/>
    <w:rsid w:val="00FA6C0E"/>
    <w:rsid w:val="00FA7FA6"/>
    <w:rsid w:val="00FB0082"/>
    <w:rsid w:val="00FB1527"/>
    <w:rsid w:val="00FB23DC"/>
    <w:rsid w:val="00FB2537"/>
    <w:rsid w:val="00FB28F6"/>
    <w:rsid w:val="00FB3194"/>
    <w:rsid w:val="00FB39C5"/>
    <w:rsid w:val="00FB3BE5"/>
    <w:rsid w:val="00FB3D25"/>
    <w:rsid w:val="00FB4338"/>
    <w:rsid w:val="00FB45F3"/>
    <w:rsid w:val="00FB5903"/>
    <w:rsid w:val="00FB5C13"/>
    <w:rsid w:val="00FB5F17"/>
    <w:rsid w:val="00FB6165"/>
    <w:rsid w:val="00FB6750"/>
    <w:rsid w:val="00FB79EA"/>
    <w:rsid w:val="00FC03AB"/>
    <w:rsid w:val="00FC3A49"/>
    <w:rsid w:val="00FC4729"/>
    <w:rsid w:val="00FC485B"/>
    <w:rsid w:val="00FC4DAC"/>
    <w:rsid w:val="00FC53DB"/>
    <w:rsid w:val="00FC5CEB"/>
    <w:rsid w:val="00FC5FC2"/>
    <w:rsid w:val="00FC6177"/>
    <w:rsid w:val="00FC62D1"/>
    <w:rsid w:val="00FC778B"/>
    <w:rsid w:val="00FC77B6"/>
    <w:rsid w:val="00FC79E7"/>
    <w:rsid w:val="00FC7FA9"/>
    <w:rsid w:val="00FD0572"/>
    <w:rsid w:val="00FD278E"/>
    <w:rsid w:val="00FD37F6"/>
    <w:rsid w:val="00FD44B1"/>
    <w:rsid w:val="00FD4589"/>
    <w:rsid w:val="00FD54E7"/>
    <w:rsid w:val="00FD64D8"/>
    <w:rsid w:val="00FD6772"/>
    <w:rsid w:val="00FD6A33"/>
    <w:rsid w:val="00FD6DB5"/>
    <w:rsid w:val="00FD72E5"/>
    <w:rsid w:val="00FD7DC6"/>
    <w:rsid w:val="00FE0B78"/>
    <w:rsid w:val="00FE0ED4"/>
    <w:rsid w:val="00FE110C"/>
    <w:rsid w:val="00FE19B7"/>
    <w:rsid w:val="00FE269F"/>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149D"/>
    <w:rsid w:val="00FF2310"/>
    <w:rsid w:val="00FF2DA3"/>
    <w:rsid w:val="00FF2E73"/>
    <w:rsid w:val="00FF36E3"/>
    <w:rsid w:val="00FF425F"/>
    <w:rsid w:val="00FF4A3E"/>
    <w:rsid w:val="00FF50A8"/>
    <w:rsid w:val="00FF5241"/>
    <w:rsid w:val="00FF571E"/>
    <w:rsid w:val="00FF652A"/>
    <w:rsid w:val="00FF67E4"/>
    <w:rsid w:val="00FF6D5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7A47"/>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ítulo 1,II+"/>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a"/>
    <w:next w:val="a"/>
    <w:link w:val="2Char"/>
    <w:qFormat/>
    <w:rsid w:val="00CF34C6"/>
    <w:pPr>
      <w:numPr>
        <w:ilvl w:val="1"/>
        <w:numId w:val="2"/>
      </w:numPr>
      <w:outlineLvl w:val="1"/>
    </w:pPr>
    <w:rPr>
      <w:b/>
      <w:bCs/>
      <w:sz w:val="24"/>
    </w:rPr>
  </w:style>
  <w:style w:type="paragraph" w:styleId="3">
    <w:name w:val="heading 3"/>
    <w:aliases w:val="h3,Underrubrik2,H3,Memo Heading 3,no break,hello,0H,0h,3h,3H,l3,list 3,Head 3,1.1.1,3rd level,Major Section Sub Section,PA Minor Section,Head3,Level 3 Head,31,32,33,311,321,34,312,322,35,313,323,36,314,324,37,315,325,38,316,326,39,317,327,310"/>
    <w:basedOn w:val="a"/>
    <w:next w:val="a"/>
    <w:link w:val="3Char"/>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H5,Head5,M5,mh2,Module heading 2,heading 8,Numbered Sub-list"/>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link w:val="EXChar"/>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link w:val="Char1"/>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link w:val="Char2"/>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link w:val="Char3"/>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Zchn"/>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rsid w:val="00AF2E61"/>
    <w:pPr>
      <w:ind w:left="1418" w:hanging="1418"/>
    </w:pPr>
  </w:style>
  <w:style w:type="paragraph" w:styleId="80">
    <w:name w:val="toc 8"/>
    <w:basedOn w:val="10"/>
    <w:rsid w:val="00AF2E61"/>
    <w:pPr>
      <w:spacing w:before="180"/>
      <w:ind w:left="2693" w:hanging="2693"/>
    </w:pPr>
    <w:rPr>
      <w:b/>
    </w:rPr>
  </w:style>
  <w:style w:type="paragraph" w:styleId="10">
    <w:name w:val="toc 1"/>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rsid w:val="00AF2E61"/>
    <w:pPr>
      <w:ind w:left="1701" w:hanging="1701"/>
    </w:pPr>
  </w:style>
  <w:style w:type="paragraph" w:styleId="40">
    <w:name w:val="toc 4"/>
    <w:basedOn w:val="30"/>
    <w:rsid w:val="00AF2E61"/>
    <w:pPr>
      <w:ind w:left="1418" w:hanging="1418"/>
    </w:pPr>
  </w:style>
  <w:style w:type="paragraph" w:styleId="30">
    <w:name w:val="toc 3"/>
    <w:basedOn w:val="21"/>
    <w:rsid w:val="00AF2E61"/>
    <w:pPr>
      <w:ind w:left="1134" w:hanging="1134"/>
    </w:pPr>
  </w:style>
  <w:style w:type="paragraph" w:styleId="21">
    <w:name w:val="toc 2"/>
    <w:basedOn w:val="10"/>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rsid w:val="00AF2E61"/>
    <w:pPr>
      <w:ind w:left="1985" w:hanging="1985"/>
    </w:pPr>
  </w:style>
  <w:style w:type="paragraph" w:styleId="70">
    <w:name w:val="toc 7"/>
    <w:basedOn w:val="60"/>
    <w:next w:val="a"/>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link w:val="EditorsNoteChar"/>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link w:val="Char4"/>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6"/>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 w:type="paragraph" w:styleId="afb">
    <w:name w:val="Title"/>
    <w:basedOn w:val="a"/>
    <w:next w:val="a"/>
    <w:link w:val="Char6"/>
    <w:qFormat/>
    <w:rsid w:val="00877127"/>
    <w:pPr>
      <w:widowControl/>
      <w:overflowPunct w:val="0"/>
      <w:spacing w:before="240" w:after="180"/>
      <w:ind w:left="2552"/>
      <w:jc w:val="left"/>
      <w:textAlignment w:val="baseline"/>
    </w:pPr>
    <w:rPr>
      <w:rFonts w:ascii="Arial" w:eastAsia="Times New Roman" w:hAnsi="Arial"/>
      <w:caps/>
      <w:szCs w:val="20"/>
      <w:u w:val="single"/>
      <w:lang w:eastAsia="en-GB"/>
    </w:rPr>
  </w:style>
  <w:style w:type="character" w:customStyle="1" w:styleId="Char6">
    <w:name w:val="제목 Char"/>
    <w:basedOn w:val="a0"/>
    <w:link w:val="afb"/>
    <w:rsid w:val="00877127"/>
    <w:rPr>
      <w:rFonts w:ascii="Arial" w:eastAsia="Times New Roman" w:hAnsi="Arial"/>
      <w:caps/>
      <w:sz w:val="22"/>
      <w:u w:val="single"/>
      <w:lang w:val="en-GB" w:eastAsia="en-GB"/>
    </w:rPr>
  </w:style>
  <w:style w:type="paragraph" w:styleId="afc">
    <w:name w:val="Normal Indent"/>
    <w:basedOn w:val="a"/>
    <w:next w:val="a"/>
    <w:rsid w:val="00877127"/>
    <w:pPr>
      <w:tabs>
        <w:tab w:val="right" w:pos="10260"/>
      </w:tabs>
      <w:overflowPunct w:val="0"/>
      <w:spacing w:after="180"/>
      <w:ind w:left="567" w:right="612"/>
      <w:textAlignment w:val="baseline"/>
    </w:pPr>
    <w:rPr>
      <w:rFonts w:ascii="Arial" w:eastAsia="Times New Roman" w:hAnsi="Arial"/>
      <w:b/>
      <w:sz w:val="20"/>
      <w:szCs w:val="20"/>
      <w:lang w:eastAsia="en-GB"/>
    </w:rPr>
  </w:style>
  <w:style w:type="paragraph" w:styleId="26">
    <w:name w:val="List Continue 2"/>
    <w:basedOn w:val="a"/>
    <w:rsid w:val="00877127"/>
    <w:pPr>
      <w:tabs>
        <w:tab w:val="right" w:pos="10260"/>
      </w:tabs>
      <w:overflowPunct w:val="0"/>
      <w:ind w:left="720" w:right="612"/>
      <w:textAlignment w:val="baseline"/>
    </w:pPr>
    <w:rPr>
      <w:rFonts w:ascii="Comic Sans MS" w:eastAsia="Times New Roman" w:hAnsi="Comic Sans MS"/>
      <w:b/>
      <w:sz w:val="18"/>
      <w:szCs w:val="20"/>
      <w:lang w:eastAsia="en-GB"/>
    </w:rPr>
  </w:style>
  <w:style w:type="paragraph" w:styleId="34">
    <w:name w:val="List Continue 3"/>
    <w:basedOn w:val="a"/>
    <w:rsid w:val="00877127"/>
    <w:pPr>
      <w:tabs>
        <w:tab w:val="right" w:pos="10260"/>
      </w:tabs>
      <w:overflowPunct w:val="0"/>
      <w:ind w:left="1080" w:right="612"/>
      <w:textAlignment w:val="baseline"/>
    </w:pPr>
    <w:rPr>
      <w:rFonts w:ascii="Comic Sans MS" w:eastAsia="Times New Roman" w:hAnsi="Comic Sans MS"/>
      <w:b/>
      <w:sz w:val="18"/>
      <w:szCs w:val="20"/>
      <w:lang w:eastAsia="en-GB"/>
    </w:rPr>
  </w:style>
  <w:style w:type="paragraph" w:customStyle="1" w:styleId="BL">
    <w:name w:val="BL"/>
    <w:basedOn w:val="a"/>
    <w:rsid w:val="00877127"/>
    <w:pPr>
      <w:tabs>
        <w:tab w:val="num" w:pos="432"/>
        <w:tab w:val="left" w:pos="851"/>
        <w:tab w:val="right" w:pos="10260"/>
      </w:tabs>
      <w:overflowPunct w:val="0"/>
      <w:spacing w:after="180"/>
      <w:ind w:left="851" w:right="612" w:hanging="432"/>
      <w:textAlignment w:val="baseline"/>
    </w:pPr>
    <w:rPr>
      <w:rFonts w:ascii="Arial" w:eastAsia="Times New Roman" w:hAnsi="Arial"/>
      <w:b/>
      <w:sz w:val="20"/>
      <w:szCs w:val="20"/>
      <w:lang w:eastAsia="en-GB"/>
    </w:rPr>
  </w:style>
  <w:style w:type="paragraph" w:customStyle="1" w:styleId="BN">
    <w:name w:val="BN"/>
    <w:basedOn w:val="a"/>
    <w:rsid w:val="00877127"/>
    <w:pPr>
      <w:tabs>
        <w:tab w:val="num" w:pos="360"/>
        <w:tab w:val="left" w:pos="567"/>
        <w:tab w:val="right" w:pos="10260"/>
      </w:tabs>
      <w:overflowPunct w:val="0"/>
      <w:spacing w:after="180"/>
      <w:ind w:left="568" w:right="612" w:hanging="284"/>
      <w:textAlignment w:val="baseline"/>
    </w:pPr>
    <w:rPr>
      <w:rFonts w:ascii="Arial" w:eastAsia="Times New Roman" w:hAnsi="Arial"/>
      <w:b/>
      <w:sz w:val="20"/>
      <w:szCs w:val="20"/>
      <w:lang w:eastAsia="en-GB"/>
    </w:rPr>
  </w:style>
  <w:style w:type="paragraph" w:customStyle="1" w:styleId="NumberedList0">
    <w:name w:val="Numbered List 0"/>
    <w:basedOn w:val="a"/>
    <w:rsid w:val="00877127"/>
    <w:pPr>
      <w:tabs>
        <w:tab w:val="right" w:pos="10260"/>
      </w:tabs>
      <w:spacing w:after="220"/>
      <w:ind w:left="1298" w:right="612" w:hanging="1298"/>
    </w:pPr>
    <w:rPr>
      <w:rFonts w:ascii="Arial" w:hAnsi="Arial"/>
      <w:b/>
      <w:szCs w:val="20"/>
      <w:lang w:val="en-US" w:eastAsia="zh-CN"/>
    </w:rPr>
  </w:style>
  <w:style w:type="paragraph" w:customStyle="1" w:styleId="vb1">
    <w:name w:val="vb1"/>
    <w:basedOn w:val="LD"/>
    <w:rsid w:val="00877127"/>
    <w:pPr>
      <w:keepNext w:val="0"/>
      <w:keepLines w:val="0"/>
      <w:spacing w:after="180" w:line="240" w:lineRule="auto"/>
    </w:pPr>
    <w:rPr>
      <w:rFonts w:ascii="Times New Roman" w:eastAsia="Times New Roman" w:hAnsi="Times New Roman"/>
      <w:noProof w:val="0"/>
      <w:lang w:eastAsia="en-GB"/>
    </w:rPr>
  </w:style>
  <w:style w:type="paragraph" w:customStyle="1" w:styleId="Normal0">
    <w:name w:val="Normal_"/>
    <w:basedOn w:val="a"/>
    <w:semiHidden/>
    <w:rsid w:val="00877127"/>
    <w:pPr>
      <w:widowControl/>
      <w:autoSpaceDE/>
      <w:autoSpaceDN/>
      <w:adjustRightInd/>
      <w:spacing w:after="160" w:line="240" w:lineRule="exact"/>
      <w:jc w:val="left"/>
    </w:pPr>
    <w:rPr>
      <w:rFonts w:ascii="Arial" w:hAnsi="Arial" w:cs="Arial"/>
      <w:sz w:val="20"/>
      <w:szCs w:val="20"/>
      <w:lang w:val="en-US"/>
    </w:rPr>
  </w:style>
  <w:style w:type="character" w:customStyle="1" w:styleId="Heading3Char">
    <w:name w:val="Heading 3 Char"/>
    <w:aliases w:val="Underrubrik2 Char,H3 Char,H3 Char Char"/>
    <w:rsid w:val="00877127"/>
    <w:rPr>
      <w:rFonts w:ascii="Arial" w:eastAsia="SimSun" w:hAnsi="Arial" w:cs="Arial"/>
      <w:color w:val="0000FF"/>
      <w:kern w:val="2"/>
      <w:sz w:val="28"/>
      <w:lang w:val="en-GB" w:eastAsia="en-US" w:bidi="ar-SA"/>
    </w:rPr>
  </w:style>
  <w:style w:type="character" w:customStyle="1" w:styleId="B2Char">
    <w:name w:val="B2 Char"/>
    <w:rsid w:val="00877127"/>
    <w:rPr>
      <w:rFonts w:ascii="Arial" w:eastAsia="SimSun" w:hAnsi="Arial" w:cs="Arial"/>
      <w:color w:val="0000FF"/>
      <w:kern w:val="2"/>
      <w:lang w:val="en-GB" w:eastAsia="en-US" w:bidi="ar-SA"/>
    </w:rPr>
  </w:style>
  <w:style w:type="character" w:customStyle="1" w:styleId="Char3">
    <w:name w:val="문서 구조 Char"/>
    <w:link w:val="af3"/>
    <w:rsid w:val="00877127"/>
    <w:rPr>
      <w:sz w:val="22"/>
      <w:szCs w:val="22"/>
      <w:shd w:val="clear" w:color="auto" w:fill="000080"/>
      <w:lang w:val="en-GB" w:eastAsia="en-US"/>
    </w:rPr>
  </w:style>
  <w:style w:type="character" w:customStyle="1" w:styleId="Char4">
    <w:name w:val="글자만 Char"/>
    <w:link w:val="af8"/>
    <w:rsid w:val="00877127"/>
    <w:rPr>
      <w:rFonts w:ascii="Courier New" w:eastAsia="바탕" w:hAnsi="Courier New"/>
      <w:lang w:val="nb-NO" w:eastAsia="ja-JP"/>
    </w:rPr>
  </w:style>
  <w:style w:type="character" w:customStyle="1" w:styleId="Char1">
    <w:name w:val="메모 텍스트 Char"/>
    <w:link w:val="ae"/>
    <w:rsid w:val="00877127"/>
    <w:rPr>
      <w:lang w:val="en-GB" w:eastAsia="en-US"/>
    </w:rPr>
  </w:style>
  <w:style w:type="paragraph" w:customStyle="1" w:styleId="00BodyText">
    <w:name w:val="00 BodyText"/>
    <w:basedOn w:val="a"/>
    <w:rsid w:val="00877127"/>
    <w:pPr>
      <w:widowControl/>
      <w:autoSpaceDE/>
      <w:autoSpaceDN/>
      <w:adjustRightInd/>
      <w:spacing w:after="220"/>
      <w:jc w:val="left"/>
    </w:pPr>
    <w:rPr>
      <w:rFonts w:ascii="Arial" w:eastAsia="MS Mincho" w:hAnsi="Arial"/>
      <w:szCs w:val="20"/>
      <w:lang w:val="en-US"/>
    </w:rPr>
  </w:style>
  <w:style w:type="character" w:customStyle="1" w:styleId="Char2">
    <w:name w:val="본문 들여쓰기 Char"/>
    <w:link w:val="af0"/>
    <w:rsid w:val="00877127"/>
    <w:rPr>
      <w:sz w:val="22"/>
      <w:szCs w:val="22"/>
      <w:lang w:val="en-GB" w:eastAsia="en-US"/>
    </w:rPr>
  </w:style>
  <w:style w:type="paragraph" w:customStyle="1" w:styleId="BalloonText1">
    <w:name w:val="Balloon Text1"/>
    <w:basedOn w:val="a"/>
    <w:semiHidden/>
    <w:rsid w:val="00877127"/>
    <w:pPr>
      <w:widowControl/>
      <w:autoSpaceDE/>
      <w:autoSpaceDN/>
      <w:adjustRightInd/>
      <w:spacing w:after="180"/>
      <w:jc w:val="left"/>
    </w:pPr>
    <w:rPr>
      <w:rFonts w:ascii="Tahoma" w:eastAsia="MS Mincho" w:hAnsi="Tahoma" w:cs="Tahoma"/>
      <w:sz w:val="16"/>
      <w:szCs w:val="16"/>
    </w:rPr>
  </w:style>
  <w:style w:type="paragraph" w:customStyle="1" w:styleId="ZchnZchn">
    <w:name w:val="Zchn Zchn"/>
    <w:semiHidden/>
    <w:rsid w:val="00877127"/>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paragraph" w:customStyle="1" w:styleId="CommentSubject1">
    <w:name w:val="Comment Subject1"/>
    <w:basedOn w:val="ae"/>
    <w:next w:val="ae"/>
    <w:semiHidden/>
    <w:rsid w:val="00877127"/>
    <w:pPr>
      <w:widowControl/>
      <w:autoSpaceDE/>
      <w:autoSpaceDN/>
      <w:adjustRightInd/>
      <w:spacing w:after="180"/>
      <w:jc w:val="left"/>
    </w:pPr>
    <w:rPr>
      <w:rFonts w:eastAsia="MS Mincho"/>
      <w:b/>
      <w:bCs/>
    </w:rPr>
  </w:style>
  <w:style w:type="paragraph" w:customStyle="1" w:styleId="Char3CharCharCharCharChar">
    <w:name w:val="Char3 Char Char Char (文字) (文字)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a"/>
    <w:rsid w:val="00877127"/>
    <w:pPr>
      <w:widowControl/>
      <w:autoSpaceDE/>
      <w:autoSpaceDN/>
      <w:adjustRightInd/>
      <w:ind w:left="1134" w:hanging="567"/>
      <w:jc w:val="left"/>
    </w:pPr>
    <w:rPr>
      <w:rFonts w:eastAsia="MS Mincho"/>
      <w:sz w:val="20"/>
    </w:rPr>
  </w:style>
  <w:style w:type="paragraph" w:customStyle="1" w:styleId="Char3CharCharCharCharCharCharCharCharCharCharChar">
    <w:name w:val="Char3 Char Char Char (文字) (文字) Char Char Char Char Char Char Char (文字) (文字)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a"/>
    <w:rsid w:val="00877127"/>
    <w:pPr>
      <w:widowControl/>
      <w:autoSpaceDE/>
      <w:autoSpaceDN/>
      <w:adjustRightInd/>
      <w:spacing w:after="220"/>
      <w:ind w:left="1298"/>
      <w:jc w:val="left"/>
    </w:pPr>
    <w:rPr>
      <w:rFonts w:ascii="Arial" w:eastAsia="MS Mincho" w:hAnsi="Arial"/>
      <w:szCs w:val="20"/>
      <w:lang w:val="en-US"/>
    </w:rPr>
  </w:style>
  <w:style w:type="paragraph" w:customStyle="1" w:styleId="CharCharCharCharChar1">
    <w:name w:val="Char Char (文字) (文字) Char (文字) (文字) Char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a"/>
    <w:next w:val="a"/>
    <w:rsid w:val="00877127"/>
    <w:pPr>
      <w:autoSpaceDE/>
      <w:autoSpaceDN/>
      <w:adjustRightInd/>
      <w:spacing w:beforeLines="50" w:afterLines="50"/>
      <w:outlineLvl w:val="1"/>
    </w:pPr>
    <w:rPr>
      <w:rFonts w:ascii="Arial" w:eastAsia="Arial" w:hAnsi="Arial"/>
      <w:kern w:val="2"/>
      <w:sz w:val="24"/>
      <w:szCs w:val="24"/>
      <w:lang w:eastAsia="ja-JP"/>
    </w:rPr>
  </w:style>
  <w:style w:type="paragraph" w:customStyle="1" w:styleId="Char7">
    <w:name w:val="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QuotationZchn">
    <w:name w:val="Quotation Zchn"/>
    <w:rsid w:val="00877127"/>
    <w:rPr>
      <w:rFonts w:ascii="Arial" w:eastAsia="SimSun" w:hAnsi="Arial" w:cs="Arial"/>
      <w:noProof w:val="0"/>
      <w:color w:val="0000FF"/>
      <w:kern w:val="2"/>
      <w:szCs w:val="22"/>
      <w:lang w:val="en-GB" w:eastAsia="en-US" w:bidi="ar-SA"/>
    </w:rPr>
  </w:style>
  <w:style w:type="paragraph" w:customStyle="1" w:styleId="ZchnZchn1">
    <w:name w:val="Zchn Zchn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a"/>
    <w:rsid w:val="00877127"/>
    <w:pPr>
      <w:widowControl/>
      <w:autoSpaceDE/>
      <w:autoSpaceDN/>
      <w:adjustRightInd/>
      <w:ind w:left="284" w:hanging="284"/>
      <w:jc w:val="left"/>
    </w:pPr>
    <w:rPr>
      <w:rFonts w:ascii="Arial" w:eastAsia="MS Mincho" w:hAnsi="Arial"/>
      <w:sz w:val="20"/>
    </w:rPr>
  </w:style>
  <w:style w:type="character" w:customStyle="1" w:styleId="EditorsNoteZchn">
    <w:name w:val="Editor's Note Zchn"/>
    <w:rsid w:val="00877127"/>
    <w:rPr>
      <w:rFonts w:ascii="Arial" w:eastAsia="SimSun" w:hAnsi="Arial" w:cs="Arial"/>
      <w:color w:val="FF0000"/>
      <w:kern w:val="2"/>
      <w:lang w:val="en-GB" w:eastAsia="en-US" w:bidi="ar-SA"/>
    </w:rPr>
  </w:style>
  <w:style w:type="character" w:customStyle="1" w:styleId="TFZchn">
    <w:name w:val="TF Zchn"/>
    <w:rsid w:val="00877127"/>
    <w:rPr>
      <w:rFonts w:ascii="Arial" w:eastAsia="MS Mincho" w:hAnsi="Arial" w:cs="Arial"/>
      <w:b/>
      <w:color w:val="0000FF"/>
      <w:kern w:val="2"/>
      <w:lang w:val="en-GB" w:eastAsia="en-US" w:bidi="ar-SA"/>
    </w:rPr>
  </w:style>
  <w:style w:type="paragraph" w:customStyle="1" w:styleId="BalloonText2">
    <w:name w:val="Balloon Text2"/>
    <w:basedOn w:val="a"/>
    <w:semiHidden/>
    <w:rsid w:val="00877127"/>
    <w:pPr>
      <w:widowControl/>
      <w:autoSpaceDE/>
      <w:autoSpaceDN/>
      <w:adjustRightInd/>
      <w:spacing w:after="180"/>
      <w:jc w:val="left"/>
    </w:pPr>
    <w:rPr>
      <w:rFonts w:ascii="Arial" w:eastAsia="MS Gothic" w:hAnsi="Arial"/>
      <w:sz w:val="18"/>
      <w:szCs w:val="18"/>
    </w:rPr>
  </w:style>
  <w:style w:type="character" w:customStyle="1" w:styleId="B1Char">
    <w:name w:val="B1 Char"/>
    <w:rsid w:val="00877127"/>
    <w:rPr>
      <w:rFonts w:ascii="Arial" w:eastAsia="MS Mincho" w:hAnsi="Arial" w:cs="Arial"/>
      <w:color w:val="0000FF"/>
      <w:kern w:val="2"/>
      <w:lang w:val="en-GB" w:eastAsia="en-US" w:bidi="ar-SA"/>
    </w:rPr>
  </w:style>
  <w:style w:type="character" w:customStyle="1" w:styleId="EditorsNoteChar">
    <w:name w:val="Editor's Note Char"/>
    <w:link w:val="EditorsNote"/>
    <w:rsid w:val="00877127"/>
    <w:rPr>
      <w:rFonts w:eastAsia="바탕"/>
      <w:color w:val="FF0000"/>
      <w:lang w:val="en-GB" w:eastAsia="ja-JP"/>
    </w:rPr>
  </w:style>
  <w:style w:type="character" w:customStyle="1" w:styleId="B1Zchn">
    <w:name w:val="B1 Zchn"/>
    <w:link w:val="B1"/>
    <w:rsid w:val="00877127"/>
    <w:rPr>
      <w:rFonts w:eastAsia="MS Mincho"/>
      <w:lang w:val="en-GB" w:eastAsia="de-D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877127"/>
    <w:rPr>
      <w:b/>
      <w:bCs/>
      <w:sz w:val="24"/>
      <w:szCs w:val="22"/>
      <w:lang w:val="en-GB" w:eastAsia="en-US"/>
    </w:rPr>
  </w:style>
  <w:style w:type="character" w:customStyle="1" w:styleId="3Char">
    <w:name w:val="제목 3 Char"/>
    <w:aliases w:val="h3 Char,Underrubrik2 Char1,H3 Char1,Memo Heading 3 Char,no break Char,hello Char,0H Char,0h Char,3h Char,3H Char,l3 Char,list 3 Char,Head 3 Char,1.1.1 Char,3rd level Char,Major Section Sub Section Char,PA Minor Section Char,Head3 Char,31 Char"/>
    <w:link w:val="3"/>
    <w:rsid w:val="00877127"/>
    <w:rPr>
      <w:sz w:val="22"/>
      <w:szCs w:val="22"/>
      <w:lang w:val="en-GB" w:eastAsia="en-US"/>
    </w:rPr>
  </w:style>
  <w:style w:type="character" w:styleId="afd">
    <w:name w:val="Emphasis"/>
    <w:qFormat/>
    <w:rsid w:val="00877127"/>
    <w:rPr>
      <w:rFonts w:ascii="Arial" w:eastAsia="SimSun" w:hAnsi="Arial" w:cs="Arial"/>
      <w:i/>
      <w:iCs/>
      <w:color w:val="0000FF"/>
      <w:kern w:val="2"/>
      <w:lang w:val="en-US" w:eastAsia="zh-CN" w:bidi="ar-SA"/>
    </w:rPr>
  </w:style>
  <w:style w:type="paragraph" w:customStyle="1" w:styleId="CharCharCharCharChar">
    <w:name w:val="Char Char Char Char Char"/>
    <w:semiHidden/>
    <w:rsid w:val="00877127"/>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0">
    <w:name w:val="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
    <w:name w:val="Char Char1"/>
    <w:rsid w:val="00877127"/>
    <w:rPr>
      <w:lang w:val="en-GB" w:eastAsia="ja-JP" w:bidi="ar-SA"/>
    </w:rPr>
  </w:style>
  <w:style w:type="paragraph" w:customStyle="1" w:styleId="1Char1">
    <w:name w:val="(文字) (文字)1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877127"/>
    <w:rPr>
      <w:b/>
      <w:bCs/>
      <w:sz w:val="28"/>
      <w:szCs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127"/>
    <w:rPr>
      <w:rFonts w:ascii="Arial" w:hAnsi="Arial"/>
      <w:sz w:val="28"/>
      <w:lang w:val="en-GB" w:eastAsia="ko-KR" w:bidi="ar-SA"/>
    </w:rPr>
  </w:style>
  <w:style w:type="character" w:customStyle="1" w:styleId="EXChar">
    <w:name w:val="EX Char"/>
    <w:link w:val="EX"/>
    <w:rsid w:val="00877127"/>
    <w:rPr>
      <w:lang w:val="en-GB" w:eastAsia="en-US"/>
    </w:rPr>
  </w:style>
  <w:style w:type="paragraph" w:customStyle="1" w:styleId="LGTdoc1">
    <w:name w:val="LGTdoc_제목1"/>
    <w:basedOn w:val="a"/>
    <w:rsid w:val="007E3589"/>
    <w:pPr>
      <w:widowControl/>
      <w:autoSpaceDE/>
      <w:autoSpaceDN/>
      <w:snapToGrid w:val="0"/>
      <w:spacing w:beforeLines="50" w:after="100" w:afterAutospacing="1"/>
    </w:pPr>
    <w:rPr>
      <w:rFonts w:eastAsia="바탕"/>
      <w:b/>
      <w:snapToGrid w:val="0"/>
      <w:sz w:val="28"/>
      <w:szCs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7A47"/>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ítulo 1,II+"/>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a"/>
    <w:next w:val="a"/>
    <w:link w:val="2Char"/>
    <w:qFormat/>
    <w:rsid w:val="00CF34C6"/>
    <w:pPr>
      <w:numPr>
        <w:ilvl w:val="1"/>
        <w:numId w:val="2"/>
      </w:numPr>
      <w:outlineLvl w:val="1"/>
    </w:pPr>
    <w:rPr>
      <w:b/>
      <w:bCs/>
      <w:sz w:val="24"/>
    </w:rPr>
  </w:style>
  <w:style w:type="paragraph" w:styleId="3">
    <w:name w:val="heading 3"/>
    <w:aliases w:val="h3,Underrubrik2,H3,Memo Heading 3,no break,hello,0H,0h,3h,3H,l3,list 3,Head 3,1.1.1,3rd level,Major Section Sub Section,PA Minor Section,Head3,Level 3 Head,31,32,33,311,321,34,312,322,35,313,323,36,314,324,37,315,325,38,316,326,39,317,327,310"/>
    <w:basedOn w:val="a"/>
    <w:next w:val="a"/>
    <w:link w:val="3Char"/>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H5,Head5,M5,mh2,Module heading 2,heading 8,Numbered Sub-list"/>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link w:val="EXChar"/>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rsid w:val="000C278D"/>
    <w:rPr>
      <w:sz w:val="16"/>
      <w:szCs w:val="16"/>
    </w:rPr>
  </w:style>
  <w:style w:type="paragraph" w:styleId="ae">
    <w:name w:val="annotation text"/>
    <w:basedOn w:val="a"/>
    <w:link w:val="Char1"/>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link w:val="Char2"/>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link w:val="Char3"/>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Zchn"/>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rsid w:val="00AF2E61"/>
    <w:pPr>
      <w:ind w:left="1418" w:hanging="1418"/>
    </w:pPr>
  </w:style>
  <w:style w:type="paragraph" w:styleId="80">
    <w:name w:val="toc 8"/>
    <w:basedOn w:val="10"/>
    <w:rsid w:val="00AF2E61"/>
    <w:pPr>
      <w:spacing w:before="180"/>
      <w:ind w:left="2693" w:hanging="2693"/>
    </w:pPr>
    <w:rPr>
      <w:b/>
    </w:rPr>
  </w:style>
  <w:style w:type="paragraph" w:styleId="10">
    <w:name w:val="toc 1"/>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rsid w:val="00AF2E61"/>
    <w:pPr>
      <w:ind w:left="1701" w:hanging="1701"/>
    </w:pPr>
  </w:style>
  <w:style w:type="paragraph" w:styleId="40">
    <w:name w:val="toc 4"/>
    <w:basedOn w:val="30"/>
    <w:rsid w:val="00AF2E61"/>
    <w:pPr>
      <w:ind w:left="1418" w:hanging="1418"/>
    </w:pPr>
  </w:style>
  <w:style w:type="paragraph" w:styleId="30">
    <w:name w:val="toc 3"/>
    <w:basedOn w:val="21"/>
    <w:rsid w:val="00AF2E61"/>
    <w:pPr>
      <w:ind w:left="1134" w:hanging="1134"/>
    </w:pPr>
  </w:style>
  <w:style w:type="paragraph" w:styleId="21">
    <w:name w:val="toc 2"/>
    <w:basedOn w:val="10"/>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rsid w:val="00AF2E61"/>
    <w:pPr>
      <w:ind w:left="1985" w:hanging="1985"/>
    </w:pPr>
  </w:style>
  <w:style w:type="paragraph" w:styleId="70">
    <w:name w:val="toc 7"/>
    <w:basedOn w:val="60"/>
    <w:next w:val="a"/>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link w:val="EditorsNoteChar"/>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link w:val="Char4"/>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6"/>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 w:type="paragraph" w:styleId="afb">
    <w:name w:val="Title"/>
    <w:basedOn w:val="a"/>
    <w:next w:val="a"/>
    <w:link w:val="Char6"/>
    <w:qFormat/>
    <w:rsid w:val="00877127"/>
    <w:pPr>
      <w:widowControl/>
      <w:overflowPunct w:val="0"/>
      <w:spacing w:before="240" w:after="180"/>
      <w:ind w:left="2552"/>
      <w:jc w:val="left"/>
      <w:textAlignment w:val="baseline"/>
    </w:pPr>
    <w:rPr>
      <w:rFonts w:ascii="Arial" w:eastAsia="Times New Roman" w:hAnsi="Arial"/>
      <w:caps/>
      <w:szCs w:val="20"/>
      <w:u w:val="single"/>
      <w:lang w:eastAsia="en-GB"/>
    </w:rPr>
  </w:style>
  <w:style w:type="character" w:customStyle="1" w:styleId="Char6">
    <w:name w:val="제목 Char"/>
    <w:basedOn w:val="a0"/>
    <w:link w:val="afb"/>
    <w:rsid w:val="00877127"/>
    <w:rPr>
      <w:rFonts w:ascii="Arial" w:eastAsia="Times New Roman" w:hAnsi="Arial"/>
      <w:caps/>
      <w:sz w:val="22"/>
      <w:u w:val="single"/>
      <w:lang w:val="en-GB" w:eastAsia="en-GB"/>
    </w:rPr>
  </w:style>
  <w:style w:type="paragraph" w:styleId="afc">
    <w:name w:val="Normal Indent"/>
    <w:basedOn w:val="a"/>
    <w:next w:val="a"/>
    <w:rsid w:val="00877127"/>
    <w:pPr>
      <w:tabs>
        <w:tab w:val="right" w:pos="10260"/>
      </w:tabs>
      <w:overflowPunct w:val="0"/>
      <w:spacing w:after="180"/>
      <w:ind w:left="567" w:right="612"/>
      <w:textAlignment w:val="baseline"/>
    </w:pPr>
    <w:rPr>
      <w:rFonts w:ascii="Arial" w:eastAsia="Times New Roman" w:hAnsi="Arial"/>
      <w:b/>
      <w:sz w:val="20"/>
      <w:szCs w:val="20"/>
      <w:lang w:eastAsia="en-GB"/>
    </w:rPr>
  </w:style>
  <w:style w:type="paragraph" w:styleId="26">
    <w:name w:val="List Continue 2"/>
    <w:basedOn w:val="a"/>
    <w:rsid w:val="00877127"/>
    <w:pPr>
      <w:tabs>
        <w:tab w:val="right" w:pos="10260"/>
      </w:tabs>
      <w:overflowPunct w:val="0"/>
      <w:ind w:left="720" w:right="612"/>
      <w:textAlignment w:val="baseline"/>
    </w:pPr>
    <w:rPr>
      <w:rFonts w:ascii="Comic Sans MS" w:eastAsia="Times New Roman" w:hAnsi="Comic Sans MS"/>
      <w:b/>
      <w:sz w:val="18"/>
      <w:szCs w:val="20"/>
      <w:lang w:eastAsia="en-GB"/>
    </w:rPr>
  </w:style>
  <w:style w:type="paragraph" w:styleId="34">
    <w:name w:val="List Continue 3"/>
    <w:basedOn w:val="a"/>
    <w:rsid w:val="00877127"/>
    <w:pPr>
      <w:tabs>
        <w:tab w:val="right" w:pos="10260"/>
      </w:tabs>
      <w:overflowPunct w:val="0"/>
      <w:ind w:left="1080" w:right="612"/>
      <w:textAlignment w:val="baseline"/>
    </w:pPr>
    <w:rPr>
      <w:rFonts w:ascii="Comic Sans MS" w:eastAsia="Times New Roman" w:hAnsi="Comic Sans MS"/>
      <w:b/>
      <w:sz w:val="18"/>
      <w:szCs w:val="20"/>
      <w:lang w:eastAsia="en-GB"/>
    </w:rPr>
  </w:style>
  <w:style w:type="paragraph" w:customStyle="1" w:styleId="BL">
    <w:name w:val="BL"/>
    <w:basedOn w:val="a"/>
    <w:rsid w:val="00877127"/>
    <w:pPr>
      <w:tabs>
        <w:tab w:val="num" w:pos="432"/>
        <w:tab w:val="left" w:pos="851"/>
        <w:tab w:val="right" w:pos="10260"/>
      </w:tabs>
      <w:overflowPunct w:val="0"/>
      <w:spacing w:after="180"/>
      <w:ind w:left="851" w:right="612" w:hanging="432"/>
      <w:textAlignment w:val="baseline"/>
    </w:pPr>
    <w:rPr>
      <w:rFonts w:ascii="Arial" w:eastAsia="Times New Roman" w:hAnsi="Arial"/>
      <w:b/>
      <w:sz w:val="20"/>
      <w:szCs w:val="20"/>
      <w:lang w:eastAsia="en-GB"/>
    </w:rPr>
  </w:style>
  <w:style w:type="paragraph" w:customStyle="1" w:styleId="BN">
    <w:name w:val="BN"/>
    <w:basedOn w:val="a"/>
    <w:rsid w:val="00877127"/>
    <w:pPr>
      <w:tabs>
        <w:tab w:val="num" w:pos="360"/>
        <w:tab w:val="left" w:pos="567"/>
        <w:tab w:val="right" w:pos="10260"/>
      </w:tabs>
      <w:overflowPunct w:val="0"/>
      <w:spacing w:after="180"/>
      <w:ind w:left="568" w:right="612" w:hanging="284"/>
      <w:textAlignment w:val="baseline"/>
    </w:pPr>
    <w:rPr>
      <w:rFonts w:ascii="Arial" w:eastAsia="Times New Roman" w:hAnsi="Arial"/>
      <w:b/>
      <w:sz w:val="20"/>
      <w:szCs w:val="20"/>
      <w:lang w:eastAsia="en-GB"/>
    </w:rPr>
  </w:style>
  <w:style w:type="paragraph" w:customStyle="1" w:styleId="NumberedList0">
    <w:name w:val="Numbered List 0"/>
    <w:basedOn w:val="a"/>
    <w:rsid w:val="00877127"/>
    <w:pPr>
      <w:tabs>
        <w:tab w:val="right" w:pos="10260"/>
      </w:tabs>
      <w:spacing w:after="220"/>
      <w:ind w:left="1298" w:right="612" w:hanging="1298"/>
    </w:pPr>
    <w:rPr>
      <w:rFonts w:ascii="Arial" w:hAnsi="Arial"/>
      <w:b/>
      <w:szCs w:val="20"/>
      <w:lang w:val="en-US" w:eastAsia="zh-CN"/>
    </w:rPr>
  </w:style>
  <w:style w:type="paragraph" w:customStyle="1" w:styleId="vb1">
    <w:name w:val="vb1"/>
    <w:basedOn w:val="LD"/>
    <w:rsid w:val="00877127"/>
    <w:pPr>
      <w:keepNext w:val="0"/>
      <w:keepLines w:val="0"/>
      <w:spacing w:after="180" w:line="240" w:lineRule="auto"/>
    </w:pPr>
    <w:rPr>
      <w:rFonts w:ascii="Times New Roman" w:eastAsia="Times New Roman" w:hAnsi="Times New Roman"/>
      <w:noProof w:val="0"/>
      <w:lang w:eastAsia="en-GB"/>
    </w:rPr>
  </w:style>
  <w:style w:type="paragraph" w:customStyle="1" w:styleId="Normal0">
    <w:name w:val="Normal_"/>
    <w:basedOn w:val="a"/>
    <w:semiHidden/>
    <w:rsid w:val="00877127"/>
    <w:pPr>
      <w:widowControl/>
      <w:autoSpaceDE/>
      <w:autoSpaceDN/>
      <w:adjustRightInd/>
      <w:spacing w:after="160" w:line="240" w:lineRule="exact"/>
      <w:jc w:val="left"/>
    </w:pPr>
    <w:rPr>
      <w:rFonts w:ascii="Arial" w:hAnsi="Arial" w:cs="Arial"/>
      <w:sz w:val="20"/>
      <w:szCs w:val="20"/>
      <w:lang w:val="en-US"/>
    </w:rPr>
  </w:style>
  <w:style w:type="character" w:customStyle="1" w:styleId="Heading3Char">
    <w:name w:val="Heading 3 Char"/>
    <w:aliases w:val="Underrubrik2 Char,H3 Char,H3 Char Char"/>
    <w:rsid w:val="00877127"/>
    <w:rPr>
      <w:rFonts w:ascii="Arial" w:eastAsia="SimSun" w:hAnsi="Arial" w:cs="Arial"/>
      <w:color w:val="0000FF"/>
      <w:kern w:val="2"/>
      <w:sz w:val="28"/>
      <w:lang w:val="en-GB" w:eastAsia="en-US" w:bidi="ar-SA"/>
    </w:rPr>
  </w:style>
  <w:style w:type="character" w:customStyle="1" w:styleId="B2Char">
    <w:name w:val="B2 Char"/>
    <w:rsid w:val="00877127"/>
    <w:rPr>
      <w:rFonts w:ascii="Arial" w:eastAsia="SimSun" w:hAnsi="Arial" w:cs="Arial"/>
      <w:color w:val="0000FF"/>
      <w:kern w:val="2"/>
      <w:lang w:val="en-GB" w:eastAsia="en-US" w:bidi="ar-SA"/>
    </w:rPr>
  </w:style>
  <w:style w:type="character" w:customStyle="1" w:styleId="Char3">
    <w:name w:val="문서 구조 Char"/>
    <w:link w:val="af3"/>
    <w:rsid w:val="00877127"/>
    <w:rPr>
      <w:sz w:val="22"/>
      <w:szCs w:val="22"/>
      <w:shd w:val="clear" w:color="auto" w:fill="000080"/>
      <w:lang w:val="en-GB" w:eastAsia="en-US"/>
    </w:rPr>
  </w:style>
  <w:style w:type="character" w:customStyle="1" w:styleId="Char4">
    <w:name w:val="글자만 Char"/>
    <w:link w:val="af8"/>
    <w:rsid w:val="00877127"/>
    <w:rPr>
      <w:rFonts w:ascii="Courier New" w:eastAsia="바탕" w:hAnsi="Courier New"/>
      <w:lang w:val="nb-NO" w:eastAsia="ja-JP"/>
    </w:rPr>
  </w:style>
  <w:style w:type="character" w:customStyle="1" w:styleId="Char1">
    <w:name w:val="메모 텍스트 Char"/>
    <w:link w:val="ae"/>
    <w:rsid w:val="00877127"/>
    <w:rPr>
      <w:lang w:val="en-GB" w:eastAsia="en-US"/>
    </w:rPr>
  </w:style>
  <w:style w:type="paragraph" w:customStyle="1" w:styleId="00BodyText">
    <w:name w:val="00 BodyText"/>
    <w:basedOn w:val="a"/>
    <w:rsid w:val="00877127"/>
    <w:pPr>
      <w:widowControl/>
      <w:autoSpaceDE/>
      <w:autoSpaceDN/>
      <w:adjustRightInd/>
      <w:spacing w:after="220"/>
      <w:jc w:val="left"/>
    </w:pPr>
    <w:rPr>
      <w:rFonts w:ascii="Arial" w:eastAsia="MS Mincho" w:hAnsi="Arial"/>
      <w:szCs w:val="20"/>
      <w:lang w:val="en-US"/>
    </w:rPr>
  </w:style>
  <w:style w:type="character" w:customStyle="1" w:styleId="Char2">
    <w:name w:val="본문 들여쓰기 Char"/>
    <w:link w:val="af0"/>
    <w:rsid w:val="00877127"/>
    <w:rPr>
      <w:sz w:val="22"/>
      <w:szCs w:val="22"/>
      <w:lang w:val="en-GB" w:eastAsia="en-US"/>
    </w:rPr>
  </w:style>
  <w:style w:type="paragraph" w:customStyle="1" w:styleId="BalloonText1">
    <w:name w:val="Balloon Text1"/>
    <w:basedOn w:val="a"/>
    <w:semiHidden/>
    <w:rsid w:val="00877127"/>
    <w:pPr>
      <w:widowControl/>
      <w:autoSpaceDE/>
      <w:autoSpaceDN/>
      <w:adjustRightInd/>
      <w:spacing w:after="180"/>
      <w:jc w:val="left"/>
    </w:pPr>
    <w:rPr>
      <w:rFonts w:ascii="Tahoma" w:eastAsia="MS Mincho" w:hAnsi="Tahoma" w:cs="Tahoma"/>
      <w:sz w:val="16"/>
      <w:szCs w:val="16"/>
    </w:rPr>
  </w:style>
  <w:style w:type="paragraph" w:customStyle="1" w:styleId="ZchnZchn">
    <w:name w:val="Zchn Zchn"/>
    <w:semiHidden/>
    <w:rsid w:val="00877127"/>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paragraph" w:customStyle="1" w:styleId="CommentSubject1">
    <w:name w:val="Comment Subject1"/>
    <w:basedOn w:val="ae"/>
    <w:next w:val="ae"/>
    <w:semiHidden/>
    <w:rsid w:val="00877127"/>
    <w:pPr>
      <w:widowControl/>
      <w:autoSpaceDE/>
      <w:autoSpaceDN/>
      <w:adjustRightInd/>
      <w:spacing w:after="180"/>
      <w:jc w:val="left"/>
    </w:pPr>
    <w:rPr>
      <w:rFonts w:eastAsia="MS Mincho"/>
      <w:b/>
      <w:bCs/>
    </w:rPr>
  </w:style>
  <w:style w:type="paragraph" w:customStyle="1" w:styleId="Char3CharCharCharCharChar">
    <w:name w:val="Char3 Char Char Char (文字) (文字)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a"/>
    <w:rsid w:val="00877127"/>
    <w:pPr>
      <w:widowControl/>
      <w:autoSpaceDE/>
      <w:autoSpaceDN/>
      <w:adjustRightInd/>
      <w:ind w:left="1134" w:hanging="567"/>
      <w:jc w:val="left"/>
    </w:pPr>
    <w:rPr>
      <w:rFonts w:eastAsia="MS Mincho"/>
      <w:sz w:val="20"/>
    </w:rPr>
  </w:style>
  <w:style w:type="paragraph" w:customStyle="1" w:styleId="Char3CharCharCharCharCharCharCharCharCharCharChar">
    <w:name w:val="Char3 Char Char Char (文字) (文字) Char Char Char Char Char Char Char (文字) (文字)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a"/>
    <w:rsid w:val="00877127"/>
    <w:pPr>
      <w:widowControl/>
      <w:autoSpaceDE/>
      <w:autoSpaceDN/>
      <w:adjustRightInd/>
      <w:spacing w:after="220"/>
      <w:ind w:left="1298"/>
      <w:jc w:val="left"/>
    </w:pPr>
    <w:rPr>
      <w:rFonts w:ascii="Arial" w:eastAsia="MS Mincho" w:hAnsi="Arial"/>
      <w:szCs w:val="20"/>
      <w:lang w:val="en-US"/>
    </w:rPr>
  </w:style>
  <w:style w:type="paragraph" w:customStyle="1" w:styleId="CharCharCharCharChar1">
    <w:name w:val="Char Char (文字) (文字) Char (文字) (文字) Char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a"/>
    <w:next w:val="a"/>
    <w:rsid w:val="00877127"/>
    <w:pPr>
      <w:autoSpaceDE/>
      <w:autoSpaceDN/>
      <w:adjustRightInd/>
      <w:spacing w:beforeLines="50" w:afterLines="50"/>
      <w:outlineLvl w:val="1"/>
    </w:pPr>
    <w:rPr>
      <w:rFonts w:ascii="Arial" w:eastAsia="Arial" w:hAnsi="Arial"/>
      <w:kern w:val="2"/>
      <w:sz w:val="24"/>
      <w:szCs w:val="24"/>
      <w:lang w:eastAsia="ja-JP"/>
    </w:rPr>
  </w:style>
  <w:style w:type="paragraph" w:customStyle="1" w:styleId="Char7">
    <w:name w:val="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QuotationZchn">
    <w:name w:val="Quotation Zchn"/>
    <w:rsid w:val="00877127"/>
    <w:rPr>
      <w:rFonts w:ascii="Arial" w:eastAsia="SimSun" w:hAnsi="Arial" w:cs="Arial"/>
      <w:noProof w:val="0"/>
      <w:color w:val="0000FF"/>
      <w:kern w:val="2"/>
      <w:szCs w:val="22"/>
      <w:lang w:val="en-GB" w:eastAsia="en-US" w:bidi="ar-SA"/>
    </w:rPr>
  </w:style>
  <w:style w:type="paragraph" w:customStyle="1" w:styleId="ZchnZchn1">
    <w:name w:val="Zchn Zchn1"/>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a"/>
    <w:rsid w:val="00877127"/>
    <w:pPr>
      <w:widowControl/>
      <w:autoSpaceDE/>
      <w:autoSpaceDN/>
      <w:adjustRightInd/>
      <w:ind w:left="284" w:hanging="284"/>
      <w:jc w:val="left"/>
    </w:pPr>
    <w:rPr>
      <w:rFonts w:ascii="Arial" w:eastAsia="MS Mincho" w:hAnsi="Arial"/>
      <w:sz w:val="20"/>
    </w:rPr>
  </w:style>
  <w:style w:type="character" w:customStyle="1" w:styleId="EditorsNoteZchn">
    <w:name w:val="Editor's Note Zchn"/>
    <w:rsid w:val="00877127"/>
    <w:rPr>
      <w:rFonts w:ascii="Arial" w:eastAsia="SimSun" w:hAnsi="Arial" w:cs="Arial"/>
      <w:color w:val="FF0000"/>
      <w:kern w:val="2"/>
      <w:lang w:val="en-GB" w:eastAsia="en-US" w:bidi="ar-SA"/>
    </w:rPr>
  </w:style>
  <w:style w:type="character" w:customStyle="1" w:styleId="TFZchn">
    <w:name w:val="TF Zchn"/>
    <w:rsid w:val="00877127"/>
    <w:rPr>
      <w:rFonts w:ascii="Arial" w:eastAsia="MS Mincho" w:hAnsi="Arial" w:cs="Arial"/>
      <w:b/>
      <w:color w:val="0000FF"/>
      <w:kern w:val="2"/>
      <w:lang w:val="en-GB" w:eastAsia="en-US" w:bidi="ar-SA"/>
    </w:rPr>
  </w:style>
  <w:style w:type="paragraph" w:customStyle="1" w:styleId="BalloonText2">
    <w:name w:val="Balloon Text2"/>
    <w:basedOn w:val="a"/>
    <w:semiHidden/>
    <w:rsid w:val="00877127"/>
    <w:pPr>
      <w:widowControl/>
      <w:autoSpaceDE/>
      <w:autoSpaceDN/>
      <w:adjustRightInd/>
      <w:spacing w:after="180"/>
      <w:jc w:val="left"/>
    </w:pPr>
    <w:rPr>
      <w:rFonts w:ascii="Arial" w:eastAsia="MS Gothic" w:hAnsi="Arial"/>
      <w:sz w:val="18"/>
      <w:szCs w:val="18"/>
    </w:rPr>
  </w:style>
  <w:style w:type="character" w:customStyle="1" w:styleId="B1Char">
    <w:name w:val="B1 Char"/>
    <w:rsid w:val="00877127"/>
    <w:rPr>
      <w:rFonts w:ascii="Arial" w:eastAsia="MS Mincho" w:hAnsi="Arial" w:cs="Arial"/>
      <w:color w:val="0000FF"/>
      <w:kern w:val="2"/>
      <w:lang w:val="en-GB" w:eastAsia="en-US" w:bidi="ar-SA"/>
    </w:rPr>
  </w:style>
  <w:style w:type="character" w:customStyle="1" w:styleId="EditorsNoteChar">
    <w:name w:val="Editor's Note Char"/>
    <w:link w:val="EditorsNote"/>
    <w:rsid w:val="00877127"/>
    <w:rPr>
      <w:rFonts w:eastAsia="바탕"/>
      <w:color w:val="FF0000"/>
      <w:lang w:val="en-GB" w:eastAsia="ja-JP"/>
    </w:rPr>
  </w:style>
  <w:style w:type="character" w:customStyle="1" w:styleId="B1Zchn">
    <w:name w:val="B1 Zchn"/>
    <w:link w:val="B1"/>
    <w:rsid w:val="00877127"/>
    <w:rPr>
      <w:rFonts w:eastAsia="MS Mincho"/>
      <w:lang w:val="en-GB" w:eastAsia="de-DE"/>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877127"/>
    <w:rPr>
      <w:b/>
      <w:bCs/>
      <w:sz w:val="24"/>
      <w:szCs w:val="22"/>
      <w:lang w:val="en-GB" w:eastAsia="en-US"/>
    </w:rPr>
  </w:style>
  <w:style w:type="character" w:customStyle="1" w:styleId="3Char">
    <w:name w:val="제목 3 Char"/>
    <w:aliases w:val="h3 Char,Underrubrik2 Char1,H3 Char1,Memo Heading 3 Char,no break Char,hello Char,0H Char,0h Char,3h Char,3H Char,l3 Char,list 3 Char,Head 3 Char,1.1.1 Char,3rd level Char,Major Section Sub Section Char,PA Minor Section Char,Head3 Char,31 Char"/>
    <w:link w:val="3"/>
    <w:rsid w:val="00877127"/>
    <w:rPr>
      <w:sz w:val="22"/>
      <w:szCs w:val="22"/>
      <w:lang w:val="en-GB" w:eastAsia="en-US"/>
    </w:rPr>
  </w:style>
  <w:style w:type="character" w:styleId="afd">
    <w:name w:val="Emphasis"/>
    <w:qFormat/>
    <w:rsid w:val="00877127"/>
    <w:rPr>
      <w:rFonts w:ascii="Arial" w:eastAsia="SimSun" w:hAnsi="Arial" w:cs="Arial"/>
      <w:i/>
      <w:iCs/>
      <w:color w:val="0000FF"/>
      <w:kern w:val="2"/>
      <w:lang w:val="en-US" w:eastAsia="zh-CN" w:bidi="ar-SA"/>
    </w:rPr>
  </w:style>
  <w:style w:type="paragraph" w:customStyle="1" w:styleId="CharCharCharCharChar">
    <w:name w:val="Char Char Char Char Char"/>
    <w:semiHidden/>
    <w:rsid w:val="00877127"/>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CharChar0">
    <w:name w:val="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
    <w:name w:val="Char Char1"/>
    <w:rsid w:val="00877127"/>
    <w:rPr>
      <w:lang w:val="en-GB" w:eastAsia="ja-JP" w:bidi="ar-SA"/>
    </w:rPr>
  </w:style>
  <w:style w:type="paragraph" w:customStyle="1" w:styleId="1Char1">
    <w:name w:val="(文字) (文字)1 Char (文字) (文字)"/>
    <w:semiHidden/>
    <w:rsid w:val="0087712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877127"/>
    <w:rPr>
      <w:b/>
      <w:bCs/>
      <w:sz w:val="28"/>
      <w:szCs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127"/>
    <w:rPr>
      <w:rFonts w:ascii="Arial" w:hAnsi="Arial"/>
      <w:sz w:val="28"/>
      <w:lang w:val="en-GB" w:eastAsia="ko-KR" w:bidi="ar-SA"/>
    </w:rPr>
  </w:style>
  <w:style w:type="character" w:customStyle="1" w:styleId="EXChar">
    <w:name w:val="EX Char"/>
    <w:link w:val="EX"/>
    <w:rsid w:val="00877127"/>
    <w:rPr>
      <w:lang w:val="en-GB" w:eastAsia="en-US"/>
    </w:rPr>
  </w:style>
  <w:style w:type="paragraph" w:customStyle="1" w:styleId="LGTdoc1">
    <w:name w:val="LGTdoc_제목1"/>
    <w:basedOn w:val="a"/>
    <w:rsid w:val="007E3589"/>
    <w:pPr>
      <w:widowControl/>
      <w:autoSpaceDE/>
      <w:autoSpaceDN/>
      <w:snapToGrid w:val="0"/>
      <w:spacing w:beforeLines="50" w:after="100" w:afterAutospacing="1"/>
    </w:pPr>
    <w:rPr>
      <w:rFonts w:eastAsia="바탕"/>
      <w:b/>
      <w:snapToGrid w:val="0"/>
      <w:sz w:val="2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4EC761-18D7-4F03-BB22-C08C3F9CC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779</Words>
  <Characters>4446</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5215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김일환</cp:lastModifiedBy>
  <cp:revision>11</cp:revision>
  <cp:lastPrinted>2013-05-10T05:35:00Z</cp:lastPrinted>
  <dcterms:created xsi:type="dcterms:W3CDTF">2014-11-07T01:44:00Z</dcterms:created>
  <dcterms:modified xsi:type="dcterms:W3CDTF">2014-11-10T07:52:00Z</dcterms:modified>
</cp:coreProperties>
</file>