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131124D2"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DF7593">
        <w:rPr>
          <w:rFonts w:hint="eastAsia"/>
          <w:b/>
          <w:noProof/>
          <w:sz w:val="24"/>
          <w:lang w:val="en-US" w:eastAsia="ja-JP"/>
        </w:rPr>
        <w:t>8</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AA2CD5">
        <w:rPr>
          <w:rFonts w:hint="eastAsia"/>
          <w:b/>
          <w:i/>
          <w:noProof/>
          <w:sz w:val="28"/>
          <w:lang w:val="en-US" w:eastAsia="ja-JP"/>
        </w:rPr>
        <w:t>0179</w:t>
      </w:r>
    </w:p>
    <w:p w14:paraId="16E5B06F" w14:textId="4866977E" w:rsidR="00505C25" w:rsidRPr="005F2756" w:rsidRDefault="00C96A72"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Goteborg, Sweden,</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9th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13th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6</w:t>
      </w:r>
    </w:p>
    <w:p w14:paraId="7A08162A" w14:textId="11737877"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DD5AF9">
        <w:rPr>
          <w:rFonts w:ascii="Arial" w:eastAsia="ＭＳ 明朝" w:hAnsi="Arial" w:hint="eastAsia"/>
          <w:sz w:val="24"/>
          <w:lang w:eastAsia="ja-JP"/>
        </w:rPr>
        <w:t xml:space="preserve">Clarification </w:t>
      </w:r>
      <w:r w:rsidR="00F05167">
        <w:rPr>
          <w:rFonts w:ascii="Arial" w:eastAsia="ＭＳ 明朝" w:hAnsi="Arial" w:hint="eastAsia"/>
          <w:sz w:val="24"/>
          <w:lang w:eastAsia="ja-JP"/>
        </w:rPr>
        <w:t>on</w:t>
      </w:r>
      <w:r w:rsidR="00DD5AF9">
        <w:rPr>
          <w:rFonts w:ascii="Arial" w:eastAsia="ＭＳ 明朝" w:hAnsi="Arial" w:hint="eastAsia"/>
          <w:sz w:val="24"/>
          <w:lang w:eastAsia="ja-JP"/>
        </w:rPr>
        <w:t xml:space="preserve"> alignment </w:t>
      </w:r>
      <w:r w:rsidR="00F05167">
        <w:rPr>
          <w:rFonts w:ascii="Arial" w:eastAsia="ＭＳ 明朝" w:hAnsi="Arial" w:hint="eastAsia"/>
          <w:sz w:val="24"/>
          <w:lang w:eastAsia="ja-JP"/>
        </w:rPr>
        <w:t xml:space="preserve">of ECI frame and ECEF frame for NGSO </w:t>
      </w:r>
      <w:r w:rsidR="00EF7FC0">
        <w:rPr>
          <w:rFonts w:ascii="Arial" w:eastAsia="ＭＳ 明朝" w:hAnsi="Arial" w:hint="eastAsia"/>
          <w:sz w:val="24"/>
          <w:lang w:eastAsia="ja-JP"/>
        </w:rPr>
        <w:t>satellite orbit</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7EDF4CF"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3341FB">
        <w:rPr>
          <w:rFonts w:ascii="Arial" w:eastAsiaTheme="minorEastAsia" w:hAnsi="Arial" w:hint="eastAsia"/>
          <w:sz w:val="24"/>
          <w:szCs w:val="24"/>
          <w:lang w:val="pt-BR" w:eastAsia="ja-JP"/>
        </w:rPr>
        <w:t>6.6.3.1</w:t>
      </w:r>
    </w:p>
    <w:p w14:paraId="0D52816D" w14:textId="14D46600"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5D32BE" w:rsidRPr="005D32BE">
        <w:rPr>
          <w:rFonts w:ascii="Arial" w:eastAsiaTheme="minorEastAsia" w:hAnsi="Arial"/>
          <w:sz w:val="24"/>
          <w:szCs w:val="18"/>
          <w:lang w:val="pt-BR" w:eastAsia="ja-JP"/>
        </w:rPr>
        <w:t>NR_IoT_NTN_req_test_enh-Perf</w:t>
      </w:r>
    </w:p>
    <w:p w14:paraId="7A08162D" w14:textId="1523C22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1C3566EF"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19 activities, </w:t>
      </w:r>
      <w:r w:rsidR="00140514">
        <w:rPr>
          <w:rFonts w:eastAsia="ＭＳ 明朝" w:hint="eastAsia"/>
          <w:lang w:eastAsia="ja-JP"/>
        </w:rPr>
        <w:t xml:space="preserve">RAN4 </w:t>
      </w:r>
      <w:r w:rsidR="002B66F3">
        <w:rPr>
          <w:rFonts w:eastAsia="ＭＳ 明朝" w:hint="eastAsia"/>
          <w:lang w:eastAsia="ja-JP"/>
        </w:rPr>
        <w:t>studied a time-varying channel model and agreed methodologies to calculate an NGSO (</w:t>
      </w:r>
      <w:r w:rsidR="002B66F3" w:rsidRPr="002B66F3">
        <w:rPr>
          <w:rFonts w:eastAsia="ＭＳ 明朝"/>
          <w:lang w:eastAsia="ja-JP"/>
        </w:rPr>
        <w:t>Non-</w:t>
      </w:r>
      <w:proofErr w:type="spellStart"/>
      <w:r w:rsidR="002B66F3" w:rsidRPr="002B66F3">
        <w:rPr>
          <w:rFonts w:eastAsia="ＭＳ 明朝"/>
          <w:lang w:eastAsia="ja-JP"/>
        </w:rPr>
        <w:t>Geo</w:t>
      </w:r>
      <w:r w:rsidR="002B66F3">
        <w:rPr>
          <w:rFonts w:eastAsia="ＭＳ 明朝" w:hint="eastAsia"/>
          <w:lang w:eastAsia="ja-JP"/>
        </w:rPr>
        <w:t>S</w:t>
      </w:r>
      <w:r w:rsidR="002B66F3" w:rsidRPr="002B66F3">
        <w:rPr>
          <w:rFonts w:eastAsia="ＭＳ 明朝"/>
          <w:lang w:eastAsia="ja-JP"/>
        </w:rPr>
        <w:t>ynchronous</w:t>
      </w:r>
      <w:proofErr w:type="spellEnd"/>
      <w:r w:rsidR="002B66F3" w:rsidRPr="002B66F3">
        <w:rPr>
          <w:rFonts w:eastAsia="ＭＳ 明朝"/>
          <w:lang w:eastAsia="ja-JP"/>
        </w:rPr>
        <w:t xml:space="preserve"> Orbit</w:t>
      </w:r>
      <w:r w:rsidR="002B66F3">
        <w:rPr>
          <w:rFonts w:eastAsia="ＭＳ 明朝" w:hint="eastAsia"/>
          <w:lang w:eastAsia="ja-JP"/>
        </w:rPr>
        <w:t>) satellite orbit in the group, which were captured in the endorsed draft CR [1] and draft big CR [2] at</w:t>
      </w:r>
      <w:r w:rsidR="00140514">
        <w:rPr>
          <w:rFonts w:eastAsia="ＭＳ 明朝" w:hint="eastAsia"/>
          <w:lang w:eastAsia="ja-JP"/>
        </w:rPr>
        <w:t xml:space="preserve"> </w:t>
      </w:r>
      <w:r w:rsidR="002B66F3">
        <w:rPr>
          <w:rFonts w:eastAsia="ＭＳ 明朝" w:hint="eastAsia"/>
          <w:lang w:eastAsia="ja-JP"/>
        </w:rPr>
        <w:t xml:space="preserve">RAN4 </w:t>
      </w:r>
      <w:r w:rsidR="00140514">
        <w:rPr>
          <w:rFonts w:eastAsia="ＭＳ 明朝" w:hint="eastAsia"/>
          <w:lang w:eastAsia="ja-JP"/>
        </w:rPr>
        <w:t>#116-bis meeting in</w:t>
      </w:r>
      <w:r w:rsidR="002B66F3">
        <w:rPr>
          <w:rFonts w:eastAsia="ＭＳ 明朝" w:hint="eastAsia"/>
          <w:lang w:eastAsia="ja-JP"/>
        </w:rPr>
        <w:t xml:space="preserve"> October 2025.</w:t>
      </w:r>
      <w:r w:rsidR="00140514">
        <w:rPr>
          <w:rFonts w:eastAsia="ＭＳ 明朝" w:hint="eastAsia"/>
          <w:lang w:eastAsia="ja-JP"/>
        </w:rPr>
        <w:t xml:space="preserve"> </w:t>
      </w:r>
      <w:r w:rsidR="000B020C">
        <w:rPr>
          <w:rFonts w:eastAsia="ＭＳ 明朝" w:hint="eastAsia"/>
          <w:lang w:eastAsia="ja-JP"/>
        </w:rPr>
        <w:t xml:space="preserve">A satellite </w:t>
      </w:r>
      <w:r w:rsidR="002B66F3">
        <w:rPr>
          <w:rFonts w:eastAsia="ＭＳ 明朝" w:hint="eastAsia"/>
          <w:lang w:eastAsia="ja-JP"/>
        </w:rPr>
        <w:t xml:space="preserve">ephemeris </w:t>
      </w:r>
      <w:r w:rsidR="002B66F3">
        <w:rPr>
          <w:rFonts w:eastAsia="ＭＳ 明朝"/>
          <w:lang w:eastAsia="ja-JP"/>
        </w:rPr>
        <w:t>information</w:t>
      </w:r>
      <w:r w:rsidR="000B020C">
        <w:rPr>
          <w:rFonts w:eastAsia="ＭＳ 明朝" w:hint="eastAsia"/>
          <w:lang w:eastAsia="ja-JP"/>
        </w:rPr>
        <w:t xml:space="preserve"> is used</w:t>
      </w:r>
      <w:r w:rsidR="002B66F3">
        <w:rPr>
          <w:rFonts w:eastAsia="ＭＳ 明朝" w:hint="eastAsia"/>
          <w:lang w:eastAsia="ja-JP"/>
        </w:rPr>
        <w:t xml:space="preserve"> </w:t>
      </w:r>
      <w:r w:rsidR="000B020C">
        <w:rPr>
          <w:rFonts w:eastAsia="ＭＳ 明朝" w:hint="eastAsia"/>
          <w:lang w:eastAsia="ja-JP"/>
        </w:rPr>
        <w:t>i</w:t>
      </w:r>
      <w:r w:rsidR="002B66F3">
        <w:rPr>
          <w:rFonts w:eastAsia="ＭＳ 明朝" w:hint="eastAsia"/>
          <w:lang w:eastAsia="ja-JP"/>
        </w:rPr>
        <w:t>n the methodology</w:t>
      </w:r>
      <w:r w:rsidR="000B020C">
        <w:rPr>
          <w:rFonts w:eastAsia="ＭＳ 明朝" w:hint="eastAsia"/>
          <w:lang w:eastAsia="ja-JP"/>
        </w:rPr>
        <w:t xml:space="preserve">, and a definition of the corresponding ephemeris information is defined in TS 38.331 [3]. However, </w:t>
      </w:r>
      <w:r w:rsidR="00EE0F83">
        <w:rPr>
          <w:rFonts w:eastAsia="ＭＳ 明朝" w:hint="eastAsia"/>
          <w:lang w:eastAsia="ja-JP"/>
        </w:rPr>
        <w:t xml:space="preserve">we noticed that there is one point that we should align an idea among </w:t>
      </w:r>
      <w:r w:rsidR="00011426">
        <w:rPr>
          <w:rFonts w:eastAsia="ＭＳ 明朝" w:hint="eastAsia"/>
          <w:lang w:eastAsia="ja-JP"/>
        </w:rPr>
        <w:t>companie</w:t>
      </w:r>
      <w:r w:rsidR="00EE0F83">
        <w:rPr>
          <w:rFonts w:eastAsia="ＭＳ 明朝" w:hint="eastAsia"/>
          <w:lang w:eastAsia="ja-JP"/>
        </w:rPr>
        <w:t xml:space="preserve">s regarding a timing to align coordinate axes called ECI (Earth Centred Inertial) frame and ECEF (Earth Centred Earth Fixed) frame, which are essential to calculate the satellite orbit. </w:t>
      </w:r>
    </w:p>
    <w:p w14:paraId="43543009" w14:textId="19EFB116" w:rsidR="006A7233" w:rsidRDefault="00EE0F83" w:rsidP="00754B22">
      <w:pPr>
        <w:spacing w:before="120" w:after="120"/>
        <w:rPr>
          <w:rFonts w:eastAsia="ＭＳ 明朝"/>
          <w:lang w:eastAsia="ja-JP"/>
        </w:rPr>
      </w:pPr>
      <w:r>
        <w:rPr>
          <w:rFonts w:eastAsia="ＭＳ 明朝" w:hint="eastAsia"/>
          <w:lang w:eastAsia="ja-JP"/>
        </w:rPr>
        <w:t xml:space="preserve"> In this contribution we discuss </w:t>
      </w:r>
      <w:r w:rsidR="00011426">
        <w:rPr>
          <w:rFonts w:eastAsia="ＭＳ 明朝" w:hint="eastAsia"/>
          <w:lang w:eastAsia="ja-JP"/>
        </w:rPr>
        <w:t>a</w:t>
      </w:r>
      <w:r>
        <w:rPr>
          <w:rFonts w:eastAsia="ＭＳ 明朝" w:hint="eastAsia"/>
          <w:lang w:eastAsia="ja-JP"/>
        </w:rPr>
        <w:t xml:space="preserve"> </w:t>
      </w:r>
      <w:r w:rsidR="00011426">
        <w:rPr>
          <w:rFonts w:eastAsia="ＭＳ 明朝" w:hint="eastAsia"/>
          <w:lang w:eastAsia="ja-JP"/>
        </w:rPr>
        <w:t xml:space="preserve">relationship between the </w:t>
      </w:r>
      <w:r>
        <w:rPr>
          <w:rFonts w:eastAsia="ＭＳ 明朝" w:hint="eastAsia"/>
          <w:lang w:eastAsia="ja-JP"/>
        </w:rPr>
        <w:t>timing to align those frames during a test</w:t>
      </w:r>
      <w:r w:rsidR="00011426">
        <w:rPr>
          <w:rFonts w:eastAsia="ＭＳ 明朝" w:hint="eastAsia"/>
          <w:lang w:eastAsia="ja-JP"/>
        </w:rPr>
        <w:t xml:space="preserve">, ephemeris </w:t>
      </w:r>
      <w:r w:rsidR="00011426">
        <w:rPr>
          <w:rFonts w:eastAsia="ＭＳ 明朝"/>
          <w:lang w:eastAsia="ja-JP"/>
        </w:rPr>
        <w:t>information</w:t>
      </w:r>
      <w:r w:rsidR="00011426">
        <w:rPr>
          <w:rFonts w:eastAsia="ＭＳ 明朝" w:hint="eastAsia"/>
          <w:lang w:eastAsia="ja-JP"/>
        </w:rPr>
        <w:t xml:space="preserve"> and epoch time</w:t>
      </w:r>
      <w:r>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7C2931EF"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bookmarkEnd w:id="0"/>
      <w:r w:rsidR="00011426">
        <w:rPr>
          <w:rFonts w:hint="eastAsia"/>
          <w:b/>
          <w:noProof w:val="0"/>
          <w:lang w:eastAsia="ja-JP"/>
        </w:rPr>
        <w:t xml:space="preserve">Interpretation of ephemeris </w:t>
      </w:r>
      <w:r w:rsidR="00011426">
        <w:rPr>
          <w:b/>
          <w:noProof w:val="0"/>
          <w:lang w:eastAsia="ja-JP"/>
        </w:rPr>
        <w:t>information</w:t>
      </w:r>
      <w:r w:rsidR="00011426">
        <w:rPr>
          <w:rFonts w:hint="eastAsia"/>
          <w:b/>
          <w:noProof w:val="0"/>
          <w:lang w:eastAsia="ja-JP"/>
        </w:rPr>
        <w:t xml:space="preserve">, epoch time and timing to align coordinate axes </w:t>
      </w:r>
      <w:r w:rsidR="00D16CE4">
        <w:rPr>
          <w:rFonts w:hint="eastAsia"/>
          <w:b/>
          <w:noProof w:val="0"/>
          <w:lang w:eastAsia="ja-JP"/>
        </w:rPr>
        <w:t>between ECI and ECEF</w:t>
      </w:r>
    </w:p>
    <w:p w14:paraId="01942EDB" w14:textId="707E5514" w:rsidR="00AC229E" w:rsidRDefault="00011426" w:rsidP="000B4A13">
      <w:pPr>
        <w:ind w:firstLineChars="50" w:firstLine="100"/>
        <w:rPr>
          <w:rFonts w:eastAsia="ＭＳ 明朝"/>
          <w:lang w:eastAsia="ja-JP"/>
        </w:rPr>
      </w:pPr>
      <w:r>
        <w:rPr>
          <w:rFonts w:eastAsia="ＭＳ 明朝" w:hint="eastAsia"/>
          <w:lang w:eastAsia="ja-JP"/>
        </w:rPr>
        <w:t>First</w:t>
      </w:r>
      <w:r w:rsidR="00431534">
        <w:rPr>
          <w:rFonts w:eastAsia="ＭＳ 明朝" w:hint="eastAsia"/>
          <w:lang w:eastAsia="ja-JP"/>
        </w:rPr>
        <w:t>,</w:t>
      </w:r>
      <w:r>
        <w:rPr>
          <w:rFonts w:eastAsia="ＭＳ 明朝" w:hint="eastAsia"/>
          <w:lang w:eastAsia="ja-JP"/>
        </w:rPr>
        <w:t xml:space="preserve"> we discuss </w:t>
      </w:r>
      <w:r w:rsidR="0089048B">
        <w:rPr>
          <w:rFonts w:eastAsia="ＭＳ 明朝" w:hint="eastAsia"/>
          <w:lang w:eastAsia="ja-JP"/>
        </w:rPr>
        <w:t xml:space="preserve">an </w:t>
      </w:r>
      <w:r>
        <w:rPr>
          <w:rFonts w:eastAsia="ＭＳ 明朝" w:hint="eastAsia"/>
          <w:lang w:eastAsia="ja-JP"/>
        </w:rPr>
        <w:t>interpretation of ephemeris information</w:t>
      </w:r>
      <w:r w:rsidR="00431534">
        <w:rPr>
          <w:rFonts w:eastAsia="ＭＳ 明朝" w:hint="eastAsia"/>
          <w:lang w:eastAsia="ja-JP"/>
        </w:rPr>
        <w:t xml:space="preserve"> </w:t>
      </w:r>
      <w:r w:rsidR="00D16CE4">
        <w:rPr>
          <w:rFonts w:eastAsia="ＭＳ 明朝" w:hint="eastAsia"/>
          <w:lang w:eastAsia="ja-JP"/>
        </w:rPr>
        <w:t>for</w:t>
      </w:r>
      <w:r w:rsidR="00431534">
        <w:rPr>
          <w:rFonts w:eastAsia="ＭＳ 明朝" w:hint="eastAsia"/>
          <w:lang w:eastAsia="ja-JP"/>
        </w:rPr>
        <w:t xml:space="preserve"> satellite</w:t>
      </w:r>
      <w:r>
        <w:rPr>
          <w:rFonts w:eastAsia="ＭＳ 明朝" w:hint="eastAsia"/>
          <w:lang w:eastAsia="ja-JP"/>
        </w:rPr>
        <w:t>,</w:t>
      </w:r>
      <w:r w:rsidR="00431534">
        <w:rPr>
          <w:rFonts w:eastAsia="ＭＳ 明朝" w:hint="eastAsia"/>
          <w:lang w:eastAsia="ja-JP"/>
        </w:rPr>
        <w:t xml:space="preserve"> epoch time and timing to align coordinate axes</w:t>
      </w:r>
      <w:r w:rsidR="00D16CE4">
        <w:rPr>
          <w:rFonts w:eastAsia="ＭＳ 明朝" w:hint="eastAsia"/>
          <w:lang w:eastAsia="ja-JP"/>
        </w:rPr>
        <w:t xml:space="preserve"> between ECI and ECEF frame</w:t>
      </w:r>
      <w:r w:rsidR="00431534">
        <w:rPr>
          <w:rFonts w:eastAsia="ＭＳ 明朝" w:hint="eastAsia"/>
          <w:lang w:eastAsia="ja-JP"/>
        </w:rPr>
        <w:t xml:space="preserve">. </w:t>
      </w:r>
      <w:r w:rsidR="0050526E">
        <w:rPr>
          <w:rFonts w:eastAsia="ＭＳ 明朝" w:hint="eastAsia"/>
          <w:lang w:eastAsia="ja-JP"/>
        </w:rPr>
        <w:t>Some definitions</w:t>
      </w:r>
      <w:r w:rsidR="00D16CE4">
        <w:rPr>
          <w:rFonts w:eastAsia="ＭＳ 明朝" w:hint="eastAsia"/>
          <w:lang w:eastAsia="ja-JP"/>
        </w:rPr>
        <w:t xml:space="preserve"> are extracted from </w:t>
      </w:r>
      <w:r w:rsidR="00431534">
        <w:rPr>
          <w:rFonts w:eastAsia="ＭＳ 明朝" w:hint="eastAsia"/>
          <w:lang w:eastAsia="ja-JP"/>
        </w:rPr>
        <w:t>TS 38.331</w:t>
      </w:r>
      <w:r w:rsidR="006A2C3C">
        <w:rPr>
          <w:rFonts w:eastAsia="ＭＳ 明朝" w:hint="eastAsia"/>
          <w:lang w:eastAsia="ja-JP"/>
        </w:rPr>
        <w:t xml:space="preserve"> [3]</w:t>
      </w:r>
      <w:r w:rsidR="00D16CE4">
        <w:rPr>
          <w:rFonts w:eastAsia="ＭＳ 明朝" w:hint="eastAsia"/>
          <w:lang w:eastAsia="ja-JP"/>
        </w:rPr>
        <w:t xml:space="preserve"> as follows. </w:t>
      </w:r>
      <w:r w:rsidR="00431534">
        <w:rPr>
          <w:rFonts w:eastAsia="ＭＳ 明朝" w:hint="eastAsia"/>
          <w:lang w:eastAsia="ja-JP"/>
        </w:rPr>
        <w:t xml:space="preserve"> </w:t>
      </w:r>
      <w:r>
        <w:rPr>
          <w:rFonts w:eastAsia="ＭＳ 明朝" w:hint="eastAsia"/>
          <w:lang w:eastAsia="ja-JP"/>
        </w:rPr>
        <w:t xml:space="preserve"> </w:t>
      </w:r>
    </w:p>
    <w:p w14:paraId="4A50BD9B" w14:textId="63A91F24" w:rsidR="0050526E" w:rsidRPr="0050526E" w:rsidRDefault="0050526E" w:rsidP="0050526E">
      <w:pPr>
        <w:pStyle w:val="afff3"/>
        <w:numPr>
          <w:ilvl w:val="0"/>
          <w:numId w:val="37"/>
        </w:numPr>
        <w:ind w:leftChars="0"/>
        <w:rPr>
          <w:rFonts w:ascii="Arial-ItalicMT" w:eastAsia="ＭＳ 明朝" w:hAnsi="Arial-ItalicMT" w:cs="Arial-ItalicMT"/>
          <w:i/>
          <w:iCs/>
          <w:sz w:val="21"/>
          <w:szCs w:val="21"/>
          <w:lang w:val="en-US" w:eastAsia="ja-JP"/>
        </w:rPr>
      </w:pPr>
      <w:r w:rsidRPr="0050526E">
        <w:rPr>
          <w:rFonts w:ascii="Arial-ItalicMT" w:eastAsia="ＭＳ 明朝" w:hAnsi="Arial-ItalicMT" w:cs="Arial-ItalicMT"/>
          <w:i/>
          <w:iCs/>
          <w:sz w:val="21"/>
          <w:szCs w:val="21"/>
          <w:lang w:val="en-US" w:eastAsia="ja-JP"/>
        </w:rPr>
        <w:t>SIB19</w:t>
      </w:r>
    </w:p>
    <w:p w14:paraId="548B8DC3" w14:textId="1686B92E" w:rsidR="0050526E" w:rsidRDefault="0050526E" w:rsidP="0050526E">
      <w:pPr>
        <w:rPr>
          <w:rFonts w:eastAsia="ＭＳ 明朝"/>
          <w:lang w:eastAsia="ja-JP"/>
        </w:rPr>
      </w:pPr>
      <w:r w:rsidRPr="0050526E">
        <w:rPr>
          <w:rFonts w:eastAsia="ＭＳ 明朝"/>
          <w:lang w:eastAsia="ja-JP"/>
        </w:rPr>
        <w:t>SIB19 contains satellite assistance information for NTN access.</w:t>
      </w:r>
    </w:p>
    <w:tbl>
      <w:tblPr>
        <w:tblStyle w:val="aff2"/>
        <w:tblW w:w="0" w:type="auto"/>
        <w:tblLook w:val="04A0" w:firstRow="1" w:lastRow="0" w:firstColumn="1" w:lastColumn="0" w:noHBand="0" w:noVBand="1"/>
      </w:tblPr>
      <w:tblGrid>
        <w:gridCol w:w="9631"/>
      </w:tblGrid>
      <w:tr w:rsidR="0050526E" w14:paraId="14B35D9C" w14:textId="77777777" w:rsidTr="0050526E">
        <w:tc>
          <w:tcPr>
            <w:tcW w:w="9631" w:type="dxa"/>
          </w:tcPr>
          <w:p w14:paraId="7D6E8A0F" w14:textId="25726418" w:rsidR="0050526E" w:rsidRDefault="0050526E" w:rsidP="0050526E">
            <w:pPr>
              <w:jc w:val="center"/>
              <w:rPr>
                <w:rFonts w:eastAsia="ＭＳ 明朝"/>
                <w:lang w:eastAsia="ja-JP"/>
              </w:rPr>
            </w:pPr>
            <w:r>
              <w:rPr>
                <w:rFonts w:ascii="Arial-BoldItalicMT" w:eastAsia="ＭＳ 明朝" w:hAnsi="Arial-BoldItalicMT" w:cs="Arial-BoldItalicMT"/>
                <w:b/>
                <w:bCs/>
                <w:i/>
                <w:iCs/>
                <w:sz w:val="18"/>
                <w:szCs w:val="18"/>
                <w:lang w:val="en-US" w:eastAsia="ja-JP"/>
              </w:rPr>
              <w:t xml:space="preserve">SIB19 </w:t>
            </w:r>
            <w:r>
              <w:rPr>
                <w:rFonts w:ascii="Arial-BoldMT" w:eastAsia="ＭＳ 明朝" w:hAnsi="Arial-BoldMT" w:cs="Arial-BoldMT"/>
                <w:b/>
                <w:bCs/>
                <w:sz w:val="18"/>
                <w:szCs w:val="18"/>
                <w:lang w:val="en-US" w:eastAsia="ja-JP"/>
              </w:rPr>
              <w:t>field descriptions</w:t>
            </w:r>
          </w:p>
        </w:tc>
      </w:tr>
      <w:tr w:rsidR="0050526E" w14:paraId="61860DC5" w14:textId="77777777" w:rsidTr="0050526E">
        <w:tc>
          <w:tcPr>
            <w:tcW w:w="9631" w:type="dxa"/>
          </w:tcPr>
          <w:p w14:paraId="1A1E1064" w14:textId="77777777" w:rsidR="0050526E" w:rsidRDefault="0050526E"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proofErr w:type="spellStart"/>
            <w:r>
              <w:rPr>
                <w:rFonts w:ascii="Arial-BoldItalicMT" w:eastAsia="ＭＳ 明朝" w:hAnsi="Arial-BoldItalicMT" w:cs="Arial-BoldItalicMT"/>
                <w:b/>
                <w:bCs/>
                <w:i/>
                <w:iCs/>
                <w:sz w:val="18"/>
                <w:szCs w:val="18"/>
                <w:lang w:val="en-US" w:eastAsia="ja-JP"/>
              </w:rPr>
              <w:t>distanceThresh</w:t>
            </w:r>
            <w:proofErr w:type="spellEnd"/>
          </w:p>
          <w:p w14:paraId="401ADC66" w14:textId="3D72AC51" w:rsidR="0050526E" w:rsidRDefault="0050526E" w:rsidP="001E62EB">
            <w:pPr>
              <w:widowControl w:val="0"/>
              <w:overflowPunct/>
              <w:spacing w:after="0"/>
              <w:textAlignment w:val="auto"/>
              <w:rPr>
                <w:rFonts w:eastAsia="ＭＳ 明朝"/>
                <w:lang w:eastAsia="ja-JP"/>
              </w:rPr>
            </w:pPr>
            <w:r>
              <w:rPr>
                <w:rFonts w:ascii="ArialMT" w:eastAsia="ＭＳ 明朝" w:hAnsi="ArialMT" w:cs="ArialMT"/>
                <w:sz w:val="18"/>
                <w:szCs w:val="18"/>
                <w:lang w:val="en-US" w:eastAsia="ja-JP"/>
              </w:rPr>
              <w:t>Distance from the serving cell reference location and is used in location-based measurement initiation in RRC_IDLE and RRC_INACTIVE, as defined in TS 38.304 [20]. Each</w:t>
            </w:r>
            <w:r w:rsidR="001E62EB">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step represents 50m. This field is only present in an NTN cell.</w:t>
            </w:r>
          </w:p>
        </w:tc>
      </w:tr>
      <w:tr w:rsidR="0050526E" w14:paraId="00D01B52" w14:textId="77777777" w:rsidTr="0050526E">
        <w:tc>
          <w:tcPr>
            <w:tcW w:w="9631" w:type="dxa"/>
          </w:tcPr>
          <w:p w14:paraId="1E66F3FD" w14:textId="77777777" w:rsidR="0050526E" w:rsidRDefault="0050526E"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proofErr w:type="spellStart"/>
            <w:r>
              <w:rPr>
                <w:rFonts w:ascii="Arial-BoldItalicMT" w:eastAsia="ＭＳ 明朝" w:hAnsi="Arial-BoldItalicMT" w:cs="Arial-BoldItalicMT"/>
                <w:b/>
                <w:bCs/>
                <w:i/>
                <w:iCs/>
                <w:sz w:val="18"/>
                <w:szCs w:val="18"/>
                <w:lang w:val="en-US" w:eastAsia="ja-JP"/>
              </w:rPr>
              <w:t>movingReferenceLocation</w:t>
            </w:r>
            <w:proofErr w:type="spellEnd"/>
          </w:p>
          <w:p w14:paraId="6ECB1ACD" w14:textId="1D0097DF" w:rsidR="0050526E" w:rsidRDefault="0050526E" w:rsidP="0043078F">
            <w:pPr>
              <w:widowControl w:val="0"/>
              <w:overflowPunct/>
              <w:spacing w:after="0"/>
              <w:textAlignment w:val="auto"/>
              <w:rPr>
                <w:rFonts w:eastAsia="ＭＳ 明朝"/>
                <w:lang w:eastAsia="ja-JP"/>
              </w:rPr>
            </w:pPr>
            <w:r>
              <w:rPr>
                <w:rFonts w:ascii="ArialMT" w:eastAsia="ＭＳ 明朝" w:hAnsi="ArialMT" w:cs="ArialMT"/>
                <w:sz w:val="18"/>
                <w:szCs w:val="18"/>
                <w:lang w:val="en-US" w:eastAsia="ja-JP"/>
              </w:rPr>
              <w:t xml:space="preserve">Reference location of the serving cell of an NTN Earth-moving cell at a time reference. It is used in the evaluation of </w:t>
            </w:r>
            <w:r>
              <w:rPr>
                <w:rFonts w:ascii="Arial-ItalicMT" w:eastAsia="ＭＳ 明朝" w:hAnsi="Arial-ItalicMT" w:cs="Arial-ItalicMT"/>
                <w:i/>
                <w:iCs/>
                <w:sz w:val="18"/>
                <w:szCs w:val="18"/>
                <w:lang w:val="en-US" w:eastAsia="ja-JP"/>
              </w:rPr>
              <w:t xml:space="preserve">eventD2 </w:t>
            </w:r>
            <w:r>
              <w:rPr>
                <w:rFonts w:ascii="ArialMT" w:eastAsia="ＭＳ 明朝" w:hAnsi="ArialMT" w:cs="ArialMT"/>
                <w:sz w:val="18"/>
                <w:szCs w:val="18"/>
                <w:lang w:val="en-US" w:eastAsia="ja-JP"/>
              </w:rPr>
              <w:t xml:space="preserve">and </w:t>
            </w:r>
            <w:r>
              <w:rPr>
                <w:rFonts w:ascii="Arial-ItalicMT" w:eastAsia="ＭＳ 明朝" w:hAnsi="Arial-ItalicMT" w:cs="Arial-ItalicMT"/>
                <w:i/>
                <w:iCs/>
                <w:sz w:val="18"/>
                <w:szCs w:val="18"/>
                <w:lang w:val="en-US" w:eastAsia="ja-JP"/>
              </w:rPr>
              <w:t xml:space="preserve">condEventD2 </w:t>
            </w:r>
            <w:r>
              <w:rPr>
                <w:rFonts w:ascii="ArialMT" w:eastAsia="ＭＳ 明朝" w:hAnsi="ArialMT" w:cs="ArialMT"/>
                <w:sz w:val="18"/>
                <w:szCs w:val="18"/>
                <w:lang w:val="en-US" w:eastAsia="ja-JP"/>
              </w:rPr>
              <w:t>criteria for the serving cell in</w:t>
            </w:r>
            <w:r w:rsidR="0043078F">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 xml:space="preserve">RRC_CONNECTED, and location-based measurement initiation in RRC_IDLE and RRC_INACTIVE when </w:t>
            </w:r>
            <w:proofErr w:type="spellStart"/>
            <w:r>
              <w:rPr>
                <w:rFonts w:ascii="Arial-ItalicMT" w:eastAsia="ＭＳ 明朝" w:hAnsi="Arial-ItalicMT" w:cs="Arial-ItalicMT"/>
                <w:i/>
                <w:iCs/>
                <w:sz w:val="18"/>
                <w:szCs w:val="18"/>
                <w:lang w:val="en-US" w:eastAsia="ja-JP"/>
              </w:rPr>
              <w:t>distanceThresh</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is also configured, as defined in TS 38.304 [20]. The</w:t>
            </w:r>
            <w:r w:rsidR="0043078F">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 xml:space="preserve">time reference of this field is indicated by </w:t>
            </w:r>
            <w:proofErr w:type="spellStart"/>
            <w:r>
              <w:rPr>
                <w:rFonts w:ascii="Arial-ItalicMT" w:eastAsia="ＭＳ 明朝" w:hAnsi="Arial-ItalicMT" w:cs="Arial-ItalicMT"/>
                <w:i/>
                <w:iCs/>
                <w:sz w:val="18"/>
                <w:szCs w:val="18"/>
                <w:lang w:val="en-US" w:eastAsia="ja-JP"/>
              </w:rPr>
              <w:t>epochTime</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in </w:t>
            </w:r>
            <w:proofErr w:type="spellStart"/>
            <w:r>
              <w:rPr>
                <w:rFonts w:ascii="Arial-ItalicMT" w:eastAsia="ＭＳ 明朝" w:hAnsi="Arial-ItalicMT" w:cs="Arial-ItalicMT"/>
                <w:i/>
                <w:iCs/>
                <w:sz w:val="18"/>
                <w:szCs w:val="18"/>
                <w:lang w:val="en-US" w:eastAsia="ja-JP"/>
              </w:rPr>
              <w:t>ntn</w:t>
            </w:r>
            <w:proofErr w:type="spellEnd"/>
            <w:r>
              <w:rPr>
                <w:rFonts w:ascii="Arial-ItalicMT" w:eastAsia="ＭＳ 明朝" w:hAnsi="Arial-ItalicMT" w:cs="Arial-ItalicMT"/>
                <w:i/>
                <w:iCs/>
                <w:sz w:val="18"/>
                <w:szCs w:val="18"/>
                <w:lang w:val="en-US" w:eastAsia="ja-JP"/>
              </w:rPr>
              <w:t xml:space="preserve">-Config </w:t>
            </w:r>
            <w:r>
              <w:rPr>
                <w:rFonts w:ascii="ArialMT" w:eastAsia="ＭＳ 明朝" w:hAnsi="ArialMT" w:cs="ArialMT"/>
                <w:sz w:val="18"/>
                <w:szCs w:val="18"/>
                <w:lang w:val="en-US" w:eastAsia="ja-JP"/>
              </w:rPr>
              <w:t>of the serving cell. This field is excluded when determining changes in system information, i.e., changes to</w:t>
            </w:r>
            <w:r w:rsidR="0043078F">
              <w:rPr>
                <w:rFonts w:ascii="ArialMT" w:eastAsia="ＭＳ 明朝" w:hAnsi="ArialMT" w:cs="ArialMT" w:hint="eastAsia"/>
                <w:sz w:val="18"/>
                <w:szCs w:val="18"/>
                <w:lang w:val="en-US" w:eastAsia="ja-JP"/>
              </w:rPr>
              <w:t xml:space="preserve"> </w:t>
            </w:r>
            <w:proofErr w:type="spellStart"/>
            <w:r>
              <w:rPr>
                <w:rFonts w:ascii="Arial-ItalicMT" w:eastAsia="ＭＳ 明朝" w:hAnsi="Arial-ItalicMT" w:cs="Arial-ItalicMT"/>
                <w:i/>
                <w:iCs/>
                <w:sz w:val="18"/>
                <w:szCs w:val="18"/>
                <w:lang w:val="en-US" w:eastAsia="ja-JP"/>
              </w:rPr>
              <w:t>movingReferenceLocation</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should neither result in system information change notifications nor in a modification of </w:t>
            </w:r>
            <w:proofErr w:type="spellStart"/>
            <w:r>
              <w:rPr>
                <w:rFonts w:ascii="Arial-ItalicMT" w:eastAsia="ＭＳ 明朝" w:hAnsi="Arial-ItalicMT" w:cs="Arial-ItalicMT"/>
                <w:i/>
                <w:iCs/>
                <w:sz w:val="18"/>
                <w:szCs w:val="18"/>
                <w:lang w:val="en-US" w:eastAsia="ja-JP"/>
              </w:rPr>
              <w:t>valueTag</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in </w:t>
            </w:r>
            <w:r>
              <w:rPr>
                <w:rFonts w:ascii="Arial-ItalicMT" w:eastAsia="ＭＳ 明朝" w:hAnsi="Arial-ItalicMT" w:cs="Arial-ItalicMT"/>
                <w:i/>
                <w:iCs/>
                <w:sz w:val="18"/>
                <w:szCs w:val="18"/>
                <w:lang w:val="en-US" w:eastAsia="ja-JP"/>
              </w:rPr>
              <w:t>SIB1</w:t>
            </w:r>
            <w:r>
              <w:rPr>
                <w:rFonts w:ascii="ArialMT" w:eastAsia="ＭＳ 明朝" w:hAnsi="ArialMT" w:cs="ArialMT"/>
                <w:sz w:val="18"/>
                <w:szCs w:val="18"/>
                <w:lang w:val="en-US" w:eastAsia="ja-JP"/>
              </w:rPr>
              <w:t>. This field is only present in an NTN cell.</w:t>
            </w:r>
          </w:p>
        </w:tc>
      </w:tr>
      <w:tr w:rsidR="0050526E" w14:paraId="127DBBDE" w14:textId="77777777" w:rsidTr="0050526E">
        <w:tc>
          <w:tcPr>
            <w:tcW w:w="9631" w:type="dxa"/>
          </w:tcPr>
          <w:p w14:paraId="2D62A171" w14:textId="77777777" w:rsidR="0050526E" w:rsidRDefault="0050526E"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proofErr w:type="spellStart"/>
            <w:r w:rsidRPr="006A2C3C">
              <w:rPr>
                <w:rFonts w:ascii="Arial-BoldItalicMT" w:eastAsia="ＭＳ 明朝" w:hAnsi="Arial-BoldItalicMT" w:cs="Arial-BoldItalicMT"/>
                <w:b/>
                <w:bCs/>
                <w:i/>
                <w:iCs/>
                <w:sz w:val="18"/>
                <w:szCs w:val="18"/>
                <w:highlight w:val="yellow"/>
                <w:lang w:val="en-US" w:eastAsia="ja-JP"/>
              </w:rPr>
              <w:t>ntn</w:t>
            </w:r>
            <w:proofErr w:type="spellEnd"/>
            <w:r w:rsidRPr="006A2C3C">
              <w:rPr>
                <w:rFonts w:ascii="Arial-BoldItalicMT" w:eastAsia="ＭＳ 明朝" w:hAnsi="Arial-BoldItalicMT" w:cs="Arial-BoldItalicMT"/>
                <w:b/>
                <w:bCs/>
                <w:i/>
                <w:iCs/>
                <w:sz w:val="18"/>
                <w:szCs w:val="18"/>
                <w:highlight w:val="yellow"/>
                <w:lang w:val="en-US" w:eastAsia="ja-JP"/>
              </w:rPr>
              <w:t>-Config</w:t>
            </w:r>
          </w:p>
          <w:p w14:paraId="4AB4BB2E" w14:textId="5EA17615" w:rsidR="0050526E" w:rsidRDefault="0050526E" w:rsidP="0043078F">
            <w:pPr>
              <w:widowControl w:val="0"/>
              <w:overflowPunct/>
              <w:spacing w:after="0"/>
              <w:textAlignment w:val="auto"/>
              <w:rPr>
                <w:rFonts w:eastAsia="ＭＳ 明朝"/>
                <w:lang w:eastAsia="ja-JP"/>
              </w:rPr>
            </w:pPr>
            <w:r w:rsidRPr="006A2C3C">
              <w:rPr>
                <w:rFonts w:ascii="ArialMT" w:eastAsia="ＭＳ 明朝" w:hAnsi="ArialMT" w:cs="ArialMT"/>
                <w:sz w:val="18"/>
                <w:szCs w:val="18"/>
                <w:highlight w:val="yellow"/>
                <w:lang w:val="en-US" w:eastAsia="ja-JP"/>
              </w:rPr>
              <w:t>Provides parameters needed for the UE to access NR via NTN access such as Ephemeris data</w:t>
            </w:r>
            <w:r>
              <w:rPr>
                <w:rFonts w:ascii="ArialMT" w:eastAsia="ＭＳ 明朝" w:hAnsi="ArialMT" w:cs="ArialMT"/>
                <w:sz w:val="18"/>
                <w:szCs w:val="18"/>
                <w:lang w:val="en-US" w:eastAsia="ja-JP"/>
              </w:rPr>
              <w:t xml:space="preserve">, common TA parameters, </w:t>
            </w:r>
            <w:proofErr w:type="spellStart"/>
            <w:r>
              <w:rPr>
                <w:rFonts w:ascii="ArialMT" w:eastAsia="ＭＳ 明朝" w:hAnsi="ArialMT" w:cs="ArialMT"/>
                <w:sz w:val="18"/>
                <w:szCs w:val="18"/>
                <w:lang w:val="en-US" w:eastAsia="ja-JP"/>
              </w:rPr>
              <w:t>k_offset</w:t>
            </w:r>
            <w:proofErr w:type="spellEnd"/>
            <w:r>
              <w:rPr>
                <w:rFonts w:ascii="ArialMT" w:eastAsia="ＭＳ 明朝" w:hAnsi="ArialMT" w:cs="ArialMT"/>
                <w:sz w:val="18"/>
                <w:szCs w:val="18"/>
                <w:lang w:val="en-US" w:eastAsia="ja-JP"/>
              </w:rPr>
              <w:t>, validity duration for UL sync information and</w:t>
            </w:r>
            <w:r w:rsidR="0043078F">
              <w:rPr>
                <w:rFonts w:ascii="ArialMT" w:eastAsia="ＭＳ 明朝" w:hAnsi="ArialMT" w:cs="ArialMT" w:hint="eastAsia"/>
                <w:sz w:val="18"/>
                <w:szCs w:val="18"/>
                <w:lang w:val="en-US" w:eastAsia="ja-JP"/>
              </w:rPr>
              <w:t xml:space="preserve"> </w:t>
            </w:r>
            <w:r w:rsidRPr="006A2C3C">
              <w:rPr>
                <w:rFonts w:ascii="ArialMT" w:eastAsia="ＭＳ 明朝" w:hAnsi="ArialMT" w:cs="ArialMT"/>
                <w:sz w:val="18"/>
                <w:szCs w:val="18"/>
                <w:highlight w:val="yellow"/>
                <w:lang w:val="en-US" w:eastAsia="ja-JP"/>
              </w:rPr>
              <w:t>epoch time</w:t>
            </w:r>
            <w:r>
              <w:rPr>
                <w:rFonts w:ascii="ArialMT" w:eastAsia="ＭＳ 明朝" w:hAnsi="ArialMT" w:cs="ArialMT"/>
                <w:sz w:val="18"/>
                <w:szCs w:val="18"/>
                <w:lang w:val="en-US" w:eastAsia="ja-JP"/>
              </w:rPr>
              <w:t xml:space="preserve">. In a TN cell, this field is only present in </w:t>
            </w:r>
            <w:proofErr w:type="spellStart"/>
            <w:r>
              <w:rPr>
                <w:rFonts w:ascii="Arial-ItalicMT" w:eastAsia="ＭＳ 明朝" w:hAnsi="Arial-ItalicMT" w:cs="Arial-ItalicMT"/>
                <w:i/>
                <w:iCs/>
                <w:sz w:val="18"/>
                <w:szCs w:val="18"/>
                <w:lang w:val="en-US" w:eastAsia="ja-JP"/>
              </w:rPr>
              <w:t>ntn-NeighCellConfigList</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and </w:t>
            </w:r>
            <w:proofErr w:type="spellStart"/>
            <w:r>
              <w:rPr>
                <w:rFonts w:ascii="Arial-ItalicMT" w:eastAsia="ＭＳ 明朝" w:hAnsi="Arial-ItalicMT" w:cs="Arial-ItalicMT"/>
                <w:i/>
                <w:iCs/>
                <w:sz w:val="18"/>
                <w:szCs w:val="18"/>
                <w:lang w:val="en-US" w:eastAsia="ja-JP"/>
              </w:rPr>
              <w:t>ntn-NeighCellConfigListExt</w:t>
            </w:r>
            <w:proofErr w:type="spellEnd"/>
            <w:r>
              <w:rPr>
                <w:rFonts w:ascii="ArialMT" w:eastAsia="ＭＳ 明朝" w:hAnsi="ArialMT" w:cs="ArialMT"/>
                <w:sz w:val="18"/>
                <w:szCs w:val="18"/>
                <w:lang w:val="en-US" w:eastAsia="ja-JP"/>
              </w:rPr>
              <w:t>.</w:t>
            </w:r>
          </w:p>
        </w:tc>
      </w:tr>
      <w:tr w:rsidR="006A2C3C" w14:paraId="4EBA949B" w14:textId="77777777" w:rsidTr="0050526E">
        <w:tc>
          <w:tcPr>
            <w:tcW w:w="9631" w:type="dxa"/>
          </w:tcPr>
          <w:p w14:paraId="77A34C7F" w14:textId="36E18085" w:rsidR="006A2C3C" w:rsidRDefault="006A2C3C"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r>
              <w:rPr>
                <w:rFonts w:eastAsia="ＭＳ 明朝" w:hint="eastAsia"/>
                <w:lang w:eastAsia="ja-JP"/>
              </w:rPr>
              <w:t>Skipped other field descriptions</w:t>
            </w:r>
          </w:p>
        </w:tc>
      </w:tr>
    </w:tbl>
    <w:p w14:paraId="4A9B199D" w14:textId="77777777" w:rsidR="0050526E" w:rsidRDefault="0050526E" w:rsidP="0050526E">
      <w:pPr>
        <w:rPr>
          <w:rFonts w:eastAsia="ＭＳ 明朝"/>
          <w:lang w:eastAsia="ja-JP"/>
        </w:rPr>
      </w:pPr>
    </w:p>
    <w:p w14:paraId="42A03F81" w14:textId="0BDBB6FC" w:rsidR="0050526E" w:rsidRPr="0050526E" w:rsidRDefault="0050526E" w:rsidP="0050526E">
      <w:pPr>
        <w:pStyle w:val="afff3"/>
        <w:numPr>
          <w:ilvl w:val="0"/>
          <w:numId w:val="36"/>
        </w:numPr>
        <w:ind w:leftChars="0"/>
        <w:rPr>
          <w:rFonts w:eastAsia="ＭＳ 明朝"/>
          <w:lang w:eastAsia="ja-JP"/>
        </w:rPr>
      </w:pPr>
      <w:r w:rsidRPr="0050526E">
        <w:rPr>
          <w:rFonts w:ascii="Arial-ItalicMT" w:eastAsia="ＭＳ 明朝" w:hAnsi="Arial-ItalicMT" w:cs="Arial-ItalicMT"/>
          <w:i/>
          <w:iCs/>
          <w:sz w:val="21"/>
          <w:szCs w:val="21"/>
          <w:lang w:val="en-US" w:eastAsia="ja-JP"/>
        </w:rPr>
        <w:t>NTN-Config</w:t>
      </w:r>
    </w:p>
    <w:p w14:paraId="52F16D74" w14:textId="18B10B09" w:rsidR="0050526E" w:rsidRDefault="0050526E" w:rsidP="0050526E">
      <w:pPr>
        <w:rPr>
          <w:rFonts w:eastAsia="ＭＳ 明朝"/>
          <w:lang w:eastAsia="ja-JP"/>
        </w:rPr>
      </w:pPr>
      <w:r w:rsidRPr="0050526E">
        <w:rPr>
          <w:rFonts w:eastAsia="ＭＳ 明朝"/>
          <w:lang w:eastAsia="ja-JP"/>
        </w:rPr>
        <w:t>The IE NTN-Config provides parameters needed for the UE to access NR via NTN access.</w:t>
      </w:r>
    </w:p>
    <w:tbl>
      <w:tblPr>
        <w:tblStyle w:val="aff2"/>
        <w:tblW w:w="0" w:type="auto"/>
        <w:tblLook w:val="04A0" w:firstRow="1" w:lastRow="0" w:firstColumn="1" w:lastColumn="0" w:noHBand="0" w:noVBand="1"/>
      </w:tblPr>
      <w:tblGrid>
        <w:gridCol w:w="9631"/>
      </w:tblGrid>
      <w:tr w:rsidR="0050526E" w14:paraId="4489E5ED" w14:textId="77777777" w:rsidTr="0050526E">
        <w:tc>
          <w:tcPr>
            <w:tcW w:w="9631" w:type="dxa"/>
          </w:tcPr>
          <w:p w14:paraId="6235C9C1" w14:textId="7EEC4E9E" w:rsidR="0050526E" w:rsidRDefault="0050526E" w:rsidP="0050526E">
            <w:pPr>
              <w:jc w:val="center"/>
              <w:rPr>
                <w:rFonts w:eastAsia="ＭＳ 明朝"/>
                <w:lang w:eastAsia="ja-JP"/>
              </w:rPr>
            </w:pPr>
            <w:r>
              <w:rPr>
                <w:rFonts w:ascii="Arial-BoldItalicMT" w:eastAsia="ＭＳ 明朝" w:hAnsi="Arial-BoldItalicMT" w:cs="Arial-BoldItalicMT"/>
                <w:b/>
                <w:bCs/>
                <w:i/>
                <w:iCs/>
                <w:sz w:val="18"/>
                <w:szCs w:val="18"/>
                <w:lang w:val="en-US" w:eastAsia="ja-JP"/>
              </w:rPr>
              <w:lastRenderedPageBreak/>
              <w:t xml:space="preserve">NTN-Config </w:t>
            </w:r>
            <w:r>
              <w:rPr>
                <w:rFonts w:ascii="Arial-BoldMT" w:eastAsia="ＭＳ 明朝" w:hAnsi="Arial-BoldMT" w:cs="Arial-BoldMT"/>
                <w:b/>
                <w:bCs/>
                <w:sz w:val="18"/>
                <w:szCs w:val="18"/>
                <w:lang w:val="en-US" w:eastAsia="ja-JP"/>
              </w:rPr>
              <w:t>field descriptions</w:t>
            </w:r>
          </w:p>
        </w:tc>
      </w:tr>
      <w:tr w:rsidR="0050526E" w14:paraId="23EBF318" w14:textId="77777777" w:rsidTr="0050526E">
        <w:tc>
          <w:tcPr>
            <w:tcW w:w="9631" w:type="dxa"/>
          </w:tcPr>
          <w:p w14:paraId="0DEA8B72" w14:textId="77777777" w:rsidR="0050526E" w:rsidRDefault="0050526E"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proofErr w:type="spellStart"/>
            <w:r w:rsidRPr="006A2C3C">
              <w:rPr>
                <w:rFonts w:ascii="Arial-BoldItalicMT" w:eastAsia="ＭＳ 明朝" w:hAnsi="Arial-BoldItalicMT" w:cs="Arial-BoldItalicMT"/>
                <w:b/>
                <w:bCs/>
                <w:i/>
                <w:iCs/>
                <w:sz w:val="18"/>
                <w:szCs w:val="18"/>
                <w:highlight w:val="yellow"/>
                <w:lang w:val="en-US" w:eastAsia="ja-JP"/>
              </w:rPr>
              <w:t>ephemerisInfo</w:t>
            </w:r>
            <w:proofErr w:type="spellEnd"/>
          </w:p>
          <w:p w14:paraId="794695C1" w14:textId="73B9F3D4" w:rsidR="0050526E" w:rsidRDefault="0050526E" w:rsidP="001E62EB">
            <w:pPr>
              <w:widowControl w:val="0"/>
              <w:overflowPunct/>
              <w:spacing w:after="0"/>
              <w:textAlignment w:val="auto"/>
              <w:rPr>
                <w:rFonts w:eastAsia="ＭＳ 明朝"/>
                <w:lang w:eastAsia="ja-JP"/>
              </w:rPr>
            </w:pPr>
            <w:r>
              <w:rPr>
                <w:rFonts w:ascii="ArialMT" w:eastAsia="ＭＳ 明朝" w:hAnsi="ArialMT" w:cs="ArialMT"/>
                <w:sz w:val="18"/>
                <w:szCs w:val="18"/>
                <w:lang w:val="en-US" w:eastAsia="ja-JP"/>
              </w:rPr>
              <w:t>This field provides satellite ephemeris either in format of position and velocity state vector or in format of orbital parameters. This field is excluded when determining changes in</w:t>
            </w:r>
            <w:r w:rsidR="001E62EB">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 xml:space="preserve">system information, i.e. changes to </w:t>
            </w:r>
            <w:proofErr w:type="spellStart"/>
            <w:r>
              <w:rPr>
                <w:rFonts w:ascii="Arial-ItalicMT" w:eastAsia="ＭＳ 明朝" w:hAnsi="Arial-ItalicMT" w:cs="Arial-ItalicMT"/>
                <w:i/>
                <w:iCs/>
                <w:sz w:val="18"/>
                <w:szCs w:val="18"/>
                <w:lang w:val="en-US" w:eastAsia="ja-JP"/>
              </w:rPr>
              <w:t>ephemerisInfo</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should neither result in system information change notifications nor in a modification of </w:t>
            </w:r>
            <w:proofErr w:type="spellStart"/>
            <w:r>
              <w:rPr>
                <w:rFonts w:ascii="Arial-ItalicMT" w:eastAsia="ＭＳ 明朝" w:hAnsi="Arial-ItalicMT" w:cs="Arial-ItalicMT"/>
                <w:i/>
                <w:iCs/>
                <w:sz w:val="18"/>
                <w:szCs w:val="18"/>
                <w:lang w:val="en-US" w:eastAsia="ja-JP"/>
              </w:rPr>
              <w:t>valueTag</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in </w:t>
            </w:r>
            <w:r>
              <w:rPr>
                <w:rFonts w:ascii="Arial-ItalicMT" w:eastAsia="ＭＳ 明朝" w:hAnsi="Arial-ItalicMT" w:cs="Arial-ItalicMT"/>
                <w:i/>
                <w:iCs/>
                <w:sz w:val="18"/>
                <w:szCs w:val="18"/>
                <w:lang w:val="en-US" w:eastAsia="ja-JP"/>
              </w:rPr>
              <w:t>SIB1</w:t>
            </w:r>
            <w:r>
              <w:rPr>
                <w:rFonts w:ascii="ArialMT" w:eastAsia="ＭＳ 明朝" w:hAnsi="ArialMT" w:cs="ArialMT"/>
                <w:sz w:val="18"/>
                <w:szCs w:val="18"/>
                <w:lang w:val="en-US" w:eastAsia="ja-JP"/>
              </w:rPr>
              <w:t>.</w:t>
            </w:r>
          </w:p>
        </w:tc>
      </w:tr>
      <w:tr w:rsidR="0050526E" w14:paraId="102CE89D" w14:textId="77777777" w:rsidTr="0050526E">
        <w:tc>
          <w:tcPr>
            <w:tcW w:w="9631" w:type="dxa"/>
          </w:tcPr>
          <w:p w14:paraId="004B230E" w14:textId="77777777" w:rsidR="0050526E" w:rsidRDefault="0050526E" w:rsidP="0050526E">
            <w:pPr>
              <w:widowControl w:val="0"/>
              <w:overflowPunct/>
              <w:spacing w:after="0"/>
              <w:textAlignment w:val="auto"/>
              <w:rPr>
                <w:rFonts w:ascii="Arial-BoldItalicMT" w:eastAsia="ＭＳ 明朝" w:hAnsi="Arial-BoldItalicMT" w:cs="Arial-BoldItalicMT"/>
                <w:b/>
                <w:bCs/>
                <w:i/>
                <w:iCs/>
                <w:sz w:val="18"/>
                <w:szCs w:val="18"/>
                <w:lang w:val="en-US" w:eastAsia="ja-JP"/>
              </w:rPr>
            </w:pPr>
            <w:proofErr w:type="spellStart"/>
            <w:r w:rsidRPr="006A2C3C">
              <w:rPr>
                <w:rFonts w:ascii="Arial-BoldItalicMT" w:eastAsia="ＭＳ 明朝" w:hAnsi="Arial-BoldItalicMT" w:cs="Arial-BoldItalicMT"/>
                <w:b/>
                <w:bCs/>
                <w:i/>
                <w:iCs/>
                <w:sz w:val="18"/>
                <w:szCs w:val="18"/>
                <w:highlight w:val="yellow"/>
                <w:lang w:val="en-US" w:eastAsia="ja-JP"/>
              </w:rPr>
              <w:t>epochTime</w:t>
            </w:r>
            <w:proofErr w:type="spellEnd"/>
          </w:p>
          <w:p w14:paraId="2FBD7578" w14:textId="15E8CD4D" w:rsidR="0050526E" w:rsidRDefault="0050526E" w:rsidP="0050526E">
            <w:pPr>
              <w:widowControl w:val="0"/>
              <w:overflowPunct/>
              <w:spacing w:after="0"/>
              <w:textAlignment w:val="auto"/>
              <w:rPr>
                <w:rFonts w:ascii="ArialMT" w:eastAsia="ＭＳ 明朝" w:hAnsi="ArialMT" w:cs="ArialMT"/>
                <w:sz w:val="18"/>
                <w:szCs w:val="18"/>
                <w:lang w:val="en-US" w:eastAsia="ja-JP"/>
              </w:rPr>
            </w:pPr>
            <w:r>
              <w:rPr>
                <w:rFonts w:ascii="ArialMT" w:eastAsia="ＭＳ 明朝" w:hAnsi="ArialMT" w:cs="ArialMT"/>
                <w:sz w:val="18"/>
                <w:szCs w:val="18"/>
                <w:lang w:val="en-US" w:eastAsia="ja-JP"/>
              </w:rPr>
              <w:t xml:space="preserve">If this field is absent for the NTN serving cell, the epoch time is the end of SI window where this </w:t>
            </w:r>
            <w:r>
              <w:rPr>
                <w:rFonts w:ascii="Arial-ItalicMT" w:eastAsia="ＭＳ 明朝" w:hAnsi="Arial-ItalicMT" w:cs="Arial-ItalicMT"/>
                <w:i/>
                <w:iCs/>
                <w:sz w:val="18"/>
                <w:szCs w:val="18"/>
                <w:lang w:val="en-US" w:eastAsia="ja-JP"/>
              </w:rPr>
              <w:t xml:space="preserve">SIB19 </w:t>
            </w:r>
            <w:r>
              <w:rPr>
                <w:rFonts w:ascii="ArialMT" w:eastAsia="ＭＳ 明朝" w:hAnsi="ArialMT" w:cs="ArialMT"/>
                <w:sz w:val="18"/>
                <w:szCs w:val="18"/>
                <w:lang w:val="en-US" w:eastAsia="ja-JP"/>
              </w:rPr>
              <w:t xml:space="preserve">or </w:t>
            </w:r>
            <w:r>
              <w:rPr>
                <w:rFonts w:ascii="Arial-ItalicMT" w:eastAsia="ＭＳ 明朝" w:hAnsi="Arial-ItalicMT" w:cs="Arial-ItalicMT"/>
                <w:i/>
                <w:iCs/>
                <w:sz w:val="18"/>
                <w:szCs w:val="18"/>
                <w:lang w:val="en-US" w:eastAsia="ja-JP"/>
              </w:rPr>
              <w:t xml:space="preserve">SIB28 </w:t>
            </w:r>
            <w:r>
              <w:rPr>
                <w:rFonts w:ascii="ArialMT" w:eastAsia="ＭＳ 明朝" w:hAnsi="ArialMT" w:cs="ArialMT"/>
                <w:sz w:val="18"/>
                <w:szCs w:val="18"/>
                <w:lang w:val="en-US" w:eastAsia="ja-JP"/>
              </w:rPr>
              <w:t xml:space="preserve">is scheduled. This field is mandatory present when </w:t>
            </w:r>
            <w:proofErr w:type="spellStart"/>
            <w:r>
              <w:rPr>
                <w:rFonts w:ascii="Arial-ItalicMT" w:eastAsia="ＭＳ 明朝" w:hAnsi="Arial-ItalicMT" w:cs="Arial-ItalicMT"/>
                <w:i/>
                <w:iCs/>
                <w:sz w:val="18"/>
                <w:szCs w:val="18"/>
                <w:lang w:val="en-US" w:eastAsia="ja-JP"/>
              </w:rPr>
              <w:t>ntn</w:t>
            </w:r>
            <w:proofErr w:type="spellEnd"/>
            <w:r>
              <w:rPr>
                <w:rFonts w:ascii="Arial-ItalicMT" w:eastAsia="ＭＳ 明朝" w:hAnsi="Arial-ItalicMT" w:cs="Arial-ItalicMT"/>
                <w:i/>
                <w:iCs/>
                <w:sz w:val="18"/>
                <w:szCs w:val="18"/>
                <w:lang w:val="en-US" w:eastAsia="ja-JP"/>
              </w:rPr>
              <w:t>-Config</w:t>
            </w:r>
            <w:r w:rsidR="001E62EB">
              <w:rPr>
                <w:rFonts w:ascii="Arial-ItalicMT" w:eastAsia="ＭＳ 明朝" w:hAnsi="Arial-ItalicMT" w:cs="Arial-ItalicMT" w:hint="eastAsia"/>
                <w:i/>
                <w:iCs/>
                <w:sz w:val="18"/>
                <w:szCs w:val="18"/>
                <w:lang w:val="en-US" w:eastAsia="ja-JP"/>
              </w:rPr>
              <w:t xml:space="preserve"> </w:t>
            </w:r>
            <w:r>
              <w:rPr>
                <w:rFonts w:ascii="ArialMT" w:eastAsia="ＭＳ 明朝" w:hAnsi="ArialMT" w:cs="ArialMT"/>
                <w:sz w:val="18"/>
                <w:szCs w:val="18"/>
                <w:lang w:val="en-US" w:eastAsia="ja-JP"/>
              </w:rPr>
              <w:t xml:space="preserve">is provided in dedicated configuration. If this field is absent in </w:t>
            </w:r>
            <w:proofErr w:type="spellStart"/>
            <w:r>
              <w:rPr>
                <w:rFonts w:ascii="Arial-ItalicMT" w:eastAsia="ＭＳ 明朝" w:hAnsi="Arial-ItalicMT" w:cs="Arial-ItalicMT"/>
                <w:i/>
                <w:iCs/>
                <w:sz w:val="18"/>
                <w:szCs w:val="18"/>
                <w:lang w:val="en-US" w:eastAsia="ja-JP"/>
              </w:rPr>
              <w:t>ntn</w:t>
            </w:r>
            <w:proofErr w:type="spellEnd"/>
            <w:r>
              <w:rPr>
                <w:rFonts w:ascii="Arial-ItalicMT" w:eastAsia="ＭＳ 明朝" w:hAnsi="Arial-ItalicMT" w:cs="Arial-ItalicMT"/>
                <w:i/>
                <w:iCs/>
                <w:sz w:val="18"/>
                <w:szCs w:val="18"/>
                <w:lang w:val="en-US" w:eastAsia="ja-JP"/>
              </w:rPr>
              <w:t xml:space="preserve">-Config </w:t>
            </w:r>
            <w:r>
              <w:rPr>
                <w:rFonts w:ascii="ArialMT" w:eastAsia="ＭＳ 明朝" w:hAnsi="ArialMT" w:cs="ArialMT"/>
                <w:sz w:val="18"/>
                <w:szCs w:val="18"/>
                <w:lang w:val="en-US" w:eastAsia="ja-JP"/>
              </w:rPr>
              <w:t xml:space="preserve">provided via </w:t>
            </w:r>
            <w:r>
              <w:rPr>
                <w:rFonts w:ascii="Arial-ItalicMT" w:eastAsia="ＭＳ 明朝" w:hAnsi="Arial-ItalicMT" w:cs="Arial-ItalicMT"/>
                <w:i/>
                <w:iCs/>
                <w:sz w:val="18"/>
                <w:szCs w:val="18"/>
                <w:lang w:val="en-US" w:eastAsia="ja-JP"/>
              </w:rPr>
              <w:t>NTN-</w:t>
            </w:r>
            <w:proofErr w:type="spellStart"/>
            <w:r>
              <w:rPr>
                <w:rFonts w:ascii="Arial-ItalicMT" w:eastAsia="ＭＳ 明朝" w:hAnsi="Arial-ItalicMT" w:cs="Arial-ItalicMT"/>
                <w:i/>
                <w:iCs/>
                <w:sz w:val="18"/>
                <w:szCs w:val="18"/>
                <w:lang w:val="en-US" w:eastAsia="ja-JP"/>
              </w:rPr>
              <w:t>NeighCellConfig</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or </w:t>
            </w:r>
            <w:proofErr w:type="spellStart"/>
            <w:r>
              <w:rPr>
                <w:rFonts w:ascii="Arial-ItalicMT" w:eastAsia="ＭＳ 明朝" w:hAnsi="Arial-ItalicMT" w:cs="Arial-ItalicMT"/>
                <w:i/>
                <w:iCs/>
                <w:sz w:val="18"/>
                <w:szCs w:val="18"/>
                <w:lang w:val="en-US" w:eastAsia="ja-JP"/>
              </w:rPr>
              <w:t>SatSwitchWithReSync</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or </w:t>
            </w:r>
            <w:r>
              <w:rPr>
                <w:rFonts w:ascii="Arial-ItalicMT" w:eastAsia="ＭＳ 明朝" w:hAnsi="Arial-ItalicMT" w:cs="Arial-ItalicMT"/>
                <w:i/>
                <w:iCs/>
                <w:sz w:val="18"/>
                <w:szCs w:val="18"/>
                <w:lang w:val="en-US" w:eastAsia="ja-JP"/>
              </w:rPr>
              <w:t>NTN-</w:t>
            </w:r>
            <w:proofErr w:type="spellStart"/>
            <w:r>
              <w:rPr>
                <w:rFonts w:ascii="Arial-ItalicMT" w:eastAsia="ＭＳ 明朝" w:hAnsi="Arial-ItalicMT" w:cs="Arial-ItalicMT"/>
                <w:i/>
                <w:iCs/>
                <w:sz w:val="18"/>
                <w:szCs w:val="18"/>
                <w:lang w:val="en-US" w:eastAsia="ja-JP"/>
              </w:rPr>
              <w:t>NeighCellConfigIoT</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in an NTN</w:t>
            </w:r>
            <w:r w:rsidR="001E62EB">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cell, the UE uses epoch time of the serving cell, otherwise the field is based on the timing of the serving cell, i.e. the SFN and sub-frame number indicated in this field refers to</w:t>
            </w:r>
            <w:r w:rsidR="001E62EB">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 xml:space="preserve">the SFN and sub-frame of the serving cell. If this field is absent in </w:t>
            </w:r>
            <w:proofErr w:type="spellStart"/>
            <w:r>
              <w:rPr>
                <w:rFonts w:ascii="Arial-ItalicMT" w:eastAsia="ＭＳ 明朝" w:hAnsi="Arial-ItalicMT" w:cs="Arial-ItalicMT"/>
                <w:i/>
                <w:iCs/>
                <w:sz w:val="18"/>
                <w:szCs w:val="18"/>
                <w:lang w:val="en-US" w:eastAsia="ja-JP"/>
              </w:rPr>
              <w:t>ntn</w:t>
            </w:r>
            <w:proofErr w:type="spellEnd"/>
            <w:r>
              <w:rPr>
                <w:rFonts w:ascii="Arial-ItalicMT" w:eastAsia="ＭＳ 明朝" w:hAnsi="Arial-ItalicMT" w:cs="Arial-ItalicMT"/>
                <w:i/>
                <w:iCs/>
                <w:sz w:val="18"/>
                <w:szCs w:val="18"/>
                <w:lang w:val="en-US" w:eastAsia="ja-JP"/>
              </w:rPr>
              <w:t xml:space="preserve">-Config </w:t>
            </w:r>
            <w:r>
              <w:rPr>
                <w:rFonts w:ascii="ArialMT" w:eastAsia="ＭＳ 明朝" w:hAnsi="ArialMT" w:cs="ArialMT"/>
                <w:sz w:val="18"/>
                <w:szCs w:val="18"/>
                <w:lang w:val="en-US" w:eastAsia="ja-JP"/>
              </w:rPr>
              <w:t xml:space="preserve">provided via </w:t>
            </w:r>
            <w:r>
              <w:rPr>
                <w:rFonts w:ascii="Arial-ItalicMT" w:eastAsia="ＭＳ 明朝" w:hAnsi="Arial-ItalicMT" w:cs="Arial-ItalicMT"/>
                <w:i/>
                <w:iCs/>
                <w:sz w:val="18"/>
                <w:szCs w:val="18"/>
                <w:lang w:val="en-US" w:eastAsia="ja-JP"/>
              </w:rPr>
              <w:t>NTN-</w:t>
            </w:r>
            <w:proofErr w:type="spellStart"/>
            <w:r>
              <w:rPr>
                <w:rFonts w:ascii="Arial-ItalicMT" w:eastAsia="ＭＳ 明朝" w:hAnsi="Arial-ItalicMT" w:cs="Arial-ItalicMT"/>
                <w:i/>
                <w:iCs/>
                <w:sz w:val="18"/>
                <w:szCs w:val="18"/>
                <w:lang w:val="en-US" w:eastAsia="ja-JP"/>
              </w:rPr>
              <w:t>NeighCellConfig</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in a TN cell, the epoch time is the end of SI window where this</w:t>
            </w:r>
          </w:p>
          <w:p w14:paraId="2DD99B70" w14:textId="09B39C88" w:rsidR="0050526E" w:rsidRDefault="0050526E" w:rsidP="001E62EB">
            <w:pPr>
              <w:widowControl w:val="0"/>
              <w:overflowPunct/>
              <w:spacing w:after="0"/>
              <w:textAlignment w:val="auto"/>
              <w:rPr>
                <w:rFonts w:eastAsia="ＭＳ 明朝"/>
                <w:lang w:eastAsia="ja-JP"/>
              </w:rPr>
            </w:pPr>
            <w:r>
              <w:rPr>
                <w:rFonts w:ascii="Arial-ItalicMT" w:eastAsia="ＭＳ 明朝" w:hAnsi="Arial-ItalicMT" w:cs="Arial-ItalicMT"/>
                <w:i/>
                <w:iCs/>
                <w:sz w:val="18"/>
                <w:szCs w:val="18"/>
                <w:lang w:val="en-US" w:eastAsia="ja-JP"/>
              </w:rPr>
              <w:t xml:space="preserve">SIB19 </w:t>
            </w:r>
            <w:r>
              <w:rPr>
                <w:rFonts w:ascii="ArialMT" w:eastAsia="ＭＳ 明朝" w:hAnsi="ArialMT" w:cs="ArialMT"/>
                <w:sz w:val="18"/>
                <w:szCs w:val="18"/>
                <w:lang w:val="en-US" w:eastAsia="ja-JP"/>
              </w:rPr>
              <w:t>is scheduled. In case of satellite switch with resynchronization, this field is based on the timing of the cell served by the source satellite. This field is excluded when</w:t>
            </w:r>
            <w:r w:rsidR="001E62EB">
              <w:rPr>
                <w:rFonts w:ascii="ArialMT" w:eastAsia="ＭＳ 明朝" w:hAnsi="ArialMT" w:cs="ArialMT" w:hint="eastAsia"/>
                <w:sz w:val="18"/>
                <w:szCs w:val="18"/>
                <w:lang w:val="en-US" w:eastAsia="ja-JP"/>
              </w:rPr>
              <w:t xml:space="preserve"> </w:t>
            </w:r>
            <w:r>
              <w:rPr>
                <w:rFonts w:ascii="ArialMT" w:eastAsia="ＭＳ 明朝" w:hAnsi="ArialMT" w:cs="ArialMT"/>
                <w:sz w:val="18"/>
                <w:szCs w:val="18"/>
                <w:lang w:val="en-US" w:eastAsia="ja-JP"/>
              </w:rPr>
              <w:t xml:space="preserve">determining changes in system information, i.e. changes to </w:t>
            </w:r>
            <w:proofErr w:type="spellStart"/>
            <w:r>
              <w:rPr>
                <w:rFonts w:ascii="Arial-ItalicMT" w:eastAsia="ＭＳ 明朝" w:hAnsi="Arial-ItalicMT" w:cs="Arial-ItalicMT"/>
                <w:i/>
                <w:iCs/>
                <w:sz w:val="18"/>
                <w:szCs w:val="18"/>
                <w:lang w:val="en-US" w:eastAsia="ja-JP"/>
              </w:rPr>
              <w:t>epochTime</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 xml:space="preserve">should neither result in system information change notifications nor in a modification of </w:t>
            </w:r>
            <w:proofErr w:type="spellStart"/>
            <w:r>
              <w:rPr>
                <w:rFonts w:ascii="Arial-ItalicMT" w:eastAsia="ＭＳ 明朝" w:hAnsi="Arial-ItalicMT" w:cs="Arial-ItalicMT"/>
                <w:i/>
                <w:iCs/>
                <w:sz w:val="18"/>
                <w:szCs w:val="18"/>
                <w:lang w:val="en-US" w:eastAsia="ja-JP"/>
              </w:rPr>
              <w:t>valueTag</w:t>
            </w:r>
            <w:proofErr w:type="spellEnd"/>
            <w:r>
              <w:rPr>
                <w:rFonts w:ascii="Arial-ItalicMT" w:eastAsia="ＭＳ 明朝" w:hAnsi="Arial-ItalicMT" w:cs="Arial-ItalicMT"/>
                <w:i/>
                <w:iCs/>
                <w:sz w:val="18"/>
                <w:szCs w:val="18"/>
                <w:lang w:val="en-US" w:eastAsia="ja-JP"/>
              </w:rPr>
              <w:t xml:space="preserve"> </w:t>
            </w:r>
            <w:r>
              <w:rPr>
                <w:rFonts w:ascii="ArialMT" w:eastAsia="ＭＳ 明朝" w:hAnsi="ArialMT" w:cs="ArialMT"/>
                <w:sz w:val="18"/>
                <w:szCs w:val="18"/>
                <w:lang w:val="en-US" w:eastAsia="ja-JP"/>
              </w:rPr>
              <w:t>in</w:t>
            </w:r>
            <w:r>
              <w:rPr>
                <w:rFonts w:ascii="ArialMT" w:eastAsia="ＭＳ 明朝" w:hAnsi="ArialMT" w:cs="ArialMT" w:hint="eastAsia"/>
                <w:sz w:val="18"/>
                <w:szCs w:val="18"/>
                <w:lang w:val="en-US" w:eastAsia="ja-JP"/>
              </w:rPr>
              <w:t xml:space="preserve"> </w:t>
            </w:r>
            <w:r>
              <w:rPr>
                <w:rFonts w:ascii="Arial-ItalicMT" w:eastAsia="ＭＳ 明朝" w:hAnsi="Arial-ItalicMT" w:cs="Arial-ItalicMT"/>
                <w:i/>
                <w:iCs/>
                <w:sz w:val="18"/>
                <w:szCs w:val="18"/>
                <w:lang w:val="en-US" w:eastAsia="ja-JP"/>
              </w:rPr>
              <w:t>SIB1</w:t>
            </w:r>
            <w:r>
              <w:rPr>
                <w:rFonts w:ascii="ArialMT" w:eastAsia="ＭＳ 明朝" w:hAnsi="ArialMT" w:cs="ArialMT"/>
                <w:sz w:val="18"/>
                <w:szCs w:val="18"/>
                <w:lang w:val="en-US" w:eastAsia="ja-JP"/>
              </w:rPr>
              <w:t>.</w:t>
            </w:r>
          </w:p>
        </w:tc>
      </w:tr>
      <w:tr w:rsidR="0050526E" w14:paraId="4B6CA1E1" w14:textId="77777777" w:rsidTr="0050526E">
        <w:tc>
          <w:tcPr>
            <w:tcW w:w="9631" w:type="dxa"/>
          </w:tcPr>
          <w:p w14:paraId="25E4891B" w14:textId="74D43204" w:rsidR="0050526E" w:rsidRDefault="0050526E" w:rsidP="0050526E">
            <w:pPr>
              <w:rPr>
                <w:rFonts w:eastAsia="ＭＳ 明朝"/>
                <w:lang w:eastAsia="ja-JP"/>
              </w:rPr>
            </w:pPr>
            <w:r>
              <w:rPr>
                <w:rFonts w:eastAsia="ＭＳ 明朝" w:hint="eastAsia"/>
                <w:lang w:eastAsia="ja-JP"/>
              </w:rPr>
              <w:t>Skipped other field descriptions</w:t>
            </w:r>
          </w:p>
        </w:tc>
      </w:tr>
    </w:tbl>
    <w:p w14:paraId="55BE86EF" w14:textId="77777777" w:rsidR="0050526E" w:rsidRDefault="0050526E" w:rsidP="0050526E">
      <w:pPr>
        <w:rPr>
          <w:rFonts w:eastAsia="ＭＳ 明朝"/>
          <w:lang w:eastAsia="ja-JP"/>
        </w:rPr>
      </w:pPr>
    </w:p>
    <w:tbl>
      <w:tblPr>
        <w:tblStyle w:val="aff2"/>
        <w:tblW w:w="0" w:type="auto"/>
        <w:tblLook w:val="04A0" w:firstRow="1" w:lastRow="0" w:firstColumn="1" w:lastColumn="0" w:noHBand="0" w:noVBand="1"/>
      </w:tblPr>
      <w:tblGrid>
        <w:gridCol w:w="9631"/>
      </w:tblGrid>
      <w:tr w:rsidR="00B86785" w14:paraId="0631FD6A" w14:textId="77777777" w:rsidTr="00B86785">
        <w:tc>
          <w:tcPr>
            <w:tcW w:w="9631" w:type="dxa"/>
          </w:tcPr>
          <w:p w14:paraId="501299A5" w14:textId="77777777" w:rsidR="00B86785" w:rsidRPr="0050526E" w:rsidRDefault="00B86785" w:rsidP="00B86785">
            <w:pPr>
              <w:pStyle w:val="afff3"/>
              <w:numPr>
                <w:ilvl w:val="0"/>
                <w:numId w:val="35"/>
              </w:numPr>
              <w:ind w:leftChars="0"/>
              <w:rPr>
                <w:rFonts w:eastAsia="ＭＳ 明朝"/>
                <w:i/>
                <w:iCs/>
                <w:lang w:val="en-US" w:eastAsia="ja-JP"/>
              </w:rPr>
            </w:pPr>
            <w:proofErr w:type="spellStart"/>
            <w:r w:rsidRPr="0050526E">
              <w:rPr>
                <w:rFonts w:ascii="Arial-ItalicMT" w:eastAsia="ＭＳ 明朝" w:hAnsi="Arial-ItalicMT" w:cs="Arial-ItalicMT"/>
                <w:i/>
                <w:iCs/>
                <w:sz w:val="21"/>
                <w:szCs w:val="21"/>
                <w:lang w:val="en-US" w:eastAsia="ja-JP"/>
              </w:rPr>
              <w:t>EphemerisInfo</w:t>
            </w:r>
            <w:proofErr w:type="spellEnd"/>
          </w:p>
          <w:p w14:paraId="2988F529" w14:textId="10D7305B" w:rsidR="00B86785" w:rsidRPr="00B86785" w:rsidRDefault="00B86785" w:rsidP="0050526E">
            <w:pPr>
              <w:rPr>
                <w:rFonts w:eastAsia="ＭＳ 明朝"/>
                <w:lang w:eastAsia="ja-JP"/>
              </w:rPr>
            </w:pPr>
            <w:r w:rsidRPr="00431534">
              <w:rPr>
                <w:rFonts w:eastAsia="ＭＳ 明朝"/>
                <w:lang w:val="en-US" w:eastAsia="ja-JP"/>
              </w:rPr>
              <w:t xml:space="preserve">The IE </w:t>
            </w:r>
            <w:proofErr w:type="spellStart"/>
            <w:r w:rsidRPr="00431534">
              <w:rPr>
                <w:rFonts w:eastAsia="ＭＳ 明朝"/>
                <w:i/>
                <w:iCs/>
                <w:lang w:val="en-US" w:eastAsia="ja-JP"/>
              </w:rPr>
              <w:t>EphemerisInfo</w:t>
            </w:r>
            <w:proofErr w:type="spellEnd"/>
            <w:r w:rsidRPr="00431534">
              <w:rPr>
                <w:rFonts w:eastAsia="ＭＳ 明朝"/>
                <w:i/>
                <w:iCs/>
                <w:lang w:val="en-US" w:eastAsia="ja-JP"/>
              </w:rPr>
              <w:t xml:space="preserve"> </w:t>
            </w:r>
            <w:r w:rsidRPr="00431534">
              <w:rPr>
                <w:rFonts w:eastAsia="ＭＳ 明朝"/>
                <w:lang w:val="en-US" w:eastAsia="ja-JP"/>
              </w:rPr>
              <w:t>provides satellite ephemeris. Ephemeris may be expressed either in format of position and velocity state vector in ECEF or in format of orbital parameters</w:t>
            </w:r>
            <w:r>
              <w:rPr>
                <w:rFonts w:eastAsia="ＭＳ 明朝" w:hint="eastAsia"/>
                <w:lang w:val="en-US" w:eastAsia="ja-JP"/>
              </w:rPr>
              <w:t xml:space="preserve"> </w:t>
            </w:r>
            <w:r w:rsidRPr="00431534">
              <w:rPr>
                <w:rFonts w:eastAsia="ＭＳ 明朝"/>
                <w:lang w:val="en-US" w:eastAsia="ja-JP"/>
              </w:rPr>
              <w:t xml:space="preserve">in ECI. Note: </w:t>
            </w:r>
            <w:r w:rsidRPr="00431534">
              <w:rPr>
                <w:rFonts w:eastAsia="ＭＳ 明朝"/>
                <w:highlight w:val="yellow"/>
                <w:lang w:val="en-US" w:eastAsia="ja-JP"/>
              </w:rPr>
              <w:t xml:space="preserve">The ECI and ECEF coincide at </w:t>
            </w:r>
            <w:proofErr w:type="spellStart"/>
            <w:r w:rsidRPr="00431534">
              <w:rPr>
                <w:rFonts w:eastAsia="ＭＳ 明朝"/>
                <w:i/>
                <w:iCs/>
                <w:highlight w:val="yellow"/>
                <w:lang w:val="en-US" w:eastAsia="ja-JP"/>
              </w:rPr>
              <w:t>epochTime</w:t>
            </w:r>
            <w:proofErr w:type="spellEnd"/>
            <w:r w:rsidRPr="00431534">
              <w:rPr>
                <w:rFonts w:eastAsia="ＭＳ 明朝"/>
                <w:highlight w:val="yellow"/>
                <w:lang w:val="en-US" w:eastAsia="ja-JP"/>
              </w:rPr>
              <w:t xml:space="preserve">, i.e., </w:t>
            </w:r>
            <w:proofErr w:type="spellStart"/>
            <w:r w:rsidRPr="00431534">
              <w:rPr>
                <w:rFonts w:eastAsia="ＭＳ 明朝"/>
                <w:highlight w:val="yellow"/>
                <w:lang w:val="en-US" w:eastAsia="ja-JP"/>
              </w:rPr>
              <w:t>x,y,z</w:t>
            </w:r>
            <w:proofErr w:type="spellEnd"/>
            <w:r w:rsidRPr="00431534">
              <w:rPr>
                <w:rFonts w:eastAsia="ＭＳ 明朝"/>
                <w:highlight w:val="yellow"/>
                <w:lang w:val="en-US" w:eastAsia="ja-JP"/>
              </w:rPr>
              <w:t xml:space="preserve"> axis in ECEF are aligned with </w:t>
            </w:r>
            <w:proofErr w:type="spellStart"/>
            <w:r w:rsidRPr="00431534">
              <w:rPr>
                <w:rFonts w:eastAsia="ＭＳ 明朝"/>
                <w:highlight w:val="yellow"/>
                <w:lang w:val="en-US" w:eastAsia="ja-JP"/>
              </w:rPr>
              <w:t>x,y,z</w:t>
            </w:r>
            <w:proofErr w:type="spellEnd"/>
            <w:r w:rsidRPr="00431534">
              <w:rPr>
                <w:rFonts w:eastAsia="ＭＳ 明朝"/>
                <w:highlight w:val="yellow"/>
                <w:lang w:val="en-US" w:eastAsia="ja-JP"/>
              </w:rPr>
              <w:t xml:space="preserve"> axis in ECI at </w:t>
            </w:r>
            <w:proofErr w:type="spellStart"/>
            <w:r w:rsidRPr="00431534">
              <w:rPr>
                <w:rFonts w:eastAsia="ＭＳ 明朝"/>
                <w:i/>
                <w:iCs/>
                <w:highlight w:val="yellow"/>
                <w:lang w:val="en-US" w:eastAsia="ja-JP"/>
              </w:rPr>
              <w:t>epochTime</w:t>
            </w:r>
            <w:proofErr w:type="spellEnd"/>
            <w:r w:rsidRPr="00431534">
              <w:rPr>
                <w:rFonts w:eastAsia="ＭＳ 明朝"/>
                <w:highlight w:val="yellow"/>
                <w:lang w:val="en-US" w:eastAsia="ja-JP"/>
              </w:rPr>
              <w:t>.</w:t>
            </w:r>
          </w:p>
        </w:tc>
      </w:tr>
    </w:tbl>
    <w:p w14:paraId="3A38D151" w14:textId="77777777" w:rsidR="00B86785" w:rsidRDefault="00B86785" w:rsidP="0050526E">
      <w:pPr>
        <w:rPr>
          <w:rFonts w:eastAsia="ＭＳ 明朝"/>
          <w:lang w:eastAsia="ja-JP"/>
        </w:rPr>
      </w:pPr>
    </w:p>
    <w:tbl>
      <w:tblPr>
        <w:tblStyle w:val="aff2"/>
        <w:tblW w:w="0" w:type="auto"/>
        <w:tblLook w:val="04A0" w:firstRow="1" w:lastRow="0" w:firstColumn="1" w:lastColumn="0" w:noHBand="0" w:noVBand="1"/>
      </w:tblPr>
      <w:tblGrid>
        <w:gridCol w:w="9631"/>
      </w:tblGrid>
      <w:tr w:rsidR="00B86785" w14:paraId="46953B12" w14:textId="77777777" w:rsidTr="00B86785">
        <w:tc>
          <w:tcPr>
            <w:tcW w:w="9631" w:type="dxa"/>
          </w:tcPr>
          <w:p w14:paraId="3392E06A" w14:textId="77777777" w:rsidR="00B86785" w:rsidRPr="00431534" w:rsidRDefault="00B86785" w:rsidP="00B86785">
            <w:pPr>
              <w:pStyle w:val="afff3"/>
              <w:widowControl w:val="0"/>
              <w:numPr>
                <w:ilvl w:val="0"/>
                <w:numId w:val="33"/>
              </w:numPr>
              <w:overflowPunct/>
              <w:spacing w:after="0"/>
              <w:ind w:leftChars="0"/>
              <w:textAlignment w:val="auto"/>
              <w:rPr>
                <w:rFonts w:ascii="Arial-ItalicMT" w:eastAsia="ＭＳ 明朝" w:hAnsi="Arial-ItalicMT" w:cs="Arial-ItalicMT"/>
                <w:i/>
                <w:iCs/>
                <w:sz w:val="21"/>
                <w:szCs w:val="21"/>
                <w:lang w:val="en-US" w:eastAsia="ja-JP"/>
              </w:rPr>
            </w:pPr>
            <w:proofErr w:type="spellStart"/>
            <w:r w:rsidRPr="00431534">
              <w:rPr>
                <w:rFonts w:ascii="Arial-ItalicMT" w:eastAsia="ＭＳ 明朝" w:hAnsi="Arial-ItalicMT" w:cs="Arial-ItalicMT"/>
                <w:i/>
                <w:iCs/>
                <w:sz w:val="21"/>
                <w:szCs w:val="21"/>
                <w:lang w:val="en-US" w:eastAsia="ja-JP"/>
              </w:rPr>
              <w:t>EpochTime</w:t>
            </w:r>
            <w:proofErr w:type="spellEnd"/>
          </w:p>
          <w:p w14:paraId="471FAAAF" w14:textId="163CC75E" w:rsidR="00B86785" w:rsidRDefault="00B86785" w:rsidP="00B86785">
            <w:pPr>
              <w:widowControl w:val="0"/>
              <w:overflowPunct/>
              <w:spacing w:after="0"/>
              <w:textAlignment w:val="auto"/>
              <w:rPr>
                <w:rFonts w:ascii="TimesNewRomanPSMT" w:eastAsia="ＭＳ 明朝" w:hAnsi="TimesNewRomanPSMT" w:cs="TimesNewRomanPSMT"/>
                <w:lang w:val="en-US" w:eastAsia="ja-JP"/>
              </w:rPr>
            </w:pPr>
            <w:r>
              <w:rPr>
                <w:rFonts w:ascii="TimesNewRomanPSMT" w:eastAsia="ＭＳ 明朝" w:hAnsi="TimesNewRomanPSMT" w:cs="TimesNewRomanPSMT"/>
                <w:lang w:val="en-US" w:eastAsia="ja-JP"/>
              </w:rPr>
              <w:t xml:space="preserve">The IE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 xml:space="preserve">is used to indicate the epoch time for the NTN assistance information, and </w:t>
            </w:r>
            <w:r w:rsidRPr="006A2C3C">
              <w:rPr>
                <w:rFonts w:ascii="TimesNewRomanPSMT" w:eastAsia="ＭＳ 明朝" w:hAnsi="TimesNewRomanPSMT" w:cs="TimesNewRomanPSMT"/>
                <w:highlight w:val="yellow"/>
                <w:lang w:val="en-US" w:eastAsia="ja-JP"/>
              </w:rPr>
              <w:t>it is defined as the starting time of a DL sub-frame, indicated by a SFN and a subframe</w:t>
            </w:r>
            <w:r>
              <w:rPr>
                <w:rFonts w:ascii="TimesNewRomanPSMT" w:eastAsia="ＭＳ 明朝" w:hAnsi="TimesNewRomanPSMT" w:cs="TimesNewRomanPSMT" w:hint="eastAsia"/>
                <w:lang w:val="en-US" w:eastAsia="ja-JP"/>
              </w:rPr>
              <w:t xml:space="preserve"> </w:t>
            </w:r>
            <w:r w:rsidRPr="006A2C3C">
              <w:rPr>
                <w:rFonts w:ascii="TimesNewRomanPSMT" w:eastAsia="ＭＳ 明朝" w:hAnsi="TimesNewRomanPSMT" w:cs="TimesNewRomanPSMT"/>
                <w:highlight w:val="yellow"/>
                <w:lang w:val="en-US" w:eastAsia="ja-JP"/>
              </w:rPr>
              <w:t>number signaled together with the assistance information.</w:t>
            </w:r>
            <w:r>
              <w:rPr>
                <w:rFonts w:ascii="TimesNewRomanPSMT" w:eastAsia="ＭＳ 明朝" w:hAnsi="TimesNewRomanPSMT" w:cs="TimesNewRomanPSMT"/>
                <w:lang w:val="en-US" w:eastAsia="ja-JP"/>
              </w:rPr>
              <w:t xml:space="preserve"> The reference point for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 xml:space="preserve">of the serving or </w:t>
            </w:r>
            <w:proofErr w:type="spellStart"/>
            <w:r>
              <w:rPr>
                <w:rFonts w:ascii="TimesNewRomanPSMT" w:eastAsia="ＭＳ 明朝" w:hAnsi="TimesNewRomanPSMT" w:cs="TimesNewRomanPSMT"/>
                <w:lang w:val="en-US" w:eastAsia="ja-JP"/>
              </w:rPr>
              <w:t>neighbour</w:t>
            </w:r>
            <w:proofErr w:type="spellEnd"/>
            <w:r>
              <w:rPr>
                <w:rFonts w:ascii="TimesNewRomanPSMT" w:eastAsia="ＭＳ 明朝" w:hAnsi="TimesNewRomanPSMT" w:cs="TimesNewRomanPSMT"/>
                <w:lang w:val="en-US" w:eastAsia="ja-JP"/>
              </w:rPr>
              <w:t xml:space="preserve"> NTN payload ephemeris and Common TA</w:t>
            </w:r>
            <w:r w:rsidR="00B54847">
              <w:rPr>
                <w:rFonts w:ascii="TimesNewRomanPSMT" w:eastAsia="ＭＳ 明朝" w:hAnsi="TimesNewRomanPSMT" w:cs="TimesNewRomanPSMT" w:hint="eastAsia"/>
                <w:lang w:val="en-US" w:eastAsia="ja-JP"/>
              </w:rPr>
              <w:t xml:space="preserve"> </w:t>
            </w:r>
            <w:r>
              <w:rPr>
                <w:rFonts w:ascii="TimesNewRomanPSMT" w:eastAsia="ＭＳ 明朝" w:hAnsi="TimesNewRomanPSMT" w:cs="TimesNewRomanPSMT"/>
                <w:lang w:val="en-US" w:eastAsia="ja-JP"/>
              </w:rPr>
              <w:t xml:space="preserve">parameters is the uplink time synchronization reference point of the serving cell when this field is provided in an NTN cell and the </w:t>
            </w:r>
            <w:proofErr w:type="spellStart"/>
            <w:r>
              <w:rPr>
                <w:rFonts w:ascii="TimesNewRomanPSMT" w:eastAsia="ＭＳ 明朝" w:hAnsi="TimesNewRomanPSMT" w:cs="TimesNewRomanPSMT"/>
                <w:lang w:val="en-US" w:eastAsia="ja-JP"/>
              </w:rPr>
              <w:t>gNB</w:t>
            </w:r>
            <w:proofErr w:type="spellEnd"/>
            <w:r>
              <w:rPr>
                <w:rFonts w:ascii="TimesNewRomanPSMT" w:eastAsia="ＭＳ 明朝" w:hAnsi="TimesNewRomanPSMT" w:cs="TimesNewRomanPSMT"/>
                <w:lang w:val="en-US" w:eastAsia="ja-JP"/>
              </w:rPr>
              <w:t xml:space="preserve"> when this field is provided in a TN cell.</w:t>
            </w:r>
          </w:p>
          <w:p w14:paraId="51305762" w14:textId="758F9926" w:rsidR="00B86785" w:rsidRPr="00B86785" w:rsidRDefault="00B86785" w:rsidP="006566C4">
            <w:pPr>
              <w:widowControl w:val="0"/>
              <w:overflowPunct/>
              <w:spacing w:after="0"/>
              <w:textAlignment w:val="auto"/>
              <w:rPr>
                <w:rFonts w:eastAsia="ＭＳ 明朝"/>
                <w:lang w:eastAsia="ja-JP"/>
              </w:rPr>
            </w:pPr>
            <w:r>
              <w:rPr>
                <w:rFonts w:ascii="TimesNewRomanPSMT" w:eastAsia="ＭＳ 明朝" w:hAnsi="TimesNewRomanPSMT" w:cs="TimesNewRomanPSMT"/>
                <w:lang w:val="en-US" w:eastAsia="ja-JP"/>
              </w:rPr>
              <w:t xml:space="preserve">In case of handover or conditional handover, the reference point for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of the target NTN payload ephemeris and Common TA parameters is the uplink time</w:t>
            </w:r>
            <w:r w:rsidR="006566C4">
              <w:rPr>
                <w:rFonts w:ascii="TimesNewRomanPSMT" w:eastAsia="ＭＳ 明朝" w:hAnsi="TimesNewRomanPSMT" w:cs="TimesNewRomanPSMT" w:hint="eastAsia"/>
                <w:lang w:val="en-US" w:eastAsia="ja-JP"/>
              </w:rPr>
              <w:t xml:space="preserve"> </w:t>
            </w:r>
            <w:r>
              <w:rPr>
                <w:rFonts w:ascii="TimesNewRomanPSMT" w:eastAsia="ＭＳ 明朝" w:hAnsi="TimesNewRomanPSMT" w:cs="TimesNewRomanPSMT"/>
                <w:lang w:val="en-US" w:eastAsia="ja-JP"/>
              </w:rPr>
              <w:t xml:space="preserve">synchronization reference point of the target cell. In case of handover or conditional handover,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is based on the timing of the target cell, i.e. the SFN and sub-frame</w:t>
            </w:r>
            <w:r w:rsidR="00E01A96">
              <w:rPr>
                <w:rFonts w:ascii="TimesNewRomanPSMT" w:eastAsia="ＭＳ 明朝" w:hAnsi="TimesNewRomanPSMT" w:cs="TimesNewRomanPSMT" w:hint="eastAsia"/>
                <w:lang w:val="en-US" w:eastAsia="ja-JP"/>
              </w:rPr>
              <w:t xml:space="preserve"> </w:t>
            </w:r>
            <w:r>
              <w:rPr>
                <w:rFonts w:ascii="TimesNewRomanPSMT" w:eastAsia="ＭＳ 明朝" w:hAnsi="TimesNewRomanPSMT" w:cs="TimesNewRomanPSMT"/>
                <w:lang w:val="en-US" w:eastAsia="ja-JP"/>
              </w:rPr>
              <w:t xml:space="preserve">number indicated refers to the SFN and sub-frame of the target cell. Otherwise,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is used based on the timing of the serving cell, i.e. the SFN and sub-frame number</w:t>
            </w:r>
            <w:r w:rsidR="00E01A96">
              <w:rPr>
                <w:rFonts w:ascii="TimesNewRomanPSMT" w:eastAsia="ＭＳ 明朝" w:hAnsi="TimesNewRomanPSMT" w:cs="TimesNewRomanPSMT" w:hint="eastAsia"/>
                <w:lang w:val="en-US" w:eastAsia="ja-JP"/>
              </w:rPr>
              <w:t xml:space="preserve"> </w:t>
            </w:r>
            <w:r>
              <w:rPr>
                <w:rFonts w:ascii="TimesNewRomanPSMT" w:eastAsia="ＭＳ 明朝" w:hAnsi="TimesNewRomanPSMT" w:cs="TimesNewRomanPSMT"/>
                <w:lang w:val="en-US" w:eastAsia="ja-JP"/>
              </w:rPr>
              <w:t>indicated refers to the SFN and sub-frame of the serving cell.</w:t>
            </w:r>
          </w:p>
        </w:tc>
      </w:tr>
    </w:tbl>
    <w:p w14:paraId="70B36CE8" w14:textId="77777777" w:rsidR="00943D3C" w:rsidRDefault="00943D3C" w:rsidP="00943D3C">
      <w:pPr>
        <w:rPr>
          <w:rFonts w:eastAsia="ＭＳ 明朝"/>
          <w:lang w:eastAsia="ja-JP"/>
        </w:rPr>
      </w:pPr>
    </w:p>
    <w:tbl>
      <w:tblPr>
        <w:tblStyle w:val="aff2"/>
        <w:tblW w:w="0" w:type="auto"/>
        <w:tblLook w:val="04A0" w:firstRow="1" w:lastRow="0" w:firstColumn="1" w:lastColumn="0" w:noHBand="0" w:noVBand="1"/>
      </w:tblPr>
      <w:tblGrid>
        <w:gridCol w:w="9631"/>
      </w:tblGrid>
      <w:tr w:rsidR="00943D3C" w14:paraId="49446AAD" w14:textId="77777777" w:rsidTr="00943D3C">
        <w:tc>
          <w:tcPr>
            <w:tcW w:w="9631" w:type="dxa"/>
          </w:tcPr>
          <w:p w14:paraId="13E2FEDD" w14:textId="77777777" w:rsidR="00943D3C" w:rsidRDefault="00943D3C" w:rsidP="00943D3C">
            <w:pPr>
              <w:widowControl w:val="0"/>
              <w:overflowPunct/>
              <w:spacing w:after="0"/>
              <w:textAlignment w:val="auto"/>
              <w:rPr>
                <w:rFonts w:ascii="Arial-ItalicMT" w:eastAsia="ＭＳ 明朝" w:hAnsi="Arial-ItalicMT" w:cs="Arial-ItalicMT"/>
                <w:i/>
                <w:iCs/>
                <w:sz w:val="22"/>
                <w:szCs w:val="22"/>
                <w:lang w:val="en-US" w:eastAsia="ja-JP"/>
              </w:rPr>
            </w:pPr>
            <w:r>
              <w:rPr>
                <w:rFonts w:ascii="ArialMT" w:eastAsia="ＭＳ 明朝" w:hAnsi="ArialMT" w:cs="ArialMT"/>
                <w:sz w:val="22"/>
                <w:szCs w:val="22"/>
                <w:lang w:val="en-US" w:eastAsia="ja-JP"/>
              </w:rPr>
              <w:t xml:space="preserve">5.2.2.4.21 Actions upon reception of </w:t>
            </w:r>
            <w:r>
              <w:rPr>
                <w:rFonts w:ascii="Arial-ItalicMT" w:eastAsia="ＭＳ 明朝" w:hAnsi="Arial-ItalicMT" w:cs="Arial-ItalicMT"/>
                <w:i/>
                <w:iCs/>
                <w:sz w:val="22"/>
                <w:szCs w:val="22"/>
                <w:lang w:val="en-US" w:eastAsia="ja-JP"/>
              </w:rPr>
              <w:t>SIB19</w:t>
            </w:r>
          </w:p>
          <w:p w14:paraId="0658294C" w14:textId="77777777" w:rsidR="00943D3C" w:rsidRDefault="00943D3C" w:rsidP="00943D3C">
            <w:pPr>
              <w:widowControl w:val="0"/>
              <w:overflowPunct/>
              <w:spacing w:after="0"/>
              <w:textAlignment w:val="auto"/>
              <w:rPr>
                <w:rFonts w:ascii="TimesNewRomanPSMT" w:eastAsia="ＭＳ 明朝" w:hAnsi="TimesNewRomanPSMT" w:cs="TimesNewRomanPSMT"/>
                <w:lang w:val="en-US" w:eastAsia="ja-JP"/>
              </w:rPr>
            </w:pPr>
            <w:r>
              <w:rPr>
                <w:rFonts w:ascii="TimesNewRomanPSMT" w:eastAsia="ＭＳ 明朝" w:hAnsi="TimesNewRomanPSMT" w:cs="TimesNewRomanPSMT"/>
                <w:lang w:val="en-US" w:eastAsia="ja-JP"/>
              </w:rPr>
              <w:t xml:space="preserve">Upon receiving </w:t>
            </w:r>
            <w:r>
              <w:rPr>
                <w:rFonts w:ascii="TimesNewRomanPS-ItalicMT" w:eastAsia="ＭＳ 明朝" w:hAnsi="TimesNewRomanPS-ItalicMT" w:cs="TimesNewRomanPS-ItalicMT"/>
                <w:i/>
                <w:iCs/>
                <w:lang w:val="en-US" w:eastAsia="ja-JP"/>
              </w:rPr>
              <w:t xml:space="preserve">SIB19 </w:t>
            </w:r>
            <w:r>
              <w:rPr>
                <w:rFonts w:ascii="TimesNewRomanPSMT" w:eastAsia="ＭＳ 明朝" w:hAnsi="TimesNewRomanPSMT" w:cs="TimesNewRomanPSMT"/>
                <w:lang w:val="en-US" w:eastAsia="ja-JP"/>
              </w:rPr>
              <w:t>in an NTN cell, the UE in RRC_CONNECTED shall:</w:t>
            </w:r>
          </w:p>
          <w:p w14:paraId="7F35073F" w14:textId="77777777" w:rsidR="00943D3C" w:rsidRDefault="00943D3C" w:rsidP="00943D3C">
            <w:pPr>
              <w:widowControl w:val="0"/>
              <w:overflowPunct/>
              <w:spacing w:after="0"/>
              <w:textAlignment w:val="auto"/>
              <w:rPr>
                <w:rFonts w:ascii="TimesNewRomanPSMT" w:eastAsia="ＭＳ 明朝" w:hAnsi="TimesNewRomanPSMT" w:cs="TimesNewRomanPSMT"/>
                <w:lang w:val="en-US" w:eastAsia="ja-JP"/>
              </w:rPr>
            </w:pPr>
            <w:r>
              <w:rPr>
                <w:rFonts w:ascii="TimesNewRomanPSMT" w:eastAsia="ＭＳ 明朝" w:hAnsi="TimesNewRomanPSMT" w:cs="TimesNewRomanPSMT"/>
                <w:lang w:val="en-US" w:eastAsia="ja-JP"/>
              </w:rPr>
              <w:t xml:space="preserve">1&gt; start or restart T430 for serving cell with the timer value set to </w:t>
            </w:r>
            <w:proofErr w:type="spellStart"/>
            <w:r>
              <w:rPr>
                <w:rFonts w:ascii="TimesNewRomanPS-ItalicMT" w:eastAsia="ＭＳ 明朝" w:hAnsi="TimesNewRomanPS-ItalicMT" w:cs="TimesNewRomanPS-ItalicMT"/>
                <w:i/>
                <w:iCs/>
                <w:lang w:val="en-US" w:eastAsia="ja-JP"/>
              </w:rPr>
              <w:t>ntn-UlSyncValidityDuration</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for the serving cell</w:t>
            </w:r>
          </w:p>
          <w:p w14:paraId="3063F665" w14:textId="77777777" w:rsidR="00943D3C" w:rsidRDefault="00943D3C" w:rsidP="00943D3C">
            <w:pPr>
              <w:widowControl w:val="0"/>
              <w:overflowPunct/>
              <w:spacing w:after="0"/>
              <w:textAlignment w:val="auto"/>
              <w:rPr>
                <w:rFonts w:ascii="TimesNewRomanPSMT" w:eastAsia="ＭＳ 明朝" w:hAnsi="TimesNewRomanPSMT" w:cs="TimesNewRomanPSMT"/>
                <w:lang w:val="en-US" w:eastAsia="ja-JP"/>
              </w:rPr>
            </w:pPr>
            <w:r>
              <w:rPr>
                <w:rFonts w:ascii="TimesNewRomanPSMT" w:eastAsia="ＭＳ 明朝" w:hAnsi="TimesNewRomanPSMT" w:cs="TimesNewRomanPSMT"/>
                <w:lang w:val="en-US" w:eastAsia="ja-JP"/>
              </w:rPr>
              <w:t xml:space="preserve">from the subframe indicated by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for the serving cell.</w:t>
            </w:r>
          </w:p>
          <w:p w14:paraId="05F059EF" w14:textId="77777777" w:rsidR="00943D3C" w:rsidRDefault="00943D3C" w:rsidP="00943D3C">
            <w:pPr>
              <w:widowControl w:val="0"/>
              <w:overflowPunct/>
              <w:spacing w:after="0"/>
              <w:textAlignment w:val="auto"/>
              <w:rPr>
                <w:rFonts w:ascii="TimesNewRomanPS-ItalicMT" w:eastAsia="ＭＳ 明朝" w:hAnsi="TimesNewRomanPS-ItalicMT" w:cs="TimesNewRomanPS-ItalicMT"/>
                <w:i/>
                <w:iCs/>
                <w:lang w:val="en-US" w:eastAsia="ja-JP"/>
              </w:rPr>
            </w:pPr>
            <w:r>
              <w:rPr>
                <w:rFonts w:ascii="TimesNewRomanPSMT" w:eastAsia="ＭＳ 明朝" w:hAnsi="TimesNewRomanPSMT" w:cs="TimesNewRomanPSMT"/>
                <w:lang w:val="en-US" w:eastAsia="ja-JP"/>
              </w:rPr>
              <w:t xml:space="preserve">NOTE: UE should attempt to re-acquire </w:t>
            </w:r>
            <w:r>
              <w:rPr>
                <w:rFonts w:ascii="TimesNewRomanPS-ItalicMT" w:eastAsia="ＭＳ 明朝" w:hAnsi="TimesNewRomanPS-ItalicMT" w:cs="TimesNewRomanPS-ItalicMT"/>
                <w:i/>
                <w:iCs/>
                <w:lang w:val="en-US" w:eastAsia="ja-JP"/>
              </w:rPr>
              <w:t xml:space="preserve">SIB19 </w:t>
            </w:r>
            <w:r>
              <w:rPr>
                <w:rFonts w:ascii="TimesNewRomanPSMT" w:eastAsia="ＭＳ 明朝" w:hAnsi="TimesNewRomanPSMT" w:cs="TimesNewRomanPSMT"/>
                <w:lang w:val="en-US" w:eastAsia="ja-JP"/>
              </w:rPr>
              <w:t xml:space="preserve">before the end of the duration indicated by </w:t>
            </w:r>
            <w:proofErr w:type="spellStart"/>
            <w:r>
              <w:rPr>
                <w:rFonts w:ascii="TimesNewRomanPS-ItalicMT" w:eastAsia="ＭＳ 明朝" w:hAnsi="TimesNewRomanPS-ItalicMT" w:cs="TimesNewRomanPS-ItalicMT"/>
                <w:i/>
                <w:iCs/>
                <w:lang w:val="en-US" w:eastAsia="ja-JP"/>
              </w:rPr>
              <w:t>ntn</w:t>
            </w:r>
            <w:proofErr w:type="spellEnd"/>
            <w:r>
              <w:rPr>
                <w:rFonts w:ascii="TimesNewRomanPS-ItalicMT" w:eastAsia="ＭＳ 明朝" w:hAnsi="TimesNewRomanPS-ItalicMT" w:cs="TimesNewRomanPS-ItalicMT"/>
                <w:i/>
                <w:iCs/>
                <w:lang w:val="en-US" w:eastAsia="ja-JP"/>
              </w:rPr>
              <w:t>-</w:t>
            </w:r>
          </w:p>
          <w:p w14:paraId="328F9498" w14:textId="70B6E61C" w:rsidR="00943D3C" w:rsidRDefault="00943D3C" w:rsidP="00943D3C">
            <w:pPr>
              <w:rPr>
                <w:rFonts w:eastAsia="ＭＳ 明朝"/>
                <w:lang w:eastAsia="ja-JP"/>
              </w:rPr>
            </w:pPr>
            <w:proofErr w:type="spellStart"/>
            <w:r>
              <w:rPr>
                <w:rFonts w:ascii="TimesNewRomanPS-ItalicMT" w:eastAsia="ＭＳ 明朝" w:hAnsi="TimesNewRomanPS-ItalicMT" w:cs="TimesNewRomanPS-ItalicMT"/>
                <w:i/>
                <w:iCs/>
                <w:lang w:val="en-US" w:eastAsia="ja-JP"/>
              </w:rPr>
              <w:t>UlSyncValidityDuration</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 xml:space="preserve">and </w:t>
            </w:r>
            <w:proofErr w:type="spellStart"/>
            <w:r>
              <w:rPr>
                <w:rFonts w:ascii="TimesNewRomanPS-ItalicMT" w:eastAsia="ＭＳ 明朝" w:hAnsi="TimesNewRomanPS-ItalicMT" w:cs="TimesNewRomanPS-ItalicMT"/>
                <w:i/>
                <w:iCs/>
                <w:lang w:val="en-US" w:eastAsia="ja-JP"/>
              </w:rPr>
              <w:t>epochTime</w:t>
            </w:r>
            <w:proofErr w:type="spellEnd"/>
            <w:r>
              <w:rPr>
                <w:rFonts w:ascii="TimesNewRomanPS-ItalicMT" w:eastAsia="ＭＳ 明朝" w:hAnsi="TimesNewRomanPS-ItalicMT" w:cs="TimesNewRomanPS-ItalicMT"/>
                <w:i/>
                <w:iCs/>
                <w:lang w:val="en-US" w:eastAsia="ja-JP"/>
              </w:rPr>
              <w:t xml:space="preserve"> </w:t>
            </w:r>
            <w:r>
              <w:rPr>
                <w:rFonts w:ascii="TimesNewRomanPSMT" w:eastAsia="ＭＳ 明朝" w:hAnsi="TimesNewRomanPSMT" w:cs="TimesNewRomanPSMT"/>
                <w:lang w:val="en-US" w:eastAsia="ja-JP"/>
              </w:rPr>
              <w:t>by UE implementation.</w:t>
            </w:r>
          </w:p>
        </w:tc>
      </w:tr>
    </w:tbl>
    <w:p w14:paraId="15C3B9B2" w14:textId="77777777" w:rsidR="00943D3C" w:rsidRDefault="00943D3C" w:rsidP="00943D3C">
      <w:pPr>
        <w:rPr>
          <w:rFonts w:eastAsia="ＭＳ 明朝"/>
          <w:lang w:eastAsia="ja-JP"/>
        </w:rPr>
      </w:pPr>
    </w:p>
    <w:p w14:paraId="508F2EB8" w14:textId="01AA5CC3" w:rsidR="006A2C3C" w:rsidRDefault="001B3A43" w:rsidP="0089048B">
      <w:pPr>
        <w:ind w:firstLineChars="50" w:firstLine="100"/>
        <w:rPr>
          <w:rFonts w:eastAsia="ＭＳ 明朝"/>
          <w:lang w:eastAsia="ja-JP"/>
        </w:rPr>
      </w:pPr>
      <w:r>
        <w:rPr>
          <w:rFonts w:eastAsia="ＭＳ 明朝" w:hint="eastAsia"/>
          <w:lang w:eastAsia="ja-JP"/>
        </w:rPr>
        <w:t>Based on the previous agreement in the way forward [4], in a case of NR NGSO</w:t>
      </w:r>
      <w:r w:rsidR="00C26459">
        <w:rPr>
          <w:rFonts w:eastAsia="ＭＳ 明朝" w:hint="eastAsia"/>
          <w:lang w:eastAsia="ja-JP"/>
        </w:rPr>
        <w:t xml:space="preserve"> or NB-IoT-NTN</w:t>
      </w:r>
      <w:r>
        <w:rPr>
          <w:rFonts w:eastAsia="ＭＳ 明朝" w:hint="eastAsia"/>
          <w:lang w:eastAsia="ja-JP"/>
        </w:rPr>
        <w:t xml:space="preserve"> demodulation tests, </w:t>
      </w:r>
      <w:r w:rsidRPr="0089048B">
        <w:rPr>
          <w:rFonts w:eastAsia="ＭＳ 明朝" w:hint="eastAsia"/>
          <w:i/>
          <w:iCs/>
          <w:lang w:eastAsia="ja-JP"/>
        </w:rPr>
        <w:t>SIB19</w:t>
      </w:r>
      <w:r>
        <w:rPr>
          <w:rFonts w:eastAsia="ＭＳ 明朝" w:hint="eastAsia"/>
          <w:lang w:eastAsia="ja-JP"/>
        </w:rPr>
        <w:t xml:space="preserve"> </w:t>
      </w:r>
      <w:r w:rsidR="00557569">
        <w:rPr>
          <w:rFonts w:eastAsia="ＭＳ 明朝" w:hint="eastAsia"/>
          <w:lang w:eastAsia="ja-JP"/>
        </w:rPr>
        <w:t xml:space="preserve">or </w:t>
      </w:r>
      <w:r w:rsidR="00557569" w:rsidRPr="00557569">
        <w:rPr>
          <w:rFonts w:eastAsia="ＭＳ 明朝" w:hint="eastAsia"/>
          <w:i/>
          <w:iCs/>
          <w:lang w:eastAsia="ja-JP"/>
        </w:rPr>
        <w:t>SIB31</w:t>
      </w:r>
      <w:r w:rsidR="00557569">
        <w:rPr>
          <w:rFonts w:eastAsia="ＭＳ 明朝" w:hint="eastAsia"/>
          <w:lang w:eastAsia="ja-JP"/>
        </w:rPr>
        <w:t xml:space="preserve"> </w:t>
      </w:r>
      <w:r>
        <w:rPr>
          <w:rFonts w:eastAsia="ＭＳ 明朝" w:hint="eastAsia"/>
          <w:lang w:eastAsia="ja-JP"/>
        </w:rPr>
        <w:t xml:space="preserve">shall be transmitted from a test equipment at least every 10.24 seconds. However, if we follow the description of the IE </w:t>
      </w:r>
      <w:proofErr w:type="spellStart"/>
      <w:r w:rsidRPr="001B3A43">
        <w:rPr>
          <w:rFonts w:eastAsia="ＭＳ 明朝" w:hint="eastAsia"/>
          <w:i/>
          <w:iCs/>
          <w:lang w:eastAsia="ja-JP"/>
        </w:rPr>
        <w:t>EphemerisInfo</w:t>
      </w:r>
      <w:proofErr w:type="spellEnd"/>
      <w:r>
        <w:rPr>
          <w:rFonts w:eastAsia="ＭＳ 明朝" w:hint="eastAsia"/>
          <w:lang w:eastAsia="ja-JP"/>
        </w:rPr>
        <w:t xml:space="preserve"> above, the coordinate axes called ECI frame and ECEF frame shall be coincide every time the IE </w:t>
      </w:r>
      <w:proofErr w:type="spellStart"/>
      <w:r w:rsidRPr="008A258A">
        <w:rPr>
          <w:rFonts w:eastAsia="ＭＳ 明朝" w:hint="eastAsia"/>
          <w:i/>
          <w:iCs/>
          <w:lang w:eastAsia="ja-JP"/>
        </w:rPr>
        <w:t>epochTime</w:t>
      </w:r>
      <w:proofErr w:type="spellEnd"/>
      <w:r>
        <w:rPr>
          <w:rFonts w:eastAsia="ＭＳ 明朝" w:hint="eastAsia"/>
          <w:lang w:eastAsia="ja-JP"/>
        </w:rPr>
        <w:t xml:space="preserve"> is received by </w:t>
      </w:r>
      <w:r w:rsidR="008A258A">
        <w:rPr>
          <w:rFonts w:eastAsia="ＭＳ 明朝" w:hint="eastAsia"/>
          <w:lang w:eastAsia="ja-JP"/>
        </w:rPr>
        <w:t xml:space="preserve">the UE. And it </w:t>
      </w:r>
      <w:r w:rsidR="0089048B">
        <w:rPr>
          <w:rFonts w:eastAsia="ＭＳ 明朝" w:hint="eastAsia"/>
          <w:lang w:eastAsia="ja-JP"/>
        </w:rPr>
        <w:t xml:space="preserve">may </w:t>
      </w:r>
      <w:r w:rsidR="008A258A">
        <w:rPr>
          <w:rFonts w:eastAsia="ＭＳ 明朝" w:hint="eastAsia"/>
          <w:lang w:eastAsia="ja-JP"/>
        </w:rPr>
        <w:t xml:space="preserve">contradict with the </w:t>
      </w:r>
      <w:r w:rsidR="00C26459">
        <w:rPr>
          <w:rFonts w:eastAsia="ＭＳ 明朝" w:hint="eastAsia"/>
          <w:lang w:eastAsia="ja-JP"/>
        </w:rPr>
        <w:t>procedures</w:t>
      </w:r>
      <w:r w:rsidR="008A258A">
        <w:rPr>
          <w:rFonts w:eastAsia="ＭＳ 明朝" w:hint="eastAsia"/>
          <w:lang w:eastAsia="ja-JP"/>
        </w:rPr>
        <w:t xml:space="preserve"> which we agreed to calculate satellite orbit and coordinate during the test</w:t>
      </w:r>
      <w:r w:rsidR="00C26459">
        <w:rPr>
          <w:rFonts w:eastAsia="ＭＳ 明朝" w:hint="eastAsia"/>
          <w:lang w:eastAsia="ja-JP"/>
        </w:rPr>
        <w:t>s</w:t>
      </w:r>
      <w:r w:rsidR="008A258A">
        <w:rPr>
          <w:rFonts w:eastAsia="ＭＳ 明朝" w:hint="eastAsia"/>
          <w:lang w:eastAsia="ja-JP"/>
        </w:rPr>
        <w:t>.</w:t>
      </w:r>
    </w:p>
    <w:p w14:paraId="1E440D2E" w14:textId="4E7CC9C7" w:rsidR="00C26459" w:rsidRPr="00C26459" w:rsidRDefault="00C26459" w:rsidP="00C26459">
      <w:pPr>
        <w:rPr>
          <w:rFonts w:eastAsia="ＭＳ 明朝"/>
          <w:b/>
          <w:bCs/>
          <w:lang w:eastAsia="ja-JP"/>
        </w:rPr>
      </w:pPr>
      <w:r w:rsidRPr="00C26459">
        <w:rPr>
          <w:rFonts w:eastAsia="ＭＳ 明朝" w:hint="eastAsia"/>
          <w:b/>
          <w:bCs/>
          <w:lang w:eastAsia="ja-JP"/>
        </w:rPr>
        <w:t xml:space="preserve">Observation 1: Depending on </w:t>
      </w:r>
      <w:r>
        <w:rPr>
          <w:rFonts w:eastAsia="ＭＳ 明朝" w:hint="eastAsia"/>
          <w:b/>
          <w:bCs/>
          <w:lang w:eastAsia="ja-JP"/>
        </w:rPr>
        <w:t>a</w:t>
      </w:r>
      <w:r w:rsidRPr="00C26459">
        <w:rPr>
          <w:rFonts w:eastAsia="ＭＳ 明朝" w:hint="eastAsia"/>
          <w:b/>
          <w:bCs/>
          <w:lang w:eastAsia="ja-JP"/>
        </w:rPr>
        <w:t xml:space="preserve"> way to configure </w:t>
      </w:r>
      <w:r w:rsidRPr="00C26459">
        <w:rPr>
          <w:rFonts w:eastAsia="ＭＳ 明朝" w:hint="eastAsia"/>
          <w:b/>
          <w:bCs/>
          <w:i/>
          <w:iCs/>
          <w:lang w:eastAsia="ja-JP"/>
        </w:rPr>
        <w:t>SIB19</w:t>
      </w:r>
      <w:r w:rsidRPr="00C26459">
        <w:rPr>
          <w:rFonts w:eastAsia="ＭＳ 明朝" w:hint="eastAsia"/>
          <w:b/>
          <w:bCs/>
          <w:lang w:eastAsia="ja-JP"/>
        </w:rPr>
        <w:t xml:space="preserve">, there is a possibility that the current definition of the </w:t>
      </w:r>
      <w:r>
        <w:rPr>
          <w:rFonts w:eastAsia="ＭＳ 明朝" w:hint="eastAsia"/>
          <w:b/>
          <w:bCs/>
          <w:lang w:eastAsia="ja-JP"/>
        </w:rPr>
        <w:t>associated</w:t>
      </w:r>
      <w:r w:rsidRPr="00C26459">
        <w:rPr>
          <w:rFonts w:eastAsia="ＭＳ 明朝" w:hint="eastAsia"/>
          <w:b/>
          <w:bCs/>
          <w:lang w:eastAsia="ja-JP"/>
        </w:rPr>
        <w:t xml:space="preserve"> IE (</w:t>
      </w:r>
      <w:proofErr w:type="spellStart"/>
      <w:r w:rsidRPr="00C26459">
        <w:rPr>
          <w:rFonts w:eastAsia="ＭＳ 明朝" w:hint="eastAsia"/>
          <w:b/>
          <w:bCs/>
          <w:i/>
          <w:iCs/>
          <w:lang w:eastAsia="ja-JP"/>
        </w:rPr>
        <w:t>ephemerisInfo</w:t>
      </w:r>
      <w:proofErr w:type="spellEnd"/>
      <w:r w:rsidRPr="00C26459">
        <w:rPr>
          <w:rFonts w:eastAsia="ＭＳ 明朝" w:hint="eastAsia"/>
          <w:b/>
          <w:bCs/>
          <w:lang w:eastAsia="ja-JP"/>
        </w:rPr>
        <w:t xml:space="preserve"> and </w:t>
      </w:r>
      <w:proofErr w:type="spellStart"/>
      <w:r w:rsidRPr="00C26459">
        <w:rPr>
          <w:rFonts w:eastAsia="ＭＳ 明朝" w:hint="eastAsia"/>
          <w:b/>
          <w:bCs/>
          <w:i/>
          <w:iCs/>
          <w:lang w:eastAsia="ja-JP"/>
        </w:rPr>
        <w:t>epochTime</w:t>
      </w:r>
      <w:proofErr w:type="spellEnd"/>
      <w:r w:rsidRPr="00C26459">
        <w:rPr>
          <w:rFonts w:eastAsia="ＭＳ 明朝" w:hint="eastAsia"/>
          <w:b/>
          <w:bCs/>
          <w:lang w:eastAsia="ja-JP"/>
        </w:rPr>
        <w:t xml:space="preserve">) in TS 38.331 may impact the calculation process of </w:t>
      </w:r>
      <w:r>
        <w:rPr>
          <w:rFonts w:eastAsia="ＭＳ 明朝" w:hint="eastAsia"/>
          <w:b/>
          <w:bCs/>
          <w:lang w:eastAsia="ja-JP"/>
        </w:rPr>
        <w:t xml:space="preserve">time-varying </w:t>
      </w:r>
      <w:r w:rsidRPr="00C26459">
        <w:rPr>
          <w:rFonts w:eastAsia="ＭＳ 明朝" w:hint="eastAsia"/>
          <w:b/>
          <w:bCs/>
          <w:lang w:eastAsia="ja-JP"/>
        </w:rPr>
        <w:t>satellite coordinate during the tests.</w:t>
      </w:r>
    </w:p>
    <w:p w14:paraId="0544CA61" w14:textId="41BA52A2" w:rsidR="00B86785" w:rsidRDefault="00C26459" w:rsidP="00C26459">
      <w:pPr>
        <w:ind w:firstLineChars="50" w:firstLine="100"/>
        <w:rPr>
          <w:rFonts w:eastAsia="ＭＳ 明朝"/>
          <w:lang w:eastAsia="ja-JP"/>
        </w:rPr>
      </w:pPr>
      <w:r>
        <w:rPr>
          <w:rFonts w:eastAsia="ＭＳ 明朝" w:hint="eastAsia"/>
          <w:lang w:eastAsia="ja-JP"/>
        </w:rPr>
        <w:t>The consideration on the alignment of ECI frame and ECEF frame is explained in the next sub-clause.</w:t>
      </w:r>
    </w:p>
    <w:p w14:paraId="5506234D" w14:textId="77777777" w:rsidR="00C665C9" w:rsidRDefault="00C665C9" w:rsidP="00C26459">
      <w:pPr>
        <w:ind w:firstLineChars="50" w:firstLine="100"/>
        <w:rPr>
          <w:rFonts w:eastAsia="ＭＳ 明朝"/>
          <w:lang w:eastAsia="ja-JP"/>
        </w:rPr>
      </w:pPr>
    </w:p>
    <w:p w14:paraId="7A119BD5" w14:textId="77777777" w:rsidR="00C665C9" w:rsidRPr="00C26459" w:rsidRDefault="00C665C9" w:rsidP="00C26459">
      <w:pPr>
        <w:ind w:firstLineChars="50" w:firstLine="100"/>
        <w:rPr>
          <w:rFonts w:eastAsia="ＭＳ 明朝"/>
          <w:lang w:eastAsia="ja-JP"/>
        </w:rPr>
      </w:pPr>
    </w:p>
    <w:p w14:paraId="6A50D53A" w14:textId="1CD9B5B7" w:rsidR="0072512B" w:rsidRDefault="00BB10AB" w:rsidP="009E3BC6">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lastRenderedPageBreak/>
        <w:t>2.</w:t>
      </w:r>
      <w:r w:rsidRPr="009E3BC6">
        <w:rPr>
          <w:rFonts w:hint="eastAsia"/>
          <w:b/>
          <w:noProof w:val="0"/>
          <w:lang w:eastAsia="ja-JP"/>
        </w:rPr>
        <w:t>2</w:t>
      </w:r>
      <w:r w:rsidRPr="009E3BC6">
        <w:rPr>
          <w:b/>
          <w:noProof w:val="0"/>
          <w:lang w:eastAsia="ja-JP"/>
        </w:rPr>
        <w:t xml:space="preserve"> </w:t>
      </w:r>
      <w:r w:rsidR="00B86785">
        <w:rPr>
          <w:rFonts w:hint="eastAsia"/>
          <w:b/>
          <w:noProof w:val="0"/>
          <w:lang w:eastAsia="ja-JP"/>
        </w:rPr>
        <w:t>Alignment of ECI frame and ECEF frame</w:t>
      </w:r>
    </w:p>
    <w:p w14:paraId="273B593B" w14:textId="4574BF23" w:rsidR="00A476C6" w:rsidRPr="00185918" w:rsidRDefault="00C26459" w:rsidP="00A476C6">
      <w:pPr>
        <w:rPr>
          <w:rFonts w:eastAsiaTheme="minorEastAsia"/>
          <w:lang w:eastAsia="ja-JP"/>
        </w:rPr>
      </w:pPr>
      <w:r>
        <w:rPr>
          <w:rFonts w:eastAsiaTheme="minorEastAsia" w:hint="eastAsia"/>
          <w:lang w:eastAsia="ja-JP"/>
        </w:rPr>
        <w:t xml:space="preserve"> Figure 2.2-1 shows our understanding of the case when ECI frame and ECEF frame are </w:t>
      </w:r>
      <w:r w:rsidR="00185918">
        <w:rPr>
          <w:rFonts w:eastAsiaTheme="minorEastAsia" w:hint="eastAsia"/>
          <w:lang w:eastAsia="ja-JP"/>
        </w:rPr>
        <w:t xml:space="preserve">made </w:t>
      </w:r>
      <w:r>
        <w:rPr>
          <w:rFonts w:eastAsiaTheme="minorEastAsia" w:hint="eastAsia"/>
          <w:lang w:eastAsia="ja-JP"/>
        </w:rPr>
        <w:t xml:space="preserve">aligned every time when </w:t>
      </w:r>
      <w:r w:rsidR="00185918">
        <w:rPr>
          <w:rFonts w:eastAsiaTheme="minorEastAsia" w:hint="eastAsia"/>
          <w:lang w:eastAsia="ja-JP"/>
        </w:rPr>
        <w:t xml:space="preserve">the IE </w:t>
      </w:r>
      <w:proofErr w:type="spellStart"/>
      <w:r w:rsidR="00185918" w:rsidRPr="00185918">
        <w:rPr>
          <w:rFonts w:eastAsiaTheme="minorEastAsia" w:hint="eastAsia"/>
          <w:i/>
          <w:iCs/>
          <w:lang w:eastAsia="ja-JP"/>
        </w:rPr>
        <w:t>epochTime</w:t>
      </w:r>
      <w:proofErr w:type="spellEnd"/>
      <w:r w:rsidR="00185918">
        <w:rPr>
          <w:rFonts w:eastAsiaTheme="minorEastAsia" w:hint="eastAsia"/>
          <w:lang w:eastAsia="ja-JP"/>
        </w:rPr>
        <w:t xml:space="preserve"> is configured in </w:t>
      </w:r>
      <w:r w:rsidR="00185918" w:rsidRPr="00185918">
        <w:rPr>
          <w:rFonts w:eastAsiaTheme="minorEastAsia" w:hint="eastAsia"/>
          <w:i/>
          <w:iCs/>
          <w:lang w:eastAsia="ja-JP"/>
        </w:rPr>
        <w:t>SIB19</w:t>
      </w:r>
      <w:r w:rsidR="00185918">
        <w:rPr>
          <w:rFonts w:eastAsiaTheme="minorEastAsia" w:hint="eastAsia"/>
          <w:lang w:eastAsia="ja-JP"/>
        </w:rPr>
        <w:t xml:space="preserve"> during the tests. To </w:t>
      </w:r>
      <w:r w:rsidR="00185918">
        <w:rPr>
          <w:rFonts w:eastAsiaTheme="minorEastAsia"/>
          <w:lang w:eastAsia="ja-JP"/>
        </w:rPr>
        <w:t>simplify</w:t>
      </w:r>
      <w:r w:rsidR="00185918">
        <w:rPr>
          <w:rFonts w:eastAsiaTheme="minorEastAsia" w:hint="eastAsia"/>
          <w:lang w:eastAsia="ja-JP"/>
        </w:rPr>
        <w:t xml:space="preserve"> the image, we </w:t>
      </w:r>
      <w:r w:rsidR="00557569">
        <w:rPr>
          <w:rFonts w:eastAsiaTheme="minorEastAsia" w:hint="eastAsia"/>
          <w:lang w:eastAsia="ja-JP"/>
        </w:rPr>
        <w:t>show an example</w:t>
      </w:r>
      <w:r w:rsidR="00185918">
        <w:rPr>
          <w:rFonts w:eastAsiaTheme="minorEastAsia" w:hint="eastAsia"/>
          <w:lang w:eastAsia="ja-JP"/>
        </w:rPr>
        <w:t xml:space="preserve"> that the NGSO satellite is traveling through the North and South poles, i.e. polar orbit.</w:t>
      </w:r>
    </w:p>
    <w:p w14:paraId="646A6903" w14:textId="5A7A9701" w:rsidR="00C07F15" w:rsidRDefault="00185918" w:rsidP="006C5774">
      <w:pPr>
        <w:rPr>
          <w:rFonts w:eastAsiaTheme="minorEastAsia"/>
          <w:lang w:eastAsia="ja-JP"/>
        </w:rPr>
      </w:pPr>
      <w:r>
        <w:rPr>
          <w:rFonts w:eastAsiaTheme="minorEastAsia" w:hint="eastAsia"/>
          <w:lang w:eastAsia="ja-JP"/>
        </w:rPr>
        <w:t xml:space="preserve"> As can be seen in the figure, at time t=0</w:t>
      </w:r>
      <w:r w:rsidR="00557569">
        <w:rPr>
          <w:rFonts w:eastAsiaTheme="minorEastAsia" w:hint="eastAsia"/>
          <w:lang w:eastAsia="ja-JP"/>
        </w:rPr>
        <w:t xml:space="preserve"> which is equivalent to the epoch time described in the first </w:t>
      </w:r>
      <w:r w:rsidR="00557569" w:rsidRPr="00C07F15">
        <w:rPr>
          <w:rFonts w:eastAsiaTheme="minorEastAsia" w:hint="eastAsia"/>
          <w:i/>
          <w:iCs/>
          <w:lang w:eastAsia="ja-JP"/>
        </w:rPr>
        <w:t>SIB19</w:t>
      </w:r>
      <w:r>
        <w:rPr>
          <w:rFonts w:eastAsiaTheme="minorEastAsia" w:hint="eastAsia"/>
          <w:lang w:eastAsia="ja-JP"/>
        </w:rPr>
        <w:t xml:space="preserve">, the ECI frame and ECEF frame are assumed coincide </w:t>
      </w:r>
      <w:r w:rsidR="002832E8">
        <w:rPr>
          <w:rFonts w:eastAsiaTheme="minorEastAsia" w:hint="eastAsia"/>
          <w:lang w:eastAsia="ja-JP"/>
        </w:rPr>
        <w:t xml:space="preserve">and </w:t>
      </w:r>
      <w:r w:rsidR="00943D3C">
        <w:rPr>
          <w:rFonts w:eastAsiaTheme="minorEastAsia" w:hint="eastAsia"/>
          <w:lang w:eastAsia="ja-JP"/>
        </w:rPr>
        <w:t>pointing to</w:t>
      </w:r>
      <w:r>
        <w:rPr>
          <w:rFonts w:eastAsiaTheme="minorEastAsia" w:hint="eastAsia"/>
          <w:lang w:eastAsia="ja-JP"/>
        </w:rPr>
        <w:t xml:space="preserve"> the Vernal equinox. </w:t>
      </w:r>
      <w:r w:rsidR="00943D3C">
        <w:rPr>
          <w:rFonts w:eastAsiaTheme="minorEastAsia" w:hint="eastAsia"/>
          <w:lang w:eastAsia="ja-JP"/>
        </w:rPr>
        <w:t xml:space="preserve">And if </w:t>
      </w:r>
      <w:proofErr w:type="spellStart"/>
      <w:r w:rsidR="00943D3C" w:rsidRPr="00557569">
        <w:rPr>
          <w:rFonts w:eastAsiaTheme="minorEastAsia" w:hint="eastAsia"/>
          <w:i/>
          <w:iCs/>
          <w:lang w:eastAsia="ja-JP"/>
        </w:rPr>
        <w:t>epochTime</w:t>
      </w:r>
      <w:proofErr w:type="spellEnd"/>
      <w:r w:rsidR="00943D3C">
        <w:rPr>
          <w:rFonts w:eastAsiaTheme="minorEastAsia" w:hint="eastAsia"/>
          <w:lang w:eastAsia="ja-JP"/>
        </w:rPr>
        <w:t xml:space="preserve"> IE is configured in </w:t>
      </w:r>
      <w:r w:rsidR="00943D3C" w:rsidRPr="00557569">
        <w:rPr>
          <w:rFonts w:eastAsiaTheme="minorEastAsia" w:hint="eastAsia"/>
          <w:i/>
          <w:iCs/>
          <w:lang w:eastAsia="ja-JP"/>
        </w:rPr>
        <w:t>SIB19</w:t>
      </w:r>
      <w:r w:rsidR="00943D3C">
        <w:rPr>
          <w:rFonts w:eastAsiaTheme="minorEastAsia" w:hint="eastAsia"/>
          <w:lang w:eastAsia="ja-JP"/>
        </w:rPr>
        <w:t xml:space="preserve"> </w:t>
      </w:r>
      <w:r w:rsidR="00557569">
        <w:rPr>
          <w:rFonts w:eastAsiaTheme="minorEastAsia" w:hint="eastAsia"/>
          <w:lang w:eastAsia="ja-JP"/>
        </w:rPr>
        <w:t xml:space="preserve">at the next timing when </w:t>
      </w:r>
      <w:r w:rsidR="00557569" w:rsidRPr="00557569">
        <w:rPr>
          <w:rFonts w:eastAsiaTheme="minorEastAsia" w:hint="eastAsia"/>
          <w:i/>
          <w:iCs/>
          <w:lang w:eastAsia="ja-JP"/>
        </w:rPr>
        <w:t>SIB19</w:t>
      </w:r>
      <w:r w:rsidR="00557569">
        <w:rPr>
          <w:rFonts w:eastAsiaTheme="minorEastAsia" w:hint="eastAsia"/>
          <w:lang w:eastAsia="ja-JP"/>
        </w:rPr>
        <w:t xml:space="preserve"> is sent (e.g. 10.24 seconds after the first SIB19 was sent.), </w:t>
      </w:r>
      <w:r w:rsidR="00C07F15">
        <w:rPr>
          <w:rFonts w:eastAsiaTheme="minorEastAsia" w:hint="eastAsia"/>
          <w:lang w:eastAsia="ja-JP"/>
        </w:rPr>
        <w:t xml:space="preserve">our understanding is </w:t>
      </w:r>
      <w:r w:rsidR="00557569">
        <w:rPr>
          <w:rFonts w:eastAsiaTheme="minorEastAsia" w:hint="eastAsia"/>
          <w:lang w:eastAsia="ja-JP"/>
        </w:rPr>
        <w:t xml:space="preserve">that the x and y axes </w:t>
      </w:r>
      <w:r w:rsidR="00C07F15">
        <w:rPr>
          <w:rFonts w:eastAsiaTheme="minorEastAsia" w:hint="eastAsia"/>
          <w:lang w:eastAsia="ja-JP"/>
        </w:rPr>
        <w:t xml:space="preserve">of both ECI frame and ECEF frame </w:t>
      </w:r>
      <w:r w:rsidR="00557569">
        <w:rPr>
          <w:rFonts w:eastAsiaTheme="minorEastAsia" w:hint="eastAsia"/>
          <w:lang w:eastAsia="ja-JP"/>
        </w:rPr>
        <w:t xml:space="preserve">would rotate slightly </w:t>
      </w:r>
      <w:r w:rsidR="00C07F15">
        <w:rPr>
          <w:rFonts w:eastAsiaTheme="minorEastAsia" w:hint="eastAsia"/>
          <w:lang w:eastAsia="ja-JP"/>
        </w:rPr>
        <w:t>due to the Earth</w:t>
      </w:r>
      <w:r w:rsidR="00C07F15">
        <w:rPr>
          <w:rFonts w:eastAsiaTheme="minorEastAsia"/>
          <w:lang w:eastAsia="ja-JP"/>
        </w:rPr>
        <w:t>’</w:t>
      </w:r>
      <w:r w:rsidR="00C07F15">
        <w:rPr>
          <w:rFonts w:eastAsiaTheme="minorEastAsia" w:hint="eastAsia"/>
          <w:lang w:eastAsia="ja-JP"/>
        </w:rPr>
        <w:t xml:space="preserve">s rotation. And we think it causes a change with one of the 6 orbital elements called </w:t>
      </w:r>
      <w:r w:rsidR="00C07F15">
        <w:rPr>
          <w:rFonts w:eastAsiaTheme="minorEastAsia"/>
          <w:lang w:eastAsia="ja-JP"/>
        </w:rPr>
        <w:t>“</w:t>
      </w:r>
      <w:r w:rsidR="00C07F15">
        <w:rPr>
          <w:rFonts w:eastAsiaTheme="minorEastAsia" w:hint="eastAsia"/>
          <w:lang w:eastAsia="ja-JP"/>
        </w:rPr>
        <w:t>Longitude of ascending node (</w:t>
      </w:r>
      <w:r w:rsidR="00C07F15" w:rsidRPr="00C07F15">
        <w:rPr>
          <w:rFonts w:ascii="Symbol" w:eastAsiaTheme="minorEastAsia" w:hAnsi="Symbol"/>
          <w:lang w:eastAsia="ja-JP"/>
        </w:rPr>
        <w:t>W</w:t>
      </w:r>
      <w:r w:rsidR="00C07F15">
        <w:rPr>
          <w:rFonts w:eastAsiaTheme="minorEastAsia" w:hint="eastAsia"/>
          <w:lang w:eastAsia="ja-JP"/>
        </w:rPr>
        <w:t>)</w:t>
      </w:r>
      <w:r w:rsidR="00C07F15">
        <w:rPr>
          <w:rFonts w:eastAsiaTheme="minorEastAsia"/>
          <w:lang w:eastAsia="ja-JP"/>
        </w:rPr>
        <w:t>”</w:t>
      </w:r>
      <w:r w:rsidR="00C07F15">
        <w:rPr>
          <w:rFonts w:eastAsiaTheme="minorEastAsia" w:hint="eastAsia"/>
          <w:lang w:eastAsia="ja-JP"/>
        </w:rPr>
        <w:t xml:space="preserve"> even though we assume it as constant during the test as described in the draft CR [1] and draft big CR [2].</w:t>
      </w:r>
    </w:p>
    <w:p w14:paraId="7E322FF0" w14:textId="04D9D154" w:rsidR="00B568E6" w:rsidRDefault="00C07F15" w:rsidP="006C5774">
      <w:pPr>
        <w:rPr>
          <w:rFonts w:eastAsiaTheme="minorEastAsia"/>
          <w:b/>
          <w:bCs/>
          <w:lang w:eastAsia="ja-JP"/>
        </w:rPr>
      </w:pPr>
      <w:r w:rsidRPr="00B568E6">
        <w:rPr>
          <w:rFonts w:eastAsiaTheme="minorEastAsia" w:hint="eastAsia"/>
          <w:b/>
          <w:bCs/>
          <w:lang w:eastAsia="ja-JP"/>
        </w:rPr>
        <w:t xml:space="preserve">Observation 2: In a case the IE </w:t>
      </w:r>
      <w:proofErr w:type="spellStart"/>
      <w:r w:rsidRPr="00B568E6">
        <w:rPr>
          <w:rFonts w:eastAsiaTheme="minorEastAsia" w:hint="eastAsia"/>
          <w:b/>
          <w:bCs/>
          <w:i/>
          <w:iCs/>
          <w:lang w:eastAsia="ja-JP"/>
        </w:rPr>
        <w:t>epochTime</w:t>
      </w:r>
      <w:proofErr w:type="spellEnd"/>
      <w:r w:rsidRPr="00B568E6">
        <w:rPr>
          <w:rFonts w:eastAsiaTheme="minorEastAsia" w:hint="eastAsia"/>
          <w:b/>
          <w:bCs/>
          <w:lang w:eastAsia="ja-JP"/>
        </w:rPr>
        <w:t xml:space="preserve"> is configured every time when </w:t>
      </w:r>
      <w:r w:rsidRPr="00B568E6">
        <w:rPr>
          <w:rFonts w:eastAsiaTheme="minorEastAsia" w:hint="eastAsia"/>
          <w:b/>
          <w:bCs/>
          <w:i/>
          <w:iCs/>
          <w:lang w:eastAsia="ja-JP"/>
        </w:rPr>
        <w:t>SIB19</w:t>
      </w:r>
      <w:r w:rsidRPr="00B568E6">
        <w:rPr>
          <w:rFonts w:eastAsiaTheme="minorEastAsia" w:hint="eastAsia"/>
          <w:b/>
          <w:bCs/>
          <w:lang w:eastAsia="ja-JP"/>
        </w:rPr>
        <w:t xml:space="preserve"> is sent from the TE, it </w:t>
      </w:r>
      <w:r w:rsidR="00B568E6">
        <w:rPr>
          <w:rFonts w:eastAsiaTheme="minorEastAsia" w:hint="eastAsia"/>
          <w:b/>
          <w:bCs/>
          <w:lang w:eastAsia="ja-JP"/>
        </w:rPr>
        <w:t>might</w:t>
      </w:r>
      <w:r w:rsidRPr="00B568E6">
        <w:rPr>
          <w:rFonts w:eastAsiaTheme="minorEastAsia" w:hint="eastAsia"/>
          <w:b/>
          <w:bCs/>
          <w:lang w:eastAsia="ja-JP"/>
        </w:rPr>
        <w:t xml:space="preserve"> </w:t>
      </w:r>
      <w:r w:rsidR="00B568E6">
        <w:rPr>
          <w:rFonts w:eastAsiaTheme="minorEastAsia" w:hint="eastAsia"/>
          <w:b/>
          <w:bCs/>
          <w:lang w:eastAsia="ja-JP"/>
        </w:rPr>
        <w:t xml:space="preserve">require an alignment of ECI frame and ECEF frame based on the definition of </w:t>
      </w:r>
      <w:proofErr w:type="spellStart"/>
      <w:r w:rsidR="00B568E6" w:rsidRPr="00B568E6">
        <w:rPr>
          <w:rFonts w:eastAsiaTheme="minorEastAsia" w:hint="eastAsia"/>
          <w:b/>
          <w:bCs/>
          <w:i/>
          <w:iCs/>
          <w:lang w:eastAsia="ja-JP"/>
        </w:rPr>
        <w:t>ephemerisInfo</w:t>
      </w:r>
      <w:proofErr w:type="spellEnd"/>
      <w:r w:rsidR="00B568E6">
        <w:rPr>
          <w:rFonts w:eastAsiaTheme="minorEastAsia" w:hint="eastAsia"/>
          <w:b/>
          <w:bCs/>
          <w:lang w:eastAsia="ja-JP"/>
        </w:rPr>
        <w:t xml:space="preserve"> IE in TS 38.331.</w:t>
      </w:r>
    </w:p>
    <w:p w14:paraId="3B74E842" w14:textId="3E892817" w:rsidR="00A476C6" w:rsidRPr="00B568E6" w:rsidRDefault="00B568E6" w:rsidP="006C5774">
      <w:pPr>
        <w:rPr>
          <w:rFonts w:eastAsiaTheme="minorEastAsia"/>
          <w:b/>
          <w:bCs/>
          <w:lang w:eastAsia="ja-JP"/>
        </w:rPr>
      </w:pPr>
      <w:r>
        <w:rPr>
          <w:rFonts w:eastAsiaTheme="minorEastAsia" w:hint="eastAsia"/>
          <w:b/>
          <w:bCs/>
          <w:lang w:eastAsia="ja-JP"/>
        </w:rPr>
        <w:t xml:space="preserve">Observation 3: The alignment of ECI and ECEF frame at every reception of SIB19 may </w:t>
      </w:r>
      <w:r w:rsidR="00C07F15" w:rsidRPr="00B568E6">
        <w:rPr>
          <w:rFonts w:eastAsiaTheme="minorEastAsia" w:hint="eastAsia"/>
          <w:b/>
          <w:bCs/>
          <w:lang w:eastAsia="ja-JP"/>
        </w:rPr>
        <w:t xml:space="preserve">cause a change with one of the 6 orbital elements called </w:t>
      </w:r>
      <w:r w:rsidR="00C07F15" w:rsidRPr="00B568E6">
        <w:rPr>
          <w:rFonts w:eastAsiaTheme="minorEastAsia"/>
          <w:b/>
          <w:bCs/>
          <w:lang w:eastAsia="ja-JP"/>
        </w:rPr>
        <w:t>“</w:t>
      </w:r>
      <w:r w:rsidR="00C07F15" w:rsidRPr="00B568E6">
        <w:rPr>
          <w:rFonts w:eastAsiaTheme="minorEastAsia" w:hint="eastAsia"/>
          <w:b/>
          <w:bCs/>
          <w:lang w:eastAsia="ja-JP"/>
        </w:rPr>
        <w:t>Longitude of ascending node (</w:t>
      </w:r>
      <w:r w:rsidR="00C07F15" w:rsidRPr="00B568E6">
        <w:rPr>
          <w:rFonts w:ascii="Symbol" w:eastAsiaTheme="minorEastAsia" w:hAnsi="Symbol"/>
          <w:b/>
          <w:bCs/>
          <w:lang w:eastAsia="ja-JP"/>
        </w:rPr>
        <w:t>W</w:t>
      </w:r>
      <w:r w:rsidR="00C07F15" w:rsidRPr="00B568E6">
        <w:rPr>
          <w:rFonts w:eastAsiaTheme="minorEastAsia" w:hint="eastAsia"/>
          <w:b/>
          <w:bCs/>
          <w:lang w:eastAsia="ja-JP"/>
        </w:rPr>
        <w:t>)</w:t>
      </w:r>
      <w:r w:rsidR="00C07F15" w:rsidRPr="00B568E6">
        <w:rPr>
          <w:rFonts w:eastAsiaTheme="minorEastAsia"/>
          <w:b/>
          <w:bCs/>
          <w:lang w:eastAsia="ja-JP"/>
        </w:rPr>
        <w:t>”</w:t>
      </w:r>
      <w:r w:rsidR="00C07F15" w:rsidRPr="00B568E6">
        <w:rPr>
          <w:rFonts w:eastAsiaTheme="minorEastAsia" w:hint="eastAsia"/>
          <w:b/>
          <w:bCs/>
          <w:lang w:eastAsia="ja-JP"/>
        </w:rPr>
        <w:t xml:space="preserve">, which may </w:t>
      </w:r>
      <w:r>
        <w:rPr>
          <w:rFonts w:eastAsiaTheme="minorEastAsia" w:hint="eastAsia"/>
          <w:b/>
          <w:bCs/>
          <w:lang w:eastAsia="ja-JP"/>
        </w:rPr>
        <w:t>contradict with</w:t>
      </w:r>
      <w:r w:rsidR="00C07F15" w:rsidRPr="00B568E6">
        <w:rPr>
          <w:rFonts w:eastAsiaTheme="minorEastAsia" w:hint="eastAsia"/>
          <w:b/>
          <w:bCs/>
          <w:lang w:eastAsia="ja-JP"/>
        </w:rPr>
        <w:t xml:space="preserve"> the assumptions of our previously agreed method to calculate the </w:t>
      </w:r>
      <w:r>
        <w:rPr>
          <w:rFonts w:eastAsiaTheme="minorEastAsia" w:hint="eastAsia"/>
          <w:b/>
          <w:bCs/>
          <w:lang w:eastAsia="ja-JP"/>
        </w:rPr>
        <w:t xml:space="preserve">time-varying </w:t>
      </w:r>
      <w:r w:rsidR="00C07F15" w:rsidRPr="00B568E6">
        <w:rPr>
          <w:rFonts w:eastAsiaTheme="minorEastAsia" w:hint="eastAsia"/>
          <w:b/>
          <w:bCs/>
          <w:lang w:eastAsia="ja-JP"/>
        </w:rPr>
        <w:t xml:space="preserve">satellite </w:t>
      </w:r>
      <w:r w:rsidRPr="00B568E6">
        <w:rPr>
          <w:rFonts w:eastAsiaTheme="minorEastAsia" w:hint="eastAsia"/>
          <w:b/>
          <w:bCs/>
          <w:lang w:eastAsia="ja-JP"/>
        </w:rPr>
        <w:t>coor</w:t>
      </w:r>
      <w:r>
        <w:rPr>
          <w:rFonts w:eastAsiaTheme="minorEastAsia" w:hint="eastAsia"/>
          <w:b/>
          <w:bCs/>
          <w:lang w:eastAsia="ja-JP"/>
        </w:rPr>
        <w:t>d</w:t>
      </w:r>
      <w:r w:rsidRPr="00B568E6">
        <w:rPr>
          <w:rFonts w:eastAsiaTheme="minorEastAsia" w:hint="eastAsia"/>
          <w:b/>
          <w:bCs/>
          <w:lang w:eastAsia="ja-JP"/>
        </w:rPr>
        <w:t>inate</w:t>
      </w:r>
      <w:r w:rsidR="00C07F15" w:rsidRPr="00B568E6">
        <w:rPr>
          <w:rFonts w:eastAsiaTheme="minorEastAsia" w:hint="eastAsia"/>
          <w:b/>
          <w:bCs/>
          <w:lang w:eastAsia="ja-JP"/>
        </w:rPr>
        <w:t xml:space="preserve">.  </w:t>
      </w:r>
      <w:r w:rsidR="00557569" w:rsidRPr="00B568E6">
        <w:rPr>
          <w:rFonts w:eastAsiaTheme="minorEastAsia" w:hint="eastAsia"/>
          <w:b/>
          <w:bCs/>
          <w:lang w:eastAsia="ja-JP"/>
        </w:rPr>
        <w:t xml:space="preserve">  </w:t>
      </w:r>
    </w:p>
    <w:p w14:paraId="2A1B5829" w14:textId="41186F96" w:rsidR="00A476C6" w:rsidRPr="00A476C6" w:rsidRDefault="00DC7D7A" w:rsidP="00A476C6">
      <w:pPr>
        <w:rPr>
          <w:rFonts w:eastAsiaTheme="minorEastAsia"/>
          <w:lang w:val="en-US" w:eastAsia="ja-JP"/>
        </w:rPr>
      </w:pPr>
      <w:r>
        <w:rPr>
          <w:noProof/>
          <w:lang w:eastAsia="ja-JP"/>
        </w:rPr>
        <mc:AlternateContent>
          <mc:Choice Requires="wpc">
            <w:drawing>
              <wp:anchor distT="0" distB="0" distL="114300" distR="114300" simplePos="0" relativeHeight="251658240" behindDoc="0" locked="0" layoutInCell="1" allowOverlap="1" wp14:anchorId="0F9643E3" wp14:editId="6A1E31BD">
                <wp:simplePos x="0" y="0"/>
                <wp:positionH relativeFrom="column">
                  <wp:posOffset>204470</wp:posOffset>
                </wp:positionH>
                <wp:positionV relativeFrom="paragraph">
                  <wp:posOffset>264160</wp:posOffset>
                </wp:positionV>
                <wp:extent cx="5602605" cy="3409950"/>
                <wp:effectExtent l="0" t="0" r="17145" b="19050"/>
                <wp:wrapTopAndBottom/>
                <wp:docPr id="405713894"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31651148" name="直線コネクタ 1231651148"/>
                        <wps:cNvCnPr/>
                        <wps:spPr>
                          <a:xfrm flipH="1">
                            <a:off x="1908873" y="504748"/>
                            <a:ext cx="1946238" cy="2400377"/>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051461425" name="楕円 1051461425"/>
                        <wps:cNvSpPr/>
                        <wps:spPr>
                          <a:xfrm>
                            <a:off x="1726450" y="552450"/>
                            <a:ext cx="2340000" cy="2340000"/>
                          </a:xfrm>
                          <a:prstGeom prst="ellipse">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086049" name="直線コネクタ 1510086049"/>
                        <wps:cNvCnPr/>
                        <wps:spPr>
                          <a:xfrm>
                            <a:off x="1135900" y="1704975"/>
                            <a:ext cx="3419475" cy="0"/>
                          </a:xfrm>
                          <a:prstGeom prst="line">
                            <a:avLst/>
                          </a:prstGeom>
                        </wps:spPr>
                        <wps:style>
                          <a:lnRef idx="1">
                            <a:schemeClr val="dk1"/>
                          </a:lnRef>
                          <a:fillRef idx="0">
                            <a:schemeClr val="dk1"/>
                          </a:fillRef>
                          <a:effectRef idx="0">
                            <a:schemeClr val="dk1"/>
                          </a:effectRef>
                          <a:fontRef idx="minor">
                            <a:schemeClr val="tx1"/>
                          </a:fontRef>
                        </wps:style>
                        <wps:bodyPr/>
                      </wps:wsp>
                      <wps:wsp>
                        <wps:cNvPr id="2002414714" name="直線コネクタ 2002414714"/>
                        <wps:cNvCnPr/>
                        <wps:spPr>
                          <a:xfrm>
                            <a:off x="2888500" y="266700"/>
                            <a:ext cx="0" cy="2847975"/>
                          </a:xfrm>
                          <a:prstGeom prst="line">
                            <a:avLst/>
                          </a:prstGeom>
                        </wps:spPr>
                        <wps:style>
                          <a:lnRef idx="1">
                            <a:schemeClr val="dk1"/>
                          </a:lnRef>
                          <a:fillRef idx="0">
                            <a:schemeClr val="dk1"/>
                          </a:fillRef>
                          <a:effectRef idx="0">
                            <a:schemeClr val="dk1"/>
                          </a:effectRef>
                          <a:fontRef idx="minor">
                            <a:schemeClr val="tx1"/>
                          </a:fontRef>
                        </wps:style>
                        <wps:bodyPr/>
                      </wps:wsp>
                      <wps:wsp>
                        <wps:cNvPr id="1398608640" name="直線コネクタ 1398608640"/>
                        <wps:cNvCnPr/>
                        <wps:spPr>
                          <a:xfrm flipH="1">
                            <a:off x="1382573" y="1704975"/>
                            <a:ext cx="1505927" cy="59931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1758599" name="直線コネクタ 411758599"/>
                        <wps:cNvCnPr/>
                        <wps:spPr>
                          <a:xfrm>
                            <a:off x="2888500" y="1714500"/>
                            <a:ext cx="542329" cy="134325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152707736" name="テキスト ボックス 1152707736"/>
                        <wps:cNvSpPr txBox="1"/>
                        <wps:spPr>
                          <a:xfrm>
                            <a:off x="2374150" y="1676400"/>
                            <a:ext cx="476250" cy="323850"/>
                          </a:xfrm>
                          <a:prstGeom prst="rect">
                            <a:avLst/>
                          </a:prstGeom>
                          <a:noFill/>
                          <a:ln w="6350">
                            <a:noFill/>
                          </a:ln>
                        </wps:spPr>
                        <wps:txbx>
                          <w:txbxContent>
                            <w:p w14:paraId="466D4059" w14:textId="720C2E5F" w:rsidR="00074AD3" w:rsidRPr="008F2259" w:rsidRDefault="00762A39">
                              <w:pPr>
                                <w:rPr>
                                  <w:rFonts w:eastAsiaTheme="minorEastAsia"/>
                                  <w:sz w:val="24"/>
                                  <w:szCs w:val="24"/>
                                  <w:lang w:eastAsia="ja-JP"/>
                                </w:rPr>
                              </w:pPr>
                              <w:r w:rsidRPr="008F2259">
                                <w:rPr>
                                  <w:rFonts w:ascii="Symbol" w:eastAsiaTheme="minorEastAsia" w:hAnsi="Symbol" w:hint="eastAsia"/>
                                  <w:sz w:val="24"/>
                                  <w:szCs w:val="24"/>
                                  <w:lang w:eastAsia="ja-JP"/>
                                </w:rPr>
                                <w:t>W</w:t>
                              </w:r>
                              <w:r w:rsidR="003270E3" w:rsidRPr="008F2259">
                                <w:rPr>
                                  <w:rFonts w:eastAsiaTheme="minorEastAsia" w:hint="eastAsia"/>
                                  <w:sz w:val="24"/>
                                  <w:szCs w:val="24"/>
                                  <w:vertAlign w:val="subscript"/>
                                  <w:lang w:eastAsia="ja-JP"/>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0526231" name="円弧 930526231"/>
                        <wps:cNvSpPr/>
                        <wps:spPr>
                          <a:xfrm rot="13200664">
                            <a:off x="2393800" y="1632383"/>
                            <a:ext cx="371475" cy="400050"/>
                          </a:xfrm>
                          <a:prstGeom prst="arc">
                            <a:avLst>
                              <a:gd name="adj1" fmla="val 13269352"/>
                              <a:gd name="adj2" fmla="val 0"/>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696892" name="テキスト ボックス 1073696892"/>
                        <wps:cNvSpPr txBox="1"/>
                        <wps:spPr>
                          <a:xfrm>
                            <a:off x="73152" y="1559787"/>
                            <a:ext cx="1157846" cy="323850"/>
                          </a:xfrm>
                          <a:prstGeom prst="rect">
                            <a:avLst/>
                          </a:prstGeom>
                          <a:noFill/>
                          <a:ln w="6350">
                            <a:noFill/>
                          </a:ln>
                        </wps:spPr>
                        <wps:txbx>
                          <w:txbxContent>
                            <w:p w14:paraId="37151151" w14:textId="781DE736" w:rsidR="00466B62" w:rsidRPr="008F2259" w:rsidRDefault="00130328">
                              <w:pPr>
                                <w:rPr>
                                  <w:rFonts w:eastAsiaTheme="minorEastAsia"/>
                                  <w:sz w:val="24"/>
                                  <w:szCs w:val="24"/>
                                  <w:lang w:eastAsia="ja-JP"/>
                                </w:rPr>
                              </w:pPr>
                              <w:r>
                                <w:rPr>
                                  <w:rFonts w:eastAsiaTheme="minorEastAsia" w:hint="eastAsia"/>
                                  <w:sz w:val="24"/>
                                  <w:szCs w:val="24"/>
                                  <w:lang w:eastAsia="ja-JP"/>
                                </w:rPr>
                                <w:t>x</w:t>
                              </w:r>
                              <w:r w:rsidRPr="00130328">
                                <w:rPr>
                                  <w:rFonts w:eastAsiaTheme="minorEastAsia" w:hint="eastAsia"/>
                                  <w:sz w:val="24"/>
                                  <w:szCs w:val="24"/>
                                  <w:vertAlign w:val="superscript"/>
                                  <w:lang w:eastAsia="ja-JP"/>
                                </w:rPr>
                                <w:t>ECI</w:t>
                              </w:r>
                              <w:r>
                                <w:rPr>
                                  <w:rFonts w:eastAsiaTheme="minorEastAsia" w:hint="eastAsia"/>
                                  <w:sz w:val="24"/>
                                  <w:szCs w:val="24"/>
                                  <w:lang w:eastAsia="ja-JP"/>
                                </w:rPr>
                                <w:t>|</w:t>
                              </w:r>
                              <w:r w:rsidRPr="00130328">
                                <w:rPr>
                                  <w:rFonts w:eastAsiaTheme="minorEastAsia" w:hint="eastAsia"/>
                                  <w:sz w:val="24"/>
                                  <w:szCs w:val="24"/>
                                  <w:vertAlign w:val="subscript"/>
                                  <w:lang w:eastAsia="ja-JP"/>
                                </w:rPr>
                                <w:t>t0</w:t>
                              </w:r>
                              <w:r>
                                <w:rPr>
                                  <w:rFonts w:eastAsiaTheme="minorEastAsia" w:hint="eastAsia"/>
                                  <w:sz w:val="24"/>
                                  <w:szCs w:val="24"/>
                                  <w:lang w:eastAsia="ja-JP"/>
                                </w:rPr>
                                <w:t>=</w:t>
                              </w:r>
                              <w:r w:rsidR="0081717E" w:rsidRPr="008F2259">
                                <w:rPr>
                                  <w:rFonts w:eastAsiaTheme="minorEastAsia" w:hint="eastAsia"/>
                                  <w:sz w:val="24"/>
                                  <w:szCs w:val="24"/>
                                  <w:lang w:eastAsia="ja-JP"/>
                                </w:rPr>
                                <w:t>x</w:t>
                              </w:r>
                              <w:r w:rsidR="00170771" w:rsidRPr="00170771">
                                <w:rPr>
                                  <w:rFonts w:eastAsiaTheme="minorEastAsia" w:hint="eastAsia"/>
                                  <w:sz w:val="24"/>
                                  <w:szCs w:val="24"/>
                                  <w:vertAlign w:val="superscript"/>
                                  <w:lang w:eastAsia="ja-JP"/>
                                </w:rPr>
                                <w:t>ECEF</w:t>
                              </w:r>
                              <w:r w:rsidR="0081717E" w:rsidRPr="008F2259">
                                <w:rPr>
                                  <w:rFonts w:eastAsiaTheme="minorEastAsia" w:hint="eastAsia"/>
                                  <w:sz w:val="24"/>
                                  <w:szCs w:val="24"/>
                                  <w:lang w:eastAsia="ja-JP"/>
                                </w:rPr>
                                <w:t>|</w:t>
                              </w:r>
                              <w:r w:rsidR="0081717E" w:rsidRPr="008F2259">
                                <w:rPr>
                                  <w:rFonts w:eastAsiaTheme="minorEastAsia" w:hint="eastAsia"/>
                                  <w:sz w:val="24"/>
                                  <w:szCs w:val="24"/>
                                  <w:vertAlign w:val="subscript"/>
                                  <w:lang w:eastAsia="ja-JP"/>
                                </w:rPr>
                                <w:t>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7047931" name="テキスト ボックス 257047931"/>
                        <wps:cNvSpPr txBox="1"/>
                        <wps:spPr>
                          <a:xfrm>
                            <a:off x="190195" y="2215641"/>
                            <a:ext cx="1086066" cy="355575"/>
                          </a:xfrm>
                          <a:prstGeom prst="rect">
                            <a:avLst/>
                          </a:prstGeom>
                          <a:noFill/>
                          <a:ln w="6350">
                            <a:noFill/>
                          </a:ln>
                        </wps:spPr>
                        <wps:txbx>
                          <w:txbxContent>
                            <w:p w14:paraId="667F4EB1" w14:textId="73A3BE97" w:rsidR="00F238AE" w:rsidRPr="008F2259" w:rsidRDefault="00F238AE">
                              <w:pPr>
                                <w:rPr>
                                  <w:rFonts w:eastAsiaTheme="minorEastAsia"/>
                                  <w:sz w:val="24"/>
                                  <w:szCs w:val="24"/>
                                  <w:lang w:eastAsia="ja-JP"/>
                                </w:rPr>
                              </w:pPr>
                              <w:proofErr w:type="spellStart"/>
                              <w:r w:rsidRPr="008F2259">
                                <w:rPr>
                                  <w:rFonts w:eastAsiaTheme="minorEastAsia" w:hint="eastAsia"/>
                                  <w:sz w:val="24"/>
                                  <w:szCs w:val="24"/>
                                  <w:lang w:eastAsia="ja-JP"/>
                                </w:rPr>
                                <w:t>x</w:t>
                              </w:r>
                              <w:r w:rsidR="00170771" w:rsidRPr="00170771">
                                <w:rPr>
                                  <w:rFonts w:eastAsiaTheme="minorEastAsia" w:hint="eastAsia"/>
                                  <w:sz w:val="24"/>
                                  <w:szCs w:val="24"/>
                                  <w:vertAlign w:val="superscript"/>
                                  <w:lang w:eastAsia="ja-JP"/>
                                </w:rPr>
                                <w:t>ECEF</w:t>
                              </w:r>
                              <w:r w:rsidRPr="008F2259">
                                <w:rPr>
                                  <w:rFonts w:eastAsiaTheme="minorEastAsia" w:hint="eastAsia"/>
                                  <w:sz w:val="24"/>
                                  <w:szCs w:val="24"/>
                                  <w:lang w:eastAsia="ja-JP"/>
                                </w:rPr>
                                <w:t>|</w:t>
                              </w:r>
                              <w:r w:rsidRPr="008F2259">
                                <w:rPr>
                                  <w:rFonts w:eastAsiaTheme="minorEastAsia" w:hint="eastAsia"/>
                                  <w:sz w:val="24"/>
                                  <w:szCs w:val="24"/>
                                  <w:vertAlign w:val="subscript"/>
                                  <w:lang w:eastAsia="ja-JP"/>
                                </w:rPr>
                                <w:t>t</w:t>
                              </w:r>
                              <w:proofErr w:type="spellEnd"/>
                              <w:r w:rsidRPr="008F2259">
                                <w:rPr>
                                  <w:rFonts w:eastAsiaTheme="minorEastAsia" w:hint="eastAsia"/>
                                  <w:sz w:val="24"/>
                                  <w:szCs w:val="24"/>
                                  <w:vertAlign w:val="subscript"/>
                                  <w:lang w:eastAsia="ja-JP"/>
                                </w:rPr>
                                <w:t>=1</w:t>
                              </w:r>
                              <w:r w:rsidR="00170771">
                                <w:rPr>
                                  <w:rFonts w:eastAsiaTheme="minorEastAsia" w:hint="eastAsia"/>
                                  <w:sz w:val="24"/>
                                  <w:szCs w:val="24"/>
                                  <w:vertAlign w:val="subscript"/>
                                  <w:lang w:eastAsia="ja-JP"/>
                                </w:rPr>
                                <w:t>0</w:t>
                              </w:r>
                              <w:r w:rsidRPr="008F2259">
                                <w:rPr>
                                  <w:rFonts w:eastAsiaTheme="minorEastAsia" w:hint="eastAsia"/>
                                  <w:sz w:val="24"/>
                                  <w:szCs w:val="24"/>
                                  <w:vertAlign w:val="subscript"/>
                                  <w:lang w:eastAsia="ja-JP"/>
                                </w:rPr>
                                <w:t>.24</w:t>
                              </w:r>
                              <w:r w:rsidR="00142974" w:rsidRPr="008F2259">
                                <w:rPr>
                                  <w:rFonts w:eastAsiaTheme="minorEastAsia" w:hint="eastAsia"/>
                                  <w:sz w:val="24"/>
                                  <w:szCs w:val="24"/>
                                  <w:vertAlign w:val="subscript"/>
                                  <w:lang w:eastAsia="ja-JP"/>
                                </w:rPr>
                                <w:t xml:space="preserve"> </w:t>
                              </w:r>
                              <w:r w:rsidRPr="008F2259">
                                <w:rPr>
                                  <w:rFonts w:eastAsiaTheme="minorEastAsia" w:hint="eastAsia"/>
                                  <w:sz w:val="24"/>
                                  <w:szCs w:val="24"/>
                                  <w:vertAlign w:val="subscript"/>
                                  <w:lang w:eastAsia="ja-JP"/>
                                </w:rPr>
                                <w:t>s</w:t>
                              </w:r>
                              <w:r w:rsidR="00142974" w:rsidRPr="008F2259">
                                <w:rPr>
                                  <w:rFonts w:eastAsiaTheme="minorEastAsia" w:hint="eastAsia"/>
                                  <w:sz w:val="24"/>
                                  <w:szCs w:val="24"/>
                                  <w:vertAlign w:val="subscript"/>
                                  <w:lang w:eastAsia="ja-JP"/>
                                </w:rPr>
                                <w: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6187326" name="テキスト ボックス 616187326"/>
                        <wps:cNvSpPr txBox="1"/>
                        <wps:spPr>
                          <a:xfrm>
                            <a:off x="2689999" y="3086100"/>
                            <a:ext cx="835928" cy="323850"/>
                          </a:xfrm>
                          <a:prstGeom prst="rect">
                            <a:avLst/>
                          </a:prstGeom>
                          <a:noFill/>
                          <a:ln w="6350">
                            <a:noFill/>
                          </a:ln>
                        </wps:spPr>
                        <wps:txbx>
                          <w:txbxContent>
                            <w:p w14:paraId="2A305900" w14:textId="029C51F9" w:rsidR="007E1210" w:rsidRPr="00FB09A4" w:rsidRDefault="007E1210">
                              <w:pPr>
                                <w:rPr>
                                  <w:rFonts w:eastAsiaTheme="minorEastAsia"/>
                                  <w:sz w:val="24"/>
                                  <w:szCs w:val="24"/>
                                  <w:lang w:eastAsia="ja-JP"/>
                                </w:rPr>
                              </w:pPr>
                              <w:r w:rsidRPr="00FB09A4">
                                <w:rPr>
                                  <w:rFonts w:eastAsiaTheme="minorEastAsia" w:hint="eastAsia"/>
                                  <w:sz w:val="24"/>
                                  <w:szCs w:val="24"/>
                                  <w:lang w:eastAsia="ja-JP"/>
                                </w:rPr>
                                <w:t>y</w:t>
                              </w:r>
                              <w:r w:rsidR="00170771" w:rsidRPr="00170771">
                                <w:rPr>
                                  <w:rFonts w:eastAsiaTheme="minorEastAsia" w:hint="eastAsia"/>
                                  <w:sz w:val="24"/>
                                  <w:szCs w:val="24"/>
                                  <w:vertAlign w:val="superscript"/>
                                  <w:lang w:eastAsia="ja-JP"/>
                                </w:rPr>
                                <w:t>ECEF</w:t>
                              </w:r>
                              <w:r w:rsidRPr="00FB09A4">
                                <w:rPr>
                                  <w:rFonts w:eastAsiaTheme="minorEastAsia" w:hint="eastAsia"/>
                                  <w:sz w:val="24"/>
                                  <w:szCs w:val="24"/>
                                  <w:lang w:eastAsia="ja-JP"/>
                                </w:rPr>
                                <w:t>|</w:t>
                              </w:r>
                              <w:r w:rsidRPr="00FB09A4">
                                <w:rPr>
                                  <w:rFonts w:eastAsiaTheme="minorEastAsia" w:hint="eastAsia"/>
                                  <w:sz w:val="24"/>
                                  <w:szCs w:val="24"/>
                                  <w:vertAlign w:val="subscript"/>
                                  <w:lang w:eastAsia="ja-JP"/>
                                </w:rPr>
                                <w:t>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9586892" name="テキスト ボックス 619586892"/>
                        <wps:cNvSpPr txBox="1"/>
                        <wps:spPr>
                          <a:xfrm>
                            <a:off x="3377550" y="2926207"/>
                            <a:ext cx="1252971" cy="323850"/>
                          </a:xfrm>
                          <a:prstGeom prst="rect">
                            <a:avLst/>
                          </a:prstGeom>
                          <a:noFill/>
                          <a:ln w="6350">
                            <a:noFill/>
                          </a:ln>
                        </wps:spPr>
                        <wps:txbx>
                          <w:txbxContent>
                            <w:p w14:paraId="41C2EF25" w14:textId="2EB794F8" w:rsidR="006E0038" w:rsidRPr="00FB09A4" w:rsidRDefault="006E0038">
                              <w:pPr>
                                <w:rPr>
                                  <w:rFonts w:eastAsiaTheme="minorEastAsia"/>
                                  <w:sz w:val="24"/>
                                  <w:szCs w:val="24"/>
                                  <w:lang w:eastAsia="ja-JP"/>
                                </w:rPr>
                              </w:pPr>
                              <w:proofErr w:type="spellStart"/>
                              <w:r w:rsidRPr="00FB09A4">
                                <w:rPr>
                                  <w:rFonts w:eastAsiaTheme="minorEastAsia" w:hint="eastAsia"/>
                                  <w:sz w:val="24"/>
                                  <w:szCs w:val="24"/>
                                  <w:lang w:eastAsia="ja-JP"/>
                                </w:rPr>
                                <w:t>y</w:t>
                              </w:r>
                              <w:r w:rsidR="00170771" w:rsidRPr="00170771">
                                <w:rPr>
                                  <w:rFonts w:eastAsiaTheme="minorEastAsia" w:hint="eastAsia"/>
                                  <w:sz w:val="24"/>
                                  <w:szCs w:val="24"/>
                                  <w:vertAlign w:val="superscript"/>
                                  <w:lang w:eastAsia="ja-JP"/>
                                </w:rPr>
                                <w:t>ECEF</w:t>
                              </w:r>
                              <w:r w:rsidRPr="00FB09A4">
                                <w:rPr>
                                  <w:rFonts w:eastAsiaTheme="minorEastAsia" w:hint="eastAsia"/>
                                  <w:sz w:val="24"/>
                                  <w:szCs w:val="24"/>
                                  <w:lang w:eastAsia="ja-JP"/>
                                </w:rPr>
                                <w:t>|</w:t>
                              </w:r>
                              <w:r w:rsidRPr="00FB09A4">
                                <w:rPr>
                                  <w:rFonts w:eastAsiaTheme="minorEastAsia" w:hint="eastAsia"/>
                                  <w:sz w:val="24"/>
                                  <w:szCs w:val="24"/>
                                  <w:vertAlign w:val="subscript"/>
                                  <w:lang w:eastAsia="ja-JP"/>
                                </w:rPr>
                                <w:t>t</w:t>
                              </w:r>
                              <w:proofErr w:type="spellEnd"/>
                              <w:r w:rsidRPr="00FB09A4">
                                <w:rPr>
                                  <w:rFonts w:eastAsiaTheme="minorEastAsia" w:hint="eastAsia"/>
                                  <w:sz w:val="24"/>
                                  <w:szCs w:val="24"/>
                                  <w:vertAlign w:val="subscript"/>
                                  <w:lang w:eastAsia="ja-JP"/>
                                </w:rPr>
                                <w:t>=1</w:t>
                              </w:r>
                              <w:r w:rsidR="00170771">
                                <w:rPr>
                                  <w:rFonts w:eastAsiaTheme="minorEastAsia" w:hint="eastAsia"/>
                                  <w:sz w:val="24"/>
                                  <w:szCs w:val="24"/>
                                  <w:vertAlign w:val="subscript"/>
                                  <w:lang w:eastAsia="ja-JP"/>
                                </w:rPr>
                                <w:t>0</w:t>
                              </w:r>
                              <w:r w:rsidRPr="00FB09A4">
                                <w:rPr>
                                  <w:rFonts w:eastAsiaTheme="minorEastAsia" w:hint="eastAsia"/>
                                  <w:sz w:val="24"/>
                                  <w:szCs w:val="24"/>
                                  <w:vertAlign w:val="subscript"/>
                                  <w:lang w:eastAsia="ja-JP"/>
                                </w:rPr>
                                <w:t>.</w:t>
                              </w:r>
                              <w:r w:rsidR="00170771" w:rsidRPr="00FB09A4">
                                <w:rPr>
                                  <w:rFonts w:eastAsiaTheme="minorEastAsia" w:hint="eastAsia"/>
                                  <w:sz w:val="24"/>
                                  <w:szCs w:val="24"/>
                                  <w:vertAlign w:val="subscript"/>
                                  <w:lang w:eastAsia="ja-JP"/>
                                </w:rPr>
                                <w:t xml:space="preserve"> </w:t>
                              </w:r>
                              <w:r w:rsidRPr="00FB09A4">
                                <w:rPr>
                                  <w:rFonts w:eastAsiaTheme="minorEastAsia" w:hint="eastAsia"/>
                                  <w:sz w:val="24"/>
                                  <w:szCs w:val="24"/>
                                  <w:vertAlign w:val="subscript"/>
                                  <w:lang w:eastAsia="ja-JP"/>
                                </w:rPr>
                                <w:t>24</w:t>
                              </w:r>
                              <w:r w:rsidR="00142974" w:rsidRPr="00FB09A4">
                                <w:rPr>
                                  <w:rFonts w:eastAsiaTheme="minorEastAsia" w:hint="eastAsia"/>
                                  <w:sz w:val="24"/>
                                  <w:szCs w:val="24"/>
                                  <w:vertAlign w:val="subscript"/>
                                  <w:lang w:eastAsia="ja-JP"/>
                                </w:rPr>
                                <w:t xml:space="preserve"> </w:t>
                              </w:r>
                              <w:r w:rsidRPr="00FB09A4">
                                <w:rPr>
                                  <w:rFonts w:eastAsiaTheme="minorEastAsia" w:hint="eastAsia"/>
                                  <w:sz w:val="24"/>
                                  <w:szCs w:val="24"/>
                                  <w:vertAlign w:val="subscript"/>
                                  <w:lang w:eastAsia="ja-JP"/>
                                </w:rPr>
                                <w:t>s</w:t>
                              </w:r>
                              <w:r w:rsidR="00142974" w:rsidRPr="00FB09A4">
                                <w:rPr>
                                  <w:rFonts w:eastAsiaTheme="minorEastAsia" w:hint="eastAsia"/>
                                  <w:sz w:val="24"/>
                                  <w:szCs w:val="24"/>
                                  <w:vertAlign w:val="subscript"/>
                                  <w:lang w:eastAsia="ja-JP"/>
                                </w:rPr>
                                <w: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0413349" name="円弧 290413349"/>
                        <wps:cNvSpPr/>
                        <wps:spPr>
                          <a:xfrm rot="11868883">
                            <a:off x="2165794" y="1451969"/>
                            <a:ext cx="775291" cy="831677"/>
                          </a:xfrm>
                          <a:prstGeom prst="arc">
                            <a:avLst>
                              <a:gd name="adj1" fmla="val 16200000"/>
                              <a:gd name="adj2" fmla="val 19290116"/>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1532708" name="テキスト ボックス 1981532708"/>
                        <wps:cNvSpPr txBox="1"/>
                        <wps:spPr>
                          <a:xfrm>
                            <a:off x="27889" y="63678"/>
                            <a:ext cx="2071573" cy="323850"/>
                          </a:xfrm>
                          <a:prstGeom prst="rect">
                            <a:avLst/>
                          </a:prstGeom>
                          <a:noFill/>
                          <a:ln w="6350">
                            <a:noFill/>
                          </a:ln>
                        </wps:spPr>
                        <wps:txbx>
                          <w:txbxContent>
                            <w:p w14:paraId="735AC4CE" w14:textId="0E87F09F" w:rsidR="00ED261C" w:rsidRPr="004D390F" w:rsidRDefault="00CA396F">
                              <w:pPr>
                                <w:rPr>
                                  <w:rFonts w:eastAsiaTheme="minorEastAsia"/>
                                  <w:sz w:val="21"/>
                                  <w:szCs w:val="21"/>
                                  <w:lang w:eastAsia="ja-JP"/>
                                </w:rPr>
                              </w:pPr>
                              <w:r>
                                <w:rPr>
                                  <w:rFonts w:eastAsiaTheme="minorEastAsia" w:hint="eastAsia"/>
                                  <w:sz w:val="21"/>
                                  <w:szCs w:val="21"/>
                                  <w:lang w:eastAsia="ja-JP"/>
                                </w:rPr>
                                <w:t xml:space="preserve">Example case with </w:t>
                              </w:r>
                              <w:r w:rsidR="00ED261C" w:rsidRPr="004D390F">
                                <w:rPr>
                                  <w:rFonts w:eastAsiaTheme="minorEastAsia" w:hint="eastAsia"/>
                                  <w:sz w:val="21"/>
                                  <w:szCs w:val="21"/>
                                  <w:lang w:eastAsia="ja-JP"/>
                                </w:rPr>
                                <w:t>Polar orbit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4040403" name="テキスト ボックス 1894040403"/>
                        <wps:cNvSpPr txBox="1"/>
                        <wps:spPr>
                          <a:xfrm>
                            <a:off x="3057754" y="62410"/>
                            <a:ext cx="2538374" cy="323850"/>
                          </a:xfrm>
                          <a:prstGeom prst="rect">
                            <a:avLst/>
                          </a:prstGeom>
                          <a:noFill/>
                          <a:ln w="6350">
                            <a:noFill/>
                          </a:ln>
                        </wps:spPr>
                        <wps:txbx>
                          <w:txbxContent>
                            <w:p w14:paraId="2540B0EB" w14:textId="46E8501A" w:rsidR="001D203C" w:rsidRPr="004D390F" w:rsidRDefault="001D203C">
                              <w:pPr>
                                <w:rPr>
                                  <w:rFonts w:eastAsiaTheme="minorEastAsia"/>
                                  <w:sz w:val="21"/>
                                  <w:szCs w:val="21"/>
                                  <w:lang w:eastAsia="ja-JP"/>
                                </w:rPr>
                              </w:pPr>
                              <w:r w:rsidRPr="004D390F">
                                <w:rPr>
                                  <w:rFonts w:eastAsiaTheme="minorEastAsia" w:hint="eastAsia"/>
                                  <w:sz w:val="21"/>
                                  <w:szCs w:val="21"/>
                                  <w:lang w:eastAsia="ja-JP"/>
                                </w:rPr>
                                <w:t xml:space="preserve">Top view </w:t>
                              </w:r>
                              <w:r w:rsidR="00130328">
                                <w:rPr>
                                  <w:rFonts w:eastAsiaTheme="minorEastAsia" w:hint="eastAsia"/>
                                  <w:sz w:val="21"/>
                                  <w:szCs w:val="21"/>
                                  <w:lang w:eastAsia="ja-JP"/>
                                </w:rPr>
                                <w:t xml:space="preserve">of satellite orbit </w:t>
                              </w:r>
                              <w:r w:rsidRPr="004D390F">
                                <w:rPr>
                                  <w:rFonts w:eastAsiaTheme="minorEastAsia" w:hint="eastAsia"/>
                                  <w:sz w:val="21"/>
                                  <w:szCs w:val="21"/>
                                  <w:lang w:eastAsia="ja-JP"/>
                                </w:rPr>
                                <w:t>from North pole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453875" name="テキスト ボックス 205453875"/>
                        <wps:cNvSpPr txBox="1"/>
                        <wps:spPr>
                          <a:xfrm>
                            <a:off x="1151597" y="2466062"/>
                            <a:ext cx="999073" cy="323850"/>
                          </a:xfrm>
                          <a:prstGeom prst="rect">
                            <a:avLst/>
                          </a:prstGeom>
                          <a:noFill/>
                          <a:ln w="6350">
                            <a:noFill/>
                          </a:ln>
                        </wps:spPr>
                        <wps:txbx>
                          <w:txbxContent>
                            <w:p w14:paraId="73FA2696" w14:textId="090F8412" w:rsidR="00A40902" w:rsidRPr="008F2259" w:rsidRDefault="00A40902">
                              <w:pPr>
                                <w:rPr>
                                  <w:rFonts w:eastAsiaTheme="minorEastAsia"/>
                                  <w:sz w:val="24"/>
                                  <w:szCs w:val="24"/>
                                  <w:lang w:eastAsia="ja-JP"/>
                                </w:rPr>
                              </w:pPr>
                              <w:r w:rsidRPr="008F2259">
                                <w:rPr>
                                  <w:rFonts w:ascii="Symbol" w:eastAsiaTheme="minorEastAsia" w:hAnsi="Symbol" w:hint="eastAsia"/>
                                  <w:sz w:val="24"/>
                                  <w:szCs w:val="24"/>
                                  <w:lang w:eastAsia="ja-JP"/>
                                </w:rPr>
                                <w:t>W</w:t>
                              </w:r>
                              <w:r w:rsidR="00130328">
                                <w:rPr>
                                  <w:rFonts w:ascii="Symbol" w:eastAsiaTheme="minorEastAsia" w:hAnsi="Symbol" w:hint="eastAsia"/>
                                  <w:sz w:val="24"/>
                                  <w:szCs w:val="24"/>
                                  <w:lang w:eastAsia="ja-JP"/>
                                </w:rPr>
                                <w:t>|</w:t>
                              </w:r>
                              <w:r w:rsidRPr="008F2259">
                                <w:rPr>
                                  <w:rFonts w:eastAsiaTheme="minorEastAsia" w:hint="eastAsia"/>
                                  <w:sz w:val="24"/>
                                  <w:szCs w:val="24"/>
                                  <w:vertAlign w:val="subscript"/>
                                  <w:lang w:eastAsia="ja-JP"/>
                                </w:rPr>
                                <w:t>t</w:t>
                              </w:r>
                              <w:r w:rsidR="00130328">
                                <w:rPr>
                                  <w:rFonts w:eastAsiaTheme="minorEastAsia" w:hint="eastAsia"/>
                                  <w:sz w:val="24"/>
                                  <w:szCs w:val="24"/>
                                  <w:vertAlign w:val="subscript"/>
                                  <w:lang w:eastAsia="ja-JP"/>
                                </w:rPr>
                                <w:t>=10.24 sec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2831815" name="テキスト ボックス 2002831815"/>
                        <wps:cNvSpPr txBox="1"/>
                        <wps:spPr>
                          <a:xfrm>
                            <a:off x="3767328" y="442798"/>
                            <a:ext cx="1324051" cy="323850"/>
                          </a:xfrm>
                          <a:prstGeom prst="rect">
                            <a:avLst/>
                          </a:prstGeom>
                          <a:noFill/>
                          <a:ln w="6350">
                            <a:noFill/>
                          </a:ln>
                        </wps:spPr>
                        <wps:txbx>
                          <w:txbxContent>
                            <w:p w14:paraId="5ED4668C" w14:textId="30B8C8F9" w:rsidR="00130328" w:rsidRPr="004D390F" w:rsidRDefault="00130328">
                              <w:pPr>
                                <w:rPr>
                                  <w:rFonts w:eastAsiaTheme="minorEastAsia"/>
                                  <w:sz w:val="21"/>
                                  <w:szCs w:val="21"/>
                                  <w:lang w:eastAsia="ja-JP"/>
                                </w:rPr>
                              </w:pPr>
                              <w:r>
                                <w:rPr>
                                  <w:rFonts w:eastAsiaTheme="minorEastAsia" w:hint="eastAsia"/>
                                  <w:sz w:val="21"/>
                                  <w:szCs w:val="21"/>
                                  <w:lang w:eastAsia="ja-JP"/>
                                </w:rPr>
                                <w:t>Satellite orbit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0847875" name="テキスト ボックス 430847875"/>
                        <wps:cNvSpPr txBox="1"/>
                        <wps:spPr>
                          <a:xfrm>
                            <a:off x="3884370" y="1101165"/>
                            <a:ext cx="768097" cy="323850"/>
                          </a:xfrm>
                          <a:prstGeom prst="rect">
                            <a:avLst/>
                          </a:prstGeom>
                          <a:noFill/>
                          <a:ln w="6350">
                            <a:noFill/>
                          </a:ln>
                        </wps:spPr>
                        <wps:txbx>
                          <w:txbxContent>
                            <w:p w14:paraId="1201709D" w14:textId="7F188902" w:rsidR="00130328" w:rsidRPr="004D390F" w:rsidRDefault="00130328">
                              <w:pPr>
                                <w:rPr>
                                  <w:rFonts w:eastAsiaTheme="minorEastAsia"/>
                                  <w:sz w:val="21"/>
                                  <w:szCs w:val="21"/>
                                  <w:lang w:eastAsia="ja-JP"/>
                                </w:rPr>
                              </w:pPr>
                              <w:r>
                                <w:rPr>
                                  <w:rFonts w:eastAsiaTheme="minorEastAsia" w:hint="eastAsia"/>
                                  <w:sz w:val="21"/>
                                  <w:szCs w:val="21"/>
                                  <w:lang w:eastAsia="ja-JP"/>
                                </w:rPr>
                                <w:t>Equator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7513761" name="テキスト ボックス 917513761"/>
                        <wps:cNvSpPr txBox="1"/>
                        <wps:spPr>
                          <a:xfrm>
                            <a:off x="73152" y="1381125"/>
                            <a:ext cx="1221640" cy="323850"/>
                          </a:xfrm>
                          <a:prstGeom prst="rect">
                            <a:avLst/>
                          </a:prstGeom>
                          <a:noFill/>
                          <a:ln w="6350">
                            <a:noFill/>
                          </a:ln>
                        </wps:spPr>
                        <wps:txbx>
                          <w:txbxContent>
                            <w:p w14:paraId="6D1DE8B2" w14:textId="25C8EC14" w:rsidR="00130328" w:rsidRPr="004D390F" w:rsidRDefault="00130328">
                              <w:pPr>
                                <w:rPr>
                                  <w:rFonts w:eastAsiaTheme="minorEastAsia"/>
                                  <w:sz w:val="21"/>
                                  <w:szCs w:val="21"/>
                                  <w:lang w:eastAsia="ja-JP"/>
                                </w:rPr>
                              </w:pPr>
                              <w:r>
                                <w:rPr>
                                  <w:rFonts w:eastAsiaTheme="minorEastAsia" w:hint="eastAsia"/>
                                  <w:sz w:val="21"/>
                                  <w:szCs w:val="21"/>
                                  <w:lang w:eastAsia="ja-JP"/>
                                </w:rPr>
                                <w:t>Vernal equinox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588482" name="直線コネクタ 156588482"/>
                        <wps:cNvCnPr/>
                        <wps:spPr>
                          <a:xfrm flipV="1">
                            <a:off x="1770279" y="2179929"/>
                            <a:ext cx="446227" cy="351130"/>
                          </a:xfrm>
                          <a:prstGeom prst="line">
                            <a:avLst/>
                          </a:prstGeom>
                          <a:ln w="3175"/>
                        </wps:spPr>
                        <wps:style>
                          <a:lnRef idx="1">
                            <a:schemeClr val="dk1"/>
                          </a:lnRef>
                          <a:fillRef idx="0">
                            <a:schemeClr val="dk1"/>
                          </a:fillRef>
                          <a:effectRef idx="0">
                            <a:schemeClr val="dk1"/>
                          </a:effectRef>
                          <a:fontRef idx="minor">
                            <a:schemeClr val="tx1"/>
                          </a:fontRef>
                        </wps:style>
                        <wps:bodyPr/>
                      </wps:wsp>
                      <wps:wsp>
                        <wps:cNvPr id="2058031976" name="円弧 2058031976"/>
                        <wps:cNvSpPr/>
                        <wps:spPr>
                          <a:xfrm rot="14256671">
                            <a:off x="1565310" y="1444652"/>
                            <a:ext cx="775291" cy="831677"/>
                          </a:xfrm>
                          <a:prstGeom prst="arc">
                            <a:avLst>
                              <a:gd name="adj1" fmla="val 15068184"/>
                              <a:gd name="adj2" fmla="val 19290116"/>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247964" name="テキスト ボックス 1116247964"/>
                        <wps:cNvSpPr txBox="1"/>
                        <wps:spPr>
                          <a:xfrm>
                            <a:off x="1133232" y="1781179"/>
                            <a:ext cx="574791" cy="323850"/>
                          </a:xfrm>
                          <a:prstGeom prst="rect">
                            <a:avLst/>
                          </a:prstGeom>
                          <a:noFill/>
                          <a:ln w="6350">
                            <a:noFill/>
                          </a:ln>
                        </wps:spPr>
                        <wps:txbx>
                          <w:txbxContent>
                            <w:p w14:paraId="66839837" w14:textId="44F350D9" w:rsidR="00130328" w:rsidRPr="008F2259" w:rsidRDefault="00130328">
                              <w:pPr>
                                <w:rPr>
                                  <w:rFonts w:eastAsiaTheme="minorEastAsia"/>
                                  <w:sz w:val="24"/>
                                  <w:szCs w:val="24"/>
                                  <w:lang w:eastAsia="ja-JP"/>
                                </w:rPr>
                              </w:pPr>
                              <w:r>
                                <w:rPr>
                                  <w:rFonts w:ascii="Symbol" w:eastAsiaTheme="minorEastAsia" w:hAnsi="Symbol" w:hint="eastAsia"/>
                                  <w:sz w:val="24"/>
                                  <w:szCs w:val="24"/>
                                  <w:lang w:eastAsia="ja-JP"/>
                                </w:rPr>
                                <w:t>w</w:t>
                              </w:r>
                              <w:r w:rsidRPr="00130328">
                                <w:rPr>
                                  <w:rFonts w:eastAsiaTheme="minorEastAsia"/>
                                  <w:sz w:val="24"/>
                                  <w:szCs w:val="24"/>
                                  <w:vertAlign w:val="subscript"/>
                                  <w:lang w:eastAsia="ja-JP"/>
                                </w:rPr>
                                <w:t>E</w:t>
                              </w:r>
                              <w:r w:rsidR="000B338F">
                                <w:rPr>
                                  <w:rFonts w:eastAsiaTheme="minorEastAsia" w:hint="eastAsia"/>
                                  <w:sz w:val="24"/>
                                  <w:szCs w:val="24"/>
                                  <w:vertAlign w:val="subscript"/>
                                  <w:lang w:eastAsia="ja-JP"/>
                                </w:rPr>
                                <w:t>*</w:t>
                              </w:r>
                              <w:r w:rsidRPr="00151DED">
                                <w:rPr>
                                  <w:rFonts w:eastAsiaTheme="minorEastAsia"/>
                                  <w:sz w:val="24"/>
                                  <w:szCs w:val="24"/>
                                  <w:lang w:eastAsia="ja-JP"/>
                                </w:rPr>
                                <w:t>t</w:t>
                              </w:r>
                              <w:r>
                                <w:rPr>
                                  <w:rFonts w:eastAsiaTheme="minorEastAsia" w:hint="eastAsia"/>
                                  <w:sz w:val="24"/>
                                  <w:szCs w:val="24"/>
                                  <w:vertAlign w:val="subscript"/>
                                  <w:lang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4785354" name="テキスト ボックス 374785354"/>
                        <wps:cNvSpPr txBox="1"/>
                        <wps:spPr>
                          <a:xfrm>
                            <a:off x="180048" y="2926207"/>
                            <a:ext cx="2172627" cy="323850"/>
                          </a:xfrm>
                          <a:prstGeom prst="rect">
                            <a:avLst/>
                          </a:prstGeom>
                          <a:noFill/>
                          <a:ln w="6350">
                            <a:noFill/>
                          </a:ln>
                        </wps:spPr>
                        <wps:txbx>
                          <w:txbxContent>
                            <w:p w14:paraId="55F60A58" w14:textId="09226415" w:rsidR="009F5911" w:rsidRPr="00CA049C" w:rsidRDefault="009F5911">
                              <w:pPr>
                                <w:rPr>
                                  <w:rFonts w:eastAsiaTheme="minorEastAsia"/>
                                  <w:sz w:val="24"/>
                                  <w:szCs w:val="24"/>
                                  <w:lang w:eastAsia="ja-JP"/>
                                </w:rPr>
                              </w:pPr>
                              <w:r w:rsidRPr="008F2259">
                                <w:rPr>
                                  <w:rFonts w:ascii="Symbol" w:eastAsiaTheme="minorEastAsia" w:hAnsi="Symbol" w:hint="eastAsia"/>
                                  <w:sz w:val="24"/>
                                  <w:szCs w:val="24"/>
                                  <w:lang w:eastAsia="ja-JP"/>
                                </w:rPr>
                                <w:t>W</w:t>
                              </w:r>
                              <w:r>
                                <w:rPr>
                                  <w:rFonts w:ascii="Symbol" w:eastAsiaTheme="minorEastAsia" w:hAnsi="Symbol" w:hint="eastAsia"/>
                                  <w:sz w:val="24"/>
                                  <w:szCs w:val="24"/>
                                  <w:lang w:eastAsia="ja-JP"/>
                                </w:rPr>
                                <w:t>|</w:t>
                              </w:r>
                              <w:r w:rsidRPr="008F2259">
                                <w:rPr>
                                  <w:rFonts w:eastAsiaTheme="minorEastAsia" w:hint="eastAsia"/>
                                  <w:sz w:val="24"/>
                                  <w:szCs w:val="24"/>
                                  <w:vertAlign w:val="subscript"/>
                                  <w:lang w:eastAsia="ja-JP"/>
                                </w:rPr>
                                <w:t>t</w:t>
                              </w:r>
                              <w:r>
                                <w:rPr>
                                  <w:rFonts w:eastAsiaTheme="minorEastAsia" w:hint="eastAsia"/>
                                  <w:sz w:val="24"/>
                                  <w:szCs w:val="24"/>
                                  <w:vertAlign w:val="subscript"/>
                                  <w:lang w:eastAsia="ja-JP"/>
                                </w:rPr>
                                <w:t xml:space="preserve">=10.24 sec </w:t>
                              </w:r>
                              <w:r>
                                <w:rPr>
                                  <w:rFonts w:eastAsiaTheme="minorEastAsia" w:hint="eastAsia"/>
                                  <w:sz w:val="24"/>
                                  <w:szCs w:val="24"/>
                                  <w:lang w:eastAsia="ja-JP"/>
                                </w:rPr>
                                <w:t>=</w:t>
                              </w:r>
                              <w:r w:rsidR="00CA049C">
                                <w:rPr>
                                  <w:rFonts w:eastAsiaTheme="minorEastAsia" w:hint="eastAsia"/>
                                  <w:sz w:val="24"/>
                                  <w:szCs w:val="24"/>
                                  <w:lang w:eastAsia="ja-JP"/>
                                </w:rPr>
                                <w:t xml:space="preserve"> </w:t>
                              </w:r>
                              <w:r w:rsidR="00CA049C" w:rsidRPr="008F2259">
                                <w:rPr>
                                  <w:rFonts w:ascii="Symbol" w:eastAsiaTheme="minorEastAsia" w:hAnsi="Symbol" w:hint="eastAsia"/>
                                  <w:sz w:val="24"/>
                                  <w:szCs w:val="24"/>
                                  <w:lang w:eastAsia="ja-JP"/>
                                </w:rPr>
                                <w:t>W</w:t>
                              </w:r>
                              <w:r w:rsidR="00CA049C" w:rsidRPr="008F2259">
                                <w:rPr>
                                  <w:rFonts w:eastAsiaTheme="minorEastAsia" w:hint="eastAsia"/>
                                  <w:sz w:val="24"/>
                                  <w:szCs w:val="24"/>
                                  <w:vertAlign w:val="subscript"/>
                                  <w:lang w:eastAsia="ja-JP"/>
                                </w:rPr>
                                <w:t>o</w:t>
                              </w:r>
                              <w:r w:rsidR="00CA049C">
                                <w:rPr>
                                  <w:rFonts w:eastAsiaTheme="minorEastAsia" w:hint="eastAsia"/>
                                  <w:sz w:val="24"/>
                                  <w:szCs w:val="24"/>
                                  <w:lang w:eastAsia="ja-JP"/>
                                </w:rPr>
                                <w:t xml:space="preserve"> - </w:t>
                              </w:r>
                              <w:r w:rsidR="00CA049C">
                                <w:rPr>
                                  <w:rFonts w:ascii="Symbol" w:eastAsiaTheme="minorEastAsia" w:hAnsi="Symbol" w:hint="eastAsia"/>
                                  <w:sz w:val="24"/>
                                  <w:szCs w:val="24"/>
                                  <w:lang w:eastAsia="ja-JP"/>
                                </w:rPr>
                                <w:t>w</w:t>
                              </w:r>
                              <w:r w:rsidR="00CA049C" w:rsidRPr="00130328">
                                <w:rPr>
                                  <w:rFonts w:eastAsiaTheme="minorEastAsia"/>
                                  <w:sz w:val="24"/>
                                  <w:szCs w:val="24"/>
                                  <w:vertAlign w:val="subscript"/>
                                  <w:lang w:eastAsia="ja-JP"/>
                                </w:rPr>
                                <w:t>E</w:t>
                              </w:r>
                              <w:r w:rsidR="00CA049C">
                                <w:rPr>
                                  <w:rFonts w:eastAsiaTheme="minorEastAsia" w:hint="eastAsia"/>
                                  <w:sz w:val="24"/>
                                  <w:szCs w:val="24"/>
                                  <w:vertAlign w:val="subscript"/>
                                  <w:lang w:eastAsia="ja-JP"/>
                                </w:rPr>
                                <w:t>*</w:t>
                              </w:r>
                              <w:proofErr w:type="spellStart"/>
                              <w:r w:rsidR="00CA049C" w:rsidRPr="00151DED">
                                <w:rPr>
                                  <w:rFonts w:eastAsiaTheme="minorEastAsia"/>
                                  <w:sz w:val="24"/>
                                  <w:szCs w:val="24"/>
                                  <w:lang w:eastAsia="ja-JP"/>
                                </w:rPr>
                                <w:t>t</w:t>
                              </w:r>
                              <w:r w:rsidR="004C1709">
                                <w:rPr>
                                  <w:rFonts w:eastAsiaTheme="minorEastAsia" w:hint="eastAsia"/>
                                  <w:sz w:val="24"/>
                                  <w:szCs w:val="24"/>
                                  <w:lang w:eastAsia="ja-JP"/>
                                </w:rPr>
                                <w:t>|</w:t>
                              </w:r>
                              <w:r w:rsidR="004C1709" w:rsidRPr="004C1709">
                                <w:rPr>
                                  <w:rFonts w:eastAsiaTheme="minorEastAsia" w:hint="eastAsia"/>
                                  <w:sz w:val="24"/>
                                  <w:szCs w:val="24"/>
                                  <w:vertAlign w:val="subscript"/>
                                  <w:lang w:eastAsia="ja-JP"/>
                                </w:rPr>
                                <w:t>t</w:t>
                              </w:r>
                              <w:proofErr w:type="spellEnd"/>
                              <w:r w:rsidR="004C1709" w:rsidRPr="004C1709">
                                <w:rPr>
                                  <w:rFonts w:eastAsiaTheme="minorEastAsia" w:hint="eastAsia"/>
                                  <w:sz w:val="24"/>
                                  <w:szCs w:val="24"/>
                                  <w:vertAlign w:val="subscript"/>
                                  <w:lang w:eastAsia="ja-JP"/>
                                </w:rPr>
                                <w:t>=10.24sec</w:t>
                              </w:r>
                              <w:r w:rsidR="004C1709">
                                <w:rPr>
                                  <w:rFonts w:eastAsiaTheme="minorEastAsia" w:hint="eastAsia"/>
                                  <w:sz w:val="24"/>
                                  <w:szCs w:val="24"/>
                                  <w:lang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F9643E3" id="キャンバス 1" o:spid="_x0000_s1026" editas="canvas" style="position:absolute;margin-left:16.1pt;margin-top:20.8pt;width:441.15pt;height:268.5pt;z-index:251658240;mso-width-relative:margin;mso-height-relative:margin" coordsize="56026,34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26;height:34099;visibility:visible;mso-wrap-style:square" filled="t" stroked="t" strokecolor="black [3213]">
                  <v:fill o:detectmouseclick="t"/>
                  <v:path o:connecttype="none"/>
                </v:shape>
                <v:line id="直線コネクタ 1231651148" o:spid="_x0000_s1028" style="position:absolute;flip:x;visibility:visible;mso-wrap-style:square" from="19088,5047" to="38551,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" strokecolor="black [3040]" strokeweight="2.25pt"/>
                <v:oval id="楕円 1051461425" o:spid="_x0000_s1029" style="position:absolute;left:17264;top:5524;width:23400;height:23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" filled="f" strokecolor="#0a121c [484]"/>
                <v:line id="直線コネクタ 1510086049" o:spid="_x0000_s1030" style="position:absolute;visibility:visible;mso-wrap-style:square" from="11359,17049" to="45553,17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" strokecolor="black [3040]"/>
                <v:line id="直線コネクタ 2002414714" o:spid="_x0000_s1031" style="position:absolute;visibility:visible;mso-wrap-style:square" from="28885,2667" to="28885,3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" strokecolor="black [3040]"/>
                <v:line id="直線コネクタ 1398608640" o:spid="_x0000_s1032" style="position:absolute;flip:x;visibility:visible;mso-wrap-style:square" from="13825,17049" to="28885,2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" strokecolor="black [3040]">
                  <v:stroke dashstyle="dash"/>
                </v:line>
                <v:line id="直線コネクタ 411758599" o:spid="_x0000_s1033" style="position:absolute;visibility:visible;mso-wrap-style:square" from="28885,17145" to="34308,3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" strokecolor="black [3040]">
                  <v:stroke dashstyle="dash"/>
                </v:line>
                <v:shapetype id="_x0000_t202" coordsize="21600,21600" o:spt="202" path="m,l,21600r21600,l21600,xe">
                  <v:stroke joinstyle="miter"/>
                  <v:path gradientshapeok="t" o:connecttype="rect"/>
                </v:shapetype>
                <v:shape id="テキスト ボックス 1152707736" o:spid="_x0000_s1034" type="#_x0000_t202" style="position:absolute;left:23741;top:16764;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" filled="f" stroked="f" strokeweight=".5pt">
                  <v:textbox>
                    <w:txbxContent>
                      <w:p w14:paraId="466D4059" w14:textId="720C2E5F" w:rsidR="00074AD3" w:rsidRPr="008F2259" w:rsidRDefault="00762A39">
                        <w:pPr>
                          <w:rPr>
                            <w:rFonts w:eastAsiaTheme="minorEastAsia"/>
                            <w:sz w:val="24"/>
                            <w:szCs w:val="24"/>
                            <w:lang w:eastAsia="ja-JP"/>
                          </w:rPr>
                        </w:pPr>
                        <w:r w:rsidRPr="008F2259">
                          <w:rPr>
                            <w:rFonts w:ascii="Symbol" w:eastAsiaTheme="minorEastAsia" w:hAnsi="Symbol" w:hint="eastAsia"/>
                            <w:sz w:val="24"/>
                            <w:szCs w:val="24"/>
                            <w:lang w:eastAsia="ja-JP"/>
                          </w:rPr>
                          <w:t>W</w:t>
                        </w:r>
                        <w:r w:rsidR="003270E3" w:rsidRPr="008F2259">
                          <w:rPr>
                            <w:rFonts w:eastAsiaTheme="minorEastAsia" w:hint="eastAsia"/>
                            <w:sz w:val="24"/>
                            <w:szCs w:val="24"/>
                            <w:vertAlign w:val="subscript"/>
                            <w:lang w:eastAsia="ja-JP"/>
                          </w:rPr>
                          <w:t>o</w:t>
                        </w:r>
                      </w:p>
                    </w:txbxContent>
                  </v:textbox>
                </v:shape>
                <v:shape id="円弧 930526231" o:spid="_x0000_s1035" style="position:absolute;left:23938;top:16323;width:3714;height:4001;rotation:-9174315fd;visibility:visible;mso-wrap-style:square;v-text-anchor:middle" coordsize="371475,40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" path="m41523,73971nsc92948,5738,179705,-18357,255359,14584v70179,30557,116117,103921,116117,185441l185738,200025,41523,73971xem41523,73971nfc92948,5738,179705,-18357,255359,14584v70179,30557,116117,103921,116117,185441e" filled="f" strokecolor="black [3040]">
                  <v:stroke startarrow="open"/>
                  <v:path arrowok="t" o:connecttype="custom" o:connectlocs="41523,73971;255359,14584;371476,200025" o:connectangles="0,0,0"/>
                </v:shape>
                <v:shape id="テキスト ボックス 1073696892" o:spid="_x0000_s1036" type="#_x0000_t202" style="position:absolute;left:731;top:15597;width:1157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" filled="f" stroked="f" strokeweight=".5pt">
                  <v:textbox>
                    <w:txbxContent>
                      <w:p w14:paraId="37151151" w14:textId="781DE736" w:rsidR="00466B62" w:rsidRPr="008F2259" w:rsidRDefault="00130328">
                        <w:pPr>
                          <w:rPr>
                            <w:rFonts w:eastAsiaTheme="minorEastAsia"/>
                            <w:sz w:val="24"/>
                            <w:szCs w:val="24"/>
                            <w:lang w:eastAsia="ja-JP"/>
                          </w:rPr>
                        </w:pPr>
                        <w:r>
                          <w:rPr>
                            <w:rFonts w:eastAsiaTheme="minorEastAsia" w:hint="eastAsia"/>
                            <w:sz w:val="24"/>
                            <w:szCs w:val="24"/>
                            <w:lang w:eastAsia="ja-JP"/>
                          </w:rPr>
                          <w:t>x</w:t>
                        </w:r>
                        <w:r w:rsidRPr="00130328">
                          <w:rPr>
                            <w:rFonts w:eastAsiaTheme="minorEastAsia" w:hint="eastAsia"/>
                            <w:sz w:val="24"/>
                            <w:szCs w:val="24"/>
                            <w:vertAlign w:val="superscript"/>
                            <w:lang w:eastAsia="ja-JP"/>
                          </w:rPr>
                          <w:t>ECI</w:t>
                        </w:r>
                        <w:r>
                          <w:rPr>
                            <w:rFonts w:eastAsiaTheme="minorEastAsia" w:hint="eastAsia"/>
                            <w:sz w:val="24"/>
                            <w:szCs w:val="24"/>
                            <w:lang w:eastAsia="ja-JP"/>
                          </w:rPr>
                          <w:t>|</w:t>
                        </w:r>
                        <w:r w:rsidRPr="00130328">
                          <w:rPr>
                            <w:rFonts w:eastAsiaTheme="minorEastAsia" w:hint="eastAsia"/>
                            <w:sz w:val="24"/>
                            <w:szCs w:val="24"/>
                            <w:vertAlign w:val="subscript"/>
                            <w:lang w:eastAsia="ja-JP"/>
                          </w:rPr>
                          <w:t>t0</w:t>
                        </w:r>
                        <w:r>
                          <w:rPr>
                            <w:rFonts w:eastAsiaTheme="minorEastAsia" w:hint="eastAsia"/>
                            <w:sz w:val="24"/>
                            <w:szCs w:val="24"/>
                            <w:lang w:eastAsia="ja-JP"/>
                          </w:rPr>
                          <w:t>=</w:t>
                        </w:r>
                        <w:r w:rsidR="0081717E" w:rsidRPr="008F2259">
                          <w:rPr>
                            <w:rFonts w:eastAsiaTheme="minorEastAsia" w:hint="eastAsia"/>
                            <w:sz w:val="24"/>
                            <w:szCs w:val="24"/>
                            <w:lang w:eastAsia="ja-JP"/>
                          </w:rPr>
                          <w:t>x</w:t>
                        </w:r>
                        <w:r w:rsidR="00170771" w:rsidRPr="00170771">
                          <w:rPr>
                            <w:rFonts w:eastAsiaTheme="minorEastAsia" w:hint="eastAsia"/>
                            <w:sz w:val="24"/>
                            <w:szCs w:val="24"/>
                            <w:vertAlign w:val="superscript"/>
                            <w:lang w:eastAsia="ja-JP"/>
                          </w:rPr>
                          <w:t>ECEF</w:t>
                        </w:r>
                        <w:r w:rsidR="0081717E" w:rsidRPr="008F2259">
                          <w:rPr>
                            <w:rFonts w:eastAsiaTheme="minorEastAsia" w:hint="eastAsia"/>
                            <w:sz w:val="24"/>
                            <w:szCs w:val="24"/>
                            <w:lang w:eastAsia="ja-JP"/>
                          </w:rPr>
                          <w:t>|</w:t>
                        </w:r>
                        <w:r w:rsidR="0081717E" w:rsidRPr="008F2259">
                          <w:rPr>
                            <w:rFonts w:eastAsiaTheme="minorEastAsia" w:hint="eastAsia"/>
                            <w:sz w:val="24"/>
                            <w:szCs w:val="24"/>
                            <w:vertAlign w:val="subscript"/>
                            <w:lang w:eastAsia="ja-JP"/>
                          </w:rPr>
                          <w:t>t0</w:t>
                        </w:r>
                      </w:p>
                    </w:txbxContent>
                  </v:textbox>
                </v:shape>
                <v:shape id="テキスト ボックス 257047931" o:spid="_x0000_s1037" type="#_x0000_t202" style="position:absolute;left:1901;top:22156;width:10861;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" filled="f" stroked="f" strokeweight=".5pt">
                  <v:textbox>
                    <w:txbxContent>
                      <w:p w14:paraId="667F4EB1" w14:textId="73A3BE97" w:rsidR="00F238AE" w:rsidRPr="008F2259" w:rsidRDefault="00F238AE">
                        <w:pPr>
                          <w:rPr>
                            <w:rFonts w:eastAsiaTheme="minorEastAsia"/>
                            <w:sz w:val="24"/>
                            <w:szCs w:val="24"/>
                            <w:lang w:eastAsia="ja-JP"/>
                          </w:rPr>
                        </w:pPr>
                        <w:proofErr w:type="spellStart"/>
                        <w:r w:rsidRPr="008F2259">
                          <w:rPr>
                            <w:rFonts w:eastAsiaTheme="minorEastAsia" w:hint="eastAsia"/>
                            <w:sz w:val="24"/>
                            <w:szCs w:val="24"/>
                            <w:lang w:eastAsia="ja-JP"/>
                          </w:rPr>
                          <w:t>x</w:t>
                        </w:r>
                        <w:r w:rsidR="00170771" w:rsidRPr="00170771">
                          <w:rPr>
                            <w:rFonts w:eastAsiaTheme="minorEastAsia" w:hint="eastAsia"/>
                            <w:sz w:val="24"/>
                            <w:szCs w:val="24"/>
                            <w:vertAlign w:val="superscript"/>
                            <w:lang w:eastAsia="ja-JP"/>
                          </w:rPr>
                          <w:t>ECEF</w:t>
                        </w:r>
                        <w:r w:rsidRPr="008F2259">
                          <w:rPr>
                            <w:rFonts w:eastAsiaTheme="minorEastAsia" w:hint="eastAsia"/>
                            <w:sz w:val="24"/>
                            <w:szCs w:val="24"/>
                            <w:lang w:eastAsia="ja-JP"/>
                          </w:rPr>
                          <w:t>|</w:t>
                        </w:r>
                        <w:r w:rsidRPr="008F2259">
                          <w:rPr>
                            <w:rFonts w:eastAsiaTheme="minorEastAsia" w:hint="eastAsia"/>
                            <w:sz w:val="24"/>
                            <w:szCs w:val="24"/>
                            <w:vertAlign w:val="subscript"/>
                            <w:lang w:eastAsia="ja-JP"/>
                          </w:rPr>
                          <w:t>t</w:t>
                        </w:r>
                        <w:proofErr w:type="spellEnd"/>
                        <w:r w:rsidRPr="008F2259">
                          <w:rPr>
                            <w:rFonts w:eastAsiaTheme="minorEastAsia" w:hint="eastAsia"/>
                            <w:sz w:val="24"/>
                            <w:szCs w:val="24"/>
                            <w:vertAlign w:val="subscript"/>
                            <w:lang w:eastAsia="ja-JP"/>
                          </w:rPr>
                          <w:t>=1</w:t>
                        </w:r>
                        <w:r w:rsidR="00170771">
                          <w:rPr>
                            <w:rFonts w:eastAsiaTheme="minorEastAsia" w:hint="eastAsia"/>
                            <w:sz w:val="24"/>
                            <w:szCs w:val="24"/>
                            <w:vertAlign w:val="subscript"/>
                            <w:lang w:eastAsia="ja-JP"/>
                          </w:rPr>
                          <w:t>0</w:t>
                        </w:r>
                        <w:r w:rsidRPr="008F2259">
                          <w:rPr>
                            <w:rFonts w:eastAsiaTheme="minorEastAsia" w:hint="eastAsia"/>
                            <w:sz w:val="24"/>
                            <w:szCs w:val="24"/>
                            <w:vertAlign w:val="subscript"/>
                            <w:lang w:eastAsia="ja-JP"/>
                          </w:rPr>
                          <w:t>.24</w:t>
                        </w:r>
                        <w:r w:rsidR="00142974" w:rsidRPr="008F2259">
                          <w:rPr>
                            <w:rFonts w:eastAsiaTheme="minorEastAsia" w:hint="eastAsia"/>
                            <w:sz w:val="24"/>
                            <w:szCs w:val="24"/>
                            <w:vertAlign w:val="subscript"/>
                            <w:lang w:eastAsia="ja-JP"/>
                          </w:rPr>
                          <w:t xml:space="preserve"> </w:t>
                        </w:r>
                        <w:r w:rsidRPr="008F2259">
                          <w:rPr>
                            <w:rFonts w:eastAsiaTheme="minorEastAsia" w:hint="eastAsia"/>
                            <w:sz w:val="24"/>
                            <w:szCs w:val="24"/>
                            <w:vertAlign w:val="subscript"/>
                            <w:lang w:eastAsia="ja-JP"/>
                          </w:rPr>
                          <w:t>s</w:t>
                        </w:r>
                        <w:r w:rsidR="00142974" w:rsidRPr="008F2259">
                          <w:rPr>
                            <w:rFonts w:eastAsiaTheme="minorEastAsia" w:hint="eastAsia"/>
                            <w:sz w:val="24"/>
                            <w:szCs w:val="24"/>
                            <w:vertAlign w:val="subscript"/>
                            <w:lang w:eastAsia="ja-JP"/>
                          </w:rPr>
                          <w:t>ec</w:t>
                        </w:r>
                      </w:p>
                    </w:txbxContent>
                  </v:textbox>
                </v:shape>
                <v:shape id="テキスト ボックス 616187326" o:spid="_x0000_s1038" type="#_x0000_t202" style="position:absolute;left:26899;top:30861;width:836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" filled="f" stroked="f" strokeweight=".5pt">
                  <v:textbox>
                    <w:txbxContent>
                      <w:p w14:paraId="2A305900" w14:textId="029C51F9" w:rsidR="007E1210" w:rsidRPr="00FB09A4" w:rsidRDefault="007E1210">
                        <w:pPr>
                          <w:rPr>
                            <w:rFonts w:eastAsiaTheme="minorEastAsia"/>
                            <w:sz w:val="24"/>
                            <w:szCs w:val="24"/>
                            <w:lang w:eastAsia="ja-JP"/>
                          </w:rPr>
                        </w:pPr>
                        <w:r w:rsidRPr="00FB09A4">
                          <w:rPr>
                            <w:rFonts w:eastAsiaTheme="minorEastAsia" w:hint="eastAsia"/>
                            <w:sz w:val="24"/>
                            <w:szCs w:val="24"/>
                            <w:lang w:eastAsia="ja-JP"/>
                          </w:rPr>
                          <w:t>y</w:t>
                        </w:r>
                        <w:r w:rsidR="00170771" w:rsidRPr="00170771">
                          <w:rPr>
                            <w:rFonts w:eastAsiaTheme="minorEastAsia" w:hint="eastAsia"/>
                            <w:sz w:val="24"/>
                            <w:szCs w:val="24"/>
                            <w:vertAlign w:val="superscript"/>
                            <w:lang w:eastAsia="ja-JP"/>
                          </w:rPr>
                          <w:t>ECEF</w:t>
                        </w:r>
                        <w:r w:rsidRPr="00FB09A4">
                          <w:rPr>
                            <w:rFonts w:eastAsiaTheme="minorEastAsia" w:hint="eastAsia"/>
                            <w:sz w:val="24"/>
                            <w:szCs w:val="24"/>
                            <w:lang w:eastAsia="ja-JP"/>
                          </w:rPr>
                          <w:t>|</w:t>
                        </w:r>
                        <w:r w:rsidRPr="00FB09A4">
                          <w:rPr>
                            <w:rFonts w:eastAsiaTheme="minorEastAsia" w:hint="eastAsia"/>
                            <w:sz w:val="24"/>
                            <w:szCs w:val="24"/>
                            <w:vertAlign w:val="subscript"/>
                            <w:lang w:eastAsia="ja-JP"/>
                          </w:rPr>
                          <w:t>t0</w:t>
                        </w:r>
                      </w:p>
                    </w:txbxContent>
                  </v:textbox>
                </v:shape>
                <v:shape id="テキスト ボックス 619586892" o:spid="_x0000_s1039" type="#_x0000_t202" style="position:absolute;left:33775;top:29262;width:1253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" filled="f" stroked="f" strokeweight=".5pt">
                  <v:textbox>
                    <w:txbxContent>
                      <w:p w14:paraId="41C2EF25" w14:textId="2EB794F8" w:rsidR="006E0038" w:rsidRPr="00FB09A4" w:rsidRDefault="006E0038">
                        <w:pPr>
                          <w:rPr>
                            <w:rFonts w:eastAsiaTheme="minorEastAsia"/>
                            <w:sz w:val="24"/>
                            <w:szCs w:val="24"/>
                            <w:lang w:eastAsia="ja-JP"/>
                          </w:rPr>
                        </w:pPr>
                        <w:proofErr w:type="spellStart"/>
                        <w:r w:rsidRPr="00FB09A4">
                          <w:rPr>
                            <w:rFonts w:eastAsiaTheme="minorEastAsia" w:hint="eastAsia"/>
                            <w:sz w:val="24"/>
                            <w:szCs w:val="24"/>
                            <w:lang w:eastAsia="ja-JP"/>
                          </w:rPr>
                          <w:t>y</w:t>
                        </w:r>
                        <w:r w:rsidR="00170771" w:rsidRPr="00170771">
                          <w:rPr>
                            <w:rFonts w:eastAsiaTheme="minorEastAsia" w:hint="eastAsia"/>
                            <w:sz w:val="24"/>
                            <w:szCs w:val="24"/>
                            <w:vertAlign w:val="superscript"/>
                            <w:lang w:eastAsia="ja-JP"/>
                          </w:rPr>
                          <w:t>ECEF</w:t>
                        </w:r>
                        <w:r w:rsidRPr="00FB09A4">
                          <w:rPr>
                            <w:rFonts w:eastAsiaTheme="minorEastAsia" w:hint="eastAsia"/>
                            <w:sz w:val="24"/>
                            <w:szCs w:val="24"/>
                            <w:lang w:eastAsia="ja-JP"/>
                          </w:rPr>
                          <w:t>|</w:t>
                        </w:r>
                        <w:r w:rsidRPr="00FB09A4">
                          <w:rPr>
                            <w:rFonts w:eastAsiaTheme="minorEastAsia" w:hint="eastAsia"/>
                            <w:sz w:val="24"/>
                            <w:szCs w:val="24"/>
                            <w:vertAlign w:val="subscript"/>
                            <w:lang w:eastAsia="ja-JP"/>
                          </w:rPr>
                          <w:t>t</w:t>
                        </w:r>
                        <w:proofErr w:type="spellEnd"/>
                        <w:r w:rsidRPr="00FB09A4">
                          <w:rPr>
                            <w:rFonts w:eastAsiaTheme="minorEastAsia" w:hint="eastAsia"/>
                            <w:sz w:val="24"/>
                            <w:szCs w:val="24"/>
                            <w:vertAlign w:val="subscript"/>
                            <w:lang w:eastAsia="ja-JP"/>
                          </w:rPr>
                          <w:t>=1</w:t>
                        </w:r>
                        <w:r w:rsidR="00170771">
                          <w:rPr>
                            <w:rFonts w:eastAsiaTheme="minorEastAsia" w:hint="eastAsia"/>
                            <w:sz w:val="24"/>
                            <w:szCs w:val="24"/>
                            <w:vertAlign w:val="subscript"/>
                            <w:lang w:eastAsia="ja-JP"/>
                          </w:rPr>
                          <w:t>0</w:t>
                        </w:r>
                        <w:r w:rsidRPr="00FB09A4">
                          <w:rPr>
                            <w:rFonts w:eastAsiaTheme="minorEastAsia" w:hint="eastAsia"/>
                            <w:sz w:val="24"/>
                            <w:szCs w:val="24"/>
                            <w:vertAlign w:val="subscript"/>
                            <w:lang w:eastAsia="ja-JP"/>
                          </w:rPr>
                          <w:t>.</w:t>
                        </w:r>
                        <w:r w:rsidR="00170771" w:rsidRPr="00FB09A4">
                          <w:rPr>
                            <w:rFonts w:eastAsiaTheme="minorEastAsia" w:hint="eastAsia"/>
                            <w:sz w:val="24"/>
                            <w:szCs w:val="24"/>
                            <w:vertAlign w:val="subscript"/>
                            <w:lang w:eastAsia="ja-JP"/>
                          </w:rPr>
                          <w:t xml:space="preserve"> </w:t>
                        </w:r>
                        <w:r w:rsidRPr="00FB09A4">
                          <w:rPr>
                            <w:rFonts w:eastAsiaTheme="minorEastAsia" w:hint="eastAsia"/>
                            <w:sz w:val="24"/>
                            <w:szCs w:val="24"/>
                            <w:vertAlign w:val="subscript"/>
                            <w:lang w:eastAsia="ja-JP"/>
                          </w:rPr>
                          <w:t>24</w:t>
                        </w:r>
                        <w:r w:rsidR="00142974" w:rsidRPr="00FB09A4">
                          <w:rPr>
                            <w:rFonts w:eastAsiaTheme="minorEastAsia" w:hint="eastAsia"/>
                            <w:sz w:val="24"/>
                            <w:szCs w:val="24"/>
                            <w:vertAlign w:val="subscript"/>
                            <w:lang w:eastAsia="ja-JP"/>
                          </w:rPr>
                          <w:t xml:space="preserve"> </w:t>
                        </w:r>
                        <w:r w:rsidRPr="00FB09A4">
                          <w:rPr>
                            <w:rFonts w:eastAsiaTheme="minorEastAsia" w:hint="eastAsia"/>
                            <w:sz w:val="24"/>
                            <w:szCs w:val="24"/>
                            <w:vertAlign w:val="subscript"/>
                            <w:lang w:eastAsia="ja-JP"/>
                          </w:rPr>
                          <w:t>s</w:t>
                        </w:r>
                        <w:r w:rsidR="00142974" w:rsidRPr="00FB09A4">
                          <w:rPr>
                            <w:rFonts w:eastAsiaTheme="minorEastAsia" w:hint="eastAsia"/>
                            <w:sz w:val="24"/>
                            <w:szCs w:val="24"/>
                            <w:vertAlign w:val="subscript"/>
                            <w:lang w:eastAsia="ja-JP"/>
                          </w:rPr>
                          <w:t>ec</w:t>
                        </w:r>
                      </w:p>
                    </w:txbxContent>
                  </v:textbox>
                </v:shape>
                <v:shape id="円弧 290413349" o:spid="_x0000_s1040" style="position:absolute;left:21657;top:14519;width:7753;height:8317;rotation:-10628975fd;visibility:visible;mso-wrap-style:square;v-text-anchor:middle" coordsize="775291,83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" path="m387645,nsc510409,,625916,62380,699034,168166l387646,415839v,-138613,-1,-277226,-1,-415839xem387645,nfc510409,,625916,62380,699034,168166e" filled="f" strokecolor="black [3040]">
                  <v:stroke startarrow="open"/>
                  <v:path arrowok="t" o:connecttype="custom" o:connectlocs="387645,0;699034,168166" o:connectangles="0,0"/>
                </v:shape>
                <v:shape id="テキスト ボックス 1981532708" o:spid="_x0000_s1041" type="#_x0000_t202" style="position:absolute;left:278;top:636;width:207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" filled="f" stroked="f" strokeweight=".5pt">
                  <v:textbox>
                    <w:txbxContent>
                      <w:p w14:paraId="735AC4CE" w14:textId="0E87F09F" w:rsidR="00ED261C" w:rsidRPr="004D390F" w:rsidRDefault="00CA396F">
                        <w:pPr>
                          <w:rPr>
                            <w:rFonts w:eastAsiaTheme="minorEastAsia"/>
                            <w:sz w:val="21"/>
                            <w:szCs w:val="21"/>
                            <w:lang w:eastAsia="ja-JP"/>
                          </w:rPr>
                        </w:pPr>
                        <w:r>
                          <w:rPr>
                            <w:rFonts w:eastAsiaTheme="minorEastAsia" w:hint="eastAsia"/>
                            <w:sz w:val="21"/>
                            <w:szCs w:val="21"/>
                            <w:lang w:eastAsia="ja-JP"/>
                          </w:rPr>
                          <w:t xml:space="preserve">Example case with </w:t>
                        </w:r>
                        <w:r w:rsidR="00ED261C" w:rsidRPr="004D390F">
                          <w:rPr>
                            <w:rFonts w:eastAsiaTheme="minorEastAsia" w:hint="eastAsia"/>
                            <w:sz w:val="21"/>
                            <w:szCs w:val="21"/>
                            <w:lang w:eastAsia="ja-JP"/>
                          </w:rPr>
                          <w:t>Polar orbit</w:t>
                        </w:r>
                      </w:p>
                    </w:txbxContent>
                  </v:textbox>
                </v:shape>
                <v:shape id="テキスト ボックス 1894040403" o:spid="_x0000_s1042" type="#_x0000_t202" style="position:absolute;left:30577;top:624;width:2538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" filled="f" stroked="f" strokeweight=".5pt">
                  <v:textbox>
                    <w:txbxContent>
                      <w:p w14:paraId="2540B0EB" w14:textId="46E8501A" w:rsidR="001D203C" w:rsidRPr="004D390F" w:rsidRDefault="001D203C">
                        <w:pPr>
                          <w:rPr>
                            <w:rFonts w:eastAsiaTheme="minorEastAsia"/>
                            <w:sz w:val="21"/>
                            <w:szCs w:val="21"/>
                            <w:lang w:eastAsia="ja-JP"/>
                          </w:rPr>
                        </w:pPr>
                        <w:r w:rsidRPr="004D390F">
                          <w:rPr>
                            <w:rFonts w:eastAsiaTheme="minorEastAsia" w:hint="eastAsia"/>
                            <w:sz w:val="21"/>
                            <w:szCs w:val="21"/>
                            <w:lang w:eastAsia="ja-JP"/>
                          </w:rPr>
                          <w:t xml:space="preserve">Top view </w:t>
                        </w:r>
                        <w:r w:rsidR="00130328">
                          <w:rPr>
                            <w:rFonts w:eastAsiaTheme="minorEastAsia" w:hint="eastAsia"/>
                            <w:sz w:val="21"/>
                            <w:szCs w:val="21"/>
                            <w:lang w:eastAsia="ja-JP"/>
                          </w:rPr>
                          <w:t xml:space="preserve">of satellite orbit </w:t>
                        </w:r>
                        <w:r w:rsidRPr="004D390F">
                          <w:rPr>
                            <w:rFonts w:eastAsiaTheme="minorEastAsia" w:hint="eastAsia"/>
                            <w:sz w:val="21"/>
                            <w:szCs w:val="21"/>
                            <w:lang w:eastAsia="ja-JP"/>
                          </w:rPr>
                          <w:t>from North pole</w:t>
                        </w:r>
                      </w:p>
                    </w:txbxContent>
                  </v:textbox>
                </v:shape>
                <v:shape id="テキスト ボックス 205453875" o:spid="_x0000_s1043" type="#_x0000_t202" style="position:absolute;left:11515;top:24660;width:999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" filled="f" stroked="f" strokeweight=".5pt">
                  <v:textbox>
                    <w:txbxContent>
                      <w:p w14:paraId="73FA2696" w14:textId="090F8412" w:rsidR="00A40902" w:rsidRPr="008F2259" w:rsidRDefault="00A40902">
                        <w:pPr>
                          <w:rPr>
                            <w:rFonts w:eastAsiaTheme="minorEastAsia"/>
                            <w:sz w:val="24"/>
                            <w:szCs w:val="24"/>
                            <w:lang w:eastAsia="ja-JP"/>
                          </w:rPr>
                        </w:pPr>
                        <w:r w:rsidRPr="008F2259">
                          <w:rPr>
                            <w:rFonts w:ascii="Symbol" w:eastAsiaTheme="minorEastAsia" w:hAnsi="Symbol" w:hint="eastAsia"/>
                            <w:sz w:val="24"/>
                            <w:szCs w:val="24"/>
                            <w:lang w:eastAsia="ja-JP"/>
                          </w:rPr>
                          <w:t>W</w:t>
                        </w:r>
                        <w:r w:rsidR="00130328">
                          <w:rPr>
                            <w:rFonts w:ascii="Symbol" w:eastAsiaTheme="minorEastAsia" w:hAnsi="Symbol" w:hint="eastAsia"/>
                            <w:sz w:val="24"/>
                            <w:szCs w:val="24"/>
                            <w:lang w:eastAsia="ja-JP"/>
                          </w:rPr>
                          <w:t>|</w:t>
                        </w:r>
                        <w:r w:rsidRPr="008F2259">
                          <w:rPr>
                            <w:rFonts w:eastAsiaTheme="minorEastAsia" w:hint="eastAsia"/>
                            <w:sz w:val="24"/>
                            <w:szCs w:val="24"/>
                            <w:vertAlign w:val="subscript"/>
                            <w:lang w:eastAsia="ja-JP"/>
                          </w:rPr>
                          <w:t>t</w:t>
                        </w:r>
                        <w:r w:rsidR="00130328">
                          <w:rPr>
                            <w:rFonts w:eastAsiaTheme="minorEastAsia" w:hint="eastAsia"/>
                            <w:sz w:val="24"/>
                            <w:szCs w:val="24"/>
                            <w:vertAlign w:val="subscript"/>
                            <w:lang w:eastAsia="ja-JP"/>
                          </w:rPr>
                          <w:t>=10.24 sec</w:t>
                        </w:r>
                      </w:p>
                    </w:txbxContent>
                  </v:textbox>
                </v:shape>
                <v:shape id="テキスト ボックス 2002831815" o:spid="_x0000_s1044" type="#_x0000_t202" style="position:absolute;left:37673;top:4427;width:13240;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" filled="f" stroked="f" strokeweight=".5pt">
                  <v:textbox>
                    <w:txbxContent>
                      <w:p w14:paraId="5ED4668C" w14:textId="30B8C8F9" w:rsidR="00130328" w:rsidRPr="004D390F" w:rsidRDefault="00130328">
                        <w:pPr>
                          <w:rPr>
                            <w:rFonts w:eastAsiaTheme="minorEastAsia"/>
                            <w:sz w:val="21"/>
                            <w:szCs w:val="21"/>
                            <w:lang w:eastAsia="ja-JP"/>
                          </w:rPr>
                        </w:pPr>
                        <w:r>
                          <w:rPr>
                            <w:rFonts w:eastAsiaTheme="minorEastAsia" w:hint="eastAsia"/>
                            <w:sz w:val="21"/>
                            <w:szCs w:val="21"/>
                            <w:lang w:eastAsia="ja-JP"/>
                          </w:rPr>
                          <w:t>Satellite orbit</w:t>
                        </w:r>
                      </w:p>
                    </w:txbxContent>
                  </v:textbox>
                </v:shape>
                <v:shape id="テキスト ボックス 430847875" o:spid="_x0000_s1045" type="#_x0000_t202" style="position:absolute;left:38843;top:11011;width:76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" filled="f" stroked="f" strokeweight=".5pt">
                  <v:textbox>
                    <w:txbxContent>
                      <w:p w14:paraId="1201709D" w14:textId="7F188902" w:rsidR="00130328" w:rsidRPr="004D390F" w:rsidRDefault="00130328">
                        <w:pPr>
                          <w:rPr>
                            <w:rFonts w:eastAsiaTheme="minorEastAsia"/>
                            <w:sz w:val="21"/>
                            <w:szCs w:val="21"/>
                            <w:lang w:eastAsia="ja-JP"/>
                          </w:rPr>
                        </w:pPr>
                        <w:r>
                          <w:rPr>
                            <w:rFonts w:eastAsiaTheme="minorEastAsia" w:hint="eastAsia"/>
                            <w:sz w:val="21"/>
                            <w:szCs w:val="21"/>
                            <w:lang w:eastAsia="ja-JP"/>
                          </w:rPr>
                          <w:t>Equator</w:t>
                        </w:r>
                      </w:p>
                    </w:txbxContent>
                  </v:textbox>
                </v:shape>
                <v:shape id="テキスト ボックス 917513761" o:spid="_x0000_s1046" type="#_x0000_t202" style="position:absolute;left:731;top:13811;width:1221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" filled="f" stroked="f" strokeweight=".5pt">
                  <v:textbox>
                    <w:txbxContent>
                      <w:p w14:paraId="6D1DE8B2" w14:textId="25C8EC14" w:rsidR="00130328" w:rsidRPr="004D390F" w:rsidRDefault="00130328">
                        <w:pPr>
                          <w:rPr>
                            <w:rFonts w:eastAsiaTheme="minorEastAsia"/>
                            <w:sz w:val="21"/>
                            <w:szCs w:val="21"/>
                            <w:lang w:eastAsia="ja-JP"/>
                          </w:rPr>
                        </w:pPr>
                        <w:r>
                          <w:rPr>
                            <w:rFonts w:eastAsiaTheme="minorEastAsia" w:hint="eastAsia"/>
                            <w:sz w:val="21"/>
                            <w:szCs w:val="21"/>
                            <w:lang w:eastAsia="ja-JP"/>
                          </w:rPr>
                          <w:t>Vernal equinox</w:t>
                        </w:r>
                      </w:p>
                    </w:txbxContent>
                  </v:textbox>
                </v:shape>
                <v:line id="直線コネクタ 156588482" o:spid="_x0000_s1047" style="position:absolute;flip:y;visibility:visible;mso-wrap-style:square" from="17702,21799" to="22165,2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" strokecolor="black [3040]" strokeweight=".25pt"/>
                <v:shape id="円弧 2058031976" o:spid="_x0000_s1048" style="position:absolute;left:15652;top:14447;width:7753;height:8316;rotation:-8020873fd;visibility:visible;mso-wrap-style:square;v-text-anchor:middle" coordsize="775291,83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" path="m254245,25399nsc415618,-38048,596669,20065,699035,168166l387646,415839,254245,25399xem254245,25399nfc415618,-38048,596669,20065,699035,168166e" filled="f" strokecolor="black [3040]">
                  <v:stroke startarrow="open"/>
                  <v:path arrowok="t" o:connecttype="custom" o:connectlocs="254245,25399;699035,168166" o:connectangles="0,0"/>
                </v:shape>
                <v:shape id="テキスト ボックス 1116247964" o:spid="_x0000_s1049" type="#_x0000_t202" style="position:absolute;left:11332;top:17811;width:5748;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" filled="f" stroked="f" strokeweight=".5pt">
                  <v:textbox>
                    <w:txbxContent>
                      <w:p w14:paraId="66839837" w14:textId="44F350D9" w:rsidR="00130328" w:rsidRPr="008F2259" w:rsidRDefault="00130328">
                        <w:pPr>
                          <w:rPr>
                            <w:rFonts w:eastAsiaTheme="minorEastAsia"/>
                            <w:sz w:val="24"/>
                            <w:szCs w:val="24"/>
                            <w:lang w:eastAsia="ja-JP"/>
                          </w:rPr>
                        </w:pPr>
                        <w:r>
                          <w:rPr>
                            <w:rFonts w:ascii="Symbol" w:eastAsiaTheme="minorEastAsia" w:hAnsi="Symbol" w:hint="eastAsia"/>
                            <w:sz w:val="24"/>
                            <w:szCs w:val="24"/>
                            <w:lang w:eastAsia="ja-JP"/>
                          </w:rPr>
                          <w:t>w</w:t>
                        </w:r>
                        <w:r w:rsidRPr="00130328">
                          <w:rPr>
                            <w:rFonts w:eastAsiaTheme="minorEastAsia"/>
                            <w:sz w:val="24"/>
                            <w:szCs w:val="24"/>
                            <w:vertAlign w:val="subscript"/>
                            <w:lang w:eastAsia="ja-JP"/>
                          </w:rPr>
                          <w:t>E</w:t>
                        </w:r>
                        <w:r w:rsidR="000B338F">
                          <w:rPr>
                            <w:rFonts w:eastAsiaTheme="minorEastAsia" w:hint="eastAsia"/>
                            <w:sz w:val="24"/>
                            <w:szCs w:val="24"/>
                            <w:vertAlign w:val="subscript"/>
                            <w:lang w:eastAsia="ja-JP"/>
                          </w:rPr>
                          <w:t>*</w:t>
                        </w:r>
                        <w:r w:rsidRPr="00151DED">
                          <w:rPr>
                            <w:rFonts w:eastAsiaTheme="minorEastAsia"/>
                            <w:sz w:val="24"/>
                            <w:szCs w:val="24"/>
                            <w:lang w:eastAsia="ja-JP"/>
                          </w:rPr>
                          <w:t>t</w:t>
                        </w:r>
                        <w:r>
                          <w:rPr>
                            <w:rFonts w:eastAsiaTheme="minorEastAsia" w:hint="eastAsia"/>
                            <w:sz w:val="24"/>
                            <w:szCs w:val="24"/>
                            <w:vertAlign w:val="subscript"/>
                            <w:lang w:eastAsia="ja-JP"/>
                          </w:rPr>
                          <w:t xml:space="preserve"> </w:t>
                        </w:r>
                      </w:p>
                    </w:txbxContent>
                  </v:textbox>
                </v:shape>
                <v:shape id="テキスト ボックス 374785354" o:spid="_x0000_s1050" type="#_x0000_t202" style="position:absolute;left:1800;top:29262;width:2172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" filled="f" stroked="f" strokeweight=".5pt">
                  <v:textbox>
                    <w:txbxContent>
                      <w:p w14:paraId="55F60A58" w14:textId="09226415" w:rsidR="009F5911" w:rsidRPr="00CA049C" w:rsidRDefault="009F5911">
                        <w:pPr>
                          <w:rPr>
                            <w:rFonts w:eastAsiaTheme="minorEastAsia"/>
                            <w:sz w:val="24"/>
                            <w:szCs w:val="24"/>
                            <w:lang w:eastAsia="ja-JP"/>
                          </w:rPr>
                        </w:pPr>
                        <w:r w:rsidRPr="008F2259">
                          <w:rPr>
                            <w:rFonts w:ascii="Symbol" w:eastAsiaTheme="minorEastAsia" w:hAnsi="Symbol" w:hint="eastAsia"/>
                            <w:sz w:val="24"/>
                            <w:szCs w:val="24"/>
                            <w:lang w:eastAsia="ja-JP"/>
                          </w:rPr>
                          <w:t>W</w:t>
                        </w:r>
                        <w:r>
                          <w:rPr>
                            <w:rFonts w:ascii="Symbol" w:eastAsiaTheme="minorEastAsia" w:hAnsi="Symbol" w:hint="eastAsia"/>
                            <w:sz w:val="24"/>
                            <w:szCs w:val="24"/>
                            <w:lang w:eastAsia="ja-JP"/>
                          </w:rPr>
                          <w:t>|</w:t>
                        </w:r>
                        <w:r w:rsidRPr="008F2259">
                          <w:rPr>
                            <w:rFonts w:eastAsiaTheme="minorEastAsia" w:hint="eastAsia"/>
                            <w:sz w:val="24"/>
                            <w:szCs w:val="24"/>
                            <w:vertAlign w:val="subscript"/>
                            <w:lang w:eastAsia="ja-JP"/>
                          </w:rPr>
                          <w:t>t</w:t>
                        </w:r>
                        <w:r>
                          <w:rPr>
                            <w:rFonts w:eastAsiaTheme="minorEastAsia" w:hint="eastAsia"/>
                            <w:sz w:val="24"/>
                            <w:szCs w:val="24"/>
                            <w:vertAlign w:val="subscript"/>
                            <w:lang w:eastAsia="ja-JP"/>
                          </w:rPr>
                          <w:t xml:space="preserve">=10.24 sec </w:t>
                        </w:r>
                        <w:r>
                          <w:rPr>
                            <w:rFonts w:eastAsiaTheme="minorEastAsia" w:hint="eastAsia"/>
                            <w:sz w:val="24"/>
                            <w:szCs w:val="24"/>
                            <w:lang w:eastAsia="ja-JP"/>
                          </w:rPr>
                          <w:t>=</w:t>
                        </w:r>
                        <w:r w:rsidR="00CA049C">
                          <w:rPr>
                            <w:rFonts w:eastAsiaTheme="minorEastAsia" w:hint="eastAsia"/>
                            <w:sz w:val="24"/>
                            <w:szCs w:val="24"/>
                            <w:lang w:eastAsia="ja-JP"/>
                          </w:rPr>
                          <w:t xml:space="preserve"> </w:t>
                        </w:r>
                        <w:r w:rsidR="00CA049C" w:rsidRPr="008F2259">
                          <w:rPr>
                            <w:rFonts w:ascii="Symbol" w:eastAsiaTheme="minorEastAsia" w:hAnsi="Symbol" w:hint="eastAsia"/>
                            <w:sz w:val="24"/>
                            <w:szCs w:val="24"/>
                            <w:lang w:eastAsia="ja-JP"/>
                          </w:rPr>
                          <w:t>W</w:t>
                        </w:r>
                        <w:r w:rsidR="00CA049C" w:rsidRPr="008F2259">
                          <w:rPr>
                            <w:rFonts w:eastAsiaTheme="minorEastAsia" w:hint="eastAsia"/>
                            <w:sz w:val="24"/>
                            <w:szCs w:val="24"/>
                            <w:vertAlign w:val="subscript"/>
                            <w:lang w:eastAsia="ja-JP"/>
                          </w:rPr>
                          <w:t>o</w:t>
                        </w:r>
                        <w:r w:rsidR="00CA049C">
                          <w:rPr>
                            <w:rFonts w:eastAsiaTheme="minorEastAsia" w:hint="eastAsia"/>
                            <w:sz w:val="24"/>
                            <w:szCs w:val="24"/>
                            <w:lang w:eastAsia="ja-JP"/>
                          </w:rPr>
                          <w:t xml:space="preserve"> - </w:t>
                        </w:r>
                        <w:r w:rsidR="00CA049C">
                          <w:rPr>
                            <w:rFonts w:ascii="Symbol" w:eastAsiaTheme="minorEastAsia" w:hAnsi="Symbol" w:hint="eastAsia"/>
                            <w:sz w:val="24"/>
                            <w:szCs w:val="24"/>
                            <w:lang w:eastAsia="ja-JP"/>
                          </w:rPr>
                          <w:t>w</w:t>
                        </w:r>
                        <w:r w:rsidR="00CA049C" w:rsidRPr="00130328">
                          <w:rPr>
                            <w:rFonts w:eastAsiaTheme="minorEastAsia"/>
                            <w:sz w:val="24"/>
                            <w:szCs w:val="24"/>
                            <w:vertAlign w:val="subscript"/>
                            <w:lang w:eastAsia="ja-JP"/>
                          </w:rPr>
                          <w:t>E</w:t>
                        </w:r>
                        <w:r w:rsidR="00CA049C">
                          <w:rPr>
                            <w:rFonts w:eastAsiaTheme="minorEastAsia" w:hint="eastAsia"/>
                            <w:sz w:val="24"/>
                            <w:szCs w:val="24"/>
                            <w:vertAlign w:val="subscript"/>
                            <w:lang w:eastAsia="ja-JP"/>
                          </w:rPr>
                          <w:t>*</w:t>
                        </w:r>
                        <w:proofErr w:type="spellStart"/>
                        <w:r w:rsidR="00CA049C" w:rsidRPr="00151DED">
                          <w:rPr>
                            <w:rFonts w:eastAsiaTheme="minorEastAsia"/>
                            <w:sz w:val="24"/>
                            <w:szCs w:val="24"/>
                            <w:lang w:eastAsia="ja-JP"/>
                          </w:rPr>
                          <w:t>t</w:t>
                        </w:r>
                        <w:r w:rsidR="004C1709">
                          <w:rPr>
                            <w:rFonts w:eastAsiaTheme="minorEastAsia" w:hint="eastAsia"/>
                            <w:sz w:val="24"/>
                            <w:szCs w:val="24"/>
                            <w:lang w:eastAsia="ja-JP"/>
                          </w:rPr>
                          <w:t>|</w:t>
                        </w:r>
                        <w:r w:rsidR="004C1709" w:rsidRPr="004C1709">
                          <w:rPr>
                            <w:rFonts w:eastAsiaTheme="minorEastAsia" w:hint="eastAsia"/>
                            <w:sz w:val="24"/>
                            <w:szCs w:val="24"/>
                            <w:vertAlign w:val="subscript"/>
                            <w:lang w:eastAsia="ja-JP"/>
                          </w:rPr>
                          <w:t>t</w:t>
                        </w:r>
                        <w:proofErr w:type="spellEnd"/>
                        <w:r w:rsidR="004C1709" w:rsidRPr="004C1709">
                          <w:rPr>
                            <w:rFonts w:eastAsiaTheme="minorEastAsia" w:hint="eastAsia"/>
                            <w:sz w:val="24"/>
                            <w:szCs w:val="24"/>
                            <w:vertAlign w:val="subscript"/>
                            <w:lang w:eastAsia="ja-JP"/>
                          </w:rPr>
                          <w:t>=10.24sec</w:t>
                        </w:r>
                        <w:r w:rsidR="004C1709">
                          <w:rPr>
                            <w:rFonts w:eastAsiaTheme="minorEastAsia" w:hint="eastAsia"/>
                            <w:sz w:val="24"/>
                            <w:szCs w:val="24"/>
                            <w:lang w:eastAsia="ja-JP"/>
                          </w:rPr>
                          <w:t xml:space="preserve"> </w:t>
                        </w:r>
                      </w:p>
                    </w:txbxContent>
                  </v:textbox>
                </v:shape>
                <w10:wrap type="topAndBottom"/>
              </v:group>
            </w:pict>
          </mc:Fallback>
        </mc:AlternateContent>
      </w:r>
    </w:p>
    <w:p w14:paraId="2A6AD835" w14:textId="7450213F" w:rsidR="00A476C6" w:rsidRPr="00A476C6" w:rsidRDefault="00A476C6" w:rsidP="00A476C6">
      <w:pPr>
        <w:rPr>
          <w:lang w:eastAsia="ja-JP"/>
        </w:rPr>
      </w:pPr>
    </w:p>
    <w:p w14:paraId="59D1DE4D" w14:textId="79609528" w:rsidR="00A476C6" w:rsidRPr="00943D3C" w:rsidRDefault="001B3A43" w:rsidP="001B3A43">
      <w:pPr>
        <w:jc w:val="center"/>
        <w:rPr>
          <w:rFonts w:eastAsiaTheme="minorEastAsia"/>
          <w:b/>
          <w:bCs/>
          <w:lang w:eastAsia="ja-JP"/>
        </w:rPr>
      </w:pPr>
      <w:r w:rsidRPr="00943D3C">
        <w:rPr>
          <w:rFonts w:eastAsiaTheme="minorEastAsia" w:hint="eastAsia"/>
          <w:b/>
          <w:bCs/>
          <w:lang w:eastAsia="ja-JP"/>
        </w:rPr>
        <w:t xml:space="preserve">Figure 2.2-1: </w:t>
      </w:r>
      <w:r w:rsidR="00185918" w:rsidRPr="00943D3C">
        <w:rPr>
          <w:rFonts w:eastAsiaTheme="minorEastAsia" w:hint="eastAsia"/>
          <w:b/>
          <w:bCs/>
          <w:lang w:eastAsia="ja-JP"/>
        </w:rPr>
        <w:t xml:space="preserve">Image of ECI frame and ECEF frame alignment per reception of the </w:t>
      </w:r>
      <w:proofErr w:type="spellStart"/>
      <w:r w:rsidR="00943D3C" w:rsidRPr="00943D3C">
        <w:rPr>
          <w:rFonts w:eastAsiaTheme="minorEastAsia" w:hint="eastAsia"/>
          <w:b/>
          <w:bCs/>
          <w:i/>
          <w:iCs/>
          <w:lang w:eastAsia="ja-JP"/>
        </w:rPr>
        <w:t>epochTime</w:t>
      </w:r>
      <w:proofErr w:type="spellEnd"/>
      <w:r w:rsidR="00185918" w:rsidRPr="00943D3C">
        <w:rPr>
          <w:rFonts w:eastAsiaTheme="minorEastAsia" w:hint="eastAsia"/>
          <w:b/>
          <w:bCs/>
          <w:lang w:eastAsia="ja-JP"/>
        </w:rPr>
        <w:t xml:space="preserve"> IE</w:t>
      </w:r>
    </w:p>
    <w:p w14:paraId="2DC2BB91" w14:textId="00B1F13A" w:rsidR="00A476C6" w:rsidRPr="00A44BD6" w:rsidRDefault="002832E8" w:rsidP="00A44BD6">
      <w:pPr>
        <w:pStyle w:val="tdoc-header"/>
        <w:overflowPunct w:val="0"/>
        <w:autoSpaceDE w:val="0"/>
        <w:autoSpaceDN w:val="0"/>
        <w:adjustRightInd w:val="0"/>
        <w:spacing w:after="180"/>
        <w:textAlignment w:val="baseline"/>
        <w:outlineLvl w:val="0"/>
        <w:rPr>
          <w:b/>
          <w:noProof w:val="0"/>
          <w:lang w:eastAsia="ja-JP"/>
        </w:rPr>
      </w:pPr>
      <w:r w:rsidRPr="00A44BD6">
        <w:rPr>
          <w:b/>
          <w:noProof w:val="0"/>
          <w:lang w:eastAsia="ja-JP"/>
        </w:rPr>
        <w:t>2.</w:t>
      </w:r>
      <w:r w:rsidRPr="00A44BD6">
        <w:rPr>
          <w:rFonts w:hint="eastAsia"/>
          <w:b/>
          <w:noProof w:val="0"/>
          <w:lang w:eastAsia="ja-JP"/>
        </w:rPr>
        <w:t>3</w:t>
      </w:r>
      <w:r w:rsidRPr="00A44BD6">
        <w:rPr>
          <w:b/>
          <w:noProof w:val="0"/>
          <w:lang w:eastAsia="ja-JP"/>
        </w:rPr>
        <w:t xml:space="preserve"> </w:t>
      </w:r>
      <w:r w:rsidR="00683D38" w:rsidRPr="00A44BD6">
        <w:rPr>
          <w:rFonts w:hint="eastAsia"/>
          <w:b/>
          <w:noProof w:val="0"/>
          <w:lang w:eastAsia="ja-JP"/>
        </w:rPr>
        <w:t>So</w:t>
      </w:r>
      <w:r w:rsidRPr="00A44BD6">
        <w:rPr>
          <w:rFonts w:hint="eastAsia"/>
          <w:b/>
          <w:noProof w:val="0"/>
          <w:lang w:eastAsia="ja-JP"/>
        </w:rPr>
        <w:t xml:space="preserve">lution </w:t>
      </w:r>
      <w:r w:rsidR="00683D38" w:rsidRPr="00A44BD6">
        <w:rPr>
          <w:rFonts w:hint="eastAsia"/>
          <w:b/>
          <w:noProof w:val="0"/>
          <w:lang w:eastAsia="ja-JP"/>
        </w:rPr>
        <w:t>with the definition of SIB19</w:t>
      </w:r>
    </w:p>
    <w:p w14:paraId="7A8E587B" w14:textId="446323BF" w:rsidR="00943D3C" w:rsidRDefault="007D6215" w:rsidP="00A476C6">
      <w:pPr>
        <w:rPr>
          <w:rFonts w:eastAsiaTheme="minorEastAsia"/>
          <w:lang w:eastAsia="ja-JP"/>
        </w:rPr>
      </w:pPr>
      <w:r>
        <w:rPr>
          <w:rFonts w:eastAsiaTheme="minorEastAsia" w:hint="eastAsia"/>
          <w:lang w:eastAsia="ja-JP"/>
        </w:rPr>
        <w:t xml:space="preserve"> To solve this</w:t>
      </w:r>
      <w:r w:rsidR="003E69EA">
        <w:rPr>
          <w:rFonts w:eastAsiaTheme="minorEastAsia" w:hint="eastAsia"/>
          <w:lang w:eastAsia="ja-JP"/>
        </w:rPr>
        <w:t xml:space="preserve"> possible</w:t>
      </w:r>
      <w:r>
        <w:rPr>
          <w:rFonts w:eastAsiaTheme="minorEastAsia" w:hint="eastAsia"/>
          <w:lang w:eastAsia="ja-JP"/>
        </w:rPr>
        <w:t xml:space="preserve"> </w:t>
      </w:r>
      <w:r w:rsidR="00C3271F">
        <w:rPr>
          <w:rFonts w:eastAsiaTheme="minorEastAsia" w:hint="eastAsia"/>
          <w:lang w:eastAsia="ja-JP"/>
        </w:rPr>
        <w:t>in</w:t>
      </w:r>
      <w:r>
        <w:rPr>
          <w:rFonts w:eastAsiaTheme="minorEastAsia" w:hint="eastAsia"/>
          <w:lang w:eastAsia="ja-JP"/>
        </w:rPr>
        <w:t xml:space="preserve">consistency between the previous agreement </w:t>
      </w:r>
      <w:r w:rsidR="005D1A7A">
        <w:rPr>
          <w:rFonts w:eastAsiaTheme="minorEastAsia" w:hint="eastAsia"/>
          <w:lang w:eastAsia="ja-JP"/>
        </w:rPr>
        <w:t>to calculate satellite orbit</w:t>
      </w:r>
      <w:r>
        <w:rPr>
          <w:rFonts w:eastAsiaTheme="minorEastAsia" w:hint="eastAsia"/>
          <w:lang w:eastAsia="ja-JP"/>
        </w:rPr>
        <w:t xml:space="preserve">, </w:t>
      </w:r>
      <w:r w:rsidR="00E10E17">
        <w:rPr>
          <w:rFonts w:eastAsiaTheme="minorEastAsia" w:hint="eastAsia"/>
          <w:lang w:eastAsia="ja-JP"/>
        </w:rPr>
        <w:t xml:space="preserve">one of the </w:t>
      </w:r>
      <w:r w:rsidR="005D1A7A">
        <w:rPr>
          <w:rFonts w:eastAsiaTheme="minorEastAsia" w:hint="eastAsia"/>
          <w:lang w:eastAsia="ja-JP"/>
        </w:rPr>
        <w:t>possible</w:t>
      </w:r>
      <w:r w:rsidR="00E10E17">
        <w:rPr>
          <w:rFonts w:eastAsiaTheme="minorEastAsia" w:hint="eastAsia"/>
          <w:lang w:eastAsia="ja-JP"/>
        </w:rPr>
        <w:t xml:space="preserve"> solutions is that we configure </w:t>
      </w:r>
      <w:proofErr w:type="spellStart"/>
      <w:r w:rsidR="00E10E17" w:rsidRPr="004713FC">
        <w:rPr>
          <w:rFonts w:eastAsiaTheme="minorEastAsia" w:hint="eastAsia"/>
          <w:i/>
          <w:iCs/>
          <w:lang w:eastAsia="ja-JP"/>
        </w:rPr>
        <w:t>epoch</w:t>
      </w:r>
      <w:r w:rsidR="004713FC" w:rsidRPr="004713FC">
        <w:rPr>
          <w:rFonts w:eastAsiaTheme="minorEastAsia" w:hint="eastAsia"/>
          <w:i/>
          <w:iCs/>
          <w:lang w:eastAsia="ja-JP"/>
        </w:rPr>
        <w:t>Time</w:t>
      </w:r>
      <w:proofErr w:type="spellEnd"/>
      <w:r w:rsidR="004713FC" w:rsidRPr="004713FC">
        <w:rPr>
          <w:rFonts w:eastAsiaTheme="minorEastAsia" w:hint="eastAsia"/>
          <w:i/>
          <w:iCs/>
          <w:lang w:eastAsia="ja-JP"/>
        </w:rPr>
        <w:t xml:space="preserve"> </w:t>
      </w:r>
      <w:r w:rsidR="004713FC" w:rsidRPr="004713FC">
        <w:rPr>
          <w:rFonts w:eastAsiaTheme="minorEastAsia" w:hint="eastAsia"/>
          <w:lang w:eastAsia="ja-JP"/>
        </w:rPr>
        <w:t>IE</w:t>
      </w:r>
      <w:r w:rsidR="004713FC">
        <w:rPr>
          <w:rFonts w:eastAsiaTheme="minorEastAsia" w:hint="eastAsia"/>
          <w:lang w:eastAsia="ja-JP"/>
        </w:rPr>
        <w:t xml:space="preserve"> </w:t>
      </w:r>
      <w:r w:rsidR="00E10E17">
        <w:rPr>
          <w:rFonts w:eastAsiaTheme="minorEastAsia" w:hint="eastAsia"/>
          <w:lang w:eastAsia="ja-JP"/>
        </w:rPr>
        <w:t>only</w:t>
      </w:r>
      <w:r w:rsidR="004713FC">
        <w:rPr>
          <w:rFonts w:eastAsiaTheme="minorEastAsia" w:hint="eastAsia"/>
          <w:lang w:eastAsia="ja-JP"/>
        </w:rPr>
        <w:t xml:space="preserve"> once </w:t>
      </w:r>
      <w:r w:rsidR="00773968">
        <w:rPr>
          <w:rFonts w:eastAsiaTheme="minorEastAsia" w:hint="eastAsia"/>
          <w:lang w:eastAsia="ja-JP"/>
        </w:rPr>
        <w:t xml:space="preserve">when the TE sends </w:t>
      </w:r>
      <w:r w:rsidR="00773968" w:rsidRPr="00773968">
        <w:rPr>
          <w:rFonts w:eastAsiaTheme="minorEastAsia" w:hint="eastAsia"/>
          <w:i/>
          <w:iCs/>
          <w:lang w:eastAsia="ja-JP"/>
        </w:rPr>
        <w:t>SIB19</w:t>
      </w:r>
      <w:r w:rsidR="00773968">
        <w:rPr>
          <w:rFonts w:eastAsiaTheme="minorEastAsia" w:hint="eastAsia"/>
          <w:lang w:eastAsia="ja-JP"/>
        </w:rPr>
        <w:t xml:space="preserve"> at the beginning of the tests.</w:t>
      </w:r>
      <w:r w:rsidR="00E10E17">
        <w:rPr>
          <w:rFonts w:eastAsiaTheme="minorEastAsia" w:hint="eastAsia"/>
          <w:lang w:eastAsia="ja-JP"/>
        </w:rPr>
        <w:t xml:space="preserve"> </w:t>
      </w:r>
      <w:r w:rsidR="00637A14">
        <w:rPr>
          <w:rFonts w:eastAsiaTheme="minorEastAsia" w:hint="eastAsia"/>
          <w:lang w:eastAsia="ja-JP"/>
        </w:rPr>
        <w:t xml:space="preserve">However, as </w:t>
      </w:r>
      <w:r w:rsidR="002700BB">
        <w:rPr>
          <w:rFonts w:eastAsiaTheme="minorEastAsia" w:hint="eastAsia"/>
          <w:lang w:eastAsia="ja-JP"/>
        </w:rPr>
        <w:t xml:space="preserve">described </w:t>
      </w:r>
      <w:r w:rsidR="00E82DBF">
        <w:rPr>
          <w:rFonts w:eastAsiaTheme="minorEastAsia" w:hint="eastAsia"/>
          <w:lang w:eastAsia="ja-JP"/>
        </w:rPr>
        <w:t xml:space="preserve">at the </w:t>
      </w:r>
      <w:proofErr w:type="spellStart"/>
      <w:r w:rsidR="00E82DBF" w:rsidRPr="00295019">
        <w:rPr>
          <w:rFonts w:eastAsiaTheme="minorEastAsia" w:hint="eastAsia"/>
          <w:i/>
          <w:iCs/>
          <w:lang w:eastAsia="ja-JP"/>
        </w:rPr>
        <w:t>epochTime</w:t>
      </w:r>
      <w:proofErr w:type="spellEnd"/>
      <w:r w:rsidR="00E82DBF">
        <w:rPr>
          <w:rFonts w:eastAsiaTheme="minorEastAsia" w:hint="eastAsia"/>
          <w:lang w:eastAsia="ja-JP"/>
        </w:rPr>
        <w:t xml:space="preserve"> field </w:t>
      </w:r>
      <w:r w:rsidR="002700BB">
        <w:rPr>
          <w:rFonts w:eastAsiaTheme="minorEastAsia" w:hint="eastAsia"/>
          <w:lang w:eastAsia="ja-JP"/>
        </w:rPr>
        <w:t xml:space="preserve">in the </w:t>
      </w:r>
      <w:r w:rsidR="00E82DBF" w:rsidRPr="00295019">
        <w:rPr>
          <w:rFonts w:eastAsiaTheme="minorEastAsia" w:hint="eastAsia"/>
          <w:i/>
          <w:iCs/>
          <w:lang w:eastAsia="ja-JP"/>
        </w:rPr>
        <w:t>NTN</w:t>
      </w:r>
      <w:r w:rsidR="002700BB" w:rsidRPr="00295019">
        <w:rPr>
          <w:rFonts w:eastAsiaTheme="minorEastAsia" w:hint="eastAsia"/>
          <w:i/>
          <w:iCs/>
          <w:lang w:eastAsia="ja-JP"/>
        </w:rPr>
        <w:t>-Config</w:t>
      </w:r>
      <w:r w:rsidR="00E82DBF">
        <w:rPr>
          <w:rFonts w:eastAsiaTheme="minorEastAsia" w:hint="eastAsia"/>
          <w:lang w:eastAsia="ja-JP"/>
        </w:rPr>
        <w:t xml:space="preserve"> IE</w:t>
      </w:r>
      <w:r w:rsidR="009A092A">
        <w:rPr>
          <w:rFonts w:eastAsiaTheme="minorEastAsia" w:hint="eastAsia"/>
          <w:lang w:eastAsia="ja-JP"/>
        </w:rPr>
        <w:t>, extracted</w:t>
      </w:r>
      <w:r w:rsidR="00E82DBF">
        <w:rPr>
          <w:rFonts w:eastAsiaTheme="minorEastAsia" w:hint="eastAsia"/>
          <w:lang w:eastAsia="ja-JP"/>
        </w:rPr>
        <w:t xml:space="preserve"> above</w:t>
      </w:r>
      <w:r w:rsidR="00295019">
        <w:rPr>
          <w:rFonts w:eastAsiaTheme="minorEastAsia" w:hint="eastAsia"/>
          <w:lang w:eastAsia="ja-JP"/>
        </w:rPr>
        <w:t xml:space="preserve">, </w:t>
      </w:r>
      <w:r w:rsidR="000C7639">
        <w:rPr>
          <w:rFonts w:eastAsiaTheme="minorEastAsia" w:hint="eastAsia"/>
          <w:lang w:eastAsia="ja-JP"/>
        </w:rPr>
        <w:t>i</w:t>
      </w:r>
      <w:r w:rsidR="002700BB" w:rsidRPr="002700BB">
        <w:rPr>
          <w:rFonts w:eastAsiaTheme="minorEastAsia"/>
          <w:lang w:eastAsia="ja-JP"/>
        </w:rPr>
        <w:t>f this field is absent for the NTN serving cell, the epoch time is the end of SI window where this SIB19 or SIB28 is scheduled.</w:t>
      </w:r>
      <w:r w:rsidR="000C7639">
        <w:rPr>
          <w:rFonts w:eastAsiaTheme="minorEastAsia" w:hint="eastAsia"/>
          <w:lang w:eastAsia="ja-JP"/>
        </w:rPr>
        <w:t xml:space="preserve"> </w:t>
      </w:r>
      <w:r w:rsidR="00B957E4" w:rsidRPr="00B957E4">
        <w:rPr>
          <w:rFonts w:eastAsiaTheme="minorEastAsia"/>
          <w:lang w:eastAsia="ja-JP"/>
        </w:rPr>
        <w:t>And the alignment of ECI frame and ECEF frame may happen every time when SIB19 is sent.</w:t>
      </w:r>
      <w:r w:rsidR="001F7EFB">
        <w:rPr>
          <w:rFonts w:eastAsiaTheme="minorEastAsia" w:hint="eastAsia"/>
          <w:lang w:eastAsia="ja-JP"/>
        </w:rPr>
        <w:t xml:space="preserve"> </w:t>
      </w:r>
      <w:r w:rsidR="000C7639">
        <w:rPr>
          <w:rFonts w:eastAsiaTheme="minorEastAsia" w:hint="eastAsia"/>
          <w:lang w:eastAsia="ja-JP"/>
        </w:rPr>
        <w:t xml:space="preserve">So, </w:t>
      </w:r>
      <w:r w:rsidR="006D3FB2">
        <w:rPr>
          <w:rFonts w:eastAsiaTheme="minorEastAsia" w:hint="eastAsia"/>
          <w:lang w:eastAsia="ja-JP"/>
        </w:rPr>
        <w:t>we</w:t>
      </w:r>
      <w:r w:rsidR="006D3FB2">
        <w:rPr>
          <w:rFonts w:eastAsiaTheme="minorEastAsia"/>
          <w:lang w:eastAsia="ja-JP"/>
        </w:rPr>
        <w:t>’</w:t>
      </w:r>
      <w:r w:rsidR="006D3FB2">
        <w:rPr>
          <w:rFonts w:eastAsiaTheme="minorEastAsia" w:hint="eastAsia"/>
          <w:lang w:eastAsia="ja-JP"/>
        </w:rPr>
        <w:t>d like to collect companies</w:t>
      </w:r>
      <w:r w:rsidR="006D3FB2">
        <w:rPr>
          <w:rFonts w:eastAsiaTheme="minorEastAsia"/>
          <w:lang w:eastAsia="ja-JP"/>
        </w:rPr>
        <w:t>’</w:t>
      </w:r>
      <w:r w:rsidR="006D3FB2">
        <w:rPr>
          <w:rFonts w:eastAsiaTheme="minorEastAsia" w:hint="eastAsia"/>
          <w:lang w:eastAsia="ja-JP"/>
        </w:rPr>
        <w:t xml:space="preserve"> view </w:t>
      </w:r>
      <w:r w:rsidR="007E5A96">
        <w:rPr>
          <w:rFonts w:eastAsiaTheme="minorEastAsia" w:hint="eastAsia"/>
          <w:lang w:eastAsia="ja-JP"/>
        </w:rPr>
        <w:t>for this solution.</w:t>
      </w:r>
      <w:r w:rsidR="006D3FB2">
        <w:rPr>
          <w:rFonts w:eastAsiaTheme="minorEastAsia" w:hint="eastAsia"/>
          <w:lang w:eastAsia="ja-JP"/>
        </w:rPr>
        <w:t xml:space="preserve"> </w:t>
      </w:r>
      <w:r w:rsidR="00251E9A">
        <w:rPr>
          <w:rFonts w:eastAsiaTheme="minorEastAsia" w:hint="eastAsia"/>
          <w:lang w:eastAsia="ja-JP"/>
        </w:rPr>
        <w:t>W</w:t>
      </w:r>
      <w:r w:rsidR="00D87E4F">
        <w:rPr>
          <w:rFonts w:eastAsiaTheme="minorEastAsia" w:hint="eastAsia"/>
          <w:lang w:eastAsia="ja-JP"/>
        </w:rPr>
        <w:t xml:space="preserve">e should </w:t>
      </w:r>
      <w:r w:rsidR="00251E9A">
        <w:rPr>
          <w:rFonts w:eastAsiaTheme="minorEastAsia" w:hint="eastAsia"/>
          <w:lang w:eastAsia="ja-JP"/>
        </w:rPr>
        <w:t xml:space="preserve">at least </w:t>
      </w:r>
      <w:r w:rsidR="00D87E4F">
        <w:rPr>
          <w:rFonts w:eastAsiaTheme="minorEastAsia" w:hint="eastAsia"/>
          <w:lang w:eastAsia="ja-JP"/>
        </w:rPr>
        <w:t xml:space="preserve">clarify in the associated Annex part that the ECI frame and ECEF frame shall be aligned only once at the beginning of tests. </w:t>
      </w:r>
    </w:p>
    <w:p w14:paraId="62CA72A0" w14:textId="77777777" w:rsidR="00117BB0" w:rsidRPr="00F13B44" w:rsidRDefault="007E5A96" w:rsidP="00A476C6">
      <w:pPr>
        <w:rPr>
          <w:rFonts w:eastAsiaTheme="minorEastAsia"/>
          <w:b/>
          <w:bCs/>
          <w:lang w:eastAsia="ja-JP"/>
        </w:rPr>
      </w:pPr>
      <w:r w:rsidRPr="00F13B44">
        <w:rPr>
          <w:rFonts w:eastAsiaTheme="minorEastAsia" w:hint="eastAsia"/>
          <w:b/>
          <w:bCs/>
          <w:lang w:eastAsia="ja-JP"/>
        </w:rPr>
        <w:t xml:space="preserve">Observation 4: One of the possible solutions is that we configure </w:t>
      </w:r>
      <w:proofErr w:type="spellStart"/>
      <w:r w:rsidRPr="00F13B44">
        <w:rPr>
          <w:rFonts w:eastAsiaTheme="minorEastAsia" w:hint="eastAsia"/>
          <w:b/>
          <w:bCs/>
          <w:i/>
          <w:iCs/>
          <w:lang w:eastAsia="ja-JP"/>
        </w:rPr>
        <w:t>epochTime</w:t>
      </w:r>
      <w:proofErr w:type="spellEnd"/>
      <w:r w:rsidRPr="00F13B44">
        <w:rPr>
          <w:rFonts w:eastAsiaTheme="minorEastAsia" w:hint="eastAsia"/>
          <w:b/>
          <w:bCs/>
          <w:i/>
          <w:iCs/>
          <w:lang w:eastAsia="ja-JP"/>
        </w:rPr>
        <w:t xml:space="preserve"> </w:t>
      </w:r>
      <w:r w:rsidRPr="00F13B44">
        <w:rPr>
          <w:rFonts w:eastAsiaTheme="minorEastAsia" w:hint="eastAsia"/>
          <w:b/>
          <w:bCs/>
          <w:lang w:eastAsia="ja-JP"/>
        </w:rPr>
        <w:t xml:space="preserve">IE only once when the TE sends </w:t>
      </w:r>
      <w:r w:rsidRPr="00F13B44">
        <w:rPr>
          <w:rFonts w:eastAsiaTheme="minorEastAsia" w:hint="eastAsia"/>
          <w:b/>
          <w:bCs/>
          <w:i/>
          <w:iCs/>
          <w:lang w:eastAsia="ja-JP"/>
        </w:rPr>
        <w:t>SIB19</w:t>
      </w:r>
      <w:r w:rsidRPr="00F13B44">
        <w:rPr>
          <w:rFonts w:eastAsiaTheme="minorEastAsia" w:hint="eastAsia"/>
          <w:b/>
          <w:bCs/>
          <w:lang w:eastAsia="ja-JP"/>
        </w:rPr>
        <w:t xml:space="preserve"> at the beginning of the tests. </w:t>
      </w:r>
    </w:p>
    <w:p w14:paraId="207B754A" w14:textId="0E129BB7" w:rsidR="007E5A96" w:rsidRDefault="00117BB0" w:rsidP="00A476C6">
      <w:pPr>
        <w:rPr>
          <w:rFonts w:eastAsiaTheme="minorEastAsia"/>
          <w:lang w:eastAsia="ja-JP"/>
        </w:rPr>
      </w:pPr>
      <w:r w:rsidRPr="00F13B44">
        <w:rPr>
          <w:rFonts w:eastAsiaTheme="minorEastAsia" w:hint="eastAsia"/>
          <w:b/>
          <w:bCs/>
          <w:lang w:eastAsia="ja-JP"/>
        </w:rPr>
        <w:lastRenderedPageBreak/>
        <w:t xml:space="preserve">Observation 5: As </w:t>
      </w:r>
      <w:r w:rsidR="007E5A96" w:rsidRPr="00F13B44">
        <w:rPr>
          <w:rFonts w:eastAsiaTheme="minorEastAsia" w:hint="eastAsia"/>
          <w:b/>
          <w:bCs/>
          <w:lang w:eastAsia="ja-JP"/>
        </w:rPr>
        <w:t xml:space="preserve">described at the </w:t>
      </w:r>
      <w:proofErr w:type="spellStart"/>
      <w:r w:rsidR="007E5A96" w:rsidRPr="00F13B44">
        <w:rPr>
          <w:rFonts w:eastAsiaTheme="minorEastAsia" w:hint="eastAsia"/>
          <w:b/>
          <w:bCs/>
          <w:i/>
          <w:iCs/>
          <w:lang w:eastAsia="ja-JP"/>
        </w:rPr>
        <w:t>epochTime</w:t>
      </w:r>
      <w:proofErr w:type="spellEnd"/>
      <w:r w:rsidR="007E5A96" w:rsidRPr="00F13B44">
        <w:rPr>
          <w:rFonts w:eastAsiaTheme="minorEastAsia" w:hint="eastAsia"/>
          <w:b/>
          <w:bCs/>
          <w:lang w:eastAsia="ja-JP"/>
        </w:rPr>
        <w:t xml:space="preserve"> field in the </w:t>
      </w:r>
      <w:r w:rsidR="007E5A96" w:rsidRPr="00F13B44">
        <w:rPr>
          <w:rFonts w:eastAsiaTheme="minorEastAsia" w:hint="eastAsia"/>
          <w:b/>
          <w:bCs/>
          <w:i/>
          <w:iCs/>
          <w:lang w:eastAsia="ja-JP"/>
        </w:rPr>
        <w:t>NTN-Config</w:t>
      </w:r>
      <w:r w:rsidR="007E5A96" w:rsidRPr="00F13B44">
        <w:rPr>
          <w:rFonts w:eastAsiaTheme="minorEastAsia" w:hint="eastAsia"/>
          <w:b/>
          <w:bCs/>
          <w:lang w:eastAsia="ja-JP"/>
        </w:rPr>
        <w:t xml:space="preserve"> IE, i</w:t>
      </w:r>
      <w:r w:rsidR="007E5A96" w:rsidRPr="00F13B44">
        <w:rPr>
          <w:rFonts w:eastAsiaTheme="minorEastAsia"/>
          <w:b/>
          <w:bCs/>
          <w:lang w:eastAsia="ja-JP"/>
        </w:rPr>
        <w:t xml:space="preserve">f this field is absent for the NTN serving cell, </w:t>
      </w:r>
      <w:r w:rsidR="00875B49" w:rsidRPr="00F13B44">
        <w:rPr>
          <w:rFonts w:eastAsiaTheme="minorEastAsia" w:hint="eastAsia"/>
          <w:b/>
          <w:bCs/>
          <w:lang w:eastAsia="ja-JP"/>
        </w:rPr>
        <w:t xml:space="preserve">the UE assumes </w:t>
      </w:r>
      <w:r w:rsidR="007E5A96" w:rsidRPr="00F13B44">
        <w:rPr>
          <w:rFonts w:eastAsiaTheme="minorEastAsia"/>
          <w:b/>
          <w:bCs/>
          <w:lang w:eastAsia="ja-JP"/>
        </w:rPr>
        <w:t xml:space="preserve">the epoch time is the end of SI window where this </w:t>
      </w:r>
      <w:r w:rsidR="007E5A96" w:rsidRPr="00F13B44">
        <w:rPr>
          <w:rFonts w:eastAsiaTheme="minorEastAsia"/>
          <w:b/>
          <w:bCs/>
          <w:i/>
          <w:iCs/>
          <w:lang w:eastAsia="ja-JP"/>
        </w:rPr>
        <w:t>SIB19</w:t>
      </w:r>
      <w:r w:rsidR="007E5A96" w:rsidRPr="00F13B44">
        <w:rPr>
          <w:rFonts w:eastAsiaTheme="minorEastAsia"/>
          <w:b/>
          <w:bCs/>
          <w:lang w:eastAsia="ja-JP"/>
        </w:rPr>
        <w:t xml:space="preserve"> or </w:t>
      </w:r>
      <w:r w:rsidR="007E5A96" w:rsidRPr="00F13B44">
        <w:rPr>
          <w:rFonts w:eastAsiaTheme="minorEastAsia"/>
          <w:b/>
          <w:bCs/>
          <w:i/>
          <w:iCs/>
          <w:lang w:eastAsia="ja-JP"/>
        </w:rPr>
        <w:t>SIB28</w:t>
      </w:r>
      <w:r w:rsidR="007E5A96" w:rsidRPr="00F13B44">
        <w:rPr>
          <w:rFonts w:eastAsiaTheme="minorEastAsia"/>
          <w:b/>
          <w:bCs/>
          <w:lang w:eastAsia="ja-JP"/>
        </w:rPr>
        <w:t xml:space="preserve"> is scheduled</w:t>
      </w:r>
      <w:r w:rsidR="008A1D7B">
        <w:rPr>
          <w:rFonts w:eastAsiaTheme="minorEastAsia" w:hint="eastAsia"/>
          <w:b/>
          <w:bCs/>
          <w:lang w:eastAsia="ja-JP"/>
        </w:rPr>
        <w:t>.</w:t>
      </w:r>
      <w:r w:rsidR="00875B49" w:rsidRPr="00F13B44">
        <w:rPr>
          <w:rFonts w:eastAsiaTheme="minorEastAsia" w:hint="eastAsia"/>
          <w:b/>
          <w:bCs/>
          <w:lang w:eastAsia="ja-JP"/>
        </w:rPr>
        <w:t xml:space="preserve"> </w:t>
      </w:r>
      <w:r w:rsidR="008A1D7B">
        <w:rPr>
          <w:rFonts w:eastAsiaTheme="minorEastAsia" w:hint="eastAsia"/>
          <w:b/>
          <w:bCs/>
          <w:lang w:eastAsia="ja-JP"/>
        </w:rPr>
        <w:t>A</w:t>
      </w:r>
      <w:r w:rsidR="00875B49" w:rsidRPr="00F13B44">
        <w:rPr>
          <w:rFonts w:eastAsiaTheme="minorEastAsia" w:hint="eastAsia"/>
          <w:b/>
          <w:bCs/>
          <w:lang w:eastAsia="ja-JP"/>
        </w:rPr>
        <w:t>nd the alignment of ECI frame and ECEF frame may happen</w:t>
      </w:r>
      <w:r w:rsidR="00F05862" w:rsidRPr="00F13B44">
        <w:rPr>
          <w:rFonts w:eastAsiaTheme="minorEastAsia" w:hint="eastAsia"/>
          <w:b/>
          <w:bCs/>
          <w:lang w:eastAsia="ja-JP"/>
        </w:rPr>
        <w:t xml:space="preserve"> every time when </w:t>
      </w:r>
      <w:r w:rsidR="00F05862" w:rsidRPr="00F13B44">
        <w:rPr>
          <w:rFonts w:eastAsiaTheme="minorEastAsia" w:hint="eastAsia"/>
          <w:b/>
          <w:bCs/>
          <w:i/>
          <w:iCs/>
          <w:lang w:eastAsia="ja-JP"/>
        </w:rPr>
        <w:t>SIB19</w:t>
      </w:r>
      <w:r w:rsidR="00F05862" w:rsidRPr="00F13B44">
        <w:rPr>
          <w:rFonts w:eastAsiaTheme="minorEastAsia" w:hint="eastAsia"/>
          <w:b/>
          <w:bCs/>
          <w:lang w:eastAsia="ja-JP"/>
        </w:rPr>
        <w:t xml:space="preserve"> is sent</w:t>
      </w:r>
      <w:r w:rsidR="007E5A96" w:rsidRPr="00F13B44">
        <w:rPr>
          <w:rFonts w:eastAsiaTheme="minorEastAsia"/>
          <w:b/>
          <w:bCs/>
          <w:lang w:eastAsia="ja-JP"/>
        </w:rPr>
        <w:t>.</w:t>
      </w:r>
    </w:p>
    <w:p w14:paraId="0AD6C98E" w14:textId="17A37C34" w:rsidR="002832E8" w:rsidRPr="009C420D" w:rsidRDefault="007E5A96" w:rsidP="00A476C6">
      <w:pPr>
        <w:rPr>
          <w:rFonts w:eastAsiaTheme="minorEastAsia"/>
          <w:b/>
          <w:bCs/>
          <w:lang w:eastAsia="ja-JP"/>
        </w:rPr>
      </w:pPr>
      <w:r w:rsidRPr="009C420D">
        <w:rPr>
          <w:rFonts w:eastAsiaTheme="minorEastAsia" w:hint="eastAsia"/>
          <w:b/>
          <w:bCs/>
          <w:lang w:eastAsia="ja-JP"/>
        </w:rPr>
        <w:t xml:space="preserve">Proposal 1: </w:t>
      </w:r>
      <w:r w:rsidR="006E3AB5" w:rsidRPr="009C420D">
        <w:rPr>
          <w:rFonts w:eastAsiaTheme="minorEastAsia" w:hint="eastAsia"/>
          <w:b/>
          <w:bCs/>
          <w:lang w:eastAsia="ja-JP"/>
        </w:rPr>
        <w:t xml:space="preserve">Companies are encouraged to bring a view </w:t>
      </w:r>
      <w:r w:rsidR="00005501" w:rsidRPr="009C420D">
        <w:rPr>
          <w:rFonts w:eastAsiaTheme="minorEastAsia" w:hint="eastAsia"/>
          <w:b/>
          <w:bCs/>
          <w:lang w:eastAsia="ja-JP"/>
        </w:rPr>
        <w:t xml:space="preserve">for this solution. Especially for </w:t>
      </w:r>
      <w:r w:rsidR="00AD4D34" w:rsidRPr="009C420D">
        <w:rPr>
          <w:rFonts w:eastAsiaTheme="minorEastAsia" w:hint="eastAsia"/>
          <w:b/>
          <w:bCs/>
          <w:lang w:eastAsia="ja-JP"/>
        </w:rPr>
        <w:t xml:space="preserve">the way to configure epochTime-r17 </w:t>
      </w:r>
      <w:r w:rsidR="0007609B" w:rsidRPr="009C420D">
        <w:rPr>
          <w:rFonts w:eastAsiaTheme="minorEastAsia" w:hint="eastAsia"/>
          <w:b/>
          <w:bCs/>
          <w:lang w:eastAsia="ja-JP"/>
        </w:rPr>
        <w:t xml:space="preserve">as initial ephemeris information and </w:t>
      </w:r>
      <w:r w:rsidR="009C420D">
        <w:rPr>
          <w:rFonts w:eastAsiaTheme="minorEastAsia" w:hint="eastAsia"/>
          <w:b/>
          <w:bCs/>
          <w:lang w:eastAsia="ja-JP"/>
        </w:rPr>
        <w:t xml:space="preserve">for the case from the second </w:t>
      </w:r>
      <w:r w:rsidR="00B26B07">
        <w:rPr>
          <w:rFonts w:eastAsiaTheme="minorEastAsia" w:hint="eastAsia"/>
          <w:b/>
          <w:bCs/>
          <w:lang w:eastAsia="ja-JP"/>
        </w:rPr>
        <w:t>ephemeris information during the tests.</w:t>
      </w:r>
    </w:p>
    <w:p w14:paraId="2CAA5FF9" w14:textId="63060AB9" w:rsidR="00E400FD" w:rsidRPr="00251E9A" w:rsidRDefault="00251E9A" w:rsidP="00A476C6">
      <w:pPr>
        <w:rPr>
          <w:rFonts w:eastAsiaTheme="minorEastAsia"/>
          <w:b/>
          <w:bCs/>
          <w:lang w:eastAsia="ja-JP"/>
        </w:rPr>
      </w:pPr>
      <w:r w:rsidRPr="00251E9A">
        <w:rPr>
          <w:rFonts w:eastAsiaTheme="minorEastAsia" w:hint="eastAsia"/>
          <w:b/>
          <w:bCs/>
          <w:lang w:eastAsia="ja-JP"/>
        </w:rPr>
        <w:t xml:space="preserve">Proposal 2: We should at least clarify in the associated Annex part that the ECI frame and ECEF frame shall be aligned only once at the beginning of tests.  </w:t>
      </w:r>
    </w:p>
    <w:p w14:paraId="256FFC95" w14:textId="119FA59A" w:rsidR="00E400FD" w:rsidRPr="00492CAA" w:rsidRDefault="00E400FD" w:rsidP="00E400FD">
      <w:pPr>
        <w:jc w:val="center"/>
        <w:rPr>
          <w:rFonts w:eastAsiaTheme="minorEastAsia"/>
          <w:b/>
          <w:bCs/>
          <w:lang w:eastAsia="ja-JP"/>
        </w:rPr>
      </w:pPr>
      <w:r w:rsidRPr="00492CAA">
        <w:rPr>
          <w:rFonts w:eastAsiaTheme="minorEastAsia" w:hint="eastAsia"/>
          <w:b/>
          <w:bCs/>
          <w:lang w:eastAsia="ja-JP"/>
        </w:rPr>
        <w:t xml:space="preserve">Table 2.3-1: </w:t>
      </w:r>
      <w:r w:rsidR="00492CAA" w:rsidRPr="00492CAA">
        <w:rPr>
          <w:rFonts w:eastAsiaTheme="minorEastAsia"/>
          <w:b/>
          <w:bCs/>
          <w:lang w:eastAsia="ja-JP"/>
        </w:rPr>
        <w:t>Initial ephemeris information for NGSO satellites (LEO-600 with Max Doppler in state vector format)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942B0B" w:rsidRPr="00942B0B" w14:paraId="268C6F07"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38E75BF2" w14:textId="77777777" w:rsidR="00942B0B" w:rsidRPr="00942B0B" w:rsidRDefault="00942B0B" w:rsidP="00942B0B">
            <w:pPr>
              <w:keepNext/>
              <w:keepLines/>
              <w:overflowPunct/>
              <w:autoSpaceDE/>
              <w:autoSpaceDN/>
              <w:adjustRightInd/>
              <w:spacing w:after="0"/>
              <w:jc w:val="center"/>
              <w:textAlignment w:val="auto"/>
              <w:rPr>
                <w:rFonts w:ascii="Arial" w:eastAsia="SimSun" w:hAnsi="Arial"/>
                <w:b/>
                <w:sz w:val="18"/>
                <w:lang w:eastAsia="en-US"/>
              </w:rPr>
            </w:pPr>
            <w:r w:rsidRPr="00942B0B">
              <w:rPr>
                <w:rFonts w:ascii="Arial" w:eastAsia="SimSun" w:hAnsi="Arial"/>
                <w:b/>
                <w:sz w:val="18"/>
                <w:lang w:eastAsia="en-US"/>
              </w:rPr>
              <w:t>Information Element</w:t>
            </w:r>
          </w:p>
        </w:tc>
        <w:tc>
          <w:tcPr>
            <w:tcW w:w="1580" w:type="dxa"/>
            <w:tcBorders>
              <w:top w:val="single" w:sz="4" w:space="0" w:color="auto"/>
              <w:left w:val="single" w:sz="4" w:space="0" w:color="auto"/>
              <w:bottom w:val="single" w:sz="4" w:space="0" w:color="auto"/>
              <w:right w:val="single" w:sz="4" w:space="0" w:color="auto"/>
            </w:tcBorders>
            <w:hideMark/>
          </w:tcPr>
          <w:p w14:paraId="1EBF28C9" w14:textId="77777777" w:rsidR="00942B0B" w:rsidRPr="00942B0B" w:rsidRDefault="00942B0B" w:rsidP="00942B0B">
            <w:pPr>
              <w:keepNext/>
              <w:keepLines/>
              <w:overflowPunct/>
              <w:autoSpaceDE/>
              <w:autoSpaceDN/>
              <w:adjustRightInd/>
              <w:spacing w:after="0"/>
              <w:jc w:val="center"/>
              <w:textAlignment w:val="auto"/>
              <w:rPr>
                <w:rFonts w:ascii="Arial" w:eastAsia="SimSun" w:hAnsi="Arial"/>
                <w:b/>
                <w:sz w:val="18"/>
                <w:lang w:eastAsia="en-US"/>
              </w:rPr>
            </w:pPr>
            <w:r w:rsidRPr="00942B0B">
              <w:rPr>
                <w:rFonts w:ascii="Arial" w:eastAsia="SimSun" w:hAnsi="Arial"/>
                <w:b/>
                <w:sz w:val="18"/>
                <w:lang w:eastAsia="en-US"/>
              </w:rPr>
              <w:t>Value/remark</w:t>
            </w:r>
          </w:p>
        </w:tc>
      </w:tr>
      <w:tr w:rsidR="00942B0B" w:rsidRPr="00942B0B" w14:paraId="4FF90FB6"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748C285F"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SIB19-r17 ::= SEQUENCE {</w:t>
            </w:r>
          </w:p>
        </w:tc>
        <w:tc>
          <w:tcPr>
            <w:tcW w:w="1580" w:type="dxa"/>
            <w:tcBorders>
              <w:top w:val="single" w:sz="4" w:space="0" w:color="auto"/>
              <w:left w:val="single" w:sz="4" w:space="0" w:color="auto"/>
              <w:bottom w:val="single" w:sz="4" w:space="0" w:color="auto"/>
              <w:right w:val="single" w:sz="4" w:space="0" w:color="auto"/>
            </w:tcBorders>
          </w:tcPr>
          <w:p w14:paraId="3FF5B3A1"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708C092B"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20DCAC5C"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ntn-Config-r17 SEQUENCE {</w:t>
            </w:r>
          </w:p>
        </w:tc>
        <w:tc>
          <w:tcPr>
            <w:tcW w:w="1580" w:type="dxa"/>
            <w:tcBorders>
              <w:top w:val="single" w:sz="4" w:space="0" w:color="auto"/>
              <w:left w:val="single" w:sz="4" w:space="0" w:color="auto"/>
              <w:bottom w:val="single" w:sz="4" w:space="0" w:color="auto"/>
              <w:right w:val="single" w:sz="4" w:space="0" w:color="auto"/>
            </w:tcBorders>
          </w:tcPr>
          <w:p w14:paraId="4CCD06D5"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3C6F66FA"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4748B71F"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epochTime-r17</w:t>
            </w:r>
          </w:p>
        </w:tc>
        <w:tc>
          <w:tcPr>
            <w:tcW w:w="1580" w:type="dxa"/>
            <w:tcBorders>
              <w:top w:val="single" w:sz="4" w:space="0" w:color="auto"/>
              <w:left w:val="single" w:sz="4" w:space="0" w:color="auto"/>
              <w:bottom w:val="single" w:sz="4" w:space="0" w:color="auto"/>
              <w:right w:val="single" w:sz="4" w:space="0" w:color="auto"/>
            </w:tcBorders>
            <w:hideMark/>
          </w:tcPr>
          <w:p w14:paraId="4BA60DE2" w14:textId="5DD61512" w:rsidR="00942B0B" w:rsidRPr="0098401E" w:rsidRDefault="0098401E" w:rsidP="00942B0B">
            <w:pPr>
              <w:keepNext/>
              <w:keepLines/>
              <w:overflowPunct/>
              <w:autoSpaceDE/>
              <w:autoSpaceDN/>
              <w:adjustRightInd/>
              <w:spacing w:after="0"/>
              <w:textAlignment w:val="auto"/>
              <w:rPr>
                <w:rFonts w:ascii="Arial" w:eastAsiaTheme="minorEastAsia" w:hAnsi="Arial"/>
                <w:sz w:val="18"/>
                <w:lang w:eastAsia="ja-JP"/>
              </w:rPr>
            </w:pPr>
            <w:r w:rsidRPr="00EB43D8">
              <w:rPr>
                <w:rFonts w:ascii="Arial" w:eastAsiaTheme="minorEastAsia" w:hAnsi="Arial" w:hint="eastAsia"/>
                <w:color w:val="EE0000"/>
                <w:sz w:val="18"/>
                <w:highlight w:val="yellow"/>
                <w:lang w:eastAsia="ja-JP"/>
              </w:rPr>
              <w:t>TBD</w:t>
            </w:r>
          </w:p>
        </w:tc>
      </w:tr>
      <w:tr w:rsidR="00942B0B" w:rsidRPr="00942B0B" w14:paraId="40940D57"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18CE506D"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ephemerisInfo-r17 CHOICE {</w:t>
            </w:r>
          </w:p>
        </w:tc>
        <w:tc>
          <w:tcPr>
            <w:tcW w:w="1580" w:type="dxa"/>
            <w:tcBorders>
              <w:top w:val="single" w:sz="4" w:space="0" w:color="auto"/>
              <w:left w:val="single" w:sz="4" w:space="0" w:color="auto"/>
              <w:bottom w:val="single" w:sz="4" w:space="0" w:color="auto"/>
              <w:right w:val="single" w:sz="4" w:space="0" w:color="auto"/>
            </w:tcBorders>
          </w:tcPr>
          <w:p w14:paraId="3DF023A4"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65E60B3C"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0AD09661"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positionVelocity-r17 SEQUENCE {</w:t>
            </w:r>
          </w:p>
        </w:tc>
        <w:tc>
          <w:tcPr>
            <w:tcW w:w="1580" w:type="dxa"/>
            <w:tcBorders>
              <w:top w:val="single" w:sz="4" w:space="0" w:color="auto"/>
              <w:left w:val="single" w:sz="4" w:space="0" w:color="auto"/>
              <w:bottom w:val="single" w:sz="4" w:space="0" w:color="auto"/>
              <w:right w:val="single" w:sz="4" w:space="0" w:color="auto"/>
            </w:tcBorders>
          </w:tcPr>
          <w:p w14:paraId="7F25BD8F"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7281571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4549F967"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41F1C0E1"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-2</w:t>
            </w:r>
            <w:r w:rsidRPr="00942B0B">
              <w:rPr>
                <w:rFonts w:ascii="Arial" w:eastAsia="SimSun" w:hAnsi="Arial"/>
                <w:sz w:val="18"/>
                <w:lang w:eastAsia="ja-JP"/>
              </w:rPr>
              <w:t>654549</w:t>
            </w:r>
          </w:p>
        </w:tc>
      </w:tr>
      <w:tr w:rsidR="00942B0B" w:rsidRPr="00942B0B" w14:paraId="3B7AA27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6F822DE"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585E79FC"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4</w:t>
            </w:r>
            <w:r w:rsidRPr="00942B0B">
              <w:rPr>
                <w:rFonts w:ascii="Arial" w:eastAsia="SimSun" w:hAnsi="Arial"/>
                <w:sz w:val="18"/>
                <w:lang w:eastAsia="ja-JP"/>
              </w:rPr>
              <w:t>386991</w:t>
            </w:r>
          </w:p>
        </w:tc>
      </w:tr>
      <w:tr w:rsidR="00942B0B" w:rsidRPr="00942B0B" w14:paraId="529FCB21"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AB8B5D4"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4B248219"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ja-JP"/>
              </w:rPr>
              <w:t>1594205</w:t>
            </w:r>
          </w:p>
        </w:tc>
      </w:tr>
      <w:tr w:rsidR="00942B0B" w:rsidRPr="00942B0B" w14:paraId="6198251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574086DB"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61825F8A"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ja-JP"/>
              </w:rPr>
              <w:t>14581</w:t>
            </w:r>
          </w:p>
        </w:tc>
      </w:tr>
      <w:tr w:rsidR="00942B0B" w:rsidRPr="00942B0B" w14:paraId="3CFC513B"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24D4F6FF"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19145B39"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w:t>
            </w:r>
            <w:r w:rsidRPr="00942B0B">
              <w:rPr>
                <w:rFonts w:ascii="Arial" w:eastAsia="SimSun" w:hAnsi="Arial"/>
                <w:sz w:val="18"/>
                <w:lang w:eastAsia="ja-JP"/>
              </w:rPr>
              <w:t>34487</w:t>
            </w:r>
          </w:p>
        </w:tc>
      </w:tr>
      <w:tr w:rsidR="00942B0B" w:rsidRPr="00942B0B" w14:paraId="273D6078"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36C50EC3"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40D42FDF"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ja-JP"/>
              </w:rPr>
            </w:pPr>
            <w:r w:rsidRPr="00942B0B">
              <w:rPr>
                <w:rFonts w:ascii="Arial" w:eastAsia="SimSun" w:hAnsi="Arial"/>
                <w:sz w:val="18"/>
                <w:lang w:eastAsia="en-US"/>
              </w:rPr>
              <w:t>1</w:t>
            </w:r>
            <w:r w:rsidRPr="00942B0B">
              <w:rPr>
                <w:rFonts w:ascii="Arial" w:eastAsia="SimSun" w:hAnsi="Arial"/>
                <w:sz w:val="18"/>
                <w:lang w:eastAsia="ja-JP"/>
              </w:rPr>
              <w:t>20182</w:t>
            </w:r>
          </w:p>
        </w:tc>
      </w:tr>
      <w:tr w:rsidR="00942B0B" w:rsidRPr="00942B0B" w14:paraId="22F84A2E"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78AAA8FE"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46220A77"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7EC60E4B"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2A427D1C"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53C67011"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12D964AB"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0F1F5673"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40442F5A"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2069F619"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38F7A6D9"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w:t>
            </w:r>
          </w:p>
        </w:tc>
        <w:tc>
          <w:tcPr>
            <w:tcW w:w="1580" w:type="dxa"/>
            <w:tcBorders>
              <w:top w:val="single" w:sz="4" w:space="0" w:color="auto"/>
              <w:left w:val="single" w:sz="4" w:space="0" w:color="auto"/>
              <w:bottom w:val="single" w:sz="4" w:space="0" w:color="auto"/>
              <w:right w:val="single" w:sz="4" w:space="0" w:color="auto"/>
            </w:tcBorders>
          </w:tcPr>
          <w:p w14:paraId="0FC8AB8D" w14:textId="77777777" w:rsidR="00942B0B" w:rsidRPr="00942B0B" w:rsidRDefault="00942B0B" w:rsidP="00942B0B">
            <w:pPr>
              <w:keepNext/>
              <w:keepLines/>
              <w:overflowPunct/>
              <w:autoSpaceDE/>
              <w:autoSpaceDN/>
              <w:adjustRightInd/>
              <w:spacing w:after="0"/>
              <w:textAlignment w:val="auto"/>
              <w:rPr>
                <w:rFonts w:ascii="Arial" w:eastAsia="SimSun" w:hAnsi="Arial"/>
                <w:sz w:val="18"/>
                <w:lang w:eastAsia="en-US"/>
              </w:rPr>
            </w:pPr>
          </w:p>
        </w:tc>
      </w:tr>
      <w:tr w:rsidR="00942B0B" w:rsidRPr="00942B0B" w14:paraId="1C4A47EC" w14:textId="77777777" w:rsidTr="000F548F">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1C12E790" w14:textId="77777777" w:rsidR="00942B0B" w:rsidRPr="00942B0B" w:rsidRDefault="00942B0B" w:rsidP="00942B0B">
            <w:pPr>
              <w:keepNext/>
              <w:keepLines/>
              <w:overflowPunct/>
              <w:autoSpaceDE/>
              <w:autoSpaceDN/>
              <w:adjustRightInd/>
              <w:spacing w:after="0"/>
              <w:ind w:left="851" w:hanging="851"/>
              <w:textAlignment w:val="auto"/>
              <w:rPr>
                <w:rFonts w:ascii="Arial" w:eastAsia="SimSun" w:hAnsi="Arial"/>
                <w:sz w:val="18"/>
                <w:lang w:eastAsia="en-US"/>
              </w:rPr>
            </w:pPr>
            <w:r w:rsidRPr="00942B0B">
              <w:rPr>
                <w:rFonts w:ascii="Arial" w:eastAsia="SimSun" w:hAnsi="Arial"/>
                <w:sz w:val="18"/>
                <w:lang w:eastAsia="en-US"/>
              </w:rPr>
              <w:t>NOTE 1:</w:t>
            </w:r>
            <w:r w:rsidRPr="00942B0B">
              <w:rPr>
                <w:rFonts w:ascii="Arial" w:eastAsia="SimSun" w:hAnsi="Arial"/>
                <w:sz w:val="18"/>
                <w:lang w:eastAsia="en-US"/>
              </w:rPr>
              <w:tab/>
              <w:t xml:space="preserve">Satellite-UE elevation angle equal to </w:t>
            </w:r>
            <w:r w:rsidRPr="00942B0B">
              <w:rPr>
                <w:rFonts w:ascii="Arial" w:eastAsia="SimSun" w:hAnsi="Arial"/>
                <w:sz w:val="18"/>
                <w:lang w:eastAsia="ja-JP"/>
              </w:rPr>
              <w:t>30.11</w:t>
            </w:r>
            <w:r w:rsidRPr="00942B0B">
              <w:rPr>
                <w:rFonts w:ascii="Arial" w:eastAsia="SimSun" w:hAnsi="Arial"/>
                <w:sz w:val="18"/>
                <w:lang w:eastAsia="en-US"/>
              </w:rPr>
              <w:t xml:space="preserve"> degrees, one-way delay equal to </w:t>
            </w:r>
            <w:r w:rsidRPr="00942B0B">
              <w:rPr>
                <w:rFonts w:ascii="Arial" w:eastAsia="SimSun" w:hAnsi="Arial"/>
                <w:sz w:val="18"/>
                <w:lang w:eastAsia="ja-JP"/>
              </w:rPr>
              <w:t>3.60</w:t>
            </w:r>
            <w:r w:rsidRPr="00942B0B">
              <w:rPr>
                <w:rFonts w:ascii="Arial" w:eastAsia="SimSun" w:hAnsi="Arial"/>
                <w:sz w:val="18"/>
                <w:lang w:eastAsia="en-US"/>
              </w:rPr>
              <w:t xml:space="preserve"> </w:t>
            </w:r>
            <w:proofErr w:type="spellStart"/>
            <w:r w:rsidRPr="00942B0B">
              <w:rPr>
                <w:rFonts w:ascii="Arial" w:eastAsia="SimSun" w:hAnsi="Arial"/>
                <w:sz w:val="18"/>
                <w:lang w:eastAsia="en-US"/>
              </w:rPr>
              <w:t>ms</w:t>
            </w:r>
            <w:proofErr w:type="spellEnd"/>
            <w:r w:rsidRPr="00942B0B">
              <w:rPr>
                <w:rFonts w:ascii="Arial" w:eastAsia="SimSun" w:hAnsi="Arial"/>
                <w:sz w:val="18"/>
                <w:lang w:eastAsia="en-US"/>
              </w:rPr>
              <w:t xml:space="preserve"> and Doppler equal to </w:t>
            </w:r>
            <w:r w:rsidRPr="00942B0B">
              <w:rPr>
                <w:rFonts w:ascii="Arial" w:eastAsia="SimSun" w:hAnsi="Arial"/>
                <w:sz w:val="18"/>
                <w:lang w:eastAsia="ja-JP"/>
              </w:rPr>
              <w:t>19.83</w:t>
            </w:r>
            <w:r w:rsidRPr="00942B0B">
              <w:rPr>
                <w:rFonts w:ascii="Arial" w:eastAsia="SimSun" w:hAnsi="Arial"/>
                <w:sz w:val="18"/>
                <w:lang w:eastAsia="en-US"/>
              </w:rPr>
              <w:t xml:space="preserve"> ppm</w:t>
            </w:r>
          </w:p>
        </w:tc>
      </w:tr>
    </w:tbl>
    <w:p w14:paraId="13838FB8" w14:textId="77777777" w:rsidR="00EB43D8" w:rsidRDefault="00EB43D8" w:rsidP="00EB43D8">
      <w:pPr>
        <w:jc w:val="center"/>
        <w:rPr>
          <w:rFonts w:eastAsiaTheme="minorEastAsia"/>
          <w:lang w:eastAsia="ja-JP"/>
        </w:rPr>
      </w:pPr>
    </w:p>
    <w:p w14:paraId="4EBA9DDC" w14:textId="2D398A83" w:rsidR="00942B0B" w:rsidRPr="00EB43D8" w:rsidRDefault="00EB43D8" w:rsidP="00EB43D8">
      <w:pPr>
        <w:jc w:val="center"/>
        <w:rPr>
          <w:rFonts w:eastAsiaTheme="minorEastAsia"/>
          <w:b/>
          <w:bCs/>
          <w:lang w:eastAsia="ja-JP"/>
        </w:rPr>
      </w:pPr>
      <w:r w:rsidRPr="00EB43D8">
        <w:rPr>
          <w:rFonts w:eastAsiaTheme="minorEastAsia" w:hint="eastAsia"/>
          <w:b/>
          <w:bCs/>
          <w:lang w:eastAsia="ja-JP"/>
        </w:rPr>
        <w:t xml:space="preserve">Table 2.3-2: </w:t>
      </w:r>
      <w:r w:rsidRPr="00EB43D8">
        <w:rPr>
          <w:rFonts w:eastAsiaTheme="minorEastAsia"/>
          <w:b/>
          <w:bCs/>
          <w:lang w:eastAsia="ja-JP"/>
        </w:rPr>
        <w:t>Initial ephemeris information for NGSO satellites (LEO-600 with Max Doppler in state vector format)</w:t>
      </w:r>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98401E" w:rsidRPr="00630F7A" w14:paraId="72F1DF91"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3ABA11DC" w14:textId="77777777" w:rsidR="0098401E" w:rsidRPr="00630F7A" w:rsidRDefault="0098401E" w:rsidP="000F548F">
            <w:pPr>
              <w:pStyle w:val="TAH"/>
            </w:pPr>
            <w:r w:rsidRPr="00630F7A">
              <w:t>Information Element</w:t>
            </w:r>
          </w:p>
        </w:tc>
        <w:tc>
          <w:tcPr>
            <w:tcW w:w="1610" w:type="dxa"/>
            <w:tcBorders>
              <w:top w:val="single" w:sz="4" w:space="0" w:color="auto"/>
              <w:left w:val="single" w:sz="4" w:space="0" w:color="auto"/>
              <w:bottom w:val="single" w:sz="4" w:space="0" w:color="auto"/>
              <w:right w:val="single" w:sz="4" w:space="0" w:color="auto"/>
            </w:tcBorders>
            <w:hideMark/>
          </w:tcPr>
          <w:p w14:paraId="0F4C0894" w14:textId="77777777" w:rsidR="0098401E" w:rsidRPr="00630F7A" w:rsidRDefault="0098401E" w:rsidP="000F548F">
            <w:pPr>
              <w:pStyle w:val="TAH"/>
            </w:pPr>
            <w:r w:rsidRPr="00630F7A">
              <w:t>Value/remark</w:t>
            </w:r>
          </w:p>
        </w:tc>
      </w:tr>
      <w:tr w:rsidR="0098401E" w:rsidRPr="00630F7A" w14:paraId="170DF63D"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441ABAA8" w14:textId="77777777" w:rsidR="0098401E" w:rsidRPr="00630F7A" w:rsidRDefault="0098401E" w:rsidP="000F548F">
            <w:pPr>
              <w:pStyle w:val="TAL"/>
            </w:pPr>
            <w:r w:rsidRPr="00630F7A">
              <w:t>SIB19-r17 ::= SEQUENCE {</w:t>
            </w:r>
          </w:p>
        </w:tc>
        <w:tc>
          <w:tcPr>
            <w:tcW w:w="1610" w:type="dxa"/>
            <w:tcBorders>
              <w:top w:val="single" w:sz="4" w:space="0" w:color="auto"/>
              <w:left w:val="single" w:sz="4" w:space="0" w:color="auto"/>
              <w:bottom w:val="single" w:sz="4" w:space="0" w:color="auto"/>
              <w:right w:val="single" w:sz="4" w:space="0" w:color="auto"/>
            </w:tcBorders>
          </w:tcPr>
          <w:p w14:paraId="507797F8" w14:textId="77777777" w:rsidR="0098401E" w:rsidRPr="00630F7A" w:rsidRDefault="0098401E" w:rsidP="000F548F">
            <w:pPr>
              <w:pStyle w:val="TAL"/>
            </w:pPr>
          </w:p>
        </w:tc>
      </w:tr>
      <w:tr w:rsidR="0098401E" w:rsidRPr="00630F7A" w14:paraId="144FBD55"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0DAC4047" w14:textId="77777777" w:rsidR="0098401E" w:rsidRPr="00630F7A" w:rsidRDefault="0098401E" w:rsidP="000F548F">
            <w:pPr>
              <w:pStyle w:val="TAL"/>
            </w:pPr>
            <w:r w:rsidRPr="00630F7A">
              <w:t xml:space="preserve">  ntn-Config-r17 SEQUENCE {</w:t>
            </w:r>
          </w:p>
        </w:tc>
        <w:tc>
          <w:tcPr>
            <w:tcW w:w="1610" w:type="dxa"/>
            <w:tcBorders>
              <w:top w:val="single" w:sz="4" w:space="0" w:color="auto"/>
              <w:left w:val="single" w:sz="4" w:space="0" w:color="auto"/>
              <w:bottom w:val="single" w:sz="4" w:space="0" w:color="auto"/>
              <w:right w:val="single" w:sz="4" w:space="0" w:color="auto"/>
            </w:tcBorders>
          </w:tcPr>
          <w:p w14:paraId="242AAD86" w14:textId="77777777" w:rsidR="0098401E" w:rsidRPr="00630F7A" w:rsidRDefault="0098401E" w:rsidP="000F548F">
            <w:pPr>
              <w:pStyle w:val="TAL"/>
            </w:pPr>
          </w:p>
        </w:tc>
      </w:tr>
      <w:tr w:rsidR="0098401E" w:rsidRPr="00630F7A" w14:paraId="7DB06D9E"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521F1C93" w14:textId="77777777" w:rsidR="0098401E" w:rsidRPr="00630F7A" w:rsidRDefault="0098401E" w:rsidP="000F548F">
            <w:pPr>
              <w:pStyle w:val="TAL"/>
            </w:pPr>
            <w:r w:rsidRPr="00630F7A">
              <w:t xml:space="preserve">     epochTime-r17</w:t>
            </w:r>
          </w:p>
        </w:tc>
        <w:tc>
          <w:tcPr>
            <w:tcW w:w="1610" w:type="dxa"/>
            <w:tcBorders>
              <w:top w:val="single" w:sz="4" w:space="0" w:color="auto"/>
              <w:left w:val="single" w:sz="4" w:space="0" w:color="auto"/>
              <w:bottom w:val="single" w:sz="4" w:space="0" w:color="auto"/>
              <w:right w:val="single" w:sz="4" w:space="0" w:color="auto"/>
            </w:tcBorders>
          </w:tcPr>
          <w:p w14:paraId="0E98242C" w14:textId="4330F9FF" w:rsidR="0098401E" w:rsidRPr="0098401E" w:rsidRDefault="0098401E" w:rsidP="000F548F">
            <w:pPr>
              <w:pStyle w:val="TAL"/>
              <w:rPr>
                <w:rFonts w:eastAsiaTheme="minorEastAsia"/>
                <w:lang w:eastAsia="ja-JP"/>
              </w:rPr>
            </w:pPr>
            <w:r w:rsidRPr="00EB43D8">
              <w:rPr>
                <w:rFonts w:eastAsiaTheme="minorEastAsia" w:hint="eastAsia"/>
                <w:color w:val="EE0000"/>
                <w:highlight w:val="yellow"/>
                <w:lang w:eastAsia="ja-JP"/>
              </w:rPr>
              <w:t>TBD</w:t>
            </w:r>
          </w:p>
        </w:tc>
      </w:tr>
      <w:tr w:rsidR="0098401E" w:rsidRPr="00630F7A" w14:paraId="3ACF5F2D"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746A4B18" w14:textId="77777777" w:rsidR="0098401E" w:rsidRPr="00630F7A" w:rsidRDefault="0098401E" w:rsidP="000F548F">
            <w:pPr>
              <w:pStyle w:val="TAL"/>
            </w:pPr>
            <w:r w:rsidRPr="00630F7A">
              <w:t xml:space="preserve">     ephemerisInfo-r17 CHOICE {</w:t>
            </w:r>
          </w:p>
        </w:tc>
        <w:tc>
          <w:tcPr>
            <w:tcW w:w="1610" w:type="dxa"/>
            <w:tcBorders>
              <w:top w:val="single" w:sz="4" w:space="0" w:color="auto"/>
              <w:left w:val="single" w:sz="4" w:space="0" w:color="auto"/>
              <w:bottom w:val="single" w:sz="4" w:space="0" w:color="auto"/>
              <w:right w:val="single" w:sz="4" w:space="0" w:color="auto"/>
            </w:tcBorders>
          </w:tcPr>
          <w:p w14:paraId="2CCFCBEF" w14:textId="77777777" w:rsidR="0098401E" w:rsidRPr="00630F7A" w:rsidRDefault="0098401E" w:rsidP="000F548F">
            <w:pPr>
              <w:pStyle w:val="TAL"/>
            </w:pPr>
          </w:p>
        </w:tc>
      </w:tr>
      <w:tr w:rsidR="0098401E" w:rsidRPr="00630F7A" w14:paraId="48293F88"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40830289" w14:textId="77777777" w:rsidR="0098401E" w:rsidRPr="00630F7A" w:rsidRDefault="0098401E" w:rsidP="000F548F">
            <w:pPr>
              <w:pStyle w:val="TAL"/>
            </w:pPr>
            <w:r w:rsidRPr="00630F7A">
              <w:t xml:space="preserve">       orbital-r17 SEQUENCE {</w:t>
            </w:r>
          </w:p>
        </w:tc>
        <w:tc>
          <w:tcPr>
            <w:tcW w:w="1610" w:type="dxa"/>
            <w:tcBorders>
              <w:top w:val="single" w:sz="4" w:space="0" w:color="auto"/>
              <w:left w:val="single" w:sz="4" w:space="0" w:color="auto"/>
              <w:bottom w:val="single" w:sz="4" w:space="0" w:color="auto"/>
              <w:right w:val="single" w:sz="4" w:space="0" w:color="auto"/>
            </w:tcBorders>
          </w:tcPr>
          <w:p w14:paraId="7D051CA7" w14:textId="77777777" w:rsidR="0098401E" w:rsidRPr="00630F7A" w:rsidRDefault="0098401E" w:rsidP="000F548F">
            <w:pPr>
              <w:pStyle w:val="TAL"/>
              <w:rPr>
                <w:lang w:eastAsia="zh-CN"/>
              </w:rPr>
            </w:pPr>
          </w:p>
        </w:tc>
      </w:tr>
      <w:tr w:rsidR="0098401E" w:rsidRPr="00630F7A" w14:paraId="7DE7645F"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717730D3" w14:textId="77777777" w:rsidR="0098401E" w:rsidRPr="00630F7A" w:rsidRDefault="0098401E" w:rsidP="000F548F">
            <w:pPr>
              <w:pStyle w:val="TAL"/>
            </w:pPr>
            <w:r w:rsidRPr="00630F7A">
              <w:t xml:space="preserve">          semiMajorAxis-r17</w:t>
            </w:r>
          </w:p>
        </w:tc>
        <w:tc>
          <w:tcPr>
            <w:tcW w:w="1610" w:type="dxa"/>
            <w:tcBorders>
              <w:top w:val="single" w:sz="4" w:space="0" w:color="auto"/>
              <w:left w:val="single" w:sz="4" w:space="0" w:color="auto"/>
              <w:bottom w:val="single" w:sz="4" w:space="0" w:color="auto"/>
              <w:right w:val="single" w:sz="4" w:space="0" w:color="auto"/>
            </w:tcBorders>
            <w:vAlign w:val="bottom"/>
          </w:tcPr>
          <w:p w14:paraId="0499087D" w14:textId="77777777" w:rsidR="0098401E" w:rsidRPr="00630F7A" w:rsidRDefault="0098401E" w:rsidP="000F548F">
            <w:pPr>
              <w:pStyle w:val="TAL"/>
              <w:rPr>
                <w:lang w:eastAsia="zh-CN"/>
              </w:rPr>
            </w:pPr>
            <w:r w:rsidRPr="00BF7ED8">
              <w:t>127437262</w:t>
            </w:r>
          </w:p>
        </w:tc>
      </w:tr>
      <w:tr w:rsidR="0098401E" w:rsidRPr="00630F7A" w14:paraId="1A5A6A47"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31027CDC" w14:textId="77777777" w:rsidR="0098401E" w:rsidRPr="00630F7A" w:rsidRDefault="0098401E" w:rsidP="000F548F">
            <w:pPr>
              <w:pStyle w:val="TAL"/>
            </w:pPr>
            <w:r w:rsidRPr="00630F7A">
              <w:t xml:space="preserve">          eccentricity-r17</w:t>
            </w:r>
          </w:p>
        </w:tc>
        <w:tc>
          <w:tcPr>
            <w:tcW w:w="1610" w:type="dxa"/>
            <w:tcBorders>
              <w:top w:val="single" w:sz="4" w:space="0" w:color="auto"/>
              <w:left w:val="single" w:sz="4" w:space="0" w:color="auto"/>
              <w:bottom w:val="single" w:sz="4" w:space="0" w:color="auto"/>
              <w:right w:val="single" w:sz="4" w:space="0" w:color="auto"/>
            </w:tcBorders>
            <w:vAlign w:val="bottom"/>
          </w:tcPr>
          <w:p w14:paraId="477CD093" w14:textId="77777777" w:rsidR="0098401E" w:rsidRPr="00630F7A" w:rsidRDefault="0098401E" w:rsidP="000F548F">
            <w:pPr>
              <w:pStyle w:val="TAL"/>
              <w:rPr>
                <w:lang w:eastAsia="zh-CN"/>
              </w:rPr>
            </w:pPr>
            <w:r w:rsidRPr="0069688D">
              <w:t>625825</w:t>
            </w:r>
          </w:p>
        </w:tc>
      </w:tr>
      <w:tr w:rsidR="0098401E" w:rsidRPr="00630F7A" w14:paraId="0DCABEF5"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19ABD53A" w14:textId="77777777" w:rsidR="0098401E" w:rsidRPr="00630F7A" w:rsidRDefault="0098401E" w:rsidP="000F548F">
            <w:pPr>
              <w:pStyle w:val="TAL"/>
            </w:pPr>
            <w:r w:rsidRPr="00630F7A">
              <w:t xml:space="preserve">          periapsis-r17</w:t>
            </w:r>
          </w:p>
        </w:tc>
        <w:tc>
          <w:tcPr>
            <w:tcW w:w="1610" w:type="dxa"/>
            <w:tcBorders>
              <w:top w:val="single" w:sz="4" w:space="0" w:color="auto"/>
              <w:left w:val="single" w:sz="4" w:space="0" w:color="auto"/>
              <w:bottom w:val="single" w:sz="4" w:space="0" w:color="auto"/>
              <w:right w:val="single" w:sz="4" w:space="0" w:color="auto"/>
            </w:tcBorders>
            <w:vAlign w:val="bottom"/>
          </w:tcPr>
          <w:p w14:paraId="701FC4B8" w14:textId="77777777" w:rsidR="0098401E" w:rsidRPr="000315C3" w:rsidRDefault="0098401E" w:rsidP="000F548F">
            <w:pPr>
              <w:pStyle w:val="TAL"/>
              <w:rPr>
                <w:rFonts w:eastAsia="ＭＳ 明朝"/>
                <w:lang w:eastAsia="ja-JP"/>
              </w:rPr>
            </w:pPr>
            <w:r w:rsidRPr="000315C3">
              <w:t>151409</w:t>
            </w:r>
            <w:r>
              <w:rPr>
                <w:rFonts w:eastAsia="ＭＳ 明朝" w:hint="eastAsia"/>
                <w:lang w:eastAsia="ja-JP"/>
              </w:rPr>
              <w:t>9</w:t>
            </w:r>
          </w:p>
        </w:tc>
      </w:tr>
      <w:tr w:rsidR="0098401E" w:rsidRPr="00630F7A" w14:paraId="2F9D12D4"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360C7713" w14:textId="77777777" w:rsidR="0098401E" w:rsidRPr="00630F7A" w:rsidRDefault="0098401E" w:rsidP="000F548F">
            <w:pPr>
              <w:pStyle w:val="TAL"/>
            </w:pPr>
            <w:r w:rsidRPr="00630F7A">
              <w:t xml:space="preserve">          longitude-r17</w:t>
            </w:r>
          </w:p>
        </w:tc>
        <w:tc>
          <w:tcPr>
            <w:tcW w:w="1610" w:type="dxa"/>
            <w:tcBorders>
              <w:top w:val="single" w:sz="4" w:space="0" w:color="auto"/>
              <w:left w:val="single" w:sz="4" w:space="0" w:color="auto"/>
              <w:bottom w:val="single" w:sz="4" w:space="0" w:color="auto"/>
              <w:right w:val="single" w:sz="4" w:space="0" w:color="auto"/>
            </w:tcBorders>
            <w:vAlign w:val="bottom"/>
          </w:tcPr>
          <w:p w14:paraId="1740E4FA" w14:textId="77777777" w:rsidR="0098401E" w:rsidRPr="000315C3" w:rsidRDefault="0098401E" w:rsidP="000F548F">
            <w:pPr>
              <w:pStyle w:val="TAL"/>
              <w:rPr>
                <w:rFonts w:eastAsia="ＭＳ 明朝"/>
                <w:lang w:eastAsia="ja-JP"/>
              </w:rPr>
            </w:pPr>
            <w:r w:rsidRPr="000315C3">
              <w:t>8898515</w:t>
            </w:r>
            <w:r>
              <w:rPr>
                <w:rFonts w:eastAsia="ＭＳ 明朝" w:hint="eastAsia"/>
                <w:lang w:eastAsia="ja-JP"/>
              </w:rPr>
              <w:t>2</w:t>
            </w:r>
          </w:p>
        </w:tc>
      </w:tr>
      <w:tr w:rsidR="0098401E" w:rsidRPr="00630F7A" w14:paraId="1B3B6AA5" w14:textId="77777777" w:rsidTr="000F548F">
        <w:trPr>
          <w:cantSplit/>
        </w:trPr>
        <w:tc>
          <w:tcPr>
            <w:tcW w:w="6243" w:type="dxa"/>
            <w:tcBorders>
              <w:top w:val="single" w:sz="4" w:space="0" w:color="auto"/>
              <w:left w:val="single" w:sz="4" w:space="0" w:color="auto"/>
              <w:bottom w:val="single" w:sz="4" w:space="0" w:color="auto"/>
              <w:right w:val="single" w:sz="4" w:space="0" w:color="auto"/>
            </w:tcBorders>
            <w:vAlign w:val="bottom"/>
          </w:tcPr>
          <w:p w14:paraId="37E817D9" w14:textId="77777777" w:rsidR="0098401E" w:rsidRPr="00630F7A" w:rsidRDefault="0098401E" w:rsidP="000F548F">
            <w:pPr>
              <w:pStyle w:val="TAL"/>
            </w:pPr>
            <w:r w:rsidRPr="00630F7A">
              <w:t xml:space="preserve">          inclination-r17</w:t>
            </w:r>
          </w:p>
        </w:tc>
        <w:tc>
          <w:tcPr>
            <w:tcW w:w="1610" w:type="dxa"/>
            <w:tcBorders>
              <w:top w:val="single" w:sz="4" w:space="0" w:color="auto"/>
              <w:left w:val="single" w:sz="4" w:space="0" w:color="auto"/>
              <w:bottom w:val="single" w:sz="4" w:space="0" w:color="auto"/>
              <w:right w:val="single" w:sz="4" w:space="0" w:color="auto"/>
            </w:tcBorders>
            <w:vAlign w:val="bottom"/>
          </w:tcPr>
          <w:p w14:paraId="5DE7A896" w14:textId="77777777" w:rsidR="0098401E" w:rsidRPr="00BF7ED8" w:rsidRDefault="0098401E" w:rsidP="000F548F">
            <w:pPr>
              <w:pStyle w:val="TAL"/>
              <w:rPr>
                <w:rFonts w:eastAsia="ＭＳ 明朝"/>
                <w:lang w:eastAsia="ja-JP"/>
              </w:rPr>
            </w:pPr>
            <w:r w:rsidRPr="00BF7ED8">
              <w:t>6274450</w:t>
            </w:r>
            <w:r>
              <w:rPr>
                <w:rFonts w:eastAsia="ＭＳ 明朝" w:hint="eastAsia"/>
                <w:lang w:eastAsia="ja-JP"/>
              </w:rPr>
              <w:t>2</w:t>
            </w:r>
          </w:p>
        </w:tc>
      </w:tr>
      <w:tr w:rsidR="0098401E" w:rsidRPr="00630F7A" w14:paraId="4A7747FD" w14:textId="77777777" w:rsidTr="000F548F">
        <w:trPr>
          <w:cantSplit/>
        </w:trPr>
        <w:tc>
          <w:tcPr>
            <w:tcW w:w="6243" w:type="dxa"/>
            <w:tcBorders>
              <w:top w:val="single" w:sz="4" w:space="0" w:color="auto"/>
              <w:left w:val="single" w:sz="4" w:space="0" w:color="auto"/>
              <w:bottom w:val="single" w:sz="4" w:space="0" w:color="auto"/>
              <w:right w:val="single" w:sz="4" w:space="0" w:color="auto"/>
            </w:tcBorders>
            <w:vAlign w:val="bottom"/>
          </w:tcPr>
          <w:p w14:paraId="517701D9" w14:textId="77777777" w:rsidR="0098401E" w:rsidRPr="00630F7A" w:rsidRDefault="0098401E" w:rsidP="000F548F">
            <w:pPr>
              <w:pStyle w:val="TAL"/>
            </w:pPr>
            <w:r w:rsidRPr="00630F7A">
              <w:t xml:space="preserve">          meanAnomaly-r17</w:t>
            </w:r>
          </w:p>
        </w:tc>
        <w:tc>
          <w:tcPr>
            <w:tcW w:w="1610" w:type="dxa"/>
            <w:tcBorders>
              <w:top w:val="single" w:sz="4" w:space="0" w:color="auto"/>
              <w:left w:val="single" w:sz="4" w:space="0" w:color="auto"/>
              <w:bottom w:val="single" w:sz="4" w:space="0" w:color="auto"/>
              <w:right w:val="single" w:sz="4" w:space="0" w:color="auto"/>
            </w:tcBorders>
            <w:vAlign w:val="bottom"/>
          </w:tcPr>
          <w:p w14:paraId="5D8ECDBA" w14:textId="77777777" w:rsidR="0098401E" w:rsidRPr="00630F7A" w:rsidRDefault="0098401E" w:rsidP="000F548F">
            <w:pPr>
              <w:pStyle w:val="TAL"/>
              <w:rPr>
                <w:lang w:eastAsia="zh-CN"/>
              </w:rPr>
            </w:pPr>
            <w:r w:rsidRPr="00FB4F1F">
              <w:t>11230448</w:t>
            </w:r>
          </w:p>
        </w:tc>
      </w:tr>
      <w:tr w:rsidR="0098401E" w:rsidRPr="00630F7A" w14:paraId="18487A0D"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5D119292" w14:textId="77777777" w:rsidR="0098401E" w:rsidRPr="00630F7A" w:rsidRDefault="0098401E"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0630C6D4" w14:textId="77777777" w:rsidR="0098401E" w:rsidRPr="00630F7A" w:rsidRDefault="0098401E" w:rsidP="000F548F">
            <w:pPr>
              <w:pStyle w:val="TAL"/>
            </w:pPr>
          </w:p>
        </w:tc>
      </w:tr>
      <w:tr w:rsidR="0098401E" w:rsidRPr="00630F7A" w14:paraId="1E5170FC" w14:textId="77777777" w:rsidTr="000F548F">
        <w:tc>
          <w:tcPr>
            <w:tcW w:w="6243" w:type="dxa"/>
            <w:tcBorders>
              <w:top w:val="single" w:sz="4" w:space="0" w:color="auto"/>
              <w:left w:val="single" w:sz="4" w:space="0" w:color="auto"/>
              <w:bottom w:val="single" w:sz="4" w:space="0" w:color="auto"/>
              <w:right w:val="single" w:sz="4" w:space="0" w:color="auto"/>
            </w:tcBorders>
          </w:tcPr>
          <w:p w14:paraId="2F7EFFB1" w14:textId="77777777" w:rsidR="0098401E" w:rsidRPr="00630F7A" w:rsidRDefault="0098401E"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36240144" w14:textId="77777777" w:rsidR="0098401E" w:rsidRPr="00630F7A" w:rsidRDefault="0098401E" w:rsidP="000F548F">
            <w:pPr>
              <w:pStyle w:val="TAL"/>
            </w:pPr>
          </w:p>
        </w:tc>
      </w:tr>
      <w:tr w:rsidR="0098401E" w:rsidRPr="00630F7A" w14:paraId="01C952DE" w14:textId="77777777" w:rsidTr="000F548F">
        <w:tc>
          <w:tcPr>
            <w:tcW w:w="6243" w:type="dxa"/>
            <w:tcBorders>
              <w:top w:val="single" w:sz="4" w:space="0" w:color="auto"/>
              <w:left w:val="single" w:sz="4" w:space="0" w:color="auto"/>
              <w:bottom w:val="single" w:sz="4" w:space="0" w:color="auto"/>
              <w:right w:val="single" w:sz="4" w:space="0" w:color="auto"/>
            </w:tcBorders>
          </w:tcPr>
          <w:p w14:paraId="356840E0" w14:textId="77777777" w:rsidR="0098401E" w:rsidRPr="00630F7A" w:rsidRDefault="0098401E"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7B8D963B" w14:textId="77777777" w:rsidR="0098401E" w:rsidRPr="00630F7A" w:rsidRDefault="0098401E" w:rsidP="000F548F">
            <w:pPr>
              <w:pStyle w:val="TAL"/>
            </w:pPr>
          </w:p>
        </w:tc>
      </w:tr>
      <w:tr w:rsidR="0098401E" w:rsidRPr="00630F7A" w14:paraId="45E19311"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237CC4D3" w14:textId="77777777" w:rsidR="0098401E" w:rsidRPr="00630F7A" w:rsidRDefault="0098401E" w:rsidP="000F548F">
            <w:pPr>
              <w:pStyle w:val="TAL"/>
            </w:pPr>
            <w:r w:rsidRPr="00630F7A">
              <w:t>}</w:t>
            </w:r>
          </w:p>
        </w:tc>
        <w:tc>
          <w:tcPr>
            <w:tcW w:w="1610" w:type="dxa"/>
            <w:tcBorders>
              <w:top w:val="single" w:sz="4" w:space="0" w:color="auto"/>
              <w:left w:val="single" w:sz="4" w:space="0" w:color="auto"/>
              <w:bottom w:val="single" w:sz="4" w:space="0" w:color="auto"/>
              <w:right w:val="single" w:sz="4" w:space="0" w:color="auto"/>
            </w:tcBorders>
          </w:tcPr>
          <w:p w14:paraId="049792A6" w14:textId="77777777" w:rsidR="0098401E" w:rsidRPr="00630F7A" w:rsidRDefault="0098401E" w:rsidP="000F548F">
            <w:pPr>
              <w:pStyle w:val="TAL"/>
            </w:pPr>
          </w:p>
        </w:tc>
      </w:tr>
      <w:tr w:rsidR="0098401E" w:rsidRPr="00630F7A" w14:paraId="4C58F08A" w14:textId="77777777" w:rsidTr="000F548F">
        <w:trPr>
          <w:cantSplit/>
        </w:trPr>
        <w:tc>
          <w:tcPr>
            <w:tcW w:w="7853" w:type="dxa"/>
            <w:gridSpan w:val="2"/>
            <w:tcBorders>
              <w:top w:val="single" w:sz="4" w:space="0" w:color="auto"/>
              <w:left w:val="single" w:sz="4" w:space="0" w:color="auto"/>
              <w:bottom w:val="single" w:sz="4" w:space="0" w:color="auto"/>
              <w:right w:val="single" w:sz="4" w:space="0" w:color="auto"/>
            </w:tcBorders>
          </w:tcPr>
          <w:p w14:paraId="79D3C5D2" w14:textId="77777777" w:rsidR="0098401E" w:rsidRPr="00630F7A" w:rsidRDefault="0098401E" w:rsidP="000F548F">
            <w:pPr>
              <w:pStyle w:val="TAL"/>
            </w:pPr>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p>
        </w:tc>
      </w:tr>
    </w:tbl>
    <w:p w14:paraId="0057871F" w14:textId="77777777" w:rsidR="00942B0B" w:rsidRPr="0098401E" w:rsidRDefault="00942B0B" w:rsidP="00A476C6">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4894D02D" w14:textId="77777777" w:rsidR="009C31F8" w:rsidRDefault="003F0704" w:rsidP="003F0704">
      <w:pPr>
        <w:spacing w:before="120" w:after="120"/>
        <w:ind w:firstLineChars="50" w:firstLine="100"/>
        <w:rPr>
          <w:rFonts w:eastAsia="ＭＳ 明朝"/>
          <w:lang w:eastAsia="ja-JP"/>
        </w:rPr>
      </w:pPr>
      <w:r w:rsidRPr="003F0704">
        <w:rPr>
          <w:rFonts w:eastAsia="ＭＳ 明朝" w:hint="eastAsia"/>
          <w:lang w:eastAsia="ja-JP"/>
        </w:rPr>
        <w:t>In this contribution we discuss</w:t>
      </w:r>
      <w:r>
        <w:rPr>
          <w:rFonts w:eastAsia="ＭＳ 明朝" w:hint="eastAsia"/>
          <w:lang w:eastAsia="ja-JP"/>
        </w:rPr>
        <w:t>ed</w:t>
      </w:r>
      <w:r w:rsidRPr="003F0704">
        <w:rPr>
          <w:rFonts w:eastAsia="ＭＳ 明朝" w:hint="eastAsia"/>
          <w:lang w:eastAsia="ja-JP"/>
        </w:rPr>
        <w:t xml:space="preserve"> a relationship between the timing to align </w:t>
      </w:r>
      <w:r w:rsidR="009C31F8">
        <w:rPr>
          <w:rFonts w:eastAsia="ＭＳ 明朝" w:hint="eastAsia"/>
          <w:lang w:eastAsia="ja-JP"/>
        </w:rPr>
        <w:t>ECI/ECEF</w:t>
      </w:r>
      <w:r w:rsidRPr="003F0704">
        <w:rPr>
          <w:rFonts w:eastAsia="ＭＳ 明朝" w:hint="eastAsia"/>
          <w:lang w:eastAsia="ja-JP"/>
        </w:rPr>
        <w:t xml:space="preserve"> frames during a test, ephemeris </w:t>
      </w:r>
      <w:r w:rsidRPr="003F0704">
        <w:rPr>
          <w:rFonts w:eastAsia="ＭＳ 明朝"/>
          <w:lang w:eastAsia="ja-JP"/>
        </w:rPr>
        <w:t>information</w:t>
      </w:r>
      <w:r w:rsidRPr="003F0704">
        <w:rPr>
          <w:rFonts w:eastAsia="ＭＳ 明朝" w:hint="eastAsia"/>
          <w:lang w:eastAsia="ja-JP"/>
        </w:rPr>
        <w:t xml:space="preserve"> and epoch time. </w:t>
      </w:r>
    </w:p>
    <w:p w14:paraId="5224B527" w14:textId="77777777" w:rsidR="009C31F8" w:rsidRPr="00C26459" w:rsidRDefault="009C31F8" w:rsidP="009C31F8">
      <w:pPr>
        <w:rPr>
          <w:rFonts w:eastAsia="ＭＳ 明朝"/>
          <w:b/>
          <w:bCs/>
          <w:lang w:eastAsia="ja-JP"/>
        </w:rPr>
      </w:pPr>
      <w:r w:rsidRPr="00C26459">
        <w:rPr>
          <w:rFonts w:eastAsia="ＭＳ 明朝" w:hint="eastAsia"/>
          <w:b/>
          <w:bCs/>
          <w:lang w:eastAsia="ja-JP"/>
        </w:rPr>
        <w:lastRenderedPageBreak/>
        <w:t xml:space="preserve">Observation 1: Depending on </w:t>
      </w:r>
      <w:r>
        <w:rPr>
          <w:rFonts w:eastAsia="ＭＳ 明朝" w:hint="eastAsia"/>
          <w:b/>
          <w:bCs/>
          <w:lang w:eastAsia="ja-JP"/>
        </w:rPr>
        <w:t>a</w:t>
      </w:r>
      <w:r w:rsidRPr="00C26459">
        <w:rPr>
          <w:rFonts w:eastAsia="ＭＳ 明朝" w:hint="eastAsia"/>
          <w:b/>
          <w:bCs/>
          <w:lang w:eastAsia="ja-JP"/>
        </w:rPr>
        <w:t xml:space="preserve"> way to configure </w:t>
      </w:r>
      <w:r w:rsidRPr="00C26459">
        <w:rPr>
          <w:rFonts w:eastAsia="ＭＳ 明朝" w:hint="eastAsia"/>
          <w:b/>
          <w:bCs/>
          <w:i/>
          <w:iCs/>
          <w:lang w:eastAsia="ja-JP"/>
        </w:rPr>
        <w:t>SIB19</w:t>
      </w:r>
      <w:r w:rsidRPr="00C26459">
        <w:rPr>
          <w:rFonts w:eastAsia="ＭＳ 明朝" w:hint="eastAsia"/>
          <w:b/>
          <w:bCs/>
          <w:lang w:eastAsia="ja-JP"/>
        </w:rPr>
        <w:t xml:space="preserve">, there is a possibility that the current definition of the </w:t>
      </w:r>
      <w:r>
        <w:rPr>
          <w:rFonts w:eastAsia="ＭＳ 明朝" w:hint="eastAsia"/>
          <w:b/>
          <w:bCs/>
          <w:lang w:eastAsia="ja-JP"/>
        </w:rPr>
        <w:t>associated</w:t>
      </w:r>
      <w:r w:rsidRPr="00C26459">
        <w:rPr>
          <w:rFonts w:eastAsia="ＭＳ 明朝" w:hint="eastAsia"/>
          <w:b/>
          <w:bCs/>
          <w:lang w:eastAsia="ja-JP"/>
        </w:rPr>
        <w:t xml:space="preserve"> IE (</w:t>
      </w:r>
      <w:proofErr w:type="spellStart"/>
      <w:r w:rsidRPr="00C26459">
        <w:rPr>
          <w:rFonts w:eastAsia="ＭＳ 明朝" w:hint="eastAsia"/>
          <w:b/>
          <w:bCs/>
          <w:i/>
          <w:iCs/>
          <w:lang w:eastAsia="ja-JP"/>
        </w:rPr>
        <w:t>ephemerisInfo</w:t>
      </w:r>
      <w:proofErr w:type="spellEnd"/>
      <w:r w:rsidRPr="00C26459">
        <w:rPr>
          <w:rFonts w:eastAsia="ＭＳ 明朝" w:hint="eastAsia"/>
          <w:b/>
          <w:bCs/>
          <w:lang w:eastAsia="ja-JP"/>
        </w:rPr>
        <w:t xml:space="preserve"> and </w:t>
      </w:r>
      <w:proofErr w:type="spellStart"/>
      <w:r w:rsidRPr="00C26459">
        <w:rPr>
          <w:rFonts w:eastAsia="ＭＳ 明朝" w:hint="eastAsia"/>
          <w:b/>
          <w:bCs/>
          <w:i/>
          <w:iCs/>
          <w:lang w:eastAsia="ja-JP"/>
        </w:rPr>
        <w:t>epochTime</w:t>
      </w:r>
      <w:proofErr w:type="spellEnd"/>
      <w:r w:rsidRPr="00C26459">
        <w:rPr>
          <w:rFonts w:eastAsia="ＭＳ 明朝" w:hint="eastAsia"/>
          <w:b/>
          <w:bCs/>
          <w:lang w:eastAsia="ja-JP"/>
        </w:rPr>
        <w:t xml:space="preserve">) in TS 38.331 may impact the calculation process of </w:t>
      </w:r>
      <w:r>
        <w:rPr>
          <w:rFonts w:eastAsia="ＭＳ 明朝" w:hint="eastAsia"/>
          <w:b/>
          <w:bCs/>
          <w:lang w:eastAsia="ja-JP"/>
        </w:rPr>
        <w:t xml:space="preserve">time-varying </w:t>
      </w:r>
      <w:r w:rsidRPr="00C26459">
        <w:rPr>
          <w:rFonts w:eastAsia="ＭＳ 明朝" w:hint="eastAsia"/>
          <w:b/>
          <w:bCs/>
          <w:lang w:eastAsia="ja-JP"/>
        </w:rPr>
        <w:t>satellite coordinate during the tests.</w:t>
      </w:r>
    </w:p>
    <w:p w14:paraId="21155C23" w14:textId="77777777" w:rsidR="009C31F8" w:rsidRDefault="009C31F8" w:rsidP="009C31F8">
      <w:pPr>
        <w:rPr>
          <w:rFonts w:eastAsiaTheme="minorEastAsia"/>
          <w:b/>
          <w:bCs/>
          <w:lang w:eastAsia="ja-JP"/>
        </w:rPr>
      </w:pPr>
      <w:r w:rsidRPr="00B568E6">
        <w:rPr>
          <w:rFonts w:eastAsiaTheme="minorEastAsia" w:hint="eastAsia"/>
          <w:b/>
          <w:bCs/>
          <w:lang w:eastAsia="ja-JP"/>
        </w:rPr>
        <w:t xml:space="preserve">Observation 2: In a case the IE </w:t>
      </w:r>
      <w:proofErr w:type="spellStart"/>
      <w:r w:rsidRPr="00B568E6">
        <w:rPr>
          <w:rFonts w:eastAsiaTheme="minorEastAsia" w:hint="eastAsia"/>
          <w:b/>
          <w:bCs/>
          <w:i/>
          <w:iCs/>
          <w:lang w:eastAsia="ja-JP"/>
        </w:rPr>
        <w:t>epochTime</w:t>
      </w:r>
      <w:proofErr w:type="spellEnd"/>
      <w:r w:rsidRPr="00B568E6">
        <w:rPr>
          <w:rFonts w:eastAsiaTheme="minorEastAsia" w:hint="eastAsia"/>
          <w:b/>
          <w:bCs/>
          <w:lang w:eastAsia="ja-JP"/>
        </w:rPr>
        <w:t xml:space="preserve"> is configured every time when </w:t>
      </w:r>
      <w:r w:rsidRPr="00B568E6">
        <w:rPr>
          <w:rFonts w:eastAsiaTheme="minorEastAsia" w:hint="eastAsia"/>
          <w:b/>
          <w:bCs/>
          <w:i/>
          <w:iCs/>
          <w:lang w:eastAsia="ja-JP"/>
        </w:rPr>
        <w:t>SIB19</w:t>
      </w:r>
      <w:r w:rsidRPr="00B568E6">
        <w:rPr>
          <w:rFonts w:eastAsiaTheme="minorEastAsia" w:hint="eastAsia"/>
          <w:b/>
          <w:bCs/>
          <w:lang w:eastAsia="ja-JP"/>
        </w:rPr>
        <w:t xml:space="preserve"> is sent from the TE, it </w:t>
      </w:r>
      <w:r>
        <w:rPr>
          <w:rFonts w:eastAsiaTheme="minorEastAsia" w:hint="eastAsia"/>
          <w:b/>
          <w:bCs/>
          <w:lang w:eastAsia="ja-JP"/>
        </w:rPr>
        <w:t>might</w:t>
      </w:r>
      <w:r w:rsidRPr="00B568E6">
        <w:rPr>
          <w:rFonts w:eastAsiaTheme="minorEastAsia" w:hint="eastAsia"/>
          <w:b/>
          <w:bCs/>
          <w:lang w:eastAsia="ja-JP"/>
        </w:rPr>
        <w:t xml:space="preserve"> </w:t>
      </w:r>
      <w:r>
        <w:rPr>
          <w:rFonts w:eastAsiaTheme="minorEastAsia" w:hint="eastAsia"/>
          <w:b/>
          <w:bCs/>
          <w:lang w:eastAsia="ja-JP"/>
        </w:rPr>
        <w:t xml:space="preserve">require an alignment of ECI frame and ECEF frame based on the definition of </w:t>
      </w:r>
      <w:proofErr w:type="spellStart"/>
      <w:r w:rsidRPr="00B568E6">
        <w:rPr>
          <w:rFonts w:eastAsiaTheme="minorEastAsia" w:hint="eastAsia"/>
          <w:b/>
          <w:bCs/>
          <w:i/>
          <w:iCs/>
          <w:lang w:eastAsia="ja-JP"/>
        </w:rPr>
        <w:t>ephemerisInfo</w:t>
      </w:r>
      <w:proofErr w:type="spellEnd"/>
      <w:r>
        <w:rPr>
          <w:rFonts w:eastAsiaTheme="minorEastAsia" w:hint="eastAsia"/>
          <w:b/>
          <w:bCs/>
          <w:lang w:eastAsia="ja-JP"/>
        </w:rPr>
        <w:t xml:space="preserve"> IE in TS 38.331.</w:t>
      </w:r>
    </w:p>
    <w:p w14:paraId="2053F7B8" w14:textId="4B7C6D67" w:rsidR="003F0704" w:rsidRPr="009C31F8" w:rsidRDefault="009C31F8" w:rsidP="009C31F8">
      <w:pPr>
        <w:spacing w:before="120" w:after="120"/>
        <w:rPr>
          <w:rFonts w:eastAsia="ＭＳ 明朝"/>
          <w:lang w:eastAsia="ja-JP"/>
        </w:rPr>
      </w:pPr>
      <w:r>
        <w:rPr>
          <w:rFonts w:eastAsiaTheme="minorEastAsia" w:hint="eastAsia"/>
          <w:b/>
          <w:bCs/>
          <w:lang w:eastAsia="ja-JP"/>
        </w:rPr>
        <w:t xml:space="preserve">Observation 3: The alignment of ECI and ECEF frame at every reception of SIB19 may </w:t>
      </w:r>
      <w:r w:rsidRPr="00B568E6">
        <w:rPr>
          <w:rFonts w:eastAsiaTheme="minorEastAsia" w:hint="eastAsia"/>
          <w:b/>
          <w:bCs/>
          <w:lang w:eastAsia="ja-JP"/>
        </w:rPr>
        <w:t xml:space="preserve">cause a change with one of the 6 orbital elements called </w:t>
      </w:r>
      <w:r w:rsidRPr="00B568E6">
        <w:rPr>
          <w:rFonts w:eastAsiaTheme="minorEastAsia"/>
          <w:b/>
          <w:bCs/>
          <w:lang w:eastAsia="ja-JP"/>
        </w:rPr>
        <w:t>“</w:t>
      </w:r>
      <w:r w:rsidRPr="00B568E6">
        <w:rPr>
          <w:rFonts w:eastAsiaTheme="minorEastAsia" w:hint="eastAsia"/>
          <w:b/>
          <w:bCs/>
          <w:lang w:eastAsia="ja-JP"/>
        </w:rPr>
        <w:t>Longitude of ascending node (</w:t>
      </w:r>
      <w:r w:rsidRPr="00B568E6">
        <w:rPr>
          <w:rFonts w:ascii="Symbol" w:eastAsiaTheme="minorEastAsia" w:hAnsi="Symbol"/>
          <w:b/>
          <w:bCs/>
          <w:lang w:eastAsia="ja-JP"/>
        </w:rPr>
        <w:t>W</w:t>
      </w:r>
      <w:r w:rsidRPr="00B568E6">
        <w:rPr>
          <w:rFonts w:eastAsiaTheme="minorEastAsia" w:hint="eastAsia"/>
          <w:b/>
          <w:bCs/>
          <w:lang w:eastAsia="ja-JP"/>
        </w:rPr>
        <w:t>)</w:t>
      </w:r>
      <w:r w:rsidRPr="00B568E6">
        <w:rPr>
          <w:rFonts w:eastAsiaTheme="minorEastAsia"/>
          <w:b/>
          <w:bCs/>
          <w:lang w:eastAsia="ja-JP"/>
        </w:rPr>
        <w:t>”</w:t>
      </w:r>
      <w:r w:rsidRPr="00B568E6">
        <w:rPr>
          <w:rFonts w:eastAsiaTheme="minorEastAsia" w:hint="eastAsia"/>
          <w:b/>
          <w:bCs/>
          <w:lang w:eastAsia="ja-JP"/>
        </w:rPr>
        <w:t xml:space="preserve">, which may </w:t>
      </w:r>
      <w:r>
        <w:rPr>
          <w:rFonts w:eastAsiaTheme="minorEastAsia" w:hint="eastAsia"/>
          <w:b/>
          <w:bCs/>
          <w:lang w:eastAsia="ja-JP"/>
        </w:rPr>
        <w:t>contradict with</w:t>
      </w:r>
      <w:r w:rsidRPr="00B568E6">
        <w:rPr>
          <w:rFonts w:eastAsiaTheme="minorEastAsia" w:hint="eastAsia"/>
          <w:b/>
          <w:bCs/>
          <w:lang w:eastAsia="ja-JP"/>
        </w:rPr>
        <w:t xml:space="preserve"> the assumptions of our previously agreed method to calculate the </w:t>
      </w:r>
      <w:r>
        <w:rPr>
          <w:rFonts w:eastAsiaTheme="minorEastAsia" w:hint="eastAsia"/>
          <w:b/>
          <w:bCs/>
          <w:lang w:eastAsia="ja-JP"/>
        </w:rPr>
        <w:t xml:space="preserve">time-varying </w:t>
      </w:r>
      <w:r w:rsidRPr="00B568E6">
        <w:rPr>
          <w:rFonts w:eastAsiaTheme="minorEastAsia" w:hint="eastAsia"/>
          <w:b/>
          <w:bCs/>
          <w:lang w:eastAsia="ja-JP"/>
        </w:rPr>
        <w:t>satellite coor</w:t>
      </w:r>
      <w:r>
        <w:rPr>
          <w:rFonts w:eastAsiaTheme="minorEastAsia" w:hint="eastAsia"/>
          <w:b/>
          <w:bCs/>
          <w:lang w:eastAsia="ja-JP"/>
        </w:rPr>
        <w:t>d</w:t>
      </w:r>
      <w:r w:rsidRPr="00B568E6">
        <w:rPr>
          <w:rFonts w:eastAsiaTheme="minorEastAsia" w:hint="eastAsia"/>
          <w:b/>
          <w:bCs/>
          <w:lang w:eastAsia="ja-JP"/>
        </w:rPr>
        <w:t>inate.</w:t>
      </w:r>
    </w:p>
    <w:p w14:paraId="41270B8D" w14:textId="77777777" w:rsidR="009C31F8" w:rsidRPr="00F13B44" w:rsidRDefault="009C31F8" w:rsidP="009C31F8">
      <w:pPr>
        <w:rPr>
          <w:rFonts w:eastAsiaTheme="minorEastAsia"/>
          <w:b/>
          <w:bCs/>
          <w:lang w:eastAsia="ja-JP"/>
        </w:rPr>
      </w:pPr>
      <w:r w:rsidRPr="00F13B44">
        <w:rPr>
          <w:rFonts w:eastAsiaTheme="minorEastAsia" w:hint="eastAsia"/>
          <w:b/>
          <w:bCs/>
          <w:lang w:eastAsia="ja-JP"/>
        </w:rPr>
        <w:t xml:space="preserve">Observation 4: One of the possible solutions is that we configure </w:t>
      </w:r>
      <w:proofErr w:type="spellStart"/>
      <w:r w:rsidRPr="00F13B44">
        <w:rPr>
          <w:rFonts w:eastAsiaTheme="minorEastAsia" w:hint="eastAsia"/>
          <w:b/>
          <w:bCs/>
          <w:i/>
          <w:iCs/>
          <w:lang w:eastAsia="ja-JP"/>
        </w:rPr>
        <w:t>epochTime</w:t>
      </w:r>
      <w:proofErr w:type="spellEnd"/>
      <w:r w:rsidRPr="00F13B44">
        <w:rPr>
          <w:rFonts w:eastAsiaTheme="minorEastAsia" w:hint="eastAsia"/>
          <w:b/>
          <w:bCs/>
          <w:i/>
          <w:iCs/>
          <w:lang w:eastAsia="ja-JP"/>
        </w:rPr>
        <w:t xml:space="preserve"> </w:t>
      </w:r>
      <w:r w:rsidRPr="00F13B44">
        <w:rPr>
          <w:rFonts w:eastAsiaTheme="minorEastAsia" w:hint="eastAsia"/>
          <w:b/>
          <w:bCs/>
          <w:lang w:eastAsia="ja-JP"/>
        </w:rPr>
        <w:t xml:space="preserve">IE only once when the TE sends </w:t>
      </w:r>
      <w:r w:rsidRPr="00F13B44">
        <w:rPr>
          <w:rFonts w:eastAsiaTheme="minorEastAsia" w:hint="eastAsia"/>
          <w:b/>
          <w:bCs/>
          <w:i/>
          <w:iCs/>
          <w:lang w:eastAsia="ja-JP"/>
        </w:rPr>
        <w:t>SIB19</w:t>
      </w:r>
      <w:r w:rsidRPr="00F13B44">
        <w:rPr>
          <w:rFonts w:eastAsiaTheme="minorEastAsia" w:hint="eastAsia"/>
          <w:b/>
          <w:bCs/>
          <w:lang w:eastAsia="ja-JP"/>
        </w:rPr>
        <w:t xml:space="preserve"> at the beginning of the tests. </w:t>
      </w:r>
    </w:p>
    <w:p w14:paraId="11F30A79" w14:textId="77777777" w:rsidR="009C31F8" w:rsidRDefault="009C31F8" w:rsidP="009C31F8">
      <w:pPr>
        <w:rPr>
          <w:rFonts w:eastAsiaTheme="minorEastAsia"/>
          <w:lang w:eastAsia="ja-JP"/>
        </w:rPr>
      </w:pPr>
      <w:r w:rsidRPr="00F13B44">
        <w:rPr>
          <w:rFonts w:eastAsiaTheme="minorEastAsia" w:hint="eastAsia"/>
          <w:b/>
          <w:bCs/>
          <w:lang w:eastAsia="ja-JP"/>
        </w:rPr>
        <w:t xml:space="preserve">Observation 5: As described at the </w:t>
      </w:r>
      <w:proofErr w:type="spellStart"/>
      <w:r w:rsidRPr="00F13B44">
        <w:rPr>
          <w:rFonts w:eastAsiaTheme="minorEastAsia" w:hint="eastAsia"/>
          <w:b/>
          <w:bCs/>
          <w:i/>
          <w:iCs/>
          <w:lang w:eastAsia="ja-JP"/>
        </w:rPr>
        <w:t>epochTime</w:t>
      </w:r>
      <w:proofErr w:type="spellEnd"/>
      <w:r w:rsidRPr="00F13B44">
        <w:rPr>
          <w:rFonts w:eastAsiaTheme="minorEastAsia" w:hint="eastAsia"/>
          <w:b/>
          <w:bCs/>
          <w:lang w:eastAsia="ja-JP"/>
        </w:rPr>
        <w:t xml:space="preserve"> field in the </w:t>
      </w:r>
      <w:r w:rsidRPr="00F13B44">
        <w:rPr>
          <w:rFonts w:eastAsiaTheme="minorEastAsia" w:hint="eastAsia"/>
          <w:b/>
          <w:bCs/>
          <w:i/>
          <w:iCs/>
          <w:lang w:eastAsia="ja-JP"/>
        </w:rPr>
        <w:t>NTN-Config</w:t>
      </w:r>
      <w:r w:rsidRPr="00F13B44">
        <w:rPr>
          <w:rFonts w:eastAsiaTheme="minorEastAsia" w:hint="eastAsia"/>
          <w:b/>
          <w:bCs/>
          <w:lang w:eastAsia="ja-JP"/>
        </w:rPr>
        <w:t xml:space="preserve"> IE, i</w:t>
      </w:r>
      <w:r w:rsidRPr="00F13B44">
        <w:rPr>
          <w:rFonts w:eastAsiaTheme="minorEastAsia"/>
          <w:b/>
          <w:bCs/>
          <w:lang w:eastAsia="ja-JP"/>
        </w:rPr>
        <w:t xml:space="preserve">f this field is absent for the NTN serving cell, </w:t>
      </w:r>
      <w:r w:rsidRPr="00F13B44">
        <w:rPr>
          <w:rFonts w:eastAsiaTheme="minorEastAsia" w:hint="eastAsia"/>
          <w:b/>
          <w:bCs/>
          <w:lang w:eastAsia="ja-JP"/>
        </w:rPr>
        <w:t xml:space="preserve">the UE assumes </w:t>
      </w:r>
      <w:r w:rsidRPr="00F13B44">
        <w:rPr>
          <w:rFonts w:eastAsiaTheme="minorEastAsia"/>
          <w:b/>
          <w:bCs/>
          <w:lang w:eastAsia="ja-JP"/>
        </w:rPr>
        <w:t xml:space="preserve">the epoch time is the end of SI window where this </w:t>
      </w:r>
      <w:r w:rsidRPr="00F13B44">
        <w:rPr>
          <w:rFonts w:eastAsiaTheme="minorEastAsia"/>
          <w:b/>
          <w:bCs/>
          <w:i/>
          <w:iCs/>
          <w:lang w:eastAsia="ja-JP"/>
        </w:rPr>
        <w:t>SIB19</w:t>
      </w:r>
      <w:r w:rsidRPr="00F13B44">
        <w:rPr>
          <w:rFonts w:eastAsiaTheme="minorEastAsia"/>
          <w:b/>
          <w:bCs/>
          <w:lang w:eastAsia="ja-JP"/>
        </w:rPr>
        <w:t xml:space="preserve"> or </w:t>
      </w:r>
      <w:r w:rsidRPr="00F13B44">
        <w:rPr>
          <w:rFonts w:eastAsiaTheme="minorEastAsia"/>
          <w:b/>
          <w:bCs/>
          <w:i/>
          <w:iCs/>
          <w:lang w:eastAsia="ja-JP"/>
        </w:rPr>
        <w:t>SIB28</w:t>
      </w:r>
      <w:r w:rsidRPr="00F13B44">
        <w:rPr>
          <w:rFonts w:eastAsiaTheme="minorEastAsia"/>
          <w:b/>
          <w:bCs/>
          <w:lang w:eastAsia="ja-JP"/>
        </w:rPr>
        <w:t xml:space="preserve"> is scheduled</w:t>
      </w:r>
      <w:r>
        <w:rPr>
          <w:rFonts w:eastAsiaTheme="minorEastAsia" w:hint="eastAsia"/>
          <w:b/>
          <w:bCs/>
          <w:lang w:eastAsia="ja-JP"/>
        </w:rPr>
        <w:t>.</w:t>
      </w:r>
      <w:r w:rsidRPr="00F13B44">
        <w:rPr>
          <w:rFonts w:eastAsiaTheme="minorEastAsia" w:hint="eastAsia"/>
          <w:b/>
          <w:bCs/>
          <w:lang w:eastAsia="ja-JP"/>
        </w:rPr>
        <w:t xml:space="preserve"> </w:t>
      </w:r>
      <w:r>
        <w:rPr>
          <w:rFonts w:eastAsiaTheme="minorEastAsia" w:hint="eastAsia"/>
          <w:b/>
          <w:bCs/>
          <w:lang w:eastAsia="ja-JP"/>
        </w:rPr>
        <w:t>A</w:t>
      </w:r>
      <w:r w:rsidRPr="00F13B44">
        <w:rPr>
          <w:rFonts w:eastAsiaTheme="minorEastAsia" w:hint="eastAsia"/>
          <w:b/>
          <w:bCs/>
          <w:lang w:eastAsia="ja-JP"/>
        </w:rPr>
        <w:t xml:space="preserve">nd the alignment of ECI frame and ECEF frame may happen every time when </w:t>
      </w:r>
      <w:r w:rsidRPr="00F13B44">
        <w:rPr>
          <w:rFonts w:eastAsiaTheme="minorEastAsia" w:hint="eastAsia"/>
          <w:b/>
          <w:bCs/>
          <w:i/>
          <w:iCs/>
          <w:lang w:eastAsia="ja-JP"/>
        </w:rPr>
        <w:t>SIB19</w:t>
      </w:r>
      <w:r w:rsidRPr="00F13B44">
        <w:rPr>
          <w:rFonts w:eastAsiaTheme="minorEastAsia" w:hint="eastAsia"/>
          <w:b/>
          <w:bCs/>
          <w:lang w:eastAsia="ja-JP"/>
        </w:rPr>
        <w:t xml:space="preserve"> is sent</w:t>
      </w:r>
      <w:r w:rsidRPr="00F13B44">
        <w:rPr>
          <w:rFonts w:eastAsiaTheme="minorEastAsia"/>
          <w:b/>
          <w:bCs/>
          <w:lang w:eastAsia="ja-JP"/>
        </w:rPr>
        <w:t>.</w:t>
      </w:r>
    </w:p>
    <w:p w14:paraId="33E58D2A" w14:textId="77777777" w:rsidR="009C31F8" w:rsidRDefault="009C31F8" w:rsidP="009C31F8">
      <w:pPr>
        <w:rPr>
          <w:rFonts w:eastAsiaTheme="minorEastAsia"/>
          <w:b/>
          <w:bCs/>
          <w:lang w:eastAsia="ja-JP"/>
        </w:rPr>
      </w:pPr>
      <w:r w:rsidRPr="009C420D">
        <w:rPr>
          <w:rFonts w:eastAsiaTheme="minorEastAsia" w:hint="eastAsia"/>
          <w:b/>
          <w:bCs/>
          <w:lang w:eastAsia="ja-JP"/>
        </w:rPr>
        <w:t xml:space="preserve">Proposal 1: Companies are encouraged to bring a view for this solution. Especially for the way to configure epochTime-r17 as initial ephemeris information and </w:t>
      </w:r>
      <w:r>
        <w:rPr>
          <w:rFonts w:eastAsiaTheme="minorEastAsia" w:hint="eastAsia"/>
          <w:b/>
          <w:bCs/>
          <w:lang w:eastAsia="ja-JP"/>
        </w:rPr>
        <w:t>for the case from the second ephemeris information during the tests.</w:t>
      </w:r>
    </w:p>
    <w:p w14:paraId="64240F69" w14:textId="56701CFD" w:rsidR="00251E9A" w:rsidRPr="009C420D" w:rsidRDefault="00251E9A" w:rsidP="009C31F8">
      <w:pPr>
        <w:rPr>
          <w:rFonts w:eastAsiaTheme="minorEastAsia"/>
          <w:b/>
          <w:bCs/>
          <w:lang w:eastAsia="ja-JP"/>
        </w:rPr>
      </w:pPr>
      <w:r w:rsidRPr="00251E9A">
        <w:rPr>
          <w:rFonts w:eastAsiaTheme="minorEastAsia" w:hint="eastAsia"/>
          <w:b/>
          <w:bCs/>
          <w:lang w:eastAsia="ja-JP"/>
        </w:rPr>
        <w:t>Proposal 2: We should at least clarify in the associated Annex part that the ECI frame and ECEF frame shall be aligned only once at the beginning of tests.</w:t>
      </w:r>
    </w:p>
    <w:p w14:paraId="7EC38080" w14:textId="77777777" w:rsidR="009C31F8" w:rsidRPr="00492CAA" w:rsidRDefault="009C31F8" w:rsidP="009C31F8">
      <w:pPr>
        <w:jc w:val="center"/>
        <w:rPr>
          <w:rFonts w:eastAsiaTheme="minorEastAsia"/>
          <w:b/>
          <w:bCs/>
          <w:lang w:eastAsia="ja-JP"/>
        </w:rPr>
      </w:pPr>
      <w:r w:rsidRPr="00492CAA">
        <w:rPr>
          <w:rFonts w:eastAsiaTheme="minorEastAsia" w:hint="eastAsia"/>
          <w:b/>
          <w:bCs/>
          <w:lang w:eastAsia="ja-JP"/>
        </w:rPr>
        <w:t xml:space="preserve">Table 2.3-1: </w:t>
      </w:r>
      <w:r w:rsidRPr="00492CAA">
        <w:rPr>
          <w:rFonts w:eastAsiaTheme="minorEastAsia"/>
          <w:b/>
          <w:bCs/>
          <w:lang w:eastAsia="ja-JP"/>
        </w:rPr>
        <w:t>Initial ephemeris information for NGSO satellites (LEO-600 with Max Doppler in state vector format)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9C31F8" w:rsidRPr="00942B0B" w14:paraId="59B0AAB0"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2D2599B9" w14:textId="77777777" w:rsidR="009C31F8" w:rsidRPr="00942B0B" w:rsidRDefault="009C31F8" w:rsidP="000F548F">
            <w:pPr>
              <w:keepNext/>
              <w:keepLines/>
              <w:overflowPunct/>
              <w:autoSpaceDE/>
              <w:autoSpaceDN/>
              <w:adjustRightInd/>
              <w:spacing w:after="0"/>
              <w:jc w:val="center"/>
              <w:textAlignment w:val="auto"/>
              <w:rPr>
                <w:rFonts w:ascii="Arial" w:eastAsia="SimSun" w:hAnsi="Arial"/>
                <w:b/>
                <w:sz w:val="18"/>
                <w:lang w:eastAsia="en-US"/>
              </w:rPr>
            </w:pPr>
            <w:r w:rsidRPr="00942B0B">
              <w:rPr>
                <w:rFonts w:ascii="Arial" w:eastAsia="SimSun" w:hAnsi="Arial"/>
                <w:b/>
                <w:sz w:val="18"/>
                <w:lang w:eastAsia="en-US"/>
              </w:rPr>
              <w:t>Information Element</w:t>
            </w:r>
          </w:p>
        </w:tc>
        <w:tc>
          <w:tcPr>
            <w:tcW w:w="1580" w:type="dxa"/>
            <w:tcBorders>
              <w:top w:val="single" w:sz="4" w:space="0" w:color="auto"/>
              <w:left w:val="single" w:sz="4" w:space="0" w:color="auto"/>
              <w:bottom w:val="single" w:sz="4" w:space="0" w:color="auto"/>
              <w:right w:val="single" w:sz="4" w:space="0" w:color="auto"/>
            </w:tcBorders>
            <w:hideMark/>
          </w:tcPr>
          <w:p w14:paraId="1687255A" w14:textId="77777777" w:rsidR="009C31F8" w:rsidRPr="00942B0B" w:rsidRDefault="009C31F8" w:rsidP="000F548F">
            <w:pPr>
              <w:keepNext/>
              <w:keepLines/>
              <w:overflowPunct/>
              <w:autoSpaceDE/>
              <w:autoSpaceDN/>
              <w:adjustRightInd/>
              <w:spacing w:after="0"/>
              <w:jc w:val="center"/>
              <w:textAlignment w:val="auto"/>
              <w:rPr>
                <w:rFonts w:ascii="Arial" w:eastAsia="SimSun" w:hAnsi="Arial"/>
                <w:b/>
                <w:sz w:val="18"/>
                <w:lang w:eastAsia="en-US"/>
              </w:rPr>
            </w:pPr>
            <w:r w:rsidRPr="00942B0B">
              <w:rPr>
                <w:rFonts w:ascii="Arial" w:eastAsia="SimSun" w:hAnsi="Arial"/>
                <w:b/>
                <w:sz w:val="18"/>
                <w:lang w:eastAsia="en-US"/>
              </w:rPr>
              <w:t>Value/remark</w:t>
            </w:r>
          </w:p>
        </w:tc>
      </w:tr>
      <w:tr w:rsidR="009C31F8" w:rsidRPr="00942B0B" w14:paraId="1EAA8B37"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990F63B"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SIB19-r17 ::= SEQUENCE {</w:t>
            </w:r>
          </w:p>
        </w:tc>
        <w:tc>
          <w:tcPr>
            <w:tcW w:w="1580" w:type="dxa"/>
            <w:tcBorders>
              <w:top w:val="single" w:sz="4" w:space="0" w:color="auto"/>
              <w:left w:val="single" w:sz="4" w:space="0" w:color="auto"/>
              <w:bottom w:val="single" w:sz="4" w:space="0" w:color="auto"/>
              <w:right w:val="single" w:sz="4" w:space="0" w:color="auto"/>
            </w:tcBorders>
          </w:tcPr>
          <w:p w14:paraId="79431C88"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3A74430D"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0FAB6F8F"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ntn-Config-r17 SEQUENCE {</w:t>
            </w:r>
          </w:p>
        </w:tc>
        <w:tc>
          <w:tcPr>
            <w:tcW w:w="1580" w:type="dxa"/>
            <w:tcBorders>
              <w:top w:val="single" w:sz="4" w:space="0" w:color="auto"/>
              <w:left w:val="single" w:sz="4" w:space="0" w:color="auto"/>
              <w:bottom w:val="single" w:sz="4" w:space="0" w:color="auto"/>
              <w:right w:val="single" w:sz="4" w:space="0" w:color="auto"/>
            </w:tcBorders>
          </w:tcPr>
          <w:p w14:paraId="3EE38BBA"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0563DA73"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193D1374"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epochTime-r17</w:t>
            </w:r>
          </w:p>
        </w:tc>
        <w:tc>
          <w:tcPr>
            <w:tcW w:w="1580" w:type="dxa"/>
            <w:tcBorders>
              <w:top w:val="single" w:sz="4" w:space="0" w:color="auto"/>
              <w:left w:val="single" w:sz="4" w:space="0" w:color="auto"/>
              <w:bottom w:val="single" w:sz="4" w:space="0" w:color="auto"/>
              <w:right w:val="single" w:sz="4" w:space="0" w:color="auto"/>
            </w:tcBorders>
            <w:hideMark/>
          </w:tcPr>
          <w:p w14:paraId="572018CA" w14:textId="77777777" w:rsidR="009C31F8" w:rsidRPr="0098401E" w:rsidRDefault="009C31F8" w:rsidP="000F548F">
            <w:pPr>
              <w:keepNext/>
              <w:keepLines/>
              <w:overflowPunct/>
              <w:autoSpaceDE/>
              <w:autoSpaceDN/>
              <w:adjustRightInd/>
              <w:spacing w:after="0"/>
              <w:textAlignment w:val="auto"/>
              <w:rPr>
                <w:rFonts w:ascii="Arial" w:eastAsiaTheme="minorEastAsia" w:hAnsi="Arial"/>
                <w:sz w:val="18"/>
                <w:lang w:eastAsia="ja-JP"/>
              </w:rPr>
            </w:pPr>
            <w:r w:rsidRPr="00EB43D8">
              <w:rPr>
                <w:rFonts w:ascii="Arial" w:eastAsiaTheme="minorEastAsia" w:hAnsi="Arial" w:hint="eastAsia"/>
                <w:color w:val="EE0000"/>
                <w:sz w:val="18"/>
                <w:highlight w:val="yellow"/>
                <w:lang w:eastAsia="ja-JP"/>
              </w:rPr>
              <w:t>TBD</w:t>
            </w:r>
          </w:p>
        </w:tc>
      </w:tr>
      <w:tr w:rsidR="009C31F8" w:rsidRPr="00942B0B" w14:paraId="0F117070"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2C011D1"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ephemerisInfo-r17 CHOICE {</w:t>
            </w:r>
          </w:p>
        </w:tc>
        <w:tc>
          <w:tcPr>
            <w:tcW w:w="1580" w:type="dxa"/>
            <w:tcBorders>
              <w:top w:val="single" w:sz="4" w:space="0" w:color="auto"/>
              <w:left w:val="single" w:sz="4" w:space="0" w:color="auto"/>
              <w:bottom w:val="single" w:sz="4" w:space="0" w:color="auto"/>
              <w:right w:val="single" w:sz="4" w:space="0" w:color="auto"/>
            </w:tcBorders>
          </w:tcPr>
          <w:p w14:paraId="7D7866EC"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28D10D59"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2B13202D"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positionVelocity-r17 SEQUENCE {</w:t>
            </w:r>
          </w:p>
        </w:tc>
        <w:tc>
          <w:tcPr>
            <w:tcW w:w="1580" w:type="dxa"/>
            <w:tcBorders>
              <w:top w:val="single" w:sz="4" w:space="0" w:color="auto"/>
              <w:left w:val="single" w:sz="4" w:space="0" w:color="auto"/>
              <w:bottom w:val="single" w:sz="4" w:space="0" w:color="auto"/>
              <w:right w:val="single" w:sz="4" w:space="0" w:color="auto"/>
            </w:tcBorders>
          </w:tcPr>
          <w:p w14:paraId="17C62DA0"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412CDEE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76F9C7FA"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6779A7F2"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-2</w:t>
            </w:r>
            <w:r w:rsidRPr="00942B0B">
              <w:rPr>
                <w:rFonts w:ascii="Arial" w:eastAsia="SimSun" w:hAnsi="Arial"/>
                <w:sz w:val="18"/>
                <w:lang w:eastAsia="ja-JP"/>
              </w:rPr>
              <w:t>654549</w:t>
            </w:r>
          </w:p>
        </w:tc>
      </w:tr>
      <w:tr w:rsidR="009C31F8" w:rsidRPr="00942B0B" w14:paraId="6C33AB76"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71713F81"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209E190C"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4</w:t>
            </w:r>
            <w:r w:rsidRPr="00942B0B">
              <w:rPr>
                <w:rFonts w:ascii="Arial" w:eastAsia="SimSun" w:hAnsi="Arial"/>
                <w:sz w:val="18"/>
                <w:lang w:eastAsia="ja-JP"/>
              </w:rPr>
              <w:t>386991</w:t>
            </w:r>
          </w:p>
        </w:tc>
      </w:tr>
      <w:tr w:rsidR="009C31F8" w:rsidRPr="00942B0B" w14:paraId="57DEF104"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1545C05C"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positionZ-r17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2FF151E1"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ja-JP"/>
              </w:rPr>
              <w:t>1594205</w:t>
            </w:r>
          </w:p>
        </w:tc>
      </w:tr>
      <w:tr w:rsidR="009C31F8" w:rsidRPr="00942B0B" w14:paraId="33731FCB"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1ED0FCD9"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5280D4DE"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ja-JP"/>
              </w:rPr>
              <w:t>14581</w:t>
            </w:r>
          </w:p>
        </w:tc>
      </w:tr>
      <w:tr w:rsidR="009C31F8" w:rsidRPr="00942B0B" w14:paraId="1CAA48B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2976BBC"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660D05F4"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w:t>
            </w:r>
            <w:r w:rsidRPr="00942B0B">
              <w:rPr>
                <w:rFonts w:ascii="Arial" w:eastAsia="SimSun" w:hAnsi="Arial"/>
                <w:sz w:val="18"/>
                <w:lang w:eastAsia="ja-JP"/>
              </w:rPr>
              <w:t>34487</w:t>
            </w:r>
          </w:p>
        </w:tc>
      </w:tr>
      <w:tr w:rsidR="009C31F8" w:rsidRPr="00942B0B" w14:paraId="761CF0E4"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4BB57877"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velocityVZ-r17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0BDB4619"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ja-JP"/>
              </w:rPr>
            </w:pPr>
            <w:r w:rsidRPr="00942B0B">
              <w:rPr>
                <w:rFonts w:ascii="Arial" w:eastAsia="SimSun" w:hAnsi="Arial"/>
                <w:sz w:val="18"/>
                <w:lang w:eastAsia="en-US"/>
              </w:rPr>
              <w:t>1</w:t>
            </w:r>
            <w:r w:rsidRPr="00942B0B">
              <w:rPr>
                <w:rFonts w:ascii="Arial" w:eastAsia="SimSun" w:hAnsi="Arial"/>
                <w:sz w:val="18"/>
                <w:lang w:eastAsia="ja-JP"/>
              </w:rPr>
              <w:t>20182</w:t>
            </w:r>
          </w:p>
        </w:tc>
      </w:tr>
      <w:tr w:rsidR="009C31F8" w:rsidRPr="00942B0B" w14:paraId="4D06A299"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4F52436D"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21F19C51"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190FC7E2"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129892E3"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0247D700"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74907A6F"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0D73FB61"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 xml:space="preserve">  }</w:t>
            </w:r>
          </w:p>
        </w:tc>
        <w:tc>
          <w:tcPr>
            <w:tcW w:w="1580" w:type="dxa"/>
            <w:tcBorders>
              <w:top w:val="single" w:sz="4" w:space="0" w:color="auto"/>
              <w:left w:val="single" w:sz="4" w:space="0" w:color="auto"/>
              <w:bottom w:val="single" w:sz="4" w:space="0" w:color="auto"/>
              <w:right w:val="single" w:sz="4" w:space="0" w:color="auto"/>
            </w:tcBorders>
          </w:tcPr>
          <w:p w14:paraId="357F6D4A"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17494A98" w14:textId="77777777" w:rsidTr="000F548F">
        <w:trPr>
          <w:jc w:val="center"/>
        </w:trPr>
        <w:tc>
          <w:tcPr>
            <w:tcW w:w="6212" w:type="dxa"/>
            <w:tcBorders>
              <w:top w:val="single" w:sz="4" w:space="0" w:color="auto"/>
              <w:left w:val="single" w:sz="4" w:space="0" w:color="auto"/>
              <w:bottom w:val="single" w:sz="4" w:space="0" w:color="auto"/>
              <w:right w:val="single" w:sz="4" w:space="0" w:color="auto"/>
            </w:tcBorders>
            <w:hideMark/>
          </w:tcPr>
          <w:p w14:paraId="65B5EA42"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r w:rsidRPr="00942B0B">
              <w:rPr>
                <w:rFonts w:ascii="Arial" w:eastAsia="SimSun" w:hAnsi="Arial"/>
                <w:sz w:val="18"/>
                <w:lang w:eastAsia="en-US"/>
              </w:rPr>
              <w:t>}</w:t>
            </w:r>
          </w:p>
        </w:tc>
        <w:tc>
          <w:tcPr>
            <w:tcW w:w="1580" w:type="dxa"/>
            <w:tcBorders>
              <w:top w:val="single" w:sz="4" w:space="0" w:color="auto"/>
              <w:left w:val="single" w:sz="4" w:space="0" w:color="auto"/>
              <w:bottom w:val="single" w:sz="4" w:space="0" w:color="auto"/>
              <w:right w:val="single" w:sz="4" w:space="0" w:color="auto"/>
            </w:tcBorders>
          </w:tcPr>
          <w:p w14:paraId="0EE8E296" w14:textId="77777777" w:rsidR="009C31F8" w:rsidRPr="00942B0B" w:rsidRDefault="009C31F8" w:rsidP="000F548F">
            <w:pPr>
              <w:keepNext/>
              <w:keepLines/>
              <w:overflowPunct/>
              <w:autoSpaceDE/>
              <w:autoSpaceDN/>
              <w:adjustRightInd/>
              <w:spacing w:after="0"/>
              <w:textAlignment w:val="auto"/>
              <w:rPr>
                <w:rFonts w:ascii="Arial" w:eastAsia="SimSun" w:hAnsi="Arial"/>
                <w:sz w:val="18"/>
                <w:lang w:eastAsia="en-US"/>
              </w:rPr>
            </w:pPr>
          </w:p>
        </w:tc>
      </w:tr>
      <w:tr w:rsidR="009C31F8" w:rsidRPr="00942B0B" w14:paraId="5628A0C4" w14:textId="77777777" w:rsidTr="000F548F">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71BF623D" w14:textId="77777777" w:rsidR="009C31F8" w:rsidRPr="00942B0B" w:rsidRDefault="009C31F8" w:rsidP="000F548F">
            <w:pPr>
              <w:keepNext/>
              <w:keepLines/>
              <w:overflowPunct/>
              <w:autoSpaceDE/>
              <w:autoSpaceDN/>
              <w:adjustRightInd/>
              <w:spacing w:after="0"/>
              <w:ind w:left="851" w:hanging="851"/>
              <w:textAlignment w:val="auto"/>
              <w:rPr>
                <w:rFonts w:ascii="Arial" w:eastAsia="SimSun" w:hAnsi="Arial"/>
                <w:sz w:val="18"/>
                <w:lang w:eastAsia="en-US"/>
              </w:rPr>
            </w:pPr>
            <w:r w:rsidRPr="00942B0B">
              <w:rPr>
                <w:rFonts w:ascii="Arial" w:eastAsia="SimSun" w:hAnsi="Arial"/>
                <w:sz w:val="18"/>
                <w:lang w:eastAsia="en-US"/>
              </w:rPr>
              <w:t>NOTE 1:</w:t>
            </w:r>
            <w:r w:rsidRPr="00942B0B">
              <w:rPr>
                <w:rFonts w:ascii="Arial" w:eastAsia="SimSun" w:hAnsi="Arial"/>
                <w:sz w:val="18"/>
                <w:lang w:eastAsia="en-US"/>
              </w:rPr>
              <w:tab/>
              <w:t xml:space="preserve">Satellite-UE elevation angle equal to </w:t>
            </w:r>
            <w:r w:rsidRPr="00942B0B">
              <w:rPr>
                <w:rFonts w:ascii="Arial" w:eastAsia="SimSun" w:hAnsi="Arial"/>
                <w:sz w:val="18"/>
                <w:lang w:eastAsia="ja-JP"/>
              </w:rPr>
              <w:t>30.11</w:t>
            </w:r>
            <w:r w:rsidRPr="00942B0B">
              <w:rPr>
                <w:rFonts w:ascii="Arial" w:eastAsia="SimSun" w:hAnsi="Arial"/>
                <w:sz w:val="18"/>
                <w:lang w:eastAsia="en-US"/>
              </w:rPr>
              <w:t xml:space="preserve"> degrees, one-way delay equal to </w:t>
            </w:r>
            <w:r w:rsidRPr="00942B0B">
              <w:rPr>
                <w:rFonts w:ascii="Arial" w:eastAsia="SimSun" w:hAnsi="Arial"/>
                <w:sz w:val="18"/>
                <w:lang w:eastAsia="ja-JP"/>
              </w:rPr>
              <w:t>3.60</w:t>
            </w:r>
            <w:r w:rsidRPr="00942B0B">
              <w:rPr>
                <w:rFonts w:ascii="Arial" w:eastAsia="SimSun" w:hAnsi="Arial"/>
                <w:sz w:val="18"/>
                <w:lang w:eastAsia="en-US"/>
              </w:rPr>
              <w:t xml:space="preserve"> </w:t>
            </w:r>
            <w:proofErr w:type="spellStart"/>
            <w:r w:rsidRPr="00942B0B">
              <w:rPr>
                <w:rFonts w:ascii="Arial" w:eastAsia="SimSun" w:hAnsi="Arial"/>
                <w:sz w:val="18"/>
                <w:lang w:eastAsia="en-US"/>
              </w:rPr>
              <w:t>ms</w:t>
            </w:r>
            <w:proofErr w:type="spellEnd"/>
            <w:r w:rsidRPr="00942B0B">
              <w:rPr>
                <w:rFonts w:ascii="Arial" w:eastAsia="SimSun" w:hAnsi="Arial"/>
                <w:sz w:val="18"/>
                <w:lang w:eastAsia="en-US"/>
              </w:rPr>
              <w:t xml:space="preserve"> and Doppler equal to </w:t>
            </w:r>
            <w:r w:rsidRPr="00942B0B">
              <w:rPr>
                <w:rFonts w:ascii="Arial" w:eastAsia="SimSun" w:hAnsi="Arial"/>
                <w:sz w:val="18"/>
                <w:lang w:eastAsia="ja-JP"/>
              </w:rPr>
              <w:t>19.83</w:t>
            </w:r>
            <w:r w:rsidRPr="00942B0B">
              <w:rPr>
                <w:rFonts w:ascii="Arial" w:eastAsia="SimSun" w:hAnsi="Arial"/>
                <w:sz w:val="18"/>
                <w:lang w:eastAsia="en-US"/>
              </w:rPr>
              <w:t xml:space="preserve"> ppm</w:t>
            </w:r>
          </w:p>
        </w:tc>
      </w:tr>
    </w:tbl>
    <w:p w14:paraId="6FAC5A8A" w14:textId="77777777" w:rsidR="009C31F8" w:rsidRDefault="009C31F8" w:rsidP="009C31F8">
      <w:pPr>
        <w:jc w:val="center"/>
        <w:rPr>
          <w:rFonts w:eastAsiaTheme="minorEastAsia"/>
          <w:lang w:eastAsia="ja-JP"/>
        </w:rPr>
      </w:pPr>
    </w:p>
    <w:p w14:paraId="421A4A15" w14:textId="77777777" w:rsidR="009C31F8" w:rsidRPr="00EB43D8" w:rsidRDefault="009C31F8" w:rsidP="009C31F8">
      <w:pPr>
        <w:jc w:val="center"/>
        <w:rPr>
          <w:rFonts w:eastAsiaTheme="minorEastAsia"/>
          <w:b/>
          <w:bCs/>
          <w:lang w:eastAsia="ja-JP"/>
        </w:rPr>
      </w:pPr>
      <w:r w:rsidRPr="00EB43D8">
        <w:rPr>
          <w:rFonts w:eastAsiaTheme="minorEastAsia" w:hint="eastAsia"/>
          <w:b/>
          <w:bCs/>
          <w:lang w:eastAsia="ja-JP"/>
        </w:rPr>
        <w:t xml:space="preserve">Table 2.3-2: </w:t>
      </w:r>
      <w:r w:rsidRPr="00EB43D8">
        <w:rPr>
          <w:rFonts w:eastAsiaTheme="minorEastAsia"/>
          <w:b/>
          <w:bCs/>
          <w:lang w:eastAsia="ja-JP"/>
        </w:rPr>
        <w:t>Initial ephemeris information for NGSO satellites (LEO-600 with Max Doppler in state vector format)</w:t>
      </w:r>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9C31F8" w:rsidRPr="00630F7A" w14:paraId="33DA14D7"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0598DB7A" w14:textId="77777777" w:rsidR="009C31F8" w:rsidRPr="00630F7A" w:rsidRDefault="009C31F8" w:rsidP="000F548F">
            <w:pPr>
              <w:pStyle w:val="TAH"/>
            </w:pPr>
            <w:r w:rsidRPr="00630F7A">
              <w:lastRenderedPageBreak/>
              <w:t>Information Element</w:t>
            </w:r>
          </w:p>
        </w:tc>
        <w:tc>
          <w:tcPr>
            <w:tcW w:w="1610" w:type="dxa"/>
            <w:tcBorders>
              <w:top w:val="single" w:sz="4" w:space="0" w:color="auto"/>
              <w:left w:val="single" w:sz="4" w:space="0" w:color="auto"/>
              <w:bottom w:val="single" w:sz="4" w:space="0" w:color="auto"/>
              <w:right w:val="single" w:sz="4" w:space="0" w:color="auto"/>
            </w:tcBorders>
            <w:hideMark/>
          </w:tcPr>
          <w:p w14:paraId="5428949C" w14:textId="77777777" w:rsidR="009C31F8" w:rsidRPr="00630F7A" w:rsidRDefault="009C31F8" w:rsidP="000F548F">
            <w:pPr>
              <w:pStyle w:val="TAH"/>
            </w:pPr>
            <w:r w:rsidRPr="00630F7A">
              <w:t>Value/remark</w:t>
            </w:r>
          </w:p>
        </w:tc>
      </w:tr>
      <w:tr w:rsidR="009C31F8" w:rsidRPr="00630F7A" w14:paraId="6913E895"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505E52B9" w14:textId="77777777" w:rsidR="009C31F8" w:rsidRPr="00630F7A" w:rsidRDefault="009C31F8" w:rsidP="000F548F">
            <w:pPr>
              <w:pStyle w:val="TAL"/>
            </w:pPr>
            <w:r w:rsidRPr="00630F7A">
              <w:t>SIB19-r17 ::= SEQUENCE {</w:t>
            </w:r>
          </w:p>
        </w:tc>
        <w:tc>
          <w:tcPr>
            <w:tcW w:w="1610" w:type="dxa"/>
            <w:tcBorders>
              <w:top w:val="single" w:sz="4" w:space="0" w:color="auto"/>
              <w:left w:val="single" w:sz="4" w:space="0" w:color="auto"/>
              <w:bottom w:val="single" w:sz="4" w:space="0" w:color="auto"/>
              <w:right w:val="single" w:sz="4" w:space="0" w:color="auto"/>
            </w:tcBorders>
          </w:tcPr>
          <w:p w14:paraId="4D985C25" w14:textId="77777777" w:rsidR="009C31F8" w:rsidRPr="00630F7A" w:rsidRDefault="009C31F8" w:rsidP="000F548F">
            <w:pPr>
              <w:pStyle w:val="TAL"/>
            </w:pPr>
          </w:p>
        </w:tc>
      </w:tr>
      <w:tr w:rsidR="009C31F8" w:rsidRPr="00630F7A" w14:paraId="3F1E0111"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3BCE809C" w14:textId="77777777" w:rsidR="009C31F8" w:rsidRPr="00630F7A" w:rsidRDefault="009C31F8" w:rsidP="000F548F">
            <w:pPr>
              <w:pStyle w:val="TAL"/>
            </w:pPr>
            <w:r w:rsidRPr="00630F7A">
              <w:t xml:space="preserve">  ntn-Config-r17 SEQUENCE {</w:t>
            </w:r>
          </w:p>
        </w:tc>
        <w:tc>
          <w:tcPr>
            <w:tcW w:w="1610" w:type="dxa"/>
            <w:tcBorders>
              <w:top w:val="single" w:sz="4" w:space="0" w:color="auto"/>
              <w:left w:val="single" w:sz="4" w:space="0" w:color="auto"/>
              <w:bottom w:val="single" w:sz="4" w:space="0" w:color="auto"/>
              <w:right w:val="single" w:sz="4" w:space="0" w:color="auto"/>
            </w:tcBorders>
          </w:tcPr>
          <w:p w14:paraId="7C28AA66" w14:textId="77777777" w:rsidR="009C31F8" w:rsidRPr="00630F7A" w:rsidRDefault="009C31F8" w:rsidP="000F548F">
            <w:pPr>
              <w:pStyle w:val="TAL"/>
            </w:pPr>
          </w:p>
        </w:tc>
      </w:tr>
      <w:tr w:rsidR="009C31F8" w:rsidRPr="00630F7A" w14:paraId="17B0D25B"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7D1BC64F" w14:textId="77777777" w:rsidR="009C31F8" w:rsidRPr="00630F7A" w:rsidRDefault="009C31F8" w:rsidP="000F548F">
            <w:pPr>
              <w:pStyle w:val="TAL"/>
            </w:pPr>
            <w:r w:rsidRPr="00630F7A">
              <w:t xml:space="preserve">     epochTime-r17</w:t>
            </w:r>
          </w:p>
        </w:tc>
        <w:tc>
          <w:tcPr>
            <w:tcW w:w="1610" w:type="dxa"/>
            <w:tcBorders>
              <w:top w:val="single" w:sz="4" w:space="0" w:color="auto"/>
              <w:left w:val="single" w:sz="4" w:space="0" w:color="auto"/>
              <w:bottom w:val="single" w:sz="4" w:space="0" w:color="auto"/>
              <w:right w:val="single" w:sz="4" w:space="0" w:color="auto"/>
            </w:tcBorders>
          </w:tcPr>
          <w:p w14:paraId="2D93BC70" w14:textId="77777777" w:rsidR="009C31F8" w:rsidRPr="0098401E" w:rsidRDefault="009C31F8" w:rsidP="000F548F">
            <w:pPr>
              <w:pStyle w:val="TAL"/>
              <w:rPr>
                <w:rFonts w:eastAsiaTheme="minorEastAsia"/>
                <w:lang w:eastAsia="ja-JP"/>
              </w:rPr>
            </w:pPr>
            <w:r w:rsidRPr="00EB43D8">
              <w:rPr>
                <w:rFonts w:eastAsiaTheme="minorEastAsia" w:hint="eastAsia"/>
                <w:color w:val="EE0000"/>
                <w:highlight w:val="yellow"/>
                <w:lang w:eastAsia="ja-JP"/>
              </w:rPr>
              <w:t>TBD</w:t>
            </w:r>
          </w:p>
        </w:tc>
      </w:tr>
      <w:tr w:rsidR="009C31F8" w:rsidRPr="00630F7A" w14:paraId="1C2A9013"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7582B357" w14:textId="77777777" w:rsidR="009C31F8" w:rsidRPr="00630F7A" w:rsidRDefault="009C31F8" w:rsidP="000F548F">
            <w:pPr>
              <w:pStyle w:val="TAL"/>
            </w:pPr>
            <w:r w:rsidRPr="00630F7A">
              <w:t xml:space="preserve">     ephemerisInfo-r17 CHOICE {</w:t>
            </w:r>
          </w:p>
        </w:tc>
        <w:tc>
          <w:tcPr>
            <w:tcW w:w="1610" w:type="dxa"/>
            <w:tcBorders>
              <w:top w:val="single" w:sz="4" w:space="0" w:color="auto"/>
              <w:left w:val="single" w:sz="4" w:space="0" w:color="auto"/>
              <w:bottom w:val="single" w:sz="4" w:space="0" w:color="auto"/>
              <w:right w:val="single" w:sz="4" w:space="0" w:color="auto"/>
            </w:tcBorders>
          </w:tcPr>
          <w:p w14:paraId="3226F8FB" w14:textId="77777777" w:rsidR="009C31F8" w:rsidRPr="00630F7A" w:rsidRDefault="009C31F8" w:rsidP="000F548F">
            <w:pPr>
              <w:pStyle w:val="TAL"/>
            </w:pPr>
          </w:p>
        </w:tc>
      </w:tr>
      <w:tr w:rsidR="009C31F8" w:rsidRPr="00630F7A" w14:paraId="7ADD198E"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27E5E90B" w14:textId="77777777" w:rsidR="009C31F8" w:rsidRPr="00630F7A" w:rsidRDefault="009C31F8" w:rsidP="000F548F">
            <w:pPr>
              <w:pStyle w:val="TAL"/>
            </w:pPr>
            <w:r w:rsidRPr="00630F7A">
              <w:t xml:space="preserve">       orbital-r17 SEQUENCE {</w:t>
            </w:r>
          </w:p>
        </w:tc>
        <w:tc>
          <w:tcPr>
            <w:tcW w:w="1610" w:type="dxa"/>
            <w:tcBorders>
              <w:top w:val="single" w:sz="4" w:space="0" w:color="auto"/>
              <w:left w:val="single" w:sz="4" w:space="0" w:color="auto"/>
              <w:bottom w:val="single" w:sz="4" w:space="0" w:color="auto"/>
              <w:right w:val="single" w:sz="4" w:space="0" w:color="auto"/>
            </w:tcBorders>
          </w:tcPr>
          <w:p w14:paraId="3A2A110E" w14:textId="77777777" w:rsidR="009C31F8" w:rsidRPr="00630F7A" w:rsidRDefault="009C31F8" w:rsidP="000F548F">
            <w:pPr>
              <w:pStyle w:val="TAL"/>
              <w:rPr>
                <w:lang w:eastAsia="zh-CN"/>
              </w:rPr>
            </w:pPr>
          </w:p>
        </w:tc>
      </w:tr>
      <w:tr w:rsidR="009C31F8" w:rsidRPr="00630F7A" w14:paraId="517341DD"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0F2A43C4" w14:textId="77777777" w:rsidR="009C31F8" w:rsidRPr="00630F7A" w:rsidRDefault="009C31F8" w:rsidP="000F548F">
            <w:pPr>
              <w:pStyle w:val="TAL"/>
            </w:pPr>
            <w:r w:rsidRPr="00630F7A">
              <w:t xml:space="preserve">          semiMajorAxis-r17</w:t>
            </w:r>
          </w:p>
        </w:tc>
        <w:tc>
          <w:tcPr>
            <w:tcW w:w="1610" w:type="dxa"/>
            <w:tcBorders>
              <w:top w:val="single" w:sz="4" w:space="0" w:color="auto"/>
              <w:left w:val="single" w:sz="4" w:space="0" w:color="auto"/>
              <w:bottom w:val="single" w:sz="4" w:space="0" w:color="auto"/>
              <w:right w:val="single" w:sz="4" w:space="0" w:color="auto"/>
            </w:tcBorders>
            <w:vAlign w:val="bottom"/>
          </w:tcPr>
          <w:p w14:paraId="63766E53" w14:textId="77777777" w:rsidR="009C31F8" w:rsidRPr="00630F7A" w:rsidRDefault="009C31F8" w:rsidP="000F548F">
            <w:pPr>
              <w:pStyle w:val="TAL"/>
              <w:rPr>
                <w:lang w:eastAsia="zh-CN"/>
              </w:rPr>
            </w:pPr>
            <w:r w:rsidRPr="00BF7ED8">
              <w:t>127437262</w:t>
            </w:r>
          </w:p>
        </w:tc>
      </w:tr>
      <w:tr w:rsidR="009C31F8" w:rsidRPr="00630F7A" w14:paraId="7039C0A1"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4DB2A1B6" w14:textId="77777777" w:rsidR="009C31F8" w:rsidRPr="00630F7A" w:rsidRDefault="009C31F8" w:rsidP="000F548F">
            <w:pPr>
              <w:pStyle w:val="TAL"/>
            </w:pPr>
            <w:r w:rsidRPr="00630F7A">
              <w:t xml:space="preserve">          eccentricity-r17</w:t>
            </w:r>
          </w:p>
        </w:tc>
        <w:tc>
          <w:tcPr>
            <w:tcW w:w="1610" w:type="dxa"/>
            <w:tcBorders>
              <w:top w:val="single" w:sz="4" w:space="0" w:color="auto"/>
              <w:left w:val="single" w:sz="4" w:space="0" w:color="auto"/>
              <w:bottom w:val="single" w:sz="4" w:space="0" w:color="auto"/>
              <w:right w:val="single" w:sz="4" w:space="0" w:color="auto"/>
            </w:tcBorders>
            <w:vAlign w:val="bottom"/>
          </w:tcPr>
          <w:p w14:paraId="58F2A892" w14:textId="77777777" w:rsidR="009C31F8" w:rsidRPr="00630F7A" w:rsidRDefault="009C31F8" w:rsidP="000F548F">
            <w:pPr>
              <w:pStyle w:val="TAL"/>
              <w:rPr>
                <w:lang w:eastAsia="zh-CN"/>
              </w:rPr>
            </w:pPr>
            <w:r w:rsidRPr="0069688D">
              <w:t>625825</w:t>
            </w:r>
          </w:p>
        </w:tc>
      </w:tr>
      <w:tr w:rsidR="009C31F8" w:rsidRPr="00630F7A" w14:paraId="700F6BFC"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729FC74A" w14:textId="77777777" w:rsidR="009C31F8" w:rsidRPr="00630F7A" w:rsidRDefault="009C31F8" w:rsidP="000F548F">
            <w:pPr>
              <w:pStyle w:val="TAL"/>
            </w:pPr>
            <w:r w:rsidRPr="00630F7A">
              <w:t xml:space="preserve">          periapsis-r17</w:t>
            </w:r>
          </w:p>
        </w:tc>
        <w:tc>
          <w:tcPr>
            <w:tcW w:w="1610" w:type="dxa"/>
            <w:tcBorders>
              <w:top w:val="single" w:sz="4" w:space="0" w:color="auto"/>
              <w:left w:val="single" w:sz="4" w:space="0" w:color="auto"/>
              <w:bottom w:val="single" w:sz="4" w:space="0" w:color="auto"/>
              <w:right w:val="single" w:sz="4" w:space="0" w:color="auto"/>
            </w:tcBorders>
            <w:vAlign w:val="bottom"/>
          </w:tcPr>
          <w:p w14:paraId="76AD43D0" w14:textId="77777777" w:rsidR="009C31F8" w:rsidRPr="000315C3" w:rsidRDefault="009C31F8" w:rsidP="000F548F">
            <w:pPr>
              <w:pStyle w:val="TAL"/>
              <w:rPr>
                <w:rFonts w:eastAsia="ＭＳ 明朝"/>
                <w:lang w:eastAsia="ja-JP"/>
              </w:rPr>
            </w:pPr>
            <w:r w:rsidRPr="000315C3">
              <w:t>151409</w:t>
            </w:r>
            <w:r>
              <w:rPr>
                <w:rFonts w:eastAsia="ＭＳ 明朝" w:hint="eastAsia"/>
                <w:lang w:eastAsia="ja-JP"/>
              </w:rPr>
              <w:t>9</w:t>
            </w:r>
          </w:p>
        </w:tc>
      </w:tr>
      <w:tr w:rsidR="009C31F8" w:rsidRPr="00630F7A" w14:paraId="1FD9F58D"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1AAE9244" w14:textId="77777777" w:rsidR="009C31F8" w:rsidRPr="00630F7A" w:rsidRDefault="009C31F8" w:rsidP="000F548F">
            <w:pPr>
              <w:pStyle w:val="TAL"/>
            </w:pPr>
            <w:r w:rsidRPr="00630F7A">
              <w:t xml:space="preserve">          longitude-r17</w:t>
            </w:r>
          </w:p>
        </w:tc>
        <w:tc>
          <w:tcPr>
            <w:tcW w:w="1610" w:type="dxa"/>
            <w:tcBorders>
              <w:top w:val="single" w:sz="4" w:space="0" w:color="auto"/>
              <w:left w:val="single" w:sz="4" w:space="0" w:color="auto"/>
              <w:bottom w:val="single" w:sz="4" w:space="0" w:color="auto"/>
              <w:right w:val="single" w:sz="4" w:space="0" w:color="auto"/>
            </w:tcBorders>
            <w:vAlign w:val="bottom"/>
          </w:tcPr>
          <w:p w14:paraId="362E0DF3" w14:textId="77777777" w:rsidR="009C31F8" w:rsidRPr="000315C3" w:rsidRDefault="009C31F8" w:rsidP="000F548F">
            <w:pPr>
              <w:pStyle w:val="TAL"/>
              <w:rPr>
                <w:rFonts w:eastAsia="ＭＳ 明朝"/>
                <w:lang w:eastAsia="ja-JP"/>
              </w:rPr>
            </w:pPr>
            <w:r w:rsidRPr="000315C3">
              <w:t>8898515</w:t>
            </w:r>
            <w:r>
              <w:rPr>
                <w:rFonts w:eastAsia="ＭＳ 明朝" w:hint="eastAsia"/>
                <w:lang w:eastAsia="ja-JP"/>
              </w:rPr>
              <w:t>2</w:t>
            </w:r>
          </w:p>
        </w:tc>
      </w:tr>
      <w:tr w:rsidR="009C31F8" w:rsidRPr="00630F7A" w14:paraId="7DCCF8B4" w14:textId="77777777" w:rsidTr="000F548F">
        <w:trPr>
          <w:cantSplit/>
        </w:trPr>
        <w:tc>
          <w:tcPr>
            <w:tcW w:w="6243" w:type="dxa"/>
            <w:tcBorders>
              <w:top w:val="single" w:sz="4" w:space="0" w:color="auto"/>
              <w:left w:val="single" w:sz="4" w:space="0" w:color="auto"/>
              <w:bottom w:val="single" w:sz="4" w:space="0" w:color="auto"/>
              <w:right w:val="single" w:sz="4" w:space="0" w:color="auto"/>
            </w:tcBorders>
            <w:vAlign w:val="bottom"/>
          </w:tcPr>
          <w:p w14:paraId="07ADE6A3" w14:textId="77777777" w:rsidR="009C31F8" w:rsidRPr="00630F7A" w:rsidRDefault="009C31F8" w:rsidP="000F548F">
            <w:pPr>
              <w:pStyle w:val="TAL"/>
            </w:pPr>
            <w:r w:rsidRPr="00630F7A">
              <w:t xml:space="preserve">          inclination-r17</w:t>
            </w:r>
          </w:p>
        </w:tc>
        <w:tc>
          <w:tcPr>
            <w:tcW w:w="1610" w:type="dxa"/>
            <w:tcBorders>
              <w:top w:val="single" w:sz="4" w:space="0" w:color="auto"/>
              <w:left w:val="single" w:sz="4" w:space="0" w:color="auto"/>
              <w:bottom w:val="single" w:sz="4" w:space="0" w:color="auto"/>
              <w:right w:val="single" w:sz="4" w:space="0" w:color="auto"/>
            </w:tcBorders>
            <w:vAlign w:val="bottom"/>
          </w:tcPr>
          <w:p w14:paraId="3575A879" w14:textId="77777777" w:rsidR="009C31F8" w:rsidRPr="00BF7ED8" w:rsidRDefault="009C31F8" w:rsidP="000F548F">
            <w:pPr>
              <w:pStyle w:val="TAL"/>
              <w:rPr>
                <w:rFonts w:eastAsia="ＭＳ 明朝"/>
                <w:lang w:eastAsia="ja-JP"/>
              </w:rPr>
            </w:pPr>
            <w:r w:rsidRPr="00BF7ED8">
              <w:t>6274450</w:t>
            </w:r>
            <w:r>
              <w:rPr>
                <w:rFonts w:eastAsia="ＭＳ 明朝" w:hint="eastAsia"/>
                <w:lang w:eastAsia="ja-JP"/>
              </w:rPr>
              <w:t>2</w:t>
            </w:r>
          </w:p>
        </w:tc>
      </w:tr>
      <w:tr w:rsidR="009C31F8" w:rsidRPr="00630F7A" w14:paraId="3F311051" w14:textId="77777777" w:rsidTr="000F548F">
        <w:trPr>
          <w:cantSplit/>
        </w:trPr>
        <w:tc>
          <w:tcPr>
            <w:tcW w:w="6243" w:type="dxa"/>
            <w:tcBorders>
              <w:top w:val="single" w:sz="4" w:space="0" w:color="auto"/>
              <w:left w:val="single" w:sz="4" w:space="0" w:color="auto"/>
              <w:bottom w:val="single" w:sz="4" w:space="0" w:color="auto"/>
              <w:right w:val="single" w:sz="4" w:space="0" w:color="auto"/>
            </w:tcBorders>
            <w:vAlign w:val="bottom"/>
          </w:tcPr>
          <w:p w14:paraId="3B6E0DEC" w14:textId="77777777" w:rsidR="009C31F8" w:rsidRPr="00630F7A" w:rsidRDefault="009C31F8" w:rsidP="000F548F">
            <w:pPr>
              <w:pStyle w:val="TAL"/>
            </w:pPr>
            <w:r w:rsidRPr="00630F7A">
              <w:t xml:space="preserve">          meanAnomaly-r17</w:t>
            </w:r>
          </w:p>
        </w:tc>
        <w:tc>
          <w:tcPr>
            <w:tcW w:w="1610" w:type="dxa"/>
            <w:tcBorders>
              <w:top w:val="single" w:sz="4" w:space="0" w:color="auto"/>
              <w:left w:val="single" w:sz="4" w:space="0" w:color="auto"/>
              <w:bottom w:val="single" w:sz="4" w:space="0" w:color="auto"/>
              <w:right w:val="single" w:sz="4" w:space="0" w:color="auto"/>
            </w:tcBorders>
            <w:vAlign w:val="bottom"/>
          </w:tcPr>
          <w:p w14:paraId="0818EC62" w14:textId="77777777" w:rsidR="009C31F8" w:rsidRPr="00630F7A" w:rsidRDefault="009C31F8" w:rsidP="000F548F">
            <w:pPr>
              <w:pStyle w:val="TAL"/>
              <w:rPr>
                <w:lang w:eastAsia="zh-CN"/>
              </w:rPr>
            </w:pPr>
            <w:r w:rsidRPr="00FB4F1F">
              <w:t>11230448</w:t>
            </w:r>
          </w:p>
        </w:tc>
      </w:tr>
      <w:tr w:rsidR="009C31F8" w:rsidRPr="00630F7A" w14:paraId="762CBF0B" w14:textId="77777777" w:rsidTr="000F548F">
        <w:trPr>
          <w:cantSplit/>
        </w:trPr>
        <w:tc>
          <w:tcPr>
            <w:tcW w:w="6243" w:type="dxa"/>
            <w:tcBorders>
              <w:top w:val="single" w:sz="4" w:space="0" w:color="auto"/>
              <w:left w:val="single" w:sz="4" w:space="0" w:color="auto"/>
              <w:bottom w:val="single" w:sz="4" w:space="0" w:color="auto"/>
              <w:right w:val="single" w:sz="4" w:space="0" w:color="auto"/>
            </w:tcBorders>
          </w:tcPr>
          <w:p w14:paraId="584BCD6A" w14:textId="77777777" w:rsidR="009C31F8" w:rsidRPr="00630F7A" w:rsidRDefault="009C31F8"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6F143B1D" w14:textId="77777777" w:rsidR="009C31F8" w:rsidRPr="00630F7A" w:rsidRDefault="009C31F8" w:rsidP="000F548F">
            <w:pPr>
              <w:pStyle w:val="TAL"/>
            </w:pPr>
          </w:p>
        </w:tc>
      </w:tr>
      <w:tr w:rsidR="009C31F8" w:rsidRPr="00630F7A" w14:paraId="0D94BC89" w14:textId="77777777" w:rsidTr="000F548F">
        <w:tc>
          <w:tcPr>
            <w:tcW w:w="6243" w:type="dxa"/>
            <w:tcBorders>
              <w:top w:val="single" w:sz="4" w:space="0" w:color="auto"/>
              <w:left w:val="single" w:sz="4" w:space="0" w:color="auto"/>
              <w:bottom w:val="single" w:sz="4" w:space="0" w:color="auto"/>
              <w:right w:val="single" w:sz="4" w:space="0" w:color="auto"/>
            </w:tcBorders>
          </w:tcPr>
          <w:p w14:paraId="2DA9FE69" w14:textId="77777777" w:rsidR="009C31F8" w:rsidRPr="00630F7A" w:rsidRDefault="009C31F8"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6D91CDE5" w14:textId="77777777" w:rsidR="009C31F8" w:rsidRPr="00630F7A" w:rsidRDefault="009C31F8" w:rsidP="000F548F">
            <w:pPr>
              <w:pStyle w:val="TAL"/>
            </w:pPr>
          </w:p>
        </w:tc>
      </w:tr>
      <w:tr w:rsidR="009C31F8" w:rsidRPr="00630F7A" w14:paraId="5FD9F5D7" w14:textId="77777777" w:rsidTr="000F548F">
        <w:tc>
          <w:tcPr>
            <w:tcW w:w="6243" w:type="dxa"/>
            <w:tcBorders>
              <w:top w:val="single" w:sz="4" w:space="0" w:color="auto"/>
              <w:left w:val="single" w:sz="4" w:space="0" w:color="auto"/>
              <w:bottom w:val="single" w:sz="4" w:space="0" w:color="auto"/>
              <w:right w:val="single" w:sz="4" w:space="0" w:color="auto"/>
            </w:tcBorders>
          </w:tcPr>
          <w:p w14:paraId="1E118E71" w14:textId="77777777" w:rsidR="009C31F8" w:rsidRPr="00630F7A" w:rsidRDefault="009C31F8" w:rsidP="000F548F">
            <w:pPr>
              <w:pStyle w:val="TAL"/>
            </w:pPr>
            <w:r w:rsidRPr="00630F7A">
              <w:t xml:space="preserve">  }</w:t>
            </w:r>
          </w:p>
        </w:tc>
        <w:tc>
          <w:tcPr>
            <w:tcW w:w="1610" w:type="dxa"/>
            <w:tcBorders>
              <w:top w:val="single" w:sz="4" w:space="0" w:color="auto"/>
              <w:left w:val="single" w:sz="4" w:space="0" w:color="auto"/>
              <w:bottom w:val="single" w:sz="4" w:space="0" w:color="auto"/>
              <w:right w:val="single" w:sz="4" w:space="0" w:color="auto"/>
            </w:tcBorders>
          </w:tcPr>
          <w:p w14:paraId="22924125" w14:textId="77777777" w:rsidR="009C31F8" w:rsidRPr="00630F7A" w:rsidRDefault="009C31F8" w:rsidP="000F548F">
            <w:pPr>
              <w:pStyle w:val="TAL"/>
            </w:pPr>
          </w:p>
        </w:tc>
      </w:tr>
      <w:tr w:rsidR="009C31F8" w:rsidRPr="00630F7A" w14:paraId="25138559" w14:textId="77777777" w:rsidTr="000F548F">
        <w:trPr>
          <w:cantSplit/>
        </w:trPr>
        <w:tc>
          <w:tcPr>
            <w:tcW w:w="6243" w:type="dxa"/>
            <w:tcBorders>
              <w:top w:val="single" w:sz="4" w:space="0" w:color="auto"/>
              <w:left w:val="single" w:sz="4" w:space="0" w:color="auto"/>
              <w:bottom w:val="single" w:sz="4" w:space="0" w:color="auto"/>
              <w:right w:val="single" w:sz="4" w:space="0" w:color="auto"/>
            </w:tcBorders>
            <w:hideMark/>
          </w:tcPr>
          <w:p w14:paraId="47B92B4C" w14:textId="77777777" w:rsidR="009C31F8" w:rsidRPr="00630F7A" w:rsidRDefault="009C31F8" w:rsidP="000F548F">
            <w:pPr>
              <w:pStyle w:val="TAL"/>
            </w:pPr>
            <w:r w:rsidRPr="00630F7A">
              <w:t>}</w:t>
            </w:r>
          </w:p>
        </w:tc>
        <w:tc>
          <w:tcPr>
            <w:tcW w:w="1610" w:type="dxa"/>
            <w:tcBorders>
              <w:top w:val="single" w:sz="4" w:space="0" w:color="auto"/>
              <w:left w:val="single" w:sz="4" w:space="0" w:color="auto"/>
              <w:bottom w:val="single" w:sz="4" w:space="0" w:color="auto"/>
              <w:right w:val="single" w:sz="4" w:space="0" w:color="auto"/>
            </w:tcBorders>
          </w:tcPr>
          <w:p w14:paraId="25BED58F" w14:textId="77777777" w:rsidR="009C31F8" w:rsidRPr="00630F7A" w:rsidRDefault="009C31F8" w:rsidP="000F548F">
            <w:pPr>
              <w:pStyle w:val="TAL"/>
            </w:pPr>
          </w:p>
        </w:tc>
      </w:tr>
      <w:tr w:rsidR="009C31F8" w:rsidRPr="00630F7A" w14:paraId="167D8F32" w14:textId="77777777" w:rsidTr="000F548F">
        <w:trPr>
          <w:cantSplit/>
        </w:trPr>
        <w:tc>
          <w:tcPr>
            <w:tcW w:w="7853" w:type="dxa"/>
            <w:gridSpan w:val="2"/>
            <w:tcBorders>
              <w:top w:val="single" w:sz="4" w:space="0" w:color="auto"/>
              <w:left w:val="single" w:sz="4" w:space="0" w:color="auto"/>
              <w:bottom w:val="single" w:sz="4" w:space="0" w:color="auto"/>
              <w:right w:val="single" w:sz="4" w:space="0" w:color="auto"/>
            </w:tcBorders>
          </w:tcPr>
          <w:p w14:paraId="78EF7C39" w14:textId="77777777" w:rsidR="009C31F8" w:rsidRPr="00630F7A" w:rsidRDefault="009C31F8" w:rsidP="000F548F">
            <w:pPr>
              <w:pStyle w:val="TAL"/>
            </w:pPr>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p>
        </w:tc>
      </w:tr>
    </w:tbl>
    <w:p w14:paraId="69EB27A2" w14:textId="77777777" w:rsidR="009C31F8" w:rsidRPr="0098401E" w:rsidRDefault="009C31F8" w:rsidP="009C31F8">
      <w:pPr>
        <w:rPr>
          <w:rFonts w:eastAsiaTheme="minorEastAsia"/>
          <w:lang w:eastAsia="ja-JP"/>
        </w:rPr>
      </w:pPr>
    </w:p>
    <w:p w14:paraId="3ABAAA35" w14:textId="0BDC5FCD" w:rsidR="00B2640A" w:rsidRPr="009C31F8" w:rsidRDefault="00B2640A" w:rsidP="009C31F8">
      <w:pPr>
        <w:spacing w:before="120" w:after="120"/>
        <w:rPr>
          <w:rFonts w:eastAsia="ＭＳ 明朝"/>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40F619C" w14:textId="13CC8930" w:rsidR="00EF6C40" w:rsidRDefault="00B860EE" w:rsidP="00EF6C40">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 R4-25</w:t>
      </w:r>
      <w:r w:rsidR="00264B99">
        <w:rPr>
          <w:rFonts w:eastAsia="ＭＳ 明朝" w:hint="eastAsia"/>
          <w:lang w:eastAsia="ja-JP"/>
        </w:rPr>
        <w:t>1</w:t>
      </w:r>
      <w:r w:rsidR="004C4305">
        <w:rPr>
          <w:rFonts w:eastAsia="ＭＳ 明朝" w:hint="eastAsia"/>
          <w:lang w:eastAsia="ja-JP"/>
        </w:rPr>
        <w:t>5048</w:t>
      </w:r>
      <w:r>
        <w:rPr>
          <w:rFonts w:eastAsia="ＭＳ 明朝" w:hint="eastAsia"/>
          <w:lang w:eastAsia="ja-JP"/>
        </w:rPr>
        <w:t xml:space="preserve">, </w:t>
      </w:r>
      <w:r>
        <w:rPr>
          <w:rFonts w:eastAsia="ＭＳ 明朝"/>
          <w:lang w:eastAsia="ja-JP"/>
        </w:rPr>
        <w:t>“</w:t>
      </w:r>
      <w:r w:rsidR="00BF7510" w:rsidRPr="00BF7510">
        <w:rPr>
          <w:rFonts w:eastAsia="ＭＳ 明朝"/>
          <w:lang w:eastAsia="ja-JP"/>
        </w:rPr>
        <w:t>Draft CR to introduce a new annex to 38.101-5 for NGSO time varying doppler shift and propagation delay modelling</w:t>
      </w:r>
      <w:r w:rsidR="00BF7510">
        <w:rPr>
          <w:rFonts w:eastAsia="ＭＳ 明朝"/>
          <w:lang w:eastAsia="ja-JP"/>
        </w:rPr>
        <w:t>”</w:t>
      </w:r>
      <w:r>
        <w:rPr>
          <w:rFonts w:eastAsia="ＭＳ 明朝" w:hint="eastAsia"/>
          <w:lang w:eastAsia="ja-JP"/>
        </w:rPr>
        <w:t xml:space="preserve">, </w:t>
      </w:r>
      <w:r w:rsidR="002B66F3">
        <w:rPr>
          <w:rFonts w:eastAsia="ＭＳ 明朝" w:hint="eastAsia"/>
          <w:lang w:eastAsia="ja-JP"/>
        </w:rPr>
        <w:t xml:space="preserve">Anritsu Corp., </w:t>
      </w:r>
      <w:r>
        <w:rPr>
          <w:rFonts w:eastAsia="ＭＳ 明朝" w:hint="eastAsia"/>
          <w:lang w:eastAsia="ja-JP"/>
        </w:rPr>
        <w:t>RAN4 #11</w:t>
      </w:r>
      <w:r w:rsidR="00511758">
        <w:rPr>
          <w:rFonts w:eastAsia="ＭＳ 明朝" w:hint="eastAsia"/>
          <w:lang w:eastAsia="ja-JP"/>
        </w:rPr>
        <w:t>6</w:t>
      </w:r>
      <w:r w:rsidR="00D106EB">
        <w:rPr>
          <w:rFonts w:eastAsia="ＭＳ 明朝" w:hint="eastAsia"/>
          <w:lang w:eastAsia="ja-JP"/>
        </w:rPr>
        <w:t>-bis</w:t>
      </w:r>
      <w:r>
        <w:rPr>
          <w:rFonts w:eastAsia="ＭＳ 明朝" w:hint="eastAsia"/>
          <w:lang w:eastAsia="ja-JP"/>
        </w:rPr>
        <w:t xml:space="preserve">, </w:t>
      </w:r>
      <w:r w:rsidR="00D106EB">
        <w:rPr>
          <w:rFonts w:eastAsia="ＭＳ 明朝" w:hint="eastAsia"/>
          <w:lang w:eastAsia="ja-JP"/>
        </w:rPr>
        <w:t>Prague</w:t>
      </w:r>
      <w:r w:rsidR="00511758">
        <w:rPr>
          <w:rFonts w:eastAsia="ＭＳ 明朝" w:hint="eastAsia"/>
          <w:lang w:eastAsia="ja-JP"/>
        </w:rPr>
        <w:t xml:space="preserve">, </w:t>
      </w:r>
      <w:r w:rsidR="00D106EB">
        <w:rPr>
          <w:rFonts w:eastAsia="ＭＳ 明朝" w:hint="eastAsia"/>
          <w:lang w:eastAsia="ja-JP"/>
        </w:rPr>
        <w:t>Czech Republic</w:t>
      </w:r>
    </w:p>
    <w:p w14:paraId="6226C8C6" w14:textId="590C1674" w:rsidR="002B66F3" w:rsidRPr="002B66F3" w:rsidRDefault="002B66F3" w:rsidP="00EF6C40">
      <w:pPr>
        <w:spacing w:before="120" w:after="120"/>
        <w:rPr>
          <w:rFonts w:eastAsia="ＭＳ 明朝"/>
          <w:lang w:eastAsia="ja-JP"/>
        </w:rPr>
      </w:pPr>
      <w:r>
        <w:rPr>
          <w:rFonts w:eastAsia="ＭＳ 明朝" w:hint="eastAsia"/>
          <w:lang w:eastAsia="ja-JP"/>
        </w:rPr>
        <w:t xml:space="preserve">[2] R4-2513627, </w:t>
      </w:r>
      <w:r>
        <w:rPr>
          <w:rFonts w:eastAsia="ＭＳ 明朝"/>
          <w:lang w:eastAsia="ja-JP"/>
        </w:rPr>
        <w:t>“</w:t>
      </w:r>
      <w:r w:rsidRPr="002B66F3">
        <w:rPr>
          <w:rFonts w:eastAsia="ＭＳ 明朝"/>
          <w:lang w:eastAsia="ja-JP"/>
        </w:rPr>
        <w:t>draft big CR for 38.101-5 for NTN NGSO testing</w:t>
      </w:r>
      <w:r>
        <w:rPr>
          <w:rFonts w:eastAsia="ＭＳ 明朝"/>
          <w:lang w:eastAsia="ja-JP"/>
        </w:rPr>
        <w:t>”</w:t>
      </w:r>
      <w:r>
        <w:rPr>
          <w:rFonts w:eastAsia="ＭＳ 明朝" w:hint="eastAsia"/>
          <w:lang w:eastAsia="ja-JP"/>
        </w:rPr>
        <w:t>, Samsung (Moderator), RAN4 #116-bis, Prague, Czech Republic</w:t>
      </w:r>
    </w:p>
    <w:p w14:paraId="159DE857" w14:textId="45C4EF88" w:rsidR="00C80223" w:rsidRPr="008E2278" w:rsidRDefault="00FE4378" w:rsidP="00E21595">
      <w:pPr>
        <w:spacing w:before="120" w:after="120"/>
        <w:rPr>
          <w:rFonts w:eastAsia="ＭＳ 明朝"/>
          <w:lang w:eastAsia="ja-JP"/>
        </w:rPr>
      </w:pPr>
      <w:r>
        <w:rPr>
          <w:rFonts w:eastAsia="ＭＳ 明朝" w:hint="eastAsia"/>
          <w:lang w:eastAsia="ja-JP"/>
        </w:rPr>
        <w:t>[</w:t>
      </w:r>
      <w:r w:rsidR="002B66F3">
        <w:rPr>
          <w:rFonts w:eastAsia="ＭＳ 明朝" w:hint="eastAsia"/>
          <w:lang w:eastAsia="ja-JP"/>
        </w:rPr>
        <w:t>3</w:t>
      </w:r>
      <w:r>
        <w:rPr>
          <w:rFonts w:eastAsia="ＭＳ 明朝" w:hint="eastAsia"/>
          <w:lang w:eastAsia="ja-JP"/>
        </w:rPr>
        <w:t xml:space="preserve">] </w:t>
      </w:r>
      <w:r w:rsidR="00762329" w:rsidRPr="00762329">
        <w:rPr>
          <w:rFonts w:eastAsia="ＭＳ 明朝"/>
          <w:lang w:eastAsia="ja-JP"/>
        </w:rPr>
        <w:t>TS 38.331, “Radio Resource Control (RRC); Protocol specification”, v19.1.0, 2025-12</w:t>
      </w:r>
      <w:r>
        <w:rPr>
          <w:rFonts w:eastAsia="ＭＳ 明朝" w:hint="eastAsia"/>
          <w:lang w:eastAsia="ja-JP"/>
        </w:rPr>
        <w:t xml:space="preserve"> </w:t>
      </w:r>
    </w:p>
    <w:p w14:paraId="51684585" w14:textId="5B2ABE91" w:rsidR="00C704BD" w:rsidRDefault="00D16CE4" w:rsidP="003A2A3E">
      <w:pPr>
        <w:rPr>
          <w:rFonts w:eastAsia="ＭＳ 明朝"/>
          <w:lang w:eastAsia="ja-JP"/>
        </w:rPr>
      </w:pPr>
      <w:r>
        <w:rPr>
          <w:rFonts w:eastAsia="ＭＳ 明朝" w:hint="eastAsia"/>
          <w:lang w:eastAsia="ja-JP"/>
        </w:rPr>
        <w:t xml:space="preserve">[4] R4-2502314, </w:t>
      </w:r>
      <w:r>
        <w:rPr>
          <w:rFonts w:eastAsia="ＭＳ 明朝"/>
          <w:lang w:eastAsia="ja-JP"/>
        </w:rPr>
        <w:t>“</w:t>
      </w:r>
      <w:r w:rsidRPr="00D16CE4">
        <w:rPr>
          <w:rFonts w:eastAsia="ＭＳ 明朝"/>
          <w:lang w:eastAsia="ja-JP"/>
        </w:rPr>
        <w:t xml:space="preserve">Way Forward for [114][325] </w:t>
      </w:r>
      <w:proofErr w:type="spellStart"/>
      <w:r w:rsidRPr="00D16CE4">
        <w:rPr>
          <w:rFonts w:eastAsia="ＭＳ 明朝"/>
          <w:lang w:eastAsia="ja-JP"/>
        </w:rPr>
        <w:t>NTN_testing_NGSO_channel_model</w:t>
      </w:r>
      <w:proofErr w:type="spellEnd"/>
      <w:r>
        <w:rPr>
          <w:rFonts w:eastAsia="ＭＳ 明朝"/>
          <w:lang w:eastAsia="ja-JP"/>
        </w:rPr>
        <w:t>”</w:t>
      </w:r>
      <w:r>
        <w:rPr>
          <w:rFonts w:eastAsia="ＭＳ 明朝" w:hint="eastAsia"/>
          <w:lang w:eastAsia="ja-JP"/>
        </w:rPr>
        <w:t>, Samsung (Moderator), RAN4 #114, Athens, Greece</w:t>
      </w:r>
    </w:p>
    <w:p w14:paraId="01999C4C" w14:textId="77777777" w:rsidR="00D16CE4" w:rsidRPr="00D16CE4" w:rsidRDefault="00D16CE4" w:rsidP="003A2A3E">
      <w:pPr>
        <w:rPr>
          <w:rFonts w:eastAsia="ＭＳ 明朝"/>
          <w:lang w:eastAsia="ja-JP"/>
        </w:rPr>
      </w:pPr>
    </w:p>
    <w:sectPr w:rsidR="00D16CE4" w:rsidRPr="00D16CE4"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3E66" w14:textId="77777777" w:rsidR="005035B0" w:rsidRDefault="005035B0" w:rsidP="00920DEF">
      <w:pPr>
        <w:spacing w:before="120" w:after="120"/>
      </w:pPr>
      <w:r>
        <w:separator/>
      </w:r>
    </w:p>
  </w:endnote>
  <w:endnote w:type="continuationSeparator" w:id="0">
    <w:p w14:paraId="74F47F19" w14:textId="77777777" w:rsidR="005035B0" w:rsidRDefault="005035B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BoldItalicMT">
    <w:altName w:val="Arial"/>
    <w:panose1 w:val="00000000000000000000"/>
    <w:charset w:val="00"/>
    <w:family w:val="swiss"/>
    <w:notTrueType/>
    <w:pitch w:val="default"/>
    <w:sig w:usb0="00000003" w:usb1="08070000" w:usb2="00000010" w:usb3="00000000" w:csb0="0002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swiss"/>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610B" w14:textId="77777777" w:rsidR="005035B0" w:rsidRDefault="005035B0" w:rsidP="00675E3F">
      <w:pPr>
        <w:spacing w:before="120" w:after="120"/>
      </w:pPr>
      <w:r>
        <w:separator/>
      </w:r>
    </w:p>
  </w:footnote>
  <w:footnote w:type="continuationSeparator" w:id="0">
    <w:p w14:paraId="7FA5932A" w14:textId="77777777" w:rsidR="005035B0" w:rsidRDefault="005035B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1"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6"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7"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2"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8"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3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25"/>
  </w:num>
  <w:num w:numId="2" w16cid:durableId="2091340784">
    <w:abstractNumId w:val="19"/>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34"/>
  </w:num>
  <w:num w:numId="5" w16cid:durableId="2129273526">
    <w:abstractNumId w:val="9"/>
  </w:num>
  <w:num w:numId="6" w16cid:durableId="1540437004">
    <w:abstractNumId w:val="2"/>
  </w:num>
  <w:num w:numId="7" w16cid:durableId="2022468312">
    <w:abstractNumId w:val="13"/>
  </w:num>
  <w:num w:numId="8" w16cid:durableId="908538093">
    <w:abstractNumId w:val="26"/>
  </w:num>
  <w:num w:numId="9" w16cid:durableId="134297653">
    <w:abstractNumId w:val="12"/>
  </w:num>
  <w:num w:numId="10" w16cid:durableId="735588159">
    <w:abstractNumId w:val="21"/>
  </w:num>
  <w:num w:numId="11" w16cid:durableId="825970984">
    <w:abstractNumId w:val="16"/>
  </w:num>
  <w:num w:numId="12" w16cid:durableId="406536906">
    <w:abstractNumId w:val="8"/>
  </w:num>
  <w:num w:numId="13" w16cid:durableId="1237938756">
    <w:abstractNumId w:val="4"/>
  </w:num>
  <w:num w:numId="14" w16cid:durableId="1498037128">
    <w:abstractNumId w:val="1"/>
  </w:num>
  <w:num w:numId="15" w16cid:durableId="1847594894">
    <w:abstractNumId w:val="27"/>
  </w:num>
  <w:num w:numId="16" w16cid:durableId="1507745037">
    <w:abstractNumId w:val="28"/>
  </w:num>
  <w:num w:numId="17" w16cid:durableId="1963608446">
    <w:abstractNumId w:val="36"/>
  </w:num>
  <w:num w:numId="18" w16cid:durableId="1718360017">
    <w:abstractNumId w:val="24"/>
  </w:num>
  <w:num w:numId="19" w16cid:durableId="282884643">
    <w:abstractNumId w:val="7"/>
  </w:num>
  <w:num w:numId="20" w16cid:durableId="1600794352">
    <w:abstractNumId w:val="22"/>
  </w:num>
  <w:num w:numId="21" w16cid:durableId="1269462069">
    <w:abstractNumId w:val="3"/>
  </w:num>
  <w:num w:numId="22" w16cid:durableId="1969045445">
    <w:abstractNumId w:val="33"/>
  </w:num>
  <w:num w:numId="23" w16cid:durableId="1932002190">
    <w:abstractNumId w:val="31"/>
  </w:num>
  <w:num w:numId="24" w16cid:durableId="870534133">
    <w:abstractNumId w:val="18"/>
  </w:num>
  <w:num w:numId="25" w16cid:durableId="975647902">
    <w:abstractNumId w:val="20"/>
  </w:num>
  <w:num w:numId="26" w16cid:durableId="110974146">
    <w:abstractNumId w:val="11"/>
  </w:num>
  <w:num w:numId="27" w16cid:durableId="335233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0"/>
  </w:num>
  <w:num w:numId="30" w16cid:durableId="1492453003">
    <w:abstractNumId w:val="35"/>
  </w:num>
  <w:num w:numId="31" w16cid:durableId="43141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4"/>
  </w:num>
  <w:num w:numId="34" w16cid:durableId="182790539">
    <w:abstractNumId w:val="23"/>
  </w:num>
  <w:num w:numId="35" w16cid:durableId="660739843">
    <w:abstractNumId w:val="29"/>
  </w:num>
  <w:num w:numId="36" w16cid:durableId="1626807552">
    <w:abstractNumId w:val="5"/>
  </w:num>
  <w:num w:numId="37" w16cid:durableId="60997186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FA9"/>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31D2"/>
    <w:rsid w:val="0005331B"/>
    <w:rsid w:val="0005359C"/>
    <w:rsid w:val="00053733"/>
    <w:rsid w:val="000538DC"/>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B78"/>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1761"/>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44A"/>
    <w:rsid w:val="000B4723"/>
    <w:rsid w:val="000B4A1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328"/>
    <w:rsid w:val="00130463"/>
    <w:rsid w:val="0013051A"/>
    <w:rsid w:val="00130A6F"/>
    <w:rsid w:val="00130DBA"/>
    <w:rsid w:val="00130F3A"/>
    <w:rsid w:val="001312A7"/>
    <w:rsid w:val="001315A4"/>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143"/>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E30"/>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65C"/>
    <w:rsid w:val="005D4034"/>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D38"/>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B7FA6"/>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03"/>
    <w:rsid w:val="00942119"/>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6E4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2A"/>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D34"/>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E4"/>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282"/>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4D0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338"/>
    <w:rsid w:val="00DB24B5"/>
    <w:rsid w:val="00DB2659"/>
    <w:rsid w:val="00DB269C"/>
    <w:rsid w:val="00DB26FA"/>
    <w:rsid w:val="00DB2799"/>
    <w:rsid w:val="00DB28CE"/>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2B6"/>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43D8"/>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261C"/>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862"/>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AE"/>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31F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6</Pages>
  <Words>2301</Words>
  <Characters>13122</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15393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2026-01-29T04:54:00Z</dcterms:created>
  <dcterms:modified xsi:type="dcterms:W3CDTF">2026-01-29T06:29:00Z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