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CED92" w14:textId="1FF37EFE" w:rsidR="00F04EBF" w:rsidRPr="00F04EBF" w:rsidRDefault="00F04EBF" w:rsidP="00F04EB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CC39FD">
        <w:rPr>
          <w:rFonts w:eastAsia="SimSun" w:cs="Arial"/>
          <w:sz w:val="24"/>
          <w:szCs w:val="24"/>
          <w:lang w:eastAsia="zh-CN"/>
        </w:rPr>
        <w:t>3GPP TSG-</w:t>
      </w:r>
      <w:r w:rsidRPr="00F04EBF">
        <w:rPr>
          <w:rFonts w:eastAsia="SimSun" w:cs="Arial"/>
          <w:sz w:val="24"/>
          <w:szCs w:val="24"/>
          <w:lang w:eastAsia="zh-CN"/>
        </w:rPr>
        <w:t>RAN WG4 Meeting #11</w:t>
      </w:r>
      <w:r w:rsidR="00777171">
        <w:rPr>
          <w:rFonts w:eastAsia="SimSun" w:cs="Arial"/>
          <w:sz w:val="24"/>
          <w:szCs w:val="24"/>
          <w:lang w:eastAsia="zh-CN"/>
        </w:rPr>
        <w:t>7</w:t>
      </w:r>
      <w:r w:rsidRPr="00F04EBF">
        <w:rPr>
          <w:rFonts w:eastAsia="SimSun" w:cs="Arial"/>
          <w:sz w:val="24"/>
          <w:szCs w:val="24"/>
          <w:lang w:eastAsia="zh-CN"/>
        </w:rPr>
        <w:tab/>
      </w:r>
      <w:r w:rsidR="006113D8" w:rsidRPr="006113D8">
        <w:rPr>
          <w:rFonts w:eastAsia="SimSun" w:cs="Arial"/>
          <w:sz w:val="24"/>
          <w:szCs w:val="24"/>
          <w:lang w:eastAsia="zh-CN"/>
        </w:rPr>
        <w:t>R4-2522179</w:t>
      </w:r>
    </w:p>
    <w:p w14:paraId="47D2CF15" w14:textId="51AFC26E" w:rsidR="00F04EBF" w:rsidRPr="00F04EBF" w:rsidRDefault="00777171" w:rsidP="00F04EB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Dallas</w:t>
      </w:r>
      <w:r w:rsidR="00F04EBF" w:rsidRPr="00F04EBF">
        <w:rPr>
          <w:rFonts w:eastAsia="SimSun" w:cs="Arial"/>
          <w:sz w:val="24"/>
          <w:szCs w:val="24"/>
          <w:lang w:eastAsia="zh-CN"/>
        </w:rPr>
        <w:t xml:space="preserve">, </w:t>
      </w:r>
      <w:r>
        <w:rPr>
          <w:rFonts w:eastAsia="SimSun" w:cs="Arial"/>
          <w:sz w:val="24"/>
          <w:szCs w:val="24"/>
          <w:lang w:eastAsia="zh-CN"/>
        </w:rPr>
        <w:t>USA</w:t>
      </w:r>
      <w:r w:rsidR="00F04EBF" w:rsidRPr="00F04EBF">
        <w:rPr>
          <w:rFonts w:eastAsia="SimSun" w:cs="Arial"/>
          <w:sz w:val="24"/>
          <w:szCs w:val="24"/>
          <w:lang w:eastAsia="zh-CN"/>
        </w:rPr>
        <w:t xml:space="preserve">, </w:t>
      </w:r>
      <w:r>
        <w:rPr>
          <w:rFonts w:eastAsia="SimSun" w:cs="Arial"/>
          <w:sz w:val="24"/>
          <w:szCs w:val="24"/>
          <w:lang w:eastAsia="zh-CN"/>
        </w:rPr>
        <w:t>Nov</w:t>
      </w:r>
      <w:r w:rsidR="00F04EBF" w:rsidRPr="00F04EBF">
        <w:rPr>
          <w:rFonts w:eastAsia="SimSun" w:cs="Arial"/>
          <w:sz w:val="24"/>
          <w:szCs w:val="24"/>
          <w:lang w:eastAsia="zh-CN"/>
        </w:rPr>
        <w:t>. 1</w:t>
      </w:r>
      <w:r>
        <w:rPr>
          <w:rFonts w:eastAsia="SimSun" w:cs="Arial"/>
          <w:sz w:val="24"/>
          <w:szCs w:val="24"/>
          <w:lang w:eastAsia="zh-CN"/>
        </w:rPr>
        <w:t>7</w:t>
      </w:r>
      <w:r w:rsidR="00F04EBF" w:rsidRPr="00F04EBF">
        <w:rPr>
          <w:rFonts w:eastAsia="SimSun" w:cs="Arial"/>
          <w:sz w:val="24"/>
          <w:szCs w:val="24"/>
          <w:lang w:eastAsia="zh-CN"/>
        </w:rPr>
        <w:t>-</w:t>
      </w:r>
      <w:r>
        <w:rPr>
          <w:rFonts w:eastAsia="SimSun" w:cs="Arial"/>
          <w:sz w:val="24"/>
          <w:szCs w:val="24"/>
          <w:lang w:eastAsia="zh-CN"/>
        </w:rPr>
        <w:t>21</w:t>
      </w:r>
      <w:r w:rsidR="00F04EBF" w:rsidRPr="00F04EBF">
        <w:rPr>
          <w:rFonts w:eastAsia="SimSun" w:cs="Arial"/>
          <w:sz w:val="24"/>
          <w:szCs w:val="24"/>
          <w:lang w:eastAsia="zh-CN"/>
        </w:rPr>
        <w:t>, 2025</w:t>
      </w:r>
    </w:p>
    <w:p w14:paraId="092141D6" w14:textId="77777777" w:rsidR="00945F77" w:rsidRPr="00F04EBF" w:rsidRDefault="00945F77" w:rsidP="00E61455">
      <w:pPr>
        <w:tabs>
          <w:tab w:val="left" w:pos="1985"/>
        </w:tabs>
        <w:jc w:val="both"/>
        <w:rPr>
          <w:rFonts w:ascii="Arial" w:hAnsi="Arial" w:cs="Arial"/>
          <w:b/>
          <w:sz w:val="22"/>
        </w:rPr>
      </w:pPr>
    </w:p>
    <w:p w14:paraId="1226C057" w14:textId="7EAD9498" w:rsidR="00E61455" w:rsidRPr="00F04EBF" w:rsidRDefault="00E61455" w:rsidP="00E61455">
      <w:pPr>
        <w:tabs>
          <w:tab w:val="left" w:pos="1985"/>
        </w:tabs>
        <w:jc w:val="both"/>
        <w:rPr>
          <w:rFonts w:ascii="Arial" w:hAnsi="Arial" w:cs="Arial"/>
          <w:b/>
          <w:sz w:val="22"/>
          <w:lang w:eastAsia="zh-CN"/>
        </w:rPr>
      </w:pPr>
      <w:r w:rsidRPr="00F04EBF">
        <w:rPr>
          <w:rFonts w:ascii="Arial" w:hAnsi="Arial" w:cs="Arial"/>
          <w:b/>
          <w:sz w:val="22"/>
        </w:rPr>
        <w:t xml:space="preserve">Title: </w:t>
      </w:r>
      <w:r w:rsidRPr="00F04EBF">
        <w:rPr>
          <w:rFonts w:ascii="Arial" w:hAnsi="Arial" w:cs="Arial"/>
          <w:b/>
          <w:sz w:val="22"/>
        </w:rPr>
        <w:tab/>
      </w:r>
      <w:r w:rsidR="00F04EBF" w:rsidRPr="00F04EBF">
        <w:rPr>
          <w:rFonts w:ascii="Arial" w:hAnsi="Arial" w:cs="Arial"/>
          <w:sz w:val="22"/>
          <w:lang w:eastAsia="zh-CN"/>
        </w:rPr>
        <w:t xml:space="preserve">Tx spurious emission </w:t>
      </w:r>
      <w:r w:rsidR="000747F0" w:rsidRPr="00F04EBF">
        <w:rPr>
          <w:rFonts w:ascii="Arial" w:hAnsi="Arial" w:cs="Arial"/>
          <w:sz w:val="22"/>
          <w:lang w:eastAsia="zh-CN"/>
        </w:rPr>
        <w:t>co-</w:t>
      </w:r>
      <w:r w:rsidR="00141FC0" w:rsidRPr="00F04EBF">
        <w:rPr>
          <w:rFonts w:ascii="Arial" w:hAnsi="Arial" w:cs="Arial"/>
          <w:sz w:val="22"/>
          <w:lang w:eastAsia="zh-CN"/>
        </w:rPr>
        <w:t>existence</w:t>
      </w:r>
      <w:r w:rsidR="000747F0" w:rsidRPr="00F04EBF">
        <w:rPr>
          <w:rFonts w:ascii="Arial" w:hAnsi="Arial" w:cs="Arial"/>
          <w:sz w:val="22"/>
          <w:lang w:eastAsia="zh-CN"/>
        </w:rPr>
        <w:t xml:space="preserve"> </w:t>
      </w:r>
      <w:r w:rsidR="00F04EBF" w:rsidRPr="00F04EBF">
        <w:rPr>
          <w:rFonts w:ascii="Arial" w:hAnsi="Arial" w:cs="Arial"/>
          <w:sz w:val="22"/>
          <w:lang w:eastAsia="zh-CN"/>
        </w:rPr>
        <w:t xml:space="preserve">simulation </w:t>
      </w:r>
      <w:r w:rsidR="00C60F6F" w:rsidRPr="00F04EBF">
        <w:rPr>
          <w:rFonts w:ascii="Arial" w:hAnsi="Arial" w:cs="Arial"/>
          <w:sz w:val="22"/>
          <w:lang w:eastAsia="zh-CN"/>
        </w:rPr>
        <w:t>results</w:t>
      </w:r>
    </w:p>
    <w:p w14:paraId="73AD8CE3" w14:textId="0919BA17" w:rsidR="00E61455" w:rsidRPr="00F04EBF" w:rsidRDefault="00E61455" w:rsidP="00E61455">
      <w:pPr>
        <w:tabs>
          <w:tab w:val="left" w:pos="1985"/>
        </w:tabs>
        <w:jc w:val="both"/>
        <w:rPr>
          <w:rFonts w:ascii="Arial" w:hAnsi="Arial" w:cs="Arial"/>
          <w:sz w:val="22"/>
          <w:lang w:eastAsia="zh-CN"/>
        </w:rPr>
      </w:pPr>
      <w:r w:rsidRPr="00F04EBF">
        <w:rPr>
          <w:rFonts w:ascii="Arial" w:hAnsi="Arial" w:cs="Arial"/>
          <w:b/>
          <w:sz w:val="22"/>
        </w:rPr>
        <w:t>Agenda Item:</w:t>
      </w:r>
      <w:r w:rsidRPr="00F04EBF">
        <w:rPr>
          <w:rFonts w:ascii="Arial" w:hAnsi="Arial" w:cs="Arial"/>
          <w:b/>
          <w:sz w:val="22"/>
        </w:rPr>
        <w:tab/>
      </w:r>
      <w:r w:rsidR="00B861B8">
        <w:rPr>
          <w:rFonts w:ascii="Arial" w:hAnsi="Arial" w:cs="Arial"/>
          <w:sz w:val="22"/>
          <w:lang w:eastAsia="zh-CN"/>
        </w:rPr>
        <w:t>6.8.3.1</w:t>
      </w:r>
    </w:p>
    <w:p w14:paraId="6402E503" w14:textId="4FC2B1EE" w:rsidR="00D84BD0" w:rsidRPr="0015085F" w:rsidRDefault="00D84BD0" w:rsidP="00D84BD0">
      <w:pPr>
        <w:tabs>
          <w:tab w:val="left" w:pos="1985"/>
        </w:tabs>
        <w:jc w:val="both"/>
        <w:rPr>
          <w:rFonts w:ascii="Arial" w:hAnsi="Arial" w:cs="Arial"/>
          <w:sz w:val="22"/>
        </w:rPr>
      </w:pPr>
      <w:r w:rsidRPr="0015085F">
        <w:rPr>
          <w:rFonts w:ascii="Arial" w:hAnsi="Arial" w:cs="Arial"/>
          <w:b/>
          <w:sz w:val="22"/>
        </w:rPr>
        <w:t xml:space="preserve">Source: </w:t>
      </w:r>
      <w:r w:rsidRPr="0015085F">
        <w:rPr>
          <w:rFonts w:ascii="Arial" w:hAnsi="Arial" w:cs="Arial"/>
          <w:b/>
          <w:sz w:val="22"/>
        </w:rPr>
        <w:tab/>
      </w:r>
      <w:r w:rsidR="00765DB0" w:rsidRPr="0015085F">
        <w:rPr>
          <w:rFonts w:ascii="Arial" w:hAnsi="Arial" w:cs="Arial"/>
          <w:sz w:val="22"/>
        </w:rPr>
        <w:t>Huawei, HiSilicon</w:t>
      </w:r>
    </w:p>
    <w:p w14:paraId="5E188A5E" w14:textId="589AC46A" w:rsidR="00E61455" w:rsidRPr="0015085F" w:rsidRDefault="00E61455" w:rsidP="00E61455">
      <w:pPr>
        <w:tabs>
          <w:tab w:val="left" w:pos="1985"/>
        </w:tabs>
        <w:jc w:val="both"/>
        <w:rPr>
          <w:rFonts w:ascii="Arial" w:hAnsi="Arial" w:cs="Arial"/>
          <w:b/>
          <w:sz w:val="22"/>
          <w:lang w:eastAsia="zh-CN"/>
        </w:rPr>
      </w:pPr>
      <w:r w:rsidRPr="0015085F">
        <w:rPr>
          <w:rFonts w:ascii="Arial" w:hAnsi="Arial" w:cs="Arial"/>
          <w:b/>
          <w:sz w:val="22"/>
        </w:rPr>
        <w:t>Document for:</w:t>
      </w:r>
      <w:r w:rsidRPr="0015085F">
        <w:rPr>
          <w:rFonts w:ascii="Arial" w:hAnsi="Arial" w:cs="Arial"/>
          <w:b/>
          <w:sz w:val="22"/>
        </w:rPr>
        <w:tab/>
      </w:r>
      <w:r w:rsidR="007E0F61" w:rsidRPr="0015085F">
        <w:rPr>
          <w:rFonts w:ascii="Arial" w:hAnsi="Arial" w:cs="Arial"/>
          <w:sz w:val="22"/>
          <w:lang w:eastAsia="zh-CN"/>
        </w:rPr>
        <w:t>Discussion</w:t>
      </w:r>
    </w:p>
    <w:p w14:paraId="472209E8" w14:textId="77777777" w:rsidR="0015085F" w:rsidRPr="0015085F" w:rsidRDefault="0015085F" w:rsidP="0015085F">
      <w:pPr>
        <w:pStyle w:val="Heading1"/>
        <w:rPr>
          <w:lang w:eastAsia="zh-CN"/>
        </w:rPr>
      </w:pPr>
      <w:r w:rsidRPr="0015085F">
        <w:t>1</w:t>
      </w:r>
      <w:r w:rsidRPr="0015085F">
        <w:tab/>
        <w:t>Introduction</w:t>
      </w:r>
    </w:p>
    <w:p w14:paraId="282BE059" w14:textId="69E7D37F" w:rsidR="000747F0" w:rsidRDefault="000747F0" w:rsidP="000747F0">
      <w:r w:rsidRPr="0015085F">
        <w:t>In R</w:t>
      </w:r>
      <w:r w:rsidR="00401867" w:rsidRPr="0015085F">
        <w:t>AN</w:t>
      </w:r>
      <w:r w:rsidRPr="0015085F">
        <w:t>4#11</w:t>
      </w:r>
      <w:r w:rsidR="00C60F6F" w:rsidRPr="0015085F">
        <w:t>6</w:t>
      </w:r>
      <w:r w:rsidR="00777171">
        <w:t>bis</w:t>
      </w:r>
      <w:r w:rsidRPr="0015085F">
        <w:t xml:space="preserve"> </w:t>
      </w:r>
      <w:r w:rsidR="00777171">
        <w:t xml:space="preserve">the calibration results for the different contributions were compared and </w:t>
      </w:r>
      <w:r w:rsidR="00E514E1">
        <w:t xml:space="preserve">methodologies to </w:t>
      </w:r>
      <w:r w:rsidR="00F030DF">
        <w:t>find a suitable interference level for 6.</w:t>
      </w:r>
      <w:r w:rsidR="00E973D0">
        <w:t>4</w:t>
      </w:r>
      <w:r w:rsidR="00F030DF">
        <w:t>GHz were discussed, this is captured in the WF [</w:t>
      </w:r>
      <w:r w:rsidR="0018545F">
        <w:t>2</w:t>
      </w:r>
      <w:r w:rsidR="00F030DF">
        <w:t>].</w:t>
      </w:r>
    </w:p>
    <w:p w14:paraId="57DA427D" w14:textId="077002CB" w:rsidR="00F030DF" w:rsidRPr="0015085F" w:rsidRDefault="00F030DF" w:rsidP="000747F0">
      <w:r>
        <w:t>Whilst some progress was made aligning the simulators there remain a number of important open issues with respect to agreeing a suitable requirement</w:t>
      </w:r>
      <w:r w:rsidR="00312E18">
        <w:t>.</w:t>
      </w:r>
    </w:p>
    <w:p w14:paraId="2C20084E" w14:textId="60C03618" w:rsidR="0015085F" w:rsidRDefault="0015085F" w:rsidP="0015085F">
      <w:pPr>
        <w:pStyle w:val="Heading1"/>
      </w:pPr>
      <w:r w:rsidRPr="0015085F">
        <w:t>2</w:t>
      </w:r>
      <w:r w:rsidRPr="0015085F">
        <w:tab/>
      </w:r>
      <w:r w:rsidRPr="00985B1B">
        <w:t>Discussion</w:t>
      </w:r>
    </w:p>
    <w:p w14:paraId="48E82457" w14:textId="3E4F2EEE" w:rsidR="00F030DF" w:rsidRDefault="00F030DF" w:rsidP="00F030DF">
      <w:r>
        <w:t>Some of the critical open issues identified in [1] are:</w:t>
      </w:r>
    </w:p>
    <w:p w14:paraId="217042EF" w14:textId="6933DB47" w:rsidR="00F030DF" w:rsidRPr="003474DA" w:rsidRDefault="00F030DF" w:rsidP="00FC5C52">
      <w:pPr>
        <w:pStyle w:val="ListParagraph"/>
        <w:numPr>
          <w:ilvl w:val="0"/>
          <w:numId w:val="9"/>
        </w:numPr>
        <w:ind w:firstLineChars="0" w:firstLine="0"/>
        <w:rPr>
          <w:lang w:eastAsia="zh-CN"/>
        </w:rPr>
      </w:pPr>
      <w:bookmarkStart w:id="2" w:name="_Hlk211599537"/>
      <w:r w:rsidRPr="003474DA">
        <w:rPr>
          <w:lang w:eastAsia="zh-CN"/>
        </w:rPr>
        <w:t>Antenna / array gain considerations</w:t>
      </w:r>
      <w:r w:rsidR="00312E18">
        <w:rPr>
          <w:lang w:eastAsia="zh-CN"/>
        </w:rPr>
        <w:t xml:space="preserve">: </w:t>
      </w:r>
      <w:r>
        <w:rPr>
          <w:lang w:eastAsia="zh-CN"/>
        </w:rPr>
        <w:t>FFS</w:t>
      </w:r>
    </w:p>
    <w:bookmarkEnd w:id="2"/>
    <w:p w14:paraId="10DA6E61" w14:textId="7CA38CD2" w:rsidR="00F030DF" w:rsidRPr="000E7BE7" w:rsidRDefault="00F030DF" w:rsidP="003D7D23">
      <w:pPr>
        <w:pStyle w:val="ListParagraph"/>
        <w:numPr>
          <w:ilvl w:val="0"/>
          <w:numId w:val="9"/>
        </w:numPr>
        <w:ind w:firstLineChars="0" w:firstLine="0"/>
        <w:rPr>
          <w:lang w:eastAsia="zh-CN"/>
        </w:rPr>
      </w:pPr>
      <w:r w:rsidRPr="000E7BE7">
        <w:rPr>
          <w:lang w:eastAsia="zh-CN"/>
        </w:rPr>
        <w:t>Correlation factor for OoB</w:t>
      </w:r>
      <w:r w:rsidR="00312E18">
        <w:rPr>
          <w:lang w:eastAsia="zh-CN"/>
        </w:rPr>
        <w:t xml:space="preserve">: </w:t>
      </w:r>
      <w:r>
        <w:rPr>
          <w:lang w:eastAsia="zh-CN"/>
        </w:rPr>
        <w:t>FFS</w:t>
      </w:r>
    </w:p>
    <w:p w14:paraId="079579B6" w14:textId="624B1325" w:rsidR="00F030DF" w:rsidRPr="001053A2" w:rsidRDefault="00F030DF" w:rsidP="00217062">
      <w:pPr>
        <w:pStyle w:val="ListParagraph"/>
        <w:numPr>
          <w:ilvl w:val="0"/>
          <w:numId w:val="9"/>
        </w:numPr>
        <w:ind w:firstLineChars="0" w:firstLine="0"/>
        <w:rPr>
          <w:lang w:eastAsia="zh-CN"/>
        </w:rPr>
      </w:pPr>
      <w:bookmarkStart w:id="3" w:name="_Hlk211599761"/>
      <w:r w:rsidRPr="001053A2">
        <w:rPr>
          <w:lang w:eastAsia="zh-CN"/>
        </w:rPr>
        <w:t>Performance metrics</w:t>
      </w:r>
      <w:r w:rsidR="00312E18">
        <w:rPr>
          <w:lang w:eastAsia="zh-CN"/>
        </w:rPr>
        <w:t xml:space="preserve">: </w:t>
      </w:r>
      <w:r>
        <w:rPr>
          <w:lang w:eastAsia="zh-CN"/>
        </w:rPr>
        <w:t>CDF %-tile value to be used for the requirement derivation to be agreed at RAN4#117.</w:t>
      </w:r>
    </w:p>
    <w:bookmarkEnd w:id="3"/>
    <w:p w14:paraId="6C473F92" w14:textId="0AE19965" w:rsidR="00F030DF" w:rsidRDefault="00F030DF" w:rsidP="00F030DF"/>
    <w:p w14:paraId="3EB2CAD9" w14:textId="60B5E637" w:rsidR="000747F0" w:rsidRDefault="000747F0" w:rsidP="000747F0">
      <w:pPr>
        <w:pStyle w:val="Heading2"/>
      </w:pPr>
      <w:r w:rsidRPr="00985B1B">
        <w:t>2.1</w:t>
      </w:r>
      <w:r w:rsidRPr="00985B1B">
        <w:tab/>
      </w:r>
      <w:r w:rsidR="00F030DF">
        <w:t>Antenna array gain / correlation factor</w:t>
      </w:r>
    </w:p>
    <w:p w14:paraId="214900B6" w14:textId="59382435" w:rsidR="00F030DF" w:rsidRDefault="00F030DF" w:rsidP="00F030DF">
      <w:r>
        <w:t xml:space="preserve">To some extent </w:t>
      </w:r>
      <w:r w:rsidR="00E973D0">
        <w:t>these 2 issues</w:t>
      </w:r>
      <w:r>
        <w:t xml:space="preserve"> are related. </w:t>
      </w:r>
    </w:p>
    <w:p w14:paraId="3C455331" w14:textId="6E212AE3" w:rsidR="00F030DF" w:rsidRDefault="00F030DF" w:rsidP="00F030DF">
      <w:r>
        <w:t>In this specific case we are loo</w:t>
      </w:r>
      <w:r w:rsidR="00F8098A">
        <w:t>k</w:t>
      </w:r>
      <w:r>
        <w:t xml:space="preserve">ing at frequencies a long way </w:t>
      </w:r>
      <w:r w:rsidR="00F8098A">
        <w:t xml:space="preserve">away </w:t>
      </w:r>
      <w:r>
        <w:t>from the wanted signal i.e</w:t>
      </w:r>
      <w:r w:rsidR="00F8098A">
        <w:t>.,</w:t>
      </w:r>
      <w:r>
        <w:t xml:space="preserve"> 6.4</w:t>
      </w:r>
      <w:r w:rsidR="00F8098A">
        <w:t xml:space="preserve"> </w:t>
      </w:r>
      <w:r>
        <w:t>GHz with a 2</w:t>
      </w:r>
      <w:r w:rsidR="00F8098A">
        <w:t xml:space="preserve"> </w:t>
      </w:r>
      <w:r>
        <w:t>GHz interfering BS and a 3</w:t>
      </w:r>
      <w:r w:rsidR="00F8098A">
        <w:t xml:space="preserve"> </w:t>
      </w:r>
      <w:r>
        <w:t>GHz interfering BS. These frequencies have been selected because they are significantly separate from the victim but also because the operating bands in question potentially have 2</w:t>
      </w:r>
      <w:r w:rsidRPr="00F030DF">
        <w:rPr>
          <w:vertAlign w:val="superscript"/>
        </w:rPr>
        <w:t>nd</w:t>
      </w:r>
      <w:r>
        <w:t xml:space="preserve"> and 3</w:t>
      </w:r>
      <w:r w:rsidRPr="00F030DF">
        <w:rPr>
          <w:vertAlign w:val="superscript"/>
        </w:rPr>
        <w:t>rd</w:t>
      </w:r>
      <w:r>
        <w:t xml:space="preserve"> harmonics in the victim band.</w:t>
      </w:r>
    </w:p>
    <w:p w14:paraId="7F744E6C" w14:textId="12166CBE" w:rsidR="00F030DF" w:rsidRDefault="00F030DF" w:rsidP="00F030DF">
      <w:r>
        <w:t>Generally</w:t>
      </w:r>
      <w:r w:rsidR="00F8098A">
        <w:t>,</w:t>
      </w:r>
      <w:r>
        <w:t xml:space="preserve"> a long way outside the operating band we would expect the emission to be non</w:t>
      </w:r>
      <w:r w:rsidR="002E57A7">
        <w:t>-</w:t>
      </w:r>
      <w:r>
        <w:t>harmonically related and noise</w:t>
      </w:r>
      <w:r w:rsidR="00F8098A">
        <w:t>-</w:t>
      </w:r>
      <w:r>
        <w:t xml:space="preserve">like, as such the correlation could be assumed to be 0. </w:t>
      </w:r>
      <w:r w:rsidR="00A7473B">
        <w:t>However,</w:t>
      </w:r>
      <w:r>
        <w:t xml:space="preserve"> the harmonics are generated due to non-linearities generating multiple</w:t>
      </w:r>
      <w:r w:rsidR="00A7473B">
        <w:t>s</w:t>
      </w:r>
      <w:r>
        <w:t xml:space="preserve"> of the wanted signal. These harmonics may not have the same phase relationship as the fundamental signal however they potentially are correlated to the fundamental. Outside the obvious harmonics (2</w:t>
      </w:r>
      <w:r w:rsidRPr="00F030DF">
        <w:rPr>
          <w:vertAlign w:val="superscript"/>
        </w:rPr>
        <w:t>nd</w:t>
      </w:r>
      <w:r>
        <w:t>, 3</w:t>
      </w:r>
      <w:r w:rsidRPr="00F030DF">
        <w:rPr>
          <w:vertAlign w:val="superscript"/>
        </w:rPr>
        <w:t>rd</w:t>
      </w:r>
      <w:r>
        <w:t xml:space="preserve"> etc</w:t>
      </w:r>
      <w:r w:rsidR="00A7473B">
        <w:t>.</w:t>
      </w:r>
      <w:r>
        <w:t>) it is also possible that spurious emi</w:t>
      </w:r>
      <w:r w:rsidR="002E57A7">
        <w:t xml:space="preserve">ssions are due to harmonics of clocks, digital interfaces etc mixed with the fundamental, </w:t>
      </w:r>
      <w:r w:rsidR="00E973D0">
        <w:t>these emissions</w:t>
      </w:r>
      <w:r w:rsidR="002E57A7">
        <w:t xml:space="preserve"> may be correlated or at least partially correlated. </w:t>
      </w:r>
    </w:p>
    <w:p w14:paraId="47EBF8B0" w14:textId="70C84DE7" w:rsidR="002E57A7" w:rsidRDefault="002E57A7" w:rsidP="00F030DF">
      <w:r>
        <w:t>Hence it is difficult to have definitive answer on correlation, however as we are specifically looking at the harmonics in this case we should consider at least partial correlation.</w:t>
      </w:r>
    </w:p>
    <w:p w14:paraId="7D186E07" w14:textId="79705D30" w:rsidR="002E57A7" w:rsidRDefault="002E57A7" w:rsidP="00F030DF">
      <w:r>
        <w:t>As to the antenna model, whilst out of band performance is difficult to predict the current model is based on fixed element separation and as such can be easily used to look at out of band array performance.</w:t>
      </w:r>
    </w:p>
    <w:p w14:paraId="66B3F35F" w14:textId="0AAE96DA" w:rsidR="002E57A7" w:rsidRDefault="002E57A7" w:rsidP="00F030DF">
      <w:r>
        <w:t>Considering the sub</w:t>
      </w:r>
      <w:r w:rsidR="008329EC">
        <w:t>-</w:t>
      </w:r>
      <w:r>
        <w:t>array model:</w:t>
      </w:r>
    </w:p>
    <w:p w14:paraId="0E245E22" w14:textId="77777777" w:rsidR="00F030DF" w:rsidRDefault="00F030DF" w:rsidP="00F030DF"/>
    <w:p w14:paraId="53698539" w14:textId="77777777" w:rsidR="00F030DF" w:rsidRDefault="00F030DF" w:rsidP="00F030DF"/>
    <w:p w14:paraId="6FDFA543" w14:textId="19BD6A6E" w:rsidR="00F030DF" w:rsidRDefault="002E57A7" w:rsidP="00F030DF">
      <w:r w:rsidRPr="008013C4">
        <w:rPr>
          <w:noProof/>
        </w:rPr>
        <w:lastRenderedPageBreak/>
        <w:drawing>
          <wp:inline distT="0" distB="0" distL="0" distR="0" wp14:anchorId="12A8B6FC" wp14:editId="6D809DC9">
            <wp:extent cx="5943600" cy="28053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2805341"/>
                    </a:xfrm>
                    <a:prstGeom prst="rect">
                      <a:avLst/>
                    </a:prstGeom>
                    <a:noFill/>
                    <a:ln>
                      <a:noFill/>
                    </a:ln>
                  </pic:spPr>
                </pic:pic>
              </a:graphicData>
            </a:graphic>
          </wp:inline>
        </w:drawing>
      </w:r>
    </w:p>
    <w:p w14:paraId="412AD6D7" w14:textId="3E795F9D" w:rsidR="00F030DF" w:rsidRDefault="00F030DF" w:rsidP="00F030DF"/>
    <w:p w14:paraId="5155D809" w14:textId="05891A31" w:rsidR="00F030DF" w:rsidRDefault="002E57A7" w:rsidP="00F030DF">
      <w:r>
        <w:t xml:space="preserve">The </w:t>
      </w:r>
      <w:r w:rsidR="00EF2EA5">
        <w:t>separation</w:t>
      </w:r>
      <w:r>
        <w:t xml:space="preserve"> between the elements (a</w:t>
      </w:r>
      <w:r w:rsidR="00A80822">
        <w:t>nd</w:t>
      </w:r>
      <w:r>
        <w:t xml:space="preserve"> sub-arrays) is a fixed physical distance based on the design frequency, for example an antenna with a 2</w:t>
      </w:r>
      <w:r w:rsidR="00A7473B">
        <w:t xml:space="preserve"> </w:t>
      </w:r>
      <w:r>
        <w:t>GHz design frequency and 0.7λ separation between elements, the elements will be separated by 10.5cm (in air). This separation will not change if the antenna is excited by a different frequency. When we are considering in-band performance we generally simplify so that the excitation frequency and the design frequency are the same</w:t>
      </w:r>
      <w:r w:rsidR="00A7473B">
        <w:t>.</w:t>
      </w:r>
      <w:r>
        <w:t xml:space="preserve"> </w:t>
      </w:r>
      <w:r w:rsidR="00A7473B">
        <w:t>H</w:t>
      </w:r>
      <w:r>
        <w:t>owever</w:t>
      </w:r>
      <w:r w:rsidR="00A7473B">
        <w:t>,</w:t>
      </w:r>
      <w:r>
        <w:t xml:space="preserve"> as we are no</w:t>
      </w:r>
      <w:r w:rsidR="00A7473B">
        <w:t>w</w:t>
      </w:r>
      <w:r>
        <w:t xml:space="preserve"> deliberately considering the out of band performance</w:t>
      </w:r>
      <w:r w:rsidR="00A7473B">
        <w:t>,</w:t>
      </w:r>
      <w:r>
        <w:t xml:space="preserve"> this simplification is no longer valid.</w:t>
      </w:r>
    </w:p>
    <w:p w14:paraId="6CEA884F" w14:textId="41575DB6" w:rsidR="00EF2EA5" w:rsidRDefault="00EF2EA5" w:rsidP="00F030DF">
      <w:r w:rsidRPr="001B622E">
        <w:rPr>
          <w:b/>
        </w:rPr>
        <w:t>Observation 1:</w:t>
      </w:r>
      <w:r>
        <w:t xml:space="preserve"> </w:t>
      </w:r>
      <w:r w:rsidR="00A7473B">
        <w:t>T</w:t>
      </w:r>
      <w:r>
        <w:t>he simplification that design frequency and excitation frequency are the same is not valid in this case.</w:t>
      </w:r>
    </w:p>
    <w:p w14:paraId="56415F3F" w14:textId="77BE8B96" w:rsidR="00EF2EA5" w:rsidRDefault="00EF2EA5" w:rsidP="00F030DF">
      <w:r w:rsidRPr="001B622E">
        <w:rPr>
          <w:b/>
        </w:rPr>
        <w:t>Proposal 1:</w:t>
      </w:r>
      <w:r>
        <w:t xml:space="preserve"> Use aggressor frequency as the design frequency and victim frequency as the excitation frequency</w:t>
      </w:r>
      <w:r w:rsidR="00A7473B">
        <w:t>.</w:t>
      </w:r>
    </w:p>
    <w:p w14:paraId="5403B8E7" w14:textId="311CC4E8" w:rsidR="00EF2EA5" w:rsidRDefault="00EF2EA5" w:rsidP="00F030DF">
      <w:r>
        <w:t>In addition to the separation of the elements (which is clearly a fixed physical parameter) we also have the weighted phase shifts applied to the excitation signal to consider. How these be</w:t>
      </w:r>
      <w:r w:rsidR="00A80822">
        <w:t>h</w:t>
      </w:r>
      <w:r>
        <w:t>ave out of band depends somewhat on how the phase shifts are generated for the wanted signal.</w:t>
      </w:r>
    </w:p>
    <w:p w14:paraId="2451C47E" w14:textId="7D372770" w:rsidR="00EF2EA5" w:rsidRDefault="00EF2EA5" w:rsidP="00F030DF">
      <w:r>
        <w:t xml:space="preserve">For the sub-arrays the phase shifts are applied in the RF </w:t>
      </w:r>
      <w:r w:rsidR="00A80822">
        <w:t xml:space="preserve">in front of </w:t>
      </w:r>
      <w:r>
        <w:t xml:space="preserve">the </w:t>
      </w:r>
      <w:r w:rsidR="00A80822">
        <w:t xml:space="preserve">antenna </w:t>
      </w:r>
      <w:r>
        <w:t xml:space="preserve">elements and can be considered fixed (or potentially slowly variable with a RET type system). In most cases as this is done after the PA </w:t>
      </w:r>
      <w:r w:rsidR="00A80822">
        <w:t xml:space="preserve">with </w:t>
      </w:r>
      <w:r>
        <w:t xml:space="preserve">a passive delay line type shifter. In this case the phase shift would be linked to the length of the delay line and would be frequency dependent. For </w:t>
      </w:r>
      <w:r w:rsidR="00B81360">
        <w:t>example,</w:t>
      </w:r>
      <w:r>
        <w:t xml:space="preserve"> a 5° phase shift at 2</w:t>
      </w:r>
      <w:r w:rsidR="00B81360">
        <w:t xml:space="preserve"> </w:t>
      </w:r>
      <w:r>
        <w:t>GHz would generate a 15° phase shift at 6</w:t>
      </w:r>
      <w:r w:rsidR="00B81360">
        <w:t xml:space="preserve"> </w:t>
      </w:r>
      <w:r>
        <w:t>GHz. The sub-array model is capable of incorporating this modification quite simply.</w:t>
      </w:r>
    </w:p>
    <w:p w14:paraId="2C444D51" w14:textId="54082720" w:rsidR="005367E3" w:rsidRDefault="005367E3" w:rsidP="00F030DF">
      <w:r w:rsidRPr="001B622E">
        <w:rPr>
          <w:b/>
        </w:rPr>
        <w:t>Proposal 2:</w:t>
      </w:r>
      <w:r>
        <w:t xml:space="preserve"> Use aggressor frequency as the sub-array phase shifter design frequency and victim frequency as the excitation frequency.</w:t>
      </w:r>
    </w:p>
    <w:p w14:paraId="0403C5EB" w14:textId="1BCD7A7E" w:rsidR="00EF2EA5" w:rsidRDefault="00EF2EA5" w:rsidP="00F030DF">
      <w:r>
        <w:t>For the main array if we consider the phases shift is applied to the fundamental</w:t>
      </w:r>
      <w:r w:rsidR="00A80822">
        <w:t xml:space="preserve"> in the BB or low power RF</w:t>
      </w:r>
      <w:r>
        <w:t>, at this stage the harmonic signal does not exist. In a simplistic approach we can consider the harmonic is generated by the PA non-linearity. A PA will generate harmonics which will look like a</w:t>
      </w:r>
      <w:r w:rsidR="005367E3">
        <w:t xml:space="preserve"> </w:t>
      </w:r>
      <w:r>
        <w:t>power series, the 3</w:t>
      </w:r>
      <w:r w:rsidRPr="00EF2EA5">
        <w:rPr>
          <w:vertAlign w:val="superscript"/>
        </w:rPr>
        <w:t>rd</w:t>
      </w:r>
      <w:r>
        <w:t xml:space="preserve"> harmonic for example will be represented</w:t>
      </w:r>
      <w:r w:rsidR="005367E3">
        <w:t xml:space="preserve"> as</w:t>
      </w:r>
      <w:r>
        <w:t xml:space="preserve"> </w:t>
      </w:r>
      <m:oMath>
        <m:sSub>
          <m:sSubPr>
            <m:ctrlPr>
              <w:rPr>
                <w:rFonts w:ascii="Cambria Math" w:hAnsi="Cambria Math"/>
                <w:i/>
              </w:rPr>
            </m:ctrlPr>
          </m:sSubPr>
          <m:e>
            <m:r>
              <w:rPr>
                <w:rFonts w:ascii="Cambria Math" w:hAnsi="Cambria Math"/>
              </w:rPr>
              <m:t>a</m:t>
            </m:r>
          </m:e>
          <m:sub>
            <m:r>
              <w:rPr>
                <w:rFonts w:ascii="Cambria Math" w:hAnsi="Cambria Math"/>
              </w:rPr>
              <m:t>3</m:t>
            </m:r>
          </m:sub>
        </m:sSub>
        <m:sSup>
          <m:sSupPr>
            <m:ctrlPr>
              <w:rPr>
                <w:rFonts w:ascii="Cambria Math" w:hAnsi="Cambria Math"/>
                <w:i/>
              </w:rPr>
            </m:ctrlPr>
          </m:sSupPr>
          <m:e>
            <m:r>
              <w:rPr>
                <w:rFonts w:ascii="Cambria Math" w:hAnsi="Cambria Math"/>
              </w:rPr>
              <m:t>x</m:t>
            </m:r>
          </m:e>
          <m:sup>
            <m:r>
              <w:rPr>
                <w:rFonts w:ascii="Cambria Math" w:hAnsi="Cambria Math"/>
              </w:rPr>
              <m:t>3</m:t>
            </m:r>
          </m:sup>
        </m:sSup>
      </m:oMath>
      <w:r w:rsidR="005367E3">
        <w:t xml:space="preserve">, as </w:t>
      </w:r>
      <w:r w:rsidR="005367E3" w:rsidRPr="00A80822">
        <w:rPr>
          <w:i/>
        </w:rPr>
        <w:t>x</w:t>
      </w:r>
      <w:r w:rsidR="005367E3">
        <w:t xml:space="preserve"> is a complex vector</w:t>
      </w:r>
      <w:r w:rsidR="00A80822">
        <w:t xml:space="preserve"> when </w:t>
      </w:r>
      <w:r w:rsidR="00A80822" w:rsidRPr="00A80822">
        <w:rPr>
          <w:i/>
        </w:rPr>
        <w:t>x</w:t>
      </w:r>
      <w:r w:rsidR="00A80822">
        <w:t xml:space="preserve"> is cubed</w:t>
      </w:r>
      <w:r w:rsidR="005367E3">
        <w:t xml:space="preserve"> the associated phase shift is multiplied by 3. For the antenna model as we equalise the radiation pattern to calculate directivity the amplitude component can be ignored but the modification to the phase shift to the weighted signals can easily be modelled.</w:t>
      </w:r>
    </w:p>
    <w:p w14:paraId="4E8D2606" w14:textId="5CA18DEB" w:rsidR="005367E3" w:rsidRDefault="005367E3" w:rsidP="00F030DF">
      <w:r>
        <w:t xml:space="preserve">Clearly there is a difference between the generation of the harmonic signal from the PA non-linearity and the scaling of the antenna physical parameters, the element separation and the phase shifter delay length are directly scalable by the ratio of the excitation frequency and the design frequency, however the generation of the harmonics (and associated phase shifts) only occurs at the harmonics of the excitation frequency (this can be linked to the discussion about the correlation). </w:t>
      </w:r>
      <w:r w:rsidR="00B65BE7">
        <w:t>However,</w:t>
      </w:r>
      <w:r>
        <w:t xml:space="preserve"> as we have specifically picked aggressor and victim systems to be harmonics</w:t>
      </w:r>
      <w:r w:rsidR="00B65BE7">
        <w:t>,</w:t>
      </w:r>
      <w:r>
        <w:t xml:space="preserve"> in this case the 2 are the same and we can use 3 (for 2</w:t>
      </w:r>
      <w:r w:rsidR="00B65BE7">
        <w:t xml:space="preserve"> </w:t>
      </w:r>
      <w:r>
        <w:t>GHz) and 2 (for 3</w:t>
      </w:r>
      <w:r w:rsidR="00B65BE7">
        <w:t xml:space="preserve"> </w:t>
      </w:r>
      <w:r>
        <w:t>GHz).</w:t>
      </w:r>
    </w:p>
    <w:p w14:paraId="69FB48EA" w14:textId="7147C15F" w:rsidR="005367E3" w:rsidRDefault="005367E3" w:rsidP="00F030DF">
      <w:r>
        <w:t>If the unwanted excitation frequency is considered to be non-correlated then the weighting vector phase shift is not relevant.</w:t>
      </w:r>
    </w:p>
    <w:p w14:paraId="68D24FD2" w14:textId="6EFF2CBF" w:rsidR="005367E3" w:rsidRDefault="005367E3" w:rsidP="00F030DF">
      <w:r w:rsidRPr="001B622E">
        <w:rPr>
          <w:b/>
        </w:rPr>
        <w:t>Proposal 3:</w:t>
      </w:r>
      <w:r>
        <w:t xml:space="preserve"> Cube the wanted signal weighting vector to generate the harmonic ex</w:t>
      </w:r>
      <w:r w:rsidR="00D77FAE">
        <w:t xml:space="preserve">citation weighting vector. </w:t>
      </w:r>
    </w:p>
    <w:p w14:paraId="4E649405" w14:textId="1794CFD7" w:rsidR="00D77FAE" w:rsidRDefault="00D77FAE" w:rsidP="00F030DF">
      <w:r w:rsidRPr="001B622E">
        <w:rPr>
          <w:b/>
        </w:rPr>
        <w:t>Proposal 4:</w:t>
      </w:r>
      <w:r>
        <w:t xml:space="preserve"> As victim frequency is 6.425</w:t>
      </w:r>
      <w:r w:rsidR="00B65BE7">
        <w:t xml:space="preserve"> </w:t>
      </w:r>
      <w:r>
        <w:t>GHz</w:t>
      </w:r>
      <w:r w:rsidR="00B65BE7">
        <w:t>,</w:t>
      </w:r>
      <w:r>
        <w:t xml:space="preserve"> use 2.14</w:t>
      </w:r>
      <w:r w:rsidR="00B65BE7">
        <w:t xml:space="preserve"> </w:t>
      </w:r>
      <w:r>
        <w:t>GHz as aggressor fundamental frequency.</w:t>
      </w:r>
    </w:p>
    <w:p w14:paraId="00E8B4B2" w14:textId="33846EE1" w:rsidR="00D77FAE" w:rsidRDefault="00D77FAE" w:rsidP="00F030DF">
      <w:r>
        <w:t>The</w:t>
      </w:r>
      <w:r w:rsidR="00A80822">
        <w:t xml:space="preserve"> </w:t>
      </w:r>
      <w:r>
        <w:t xml:space="preserve">last part of the antenna model is the element pattern, the element is generally a resonant element, when excited with signal below its design frequency then it behaves like a short antenna and the radiation pattern tends to become wider, when exited by a higher frequency then it becomes narrower and eventually will split as it has multiple resonances, the split pattern may have nulls in the previous forward directions. However in reality element behaviour is complex and depends on patristics, mutual coupling </w:t>
      </w:r>
      <w:r>
        <w:lastRenderedPageBreak/>
        <w:t>and many other parameters which are difficult to model. The existing model is a generic model which is not intended to precisely simulate any particular element as such without any additional information it remains as suitable worst case.</w:t>
      </w:r>
    </w:p>
    <w:p w14:paraId="398FE52B" w14:textId="34ED53F0" w:rsidR="005367E3" w:rsidRDefault="00D77FAE" w:rsidP="00F030DF">
      <w:r w:rsidRPr="001B622E">
        <w:rPr>
          <w:b/>
        </w:rPr>
        <w:t>Proposal 5:</w:t>
      </w:r>
      <w:r>
        <w:t xml:space="preserve"> </w:t>
      </w:r>
      <w:r w:rsidR="00266E74">
        <w:t>C</w:t>
      </w:r>
      <w:r>
        <w:t xml:space="preserve">ontinue using the existing element model. </w:t>
      </w:r>
    </w:p>
    <w:p w14:paraId="251ACD00" w14:textId="436F2365" w:rsidR="00F030DF" w:rsidRDefault="00F030DF" w:rsidP="00F030DF"/>
    <w:p w14:paraId="256F23EC" w14:textId="3745C9FB" w:rsidR="006E77F1" w:rsidRDefault="006E77F1" w:rsidP="006E77F1">
      <w:pPr>
        <w:pStyle w:val="Heading2"/>
      </w:pPr>
      <w:r w:rsidRPr="00985B1B">
        <w:t>2.</w:t>
      </w:r>
      <w:r>
        <w:t>2</w:t>
      </w:r>
      <w:r w:rsidRPr="00985B1B">
        <w:tab/>
      </w:r>
      <w:r>
        <w:t>Performance metrics</w:t>
      </w:r>
    </w:p>
    <w:p w14:paraId="0B6283BE" w14:textId="2D9BF7C2" w:rsidR="006E77F1" w:rsidRDefault="00DA53EE" w:rsidP="006E77F1">
      <w:r>
        <w:t>Existing limits are based primarily on worst case MCL analysis for the defined scenario with non-AAS (static) bas</w:t>
      </w:r>
      <w:r w:rsidR="00A80822">
        <w:t>e</w:t>
      </w:r>
      <w:r>
        <w:t xml:space="preserve"> stations. Preliminary AAS requirements used the same requirements based on the following assumptions:</w:t>
      </w:r>
    </w:p>
    <w:p w14:paraId="5A594AA4" w14:textId="7D315968" w:rsidR="00DA53EE" w:rsidRDefault="00DA53EE" w:rsidP="00F0044D">
      <w:pPr>
        <w:pStyle w:val="ListParagraph"/>
        <w:numPr>
          <w:ilvl w:val="0"/>
          <w:numId w:val="10"/>
        </w:numPr>
        <w:ind w:firstLineChars="0"/>
      </w:pPr>
      <w:r>
        <w:t>From in band co-existence studying ACLR we found that average AAS interference was similar for correlate and non-correlated systems and average radiated power followed the element pattern.</w:t>
      </w:r>
    </w:p>
    <w:p w14:paraId="6B205546" w14:textId="7A9E7FDB" w:rsidR="00DA53EE" w:rsidRDefault="00DA53EE" w:rsidP="00F0044D">
      <w:pPr>
        <w:pStyle w:val="ListParagraph"/>
        <w:numPr>
          <w:ilvl w:val="0"/>
          <w:numId w:val="10"/>
        </w:numPr>
        <w:ind w:firstLineChars="0"/>
      </w:pPr>
      <w:r>
        <w:t>Interference was directly related to TRP (or conducted power) not a</w:t>
      </w:r>
      <w:r w:rsidR="00A80822">
        <w:t>n</w:t>
      </w:r>
      <w:r>
        <w:t xml:space="preserve"> instantaneous EIRP value.</w:t>
      </w:r>
    </w:p>
    <w:p w14:paraId="6634F2B0" w14:textId="289CC29B" w:rsidR="00DA53EE" w:rsidRDefault="00DA53EE" w:rsidP="00F0044D">
      <w:pPr>
        <w:pStyle w:val="ListParagraph"/>
        <w:numPr>
          <w:ilvl w:val="0"/>
          <w:numId w:val="10"/>
        </w:numPr>
        <w:ind w:firstLineChars="0"/>
      </w:pPr>
      <w:r>
        <w:t>An AAS offered no more interference than a non-AAS system if the TRP was the same.</w:t>
      </w:r>
    </w:p>
    <w:p w14:paraId="09E6BBD1" w14:textId="6DE92232" w:rsidR="00DA53EE" w:rsidRDefault="00DA53EE" w:rsidP="006E77F1">
      <w:r>
        <w:t>Based on these findings the existing co-existence limits was translated directly to a TRP requirement.</w:t>
      </w:r>
    </w:p>
    <w:p w14:paraId="23D1B9A6" w14:textId="0A935DA7" w:rsidR="00DA53EE" w:rsidRDefault="00DA53EE" w:rsidP="006E77F1">
      <w:r>
        <w:t xml:space="preserve">As technology is advancing AAS systems are more complex and often have </w:t>
      </w:r>
      <w:r w:rsidR="00416E4E">
        <w:t>l</w:t>
      </w:r>
      <w:r>
        <w:t xml:space="preserve">arger antennas and greater beam steering ability than initially studied. Whilst this is thought not to affect the average performance significantly it can </w:t>
      </w:r>
      <w:r w:rsidR="00416E4E">
        <w:t>a</w:t>
      </w:r>
      <w:r>
        <w:t xml:space="preserve">ffect the worst case and low probability cases. In </w:t>
      </w:r>
      <w:r w:rsidR="005E0FA5">
        <w:t>addition,</w:t>
      </w:r>
      <w:r>
        <w:t xml:space="preserve"> new operating bands are sufficiently far away from the operating bands studies that potentially the assumption that in-band performance can be assumed a reasonable </w:t>
      </w:r>
      <w:r w:rsidR="000A5316">
        <w:t>worst-case</w:t>
      </w:r>
      <w:r>
        <w:t xml:space="preserve"> assumption for out of band performance come under question.</w:t>
      </w:r>
    </w:p>
    <w:p w14:paraId="7221CB6C" w14:textId="5F628F63" w:rsidR="00DA53EE" w:rsidRDefault="00DA53EE" w:rsidP="006E77F1">
      <w:r>
        <w:t>In this specific case we are looking at a 6.4</w:t>
      </w:r>
      <w:r w:rsidR="000A5316">
        <w:t xml:space="preserve"> </w:t>
      </w:r>
      <w:r>
        <w:t xml:space="preserve">GHz victim which is potentially being </w:t>
      </w:r>
      <w:r w:rsidR="00A80822">
        <w:t>interfered</w:t>
      </w:r>
      <w:r>
        <w:t xml:space="preserve"> with by a 2 </w:t>
      </w:r>
      <w:r w:rsidR="000A5316">
        <w:t xml:space="preserve">GHz </w:t>
      </w:r>
      <w:r>
        <w:t>or 3</w:t>
      </w:r>
      <w:r w:rsidR="000A5316">
        <w:t xml:space="preserve"> </w:t>
      </w:r>
      <w:r>
        <w:t>GHz aggressor. This has a number of key differences to the existing analysis:</w:t>
      </w:r>
    </w:p>
    <w:p w14:paraId="124A1F73" w14:textId="4ACABCD7" w:rsidR="00DA53EE" w:rsidRDefault="00DA53EE" w:rsidP="00F0044D">
      <w:pPr>
        <w:pStyle w:val="ListParagraph"/>
        <w:numPr>
          <w:ilvl w:val="0"/>
          <w:numId w:val="11"/>
        </w:numPr>
        <w:ind w:firstLineChars="0"/>
      </w:pPr>
      <w:r>
        <w:t>The PL at 6.4</w:t>
      </w:r>
      <w:r w:rsidR="000A5316">
        <w:t xml:space="preserve"> </w:t>
      </w:r>
      <w:r>
        <w:t>GHz is significantly higher</w:t>
      </w:r>
      <w:r w:rsidR="000A5316">
        <w:t>,</w:t>
      </w:r>
    </w:p>
    <w:p w14:paraId="6CFEC4AF" w14:textId="25E67099" w:rsidR="00DA53EE" w:rsidRDefault="00DA53EE" w:rsidP="00F0044D">
      <w:pPr>
        <w:pStyle w:val="ListParagraph"/>
        <w:numPr>
          <w:ilvl w:val="0"/>
          <w:numId w:val="11"/>
        </w:numPr>
        <w:ind w:firstLineChars="0"/>
      </w:pPr>
      <w:r>
        <w:t>The victim is assumed to be an AA</w:t>
      </w:r>
      <w:r w:rsidR="000A5316">
        <w:t>S</w:t>
      </w:r>
      <w:r>
        <w:t xml:space="preserve"> with high gain (narrow beam) antenna (so it can operate on the same grid as the lower band systems)</w:t>
      </w:r>
      <w:r w:rsidR="000A5316">
        <w:t>,</w:t>
      </w:r>
    </w:p>
    <w:p w14:paraId="4DF2EF77" w14:textId="37C5ED1B" w:rsidR="00DA53EE" w:rsidRDefault="00DA53EE" w:rsidP="00F0044D">
      <w:pPr>
        <w:pStyle w:val="ListParagraph"/>
        <w:numPr>
          <w:ilvl w:val="0"/>
          <w:numId w:val="11"/>
        </w:numPr>
        <w:ind w:firstLineChars="0"/>
      </w:pPr>
      <w:r>
        <w:t>The aggressor also is assumed to have a high gain AAS antenna</w:t>
      </w:r>
      <w:r w:rsidR="000A5316">
        <w:t>.</w:t>
      </w:r>
    </w:p>
    <w:p w14:paraId="3F260936" w14:textId="77777777" w:rsidR="000A5316" w:rsidRPr="006E77F1" w:rsidRDefault="000A5316" w:rsidP="000A5316">
      <w:pPr>
        <w:pStyle w:val="ListParagraph"/>
        <w:ind w:left="720" w:firstLineChars="0" w:firstLine="0"/>
      </w:pPr>
    </w:p>
    <w:p w14:paraId="19ADA7D8" w14:textId="766CE876" w:rsidR="006E77F1" w:rsidRDefault="00DA53EE" w:rsidP="00F030DF">
      <w:r>
        <w:t>Because of these differences the scenario is no longer static</w:t>
      </w:r>
      <w:r w:rsidR="00AF7215">
        <w:t xml:space="preserve"> and finding a worst case MCL is difficult, as such it has been suggested that we simulate a network and use the results to identify the worst case.</w:t>
      </w:r>
    </w:p>
    <w:p w14:paraId="1A780778" w14:textId="6F22A6B7" w:rsidR="00AF7215" w:rsidRDefault="00AF7215" w:rsidP="00F030DF">
      <w:r>
        <w:t>This opens up a number of issues the appropriate performance metric being a critical one.</w:t>
      </w:r>
    </w:p>
    <w:p w14:paraId="56B7D9FD" w14:textId="54506278" w:rsidR="00AF7215" w:rsidRDefault="00AF7215" w:rsidP="00F030DF">
      <w:r>
        <w:t>I</w:t>
      </w:r>
      <w:r w:rsidR="00203B4A">
        <w:t>n</w:t>
      </w:r>
      <w:r>
        <w:t xml:space="preserve"> RAN4 we do a number of simulations where parameters are selected from CDF curves at different statistical values and it is often discussed what the correct value is</w:t>
      </w:r>
      <w:r w:rsidR="000039B2">
        <w:t>,</w:t>
      </w:r>
      <w:r>
        <w:t xml:space="preserve"> but it is difficult to decide on this figure unless the metric being analysed in understood.</w:t>
      </w:r>
    </w:p>
    <w:p w14:paraId="15E360A8" w14:textId="7EDB8F38" w:rsidR="00AF7215" w:rsidRDefault="00AF7215" w:rsidP="00F030DF">
      <w:r>
        <w:t>I</w:t>
      </w:r>
      <w:r w:rsidR="00203B4A">
        <w:t>n</w:t>
      </w:r>
      <w:r>
        <w:t xml:space="preserve"> the current simulator calibration process we are comparing the coupling loss of every path between aggressor and victim BS including the aggressor and victim antenna gain and the path loss. This is perhaps a suitable method to find an MCL value which can be slotted into the methodology currently used to calculate the emissions requirement. However it is not really a true indication of the interference the victim BS is subjected to or how the performance of the victim BS is impacted.</w:t>
      </w:r>
    </w:p>
    <w:p w14:paraId="28497F86" w14:textId="7950AFF5" w:rsidR="00AF7215" w:rsidRDefault="00AF7215" w:rsidP="00F030DF">
      <w:r>
        <w:t xml:space="preserve">If we consider the 19 site analysis we are using, there are 19*3=57 aggressor BS, it is the sum of the these which are interfering with the victim BS not just the largest. As the beam directions are dynamic the total </w:t>
      </w:r>
      <w:r w:rsidR="00E42CBF">
        <w:t>interference</w:t>
      </w:r>
      <w:r>
        <w:t xml:space="preserve"> is more likely to be affected by them than in the static case we considered when the requirement was initially derived.</w:t>
      </w:r>
    </w:p>
    <w:p w14:paraId="0325B24B" w14:textId="2ADE7BB9" w:rsidR="00AF7215" w:rsidRDefault="00AF7215" w:rsidP="00F030DF">
      <w:r>
        <w:t>In addition we are considering the victim BS to have a dynamic antenna pattern and using this to identify the worst case. However the dynamic nature of the victim not only affects the interferer but also the wanted signal. Th</w:t>
      </w:r>
      <w:r w:rsidR="00E42CBF">
        <w:t>i</w:t>
      </w:r>
      <w:r>
        <w:t>s was not the case when looking at a static system</w:t>
      </w:r>
      <w:r w:rsidR="000039B2">
        <w:t>.</w:t>
      </w:r>
    </w:p>
    <w:p w14:paraId="06A68BAF" w14:textId="115089FC" w:rsidR="00E42CBF" w:rsidRDefault="00E42CBF" w:rsidP="00F030DF">
      <w:r w:rsidRPr="0044489B">
        <w:rPr>
          <w:b/>
        </w:rPr>
        <w:t xml:space="preserve">Observation </w:t>
      </w:r>
      <w:r w:rsidR="00D7554D" w:rsidRPr="0044489B">
        <w:rPr>
          <w:b/>
        </w:rPr>
        <w:t>2</w:t>
      </w:r>
      <w:r w:rsidRPr="0044489B">
        <w:rPr>
          <w:b/>
        </w:rPr>
        <w:t>:</w:t>
      </w:r>
      <w:r>
        <w:t xml:space="preserve"> As the aggressor beam is variable the total interference is not directly related to the MCL.</w:t>
      </w:r>
    </w:p>
    <w:p w14:paraId="4F6C286D" w14:textId="2AABD419" w:rsidR="00AF7215" w:rsidRDefault="00286BF6" w:rsidP="00F030DF">
      <w:r>
        <w:t xml:space="preserve">If we look at </w:t>
      </w:r>
      <w:r w:rsidR="00E42CBF">
        <w:t xml:space="preserve">the </w:t>
      </w:r>
      <w:r w:rsidR="00203B4A">
        <w:t xml:space="preserve">8 </w:t>
      </w:r>
      <w:r w:rsidR="00E42CBF">
        <w:t>worst case PL cases in figure 2.2-1</w:t>
      </w:r>
      <w:r w:rsidR="000039B2">
        <w:t>:</w:t>
      </w:r>
    </w:p>
    <w:p w14:paraId="564059CD" w14:textId="01B6927E" w:rsidR="00AF7215" w:rsidRDefault="00AF7215" w:rsidP="00676A6E">
      <w:pPr>
        <w:jc w:val="center"/>
      </w:pPr>
      <w:r w:rsidRPr="00AF7215">
        <w:rPr>
          <w:noProof/>
        </w:rPr>
        <w:lastRenderedPageBreak/>
        <w:drawing>
          <wp:inline distT="0" distB="0" distL="0" distR="0" wp14:anchorId="087362C3" wp14:editId="4DA090BB">
            <wp:extent cx="4274820" cy="3208020"/>
            <wp:effectExtent l="0" t="0" r="0" b="0"/>
            <wp:docPr id="5" name="Picture 4">
              <a:extLst xmlns:a="http://schemas.openxmlformats.org/drawingml/2006/main">
                <a:ext uri="{FF2B5EF4-FFF2-40B4-BE49-F238E27FC236}">
                  <a16:creationId xmlns:a16="http://schemas.microsoft.com/office/drawing/2014/main" id="{A5CA6060-AAA4-49C1-8544-B264A591FB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5CA6060-AAA4-49C1-8544-B264A591FBA2}"/>
                        </a:ext>
                      </a:extLst>
                    </pic:cNvPr>
                    <pic:cNvPicPr>
                      <a:picLocks noChangeAspect="1"/>
                    </pic:cNvPicPr>
                  </pic:nvPicPr>
                  <pic:blipFill>
                    <a:blip r:embed="rId9"/>
                    <a:stretch>
                      <a:fillRect/>
                    </a:stretch>
                  </pic:blipFill>
                  <pic:spPr>
                    <a:xfrm>
                      <a:off x="0" y="0"/>
                      <a:ext cx="4274820" cy="3208020"/>
                    </a:xfrm>
                    <a:prstGeom prst="rect">
                      <a:avLst/>
                    </a:prstGeom>
                  </pic:spPr>
                </pic:pic>
              </a:graphicData>
            </a:graphic>
          </wp:inline>
        </w:drawing>
      </w:r>
    </w:p>
    <w:p w14:paraId="541E99DA" w14:textId="729B975E" w:rsidR="00E42CBF" w:rsidRDefault="00E42CBF" w:rsidP="00676A6E">
      <w:pPr>
        <w:pStyle w:val="TF"/>
      </w:pPr>
      <w:r>
        <w:t xml:space="preserve">Figure 2.2-1. Example of </w:t>
      </w:r>
      <w:r w:rsidR="00203B4A">
        <w:t xml:space="preserve">the 8 </w:t>
      </w:r>
      <w:r>
        <w:t>worst case UE placements (BS-BS, fundamental antenna model, rho=1)</w:t>
      </w:r>
    </w:p>
    <w:p w14:paraId="6B2CE9D5" w14:textId="77777777" w:rsidR="000039B2" w:rsidRDefault="000039B2" w:rsidP="00F030DF"/>
    <w:p w14:paraId="493AE862" w14:textId="1CF48206" w:rsidR="007D48EC" w:rsidRDefault="00E42CBF" w:rsidP="00F030DF">
      <w:r>
        <w:t xml:space="preserve">The worst case MCL figures occur when the victim antenna is pointing at the aggressor </w:t>
      </w:r>
      <w:r w:rsidR="007D48EC">
        <w:t xml:space="preserve">in azimuth </w:t>
      </w:r>
      <w:r>
        <w:t>but also it can be noted they also occur when the UEs are quite close to the BS</w:t>
      </w:r>
      <w:r w:rsidR="007D48EC">
        <w:t xml:space="preserve"> so the beam is not pointed at the aggressor in elevation.</w:t>
      </w:r>
    </w:p>
    <w:p w14:paraId="1072FCB8" w14:textId="35137F6C" w:rsidR="00E42CBF" w:rsidRDefault="007D48EC" w:rsidP="00F030DF">
      <w:r>
        <w:t>It should be noted that t</w:t>
      </w:r>
      <w:r w:rsidR="00E42CBF">
        <w:t xml:space="preserve">he </w:t>
      </w:r>
      <w:r w:rsidR="00203B4A">
        <w:t xml:space="preserve">direction of the victim antenna and the </w:t>
      </w:r>
      <w:r w:rsidR="00E42CBF">
        <w:t xml:space="preserve">level of the wanted signal </w:t>
      </w:r>
      <w:r w:rsidR="00203B4A">
        <w:t xml:space="preserve">are directly related to each other </w:t>
      </w:r>
      <w:r w:rsidR="00E42CBF">
        <w:t xml:space="preserve">and </w:t>
      </w:r>
      <w:r>
        <w:t xml:space="preserve">also </w:t>
      </w:r>
      <w:r w:rsidR="00E42CBF">
        <w:t xml:space="preserve">the level of the </w:t>
      </w:r>
      <w:r w:rsidR="00203B4A">
        <w:t>interference is</w:t>
      </w:r>
      <w:r w:rsidR="00E42CBF">
        <w:t xml:space="preserve"> directly related </w:t>
      </w:r>
      <w:r w:rsidR="00203B4A">
        <w:t>to the direction of the victim antenna</w:t>
      </w:r>
      <w:r>
        <w:t xml:space="preserve">. Hence </w:t>
      </w:r>
      <w:r w:rsidR="00203B4A">
        <w:t>the level of the wanted signal and the level of the interferer are directly related. For example i</w:t>
      </w:r>
      <w:r w:rsidR="00E42CBF">
        <w:t>f the victim system UE was at the edge of the cell then it would also not be receiving the worst</w:t>
      </w:r>
      <w:r>
        <w:t>-</w:t>
      </w:r>
      <w:r w:rsidR="00E42CBF">
        <w:t>case interferer. The dynamic nature of the victim system must be applied to both the interference but also the wanted signal</w:t>
      </w:r>
      <w:r w:rsidR="000039B2">
        <w:t>.</w:t>
      </w:r>
    </w:p>
    <w:p w14:paraId="22F2B3C6" w14:textId="172319A5" w:rsidR="00E42CBF" w:rsidRDefault="00E42CBF" w:rsidP="00F030DF">
      <w:r w:rsidRPr="0044489B">
        <w:rPr>
          <w:b/>
        </w:rPr>
        <w:t xml:space="preserve">Observation </w:t>
      </w:r>
      <w:r w:rsidR="00D7554D" w:rsidRPr="0044489B">
        <w:rPr>
          <w:b/>
        </w:rPr>
        <w:t>3</w:t>
      </w:r>
      <w:r w:rsidRPr="0044489B">
        <w:rPr>
          <w:b/>
        </w:rPr>
        <w:t>:</w:t>
      </w:r>
      <w:r>
        <w:t xml:space="preserve"> </w:t>
      </w:r>
      <w:r w:rsidR="000039B2">
        <w:t>T</w:t>
      </w:r>
      <w:r>
        <w:t>he level of the wanted signal and the level of the aggressor are directly related.</w:t>
      </w:r>
    </w:p>
    <w:p w14:paraId="0A917EBB" w14:textId="3750D897" w:rsidR="00D7554D" w:rsidRDefault="00D7554D" w:rsidP="00F030DF">
      <w:r>
        <w:t>It seems clear that analysis and simulation of a fully dynamic aggressor and victim networks cannot directly fit into the current MCL approach.</w:t>
      </w:r>
    </w:p>
    <w:p w14:paraId="3391D759" w14:textId="389B8BDC" w:rsidR="0018545F" w:rsidRDefault="0018545F" w:rsidP="00F030DF">
      <w:r w:rsidRPr="0018545F">
        <w:rPr>
          <w:b/>
        </w:rPr>
        <w:t>Proposal 6:</w:t>
      </w:r>
      <w:r>
        <w:t xml:space="preserve"> MCL is not an appropriate metric to represent the interference of a dynamic AAS to AAS network</w:t>
      </w:r>
      <w:r w:rsidR="000039B2">
        <w:t>.</w:t>
      </w:r>
    </w:p>
    <w:p w14:paraId="7C536838" w14:textId="66918A09" w:rsidR="00B94927" w:rsidRDefault="00B94927" w:rsidP="00F030DF">
      <w:r>
        <w:t>As such if MCL is used as a metric then only beam pointing cases where the wanted signal is at a low level should be considered, or the extreme cases should be discounted by selecting a probability lower than 100%</w:t>
      </w:r>
      <w:r w:rsidR="001578A3">
        <w:t>.</w:t>
      </w:r>
    </w:p>
    <w:p w14:paraId="044D0FF3" w14:textId="786971E1" w:rsidR="00B94927" w:rsidRDefault="0018545F" w:rsidP="00F030DF">
      <w:r>
        <w:rPr>
          <w:b/>
        </w:rPr>
        <w:t>Observation</w:t>
      </w:r>
      <w:r w:rsidR="00B94927" w:rsidRPr="00B94927">
        <w:rPr>
          <w:b/>
        </w:rPr>
        <w:t xml:space="preserve"> </w:t>
      </w:r>
      <w:r>
        <w:rPr>
          <w:b/>
        </w:rPr>
        <w:t>4</w:t>
      </w:r>
      <w:r w:rsidR="00B94927" w:rsidRPr="00B94927">
        <w:rPr>
          <w:b/>
        </w:rPr>
        <w:t>:</w:t>
      </w:r>
      <w:r w:rsidR="00B94927">
        <w:t xml:space="preserve"> If MCL is used as a metric then only beam pointing cases where the wanted signal is at a low level should be considered or a lower percentage probability should be selected.</w:t>
      </w:r>
    </w:p>
    <w:p w14:paraId="0042B330" w14:textId="77777777" w:rsidR="001578A3" w:rsidRDefault="001578A3" w:rsidP="00F030DF"/>
    <w:p w14:paraId="7060C5BD" w14:textId="5F61DEE8" w:rsidR="00107EDC" w:rsidRDefault="00107EDC" w:rsidP="00107EDC">
      <w:pPr>
        <w:pStyle w:val="Heading3"/>
      </w:pPr>
      <w:r>
        <w:t>2.2.1 Throughput loss</w:t>
      </w:r>
    </w:p>
    <w:p w14:paraId="1704F30A" w14:textId="01CA4919" w:rsidR="00B94927" w:rsidRDefault="00B94927" w:rsidP="00107EDC">
      <w:r>
        <w:t>As it is not possible to separate the level of the interferer from the level of the wanted signa</w:t>
      </w:r>
      <w:r w:rsidR="00F17A6F">
        <w:t>l</w:t>
      </w:r>
      <w:r>
        <w:t xml:space="preserve"> we could </w:t>
      </w:r>
      <w:r w:rsidR="007D48EC">
        <w:t>consider</w:t>
      </w:r>
      <w:r>
        <w:t xml:space="preserve"> a metric which includes </w:t>
      </w:r>
      <w:r w:rsidR="007D48EC">
        <w:t>both the wanted signal and the interference level</w:t>
      </w:r>
      <w:r>
        <w:t>. Potentially</w:t>
      </w:r>
      <w:r w:rsidR="007D48EC">
        <w:t xml:space="preserve"> SNR (Eb/No)</w:t>
      </w:r>
      <w:r>
        <w:t xml:space="preserve"> level</w:t>
      </w:r>
      <w:r w:rsidR="007D48EC">
        <w:t xml:space="preserve">, degradation of SNR or throughput </w:t>
      </w:r>
      <w:r>
        <w:t xml:space="preserve">loss </w:t>
      </w:r>
      <w:r w:rsidR="007D48EC">
        <w:t xml:space="preserve">(which is derived from SNR). </w:t>
      </w:r>
    </w:p>
    <w:p w14:paraId="15E7710E" w14:textId="68278C69" w:rsidR="007D48EC" w:rsidRDefault="00107EDC" w:rsidP="00107EDC">
      <w:r>
        <w:t>In SNIR simulation</w:t>
      </w:r>
      <w:r w:rsidR="00B94927">
        <w:t>s for identifying in-band adjacent channel performance</w:t>
      </w:r>
      <w:r>
        <w:t xml:space="preserve"> we </w:t>
      </w:r>
      <w:r w:rsidR="007D48EC">
        <w:t>use throughput degradation as a metric which is</w:t>
      </w:r>
      <w:r w:rsidR="00B94927">
        <w:t xml:space="preserve"> perhaps </w:t>
      </w:r>
      <w:r w:rsidR="007D48EC">
        <w:t xml:space="preserve">ultimately the most important parameter. In </w:t>
      </w:r>
      <w:r w:rsidR="0088210C">
        <w:t>these simulations</w:t>
      </w:r>
      <w:r w:rsidR="007D48EC">
        <w:t xml:space="preserve"> we </w:t>
      </w:r>
      <w:r>
        <w:t>consider</w:t>
      </w:r>
      <w:r w:rsidR="007D48EC">
        <w:t>:</w:t>
      </w:r>
    </w:p>
    <w:p w14:paraId="5F9228D1" w14:textId="50427CEC" w:rsidR="007D48EC" w:rsidRDefault="007D48EC" w:rsidP="007D48EC">
      <w:pPr>
        <w:ind w:left="420"/>
      </w:pPr>
      <w:r>
        <w:t xml:space="preserve">Average </w:t>
      </w:r>
      <w:r w:rsidR="00107EDC">
        <w:t xml:space="preserve">5% throughput loss </w:t>
      </w:r>
      <w:r>
        <w:t>-indicating the effect on total network throughput</w:t>
      </w:r>
      <w:r w:rsidR="00C325CD">
        <w:t>,</w:t>
      </w:r>
    </w:p>
    <w:p w14:paraId="20748333" w14:textId="21BF4F57" w:rsidR="007D48EC" w:rsidRDefault="00107EDC" w:rsidP="007D48EC">
      <w:pPr>
        <w:ind w:left="420"/>
      </w:pPr>
      <w:r>
        <w:t>5%-tile</w:t>
      </w:r>
      <w:r w:rsidR="007D48EC">
        <w:t xml:space="preserve"> 5% throughput loss – indicating the impact for low SNR (edge of cell) UE’s</w:t>
      </w:r>
      <w:r w:rsidR="00C325CD">
        <w:t>.</w:t>
      </w:r>
    </w:p>
    <w:p w14:paraId="48B14937" w14:textId="5E9912F9" w:rsidR="00107EDC" w:rsidRDefault="007D48EC" w:rsidP="007D48EC">
      <w:r>
        <w:t>I</w:t>
      </w:r>
      <w:r w:rsidR="00107EDC">
        <w:t xml:space="preserve">n this case as we are considering BS-BS interference </w:t>
      </w:r>
      <w:r>
        <w:t>so perhaps</w:t>
      </w:r>
      <w:r w:rsidR="00107EDC">
        <w:t xml:space="preserve"> the 5%-tile (or lower) is a more appropriate metric.</w:t>
      </w:r>
    </w:p>
    <w:p w14:paraId="1CDE4FD9" w14:textId="4179FBF8" w:rsidR="00DC3D88" w:rsidRDefault="00DC3D88" w:rsidP="00107EDC">
      <w:r>
        <w:t>How the noise component of the interferer for an Eb/No or throughput loss calculation is done has not been discussed, there are a number of options:</w:t>
      </w:r>
    </w:p>
    <w:p w14:paraId="35DB5186" w14:textId="43537BC5" w:rsidR="00DC3D88" w:rsidRDefault="00DC3D88" w:rsidP="00DC3D88">
      <w:pPr>
        <w:pStyle w:val="ListParagraph"/>
        <w:numPr>
          <w:ilvl w:val="0"/>
          <w:numId w:val="12"/>
        </w:numPr>
        <w:ind w:firstLineChars="0"/>
      </w:pPr>
      <w:r>
        <w:t>Consider the co-existence BS aggressor interference and the victim BS thermal noise</w:t>
      </w:r>
      <w:r w:rsidR="00C325CD">
        <w:t>,</w:t>
      </w:r>
    </w:p>
    <w:p w14:paraId="13A8E08A" w14:textId="74C0131F" w:rsidR="00DC3D88" w:rsidRDefault="00DC3D88" w:rsidP="00DC3D88">
      <w:pPr>
        <w:pStyle w:val="ListParagraph"/>
        <w:numPr>
          <w:ilvl w:val="0"/>
          <w:numId w:val="12"/>
        </w:numPr>
        <w:ind w:firstLineChars="0"/>
      </w:pPr>
      <w:r>
        <w:lastRenderedPageBreak/>
        <w:t>Consider the co-existence BS aggressor interference on top of the existing ACIR interference</w:t>
      </w:r>
      <w:r w:rsidR="00C325CD">
        <w:t>,</w:t>
      </w:r>
    </w:p>
    <w:p w14:paraId="515ADAF2" w14:textId="7FC42465" w:rsidR="00DC3D88" w:rsidRDefault="00DC3D88" w:rsidP="00DC3D88">
      <w:pPr>
        <w:pStyle w:val="ListParagraph"/>
        <w:numPr>
          <w:ilvl w:val="0"/>
          <w:numId w:val="12"/>
        </w:numPr>
        <w:ind w:firstLineChars="0"/>
      </w:pPr>
      <w:r>
        <w:t>Consider the co-existence BS aggressor interference, the ACIR interference and the co-channel interference.</w:t>
      </w:r>
    </w:p>
    <w:p w14:paraId="22B53C97" w14:textId="40A26B5F" w:rsidR="00DC3D88" w:rsidRDefault="00DC3D88" w:rsidP="00DC3D88">
      <w:r>
        <w:t>The most sensitive to the effect of the co-existence BS aggressor interference will be the 1</w:t>
      </w:r>
      <w:r w:rsidRPr="00DC3D88">
        <w:rPr>
          <w:vertAlign w:val="superscript"/>
        </w:rPr>
        <w:t>st</w:t>
      </w:r>
      <w:r>
        <w:t xml:space="preserve"> one where only the noise and the BS BF is considered (this also has some similarity to the existing MCL approach where only the desensitisation due to the BS interference is considered). This is also the simplest addition to the co-existence simulation so can be done more easily in the short time. However we are open to discussing a different baseline case.</w:t>
      </w:r>
    </w:p>
    <w:p w14:paraId="31FE04B6" w14:textId="635CE819" w:rsidR="00DC3D88" w:rsidRDefault="00DC3D88" w:rsidP="00DC3D88">
      <w:r>
        <w:t xml:space="preserve">The </w:t>
      </w:r>
      <w:r w:rsidR="009942C5">
        <w:t>simulation</w:t>
      </w:r>
      <w:r>
        <w:t xml:space="preserve"> is updated to include the signal from the victim network UE to the victim BS. The UMa path loss model is used and power control applied to the UE</w:t>
      </w:r>
      <w:r w:rsidR="009942C5">
        <w:t xml:space="preserve"> (as per TR 38.922 – 6.1.2.5). As such the wanted signal level can be recorded for each drop and the signal to noise ratio calculated. The reference SNR is based on the victim BS NF alone.</w:t>
      </w:r>
    </w:p>
    <w:p w14:paraId="7E40FA05" w14:textId="17BBA224" w:rsidR="009942C5" w:rsidRDefault="009942C5" w:rsidP="00DC3D88">
      <w:r>
        <w:t>The following plots are using the 2GHz aggressor with the fundamental antenna model to maintain consistency with the calibration case.</w:t>
      </w:r>
      <w:r w:rsidR="00502570">
        <w:t xml:space="preserve"> This is for calibration only when discussing results we have used the harmonic antenna model.</w:t>
      </w:r>
    </w:p>
    <w:p w14:paraId="51F5758F" w14:textId="1D0C33D5" w:rsidR="009942C5" w:rsidRDefault="009942C5" w:rsidP="00DC3D88">
      <w:r w:rsidRPr="009942C5">
        <w:rPr>
          <w:noProof/>
        </w:rPr>
        <w:drawing>
          <wp:inline distT="0" distB="0" distL="0" distR="0" wp14:anchorId="597036F8" wp14:editId="7F3CB3BB">
            <wp:extent cx="6646545" cy="174515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46545" cy="1745159"/>
                    </a:xfrm>
                    <a:prstGeom prst="rect">
                      <a:avLst/>
                    </a:prstGeom>
                    <a:noFill/>
                    <a:ln>
                      <a:noFill/>
                    </a:ln>
                  </pic:spPr>
                </pic:pic>
              </a:graphicData>
            </a:graphic>
          </wp:inline>
        </w:drawing>
      </w:r>
    </w:p>
    <w:p w14:paraId="3A7A1601" w14:textId="0B9D5FD3" w:rsidR="009942C5" w:rsidRDefault="009942C5" w:rsidP="009942C5">
      <w:pPr>
        <w:pStyle w:val="TF"/>
      </w:pPr>
      <w:r>
        <w:t>Figure 2.2.1-1. UL wanted signal power, total interferer power and SNR CDF (Aggressor BS, 2GHz, fundamental antenna model, Pspur = -52dBm/MHz)</w:t>
      </w:r>
    </w:p>
    <w:p w14:paraId="0094752E" w14:textId="63C0DB2A" w:rsidR="009942C5" w:rsidRDefault="009942C5" w:rsidP="00DC3D88">
      <w:r>
        <w:t>From the SNR the throughput can be calculated, and the aggressor power level swept to see its effect on throughput degradation.</w:t>
      </w:r>
    </w:p>
    <w:p w14:paraId="1A30C58E" w14:textId="6355C0F7" w:rsidR="00107EDC" w:rsidRDefault="004D15CA" w:rsidP="00107EDC">
      <w:r>
        <w:t>Sweeping the level of the aggressor BS interferer level and observing the effect on throughput in figure 2.2.1-</w:t>
      </w:r>
      <w:r w:rsidR="009942C5">
        <w:t>2</w:t>
      </w:r>
      <w:r>
        <w:t>.</w:t>
      </w:r>
    </w:p>
    <w:p w14:paraId="2C9901E8" w14:textId="527000B9" w:rsidR="00107EDC" w:rsidRDefault="009942C5" w:rsidP="00107EDC">
      <w:r w:rsidRPr="009942C5">
        <w:rPr>
          <w:noProof/>
        </w:rPr>
        <w:drawing>
          <wp:inline distT="0" distB="0" distL="0" distR="0" wp14:anchorId="4108044E" wp14:editId="1008B5C3">
            <wp:extent cx="6646545" cy="178339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46545" cy="1783392"/>
                    </a:xfrm>
                    <a:prstGeom prst="rect">
                      <a:avLst/>
                    </a:prstGeom>
                    <a:noFill/>
                    <a:ln>
                      <a:noFill/>
                    </a:ln>
                  </pic:spPr>
                </pic:pic>
              </a:graphicData>
            </a:graphic>
          </wp:inline>
        </w:drawing>
      </w:r>
    </w:p>
    <w:p w14:paraId="42860A67" w14:textId="3BAC7DA5" w:rsidR="00107EDC" w:rsidRDefault="00107EDC" w:rsidP="00107EDC">
      <w:pPr>
        <w:pStyle w:val="TF"/>
      </w:pPr>
      <w:r>
        <w:t>Figure 2.2.1-</w:t>
      </w:r>
      <w:r w:rsidR="009942C5">
        <w:t>2</w:t>
      </w:r>
      <w:r>
        <w:t xml:space="preserve">. 5%-tile, 1%-tile and 0.1%-tile throughput loss, BS-BS </w:t>
      </w:r>
      <w:r w:rsidR="009942C5">
        <w:t>(Aggressor BS, 2GHz, fundamental antenna model</w:t>
      </w:r>
      <w:r>
        <w:t>)</w:t>
      </w:r>
    </w:p>
    <w:p w14:paraId="3D40C3C8" w14:textId="25236467" w:rsidR="00107EDC" w:rsidRDefault="00107EDC" w:rsidP="00107EDC">
      <w:r>
        <w:t xml:space="preserve">The current spurious emissions power </w:t>
      </w:r>
      <w:r w:rsidR="00BB0692">
        <w:t>l</w:t>
      </w:r>
      <w:r>
        <w:t>evel is -52dBm</w:t>
      </w:r>
      <w:r w:rsidR="009942C5">
        <w:t>/MHz</w:t>
      </w:r>
      <w:r>
        <w:t>, it can be seen that at this level there is no throughput loss at all even at the 0.1%-tile</w:t>
      </w:r>
      <w:r w:rsidR="00BB0692">
        <w:t>. If 5% throughput loss at the 5%-tile is used then then there is &gt;30dB margin in the current level.</w:t>
      </w:r>
    </w:p>
    <w:p w14:paraId="3D3FED76" w14:textId="0A8A9668" w:rsidR="00BA0563" w:rsidRDefault="0018545F" w:rsidP="00107EDC">
      <w:r w:rsidRPr="0018545F">
        <w:rPr>
          <w:b/>
        </w:rPr>
        <w:t>Proposal 7:</w:t>
      </w:r>
      <w:r>
        <w:t xml:space="preserve"> Use a low percentile throughput degradation metric to find the suitable interference level requirement for the aggressor BS.</w:t>
      </w:r>
    </w:p>
    <w:p w14:paraId="33075880" w14:textId="03182EE7" w:rsidR="00AF7215" w:rsidRDefault="00AF7215" w:rsidP="00AF7215">
      <w:pPr>
        <w:pStyle w:val="Heading2"/>
      </w:pPr>
      <w:r w:rsidRPr="00985B1B">
        <w:t>2.</w:t>
      </w:r>
      <w:r w:rsidR="00676A6E">
        <w:t>3</w:t>
      </w:r>
      <w:r w:rsidRPr="00985B1B">
        <w:tab/>
      </w:r>
      <w:r w:rsidR="00676A6E">
        <w:t>Results</w:t>
      </w:r>
    </w:p>
    <w:p w14:paraId="51CBFF87" w14:textId="5F919BD4" w:rsidR="00BA0563" w:rsidRPr="00BA0563" w:rsidRDefault="00BA0563" w:rsidP="00BA0563">
      <w:r>
        <w:t>As the BS-BS has shown itself to be the worst case (BS-UE seems to display a lot of margin using current simulation assumptions) we have concentrated on the BS-BS analysis.</w:t>
      </w:r>
    </w:p>
    <w:p w14:paraId="62441F4C" w14:textId="247176C6" w:rsidR="00676A6E" w:rsidRDefault="00676A6E" w:rsidP="00676A6E">
      <w:pPr>
        <w:pStyle w:val="Heading3"/>
      </w:pPr>
      <w:r>
        <w:t>2.3.1</w:t>
      </w:r>
      <w:r>
        <w:tab/>
        <w:t>BS-BS</w:t>
      </w:r>
    </w:p>
    <w:p w14:paraId="2FE63D42" w14:textId="0AE2BE52" w:rsidR="00676A6E" w:rsidRDefault="00676A6E" w:rsidP="00BA0563">
      <w:pPr>
        <w:pStyle w:val="Heading4"/>
      </w:pPr>
      <w:r>
        <w:t>2.3.1.1</w:t>
      </w:r>
      <w:r>
        <w:tab/>
        <w:t>Calibration</w:t>
      </w:r>
    </w:p>
    <w:p w14:paraId="37AC05F7" w14:textId="4AEA7B82" w:rsidR="00676A6E" w:rsidRDefault="00676A6E" w:rsidP="00676A6E">
      <w:r>
        <w:t>The latest calibration data set shows that the 4 CDF curves from contributing companies are very similar.</w:t>
      </w:r>
    </w:p>
    <w:p w14:paraId="209109D6" w14:textId="1C1BE388" w:rsidR="00676A6E" w:rsidRDefault="00676A6E" w:rsidP="00676A6E">
      <w:r>
        <w:lastRenderedPageBreak/>
        <w:t xml:space="preserve">As we are most interested in the low probability end of the CDF we can see there is </w:t>
      </w:r>
      <w:r w:rsidR="00F93EB2">
        <w:t>approximately</w:t>
      </w:r>
      <w:r>
        <w:t xml:space="preserve"> 2dB difference at 99% (</w:t>
      </w:r>
      <w:r w:rsidR="00F93EB2">
        <w:t>approx. 5dB @50%).</w:t>
      </w:r>
    </w:p>
    <w:p w14:paraId="74F49C5D" w14:textId="10144E5C" w:rsidR="00F93EB2" w:rsidRDefault="00F93EB2" w:rsidP="00676A6E"/>
    <w:p w14:paraId="760EC9AE" w14:textId="7A6E7081" w:rsidR="00F93EB2" w:rsidRDefault="00F93EB2" w:rsidP="00676A6E">
      <w:r w:rsidRPr="00F93EB2">
        <w:rPr>
          <w:noProof/>
        </w:rPr>
        <w:drawing>
          <wp:inline distT="0" distB="0" distL="0" distR="0" wp14:anchorId="69B8A0A5" wp14:editId="2E49916E">
            <wp:extent cx="6332133" cy="23051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41442" cy="2308527"/>
                    </a:xfrm>
                    <a:prstGeom prst="rect">
                      <a:avLst/>
                    </a:prstGeom>
                    <a:noFill/>
                    <a:ln>
                      <a:noFill/>
                    </a:ln>
                  </pic:spPr>
                </pic:pic>
              </a:graphicData>
            </a:graphic>
          </wp:inline>
        </w:drawing>
      </w:r>
    </w:p>
    <w:p w14:paraId="79DF0E94" w14:textId="31E8B241" w:rsidR="00F93EB2" w:rsidRPr="00676A6E" w:rsidRDefault="00F93EB2" w:rsidP="00F93EB2">
      <w:pPr>
        <w:pStyle w:val="TF"/>
      </w:pPr>
      <w:r>
        <w:t>Figure 2.3.1.1-1 BS-BS, pathloss plus correlated antenna gain</w:t>
      </w:r>
    </w:p>
    <w:p w14:paraId="0AC68405" w14:textId="51B8F6D2" w:rsidR="00AF7215" w:rsidRDefault="00F93EB2" w:rsidP="00BA0563">
      <w:pPr>
        <w:pStyle w:val="Heading4"/>
      </w:pPr>
      <w:r>
        <w:t>2.3.1.2</w:t>
      </w:r>
      <w:r>
        <w:tab/>
        <w:t>Simulation</w:t>
      </w:r>
    </w:p>
    <w:p w14:paraId="62E4DEA7" w14:textId="702750F0" w:rsidR="00BA0563" w:rsidRDefault="00BA0563" w:rsidP="00BA0563">
      <w:r>
        <w:t>Looking at the results for the 2</w:t>
      </w:r>
      <w:r w:rsidR="008D5136">
        <w:t xml:space="preserve"> </w:t>
      </w:r>
      <w:r>
        <w:t>GHz (with 3</w:t>
      </w:r>
      <w:r w:rsidRPr="00BA0563">
        <w:rPr>
          <w:vertAlign w:val="superscript"/>
        </w:rPr>
        <w:t>rd</w:t>
      </w:r>
      <w:r>
        <w:t xml:space="preserve"> harmonic) and 3</w:t>
      </w:r>
      <w:r w:rsidR="008D5136">
        <w:t xml:space="preserve"> </w:t>
      </w:r>
      <w:r>
        <w:t>GHz (with 2</w:t>
      </w:r>
      <w:r w:rsidRPr="00BA0563">
        <w:rPr>
          <w:vertAlign w:val="superscript"/>
        </w:rPr>
        <w:t>nd</w:t>
      </w:r>
      <w:r>
        <w:t xml:space="preserve"> harmonic</w:t>
      </w:r>
      <w:r w:rsidR="008D5136">
        <w:t>)</w:t>
      </w:r>
      <w:r>
        <w:t xml:space="preserve"> we have the throughput loss and MCL values in table 2.3.1.2-1:</w:t>
      </w:r>
    </w:p>
    <w:p w14:paraId="013E957F" w14:textId="0D1425F9" w:rsidR="00BA0563" w:rsidRDefault="00BA0563" w:rsidP="00BA0563">
      <w:pPr>
        <w:pStyle w:val="TH"/>
      </w:pPr>
      <w:r>
        <w:t>Table 2.3.1.2-1: Throughput loss (and MCL) results (2k drops)</w:t>
      </w:r>
    </w:p>
    <w:tbl>
      <w:tblPr>
        <w:tblW w:w="6267" w:type="dxa"/>
        <w:tblInd w:w="2258" w:type="dxa"/>
        <w:tblCellMar>
          <w:left w:w="0" w:type="dxa"/>
          <w:right w:w="0" w:type="dxa"/>
        </w:tblCellMar>
        <w:tblLook w:val="0600" w:firstRow="0" w:lastRow="0" w:firstColumn="0" w:lastColumn="0" w:noHBand="1" w:noVBand="1"/>
      </w:tblPr>
      <w:tblGrid>
        <w:gridCol w:w="960"/>
        <w:gridCol w:w="1015"/>
        <w:gridCol w:w="709"/>
        <w:gridCol w:w="709"/>
        <w:gridCol w:w="567"/>
        <w:gridCol w:w="851"/>
        <w:gridCol w:w="567"/>
        <w:gridCol w:w="889"/>
      </w:tblGrid>
      <w:tr w:rsidR="00BA0563" w:rsidRPr="00502570" w14:paraId="3D1E7AD8" w14:textId="77777777" w:rsidTr="00B013D4">
        <w:trPr>
          <w:trHeight w:val="300"/>
        </w:trPr>
        <w:tc>
          <w:tcPr>
            <w:tcW w:w="1975"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8F9E108" w14:textId="77777777" w:rsidR="00BA0563" w:rsidRPr="00502570" w:rsidRDefault="00BA0563" w:rsidP="00B013D4">
            <w:pPr>
              <w:rPr>
                <w:b/>
              </w:rPr>
            </w:pPr>
            <w:r w:rsidRPr="00502570">
              <w:rPr>
                <w:b/>
              </w:rPr>
              <w:t>Aggressor Freq (GHz)</w:t>
            </w:r>
          </w:p>
        </w:tc>
        <w:tc>
          <w:tcPr>
            <w:tcW w:w="1985"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53ADD15" w14:textId="77777777" w:rsidR="00BA0563" w:rsidRPr="00502570" w:rsidRDefault="00BA0563" w:rsidP="00B013D4">
            <w:pPr>
              <w:jc w:val="center"/>
              <w:rPr>
                <w:b/>
              </w:rPr>
            </w:pPr>
            <w:r w:rsidRPr="00502570">
              <w:rPr>
                <w:b/>
              </w:rPr>
              <w:t>2</w:t>
            </w:r>
          </w:p>
        </w:tc>
        <w:tc>
          <w:tcPr>
            <w:tcW w:w="2307"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E402028" w14:textId="77777777" w:rsidR="00BA0563" w:rsidRPr="00502570" w:rsidRDefault="00BA0563" w:rsidP="00B013D4">
            <w:pPr>
              <w:jc w:val="center"/>
              <w:rPr>
                <w:b/>
              </w:rPr>
            </w:pPr>
            <w:r w:rsidRPr="00502570">
              <w:rPr>
                <w:b/>
              </w:rPr>
              <w:t>3</w:t>
            </w:r>
          </w:p>
        </w:tc>
      </w:tr>
      <w:tr w:rsidR="00BA0563" w:rsidRPr="00502570" w14:paraId="46BE906F" w14:textId="77777777" w:rsidTr="00B013D4">
        <w:trPr>
          <w:trHeight w:val="300"/>
        </w:trPr>
        <w:tc>
          <w:tcPr>
            <w:tcW w:w="1975"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55B81EA" w14:textId="77777777" w:rsidR="00BA0563" w:rsidRPr="00502570" w:rsidRDefault="00BA0563" w:rsidP="00B013D4">
            <w:pPr>
              <w:rPr>
                <w:b/>
              </w:rPr>
            </w:pPr>
            <w:r w:rsidRPr="00502570">
              <w:rPr>
                <w:b/>
              </w:rPr>
              <w:t>antenna model</w:t>
            </w:r>
          </w:p>
        </w:tc>
        <w:tc>
          <w:tcPr>
            <w:tcW w:w="1985"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293D8DB" w14:textId="77777777" w:rsidR="00BA0563" w:rsidRPr="00502570" w:rsidRDefault="00BA0563" w:rsidP="00B013D4">
            <w:pPr>
              <w:jc w:val="center"/>
              <w:rPr>
                <w:b/>
              </w:rPr>
            </w:pPr>
            <w:r w:rsidRPr="00502570">
              <w:rPr>
                <w:b/>
              </w:rPr>
              <w:t>Harmonic</w:t>
            </w:r>
          </w:p>
        </w:tc>
        <w:tc>
          <w:tcPr>
            <w:tcW w:w="2307"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CF32425" w14:textId="77777777" w:rsidR="00BA0563" w:rsidRPr="00502570" w:rsidRDefault="00BA0563" w:rsidP="00B013D4">
            <w:pPr>
              <w:jc w:val="center"/>
              <w:rPr>
                <w:b/>
              </w:rPr>
            </w:pPr>
            <w:r w:rsidRPr="00502570">
              <w:rPr>
                <w:b/>
              </w:rPr>
              <w:t>Harmonic</w:t>
            </w:r>
          </w:p>
        </w:tc>
      </w:tr>
      <w:tr w:rsidR="00BA0563" w:rsidRPr="00502570" w14:paraId="11C53F81" w14:textId="77777777" w:rsidTr="00B013D4">
        <w:trPr>
          <w:trHeight w:val="285"/>
        </w:trPr>
        <w:tc>
          <w:tcPr>
            <w:tcW w:w="1975"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7B7C8DF" w14:textId="77777777" w:rsidR="00BA0563" w:rsidRPr="00502570" w:rsidRDefault="00BA0563" w:rsidP="00B013D4">
            <w:pPr>
              <w:rPr>
                <w:b/>
              </w:rPr>
            </w:pPr>
            <w:r w:rsidRPr="00502570">
              <w:rPr>
                <w:b/>
              </w:rPr>
              <w:t>Metric</w:t>
            </w:r>
          </w:p>
        </w:tc>
        <w:tc>
          <w:tcPr>
            <w:tcW w:w="1985"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0A1BEA0" w14:textId="77777777" w:rsidR="00BA0563" w:rsidRPr="00502570" w:rsidRDefault="00BA0563" w:rsidP="00B013D4">
            <w:pPr>
              <w:jc w:val="center"/>
              <w:rPr>
                <w:b/>
              </w:rPr>
            </w:pPr>
            <w:r w:rsidRPr="00502570">
              <w:rPr>
                <w:b/>
              </w:rPr>
              <w:t>correlation</w:t>
            </w:r>
          </w:p>
        </w:tc>
        <w:tc>
          <w:tcPr>
            <w:tcW w:w="2307"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81AA8A9" w14:textId="77777777" w:rsidR="00BA0563" w:rsidRPr="00502570" w:rsidRDefault="00BA0563" w:rsidP="00B013D4">
            <w:pPr>
              <w:jc w:val="center"/>
              <w:rPr>
                <w:b/>
              </w:rPr>
            </w:pPr>
            <w:r w:rsidRPr="00502570">
              <w:rPr>
                <w:b/>
              </w:rPr>
              <w:t>correlation</w:t>
            </w:r>
          </w:p>
        </w:tc>
      </w:tr>
      <w:tr w:rsidR="00BA0563" w:rsidRPr="00502570" w14:paraId="45BEB72C" w14:textId="77777777" w:rsidTr="00B013D4">
        <w:trPr>
          <w:trHeight w:val="285"/>
        </w:trPr>
        <w:tc>
          <w:tcPr>
            <w:tcW w:w="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721EA37" w14:textId="77777777" w:rsidR="00BA0563" w:rsidRPr="00502570" w:rsidRDefault="00BA0563" w:rsidP="00B013D4">
            <w:pPr>
              <w:rPr>
                <w:b/>
              </w:rPr>
            </w:pPr>
            <w:r w:rsidRPr="00502570">
              <w:rPr>
                <w:b/>
              </w:rPr>
              <w:t>type</w:t>
            </w: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B231C38" w14:textId="77777777" w:rsidR="00BA0563" w:rsidRPr="00502570" w:rsidRDefault="00BA0563" w:rsidP="00B013D4">
            <w:pPr>
              <w:rPr>
                <w:b/>
              </w:rPr>
            </w:pPr>
            <w:r w:rsidRPr="00502570">
              <w:rPr>
                <w:b/>
              </w:rPr>
              <w:t>Percentile</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CFE5AD3" w14:textId="77777777" w:rsidR="00BA0563" w:rsidRPr="00502570" w:rsidRDefault="00BA0563" w:rsidP="00B013D4">
            <w:pPr>
              <w:jc w:val="center"/>
              <w:rPr>
                <w:b/>
              </w:rPr>
            </w:pPr>
            <w:r w:rsidRPr="00502570">
              <w:rPr>
                <w:b/>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4EF1942" w14:textId="77777777" w:rsidR="00BA0563" w:rsidRPr="00502570" w:rsidRDefault="00BA0563" w:rsidP="00B013D4">
            <w:pPr>
              <w:jc w:val="center"/>
              <w:rPr>
                <w:b/>
              </w:rPr>
            </w:pPr>
            <w:r w:rsidRPr="00502570">
              <w:rPr>
                <w:b/>
              </w:rPr>
              <w:t>0.5</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3A8D331" w14:textId="77777777" w:rsidR="00BA0563" w:rsidRPr="00502570" w:rsidRDefault="00BA0563" w:rsidP="00B013D4">
            <w:pPr>
              <w:jc w:val="center"/>
              <w:rPr>
                <w:b/>
              </w:rPr>
            </w:pPr>
            <w:r w:rsidRPr="00502570">
              <w:rPr>
                <w:b/>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EBACCF4" w14:textId="77777777" w:rsidR="00BA0563" w:rsidRPr="00502570" w:rsidRDefault="00BA0563" w:rsidP="00B013D4">
            <w:pPr>
              <w:jc w:val="center"/>
              <w:rPr>
                <w:b/>
              </w:rPr>
            </w:pPr>
            <w:r w:rsidRPr="00502570">
              <w:rPr>
                <w:b/>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F55716D" w14:textId="77777777" w:rsidR="00BA0563" w:rsidRPr="00502570" w:rsidRDefault="00BA0563" w:rsidP="00B013D4">
            <w:pPr>
              <w:jc w:val="center"/>
              <w:rPr>
                <w:b/>
              </w:rPr>
            </w:pPr>
            <w:r w:rsidRPr="00502570">
              <w:rPr>
                <w:b/>
              </w:rPr>
              <w:t>0.5</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BED32B3" w14:textId="77777777" w:rsidR="00BA0563" w:rsidRPr="00502570" w:rsidRDefault="00BA0563" w:rsidP="00B013D4">
            <w:pPr>
              <w:jc w:val="center"/>
              <w:rPr>
                <w:b/>
              </w:rPr>
            </w:pPr>
            <w:r w:rsidRPr="00502570">
              <w:rPr>
                <w:b/>
              </w:rPr>
              <w:t>0</w:t>
            </w:r>
          </w:p>
        </w:tc>
      </w:tr>
      <w:tr w:rsidR="00BA0563" w:rsidRPr="00502570" w14:paraId="4C37BE4E" w14:textId="77777777" w:rsidTr="00B013D4">
        <w:trPr>
          <w:trHeight w:val="285"/>
        </w:trPr>
        <w:tc>
          <w:tcPr>
            <w:tcW w:w="96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085EB07" w14:textId="77777777" w:rsidR="00BA0563" w:rsidRPr="00502570" w:rsidRDefault="00BA0563" w:rsidP="00B013D4">
            <w:pPr>
              <w:rPr>
                <w:b/>
              </w:rPr>
            </w:pPr>
            <w:r w:rsidRPr="00502570">
              <w:rPr>
                <w:b/>
              </w:rPr>
              <w:t>5% TP Loss</w:t>
            </w: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C962F6D" w14:textId="77777777" w:rsidR="00BA0563" w:rsidRPr="00502570" w:rsidRDefault="00BA0563" w:rsidP="00B013D4">
            <w:pPr>
              <w:rPr>
                <w:b/>
              </w:rPr>
            </w:pPr>
            <w:r w:rsidRPr="00502570">
              <w:rPr>
                <w:b/>
              </w:rPr>
              <w:t>Average</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8A6582A" w14:textId="77777777" w:rsidR="00BA0563" w:rsidRPr="00502570" w:rsidRDefault="00BA0563" w:rsidP="00B013D4">
            <w:pPr>
              <w:jc w:val="center"/>
            </w:pPr>
            <w:r w:rsidRPr="00502570">
              <w:t>-4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0912EEF" w14:textId="77777777" w:rsidR="00BA0563" w:rsidRPr="00502570" w:rsidRDefault="00BA0563" w:rsidP="00B013D4">
            <w:pPr>
              <w:jc w:val="center"/>
            </w:pPr>
            <w:r w:rsidRPr="00502570">
              <w:t>-9</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CC23AF9" w14:textId="77777777" w:rsidR="00BA0563" w:rsidRPr="00502570" w:rsidRDefault="00BA0563" w:rsidP="00B013D4">
            <w:pPr>
              <w:jc w:val="center"/>
            </w:pPr>
            <w:r w:rsidRPr="00502570">
              <w:t>-9</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25D4C7C" w14:textId="77777777" w:rsidR="00BA0563" w:rsidRPr="00502570" w:rsidRDefault="00BA0563" w:rsidP="00B013D4">
            <w:pPr>
              <w:jc w:val="center"/>
            </w:pPr>
            <w:r w:rsidRPr="00502570">
              <w:t>-10</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04BF0CF" w14:textId="77777777" w:rsidR="00BA0563" w:rsidRPr="00502570" w:rsidRDefault="00BA0563" w:rsidP="00B013D4">
            <w:pPr>
              <w:jc w:val="center"/>
            </w:pPr>
            <w:r w:rsidRPr="00502570">
              <w:t>-9</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C622525" w14:textId="77777777" w:rsidR="00BA0563" w:rsidRPr="00502570" w:rsidRDefault="00BA0563" w:rsidP="00B013D4">
            <w:pPr>
              <w:jc w:val="center"/>
            </w:pPr>
            <w:r w:rsidRPr="00502570">
              <w:t>-9</w:t>
            </w:r>
          </w:p>
        </w:tc>
      </w:tr>
      <w:tr w:rsidR="00BA0563" w:rsidRPr="00502570" w14:paraId="2CF51DB4"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8C8337"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6929664" w14:textId="77777777" w:rsidR="00BA0563" w:rsidRPr="00502570" w:rsidRDefault="00BA0563" w:rsidP="00B013D4">
            <w:pPr>
              <w:rPr>
                <w:b/>
              </w:rPr>
            </w:pPr>
            <w:r w:rsidRPr="00502570">
              <w:rPr>
                <w:b/>
              </w:rPr>
              <w:t>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0A06A1F" w14:textId="77777777" w:rsidR="00BA0563" w:rsidRPr="00502570" w:rsidRDefault="00BA0563" w:rsidP="00B013D4">
            <w:pPr>
              <w:jc w:val="center"/>
            </w:pPr>
            <w:r w:rsidRPr="00502570">
              <w:t>-15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5140167" w14:textId="77777777" w:rsidR="00BA0563" w:rsidRPr="00502570" w:rsidRDefault="00BA0563" w:rsidP="00B013D4">
            <w:pPr>
              <w:jc w:val="center"/>
            </w:pPr>
            <w:r w:rsidRPr="00502570">
              <w:t>-20</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B869399" w14:textId="77777777" w:rsidR="00BA0563" w:rsidRPr="00502570" w:rsidRDefault="00BA0563" w:rsidP="00B013D4">
            <w:pPr>
              <w:jc w:val="center"/>
            </w:pPr>
            <w:r w:rsidRPr="00502570">
              <w:t>-20</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4D943D9" w14:textId="77777777" w:rsidR="00BA0563" w:rsidRPr="00502570" w:rsidRDefault="00BA0563" w:rsidP="00B013D4">
            <w:pPr>
              <w:jc w:val="center"/>
            </w:pPr>
            <w:r w:rsidRPr="00502570">
              <w:t>-20</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E0CD1EC" w14:textId="77777777" w:rsidR="00BA0563" w:rsidRPr="00502570" w:rsidRDefault="00BA0563" w:rsidP="00B013D4">
            <w:pPr>
              <w:jc w:val="center"/>
            </w:pPr>
            <w:r w:rsidRPr="00502570">
              <w:t>-19</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CDE0867" w14:textId="77777777" w:rsidR="00BA0563" w:rsidRPr="00502570" w:rsidRDefault="00BA0563" w:rsidP="00B013D4">
            <w:pPr>
              <w:jc w:val="center"/>
            </w:pPr>
            <w:r w:rsidRPr="00502570">
              <w:t>-19</w:t>
            </w:r>
          </w:p>
        </w:tc>
      </w:tr>
      <w:tr w:rsidR="00BA0563" w:rsidRPr="00502570" w14:paraId="6957F9B0"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2814467"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429FE3B" w14:textId="77777777" w:rsidR="00BA0563" w:rsidRPr="00502570" w:rsidRDefault="00BA0563" w:rsidP="00B013D4">
            <w:pPr>
              <w:rPr>
                <w:b/>
              </w:rPr>
            </w:pPr>
            <w:r w:rsidRPr="00502570">
              <w:rPr>
                <w:b/>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A0AFCF8" w14:textId="77777777" w:rsidR="00BA0563" w:rsidRPr="00502570" w:rsidRDefault="00BA0563" w:rsidP="00B013D4">
            <w:pPr>
              <w:jc w:val="center"/>
            </w:pPr>
            <w:r w:rsidRPr="00502570">
              <w:t>-26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2978046" w14:textId="77777777" w:rsidR="00BA0563" w:rsidRPr="00502570" w:rsidRDefault="00BA0563" w:rsidP="00B013D4">
            <w:pPr>
              <w:jc w:val="center"/>
            </w:pPr>
            <w:r w:rsidRPr="00502570">
              <w:t>-30</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920D086" w14:textId="77777777" w:rsidR="00BA0563" w:rsidRPr="00502570" w:rsidRDefault="00BA0563" w:rsidP="00B013D4">
            <w:pPr>
              <w:jc w:val="center"/>
            </w:pPr>
            <w:r w:rsidRPr="00502570">
              <w:t>-30</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AEC8F60" w14:textId="77777777" w:rsidR="00BA0563" w:rsidRPr="00502570" w:rsidRDefault="00BA0563" w:rsidP="00B013D4">
            <w:pPr>
              <w:jc w:val="center"/>
            </w:pPr>
            <w:r w:rsidRPr="00502570">
              <w:t>-30</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04548E3" w14:textId="77777777" w:rsidR="00BA0563" w:rsidRPr="00502570" w:rsidRDefault="00BA0563" w:rsidP="00B013D4">
            <w:pPr>
              <w:jc w:val="center"/>
            </w:pPr>
            <w:r w:rsidRPr="00502570">
              <w:t>-28</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D0A25C6" w14:textId="77777777" w:rsidR="00BA0563" w:rsidRPr="00502570" w:rsidRDefault="00BA0563" w:rsidP="00B013D4">
            <w:pPr>
              <w:jc w:val="center"/>
            </w:pPr>
            <w:r w:rsidRPr="00502570">
              <w:t>-28</w:t>
            </w:r>
          </w:p>
        </w:tc>
      </w:tr>
      <w:tr w:rsidR="00BA0563" w:rsidRPr="00502570" w14:paraId="5A49F169"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12D031"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FC9E049" w14:textId="77777777" w:rsidR="00BA0563" w:rsidRPr="00502570" w:rsidRDefault="00BA0563" w:rsidP="00B013D4">
            <w:pPr>
              <w:rPr>
                <w:b/>
              </w:rPr>
            </w:pPr>
            <w:r w:rsidRPr="00502570">
              <w:rPr>
                <w:b/>
              </w:rPr>
              <w:t>0.10%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EAE2D5B" w14:textId="77777777" w:rsidR="00BA0563" w:rsidRPr="00502570" w:rsidRDefault="00BA0563" w:rsidP="00B013D4">
            <w:pPr>
              <w:jc w:val="center"/>
            </w:pPr>
            <w:r w:rsidRPr="00502570">
              <w:t>-37</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B0ED7EC" w14:textId="77777777" w:rsidR="00BA0563" w:rsidRPr="00502570" w:rsidRDefault="00BA0563" w:rsidP="00B013D4">
            <w:pPr>
              <w:jc w:val="center"/>
            </w:pPr>
            <w:r w:rsidRPr="00502570">
              <w:t>-40</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37E46BC" w14:textId="77777777" w:rsidR="00BA0563" w:rsidRPr="00502570" w:rsidRDefault="00BA0563" w:rsidP="00B013D4">
            <w:pPr>
              <w:jc w:val="center"/>
            </w:pPr>
            <w:r w:rsidRPr="00502570">
              <w:t>-40</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E6C7782" w14:textId="77777777" w:rsidR="00BA0563" w:rsidRPr="00502570" w:rsidRDefault="00BA0563" w:rsidP="00B013D4">
            <w:pPr>
              <w:jc w:val="center"/>
            </w:pPr>
            <w:r w:rsidRPr="00502570">
              <w:t>-43</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2318E92" w14:textId="77777777" w:rsidR="00BA0563" w:rsidRPr="00502570" w:rsidRDefault="00BA0563" w:rsidP="00B013D4">
            <w:pPr>
              <w:jc w:val="center"/>
            </w:pPr>
            <w:r w:rsidRPr="00502570">
              <w:t>-38</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237306F" w14:textId="77777777" w:rsidR="00BA0563" w:rsidRPr="00502570" w:rsidRDefault="00BA0563" w:rsidP="00B013D4">
            <w:pPr>
              <w:jc w:val="center"/>
            </w:pPr>
            <w:r w:rsidRPr="00502570">
              <w:t>-38</w:t>
            </w:r>
          </w:p>
        </w:tc>
      </w:tr>
      <w:tr w:rsidR="00BA0563" w:rsidRPr="00502570" w14:paraId="15A5554E" w14:textId="77777777" w:rsidTr="00B013D4">
        <w:trPr>
          <w:trHeight w:val="285"/>
        </w:trPr>
        <w:tc>
          <w:tcPr>
            <w:tcW w:w="96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1BF26E1" w14:textId="77777777" w:rsidR="00BA0563" w:rsidRPr="00502570" w:rsidRDefault="00BA0563" w:rsidP="00B013D4">
            <w:pPr>
              <w:rPr>
                <w:b/>
              </w:rPr>
            </w:pPr>
            <w:r w:rsidRPr="00502570">
              <w:rPr>
                <w:b/>
              </w:rPr>
              <w:t>MCL (dB)</w:t>
            </w: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D43687E" w14:textId="77777777" w:rsidR="00BA0563" w:rsidRPr="00502570" w:rsidRDefault="00BA0563" w:rsidP="00B013D4">
            <w:pPr>
              <w:rPr>
                <w:b/>
              </w:rPr>
            </w:pPr>
            <w:r w:rsidRPr="00502570">
              <w:rPr>
                <w:b/>
              </w:rPr>
              <w:t>99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E0C930D" w14:textId="77777777" w:rsidR="00BA0563" w:rsidRPr="00502570" w:rsidRDefault="00BA0563" w:rsidP="00B013D4">
            <w:pPr>
              <w:jc w:val="center"/>
            </w:pPr>
            <w:r w:rsidRPr="00502570">
              <w:t>-98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3721524" w14:textId="77777777" w:rsidR="00BA0563" w:rsidRPr="00502570" w:rsidRDefault="00BA0563" w:rsidP="00B013D4">
            <w:pPr>
              <w:jc w:val="center"/>
            </w:pPr>
            <w:r w:rsidRPr="00502570">
              <w:t>-91.4</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AA1E17E" w14:textId="77777777" w:rsidR="00BA0563" w:rsidRPr="00502570" w:rsidRDefault="00BA0563" w:rsidP="00B013D4">
            <w:pPr>
              <w:jc w:val="center"/>
            </w:pPr>
            <w:r w:rsidRPr="00502570">
              <w:t>-91.4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F546954" w14:textId="77777777" w:rsidR="00BA0563" w:rsidRPr="00502570" w:rsidRDefault="00BA0563" w:rsidP="00B013D4">
            <w:pPr>
              <w:jc w:val="center"/>
            </w:pPr>
            <w:r w:rsidRPr="00502570">
              <w:t>-91.4</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4598B18" w14:textId="77777777" w:rsidR="00BA0563" w:rsidRPr="00502570" w:rsidRDefault="00BA0563" w:rsidP="00B013D4">
            <w:pPr>
              <w:jc w:val="center"/>
            </w:pPr>
            <w:r w:rsidRPr="00502570">
              <w:t>-88.6</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A39C772" w14:textId="77777777" w:rsidR="00BA0563" w:rsidRPr="00502570" w:rsidRDefault="00BA0563" w:rsidP="00B013D4">
            <w:pPr>
              <w:jc w:val="center"/>
            </w:pPr>
            <w:r w:rsidRPr="00502570">
              <w:t>-88.6</w:t>
            </w:r>
          </w:p>
        </w:tc>
      </w:tr>
      <w:tr w:rsidR="00BA0563" w:rsidRPr="00502570" w14:paraId="56C95C34"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2C6529A"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D5B9971" w14:textId="77777777" w:rsidR="00BA0563" w:rsidRPr="00502570" w:rsidRDefault="00BA0563" w:rsidP="00B013D4">
            <w:pPr>
              <w:rPr>
                <w:b/>
              </w:rPr>
            </w:pPr>
            <w:r w:rsidRPr="00502570">
              <w:rPr>
                <w:b/>
              </w:rPr>
              <w:t>99.9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E1A4013" w14:textId="77777777" w:rsidR="00BA0563" w:rsidRPr="00502570" w:rsidRDefault="00BA0563" w:rsidP="00B013D4">
            <w:pPr>
              <w:jc w:val="center"/>
            </w:pPr>
            <w:r w:rsidRPr="00502570">
              <w:t>-80.6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018CFFA" w14:textId="77777777" w:rsidR="00BA0563" w:rsidRPr="00502570" w:rsidRDefault="00BA0563" w:rsidP="00B013D4">
            <w:pPr>
              <w:jc w:val="center"/>
            </w:pPr>
            <w:r w:rsidRPr="00502570">
              <w:t>-76</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2EF70B3" w14:textId="77777777" w:rsidR="00BA0563" w:rsidRPr="00502570" w:rsidRDefault="00BA0563" w:rsidP="00B013D4">
            <w:pPr>
              <w:jc w:val="center"/>
            </w:pPr>
            <w:r w:rsidRPr="00502570">
              <w:t>-76</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6C37CC9" w14:textId="77777777" w:rsidR="00BA0563" w:rsidRPr="00502570" w:rsidRDefault="00BA0563" w:rsidP="00B013D4">
            <w:pPr>
              <w:jc w:val="center"/>
            </w:pPr>
            <w:r w:rsidRPr="00502570">
              <w:t>-75.1</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4970B4D" w14:textId="77777777" w:rsidR="00BA0563" w:rsidRPr="00502570" w:rsidRDefault="00BA0563" w:rsidP="00B013D4">
            <w:pPr>
              <w:jc w:val="center"/>
            </w:pPr>
            <w:r w:rsidRPr="00502570">
              <w:t>-75.8</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1997278" w14:textId="77777777" w:rsidR="00BA0563" w:rsidRPr="00502570" w:rsidRDefault="00BA0563" w:rsidP="00B013D4">
            <w:pPr>
              <w:jc w:val="center"/>
            </w:pPr>
            <w:r w:rsidRPr="00502570">
              <w:t>-76</w:t>
            </w:r>
          </w:p>
        </w:tc>
      </w:tr>
      <w:tr w:rsidR="00BA0563" w:rsidRPr="00502570" w14:paraId="605C8CD6" w14:textId="77777777" w:rsidTr="00B013D4">
        <w:trPr>
          <w:trHeight w:val="30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5E32557"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61C240A" w14:textId="77777777" w:rsidR="00BA0563" w:rsidRPr="00502570" w:rsidRDefault="00BA0563" w:rsidP="00B013D4">
            <w:pPr>
              <w:rPr>
                <w:b/>
              </w:rPr>
            </w:pPr>
            <w:r w:rsidRPr="00502570">
              <w:rPr>
                <w:b/>
              </w:rPr>
              <w:t>100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09F7EA2" w14:textId="77777777" w:rsidR="00BA0563" w:rsidRPr="00502570" w:rsidRDefault="00BA0563" w:rsidP="00B013D4">
            <w:pPr>
              <w:jc w:val="center"/>
            </w:pPr>
            <w:r w:rsidRPr="00502570">
              <w:t>-51.4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1C9CF03" w14:textId="77777777" w:rsidR="00BA0563" w:rsidRPr="00502570" w:rsidRDefault="00BA0563" w:rsidP="00B013D4">
            <w:pPr>
              <w:jc w:val="center"/>
            </w:pPr>
            <w:r w:rsidRPr="00502570">
              <w:t>-64.2</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6178ED6" w14:textId="77777777" w:rsidR="00BA0563" w:rsidRPr="00502570" w:rsidRDefault="00BA0563" w:rsidP="00B013D4">
            <w:pPr>
              <w:jc w:val="center"/>
            </w:pPr>
            <w:r w:rsidRPr="00502570">
              <w:t>-64.1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0CFA58C" w14:textId="77777777" w:rsidR="00BA0563" w:rsidRPr="00502570" w:rsidRDefault="00BA0563" w:rsidP="00B013D4">
            <w:pPr>
              <w:jc w:val="center"/>
            </w:pPr>
            <w:r w:rsidRPr="00502570">
              <w:t>-53.7</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90EC4BA" w14:textId="77777777" w:rsidR="00BA0563" w:rsidRPr="00502570" w:rsidRDefault="00BA0563" w:rsidP="00B013D4">
            <w:pPr>
              <w:jc w:val="center"/>
            </w:pPr>
            <w:r w:rsidRPr="00502570">
              <w:t>-66.6</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69DD762" w14:textId="77777777" w:rsidR="00BA0563" w:rsidRPr="00502570" w:rsidRDefault="00BA0563" w:rsidP="00B013D4">
            <w:pPr>
              <w:jc w:val="center"/>
            </w:pPr>
            <w:r w:rsidRPr="00502570">
              <w:t>-67</w:t>
            </w:r>
          </w:p>
        </w:tc>
      </w:tr>
    </w:tbl>
    <w:p w14:paraId="5993DD76" w14:textId="77777777" w:rsidR="00BA0563" w:rsidRDefault="00BA0563" w:rsidP="00BA0563"/>
    <w:p w14:paraId="18A3CB0A" w14:textId="77777777" w:rsidR="00BA0563" w:rsidRDefault="00BA0563" w:rsidP="00BA0563">
      <w:r w:rsidRPr="00502570">
        <w:rPr>
          <w:b/>
        </w:rPr>
        <w:t xml:space="preserve">Note </w:t>
      </w:r>
      <w:r>
        <w:t>the worst case MCL results require a larger number of drops to be stable so may show some deviation.</w:t>
      </w:r>
    </w:p>
    <w:p w14:paraId="5EB109EF" w14:textId="065DCE25" w:rsidR="00BA0563" w:rsidRDefault="00BA0563" w:rsidP="00BA0563">
      <w:r>
        <w:t>If we consider the current emission level is -52</w:t>
      </w:r>
      <w:r w:rsidR="008D5136">
        <w:t xml:space="preserve"> </w:t>
      </w:r>
      <w:r>
        <w:t>dBm and the current MCL assumption is 67</w:t>
      </w:r>
      <w:r w:rsidR="008D5136">
        <w:t xml:space="preserve"> </w:t>
      </w:r>
      <w:r>
        <w:t xml:space="preserve">dB, it is easier to </w:t>
      </w:r>
      <w:r w:rsidR="008D5136">
        <w:t>compare</w:t>
      </w:r>
      <w:r>
        <w:t xml:space="preserve"> the </w:t>
      </w:r>
      <w:r w:rsidR="008D5136">
        <w:t>results</w:t>
      </w:r>
      <w:r>
        <w:t xml:space="preserve"> by looking at the margin over the current specification.</w:t>
      </w:r>
    </w:p>
    <w:p w14:paraId="48D704B8" w14:textId="22C47741" w:rsidR="00BA0563" w:rsidRDefault="00BA0563" w:rsidP="00BA0563">
      <w:pPr>
        <w:pStyle w:val="TH"/>
      </w:pPr>
      <w:r>
        <w:t>Table 2.3.1.2-2: Throughput loss (and MCL) margin (2k drops)</w:t>
      </w:r>
    </w:p>
    <w:tbl>
      <w:tblPr>
        <w:tblW w:w="6267" w:type="dxa"/>
        <w:tblInd w:w="1975" w:type="dxa"/>
        <w:tblCellMar>
          <w:left w:w="0" w:type="dxa"/>
          <w:right w:w="0" w:type="dxa"/>
        </w:tblCellMar>
        <w:tblLook w:val="0600" w:firstRow="0" w:lastRow="0" w:firstColumn="0" w:lastColumn="0" w:noHBand="1" w:noVBand="1"/>
      </w:tblPr>
      <w:tblGrid>
        <w:gridCol w:w="960"/>
        <w:gridCol w:w="1015"/>
        <w:gridCol w:w="709"/>
        <w:gridCol w:w="709"/>
        <w:gridCol w:w="567"/>
        <w:gridCol w:w="851"/>
        <w:gridCol w:w="567"/>
        <w:gridCol w:w="889"/>
      </w:tblGrid>
      <w:tr w:rsidR="00BA0563" w:rsidRPr="00502570" w14:paraId="130D84EB" w14:textId="77777777" w:rsidTr="00B013D4">
        <w:trPr>
          <w:trHeight w:val="300"/>
        </w:trPr>
        <w:tc>
          <w:tcPr>
            <w:tcW w:w="1975"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7BDCDA16" w14:textId="77777777" w:rsidR="00BA0563" w:rsidRPr="00502570" w:rsidRDefault="00BA0563" w:rsidP="00B013D4">
            <w:pPr>
              <w:rPr>
                <w:b/>
              </w:rPr>
            </w:pPr>
            <w:r w:rsidRPr="00502570">
              <w:rPr>
                <w:b/>
              </w:rPr>
              <w:t>Aggressor Freq (GHz)</w:t>
            </w:r>
          </w:p>
        </w:tc>
        <w:tc>
          <w:tcPr>
            <w:tcW w:w="1985"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2A776A0" w14:textId="77777777" w:rsidR="00BA0563" w:rsidRPr="00502570" w:rsidRDefault="00BA0563" w:rsidP="00B013D4">
            <w:pPr>
              <w:jc w:val="center"/>
              <w:rPr>
                <w:b/>
              </w:rPr>
            </w:pPr>
            <w:r w:rsidRPr="00502570">
              <w:rPr>
                <w:b/>
              </w:rPr>
              <w:t>2</w:t>
            </w:r>
          </w:p>
        </w:tc>
        <w:tc>
          <w:tcPr>
            <w:tcW w:w="2307"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D7EC30C" w14:textId="77777777" w:rsidR="00BA0563" w:rsidRPr="00502570" w:rsidRDefault="00BA0563" w:rsidP="00B013D4">
            <w:pPr>
              <w:jc w:val="center"/>
              <w:rPr>
                <w:b/>
              </w:rPr>
            </w:pPr>
            <w:r w:rsidRPr="00502570">
              <w:rPr>
                <w:b/>
              </w:rPr>
              <w:t>3</w:t>
            </w:r>
          </w:p>
        </w:tc>
      </w:tr>
      <w:tr w:rsidR="00BA0563" w:rsidRPr="00502570" w14:paraId="4E4DB157" w14:textId="77777777" w:rsidTr="00B013D4">
        <w:trPr>
          <w:trHeight w:val="300"/>
        </w:trPr>
        <w:tc>
          <w:tcPr>
            <w:tcW w:w="1975"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8B0F1E2" w14:textId="77777777" w:rsidR="00BA0563" w:rsidRPr="00502570" w:rsidRDefault="00BA0563" w:rsidP="00B013D4">
            <w:pPr>
              <w:rPr>
                <w:b/>
              </w:rPr>
            </w:pPr>
            <w:r w:rsidRPr="00502570">
              <w:rPr>
                <w:b/>
              </w:rPr>
              <w:t>antenna model</w:t>
            </w:r>
          </w:p>
        </w:tc>
        <w:tc>
          <w:tcPr>
            <w:tcW w:w="1985"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73C1BA9" w14:textId="77777777" w:rsidR="00BA0563" w:rsidRPr="00502570" w:rsidRDefault="00BA0563" w:rsidP="00B013D4">
            <w:pPr>
              <w:jc w:val="center"/>
              <w:rPr>
                <w:b/>
              </w:rPr>
            </w:pPr>
            <w:r w:rsidRPr="00502570">
              <w:rPr>
                <w:b/>
              </w:rPr>
              <w:t>Harmonic</w:t>
            </w:r>
          </w:p>
        </w:tc>
        <w:tc>
          <w:tcPr>
            <w:tcW w:w="2307"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7FDCA7C" w14:textId="77777777" w:rsidR="00BA0563" w:rsidRPr="00502570" w:rsidRDefault="00BA0563" w:rsidP="00B013D4">
            <w:pPr>
              <w:jc w:val="center"/>
              <w:rPr>
                <w:b/>
              </w:rPr>
            </w:pPr>
            <w:r w:rsidRPr="00502570">
              <w:rPr>
                <w:b/>
              </w:rPr>
              <w:t>Harmonic</w:t>
            </w:r>
          </w:p>
        </w:tc>
      </w:tr>
      <w:tr w:rsidR="00BA0563" w:rsidRPr="00502570" w14:paraId="4C44FEAD" w14:textId="77777777" w:rsidTr="00B013D4">
        <w:trPr>
          <w:trHeight w:val="285"/>
        </w:trPr>
        <w:tc>
          <w:tcPr>
            <w:tcW w:w="1975"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15993C96" w14:textId="77777777" w:rsidR="00BA0563" w:rsidRPr="00502570" w:rsidRDefault="00BA0563" w:rsidP="00B013D4">
            <w:pPr>
              <w:rPr>
                <w:b/>
              </w:rPr>
            </w:pPr>
            <w:r w:rsidRPr="00502570">
              <w:rPr>
                <w:b/>
              </w:rPr>
              <w:t>Metric</w:t>
            </w:r>
          </w:p>
        </w:tc>
        <w:tc>
          <w:tcPr>
            <w:tcW w:w="1985"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2B60223" w14:textId="77777777" w:rsidR="00BA0563" w:rsidRPr="00502570" w:rsidRDefault="00BA0563" w:rsidP="00B013D4">
            <w:pPr>
              <w:jc w:val="center"/>
              <w:rPr>
                <w:b/>
              </w:rPr>
            </w:pPr>
            <w:r w:rsidRPr="00502570">
              <w:rPr>
                <w:b/>
              </w:rPr>
              <w:t>correlation</w:t>
            </w:r>
          </w:p>
        </w:tc>
        <w:tc>
          <w:tcPr>
            <w:tcW w:w="2307" w:type="dxa"/>
            <w:gridSpan w:val="3"/>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B7CC2AC" w14:textId="77777777" w:rsidR="00BA0563" w:rsidRPr="00502570" w:rsidRDefault="00BA0563" w:rsidP="00B013D4">
            <w:pPr>
              <w:jc w:val="center"/>
              <w:rPr>
                <w:b/>
              </w:rPr>
            </w:pPr>
            <w:r w:rsidRPr="00502570">
              <w:rPr>
                <w:b/>
              </w:rPr>
              <w:t>correlation</w:t>
            </w:r>
          </w:p>
        </w:tc>
      </w:tr>
      <w:tr w:rsidR="00BA0563" w:rsidRPr="00502570" w14:paraId="1E7CBBC7" w14:textId="77777777" w:rsidTr="00B013D4">
        <w:trPr>
          <w:trHeight w:val="285"/>
        </w:trPr>
        <w:tc>
          <w:tcPr>
            <w:tcW w:w="9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DEB038C" w14:textId="77777777" w:rsidR="00BA0563" w:rsidRPr="00502570" w:rsidRDefault="00BA0563" w:rsidP="00B013D4">
            <w:pPr>
              <w:rPr>
                <w:b/>
              </w:rPr>
            </w:pPr>
            <w:r w:rsidRPr="00502570">
              <w:rPr>
                <w:b/>
              </w:rPr>
              <w:lastRenderedPageBreak/>
              <w:t>type</w:t>
            </w: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BF3DD64" w14:textId="77777777" w:rsidR="00BA0563" w:rsidRPr="00502570" w:rsidRDefault="00BA0563" w:rsidP="00B013D4">
            <w:pPr>
              <w:rPr>
                <w:b/>
              </w:rPr>
            </w:pPr>
            <w:r w:rsidRPr="00502570">
              <w:rPr>
                <w:b/>
              </w:rPr>
              <w:t>Percentile</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580FC67" w14:textId="77777777" w:rsidR="00BA0563" w:rsidRPr="00502570" w:rsidRDefault="00BA0563" w:rsidP="00B013D4">
            <w:pPr>
              <w:jc w:val="center"/>
              <w:rPr>
                <w:b/>
              </w:rPr>
            </w:pPr>
            <w:r w:rsidRPr="00502570">
              <w:rPr>
                <w:b/>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05FC24C" w14:textId="77777777" w:rsidR="00BA0563" w:rsidRPr="00502570" w:rsidRDefault="00BA0563" w:rsidP="00B013D4">
            <w:pPr>
              <w:jc w:val="center"/>
              <w:rPr>
                <w:b/>
              </w:rPr>
            </w:pPr>
            <w:r w:rsidRPr="00502570">
              <w:rPr>
                <w:b/>
              </w:rPr>
              <w:t>0.5</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4ADD75E" w14:textId="77777777" w:rsidR="00BA0563" w:rsidRPr="00502570" w:rsidRDefault="00BA0563" w:rsidP="00B013D4">
            <w:pPr>
              <w:jc w:val="center"/>
              <w:rPr>
                <w:b/>
              </w:rPr>
            </w:pPr>
            <w:r w:rsidRPr="00502570">
              <w:rPr>
                <w:b/>
              </w:rPr>
              <w:t>0</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2C2C115C" w14:textId="77777777" w:rsidR="00BA0563" w:rsidRPr="00502570" w:rsidRDefault="00BA0563" w:rsidP="00B013D4">
            <w:pPr>
              <w:jc w:val="center"/>
              <w:rPr>
                <w:b/>
              </w:rPr>
            </w:pPr>
            <w:r w:rsidRPr="00502570">
              <w:rPr>
                <w:b/>
              </w:rPr>
              <w:t>1</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1A2B297" w14:textId="77777777" w:rsidR="00BA0563" w:rsidRPr="00502570" w:rsidRDefault="00BA0563" w:rsidP="00B013D4">
            <w:pPr>
              <w:jc w:val="center"/>
              <w:rPr>
                <w:b/>
              </w:rPr>
            </w:pPr>
            <w:r w:rsidRPr="00502570">
              <w:rPr>
                <w:b/>
              </w:rPr>
              <w:t>0.5</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9AA1F39" w14:textId="77777777" w:rsidR="00BA0563" w:rsidRPr="00502570" w:rsidRDefault="00BA0563" w:rsidP="00B013D4">
            <w:pPr>
              <w:jc w:val="center"/>
              <w:rPr>
                <w:b/>
              </w:rPr>
            </w:pPr>
            <w:r w:rsidRPr="00502570">
              <w:rPr>
                <w:b/>
              </w:rPr>
              <w:t>0</w:t>
            </w:r>
          </w:p>
        </w:tc>
      </w:tr>
      <w:tr w:rsidR="00BA0563" w:rsidRPr="00502570" w14:paraId="4B4976ED" w14:textId="77777777" w:rsidTr="00B013D4">
        <w:trPr>
          <w:trHeight w:val="285"/>
        </w:trPr>
        <w:tc>
          <w:tcPr>
            <w:tcW w:w="96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23C949D" w14:textId="77777777" w:rsidR="00BA0563" w:rsidRPr="00502570" w:rsidRDefault="00BA0563" w:rsidP="00B013D4">
            <w:pPr>
              <w:rPr>
                <w:b/>
              </w:rPr>
            </w:pPr>
            <w:r w:rsidRPr="00502570">
              <w:rPr>
                <w:b/>
              </w:rPr>
              <w:t>5% TP Loss</w:t>
            </w: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91E2446" w14:textId="77777777" w:rsidR="00BA0563" w:rsidRPr="00502570" w:rsidRDefault="00BA0563" w:rsidP="00B013D4">
            <w:pPr>
              <w:rPr>
                <w:b/>
              </w:rPr>
            </w:pPr>
            <w:r w:rsidRPr="00502570">
              <w:rPr>
                <w:b/>
              </w:rPr>
              <w:t>Average</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4627814" w14:textId="77777777" w:rsidR="00BA0563" w:rsidRPr="00502570" w:rsidRDefault="00BA0563" w:rsidP="00B013D4">
            <w:pPr>
              <w:jc w:val="center"/>
            </w:pPr>
            <w:r>
              <w:rPr>
                <w:rFonts w:ascii="Calibri" w:hAnsi="Calibri" w:cs="Calibri"/>
                <w:color w:val="000000" w:themeColor="dark1"/>
                <w:kern w:val="24"/>
                <w:sz w:val="22"/>
                <w:szCs w:val="22"/>
              </w:rPr>
              <w:t>48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00A591A1" w14:textId="77777777" w:rsidR="00BA0563" w:rsidRPr="00502570" w:rsidRDefault="00BA0563" w:rsidP="00B013D4">
            <w:pPr>
              <w:jc w:val="center"/>
            </w:pPr>
            <w:r>
              <w:rPr>
                <w:rFonts w:ascii="Calibri" w:hAnsi="Calibri" w:cs="Calibri"/>
                <w:color w:val="000000" w:themeColor="dark1"/>
                <w:kern w:val="24"/>
                <w:sz w:val="22"/>
                <w:szCs w:val="22"/>
              </w:rPr>
              <w:t>43</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AD0726D" w14:textId="77777777" w:rsidR="00BA0563" w:rsidRPr="00502570" w:rsidRDefault="00BA0563" w:rsidP="00B013D4">
            <w:pPr>
              <w:jc w:val="center"/>
            </w:pPr>
            <w:r>
              <w:rPr>
                <w:rFonts w:ascii="Calibri" w:hAnsi="Calibri" w:cs="Calibri"/>
                <w:color w:val="000000" w:themeColor="dark1"/>
                <w:kern w:val="24"/>
                <w:sz w:val="22"/>
                <w:szCs w:val="22"/>
              </w:rPr>
              <w:t>43</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9C2AE7E" w14:textId="77777777" w:rsidR="00BA0563" w:rsidRPr="00502570" w:rsidRDefault="00BA0563" w:rsidP="00B013D4">
            <w:pPr>
              <w:jc w:val="center"/>
            </w:pPr>
            <w:r>
              <w:rPr>
                <w:rFonts w:ascii="Calibri" w:hAnsi="Calibri" w:cs="Calibri"/>
                <w:color w:val="000000" w:themeColor="dark1"/>
                <w:kern w:val="24"/>
                <w:sz w:val="22"/>
                <w:szCs w:val="22"/>
              </w:rPr>
              <w:t>42</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CACF68F" w14:textId="77777777" w:rsidR="00BA0563" w:rsidRPr="00502570" w:rsidRDefault="00BA0563" w:rsidP="00B013D4">
            <w:pPr>
              <w:jc w:val="center"/>
            </w:pPr>
            <w:r>
              <w:rPr>
                <w:rFonts w:ascii="Calibri" w:hAnsi="Calibri" w:cs="Calibri"/>
                <w:color w:val="000000" w:themeColor="dark1"/>
                <w:kern w:val="24"/>
                <w:sz w:val="22"/>
                <w:szCs w:val="22"/>
              </w:rPr>
              <w:t>43</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327B9D2C" w14:textId="77777777" w:rsidR="00BA0563" w:rsidRPr="00502570" w:rsidRDefault="00BA0563" w:rsidP="00B013D4">
            <w:pPr>
              <w:jc w:val="center"/>
            </w:pPr>
            <w:r>
              <w:rPr>
                <w:rFonts w:ascii="Calibri" w:hAnsi="Calibri" w:cs="Calibri"/>
                <w:color w:val="000000" w:themeColor="dark1"/>
                <w:kern w:val="24"/>
                <w:sz w:val="22"/>
                <w:szCs w:val="22"/>
              </w:rPr>
              <w:t>43</w:t>
            </w:r>
          </w:p>
        </w:tc>
      </w:tr>
      <w:tr w:rsidR="00BA0563" w:rsidRPr="00502570" w14:paraId="29980CFC"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64490C"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E53413B" w14:textId="77777777" w:rsidR="00BA0563" w:rsidRPr="00502570" w:rsidRDefault="00BA0563" w:rsidP="00B013D4">
            <w:pPr>
              <w:rPr>
                <w:b/>
              </w:rPr>
            </w:pPr>
            <w:r w:rsidRPr="00502570">
              <w:rPr>
                <w:b/>
              </w:rPr>
              <w:t>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AFA2F2E" w14:textId="77777777" w:rsidR="00BA0563" w:rsidRPr="00502570" w:rsidRDefault="00BA0563" w:rsidP="00B013D4">
            <w:pPr>
              <w:jc w:val="center"/>
            </w:pPr>
            <w:r>
              <w:rPr>
                <w:rFonts w:ascii="Calibri" w:hAnsi="Calibri" w:cs="Calibri"/>
                <w:color w:val="000000" w:themeColor="dark1"/>
                <w:kern w:val="24"/>
                <w:sz w:val="22"/>
                <w:szCs w:val="22"/>
              </w:rPr>
              <w:t>37</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AF0BAC5" w14:textId="77777777" w:rsidR="00BA0563" w:rsidRPr="00502570" w:rsidRDefault="00BA0563" w:rsidP="00B013D4">
            <w:pPr>
              <w:jc w:val="center"/>
            </w:pPr>
            <w:r>
              <w:rPr>
                <w:rFonts w:ascii="Calibri" w:hAnsi="Calibri" w:cs="Calibri"/>
                <w:color w:val="000000" w:themeColor="dark1"/>
                <w:kern w:val="24"/>
                <w:sz w:val="22"/>
                <w:szCs w:val="22"/>
              </w:rPr>
              <w:t>32</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03A0735" w14:textId="77777777" w:rsidR="00BA0563" w:rsidRPr="00502570" w:rsidRDefault="00BA0563" w:rsidP="00B013D4">
            <w:pPr>
              <w:jc w:val="center"/>
            </w:pPr>
            <w:r>
              <w:rPr>
                <w:rFonts w:ascii="Calibri" w:hAnsi="Calibri" w:cs="Calibri"/>
                <w:color w:val="000000" w:themeColor="dark1"/>
                <w:kern w:val="24"/>
                <w:sz w:val="22"/>
                <w:szCs w:val="22"/>
              </w:rPr>
              <w:t>32</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D336ED2" w14:textId="77777777" w:rsidR="00BA0563" w:rsidRPr="00502570" w:rsidRDefault="00BA0563" w:rsidP="00B013D4">
            <w:pPr>
              <w:jc w:val="center"/>
            </w:pPr>
            <w:r>
              <w:rPr>
                <w:rFonts w:ascii="Calibri" w:hAnsi="Calibri" w:cs="Calibri"/>
                <w:color w:val="000000" w:themeColor="dark1"/>
                <w:kern w:val="24"/>
                <w:sz w:val="22"/>
                <w:szCs w:val="22"/>
              </w:rPr>
              <w:t>32</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92F3DB7" w14:textId="77777777" w:rsidR="00BA0563" w:rsidRPr="00502570" w:rsidRDefault="00BA0563" w:rsidP="00B013D4">
            <w:pPr>
              <w:jc w:val="center"/>
            </w:pPr>
            <w:r>
              <w:rPr>
                <w:rFonts w:ascii="Calibri" w:hAnsi="Calibri" w:cs="Calibri"/>
                <w:color w:val="000000" w:themeColor="dark1"/>
                <w:kern w:val="24"/>
                <w:sz w:val="22"/>
                <w:szCs w:val="22"/>
              </w:rPr>
              <w:t>33</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45F5DA4" w14:textId="77777777" w:rsidR="00BA0563" w:rsidRPr="00502570" w:rsidRDefault="00BA0563" w:rsidP="00B013D4">
            <w:pPr>
              <w:jc w:val="center"/>
            </w:pPr>
            <w:r>
              <w:rPr>
                <w:rFonts w:ascii="Calibri" w:hAnsi="Calibri" w:cs="Calibri"/>
                <w:color w:val="000000" w:themeColor="dark1"/>
                <w:kern w:val="24"/>
                <w:sz w:val="22"/>
                <w:szCs w:val="22"/>
              </w:rPr>
              <w:t>33</w:t>
            </w:r>
          </w:p>
        </w:tc>
      </w:tr>
      <w:tr w:rsidR="00BA0563" w:rsidRPr="00502570" w14:paraId="61CCBC2B"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936E00F"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93E8859" w14:textId="77777777" w:rsidR="00BA0563" w:rsidRPr="00502570" w:rsidRDefault="00BA0563" w:rsidP="00B013D4">
            <w:pPr>
              <w:rPr>
                <w:b/>
              </w:rPr>
            </w:pPr>
            <w:r w:rsidRPr="00502570">
              <w:rPr>
                <w:b/>
              </w:rPr>
              <w:t>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F01A38F" w14:textId="77777777" w:rsidR="00BA0563" w:rsidRPr="00502570" w:rsidRDefault="00BA0563" w:rsidP="00B013D4">
            <w:pPr>
              <w:jc w:val="center"/>
            </w:pPr>
            <w:r>
              <w:rPr>
                <w:rFonts w:ascii="Calibri" w:hAnsi="Calibri" w:cs="Calibri"/>
                <w:color w:val="000000" w:themeColor="dark1"/>
                <w:kern w:val="24"/>
                <w:sz w:val="22"/>
                <w:szCs w:val="22"/>
              </w:rPr>
              <w:t>26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0CEC8E01" w14:textId="77777777" w:rsidR="00BA0563" w:rsidRPr="00502570" w:rsidRDefault="00BA0563" w:rsidP="00B013D4">
            <w:pPr>
              <w:jc w:val="center"/>
            </w:pPr>
            <w:r>
              <w:rPr>
                <w:rFonts w:ascii="Calibri" w:hAnsi="Calibri" w:cs="Calibri"/>
                <w:color w:val="000000" w:themeColor="dark1"/>
                <w:kern w:val="24"/>
                <w:sz w:val="22"/>
                <w:szCs w:val="22"/>
              </w:rPr>
              <w:t>22</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A1062CD" w14:textId="77777777" w:rsidR="00BA0563" w:rsidRPr="00502570" w:rsidRDefault="00BA0563" w:rsidP="00B013D4">
            <w:pPr>
              <w:jc w:val="center"/>
            </w:pPr>
            <w:r>
              <w:rPr>
                <w:rFonts w:ascii="Calibri" w:hAnsi="Calibri" w:cs="Calibri"/>
                <w:color w:val="000000" w:themeColor="dark1"/>
                <w:kern w:val="24"/>
                <w:sz w:val="22"/>
                <w:szCs w:val="22"/>
              </w:rPr>
              <w:t>22</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1AB3348" w14:textId="77777777" w:rsidR="00BA0563" w:rsidRPr="00502570" w:rsidRDefault="00BA0563" w:rsidP="00B013D4">
            <w:pPr>
              <w:jc w:val="center"/>
            </w:pPr>
            <w:r>
              <w:rPr>
                <w:rFonts w:ascii="Calibri" w:hAnsi="Calibri" w:cs="Calibri"/>
                <w:color w:val="000000" w:themeColor="dark1"/>
                <w:kern w:val="24"/>
                <w:sz w:val="22"/>
                <w:szCs w:val="22"/>
              </w:rPr>
              <w:t>22</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FDB1EB4" w14:textId="77777777" w:rsidR="00BA0563" w:rsidRPr="00502570" w:rsidRDefault="00BA0563" w:rsidP="00B013D4">
            <w:pPr>
              <w:jc w:val="center"/>
            </w:pPr>
            <w:r>
              <w:rPr>
                <w:rFonts w:ascii="Calibri" w:hAnsi="Calibri" w:cs="Calibri"/>
                <w:color w:val="000000" w:themeColor="dark1"/>
                <w:kern w:val="24"/>
                <w:sz w:val="22"/>
                <w:szCs w:val="22"/>
              </w:rPr>
              <w:t>24</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435DF85" w14:textId="77777777" w:rsidR="00BA0563" w:rsidRPr="00502570" w:rsidRDefault="00BA0563" w:rsidP="00B013D4">
            <w:pPr>
              <w:jc w:val="center"/>
            </w:pPr>
            <w:r>
              <w:rPr>
                <w:rFonts w:ascii="Calibri" w:hAnsi="Calibri" w:cs="Calibri"/>
                <w:color w:val="000000" w:themeColor="dark1"/>
                <w:kern w:val="24"/>
                <w:sz w:val="22"/>
                <w:szCs w:val="22"/>
              </w:rPr>
              <w:t>24</w:t>
            </w:r>
          </w:p>
        </w:tc>
      </w:tr>
      <w:tr w:rsidR="00BA0563" w:rsidRPr="00502570" w14:paraId="67EB3346"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65BA912"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0571DD27" w14:textId="77777777" w:rsidR="00BA0563" w:rsidRPr="00502570" w:rsidRDefault="00BA0563" w:rsidP="00B013D4">
            <w:pPr>
              <w:rPr>
                <w:b/>
              </w:rPr>
            </w:pPr>
            <w:r w:rsidRPr="00502570">
              <w:rPr>
                <w:b/>
              </w:rPr>
              <w:t>0.10%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C3DCAD3" w14:textId="77777777" w:rsidR="00BA0563" w:rsidRPr="00502570" w:rsidRDefault="00BA0563" w:rsidP="00B013D4">
            <w:pPr>
              <w:jc w:val="center"/>
            </w:pPr>
            <w:r>
              <w:rPr>
                <w:rFonts w:ascii="Calibri" w:hAnsi="Calibri" w:cs="Calibri"/>
                <w:color w:val="000000" w:themeColor="dark1"/>
                <w:kern w:val="24"/>
                <w:sz w:val="22"/>
                <w:szCs w:val="22"/>
              </w:rPr>
              <w:t>15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99B008D" w14:textId="77777777" w:rsidR="00BA0563" w:rsidRPr="00502570" w:rsidRDefault="00BA0563" w:rsidP="00B013D4">
            <w:pPr>
              <w:jc w:val="center"/>
            </w:pPr>
            <w:r>
              <w:rPr>
                <w:rFonts w:ascii="Calibri" w:hAnsi="Calibri" w:cs="Calibri"/>
                <w:color w:val="000000" w:themeColor="dark1"/>
                <w:kern w:val="24"/>
                <w:sz w:val="22"/>
                <w:szCs w:val="22"/>
              </w:rPr>
              <w:t>12</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A7123D2" w14:textId="77777777" w:rsidR="00BA0563" w:rsidRPr="00502570" w:rsidRDefault="00BA0563" w:rsidP="00B013D4">
            <w:pPr>
              <w:jc w:val="center"/>
            </w:pPr>
            <w:r>
              <w:rPr>
                <w:rFonts w:ascii="Calibri" w:hAnsi="Calibri" w:cs="Calibri"/>
                <w:color w:val="000000" w:themeColor="dark1"/>
                <w:kern w:val="24"/>
                <w:sz w:val="22"/>
                <w:szCs w:val="22"/>
              </w:rPr>
              <w:t>12</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1782021" w14:textId="77777777" w:rsidR="00BA0563" w:rsidRPr="00502570" w:rsidRDefault="00BA0563" w:rsidP="00B013D4">
            <w:pPr>
              <w:jc w:val="center"/>
            </w:pPr>
            <w:r>
              <w:rPr>
                <w:rFonts w:ascii="Calibri" w:hAnsi="Calibri" w:cs="Calibri"/>
                <w:color w:val="000000" w:themeColor="dark1"/>
                <w:kern w:val="24"/>
                <w:sz w:val="22"/>
                <w:szCs w:val="22"/>
              </w:rPr>
              <w:t>9</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875811B" w14:textId="77777777" w:rsidR="00BA0563" w:rsidRPr="00502570" w:rsidRDefault="00BA0563" w:rsidP="00B013D4">
            <w:pPr>
              <w:jc w:val="center"/>
            </w:pPr>
            <w:r>
              <w:rPr>
                <w:rFonts w:ascii="Calibri" w:hAnsi="Calibri" w:cs="Calibri"/>
                <w:color w:val="000000" w:themeColor="dark1"/>
                <w:kern w:val="24"/>
                <w:sz w:val="22"/>
                <w:szCs w:val="22"/>
              </w:rPr>
              <w:t>14</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EE6D0F6" w14:textId="77777777" w:rsidR="00BA0563" w:rsidRPr="00502570" w:rsidRDefault="00BA0563" w:rsidP="00B013D4">
            <w:pPr>
              <w:jc w:val="center"/>
            </w:pPr>
            <w:r>
              <w:rPr>
                <w:rFonts w:ascii="Calibri" w:hAnsi="Calibri" w:cs="Calibri"/>
                <w:color w:val="000000" w:themeColor="dark1"/>
                <w:kern w:val="24"/>
                <w:sz w:val="22"/>
                <w:szCs w:val="22"/>
              </w:rPr>
              <w:t>14</w:t>
            </w:r>
          </w:p>
        </w:tc>
      </w:tr>
      <w:tr w:rsidR="00BA0563" w:rsidRPr="00502570" w14:paraId="268CF278" w14:textId="77777777" w:rsidTr="00B013D4">
        <w:trPr>
          <w:trHeight w:val="285"/>
        </w:trPr>
        <w:tc>
          <w:tcPr>
            <w:tcW w:w="96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451AF054" w14:textId="77777777" w:rsidR="00BA0563" w:rsidRPr="00502570" w:rsidRDefault="00BA0563" w:rsidP="00B013D4">
            <w:pPr>
              <w:rPr>
                <w:b/>
              </w:rPr>
            </w:pPr>
            <w:r w:rsidRPr="00502570">
              <w:rPr>
                <w:b/>
              </w:rPr>
              <w:t>MCL (dB)</w:t>
            </w: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35828F92" w14:textId="77777777" w:rsidR="00BA0563" w:rsidRPr="00502570" w:rsidRDefault="00BA0563" w:rsidP="00B013D4">
            <w:pPr>
              <w:rPr>
                <w:b/>
              </w:rPr>
            </w:pPr>
            <w:r w:rsidRPr="00502570">
              <w:rPr>
                <w:b/>
              </w:rPr>
              <w:t>99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6CCAB1B2" w14:textId="77777777" w:rsidR="00BA0563" w:rsidRPr="00502570" w:rsidRDefault="00BA0563" w:rsidP="00B013D4">
            <w:pPr>
              <w:jc w:val="center"/>
            </w:pPr>
            <w:r>
              <w:rPr>
                <w:rFonts w:ascii="Calibri" w:hAnsi="Calibri" w:cs="Calibri"/>
                <w:color w:val="000000" w:themeColor="dark1"/>
                <w:kern w:val="24"/>
                <w:sz w:val="22"/>
                <w:szCs w:val="22"/>
              </w:rPr>
              <w:t>31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370FFBD1" w14:textId="77777777" w:rsidR="00BA0563" w:rsidRPr="00502570" w:rsidRDefault="00BA0563" w:rsidP="00B013D4">
            <w:pPr>
              <w:jc w:val="center"/>
            </w:pPr>
            <w:r>
              <w:rPr>
                <w:rFonts w:ascii="Calibri" w:hAnsi="Calibri" w:cs="Calibri"/>
                <w:color w:val="000000" w:themeColor="dark1"/>
                <w:kern w:val="24"/>
                <w:sz w:val="22"/>
                <w:szCs w:val="22"/>
              </w:rPr>
              <w:t>24.4</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B3C4808" w14:textId="77777777" w:rsidR="00BA0563" w:rsidRPr="00502570" w:rsidRDefault="00BA0563" w:rsidP="00B013D4">
            <w:pPr>
              <w:jc w:val="center"/>
            </w:pPr>
            <w:r>
              <w:rPr>
                <w:rFonts w:ascii="Calibri" w:hAnsi="Calibri" w:cs="Calibri"/>
                <w:color w:val="000000" w:themeColor="dark1"/>
                <w:kern w:val="24"/>
                <w:sz w:val="22"/>
                <w:szCs w:val="22"/>
              </w:rPr>
              <w:t>24.4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52A44335" w14:textId="77777777" w:rsidR="00BA0563" w:rsidRPr="00502570" w:rsidRDefault="00BA0563" w:rsidP="00B013D4">
            <w:pPr>
              <w:jc w:val="center"/>
            </w:pPr>
            <w:r>
              <w:rPr>
                <w:rFonts w:ascii="Calibri" w:hAnsi="Calibri" w:cs="Calibri"/>
                <w:color w:val="000000" w:themeColor="dark1"/>
                <w:kern w:val="24"/>
                <w:sz w:val="22"/>
                <w:szCs w:val="22"/>
              </w:rPr>
              <w:t>24.4</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02B31C1A" w14:textId="77777777" w:rsidR="00BA0563" w:rsidRPr="00502570" w:rsidRDefault="00BA0563" w:rsidP="00B013D4">
            <w:pPr>
              <w:jc w:val="center"/>
            </w:pPr>
            <w:r>
              <w:rPr>
                <w:rFonts w:ascii="Calibri" w:hAnsi="Calibri" w:cs="Calibri"/>
                <w:color w:val="000000" w:themeColor="dark1"/>
                <w:kern w:val="24"/>
                <w:sz w:val="22"/>
                <w:szCs w:val="22"/>
              </w:rPr>
              <w:t>21.6</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C49CEBD" w14:textId="77777777" w:rsidR="00BA0563" w:rsidRPr="00502570" w:rsidRDefault="00BA0563" w:rsidP="00B013D4">
            <w:pPr>
              <w:jc w:val="center"/>
            </w:pPr>
            <w:r>
              <w:rPr>
                <w:rFonts w:ascii="Calibri" w:hAnsi="Calibri" w:cs="Calibri"/>
                <w:color w:val="000000" w:themeColor="dark1"/>
                <w:kern w:val="24"/>
                <w:sz w:val="22"/>
                <w:szCs w:val="22"/>
              </w:rPr>
              <w:t>21.6</w:t>
            </w:r>
          </w:p>
        </w:tc>
      </w:tr>
      <w:tr w:rsidR="00BA0563" w:rsidRPr="00502570" w14:paraId="739F335E" w14:textId="77777777" w:rsidTr="00B013D4">
        <w:trPr>
          <w:trHeight w:val="285"/>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3EACDB"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6779F711" w14:textId="77777777" w:rsidR="00BA0563" w:rsidRPr="00502570" w:rsidRDefault="00BA0563" w:rsidP="00B013D4">
            <w:pPr>
              <w:rPr>
                <w:b/>
              </w:rPr>
            </w:pPr>
            <w:r w:rsidRPr="00502570">
              <w:rPr>
                <w:b/>
              </w:rPr>
              <w:t>99.9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D083924" w14:textId="77777777" w:rsidR="00BA0563" w:rsidRPr="00502570" w:rsidRDefault="00BA0563" w:rsidP="00B013D4">
            <w:pPr>
              <w:jc w:val="center"/>
            </w:pPr>
            <w:r>
              <w:rPr>
                <w:rFonts w:ascii="Calibri" w:hAnsi="Calibri" w:cs="Calibri"/>
                <w:color w:val="000000" w:themeColor="dark1"/>
                <w:kern w:val="24"/>
                <w:sz w:val="22"/>
                <w:szCs w:val="22"/>
              </w:rPr>
              <w:t>13.6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F84FE7B" w14:textId="77777777" w:rsidR="00BA0563" w:rsidRPr="00502570" w:rsidRDefault="00BA0563" w:rsidP="00B013D4">
            <w:pPr>
              <w:jc w:val="center"/>
            </w:pPr>
            <w:r>
              <w:rPr>
                <w:rFonts w:ascii="Calibri" w:hAnsi="Calibri" w:cs="Calibri"/>
                <w:color w:val="000000" w:themeColor="dark1"/>
                <w:kern w:val="24"/>
                <w:sz w:val="22"/>
                <w:szCs w:val="22"/>
              </w:rPr>
              <w:t>9</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3C239DCF" w14:textId="77777777" w:rsidR="00BA0563" w:rsidRPr="00502570" w:rsidRDefault="00BA0563" w:rsidP="00B013D4">
            <w:pPr>
              <w:jc w:val="center"/>
            </w:pPr>
            <w:r>
              <w:rPr>
                <w:rFonts w:ascii="Calibri" w:hAnsi="Calibri" w:cs="Calibri"/>
                <w:color w:val="000000" w:themeColor="dark1"/>
                <w:kern w:val="24"/>
                <w:sz w:val="22"/>
                <w:szCs w:val="22"/>
              </w:rPr>
              <w:t>9</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3D69E1F8" w14:textId="77777777" w:rsidR="00BA0563" w:rsidRPr="00502570" w:rsidRDefault="00BA0563" w:rsidP="00B013D4">
            <w:pPr>
              <w:jc w:val="center"/>
            </w:pPr>
            <w:r>
              <w:rPr>
                <w:rFonts w:ascii="Calibri" w:hAnsi="Calibri" w:cs="Calibri"/>
                <w:color w:val="000000" w:themeColor="dark1"/>
                <w:kern w:val="24"/>
                <w:sz w:val="22"/>
                <w:szCs w:val="22"/>
              </w:rPr>
              <w:t>8.1</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20EC3C8" w14:textId="77777777" w:rsidR="00BA0563" w:rsidRPr="00502570" w:rsidRDefault="00BA0563" w:rsidP="00B013D4">
            <w:pPr>
              <w:jc w:val="center"/>
            </w:pPr>
            <w:r>
              <w:rPr>
                <w:rFonts w:ascii="Calibri" w:hAnsi="Calibri" w:cs="Calibri"/>
                <w:color w:val="000000" w:themeColor="dark1"/>
                <w:kern w:val="24"/>
                <w:sz w:val="22"/>
                <w:szCs w:val="22"/>
              </w:rPr>
              <w:t>8.8</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B799D95" w14:textId="77777777" w:rsidR="00BA0563" w:rsidRPr="00502570" w:rsidRDefault="00BA0563" w:rsidP="00B013D4">
            <w:pPr>
              <w:jc w:val="center"/>
            </w:pPr>
            <w:r>
              <w:rPr>
                <w:rFonts w:ascii="Calibri" w:hAnsi="Calibri" w:cs="Calibri"/>
                <w:color w:val="000000" w:themeColor="dark1"/>
                <w:kern w:val="24"/>
                <w:sz w:val="22"/>
                <w:szCs w:val="22"/>
              </w:rPr>
              <w:t>9</w:t>
            </w:r>
          </w:p>
        </w:tc>
      </w:tr>
      <w:tr w:rsidR="00BA0563" w:rsidRPr="00502570" w14:paraId="57162E89" w14:textId="77777777" w:rsidTr="00B013D4">
        <w:trPr>
          <w:trHeight w:val="300"/>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D829FF9" w14:textId="77777777" w:rsidR="00BA0563" w:rsidRPr="00502570" w:rsidRDefault="00BA0563" w:rsidP="00B013D4">
            <w:pPr>
              <w:rPr>
                <w:b/>
              </w:rPr>
            </w:pPr>
          </w:p>
        </w:tc>
        <w:tc>
          <w:tcPr>
            <w:tcW w:w="101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hideMark/>
          </w:tcPr>
          <w:p w14:paraId="573FF2FD" w14:textId="77777777" w:rsidR="00BA0563" w:rsidRPr="00502570" w:rsidRDefault="00BA0563" w:rsidP="00B013D4">
            <w:pPr>
              <w:rPr>
                <w:b/>
              </w:rPr>
            </w:pPr>
            <w:r w:rsidRPr="00502570">
              <w:rPr>
                <w:b/>
              </w:rPr>
              <w:t>100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B59C474" w14:textId="77777777" w:rsidR="00BA0563" w:rsidRPr="00502570" w:rsidRDefault="00BA0563" w:rsidP="00B013D4">
            <w:pPr>
              <w:jc w:val="center"/>
            </w:pPr>
            <w:r>
              <w:rPr>
                <w:rFonts w:ascii="Calibri" w:hAnsi="Calibri" w:cs="Calibri"/>
                <w:color w:val="000000" w:themeColor="dark1"/>
                <w:kern w:val="24"/>
                <w:sz w:val="22"/>
                <w:szCs w:val="22"/>
              </w:rPr>
              <w:t>-15.6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4DD2693C" w14:textId="77777777" w:rsidR="00BA0563" w:rsidRPr="00502570" w:rsidRDefault="00BA0563" w:rsidP="00B013D4">
            <w:pPr>
              <w:jc w:val="center"/>
            </w:pPr>
            <w:r>
              <w:rPr>
                <w:rFonts w:ascii="Calibri" w:hAnsi="Calibri" w:cs="Calibri"/>
                <w:color w:val="000000" w:themeColor="dark1"/>
                <w:kern w:val="24"/>
                <w:sz w:val="22"/>
                <w:szCs w:val="22"/>
              </w:rPr>
              <w:t>-2.8</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1C1C0D7F" w14:textId="77777777" w:rsidR="00BA0563" w:rsidRPr="00502570" w:rsidRDefault="00BA0563" w:rsidP="00B013D4">
            <w:pPr>
              <w:jc w:val="center"/>
            </w:pPr>
            <w:r>
              <w:rPr>
                <w:rFonts w:ascii="Calibri" w:hAnsi="Calibri" w:cs="Calibri"/>
                <w:color w:val="000000" w:themeColor="dark1"/>
                <w:kern w:val="24"/>
                <w:sz w:val="22"/>
                <w:szCs w:val="22"/>
              </w:rPr>
              <w:t>-2.9</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7B3E8DC9" w14:textId="77777777" w:rsidR="00BA0563" w:rsidRPr="00502570" w:rsidRDefault="00BA0563" w:rsidP="00B013D4">
            <w:pPr>
              <w:jc w:val="center"/>
            </w:pPr>
            <w:r>
              <w:rPr>
                <w:rFonts w:ascii="Calibri" w:hAnsi="Calibri" w:cs="Calibri"/>
                <w:color w:val="000000" w:themeColor="dark1"/>
                <w:kern w:val="24"/>
                <w:sz w:val="22"/>
                <w:szCs w:val="22"/>
              </w:rPr>
              <w:t>-13.3</w:t>
            </w:r>
          </w:p>
        </w:tc>
        <w:tc>
          <w:tcPr>
            <w:tcW w:w="56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29D25141" w14:textId="77777777" w:rsidR="00BA0563" w:rsidRPr="00502570" w:rsidRDefault="00BA0563" w:rsidP="00B013D4">
            <w:pPr>
              <w:jc w:val="center"/>
            </w:pPr>
            <w:r>
              <w:rPr>
                <w:rFonts w:ascii="Calibri" w:hAnsi="Calibri" w:cs="Calibri"/>
                <w:color w:val="000000" w:themeColor="dark1"/>
                <w:kern w:val="24"/>
                <w:sz w:val="22"/>
                <w:szCs w:val="22"/>
              </w:rPr>
              <w:t>-0.4</w:t>
            </w:r>
          </w:p>
        </w:tc>
        <w:tc>
          <w:tcPr>
            <w:tcW w:w="88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5" w:type="dxa"/>
              <w:bottom w:w="0" w:type="dxa"/>
              <w:right w:w="15" w:type="dxa"/>
            </w:tcMar>
            <w:vAlign w:val="center"/>
          </w:tcPr>
          <w:p w14:paraId="0484008F" w14:textId="77777777" w:rsidR="00BA0563" w:rsidRPr="00502570" w:rsidRDefault="00BA0563" w:rsidP="00B013D4">
            <w:pPr>
              <w:jc w:val="center"/>
            </w:pPr>
            <w:r>
              <w:rPr>
                <w:rFonts w:ascii="Calibri" w:hAnsi="Calibri" w:cs="Calibri"/>
                <w:color w:val="000000" w:themeColor="dark1"/>
                <w:kern w:val="24"/>
                <w:sz w:val="22"/>
                <w:szCs w:val="22"/>
              </w:rPr>
              <w:t>0</w:t>
            </w:r>
          </w:p>
        </w:tc>
      </w:tr>
    </w:tbl>
    <w:p w14:paraId="09042DA4" w14:textId="77777777" w:rsidR="00BA0563" w:rsidRDefault="00BA0563" w:rsidP="00BA0563"/>
    <w:p w14:paraId="0057A753" w14:textId="77777777" w:rsidR="00BA0563" w:rsidRDefault="00BA0563" w:rsidP="00BA0563">
      <w:r>
        <w:t>As discussed, the worst case (100%) MCL results are not realistic as they cannot occur at the same time as a low power level wanted signal.</w:t>
      </w:r>
    </w:p>
    <w:p w14:paraId="3DBADE37" w14:textId="77777777" w:rsidR="00BA0563" w:rsidRDefault="00BA0563" w:rsidP="00BA0563">
      <w:r>
        <w:t>The usual metric used for outlier cases is the 5%-tile however in this case it can be seen there are huge margins even with this metric, the 1%-tile and even 0.1%-tile also show significant margin.</w:t>
      </w:r>
    </w:p>
    <w:p w14:paraId="44EBAD43" w14:textId="3AA6C6D1" w:rsidR="00BA0563" w:rsidRDefault="00BA0563" w:rsidP="00BA0563">
      <w:r w:rsidRPr="00B94927">
        <w:rPr>
          <w:b/>
        </w:rPr>
        <w:t xml:space="preserve">Observation </w:t>
      </w:r>
      <w:r w:rsidR="00B013D4">
        <w:rPr>
          <w:b/>
        </w:rPr>
        <w:t>5</w:t>
      </w:r>
      <w:r w:rsidRPr="00B94927">
        <w:rPr>
          <w:b/>
        </w:rPr>
        <w:t>:</w:t>
      </w:r>
      <w:r>
        <w:t xml:space="preserve"> Using even very strict throughput loss metrics at least 9</w:t>
      </w:r>
      <w:r w:rsidR="00C01FBD">
        <w:t xml:space="preserve"> </w:t>
      </w:r>
      <w:r>
        <w:t xml:space="preserve">dB margin can be seen over the current requirement. </w:t>
      </w:r>
    </w:p>
    <w:p w14:paraId="2062BDEE" w14:textId="77777777" w:rsidR="00BA0563" w:rsidRDefault="00BA0563" w:rsidP="00BA0563">
      <w:r>
        <w:t>It can be noted that a similar level of margin is achieved if the 99.9% MCL metric is used.</w:t>
      </w:r>
    </w:p>
    <w:p w14:paraId="071D1E18" w14:textId="2B261725" w:rsidR="00BA0563" w:rsidRDefault="00BA0563" w:rsidP="00BA0563">
      <w:r>
        <w:t>It seems that when the actual performance of the dynamic AAS networks are considered there is significant margin in the existing spurious emissions levels.</w:t>
      </w:r>
    </w:p>
    <w:p w14:paraId="6F52AA66" w14:textId="77777777" w:rsidR="00C01FBD" w:rsidRDefault="00C01FBD" w:rsidP="00BA0563"/>
    <w:p w14:paraId="0B7A7716" w14:textId="7C28F6B7" w:rsidR="00F835BB" w:rsidRDefault="00F835BB" w:rsidP="00B013D4">
      <w:pPr>
        <w:pStyle w:val="Heading2"/>
      </w:pPr>
      <w:r>
        <w:t>2.4</w:t>
      </w:r>
      <w:r>
        <w:tab/>
        <w:t>Discussion on the original issue</w:t>
      </w:r>
    </w:p>
    <w:p w14:paraId="4A8DBADF" w14:textId="24C1BB4E" w:rsidR="00F835BB" w:rsidRDefault="00F835BB" w:rsidP="00BA0563">
      <w:r>
        <w:t>The original task was to answer if the higher PL found at 6.4GHz had any effect on the co-existence in the same geographical area spurious emissions requirements.</w:t>
      </w:r>
    </w:p>
    <w:p w14:paraId="1A7974D8" w14:textId="77777777" w:rsidR="00F835BB" w:rsidRDefault="00F835BB" w:rsidP="00BA0563">
      <w:r>
        <w:t>In order to answer that question it became necessary to consider methodology used to derive the original requirement and apply that to the higher frequency use case.</w:t>
      </w:r>
    </w:p>
    <w:p w14:paraId="70EAF363" w14:textId="77777777" w:rsidR="00F835BB" w:rsidRDefault="00F835BB" w:rsidP="00BA0563">
      <w:r>
        <w:t>In order to do this it was necessary to consider that both the aggressor network and the victim network were based on dynamic AAS deployments and it has become clear that it is this as much as the frequency which leads to the current static MCL approach being unsuitable to derive the requirement.</w:t>
      </w:r>
    </w:p>
    <w:p w14:paraId="373B7534" w14:textId="7A225124" w:rsidR="00F835BB" w:rsidRDefault="00F835BB" w:rsidP="00BA0563">
      <w:r>
        <w:t xml:space="preserve">Whilst the path loss due to frequency increases with frequency in order to maintain the same deployment grid it has become necessary to use AAS systems </w:t>
      </w:r>
      <w:r w:rsidR="00B013D4">
        <w:t>where</w:t>
      </w:r>
      <w:r>
        <w:t xml:space="preserve"> the antenna gain can overcome the increased pathloss, in general the link budget is maintained so when looking at worst case antenna gain and worst</w:t>
      </w:r>
      <w:r w:rsidR="00B013D4">
        <w:t>-</w:t>
      </w:r>
      <w:r>
        <w:t xml:space="preserve">case path loss we derive </w:t>
      </w:r>
      <w:r w:rsidR="00B013D4">
        <w:t>results</w:t>
      </w:r>
      <w:r>
        <w:t xml:space="preserve"> which are comparable with the existing </w:t>
      </w:r>
      <w:r w:rsidR="00B013D4">
        <w:t>specifications</w:t>
      </w:r>
      <w:r>
        <w:t xml:space="preserve"> (in some cases as AAS is used to enhance the l</w:t>
      </w:r>
      <w:r w:rsidR="00B013D4">
        <w:t>i</w:t>
      </w:r>
      <w:r>
        <w:t xml:space="preserve">nk budget </w:t>
      </w:r>
      <w:r w:rsidR="00B013D4">
        <w:t>the worst case is actually higher). However this performance is achieved by using the dynamic nature of the AAS, it is clear that the worst-case interference level and the worst case wanted signal cannot occur at the same time, leading to the MCL approach (which assumes all wanted signals are worst case) providing incorrect results.</w:t>
      </w:r>
    </w:p>
    <w:p w14:paraId="118FC459" w14:textId="2B0D65C1" w:rsidR="00B013D4" w:rsidRDefault="00AD24DF" w:rsidP="00BA0563">
      <w:r>
        <w:t>So,</w:t>
      </w:r>
      <w:r w:rsidR="00B013D4">
        <w:t xml:space="preserve"> the answer to the original question is that the higher frequency and frequency based PL do not directly lead to a different requirement, however the dynamic AAS networks required to operate at higher frequencies do lead to a different requirement.</w:t>
      </w:r>
    </w:p>
    <w:p w14:paraId="5E78A3E8" w14:textId="395EE067" w:rsidR="00B013D4" w:rsidRDefault="00B013D4" w:rsidP="00BA0563">
      <w:r w:rsidRPr="00B013D4">
        <w:rPr>
          <w:b/>
        </w:rPr>
        <w:t>Observation 6:</w:t>
      </w:r>
      <w:r>
        <w:t xml:space="preserve"> </w:t>
      </w:r>
      <w:r w:rsidR="00BB4073">
        <w:t>T</w:t>
      </w:r>
      <w:r>
        <w:t>he higher frequency and frequency</w:t>
      </w:r>
      <w:r w:rsidR="00BB4073">
        <w:t>-</w:t>
      </w:r>
      <w:r>
        <w:t>based PL do not directly lead to a different requirement, however the dynamic AAS networks required to operate at higher frequencies do lead to a different requirement.</w:t>
      </w:r>
    </w:p>
    <w:p w14:paraId="3CFEB403" w14:textId="7FD1361F" w:rsidR="00B013D4" w:rsidRDefault="00B013D4" w:rsidP="00BA0563">
      <w:r w:rsidRPr="00B013D4">
        <w:rPr>
          <w:b/>
        </w:rPr>
        <w:t xml:space="preserve">Proposal 8: </w:t>
      </w:r>
      <w:r>
        <w:t>Based on initial throughput loss simulations the current emissions levels do appear to be over specified</w:t>
      </w:r>
      <w:r w:rsidR="00BB4073">
        <w:t>.</w:t>
      </w:r>
      <w:r>
        <w:t xml:space="preserve"> </w:t>
      </w:r>
      <w:r w:rsidR="00BB4073">
        <w:t>A</w:t>
      </w:r>
      <w:r>
        <w:t>s we consider higher frequencies and potentially higher gain AA</w:t>
      </w:r>
      <w:r w:rsidR="00BB4073">
        <w:t>S</w:t>
      </w:r>
      <w:r>
        <w:t xml:space="preserve"> systems we should develop a methodology to correctly set these limits based </w:t>
      </w:r>
      <w:r w:rsidR="00BB4073">
        <w:t>o</w:t>
      </w:r>
      <w:r>
        <w:t>n throughput degradation.</w:t>
      </w:r>
    </w:p>
    <w:p w14:paraId="0D1DE992" w14:textId="77777777" w:rsidR="00CB47EE" w:rsidRPr="00F04EBF" w:rsidRDefault="00CB47EE" w:rsidP="00B462FC">
      <w:pPr>
        <w:rPr>
          <w:highlight w:val="yellow"/>
        </w:rPr>
      </w:pPr>
    </w:p>
    <w:p w14:paraId="3E117E63" w14:textId="785CEA11" w:rsidR="00CB47EE" w:rsidRPr="001C7D55" w:rsidRDefault="00CB47EE" w:rsidP="00CB47EE">
      <w:pPr>
        <w:pStyle w:val="Heading1"/>
      </w:pPr>
      <w:r w:rsidRPr="00A5690B">
        <w:lastRenderedPageBreak/>
        <w:t>3</w:t>
      </w:r>
      <w:r w:rsidRPr="00A5690B">
        <w:tab/>
      </w:r>
      <w:r w:rsidR="00BA0563">
        <w:t>Summary</w:t>
      </w:r>
    </w:p>
    <w:p w14:paraId="3914C428" w14:textId="2BA97715" w:rsidR="001A33FC" w:rsidRPr="0018545F" w:rsidRDefault="0018545F" w:rsidP="00BC7699">
      <w:pPr>
        <w:pStyle w:val="B1"/>
        <w:ind w:left="0" w:firstLine="0"/>
      </w:pPr>
      <w:r w:rsidRPr="0018545F">
        <w:t>Considering the open issues in the WF for</w:t>
      </w:r>
      <w:r>
        <w:t xml:space="preserve"> the</w:t>
      </w:r>
      <w:r w:rsidRPr="0018545F">
        <w:t xml:space="preserve"> issue of the antenna model and the correlation factor we have the following observations and proposals</w:t>
      </w:r>
    </w:p>
    <w:p w14:paraId="6A3653CB" w14:textId="77777777" w:rsidR="0018545F" w:rsidRDefault="0018545F" w:rsidP="0018545F">
      <w:pPr>
        <w:ind w:left="420"/>
      </w:pPr>
      <w:r w:rsidRPr="001B622E">
        <w:rPr>
          <w:b/>
        </w:rPr>
        <w:t>Observation 1:</w:t>
      </w:r>
      <w:r>
        <w:t xml:space="preserve"> the simplification that design frequency and excitation frequency are the same is not valid in this case.</w:t>
      </w:r>
    </w:p>
    <w:p w14:paraId="413989A8" w14:textId="77777777" w:rsidR="0018545F" w:rsidRDefault="0018545F" w:rsidP="0018545F">
      <w:pPr>
        <w:ind w:left="420"/>
      </w:pPr>
      <w:r w:rsidRPr="001B622E">
        <w:rPr>
          <w:b/>
        </w:rPr>
        <w:t>Proposal 1:</w:t>
      </w:r>
      <w:r>
        <w:t xml:space="preserve"> Use aggressor frequency as the design frequency and victim frequency as the excitation frequency</w:t>
      </w:r>
    </w:p>
    <w:p w14:paraId="006D1935" w14:textId="061E672B" w:rsidR="0018545F" w:rsidRDefault="0018545F" w:rsidP="0018545F">
      <w:pPr>
        <w:ind w:left="420"/>
      </w:pPr>
      <w:r w:rsidRPr="001B622E">
        <w:rPr>
          <w:b/>
        </w:rPr>
        <w:t>Proposal 2:</w:t>
      </w:r>
      <w:r>
        <w:t xml:space="preserve"> Use aggressor frequency as the sub-array phase shifter design frequency and victim frequency as the excitation frequency.</w:t>
      </w:r>
    </w:p>
    <w:p w14:paraId="639A87AA" w14:textId="3A786C00" w:rsidR="0018545F" w:rsidRDefault="0018545F" w:rsidP="0018545F">
      <w:pPr>
        <w:ind w:left="420"/>
      </w:pPr>
      <w:r w:rsidRPr="001B622E">
        <w:rPr>
          <w:b/>
        </w:rPr>
        <w:t>Proposal 3:</w:t>
      </w:r>
      <w:r>
        <w:t xml:space="preserve"> Cube the wanted signal weighting vector to generate the harmonic excitation weighting vector. </w:t>
      </w:r>
    </w:p>
    <w:p w14:paraId="38D408A7" w14:textId="511FF64C" w:rsidR="0018545F" w:rsidRPr="0018545F" w:rsidRDefault="0018545F" w:rsidP="0018545F">
      <w:pPr>
        <w:ind w:left="420"/>
      </w:pPr>
      <w:r>
        <w:rPr>
          <w:b/>
        </w:rPr>
        <w:tab/>
      </w:r>
      <w:r w:rsidRPr="0018545F">
        <w:t>(simply multiple the phase shifts by 3 in the model if this is more practical)</w:t>
      </w:r>
    </w:p>
    <w:p w14:paraId="3A53644B" w14:textId="77777777" w:rsidR="0018545F" w:rsidRDefault="0018545F" w:rsidP="0018545F">
      <w:pPr>
        <w:ind w:left="420"/>
      </w:pPr>
      <w:r w:rsidRPr="001B622E">
        <w:rPr>
          <w:b/>
        </w:rPr>
        <w:t>Proposal 4:</w:t>
      </w:r>
      <w:r>
        <w:t xml:space="preserve"> As victim frequency is 6.425GHz use 2.14GHz as aggressor fundamental frequency.</w:t>
      </w:r>
    </w:p>
    <w:p w14:paraId="7C2F37B1" w14:textId="77777777" w:rsidR="0018545F" w:rsidRDefault="0018545F" w:rsidP="0018545F">
      <w:pPr>
        <w:ind w:left="420"/>
      </w:pPr>
      <w:r w:rsidRPr="001B622E">
        <w:rPr>
          <w:b/>
        </w:rPr>
        <w:t>Proposal 5:</w:t>
      </w:r>
      <w:r>
        <w:t xml:space="preserve"> continue using the existing element model. </w:t>
      </w:r>
    </w:p>
    <w:p w14:paraId="57689EA2" w14:textId="3E02FE25" w:rsidR="0018545F" w:rsidRDefault="0018545F" w:rsidP="0018545F">
      <w:r>
        <w:t>On the issue of performance metrics we find:</w:t>
      </w:r>
    </w:p>
    <w:p w14:paraId="01C0BC17" w14:textId="77777777" w:rsidR="0018545F" w:rsidRDefault="0018545F" w:rsidP="0018545F">
      <w:pPr>
        <w:ind w:left="420"/>
      </w:pPr>
      <w:r w:rsidRPr="0044489B">
        <w:rPr>
          <w:b/>
        </w:rPr>
        <w:t>Observation 2:</w:t>
      </w:r>
      <w:r>
        <w:t xml:space="preserve"> As the aggressor beam is variable the total interference is not directly related to the MCL.</w:t>
      </w:r>
    </w:p>
    <w:p w14:paraId="444EAE10" w14:textId="6A31C397" w:rsidR="0018545F" w:rsidRDefault="0018545F" w:rsidP="0018545F">
      <w:pPr>
        <w:ind w:left="420"/>
      </w:pPr>
      <w:r w:rsidRPr="0044489B">
        <w:rPr>
          <w:b/>
        </w:rPr>
        <w:t>Observation 3:</w:t>
      </w:r>
      <w:r>
        <w:t xml:space="preserve"> the level of the wanted signal and the level of the aggressor are directly related.</w:t>
      </w:r>
    </w:p>
    <w:p w14:paraId="12296075" w14:textId="1AB4A5DB" w:rsidR="0018545F" w:rsidRDefault="0018545F" w:rsidP="0018545F">
      <w:pPr>
        <w:ind w:left="420"/>
      </w:pPr>
      <w:r w:rsidRPr="0018545F">
        <w:rPr>
          <w:b/>
        </w:rPr>
        <w:t>Proposal 6:</w:t>
      </w:r>
      <w:r>
        <w:t xml:space="preserve"> MCL is not an appropriate metric to represent the interference of a dynamic AAS to AAS network</w:t>
      </w:r>
    </w:p>
    <w:p w14:paraId="3CCD9EC6" w14:textId="7C42689F" w:rsidR="0018545F" w:rsidRDefault="0018545F" w:rsidP="0018545F">
      <w:pPr>
        <w:ind w:left="420"/>
      </w:pPr>
      <w:r w:rsidRPr="0044489B">
        <w:rPr>
          <w:b/>
        </w:rPr>
        <w:t xml:space="preserve">Observation </w:t>
      </w:r>
      <w:r>
        <w:rPr>
          <w:b/>
        </w:rPr>
        <w:t>4:</w:t>
      </w:r>
      <w:r>
        <w:t xml:space="preserve"> If MCL is used as a metric then only beam pointing cases where the wanted signal is at a low level should be considered or a lower percentage probability should be selected.</w:t>
      </w:r>
    </w:p>
    <w:p w14:paraId="6027FAE1" w14:textId="77777777" w:rsidR="0018545F" w:rsidRDefault="0018545F" w:rsidP="0018545F">
      <w:pPr>
        <w:ind w:left="420"/>
      </w:pPr>
      <w:r w:rsidRPr="0018545F">
        <w:rPr>
          <w:b/>
        </w:rPr>
        <w:t>Proposal 7:</w:t>
      </w:r>
      <w:r>
        <w:t xml:space="preserve"> Use a low percentile throughput degradation metric to find the suitable interference level requirement for the aggressor BS.</w:t>
      </w:r>
    </w:p>
    <w:p w14:paraId="13DC9DCC" w14:textId="3936A395" w:rsidR="0018545F" w:rsidRDefault="0018545F" w:rsidP="0018545F">
      <w:r>
        <w:t>Based</w:t>
      </w:r>
      <w:r w:rsidR="00F835BB">
        <w:t xml:space="preserve"> </w:t>
      </w:r>
      <w:r>
        <w:t>on observation 7 simulations were conducted based on the harmonic antenna model for 2GHz (3</w:t>
      </w:r>
      <w:r w:rsidRPr="0018545F">
        <w:rPr>
          <w:vertAlign w:val="superscript"/>
        </w:rPr>
        <w:t>rd</w:t>
      </w:r>
      <w:r>
        <w:t xml:space="preserve"> harmonic) and 3GHz (2</w:t>
      </w:r>
      <w:r w:rsidRPr="0018545F">
        <w:rPr>
          <w:vertAlign w:val="superscript"/>
        </w:rPr>
        <w:t>nd</w:t>
      </w:r>
      <w:r>
        <w:t xml:space="preserve"> harmonic) systems, the following was found:</w:t>
      </w:r>
    </w:p>
    <w:p w14:paraId="418948F1" w14:textId="2DEDF392" w:rsidR="0018545F" w:rsidRDefault="0018545F" w:rsidP="0018545F">
      <w:pPr>
        <w:ind w:left="420"/>
      </w:pPr>
      <w:r w:rsidRPr="00B94927">
        <w:rPr>
          <w:b/>
        </w:rPr>
        <w:t xml:space="preserve">Observation </w:t>
      </w:r>
      <w:r w:rsidR="00B013D4">
        <w:rPr>
          <w:b/>
        </w:rPr>
        <w:t>5</w:t>
      </w:r>
      <w:r w:rsidRPr="00B94927">
        <w:rPr>
          <w:b/>
        </w:rPr>
        <w:t>:</w:t>
      </w:r>
      <w:r>
        <w:t xml:space="preserve"> Using even very strict throughput loss metrics at least 9dB margin can be seen over the current requirement. </w:t>
      </w:r>
    </w:p>
    <w:p w14:paraId="20DA1A79" w14:textId="7360371F" w:rsidR="0018545F" w:rsidRDefault="00B013D4" w:rsidP="00BC7699">
      <w:pPr>
        <w:pStyle w:val="B1"/>
        <w:ind w:left="0" w:firstLine="0"/>
      </w:pPr>
      <w:r w:rsidRPr="00B013D4">
        <w:t xml:space="preserve">Finally it is necessary to consider the original goal of this task which was to answer a question </w:t>
      </w:r>
      <w:r w:rsidR="00AD24DF">
        <w:t>a</w:t>
      </w:r>
      <w:r w:rsidRPr="00B013D4">
        <w:t xml:space="preserve">bout the validity of the </w:t>
      </w:r>
      <w:r w:rsidR="00AD24DF" w:rsidRPr="00B013D4">
        <w:t>emission</w:t>
      </w:r>
      <w:r w:rsidRPr="00B013D4">
        <w:t xml:space="preserve"> level limits at higher frequencies</w:t>
      </w:r>
      <w:r>
        <w:t xml:space="preserve"> where we find:</w:t>
      </w:r>
    </w:p>
    <w:p w14:paraId="3F376C70" w14:textId="356CC5F2" w:rsidR="00B013D4" w:rsidRDefault="00B013D4" w:rsidP="00B013D4">
      <w:pPr>
        <w:ind w:left="420"/>
      </w:pPr>
      <w:r w:rsidRPr="00B013D4">
        <w:rPr>
          <w:b/>
        </w:rPr>
        <w:t>Observation 6:</w:t>
      </w:r>
      <w:r>
        <w:t xml:space="preserve"> the higher frequency and frequency</w:t>
      </w:r>
      <w:r w:rsidR="00AD24DF">
        <w:t>-</w:t>
      </w:r>
      <w:r>
        <w:t>based PL do not directly lead to a different requirement, however the dynamic AAS networks required to operate at higher frequencies do lead to a different requirement.</w:t>
      </w:r>
    </w:p>
    <w:p w14:paraId="4C47DD54" w14:textId="34B8F52A" w:rsidR="00B013D4" w:rsidRDefault="00B013D4" w:rsidP="00B013D4">
      <w:pPr>
        <w:ind w:left="420"/>
      </w:pPr>
      <w:r w:rsidRPr="00B013D4">
        <w:rPr>
          <w:b/>
        </w:rPr>
        <w:t xml:space="preserve">Proposal 8: </w:t>
      </w:r>
      <w:r>
        <w:t>Based on initial throughput loss simulations the current emissions levels do appear to be over specified as we consider higher frequencies and potentially higher gain AA</w:t>
      </w:r>
      <w:r w:rsidR="00AD24DF">
        <w:t>S</w:t>
      </w:r>
      <w:r>
        <w:t xml:space="preserve"> systems we should develop a methodology to correctly set these limits based n throughput degradation.</w:t>
      </w:r>
    </w:p>
    <w:p w14:paraId="73D7F74E" w14:textId="77777777" w:rsidR="00B013D4" w:rsidRPr="00B013D4" w:rsidRDefault="00B013D4" w:rsidP="00BC7699">
      <w:pPr>
        <w:pStyle w:val="B1"/>
        <w:ind w:left="0" w:firstLine="0"/>
      </w:pPr>
    </w:p>
    <w:p w14:paraId="3F5D54F0" w14:textId="77777777" w:rsidR="00CB47EE" w:rsidRDefault="00CB47EE" w:rsidP="00CB47EE">
      <w:pPr>
        <w:pStyle w:val="Heading1"/>
      </w:pPr>
      <w:r>
        <w:t>4</w:t>
      </w:r>
      <w:r>
        <w:tab/>
        <w:t>References</w:t>
      </w:r>
    </w:p>
    <w:p w14:paraId="569F9240" w14:textId="3EB9FA30" w:rsidR="00B013D4" w:rsidRDefault="00B013D4" w:rsidP="000747F0">
      <w:r>
        <w:t>[1]</w:t>
      </w:r>
      <w:r>
        <w:tab/>
        <w:t xml:space="preserve">R4-2515171 - </w:t>
      </w:r>
      <w:r w:rsidRPr="00B013D4">
        <w:t>Way Forward for [116bis][305] NR_BS_RF_Part1_SE_CLTA</w:t>
      </w:r>
      <w:r>
        <w:t xml:space="preserve"> Huawei</w:t>
      </w:r>
    </w:p>
    <w:p w14:paraId="5BA0C688" w14:textId="7C7976E7" w:rsidR="00D97338" w:rsidRDefault="000747F0" w:rsidP="000747F0">
      <w:r w:rsidRPr="00736537">
        <w:t>[</w:t>
      </w:r>
      <w:r w:rsidR="00B013D4">
        <w:t>2</w:t>
      </w:r>
      <w:r w:rsidRPr="00736537">
        <w:t>]</w:t>
      </w:r>
      <w:r w:rsidR="00E0367D" w:rsidRPr="00736537">
        <w:tab/>
      </w:r>
      <w:r w:rsidR="00B462FC" w:rsidRPr="00736537">
        <w:t>Simulation assumptions for Coexistence spurious emission requirements_R4</w:t>
      </w:r>
      <w:r w:rsidRPr="00736537">
        <w:tab/>
      </w:r>
      <w:r w:rsidR="00E0367D" w:rsidRPr="00736537">
        <w:t xml:space="preserve"> </w:t>
      </w:r>
      <w:r w:rsidR="00B462FC" w:rsidRPr="00736537">
        <w:t>ZTE</w:t>
      </w:r>
    </w:p>
    <w:p w14:paraId="3794D748" w14:textId="77777777" w:rsidR="008B52D3" w:rsidRDefault="008B52D3" w:rsidP="008B52D3">
      <w:pPr>
        <w:pStyle w:val="B1"/>
        <w:ind w:left="0" w:firstLine="0"/>
      </w:pPr>
    </w:p>
    <w:sectPr w:rsidR="008B52D3"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81C30" w14:textId="77777777" w:rsidR="003F2BBB" w:rsidRPr="00A10429" w:rsidRDefault="003F2BBB" w:rsidP="0064547A">
      <w:pPr>
        <w:spacing w:after="0"/>
        <w:rPr>
          <w:kern w:val="2"/>
          <w:lang w:eastAsia="zh-CN"/>
        </w:rPr>
      </w:pPr>
      <w:r>
        <w:separator/>
      </w:r>
    </w:p>
  </w:endnote>
  <w:endnote w:type="continuationSeparator" w:id="0">
    <w:p w14:paraId="6C4DA431" w14:textId="77777777" w:rsidR="003F2BBB" w:rsidRPr="00A10429" w:rsidRDefault="003F2BB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FD54" w14:textId="77777777" w:rsidR="003F2BBB" w:rsidRPr="00A10429" w:rsidRDefault="003F2BBB" w:rsidP="0064547A">
      <w:pPr>
        <w:spacing w:after="0"/>
        <w:rPr>
          <w:kern w:val="2"/>
          <w:lang w:eastAsia="zh-CN"/>
        </w:rPr>
      </w:pPr>
      <w:r>
        <w:separator/>
      </w:r>
    </w:p>
  </w:footnote>
  <w:footnote w:type="continuationSeparator" w:id="0">
    <w:p w14:paraId="04161AA9" w14:textId="77777777" w:rsidR="003F2BBB" w:rsidRPr="00A10429" w:rsidRDefault="003F2BB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44FC"/>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126A0"/>
    <w:multiLevelType w:val="hybridMultilevel"/>
    <w:tmpl w:val="1BDAC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E35A9"/>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46E92"/>
    <w:multiLevelType w:val="hybridMultilevel"/>
    <w:tmpl w:val="63E26342"/>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50E1A5E"/>
    <w:multiLevelType w:val="hybridMultilevel"/>
    <w:tmpl w:val="65A0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6D6684"/>
    <w:multiLevelType w:val="hybridMultilevel"/>
    <w:tmpl w:val="4880B9D0"/>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55E502F"/>
    <w:multiLevelType w:val="hybridMultilevel"/>
    <w:tmpl w:val="B19E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0F427A"/>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670D57"/>
    <w:multiLevelType w:val="hybridMultilevel"/>
    <w:tmpl w:val="E61ED0C4"/>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num w:numId="1">
    <w:abstractNumId w:val="4"/>
  </w:num>
  <w:num w:numId="2">
    <w:abstractNumId w:val="3"/>
  </w:num>
  <w:num w:numId="3">
    <w:abstractNumId w:val="6"/>
  </w:num>
  <w:num w:numId="4">
    <w:abstractNumId w:val="9"/>
  </w:num>
  <w:num w:numId="5">
    <w:abstractNumId w:val="7"/>
  </w:num>
  <w:num w:numId="6">
    <w:abstractNumId w:val="0"/>
  </w:num>
  <w:num w:numId="7">
    <w:abstractNumId w:val="1"/>
  </w:num>
  <w:num w:numId="8">
    <w:abstractNumId w:val="2"/>
  </w:num>
  <w:num w:numId="9">
    <w:abstractNumId w:val="10"/>
  </w:num>
  <w:num w:numId="10">
    <w:abstractNumId w:val="8"/>
  </w:num>
  <w:num w:numId="11">
    <w:abstractNumId w:val="5"/>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39B2"/>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5B02"/>
    <w:rsid w:val="000363CC"/>
    <w:rsid w:val="000371E4"/>
    <w:rsid w:val="00037A80"/>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280E"/>
    <w:rsid w:val="00064870"/>
    <w:rsid w:val="00065C39"/>
    <w:rsid w:val="00065D20"/>
    <w:rsid w:val="00065F75"/>
    <w:rsid w:val="00065F76"/>
    <w:rsid w:val="00067448"/>
    <w:rsid w:val="00070CA9"/>
    <w:rsid w:val="0007125D"/>
    <w:rsid w:val="00071F1A"/>
    <w:rsid w:val="000722A2"/>
    <w:rsid w:val="00072DEC"/>
    <w:rsid w:val="00073A13"/>
    <w:rsid w:val="00073EB6"/>
    <w:rsid w:val="00073F9A"/>
    <w:rsid w:val="0007426D"/>
    <w:rsid w:val="000742F1"/>
    <w:rsid w:val="000747F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7D"/>
    <w:rsid w:val="000A1AC6"/>
    <w:rsid w:val="000A2857"/>
    <w:rsid w:val="000A290C"/>
    <w:rsid w:val="000A35B5"/>
    <w:rsid w:val="000A37BC"/>
    <w:rsid w:val="000A49A8"/>
    <w:rsid w:val="000A5316"/>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92B"/>
    <w:rsid w:val="000E6A68"/>
    <w:rsid w:val="000E6B80"/>
    <w:rsid w:val="000E6C29"/>
    <w:rsid w:val="000E78AA"/>
    <w:rsid w:val="000F0A40"/>
    <w:rsid w:val="000F14B9"/>
    <w:rsid w:val="000F256C"/>
    <w:rsid w:val="000F29F6"/>
    <w:rsid w:val="000F40E2"/>
    <w:rsid w:val="000F4300"/>
    <w:rsid w:val="000F485D"/>
    <w:rsid w:val="000F4A54"/>
    <w:rsid w:val="000F4EC3"/>
    <w:rsid w:val="000F526C"/>
    <w:rsid w:val="000F567C"/>
    <w:rsid w:val="000F5755"/>
    <w:rsid w:val="000F57B5"/>
    <w:rsid w:val="000F5F70"/>
    <w:rsid w:val="000F632A"/>
    <w:rsid w:val="000F73D2"/>
    <w:rsid w:val="000F78F0"/>
    <w:rsid w:val="0010029A"/>
    <w:rsid w:val="00100E5C"/>
    <w:rsid w:val="00101494"/>
    <w:rsid w:val="00101C27"/>
    <w:rsid w:val="00103799"/>
    <w:rsid w:val="00103A28"/>
    <w:rsid w:val="0010582B"/>
    <w:rsid w:val="00106F66"/>
    <w:rsid w:val="00107163"/>
    <w:rsid w:val="001073BC"/>
    <w:rsid w:val="00107C55"/>
    <w:rsid w:val="00107EDC"/>
    <w:rsid w:val="00107FF8"/>
    <w:rsid w:val="00110C09"/>
    <w:rsid w:val="001120B3"/>
    <w:rsid w:val="001126EF"/>
    <w:rsid w:val="00112B0B"/>
    <w:rsid w:val="0011368D"/>
    <w:rsid w:val="001148F6"/>
    <w:rsid w:val="00114ECD"/>
    <w:rsid w:val="00114FA5"/>
    <w:rsid w:val="001155AC"/>
    <w:rsid w:val="00116A2D"/>
    <w:rsid w:val="00116D97"/>
    <w:rsid w:val="0011722B"/>
    <w:rsid w:val="001208B7"/>
    <w:rsid w:val="0012169C"/>
    <w:rsid w:val="00121FF5"/>
    <w:rsid w:val="0012207C"/>
    <w:rsid w:val="00123821"/>
    <w:rsid w:val="00124289"/>
    <w:rsid w:val="00124E13"/>
    <w:rsid w:val="00126CA6"/>
    <w:rsid w:val="001308F6"/>
    <w:rsid w:val="0013169D"/>
    <w:rsid w:val="00132700"/>
    <w:rsid w:val="0013378D"/>
    <w:rsid w:val="00133D05"/>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085F"/>
    <w:rsid w:val="0015432E"/>
    <w:rsid w:val="00154449"/>
    <w:rsid w:val="00154782"/>
    <w:rsid w:val="001559C7"/>
    <w:rsid w:val="00155FC8"/>
    <w:rsid w:val="00156368"/>
    <w:rsid w:val="00157359"/>
    <w:rsid w:val="001578A3"/>
    <w:rsid w:val="00157EC4"/>
    <w:rsid w:val="001617B9"/>
    <w:rsid w:val="00162690"/>
    <w:rsid w:val="0016274A"/>
    <w:rsid w:val="00162CC9"/>
    <w:rsid w:val="00163132"/>
    <w:rsid w:val="0016355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BCA"/>
    <w:rsid w:val="00183889"/>
    <w:rsid w:val="00183CEE"/>
    <w:rsid w:val="00184F92"/>
    <w:rsid w:val="0018545F"/>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A7F45"/>
    <w:rsid w:val="001B0B5B"/>
    <w:rsid w:val="001B0E71"/>
    <w:rsid w:val="001B1F60"/>
    <w:rsid w:val="001B2301"/>
    <w:rsid w:val="001B32C5"/>
    <w:rsid w:val="001B3718"/>
    <w:rsid w:val="001B3849"/>
    <w:rsid w:val="001B39CE"/>
    <w:rsid w:val="001B3C61"/>
    <w:rsid w:val="001B4C1A"/>
    <w:rsid w:val="001B5064"/>
    <w:rsid w:val="001B54DB"/>
    <w:rsid w:val="001B622E"/>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D55"/>
    <w:rsid w:val="001C7F05"/>
    <w:rsid w:val="001D0102"/>
    <w:rsid w:val="001D012A"/>
    <w:rsid w:val="001D0238"/>
    <w:rsid w:val="001D08EA"/>
    <w:rsid w:val="001D0E73"/>
    <w:rsid w:val="001D10AC"/>
    <w:rsid w:val="001D2063"/>
    <w:rsid w:val="001D2361"/>
    <w:rsid w:val="001D273C"/>
    <w:rsid w:val="001D353B"/>
    <w:rsid w:val="001D36C0"/>
    <w:rsid w:val="001D4516"/>
    <w:rsid w:val="001D4FDF"/>
    <w:rsid w:val="001D508F"/>
    <w:rsid w:val="001D59D0"/>
    <w:rsid w:val="001D6A00"/>
    <w:rsid w:val="001D7276"/>
    <w:rsid w:val="001D76A8"/>
    <w:rsid w:val="001D7703"/>
    <w:rsid w:val="001E04CA"/>
    <w:rsid w:val="001E0541"/>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3B4A"/>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6694"/>
    <w:rsid w:val="002173C7"/>
    <w:rsid w:val="00217A80"/>
    <w:rsid w:val="002207D3"/>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7B9"/>
    <w:rsid w:val="00246F22"/>
    <w:rsid w:val="00247BBE"/>
    <w:rsid w:val="00250029"/>
    <w:rsid w:val="00250260"/>
    <w:rsid w:val="0025029E"/>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E74"/>
    <w:rsid w:val="00270C91"/>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756"/>
    <w:rsid w:val="002829F6"/>
    <w:rsid w:val="00282BA4"/>
    <w:rsid w:val="002834E2"/>
    <w:rsid w:val="0028397A"/>
    <w:rsid w:val="0028649D"/>
    <w:rsid w:val="00286BF6"/>
    <w:rsid w:val="0028787D"/>
    <w:rsid w:val="002878A1"/>
    <w:rsid w:val="00287AAE"/>
    <w:rsid w:val="00290438"/>
    <w:rsid w:val="00290469"/>
    <w:rsid w:val="00290AC3"/>
    <w:rsid w:val="00290BF1"/>
    <w:rsid w:val="00291CEF"/>
    <w:rsid w:val="00292326"/>
    <w:rsid w:val="002924FD"/>
    <w:rsid w:val="00292A7A"/>
    <w:rsid w:val="0029566F"/>
    <w:rsid w:val="00295A8F"/>
    <w:rsid w:val="00295B68"/>
    <w:rsid w:val="002A001C"/>
    <w:rsid w:val="002A0146"/>
    <w:rsid w:val="002A02B7"/>
    <w:rsid w:val="002A0599"/>
    <w:rsid w:val="002A0E7F"/>
    <w:rsid w:val="002A1A4D"/>
    <w:rsid w:val="002A4635"/>
    <w:rsid w:val="002A6695"/>
    <w:rsid w:val="002A6CB5"/>
    <w:rsid w:val="002A6FAE"/>
    <w:rsid w:val="002A71AA"/>
    <w:rsid w:val="002A7450"/>
    <w:rsid w:val="002A7E31"/>
    <w:rsid w:val="002B03B3"/>
    <w:rsid w:val="002B3ABA"/>
    <w:rsid w:val="002B3FCC"/>
    <w:rsid w:val="002B4EF5"/>
    <w:rsid w:val="002B58D7"/>
    <w:rsid w:val="002B5C0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7A7"/>
    <w:rsid w:val="002E5846"/>
    <w:rsid w:val="002E591F"/>
    <w:rsid w:val="002E5B82"/>
    <w:rsid w:val="002E5DEC"/>
    <w:rsid w:val="002E6047"/>
    <w:rsid w:val="002E750D"/>
    <w:rsid w:val="002F047B"/>
    <w:rsid w:val="002F09A2"/>
    <w:rsid w:val="002F0E5A"/>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7E7"/>
    <w:rsid w:val="00301F58"/>
    <w:rsid w:val="00302D41"/>
    <w:rsid w:val="003030A0"/>
    <w:rsid w:val="00303292"/>
    <w:rsid w:val="003041DD"/>
    <w:rsid w:val="00305269"/>
    <w:rsid w:val="00305A3C"/>
    <w:rsid w:val="00307026"/>
    <w:rsid w:val="0030757F"/>
    <w:rsid w:val="00307C43"/>
    <w:rsid w:val="00310AC0"/>
    <w:rsid w:val="00310CAF"/>
    <w:rsid w:val="00310D6F"/>
    <w:rsid w:val="00310D9D"/>
    <w:rsid w:val="003123E5"/>
    <w:rsid w:val="00312C0E"/>
    <w:rsid w:val="00312E18"/>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8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6AC1"/>
    <w:rsid w:val="0034792E"/>
    <w:rsid w:val="00347EE4"/>
    <w:rsid w:val="003516D1"/>
    <w:rsid w:val="0035188A"/>
    <w:rsid w:val="00351E6A"/>
    <w:rsid w:val="0035237C"/>
    <w:rsid w:val="0035447E"/>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5FFA"/>
    <w:rsid w:val="00386314"/>
    <w:rsid w:val="00386416"/>
    <w:rsid w:val="00386450"/>
    <w:rsid w:val="00386C6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BBB"/>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70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E4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489B"/>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1FC0"/>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0A0C"/>
    <w:rsid w:val="004D14FD"/>
    <w:rsid w:val="004D15CA"/>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CFC"/>
    <w:rsid w:val="004F3F4E"/>
    <w:rsid w:val="004F467E"/>
    <w:rsid w:val="004F4D22"/>
    <w:rsid w:val="004F5A68"/>
    <w:rsid w:val="004F62CD"/>
    <w:rsid w:val="004F7322"/>
    <w:rsid w:val="004F7894"/>
    <w:rsid w:val="005006E2"/>
    <w:rsid w:val="00500FBE"/>
    <w:rsid w:val="0050146B"/>
    <w:rsid w:val="00501878"/>
    <w:rsid w:val="00501905"/>
    <w:rsid w:val="0050196F"/>
    <w:rsid w:val="00501FDA"/>
    <w:rsid w:val="00502570"/>
    <w:rsid w:val="005027B7"/>
    <w:rsid w:val="005033E2"/>
    <w:rsid w:val="00503B27"/>
    <w:rsid w:val="00503BBA"/>
    <w:rsid w:val="00503DCA"/>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796"/>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7E3"/>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038"/>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E023C"/>
    <w:rsid w:val="005E05CD"/>
    <w:rsid w:val="005E0E55"/>
    <w:rsid w:val="005E0FA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0C8"/>
    <w:rsid w:val="005E5958"/>
    <w:rsid w:val="005E6086"/>
    <w:rsid w:val="005E612F"/>
    <w:rsid w:val="005E6AA5"/>
    <w:rsid w:val="005E730D"/>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4D28"/>
    <w:rsid w:val="006055E6"/>
    <w:rsid w:val="0060571B"/>
    <w:rsid w:val="00605C1C"/>
    <w:rsid w:val="0060644B"/>
    <w:rsid w:val="00606918"/>
    <w:rsid w:val="00607237"/>
    <w:rsid w:val="006074DC"/>
    <w:rsid w:val="00610CA5"/>
    <w:rsid w:val="006113D8"/>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197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E1"/>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548"/>
    <w:rsid w:val="00670570"/>
    <w:rsid w:val="006707C2"/>
    <w:rsid w:val="006711A3"/>
    <w:rsid w:val="0067290C"/>
    <w:rsid w:val="00673627"/>
    <w:rsid w:val="006736E0"/>
    <w:rsid w:val="006738A7"/>
    <w:rsid w:val="00673D5B"/>
    <w:rsid w:val="00675963"/>
    <w:rsid w:val="00675EA3"/>
    <w:rsid w:val="0067607D"/>
    <w:rsid w:val="006762A9"/>
    <w:rsid w:val="0067649C"/>
    <w:rsid w:val="00676648"/>
    <w:rsid w:val="00676A6E"/>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DCD"/>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3049"/>
    <w:rsid w:val="006C306D"/>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7F1"/>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62B"/>
    <w:rsid w:val="00705C38"/>
    <w:rsid w:val="00705C76"/>
    <w:rsid w:val="00705E3C"/>
    <w:rsid w:val="007062F8"/>
    <w:rsid w:val="0070636B"/>
    <w:rsid w:val="007068D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E84"/>
    <w:rsid w:val="00730F80"/>
    <w:rsid w:val="0073102C"/>
    <w:rsid w:val="00731616"/>
    <w:rsid w:val="00731D52"/>
    <w:rsid w:val="00732472"/>
    <w:rsid w:val="00732763"/>
    <w:rsid w:val="00732A4A"/>
    <w:rsid w:val="0073332B"/>
    <w:rsid w:val="0073337E"/>
    <w:rsid w:val="00734046"/>
    <w:rsid w:val="00736537"/>
    <w:rsid w:val="00736FF6"/>
    <w:rsid w:val="0073713A"/>
    <w:rsid w:val="0073714B"/>
    <w:rsid w:val="007400DB"/>
    <w:rsid w:val="00740487"/>
    <w:rsid w:val="00740A7A"/>
    <w:rsid w:val="00741186"/>
    <w:rsid w:val="007414B5"/>
    <w:rsid w:val="0074165F"/>
    <w:rsid w:val="00741D99"/>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171"/>
    <w:rsid w:val="00777B8E"/>
    <w:rsid w:val="007800FE"/>
    <w:rsid w:val="00781646"/>
    <w:rsid w:val="00781D28"/>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C74"/>
    <w:rsid w:val="007A798B"/>
    <w:rsid w:val="007A7F62"/>
    <w:rsid w:val="007B043E"/>
    <w:rsid w:val="007B0B23"/>
    <w:rsid w:val="007B10C8"/>
    <w:rsid w:val="007B260E"/>
    <w:rsid w:val="007B3759"/>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8EC"/>
    <w:rsid w:val="007D4A83"/>
    <w:rsid w:val="007D51E1"/>
    <w:rsid w:val="007D573E"/>
    <w:rsid w:val="007D660E"/>
    <w:rsid w:val="007D6C4C"/>
    <w:rsid w:val="007D7AF9"/>
    <w:rsid w:val="007E0188"/>
    <w:rsid w:val="007E0248"/>
    <w:rsid w:val="007E030D"/>
    <w:rsid w:val="007E045E"/>
    <w:rsid w:val="007E06F7"/>
    <w:rsid w:val="007E0F61"/>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3AD"/>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9EC"/>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F76"/>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77CC2"/>
    <w:rsid w:val="0088210C"/>
    <w:rsid w:val="008825A5"/>
    <w:rsid w:val="00883A32"/>
    <w:rsid w:val="00884ABE"/>
    <w:rsid w:val="00884BB2"/>
    <w:rsid w:val="00885A78"/>
    <w:rsid w:val="0088610D"/>
    <w:rsid w:val="00886459"/>
    <w:rsid w:val="00887509"/>
    <w:rsid w:val="00887BFE"/>
    <w:rsid w:val="00890173"/>
    <w:rsid w:val="0089023D"/>
    <w:rsid w:val="00890464"/>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37C"/>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136"/>
    <w:rsid w:val="008D51F0"/>
    <w:rsid w:val="008D5371"/>
    <w:rsid w:val="008D698E"/>
    <w:rsid w:val="008D6C2B"/>
    <w:rsid w:val="008D70AA"/>
    <w:rsid w:val="008D7176"/>
    <w:rsid w:val="008D7F85"/>
    <w:rsid w:val="008E0015"/>
    <w:rsid w:val="008E0A8B"/>
    <w:rsid w:val="008E0EF1"/>
    <w:rsid w:val="008E0FD6"/>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077A"/>
    <w:rsid w:val="009018E5"/>
    <w:rsid w:val="00901B5F"/>
    <w:rsid w:val="00902927"/>
    <w:rsid w:val="00902D50"/>
    <w:rsid w:val="00903940"/>
    <w:rsid w:val="00903A60"/>
    <w:rsid w:val="009049F1"/>
    <w:rsid w:val="0090527F"/>
    <w:rsid w:val="009053FE"/>
    <w:rsid w:val="00906705"/>
    <w:rsid w:val="00906A6B"/>
    <w:rsid w:val="009072CE"/>
    <w:rsid w:val="00910A50"/>
    <w:rsid w:val="00911A69"/>
    <w:rsid w:val="0091239F"/>
    <w:rsid w:val="0091248D"/>
    <w:rsid w:val="00912B35"/>
    <w:rsid w:val="00912D38"/>
    <w:rsid w:val="00913094"/>
    <w:rsid w:val="0091476C"/>
    <w:rsid w:val="00914AE9"/>
    <w:rsid w:val="00915043"/>
    <w:rsid w:val="009160C0"/>
    <w:rsid w:val="00916340"/>
    <w:rsid w:val="00917385"/>
    <w:rsid w:val="00920CAB"/>
    <w:rsid w:val="009212D0"/>
    <w:rsid w:val="009212EC"/>
    <w:rsid w:val="00921977"/>
    <w:rsid w:val="0092288C"/>
    <w:rsid w:val="00923700"/>
    <w:rsid w:val="0092398C"/>
    <w:rsid w:val="00923BC1"/>
    <w:rsid w:val="00924515"/>
    <w:rsid w:val="00924B7E"/>
    <w:rsid w:val="0092529D"/>
    <w:rsid w:val="009264C2"/>
    <w:rsid w:val="009276B3"/>
    <w:rsid w:val="00927894"/>
    <w:rsid w:val="00930120"/>
    <w:rsid w:val="00931B7C"/>
    <w:rsid w:val="00933182"/>
    <w:rsid w:val="00933AFF"/>
    <w:rsid w:val="00934E5A"/>
    <w:rsid w:val="009354B0"/>
    <w:rsid w:val="00935C20"/>
    <w:rsid w:val="00935F4E"/>
    <w:rsid w:val="0093685B"/>
    <w:rsid w:val="00937551"/>
    <w:rsid w:val="00937F6E"/>
    <w:rsid w:val="00937F89"/>
    <w:rsid w:val="009403FE"/>
    <w:rsid w:val="00940C35"/>
    <w:rsid w:val="00940F1E"/>
    <w:rsid w:val="0094108E"/>
    <w:rsid w:val="00942BBA"/>
    <w:rsid w:val="00944FA2"/>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62E8"/>
    <w:rsid w:val="009778E5"/>
    <w:rsid w:val="00977C6D"/>
    <w:rsid w:val="00980FCC"/>
    <w:rsid w:val="00982099"/>
    <w:rsid w:val="009830EE"/>
    <w:rsid w:val="00984E48"/>
    <w:rsid w:val="00985B1B"/>
    <w:rsid w:val="00985C65"/>
    <w:rsid w:val="009861C5"/>
    <w:rsid w:val="00987534"/>
    <w:rsid w:val="0099184E"/>
    <w:rsid w:val="00992CAD"/>
    <w:rsid w:val="00993FA6"/>
    <w:rsid w:val="00994002"/>
    <w:rsid w:val="009942C5"/>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6FA"/>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5E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45"/>
    <w:rsid w:val="009D6079"/>
    <w:rsid w:val="009D647A"/>
    <w:rsid w:val="009D7315"/>
    <w:rsid w:val="009E0BCF"/>
    <w:rsid w:val="009E1C4B"/>
    <w:rsid w:val="009E1CBC"/>
    <w:rsid w:val="009E1EBC"/>
    <w:rsid w:val="009E2B24"/>
    <w:rsid w:val="009E3857"/>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E36"/>
    <w:rsid w:val="00A2362E"/>
    <w:rsid w:val="00A243A4"/>
    <w:rsid w:val="00A25E14"/>
    <w:rsid w:val="00A260F4"/>
    <w:rsid w:val="00A275FC"/>
    <w:rsid w:val="00A27712"/>
    <w:rsid w:val="00A302C3"/>
    <w:rsid w:val="00A30842"/>
    <w:rsid w:val="00A30ACE"/>
    <w:rsid w:val="00A313FD"/>
    <w:rsid w:val="00A329B4"/>
    <w:rsid w:val="00A3376D"/>
    <w:rsid w:val="00A33C39"/>
    <w:rsid w:val="00A3448A"/>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072A"/>
    <w:rsid w:val="00A622CC"/>
    <w:rsid w:val="00A629CC"/>
    <w:rsid w:val="00A62EA2"/>
    <w:rsid w:val="00A64923"/>
    <w:rsid w:val="00A64CE4"/>
    <w:rsid w:val="00A64E82"/>
    <w:rsid w:val="00A64F8D"/>
    <w:rsid w:val="00A655BF"/>
    <w:rsid w:val="00A657E4"/>
    <w:rsid w:val="00A657F1"/>
    <w:rsid w:val="00A661D4"/>
    <w:rsid w:val="00A6626F"/>
    <w:rsid w:val="00A669CE"/>
    <w:rsid w:val="00A71438"/>
    <w:rsid w:val="00A71D07"/>
    <w:rsid w:val="00A7473B"/>
    <w:rsid w:val="00A74CEA"/>
    <w:rsid w:val="00A762A9"/>
    <w:rsid w:val="00A76BFB"/>
    <w:rsid w:val="00A76E5F"/>
    <w:rsid w:val="00A771F7"/>
    <w:rsid w:val="00A779C6"/>
    <w:rsid w:val="00A8082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8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C7BA1"/>
    <w:rsid w:val="00AD0C64"/>
    <w:rsid w:val="00AD1C4D"/>
    <w:rsid w:val="00AD22F3"/>
    <w:rsid w:val="00AD24DF"/>
    <w:rsid w:val="00AD2A6F"/>
    <w:rsid w:val="00AD2FC7"/>
    <w:rsid w:val="00AD307A"/>
    <w:rsid w:val="00AD3220"/>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215"/>
    <w:rsid w:val="00AF7761"/>
    <w:rsid w:val="00AF7DC1"/>
    <w:rsid w:val="00B013D4"/>
    <w:rsid w:val="00B013DC"/>
    <w:rsid w:val="00B01A4D"/>
    <w:rsid w:val="00B02258"/>
    <w:rsid w:val="00B02648"/>
    <w:rsid w:val="00B031A5"/>
    <w:rsid w:val="00B04B32"/>
    <w:rsid w:val="00B04F87"/>
    <w:rsid w:val="00B0554E"/>
    <w:rsid w:val="00B056C4"/>
    <w:rsid w:val="00B070A9"/>
    <w:rsid w:val="00B1010C"/>
    <w:rsid w:val="00B1016D"/>
    <w:rsid w:val="00B11D8D"/>
    <w:rsid w:val="00B11F5E"/>
    <w:rsid w:val="00B12B8D"/>
    <w:rsid w:val="00B12BB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128"/>
    <w:rsid w:val="00B4053B"/>
    <w:rsid w:val="00B413D1"/>
    <w:rsid w:val="00B42566"/>
    <w:rsid w:val="00B425B4"/>
    <w:rsid w:val="00B43044"/>
    <w:rsid w:val="00B43568"/>
    <w:rsid w:val="00B448DC"/>
    <w:rsid w:val="00B44C48"/>
    <w:rsid w:val="00B455A2"/>
    <w:rsid w:val="00B462FC"/>
    <w:rsid w:val="00B4663B"/>
    <w:rsid w:val="00B46ADC"/>
    <w:rsid w:val="00B47976"/>
    <w:rsid w:val="00B50063"/>
    <w:rsid w:val="00B50A54"/>
    <w:rsid w:val="00B51211"/>
    <w:rsid w:val="00B51400"/>
    <w:rsid w:val="00B51B93"/>
    <w:rsid w:val="00B520E5"/>
    <w:rsid w:val="00B5265B"/>
    <w:rsid w:val="00B54C6F"/>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E7"/>
    <w:rsid w:val="00B6765E"/>
    <w:rsid w:val="00B67838"/>
    <w:rsid w:val="00B67DB4"/>
    <w:rsid w:val="00B67F8E"/>
    <w:rsid w:val="00B70F0A"/>
    <w:rsid w:val="00B70F23"/>
    <w:rsid w:val="00B71902"/>
    <w:rsid w:val="00B72163"/>
    <w:rsid w:val="00B724FA"/>
    <w:rsid w:val="00B72E34"/>
    <w:rsid w:val="00B73662"/>
    <w:rsid w:val="00B74A57"/>
    <w:rsid w:val="00B775F0"/>
    <w:rsid w:val="00B7784C"/>
    <w:rsid w:val="00B77C7D"/>
    <w:rsid w:val="00B80136"/>
    <w:rsid w:val="00B80407"/>
    <w:rsid w:val="00B80E17"/>
    <w:rsid w:val="00B81220"/>
    <w:rsid w:val="00B81360"/>
    <w:rsid w:val="00B813C3"/>
    <w:rsid w:val="00B82834"/>
    <w:rsid w:val="00B82A70"/>
    <w:rsid w:val="00B82C44"/>
    <w:rsid w:val="00B82F28"/>
    <w:rsid w:val="00B85811"/>
    <w:rsid w:val="00B85E90"/>
    <w:rsid w:val="00B861B8"/>
    <w:rsid w:val="00B867CD"/>
    <w:rsid w:val="00B86BC8"/>
    <w:rsid w:val="00B86DC9"/>
    <w:rsid w:val="00B9075C"/>
    <w:rsid w:val="00B91180"/>
    <w:rsid w:val="00B9169A"/>
    <w:rsid w:val="00B91B5C"/>
    <w:rsid w:val="00B91D07"/>
    <w:rsid w:val="00B92F84"/>
    <w:rsid w:val="00B93763"/>
    <w:rsid w:val="00B93ACE"/>
    <w:rsid w:val="00B93B42"/>
    <w:rsid w:val="00B94202"/>
    <w:rsid w:val="00B942F3"/>
    <w:rsid w:val="00B9476C"/>
    <w:rsid w:val="00B94927"/>
    <w:rsid w:val="00B94E6E"/>
    <w:rsid w:val="00B9521E"/>
    <w:rsid w:val="00B96394"/>
    <w:rsid w:val="00B96FD7"/>
    <w:rsid w:val="00B971DE"/>
    <w:rsid w:val="00B9731A"/>
    <w:rsid w:val="00BA0380"/>
    <w:rsid w:val="00BA03EF"/>
    <w:rsid w:val="00BA0563"/>
    <w:rsid w:val="00BA0644"/>
    <w:rsid w:val="00BA116F"/>
    <w:rsid w:val="00BA2B22"/>
    <w:rsid w:val="00BA3787"/>
    <w:rsid w:val="00BA448A"/>
    <w:rsid w:val="00BA44B0"/>
    <w:rsid w:val="00BA459C"/>
    <w:rsid w:val="00BA4B55"/>
    <w:rsid w:val="00BA51D8"/>
    <w:rsid w:val="00BA61BF"/>
    <w:rsid w:val="00BA6D61"/>
    <w:rsid w:val="00BA7D12"/>
    <w:rsid w:val="00BB0692"/>
    <w:rsid w:val="00BB0BF4"/>
    <w:rsid w:val="00BB1012"/>
    <w:rsid w:val="00BB222F"/>
    <w:rsid w:val="00BB2A6F"/>
    <w:rsid w:val="00BB3213"/>
    <w:rsid w:val="00BB36DF"/>
    <w:rsid w:val="00BB3853"/>
    <w:rsid w:val="00BB407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7699"/>
    <w:rsid w:val="00BD0FD3"/>
    <w:rsid w:val="00BD1057"/>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FBD"/>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AF"/>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25CD"/>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7F0"/>
    <w:rsid w:val="00C51E61"/>
    <w:rsid w:val="00C51ECE"/>
    <w:rsid w:val="00C521CE"/>
    <w:rsid w:val="00C5286F"/>
    <w:rsid w:val="00C538B8"/>
    <w:rsid w:val="00C54448"/>
    <w:rsid w:val="00C551B8"/>
    <w:rsid w:val="00C553B9"/>
    <w:rsid w:val="00C562A3"/>
    <w:rsid w:val="00C57053"/>
    <w:rsid w:val="00C60F6F"/>
    <w:rsid w:val="00C61122"/>
    <w:rsid w:val="00C6138A"/>
    <w:rsid w:val="00C61EA3"/>
    <w:rsid w:val="00C62691"/>
    <w:rsid w:val="00C62F91"/>
    <w:rsid w:val="00C6371E"/>
    <w:rsid w:val="00C63D8B"/>
    <w:rsid w:val="00C63E03"/>
    <w:rsid w:val="00C63F08"/>
    <w:rsid w:val="00C64362"/>
    <w:rsid w:val="00C654DD"/>
    <w:rsid w:val="00C65997"/>
    <w:rsid w:val="00C65C8F"/>
    <w:rsid w:val="00C66549"/>
    <w:rsid w:val="00C66AD4"/>
    <w:rsid w:val="00C66B47"/>
    <w:rsid w:val="00C675A0"/>
    <w:rsid w:val="00C7041B"/>
    <w:rsid w:val="00C70982"/>
    <w:rsid w:val="00C70A39"/>
    <w:rsid w:val="00C71CB4"/>
    <w:rsid w:val="00C721DD"/>
    <w:rsid w:val="00C72B24"/>
    <w:rsid w:val="00C73D48"/>
    <w:rsid w:val="00C77553"/>
    <w:rsid w:val="00C77637"/>
    <w:rsid w:val="00C779D2"/>
    <w:rsid w:val="00C81043"/>
    <w:rsid w:val="00C820ED"/>
    <w:rsid w:val="00C82251"/>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7EE"/>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59F"/>
    <w:rsid w:val="00CF399C"/>
    <w:rsid w:val="00CF3CE1"/>
    <w:rsid w:val="00CF412D"/>
    <w:rsid w:val="00CF4D05"/>
    <w:rsid w:val="00CF6E1D"/>
    <w:rsid w:val="00CF76CD"/>
    <w:rsid w:val="00CF792A"/>
    <w:rsid w:val="00CF7E80"/>
    <w:rsid w:val="00D005F4"/>
    <w:rsid w:val="00D007B5"/>
    <w:rsid w:val="00D00B9A"/>
    <w:rsid w:val="00D00CFA"/>
    <w:rsid w:val="00D010BC"/>
    <w:rsid w:val="00D01F4B"/>
    <w:rsid w:val="00D021F5"/>
    <w:rsid w:val="00D0265B"/>
    <w:rsid w:val="00D028D6"/>
    <w:rsid w:val="00D02EC8"/>
    <w:rsid w:val="00D0359F"/>
    <w:rsid w:val="00D03CD5"/>
    <w:rsid w:val="00D03D8D"/>
    <w:rsid w:val="00D04A8A"/>
    <w:rsid w:val="00D053E2"/>
    <w:rsid w:val="00D057FE"/>
    <w:rsid w:val="00D058CA"/>
    <w:rsid w:val="00D05A4C"/>
    <w:rsid w:val="00D0657E"/>
    <w:rsid w:val="00D06780"/>
    <w:rsid w:val="00D0682B"/>
    <w:rsid w:val="00D06C3E"/>
    <w:rsid w:val="00D06C55"/>
    <w:rsid w:val="00D07F6F"/>
    <w:rsid w:val="00D11A33"/>
    <w:rsid w:val="00D12B94"/>
    <w:rsid w:val="00D14F26"/>
    <w:rsid w:val="00D152C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15B3"/>
    <w:rsid w:val="00D328D3"/>
    <w:rsid w:val="00D33280"/>
    <w:rsid w:val="00D34532"/>
    <w:rsid w:val="00D3462D"/>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38D"/>
    <w:rsid w:val="00D74882"/>
    <w:rsid w:val="00D74C1F"/>
    <w:rsid w:val="00D7554D"/>
    <w:rsid w:val="00D7744F"/>
    <w:rsid w:val="00D77FAE"/>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15F8"/>
    <w:rsid w:val="00DA16CB"/>
    <w:rsid w:val="00DA1AF0"/>
    <w:rsid w:val="00DA1E3C"/>
    <w:rsid w:val="00DA224E"/>
    <w:rsid w:val="00DA23A0"/>
    <w:rsid w:val="00DA3C36"/>
    <w:rsid w:val="00DA4667"/>
    <w:rsid w:val="00DA4C3B"/>
    <w:rsid w:val="00DA53EE"/>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3D88"/>
    <w:rsid w:val="00DC4104"/>
    <w:rsid w:val="00DC489C"/>
    <w:rsid w:val="00DC5505"/>
    <w:rsid w:val="00DC55EB"/>
    <w:rsid w:val="00DC5E19"/>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058"/>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55F"/>
    <w:rsid w:val="00E22D4D"/>
    <w:rsid w:val="00E23086"/>
    <w:rsid w:val="00E23A95"/>
    <w:rsid w:val="00E2498A"/>
    <w:rsid w:val="00E253E1"/>
    <w:rsid w:val="00E256F1"/>
    <w:rsid w:val="00E25936"/>
    <w:rsid w:val="00E259F0"/>
    <w:rsid w:val="00E25FC3"/>
    <w:rsid w:val="00E2674C"/>
    <w:rsid w:val="00E26988"/>
    <w:rsid w:val="00E26EF6"/>
    <w:rsid w:val="00E26F0F"/>
    <w:rsid w:val="00E316A2"/>
    <w:rsid w:val="00E31999"/>
    <w:rsid w:val="00E33D04"/>
    <w:rsid w:val="00E33D80"/>
    <w:rsid w:val="00E3422A"/>
    <w:rsid w:val="00E351CB"/>
    <w:rsid w:val="00E35B55"/>
    <w:rsid w:val="00E364E1"/>
    <w:rsid w:val="00E3679B"/>
    <w:rsid w:val="00E36F4D"/>
    <w:rsid w:val="00E37720"/>
    <w:rsid w:val="00E37D09"/>
    <w:rsid w:val="00E37EA5"/>
    <w:rsid w:val="00E40AAD"/>
    <w:rsid w:val="00E429CE"/>
    <w:rsid w:val="00E42CBF"/>
    <w:rsid w:val="00E43E97"/>
    <w:rsid w:val="00E447C5"/>
    <w:rsid w:val="00E44BF7"/>
    <w:rsid w:val="00E45504"/>
    <w:rsid w:val="00E45ACB"/>
    <w:rsid w:val="00E45DFA"/>
    <w:rsid w:val="00E465D2"/>
    <w:rsid w:val="00E46BA8"/>
    <w:rsid w:val="00E46D80"/>
    <w:rsid w:val="00E47056"/>
    <w:rsid w:val="00E51347"/>
    <w:rsid w:val="00E514E1"/>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3D0"/>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B2D"/>
    <w:rsid w:val="00EE611C"/>
    <w:rsid w:val="00EE641E"/>
    <w:rsid w:val="00EE7958"/>
    <w:rsid w:val="00EE7A02"/>
    <w:rsid w:val="00EE7EF7"/>
    <w:rsid w:val="00EF0337"/>
    <w:rsid w:val="00EF06D3"/>
    <w:rsid w:val="00EF06DF"/>
    <w:rsid w:val="00EF0E29"/>
    <w:rsid w:val="00EF20F3"/>
    <w:rsid w:val="00EF2480"/>
    <w:rsid w:val="00EF2EA5"/>
    <w:rsid w:val="00EF3427"/>
    <w:rsid w:val="00EF3440"/>
    <w:rsid w:val="00EF3D59"/>
    <w:rsid w:val="00EF3FF4"/>
    <w:rsid w:val="00EF5BBE"/>
    <w:rsid w:val="00EF5EB5"/>
    <w:rsid w:val="00EF65A9"/>
    <w:rsid w:val="00F0044D"/>
    <w:rsid w:val="00F004AA"/>
    <w:rsid w:val="00F005F6"/>
    <w:rsid w:val="00F01C49"/>
    <w:rsid w:val="00F0233D"/>
    <w:rsid w:val="00F028F8"/>
    <w:rsid w:val="00F03012"/>
    <w:rsid w:val="00F030DF"/>
    <w:rsid w:val="00F03438"/>
    <w:rsid w:val="00F03784"/>
    <w:rsid w:val="00F04309"/>
    <w:rsid w:val="00F04E8C"/>
    <w:rsid w:val="00F04EB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7D3"/>
    <w:rsid w:val="00F17A6F"/>
    <w:rsid w:val="00F2043B"/>
    <w:rsid w:val="00F20C9A"/>
    <w:rsid w:val="00F21090"/>
    <w:rsid w:val="00F23494"/>
    <w:rsid w:val="00F23714"/>
    <w:rsid w:val="00F24CF8"/>
    <w:rsid w:val="00F24FBC"/>
    <w:rsid w:val="00F27B6B"/>
    <w:rsid w:val="00F27BA4"/>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098A"/>
    <w:rsid w:val="00F8180E"/>
    <w:rsid w:val="00F82587"/>
    <w:rsid w:val="00F8261E"/>
    <w:rsid w:val="00F82BF9"/>
    <w:rsid w:val="00F835BB"/>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3EB2"/>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6F4"/>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095"/>
    <w:rsid w:val="00FE48AE"/>
    <w:rsid w:val="00FE4C6D"/>
    <w:rsid w:val="00FE64D8"/>
    <w:rsid w:val="00FE6578"/>
    <w:rsid w:val="00FE6ED0"/>
    <w:rsid w:val="00FE7001"/>
    <w:rsid w:val="00FE76BD"/>
    <w:rsid w:val="00FE770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75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PlaceholderText">
    <w:name w:val="Placeholder Text"/>
    <w:basedOn w:val="DefaultParagraphFont"/>
    <w:uiPriority w:val="99"/>
    <w:semiHidden/>
    <w:rsid w:val="006138FB"/>
    <w:rPr>
      <w:color w:val="808080"/>
    </w:rPr>
  </w:style>
  <w:style w:type="paragraph" w:styleId="BodyText">
    <w:name w:val="Body Text"/>
    <w:basedOn w:val="Normal"/>
    <w:link w:val="BodyTextChar"/>
    <w:rsid w:val="00037A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037A80"/>
    <w:rPr>
      <w:rFonts w:ascii="Times New Roman" w:hAnsi="Times New Roman"/>
      <w:lang w:eastAsia="en-US"/>
    </w:rPr>
  </w:style>
  <w:style w:type="character" w:styleId="CommentReference">
    <w:name w:val="annotation reference"/>
    <w:basedOn w:val="DefaultParagraphFont"/>
    <w:uiPriority w:val="99"/>
    <w:semiHidden/>
    <w:unhideWhenUsed/>
    <w:rsid w:val="00D058CA"/>
    <w:rPr>
      <w:sz w:val="16"/>
      <w:szCs w:val="16"/>
    </w:rPr>
  </w:style>
  <w:style w:type="paragraph" w:styleId="CommentText">
    <w:name w:val="annotation text"/>
    <w:basedOn w:val="Normal"/>
    <w:link w:val="CommentTextChar"/>
    <w:uiPriority w:val="99"/>
    <w:semiHidden/>
    <w:unhideWhenUsed/>
    <w:rsid w:val="00D058CA"/>
  </w:style>
  <w:style w:type="character" w:customStyle="1" w:styleId="CommentTextChar">
    <w:name w:val="Comment Text Char"/>
    <w:basedOn w:val="DefaultParagraphFont"/>
    <w:link w:val="CommentText"/>
    <w:uiPriority w:val="99"/>
    <w:semiHidden/>
    <w:rsid w:val="00D058C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058CA"/>
    <w:rPr>
      <w:b/>
      <w:bCs/>
    </w:rPr>
  </w:style>
  <w:style w:type="character" w:customStyle="1" w:styleId="CommentSubjectChar">
    <w:name w:val="Comment Subject Char"/>
    <w:basedOn w:val="CommentTextChar"/>
    <w:link w:val="CommentSubject"/>
    <w:uiPriority w:val="99"/>
    <w:semiHidden/>
    <w:rsid w:val="00D058CA"/>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3742378">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2079919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20641107">
      <w:bodyDiv w:val="1"/>
      <w:marLeft w:val="0"/>
      <w:marRight w:val="0"/>
      <w:marTop w:val="0"/>
      <w:marBottom w:val="0"/>
      <w:divBdr>
        <w:top w:val="none" w:sz="0" w:space="0" w:color="auto"/>
        <w:left w:val="none" w:sz="0" w:space="0" w:color="auto"/>
        <w:bottom w:val="none" w:sz="0" w:space="0" w:color="auto"/>
        <w:right w:val="none" w:sz="0" w:space="0" w:color="auto"/>
      </w:divBdr>
    </w:div>
    <w:div w:id="142607139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8528590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6C9AA-2100-4CD4-B36C-4EAF0A75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3341</Words>
  <Characters>19048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Michal Szydelko, Huawei</cp:lastModifiedBy>
  <cp:revision>2</cp:revision>
  <dcterms:created xsi:type="dcterms:W3CDTF">2025-11-07T22:34:00Z</dcterms:created>
  <dcterms:modified xsi:type="dcterms:W3CDTF">2025-11-07T22:34:00Z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