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7D7FEB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FE6BFC" w:rsidRPr="00FE6BFC">
        <w:rPr>
          <w:rFonts w:ascii="Arial" w:hAnsi="Arial" w:cs="Arial"/>
          <w:b/>
          <w:sz w:val="24"/>
          <w:lang w:val="en-US" w:eastAsia="zh-CN"/>
        </w:rPr>
        <w:t>R4-2521635</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23F1064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D2A0D" w:rsidRPr="00BD2A0D">
        <w:rPr>
          <w:rFonts w:ascii="Arial" w:eastAsia="宋体" w:hAnsi="Arial"/>
          <w:b/>
          <w:sz w:val="24"/>
          <w:lang w:val="en-US" w:eastAsia="zh-CN"/>
        </w:rPr>
        <w:t>Discussion on performance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1E3E4B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E6BFC">
        <w:rPr>
          <w:rFonts w:ascii="Arial" w:eastAsia="宋体" w:hAnsi="Arial"/>
          <w:b/>
          <w:sz w:val="24"/>
          <w:lang w:val="en-US" w:eastAsia="zh-CN"/>
        </w:rPr>
        <w:t>6.13.3</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07E0FC1A"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527FDB">
        <w:rPr>
          <w:rFonts w:eastAsiaTheme="minorEastAsia"/>
          <w:lang w:val="en-US" w:eastAsia="zh-CN"/>
        </w:rPr>
        <w:t xml:space="preserve">performance </w:t>
      </w:r>
      <w:r w:rsidRPr="00A25B84">
        <w:rPr>
          <w:rFonts w:eastAsiaTheme="minorEastAsia" w:hint="eastAsia"/>
          <w:lang w:val="en-US" w:eastAsia="zh-CN"/>
        </w:rPr>
        <w:t>requirements</w:t>
      </w:r>
      <w:r w:rsidRPr="00A25B84">
        <w:rPr>
          <w:rFonts w:eastAsiaTheme="minorEastAsia"/>
          <w:lang w:val="en-US" w:eastAsia="zh-CN"/>
        </w:rPr>
        <w:t xml:space="preserve"> for SBFD are discussed in RAN4#11</w:t>
      </w:r>
      <w:r w:rsidR="006A72B3" w:rsidRPr="00A25B84">
        <w:rPr>
          <w:rFonts w:eastAsiaTheme="minorEastAsia"/>
          <w:lang w:val="en-US" w:eastAsia="zh-CN"/>
        </w:rPr>
        <w:t>6</w:t>
      </w:r>
      <w:r w:rsidR="004564ED">
        <w:rPr>
          <w:rFonts w:eastAsiaTheme="minorEastAsia"/>
          <w:lang w:val="en-US" w:eastAsia="zh-CN"/>
        </w:rPr>
        <w:t>-bis</w:t>
      </w:r>
      <w:r w:rsidRPr="00A25B84">
        <w:rPr>
          <w:rFonts w:eastAsiaTheme="minorEastAsia"/>
          <w:lang w:val="en-US" w:eastAsia="zh-CN"/>
        </w:rPr>
        <w:t xml:space="preserve">, and the outcomes are captured in WF [1]. </w:t>
      </w:r>
      <w:r w:rsidR="00A67389">
        <w:rPr>
          <w:rFonts w:eastAsiaTheme="minorEastAsia"/>
          <w:lang w:val="en-US" w:eastAsia="zh-CN"/>
        </w:rPr>
        <w:t>In our view, following issues need to be further discussed.</w:t>
      </w:r>
    </w:p>
    <w:p w14:paraId="4DFE9E84" w14:textId="5EBA7844" w:rsidR="00A67389" w:rsidRDefault="004724D8" w:rsidP="00A67389">
      <w:pPr>
        <w:pStyle w:val="afe"/>
        <w:numPr>
          <w:ilvl w:val="0"/>
          <w:numId w:val="42"/>
        </w:numPr>
        <w:spacing w:before="120" w:after="120"/>
        <w:rPr>
          <w:rFonts w:eastAsiaTheme="minorEastAsia"/>
          <w:lang w:eastAsia="zh-CN"/>
        </w:rPr>
      </w:pPr>
      <w:r>
        <w:rPr>
          <w:rFonts w:eastAsiaTheme="minorEastAsia"/>
          <w:lang w:eastAsia="zh-CN"/>
        </w:rPr>
        <w:t xml:space="preserve">Accuracy requirements </w:t>
      </w:r>
      <w:r w:rsidR="00A67389">
        <w:rPr>
          <w:rFonts w:eastAsiaTheme="minorEastAsia"/>
          <w:lang w:eastAsia="zh-CN"/>
        </w:rPr>
        <w:t xml:space="preserve"> </w:t>
      </w:r>
    </w:p>
    <w:p w14:paraId="3DE92AC3" w14:textId="4761F457" w:rsidR="00FD05A1" w:rsidRPr="00A67389" w:rsidRDefault="003205E5" w:rsidP="00A67389">
      <w:pPr>
        <w:pStyle w:val="afe"/>
        <w:numPr>
          <w:ilvl w:val="0"/>
          <w:numId w:val="42"/>
        </w:numPr>
        <w:spacing w:before="120" w:after="120"/>
        <w:rPr>
          <w:rFonts w:eastAsiaTheme="minorEastAsia"/>
          <w:lang w:eastAsia="zh-CN"/>
        </w:rPr>
      </w:pPr>
      <w:r>
        <w:rPr>
          <w:rFonts w:eastAsiaTheme="minorEastAsia"/>
          <w:lang w:eastAsia="zh-CN"/>
        </w:rPr>
        <w:t>Test cases</w:t>
      </w:r>
    </w:p>
    <w:p w14:paraId="520DEC9D" w14:textId="4414778E"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E97B5F">
        <w:rPr>
          <w:rFonts w:eastAsiaTheme="minorEastAsia"/>
          <w:lang w:val="en-US" w:eastAsia="zh-CN"/>
        </w:rPr>
        <w:t xml:space="preserve">RRM </w:t>
      </w:r>
      <w:r w:rsidR="00102B62">
        <w:rPr>
          <w:rFonts w:eastAsiaTheme="minorEastAsia"/>
          <w:lang w:val="en-US" w:eastAsia="zh-CN"/>
        </w:rPr>
        <w:t>performance</w:t>
      </w:r>
      <w:r w:rsidR="00E97B5F">
        <w:rPr>
          <w:rFonts w:eastAsiaTheme="minorEastAsia"/>
          <w:lang w:val="en-US" w:eastAsia="zh-CN"/>
        </w:rPr>
        <w:t xml:space="preserve"> requirements in SBFD</w:t>
      </w:r>
      <w:r>
        <w:rPr>
          <w:rFonts w:eastAsia="宋体"/>
          <w:lang w:eastAsia="zh-CN"/>
        </w:rPr>
        <w:t>.</w:t>
      </w:r>
    </w:p>
    <w:p w14:paraId="0D6E96EF" w14:textId="6975C8EF" w:rsidR="004729BE" w:rsidRDefault="004729BE" w:rsidP="004729BE">
      <w:pPr>
        <w:pStyle w:val="1"/>
        <w:jc w:val="both"/>
        <w:rPr>
          <w:lang w:val="en-US"/>
        </w:rPr>
      </w:pPr>
      <w:r>
        <w:rPr>
          <w:lang w:val="en-US"/>
        </w:rPr>
        <w:t>Discussion</w:t>
      </w:r>
    </w:p>
    <w:p w14:paraId="31657C15" w14:textId="08A110AB" w:rsidR="00102B62" w:rsidRDefault="00102B62" w:rsidP="00102B62">
      <w:pPr>
        <w:pStyle w:val="2"/>
        <w:rPr>
          <w:lang w:eastAsia="zh-CN"/>
        </w:rPr>
      </w:pPr>
      <w:r>
        <w:rPr>
          <w:lang w:eastAsia="zh-CN"/>
        </w:rPr>
        <w:t xml:space="preserve">Accuracy requirements  </w:t>
      </w:r>
    </w:p>
    <w:p w14:paraId="260915D0" w14:textId="02EFA438" w:rsidR="00102B62" w:rsidRDefault="00102B62" w:rsidP="00102B62">
      <w:pPr>
        <w:pStyle w:val="3"/>
        <w:rPr>
          <w:lang w:eastAsia="zh-CN"/>
        </w:rPr>
      </w:pPr>
      <w:r>
        <w:rPr>
          <w:rFonts w:hint="eastAsia"/>
          <w:lang w:eastAsia="zh-CN"/>
        </w:rPr>
        <w:t>L</w:t>
      </w:r>
      <w:r>
        <w:rPr>
          <w:lang w:eastAsia="zh-CN"/>
        </w:rPr>
        <w:t>1-SRS-RSRP</w:t>
      </w:r>
    </w:p>
    <w:tbl>
      <w:tblPr>
        <w:tblStyle w:val="afa"/>
        <w:tblW w:w="0" w:type="auto"/>
        <w:tblLook w:val="04A0" w:firstRow="1" w:lastRow="0" w:firstColumn="1" w:lastColumn="0" w:noHBand="0" w:noVBand="1"/>
      </w:tblPr>
      <w:tblGrid>
        <w:gridCol w:w="9621"/>
      </w:tblGrid>
      <w:tr w:rsidR="00102B62" w14:paraId="663CCFC1" w14:textId="77777777" w:rsidTr="00102B62">
        <w:tc>
          <w:tcPr>
            <w:tcW w:w="9621" w:type="dxa"/>
          </w:tcPr>
          <w:p w14:paraId="45FB1619" w14:textId="77777777" w:rsidR="00102B62" w:rsidRPr="00512A5F" w:rsidRDefault="00102B62" w:rsidP="00512A5F">
            <w:pPr>
              <w:spacing w:before="120" w:after="120"/>
              <w:rPr>
                <w:rFonts w:ascii="Arial" w:hAnsi="Arial" w:cs="Arial"/>
                <w:lang w:val="sv-SE" w:eastAsia="zh-CN"/>
              </w:rPr>
            </w:pPr>
            <w:r w:rsidRPr="00512A5F">
              <w:rPr>
                <w:rFonts w:ascii="Arial" w:hAnsi="Arial" w:cs="Arial"/>
                <w:lang w:val="sv-SE" w:eastAsia="zh-CN"/>
              </w:rPr>
              <w:t>Issue 1-1-1: Time offset for L1-SRS-RSRP measurements</w:t>
            </w:r>
          </w:p>
          <w:p w14:paraId="4C8BA801" w14:textId="77777777" w:rsidR="00102B62" w:rsidRPr="00102B62" w:rsidRDefault="00102B62" w:rsidP="00102B62">
            <w:pPr>
              <w:numPr>
                <w:ilvl w:val="0"/>
                <w:numId w:val="24"/>
              </w:numPr>
              <w:spacing w:beforeLines="0" w:before="0" w:afterLines="0" w:after="120"/>
              <w:ind w:left="720"/>
              <w:rPr>
                <w:rFonts w:eastAsia="宋体"/>
                <w:color w:val="0070C0"/>
                <w:sz w:val="20"/>
                <w:szCs w:val="24"/>
                <w:lang w:eastAsia="zh-CN"/>
              </w:rPr>
            </w:pPr>
            <w:r w:rsidRPr="00102B62">
              <w:rPr>
                <w:rFonts w:eastAsia="宋体"/>
                <w:color w:val="0070C0"/>
                <w:sz w:val="20"/>
                <w:szCs w:val="24"/>
                <w:lang w:eastAsia="zh-CN"/>
              </w:rPr>
              <w:t>Agreement</w:t>
            </w:r>
          </w:p>
          <w:p w14:paraId="44720BD5" w14:textId="50EC653B" w:rsidR="00102B62" w:rsidRPr="00102B62" w:rsidRDefault="00102B62" w:rsidP="00102B62">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102B62">
              <w:rPr>
                <w:rFonts w:eastAsia="宋体"/>
                <w:sz w:val="20"/>
                <w:szCs w:val="24"/>
                <w:lang w:eastAsia="zh-CN"/>
              </w:rPr>
              <w:t>Specify the time offset conditions for L1-SRS-RSRP measurement accuracy requirements with cell phase error for [15kHz SCS and] 30kHz SCS and without cell phase error for other SCS</w:t>
            </w:r>
          </w:p>
        </w:tc>
      </w:tr>
    </w:tbl>
    <w:p w14:paraId="3E7BB902" w14:textId="3698C142" w:rsidR="00102B62" w:rsidRDefault="00102B62" w:rsidP="00102B62">
      <w:pPr>
        <w:spacing w:before="120" w:after="120"/>
        <w:rPr>
          <w:rFonts w:eastAsiaTheme="minorEastAsia"/>
          <w:lang w:eastAsia="zh-CN"/>
        </w:rPr>
      </w:pPr>
      <w:r>
        <w:rPr>
          <w:rFonts w:eastAsiaTheme="minorEastAsia"/>
          <w:lang w:eastAsia="zh-CN"/>
        </w:rPr>
        <w:t xml:space="preserve">In RAN4#116-bis, some companies mentioned that all existing commercial TDD NWs in FR1 are using 30kHz SCS, so there is no need to define accuracy requirements for 15kHz SCS. </w:t>
      </w:r>
      <w:r w:rsidR="00F53E1C">
        <w:rPr>
          <w:rFonts w:eastAsiaTheme="minorEastAsia"/>
          <w:lang w:eastAsia="zh-CN"/>
        </w:rPr>
        <w:t>We have a different view.</w:t>
      </w:r>
    </w:p>
    <w:p w14:paraId="336FA4FC" w14:textId="60F2757B" w:rsidR="00F53E1C" w:rsidRDefault="00F53E1C" w:rsidP="00F53E1C">
      <w:pPr>
        <w:pStyle w:val="afe"/>
        <w:numPr>
          <w:ilvl w:val="0"/>
          <w:numId w:val="42"/>
        </w:numPr>
        <w:spacing w:before="120" w:after="120"/>
        <w:rPr>
          <w:rFonts w:eastAsiaTheme="minorEastAsia"/>
          <w:lang w:eastAsia="zh-CN"/>
        </w:rPr>
      </w:pPr>
      <w:r>
        <w:rPr>
          <w:rFonts w:eastAsiaTheme="minorEastAsia"/>
          <w:lang w:eastAsia="zh-CN"/>
        </w:rPr>
        <w:t xml:space="preserve">The requirements should be generic because we cannot preclude the possibility that some TDD NWs may use 15kHz SCS in future. This is also the reason why in existing accuracy requirements, all SCS-es are considered without considering whether there is commercial deployment or not. </w:t>
      </w:r>
    </w:p>
    <w:p w14:paraId="2D6A3AC2" w14:textId="4C89597D" w:rsidR="00F53E1C" w:rsidRDefault="00F53E1C" w:rsidP="00F53E1C">
      <w:pPr>
        <w:pStyle w:val="afe"/>
        <w:numPr>
          <w:ilvl w:val="0"/>
          <w:numId w:val="42"/>
        </w:numPr>
        <w:spacing w:before="120" w:after="120"/>
        <w:rPr>
          <w:rFonts w:eastAsiaTheme="minorEastAsia"/>
          <w:lang w:eastAsia="zh-CN"/>
        </w:rPr>
      </w:pPr>
      <w:r>
        <w:rPr>
          <w:rFonts w:eastAsiaTheme="minorEastAsia"/>
          <w:lang w:eastAsia="zh-CN"/>
        </w:rPr>
        <w:t xml:space="preserve">15kHz SCS for TDD is one of the test configurations used in most existing RRM test cases. </w:t>
      </w:r>
    </w:p>
    <w:p w14:paraId="08C41295" w14:textId="7160A246" w:rsidR="00F53E1C" w:rsidRDefault="00F53E1C" w:rsidP="00F53E1C">
      <w:pPr>
        <w:pStyle w:val="afe"/>
        <w:numPr>
          <w:ilvl w:val="0"/>
          <w:numId w:val="42"/>
        </w:numPr>
        <w:spacing w:before="120" w:after="120"/>
        <w:rPr>
          <w:rFonts w:eastAsiaTheme="minorEastAsia"/>
          <w:lang w:eastAsia="zh-CN"/>
        </w:rPr>
      </w:pPr>
      <w:r>
        <w:rPr>
          <w:rFonts w:eastAsiaTheme="minorEastAsia"/>
          <w:lang w:eastAsia="zh-CN"/>
        </w:rPr>
        <w:t xml:space="preserve">There is not much effort to define requirements </w:t>
      </w:r>
      <w:r w:rsidR="00EF0EF4">
        <w:rPr>
          <w:rFonts w:eastAsiaTheme="minorEastAsia"/>
          <w:lang w:eastAsia="zh-CN"/>
        </w:rPr>
        <w:t xml:space="preserve">for 15kHz SCS as the simulation results are ready. </w:t>
      </w:r>
    </w:p>
    <w:p w14:paraId="1D3ACCCF" w14:textId="621FF8A8" w:rsidR="00F53E1C" w:rsidRPr="00512A5F" w:rsidRDefault="00EF0EF4" w:rsidP="00EF0EF4">
      <w:pPr>
        <w:spacing w:before="120" w:after="120"/>
        <w:rPr>
          <w:rFonts w:eastAsiaTheme="minorEastAsia"/>
          <w:b/>
          <w:lang w:eastAsia="zh-CN"/>
        </w:rPr>
      </w:pPr>
      <w:r w:rsidRPr="00512A5F">
        <w:rPr>
          <w:rFonts w:eastAsiaTheme="minorEastAsia" w:hint="eastAsia"/>
          <w:b/>
          <w:lang w:eastAsia="zh-CN"/>
        </w:rPr>
        <w:t>P</w:t>
      </w:r>
      <w:r w:rsidRPr="00512A5F">
        <w:rPr>
          <w:rFonts w:eastAsiaTheme="minorEastAsia"/>
          <w:b/>
          <w:lang w:eastAsia="zh-CN"/>
        </w:rPr>
        <w:t xml:space="preserve">roposal 1: Define </w:t>
      </w:r>
      <w:r w:rsidR="00F044DD" w:rsidRPr="00512A5F">
        <w:rPr>
          <w:rFonts w:eastAsiaTheme="minorEastAsia"/>
          <w:b/>
          <w:lang w:eastAsia="zh-CN"/>
        </w:rPr>
        <w:t xml:space="preserve">L1-SRS-RSRP </w:t>
      </w:r>
      <w:r w:rsidRPr="00512A5F">
        <w:rPr>
          <w:rFonts w:eastAsiaTheme="minorEastAsia"/>
          <w:b/>
          <w:lang w:eastAsia="zh-CN"/>
        </w:rPr>
        <w:t xml:space="preserve">accuracy requirements for all </w:t>
      </w:r>
      <w:r w:rsidR="00F044DD" w:rsidRPr="00512A5F">
        <w:rPr>
          <w:rFonts w:eastAsiaTheme="minorEastAsia"/>
          <w:b/>
          <w:lang w:eastAsia="zh-CN"/>
        </w:rPr>
        <w:t xml:space="preserve">SCS-es. </w:t>
      </w:r>
    </w:p>
    <w:p w14:paraId="45B22085" w14:textId="35893CC1" w:rsidR="00102B62" w:rsidRDefault="00102B62" w:rsidP="00512A5F">
      <w:pPr>
        <w:pStyle w:val="3"/>
        <w:rPr>
          <w:lang w:eastAsia="zh-CN"/>
        </w:rPr>
      </w:pPr>
      <w:r>
        <w:rPr>
          <w:rFonts w:hint="eastAsia"/>
          <w:lang w:eastAsia="zh-CN"/>
        </w:rPr>
        <w:t>L</w:t>
      </w:r>
      <w:r>
        <w:rPr>
          <w:lang w:eastAsia="zh-CN"/>
        </w:rPr>
        <w:t>1-RSRP and L1-SINR</w:t>
      </w:r>
    </w:p>
    <w:tbl>
      <w:tblPr>
        <w:tblStyle w:val="afa"/>
        <w:tblW w:w="0" w:type="auto"/>
        <w:tblLook w:val="04A0" w:firstRow="1" w:lastRow="0" w:firstColumn="1" w:lastColumn="0" w:noHBand="0" w:noVBand="1"/>
      </w:tblPr>
      <w:tblGrid>
        <w:gridCol w:w="9621"/>
      </w:tblGrid>
      <w:tr w:rsidR="00512A5F" w14:paraId="7DC43B38" w14:textId="77777777" w:rsidTr="00512A5F">
        <w:tc>
          <w:tcPr>
            <w:tcW w:w="9621" w:type="dxa"/>
          </w:tcPr>
          <w:p w14:paraId="2C500408" w14:textId="77777777" w:rsidR="00512A5F" w:rsidRPr="00512A5F" w:rsidRDefault="00512A5F" w:rsidP="00512A5F">
            <w:pPr>
              <w:spacing w:before="120" w:after="120"/>
              <w:rPr>
                <w:rFonts w:ascii="Arial" w:hAnsi="Arial" w:cs="Arial"/>
                <w:lang w:val="sv-SE" w:eastAsia="zh-CN"/>
              </w:rPr>
            </w:pPr>
            <w:r w:rsidRPr="00512A5F">
              <w:rPr>
                <w:rFonts w:ascii="Arial" w:hAnsi="Arial" w:cs="Arial"/>
                <w:lang w:val="sv-SE" w:eastAsia="zh-CN"/>
              </w:rPr>
              <w:t xml:space="preserve">Issue 2-1-1: Measurement accuracy for CSI-RS based L1 measurements </w:t>
            </w:r>
          </w:p>
          <w:p w14:paraId="65335718" w14:textId="77777777" w:rsidR="00512A5F" w:rsidRPr="00512A5F" w:rsidRDefault="00512A5F" w:rsidP="00512A5F">
            <w:pPr>
              <w:numPr>
                <w:ilvl w:val="0"/>
                <w:numId w:val="24"/>
              </w:numPr>
              <w:spacing w:beforeLines="0" w:before="0" w:afterLines="0" w:after="120"/>
              <w:ind w:left="720"/>
              <w:rPr>
                <w:rFonts w:eastAsia="宋体"/>
                <w:color w:val="0070C0"/>
                <w:sz w:val="20"/>
                <w:szCs w:val="24"/>
                <w:lang w:eastAsia="zh-CN"/>
              </w:rPr>
            </w:pPr>
            <w:r w:rsidRPr="00512A5F">
              <w:rPr>
                <w:rFonts w:eastAsia="宋体"/>
                <w:color w:val="0070C0"/>
                <w:sz w:val="20"/>
                <w:szCs w:val="24"/>
                <w:lang w:eastAsia="zh-CN"/>
              </w:rPr>
              <w:t>Way forward</w:t>
            </w:r>
          </w:p>
          <w:p w14:paraId="7DA117AB" w14:textId="77777777" w:rsidR="00512A5F" w:rsidRPr="00512A5F" w:rsidRDefault="00512A5F" w:rsidP="00512A5F">
            <w:pPr>
              <w:numPr>
                <w:ilvl w:val="1"/>
                <w:numId w:val="24"/>
              </w:numPr>
              <w:spacing w:beforeLines="0" w:before="0" w:afterLines="0" w:after="120"/>
              <w:ind w:left="1080"/>
              <w:rPr>
                <w:rFonts w:eastAsia="宋体"/>
                <w:sz w:val="20"/>
                <w:szCs w:val="24"/>
                <w:lang w:eastAsia="zh-CN"/>
              </w:rPr>
            </w:pPr>
            <w:r w:rsidRPr="00512A5F">
              <w:rPr>
                <w:rFonts w:eastAsia="宋体"/>
                <w:sz w:val="20"/>
                <w:szCs w:val="24"/>
                <w:lang w:eastAsia="zh-CN"/>
              </w:rPr>
              <w:t>Define the relaxed accuracy for L1-RSRP and L1-SINR based on 24 RB by adding [TBD] relaxation on top of existing accuracy (based on 48 RB)</w:t>
            </w:r>
          </w:p>
          <w:p w14:paraId="2816072A" w14:textId="77777777" w:rsidR="00512A5F" w:rsidRPr="00512A5F" w:rsidRDefault="00512A5F" w:rsidP="00512A5F">
            <w:pPr>
              <w:numPr>
                <w:ilvl w:val="1"/>
                <w:numId w:val="24"/>
              </w:numPr>
              <w:spacing w:beforeLines="0" w:before="0" w:afterLines="0" w:after="120"/>
              <w:ind w:left="1080"/>
              <w:rPr>
                <w:rFonts w:eastAsia="宋体"/>
                <w:sz w:val="20"/>
                <w:szCs w:val="24"/>
                <w:lang w:val="en-US" w:eastAsia="zh-CN"/>
              </w:rPr>
            </w:pPr>
            <w:r w:rsidRPr="00512A5F">
              <w:rPr>
                <w:rFonts w:eastAsia="宋体"/>
                <w:sz w:val="20"/>
                <w:szCs w:val="24"/>
                <w:lang w:eastAsia="zh-CN"/>
              </w:rPr>
              <w:t>For case 3 (</w:t>
            </w:r>
            <w:r w:rsidRPr="00512A5F">
              <w:rPr>
                <w:rFonts w:eastAsia="宋体"/>
                <w:sz w:val="20"/>
                <w:szCs w:val="24"/>
                <w:lang w:val="en-US" w:eastAsia="zh-CN"/>
              </w:rPr>
              <w:t>X1 &lt; X3 and X2 &lt; X3, (X1 + X2) &gt;= X3; X3 = 48 RB</w:t>
            </w:r>
            <w:r w:rsidRPr="00512A5F">
              <w:rPr>
                <w:rFonts w:eastAsia="宋体"/>
                <w:sz w:val="20"/>
                <w:szCs w:val="24"/>
                <w:lang w:eastAsia="zh-CN"/>
              </w:rPr>
              <w:t xml:space="preserve">), </w:t>
            </w:r>
          </w:p>
          <w:p w14:paraId="701D9C77" w14:textId="77777777" w:rsidR="00512A5F" w:rsidRPr="00512A5F" w:rsidRDefault="00512A5F" w:rsidP="00512A5F">
            <w:pPr>
              <w:numPr>
                <w:ilvl w:val="2"/>
                <w:numId w:val="24"/>
              </w:numPr>
              <w:spacing w:beforeLines="0" w:before="0" w:afterLines="0" w:after="120"/>
              <w:ind w:left="1800"/>
              <w:rPr>
                <w:rFonts w:eastAsia="宋体"/>
                <w:sz w:val="20"/>
                <w:szCs w:val="24"/>
                <w:lang w:val="en-US" w:eastAsia="zh-CN"/>
              </w:rPr>
            </w:pPr>
            <w:r w:rsidRPr="00512A5F">
              <w:rPr>
                <w:rFonts w:eastAsia="宋体"/>
                <w:sz w:val="20"/>
                <w:szCs w:val="24"/>
                <w:lang w:eastAsia="zh-CN"/>
              </w:rPr>
              <w:t>for a UE indicating CSI processing time scaled by 2</w:t>
            </w:r>
          </w:p>
          <w:p w14:paraId="3B0862A3" w14:textId="77777777" w:rsidR="00512A5F" w:rsidRPr="00512A5F" w:rsidRDefault="00512A5F" w:rsidP="00512A5F">
            <w:pPr>
              <w:numPr>
                <w:ilvl w:val="3"/>
                <w:numId w:val="24"/>
              </w:numPr>
              <w:spacing w:beforeLines="0" w:before="0" w:afterLines="0" w:after="120"/>
              <w:ind w:left="2520"/>
              <w:rPr>
                <w:rFonts w:eastAsia="宋体"/>
                <w:sz w:val="20"/>
                <w:szCs w:val="24"/>
                <w:lang w:eastAsia="zh-CN"/>
              </w:rPr>
            </w:pPr>
            <w:r w:rsidRPr="00512A5F">
              <w:rPr>
                <w:rFonts w:eastAsia="宋体"/>
                <w:sz w:val="20"/>
                <w:szCs w:val="24"/>
                <w:lang w:eastAsia="zh-CN"/>
              </w:rPr>
              <w:t>Option 1: existing accuracy requirements based on 48 RB apply.</w:t>
            </w:r>
          </w:p>
          <w:p w14:paraId="4BBCE626" w14:textId="77777777" w:rsidR="00512A5F" w:rsidRPr="00512A5F" w:rsidRDefault="00512A5F" w:rsidP="00512A5F">
            <w:pPr>
              <w:numPr>
                <w:ilvl w:val="3"/>
                <w:numId w:val="24"/>
              </w:numPr>
              <w:spacing w:beforeLines="0" w:before="0" w:afterLines="0" w:after="120"/>
              <w:ind w:left="2520"/>
              <w:rPr>
                <w:rFonts w:eastAsia="宋体"/>
                <w:sz w:val="20"/>
                <w:szCs w:val="24"/>
                <w:lang w:eastAsia="zh-CN"/>
              </w:rPr>
            </w:pPr>
            <w:r w:rsidRPr="00512A5F">
              <w:rPr>
                <w:rFonts w:eastAsia="宋体"/>
                <w:sz w:val="20"/>
                <w:szCs w:val="24"/>
                <w:lang w:eastAsia="zh-CN"/>
              </w:rPr>
              <w:lastRenderedPageBreak/>
              <w:t>Option 2: accuracy requirements based on 24 RB apply.</w:t>
            </w:r>
          </w:p>
          <w:p w14:paraId="28D61EF7" w14:textId="77777777" w:rsidR="00512A5F" w:rsidRPr="00512A5F" w:rsidRDefault="00512A5F" w:rsidP="00512A5F">
            <w:pPr>
              <w:numPr>
                <w:ilvl w:val="2"/>
                <w:numId w:val="24"/>
              </w:numPr>
              <w:spacing w:beforeLines="0" w:before="0" w:afterLines="0" w:after="120"/>
              <w:ind w:left="1800"/>
              <w:rPr>
                <w:rFonts w:eastAsia="宋体"/>
                <w:sz w:val="20"/>
                <w:szCs w:val="24"/>
                <w:lang w:eastAsia="zh-CN"/>
              </w:rPr>
            </w:pPr>
            <w:r w:rsidRPr="00512A5F">
              <w:rPr>
                <w:rFonts w:eastAsia="宋体"/>
                <w:sz w:val="20"/>
                <w:szCs w:val="24"/>
                <w:lang w:eastAsia="zh-CN"/>
              </w:rPr>
              <w:t>for UE not indicating CSI processing time scaled by 2</w:t>
            </w:r>
          </w:p>
          <w:p w14:paraId="7CD7CC44" w14:textId="7B1D4E50" w:rsidR="00512A5F" w:rsidRPr="00512A5F" w:rsidRDefault="00512A5F" w:rsidP="00512A5F">
            <w:pPr>
              <w:numPr>
                <w:ilvl w:val="3"/>
                <w:numId w:val="24"/>
              </w:numPr>
              <w:spacing w:beforeLines="0" w:before="0" w:afterLines="0" w:after="120"/>
              <w:ind w:left="2520"/>
              <w:rPr>
                <w:rFonts w:eastAsia="宋体"/>
                <w:sz w:val="20"/>
                <w:szCs w:val="24"/>
                <w:lang w:eastAsia="zh-CN"/>
              </w:rPr>
            </w:pPr>
            <w:r w:rsidRPr="00512A5F">
              <w:rPr>
                <w:rFonts w:eastAsia="宋体"/>
                <w:sz w:val="20"/>
                <w:szCs w:val="24"/>
                <w:lang w:eastAsia="zh-CN"/>
              </w:rPr>
              <w:t>Option 1: accuracy requirements based on 24 RB apply</w:t>
            </w:r>
          </w:p>
        </w:tc>
      </w:tr>
    </w:tbl>
    <w:p w14:paraId="5552B9CA" w14:textId="4E63591F" w:rsidR="004635F0" w:rsidRDefault="004635F0" w:rsidP="004635F0">
      <w:pPr>
        <w:spacing w:before="120" w:after="120"/>
        <w:rPr>
          <w:rFonts w:eastAsiaTheme="minorEastAsia"/>
          <w:lang w:val="en-US" w:eastAsia="zh-CN"/>
        </w:rPr>
      </w:pPr>
      <w:r>
        <w:rPr>
          <w:rFonts w:eastAsiaTheme="minorEastAsia"/>
          <w:lang w:val="en-US" w:eastAsia="zh-CN"/>
        </w:rPr>
        <w:lastRenderedPageBreak/>
        <w:t>In [</w:t>
      </w:r>
      <w:r w:rsidR="00C611FD">
        <w:rPr>
          <w:rFonts w:eastAsiaTheme="minorEastAsia"/>
          <w:lang w:val="en-US" w:eastAsia="zh-CN"/>
        </w:rPr>
        <w:t>2</w:t>
      </w:r>
      <w:r>
        <w:rPr>
          <w:rFonts w:eastAsiaTheme="minorEastAsia"/>
          <w:lang w:val="en-US" w:eastAsia="zh-CN"/>
        </w:rPr>
        <w:t>] we provide our simulation results</w:t>
      </w:r>
      <w:r w:rsidR="00C611FD">
        <w:rPr>
          <w:rFonts w:eastAsiaTheme="minorEastAsia"/>
          <w:lang w:val="en-US" w:eastAsia="zh-CN"/>
        </w:rPr>
        <w:t xml:space="preserve"> for 24 RB</w:t>
      </w:r>
      <w:r>
        <w:rPr>
          <w:rFonts w:eastAsiaTheme="minorEastAsia"/>
          <w:lang w:val="en-US" w:eastAsia="zh-CN"/>
        </w:rPr>
        <w:t xml:space="preserve">, and we observe that the performance difference between 24 RB and 48 RB is </w:t>
      </w:r>
      <w:r w:rsidRPr="00E079A7">
        <w:rPr>
          <w:rFonts w:eastAsiaTheme="minorEastAsia" w:hint="eastAsia"/>
          <w:lang w:val="en-US" w:eastAsia="zh-CN"/>
        </w:rPr>
        <w:t>around</w:t>
      </w:r>
      <w:r w:rsidRPr="00E079A7">
        <w:rPr>
          <w:rFonts w:eastAsiaTheme="minorEastAsia"/>
          <w:lang w:val="en-US" w:eastAsia="zh-CN"/>
        </w:rPr>
        <w:t xml:space="preserve"> 0.5dB</w:t>
      </w:r>
      <w:r>
        <w:rPr>
          <w:rFonts w:eastAsiaTheme="minorEastAsia"/>
          <w:lang w:val="en-US" w:eastAsia="zh-CN"/>
        </w:rPr>
        <w:t>, and for some configuration of L1-SINR there is even no degradation</w:t>
      </w:r>
      <w:r w:rsidRPr="00E079A7">
        <w:rPr>
          <w:rFonts w:eastAsiaTheme="minorEastAsia"/>
          <w:lang w:val="en-US" w:eastAsia="zh-CN"/>
        </w:rPr>
        <w:t>.</w:t>
      </w:r>
      <w:r>
        <w:rPr>
          <w:rFonts w:eastAsiaTheme="minorEastAsia"/>
          <w:lang w:val="en-US" w:eastAsia="zh-CN"/>
        </w:rPr>
        <w:t xml:space="preserve"> Therefore, we suggest to define the </w:t>
      </w:r>
      <w:r w:rsidRPr="00097841">
        <w:rPr>
          <w:rFonts w:eastAsiaTheme="minorEastAsia"/>
          <w:lang w:val="en-US" w:eastAsia="zh-CN"/>
        </w:rPr>
        <w:t xml:space="preserve">accuracy </w:t>
      </w:r>
      <w:r>
        <w:rPr>
          <w:rFonts w:eastAsiaTheme="minorEastAsia"/>
          <w:lang w:val="en-US" w:eastAsia="zh-CN"/>
        </w:rPr>
        <w:t>for L1-RSRP and L1-SINR based on 24 RB by adding 0.5dB relaxation on top of existing accuracy (based on 48 RB).</w:t>
      </w:r>
    </w:p>
    <w:p w14:paraId="545EC783" w14:textId="1F665674" w:rsidR="00C611FD" w:rsidRDefault="00C611FD" w:rsidP="004635F0">
      <w:pPr>
        <w:spacing w:before="120" w:after="120"/>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2</w:t>
      </w:r>
      <w:r w:rsidRPr="00E079A7">
        <w:rPr>
          <w:rFonts w:eastAsiaTheme="minorEastAsia"/>
          <w:b/>
          <w:lang w:val="en-US" w:eastAsia="zh-CN"/>
        </w:rPr>
        <w:t xml:space="preserve">: Define the </w:t>
      </w:r>
      <w:r>
        <w:rPr>
          <w:rFonts w:eastAsiaTheme="minorEastAsia"/>
          <w:b/>
          <w:lang w:val="en-US" w:eastAsia="zh-CN"/>
        </w:rPr>
        <w:t xml:space="preserve">relaxed </w:t>
      </w:r>
      <w:r w:rsidRPr="00E079A7">
        <w:rPr>
          <w:rFonts w:eastAsiaTheme="minorEastAsia"/>
          <w:b/>
          <w:lang w:val="en-US" w:eastAsia="zh-CN"/>
        </w:rPr>
        <w:t>accuracy for L1-RSRP and L1-SINR based on 24 RB by adding 0.5dB relaxation on top of existing accuracy (based on 48 RB)</w:t>
      </w:r>
      <w:r>
        <w:rPr>
          <w:rFonts w:eastAsiaTheme="minorEastAsia"/>
          <w:b/>
          <w:lang w:val="en-US" w:eastAsia="zh-CN"/>
        </w:rPr>
        <w:t>.</w:t>
      </w:r>
    </w:p>
    <w:p w14:paraId="61AE562B" w14:textId="05D15937" w:rsidR="004635F0" w:rsidRDefault="00C611FD" w:rsidP="004635F0">
      <w:pPr>
        <w:spacing w:before="120" w:after="120"/>
        <w:rPr>
          <w:rFonts w:eastAsiaTheme="minorEastAsia"/>
          <w:lang w:val="en-US" w:eastAsia="zh-CN"/>
        </w:rPr>
      </w:pPr>
      <w:r>
        <w:rPr>
          <w:rFonts w:eastAsiaTheme="minorEastAsia"/>
          <w:lang w:val="en-US" w:eastAsia="zh-CN"/>
        </w:rPr>
        <w:t xml:space="preserve">On </w:t>
      </w:r>
      <w:r w:rsidR="004635F0">
        <w:rPr>
          <w:rFonts w:eastAsiaTheme="minorEastAsia"/>
          <w:lang w:val="en-US" w:eastAsia="zh-CN"/>
        </w:rPr>
        <w:t>the applicability of the existing and relaxed accuracy requirements for case 3</w:t>
      </w:r>
      <w:r>
        <w:rPr>
          <w:rFonts w:eastAsiaTheme="minorEastAsia" w:hint="eastAsia"/>
          <w:lang w:val="en-US" w:eastAsia="zh-CN"/>
        </w:rPr>
        <w:t>,</w:t>
      </w:r>
      <w:r>
        <w:rPr>
          <w:rFonts w:eastAsiaTheme="minorEastAsia"/>
          <w:lang w:val="en-US" w:eastAsia="zh-CN"/>
        </w:rPr>
        <w:t xml:space="preserve"> for the case of </w:t>
      </w:r>
      <w:r w:rsidRPr="00C611FD">
        <w:rPr>
          <w:rFonts w:eastAsiaTheme="minorEastAsia"/>
          <w:lang w:val="en-US" w:eastAsia="zh-CN"/>
        </w:rPr>
        <w:t>UE not indicating CSI processing time scaled by 2</w:t>
      </w:r>
      <w:r>
        <w:rPr>
          <w:rFonts w:eastAsiaTheme="minorEastAsia"/>
          <w:lang w:val="en-US" w:eastAsia="zh-CN"/>
        </w:rPr>
        <w:t xml:space="preserve">, the relaxed accuracy based on 24 RB should apply as UE may only measure 1 DL </w:t>
      </w:r>
      <w:proofErr w:type="spellStart"/>
      <w:r>
        <w:rPr>
          <w:rFonts w:eastAsiaTheme="minorEastAsia"/>
          <w:lang w:val="en-US" w:eastAsia="zh-CN"/>
        </w:rPr>
        <w:t>subband</w:t>
      </w:r>
      <w:proofErr w:type="spellEnd"/>
      <w:r>
        <w:rPr>
          <w:rFonts w:eastAsiaTheme="minorEastAsia"/>
          <w:lang w:val="en-US" w:eastAsia="zh-CN"/>
        </w:rPr>
        <w:t xml:space="preserve">. For the case of UE </w:t>
      </w:r>
      <w:r w:rsidRPr="00C611FD">
        <w:rPr>
          <w:rFonts w:eastAsiaTheme="minorEastAsia"/>
          <w:lang w:val="en-US" w:eastAsia="zh-CN"/>
        </w:rPr>
        <w:t>indicating CSI processing time scaled by 2</w:t>
      </w:r>
      <w:r>
        <w:rPr>
          <w:rFonts w:eastAsiaTheme="minorEastAsia"/>
          <w:lang w:val="en-US" w:eastAsia="zh-CN"/>
        </w:rPr>
        <w:t xml:space="preserve">, we understand it depends on UE implementation, e.g. whether L1 is measured in the same way as CQI. As SBFD is a new feature, we prefer option 1 for better performance. </w:t>
      </w:r>
    </w:p>
    <w:p w14:paraId="45D808E1" w14:textId="2E4B8735" w:rsidR="00E05E6A" w:rsidRPr="00E05E6A" w:rsidRDefault="00E05E6A" w:rsidP="00E05E6A">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3</w:t>
      </w:r>
      <w:r w:rsidRPr="00E079A7">
        <w:rPr>
          <w:rFonts w:eastAsiaTheme="minorEastAsia"/>
          <w:b/>
          <w:lang w:val="en-US" w:eastAsia="zh-CN"/>
        </w:rPr>
        <w:t>:</w:t>
      </w:r>
      <w:r>
        <w:rPr>
          <w:rFonts w:eastAsiaTheme="minorEastAsia"/>
          <w:b/>
          <w:lang w:val="en-US" w:eastAsia="zh-CN"/>
        </w:rPr>
        <w:t xml:space="preserve"> </w:t>
      </w:r>
      <w:r w:rsidRPr="00E05E6A">
        <w:rPr>
          <w:rFonts w:eastAsiaTheme="minorEastAsia"/>
          <w:b/>
          <w:lang w:val="en-US" w:eastAsia="zh-CN"/>
        </w:rPr>
        <w:t xml:space="preserve">For </w:t>
      </w:r>
      <w:r>
        <w:rPr>
          <w:rFonts w:eastAsiaTheme="minorEastAsia"/>
          <w:b/>
          <w:lang w:val="en-US" w:eastAsia="zh-CN"/>
        </w:rPr>
        <w:t xml:space="preserve">DUD </w:t>
      </w:r>
      <w:r w:rsidRPr="00E05E6A">
        <w:rPr>
          <w:rFonts w:eastAsiaTheme="minorEastAsia"/>
          <w:b/>
          <w:lang w:val="en-US" w:eastAsia="zh-CN"/>
        </w:rPr>
        <w:t>case 3</w:t>
      </w:r>
      <w:r>
        <w:rPr>
          <w:rFonts w:eastAsiaTheme="minorEastAsia"/>
          <w:b/>
          <w:lang w:val="en-US" w:eastAsia="zh-CN"/>
        </w:rPr>
        <w:t xml:space="preserve">, when </w:t>
      </w:r>
      <w:r w:rsidRPr="00E05E6A">
        <w:rPr>
          <w:rFonts w:eastAsiaTheme="minorEastAsia"/>
          <w:b/>
          <w:lang w:val="en-US" w:eastAsia="zh-CN"/>
        </w:rPr>
        <w:t>UE indicat</w:t>
      </w:r>
      <w:r>
        <w:rPr>
          <w:rFonts w:eastAsiaTheme="minorEastAsia"/>
          <w:b/>
          <w:lang w:val="en-US" w:eastAsia="zh-CN"/>
        </w:rPr>
        <w:t>es</w:t>
      </w:r>
      <w:r w:rsidRPr="00E05E6A">
        <w:rPr>
          <w:rFonts w:eastAsiaTheme="minorEastAsia"/>
          <w:b/>
          <w:lang w:val="en-US" w:eastAsia="zh-CN"/>
        </w:rPr>
        <w:t xml:space="preserve"> CSI processing time scaled by 2</w:t>
      </w:r>
      <w:r>
        <w:rPr>
          <w:rFonts w:eastAsiaTheme="minorEastAsia"/>
          <w:b/>
          <w:lang w:val="en-US" w:eastAsia="zh-CN"/>
        </w:rPr>
        <w:t xml:space="preserve">, the </w:t>
      </w:r>
      <w:r w:rsidRPr="00E05E6A">
        <w:rPr>
          <w:rFonts w:eastAsiaTheme="minorEastAsia"/>
          <w:b/>
          <w:lang w:val="en-US" w:eastAsia="zh-CN"/>
        </w:rPr>
        <w:t>existing accuracy requirements based on 48 RB apply</w:t>
      </w:r>
      <w:r>
        <w:rPr>
          <w:rFonts w:eastAsiaTheme="minorEastAsia"/>
          <w:b/>
          <w:lang w:val="en-US" w:eastAsia="zh-CN"/>
        </w:rPr>
        <w:t>.</w:t>
      </w:r>
    </w:p>
    <w:p w14:paraId="3BD4591F" w14:textId="77243C4A" w:rsidR="00102B62" w:rsidRPr="00E05E6A" w:rsidRDefault="003522EA" w:rsidP="00102B62">
      <w:pPr>
        <w:spacing w:before="120" w:after="120"/>
        <w:rPr>
          <w:rFonts w:eastAsiaTheme="minorEastAsia"/>
          <w:lang w:val="en-US" w:eastAsia="zh-CN"/>
        </w:rPr>
      </w:pPr>
      <w:r>
        <w:rPr>
          <w:rFonts w:eastAsiaTheme="minorEastAsia"/>
          <w:lang w:val="en-US" w:eastAsia="zh-CN"/>
        </w:rPr>
        <w:t xml:space="preserve">In RAN4#116-bis, the </w:t>
      </w:r>
      <w:r>
        <w:rPr>
          <w:rFonts w:eastAsiaTheme="minorEastAsia"/>
          <w:lang w:eastAsia="zh-CN"/>
        </w:rPr>
        <w:t xml:space="preserve">CBW and </w:t>
      </w:r>
      <w:proofErr w:type="spellStart"/>
      <w:r>
        <w:rPr>
          <w:rFonts w:eastAsiaTheme="minorEastAsia"/>
          <w:lang w:eastAsia="zh-CN"/>
        </w:rPr>
        <w:t>subband</w:t>
      </w:r>
      <w:proofErr w:type="spellEnd"/>
      <w:r>
        <w:rPr>
          <w:rFonts w:eastAsiaTheme="minorEastAsia"/>
          <w:lang w:eastAsia="zh-CN"/>
        </w:rPr>
        <w:t xml:space="preserve"> configuration for FR2 test was discussed. One issue identified is that with 100MHz CBW, the min BW for UL </w:t>
      </w:r>
      <w:proofErr w:type="spellStart"/>
      <w:r>
        <w:rPr>
          <w:rFonts w:eastAsiaTheme="minorEastAsia"/>
          <w:lang w:eastAsia="zh-CN"/>
        </w:rPr>
        <w:t>subband</w:t>
      </w:r>
      <w:proofErr w:type="spellEnd"/>
      <w:r>
        <w:rPr>
          <w:rFonts w:eastAsiaTheme="minorEastAsia"/>
          <w:lang w:eastAsia="zh-CN"/>
        </w:rPr>
        <w:t xml:space="preserve"> is 50MHz, so the max BW for DL </w:t>
      </w:r>
      <w:proofErr w:type="spellStart"/>
      <w:r>
        <w:rPr>
          <w:rFonts w:eastAsiaTheme="minorEastAsia"/>
          <w:lang w:eastAsia="zh-CN"/>
        </w:rPr>
        <w:t>subband</w:t>
      </w:r>
      <w:proofErr w:type="spellEnd"/>
      <w:r>
        <w:rPr>
          <w:rFonts w:eastAsiaTheme="minorEastAsia"/>
          <w:lang w:eastAsia="zh-CN"/>
        </w:rPr>
        <w:t xml:space="preserve"> is 50MHz</w:t>
      </w:r>
      <w:r>
        <w:rPr>
          <w:rFonts w:eastAsiaTheme="minorEastAsia" w:hint="eastAsia"/>
          <w:lang w:eastAsia="zh-CN"/>
        </w:rPr>
        <w:t>.</w:t>
      </w:r>
      <w:r>
        <w:rPr>
          <w:rFonts w:eastAsiaTheme="minorEastAsia"/>
          <w:lang w:eastAsia="zh-CN"/>
        </w:rPr>
        <w:t xml:space="preserve"> This means even for DU case, there is </w:t>
      </w:r>
      <w:r w:rsidR="005F2138">
        <w:rPr>
          <w:rFonts w:eastAsiaTheme="minorEastAsia"/>
          <w:lang w:eastAsia="zh-CN"/>
        </w:rPr>
        <w:t xml:space="preserve">only </w:t>
      </w:r>
      <w:r w:rsidR="004B6E2F">
        <w:rPr>
          <w:rFonts w:eastAsiaTheme="minorEastAsia"/>
          <w:lang w:eastAsia="zh-CN"/>
        </w:rPr>
        <w:t>32 RB</w:t>
      </w:r>
      <w:r w:rsidR="004B6E2F" w:rsidRPr="004B6E2F">
        <w:rPr>
          <w:rFonts w:eastAsiaTheme="minorEastAsia"/>
          <w:lang w:eastAsia="zh-CN"/>
        </w:rPr>
        <w:t xml:space="preserve"> </w:t>
      </w:r>
      <w:r w:rsidR="004B6E2F">
        <w:rPr>
          <w:rFonts w:eastAsiaTheme="minorEastAsia"/>
          <w:lang w:eastAsia="zh-CN"/>
        </w:rPr>
        <w:t xml:space="preserve">in DL </w:t>
      </w:r>
      <w:proofErr w:type="spellStart"/>
      <w:r w:rsidR="004B6E2F">
        <w:rPr>
          <w:rFonts w:eastAsiaTheme="minorEastAsia"/>
          <w:lang w:eastAsia="zh-CN"/>
        </w:rPr>
        <w:t>subband</w:t>
      </w:r>
      <w:proofErr w:type="spellEnd"/>
      <w:r w:rsidR="004B6E2F">
        <w:rPr>
          <w:rFonts w:eastAsiaTheme="minorEastAsia"/>
          <w:lang w:eastAsia="zh-CN"/>
        </w:rPr>
        <w:t xml:space="preserve"> which is </w:t>
      </w:r>
      <w:r>
        <w:rPr>
          <w:rFonts w:eastAsiaTheme="minorEastAsia"/>
          <w:lang w:eastAsia="zh-CN"/>
        </w:rPr>
        <w:t>less than 48 RB</w:t>
      </w:r>
      <w:r w:rsidR="004B6E2F">
        <w:rPr>
          <w:rFonts w:eastAsiaTheme="minorEastAsia"/>
          <w:lang w:eastAsia="zh-CN"/>
        </w:rPr>
        <w:t>,</w:t>
      </w:r>
      <w:r>
        <w:rPr>
          <w:rFonts w:eastAsiaTheme="minorEastAsia"/>
          <w:lang w:eastAsia="zh-CN"/>
        </w:rPr>
        <w:t xml:space="preserve"> and the existing accuracy cannot apply. So far, the relaxed accuracy based on 24 RB is only considered for DUD case 3</w:t>
      </w:r>
      <w:r w:rsidR="004B6E2F">
        <w:rPr>
          <w:rFonts w:eastAsiaTheme="minorEastAsia"/>
          <w:lang w:eastAsia="zh-CN"/>
        </w:rPr>
        <w:t>. Considering above, w</w:t>
      </w:r>
      <w:r>
        <w:rPr>
          <w:rFonts w:eastAsiaTheme="minorEastAsia"/>
          <w:lang w:eastAsia="zh-CN"/>
        </w:rPr>
        <w:t>e suggest to ex</w:t>
      </w:r>
      <w:r w:rsidR="004B6E2F">
        <w:rPr>
          <w:rFonts w:eastAsiaTheme="minorEastAsia"/>
          <w:lang w:eastAsia="zh-CN"/>
        </w:rPr>
        <w:t>tend the relaxed accuracy to DU case.</w:t>
      </w:r>
    </w:p>
    <w:p w14:paraId="6F064F95" w14:textId="5C85AC84" w:rsidR="004B6E2F" w:rsidRPr="00E05E6A" w:rsidRDefault="004B6E2F" w:rsidP="004B6E2F">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4</w:t>
      </w:r>
      <w:r w:rsidRPr="00E079A7">
        <w:rPr>
          <w:rFonts w:eastAsiaTheme="minorEastAsia"/>
          <w:b/>
          <w:lang w:val="en-US" w:eastAsia="zh-CN"/>
        </w:rPr>
        <w:t>:</w:t>
      </w:r>
      <w:r>
        <w:rPr>
          <w:rFonts w:eastAsiaTheme="minorEastAsia"/>
          <w:b/>
          <w:lang w:val="en-US" w:eastAsia="zh-CN"/>
        </w:rPr>
        <w:t xml:space="preserve"> The relaxed </w:t>
      </w:r>
      <w:r w:rsidRPr="00E05E6A">
        <w:rPr>
          <w:rFonts w:eastAsiaTheme="minorEastAsia"/>
          <w:b/>
          <w:lang w:val="en-US" w:eastAsia="zh-CN"/>
        </w:rPr>
        <w:t xml:space="preserve">accuracy requirements based on </w:t>
      </w:r>
      <w:r>
        <w:rPr>
          <w:rFonts w:eastAsiaTheme="minorEastAsia"/>
          <w:b/>
          <w:lang w:val="en-US" w:eastAsia="zh-CN"/>
        </w:rPr>
        <w:t>24</w:t>
      </w:r>
      <w:r w:rsidRPr="00E05E6A">
        <w:rPr>
          <w:rFonts w:eastAsiaTheme="minorEastAsia"/>
          <w:b/>
          <w:lang w:val="en-US" w:eastAsia="zh-CN"/>
        </w:rPr>
        <w:t xml:space="preserve"> RB </w:t>
      </w:r>
      <w:r>
        <w:rPr>
          <w:rFonts w:eastAsiaTheme="minorEastAsia"/>
          <w:b/>
          <w:lang w:val="en-US" w:eastAsia="zh-CN"/>
        </w:rPr>
        <w:t xml:space="preserve">also </w:t>
      </w:r>
      <w:r w:rsidRPr="00E05E6A">
        <w:rPr>
          <w:rFonts w:eastAsiaTheme="minorEastAsia"/>
          <w:b/>
          <w:lang w:val="en-US" w:eastAsia="zh-CN"/>
        </w:rPr>
        <w:t>apply</w:t>
      </w:r>
      <w:r>
        <w:rPr>
          <w:rFonts w:eastAsiaTheme="minorEastAsia"/>
          <w:b/>
          <w:lang w:val="en-US" w:eastAsia="zh-CN"/>
        </w:rPr>
        <w:t xml:space="preserve"> for DU </w:t>
      </w:r>
      <w:r w:rsidR="00652564">
        <w:rPr>
          <w:rFonts w:eastAsiaTheme="minorEastAsia"/>
          <w:b/>
          <w:lang w:val="en-US" w:eastAsia="zh-CN"/>
        </w:rPr>
        <w:t>when</w:t>
      </w:r>
      <w:r w:rsidR="00C40376">
        <w:rPr>
          <w:rFonts w:eastAsiaTheme="minorEastAsia"/>
          <w:b/>
          <w:lang w:val="en-US" w:eastAsia="zh-CN"/>
        </w:rPr>
        <w:t xml:space="preserve"> the CSI-RS BW in the DL </w:t>
      </w:r>
      <w:proofErr w:type="spellStart"/>
      <w:r w:rsidR="00C40376">
        <w:rPr>
          <w:rFonts w:eastAsiaTheme="minorEastAsia"/>
          <w:b/>
          <w:lang w:val="en-US" w:eastAsia="zh-CN"/>
        </w:rPr>
        <w:t>subband</w:t>
      </w:r>
      <w:proofErr w:type="spellEnd"/>
      <w:r w:rsidR="00C40376">
        <w:rPr>
          <w:rFonts w:eastAsiaTheme="minorEastAsia"/>
          <w:b/>
          <w:lang w:val="en-US" w:eastAsia="zh-CN"/>
        </w:rPr>
        <w:t xml:space="preserve"> is less than 48 RB</w:t>
      </w:r>
      <w:r>
        <w:rPr>
          <w:rFonts w:eastAsiaTheme="minorEastAsia"/>
          <w:b/>
          <w:lang w:val="en-US" w:eastAsia="zh-CN"/>
        </w:rPr>
        <w:t>.</w:t>
      </w:r>
    </w:p>
    <w:p w14:paraId="1D5608EC" w14:textId="5C6BD047" w:rsidR="00102B62" w:rsidRDefault="00102B62" w:rsidP="00102B62">
      <w:pPr>
        <w:pStyle w:val="2"/>
        <w:rPr>
          <w:lang w:eastAsia="zh-CN"/>
        </w:rPr>
      </w:pPr>
      <w:r>
        <w:rPr>
          <w:lang w:eastAsia="zh-CN"/>
        </w:rPr>
        <w:t>Test cases</w:t>
      </w:r>
    </w:p>
    <w:p w14:paraId="2F2221B7" w14:textId="5881F06B" w:rsidR="00102B62" w:rsidRDefault="00102B62" w:rsidP="005F2138">
      <w:pPr>
        <w:pStyle w:val="3"/>
        <w:rPr>
          <w:lang w:eastAsia="zh-CN"/>
        </w:rPr>
      </w:pPr>
      <w:r>
        <w:rPr>
          <w:lang w:eastAsia="zh-CN"/>
        </w:rPr>
        <w:t xml:space="preserve">CBW and </w:t>
      </w:r>
      <w:proofErr w:type="spellStart"/>
      <w:r>
        <w:rPr>
          <w:lang w:eastAsia="zh-CN"/>
        </w:rPr>
        <w:t>subband</w:t>
      </w:r>
      <w:proofErr w:type="spellEnd"/>
      <w:r>
        <w:rPr>
          <w:lang w:eastAsia="zh-CN"/>
        </w:rPr>
        <w:t xml:space="preserve"> configuration for FR2</w:t>
      </w:r>
    </w:p>
    <w:tbl>
      <w:tblPr>
        <w:tblStyle w:val="afa"/>
        <w:tblW w:w="0" w:type="auto"/>
        <w:tblLook w:val="04A0" w:firstRow="1" w:lastRow="0" w:firstColumn="1" w:lastColumn="0" w:noHBand="0" w:noVBand="1"/>
      </w:tblPr>
      <w:tblGrid>
        <w:gridCol w:w="9621"/>
      </w:tblGrid>
      <w:tr w:rsidR="005F2138" w14:paraId="067D3F19" w14:textId="77777777" w:rsidTr="005F2138">
        <w:tc>
          <w:tcPr>
            <w:tcW w:w="9621" w:type="dxa"/>
          </w:tcPr>
          <w:p w14:paraId="0DEA55B6" w14:textId="77777777" w:rsidR="005F2138" w:rsidRPr="005F2138" w:rsidRDefault="005F2138" w:rsidP="005F2138">
            <w:pPr>
              <w:spacing w:before="120" w:after="120"/>
              <w:rPr>
                <w:rFonts w:ascii="Arial" w:hAnsi="Arial" w:cs="Arial"/>
                <w:lang w:val="sv-SE" w:eastAsia="zh-CN"/>
              </w:rPr>
            </w:pPr>
            <w:r w:rsidRPr="005F2138">
              <w:rPr>
                <w:rFonts w:ascii="Arial" w:hAnsi="Arial" w:cs="Arial"/>
                <w:lang w:val="sv-SE" w:eastAsia="zh-CN"/>
              </w:rPr>
              <w:t>Issue 3-1-2: Test configurations</w:t>
            </w:r>
          </w:p>
          <w:p w14:paraId="71E6E05C" w14:textId="77777777" w:rsidR="005F2138" w:rsidRPr="005F2138" w:rsidRDefault="005F2138" w:rsidP="005F2138">
            <w:pPr>
              <w:numPr>
                <w:ilvl w:val="0"/>
                <w:numId w:val="24"/>
              </w:numPr>
              <w:spacing w:beforeLines="0" w:before="0" w:afterLines="0" w:after="120"/>
              <w:ind w:left="720"/>
              <w:rPr>
                <w:rFonts w:eastAsia="宋体"/>
                <w:color w:val="0070C0"/>
                <w:sz w:val="20"/>
                <w:szCs w:val="24"/>
                <w:lang w:eastAsia="zh-CN"/>
              </w:rPr>
            </w:pPr>
            <w:r w:rsidRPr="005F2138">
              <w:rPr>
                <w:rFonts w:eastAsia="宋体"/>
                <w:color w:val="0070C0"/>
                <w:sz w:val="20"/>
                <w:szCs w:val="24"/>
                <w:lang w:eastAsia="zh-CN"/>
              </w:rPr>
              <w:t>Agreements</w:t>
            </w:r>
          </w:p>
          <w:p w14:paraId="413A20EF" w14:textId="7777777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szCs w:val="24"/>
                <w:lang w:eastAsia="zh-CN"/>
              </w:rPr>
              <w:t>FR1: NR 30 kHz SCS, 100 MHz bandwidth, TDD duplex</w:t>
            </w:r>
          </w:p>
          <w:p w14:paraId="6E0E3FDF" w14:textId="7777777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lang w:val="sv-SE" w:eastAsia="zh-CN"/>
              </w:rPr>
              <w:t xml:space="preserve">FR2: </w:t>
            </w:r>
          </w:p>
          <w:p w14:paraId="33B5400E" w14:textId="77777777" w:rsidR="005F2138" w:rsidRPr="005F2138" w:rsidRDefault="005F2138" w:rsidP="005F2138">
            <w:pPr>
              <w:numPr>
                <w:ilvl w:val="2"/>
                <w:numId w:val="24"/>
              </w:numPr>
              <w:overflowPunct w:val="0"/>
              <w:autoSpaceDE w:val="0"/>
              <w:autoSpaceDN w:val="0"/>
              <w:adjustRightInd w:val="0"/>
              <w:spacing w:beforeLines="0" w:before="0" w:afterLines="0" w:after="180"/>
              <w:ind w:left="1800"/>
              <w:textAlignment w:val="baseline"/>
              <w:rPr>
                <w:sz w:val="20"/>
                <w:lang w:val="sv-SE" w:eastAsia="zh-CN"/>
              </w:rPr>
            </w:pPr>
            <w:r w:rsidRPr="005F2138">
              <w:rPr>
                <w:sz w:val="20"/>
                <w:lang w:val="sv-SE" w:eastAsia="zh-CN"/>
              </w:rPr>
              <w:t>Option 1: NR 120 kHz SCS, 100 MHz bandwidth, TDD duplex mode</w:t>
            </w:r>
          </w:p>
          <w:p w14:paraId="4B671E3F" w14:textId="77777777" w:rsidR="005F2138" w:rsidRPr="005F2138" w:rsidRDefault="005F2138" w:rsidP="005F2138">
            <w:pPr>
              <w:numPr>
                <w:ilvl w:val="2"/>
                <w:numId w:val="24"/>
              </w:numPr>
              <w:overflowPunct w:val="0"/>
              <w:autoSpaceDE w:val="0"/>
              <w:autoSpaceDN w:val="0"/>
              <w:adjustRightInd w:val="0"/>
              <w:spacing w:beforeLines="0" w:before="0" w:afterLines="0" w:after="180"/>
              <w:ind w:left="1800"/>
              <w:textAlignment w:val="baseline"/>
              <w:rPr>
                <w:sz w:val="20"/>
                <w:lang w:val="sv-SE" w:eastAsia="zh-CN"/>
              </w:rPr>
            </w:pPr>
            <w:r w:rsidRPr="005F2138">
              <w:rPr>
                <w:sz w:val="20"/>
                <w:lang w:val="sv-SE" w:eastAsia="zh-CN"/>
              </w:rPr>
              <w:t>Option 2: NR 120 kHz SCS, 400 MHz bandwidth, TDD duplex mode</w:t>
            </w:r>
          </w:p>
          <w:p w14:paraId="4E002377" w14:textId="7777777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lang w:val="sv-SE" w:eastAsia="zh-CN"/>
              </w:rPr>
              <w:t>TDD UL/DL configuration : DDDSU</w:t>
            </w:r>
          </w:p>
          <w:p w14:paraId="765D5821" w14:textId="7777777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lang w:val="sv-SE" w:eastAsia="zh-CN"/>
              </w:rPr>
              <w:t>Time domain configuration of SBFD slots/symbols: DXXXU</w:t>
            </w:r>
          </w:p>
          <w:p w14:paraId="760AEA43" w14:textId="7777777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lang w:val="sv-SE" w:eastAsia="zh-CN"/>
              </w:rPr>
              <w:t>Frequency domain configuration of SBFD subbands for FR1</w:t>
            </w:r>
          </w:p>
          <w:p w14:paraId="1BCA0B59" w14:textId="77777777" w:rsidR="005F2138" w:rsidRPr="005F2138" w:rsidRDefault="005F2138" w:rsidP="005F2138">
            <w:pPr>
              <w:numPr>
                <w:ilvl w:val="2"/>
                <w:numId w:val="24"/>
              </w:numPr>
              <w:overflowPunct w:val="0"/>
              <w:autoSpaceDE w:val="0"/>
              <w:autoSpaceDN w:val="0"/>
              <w:adjustRightInd w:val="0"/>
              <w:spacing w:beforeLines="0" w:before="0" w:afterLines="0" w:after="180"/>
              <w:ind w:left="1800"/>
              <w:textAlignment w:val="baseline"/>
              <w:rPr>
                <w:sz w:val="20"/>
                <w:lang w:val="sv-SE" w:eastAsia="zh-CN"/>
              </w:rPr>
            </w:pPr>
            <w:r w:rsidRPr="005F2138">
              <w:rPr>
                <w:sz w:val="20"/>
                <w:lang w:val="sv-SE" w:eastAsia="zh-CN"/>
              </w:rPr>
              <w:t>DU: 80 MHz – 20 MHz</w:t>
            </w:r>
          </w:p>
          <w:p w14:paraId="31220450" w14:textId="77777777" w:rsidR="005F2138" w:rsidRPr="005F2138" w:rsidRDefault="005F2138" w:rsidP="005F2138">
            <w:pPr>
              <w:numPr>
                <w:ilvl w:val="2"/>
                <w:numId w:val="24"/>
              </w:numPr>
              <w:overflowPunct w:val="0"/>
              <w:autoSpaceDE w:val="0"/>
              <w:autoSpaceDN w:val="0"/>
              <w:adjustRightInd w:val="0"/>
              <w:spacing w:beforeLines="0" w:before="0" w:afterLines="0" w:after="180"/>
              <w:ind w:left="1800"/>
              <w:textAlignment w:val="baseline"/>
              <w:rPr>
                <w:sz w:val="20"/>
                <w:lang w:val="sv-SE" w:eastAsia="zh-CN"/>
              </w:rPr>
            </w:pPr>
            <w:r w:rsidRPr="005F2138">
              <w:rPr>
                <w:sz w:val="20"/>
                <w:lang w:val="sv-SE" w:eastAsia="zh-CN"/>
              </w:rPr>
              <w:t>DUD: 40 MHz – 20 MHz – 40 MHz</w:t>
            </w:r>
            <w:r w:rsidRPr="005F2138">
              <w:rPr>
                <w:sz w:val="20"/>
                <w:lang w:val="sv-SE"/>
              </w:rPr>
              <w:t xml:space="preserve"> </w:t>
            </w:r>
          </w:p>
          <w:p w14:paraId="2A4A7BD4" w14:textId="357A3F67" w:rsidR="005F2138" w:rsidRPr="005F2138" w:rsidRDefault="005F2138" w:rsidP="005F2138">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5F2138">
              <w:rPr>
                <w:sz w:val="20"/>
                <w:lang w:val="sv-SE" w:eastAsia="zh-CN"/>
              </w:rPr>
              <w:t>FFS: Frequency domain configuration of SBFD subbands for FR2</w:t>
            </w:r>
          </w:p>
        </w:tc>
      </w:tr>
    </w:tbl>
    <w:p w14:paraId="467ABF6C" w14:textId="0877C311" w:rsidR="00102B62" w:rsidRDefault="00976005" w:rsidP="00102B62">
      <w:pPr>
        <w:spacing w:before="120" w:after="120"/>
        <w:rPr>
          <w:rFonts w:eastAsiaTheme="minorEastAsia"/>
          <w:lang w:eastAsia="zh-CN"/>
        </w:rPr>
      </w:pPr>
      <w:r>
        <w:rPr>
          <w:rFonts w:eastAsiaTheme="minorEastAsia"/>
          <w:lang w:val="en-US" w:eastAsia="zh-CN"/>
        </w:rPr>
        <w:t xml:space="preserve">In RAN4#116-bis, the </w:t>
      </w:r>
      <w:r>
        <w:rPr>
          <w:rFonts w:eastAsiaTheme="minorEastAsia"/>
          <w:lang w:eastAsia="zh-CN"/>
        </w:rPr>
        <w:t xml:space="preserve">CBW and </w:t>
      </w:r>
      <w:proofErr w:type="spellStart"/>
      <w:r>
        <w:rPr>
          <w:rFonts w:eastAsiaTheme="minorEastAsia"/>
          <w:lang w:eastAsia="zh-CN"/>
        </w:rPr>
        <w:t>subband</w:t>
      </w:r>
      <w:proofErr w:type="spellEnd"/>
      <w:r>
        <w:rPr>
          <w:rFonts w:eastAsiaTheme="minorEastAsia"/>
          <w:lang w:eastAsia="zh-CN"/>
        </w:rPr>
        <w:t xml:space="preserve"> configuration for FR2 test was discussed. On one hand, come companies mentioned that most commercial NWs for FR2 are using 100MHz CBW; on the other hand, it is very difficult to support DUD with 100MHz CBW – considering the min BW for UL </w:t>
      </w:r>
      <w:proofErr w:type="spellStart"/>
      <w:r>
        <w:rPr>
          <w:rFonts w:eastAsiaTheme="minorEastAsia"/>
          <w:lang w:eastAsia="zh-CN"/>
        </w:rPr>
        <w:t>subband</w:t>
      </w:r>
      <w:proofErr w:type="spellEnd"/>
      <w:r>
        <w:rPr>
          <w:rFonts w:eastAsiaTheme="minorEastAsia"/>
          <w:lang w:eastAsia="zh-CN"/>
        </w:rPr>
        <w:t xml:space="preserve"> is 50MHz, it </w:t>
      </w:r>
      <w:r>
        <w:rPr>
          <w:rFonts w:eastAsiaTheme="minorEastAsia"/>
          <w:lang w:eastAsia="zh-CN"/>
        </w:rPr>
        <w:lastRenderedPageBreak/>
        <w:t xml:space="preserve">will leave 16 RB for each DL </w:t>
      </w:r>
      <w:proofErr w:type="spellStart"/>
      <w:r>
        <w:rPr>
          <w:rFonts w:eastAsiaTheme="minorEastAsia"/>
          <w:lang w:eastAsia="zh-CN"/>
        </w:rPr>
        <w:t>subband</w:t>
      </w:r>
      <w:proofErr w:type="spellEnd"/>
      <w:r>
        <w:rPr>
          <w:rFonts w:eastAsiaTheme="minorEastAsia"/>
          <w:lang w:eastAsia="zh-CN"/>
        </w:rPr>
        <w:t xml:space="preserve"> which is not a very meaningful configuration and </w:t>
      </w:r>
      <w:r w:rsidR="00590350">
        <w:rPr>
          <w:rFonts w:eastAsiaTheme="minorEastAsia"/>
          <w:lang w:eastAsia="zh-CN"/>
        </w:rPr>
        <w:t>it is below the side condition for most RRM requirements.</w:t>
      </w:r>
    </w:p>
    <w:p w14:paraId="7583202A" w14:textId="65E95360" w:rsidR="00590350" w:rsidRDefault="00590350" w:rsidP="00102B62">
      <w:pPr>
        <w:spacing w:before="120" w:after="120"/>
        <w:rPr>
          <w:rFonts w:eastAsiaTheme="minorEastAsia"/>
          <w:lang w:eastAsia="zh-CN"/>
        </w:rPr>
      </w:pPr>
      <w:r>
        <w:rPr>
          <w:rFonts w:eastAsiaTheme="minorEastAsia"/>
          <w:lang w:eastAsia="zh-CN"/>
        </w:rPr>
        <w:t>To move forward, we suggest to define the following 2 test configurations for FR2:</w:t>
      </w:r>
    </w:p>
    <w:p w14:paraId="43306CA1" w14:textId="0C17F7B6" w:rsidR="00590350" w:rsidRPr="00590350" w:rsidRDefault="00590350" w:rsidP="00590350">
      <w:pPr>
        <w:pStyle w:val="afe"/>
        <w:numPr>
          <w:ilvl w:val="0"/>
          <w:numId w:val="42"/>
        </w:num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U: 100MHz with </w:t>
      </w:r>
      <w:r>
        <w:rPr>
          <w:sz w:val="20"/>
          <w:lang w:val="sv-SE" w:eastAsia="zh-CN"/>
        </w:rPr>
        <w:t>50</w:t>
      </w:r>
      <w:r w:rsidRPr="005F2138">
        <w:rPr>
          <w:sz w:val="20"/>
          <w:lang w:val="sv-SE" w:eastAsia="zh-CN"/>
        </w:rPr>
        <w:t xml:space="preserve">MHz – </w:t>
      </w:r>
      <w:r>
        <w:rPr>
          <w:sz w:val="20"/>
          <w:lang w:val="sv-SE" w:eastAsia="zh-CN"/>
        </w:rPr>
        <w:t>50</w:t>
      </w:r>
      <w:r w:rsidRPr="005F2138">
        <w:rPr>
          <w:sz w:val="20"/>
          <w:lang w:val="sv-SE" w:eastAsia="zh-CN"/>
        </w:rPr>
        <w:t>MHz</w:t>
      </w:r>
      <w:r>
        <w:rPr>
          <w:sz w:val="20"/>
          <w:lang w:val="sv-SE" w:eastAsia="zh-CN"/>
        </w:rPr>
        <w:t xml:space="preserve"> split</w:t>
      </w:r>
    </w:p>
    <w:p w14:paraId="1F684C4E" w14:textId="371E1132" w:rsidR="00590350" w:rsidRPr="00590350" w:rsidRDefault="00590350" w:rsidP="00590350">
      <w:pPr>
        <w:pStyle w:val="afe"/>
        <w:numPr>
          <w:ilvl w:val="0"/>
          <w:numId w:val="42"/>
        </w:num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UD: 200MHz with </w:t>
      </w:r>
      <w:r w:rsidR="00891A33">
        <w:rPr>
          <w:sz w:val="20"/>
          <w:lang w:val="sv-SE" w:eastAsia="zh-CN"/>
        </w:rPr>
        <w:t>75</w:t>
      </w:r>
      <w:r w:rsidRPr="005F2138">
        <w:rPr>
          <w:sz w:val="20"/>
          <w:lang w:val="sv-SE" w:eastAsia="zh-CN"/>
        </w:rPr>
        <w:t xml:space="preserve">MHz – </w:t>
      </w:r>
      <w:r>
        <w:rPr>
          <w:sz w:val="20"/>
          <w:lang w:val="sv-SE" w:eastAsia="zh-CN"/>
        </w:rPr>
        <w:t>50</w:t>
      </w:r>
      <w:r w:rsidRPr="005F2138">
        <w:rPr>
          <w:sz w:val="20"/>
          <w:lang w:val="sv-SE" w:eastAsia="zh-CN"/>
        </w:rPr>
        <w:t>MHz</w:t>
      </w:r>
      <w:r>
        <w:rPr>
          <w:sz w:val="20"/>
          <w:lang w:val="sv-SE" w:eastAsia="zh-CN"/>
        </w:rPr>
        <w:t xml:space="preserve"> – </w:t>
      </w:r>
      <w:r w:rsidR="00891A33">
        <w:rPr>
          <w:sz w:val="20"/>
          <w:lang w:val="sv-SE" w:eastAsia="zh-CN"/>
        </w:rPr>
        <w:t>75</w:t>
      </w:r>
      <w:r>
        <w:rPr>
          <w:sz w:val="20"/>
          <w:lang w:val="sv-SE" w:eastAsia="zh-CN"/>
        </w:rPr>
        <w:t>MHz split</w:t>
      </w:r>
    </w:p>
    <w:p w14:paraId="0E86A636" w14:textId="5C9CB949" w:rsidR="00590350" w:rsidRPr="00BB125F" w:rsidRDefault="00814BBB" w:rsidP="00BB125F">
      <w:pPr>
        <w:spacing w:before="120" w:after="120"/>
        <w:rPr>
          <w:rFonts w:eastAsiaTheme="minorEastAsia"/>
          <w:lang w:eastAsia="zh-CN"/>
        </w:rPr>
      </w:pPr>
      <w:r>
        <w:rPr>
          <w:rFonts w:eastAsiaTheme="minorEastAsia"/>
          <w:lang w:eastAsia="zh-CN"/>
        </w:rPr>
        <w:t xml:space="preserve">In our view, it </w:t>
      </w:r>
      <w:r w:rsidR="00FA48EE">
        <w:rPr>
          <w:rFonts w:eastAsiaTheme="minorEastAsia"/>
          <w:lang w:eastAsia="zh-CN"/>
        </w:rPr>
        <w:t>is</w:t>
      </w:r>
      <w:r>
        <w:rPr>
          <w:rFonts w:eastAsiaTheme="minorEastAsia"/>
          <w:lang w:eastAsia="zh-CN"/>
        </w:rPr>
        <w:t xml:space="preserve"> too </w:t>
      </w:r>
      <w:r w:rsidR="00FA48EE">
        <w:rPr>
          <w:rFonts w:eastAsiaTheme="minorEastAsia"/>
          <w:lang w:eastAsia="zh-CN"/>
        </w:rPr>
        <w:t>restrictive to preclude DUD in FR2, and b</w:t>
      </w:r>
      <w:r w:rsidR="00BB125F">
        <w:rPr>
          <w:rFonts w:eastAsiaTheme="minorEastAsia"/>
          <w:lang w:eastAsia="zh-CN"/>
        </w:rPr>
        <w:t xml:space="preserve">ased on our understanding 200MHz CBW is also widely supported </w:t>
      </w:r>
      <w:r w:rsidR="00FA48EE">
        <w:rPr>
          <w:rFonts w:eastAsiaTheme="minorEastAsia"/>
          <w:lang w:eastAsia="zh-CN"/>
        </w:rPr>
        <w:t xml:space="preserve">in FR2 BS and UE products. </w:t>
      </w:r>
    </w:p>
    <w:p w14:paraId="416F0214" w14:textId="0E3F0A45" w:rsidR="00120626" w:rsidRDefault="00120626" w:rsidP="00120626">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5</w:t>
      </w:r>
      <w:r w:rsidRPr="00E079A7">
        <w:rPr>
          <w:rFonts w:eastAsiaTheme="minorEastAsia"/>
          <w:b/>
          <w:lang w:val="en-US" w:eastAsia="zh-CN"/>
        </w:rPr>
        <w:t>:</w:t>
      </w:r>
      <w:r>
        <w:rPr>
          <w:rFonts w:eastAsiaTheme="minorEastAsia"/>
          <w:b/>
          <w:lang w:val="en-US" w:eastAsia="zh-CN"/>
        </w:rPr>
        <w:t xml:space="preserve"> </w:t>
      </w:r>
      <w:r w:rsidR="009B65B5">
        <w:rPr>
          <w:rFonts w:eastAsiaTheme="minorEastAsia"/>
          <w:b/>
          <w:lang w:val="en-US" w:eastAsia="zh-CN"/>
        </w:rPr>
        <w:t>Adopt</w:t>
      </w:r>
      <w:r w:rsidR="000872E2">
        <w:rPr>
          <w:rFonts w:eastAsiaTheme="minorEastAsia"/>
          <w:b/>
          <w:lang w:val="en-US" w:eastAsia="zh-CN"/>
        </w:rPr>
        <w:t xml:space="preserve"> the following </w:t>
      </w:r>
      <w:r w:rsidR="009B65B5">
        <w:rPr>
          <w:rFonts w:eastAsiaTheme="minorEastAsia"/>
          <w:b/>
          <w:lang w:val="en-US" w:eastAsia="zh-CN"/>
        </w:rPr>
        <w:t>test configuration for FR2.</w:t>
      </w:r>
    </w:p>
    <w:p w14:paraId="1166A38A" w14:textId="77777777" w:rsidR="009B65B5" w:rsidRPr="009B65B5" w:rsidRDefault="009B65B5" w:rsidP="009B65B5">
      <w:pPr>
        <w:pStyle w:val="afe"/>
        <w:numPr>
          <w:ilvl w:val="0"/>
          <w:numId w:val="42"/>
        </w:numPr>
        <w:spacing w:before="120" w:after="120"/>
        <w:rPr>
          <w:rFonts w:eastAsiaTheme="minorEastAsia"/>
          <w:b/>
          <w:lang w:eastAsia="zh-CN"/>
        </w:rPr>
      </w:pPr>
      <w:r w:rsidRPr="009B65B5">
        <w:rPr>
          <w:rFonts w:eastAsiaTheme="minorEastAsia" w:hint="eastAsia"/>
          <w:b/>
          <w:lang w:eastAsia="zh-CN"/>
        </w:rPr>
        <w:t>D</w:t>
      </w:r>
      <w:r w:rsidRPr="009B65B5">
        <w:rPr>
          <w:rFonts w:eastAsiaTheme="minorEastAsia"/>
          <w:b/>
          <w:lang w:eastAsia="zh-CN"/>
        </w:rPr>
        <w:t xml:space="preserve">U: 100MHz with </w:t>
      </w:r>
      <w:r w:rsidRPr="009B65B5">
        <w:rPr>
          <w:b/>
          <w:sz w:val="20"/>
          <w:lang w:val="sv-SE" w:eastAsia="zh-CN"/>
        </w:rPr>
        <w:t>50</w:t>
      </w:r>
      <w:r w:rsidRPr="005F2138">
        <w:rPr>
          <w:b/>
          <w:sz w:val="20"/>
          <w:lang w:val="sv-SE" w:eastAsia="zh-CN"/>
        </w:rPr>
        <w:t xml:space="preserve">MHz – </w:t>
      </w:r>
      <w:r w:rsidRPr="009B65B5">
        <w:rPr>
          <w:b/>
          <w:sz w:val="20"/>
          <w:lang w:val="sv-SE" w:eastAsia="zh-CN"/>
        </w:rPr>
        <w:t>50</w:t>
      </w:r>
      <w:r w:rsidRPr="005F2138">
        <w:rPr>
          <w:b/>
          <w:sz w:val="20"/>
          <w:lang w:val="sv-SE" w:eastAsia="zh-CN"/>
        </w:rPr>
        <w:t>MHz</w:t>
      </w:r>
      <w:r w:rsidRPr="009B65B5">
        <w:rPr>
          <w:b/>
          <w:sz w:val="20"/>
          <w:lang w:val="sv-SE" w:eastAsia="zh-CN"/>
        </w:rPr>
        <w:t xml:space="preserve"> split</w:t>
      </w:r>
    </w:p>
    <w:p w14:paraId="299C9F94" w14:textId="77777777" w:rsidR="009B65B5" w:rsidRPr="009B65B5" w:rsidRDefault="009B65B5" w:rsidP="009B65B5">
      <w:pPr>
        <w:pStyle w:val="afe"/>
        <w:numPr>
          <w:ilvl w:val="0"/>
          <w:numId w:val="42"/>
        </w:numPr>
        <w:spacing w:before="120" w:after="120"/>
        <w:rPr>
          <w:rFonts w:eastAsiaTheme="minorEastAsia"/>
          <w:b/>
          <w:lang w:eastAsia="zh-CN"/>
        </w:rPr>
      </w:pPr>
      <w:r w:rsidRPr="009B65B5">
        <w:rPr>
          <w:rFonts w:eastAsiaTheme="minorEastAsia" w:hint="eastAsia"/>
          <w:b/>
          <w:lang w:eastAsia="zh-CN"/>
        </w:rPr>
        <w:t>D</w:t>
      </w:r>
      <w:r w:rsidRPr="009B65B5">
        <w:rPr>
          <w:rFonts w:eastAsiaTheme="minorEastAsia"/>
          <w:b/>
          <w:lang w:eastAsia="zh-CN"/>
        </w:rPr>
        <w:t xml:space="preserve">UD: 200MHz with </w:t>
      </w:r>
      <w:r w:rsidRPr="009B65B5">
        <w:rPr>
          <w:b/>
          <w:sz w:val="20"/>
          <w:lang w:val="sv-SE" w:eastAsia="zh-CN"/>
        </w:rPr>
        <w:t>75</w:t>
      </w:r>
      <w:r w:rsidRPr="005F2138">
        <w:rPr>
          <w:b/>
          <w:sz w:val="20"/>
          <w:lang w:val="sv-SE" w:eastAsia="zh-CN"/>
        </w:rPr>
        <w:t xml:space="preserve">MHz – </w:t>
      </w:r>
      <w:r w:rsidRPr="009B65B5">
        <w:rPr>
          <w:b/>
          <w:sz w:val="20"/>
          <w:lang w:val="sv-SE" w:eastAsia="zh-CN"/>
        </w:rPr>
        <w:t>50</w:t>
      </w:r>
      <w:r w:rsidRPr="005F2138">
        <w:rPr>
          <w:b/>
          <w:sz w:val="20"/>
          <w:lang w:val="sv-SE" w:eastAsia="zh-CN"/>
        </w:rPr>
        <w:t>MHz</w:t>
      </w:r>
      <w:r w:rsidRPr="009B65B5">
        <w:rPr>
          <w:b/>
          <w:sz w:val="20"/>
          <w:lang w:val="sv-SE" w:eastAsia="zh-CN"/>
        </w:rPr>
        <w:t xml:space="preserve"> – 75MHz split</w:t>
      </w:r>
    </w:p>
    <w:p w14:paraId="4336B5C4" w14:textId="7902236C" w:rsidR="00102B62" w:rsidRDefault="00102B62" w:rsidP="003C2330">
      <w:pPr>
        <w:pStyle w:val="3"/>
        <w:rPr>
          <w:lang w:eastAsia="zh-CN"/>
        </w:rPr>
      </w:pPr>
      <w:r>
        <w:rPr>
          <w:lang w:eastAsia="zh-CN"/>
        </w:rPr>
        <w:t>Open test cases</w:t>
      </w:r>
    </w:p>
    <w:tbl>
      <w:tblPr>
        <w:tblStyle w:val="afa"/>
        <w:tblW w:w="0" w:type="auto"/>
        <w:tblLook w:val="04A0" w:firstRow="1" w:lastRow="0" w:firstColumn="1" w:lastColumn="0" w:noHBand="0" w:noVBand="1"/>
      </w:tblPr>
      <w:tblGrid>
        <w:gridCol w:w="9621"/>
      </w:tblGrid>
      <w:tr w:rsidR="00674F3E" w14:paraId="563589E9" w14:textId="77777777" w:rsidTr="00674F3E">
        <w:tc>
          <w:tcPr>
            <w:tcW w:w="9621" w:type="dxa"/>
          </w:tcPr>
          <w:tbl>
            <w:tblPr>
              <w:tblW w:w="0" w:type="auto"/>
              <w:shd w:val="clear" w:color="auto" w:fill="FFFFFF"/>
              <w:tblCellMar>
                <w:left w:w="0" w:type="dxa"/>
                <w:right w:w="0" w:type="dxa"/>
              </w:tblCellMar>
              <w:tblLook w:val="04A0" w:firstRow="1" w:lastRow="0" w:firstColumn="1" w:lastColumn="0" w:noHBand="0" w:noVBand="1"/>
            </w:tblPr>
            <w:tblGrid>
              <w:gridCol w:w="561"/>
              <w:gridCol w:w="3529"/>
              <w:gridCol w:w="1035"/>
              <w:gridCol w:w="2042"/>
              <w:gridCol w:w="2218"/>
            </w:tblGrid>
            <w:tr w:rsidR="00674F3E" w:rsidRPr="00241807" w14:paraId="28FF5CAA" w14:textId="77777777" w:rsidTr="00674F3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9A6CD" w14:textId="77777777" w:rsidR="00674F3E" w:rsidRPr="00241807" w:rsidRDefault="00674F3E" w:rsidP="00674F3E">
                  <w:pPr>
                    <w:spacing w:before="120" w:after="120"/>
                    <w:rPr>
                      <w:lang w:val="en-US" w:eastAsia="zh-CN"/>
                    </w:rPr>
                  </w:pPr>
                  <w:r w:rsidRPr="00241807">
                    <w:rPr>
                      <w:lang w:val="en-US" w:eastAsia="zh-CN"/>
                    </w:rPr>
                    <w:t>9-10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F0D4A0" w14:textId="77777777" w:rsidR="00674F3E" w:rsidRPr="00241807" w:rsidRDefault="00674F3E" w:rsidP="00674F3E">
                  <w:pPr>
                    <w:spacing w:before="120" w:after="120"/>
                    <w:rPr>
                      <w:lang w:val="en-US" w:eastAsia="zh-CN"/>
                    </w:rPr>
                  </w:pPr>
                  <w:proofErr w:type="spellStart"/>
                  <w:proofErr w:type="gramStart"/>
                  <w:r>
                    <w:rPr>
                      <w:lang w:val="en-US" w:eastAsia="zh-CN"/>
                    </w:rPr>
                    <w:t>FFS:</w:t>
                  </w:r>
                  <w:r w:rsidRPr="00241807">
                    <w:rPr>
                      <w:lang w:val="en-US" w:eastAsia="zh-CN"/>
                    </w:rPr>
                    <w:t>Radio</w:t>
                  </w:r>
                  <w:proofErr w:type="spellEnd"/>
                  <w:proofErr w:type="gramEnd"/>
                  <w:r w:rsidRPr="00241807">
                    <w:rPr>
                      <w:lang w:val="en-US" w:eastAsia="zh-CN"/>
                    </w:rPr>
                    <w:t xml:space="preserve"> Link Monitoring Out-of-sync Test for FR1/FR2 </w:t>
                  </w:r>
                  <w:proofErr w:type="spellStart"/>
                  <w:r w:rsidRPr="00241807">
                    <w:rPr>
                      <w:lang w:val="en-US" w:eastAsia="zh-CN"/>
                    </w:rPr>
                    <w:t>PCell</w:t>
                  </w:r>
                  <w:proofErr w:type="spellEnd"/>
                  <w:r w:rsidRPr="00241807">
                    <w:rPr>
                      <w:lang w:val="en-US" w:eastAsia="zh-CN"/>
                    </w:rPr>
                    <w:t xml:space="preserve"> configured with CSI-RS-based RLM in SBFD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19C2E9" w14:textId="77777777" w:rsidR="00674F3E" w:rsidRPr="00241807" w:rsidRDefault="00674F3E" w:rsidP="00674F3E">
                  <w:pPr>
                    <w:spacing w:before="120" w:after="120"/>
                    <w:rPr>
                      <w:lang w:val="en-US" w:eastAsia="zh-CN"/>
                    </w:rPr>
                  </w:pPr>
                  <w:r w:rsidRPr="00241807">
                    <w:rPr>
                      <w:lang w:val="en-US" w:eastAsia="zh-CN"/>
                    </w:rPr>
                    <w:t>A.6.5.1.x</w:t>
                  </w:r>
                </w:p>
                <w:p w14:paraId="2C5734BF" w14:textId="77777777" w:rsidR="00674F3E" w:rsidRPr="00241807" w:rsidRDefault="00674F3E" w:rsidP="00674F3E">
                  <w:pPr>
                    <w:spacing w:before="120" w:after="120"/>
                    <w:rPr>
                      <w:lang w:val="en-US" w:eastAsia="zh-CN"/>
                    </w:rPr>
                  </w:pPr>
                  <w:r w:rsidRPr="00241807">
                    <w:rPr>
                      <w:lang w:val="en-US" w:eastAsia="zh-CN"/>
                    </w:rPr>
                    <w:t>A.7.5.1.x</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8F3D88" w14:textId="77777777" w:rsidR="00674F3E" w:rsidRPr="00241807" w:rsidRDefault="00674F3E" w:rsidP="00674F3E">
                  <w:pPr>
                    <w:spacing w:before="120" w:after="120"/>
                    <w:rPr>
                      <w:lang w:val="en-US" w:eastAsia="zh-CN"/>
                    </w:rPr>
                  </w:pPr>
                  <w:r w:rsidRPr="00241807">
                    <w:rPr>
                      <w:lang w:val="en-US" w:eastAsia="zh-CN"/>
                    </w:rPr>
                    <w:t>CSI-RS based RLM, collision with UL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386273" w14:textId="77777777" w:rsidR="00674F3E" w:rsidRPr="00241807" w:rsidRDefault="00674F3E" w:rsidP="00674F3E">
                  <w:pPr>
                    <w:spacing w:before="120" w:after="120"/>
                    <w:rPr>
                      <w:lang w:val="en-US" w:eastAsia="zh-CN"/>
                    </w:rPr>
                  </w:pPr>
                  <w:r>
                    <w:rPr>
                      <w:lang w:val="en-US" w:eastAsia="zh-CN"/>
                    </w:rPr>
                    <w:t xml:space="preserve">FFS: </w:t>
                  </w:r>
                  <w:r w:rsidRPr="00E4581C">
                    <w:rPr>
                      <w:lang w:val="en-US" w:eastAsia="zh-CN"/>
                    </w:rPr>
                    <w:t>DU</w:t>
                  </w:r>
                  <w:r>
                    <w:rPr>
                      <w:lang w:val="en-US" w:eastAsia="zh-CN"/>
                    </w:rPr>
                    <w:t>/DUD</w:t>
                  </w:r>
                </w:p>
                <w:p w14:paraId="002599AB" w14:textId="77777777" w:rsidR="00674F3E" w:rsidRPr="00241807" w:rsidRDefault="00674F3E" w:rsidP="00674F3E">
                  <w:pPr>
                    <w:spacing w:before="120" w:after="120"/>
                    <w:rPr>
                      <w:lang w:val="en-US" w:eastAsia="zh-CN"/>
                    </w:rPr>
                  </w:pPr>
                  <w:r w:rsidRPr="00241807">
                    <w:rPr>
                      <w:lang w:val="en-US" w:eastAsia="zh-CN"/>
                    </w:rPr>
                    <w:t>Non-DRX</w:t>
                  </w:r>
                </w:p>
                <w:p w14:paraId="3D84D7F7" w14:textId="77777777" w:rsidR="00674F3E" w:rsidRPr="00241807" w:rsidRDefault="00674F3E" w:rsidP="00674F3E">
                  <w:pPr>
                    <w:spacing w:before="120" w:after="120"/>
                    <w:rPr>
                      <w:lang w:val="en-US" w:eastAsia="zh-CN"/>
                    </w:rPr>
                  </w:pPr>
                  <w:r w:rsidRPr="00241807">
                    <w:rPr>
                      <w:lang w:val="en-US" w:eastAsia="zh-CN"/>
                    </w:rPr>
                    <w:t>All CSI-RS on SBFD symbols</w:t>
                  </w:r>
                </w:p>
                <w:p w14:paraId="2C5DE3F8" w14:textId="77777777" w:rsidR="00674F3E" w:rsidRPr="00241807" w:rsidRDefault="00674F3E" w:rsidP="00674F3E">
                  <w:pPr>
                    <w:spacing w:before="120" w:after="120"/>
                    <w:rPr>
                      <w:lang w:val="en-US" w:eastAsia="zh-CN"/>
                    </w:rPr>
                  </w:pPr>
                  <w:r w:rsidRPr="00241807">
                    <w:rPr>
                      <w:lang w:val="en-US" w:eastAsia="zh-CN"/>
                    </w:rPr>
                    <w:t>UL scheduling hit some CSI-RS occasions</w:t>
                  </w:r>
                </w:p>
              </w:tc>
            </w:tr>
            <w:tr w:rsidR="00674F3E" w:rsidRPr="00241807" w14:paraId="6BDC50C1" w14:textId="77777777" w:rsidTr="00674F3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92A8BE" w14:textId="77777777" w:rsidR="00674F3E" w:rsidRPr="00241807" w:rsidRDefault="00674F3E" w:rsidP="00674F3E">
                  <w:pPr>
                    <w:spacing w:before="120" w:after="120"/>
                    <w:rPr>
                      <w:lang w:val="en-US" w:eastAsia="zh-CN"/>
                    </w:rPr>
                  </w:pPr>
                  <w:r w:rsidRPr="00241807">
                    <w:rPr>
                      <w:lang w:val="en-US" w:eastAsia="zh-CN"/>
                    </w:rPr>
                    <w:t>11-12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6069B4" w14:textId="77777777" w:rsidR="00674F3E" w:rsidRPr="00241807" w:rsidRDefault="00674F3E" w:rsidP="00674F3E">
                  <w:pPr>
                    <w:spacing w:before="120" w:after="120"/>
                    <w:rPr>
                      <w:lang w:val="en-US" w:eastAsia="zh-CN"/>
                    </w:rPr>
                  </w:pPr>
                  <w:r w:rsidRPr="00241807">
                    <w:rPr>
                      <w:lang w:val="en-US" w:eastAsia="zh-CN"/>
                    </w:rPr>
                    <w:t xml:space="preserve">Radio Link Monitoring In-sync Test for FR1/FR2 </w:t>
                  </w:r>
                  <w:proofErr w:type="spellStart"/>
                  <w:r w:rsidRPr="00241807">
                    <w:rPr>
                      <w:lang w:val="en-US" w:eastAsia="zh-CN"/>
                    </w:rPr>
                    <w:t>PCell</w:t>
                  </w:r>
                  <w:proofErr w:type="spellEnd"/>
                  <w:r w:rsidRPr="00241807">
                    <w:rPr>
                      <w:lang w:val="en-US" w:eastAsia="zh-CN"/>
                    </w:rPr>
                    <w:t xml:space="preserve"> configured with CSI-RS-based RLM in SBFD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C3C85B" w14:textId="77777777" w:rsidR="00674F3E" w:rsidRPr="00241807" w:rsidRDefault="00674F3E" w:rsidP="00674F3E">
                  <w:pPr>
                    <w:spacing w:before="120" w:after="120"/>
                    <w:rPr>
                      <w:lang w:val="en-US" w:eastAsia="zh-CN"/>
                    </w:rPr>
                  </w:pPr>
                  <w:r w:rsidRPr="00241807">
                    <w:rPr>
                      <w:lang w:val="en-US" w:eastAsia="zh-CN"/>
                    </w:rPr>
                    <w:t>A.6.5.1.y</w:t>
                  </w:r>
                </w:p>
                <w:p w14:paraId="2AE9F3BF" w14:textId="77777777" w:rsidR="00674F3E" w:rsidRPr="00241807" w:rsidRDefault="00674F3E" w:rsidP="00674F3E">
                  <w:pPr>
                    <w:spacing w:before="120" w:after="120"/>
                    <w:rPr>
                      <w:lang w:val="en-US" w:eastAsia="zh-CN"/>
                    </w:rPr>
                  </w:pPr>
                  <w:r w:rsidRPr="00241807">
                    <w:rPr>
                      <w:lang w:val="en-US" w:eastAsia="zh-CN"/>
                    </w:rPr>
                    <w:t>A.7.5.</w:t>
                  </w:r>
                  <w:proofErr w:type="gramStart"/>
                  <w:r w:rsidRPr="00241807">
                    <w:rPr>
                      <w:lang w:val="en-US" w:eastAsia="zh-CN"/>
                    </w:rPr>
                    <w:t>1.y</w:t>
                  </w:r>
                  <w:proofErr w:type="gramEnd"/>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38C06E" w14:textId="77777777" w:rsidR="00674F3E" w:rsidRPr="00241807" w:rsidRDefault="00674F3E" w:rsidP="00674F3E">
                  <w:pPr>
                    <w:spacing w:before="120" w:after="120"/>
                    <w:rPr>
                      <w:lang w:val="en-US" w:eastAsia="zh-CN"/>
                    </w:rPr>
                  </w:pPr>
                  <w:r w:rsidRPr="00241807">
                    <w:rPr>
                      <w:lang w:val="en-US" w:eastAsia="zh-CN"/>
                    </w:rPr>
                    <w:t>CSI-RS based RLM, collision with UL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3B2A67" w14:textId="77777777" w:rsidR="00674F3E" w:rsidRPr="00241807" w:rsidRDefault="00674F3E" w:rsidP="00674F3E">
                  <w:pPr>
                    <w:spacing w:before="120" w:after="120"/>
                    <w:rPr>
                      <w:lang w:val="en-US" w:eastAsia="zh-CN"/>
                    </w:rPr>
                  </w:pPr>
                  <w:r w:rsidRPr="00241807">
                    <w:rPr>
                      <w:lang w:val="en-US" w:eastAsia="zh-CN"/>
                    </w:rPr>
                    <w:t>DU</w:t>
                  </w:r>
                </w:p>
                <w:p w14:paraId="70D6A7BA" w14:textId="77777777" w:rsidR="00674F3E" w:rsidRPr="00241807" w:rsidRDefault="00674F3E" w:rsidP="00674F3E">
                  <w:pPr>
                    <w:spacing w:before="120" w:after="120"/>
                    <w:rPr>
                      <w:lang w:val="en-US" w:eastAsia="zh-CN"/>
                    </w:rPr>
                  </w:pPr>
                  <w:r w:rsidRPr="00241807">
                    <w:rPr>
                      <w:lang w:val="en-US" w:eastAsia="zh-CN"/>
                    </w:rPr>
                    <w:t>DRX</w:t>
                  </w:r>
                </w:p>
                <w:p w14:paraId="75ED8380" w14:textId="77777777" w:rsidR="00674F3E" w:rsidRPr="00241807" w:rsidRDefault="00674F3E" w:rsidP="00674F3E">
                  <w:pPr>
                    <w:spacing w:before="120" w:after="120"/>
                    <w:rPr>
                      <w:lang w:val="en-US" w:eastAsia="zh-CN"/>
                    </w:rPr>
                  </w:pPr>
                  <w:r w:rsidRPr="00241807">
                    <w:rPr>
                      <w:lang w:val="en-US" w:eastAsia="zh-CN"/>
                    </w:rPr>
                    <w:t>All CSI-RS on SBFD symbols</w:t>
                  </w:r>
                </w:p>
                <w:p w14:paraId="33DACC4C" w14:textId="77777777" w:rsidR="00674F3E" w:rsidRPr="00241807" w:rsidRDefault="00674F3E" w:rsidP="00674F3E">
                  <w:pPr>
                    <w:spacing w:before="120" w:after="120"/>
                    <w:rPr>
                      <w:lang w:val="en-US" w:eastAsia="zh-CN"/>
                    </w:rPr>
                  </w:pPr>
                  <w:r w:rsidRPr="00241807">
                    <w:rPr>
                      <w:lang w:val="en-US" w:eastAsia="zh-CN"/>
                    </w:rPr>
                    <w:t>UL scheduling hit some CSI-RS occasions</w:t>
                  </w:r>
                </w:p>
              </w:tc>
            </w:tr>
            <w:tr w:rsidR="00674F3E" w:rsidRPr="00E4581C" w14:paraId="089EBCD6" w14:textId="77777777" w:rsidTr="00674F3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12F173" w14:textId="77777777" w:rsidR="00674F3E" w:rsidRPr="00241807" w:rsidRDefault="00674F3E" w:rsidP="00674F3E">
                  <w:pPr>
                    <w:spacing w:before="120" w:after="120"/>
                    <w:rPr>
                      <w:lang w:val="en-US" w:eastAsia="zh-CN"/>
                    </w:rPr>
                  </w:pPr>
                  <w:r w:rsidRPr="00241807">
                    <w:rPr>
                      <w:lang w:val="en-US" w:eastAsia="zh-CN"/>
                    </w:rPr>
                    <w:t>13-14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5B400" w14:textId="77777777" w:rsidR="00674F3E" w:rsidRPr="00E4581C" w:rsidRDefault="00674F3E" w:rsidP="00674F3E">
                  <w:pPr>
                    <w:spacing w:before="120" w:after="120"/>
                    <w:rPr>
                      <w:lang w:val="en-US" w:eastAsia="zh-CN"/>
                    </w:rPr>
                  </w:pPr>
                  <w:r w:rsidRPr="00E4581C">
                    <w:rPr>
                      <w:lang w:val="en-US" w:eastAsia="zh-CN"/>
                    </w:rPr>
                    <w:t xml:space="preserve">Beam Failure Detection and Link Recovery Test for FR1/FR2 </w:t>
                  </w:r>
                  <w:proofErr w:type="spellStart"/>
                  <w:r w:rsidRPr="00E4581C">
                    <w:rPr>
                      <w:lang w:val="en-US" w:eastAsia="zh-CN"/>
                    </w:rPr>
                    <w:t>PCell</w:t>
                  </w:r>
                  <w:proofErr w:type="spellEnd"/>
                  <w:r w:rsidRPr="00E4581C">
                    <w:rPr>
                      <w:lang w:val="en-US" w:eastAsia="zh-CN"/>
                    </w:rPr>
                    <w:t xml:space="preserve"> configured with CSI-RS-based BFD and LR in SBFD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73B24" w14:textId="77777777" w:rsidR="00674F3E" w:rsidRPr="00E4581C" w:rsidRDefault="00674F3E" w:rsidP="00674F3E">
                  <w:pPr>
                    <w:spacing w:before="120" w:after="120"/>
                    <w:rPr>
                      <w:lang w:val="en-US" w:eastAsia="zh-CN"/>
                    </w:rPr>
                  </w:pPr>
                  <w:r w:rsidRPr="00E4581C">
                    <w:rPr>
                      <w:lang w:val="en-US" w:eastAsia="zh-CN"/>
                    </w:rPr>
                    <w:t>A.6.5.5.x</w:t>
                  </w:r>
                </w:p>
                <w:p w14:paraId="62C4B76E" w14:textId="77777777" w:rsidR="00674F3E" w:rsidRPr="00E4581C" w:rsidRDefault="00674F3E" w:rsidP="00674F3E">
                  <w:pPr>
                    <w:spacing w:before="120" w:after="120"/>
                    <w:rPr>
                      <w:lang w:val="en-US" w:eastAsia="zh-CN"/>
                    </w:rPr>
                  </w:pPr>
                  <w:r w:rsidRPr="00E4581C">
                    <w:rPr>
                      <w:lang w:val="en-US" w:eastAsia="zh-CN"/>
                    </w:rPr>
                    <w:t>A.7.5.5.x</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BDF19F" w14:textId="77777777" w:rsidR="00674F3E" w:rsidRPr="00E4581C" w:rsidRDefault="00674F3E" w:rsidP="00674F3E">
                  <w:pPr>
                    <w:spacing w:before="120" w:after="120"/>
                    <w:rPr>
                      <w:lang w:val="en-US" w:eastAsia="zh-CN"/>
                    </w:rPr>
                  </w:pPr>
                  <w:r w:rsidRPr="00E4581C">
                    <w:rPr>
                      <w:lang w:val="en-US" w:eastAsia="zh-CN"/>
                    </w:rPr>
                    <w:t>CSI-RS based BFR, puncturing in frequency domain</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B2180" w14:textId="77777777" w:rsidR="00674F3E" w:rsidRPr="00E4581C" w:rsidRDefault="00674F3E" w:rsidP="00674F3E">
                  <w:pPr>
                    <w:spacing w:before="120" w:after="120"/>
                    <w:rPr>
                      <w:lang w:val="en-US" w:eastAsia="zh-CN"/>
                    </w:rPr>
                  </w:pPr>
                  <w:r w:rsidRPr="00E4581C">
                    <w:rPr>
                      <w:highlight w:val="cyan"/>
                      <w:lang w:val="en-US" w:eastAsia="zh-CN"/>
                    </w:rPr>
                    <w:t>DUD</w:t>
                  </w:r>
                </w:p>
                <w:p w14:paraId="6B7102F0" w14:textId="77777777" w:rsidR="00674F3E" w:rsidRPr="00E4581C" w:rsidRDefault="00674F3E" w:rsidP="00674F3E">
                  <w:pPr>
                    <w:spacing w:before="120" w:after="120"/>
                    <w:rPr>
                      <w:lang w:val="en-US" w:eastAsia="zh-CN"/>
                    </w:rPr>
                  </w:pPr>
                  <w:r w:rsidRPr="00E4581C">
                    <w:rPr>
                      <w:lang w:val="en-US" w:eastAsia="zh-CN"/>
                    </w:rPr>
                    <w:t>Non-DRX</w:t>
                  </w:r>
                </w:p>
                <w:p w14:paraId="698AB06A" w14:textId="77777777" w:rsidR="00674F3E" w:rsidRPr="00E4581C" w:rsidRDefault="00674F3E" w:rsidP="00674F3E">
                  <w:pPr>
                    <w:spacing w:before="120" w:after="120"/>
                    <w:rPr>
                      <w:lang w:val="en-US" w:eastAsia="zh-CN"/>
                    </w:rPr>
                  </w:pPr>
                  <w:r w:rsidRPr="00E4581C">
                    <w:rPr>
                      <w:lang w:val="en-US" w:eastAsia="zh-CN"/>
                    </w:rPr>
                    <w:t>All CSI-RS on SBFD symbols, CSI-RS BW is same as CBW</w:t>
                  </w:r>
                </w:p>
              </w:tc>
            </w:tr>
          </w:tbl>
          <w:p w14:paraId="331F6369" w14:textId="77777777" w:rsidR="00674F3E" w:rsidRPr="00674F3E" w:rsidRDefault="00674F3E" w:rsidP="00102B62">
            <w:pPr>
              <w:spacing w:before="120" w:after="120"/>
              <w:rPr>
                <w:rFonts w:eastAsiaTheme="minorEastAsia"/>
                <w:lang w:val="en-US" w:eastAsia="zh-CN"/>
              </w:rPr>
            </w:pPr>
          </w:p>
        </w:tc>
      </w:tr>
    </w:tbl>
    <w:p w14:paraId="2A8E7E25" w14:textId="04BADCE5" w:rsidR="00102B62" w:rsidRDefault="00674F3E" w:rsidP="00102B62">
      <w:pPr>
        <w:spacing w:before="120" w:after="120"/>
        <w:rPr>
          <w:rFonts w:eastAsiaTheme="minorEastAsia"/>
          <w:lang w:eastAsia="zh-CN"/>
        </w:rPr>
      </w:pPr>
      <w:r>
        <w:rPr>
          <w:rFonts w:eastAsiaTheme="minorEastAsia"/>
          <w:lang w:eastAsia="zh-CN"/>
        </w:rPr>
        <w:t>Based on the test case list in [1]</w:t>
      </w:r>
      <w:r w:rsidR="00BC7D02">
        <w:rPr>
          <w:rFonts w:eastAsiaTheme="minorEastAsia"/>
          <w:lang w:eastAsia="zh-CN"/>
        </w:rPr>
        <w:t>,</w:t>
      </w:r>
      <w:r>
        <w:rPr>
          <w:rFonts w:eastAsiaTheme="minorEastAsia"/>
          <w:lang w:eastAsia="zh-CN"/>
        </w:rPr>
        <w:t xml:space="preserve"> TC9-10 is FFS and some companies suggested to merge the test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TC</w:t>
      </w:r>
      <w:r>
        <w:rPr>
          <w:rFonts w:eastAsiaTheme="minorEastAsia"/>
          <w:lang w:eastAsia="zh-CN"/>
        </w:rPr>
        <w:t xml:space="preserve">13-14. The test purpose for TC9-10 is </w:t>
      </w:r>
      <w:r w:rsidR="00681D41">
        <w:rPr>
          <w:rFonts w:eastAsiaTheme="minorEastAsia"/>
          <w:lang w:eastAsia="zh-CN"/>
        </w:rPr>
        <w:t xml:space="preserve">to check whether UE can correctly handle the collision with UL. In our view, it can be indeed combined with TC13-14, if in TC13-14 we have </w:t>
      </w:r>
      <w:r w:rsidR="00681D41" w:rsidRPr="00681D41">
        <w:rPr>
          <w:rFonts w:eastAsiaTheme="minorEastAsia"/>
          <w:lang w:eastAsia="zh-CN"/>
        </w:rPr>
        <w:t>UL scheduling hit some CSI-RS occasions</w:t>
      </w:r>
      <w:r w:rsidR="00681D41">
        <w:rPr>
          <w:rFonts w:eastAsiaTheme="minorEastAsia"/>
          <w:lang w:eastAsia="zh-CN"/>
        </w:rPr>
        <w:t>. The RLM OOS procedure is similar to BFD, and the impact of SBFD is same to the 2 procedures, so there is little loss on the test coverage.</w:t>
      </w:r>
    </w:p>
    <w:p w14:paraId="20900DD5" w14:textId="77777777" w:rsidR="005A27B5" w:rsidRDefault="005A27B5" w:rsidP="005A27B5">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6</w:t>
      </w:r>
      <w:r w:rsidRPr="00E079A7">
        <w:rPr>
          <w:rFonts w:eastAsiaTheme="minorEastAsia"/>
          <w:b/>
          <w:lang w:val="en-US" w:eastAsia="zh-CN"/>
        </w:rPr>
        <w:t>:</w:t>
      </w:r>
      <w:r>
        <w:rPr>
          <w:rFonts w:eastAsiaTheme="minorEastAsia"/>
          <w:b/>
          <w:lang w:val="en-US" w:eastAsia="zh-CN"/>
        </w:rPr>
        <w:t xml:space="preserve"> Remove TC9-10 and verify “</w:t>
      </w:r>
      <w:r w:rsidRPr="00BC7D02">
        <w:rPr>
          <w:rFonts w:eastAsiaTheme="minorEastAsia"/>
          <w:b/>
          <w:lang w:val="en-US" w:eastAsia="zh-CN"/>
        </w:rPr>
        <w:t>collision with UL</w:t>
      </w:r>
      <w:r>
        <w:rPr>
          <w:rFonts w:eastAsiaTheme="minorEastAsia"/>
          <w:b/>
          <w:lang w:val="en-US" w:eastAsia="zh-CN"/>
        </w:rPr>
        <w:t>” in TC13-14.</w:t>
      </w:r>
    </w:p>
    <w:tbl>
      <w:tblPr>
        <w:tblStyle w:val="afa"/>
        <w:tblW w:w="0" w:type="auto"/>
        <w:tblLook w:val="04A0" w:firstRow="1" w:lastRow="0" w:firstColumn="1" w:lastColumn="0" w:noHBand="0" w:noVBand="1"/>
      </w:tblPr>
      <w:tblGrid>
        <w:gridCol w:w="9621"/>
      </w:tblGrid>
      <w:tr w:rsidR="00BC7D02" w14:paraId="7BA661D9" w14:textId="77777777" w:rsidTr="00BC7D02">
        <w:tc>
          <w:tcPr>
            <w:tcW w:w="9621" w:type="dxa"/>
          </w:tcPr>
          <w:p w14:paraId="7FFF1AA4" w14:textId="77777777" w:rsidR="00BC7D02" w:rsidRPr="00BC7D02" w:rsidRDefault="00BC7D02" w:rsidP="00BC7D02">
            <w:pPr>
              <w:numPr>
                <w:ilvl w:val="1"/>
                <w:numId w:val="24"/>
              </w:numPr>
              <w:overflowPunct w:val="0"/>
              <w:autoSpaceDE w:val="0"/>
              <w:autoSpaceDN w:val="0"/>
              <w:adjustRightInd w:val="0"/>
              <w:spacing w:beforeLines="0" w:before="0" w:afterLines="0" w:after="180"/>
              <w:ind w:left="1080"/>
              <w:textAlignment w:val="baseline"/>
              <w:rPr>
                <w:sz w:val="20"/>
                <w:lang w:val="sv-SE" w:eastAsia="zh-CN"/>
              </w:rPr>
            </w:pPr>
            <w:r w:rsidRPr="00BC7D02">
              <w:rPr>
                <w:sz w:val="20"/>
                <w:szCs w:val="24"/>
                <w:lang w:eastAsia="zh-CN"/>
              </w:rPr>
              <w:t>Further discuss whether to define the following test-cases:</w:t>
            </w:r>
          </w:p>
          <w:p w14:paraId="34C81A51" w14:textId="658059B8" w:rsidR="00BC7D02" w:rsidRPr="00BC7D02" w:rsidRDefault="00BC7D02" w:rsidP="00BC7D02">
            <w:pPr>
              <w:numPr>
                <w:ilvl w:val="2"/>
                <w:numId w:val="24"/>
              </w:numPr>
              <w:overflowPunct w:val="0"/>
              <w:autoSpaceDE w:val="0"/>
              <w:autoSpaceDN w:val="0"/>
              <w:adjustRightInd w:val="0"/>
              <w:spacing w:beforeLines="0" w:before="0" w:afterLines="0" w:after="180"/>
              <w:ind w:left="1800"/>
              <w:textAlignment w:val="baseline"/>
              <w:rPr>
                <w:sz w:val="20"/>
                <w:lang w:val="sv-SE" w:eastAsia="zh-CN"/>
              </w:rPr>
            </w:pPr>
            <w:r w:rsidRPr="00BC7D02">
              <w:rPr>
                <w:sz w:val="20"/>
                <w:lang w:val="sv-SE" w:eastAsia="zh-CN"/>
              </w:rPr>
              <w:t xml:space="preserve">CSI-RS L1-SINR measurement (delay and accuracy) </w:t>
            </w:r>
          </w:p>
        </w:tc>
      </w:tr>
    </w:tbl>
    <w:p w14:paraId="633571A9" w14:textId="1550E6FA" w:rsidR="00681D41" w:rsidRDefault="00BC7D02" w:rsidP="00BC7D02">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another discussion on </w:t>
      </w:r>
      <w:r w:rsidRPr="00BC7D02">
        <w:rPr>
          <w:rFonts w:eastAsiaTheme="minorEastAsia"/>
          <w:lang w:val="en-US" w:eastAsia="zh-CN"/>
        </w:rPr>
        <w:t>whether to define</w:t>
      </w:r>
      <w:r>
        <w:rPr>
          <w:rFonts w:eastAsiaTheme="minorEastAsia"/>
          <w:lang w:val="en-US" w:eastAsia="zh-CN"/>
        </w:rPr>
        <w:t xml:space="preserve"> test cases for </w:t>
      </w:r>
      <w:r w:rsidRPr="00BC7D02">
        <w:rPr>
          <w:rFonts w:eastAsiaTheme="minorEastAsia"/>
          <w:lang w:val="en-US" w:eastAsia="zh-CN"/>
        </w:rPr>
        <w:t xml:space="preserve">CSI-RS </w:t>
      </w:r>
      <w:r>
        <w:rPr>
          <w:rFonts w:eastAsiaTheme="minorEastAsia"/>
          <w:lang w:val="en-US" w:eastAsia="zh-CN"/>
        </w:rPr>
        <w:t xml:space="preserve">based </w:t>
      </w:r>
      <w:r w:rsidRPr="00BC7D02">
        <w:rPr>
          <w:rFonts w:eastAsiaTheme="minorEastAsia"/>
          <w:lang w:val="en-US" w:eastAsia="zh-CN"/>
        </w:rPr>
        <w:t>L1-SINR measurement</w:t>
      </w:r>
      <w:r>
        <w:rPr>
          <w:rFonts w:eastAsiaTheme="minorEastAsia"/>
          <w:lang w:val="en-US" w:eastAsia="zh-CN"/>
        </w:rPr>
        <w:t xml:space="preserve">, including both </w:t>
      </w:r>
      <w:r w:rsidRPr="00BC7D02">
        <w:rPr>
          <w:rFonts w:eastAsiaTheme="minorEastAsia"/>
          <w:lang w:val="en-US" w:eastAsia="zh-CN"/>
        </w:rPr>
        <w:t>delay and accuracy</w:t>
      </w:r>
      <w:r>
        <w:rPr>
          <w:rFonts w:eastAsiaTheme="minorEastAsia"/>
          <w:lang w:val="en-US" w:eastAsia="zh-CN"/>
        </w:rPr>
        <w:t xml:space="preserve">. </w:t>
      </w:r>
      <w:r w:rsidR="005A27B5">
        <w:rPr>
          <w:rFonts w:eastAsiaTheme="minorEastAsia"/>
          <w:lang w:val="en-US" w:eastAsia="zh-CN"/>
        </w:rPr>
        <w:t>We support to define test cases for delay part for SSB based CMR and CSI-RS based IMR.</w:t>
      </w:r>
    </w:p>
    <w:p w14:paraId="5D3CDAAE" w14:textId="77777777" w:rsidR="005A27B5" w:rsidRPr="005A27B5" w:rsidRDefault="005A27B5" w:rsidP="00BA6332">
      <w:pPr>
        <w:pStyle w:val="afe"/>
        <w:numPr>
          <w:ilvl w:val="0"/>
          <w:numId w:val="42"/>
        </w:numPr>
        <w:spacing w:before="120" w:after="120"/>
        <w:rPr>
          <w:rFonts w:eastAsiaTheme="minorEastAsia"/>
          <w:lang w:val="en-GB" w:eastAsia="zh-CN"/>
        </w:rPr>
      </w:pPr>
      <w:r w:rsidRPr="005A27B5">
        <w:rPr>
          <w:rFonts w:eastAsiaTheme="minorEastAsia" w:hint="eastAsia"/>
          <w:lang w:eastAsia="zh-CN"/>
        </w:rPr>
        <w:lastRenderedPageBreak/>
        <w:t>A</w:t>
      </w:r>
      <w:r w:rsidRPr="005A27B5">
        <w:rPr>
          <w:rFonts w:eastAsiaTheme="minorEastAsia"/>
          <w:lang w:eastAsia="zh-CN"/>
        </w:rPr>
        <w:t>s commented by some companies, for L1-SINR UE needs to handle CMR and IMR separately, and this is not verified in L1-RSRP test cases.</w:t>
      </w:r>
    </w:p>
    <w:p w14:paraId="0D74C2D5" w14:textId="598DD936" w:rsidR="00674F3E" w:rsidRPr="005A27B5" w:rsidRDefault="005A27B5" w:rsidP="00BA6332">
      <w:pPr>
        <w:pStyle w:val="afe"/>
        <w:numPr>
          <w:ilvl w:val="0"/>
          <w:numId w:val="42"/>
        </w:numPr>
        <w:spacing w:before="120" w:after="120"/>
        <w:rPr>
          <w:rFonts w:eastAsiaTheme="minorEastAsia"/>
          <w:lang w:val="en-GB" w:eastAsia="zh-CN"/>
        </w:rPr>
      </w:pPr>
      <w:r>
        <w:rPr>
          <w:rFonts w:eastAsiaTheme="minorEastAsia"/>
          <w:lang w:val="en-GB" w:eastAsia="zh-CN"/>
        </w:rPr>
        <w:t xml:space="preserve">We do not have test case </w:t>
      </w:r>
      <w:r w:rsidRPr="005A27B5">
        <w:rPr>
          <w:rFonts w:eastAsiaTheme="minorEastAsia"/>
          <w:lang w:eastAsia="zh-CN"/>
        </w:rPr>
        <w:t xml:space="preserve">to check whether UE can correctly handle the collision with </w:t>
      </w:r>
      <w:r>
        <w:rPr>
          <w:rFonts w:eastAsiaTheme="minorEastAsia"/>
          <w:lang w:eastAsia="zh-CN"/>
        </w:rPr>
        <w:t xml:space="preserve">invalid symbol type with DRX. The non-DRX case is verified in L1-RSRP delay test cases, and we can use L1-SINR test cases to verify DRX case. </w:t>
      </w:r>
    </w:p>
    <w:p w14:paraId="58721336" w14:textId="63C1EA2E" w:rsidR="005A27B5" w:rsidRPr="005A27B5" w:rsidRDefault="005A27B5" w:rsidP="005A27B5">
      <w:pPr>
        <w:spacing w:before="120" w:after="120"/>
        <w:rPr>
          <w:rFonts w:eastAsiaTheme="minorEastAsia"/>
          <w:b/>
          <w:lang w:eastAsia="zh-CN"/>
        </w:rPr>
      </w:pPr>
      <w:r w:rsidRPr="005A27B5">
        <w:rPr>
          <w:rFonts w:eastAsiaTheme="minorEastAsia" w:hint="eastAsia"/>
          <w:b/>
          <w:lang w:eastAsia="zh-CN"/>
        </w:rPr>
        <w:t>P</w:t>
      </w:r>
      <w:r w:rsidRPr="005A27B5">
        <w:rPr>
          <w:rFonts w:eastAsiaTheme="minorEastAsia"/>
          <w:b/>
          <w:lang w:eastAsia="zh-CN"/>
        </w:rPr>
        <w:t xml:space="preserve">roposal </w:t>
      </w:r>
      <w:r>
        <w:rPr>
          <w:rFonts w:eastAsiaTheme="minorEastAsia"/>
          <w:b/>
          <w:lang w:eastAsia="zh-CN"/>
        </w:rPr>
        <w:t>7</w:t>
      </w:r>
      <w:r w:rsidRPr="005A27B5">
        <w:rPr>
          <w:rFonts w:eastAsiaTheme="minorEastAsia"/>
          <w:b/>
          <w:lang w:eastAsia="zh-CN"/>
        </w:rPr>
        <w:t xml:space="preserve">: </w:t>
      </w:r>
      <w:r>
        <w:rPr>
          <w:rFonts w:eastAsiaTheme="minorEastAsia"/>
          <w:b/>
          <w:lang w:eastAsia="zh-CN"/>
        </w:rPr>
        <w:t>Define TC19-20 for L1-SINR delay as follows.</w:t>
      </w:r>
    </w:p>
    <w:tbl>
      <w:tblPr>
        <w:tblW w:w="0" w:type="auto"/>
        <w:shd w:val="clear" w:color="auto" w:fill="FFFFFF"/>
        <w:tblCellMar>
          <w:left w:w="0" w:type="dxa"/>
          <w:right w:w="0" w:type="dxa"/>
        </w:tblCellMar>
        <w:tblLook w:val="04A0" w:firstRow="1" w:lastRow="0" w:firstColumn="1" w:lastColumn="0" w:noHBand="0" w:noVBand="1"/>
      </w:tblPr>
      <w:tblGrid>
        <w:gridCol w:w="510"/>
        <w:gridCol w:w="2533"/>
        <w:gridCol w:w="1161"/>
        <w:gridCol w:w="2444"/>
        <w:gridCol w:w="2963"/>
      </w:tblGrid>
      <w:tr w:rsidR="005A27B5" w:rsidRPr="00241807" w14:paraId="52906447" w14:textId="77777777" w:rsidTr="003C2330">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6F5C94" w14:textId="0D245D63" w:rsidR="005A27B5" w:rsidRPr="00241807" w:rsidRDefault="005A27B5" w:rsidP="005418DD">
            <w:pPr>
              <w:spacing w:before="120" w:after="120"/>
              <w:rPr>
                <w:lang w:val="en-US" w:eastAsia="zh-CN"/>
              </w:rPr>
            </w:pPr>
            <w:r>
              <w:rPr>
                <w:lang w:val="en-US" w:eastAsia="zh-CN"/>
              </w:rPr>
              <w:t>19</w:t>
            </w:r>
            <w:r w:rsidRPr="00241807">
              <w:rPr>
                <w:lang w:val="en-US" w:eastAsia="zh-CN"/>
              </w:rPr>
              <w:t>-</w:t>
            </w:r>
            <w:r>
              <w:rPr>
                <w:lang w:val="en-US" w:eastAsia="zh-CN"/>
              </w:rPr>
              <w:t>20</w:t>
            </w:r>
          </w:p>
        </w:tc>
        <w:tc>
          <w:tcPr>
            <w:tcW w:w="2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3F7B3E" w14:textId="77777777" w:rsidR="005A27B5" w:rsidRPr="00241807" w:rsidRDefault="005A27B5" w:rsidP="005418DD">
            <w:pPr>
              <w:spacing w:before="120" w:after="120"/>
              <w:rPr>
                <w:lang w:val="en-US" w:eastAsia="zh-CN"/>
              </w:rPr>
            </w:pPr>
            <w:r w:rsidRPr="00241807">
              <w:rPr>
                <w:lang w:val="en-US" w:eastAsia="zh-CN"/>
              </w:rPr>
              <w:t>CSI-RS based L1-RSRP measurement in SBFD FR1/FR2</w:t>
            </w:r>
          </w:p>
        </w:tc>
        <w:tc>
          <w:tcPr>
            <w:tcW w:w="11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6805CA" w14:textId="34CC5B6E" w:rsidR="005A27B5" w:rsidRPr="00241807" w:rsidRDefault="005A27B5" w:rsidP="005418DD">
            <w:pPr>
              <w:spacing w:before="120" w:after="120"/>
              <w:rPr>
                <w:lang w:val="en-US" w:eastAsia="zh-CN"/>
              </w:rPr>
            </w:pPr>
            <w:r w:rsidRPr="00241807">
              <w:rPr>
                <w:lang w:val="en-US" w:eastAsia="zh-CN"/>
              </w:rPr>
              <w:t>A.6.6.</w:t>
            </w:r>
            <w:r w:rsidR="00031B07">
              <w:rPr>
                <w:lang w:val="en-US" w:eastAsia="zh-CN"/>
              </w:rPr>
              <w:t>8</w:t>
            </w:r>
            <w:r w:rsidRPr="00241807">
              <w:rPr>
                <w:lang w:val="en-US" w:eastAsia="zh-CN"/>
              </w:rPr>
              <w:t>.x</w:t>
            </w:r>
          </w:p>
          <w:p w14:paraId="05B2F16D" w14:textId="43087E10" w:rsidR="005A27B5" w:rsidRPr="00241807" w:rsidRDefault="005A27B5" w:rsidP="005418DD">
            <w:pPr>
              <w:spacing w:before="120" w:after="120"/>
              <w:rPr>
                <w:lang w:val="en-US" w:eastAsia="zh-CN"/>
              </w:rPr>
            </w:pPr>
            <w:r w:rsidRPr="00241807">
              <w:rPr>
                <w:lang w:val="en-US" w:eastAsia="zh-CN"/>
              </w:rPr>
              <w:t>A.7.6.</w:t>
            </w:r>
            <w:r w:rsidR="00031B07">
              <w:rPr>
                <w:lang w:val="en-US" w:eastAsia="zh-CN"/>
              </w:rPr>
              <w:t>6</w:t>
            </w:r>
            <w:r w:rsidRPr="00241807">
              <w:rPr>
                <w:lang w:val="en-US" w:eastAsia="zh-CN"/>
              </w:rPr>
              <w:t>.x</w:t>
            </w:r>
          </w:p>
        </w:tc>
        <w:tc>
          <w:tcPr>
            <w:tcW w:w="2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E48A4F" w14:textId="1A106A6D" w:rsidR="005A27B5" w:rsidRPr="00241807" w:rsidRDefault="005A27B5" w:rsidP="005418DD">
            <w:pPr>
              <w:spacing w:before="120" w:after="120"/>
              <w:rPr>
                <w:lang w:val="en-US" w:eastAsia="zh-CN"/>
              </w:rPr>
            </w:pPr>
            <w:r w:rsidRPr="00241807">
              <w:rPr>
                <w:lang w:val="en-US" w:eastAsia="zh-CN"/>
              </w:rPr>
              <w:t>L1-</w:t>
            </w:r>
            <w:r>
              <w:rPr>
                <w:lang w:val="en-US" w:eastAsia="zh-CN"/>
              </w:rPr>
              <w:t xml:space="preserve">SINR </w:t>
            </w:r>
            <w:r w:rsidRPr="00241807">
              <w:rPr>
                <w:lang w:val="en-US" w:eastAsia="zh-CN"/>
              </w:rPr>
              <w:t>delay,</w:t>
            </w:r>
            <w:r>
              <w:rPr>
                <w:lang w:val="en-US" w:eastAsia="zh-CN"/>
              </w:rPr>
              <w:t xml:space="preserve"> SSB as CMR and CSI-RS as IMR, </w:t>
            </w:r>
            <w:r w:rsidRPr="00241807">
              <w:rPr>
                <w:lang w:val="en-US" w:eastAsia="zh-CN"/>
              </w:rPr>
              <w:t>distribution in two symbol types</w:t>
            </w:r>
          </w:p>
        </w:tc>
        <w:tc>
          <w:tcPr>
            <w:tcW w:w="2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9ADCE1" w14:textId="77777777" w:rsidR="005A27B5" w:rsidRPr="00241807" w:rsidRDefault="005A27B5" w:rsidP="005418DD">
            <w:pPr>
              <w:spacing w:before="120" w:after="120"/>
              <w:rPr>
                <w:lang w:val="en-US" w:eastAsia="zh-CN"/>
              </w:rPr>
            </w:pPr>
            <w:r w:rsidRPr="00241807">
              <w:rPr>
                <w:lang w:val="en-US" w:eastAsia="zh-CN"/>
              </w:rPr>
              <w:t>DU</w:t>
            </w:r>
          </w:p>
          <w:p w14:paraId="1E1877F6" w14:textId="02CFA215" w:rsidR="005A27B5" w:rsidRPr="00241807" w:rsidRDefault="005A27B5" w:rsidP="005418DD">
            <w:pPr>
              <w:spacing w:before="120" w:after="120"/>
              <w:rPr>
                <w:lang w:val="en-US" w:eastAsia="zh-CN"/>
              </w:rPr>
            </w:pPr>
            <w:r w:rsidRPr="00241807">
              <w:rPr>
                <w:lang w:val="en-US" w:eastAsia="zh-CN"/>
              </w:rPr>
              <w:t>DRX</w:t>
            </w:r>
          </w:p>
          <w:p w14:paraId="2BBED223" w14:textId="0618908A" w:rsidR="005A27B5" w:rsidRPr="00241807" w:rsidRDefault="005A27B5" w:rsidP="005418DD">
            <w:pPr>
              <w:spacing w:before="120" w:after="120"/>
              <w:rPr>
                <w:lang w:val="en-US" w:eastAsia="zh-CN"/>
              </w:rPr>
            </w:pPr>
            <w:r w:rsidRPr="00241807">
              <w:rPr>
                <w:lang w:val="en-US" w:eastAsia="zh-CN"/>
              </w:rPr>
              <w:t>CSI-RS has occasions on both SBFD and non-SBFD symbols with different RSRP level</w:t>
            </w:r>
          </w:p>
        </w:tc>
      </w:tr>
    </w:tbl>
    <w:p w14:paraId="2A86B8B2" w14:textId="30941C5B" w:rsidR="003C2330" w:rsidRDefault="003C2330" w:rsidP="003C2330">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another discussion on </w:t>
      </w:r>
      <w:r w:rsidRPr="00BC7D02">
        <w:rPr>
          <w:rFonts w:eastAsiaTheme="minorEastAsia"/>
          <w:lang w:val="en-US" w:eastAsia="zh-CN"/>
        </w:rPr>
        <w:t>whether to define</w:t>
      </w:r>
      <w:r>
        <w:rPr>
          <w:rFonts w:eastAsiaTheme="minorEastAsia"/>
          <w:lang w:val="en-US" w:eastAsia="zh-CN"/>
        </w:rPr>
        <w:t xml:space="preserve"> test cases for </w:t>
      </w:r>
      <w:r w:rsidRPr="00BC7D02">
        <w:rPr>
          <w:rFonts w:eastAsiaTheme="minorEastAsia"/>
          <w:lang w:val="en-US" w:eastAsia="zh-CN"/>
        </w:rPr>
        <w:t xml:space="preserve">CSI-RS </w:t>
      </w:r>
      <w:r>
        <w:rPr>
          <w:rFonts w:eastAsiaTheme="minorEastAsia"/>
          <w:lang w:val="en-US" w:eastAsia="zh-CN"/>
        </w:rPr>
        <w:t xml:space="preserve">based </w:t>
      </w:r>
      <w:r w:rsidRPr="00BC7D02">
        <w:rPr>
          <w:rFonts w:eastAsiaTheme="minorEastAsia"/>
          <w:lang w:val="en-US" w:eastAsia="zh-CN"/>
        </w:rPr>
        <w:t>L1-SINR measurement</w:t>
      </w:r>
      <w:r>
        <w:rPr>
          <w:rFonts w:eastAsiaTheme="minorEastAsia"/>
          <w:lang w:val="en-US" w:eastAsia="zh-CN"/>
        </w:rPr>
        <w:t xml:space="preserve">, including both </w:t>
      </w:r>
      <w:r w:rsidRPr="00BC7D02">
        <w:rPr>
          <w:rFonts w:eastAsiaTheme="minorEastAsia"/>
          <w:lang w:val="en-US" w:eastAsia="zh-CN"/>
        </w:rPr>
        <w:t>delay and accuracy</w:t>
      </w:r>
      <w:r>
        <w:rPr>
          <w:rFonts w:eastAsiaTheme="minorEastAsia"/>
          <w:lang w:val="en-US" w:eastAsia="zh-CN"/>
        </w:rPr>
        <w:t>. We support to define test cases for delay part for SSB based CMR and CSI-RS based IMR.</w:t>
      </w:r>
    </w:p>
    <w:p w14:paraId="3FAB7994" w14:textId="4EF5C0AC" w:rsidR="007A4760" w:rsidRDefault="00215DD9" w:rsidP="007A4760">
      <w:pPr>
        <w:pStyle w:val="3"/>
        <w:rPr>
          <w:lang w:eastAsia="zh-CN"/>
        </w:rPr>
      </w:pPr>
      <w:r>
        <w:rPr>
          <w:lang w:eastAsia="zh-CN"/>
        </w:rPr>
        <w:t>UL scheduling pattern</w:t>
      </w:r>
    </w:p>
    <w:p w14:paraId="1A529FF1" w14:textId="77777777" w:rsidR="001A789E" w:rsidRDefault="00215DD9" w:rsidP="001A789E">
      <w:pPr>
        <w:spacing w:before="120" w:after="120"/>
        <w:rPr>
          <w:rFonts w:eastAsiaTheme="minorEastAsia"/>
          <w:lang w:eastAsia="zh-CN"/>
        </w:rPr>
      </w:pPr>
      <w:r>
        <w:rPr>
          <w:rFonts w:eastAsiaTheme="minorEastAsia"/>
          <w:lang w:eastAsia="zh-CN"/>
        </w:rPr>
        <w:t xml:space="preserve">One </w:t>
      </w:r>
      <w:r w:rsidR="00CE5FB2">
        <w:rPr>
          <w:rFonts w:eastAsiaTheme="minorEastAsia"/>
          <w:lang w:eastAsia="zh-CN"/>
        </w:rPr>
        <w:t xml:space="preserve">issue raised up during CR drafting is the </w:t>
      </w:r>
      <w:r w:rsidR="005A5036" w:rsidRPr="005A5036">
        <w:rPr>
          <w:rFonts w:eastAsiaTheme="minorEastAsia"/>
          <w:lang w:eastAsia="zh-CN"/>
        </w:rPr>
        <w:t>UL scheduling pattern</w:t>
      </w:r>
      <w:r w:rsidR="005A5036">
        <w:rPr>
          <w:rFonts w:eastAsiaTheme="minorEastAsia"/>
          <w:lang w:eastAsia="zh-CN"/>
        </w:rPr>
        <w:t xml:space="preserve">, i.e. which CSI-RS resource occasions are hit by the UL </w:t>
      </w:r>
      <w:r w:rsidR="004A1840">
        <w:rPr>
          <w:rFonts w:eastAsiaTheme="minorEastAsia"/>
          <w:lang w:eastAsia="zh-CN"/>
        </w:rPr>
        <w:t>scheduling</w:t>
      </w:r>
      <w:r w:rsidR="005A5036">
        <w:rPr>
          <w:rFonts w:eastAsiaTheme="minorEastAsia"/>
          <w:lang w:eastAsia="zh-CN"/>
        </w:rPr>
        <w:t xml:space="preserve"> during the test.</w:t>
      </w:r>
      <w:r w:rsidR="004A1840">
        <w:rPr>
          <w:rFonts w:eastAsiaTheme="minorEastAsia"/>
          <w:lang w:eastAsia="zh-CN"/>
        </w:rPr>
        <w:t xml:space="preserve"> It will impact TC11-12 </w:t>
      </w:r>
      <w:r w:rsidR="00884075">
        <w:rPr>
          <w:rFonts w:eastAsiaTheme="minorEastAsia"/>
          <w:lang w:eastAsia="zh-CN"/>
        </w:rPr>
        <w:t xml:space="preserve">for RLM IS </w:t>
      </w:r>
      <w:r w:rsidR="004A1840">
        <w:rPr>
          <w:rFonts w:eastAsiaTheme="minorEastAsia"/>
          <w:lang w:eastAsia="zh-CN"/>
        </w:rPr>
        <w:t>and TC13-14</w:t>
      </w:r>
      <w:r w:rsidR="00884075">
        <w:rPr>
          <w:rFonts w:eastAsiaTheme="minorEastAsia"/>
          <w:lang w:eastAsia="zh-CN"/>
        </w:rPr>
        <w:t xml:space="preserve"> for BFD.</w:t>
      </w:r>
    </w:p>
    <w:p w14:paraId="327294E7" w14:textId="54EF22F8" w:rsidR="001A789E" w:rsidRPr="001A789E" w:rsidRDefault="001A789E" w:rsidP="001A789E">
      <w:pPr>
        <w:spacing w:before="120" w:after="120"/>
        <w:rPr>
          <w:rFonts w:eastAsiaTheme="minorEastAsia"/>
          <w:lang w:eastAsia="zh-CN"/>
        </w:rPr>
      </w:pPr>
      <w:r>
        <w:rPr>
          <w:rFonts w:eastAsiaTheme="minorEastAsia"/>
          <w:lang w:val="en-US" w:eastAsia="zh-CN"/>
        </w:rPr>
        <w:t>Taking RLM IS as example, the IS evaluation period is 10*N DRX cycles without SBFD, and in TC10-11, a number of DRX cycles need to be “hit”, i.e. UE is scheduled to transmit UL in the same OFDM symbols as CSI-RS resource occasion in on-duration. RAN4 needs to discuss which DRX cycles are hit.</w:t>
      </w:r>
    </w:p>
    <w:p w14:paraId="16A25561" w14:textId="77777777" w:rsidR="00884075" w:rsidRDefault="00884075" w:rsidP="00215DD9">
      <w:pPr>
        <w:spacing w:before="120" w:after="120"/>
        <w:rPr>
          <w:rFonts w:eastAsiaTheme="minorEastAsia"/>
          <w:lang w:eastAsia="zh-CN"/>
        </w:rPr>
      </w:pPr>
      <w:r>
        <w:rPr>
          <w:rFonts w:eastAsiaTheme="minorEastAsia"/>
          <w:lang w:eastAsia="zh-CN"/>
        </w:rPr>
        <w:t>In our view, there are 2 options</w:t>
      </w:r>
    </w:p>
    <w:p w14:paraId="44ED5D40" w14:textId="4620C9AC" w:rsidR="00215DD9" w:rsidRDefault="00884075" w:rsidP="00884075">
      <w:pPr>
        <w:pStyle w:val="afe"/>
        <w:numPr>
          <w:ilvl w:val="0"/>
          <w:numId w:val="42"/>
        </w:numPr>
        <w:spacing w:before="120" w:after="120"/>
        <w:rPr>
          <w:rFonts w:eastAsiaTheme="minorEastAsia"/>
          <w:lang w:eastAsia="zh-CN"/>
        </w:rPr>
      </w:pPr>
      <w:r>
        <w:rPr>
          <w:rFonts w:eastAsiaTheme="minorEastAsia"/>
          <w:lang w:eastAsia="zh-CN"/>
        </w:rPr>
        <w:t xml:space="preserve">Option 1: pre-defined </w:t>
      </w:r>
      <w:r w:rsidRPr="005A5036">
        <w:rPr>
          <w:rFonts w:eastAsiaTheme="minorEastAsia"/>
          <w:lang w:eastAsia="zh-CN"/>
        </w:rPr>
        <w:t>UL scheduling pattern</w:t>
      </w:r>
    </w:p>
    <w:p w14:paraId="72E5B415" w14:textId="751D5F0E" w:rsidR="00884075" w:rsidRDefault="00884075" w:rsidP="00884075">
      <w:pPr>
        <w:pStyle w:val="afe"/>
        <w:numPr>
          <w:ilvl w:val="0"/>
          <w:numId w:val="42"/>
        </w:numPr>
        <w:spacing w:before="120" w:after="120"/>
        <w:rPr>
          <w:rFonts w:eastAsiaTheme="minorEastAsia"/>
          <w:lang w:eastAsia="zh-CN"/>
        </w:rPr>
      </w:pPr>
      <w:r>
        <w:rPr>
          <w:rFonts w:eastAsiaTheme="minorEastAsia"/>
          <w:lang w:eastAsia="zh-CN"/>
        </w:rPr>
        <w:t xml:space="preserve">Option 2: random </w:t>
      </w:r>
      <w:r w:rsidRPr="005A5036">
        <w:rPr>
          <w:rFonts w:eastAsiaTheme="minorEastAsia"/>
          <w:lang w:eastAsia="zh-CN"/>
        </w:rPr>
        <w:t>UL scheduling pattern</w:t>
      </w:r>
    </w:p>
    <w:p w14:paraId="21AE574B" w14:textId="00C49641" w:rsidR="00B82342" w:rsidRDefault="001A789E" w:rsidP="001A789E">
      <w:pPr>
        <w:spacing w:before="120" w:after="120"/>
        <w:rPr>
          <w:rFonts w:eastAsiaTheme="minorEastAsia"/>
          <w:lang w:eastAsia="zh-CN"/>
        </w:rPr>
      </w:pPr>
      <w:r>
        <w:rPr>
          <w:rFonts w:eastAsiaTheme="minorEastAsia"/>
          <w:lang w:eastAsia="zh-CN"/>
        </w:rPr>
        <w:t xml:space="preserve">In </w:t>
      </w:r>
      <w:r w:rsidR="00B82342">
        <w:rPr>
          <w:rFonts w:eastAsiaTheme="minorEastAsia"/>
          <w:lang w:eastAsia="zh-CN"/>
        </w:rPr>
        <w:t>o</w:t>
      </w:r>
      <w:r>
        <w:rPr>
          <w:rFonts w:eastAsiaTheme="minorEastAsia"/>
          <w:lang w:eastAsia="zh-CN"/>
        </w:rPr>
        <w:t xml:space="preserve">ption 1, RAN4 needs to define a scheduling pattern, e.g. with 10-bit bitmap of 1010101010, every other DRX cycle is hit. </w:t>
      </w:r>
      <w:r w:rsidR="00B82342">
        <w:rPr>
          <w:rFonts w:eastAsiaTheme="minorEastAsia"/>
          <w:lang w:eastAsia="zh-CN"/>
        </w:rPr>
        <w:t>It is simple for TE implementation but the pattern is known to UE.</w:t>
      </w:r>
    </w:p>
    <w:p w14:paraId="02D4898F" w14:textId="73018080" w:rsidR="001A789E" w:rsidRDefault="00B82342" w:rsidP="001A789E">
      <w:pPr>
        <w:spacing w:before="120" w:after="120"/>
        <w:rPr>
          <w:rFonts w:eastAsiaTheme="minorEastAsia"/>
          <w:lang w:eastAsia="zh-CN"/>
        </w:rPr>
      </w:pPr>
      <w:r>
        <w:rPr>
          <w:rFonts w:eastAsiaTheme="minorEastAsia"/>
          <w:lang w:eastAsia="zh-CN"/>
        </w:rPr>
        <w:t>In option 2,</w:t>
      </w:r>
      <w:r w:rsidRPr="00B82342">
        <w:rPr>
          <w:rFonts w:eastAsiaTheme="minorEastAsia"/>
          <w:lang w:eastAsia="zh-CN"/>
        </w:rPr>
        <w:t xml:space="preserve"> </w:t>
      </w:r>
      <w:r>
        <w:rPr>
          <w:rFonts w:eastAsiaTheme="minorEastAsia"/>
          <w:lang w:eastAsia="zh-CN"/>
        </w:rPr>
        <w:t>RAN4 needs to define a probability of hitting and a maximum number of hitting, e.g. each DRX cycle is hit with 30% probability and at maximum 5 DRX cycles are hit. The maximum number is needed because the test time (T4 in TC11-12) needs to be fixed. This option is more complicated for spec and TE implementation, but the pattern is not known to UE.</w:t>
      </w:r>
    </w:p>
    <w:p w14:paraId="1BAB9873" w14:textId="200F47E6" w:rsidR="00B82342" w:rsidRDefault="00B82342" w:rsidP="001A789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have strong view but slightly prefer option 1 which simple. Also, in real world UE </w:t>
      </w:r>
      <w:r w:rsidR="00BA569D">
        <w:rPr>
          <w:rFonts w:eastAsiaTheme="minorEastAsia"/>
          <w:lang w:eastAsia="zh-CN"/>
        </w:rPr>
        <w:t xml:space="preserve">will </w:t>
      </w:r>
      <w:r>
        <w:rPr>
          <w:rFonts w:eastAsiaTheme="minorEastAsia"/>
          <w:lang w:eastAsia="zh-CN"/>
        </w:rPr>
        <w:t>gets the UL scheduling information before the measurement occasion,</w:t>
      </w:r>
      <w:r w:rsidR="00BA569D">
        <w:rPr>
          <w:rFonts w:eastAsiaTheme="minorEastAsia"/>
          <w:lang w:eastAsia="zh-CN"/>
        </w:rPr>
        <w:t xml:space="preserve"> so we do not see additional test coverage from option 2 because it is only verifying whether </w:t>
      </w:r>
      <w:r w:rsidR="00A83829">
        <w:rPr>
          <w:rFonts w:eastAsiaTheme="minorEastAsia"/>
          <w:lang w:eastAsia="zh-CN"/>
        </w:rPr>
        <w:t>UE can correctly decode UL grant or not.</w:t>
      </w:r>
      <w:r w:rsidR="00BA569D">
        <w:rPr>
          <w:rFonts w:eastAsiaTheme="minorEastAsia"/>
          <w:lang w:eastAsia="zh-CN"/>
        </w:rPr>
        <w:t xml:space="preserve"> </w:t>
      </w:r>
    </w:p>
    <w:p w14:paraId="05460C70" w14:textId="241DC971" w:rsidR="00785C39" w:rsidRPr="00C77364" w:rsidRDefault="00785C39" w:rsidP="001A789E">
      <w:pPr>
        <w:spacing w:before="120" w:after="120"/>
        <w:rPr>
          <w:rFonts w:eastAsiaTheme="minorEastAsia"/>
          <w:b/>
          <w:lang w:eastAsia="zh-CN"/>
        </w:rPr>
      </w:pPr>
      <w:r w:rsidRPr="00C77364">
        <w:rPr>
          <w:rFonts w:eastAsiaTheme="minorEastAsia" w:hint="eastAsia"/>
          <w:b/>
          <w:lang w:eastAsia="zh-CN"/>
        </w:rPr>
        <w:t>P</w:t>
      </w:r>
      <w:r w:rsidRPr="00C77364">
        <w:rPr>
          <w:rFonts w:eastAsiaTheme="minorEastAsia"/>
          <w:b/>
          <w:lang w:eastAsia="zh-CN"/>
        </w:rPr>
        <w:t xml:space="preserve">roposal 8: </w:t>
      </w:r>
      <w:r w:rsidR="00112896" w:rsidRPr="00C77364">
        <w:rPr>
          <w:rFonts w:eastAsiaTheme="minorEastAsia"/>
          <w:b/>
          <w:lang w:eastAsia="zh-CN"/>
        </w:rPr>
        <w:t xml:space="preserve">RAN4 to define a pre-defined </w:t>
      </w:r>
      <w:r w:rsidR="00C77364" w:rsidRPr="00C77364">
        <w:rPr>
          <w:rFonts w:eastAsiaTheme="minorEastAsia"/>
          <w:b/>
          <w:lang w:eastAsia="zh-CN"/>
        </w:rPr>
        <w:t>UL scheduling pattern</w:t>
      </w:r>
      <w:r w:rsidR="00C77364" w:rsidRPr="00C77364">
        <w:rPr>
          <w:b/>
        </w:rPr>
        <w:t xml:space="preserve"> for </w:t>
      </w:r>
      <w:r w:rsidR="00C77364" w:rsidRPr="00C77364">
        <w:rPr>
          <w:rFonts w:eastAsiaTheme="minorEastAsia"/>
          <w:b/>
          <w:lang w:eastAsia="zh-CN"/>
        </w:rPr>
        <w:t>TC11-12 for RLM IS and TC13-14 for BFD</w:t>
      </w:r>
      <w:r w:rsidRPr="00C77364">
        <w:rPr>
          <w:rFonts w:eastAsiaTheme="minorEastAsia"/>
          <w:b/>
          <w:lang w:eastAsia="zh-CN"/>
        </w:rPr>
        <w:t>.</w:t>
      </w:r>
    </w:p>
    <w:p w14:paraId="3268F873" w14:textId="5ED0F091" w:rsidR="004729BE" w:rsidRDefault="004729BE" w:rsidP="004729BE">
      <w:pPr>
        <w:pStyle w:val="1"/>
        <w:jc w:val="both"/>
        <w:rPr>
          <w:lang w:val="en-US"/>
        </w:rPr>
      </w:pPr>
      <w:r>
        <w:rPr>
          <w:lang w:val="en-US"/>
        </w:rPr>
        <w:t>Conclusions</w:t>
      </w:r>
    </w:p>
    <w:p w14:paraId="00102B00" w14:textId="75AE1041"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02B62">
        <w:rPr>
          <w:rFonts w:eastAsia="宋体"/>
          <w:lang w:eastAsia="zh-CN"/>
        </w:rPr>
        <w:t xml:space="preserve">remaining issues in </w:t>
      </w:r>
      <w:r w:rsidR="00102B62">
        <w:rPr>
          <w:rFonts w:eastAsiaTheme="minorEastAsia"/>
          <w:lang w:val="en-US" w:eastAsia="zh-CN"/>
        </w:rPr>
        <w:t>RRM performance requirements in SBFD</w:t>
      </w:r>
      <w:r w:rsidR="00DD2712">
        <w:rPr>
          <w:rFonts w:eastAsia="宋体"/>
          <w:lang w:eastAsia="zh-CN"/>
        </w:rPr>
        <w:t>.</w:t>
      </w:r>
    </w:p>
    <w:p w14:paraId="27FE3220" w14:textId="77777777" w:rsidR="00111C86" w:rsidRPr="00512A5F" w:rsidRDefault="00111C86" w:rsidP="00111C86">
      <w:pPr>
        <w:spacing w:before="120" w:after="120"/>
        <w:rPr>
          <w:rFonts w:eastAsiaTheme="minorEastAsia"/>
          <w:b/>
          <w:lang w:eastAsia="zh-CN"/>
        </w:rPr>
      </w:pPr>
      <w:r w:rsidRPr="00512A5F">
        <w:rPr>
          <w:rFonts w:eastAsiaTheme="minorEastAsia" w:hint="eastAsia"/>
          <w:b/>
          <w:lang w:eastAsia="zh-CN"/>
        </w:rPr>
        <w:t>P</w:t>
      </w:r>
      <w:r w:rsidRPr="00512A5F">
        <w:rPr>
          <w:rFonts w:eastAsiaTheme="minorEastAsia"/>
          <w:b/>
          <w:lang w:eastAsia="zh-CN"/>
        </w:rPr>
        <w:t xml:space="preserve">roposal 1: Define L1-SRS-RSRP accuracy requirements for all SCS-es. </w:t>
      </w:r>
    </w:p>
    <w:p w14:paraId="5DD5CAE4" w14:textId="77777777" w:rsidR="00111C86" w:rsidRDefault="00111C86" w:rsidP="00111C86">
      <w:pPr>
        <w:spacing w:before="120" w:after="120"/>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2</w:t>
      </w:r>
      <w:r w:rsidRPr="00E079A7">
        <w:rPr>
          <w:rFonts w:eastAsiaTheme="minorEastAsia"/>
          <w:b/>
          <w:lang w:val="en-US" w:eastAsia="zh-CN"/>
        </w:rPr>
        <w:t xml:space="preserve">: Define the </w:t>
      </w:r>
      <w:r>
        <w:rPr>
          <w:rFonts w:eastAsiaTheme="minorEastAsia"/>
          <w:b/>
          <w:lang w:val="en-US" w:eastAsia="zh-CN"/>
        </w:rPr>
        <w:t xml:space="preserve">relaxed </w:t>
      </w:r>
      <w:r w:rsidRPr="00E079A7">
        <w:rPr>
          <w:rFonts w:eastAsiaTheme="minorEastAsia"/>
          <w:b/>
          <w:lang w:val="en-US" w:eastAsia="zh-CN"/>
        </w:rPr>
        <w:t>accuracy for L1-RSRP and L1-SINR based on 24 RB by adding 0.5dB relaxation on top of existing accuracy (based on 48 RB)</w:t>
      </w:r>
      <w:r>
        <w:rPr>
          <w:rFonts w:eastAsiaTheme="minorEastAsia"/>
          <w:b/>
          <w:lang w:val="en-US" w:eastAsia="zh-CN"/>
        </w:rPr>
        <w:t>.</w:t>
      </w:r>
    </w:p>
    <w:p w14:paraId="6DD581CA" w14:textId="77777777" w:rsidR="00111C86" w:rsidRPr="00E05E6A" w:rsidRDefault="00111C86" w:rsidP="00111C86">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3</w:t>
      </w:r>
      <w:r w:rsidRPr="00E079A7">
        <w:rPr>
          <w:rFonts w:eastAsiaTheme="minorEastAsia"/>
          <w:b/>
          <w:lang w:val="en-US" w:eastAsia="zh-CN"/>
        </w:rPr>
        <w:t>:</w:t>
      </w:r>
      <w:r>
        <w:rPr>
          <w:rFonts w:eastAsiaTheme="minorEastAsia"/>
          <w:b/>
          <w:lang w:val="en-US" w:eastAsia="zh-CN"/>
        </w:rPr>
        <w:t xml:space="preserve"> </w:t>
      </w:r>
      <w:r w:rsidRPr="00E05E6A">
        <w:rPr>
          <w:rFonts w:eastAsiaTheme="minorEastAsia"/>
          <w:b/>
          <w:lang w:val="en-US" w:eastAsia="zh-CN"/>
        </w:rPr>
        <w:t xml:space="preserve">For </w:t>
      </w:r>
      <w:r>
        <w:rPr>
          <w:rFonts w:eastAsiaTheme="minorEastAsia"/>
          <w:b/>
          <w:lang w:val="en-US" w:eastAsia="zh-CN"/>
        </w:rPr>
        <w:t xml:space="preserve">DUD </w:t>
      </w:r>
      <w:r w:rsidRPr="00E05E6A">
        <w:rPr>
          <w:rFonts w:eastAsiaTheme="minorEastAsia"/>
          <w:b/>
          <w:lang w:val="en-US" w:eastAsia="zh-CN"/>
        </w:rPr>
        <w:t>case 3</w:t>
      </w:r>
      <w:r>
        <w:rPr>
          <w:rFonts w:eastAsiaTheme="minorEastAsia"/>
          <w:b/>
          <w:lang w:val="en-US" w:eastAsia="zh-CN"/>
        </w:rPr>
        <w:t xml:space="preserve">, when </w:t>
      </w:r>
      <w:r w:rsidRPr="00E05E6A">
        <w:rPr>
          <w:rFonts w:eastAsiaTheme="minorEastAsia"/>
          <w:b/>
          <w:lang w:val="en-US" w:eastAsia="zh-CN"/>
        </w:rPr>
        <w:t>UE indicat</w:t>
      </w:r>
      <w:r>
        <w:rPr>
          <w:rFonts w:eastAsiaTheme="minorEastAsia"/>
          <w:b/>
          <w:lang w:val="en-US" w:eastAsia="zh-CN"/>
        </w:rPr>
        <w:t>es</w:t>
      </w:r>
      <w:r w:rsidRPr="00E05E6A">
        <w:rPr>
          <w:rFonts w:eastAsiaTheme="minorEastAsia"/>
          <w:b/>
          <w:lang w:val="en-US" w:eastAsia="zh-CN"/>
        </w:rPr>
        <w:t xml:space="preserve"> CSI processing time scaled by 2</w:t>
      </w:r>
      <w:r>
        <w:rPr>
          <w:rFonts w:eastAsiaTheme="minorEastAsia"/>
          <w:b/>
          <w:lang w:val="en-US" w:eastAsia="zh-CN"/>
        </w:rPr>
        <w:t xml:space="preserve">, the </w:t>
      </w:r>
      <w:r w:rsidRPr="00E05E6A">
        <w:rPr>
          <w:rFonts w:eastAsiaTheme="minorEastAsia"/>
          <w:b/>
          <w:lang w:val="en-US" w:eastAsia="zh-CN"/>
        </w:rPr>
        <w:t>existing accuracy requirements based on 48 RB apply</w:t>
      </w:r>
      <w:r>
        <w:rPr>
          <w:rFonts w:eastAsiaTheme="minorEastAsia"/>
          <w:b/>
          <w:lang w:val="en-US" w:eastAsia="zh-CN"/>
        </w:rPr>
        <w:t>.</w:t>
      </w:r>
    </w:p>
    <w:p w14:paraId="32E110FA" w14:textId="77777777" w:rsidR="00111C86" w:rsidRPr="00E05E6A" w:rsidRDefault="00111C86" w:rsidP="00111C86">
      <w:pPr>
        <w:spacing w:before="120" w:after="120"/>
        <w:rPr>
          <w:rFonts w:eastAsiaTheme="minorEastAsia"/>
          <w:b/>
          <w:lang w:val="en-US" w:eastAsia="zh-CN"/>
        </w:rPr>
      </w:pPr>
      <w:r w:rsidRPr="00E079A7">
        <w:rPr>
          <w:rFonts w:eastAsiaTheme="minorEastAsia" w:hint="eastAsia"/>
          <w:b/>
          <w:lang w:val="en-US" w:eastAsia="zh-CN"/>
        </w:rPr>
        <w:lastRenderedPageBreak/>
        <w:t>P</w:t>
      </w:r>
      <w:r w:rsidRPr="00E079A7">
        <w:rPr>
          <w:rFonts w:eastAsiaTheme="minorEastAsia"/>
          <w:b/>
          <w:lang w:val="en-US" w:eastAsia="zh-CN"/>
        </w:rPr>
        <w:t>roposal</w:t>
      </w:r>
      <w:r>
        <w:rPr>
          <w:rFonts w:eastAsiaTheme="minorEastAsia"/>
          <w:b/>
          <w:lang w:val="en-US" w:eastAsia="zh-CN"/>
        </w:rPr>
        <w:t xml:space="preserve"> 4</w:t>
      </w:r>
      <w:r w:rsidRPr="00E079A7">
        <w:rPr>
          <w:rFonts w:eastAsiaTheme="minorEastAsia"/>
          <w:b/>
          <w:lang w:val="en-US" w:eastAsia="zh-CN"/>
        </w:rPr>
        <w:t>:</w:t>
      </w:r>
      <w:r>
        <w:rPr>
          <w:rFonts w:eastAsiaTheme="minorEastAsia"/>
          <w:b/>
          <w:lang w:val="en-US" w:eastAsia="zh-CN"/>
        </w:rPr>
        <w:t xml:space="preserve"> The relaxed </w:t>
      </w:r>
      <w:r w:rsidRPr="00E05E6A">
        <w:rPr>
          <w:rFonts w:eastAsiaTheme="minorEastAsia"/>
          <w:b/>
          <w:lang w:val="en-US" w:eastAsia="zh-CN"/>
        </w:rPr>
        <w:t xml:space="preserve">accuracy requirements based on </w:t>
      </w:r>
      <w:r>
        <w:rPr>
          <w:rFonts w:eastAsiaTheme="minorEastAsia"/>
          <w:b/>
          <w:lang w:val="en-US" w:eastAsia="zh-CN"/>
        </w:rPr>
        <w:t>24</w:t>
      </w:r>
      <w:r w:rsidRPr="00E05E6A">
        <w:rPr>
          <w:rFonts w:eastAsiaTheme="minorEastAsia"/>
          <w:b/>
          <w:lang w:val="en-US" w:eastAsia="zh-CN"/>
        </w:rPr>
        <w:t xml:space="preserve"> RB </w:t>
      </w:r>
      <w:r>
        <w:rPr>
          <w:rFonts w:eastAsiaTheme="minorEastAsia"/>
          <w:b/>
          <w:lang w:val="en-US" w:eastAsia="zh-CN"/>
        </w:rPr>
        <w:t xml:space="preserve">also </w:t>
      </w:r>
      <w:r w:rsidRPr="00E05E6A">
        <w:rPr>
          <w:rFonts w:eastAsiaTheme="minorEastAsia"/>
          <w:b/>
          <w:lang w:val="en-US" w:eastAsia="zh-CN"/>
        </w:rPr>
        <w:t>apply</w:t>
      </w:r>
      <w:r>
        <w:rPr>
          <w:rFonts w:eastAsiaTheme="minorEastAsia"/>
          <w:b/>
          <w:lang w:val="en-US" w:eastAsia="zh-CN"/>
        </w:rPr>
        <w:t xml:space="preserve"> for DU when the CSI-RS BW in the DL </w:t>
      </w:r>
      <w:proofErr w:type="spellStart"/>
      <w:r>
        <w:rPr>
          <w:rFonts w:eastAsiaTheme="minorEastAsia"/>
          <w:b/>
          <w:lang w:val="en-US" w:eastAsia="zh-CN"/>
        </w:rPr>
        <w:t>subband</w:t>
      </w:r>
      <w:proofErr w:type="spellEnd"/>
      <w:r>
        <w:rPr>
          <w:rFonts w:eastAsiaTheme="minorEastAsia"/>
          <w:b/>
          <w:lang w:val="en-US" w:eastAsia="zh-CN"/>
        </w:rPr>
        <w:t xml:space="preserve"> is less than 48 RB.</w:t>
      </w:r>
    </w:p>
    <w:p w14:paraId="7F55248D" w14:textId="77777777" w:rsidR="00111C86" w:rsidRDefault="00111C86" w:rsidP="00111C86">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5</w:t>
      </w:r>
      <w:r w:rsidRPr="00E079A7">
        <w:rPr>
          <w:rFonts w:eastAsiaTheme="minorEastAsia"/>
          <w:b/>
          <w:lang w:val="en-US" w:eastAsia="zh-CN"/>
        </w:rPr>
        <w:t>:</w:t>
      </w:r>
      <w:r>
        <w:rPr>
          <w:rFonts w:eastAsiaTheme="minorEastAsia"/>
          <w:b/>
          <w:lang w:val="en-US" w:eastAsia="zh-CN"/>
        </w:rPr>
        <w:t xml:space="preserve"> Adopt the following test configuration for FR2.</w:t>
      </w:r>
    </w:p>
    <w:p w14:paraId="00683E58" w14:textId="77777777" w:rsidR="00111C86" w:rsidRPr="009B65B5" w:rsidRDefault="00111C86" w:rsidP="00111C86">
      <w:pPr>
        <w:pStyle w:val="afe"/>
        <w:numPr>
          <w:ilvl w:val="0"/>
          <w:numId w:val="42"/>
        </w:numPr>
        <w:spacing w:before="120" w:after="120"/>
        <w:rPr>
          <w:rFonts w:eastAsiaTheme="minorEastAsia"/>
          <w:b/>
          <w:lang w:eastAsia="zh-CN"/>
        </w:rPr>
      </w:pPr>
      <w:r w:rsidRPr="009B65B5">
        <w:rPr>
          <w:rFonts w:eastAsiaTheme="minorEastAsia" w:hint="eastAsia"/>
          <w:b/>
          <w:lang w:eastAsia="zh-CN"/>
        </w:rPr>
        <w:t>D</w:t>
      </w:r>
      <w:r w:rsidRPr="009B65B5">
        <w:rPr>
          <w:rFonts w:eastAsiaTheme="minorEastAsia"/>
          <w:b/>
          <w:lang w:eastAsia="zh-CN"/>
        </w:rPr>
        <w:t xml:space="preserve">U: 100MHz with </w:t>
      </w:r>
      <w:r w:rsidRPr="009B65B5">
        <w:rPr>
          <w:b/>
          <w:sz w:val="20"/>
          <w:lang w:val="sv-SE" w:eastAsia="zh-CN"/>
        </w:rPr>
        <w:t>50</w:t>
      </w:r>
      <w:r w:rsidRPr="005F2138">
        <w:rPr>
          <w:b/>
          <w:sz w:val="20"/>
          <w:lang w:val="sv-SE" w:eastAsia="zh-CN"/>
        </w:rPr>
        <w:t xml:space="preserve">MHz – </w:t>
      </w:r>
      <w:r w:rsidRPr="009B65B5">
        <w:rPr>
          <w:b/>
          <w:sz w:val="20"/>
          <w:lang w:val="sv-SE" w:eastAsia="zh-CN"/>
        </w:rPr>
        <w:t>50</w:t>
      </w:r>
      <w:r w:rsidRPr="005F2138">
        <w:rPr>
          <w:b/>
          <w:sz w:val="20"/>
          <w:lang w:val="sv-SE" w:eastAsia="zh-CN"/>
        </w:rPr>
        <w:t>MHz</w:t>
      </w:r>
      <w:r w:rsidRPr="009B65B5">
        <w:rPr>
          <w:b/>
          <w:sz w:val="20"/>
          <w:lang w:val="sv-SE" w:eastAsia="zh-CN"/>
        </w:rPr>
        <w:t xml:space="preserve"> split</w:t>
      </w:r>
    </w:p>
    <w:p w14:paraId="3A2C7908" w14:textId="77777777" w:rsidR="00111C86" w:rsidRPr="009B65B5" w:rsidRDefault="00111C86" w:rsidP="00111C86">
      <w:pPr>
        <w:pStyle w:val="afe"/>
        <w:numPr>
          <w:ilvl w:val="0"/>
          <w:numId w:val="42"/>
        </w:numPr>
        <w:spacing w:before="120" w:after="120"/>
        <w:rPr>
          <w:rFonts w:eastAsiaTheme="minorEastAsia"/>
          <w:b/>
          <w:lang w:eastAsia="zh-CN"/>
        </w:rPr>
      </w:pPr>
      <w:r w:rsidRPr="009B65B5">
        <w:rPr>
          <w:rFonts w:eastAsiaTheme="minorEastAsia" w:hint="eastAsia"/>
          <w:b/>
          <w:lang w:eastAsia="zh-CN"/>
        </w:rPr>
        <w:t>D</w:t>
      </w:r>
      <w:r w:rsidRPr="009B65B5">
        <w:rPr>
          <w:rFonts w:eastAsiaTheme="minorEastAsia"/>
          <w:b/>
          <w:lang w:eastAsia="zh-CN"/>
        </w:rPr>
        <w:t xml:space="preserve">UD: 200MHz with </w:t>
      </w:r>
      <w:r w:rsidRPr="009B65B5">
        <w:rPr>
          <w:b/>
          <w:sz w:val="20"/>
          <w:lang w:val="sv-SE" w:eastAsia="zh-CN"/>
        </w:rPr>
        <w:t>75</w:t>
      </w:r>
      <w:r w:rsidRPr="005F2138">
        <w:rPr>
          <w:b/>
          <w:sz w:val="20"/>
          <w:lang w:val="sv-SE" w:eastAsia="zh-CN"/>
        </w:rPr>
        <w:t xml:space="preserve">MHz – </w:t>
      </w:r>
      <w:r w:rsidRPr="009B65B5">
        <w:rPr>
          <w:b/>
          <w:sz w:val="20"/>
          <w:lang w:val="sv-SE" w:eastAsia="zh-CN"/>
        </w:rPr>
        <w:t>50</w:t>
      </w:r>
      <w:r w:rsidRPr="005F2138">
        <w:rPr>
          <w:b/>
          <w:sz w:val="20"/>
          <w:lang w:val="sv-SE" w:eastAsia="zh-CN"/>
        </w:rPr>
        <w:t>MHz</w:t>
      </w:r>
      <w:r w:rsidRPr="009B65B5">
        <w:rPr>
          <w:b/>
          <w:sz w:val="20"/>
          <w:lang w:val="sv-SE" w:eastAsia="zh-CN"/>
        </w:rPr>
        <w:t xml:space="preserve"> – 75MHz split</w:t>
      </w:r>
    </w:p>
    <w:p w14:paraId="572BF130" w14:textId="77777777" w:rsidR="00111C86" w:rsidRDefault="00111C86" w:rsidP="00111C86">
      <w:pPr>
        <w:spacing w:before="120" w:after="120"/>
        <w:rPr>
          <w:rFonts w:eastAsiaTheme="minorEastAsia"/>
          <w:b/>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6</w:t>
      </w:r>
      <w:r w:rsidRPr="00E079A7">
        <w:rPr>
          <w:rFonts w:eastAsiaTheme="minorEastAsia"/>
          <w:b/>
          <w:lang w:val="en-US" w:eastAsia="zh-CN"/>
        </w:rPr>
        <w:t>:</w:t>
      </w:r>
      <w:r>
        <w:rPr>
          <w:rFonts w:eastAsiaTheme="minorEastAsia"/>
          <w:b/>
          <w:lang w:val="en-US" w:eastAsia="zh-CN"/>
        </w:rPr>
        <w:t xml:space="preserve"> Remove TC9-10 and verify “</w:t>
      </w:r>
      <w:r w:rsidRPr="00BC7D02">
        <w:rPr>
          <w:rFonts w:eastAsiaTheme="minorEastAsia"/>
          <w:b/>
          <w:lang w:val="en-US" w:eastAsia="zh-CN"/>
        </w:rPr>
        <w:t>collision with UL</w:t>
      </w:r>
      <w:r>
        <w:rPr>
          <w:rFonts w:eastAsiaTheme="minorEastAsia"/>
          <w:b/>
          <w:lang w:val="en-US" w:eastAsia="zh-CN"/>
        </w:rPr>
        <w:t>” in TC13-14.</w:t>
      </w:r>
    </w:p>
    <w:p w14:paraId="173E6C00" w14:textId="5FB316AC" w:rsidR="00111C86" w:rsidRDefault="00111C86" w:rsidP="00111C86">
      <w:pPr>
        <w:spacing w:before="120" w:after="120"/>
        <w:rPr>
          <w:rFonts w:eastAsiaTheme="minorEastAsia"/>
          <w:b/>
          <w:lang w:eastAsia="zh-CN"/>
        </w:rPr>
      </w:pPr>
      <w:r w:rsidRPr="005A27B5">
        <w:rPr>
          <w:rFonts w:eastAsiaTheme="minorEastAsia" w:hint="eastAsia"/>
          <w:b/>
          <w:lang w:eastAsia="zh-CN"/>
        </w:rPr>
        <w:t>P</w:t>
      </w:r>
      <w:r w:rsidRPr="005A27B5">
        <w:rPr>
          <w:rFonts w:eastAsiaTheme="minorEastAsia"/>
          <w:b/>
          <w:lang w:eastAsia="zh-CN"/>
        </w:rPr>
        <w:t xml:space="preserve">roposal </w:t>
      </w:r>
      <w:r>
        <w:rPr>
          <w:rFonts w:eastAsiaTheme="minorEastAsia"/>
          <w:b/>
          <w:lang w:eastAsia="zh-CN"/>
        </w:rPr>
        <w:t>7</w:t>
      </w:r>
      <w:r w:rsidRPr="005A27B5">
        <w:rPr>
          <w:rFonts w:eastAsiaTheme="minorEastAsia"/>
          <w:b/>
          <w:lang w:eastAsia="zh-CN"/>
        </w:rPr>
        <w:t xml:space="preserve">: </w:t>
      </w:r>
      <w:r>
        <w:rPr>
          <w:rFonts w:eastAsiaTheme="minorEastAsia"/>
          <w:b/>
          <w:lang w:eastAsia="zh-CN"/>
        </w:rPr>
        <w:t>Define TC19-20 for L1-SINR delay as follows.</w:t>
      </w:r>
    </w:p>
    <w:tbl>
      <w:tblPr>
        <w:tblW w:w="0" w:type="auto"/>
        <w:shd w:val="clear" w:color="auto" w:fill="FFFFFF"/>
        <w:tblCellMar>
          <w:left w:w="0" w:type="dxa"/>
          <w:right w:w="0" w:type="dxa"/>
        </w:tblCellMar>
        <w:tblLook w:val="04A0" w:firstRow="1" w:lastRow="0" w:firstColumn="1" w:lastColumn="0" w:noHBand="0" w:noVBand="1"/>
      </w:tblPr>
      <w:tblGrid>
        <w:gridCol w:w="510"/>
        <w:gridCol w:w="2533"/>
        <w:gridCol w:w="1161"/>
        <w:gridCol w:w="2444"/>
        <w:gridCol w:w="2963"/>
      </w:tblGrid>
      <w:tr w:rsidR="00C77364" w:rsidRPr="00241807" w14:paraId="2EA5F706" w14:textId="77777777" w:rsidTr="000B6984">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4847CA" w14:textId="77777777" w:rsidR="00C77364" w:rsidRPr="00241807" w:rsidRDefault="00C77364" w:rsidP="000B6984">
            <w:pPr>
              <w:spacing w:before="120" w:after="120"/>
              <w:rPr>
                <w:lang w:val="en-US" w:eastAsia="zh-CN"/>
              </w:rPr>
            </w:pPr>
            <w:r>
              <w:rPr>
                <w:lang w:val="en-US" w:eastAsia="zh-CN"/>
              </w:rPr>
              <w:t>19</w:t>
            </w:r>
            <w:r w:rsidRPr="00241807">
              <w:rPr>
                <w:lang w:val="en-US" w:eastAsia="zh-CN"/>
              </w:rPr>
              <w:t>-</w:t>
            </w:r>
            <w:r>
              <w:rPr>
                <w:lang w:val="en-US" w:eastAsia="zh-CN"/>
              </w:rPr>
              <w:t>20</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F6EF3E" w14:textId="77777777" w:rsidR="00C77364" w:rsidRPr="00241807" w:rsidRDefault="00C77364" w:rsidP="000B6984">
            <w:pPr>
              <w:spacing w:before="120" w:after="120"/>
              <w:rPr>
                <w:lang w:val="en-US" w:eastAsia="zh-CN"/>
              </w:rPr>
            </w:pPr>
            <w:r w:rsidRPr="00241807">
              <w:rPr>
                <w:lang w:val="en-US" w:eastAsia="zh-CN"/>
              </w:rPr>
              <w:t>CSI-RS based L1-RSRP measurement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44F5B6" w14:textId="77777777" w:rsidR="00C77364" w:rsidRPr="00241807" w:rsidRDefault="00C77364" w:rsidP="000B6984">
            <w:pPr>
              <w:spacing w:before="120" w:after="120"/>
              <w:rPr>
                <w:lang w:val="en-US" w:eastAsia="zh-CN"/>
              </w:rPr>
            </w:pPr>
            <w:r w:rsidRPr="00241807">
              <w:rPr>
                <w:lang w:val="en-US" w:eastAsia="zh-CN"/>
              </w:rPr>
              <w:t>A.6.6.</w:t>
            </w:r>
            <w:r>
              <w:rPr>
                <w:lang w:val="en-US" w:eastAsia="zh-CN"/>
              </w:rPr>
              <w:t>8</w:t>
            </w:r>
            <w:r w:rsidRPr="00241807">
              <w:rPr>
                <w:lang w:val="en-US" w:eastAsia="zh-CN"/>
              </w:rPr>
              <w:t>.x</w:t>
            </w:r>
          </w:p>
          <w:p w14:paraId="7E933F4C" w14:textId="77777777" w:rsidR="00C77364" w:rsidRPr="00241807" w:rsidRDefault="00C77364" w:rsidP="000B6984">
            <w:pPr>
              <w:spacing w:before="120" w:after="120"/>
              <w:rPr>
                <w:lang w:val="en-US" w:eastAsia="zh-CN"/>
              </w:rPr>
            </w:pPr>
            <w:r w:rsidRPr="00241807">
              <w:rPr>
                <w:lang w:val="en-US" w:eastAsia="zh-CN"/>
              </w:rPr>
              <w:t>A.7.6.</w:t>
            </w:r>
            <w:r>
              <w:rPr>
                <w:lang w:val="en-US" w:eastAsia="zh-CN"/>
              </w:rPr>
              <w:t>6</w:t>
            </w:r>
            <w:r w:rsidRPr="00241807">
              <w:rPr>
                <w:lang w:val="en-US" w:eastAsia="zh-CN"/>
              </w:rPr>
              <w:t>.x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F0544C" w14:textId="77777777" w:rsidR="00C77364" w:rsidRPr="00241807" w:rsidRDefault="00C77364" w:rsidP="000B6984">
            <w:pPr>
              <w:spacing w:before="120" w:after="120"/>
              <w:rPr>
                <w:lang w:val="en-US" w:eastAsia="zh-CN"/>
              </w:rPr>
            </w:pPr>
            <w:r w:rsidRPr="00241807">
              <w:rPr>
                <w:lang w:val="en-US" w:eastAsia="zh-CN"/>
              </w:rPr>
              <w:t>L1-</w:t>
            </w:r>
            <w:r>
              <w:rPr>
                <w:lang w:val="en-US" w:eastAsia="zh-CN"/>
              </w:rPr>
              <w:t xml:space="preserve">SINR </w:t>
            </w:r>
            <w:r w:rsidRPr="00241807">
              <w:rPr>
                <w:lang w:val="en-US" w:eastAsia="zh-CN"/>
              </w:rPr>
              <w:t>delay,</w:t>
            </w:r>
            <w:r>
              <w:rPr>
                <w:lang w:val="en-US" w:eastAsia="zh-CN"/>
              </w:rPr>
              <w:t xml:space="preserve"> SSB as CMR and CSI-RS as IMR, </w:t>
            </w:r>
            <w:r w:rsidRPr="00241807">
              <w:rPr>
                <w:lang w:val="en-US" w:eastAsia="zh-CN"/>
              </w:rPr>
              <w:t>distribution in two symbol types</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DED408" w14:textId="77777777" w:rsidR="00C77364" w:rsidRPr="00241807" w:rsidRDefault="00C77364" w:rsidP="000B6984">
            <w:pPr>
              <w:spacing w:before="120" w:after="120"/>
              <w:rPr>
                <w:lang w:val="en-US" w:eastAsia="zh-CN"/>
              </w:rPr>
            </w:pPr>
            <w:r w:rsidRPr="00241807">
              <w:rPr>
                <w:lang w:val="en-US" w:eastAsia="zh-CN"/>
              </w:rPr>
              <w:t>DU</w:t>
            </w:r>
          </w:p>
          <w:p w14:paraId="1E790A74" w14:textId="77777777" w:rsidR="00C77364" w:rsidRPr="00241807" w:rsidRDefault="00C77364" w:rsidP="000B6984">
            <w:pPr>
              <w:spacing w:before="120" w:after="120"/>
              <w:rPr>
                <w:lang w:val="en-US" w:eastAsia="zh-CN"/>
              </w:rPr>
            </w:pPr>
            <w:r w:rsidRPr="00241807">
              <w:rPr>
                <w:lang w:val="en-US" w:eastAsia="zh-CN"/>
              </w:rPr>
              <w:t>DRX</w:t>
            </w:r>
          </w:p>
          <w:p w14:paraId="2492CBED" w14:textId="77777777" w:rsidR="00C77364" w:rsidRPr="00241807" w:rsidRDefault="00C77364" w:rsidP="000B6984">
            <w:pPr>
              <w:spacing w:before="120" w:after="120"/>
              <w:rPr>
                <w:lang w:val="en-US" w:eastAsia="zh-CN"/>
              </w:rPr>
            </w:pPr>
            <w:r w:rsidRPr="00241807">
              <w:rPr>
                <w:lang w:val="en-US" w:eastAsia="zh-CN"/>
              </w:rPr>
              <w:t>CSI-RS has occasions on both SBFD and non-SBFD symbols with different RSRP level</w:t>
            </w:r>
          </w:p>
        </w:tc>
      </w:tr>
    </w:tbl>
    <w:p w14:paraId="017ADE35" w14:textId="3002764D" w:rsidR="00C77364" w:rsidRPr="00C77364" w:rsidRDefault="00C77364" w:rsidP="00111C86">
      <w:pPr>
        <w:spacing w:before="120" w:after="120"/>
        <w:rPr>
          <w:rFonts w:eastAsiaTheme="minorEastAsia"/>
          <w:b/>
          <w:lang w:eastAsia="zh-CN"/>
        </w:rPr>
      </w:pPr>
      <w:r w:rsidRPr="00C77364">
        <w:rPr>
          <w:rFonts w:eastAsiaTheme="minorEastAsia" w:hint="eastAsia"/>
          <w:b/>
          <w:lang w:eastAsia="zh-CN"/>
        </w:rPr>
        <w:t>P</w:t>
      </w:r>
      <w:r w:rsidRPr="00C77364">
        <w:rPr>
          <w:rFonts w:eastAsiaTheme="minorEastAsia"/>
          <w:b/>
          <w:lang w:eastAsia="zh-CN"/>
        </w:rPr>
        <w:t>roposal 8: RAN4 to define a pre-defined UL scheduling pattern</w:t>
      </w:r>
      <w:r w:rsidRPr="00C77364">
        <w:rPr>
          <w:b/>
        </w:rPr>
        <w:t xml:space="preserve"> for </w:t>
      </w:r>
      <w:r w:rsidRPr="00C77364">
        <w:rPr>
          <w:rFonts w:eastAsiaTheme="minorEastAsia"/>
          <w:b/>
          <w:lang w:eastAsia="zh-CN"/>
        </w:rPr>
        <w:t>TC11-12 for RLM IS and TC13-14 for BFD.</w:t>
      </w:r>
    </w:p>
    <w:p w14:paraId="2ED084EA" w14:textId="77777777" w:rsidR="00FA0C0C" w:rsidRDefault="00FA0C0C" w:rsidP="00FA0C0C">
      <w:pPr>
        <w:pStyle w:val="1"/>
        <w:jc w:val="both"/>
        <w:rPr>
          <w:lang w:val="en-US"/>
        </w:rPr>
      </w:pPr>
      <w:r w:rsidRPr="00C0754F">
        <w:rPr>
          <w:lang w:val="en-US"/>
        </w:rPr>
        <w:t>Reference</w:t>
      </w:r>
    </w:p>
    <w:p w14:paraId="3460E866" w14:textId="6191786A" w:rsidR="00B265BB" w:rsidRDefault="00102B62" w:rsidP="00102B62">
      <w:pPr>
        <w:numPr>
          <w:ilvl w:val="0"/>
          <w:numId w:val="5"/>
        </w:numPr>
        <w:spacing w:before="120" w:after="120"/>
        <w:rPr>
          <w:rFonts w:eastAsia="宋体"/>
          <w:lang w:val="en-US" w:eastAsia="zh-CN"/>
        </w:rPr>
      </w:pPr>
      <w:r w:rsidRPr="00102B62">
        <w:rPr>
          <w:rFonts w:eastAsia="宋体"/>
          <w:lang w:val="en-US" w:eastAsia="zh-CN"/>
        </w:rPr>
        <w:t>R4-2515166</w:t>
      </w:r>
      <w:r w:rsidR="00DA4132">
        <w:rPr>
          <w:rFonts w:eastAsia="宋体"/>
          <w:lang w:val="en-US" w:eastAsia="zh-CN"/>
        </w:rPr>
        <w:t xml:space="preserve">, </w:t>
      </w:r>
      <w:r w:rsidRPr="00102B62">
        <w:rPr>
          <w:rFonts w:eastAsia="宋体"/>
          <w:lang w:val="en-US" w:eastAsia="zh-CN"/>
        </w:rPr>
        <w:t>WF for [116</w:t>
      </w:r>
      <w:proofErr w:type="gramStart"/>
      <w:r w:rsidRPr="00102B62">
        <w:rPr>
          <w:rFonts w:eastAsia="宋体"/>
          <w:lang w:val="en-US" w:eastAsia="zh-CN"/>
        </w:rPr>
        <w:t>bis][</w:t>
      </w:r>
      <w:proofErr w:type="gramEnd"/>
      <w:r w:rsidRPr="00102B62">
        <w:rPr>
          <w:rFonts w:eastAsia="宋体"/>
          <w:lang w:val="en-US" w:eastAsia="zh-CN"/>
        </w:rPr>
        <w:t>309] Rel-19 RRM performance_Part1</w:t>
      </w:r>
      <w:r w:rsidR="00DA4132">
        <w:rPr>
          <w:rFonts w:eastAsia="宋体"/>
          <w:lang w:val="en-US" w:eastAsia="zh-CN"/>
        </w:rPr>
        <w:t xml:space="preserve">, </w:t>
      </w:r>
      <w:r w:rsidRPr="00102B62">
        <w:rPr>
          <w:rFonts w:eastAsia="宋体"/>
          <w:lang w:val="en-US" w:eastAsia="zh-CN"/>
        </w:rPr>
        <w:t>Moderator (Qualcomm)</w:t>
      </w:r>
    </w:p>
    <w:p w14:paraId="24C561C3" w14:textId="68E04F5F" w:rsidR="00674F3E" w:rsidRPr="00102B62" w:rsidRDefault="00674F3E" w:rsidP="00102B62">
      <w:pPr>
        <w:numPr>
          <w:ilvl w:val="0"/>
          <w:numId w:val="5"/>
        </w:numPr>
        <w:spacing w:before="120" w:after="120"/>
        <w:rPr>
          <w:rFonts w:eastAsia="宋体"/>
          <w:lang w:val="en-US" w:eastAsia="zh-CN"/>
        </w:rPr>
      </w:pPr>
      <w:r>
        <w:rPr>
          <w:rFonts w:eastAsia="宋体"/>
          <w:lang w:val="en-US" w:eastAsia="zh-CN"/>
        </w:rPr>
        <w:t xml:space="preserve">R4-251xxxx, </w:t>
      </w:r>
      <w:r w:rsidRPr="00674F3E">
        <w:rPr>
          <w:rFonts w:eastAsia="宋体"/>
          <w:lang w:val="en-US" w:eastAsia="zh-CN"/>
        </w:rPr>
        <w:t>Simulation results for L1-RSRP and L1-SINR accuracy</w:t>
      </w:r>
      <w:r>
        <w:rPr>
          <w:rFonts w:eastAsia="宋体"/>
          <w:lang w:val="en-US" w:eastAsia="zh-CN"/>
        </w:rPr>
        <w:t xml:space="preserve">, </w:t>
      </w:r>
      <w:r w:rsidRPr="00674F3E">
        <w:rPr>
          <w:rFonts w:eastAsia="宋体"/>
          <w:lang w:val="en-US" w:eastAsia="zh-CN"/>
        </w:rPr>
        <w:t xml:space="preserve">Huawei, </w:t>
      </w:r>
      <w:proofErr w:type="spellStart"/>
      <w:r w:rsidRPr="00674F3E">
        <w:rPr>
          <w:rFonts w:eastAsia="宋体"/>
          <w:lang w:val="en-US" w:eastAsia="zh-CN"/>
        </w:rPr>
        <w:t>HiSilicon</w:t>
      </w:r>
      <w:proofErr w:type="spellEnd"/>
    </w:p>
    <w:sectPr w:rsidR="00674F3E" w:rsidRPr="00102B6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1EABB" w14:textId="77777777" w:rsidR="006D4B9F" w:rsidRDefault="006D4B9F">
      <w:pPr>
        <w:spacing w:before="120" w:after="120"/>
      </w:pPr>
      <w:r>
        <w:separator/>
      </w:r>
    </w:p>
  </w:endnote>
  <w:endnote w:type="continuationSeparator" w:id="0">
    <w:p w14:paraId="08CC3677" w14:textId="77777777" w:rsidR="006D4B9F" w:rsidRDefault="006D4B9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72F33" w14:textId="77777777" w:rsidR="006D4B9F" w:rsidRDefault="006D4B9F">
      <w:pPr>
        <w:spacing w:before="120" w:after="120"/>
      </w:pPr>
      <w:r>
        <w:separator/>
      </w:r>
    </w:p>
  </w:footnote>
  <w:footnote w:type="continuationSeparator" w:id="0">
    <w:p w14:paraId="27367AF5" w14:textId="77777777" w:rsidR="006D4B9F" w:rsidRDefault="006D4B9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2"/>
  </w:num>
  <w:num w:numId="3">
    <w:abstractNumId w:val="38"/>
  </w:num>
  <w:num w:numId="4">
    <w:abstractNumId w:val="9"/>
  </w:num>
  <w:num w:numId="5">
    <w:abstractNumId w:val="14"/>
  </w:num>
  <w:num w:numId="6">
    <w:abstractNumId w:val="29"/>
  </w:num>
  <w:num w:numId="7">
    <w:abstractNumId w:val="21"/>
  </w:num>
  <w:num w:numId="8">
    <w:abstractNumId w:val="40"/>
    <w:lvlOverride w:ilvl="0">
      <w:startOverride w:val="1"/>
    </w:lvlOverride>
  </w:num>
  <w:num w:numId="9">
    <w:abstractNumId w:val="26"/>
  </w:num>
  <w:num w:numId="10">
    <w:abstractNumId w:val="34"/>
  </w:num>
  <w:num w:numId="11">
    <w:abstractNumId w:val="33"/>
  </w:num>
  <w:num w:numId="12">
    <w:abstractNumId w:val="22"/>
  </w:num>
  <w:num w:numId="13">
    <w:abstractNumId w:val="31"/>
  </w:num>
  <w:num w:numId="14">
    <w:abstractNumId w:val="27"/>
  </w:num>
  <w:num w:numId="15">
    <w:abstractNumId w:val="8"/>
  </w:num>
  <w:num w:numId="16">
    <w:abstractNumId w:val="20"/>
  </w:num>
  <w:num w:numId="17">
    <w:abstractNumId w:val="3"/>
  </w:num>
  <w:num w:numId="18">
    <w:abstractNumId w:val="30"/>
  </w:num>
  <w:num w:numId="19">
    <w:abstractNumId w:val="12"/>
  </w:num>
  <w:num w:numId="20">
    <w:abstractNumId w:val="1"/>
  </w:num>
  <w:num w:numId="21">
    <w:abstractNumId w:val="11"/>
  </w:num>
  <w:num w:numId="22">
    <w:abstractNumId w:val="36"/>
  </w:num>
  <w:num w:numId="23">
    <w:abstractNumId w:val="6"/>
  </w:num>
  <w:num w:numId="24">
    <w:abstractNumId w:val="23"/>
  </w:num>
  <w:num w:numId="25">
    <w:abstractNumId w:val="18"/>
  </w:num>
  <w:num w:numId="26">
    <w:abstractNumId w:val="39"/>
  </w:num>
  <w:num w:numId="27">
    <w:abstractNumId w:val="5"/>
  </w:num>
  <w:num w:numId="28">
    <w:abstractNumId w:val="37"/>
  </w:num>
  <w:num w:numId="29">
    <w:abstractNumId w:val="16"/>
  </w:num>
  <w:num w:numId="30">
    <w:abstractNumId w:val="15"/>
  </w:num>
  <w:num w:numId="31">
    <w:abstractNumId w:val="15"/>
  </w:num>
  <w:num w:numId="32">
    <w:abstractNumId w:val="17"/>
  </w:num>
  <w:num w:numId="33">
    <w:abstractNumId w:val="10"/>
  </w:num>
  <w:num w:numId="34">
    <w:abstractNumId w:val="28"/>
  </w:num>
  <w:num w:numId="35">
    <w:abstractNumId w:val="13"/>
  </w:num>
  <w:num w:numId="36">
    <w:abstractNumId w:val="7"/>
  </w:num>
  <w:num w:numId="37">
    <w:abstractNumId w:val="0"/>
  </w:num>
  <w:num w:numId="38">
    <w:abstractNumId w:val="4"/>
  </w:num>
  <w:num w:numId="39">
    <w:abstractNumId w:val="25"/>
  </w:num>
  <w:num w:numId="40">
    <w:abstractNumId w:val="2"/>
  </w:num>
  <w:num w:numId="41">
    <w:abstractNumId w:val="35"/>
  </w:num>
  <w:num w:numId="42">
    <w:abstractNumId w:val="19"/>
  </w:num>
  <w:num w:numId="43">
    <w:abstractNumId w:val="24"/>
  </w:num>
  <w:num w:numId="4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786"/>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89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89E"/>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D9"/>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30"/>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40"/>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6"/>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B9F"/>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5C39"/>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60"/>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5EE"/>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75"/>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829"/>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342"/>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69D"/>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364"/>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5FB2"/>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BFC"/>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A03A27E-19E8-4C09-92D9-4AB0BC86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50992</TotalTime>
  <Pages>5</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481</cp:revision>
  <cp:lastPrinted>2009-04-22T06:01:00Z</cp:lastPrinted>
  <dcterms:created xsi:type="dcterms:W3CDTF">2023-05-06T02:02:00Z</dcterms:created>
  <dcterms:modified xsi:type="dcterms:W3CDTF">2025-11-07T13:37:00Z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