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D0842" w14:textId="188ACCE2" w:rsidR="001C379F" w:rsidRPr="00B56FFA" w:rsidRDefault="001C379F" w:rsidP="001C379F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08962A0C">
        <w:rPr>
          <w:rFonts w:ascii="Arial" w:hAnsi="Arial" w:cs="Arial"/>
          <w:b/>
          <w:bCs/>
          <w:sz w:val="22"/>
          <w:szCs w:val="22"/>
        </w:rPr>
        <w:t>3GPP TSG-RAN WG4 #11</w:t>
      </w:r>
      <w:r>
        <w:rPr>
          <w:rFonts w:ascii="Arial" w:hAnsi="Arial" w:cs="Arial"/>
          <w:b/>
          <w:bCs/>
          <w:sz w:val="22"/>
          <w:szCs w:val="22"/>
        </w:rPr>
        <w:t>6bis</w:t>
      </w:r>
      <w:r>
        <w:tab/>
      </w:r>
      <w:r w:rsidRPr="08962A0C">
        <w:rPr>
          <w:rFonts w:ascii="Arial" w:hAnsi="Arial" w:cs="Arial"/>
          <w:b/>
          <w:bCs/>
          <w:sz w:val="22"/>
          <w:szCs w:val="22"/>
        </w:rPr>
        <w:t>R4-</w:t>
      </w:r>
      <w:r w:rsidR="00721FB7" w:rsidRPr="00721FB7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721FB7" w:rsidRPr="00721FB7">
        <w:rPr>
          <w:rFonts w:ascii="Arial" w:hAnsi="Arial" w:cs="Arial"/>
          <w:b/>
          <w:bCs/>
          <w:sz w:val="22"/>
          <w:szCs w:val="22"/>
        </w:rPr>
        <w:t>2513559</w:t>
      </w:r>
    </w:p>
    <w:p w14:paraId="55629987" w14:textId="77777777" w:rsidR="001C379F" w:rsidRPr="00B56FFA" w:rsidRDefault="001C379F" w:rsidP="001C379F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Prague</w:t>
      </w:r>
      <w:r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Czech Republic</w:t>
      </w:r>
      <w:r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October 13-17</w:t>
      </w:r>
      <w:r w:rsidRPr="00B56FFA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5</w:t>
      </w:r>
      <w:r w:rsidRPr="00B56FFA">
        <w:rPr>
          <w:rFonts w:cs="Arial"/>
          <w:i w:val="0"/>
          <w:sz w:val="22"/>
          <w:szCs w:val="24"/>
        </w:rPr>
        <w:tab/>
      </w:r>
    </w:p>
    <w:p w14:paraId="42A8A9CF" w14:textId="77777777" w:rsidR="001C379F" w:rsidRPr="00B56FFA" w:rsidRDefault="001C379F" w:rsidP="001C379F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9AD2D91" w14:textId="77777777" w:rsidR="0006104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Pr="00B56FFA">
        <w:rPr>
          <w:rFonts w:ascii="Arial" w:hAnsi="Arial"/>
          <w:sz w:val="22"/>
        </w:rPr>
        <w:tab/>
      </w:r>
      <w:r w:rsidR="0066488A">
        <w:rPr>
          <w:rFonts w:ascii="Arial" w:hAnsi="Arial"/>
          <w:sz w:val="22"/>
        </w:rPr>
        <w:t>7</w:t>
      </w:r>
      <w:r>
        <w:rPr>
          <w:rFonts w:ascii="Arial" w:hAnsi="Arial"/>
          <w:sz w:val="22"/>
        </w:rPr>
        <w:t>.</w:t>
      </w:r>
      <w:r w:rsidR="0066488A">
        <w:rPr>
          <w:rFonts w:ascii="Arial" w:hAnsi="Arial"/>
          <w:sz w:val="22"/>
        </w:rPr>
        <w:t>5.4</w:t>
      </w:r>
      <w:r>
        <w:rPr>
          <w:rFonts w:ascii="Arial" w:hAnsi="Arial"/>
          <w:sz w:val="22"/>
        </w:rPr>
        <w:tab/>
      </w:r>
      <w:r w:rsidR="00061042" w:rsidRPr="00061042">
        <w:rPr>
          <w:rFonts w:ascii="Arial" w:hAnsi="Arial"/>
          <w:sz w:val="22"/>
        </w:rPr>
        <w:t>Performance requirements for 6Rx UE with interference</w:t>
      </w:r>
    </w:p>
    <w:p w14:paraId="6D055F6D" w14:textId="09652E48" w:rsidR="001C379F" w:rsidRPr="00CF310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>
        <w:rPr>
          <w:rFonts w:ascii="Arial" w:hAnsi="Arial"/>
          <w:b/>
          <w:sz w:val="22"/>
        </w:rPr>
        <w:tab/>
      </w:r>
      <w:r w:rsidRPr="00CF3102">
        <w:rPr>
          <w:rFonts w:ascii="Arial" w:hAnsi="Arial"/>
          <w:sz w:val="22"/>
          <w:szCs w:val="22"/>
        </w:rPr>
        <w:t xml:space="preserve">Qualcomm </w:t>
      </w:r>
      <w:r>
        <w:rPr>
          <w:rFonts w:ascii="Arial" w:hAnsi="Arial"/>
          <w:sz w:val="22"/>
          <w:szCs w:val="22"/>
        </w:rPr>
        <w:t>Incorporated</w:t>
      </w:r>
    </w:p>
    <w:p w14:paraId="022ACCD1" w14:textId="0B93471F" w:rsidR="001C379F" w:rsidRPr="00C1690D" w:rsidRDefault="001C379F" w:rsidP="001C379F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  <w:t xml:space="preserve">Views on </w:t>
      </w:r>
      <w:r w:rsidR="008C583C">
        <w:rPr>
          <w:rFonts w:ascii="Arial" w:hAnsi="Arial"/>
          <w:sz w:val="22"/>
        </w:rPr>
        <w:t xml:space="preserve">PDSCH </w:t>
      </w:r>
      <w:r>
        <w:rPr>
          <w:rFonts w:ascii="Arial" w:hAnsi="Arial"/>
          <w:sz w:val="22"/>
        </w:rPr>
        <w:t>d</w:t>
      </w:r>
      <w:r>
        <w:rPr>
          <w:rFonts w:ascii="Arial" w:eastAsia="Malgun Gothic" w:hAnsi="Arial"/>
          <w:sz w:val="22"/>
          <w:szCs w:val="22"/>
        </w:rPr>
        <w:t>emodulation performance</w:t>
      </w:r>
      <w:r w:rsidR="004B06CD">
        <w:rPr>
          <w:rFonts w:ascii="Arial" w:eastAsia="Malgun Gothic" w:hAnsi="Arial"/>
          <w:sz w:val="22"/>
          <w:szCs w:val="22"/>
        </w:rPr>
        <w:t xml:space="preserve"> </w:t>
      </w:r>
      <w:r>
        <w:rPr>
          <w:rFonts w:ascii="Arial" w:eastAsia="Malgun Gothic" w:hAnsi="Arial"/>
          <w:sz w:val="22"/>
          <w:szCs w:val="22"/>
        </w:rPr>
        <w:t xml:space="preserve">requirements for </w:t>
      </w:r>
      <w:r w:rsidR="008C583C">
        <w:rPr>
          <w:rFonts w:ascii="Arial" w:eastAsia="Malgun Gothic" w:hAnsi="Arial"/>
          <w:sz w:val="22"/>
          <w:szCs w:val="22"/>
        </w:rPr>
        <w:t>6Rx</w:t>
      </w:r>
      <w:r w:rsidR="00446C33">
        <w:rPr>
          <w:rFonts w:ascii="Arial" w:eastAsia="Malgun Gothic" w:hAnsi="Arial"/>
          <w:sz w:val="22"/>
          <w:szCs w:val="22"/>
        </w:rPr>
        <w:t xml:space="preserve"> devices</w:t>
      </w:r>
      <w:r w:rsidR="008C583C">
        <w:rPr>
          <w:rFonts w:ascii="Arial" w:eastAsia="Malgun Gothic" w:hAnsi="Arial"/>
          <w:sz w:val="22"/>
          <w:szCs w:val="22"/>
        </w:rPr>
        <w:t xml:space="preserve"> </w:t>
      </w:r>
      <w:r w:rsidR="005B588F">
        <w:rPr>
          <w:rFonts w:ascii="Arial" w:eastAsia="Malgun Gothic" w:hAnsi="Arial"/>
          <w:sz w:val="22"/>
          <w:szCs w:val="22"/>
        </w:rPr>
        <w:t>with interference</w:t>
      </w:r>
    </w:p>
    <w:bookmarkEnd w:id="0"/>
    <w:p w14:paraId="3F0016E9" w14:textId="77777777" w:rsidR="001C379F" w:rsidRPr="00B56FFA" w:rsidRDefault="001C379F" w:rsidP="001C379F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017BD034" w14:textId="77777777" w:rsidR="001C379F" w:rsidRDefault="001C379F" w:rsidP="001C379F">
      <w:pPr>
        <w:pStyle w:val="Heading1"/>
      </w:pPr>
      <w:r w:rsidRPr="00B56FFA">
        <w:t>Introduction</w:t>
      </w:r>
    </w:p>
    <w:p w14:paraId="3CE1F686" w14:textId="5036F61C" w:rsidR="001C379F" w:rsidRPr="00221582" w:rsidRDefault="00A347D6" w:rsidP="007E7E7C">
      <w:bookmarkStart w:id="1" w:name="_Hlk146642115"/>
      <w:r>
        <w:t>According to</w:t>
      </w:r>
      <w:r w:rsidR="00E96DEF">
        <w:t xml:space="preserve"> [1]</w:t>
      </w:r>
      <w:r w:rsidR="001C379F">
        <w:t xml:space="preserve">, </w:t>
      </w:r>
      <w:r>
        <w:t>6Rx UE (both handheld and FWA) performance requirements with interference shall be defined</w:t>
      </w:r>
      <w:r w:rsidR="00BF2300">
        <w:t xml:space="preserve"> in Rel-20</w:t>
      </w:r>
      <w:r>
        <w:t xml:space="preserve">. In this </w:t>
      </w:r>
      <w:r w:rsidR="00E96DEF">
        <w:t xml:space="preserve">paper, we share our </w:t>
      </w:r>
      <w:r w:rsidR="00DB4560">
        <w:t>high-level</w:t>
      </w:r>
      <w:r w:rsidR="00E96DEF">
        <w:t xml:space="preserve"> views on demodulation requirements. </w:t>
      </w:r>
      <w:bookmarkEnd w:id="1"/>
    </w:p>
    <w:p w14:paraId="43BB450F" w14:textId="77777777" w:rsidR="001C379F" w:rsidRPr="00537855" w:rsidRDefault="001C379F" w:rsidP="001C379F">
      <w:pPr>
        <w:pStyle w:val="Heading1"/>
      </w:pPr>
      <w:r w:rsidRPr="00B56FFA">
        <w:t>Discussion</w:t>
      </w:r>
    </w:p>
    <w:p w14:paraId="02552AE4" w14:textId="456D37FB" w:rsidR="001C379F" w:rsidRPr="000A4BE8" w:rsidRDefault="001C379F" w:rsidP="001C379F">
      <w:r>
        <w:t xml:space="preserve">In the following sections we share our view on demodulation </w:t>
      </w:r>
      <w:r w:rsidR="00B66076">
        <w:t xml:space="preserve">requirements for 6Rx devices. </w:t>
      </w:r>
    </w:p>
    <w:p w14:paraId="185B2986" w14:textId="06DA3484" w:rsidR="001C379F" w:rsidRDefault="00603773" w:rsidP="001C379F">
      <w:pPr>
        <w:pStyle w:val="Heading2"/>
      </w:pPr>
      <w:r>
        <w:t>PDSCH Requirements</w:t>
      </w:r>
    </w:p>
    <w:p w14:paraId="0AE53F63" w14:textId="5826E560" w:rsidR="00FD4597" w:rsidRPr="00FD4597" w:rsidRDefault="00FD4597" w:rsidP="00FD4597">
      <w:r>
        <w:t xml:space="preserve">From [1], performance requirements for the following aspects shall be defined. </w: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05C9C6E" wp14:editId="0CBD9DD4">
                <wp:simplePos x="0" y="0"/>
                <wp:positionH relativeFrom="margin">
                  <wp:align>left</wp:align>
                </wp:positionH>
                <wp:positionV relativeFrom="paragraph">
                  <wp:posOffset>412750</wp:posOffset>
                </wp:positionV>
                <wp:extent cx="6311265" cy="1404620"/>
                <wp:effectExtent l="0" t="0" r="13335" b="19685"/>
                <wp:wrapSquare wrapText="bothSides"/>
                <wp:docPr id="8053928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B8D4C" w14:textId="77777777" w:rsidR="00FD4597" w:rsidRPr="0053022A" w:rsidRDefault="00FD4597" w:rsidP="00FD4597">
                            <w:pPr>
                              <w:numPr>
                                <w:ilvl w:val="0"/>
                                <w:numId w:val="3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418"/>
                              <w:jc w:val="left"/>
                              <w:rPr>
                                <w:lang w:eastAsia="zh-CN"/>
                              </w:rPr>
                            </w:pPr>
                            <w:r w:rsidRPr="0053022A">
                              <w:rPr>
                                <w:lang w:eastAsia="zh-CN"/>
                              </w:rPr>
                              <w:t>Define the following performance requirements for 6Rx UE (both handheld and FWA) with interference</w:t>
                            </w:r>
                          </w:p>
                          <w:p w14:paraId="59E887FB" w14:textId="77777777" w:rsidR="00FD4597" w:rsidRPr="0053022A" w:rsidRDefault="00FD4597" w:rsidP="00FD4597">
                            <w:pPr>
                              <w:numPr>
                                <w:ilvl w:val="1"/>
                                <w:numId w:val="3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418"/>
                              <w:jc w:val="left"/>
                              <w:rPr>
                                <w:lang w:eastAsia="zh-CN"/>
                              </w:rPr>
                            </w:pPr>
                            <w:r w:rsidRPr="0053022A">
                              <w:rPr>
                                <w:lang w:eastAsia="zh-CN"/>
                              </w:rPr>
                              <w:t>PDSCH demodulation with inter-cell interference with MMSE-IRC receiver</w:t>
                            </w:r>
                          </w:p>
                          <w:p w14:paraId="48B58D43" w14:textId="77777777" w:rsidR="00FD4597" w:rsidRPr="0053022A" w:rsidRDefault="00FD4597" w:rsidP="00FD4597">
                            <w:pPr>
                              <w:numPr>
                                <w:ilvl w:val="2"/>
                                <w:numId w:val="3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418"/>
                              <w:jc w:val="left"/>
                              <w:rPr>
                                <w:lang w:eastAsia="zh-CN"/>
                              </w:rPr>
                            </w:pPr>
                            <w:r w:rsidRPr="0053022A">
                              <w:rPr>
                                <w:lang w:eastAsia="zh-CN"/>
                              </w:rPr>
                              <w:t>Use the Rel-17 interference model for 2/4Rx UE as a baseline</w:t>
                            </w:r>
                          </w:p>
                          <w:p w14:paraId="77F91E73" w14:textId="77777777" w:rsidR="00FD4597" w:rsidRPr="0053022A" w:rsidRDefault="00FD4597" w:rsidP="00FD4597">
                            <w:pPr>
                              <w:numPr>
                                <w:ilvl w:val="2"/>
                                <w:numId w:val="3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418"/>
                              <w:jc w:val="left"/>
                              <w:rPr>
                                <w:lang w:eastAsia="zh-CN"/>
                              </w:rPr>
                            </w:pPr>
                            <w:r w:rsidRPr="0053022A">
                              <w:rPr>
                                <w:lang w:eastAsia="zh-CN"/>
                              </w:rPr>
                              <w:t xml:space="preserve">Up to 4 MIMO layers for target cell </w:t>
                            </w:r>
                          </w:p>
                          <w:p w14:paraId="2B121D30" w14:textId="77777777" w:rsidR="00FD4597" w:rsidRPr="0053022A" w:rsidRDefault="00FD4597" w:rsidP="00FD4597">
                            <w:pPr>
                              <w:numPr>
                                <w:ilvl w:val="1"/>
                                <w:numId w:val="3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418"/>
                              <w:jc w:val="left"/>
                              <w:rPr>
                                <w:lang w:eastAsia="zh-CN"/>
                              </w:rPr>
                            </w:pPr>
                            <w:r w:rsidRPr="0053022A">
                              <w:rPr>
                                <w:lang w:eastAsia="zh-CN"/>
                              </w:rPr>
                              <w:t>Specify CQI reporting requirements with inter-cell interference with MMSE-IRC receiver</w:t>
                            </w:r>
                          </w:p>
                          <w:p w14:paraId="70F67434" w14:textId="77777777" w:rsidR="00FD4597" w:rsidRPr="0053022A" w:rsidRDefault="00FD4597" w:rsidP="00FD4597">
                            <w:pPr>
                              <w:numPr>
                                <w:ilvl w:val="2"/>
                                <w:numId w:val="3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418"/>
                              <w:jc w:val="left"/>
                              <w:rPr>
                                <w:lang w:eastAsia="zh-CN"/>
                              </w:rPr>
                            </w:pPr>
                            <w:r w:rsidRPr="0053022A">
                              <w:rPr>
                                <w:lang w:eastAsia="zh-CN"/>
                              </w:rPr>
                              <w:t xml:space="preserve">Note 3: The start of the work is postponed until when the decision to define the R19 CQI requirements without interference is </w:t>
                            </w:r>
                            <w:proofErr w:type="gramStart"/>
                            <w:r w:rsidRPr="0053022A">
                              <w:rPr>
                                <w:lang w:eastAsia="zh-CN"/>
                              </w:rPr>
                              <w:t>made, and</w:t>
                            </w:r>
                            <w:proofErr w:type="gramEnd"/>
                            <w:r w:rsidRPr="0053022A">
                              <w:rPr>
                                <w:lang w:eastAsia="zh-CN"/>
                              </w:rPr>
                              <w:t xml:space="preserve"> will only start when there is R19 CQI requirements without interference.</w:t>
                            </w:r>
                          </w:p>
                          <w:p w14:paraId="39D4F0D1" w14:textId="77777777" w:rsidR="00FD4597" w:rsidRPr="0053022A" w:rsidRDefault="00FD4597" w:rsidP="00FD4597">
                            <w:pPr>
                              <w:numPr>
                                <w:ilvl w:val="1"/>
                                <w:numId w:val="3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418"/>
                              <w:jc w:val="left"/>
                              <w:rPr>
                                <w:lang w:eastAsia="zh-CN"/>
                              </w:rPr>
                            </w:pPr>
                            <w:r w:rsidRPr="0053022A">
                              <w:rPr>
                                <w:lang w:eastAsia="zh-CN"/>
                              </w:rPr>
                              <w:t>PDSCH demodulation requirements with intra-cell inter-user interference with MMSE-IRC receiver</w:t>
                            </w:r>
                          </w:p>
                          <w:p w14:paraId="39275A91" w14:textId="77777777" w:rsidR="00FD4597" w:rsidRPr="0053022A" w:rsidRDefault="00FD4597" w:rsidP="00FD4597">
                            <w:pPr>
                              <w:numPr>
                                <w:ilvl w:val="2"/>
                                <w:numId w:val="3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418"/>
                              <w:jc w:val="left"/>
                              <w:rPr>
                                <w:lang w:eastAsia="zh-CN"/>
                              </w:rPr>
                            </w:pPr>
                            <w:r w:rsidRPr="0053022A">
                              <w:rPr>
                                <w:lang w:eastAsia="zh-CN"/>
                              </w:rPr>
                              <w:t>Use the existing interference model for 2/4Rx UE as a baseline</w:t>
                            </w:r>
                          </w:p>
                          <w:p w14:paraId="3824401A" w14:textId="62B529B4" w:rsidR="00FD4597" w:rsidRDefault="00FD4597" w:rsidP="00FD4597">
                            <w:pPr>
                              <w:numPr>
                                <w:ilvl w:val="2"/>
                                <w:numId w:val="3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418"/>
                              <w:jc w:val="left"/>
                            </w:pPr>
                            <w:r w:rsidRPr="0053022A">
                              <w:rPr>
                                <w:lang w:eastAsia="x-none"/>
                              </w:rPr>
                              <w:t>Up to 2 MIMO layers for each user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5C9C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2.5pt;width:496.95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">
                <v:textbox style="mso-fit-shape-to-text:t">
                  <w:txbxContent>
                    <w:p w14:paraId="777B8D4C" w14:textId="77777777" w:rsidR="00FD4597" w:rsidRPr="0053022A" w:rsidRDefault="00FD4597" w:rsidP="00FD4597">
                      <w:pPr>
                        <w:numPr>
                          <w:ilvl w:val="0"/>
                          <w:numId w:val="3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hanging="418"/>
                        <w:jc w:val="left"/>
                        <w:rPr>
                          <w:lang w:eastAsia="zh-CN"/>
                        </w:rPr>
                      </w:pPr>
                      <w:r w:rsidRPr="0053022A">
                        <w:rPr>
                          <w:lang w:eastAsia="zh-CN"/>
                        </w:rPr>
                        <w:t>Define the following performance requirements for 6Rx UE (both handheld and FWA) with interference</w:t>
                      </w:r>
                    </w:p>
                    <w:p w14:paraId="59E887FB" w14:textId="77777777" w:rsidR="00FD4597" w:rsidRPr="0053022A" w:rsidRDefault="00FD4597" w:rsidP="00FD4597">
                      <w:pPr>
                        <w:numPr>
                          <w:ilvl w:val="1"/>
                          <w:numId w:val="3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hanging="418"/>
                        <w:jc w:val="left"/>
                        <w:rPr>
                          <w:lang w:eastAsia="zh-CN"/>
                        </w:rPr>
                      </w:pPr>
                      <w:r w:rsidRPr="0053022A">
                        <w:rPr>
                          <w:lang w:eastAsia="zh-CN"/>
                        </w:rPr>
                        <w:t>PDSCH demodulation with inter-cell interference with MMSE-IRC receiver</w:t>
                      </w:r>
                    </w:p>
                    <w:p w14:paraId="48B58D43" w14:textId="77777777" w:rsidR="00FD4597" w:rsidRPr="0053022A" w:rsidRDefault="00FD4597" w:rsidP="00FD4597">
                      <w:pPr>
                        <w:numPr>
                          <w:ilvl w:val="2"/>
                          <w:numId w:val="3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hanging="418"/>
                        <w:jc w:val="left"/>
                        <w:rPr>
                          <w:lang w:eastAsia="zh-CN"/>
                        </w:rPr>
                      </w:pPr>
                      <w:r w:rsidRPr="0053022A">
                        <w:rPr>
                          <w:lang w:eastAsia="zh-CN"/>
                        </w:rPr>
                        <w:t>Use the Rel-17 interference model for 2/4Rx UE as a baseline</w:t>
                      </w:r>
                    </w:p>
                    <w:p w14:paraId="77F91E73" w14:textId="77777777" w:rsidR="00FD4597" w:rsidRPr="0053022A" w:rsidRDefault="00FD4597" w:rsidP="00FD4597">
                      <w:pPr>
                        <w:numPr>
                          <w:ilvl w:val="2"/>
                          <w:numId w:val="3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hanging="418"/>
                        <w:jc w:val="left"/>
                        <w:rPr>
                          <w:lang w:eastAsia="zh-CN"/>
                        </w:rPr>
                      </w:pPr>
                      <w:r w:rsidRPr="0053022A">
                        <w:rPr>
                          <w:lang w:eastAsia="zh-CN"/>
                        </w:rPr>
                        <w:t xml:space="preserve">Up to 4 MIMO layers for target cell </w:t>
                      </w:r>
                    </w:p>
                    <w:p w14:paraId="2B121D30" w14:textId="77777777" w:rsidR="00FD4597" w:rsidRPr="0053022A" w:rsidRDefault="00FD4597" w:rsidP="00FD4597">
                      <w:pPr>
                        <w:numPr>
                          <w:ilvl w:val="1"/>
                          <w:numId w:val="3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hanging="418"/>
                        <w:jc w:val="left"/>
                        <w:rPr>
                          <w:lang w:eastAsia="zh-CN"/>
                        </w:rPr>
                      </w:pPr>
                      <w:r w:rsidRPr="0053022A">
                        <w:rPr>
                          <w:lang w:eastAsia="zh-CN"/>
                        </w:rPr>
                        <w:t>Specify CQI reporting requirements with inter-cell interference with MMSE-IRC receiver</w:t>
                      </w:r>
                    </w:p>
                    <w:p w14:paraId="70F67434" w14:textId="77777777" w:rsidR="00FD4597" w:rsidRPr="0053022A" w:rsidRDefault="00FD4597" w:rsidP="00FD4597">
                      <w:pPr>
                        <w:numPr>
                          <w:ilvl w:val="2"/>
                          <w:numId w:val="3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hanging="418"/>
                        <w:jc w:val="left"/>
                        <w:rPr>
                          <w:lang w:eastAsia="zh-CN"/>
                        </w:rPr>
                      </w:pPr>
                      <w:r w:rsidRPr="0053022A">
                        <w:rPr>
                          <w:lang w:eastAsia="zh-CN"/>
                        </w:rPr>
                        <w:t xml:space="preserve">Note 3: The start of the work is postponed until when the decision to define the R19 CQI requirements without interference is </w:t>
                      </w:r>
                      <w:proofErr w:type="gramStart"/>
                      <w:r w:rsidRPr="0053022A">
                        <w:rPr>
                          <w:lang w:eastAsia="zh-CN"/>
                        </w:rPr>
                        <w:t>made, and</w:t>
                      </w:r>
                      <w:proofErr w:type="gramEnd"/>
                      <w:r w:rsidRPr="0053022A">
                        <w:rPr>
                          <w:lang w:eastAsia="zh-CN"/>
                        </w:rPr>
                        <w:t xml:space="preserve"> will only start when there is R19 CQI requirements without interference.</w:t>
                      </w:r>
                    </w:p>
                    <w:p w14:paraId="39D4F0D1" w14:textId="77777777" w:rsidR="00FD4597" w:rsidRPr="0053022A" w:rsidRDefault="00FD4597" w:rsidP="00FD4597">
                      <w:pPr>
                        <w:numPr>
                          <w:ilvl w:val="1"/>
                          <w:numId w:val="3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hanging="418"/>
                        <w:jc w:val="left"/>
                        <w:rPr>
                          <w:lang w:eastAsia="zh-CN"/>
                        </w:rPr>
                      </w:pPr>
                      <w:r w:rsidRPr="0053022A">
                        <w:rPr>
                          <w:lang w:eastAsia="zh-CN"/>
                        </w:rPr>
                        <w:t>PDSCH demodulation requirements with intra-cell inter-user interference with MMSE-IRC receiver</w:t>
                      </w:r>
                    </w:p>
                    <w:p w14:paraId="39275A91" w14:textId="77777777" w:rsidR="00FD4597" w:rsidRPr="0053022A" w:rsidRDefault="00FD4597" w:rsidP="00FD4597">
                      <w:pPr>
                        <w:numPr>
                          <w:ilvl w:val="2"/>
                          <w:numId w:val="3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hanging="418"/>
                        <w:jc w:val="left"/>
                        <w:rPr>
                          <w:lang w:eastAsia="zh-CN"/>
                        </w:rPr>
                      </w:pPr>
                      <w:r w:rsidRPr="0053022A">
                        <w:rPr>
                          <w:lang w:eastAsia="zh-CN"/>
                        </w:rPr>
                        <w:t>Use the existing interference model for 2/4Rx UE as a baseline</w:t>
                      </w:r>
                    </w:p>
                    <w:p w14:paraId="3824401A" w14:textId="62B529B4" w:rsidR="00FD4597" w:rsidRDefault="00FD4597" w:rsidP="00FD4597">
                      <w:pPr>
                        <w:numPr>
                          <w:ilvl w:val="2"/>
                          <w:numId w:val="3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hanging="418"/>
                        <w:jc w:val="left"/>
                      </w:pPr>
                      <w:r w:rsidRPr="0053022A">
                        <w:rPr>
                          <w:lang w:eastAsia="x-none"/>
                        </w:rPr>
                        <w:t>Up to 2 MIMO layers for each user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B10150F" w14:textId="5D86FA0D" w:rsidR="00FD4597" w:rsidRDefault="00FD4597" w:rsidP="001C379F"/>
    <w:p w14:paraId="27D435A2" w14:textId="47C0B997" w:rsidR="00FD4597" w:rsidRDefault="00FD4597" w:rsidP="001C379F">
      <w:r>
        <w:t xml:space="preserve">In the recent RAN4#116 meeting, 8Rx demodulation requirements for both inter-cell and intra-user inter-cell scenarios </w:t>
      </w:r>
      <w:r w:rsidR="00EF68AF">
        <w:t>were</w:t>
      </w:r>
      <w:r>
        <w:t xml:space="preserve"> agreed. </w:t>
      </w:r>
      <w:r w:rsidR="00EF68AF">
        <w:t xml:space="preserve">We would like to reuse these scenarios and test settings for 6Rx devices. </w:t>
      </w:r>
      <w:r w:rsidR="00AD4E80">
        <w:t>Adopting</w:t>
      </w:r>
      <w:r w:rsidR="001378BE">
        <w:t xml:space="preserve"> this approach, our observations and proposals</w:t>
      </w:r>
      <w:r w:rsidR="00AD4E80">
        <w:t xml:space="preserve"> are:</w:t>
      </w:r>
      <w:r w:rsidR="001378BE">
        <w:t xml:space="preserve"> </w:t>
      </w:r>
      <w:r>
        <w:t xml:space="preserve"> </w:t>
      </w:r>
    </w:p>
    <w:p w14:paraId="6B000E07" w14:textId="013D0706" w:rsidR="00FD4597" w:rsidRDefault="00FD4597" w:rsidP="001C379F">
      <w:r w:rsidRPr="00FD4597">
        <w:rPr>
          <w:b/>
          <w:bCs/>
        </w:rPr>
        <w:t>Proposal 1</w:t>
      </w:r>
      <w:r>
        <w:rPr>
          <w:b/>
          <w:bCs/>
        </w:rPr>
        <w:t xml:space="preserve">: </w:t>
      </w:r>
      <w:r>
        <w:t xml:space="preserve">RAN4 to consider scenarios of Rel-19 8Rx inter-cell and </w:t>
      </w:r>
      <w:r w:rsidRPr="0053022A">
        <w:rPr>
          <w:lang w:eastAsia="zh-CN"/>
        </w:rPr>
        <w:t>intra-cell inter-user</w:t>
      </w:r>
      <w:r>
        <w:rPr>
          <w:lang w:eastAsia="zh-CN"/>
        </w:rPr>
        <w:t xml:space="preserve"> </w:t>
      </w:r>
      <w:r w:rsidRPr="0053022A">
        <w:rPr>
          <w:lang w:eastAsia="zh-CN"/>
        </w:rPr>
        <w:t xml:space="preserve">interference </w:t>
      </w:r>
      <w:r>
        <w:t xml:space="preserve">as starting point. </w:t>
      </w:r>
    </w:p>
    <w:p w14:paraId="532FE339" w14:textId="0C100E73" w:rsidR="009F0A40" w:rsidRDefault="009F0A40" w:rsidP="001C379F">
      <w:r w:rsidRPr="00E5652C">
        <w:rPr>
          <w:b/>
          <w:bCs/>
        </w:rPr>
        <w:t>Proposal 2</w:t>
      </w:r>
      <w:r>
        <w:t xml:space="preserve">: RAN4 to consider Rank2 and Rank 4 scenarios for PDSCH demodulation </w:t>
      </w:r>
      <w:r w:rsidR="004F398A">
        <w:t>requirements</w:t>
      </w:r>
      <w:r w:rsidR="004F398A">
        <w:t xml:space="preserve"> with inter-cell interference</w:t>
      </w:r>
      <w:r>
        <w:t xml:space="preserve">.  </w:t>
      </w:r>
    </w:p>
    <w:p w14:paraId="2FB35A2C" w14:textId="59CEDA96" w:rsidR="00E5652C" w:rsidRDefault="00E5652C" w:rsidP="001C379F">
      <w:pPr>
        <w:rPr>
          <w:lang w:eastAsia="zh-CN"/>
        </w:rPr>
      </w:pPr>
      <w:r w:rsidRPr="00E5652C">
        <w:rPr>
          <w:b/>
          <w:bCs/>
        </w:rPr>
        <w:t>Proposal 3</w:t>
      </w:r>
      <w:r>
        <w:t xml:space="preserve">: RAN4 to consider Rank2 for both target and interfering UE for PDSCH demodulation requirements with </w:t>
      </w:r>
      <w:r w:rsidRPr="0053022A">
        <w:rPr>
          <w:lang w:eastAsia="zh-CN"/>
        </w:rPr>
        <w:t>intra-cell inter-user interference</w:t>
      </w:r>
      <w:r>
        <w:rPr>
          <w:lang w:eastAsia="zh-CN"/>
        </w:rPr>
        <w:t>.</w:t>
      </w:r>
    </w:p>
    <w:p w14:paraId="1682D3E4" w14:textId="5DD948C3" w:rsidR="00E5652C" w:rsidRPr="00E5652C" w:rsidRDefault="00E5652C" w:rsidP="001C379F">
      <w:r w:rsidRPr="00E5652C">
        <w:rPr>
          <w:b/>
          <w:bCs/>
        </w:rPr>
        <w:t>Proposal 4</w:t>
      </w:r>
      <w:r>
        <w:rPr>
          <w:b/>
          <w:bCs/>
        </w:rPr>
        <w:t xml:space="preserve">: </w:t>
      </w:r>
      <w:r>
        <w:t xml:space="preserve">RAN4 to have only a single requirement for both handheld and FWA devices. </w:t>
      </w:r>
    </w:p>
    <w:p w14:paraId="7C4DD1DF" w14:textId="4FEAE416" w:rsidR="00586A7D" w:rsidRDefault="00586A7D" w:rsidP="00586A7D">
      <w:r>
        <w:rPr>
          <w:b/>
          <w:bCs/>
        </w:rPr>
        <w:t xml:space="preserve">Observation 1: </w:t>
      </w:r>
      <w:r>
        <w:t xml:space="preserve">RAN4 reused Rel-17 interference models for demodulation and CSI requirements for 8Rx devices. </w:t>
      </w:r>
    </w:p>
    <w:p w14:paraId="322A722F" w14:textId="5C28717B" w:rsidR="00BD36CB" w:rsidRDefault="00474AE0" w:rsidP="001C379F">
      <w:r w:rsidRPr="00474AE0">
        <w:rPr>
          <w:b/>
          <w:bCs/>
        </w:rPr>
        <w:t xml:space="preserve">Proposal </w:t>
      </w:r>
      <w:r w:rsidR="00586A7D">
        <w:rPr>
          <w:b/>
          <w:bCs/>
        </w:rPr>
        <w:t>5</w:t>
      </w:r>
      <w:r w:rsidRPr="00474AE0">
        <w:rPr>
          <w:b/>
          <w:bCs/>
        </w:rPr>
        <w:t>:</w:t>
      </w:r>
      <w:r>
        <w:t xml:space="preserve"> RAN4 to reuse only Rel-17 interference models for 6Rx devices too.</w:t>
      </w:r>
    </w:p>
    <w:p w14:paraId="40038E04" w14:textId="77777777" w:rsidR="001C379F" w:rsidRDefault="001C379F" w:rsidP="001C379F">
      <w:pPr>
        <w:pStyle w:val="Heading1"/>
      </w:pPr>
      <w:r w:rsidRPr="00B56FFA">
        <w:lastRenderedPageBreak/>
        <w:t>Conclusions</w:t>
      </w:r>
    </w:p>
    <w:p w14:paraId="636C1607" w14:textId="2D0ED47B" w:rsidR="001C379F" w:rsidRDefault="001C379F" w:rsidP="001C379F">
      <w:pPr>
        <w:rPr>
          <w:color w:val="000000" w:themeColor="text1"/>
          <w:lang w:eastAsia="zh-CN"/>
        </w:rPr>
      </w:pPr>
      <w:r w:rsidRPr="682B6102">
        <w:rPr>
          <w:color w:val="000000" w:themeColor="text1"/>
          <w:lang w:eastAsia="zh-CN"/>
        </w:rPr>
        <w:t xml:space="preserve">In this paper we provided our views on </w:t>
      </w:r>
      <w:r w:rsidR="00210EFC">
        <w:rPr>
          <w:color w:val="000000" w:themeColor="text1"/>
          <w:lang w:eastAsia="zh-CN"/>
        </w:rPr>
        <w:t>PDSCH demodulation requirements with inter-cell and inter-user intra-cell interference</w:t>
      </w:r>
      <w:r w:rsidRPr="682B6102">
        <w:rPr>
          <w:color w:val="000000" w:themeColor="text1"/>
          <w:lang w:eastAsia="zh-CN"/>
        </w:rPr>
        <w:t>. Our observations and proposals are summarized as follows:</w:t>
      </w:r>
    </w:p>
    <w:p w14:paraId="08911A84" w14:textId="77777777" w:rsidR="002A263A" w:rsidRDefault="002A263A" w:rsidP="002A263A">
      <w:r w:rsidRPr="00FD4597">
        <w:rPr>
          <w:b/>
          <w:bCs/>
        </w:rPr>
        <w:t>Proposal 1</w:t>
      </w:r>
      <w:r>
        <w:rPr>
          <w:b/>
          <w:bCs/>
        </w:rPr>
        <w:t xml:space="preserve">: </w:t>
      </w:r>
      <w:r>
        <w:t xml:space="preserve">RAN4 to consider scenarios of Rel-19 8Rx inter-cell and </w:t>
      </w:r>
      <w:r w:rsidRPr="0053022A">
        <w:rPr>
          <w:lang w:eastAsia="zh-CN"/>
        </w:rPr>
        <w:t>intra-cell inter-user</w:t>
      </w:r>
      <w:r>
        <w:rPr>
          <w:lang w:eastAsia="zh-CN"/>
        </w:rPr>
        <w:t xml:space="preserve"> </w:t>
      </w:r>
      <w:r w:rsidRPr="0053022A">
        <w:rPr>
          <w:lang w:eastAsia="zh-CN"/>
        </w:rPr>
        <w:t xml:space="preserve">interference </w:t>
      </w:r>
      <w:r>
        <w:t xml:space="preserve">requirements as starting point. </w:t>
      </w:r>
    </w:p>
    <w:p w14:paraId="41B2F67F" w14:textId="77777777" w:rsidR="002A263A" w:rsidRDefault="002A263A" w:rsidP="002A263A">
      <w:r w:rsidRPr="00E5652C">
        <w:rPr>
          <w:b/>
          <w:bCs/>
        </w:rPr>
        <w:t>Proposal 2</w:t>
      </w:r>
      <w:r>
        <w:t xml:space="preserve">: RAN4 to consider Rank2 and Rank 4 scenarios for PDSCH demodulation requirements with inter-cell interference.  </w:t>
      </w:r>
    </w:p>
    <w:p w14:paraId="09A736FD" w14:textId="77777777" w:rsidR="002A263A" w:rsidRDefault="002A263A" w:rsidP="002A263A">
      <w:pPr>
        <w:rPr>
          <w:lang w:eastAsia="zh-CN"/>
        </w:rPr>
      </w:pPr>
      <w:r w:rsidRPr="00E5652C">
        <w:rPr>
          <w:b/>
          <w:bCs/>
        </w:rPr>
        <w:t>Proposal 3</w:t>
      </w:r>
      <w:r>
        <w:t xml:space="preserve">: RAN4 to consider Rank2 for both target and interfering UE for PDSCH demodulation requirements with </w:t>
      </w:r>
      <w:r w:rsidRPr="0053022A">
        <w:rPr>
          <w:lang w:eastAsia="zh-CN"/>
        </w:rPr>
        <w:t>intra-cell inter-user interference</w:t>
      </w:r>
      <w:r>
        <w:rPr>
          <w:lang w:eastAsia="zh-CN"/>
        </w:rPr>
        <w:t>.</w:t>
      </w:r>
    </w:p>
    <w:p w14:paraId="6EF53B02" w14:textId="77777777" w:rsidR="002A263A" w:rsidRPr="00E5652C" w:rsidRDefault="002A263A" w:rsidP="002A263A">
      <w:r w:rsidRPr="00E5652C">
        <w:rPr>
          <w:b/>
          <w:bCs/>
        </w:rPr>
        <w:t>Proposal 4</w:t>
      </w:r>
      <w:r>
        <w:rPr>
          <w:b/>
          <w:bCs/>
        </w:rPr>
        <w:t xml:space="preserve">: </w:t>
      </w:r>
      <w:r>
        <w:t xml:space="preserve">RAN4 to have only a single requirement for both handheld and FWA devices. </w:t>
      </w:r>
    </w:p>
    <w:p w14:paraId="50E5B748" w14:textId="77777777" w:rsidR="002A263A" w:rsidRDefault="002A263A" w:rsidP="002A263A">
      <w:r>
        <w:rPr>
          <w:b/>
          <w:bCs/>
        </w:rPr>
        <w:t xml:space="preserve">Observation 1: </w:t>
      </w:r>
      <w:r>
        <w:t xml:space="preserve">RAN4 reused Rel-17 interference models for demodulation and CSI requirements for 8Rx devices. </w:t>
      </w:r>
    </w:p>
    <w:p w14:paraId="17B5333B" w14:textId="77777777" w:rsidR="002A263A" w:rsidRDefault="002A263A" w:rsidP="002A263A">
      <w:r w:rsidRPr="00474AE0">
        <w:rPr>
          <w:b/>
          <w:bCs/>
        </w:rPr>
        <w:t xml:space="preserve">Proposal </w:t>
      </w:r>
      <w:r>
        <w:rPr>
          <w:b/>
          <w:bCs/>
        </w:rPr>
        <w:t>5</w:t>
      </w:r>
      <w:r w:rsidRPr="00474AE0">
        <w:rPr>
          <w:b/>
          <w:bCs/>
        </w:rPr>
        <w:t>:</w:t>
      </w:r>
      <w:r>
        <w:t xml:space="preserve"> RAN4 to reuse only Rel-17 interference models for 6Rx devices too.</w:t>
      </w:r>
    </w:p>
    <w:p w14:paraId="493B892C" w14:textId="77777777" w:rsidR="001C379F" w:rsidRDefault="001C379F" w:rsidP="001C379F">
      <w:pPr>
        <w:pStyle w:val="Heading1"/>
      </w:pPr>
      <w:r w:rsidRPr="00B56FFA">
        <w:t>References</w:t>
      </w:r>
    </w:p>
    <w:p w14:paraId="0C0A448A" w14:textId="138D930F" w:rsidR="001C379F" w:rsidRPr="0097205C" w:rsidRDefault="001C379F" w:rsidP="001C379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2" w:name="_Ref172895242"/>
      <w:bookmarkStart w:id="3" w:name="_Ref205627596"/>
      <w:r w:rsidRPr="00444F94">
        <w:t>R</w:t>
      </w:r>
      <w:r w:rsidR="00622674">
        <w:t>P</w:t>
      </w:r>
      <w:r w:rsidRPr="00444F94">
        <w:t>-2</w:t>
      </w:r>
      <w:r>
        <w:t>5</w:t>
      </w:r>
      <w:r w:rsidR="00622674">
        <w:t>2957</w:t>
      </w:r>
      <w:r w:rsidRPr="00444F94">
        <w:t xml:space="preserve">, </w:t>
      </w:r>
      <w:bookmarkEnd w:id="2"/>
      <w:r w:rsidR="004D6B10" w:rsidRPr="004D6B10">
        <w:t>WID: NR demodulation performance: Phase 6</w:t>
      </w:r>
      <w:r>
        <w:t xml:space="preserve">, </w:t>
      </w:r>
      <w:r w:rsidR="004D6B10">
        <w:t>Beijing, September</w:t>
      </w:r>
      <w:r>
        <w:t xml:space="preserve"> 2025</w:t>
      </w:r>
      <w:bookmarkEnd w:id="3"/>
      <w:r w:rsidR="004D6B10">
        <w:t xml:space="preserve">. </w:t>
      </w:r>
    </w:p>
    <w:p w14:paraId="1F2A0C74" w14:textId="77777777" w:rsidR="009F01FC" w:rsidRDefault="009F01FC"/>
    <w:sectPr w:rsidR="009F01FC" w:rsidSect="001C379F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E8CF" w14:textId="77777777" w:rsidR="005C4FE4" w:rsidRDefault="005C4FE4">
      <w:pPr>
        <w:spacing w:after="0"/>
      </w:pPr>
      <w:r>
        <w:separator/>
      </w:r>
    </w:p>
  </w:endnote>
  <w:endnote w:type="continuationSeparator" w:id="0">
    <w:p w14:paraId="262C19E8" w14:textId="77777777" w:rsidR="005C4FE4" w:rsidRDefault="005C4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687" w14:textId="77777777" w:rsidR="001C379F" w:rsidRDefault="001C379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F09AA" w14:textId="77777777" w:rsidR="001C379F" w:rsidRDefault="001C379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59C5" w14:textId="77777777" w:rsidR="001C379F" w:rsidRDefault="001C379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57D87" w14:textId="77777777" w:rsidR="005C4FE4" w:rsidRDefault="005C4FE4">
      <w:pPr>
        <w:spacing w:after="0"/>
      </w:pPr>
      <w:r>
        <w:separator/>
      </w:r>
    </w:p>
  </w:footnote>
  <w:footnote w:type="continuationSeparator" w:id="0">
    <w:p w14:paraId="7EDFEE2E" w14:textId="77777777" w:rsidR="005C4FE4" w:rsidRDefault="005C4F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B2B6" w14:textId="77777777" w:rsidR="001C379F" w:rsidRDefault="001C37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52AF5775"/>
    <w:multiLevelType w:val="hybridMultilevel"/>
    <w:tmpl w:val="E2FA0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44ADA"/>
    <w:multiLevelType w:val="hybridMultilevel"/>
    <w:tmpl w:val="9B405EFE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3819829">
    <w:abstractNumId w:val="2"/>
  </w:num>
  <w:num w:numId="2" w16cid:durableId="1926066355">
    <w:abstractNumId w:val="1"/>
  </w:num>
  <w:num w:numId="3" w16cid:durableId="203040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9F"/>
    <w:rsid w:val="00056860"/>
    <w:rsid w:val="00061042"/>
    <w:rsid w:val="000A156B"/>
    <w:rsid w:val="001378BE"/>
    <w:rsid w:val="001C379F"/>
    <w:rsid w:val="001C79E0"/>
    <w:rsid w:val="00206720"/>
    <w:rsid w:val="00210EFC"/>
    <w:rsid w:val="002A263A"/>
    <w:rsid w:val="00446C33"/>
    <w:rsid w:val="00471780"/>
    <w:rsid w:val="00474AE0"/>
    <w:rsid w:val="00490171"/>
    <w:rsid w:val="004B06CD"/>
    <w:rsid w:val="004D6B10"/>
    <w:rsid w:val="004F398A"/>
    <w:rsid w:val="0052204A"/>
    <w:rsid w:val="00586A7D"/>
    <w:rsid w:val="005B588F"/>
    <w:rsid w:val="005C4FE4"/>
    <w:rsid w:val="00603773"/>
    <w:rsid w:val="00622674"/>
    <w:rsid w:val="0066488A"/>
    <w:rsid w:val="006F492B"/>
    <w:rsid w:val="00721FB7"/>
    <w:rsid w:val="007E07A6"/>
    <w:rsid w:val="007E7E7C"/>
    <w:rsid w:val="008C583C"/>
    <w:rsid w:val="009F01FC"/>
    <w:rsid w:val="009F0A40"/>
    <w:rsid w:val="00A347D6"/>
    <w:rsid w:val="00A375E1"/>
    <w:rsid w:val="00AD4E80"/>
    <w:rsid w:val="00B52F0F"/>
    <w:rsid w:val="00B66076"/>
    <w:rsid w:val="00BD36CB"/>
    <w:rsid w:val="00BE4AE5"/>
    <w:rsid w:val="00BF2300"/>
    <w:rsid w:val="00C62B28"/>
    <w:rsid w:val="00CC5BAD"/>
    <w:rsid w:val="00DB4560"/>
    <w:rsid w:val="00DE3904"/>
    <w:rsid w:val="00E5652C"/>
    <w:rsid w:val="00E73580"/>
    <w:rsid w:val="00E96DEF"/>
    <w:rsid w:val="00EF68AF"/>
    <w:rsid w:val="00FA28C8"/>
    <w:rsid w:val="00FD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3A089"/>
  <w15:chartTrackingRefBased/>
  <w15:docId w15:val="{C5705C4A-D17F-4C09-AE48-913DA908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79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C3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C3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C37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C3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C37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C37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C37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C37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C37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C3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1C37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7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7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7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7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7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7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79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C37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7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7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79F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link w:val="B10"/>
    <w:qFormat/>
    <w:rsid w:val="001C379F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1C379F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C379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character" w:styleId="PageNumber">
    <w:name w:val="page number"/>
    <w:basedOn w:val="DefaultParagraphFont"/>
    <w:rsid w:val="001C379F"/>
  </w:style>
  <w:style w:type="character" w:customStyle="1" w:styleId="Heading1Char1">
    <w:name w:val="Heading 1 Char1"/>
    <w:rsid w:val="001C379F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379F"/>
  </w:style>
  <w:style w:type="character" w:customStyle="1" w:styleId="B10">
    <w:name w:val="B1 (文字)"/>
    <w:link w:val="B1"/>
    <w:qFormat/>
    <w:locked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1C379F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37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419</Words>
  <Characters>2207</Characters>
  <Application>Microsoft Office Word</Application>
  <DocSecurity>0</DocSecurity>
  <Lines>33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3</cp:revision>
  <dcterms:created xsi:type="dcterms:W3CDTF">2025-10-01T12:55:00Z</dcterms:created>
  <dcterms:modified xsi:type="dcterms:W3CDTF">2025-10-01T13:16:00Z</dcterms:modified>
</cp:coreProperties>
</file>