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03C20913"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w:t>
      </w:r>
      <w:r w:rsidR="00185371">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85371" w:rsidRPr="00185371">
        <w:rPr>
          <w:rFonts w:ascii="Arial" w:eastAsiaTheme="minorEastAsia" w:hAnsi="Arial" w:cs="Arial"/>
          <w:b/>
          <w:sz w:val="24"/>
          <w:szCs w:val="24"/>
          <w:lang w:eastAsia="zh-CN"/>
        </w:rPr>
        <w:t>R4-2512129</w:t>
      </w:r>
    </w:p>
    <w:p w14:paraId="057E856C" w14:textId="707A4202" w:rsidR="00172A83" w:rsidRPr="003A2B9E" w:rsidRDefault="00185371" w:rsidP="00172A83">
      <w:pPr>
        <w:spacing w:after="120"/>
        <w:ind w:left="1985" w:hanging="1985"/>
        <w:rPr>
          <w:rFonts w:ascii="Arial" w:eastAsiaTheme="minorEastAsia" w:hAnsi="Arial" w:cs="Arial"/>
          <w:b/>
          <w:sz w:val="24"/>
          <w:szCs w:val="24"/>
          <w:lang w:val="en-US" w:eastAsia="zh-CN"/>
        </w:rPr>
      </w:pPr>
      <w:r>
        <w:rPr>
          <w:rFonts w:ascii="Arial" w:hAnsi="Arial" w:cs="Arial"/>
          <w:b/>
          <w:sz w:val="24"/>
          <w:szCs w:val="24"/>
        </w:rPr>
        <w:t>Bengaluru, India, August 25</w:t>
      </w:r>
      <w:r>
        <w:rPr>
          <w:rFonts w:ascii="Arial" w:hAnsi="Arial" w:cs="Arial"/>
          <w:b/>
          <w:sz w:val="24"/>
          <w:szCs w:val="24"/>
          <w:vertAlign w:val="superscript"/>
        </w:rPr>
        <w:t>th</w:t>
      </w:r>
      <w:r>
        <w:rPr>
          <w:rFonts w:ascii="Arial" w:hAnsi="Arial" w:cs="Arial"/>
          <w:b/>
          <w:sz w:val="24"/>
          <w:szCs w:val="24"/>
        </w:rPr>
        <w:t xml:space="preserve"> – 29</w:t>
      </w:r>
      <w:r>
        <w:rPr>
          <w:rFonts w:ascii="Arial" w:hAnsi="Arial" w:cs="Arial"/>
          <w:b/>
          <w:sz w:val="24"/>
          <w:szCs w:val="24"/>
          <w:vertAlign w:val="superscript"/>
        </w:rPr>
        <w:t>th</w:t>
      </w:r>
      <w:r>
        <w:rPr>
          <w:rFonts w:ascii="Arial" w:hAnsi="Arial" w:cs="Arial"/>
          <w:b/>
          <w:sz w:val="24"/>
          <w:szCs w:val="24"/>
        </w:rPr>
        <w:t>, 2025</w:t>
      </w:r>
    </w:p>
    <w:p w14:paraId="2637FD31" w14:textId="77777777" w:rsidR="001E0A28" w:rsidRDefault="001E0A28" w:rsidP="00172A83">
      <w:pPr>
        <w:spacing w:after="120"/>
        <w:rPr>
          <w:rFonts w:ascii="Arial" w:eastAsia="MS Mincho" w:hAnsi="Arial" w:cs="Arial"/>
          <w:b/>
          <w:sz w:val="22"/>
        </w:rPr>
      </w:pPr>
    </w:p>
    <w:p w14:paraId="282755FA" w14:textId="11B4F3F6" w:rsidR="00C24D2F" w:rsidRPr="005720C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szCs w:val="22"/>
          <w:lang w:val="pt-BR" w:eastAsia="zh-CN"/>
        </w:rPr>
      </w:pPr>
      <w:r w:rsidRPr="005720CC">
        <w:rPr>
          <w:rFonts w:ascii="Arial" w:eastAsia="MS Mincho" w:hAnsi="Arial" w:cs="Arial"/>
          <w:b/>
          <w:color w:val="000000"/>
          <w:sz w:val="22"/>
          <w:szCs w:val="22"/>
          <w:lang w:val="pt-BR"/>
        </w:rPr>
        <w:t xml:space="preserve">Agenda </w:t>
      </w:r>
      <w:r w:rsidR="007D19B7" w:rsidRPr="005720CC">
        <w:rPr>
          <w:rFonts w:ascii="Arial" w:eastAsia="MS Mincho" w:hAnsi="Arial" w:cs="Arial"/>
          <w:b/>
          <w:color w:val="000000"/>
          <w:sz w:val="22"/>
          <w:szCs w:val="22"/>
          <w:lang w:val="pt-BR"/>
        </w:rPr>
        <w:t>item</w:t>
      </w:r>
      <w:r w:rsidRPr="005720CC">
        <w:rPr>
          <w:rFonts w:ascii="Arial" w:eastAsia="MS Mincho" w:hAnsi="Arial" w:cs="Arial"/>
          <w:b/>
          <w:color w:val="000000"/>
          <w:sz w:val="22"/>
          <w:szCs w:val="22"/>
          <w:lang w:val="pt-BR"/>
        </w:rPr>
        <w:t>:</w:t>
      </w:r>
      <w:r w:rsidRPr="005720CC">
        <w:rPr>
          <w:rFonts w:ascii="Arial" w:eastAsia="MS Mincho" w:hAnsi="Arial" w:cs="Arial"/>
          <w:b/>
          <w:color w:val="000000"/>
          <w:sz w:val="22"/>
          <w:szCs w:val="22"/>
          <w:lang w:val="pt-BR"/>
        </w:rPr>
        <w:tab/>
      </w:r>
      <w:r w:rsidRPr="005720CC">
        <w:rPr>
          <w:rFonts w:ascii="Arial" w:eastAsia="MS Mincho" w:hAnsi="Arial" w:cs="Arial" w:hint="eastAsia"/>
          <w:b/>
          <w:color w:val="000000"/>
          <w:sz w:val="22"/>
          <w:szCs w:val="22"/>
          <w:lang w:val="pt-BR" w:eastAsia="ja-JP"/>
        </w:rPr>
        <w:tab/>
      </w:r>
      <w:r w:rsidRPr="005720CC">
        <w:rPr>
          <w:rFonts w:ascii="Arial" w:eastAsia="MS Mincho" w:hAnsi="Arial" w:cs="Arial" w:hint="eastAsia"/>
          <w:b/>
          <w:color w:val="000000"/>
          <w:sz w:val="22"/>
          <w:szCs w:val="22"/>
          <w:lang w:val="pt-BR" w:eastAsia="ja-JP"/>
        </w:rPr>
        <w:tab/>
      </w:r>
      <w:r w:rsidR="000E55E2" w:rsidRPr="005720CC">
        <w:rPr>
          <w:rFonts w:ascii="Arial" w:eastAsiaTheme="minorEastAsia" w:hAnsi="Arial" w:cs="Arial"/>
          <w:color w:val="000000"/>
          <w:sz w:val="22"/>
          <w:szCs w:val="22"/>
          <w:lang w:eastAsia="zh-CN"/>
        </w:rPr>
        <w:t>7</w:t>
      </w:r>
      <w:r w:rsidRPr="005720CC">
        <w:rPr>
          <w:rFonts w:ascii="Arial" w:eastAsiaTheme="minorEastAsia" w:hAnsi="Arial" w:cs="Arial" w:hint="eastAsia"/>
          <w:color w:val="000000"/>
          <w:sz w:val="22"/>
          <w:szCs w:val="22"/>
          <w:lang w:eastAsia="zh-CN"/>
        </w:rPr>
        <w:t>.</w:t>
      </w:r>
      <w:r w:rsidR="00E74F42" w:rsidRPr="005720CC">
        <w:rPr>
          <w:rFonts w:ascii="Arial" w:eastAsiaTheme="minorEastAsia" w:hAnsi="Arial" w:cs="Arial"/>
          <w:color w:val="000000"/>
          <w:sz w:val="22"/>
          <w:szCs w:val="22"/>
          <w:lang w:eastAsia="zh-CN"/>
        </w:rPr>
        <w:t>2</w:t>
      </w:r>
      <w:r w:rsidR="00185371">
        <w:rPr>
          <w:rFonts w:ascii="Arial" w:eastAsiaTheme="minorEastAsia" w:hAnsi="Arial" w:cs="Arial"/>
          <w:color w:val="000000"/>
          <w:sz w:val="22"/>
          <w:szCs w:val="22"/>
          <w:lang w:eastAsia="zh-CN"/>
        </w:rPr>
        <w:t>0</w:t>
      </w:r>
      <w:r w:rsidRPr="005720CC">
        <w:rPr>
          <w:rFonts w:ascii="Arial" w:eastAsiaTheme="minorEastAsia" w:hAnsi="Arial" w:cs="Arial" w:hint="eastAsia"/>
          <w:color w:val="000000"/>
          <w:sz w:val="22"/>
          <w:szCs w:val="22"/>
          <w:lang w:eastAsia="zh-CN"/>
        </w:rPr>
        <w:t>.</w:t>
      </w:r>
      <w:r w:rsidR="00172A83">
        <w:rPr>
          <w:rFonts w:ascii="Arial" w:eastAsiaTheme="minorEastAsia" w:hAnsi="Arial" w:cs="Arial"/>
          <w:color w:val="000000"/>
          <w:sz w:val="22"/>
          <w:szCs w:val="22"/>
          <w:lang w:eastAsia="zh-CN"/>
        </w:rPr>
        <w:t>1</w:t>
      </w:r>
    </w:p>
    <w:p w14:paraId="50D5329D" w14:textId="27F4D526" w:rsidR="00915D73" w:rsidRPr="005720CC" w:rsidRDefault="00915D73" w:rsidP="00915D73">
      <w:pPr>
        <w:spacing w:after="120"/>
        <w:ind w:left="1985" w:hanging="1985"/>
        <w:rPr>
          <w:rFonts w:ascii="Arial" w:hAnsi="Arial" w:cs="Arial"/>
          <w:color w:val="000000"/>
          <w:sz w:val="22"/>
          <w:szCs w:val="22"/>
          <w:lang w:eastAsia="zh-CN"/>
        </w:rPr>
      </w:pPr>
      <w:r w:rsidRPr="005720CC">
        <w:rPr>
          <w:rFonts w:ascii="Arial" w:eastAsia="MS Mincho" w:hAnsi="Arial" w:cs="Arial"/>
          <w:b/>
          <w:sz w:val="22"/>
          <w:szCs w:val="22"/>
        </w:rPr>
        <w:t>Source:</w:t>
      </w:r>
      <w:r w:rsidRPr="005720CC">
        <w:rPr>
          <w:rFonts w:ascii="Arial" w:eastAsia="MS Mincho" w:hAnsi="Arial" w:cs="Arial"/>
          <w:b/>
          <w:sz w:val="22"/>
          <w:szCs w:val="22"/>
        </w:rPr>
        <w:tab/>
      </w:r>
      <w:r w:rsidR="00F94621" w:rsidRPr="005720CC">
        <w:rPr>
          <w:rFonts w:ascii="Arial" w:hAnsi="Arial" w:cs="Arial" w:hint="eastAsia"/>
          <w:color w:val="000000"/>
          <w:sz w:val="22"/>
          <w:szCs w:val="22"/>
          <w:lang w:eastAsia="zh-CN"/>
        </w:rPr>
        <w:t>Samsung</w:t>
      </w:r>
    </w:p>
    <w:p w14:paraId="1E0389E7" w14:textId="79B43725" w:rsidR="00915D73" w:rsidRPr="005720CC" w:rsidRDefault="00915D73" w:rsidP="00915D73">
      <w:pPr>
        <w:spacing w:after="120"/>
        <w:ind w:left="1985" w:hanging="1985"/>
        <w:rPr>
          <w:rFonts w:ascii="Arial" w:eastAsiaTheme="minorEastAsia" w:hAnsi="Arial" w:cs="Arial"/>
          <w:color w:val="000000"/>
          <w:sz w:val="22"/>
          <w:szCs w:val="22"/>
          <w:lang w:eastAsia="zh-CN"/>
        </w:rPr>
      </w:pPr>
      <w:r w:rsidRPr="005720CC">
        <w:rPr>
          <w:rFonts w:ascii="Arial" w:eastAsia="MS Mincho" w:hAnsi="Arial" w:cs="Arial"/>
          <w:b/>
          <w:color w:val="000000"/>
          <w:sz w:val="22"/>
          <w:szCs w:val="22"/>
        </w:rPr>
        <w:t>Title:</w:t>
      </w:r>
      <w:r w:rsidRPr="005720CC">
        <w:rPr>
          <w:rFonts w:ascii="Arial" w:eastAsia="MS Mincho" w:hAnsi="Arial" w:cs="Arial"/>
          <w:b/>
          <w:color w:val="000000"/>
          <w:sz w:val="22"/>
          <w:szCs w:val="22"/>
        </w:rPr>
        <w:tab/>
      </w:r>
      <w:r w:rsidR="00172A83">
        <w:rPr>
          <w:rFonts w:ascii="Arial" w:eastAsia="等线" w:hAnsi="Arial" w:cs="Arial"/>
          <w:b/>
          <w:sz w:val="24"/>
        </w:rPr>
        <w:t xml:space="preserve">Ad-hoc minutes for </w:t>
      </w:r>
      <w:r w:rsidR="00172A83">
        <w:rPr>
          <w:rFonts w:ascii="Arial" w:hAnsi="Arial" w:cs="Arial"/>
          <w:b/>
          <w:sz w:val="24"/>
        </w:rPr>
        <w:t>NR_MIMO_Ph5</w:t>
      </w:r>
    </w:p>
    <w:p w14:paraId="67B0962B" w14:textId="25499AC5" w:rsidR="00915D73" w:rsidRPr="005720CC" w:rsidRDefault="00915D73" w:rsidP="00915D73">
      <w:pPr>
        <w:spacing w:after="120"/>
        <w:ind w:left="1985" w:hanging="1985"/>
        <w:rPr>
          <w:rFonts w:ascii="Arial" w:eastAsiaTheme="minorEastAsia" w:hAnsi="Arial" w:cs="Arial"/>
          <w:sz w:val="22"/>
          <w:szCs w:val="22"/>
          <w:lang w:eastAsia="zh-CN"/>
        </w:rPr>
      </w:pPr>
      <w:r w:rsidRPr="005720CC">
        <w:rPr>
          <w:rFonts w:ascii="Arial" w:eastAsia="MS Mincho" w:hAnsi="Arial" w:cs="Arial"/>
          <w:b/>
          <w:color w:val="000000"/>
          <w:sz w:val="22"/>
          <w:szCs w:val="22"/>
        </w:rPr>
        <w:t>Document for:</w:t>
      </w:r>
      <w:r w:rsidRPr="005720CC">
        <w:rPr>
          <w:rFonts w:ascii="Arial" w:eastAsia="MS Mincho" w:hAnsi="Arial" w:cs="Arial"/>
          <w:b/>
          <w:color w:val="000000"/>
          <w:sz w:val="22"/>
          <w:szCs w:val="22"/>
        </w:rPr>
        <w:tab/>
      </w:r>
      <w:r w:rsidR="00E76D8F" w:rsidRPr="005720CC">
        <w:rPr>
          <w:rFonts w:ascii="Arial" w:eastAsiaTheme="minorEastAsia" w:hAnsi="Arial" w:cs="Arial"/>
          <w:color w:val="000000"/>
          <w:sz w:val="22"/>
          <w:szCs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6FECE124"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w:t>
      </w:r>
      <w:r w:rsidR="00BC1D77">
        <w:rPr>
          <w:iCs/>
          <w:lang w:eastAsia="zh-CN"/>
        </w:rPr>
        <w:t>6</w:t>
      </w:r>
      <w:r w:rsidRPr="006F78D1">
        <w:rPr>
          <w:iCs/>
          <w:lang w:eastAsia="zh-CN"/>
        </w:rPr>
        <w:t>][</w:t>
      </w:r>
      <w:r w:rsidR="00BC1D77">
        <w:rPr>
          <w:iCs/>
          <w:lang w:eastAsia="zh-CN"/>
        </w:rPr>
        <w:t>216</w:t>
      </w:r>
      <w:r w:rsidRPr="006F78D1">
        <w:rPr>
          <w:iCs/>
          <w:lang w:eastAsia="zh-CN"/>
        </w:rPr>
        <w:t>] NR_MIMO_Ph5_Part1 and [</w:t>
      </w:r>
      <w:r w:rsidR="00172A83">
        <w:rPr>
          <w:iCs/>
          <w:lang w:eastAsia="zh-CN"/>
        </w:rPr>
        <w:t>11</w:t>
      </w:r>
      <w:r w:rsidR="00BC1D77">
        <w:rPr>
          <w:iCs/>
          <w:lang w:eastAsia="zh-CN"/>
        </w:rPr>
        <w:t>6</w:t>
      </w:r>
      <w:r w:rsidRPr="006F78D1">
        <w:rPr>
          <w:iCs/>
          <w:lang w:eastAsia="zh-CN"/>
        </w:rPr>
        <w:t>][</w:t>
      </w:r>
      <w:r w:rsidR="00BC1D77">
        <w:rPr>
          <w:iCs/>
          <w:lang w:eastAsia="zh-CN"/>
        </w:rPr>
        <w:t>217</w:t>
      </w:r>
      <w:r w:rsidRPr="006F78D1">
        <w:rPr>
          <w:iCs/>
          <w:lang w:eastAsia="zh-CN"/>
        </w:rPr>
        <w:t>] NR_MIMO_Ph5_Part2</w:t>
      </w:r>
      <w:r>
        <w:rPr>
          <w:iCs/>
          <w:lang w:eastAsia="zh-CN"/>
        </w:rPr>
        <w:t xml:space="preserve"> for the following issues:</w:t>
      </w:r>
    </w:p>
    <w:p w14:paraId="609286E5" w14:textId="338FDA3E"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MIMO_Ph5_Part2</w:t>
      </w:r>
    </w:p>
    <w:p w14:paraId="751AD029" w14:textId="77777777" w:rsidR="00BC1D77" w:rsidRPr="00072B99" w:rsidRDefault="00BC1D77" w:rsidP="00BC1D77">
      <w:pPr>
        <w:rPr>
          <w:b/>
          <w:i/>
          <w:iCs/>
          <w:lang w:eastAsia="ko-KR"/>
        </w:rPr>
      </w:pPr>
      <w:r w:rsidRPr="00072B99">
        <w:rPr>
          <w:b/>
          <w:i/>
          <w:iCs/>
          <w:lang w:eastAsia="ko-KR"/>
        </w:rPr>
        <w:t>Moderator’s note on the scenarios’ definition discussed in this section:</w:t>
      </w:r>
    </w:p>
    <w:p w14:paraId="20B09D32" w14:textId="77777777" w:rsidR="00BC1D77" w:rsidRPr="00072B99" w:rsidRDefault="00BC1D77" w:rsidP="00BC1D77">
      <w:pPr>
        <w:numPr>
          <w:ilvl w:val="0"/>
          <w:numId w:val="1"/>
        </w:numPr>
        <w:autoSpaceDN w:val="0"/>
        <w:spacing w:after="120"/>
        <w:ind w:left="360"/>
        <w:rPr>
          <w:i/>
          <w:iCs/>
          <w:lang w:eastAsia="zh-CN"/>
        </w:rPr>
      </w:pPr>
      <w:r w:rsidRPr="00072B99">
        <w:rPr>
          <w:i/>
          <w:iCs/>
          <w:lang w:eastAsia="zh-CN"/>
        </w:rPr>
        <w:t>Scenario#1: if UE is configured with PL offset in joint/UL TCI state(s), UE does not expect to receive SSB from UL TRP(s)</w:t>
      </w:r>
    </w:p>
    <w:p w14:paraId="328B5B03" w14:textId="77777777" w:rsidR="00BC1D77" w:rsidRPr="00072B99" w:rsidRDefault="00BC1D77" w:rsidP="00BC1D77">
      <w:pPr>
        <w:numPr>
          <w:ilvl w:val="0"/>
          <w:numId w:val="1"/>
        </w:numPr>
        <w:autoSpaceDN w:val="0"/>
        <w:spacing w:after="120"/>
        <w:ind w:left="360"/>
        <w:rPr>
          <w:i/>
          <w:iCs/>
          <w:lang w:eastAsia="zh-CN"/>
        </w:rPr>
      </w:pPr>
      <w:r w:rsidRPr="00072B99">
        <w:rPr>
          <w:i/>
          <w:iCs/>
          <w:lang w:eastAsia="zh-CN"/>
        </w:rPr>
        <w:t>Scenario#2: if UE is not configured with PL offset in joint/UL TCI state(s), UE may expect to receive SSB from UL TRP(s).</w:t>
      </w:r>
    </w:p>
    <w:p w14:paraId="4C8DC065" w14:textId="0E24259A" w:rsidR="00BC1D77" w:rsidRDefault="00BC1D77" w:rsidP="00172A83"/>
    <w:p w14:paraId="29A36C91" w14:textId="77777777" w:rsidR="00BC1D77" w:rsidRPr="00BC1D77" w:rsidRDefault="00BC1D77" w:rsidP="00BC1D77">
      <w:pPr>
        <w:pStyle w:val="4"/>
        <w:numPr>
          <w:ilvl w:val="0"/>
          <w:numId w:val="0"/>
        </w:numPr>
        <w:ind w:left="864" w:hanging="864"/>
        <w:rPr>
          <w:rFonts w:ascii="Times New Roman" w:hAnsi="Times New Roman"/>
          <w:b/>
          <w:bCs/>
          <w:sz w:val="20"/>
          <w:u w:val="single"/>
          <w:lang w:val="en-US"/>
        </w:rPr>
      </w:pPr>
      <w:r w:rsidRPr="00BC1D77">
        <w:rPr>
          <w:rFonts w:ascii="Times New Roman" w:hAnsi="Times New Roman"/>
          <w:b/>
          <w:bCs/>
          <w:sz w:val="20"/>
          <w:u w:val="single"/>
          <w:lang w:val="en-US"/>
        </w:rPr>
        <w:t xml:space="preserve">Issue 2-1: For Scenario#1, whether to update RACH requirements for 2TA enhancement for asymmetric DL </w:t>
      </w:r>
      <w:proofErr w:type="spellStart"/>
      <w:r w:rsidRPr="00BC1D77">
        <w:rPr>
          <w:rFonts w:ascii="Times New Roman" w:hAnsi="Times New Roman"/>
          <w:b/>
          <w:bCs/>
          <w:sz w:val="20"/>
          <w:u w:val="single"/>
          <w:lang w:val="en-US"/>
        </w:rPr>
        <w:t>sTRP</w:t>
      </w:r>
      <w:proofErr w:type="spellEnd"/>
      <w:r w:rsidRPr="00BC1D77">
        <w:rPr>
          <w:rFonts w:ascii="Times New Roman" w:hAnsi="Times New Roman"/>
          <w:b/>
          <w:bCs/>
          <w:sz w:val="20"/>
          <w:u w:val="single"/>
          <w:lang w:val="en-US"/>
        </w:rPr>
        <w:t xml:space="preserve">/ UL </w:t>
      </w:r>
      <w:proofErr w:type="spellStart"/>
      <w:r w:rsidRPr="00BC1D77">
        <w:rPr>
          <w:rFonts w:ascii="Times New Roman" w:hAnsi="Times New Roman"/>
          <w:b/>
          <w:bCs/>
          <w:sz w:val="20"/>
          <w:u w:val="single"/>
          <w:lang w:val="en-US"/>
        </w:rPr>
        <w:t>mTRP</w:t>
      </w:r>
      <w:proofErr w:type="spellEnd"/>
      <w:r w:rsidRPr="00BC1D77">
        <w:rPr>
          <w:rFonts w:ascii="Times New Roman" w:hAnsi="Times New Roman"/>
          <w:b/>
          <w:bCs/>
          <w:sz w:val="20"/>
          <w:u w:val="single"/>
          <w:lang w:val="en-US"/>
        </w:rPr>
        <w:t>?</w:t>
      </w:r>
    </w:p>
    <w:p w14:paraId="7D88B649" w14:textId="77777777" w:rsidR="00BC1D77" w:rsidRDefault="00BC1D77" w:rsidP="00BC1D77">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0C616E5" w14:textId="77777777" w:rsidR="00BC1D77" w:rsidRPr="00B4260E" w:rsidRDefault="00BC1D77" w:rsidP="00BC1D77">
      <w:pPr>
        <w:numPr>
          <w:ilvl w:val="1"/>
          <w:numId w:val="1"/>
        </w:numPr>
        <w:spacing w:after="120"/>
        <w:ind w:left="1440"/>
        <w:rPr>
          <w:lang w:eastAsia="zh-CN"/>
        </w:rPr>
      </w:pPr>
      <w:r w:rsidRPr="00B4260E">
        <w:rPr>
          <w:lang w:eastAsia="zh-CN"/>
        </w:rPr>
        <w:t xml:space="preserve">Proposal 1 (QC, Samsung, CMCC, HW, MTK): reuse the legacy timing requirement for Scenario #1.   </w:t>
      </w:r>
    </w:p>
    <w:p w14:paraId="4A68F2C8" w14:textId="77777777" w:rsidR="00BC1D77" w:rsidRPr="00453CE2" w:rsidRDefault="00BC1D77" w:rsidP="00BC1D77">
      <w:pPr>
        <w:numPr>
          <w:ilvl w:val="2"/>
          <w:numId w:val="1"/>
        </w:numPr>
        <w:spacing w:after="120"/>
        <w:rPr>
          <w:b/>
          <w:highlight w:val="yellow"/>
          <w:u w:val="single"/>
          <w:lang w:eastAsia="ko-KR"/>
        </w:rPr>
      </w:pPr>
      <w:r w:rsidRPr="00453CE2">
        <w:rPr>
          <w:highlight w:val="yellow"/>
          <w:lang w:eastAsia="zh-CN"/>
        </w:rPr>
        <w:t>Proposal 1a (QC</w:t>
      </w:r>
      <w:r w:rsidRPr="00453CE2">
        <w:rPr>
          <w:szCs w:val="24"/>
          <w:highlight w:val="yellow"/>
          <w:lang w:eastAsia="zh-CN"/>
        </w:rPr>
        <w:t>):</w:t>
      </w:r>
      <w:r w:rsidRPr="00453CE2">
        <w:rPr>
          <w:highlight w:val="yellow"/>
        </w:rPr>
        <w:t xml:space="preserve"> </w:t>
      </w:r>
      <w:r w:rsidRPr="00453CE2">
        <w:rPr>
          <w:szCs w:val="24"/>
          <w:highlight w:val="yellow"/>
          <w:lang w:eastAsia="zh-CN"/>
        </w:rPr>
        <w:t>For Scenario #1, the reference timing is the first detected path (in time) of the downlink reference signal(s) of the TRP that transmits downlink reference signals. The reference timing of the PRACH is the same for both TRPs.</w:t>
      </w:r>
    </w:p>
    <w:p w14:paraId="3736C736" w14:textId="77777777" w:rsidR="00BC1D77" w:rsidRPr="00453CE2" w:rsidRDefault="00BC1D77" w:rsidP="00BC1D77">
      <w:pPr>
        <w:numPr>
          <w:ilvl w:val="3"/>
          <w:numId w:val="1"/>
        </w:numPr>
        <w:spacing w:after="120"/>
        <w:rPr>
          <w:szCs w:val="24"/>
          <w:highlight w:val="yellow"/>
          <w:lang w:eastAsia="zh-CN"/>
        </w:rPr>
      </w:pPr>
      <w:r w:rsidRPr="00453CE2">
        <w:rPr>
          <w:szCs w:val="24"/>
          <w:highlight w:val="yellow"/>
          <w:lang w:eastAsia="zh-CN"/>
        </w:rPr>
        <w:t>No additional time offset to the PRACH timing should be introduced to mitigate impacts of asynchronous TRPs.</w:t>
      </w:r>
    </w:p>
    <w:p w14:paraId="4B853EC7" w14:textId="77777777" w:rsidR="00BC1D77" w:rsidRPr="00B4260E" w:rsidRDefault="00BC1D77" w:rsidP="00BC1D77">
      <w:pPr>
        <w:numPr>
          <w:ilvl w:val="2"/>
          <w:numId w:val="1"/>
        </w:numPr>
        <w:spacing w:after="120"/>
        <w:rPr>
          <w:b/>
          <w:u w:val="single"/>
          <w:lang w:eastAsia="ko-KR"/>
        </w:rPr>
      </w:pPr>
      <w:r w:rsidRPr="00B4260E">
        <w:rPr>
          <w:lang w:eastAsia="zh-CN"/>
        </w:rPr>
        <w:t>Proposal 1b (Samsung</w:t>
      </w:r>
      <w:r w:rsidRPr="00B4260E">
        <w:rPr>
          <w:szCs w:val="24"/>
          <w:lang w:eastAsia="zh-CN"/>
        </w:rPr>
        <w:t>):</w:t>
      </w:r>
      <w:r w:rsidRPr="00B4260E">
        <w:t xml:space="preserve"> </w:t>
      </w:r>
      <w:r w:rsidRPr="00B4260E">
        <w:rPr>
          <w:szCs w:val="24"/>
          <w:lang w:eastAsia="zh-CN"/>
        </w:rPr>
        <w:t xml:space="preserve">For Scenario#1, no update for RACH requirements for 2TA enhancement. They are the same as legacy single TA solution.   </w:t>
      </w:r>
    </w:p>
    <w:p w14:paraId="51C6422A" w14:textId="77777777" w:rsidR="00BC1D77" w:rsidRPr="00453CE2" w:rsidRDefault="00BC1D77" w:rsidP="00BC1D77">
      <w:pPr>
        <w:numPr>
          <w:ilvl w:val="2"/>
          <w:numId w:val="1"/>
        </w:numPr>
        <w:spacing w:after="120"/>
        <w:rPr>
          <w:b/>
          <w:highlight w:val="yellow"/>
          <w:u w:val="single"/>
          <w:lang w:eastAsia="ko-KR"/>
        </w:rPr>
      </w:pPr>
      <w:r w:rsidRPr="00453CE2">
        <w:rPr>
          <w:highlight w:val="yellow"/>
          <w:lang w:eastAsia="zh-CN"/>
        </w:rPr>
        <w:t>Proposal 1c (CMCC, HW</w:t>
      </w:r>
      <w:r w:rsidRPr="00453CE2">
        <w:rPr>
          <w:szCs w:val="24"/>
          <w:highlight w:val="yellow"/>
          <w:lang w:eastAsia="zh-CN"/>
        </w:rPr>
        <w:t>):</w:t>
      </w:r>
      <w:r w:rsidRPr="00453CE2">
        <w:rPr>
          <w:highlight w:val="yellow"/>
        </w:rPr>
        <w:t xml:space="preserve"> </w:t>
      </w:r>
      <w:r w:rsidRPr="00453CE2">
        <w:rPr>
          <w:szCs w:val="24"/>
          <w:highlight w:val="yellow"/>
          <w:lang w:eastAsia="zh-CN"/>
        </w:rPr>
        <w:t xml:space="preserve">For scenario 1, it is proposed that, for both TAGs, the uplink transmission(s) timing for PRACH take place (NTA + NTA offset) x Tc before the reception of the first detected path in time of one of the corresponding downlink reference signal(s) of the reference cell associated with DL or Joint TCI state.   </w:t>
      </w:r>
    </w:p>
    <w:p w14:paraId="3DE53859" w14:textId="77777777" w:rsidR="00BC1D77" w:rsidRPr="00B4260E" w:rsidRDefault="00BC1D77" w:rsidP="00BC1D77">
      <w:pPr>
        <w:numPr>
          <w:ilvl w:val="2"/>
          <w:numId w:val="1"/>
        </w:numPr>
        <w:spacing w:after="120"/>
        <w:rPr>
          <w:lang w:eastAsia="zh-CN"/>
        </w:rPr>
      </w:pPr>
      <w:r w:rsidRPr="00B4260E">
        <w:rPr>
          <w:lang w:eastAsia="zh-CN"/>
        </w:rPr>
        <w:t>Proposal 1d (MTK</w:t>
      </w:r>
      <w:r w:rsidRPr="00B4260E">
        <w:rPr>
          <w:szCs w:val="24"/>
          <w:lang w:eastAsia="zh-CN"/>
        </w:rPr>
        <w:t>):</w:t>
      </w:r>
      <w:r w:rsidRPr="00B4260E">
        <w:t xml:space="preserve"> </w:t>
      </w:r>
      <w:r w:rsidRPr="00B4260E">
        <w:rPr>
          <w:lang w:eastAsia="zh-CN"/>
        </w:rPr>
        <w:t>The RACH requirements for 2TA for Scenario#1 can reuse the legacy timing requirement where the reference point for PRACH transmission triggered by PDCCH order,</w:t>
      </w:r>
    </w:p>
    <w:p w14:paraId="1DAF882C" w14:textId="77777777" w:rsidR="00BC1D77" w:rsidRPr="00B4260E" w:rsidRDefault="00BC1D77" w:rsidP="00BC1D77">
      <w:pPr>
        <w:numPr>
          <w:ilvl w:val="3"/>
          <w:numId w:val="1"/>
        </w:numPr>
        <w:spacing w:after="120"/>
        <w:rPr>
          <w:lang w:eastAsia="zh-CN"/>
        </w:rPr>
      </w:pPr>
      <w:r w:rsidRPr="00B4260E">
        <w:rPr>
          <w:lang w:eastAsia="zh-CN"/>
        </w:rPr>
        <w:t>if “PRACH association indicator” is 0, the reference timing is the first detected path (in time) of one of the corresponding downlink reference signal(s) of DL TCI state(s) of the reference cell associated with the first TAG.</w:t>
      </w:r>
    </w:p>
    <w:p w14:paraId="7207D1A7" w14:textId="77777777" w:rsidR="00BC1D77" w:rsidRPr="00B4260E" w:rsidRDefault="00BC1D77" w:rsidP="00BC1D77">
      <w:pPr>
        <w:numPr>
          <w:ilvl w:val="3"/>
          <w:numId w:val="1"/>
        </w:numPr>
        <w:spacing w:after="120"/>
        <w:rPr>
          <w:lang w:eastAsia="zh-CN"/>
        </w:rPr>
      </w:pPr>
      <w:r w:rsidRPr="00B4260E">
        <w:rPr>
          <w:lang w:eastAsia="zh-CN"/>
        </w:rPr>
        <w:t>if “PRACH association indicator” is 1, the reference timing is the first detected path (in time) of one of the corresponding downlink reference signal(s) of DL TCI state(s) of the reference cell associated with the second TAG.</w:t>
      </w:r>
    </w:p>
    <w:p w14:paraId="3102F36C" w14:textId="77777777" w:rsidR="00BC1D77" w:rsidRPr="00B4260E" w:rsidRDefault="00BC1D77" w:rsidP="00BC1D77">
      <w:pPr>
        <w:numPr>
          <w:ilvl w:val="1"/>
          <w:numId w:val="1"/>
        </w:numPr>
        <w:spacing w:after="120"/>
        <w:ind w:left="1440"/>
        <w:rPr>
          <w:lang w:eastAsia="zh-CN"/>
        </w:rPr>
      </w:pPr>
      <w:r w:rsidRPr="00B4260E">
        <w:rPr>
          <w:lang w:eastAsia="zh-CN"/>
        </w:rPr>
        <w:lastRenderedPageBreak/>
        <w:t>Proposal 2 (Nokia</w:t>
      </w:r>
      <w:r>
        <w:rPr>
          <w:lang w:eastAsia="zh-CN"/>
        </w:rPr>
        <w:t>, E///</w:t>
      </w:r>
      <w:r w:rsidRPr="00B4260E">
        <w:rPr>
          <w:lang w:eastAsia="zh-CN"/>
        </w:rPr>
        <w:t xml:space="preserve">): RAN4 to introduce a further timing offset for the PRACH transmission </w:t>
      </w:r>
    </w:p>
    <w:p w14:paraId="59414489" w14:textId="77777777" w:rsidR="00BC1D77" w:rsidRPr="00B4260E" w:rsidRDefault="00BC1D77" w:rsidP="00BC1D77">
      <w:pPr>
        <w:numPr>
          <w:ilvl w:val="2"/>
          <w:numId w:val="1"/>
        </w:numPr>
        <w:spacing w:after="120"/>
        <w:rPr>
          <w:lang w:eastAsia="zh-CN"/>
        </w:rPr>
      </w:pPr>
      <w:r w:rsidRPr="00B4260E">
        <w:rPr>
          <w:lang w:eastAsia="zh-CN"/>
        </w:rPr>
        <w:t xml:space="preserve">Proposal 2a (Nokia): For an asymmetric DL </w:t>
      </w:r>
      <w:proofErr w:type="spellStart"/>
      <w:r w:rsidRPr="00B4260E">
        <w:rPr>
          <w:lang w:eastAsia="zh-CN"/>
        </w:rPr>
        <w:t>sTRP</w:t>
      </w:r>
      <w:proofErr w:type="spellEnd"/>
      <w:r w:rsidRPr="00B4260E">
        <w:rPr>
          <w:lang w:eastAsia="zh-CN"/>
        </w:rPr>
        <w:t xml:space="preserve">/UL </w:t>
      </w:r>
      <w:proofErr w:type="spellStart"/>
      <w:r w:rsidRPr="00B4260E">
        <w:rPr>
          <w:lang w:eastAsia="zh-CN"/>
        </w:rPr>
        <w:t>mTRP</w:t>
      </w:r>
      <w:proofErr w:type="spellEnd"/>
      <w:r w:rsidRPr="00B4260E">
        <w:rPr>
          <w:lang w:eastAsia="zh-CN"/>
        </w:rPr>
        <w:t xml:space="preserve"> deployment with two TAs, RAN4 to introduce a further timing offset/delta in addition to n-</w:t>
      </w:r>
      <w:proofErr w:type="spellStart"/>
      <w:r w:rsidRPr="00B4260E">
        <w:rPr>
          <w:lang w:eastAsia="zh-CN"/>
        </w:rPr>
        <w:t>TimingAdvanceOffset</w:t>
      </w:r>
      <w:proofErr w:type="spellEnd"/>
      <w:r w:rsidRPr="00B4260E">
        <w:rPr>
          <w:lang w:eastAsia="zh-CN"/>
        </w:rPr>
        <w:t>/n-TimingAdvanceOffset2 when PRACH is transmitted by the UE.</w:t>
      </w:r>
    </w:p>
    <w:p w14:paraId="37EF0E7E" w14:textId="77777777" w:rsidR="00BC1D77" w:rsidRPr="00B4260E" w:rsidRDefault="00BC1D77" w:rsidP="00BC1D77">
      <w:pPr>
        <w:numPr>
          <w:ilvl w:val="2"/>
          <w:numId w:val="1"/>
        </w:numPr>
        <w:spacing w:after="120"/>
        <w:rPr>
          <w:lang w:eastAsia="zh-CN"/>
        </w:rPr>
      </w:pPr>
      <w:r w:rsidRPr="00B4260E">
        <w:rPr>
          <w:lang w:eastAsia="zh-CN"/>
        </w:rPr>
        <w:t>Proposal 2b (E///): UE to apply additional DL reference timing offset for the PRACH transmission. The DL reference timing offset can be [0.5*TAE].</w:t>
      </w:r>
    </w:p>
    <w:p w14:paraId="690BBFA1" w14:textId="77777777" w:rsidR="00BC1D77" w:rsidRDefault="00BC1D77" w:rsidP="00BC1D77">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BC32D09" w14:textId="02C364C0" w:rsidR="00BC1D77" w:rsidRPr="00BC1D77" w:rsidRDefault="00BC1D77" w:rsidP="00BC1D77">
      <w:pPr>
        <w:numPr>
          <w:ilvl w:val="1"/>
          <w:numId w:val="1"/>
        </w:numPr>
        <w:spacing w:after="120"/>
        <w:ind w:left="1440"/>
      </w:pPr>
      <w:r>
        <w:rPr>
          <w:szCs w:val="24"/>
          <w:lang w:eastAsia="zh-CN"/>
        </w:rPr>
        <w:t xml:space="preserve">Down select </w:t>
      </w:r>
      <w:r w:rsidRPr="00BC1D77">
        <w:rPr>
          <w:lang w:eastAsia="zh-CN"/>
        </w:rPr>
        <w:t>between</w:t>
      </w:r>
      <w:r>
        <w:rPr>
          <w:szCs w:val="24"/>
          <w:lang w:eastAsia="zh-CN"/>
        </w:rPr>
        <w:t xml:space="preserve"> P1 and P2</w:t>
      </w:r>
    </w:p>
    <w:p w14:paraId="28161F99" w14:textId="77777777" w:rsidR="0026528A" w:rsidRDefault="0026528A" w:rsidP="00172A83">
      <w:pPr>
        <w:spacing w:after="120"/>
        <w:rPr>
          <w:rFonts w:eastAsiaTheme="minorEastAsia"/>
          <w:bCs/>
          <w:lang w:eastAsia="zh-CN"/>
        </w:rPr>
      </w:pPr>
    </w:p>
    <w:p w14:paraId="3AD10A7D" w14:textId="487AD1F3" w:rsidR="00172A83" w:rsidRDefault="00172A83" w:rsidP="00172A8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2AD543B3" w14:textId="51AB50E6" w:rsidR="00747A77" w:rsidRPr="00747A77" w:rsidRDefault="00747A77" w:rsidP="00747A77">
      <w:pPr>
        <w:rPr>
          <w:color w:val="0070C0"/>
          <w:lang w:eastAsia="zh-CN"/>
        </w:rPr>
      </w:pPr>
      <w:proofErr w:type="spellStart"/>
      <w:r w:rsidRPr="00747A77">
        <w:rPr>
          <w:color w:val="0070C0"/>
          <w:lang w:eastAsia="zh-CN"/>
        </w:rPr>
        <w:t>Adhoc</w:t>
      </w:r>
      <w:proofErr w:type="spellEnd"/>
      <w:r w:rsidRPr="00747A77">
        <w:rPr>
          <w:color w:val="0070C0"/>
          <w:lang w:eastAsia="zh-CN"/>
        </w:rPr>
        <w:t xml:space="preserve"> Chair: P1 is to define the DL reference timing. P2 it to introduce a further timing offset based on the DL reference timing. P1a and P1b are the same. Suggest to pick up from P1a and P1c. </w:t>
      </w:r>
    </w:p>
    <w:p w14:paraId="008C3EAC" w14:textId="1FE5BD87" w:rsidR="00172A83" w:rsidRDefault="00453CE2" w:rsidP="00172A83">
      <w:pPr>
        <w:rPr>
          <w:color w:val="0070C0"/>
          <w:lang w:eastAsia="zh-CN"/>
        </w:rPr>
      </w:pPr>
      <w:r>
        <w:rPr>
          <w:rFonts w:hint="eastAsia"/>
          <w:color w:val="0070C0"/>
          <w:lang w:eastAsia="zh-CN"/>
        </w:rPr>
        <w:t>N</w:t>
      </w:r>
      <w:r>
        <w:rPr>
          <w:color w:val="0070C0"/>
          <w:lang w:eastAsia="zh-CN"/>
        </w:rPr>
        <w:t xml:space="preserve">okia: </w:t>
      </w:r>
      <w:r w:rsidR="00747A77">
        <w:rPr>
          <w:color w:val="0070C0"/>
          <w:lang w:eastAsia="zh-CN"/>
        </w:rPr>
        <w:t>Q</w:t>
      </w:r>
      <w:r>
        <w:rPr>
          <w:color w:val="0070C0"/>
          <w:lang w:eastAsia="zh-CN"/>
        </w:rPr>
        <w:t xml:space="preserve">uestion for P1d. For the </w:t>
      </w:r>
      <w:r w:rsidR="00747A77">
        <w:rPr>
          <w:color w:val="0070C0"/>
          <w:lang w:eastAsia="zh-CN"/>
        </w:rPr>
        <w:t>“</w:t>
      </w:r>
      <w:r w:rsidR="00747A77" w:rsidRPr="00747A77">
        <w:rPr>
          <w:color w:val="0070C0"/>
          <w:lang w:eastAsia="zh-CN"/>
        </w:rPr>
        <w:t>RACH association indicator</w:t>
      </w:r>
      <w:r w:rsidR="00747A77">
        <w:rPr>
          <w:color w:val="0070C0"/>
          <w:lang w:eastAsia="zh-CN"/>
        </w:rPr>
        <w:t>”</w:t>
      </w:r>
      <w:r>
        <w:rPr>
          <w:color w:val="0070C0"/>
          <w:lang w:eastAsia="zh-CN"/>
        </w:rPr>
        <w:t>, from the RAN1 LS. It is only for inter-cell</w:t>
      </w:r>
      <w:r w:rsidR="00F21FB4">
        <w:rPr>
          <w:color w:val="0070C0"/>
          <w:lang w:eastAsia="zh-CN"/>
        </w:rPr>
        <w:t xml:space="preserve"> for two DL timings. </w:t>
      </w:r>
    </w:p>
    <w:p w14:paraId="4BA49472" w14:textId="66A6DA7B" w:rsidR="00F21FB4" w:rsidRDefault="00F21FB4" w:rsidP="00172A83">
      <w:pPr>
        <w:rPr>
          <w:color w:val="0070C0"/>
          <w:lang w:eastAsia="zh-CN"/>
        </w:rPr>
      </w:pPr>
      <w:r>
        <w:rPr>
          <w:rFonts w:hint="eastAsia"/>
          <w:color w:val="0070C0"/>
          <w:lang w:eastAsia="zh-CN"/>
        </w:rPr>
        <w:t>S</w:t>
      </w:r>
      <w:r>
        <w:rPr>
          <w:color w:val="0070C0"/>
          <w:lang w:eastAsia="zh-CN"/>
        </w:rPr>
        <w:t xml:space="preserve">amsung: for P1d, the same understanding as Nokia for RAN1 LS. </w:t>
      </w:r>
    </w:p>
    <w:p w14:paraId="274BC565" w14:textId="11608718" w:rsidR="00453CE2" w:rsidRDefault="00453CE2" w:rsidP="00172A83">
      <w:pPr>
        <w:rPr>
          <w:color w:val="0070C0"/>
          <w:lang w:eastAsia="zh-CN"/>
        </w:rPr>
      </w:pPr>
      <w:r>
        <w:rPr>
          <w:rFonts w:hint="eastAsia"/>
          <w:color w:val="0070C0"/>
          <w:lang w:eastAsia="zh-CN"/>
        </w:rPr>
        <w:t>E</w:t>
      </w:r>
      <w:r>
        <w:rPr>
          <w:color w:val="0070C0"/>
          <w:lang w:eastAsia="zh-CN"/>
        </w:rPr>
        <w:t xml:space="preserve">///: </w:t>
      </w:r>
      <w:r w:rsidR="00F21FB4">
        <w:rPr>
          <w:color w:val="0070C0"/>
          <w:lang w:eastAsia="zh-CN"/>
        </w:rPr>
        <w:t>F</w:t>
      </w:r>
      <w:r>
        <w:rPr>
          <w:color w:val="0070C0"/>
          <w:lang w:eastAsia="zh-CN"/>
        </w:rPr>
        <w:t xml:space="preserve">or this </w:t>
      </w:r>
      <w:r w:rsidR="00F21FB4">
        <w:rPr>
          <w:color w:val="0070C0"/>
          <w:lang w:eastAsia="zh-CN"/>
        </w:rPr>
        <w:t>scenario#1</w:t>
      </w:r>
      <w:r>
        <w:rPr>
          <w:color w:val="0070C0"/>
          <w:lang w:eastAsia="zh-CN"/>
        </w:rPr>
        <w:t xml:space="preserve">, there is only one DL timing. P1a doesn’t work. We propose option 2 to use </w:t>
      </w:r>
      <w:r w:rsidR="00F21FB4">
        <w:rPr>
          <w:color w:val="0070C0"/>
          <w:lang w:eastAsia="zh-CN"/>
        </w:rPr>
        <w:t>additional timing offset</w:t>
      </w:r>
      <w:r>
        <w:rPr>
          <w:color w:val="0070C0"/>
          <w:lang w:eastAsia="zh-CN"/>
        </w:rPr>
        <w:t xml:space="preserve"> for DL timing advanced</w:t>
      </w:r>
      <w:r w:rsidR="00F21FB4">
        <w:rPr>
          <w:color w:val="0070C0"/>
          <w:lang w:eastAsia="zh-CN"/>
        </w:rPr>
        <w:t xml:space="preserve"> for PRACH</w:t>
      </w:r>
      <w:r>
        <w:rPr>
          <w:color w:val="0070C0"/>
          <w:lang w:eastAsia="zh-CN"/>
        </w:rPr>
        <w:t xml:space="preserve">. </w:t>
      </w:r>
    </w:p>
    <w:p w14:paraId="2A69948A" w14:textId="669FD5F3" w:rsidR="00453CE2" w:rsidRDefault="00F21FB4" w:rsidP="00172A83">
      <w:pPr>
        <w:rPr>
          <w:color w:val="0070C0"/>
          <w:lang w:eastAsia="zh-CN"/>
        </w:rPr>
      </w:pPr>
      <w:proofErr w:type="spellStart"/>
      <w:r>
        <w:rPr>
          <w:color w:val="0070C0"/>
          <w:lang w:eastAsia="zh-CN"/>
        </w:rPr>
        <w:t>Adhoc</w:t>
      </w:r>
      <w:proofErr w:type="spellEnd"/>
      <w:r>
        <w:rPr>
          <w:color w:val="0070C0"/>
          <w:lang w:eastAsia="zh-CN"/>
        </w:rPr>
        <w:t xml:space="preserve"> </w:t>
      </w:r>
      <w:r w:rsidR="00453CE2">
        <w:rPr>
          <w:color w:val="0070C0"/>
          <w:lang w:eastAsia="zh-CN"/>
        </w:rPr>
        <w:t>Chair: but for P2</w:t>
      </w:r>
      <w:r>
        <w:rPr>
          <w:color w:val="0070C0"/>
          <w:lang w:eastAsia="zh-CN"/>
        </w:rPr>
        <w:t>,</w:t>
      </w:r>
      <w:r w:rsidR="00453CE2">
        <w:rPr>
          <w:color w:val="0070C0"/>
          <w:lang w:eastAsia="zh-CN"/>
        </w:rPr>
        <w:t xml:space="preserve"> </w:t>
      </w:r>
      <w:r>
        <w:rPr>
          <w:color w:val="0070C0"/>
          <w:lang w:eastAsia="zh-CN"/>
        </w:rPr>
        <w:t>y</w:t>
      </w:r>
      <w:r w:rsidR="00453CE2">
        <w:rPr>
          <w:color w:val="0070C0"/>
          <w:lang w:eastAsia="zh-CN"/>
        </w:rPr>
        <w:t>ou also need the DL ref. timing point</w:t>
      </w:r>
      <w:r>
        <w:rPr>
          <w:color w:val="0070C0"/>
          <w:lang w:eastAsia="zh-CN"/>
        </w:rPr>
        <w:t xml:space="preserve"> definition, then can apply the timing offset base on that</w:t>
      </w:r>
      <w:r w:rsidR="00453CE2">
        <w:rPr>
          <w:color w:val="0070C0"/>
          <w:lang w:eastAsia="zh-CN"/>
        </w:rPr>
        <w:t xml:space="preserve">. We need to define the DL </w:t>
      </w:r>
      <w:r w:rsidRPr="00747A77">
        <w:rPr>
          <w:color w:val="0070C0"/>
          <w:lang w:eastAsia="zh-CN"/>
        </w:rPr>
        <w:t>reference</w:t>
      </w:r>
      <w:r w:rsidR="00453CE2">
        <w:rPr>
          <w:color w:val="0070C0"/>
          <w:lang w:eastAsia="zh-CN"/>
        </w:rPr>
        <w:t xml:space="preserve"> timing</w:t>
      </w:r>
      <w:r>
        <w:rPr>
          <w:color w:val="0070C0"/>
          <w:lang w:eastAsia="zh-CN"/>
        </w:rPr>
        <w:t xml:space="preserve"> firstly</w:t>
      </w:r>
      <w:r w:rsidR="00453CE2">
        <w:rPr>
          <w:color w:val="0070C0"/>
          <w:lang w:eastAsia="zh-CN"/>
        </w:rPr>
        <w:t xml:space="preserve">. Then discuss whether to have additional value of offset. </w:t>
      </w:r>
    </w:p>
    <w:p w14:paraId="67C0806C" w14:textId="5706AB66" w:rsidR="00453CE2" w:rsidRDefault="00453CE2" w:rsidP="00172A83">
      <w:pPr>
        <w:rPr>
          <w:color w:val="0070C0"/>
          <w:lang w:eastAsia="zh-CN"/>
        </w:rPr>
      </w:pPr>
      <w:r>
        <w:rPr>
          <w:color w:val="0070C0"/>
          <w:lang w:eastAsia="zh-CN"/>
        </w:rPr>
        <w:t>QC:</w:t>
      </w:r>
      <w:r w:rsidR="00F21FB4">
        <w:rPr>
          <w:color w:val="0070C0"/>
          <w:lang w:eastAsia="zh-CN"/>
        </w:rPr>
        <w:t xml:space="preserve"> We have the</w:t>
      </w:r>
      <w:r>
        <w:rPr>
          <w:color w:val="0070C0"/>
          <w:lang w:eastAsia="zh-CN"/>
        </w:rPr>
        <w:t xml:space="preserve"> same</w:t>
      </w:r>
      <w:r w:rsidR="00F21FB4">
        <w:rPr>
          <w:color w:val="0070C0"/>
          <w:lang w:eastAsia="zh-CN"/>
        </w:rPr>
        <w:t xml:space="preserve"> understanding as Chair</w:t>
      </w:r>
      <w:r>
        <w:rPr>
          <w:color w:val="0070C0"/>
          <w:lang w:eastAsia="zh-CN"/>
        </w:rPr>
        <w:t>. We need the definition of DL</w:t>
      </w:r>
      <w:r w:rsidR="00F21FB4" w:rsidRPr="00F21FB4">
        <w:rPr>
          <w:color w:val="0070C0"/>
          <w:lang w:eastAsia="zh-CN"/>
        </w:rPr>
        <w:t xml:space="preserve"> </w:t>
      </w:r>
      <w:r w:rsidR="00F21FB4" w:rsidRPr="00747A77">
        <w:rPr>
          <w:color w:val="0070C0"/>
          <w:lang w:eastAsia="zh-CN"/>
        </w:rPr>
        <w:t>reference</w:t>
      </w:r>
      <w:r>
        <w:rPr>
          <w:color w:val="0070C0"/>
          <w:lang w:eastAsia="zh-CN"/>
        </w:rPr>
        <w:t xml:space="preserve"> timing. </w:t>
      </w:r>
    </w:p>
    <w:p w14:paraId="7FD9CD5D" w14:textId="30AEE2D8" w:rsidR="00453CE2" w:rsidRDefault="00453CE2" w:rsidP="00172A83">
      <w:pPr>
        <w:rPr>
          <w:color w:val="0070C0"/>
          <w:lang w:eastAsia="zh-CN"/>
        </w:rPr>
      </w:pPr>
      <w:r>
        <w:rPr>
          <w:rFonts w:hint="eastAsia"/>
          <w:color w:val="0070C0"/>
          <w:lang w:eastAsia="zh-CN"/>
        </w:rPr>
        <w:t>A</w:t>
      </w:r>
      <w:r>
        <w:rPr>
          <w:color w:val="0070C0"/>
          <w:lang w:eastAsia="zh-CN"/>
        </w:rPr>
        <w:t xml:space="preserve">pple: </w:t>
      </w:r>
      <w:r w:rsidR="00F21FB4">
        <w:rPr>
          <w:color w:val="0070C0"/>
          <w:lang w:eastAsia="zh-CN"/>
        </w:rPr>
        <w:t xml:space="preserve">We </w:t>
      </w:r>
      <w:r>
        <w:rPr>
          <w:color w:val="0070C0"/>
          <w:lang w:eastAsia="zh-CN"/>
        </w:rPr>
        <w:t xml:space="preserve">support P1. </w:t>
      </w:r>
    </w:p>
    <w:p w14:paraId="4384C47D" w14:textId="354AD3F8" w:rsidR="00453CE2" w:rsidRDefault="00453CE2" w:rsidP="00172A83">
      <w:pPr>
        <w:rPr>
          <w:color w:val="0070C0"/>
          <w:lang w:eastAsia="zh-CN"/>
        </w:rPr>
      </w:pPr>
      <w:r>
        <w:rPr>
          <w:color w:val="0070C0"/>
          <w:lang w:eastAsia="zh-CN"/>
        </w:rPr>
        <w:t xml:space="preserve">Samsung: P1a are the P1c are technical the same. We are </w:t>
      </w:r>
      <w:r w:rsidR="00F21FB4">
        <w:rPr>
          <w:color w:val="0070C0"/>
          <w:lang w:eastAsia="zh-CN"/>
        </w:rPr>
        <w:t>fine for either of</w:t>
      </w:r>
      <w:r>
        <w:rPr>
          <w:color w:val="0070C0"/>
          <w:lang w:eastAsia="zh-CN"/>
        </w:rPr>
        <w:t xml:space="preserve"> them. </w:t>
      </w:r>
    </w:p>
    <w:p w14:paraId="559D2B67" w14:textId="36B35ADF" w:rsidR="005603F3" w:rsidRDefault="005603F3" w:rsidP="00172A83">
      <w:pPr>
        <w:rPr>
          <w:color w:val="0070C0"/>
          <w:lang w:eastAsia="zh-CN"/>
        </w:rPr>
      </w:pPr>
      <w:r>
        <w:rPr>
          <w:rFonts w:hint="eastAsia"/>
          <w:color w:val="0070C0"/>
          <w:lang w:eastAsia="zh-CN"/>
        </w:rPr>
        <w:t>Q</w:t>
      </w:r>
      <w:r>
        <w:rPr>
          <w:color w:val="0070C0"/>
          <w:lang w:eastAsia="zh-CN"/>
        </w:rPr>
        <w:t xml:space="preserve">C: P1a and P1c are both fine. </w:t>
      </w:r>
    </w:p>
    <w:p w14:paraId="19B1F342" w14:textId="77777777" w:rsidR="005603F3" w:rsidRDefault="005603F3" w:rsidP="00172A83">
      <w:pPr>
        <w:rPr>
          <w:color w:val="0070C0"/>
          <w:lang w:eastAsia="zh-CN"/>
        </w:rPr>
      </w:pPr>
    </w:p>
    <w:p w14:paraId="1F4CF71F" w14:textId="57A15D12" w:rsidR="00172A83" w:rsidRDefault="005603F3" w:rsidP="00172A83">
      <w:pPr>
        <w:spacing w:after="120"/>
        <w:rPr>
          <w:rFonts w:eastAsiaTheme="minorEastAsia"/>
          <w:bCs/>
          <w:lang w:eastAsia="zh-CN"/>
        </w:rPr>
      </w:pPr>
      <w:r>
        <w:rPr>
          <w:rFonts w:eastAsiaTheme="minorEastAsia"/>
          <w:bCs/>
          <w:lang w:eastAsia="zh-CN"/>
        </w:rPr>
        <w:t xml:space="preserve">Tentative </w:t>
      </w:r>
      <w:r w:rsidR="00172A83" w:rsidRPr="00152455">
        <w:rPr>
          <w:rFonts w:eastAsiaTheme="minorEastAsia"/>
          <w:bCs/>
          <w:lang w:eastAsia="zh-CN"/>
        </w:rPr>
        <w:t>Agreement:</w:t>
      </w:r>
      <w:r>
        <w:rPr>
          <w:rFonts w:eastAsiaTheme="minorEastAsia"/>
          <w:bCs/>
          <w:lang w:eastAsia="zh-CN"/>
        </w:rPr>
        <w:t xml:space="preserve"> </w:t>
      </w:r>
    </w:p>
    <w:p w14:paraId="21B1DF93" w14:textId="04C81D2D" w:rsidR="005603F3" w:rsidRPr="00A96157" w:rsidRDefault="005603F3" w:rsidP="00E54176">
      <w:pPr>
        <w:pStyle w:val="aff8"/>
        <w:numPr>
          <w:ilvl w:val="0"/>
          <w:numId w:val="40"/>
        </w:numPr>
        <w:spacing w:after="120"/>
        <w:ind w:firstLineChars="0" w:firstLine="0"/>
        <w:rPr>
          <w:highlight w:val="yellow"/>
        </w:rPr>
      </w:pPr>
      <w:r w:rsidRPr="00A96157">
        <w:rPr>
          <w:rFonts w:eastAsiaTheme="minorEastAsia"/>
          <w:bCs/>
          <w:highlight w:val="yellow"/>
          <w:lang w:eastAsia="zh-CN"/>
        </w:rPr>
        <w:t xml:space="preserve">For DL reference point, agree on the concept of proposal P1c. </w:t>
      </w:r>
      <w:r w:rsidRPr="00A96157">
        <w:rPr>
          <w:szCs w:val="24"/>
          <w:highlight w:val="yellow"/>
          <w:lang w:eastAsia="zh-CN"/>
        </w:rPr>
        <w:t xml:space="preserve">For scenario 1, </w:t>
      </w:r>
      <w:r w:rsidRPr="00A96157">
        <w:rPr>
          <w:strike/>
          <w:szCs w:val="24"/>
          <w:highlight w:val="yellow"/>
          <w:lang w:eastAsia="zh-CN"/>
        </w:rPr>
        <w:t>it is proposed that,</w:t>
      </w:r>
      <w:r w:rsidRPr="00A96157">
        <w:rPr>
          <w:szCs w:val="24"/>
          <w:highlight w:val="yellow"/>
          <w:lang w:eastAsia="zh-CN"/>
        </w:rPr>
        <w:t xml:space="preserve"> for both TAGs, the </w:t>
      </w:r>
      <w:r w:rsidRPr="00A96157">
        <w:rPr>
          <w:highlight w:val="yellow"/>
        </w:rPr>
        <w:t xml:space="preserve">reference point for PRACH, is the first detected path (in time) of one of the corresponding downlink reference signal(s) of the reference cell associated with one of the </w:t>
      </w:r>
      <w:r w:rsidRPr="00A96157">
        <w:rPr>
          <w:szCs w:val="24"/>
          <w:highlight w:val="yellow"/>
          <w:lang w:eastAsia="zh-CN"/>
        </w:rPr>
        <w:t>DL or Joint TCI state.</w:t>
      </w:r>
    </w:p>
    <w:p w14:paraId="37E727D6" w14:textId="77777777" w:rsidR="005603F3" w:rsidRDefault="005603F3" w:rsidP="005603F3">
      <w:pPr>
        <w:spacing w:after="120"/>
        <w:rPr>
          <w:lang w:eastAsia="zh-CN"/>
        </w:rPr>
      </w:pPr>
    </w:p>
    <w:p w14:paraId="0C13FF79" w14:textId="31CD9C05" w:rsidR="005603F3" w:rsidRPr="00A96157" w:rsidRDefault="005603F3" w:rsidP="00A96157">
      <w:pPr>
        <w:rPr>
          <w:color w:val="0070C0"/>
          <w:lang w:eastAsia="zh-CN"/>
        </w:rPr>
      </w:pPr>
      <w:r w:rsidRPr="00A96157">
        <w:rPr>
          <w:color w:val="0070C0"/>
          <w:lang w:eastAsia="zh-CN"/>
        </w:rPr>
        <w:t xml:space="preserve">Then we can discuss whether to have the same timing offset for both TRPs. </w:t>
      </w:r>
    </w:p>
    <w:p w14:paraId="2CE3013A" w14:textId="187CF4C4" w:rsidR="005603F3" w:rsidRPr="000067DA" w:rsidRDefault="005603F3" w:rsidP="005603F3">
      <w:pPr>
        <w:spacing w:after="120"/>
        <w:rPr>
          <w:b/>
          <w:bCs/>
          <w:lang w:eastAsia="zh-CN"/>
        </w:rPr>
      </w:pPr>
      <w:r w:rsidRPr="000067DA">
        <w:rPr>
          <w:b/>
          <w:bCs/>
          <w:lang w:eastAsia="zh-CN"/>
        </w:rPr>
        <w:t xml:space="preserve">Option 1: (Samsung, </w:t>
      </w:r>
      <w:r w:rsidR="002A270D" w:rsidRPr="000067DA">
        <w:rPr>
          <w:b/>
          <w:bCs/>
          <w:lang w:eastAsia="zh-CN"/>
        </w:rPr>
        <w:t>QC</w:t>
      </w:r>
      <w:r w:rsidR="004E6D7E" w:rsidRPr="000067DA">
        <w:rPr>
          <w:b/>
          <w:bCs/>
          <w:lang w:eastAsia="zh-CN"/>
        </w:rPr>
        <w:t>, Apple</w:t>
      </w:r>
      <w:r w:rsidR="002A270D" w:rsidRPr="000067DA">
        <w:rPr>
          <w:b/>
          <w:bCs/>
          <w:lang w:eastAsia="zh-CN"/>
        </w:rPr>
        <w:t>, Nokia- can compromise</w:t>
      </w:r>
      <w:r w:rsidRPr="000067DA">
        <w:rPr>
          <w:b/>
          <w:bCs/>
          <w:lang w:eastAsia="zh-CN"/>
        </w:rPr>
        <w:t>)</w:t>
      </w:r>
    </w:p>
    <w:p w14:paraId="4F0B2F9D" w14:textId="5BDAB890" w:rsidR="005603F3" w:rsidRPr="000067DA" w:rsidRDefault="005603F3" w:rsidP="00A96157">
      <w:pPr>
        <w:pStyle w:val="aff8"/>
        <w:numPr>
          <w:ilvl w:val="0"/>
          <w:numId w:val="40"/>
        </w:numPr>
        <w:spacing w:after="120"/>
        <w:ind w:firstLineChars="0"/>
        <w:rPr>
          <w:b/>
          <w:bCs/>
          <w:lang w:eastAsia="zh-CN"/>
        </w:rPr>
      </w:pPr>
      <w:r w:rsidRPr="000067DA">
        <w:rPr>
          <w:b/>
          <w:bCs/>
          <w:lang w:eastAsia="zh-CN"/>
        </w:rPr>
        <w:t xml:space="preserve">The same offset for both of TRPs. </w:t>
      </w:r>
    </w:p>
    <w:p w14:paraId="1C35A857" w14:textId="68630D26" w:rsidR="005603F3" w:rsidRPr="000067DA" w:rsidRDefault="005603F3" w:rsidP="005603F3">
      <w:pPr>
        <w:spacing w:after="120"/>
        <w:rPr>
          <w:b/>
          <w:bCs/>
          <w:lang w:eastAsia="zh-CN"/>
        </w:rPr>
      </w:pPr>
      <w:r w:rsidRPr="000067DA">
        <w:rPr>
          <w:rFonts w:hint="eastAsia"/>
          <w:b/>
          <w:bCs/>
          <w:lang w:eastAsia="zh-CN"/>
        </w:rPr>
        <w:t>O</w:t>
      </w:r>
      <w:r w:rsidRPr="000067DA">
        <w:rPr>
          <w:b/>
          <w:bCs/>
          <w:lang w:eastAsia="zh-CN"/>
        </w:rPr>
        <w:t>ption 2: (E///)</w:t>
      </w:r>
    </w:p>
    <w:p w14:paraId="02EB969B" w14:textId="390E2E11" w:rsidR="005603F3" w:rsidRPr="000067DA" w:rsidRDefault="005603F3" w:rsidP="00A96157">
      <w:pPr>
        <w:pStyle w:val="aff8"/>
        <w:numPr>
          <w:ilvl w:val="0"/>
          <w:numId w:val="40"/>
        </w:numPr>
        <w:spacing w:after="120"/>
        <w:ind w:firstLineChars="0"/>
        <w:rPr>
          <w:b/>
          <w:bCs/>
          <w:lang w:eastAsia="zh-CN"/>
        </w:rPr>
      </w:pPr>
      <w:r w:rsidRPr="000067DA">
        <w:rPr>
          <w:b/>
          <w:bCs/>
          <w:lang w:eastAsia="zh-CN"/>
        </w:rPr>
        <w:t xml:space="preserve">For UL-TRP, add another offset for PRACH. </w:t>
      </w:r>
    </w:p>
    <w:p w14:paraId="7928A3AC" w14:textId="3D0DCA57" w:rsidR="00836A82" w:rsidRDefault="00836A82" w:rsidP="005B4802">
      <w:pPr>
        <w:rPr>
          <w:color w:val="0070C0"/>
          <w:lang w:eastAsia="zh-CN"/>
        </w:rPr>
      </w:pPr>
    </w:p>
    <w:p w14:paraId="55183137" w14:textId="6E11E8A3" w:rsidR="00A65914" w:rsidRPr="000067DA" w:rsidRDefault="00A96157" w:rsidP="005B4802">
      <w:pPr>
        <w:rPr>
          <w:color w:val="0070C0"/>
          <w:lang w:eastAsia="zh-CN"/>
        </w:rPr>
      </w:pPr>
      <w:proofErr w:type="spellStart"/>
      <w:r>
        <w:rPr>
          <w:color w:val="0070C0"/>
          <w:lang w:eastAsia="zh-CN"/>
        </w:rPr>
        <w:t>Adhoc</w:t>
      </w:r>
      <w:proofErr w:type="spellEnd"/>
      <w:r>
        <w:rPr>
          <w:color w:val="0070C0"/>
          <w:lang w:eastAsia="zh-CN"/>
        </w:rPr>
        <w:t xml:space="preserve"> </w:t>
      </w:r>
      <w:r w:rsidR="00A65914">
        <w:rPr>
          <w:color w:val="0070C0"/>
          <w:lang w:eastAsia="zh-CN"/>
        </w:rPr>
        <w:t xml:space="preserve">Chair: </w:t>
      </w:r>
      <w:r>
        <w:rPr>
          <w:color w:val="0070C0"/>
          <w:lang w:eastAsia="zh-CN"/>
        </w:rPr>
        <w:t xml:space="preserve">Question to P2a, </w:t>
      </w:r>
      <w:r w:rsidR="00A65914">
        <w:rPr>
          <w:color w:val="0070C0"/>
          <w:lang w:eastAsia="zh-CN"/>
        </w:rPr>
        <w:t xml:space="preserve">only </w:t>
      </w:r>
      <w:r w:rsidR="00A65914" w:rsidRPr="000067DA">
        <w:rPr>
          <w:color w:val="0070C0"/>
          <w:lang w:eastAsia="zh-CN"/>
        </w:rPr>
        <w:t>n-</w:t>
      </w:r>
      <w:proofErr w:type="spellStart"/>
      <w:r w:rsidR="00A65914" w:rsidRPr="000067DA">
        <w:rPr>
          <w:color w:val="0070C0"/>
          <w:lang w:eastAsia="zh-CN"/>
        </w:rPr>
        <w:t>TimingAdvanceOffset</w:t>
      </w:r>
      <w:proofErr w:type="spellEnd"/>
      <w:r w:rsidRPr="000067DA">
        <w:rPr>
          <w:color w:val="0070C0"/>
          <w:lang w:eastAsia="zh-CN"/>
        </w:rPr>
        <w:t xml:space="preserve"> according to RAN1 agreement</w:t>
      </w:r>
      <w:r w:rsidR="00A65914" w:rsidRPr="000067DA">
        <w:rPr>
          <w:color w:val="0070C0"/>
          <w:lang w:eastAsia="zh-CN"/>
        </w:rPr>
        <w:t xml:space="preserve">. </w:t>
      </w:r>
      <w:r w:rsidRPr="000067DA">
        <w:rPr>
          <w:color w:val="0070C0"/>
          <w:lang w:eastAsia="zh-CN"/>
        </w:rPr>
        <w:t>So,</w:t>
      </w:r>
      <w:r w:rsidR="00A65914" w:rsidRPr="000067DA">
        <w:rPr>
          <w:color w:val="0070C0"/>
          <w:lang w:eastAsia="zh-CN"/>
        </w:rPr>
        <w:t xml:space="preserve"> we just discuss whether to add further margin as P2 here. </w:t>
      </w:r>
    </w:p>
    <w:p w14:paraId="50FF0651" w14:textId="2210FF2A" w:rsidR="00A65914" w:rsidRPr="000067DA" w:rsidRDefault="002A270D" w:rsidP="005B4802">
      <w:pPr>
        <w:rPr>
          <w:color w:val="0070C0"/>
          <w:lang w:eastAsia="zh-CN"/>
        </w:rPr>
      </w:pPr>
      <w:r w:rsidRPr="000067DA">
        <w:rPr>
          <w:color w:val="0070C0"/>
          <w:lang w:eastAsia="zh-CN"/>
        </w:rPr>
        <w:t xml:space="preserve">Nokia: </w:t>
      </w:r>
    </w:p>
    <w:p w14:paraId="3EF99109" w14:textId="43066D6C" w:rsidR="002A270D" w:rsidRPr="000067DA" w:rsidRDefault="002A270D" w:rsidP="005B4802">
      <w:pPr>
        <w:rPr>
          <w:color w:val="0070C0"/>
          <w:lang w:eastAsia="zh-CN"/>
        </w:rPr>
      </w:pPr>
      <w:r w:rsidRPr="000067DA">
        <w:rPr>
          <w:rFonts w:hint="eastAsia"/>
          <w:color w:val="0070C0"/>
          <w:lang w:eastAsia="zh-CN"/>
        </w:rPr>
        <w:t>Q</w:t>
      </w:r>
      <w:r w:rsidRPr="000067DA">
        <w:rPr>
          <w:color w:val="0070C0"/>
          <w:lang w:eastAsia="zh-CN"/>
        </w:rPr>
        <w:t xml:space="preserve">C: </w:t>
      </w:r>
      <w:r w:rsidR="000067DA" w:rsidRPr="000067DA">
        <w:rPr>
          <w:color w:val="0070C0"/>
          <w:lang w:eastAsia="zh-CN"/>
        </w:rPr>
        <w:t>D</w:t>
      </w:r>
      <w:r w:rsidRPr="000067DA">
        <w:rPr>
          <w:color w:val="0070C0"/>
          <w:lang w:eastAsia="zh-CN"/>
        </w:rPr>
        <w:t xml:space="preserve">o not see the </w:t>
      </w:r>
      <w:r w:rsidR="000067DA" w:rsidRPr="000067DA">
        <w:rPr>
          <w:color w:val="0070C0"/>
          <w:lang w:eastAsia="zh-CN"/>
        </w:rPr>
        <w:t>necessity</w:t>
      </w:r>
      <w:r w:rsidRPr="000067DA">
        <w:rPr>
          <w:color w:val="0070C0"/>
          <w:lang w:eastAsia="zh-CN"/>
        </w:rPr>
        <w:t xml:space="preserve"> to introduce the addition margin. Don’t need to</w:t>
      </w:r>
      <w:r w:rsidR="000067DA" w:rsidRPr="000067DA">
        <w:rPr>
          <w:color w:val="0070C0"/>
          <w:lang w:eastAsia="zh-CN"/>
        </w:rPr>
        <w:t xml:space="preserve"> add it</w:t>
      </w:r>
      <w:r w:rsidRPr="000067DA">
        <w:rPr>
          <w:color w:val="0070C0"/>
          <w:lang w:eastAsia="zh-CN"/>
        </w:rPr>
        <w:t>.</w:t>
      </w:r>
      <w:r w:rsidR="000067DA" w:rsidRPr="000067DA">
        <w:rPr>
          <w:color w:val="0070C0"/>
          <w:lang w:eastAsia="zh-CN"/>
        </w:rPr>
        <w:t xml:space="preserve"> </w:t>
      </w:r>
    </w:p>
    <w:p w14:paraId="6C772B7B" w14:textId="5E37832F" w:rsidR="002A270D" w:rsidRPr="000067DA" w:rsidRDefault="002A270D" w:rsidP="005B4802">
      <w:pPr>
        <w:rPr>
          <w:color w:val="0070C0"/>
          <w:lang w:eastAsia="zh-CN"/>
        </w:rPr>
      </w:pPr>
      <w:r w:rsidRPr="000067DA">
        <w:rPr>
          <w:rFonts w:hint="eastAsia"/>
          <w:color w:val="0070C0"/>
          <w:lang w:eastAsia="zh-CN"/>
        </w:rPr>
        <w:t>N</w:t>
      </w:r>
      <w:r w:rsidRPr="000067DA">
        <w:rPr>
          <w:color w:val="0070C0"/>
          <w:lang w:eastAsia="zh-CN"/>
        </w:rPr>
        <w:t>okia:</w:t>
      </w:r>
      <w:r w:rsidR="000067DA">
        <w:rPr>
          <w:color w:val="0070C0"/>
          <w:lang w:eastAsia="zh-CN"/>
        </w:rPr>
        <w:t xml:space="preserve"> </w:t>
      </w:r>
      <w:r w:rsidR="000067DA" w:rsidRPr="000067DA">
        <w:rPr>
          <w:color w:val="0070C0"/>
          <w:lang w:eastAsia="zh-CN"/>
        </w:rPr>
        <w:t>T</w:t>
      </w:r>
      <w:r w:rsidRPr="000067DA">
        <w:rPr>
          <w:color w:val="0070C0"/>
          <w:lang w:eastAsia="zh-CN"/>
        </w:rPr>
        <w:t xml:space="preserve">his is the last meeting. We are ok to compromise to no further optimization. </w:t>
      </w:r>
    </w:p>
    <w:p w14:paraId="70190940" w14:textId="4D2214C2" w:rsidR="004E6D7E" w:rsidRPr="00B3795A" w:rsidRDefault="004E6D7E" w:rsidP="005B4802">
      <w:pPr>
        <w:rPr>
          <w:color w:val="0070C0"/>
          <w:lang w:eastAsia="zh-CN"/>
        </w:rPr>
      </w:pPr>
      <w:r w:rsidRPr="00B3795A">
        <w:rPr>
          <w:rFonts w:hint="eastAsia"/>
          <w:color w:val="0070C0"/>
          <w:lang w:eastAsia="zh-CN"/>
        </w:rPr>
        <w:t>E</w:t>
      </w:r>
      <w:r w:rsidRPr="00B3795A">
        <w:rPr>
          <w:color w:val="0070C0"/>
          <w:lang w:eastAsia="zh-CN"/>
        </w:rPr>
        <w:t>///: send LS to RAN1 for P2a for further clarification.</w:t>
      </w:r>
    </w:p>
    <w:p w14:paraId="2F8335DD" w14:textId="09DA8431" w:rsidR="004E6D7E" w:rsidRDefault="004E6D7E" w:rsidP="005B4802">
      <w:pPr>
        <w:rPr>
          <w:color w:val="0070C0"/>
          <w:lang w:eastAsia="zh-CN"/>
        </w:rPr>
      </w:pPr>
      <w:r w:rsidRPr="00B3795A">
        <w:rPr>
          <w:rFonts w:hint="eastAsia"/>
          <w:color w:val="0070C0"/>
          <w:lang w:eastAsia="zh-CN"/>
        </w:rPr>
        <w:lastRenderedPageBreak/>
        <w:t>Q</w:t>
      </w:r>
      <w:r w:rsidRPr="00B3795A">
        <w:rPr>
          <w:color w:val="0070C0"/>
          <w:lang w:eastAsia="zh-CN"/>
        </w:rPr>
        <w:t xml:space="preserve">C: for P2a. have RAN1 and RAN2 impacts. </w:t>
      </w:r>
    </w:p>
    <w:p w14:paraId="1F0E14DC" w14:textId="094B1767" w:rsidR="00B3795A" w:rsidRDefault="00B3795A" w:rsidP="005B4802">
      <w:pPr>
        <w:rPr>
          <w:color w:val="0070C0"/>
          <w:lang w:eastAsia="zh-CN"/>
        </w:rPr>
      </w:pPr>
      <w:proofErr w:type="spellStart"/>
      <w:r>
        <w:rPr>
          <w:color w:val="0070C0"/>
          <w:lang w:eastAsia="zh-CN"/>
        </w:rPr>
        <w:t>Adhoc</w:t>
      </w:r>
      <w:proofErr w:type="spellEnd"/>
      <w:r>
        <w:rPr>
          <w:color w:val="0070C0"/>
          <w:lang w:eastAsia="zh-CN"/>
        </w:rPr>
        <w:t xml:space="preserve"> Chair:</w:t>
      </w:r>
      <w:r>
        <w:rPr>
          <w:color w:val="0070C0"/>
          <w:lang w:eastAsia="zh-CN"/>
        </w:rPr>
        <w:t xml:space="preserve"> For P2a, what is the purpose to send RAN1 for the LS. To convert the RAN1 agreement? I cannot see this necessity. If there is still no consensus, keep further offline discussion on the options below: </w:t>
      </w:r>
    </w:p>
    <w:p w14:paraId="42D45442" w14:textId="77777777" w:rsidR="00B3795A" w:rsidRPr="000067DA" w:rsidRDefault="00B3795A" w:rsidP="00B3795A">
      <w:pPr>
        <w:spacing w:after="120"/>
        <w:rPr>
          <w:b/>
          <w:bCs/>
          <w:lang w:eastAsia="zh-CN"/>
        </w:rPr>
      </w:pPr>
      <w:r w:rsidRPr="000067DA">
        <w:rPr>
          <w:b/>
          <w:bCs/>
          <w:lang w:eastAsia="zh-CN"/>
        </w:rPr>
        <w:t>Option 1: (Samsung, QC, Apple, Nokia- can compromise)</w:t>
      </w:r>
    </w:p>
    <w:p w14:paraId="66B15166" w14:textId="77777777" w:rsidR="00B3795A" w:rsidRPr="000067DA" w:rsidRDefault="00B3795A" w:rsidP="00B3795A">
      <w:pPr>
        <w:pStyle w:val="aff8"/>
        <w:numPr>
          <w:ilvl w:val="0"/>
          <w:numId w:val="40"/>
        </w:numPr>
        <w:spacing w:after="120"/>
        <w:ind w:firstLineChars="0"/>
        <w:rPr>
          <w:b/>
          <w:bCs/>
          <w:lang w:eastAsia="zh-CN"/>
        </w:rPr>
      </w:pPr>
      <w:r w:rsidRPr="000067DA">
        <w:rPr>
          <w:b/>
          <w:bCs/>
          <w:lang w:eastAsia="zh-CN"/>
        </w:rPr>
        <w:t xml:space="preserve">The same offset for both of TRPs. </w:t>
      </w:r>
    </w:p>
    <w:p w14:paraId="3B8CA5B3" w14:textId="77777777" w:rsidR="00B3795A" w:rsidRPr="000067DA" w:rsidRDefault="00B3795A" w:rsidP="00B3795A">
      <w:pPr>
        <w:spacing w:after="120"/>
        <w:rPr>
          <w:b/>
          <w:bCs/>
          <w:lang w:eastAsia="zh-CN"/>
        </w:rPr>
      </w:pPr>
      <w:r w:rsidRPr="000067DA">
        <w:rPr>
          <w:rFonts w:hint="eastAsia"/>
          <w:b/>
          <w:bCs/>
          <w:lang w:eastAsia="zh-CN"/>
        </w:rPr>
        <w:t>O</w:t>
      </w:r>
      <w:r w:rsidRPr="000067DA">
        <w:rPr>
          <w:b/>
          <w:bCs/>
          <w:lang w:eastAsia="zh-CN"/>
        </w:rPr>
        <w:t>ption 2: (E///)</w:t>
      </w:r>
    </w:p>
    <w:p w14:paraId="1DBD903B" w14:textId="77777777" w:rsidR="00B3795A" w:rsidRPr="000067DA" w:rsidRDefault="00B3795A" w:rsidP="00B3795A">
      <w:pPr>
        <w:pStyle w:val="aff8"/>
        <w:numPr>
          <w:ilvl w:val="0"/>
          <w:numId w:val="40"/>
        </w:numPr>
        <w:spacing w:after="120"/>
        <w:ind w:firstLineChars="0"/>
        <w:rPr>
          <w:b/>
          <w:bCs/>
          <w:lang w:eastAsia="zh-CN"/>
        </w:rPr>
      </w:pPr>
      <w:r w:rsidRPr="000067DA">
        <w:rPr>
          <w:b/>
          <w:bCs/>
          <w:lang w:eastAsia="zh-CN"/>
        </w:rPr>
        <w:t xml:space="preserve">For UL-TRP, add another offset for PRACH. </w:t>
      </w:r>
    </w:p>
    <w:p w14:paraId="4D3AF7CD" w14:textId="77777777" w:rsidR="002A270D" w:rsidRDefault="002A270D" w:rsidP="005B4802">
      <w:pPr>
        <w:rPr>
          <w:color w:val="0070C0"/>
          <w:lang w:eastAsia="zh-CN"/>
        </w:rPr>
      </w:pPr>
    </w:p>
    <w:p w14:paraId="4FBCB398" w14:textId="77777777" w:rsidR="000C4B0F" w:rsidRPr="00B216F2" w:rsidRDefault="000C4B0F" w:rsidP="000C4B0F">
      <w:pPr>
        <w:pStyle w:val="4"/>
        <w:numPr>
          <w:ilvl w:val="0"/>
          <w:numId w:val="0"/>
        </w:numPr>
        <w:ind w:left="864" w:hanging="864"/>
        <w:rPr>
          <w:rFonts w:ascii="Times New Roman" w:hAnsi="Times New Roman"/>
          <w:b/>
          <w:sz w:val="20"/>
          <w:szCs w:val="20"/>
          <w:u w:val="single"/>
          <w:lang w:eastAsia="ko-KR"/>
        </w:rPr>
      </w:pPr>
      <w:r w:rsidRPr="00B216F2">
        <w:rPr>
          <w:rFonts w:ascii="Times New Roman" w:hAnsi="Times New Roman"/>
          <w:b/>
          <w:sz w:val="20"/>
          <w:szCs w:val="20"/>
          <w:u w:val="single"/>
          <w:lang w:eastAsia="ko-KR"/>
        </w:rPr>
        <w:t>Issue 2-3: For Scenario#1, how to define MRTD and MTTD requirements?</w:t>
      </w:r>
    </w:p>
    <w:p w14:paraId="1542B4E0" w14:textId="77777777" w:rsidR="000C4B0F" w:rsidRDefault="000C4B0F" w:rsidP="000C4B0F">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B21A302" w14:textId="77777777" w:rsidR="000C4B0F" w:rsidRPr="00822014" w:rsidRDefault="000C4B0F" w:rsidP="000C4B0F">
      <w:pPr>
        <w:pStyle w:val="aff8"/>
        <w:numPr>
          <w:ilvl w:val="1"/>
          <w:numId w:val="1"/>
        </w:numPr>
        <w:spacing w:after="120"/>
        <w:ind w:firstLineChars="0"/>
        <w:textAlignment w:val="auto"/>
        <w:rPr>
          <w:rFonts w:eastAsia="宋体"/>
          <w:szCs w:val="24"/>
          <w:lang w:eastAsia="zh-CN"/>
        </w:rPr>
      </w:pPr>
      <w:r w:rsidRPr="00822014">
        <w:rPr>
          <w:rFonts w:eastAsia="宋体"/>
          <w:szCs w:val="24"/>
          <w:lang w:eastAsia="zh-CN"/>
        </w:rPr>
        <w:t>Proposal 1 (</w:t>
      </w:r>
      <w:r w:rsidRPr="00822014">
        <w:rPr>
          <w:lang w:eastAsia="zh-CN"/>
        </w:rPr>
        <w:t>Nokia, MTK</w:t>
      </w:r>
      <w:r w:rsidRPr="00822014">
        <w:rPr>
          <w:rFonts w:eastAsia="宋体"/>
          <w:szCs w:val="24"/>
          <w:lang w:eastAsia="zh-CN"/>
        </w:rPr>
        <w:t xml:space="preserve">): </w:t>
      </w:r>
      <w:r w:rsidRPr="00822014">
        <w:rPr>
          <w:lang w:eastAsia="zh-CN"/>
        </w:rPr>
        <w:t xml:space="preserve">Reuse </w:t>
      </w:r>
      <w:proofErr w:type="spellStart"/>
      <w:r w:rsidRPr="00822014">
        <w:rPr>
          <w:lang w:eastAsia="zh-CN"/>
        </w:rPr>
        <w:t>Rel</w:t>
      </w:r>
      <w:proofErr w:type="spellEnd"/>
      <w:r w:rsidRPr="00822014">
        <w:rPr>
          <w:lang w:eastAsia="zh-CN"/>
        </w:rPr>
        <w:t xml:space="preserve"> 18 MTTD values for Scenario #1. </w:t>
      </w:r>
    </w:p>
    <w:p w14:paraId="14774EF5" w14:textId="77777777" w:rsidR="000C4B0F" w:rsidRPr="00822014" w:rsidRDefault="000C4B0F" w:rsidP="000C4B0F">
      <w:pPr>
        <w:pStyle w:val="aff8"/>
        <w:numPr>
          <w:ilvl w:val="1"/>
          <w:numId w:val="1"/>
        </w:numPr>
        <w:spacing w:after="120"/>
        <w:ind w:firstLineChars="0"/>
        <w:textAlignment w:val="auto"/>
        <w:rPr>
          <w:rFonts w:eastAsia="宋体"/>
          <w:szCs w:val="24"/>
          <w:lang w:eastAsia="zh-CN"/>
        </w:rPr>
      </w:pPr>
      <w:r w:rsidRPr="00822014">
        <w:rPr>
          <w:rFonts w:eastAsia="宋体"/>
          <w:szCs w:val="24"/>
          <w:lang w:eastAsia="zh-CN"/>
        </w:rPr>
        <w:t>Proposal 2 (</w:t>
      </w:r>
      <w:r w:rsidRPr="00822014">
        <w:rPr>
          <w:lang w:eastAsia="zh-CN"/>
        </w:rPr>
        <w:t>Samsung</w:t>
      </w:r>
      <w:r w:rsidRPr="00822014">
        <w:rPr>
          <w:rFonts w:eastAsia="宋体"/>
          <w:szCs w:val="24"/>
          <w:lang w:eastAsia="zh-CN"/>
        </w:rPr>
        <w:t xml:space="preserve">): </w:t>
      </w:r>
      <w:r w:rsidRPr="00822014">
        <w:rPr>
          <w:lang w:eastAsia="zh-CN"/>
        </w:rPr>
        <w:t xml:space="preserve">For Scenario#1, the MRTD and MTTD requirements can reuse the requirements in Rel-18 “multi-TRPs with two TAs for UE not capable of rxTimingDiff-r18”. </w:t>
      </w:r>
    </w:p>
    <w:p w14:paraId="401CCE91" w14:textId="77777777" w:rsidR="000C4B0F" w:rsidRPr="00822014" w:rsidRDefault="000C4B0F" w:rsidP="000C4B0F">
      <w:pPr>
        <w:pStyle w:val="aff8"/>
        <w:numPr>
          <w:ilvl w:val="1"/>
          <w:numId w:val="1"/>
        </w:numPr>
        <w:spacing w:after="120"/>
        <w:ind w:firstLineChars="0"/>
        <w:textAlignment w:val="auto"/>
        <w:rPr>
          <w:rFonts w:eastAsia="宋体"/>
          <w:szCs w:val="24"/>
          <w:lang w:eastAsia="zh-CN"/>
        </w:rPr>
      </w:pPr>
      <w:r w:rsidRPr="00822014">
        <w:rPr>
          <w:rFonts w:eastAsia="宋体"/>
          <w:szCs w:val="24"/>
          <w:lang w:eastAsia="zh-CN"/>
        </w:rPr>
        <w:t>Proposal 3 (</w:t>
      </w:r>
      <w:r w:rsidRPr="00822014">
        <w:rPr>
          <w:lang w:eastAsia="zh-CN"/>
        </w:rPr>
        <w:t>HW</w:t>
      </w:r>
      <w:r w:rsidRPr="00822014">
        <w:rPr>
          <w:rFonts w:eastAsia="宋体"/>
          <w:szCs w:val="24"/>
          <w:lang w:eastAsia="zh-CN"/>
        </w:rPr>
        <w:t xml:space="preserve">): </w:t>
      </w:r>
      <w:r w:rsidRPr="00822014">
        <w:rPr>
          <w:lang w:eastAsia="zh-CN"/>
        </w:rPr>
        <w:t xml:space="preserve">There is no need to define MRTD or MTTD for Scenario 1. </w:t>
      </w:r>
    </w:p>
    <w:p w14:paraId="2C2D680B" w14:textId="77777777" w:rsidR="000C4B0F" w:rsidRPr="00822014" w:rsidRDefault="000C4B0F" w:rsidP="000C4B0F">
      <w:pPr>
        <w:pStyle w:val="aff8"/>
        <w:numPr>
          <w:ilvl w:val="1"/>
          <w:numId w:val="1"/>
        </w:numPr>
        <w:spacing w:after="120"/>
        <w:ind w:firstLineChars="0"/>
        <w:rPr>
          <w:rFonts w:eastAsia="宋体"/>
          <w:szCs w:val="24"/>
          <w:lang w:eastAsia="zh-CN"/>
        </w:rPr>
      </w:pPr>
      <w:r w:rsidRPr="00822014">
        <w:rPr>
          <w:szCs w:val="24"/>
          <w:lang w:eastAsia="zh-CN"/>
        </w:rPr>
        <w:t>Proposal 4 (</w:t>
      </w:r>
      <w:r w:rsidRPr="00822014">
        <w:rPr>
          <w:lang w:eastAsia="zh-CN"/>
        </w:rPr>
        <w:t>Nokia</w:t>
      </w:r>
      <w:r w:rsidRPr="00822014">
        <w:rPr>
          <w:szCs w:val="24"/>
          <w:lang w:eastAsia="zh-CN"/>
        </w:rPr>
        <w:t xml:space="preserve">): </w:t>
      </w:r>
      <w:r w:rsidRPr="00822014">
        <w:rPr>
          <w:rFonts w:eastAsia="宋体"/>
          <w:szCs w:val="24"/>
          <w:lang w:eastAsia="zh-CN"/>
        </w:rPr>
        <w:t>Define a new optional UE capability to support a case scenario when Tx timing difference between two TAGs is larger than CP length.</w:t>
      </w:r>
    </w:p>
    <w:p w14:paraId="64FD3FE4" w14:textId="77777777" w:rsidR="000C4B0F" w:rsidRPr="00822014" w:rsidRDefault="000C4B0F" w:rsidP="000C4B0F">
      <w:pPr>
        <w:spacing w:after="120"/>
        <w:ind w:left="2016"/>
        <w:rPr>
          <w:szCs w:val="24"/>
          <w:lang w:eastAsia="zh-CN"/>
        </w:rPr>
      </w:pPr>
      <w:r w:rsidRPr="00822014">
        <w:rPr>
          <w:szCs w:val="24"/>
          <w:lang w:eastAsia="zh-CN"/>
        </w:rPr>
        <w:t>a.</w:t>
      </w:r>
      <w:r w:rsidRPr="00822014">
        <w:rPr>
          <w:szCs w:val="24"/>
          <w:lang w:eastAsia="zh-CN"/>
        </w:rPr>
        <w:tab/>
        <w:t xml:space="preserve">Level 1: </w:t>
      </w:r>
    </w:p>
    <w:p w14:paraId="6288FC1F" w14:textId="77777777" w:rsidR="000C4B0F" w:rsidRPr="00822014" w:rsidRDefault="000C4B0F" w:rsidP="000C4B0F">
      <w:pPr>
        <w:spacing w:after="120"/>
        <w:ind w:left="2736"/>
        <w:rPr>
          <w:szCs w:val="24"/>
          <w:lang w:eastAsia="zh-CN"/>
        </w:rPr>
      </w:pPr>
      <w:proofErr w:type="spellStart"/>
      <w:r w:rsidRPr="00822014">
        <w:rPr>
          <w:szCs w:val="24"/>
          <w:lang w:eastAsia="zh-CN"/>
        </w:rPr>
        <w:t>i</w:t>
      </w:r>
      <w:proofErr w:type="spellEnd"/>
      <w:r w:rsidRPr="00822014">
        <w:rPr>
          <w:szCs w:val="24"/>
          <w:lang w:eastAsia="zh-CN"/>
        </w:rPr>
        <w:t>.</w:t>
      </w:r>
      <w:r w:rsidRPr="00822014">
        <w:rPr>
          <w:szCs w:val="24"/>
          <w:lang w:eastAsia="zh-CN"/>
        </w:rPr>
        <w:tab/>
        <w:t>MTTD &lt; CP length + 1.6 us for FR1</w:t>
      </w:r>
    </w:p>
    <w:p w14:paraId="3C3D197D" w14:textId="77777777" w:rsidR="000C4B0F" w:rsidRPr="00822014" w:rsidRDefault="000C4B0F" w:rsidP="000C4B0F">
      <w:pPr>
        <w:spacing w:after="120"/>
        <w:ind w:left="2736"/>
        <w:rPr>
          <w:szCs w:val="24"/>
          <w:lang w:eastAsia="zh-CN"/>
        </w:rPr>
      </w:pPr>
      <w:r w:rsidRPr="00822014">
        <w:rPr>
          <w:szCs w:val="24"/>
          <w:lang w:eastAsia="zh-CN"/>
        </w:rPr>
        <w:t>ii.</w:t>
      </w:r>
      <w:r w:rsidRPr="00822014">
        <w:rPr>
          <w:szCs w:val="24"/>
          <w:lang w:eastAsia="zh-CN"/>
        </w:rPr>
        <w:tab/>
        <w:t>MTTD &lt; CP length + 0.5 us for FR2</w:t>
      </w:r>
    </w:p>
    <w:p w14:paraId="0F079D4A" w14:textId="77777777" w:rsidR="000C4B0F" w:rsidRPr="00822014" w:rsidRDefault="000C4B0F" w:rsidP="000C4B0F">
      <w:pPr>
        <w:spacing w:after="120"/>
        <w:ind w:left="2016"/>
        <w:rPr>
          <w:szCs w:val="24"/>
          <w:lang w:eastAsia="zh-CN"/>
        </w:rPr>
      </w:pPr>
      <w:r w:rsidRPr="00822014">
        <w:rPr>
          <w:szCs w:val="24"/>
          <w:lang w:eastAsia="zh-CN"/>
        </w:rPr>
        <w:t>b.</w:t>
      </w:r>
      <w:r w:rsidRPr="00822014">
        <w:rPr>
          <w:szCs w:val="24"/>
          <w:lang w:eastAsia="zh-CN"/>
        </w:rPr>
        <w:tab/>
        <w:t>Level 2:</w:t>
      </w:r>
    </w:p>
    <w:p w14:paraId="3229E14C" w14:textId="77777777" w:rsidR="000C4B0F" w:rsidRPr="00822014" w:rsidRDefault="000C4B0F" w:rsidP="000C4B0F">
      <w:pPr>
        <w:spacing w:after="120"/>
        <w:ind w:left="2736"/>
        <w:rPr>
          <w:szCs w:val="24"/>
          <w:lang w:eastAsia="zh-CN"/>
        </w:rPr>
      </w:pPr>
      <w:proofErr w:type="spellStart"/>
      <w:r w:rsidRPr="00822014">
        <w:rPr>
          <w:szCs w:val="24"/>
          <w:lang w:eastAsia="zh-CN"/>
        </w:rPr>
        <w:t>i</w:t>
      </w:r>
      <w:proofErr w:type="spellEnd"/>
      <w:r w:rsidRPr="00822014">
        <w:rPr>
          <w:szCs w:val="24"/>
          <w:lang w:eastAsia="zh-CN"/>
        </w:rPr>
        <w:t>.</w:t>
      </w:r>
      <w:r w:rsidRPr="00822014">
        <w:rPr>
          <w:szCs w:val="24"/>
          <w:lang w:eastAsia="zh-CN"/>
        </w:rPr>
        <w:tab/>
        <w:t>MTTD &lt; 34.6 us for FR1</w:t>
      </w:r>
    </w:p>
    <w:p w14:paraId="0BB4EA0B" w14:textId="77777777" w:rsidR="000C4B0F" w:rsidRPr="00822014" w:rsidRDefault="000C4B0F" w:rsidP="000C4B0F">
      <w:pPr>
        <w:spacing w:after="120"/>
        <w:ind w:left="2736"/>
        <w:rPr>
          <w:szCs w:val="24"/>
          <w:lang w:eastAsia="zh-CN"/>
        </w:rPr>
      </w:pPr>
      <w:r w:rsidRPr="00822014">
        <w:rPr>
          <w:szCs w:val="24"/>
          <w:lang w:eastAsia="zh-CN"/>
        </w:rPr>
        <w:t>ii.</w:t>
      </w:r>
      <w:r w:rsidRPr="00822014">
        <w:rPr>
          <w:szCs w:val="24"/>
          <w:lang w:eastAsia="zh-CN"/>
        </w:rPr>
        <w:tab/>
        <w:t>MTTD &lt; 8.5 us for FR2</w:t>
      </w:r>
    </w:p>
    <w:p w14:paraId="36835BC6" w14:textId="77777777" w:rsidR="000C4B0F" w:rsidRDefault="000C4B0F" w:rsidP="000C4B0F">
      <w:pPr>
        <w:pStyle w:val="aff8"/>
        <w:numPr>
          <w:ilvl w:val="0"/>
          <w:numId w:val="1"/>
        </w:numPr>
        <w:spacing w:after="120"/>
        <w:ind w:firstLineChars="0"/>
        <w:textAlignment w:val="auto"/>
        <w:rPr>
          <w:rFonts w:eastAsia="宋体"/>
          <w:szCs w:val="24"/>
          <w:lang w:eastAsia="zh-CN"/>
        </w:rPr>
      </w:pPr>
      <w:r>
        <w:rPr>
          <w:rFonts w:eastAsia="宋体"/>
          <w:szCs w:val="24"/>
          <w:lang w:eastAsia="zh-CN"/>
        </w:rPr>
        <w:t>Recommended WF</w:t>
      </w:r>
    </w:p>
    <w:p w14:paraId="6864821C" w14:textId="77777777" w:rsidR="000C4B0F" w:rsidRPr="00822014" w:rsidRDefault="000C4B0F" w:rsidP="000C4B0F">
      <w:pPr>
        <w:pStyle w:val="aff8"/>
        <w:numPr>
          <w:ilvl w:val="1"/>
          <w:numId w:val="1"/>
        </w:numPr>
        <w:spacing w:after="120"/>
        <w:ind w:firstLineChars="0"/>
        <w:textAlignment w:val="auto"/>
        <w:rPr>
          <w:rFonts w:eastAsia="宋体"/>
          <w:szCs w:val="24"/>
          <w:lang w:eastAsia="zh-CN"/>
        </w:rPr>
      </w:pPr>
      <w:r w:rsidRPr="00822014">
        <w:rPr>
          <w:rFonts w:eastAsia="宋体"/>
          <w:szCs w:val="24"/>
          <w:lang w:eastAsia="zh-CN"/>
        </w:rPr>
        <w:t xml:space="preserve">This is for </w:t>
      </w:r>
      <w:r>
        <w:rPr>
          <w:rFonts w:eastAsia="宋体"/>
          <w:szCs w:val="24"/>
          <w:lang w:eastAsia="zh-CN"/>
        </w:rPr>
        <w:t>s</w:t>
      </w:r>
      <w:r w:rsidRPr="00822014">
        <w:rPr>
          <w:rFonts w:eastAsia="宋体"/>
          <w:szCs w:val="24"/>
          <w:lang w:eastAsia="zh-CN"/>
        </w:rPr>
        <w:t>cenario#1, there is only one DL (i.e., time difference between 2 DL is not valid)</w:t>
      </w:r>
      <w:r>
        <w:rPr>
          <w:rFonts w:eastAsia="宋体"/>
          <w:szCs w:val="24"/>
          <w:lang w:eastAsia="zh-CN"/>
        </w:rPr>
        <w:t>, yet time difference can be valid for UL only. Thus, c</w:t>
      </w:r>
      <w:r w:rsidRPr="00822014">
        <w:rPr>
          <w:rFonts w:eastAsia="宋体"/>
          <w:szCs w:val="24"/>
          <w:lang w:eastAsia="zh-CN"/>
        </w:rPr>
        <w:t>heck whether to define MTTD only for scenario#1</w:t>
      </w:r>
      <w:r>
        <w:rPr>
          <w:rFonts w:eastAsia="宋体"/>
          <w:szCs w:val="24"/>
          <w:lang w:eastAsia="zh-CN"/>
        </w:rPr>
        <w:t>.</w:t>
      </w:r>
    </w:p>
    <w:p w14:paraId="72E05B70" w14:textId="77777777" w:rsidR="000C4B0F" w:rsidRDefault="000C4B0F" w:rsidP="000C4B0F">
      <w:pPr>
        <w:rPr>
          <w:color w:val="0070C0"/>
          <w:lang w:eastAsia="zh-CN"/>
        </w:rPr>
      </w:pPr>
    </w:p>
    <w:p w14:paraId="2420CDC7" w14:textId="77777777" w:rsidR="000C4B0F" w:rsidRPr="0034552E" w:rsidRDefault="000C4B0F" w:rsidP="000C4B0F">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198308F6" w14:textId="66375187" w:rsidR="000C4B0F" w:rsidRDefault="008668CF" w:rsidP="000C4B0F">
      <w:pPr>
        <w:rPr>
          <w:color w:val="0070C0"/>
          <w:lang w:eastAsia="zh-CN"/>
        </w:rPr>
      </w:pPr>
      <w:r>
        <w:rPr>
          <w:rFonts w:hint="eastAsia"/>
          <w:color w:val="0070C0"/>
          <w:lang w:eastAsia="zh-CN"/>
        </w:rPr>
        <w:t>S</w:t>
      </w:r>
      <w:r>
        <w:rPr>
          <w:color w:val="0070C0"/>
          <w:lang w:eastAsia="zh-CN"/>
        </w:rPr>
        <w:t xml:space="preserve">amsung: </w:t>
      </w:r>
      <w:r w:rsidR="000E44ED">
        <w:rPr>
          <w:color w:val="0070C0"/>
          <w:lang w:eastAsia="zh-CN"/>
        </w:rPr>
        <w:t xml:space="preserve">For this scenario, </w:t>
      </w:r>
      <w:r>
        <w:rPr>
          <w:color w:val="0070C0"/>
          <w:lang w:eastAsia="zh-CN"/>
        </w:rPr>
        <w:t>it can only work for less than CP</w:t>
      </w:r>
      <w:r w:rsidR="000E44ED">
        <w:rPr>
          <w:color w:val="0070C0"/>
          <w:lang w:eastAsia="zh-CN"/>
        </w:rPr>
        <w:t xml:space="preserve"> condition</w:t>
      </w:r>
      <w:r>
        <w:rPr>
          <w:color w:val="0070C0"/>
          <w:lang w:eastAsia="zh-CN"/>
        </w:rPr>
        <w:t xml:space="preserve">. So proposal: </w:t>
      </w:r>
    </w:p>
    <w:p w14:paraId="0868C018" w14:textId="77777777" w:rsidR="008668CF" w:rsidRPr="008668CF" w:rsidRDefault="008668CF" w:rsidP="008668CF">
      <w:pPr>
        <w:ind w:firstLine="284"/>
        <w:rPr>
          <w:color w:val="0070C0"/>
          <w:lang w:eastAsia="zh-CN"/>
        </w:rPr>
      </w:pPr>
      <w:proofErr w:type="spellStart"/>
      <w:r w:rsidRPr="008668CF">
        <w:rPr>
          <w:color w:val="0070C0"/>
          <w:lang w:eastAsia="zh-CN"/>
        </w:rPr>
        <w:t>i</w:t>
      </w:r>
      <w:proofErr w:type="spellEnd"/>
      <w:r w:rsidRPr="008668CF">
        <w:rPr>
          <w:color w:val="0070C0"/>
          <w:lang w:eastAsia="zh-CN"/>
        </w:rPr>
        <w:t>.</w:t>
      </w:r>
      <w:r w:rsidRPr="008668CF">
        <w:rPr>
          <w:color w:val="0070C0"/>
          <w:lang w:eastAsia="zh-CN"/>
        </w:rPr>
        <w:tab/>
        <w:t>MTTD &lt; CP length + 1.6 us for FR1</w:t>
      </w:r>
    </w:p>
    <w:p w14:paraId="0095A85E" w14:textId="0CE78497" w:rsidR="008668CF" w:rsidRPr="008668CF" w:rsidRDefault="008668CF" w:rsidP="008668CF">
      <w:pPr>
        <w:ind w:firstLine="284"/>
        <w:rPr>
          <w:color w:val="0070C0"/>
          <w:lang w:eastAsia="zh-CN"/>
        </w:rPr>
      </w:pPr>
      <w:r w:rsidRPr="008668CF">
        <w:rPr>
          <w:color w:val="0070C0"/>
          <w:lang w:eastAsia="zh-CN"/>
        </w:rPr>
        <w:t>ii.</w:t>
      </w:r>
      <w:r w:rsidRPr="008668CF">
        <w:rPr>
          <w:color w:val="0070C0"/>
          <w:lang w:eastAsia="zh-CN"/>
        </w:rPr>
        <w:tab/>
        <w:t>MTTD &lt; CP length + 0.5 us for FR2</w:t>
      </w:r>
    </w:p>
    <w:p w14:paraId="3E73E421" w14:textId="48A46B1F" w:rsidR="008668CF" w:rsidRDefault="008668CF" w:rsidP="008668CF">
      <w:pPr>
        <w:rPr>
          <w:color w:val="0070C0"/>
          <w:lang w:eastAsia="zh-CN"/>
        </w:rPr>
      </w:pPr>
      <w:r w:rsidRPr="008668CF">
        <w:rPr>
          <w:rFonts w:hint="eastAsia"/>
          <w:color w:val="0070C0"/>
          <w:lang w:eastAsia="zh-CN"/>
        </w:rPr>
        <w:t>N</w:t>
      </w:r>
      <w:r w:rsidRPr="008668CF">
        <w:rPr>
          <w:color w:val="0070C0"/>
          <w:lang w:eastAsia="zh-CN"/>
        </w:rPr>
        <w:t xml:space="preserve">okia: less than CP limited the scenario. For the cell size, the CP can be large than CP. For FR1, it is fine. But for FR2, it is critical. </w:t>
      </w:r>
      <w:r w:rsidR="00FB7BF0">
        <w:rPr>
          <w:color w:val="0070C0"/>
          <w:lang w:eastAsia="zh-CN"/>
        </w:rPr>
        <w:t>Thus,</w:t>
      </w:r>
      <w:r>
        <w:rPr>
          <w:color w:val="0070C0"/>
          <w:lang w:eastAsia="zh-CN"/>
        </w:rPr>
        <w:t xml:space="preserve"> we support both larger than CP and less than CP. </w:t>
      </w:r>
    </w:p>
    <w:p w14:paraId="2AF1E307" w14:textId="66AE4ED0" w:rsidR="008668CF" w:rsidRPr="00822014" w:rsidRDefault="008668CF" w:rsidP="008668CF">
      <w:pPr>
        <w:spacing w:after="120"/>
        <w:ind w:left="2016"/>
        <w:rPr>
          <w:szCs w:val="24"/>
          <w:lang w:eastAsia="zh-CN"/>
        </w:rPr>
      </w:pPr>
      <w:r w:rsidRPr="00822014">
        <w:rPr>
          <w:szCs w:val="24"/>
          <w:lang w:eastAsia="zh-CN"/>
        </w:rPr>
        <w:t>a.</w:t>
      </w:r>
      <w:r w:rsidRPr="00822014">
        <w:rPr>
          <w:szCs w:val="24"/>
          <w:lang w:eastAsia="zh-CN"/>
        </w:rPr>
        <w:tab/>
        <w:t xml:space="preserve">Level 1: </w:t>
      </w:r>
    </w:p>
    <w:p w14:paraId="1C9F4AE1" w14:textId="77777777" w:rsidR="008668CF" w:rsidRPr="00822014" w:rsidRDefault="008668CF" w:rsidP="008668CF">
      <w:pPr>
        <w:spacing w:after="120"/>
        <w:ind w:left="2736"/>
        <w:rPr>
          <w:szCs w:val="24"/>
          <w:lang w:eastAsia="zh-CN"/>
        </w:rPr>
      </w:pPr>
      <w:proofErr w:type="spellStart"/>
      <w:r w:rsidRPr="00822014">
        <w:rPr>
          <w:szCs w:val="24"/>
          <w:lang w:eastAsia="zh-CN"/>
        </w:rPr>
        <w:t>i</w:t>
      </w:r>
      <w:proofErr w:type="spellEnd"/>
      <w:r w:rsidRPr="00822014">
        <w:rPr>
          <w:szCs w:val="24"/>
          <w:lang w:eastAsia="zh-CN"/>
        </w:rPr>
        <w:t>.</w:t>
      </w:r>
      <w:r w:rsidRPr="00822014">
        <w:rPr>
          <w:szCs w:val="24"/>
          <w:lang w:eastAsia="zh-CN"/>
        </w:rPr>
        <w:tab/>
        <w:t>MTTD &lt; CP length + 1.6 us for FR1</w:t>
      </w:r>
    </w:p>
    <w:p w14:paraId="26084A38" w14:textId="77777777" w:rsidR="008668CF" w:rsidRPr="00822014" w:rsidRDefault="008668CF" w:rsidP="008668CF">
      <w:pPr>
        <w:spacing w:after="120"/>
        <w:ind w:left="2736"/>
        <w:rPr>
          <w:szCs w:val="24"/>
          <w:lang w:eastAsia="zh-CN"/>
        </w:rPr>
      </w:pPr>
      <w:r w:rsidRPr="00822014">
        <w:rPr>
          <w:szCs w:val="24"/>
          <w:lang w:eastAsia="zh-CN"/>
        </w:rPr>
        <w:t>ii.</w:t>
      </w:r>
      <w:r w:rsidRPr="00822014">
        <w:rPr>
          <w:szCs w:val="24"/>
          <w:lang w:eastAsia="zh-CN"/>
        </w:rPr>
        <w:tab/>
        <w:t>MTTD &lt; CP length + 0.5 us for FR2</w:t>
      </w:r>
    </w:p>
    <w:p w14:paraId="27140DD4" w14:textId="77777777" w:rsidR="008668CF" w:rsidRPr="00822014" w:rsidRDefault="008668CF" w:rsidP="008668CF">
      <w:pPr>
        <w:spacing w:after="120"/>
        <w:ind w:left="2016"/>
        <w:rPr>
          <w:szCs w:val="24"/>
          <w:lang w:eastAsia="zh-CN"/>
        </w:rPr>
      </w:pPr>
      <w:r w:rsidRPr="00822014">
        <w:rPr>
          <w:szCs w:val="24"/>
          <w:lang w:eastAsia="zh-CN"/>
        </w:rPr>
        <w:t>b.</w:t>
      </w:r>
      <w:r w:rsidRPr="00822014">
        <w:rPr>
          <w:szCs w:val="24"/>
          <w:lang w:eastAsia="zh-CN"/>
        </w:rPr>
        <w:tab/>
        <w:t>Level 2:</w:t>
      </w:r>
    </w:p>
    <w:p w14:paraId="47633C6E" w14:textId="77777777" w:rsidR="008668CF" w:rsidRPr="00822014" w:rsidRDefault="008668CF" w:rsidP="008668CF">
      <w:pPr>
        <w:spacing w:after="120"/>
        <w:ind w:left="2736"/>
        <w:rPr>
          <w:szCs w:val="24"/>
          <w:lang w:eastAsia="zh-CN"/>
        </w:rPr>
      </w:pPr>
      <w:proofErr w:type="spellStart"/>
      <w:r w:rsidRPr="00822014">
        <w:rPr>
          <w:szCs w:val="24"/>
          <w:lang w:eastAsia="zh-CN"/>
        </w:rPr>
        <w:t>i</w:t>
      </w:r>
      <w:proofErr w:type="spellEnd"/>
      <w:r w:rsidRPr="00822014">
        <w:rPr>
          <w:szCs w:val="24"/>
          <w:lang w:eastAsia="zh-CN"/>
        </w:rPr>
        <w:t>.</w:t>
      </w:r>
      <w:r w:rsidRPr="00822014">
        <w:rPr>
          <w:szCs w:val="24"/>
          <w:lang w:eastAsia="zh-CN"/>
        </w:rPr>
        <w:tab/>
        <w:t>MTTD &lt; 34.6 us for FR1</w:t>
      </w:r>
    </w:p>
    <w:p w14:paraId="45122D90" w14:textId="77777777" w:rsidR="008668CF" w:rsidRPr="00822014" w:rsidRDefault="008668CF" w:rsidP="008668CF">
      <w:pPr>
        <w:spacing w:after="120"/>
        <w:ind w:left="2736"/>
        <w:rPr>
          <w:szCs w:val="24"/>
          <w:lang w:eastAsia="zh-CN"/>
        </w:rPr>
      </w:pPr>
      <w:r w:rsidRPr="00822014">
        <w:rPr>
          <w:szCs w:val="24"/>
          <w:lang w:eastAsia="zh-CN"/>
        </w:rPr>
        <w:t>ii.</w:t>
      </w:r>
      <w:r w:rsidRPr="00822014">
        <w:rPr>
          <w:szCs w:val="24"/>
          <w:lang w:eastAsia="zh-CN"/>
        </w:rPr>
        <w:tab/>
        <w:t>MTTD &lt; 8.5 us for FR2</w:t>
      </w:r>
    </w:p>
    <w:p w14:paraId="1378D5F2" w14:textId="077F3F99" w:rsidR="008668CF" w:rsidRPr="008668CF" w:rsidRDefault="00DC2F9D" w:rsidP="008668CF">
      <w:pPr>
        <w:rPr>
          <w:color w:val="0070C0"/>
          <w:lang w:eastAsia="zh-CN"/>
        </w:rPr>
      </w:pPr>
      <w:r>
        <w:rPr>
          <w:rFonts w:hint="eastAsia"/>
          <w:color w:val="0070C0"/>
          <w:lang w:eastAsia="zh-CN"/>
        </w:rPr>
        <w:t>S</w:t>
      </w:r>
      <w:r>
        <w:rPr>
          <w:color w:val="0070C0"/>
          <w:lang w:eastAsia="zh-CN"/>
        </w:rPr>
        <w:t xml:space="preserve">amsung: </w:t>
      </w:r>
      <w:r w:rsidR="00FB7BF0">
        <w:rPr>
          <w:color w:val="0070C0"/>
          <w:lang w:eastAsia="zh-CN"/>
        </w:rPr>
        <w:t>T</w:t>
      </w:r>
      <w:r>
        <w:rPr>
          <w:color w:val="0070C0"/>
          <w:lang w:eastAsia="zh-CN"/>
        </w:rPr>
        <w:t xml:space="preserve">here is no larger than CP support for this case in RAN1. </w:t>
      </w:r>
    </w:p>
    <w:p w14:paraId="52FB8BA6" w14:textId="28D64077" w:rsidR="000C4B0F" w:rsidRPr="00DC2F9D" w:rsidRDefault="000C4B0F" w:rsidP="000C4B0F">
      <w:pPr>
        <w:spacing w:after="120"/>
        <w:rPr>
          <w:rFonts w:eastAsiaTheme="minorEastAsia"/>
          <w:bCs/>
          <w:highlight w:val="green"/>
          <w:lang w:eastAsia="zh-CN"/>
        </w:rPr>
      </w:pPr>
      <w:r w:rsidRPr="00DC2F9D">
        <w:rPr>
          <w:rFonts w:eastAsiaTheme="minorEastAsia"/>
          <w:bCs/>
          <w:highlight w:val="green"/>
          <w:lang w:eastAsia="zh-CN"/>
        </w:rPr>
        <w:t>Agreement:</w:t>
      </w:r>
    </w:p>
    <w:p w14:paraId="0B2C9147" w14:textId="7F9DCD82" w:rsidR="00DC2F9D" w:rsidRPr="00DC2F9D" w:rsidRDefault="008668CF" w:rsidP="00DC2F9D">
      <w:pPr>
        <w:pStyle w:val="aff8"/>
        <w:numPr>
          <w:ilvl w:val="0"/>
          <w:numId w:val="41"/>
        </w:numPr>
        <w:spacing w:after="120"/>
        <w:ind w:firstLineChars="0"/>
        <w:rPr>
          <w:rFonts w:eastAsiaTheme="minorEastAsia"/>
          <w:bCs/>
          <w:highlight w:val="green"/>
          <w:lang w:eastAsia="zh-CN"/>
        </w:rPr>
      </w:pPr>
      <w:r w:rsidRPr="00DC2F9D">
        <w:rPr>
          <w:rFonts w:eastAsiaTheme="minorEastAsia"/>
          <w:bCs/>
          <w:highlight w:val="green"/>
          <w:lang w:eastAsia="zh-CN"/>
        </w:rPr>
        <w:lastRenderedPageBreak/>
        <w:t xml:space="preserve">For scenario#1, no MRTD </w:t>
      </w:r>
      <w:r w:rsidR="00FB7BF0">
        <w:rPr>
          <w:rFonts w:eastAsiaTheme="minorEastAsia"/>
          <w:bCs/>
          <w:highlight w:val="green"/>
          <w:lang w:eastAsia="zh-CN"/>
        </w:rPr>
        <w:t>requirements.</w:t>
      </w:r>
      <w:r w:rsidRPr="00DC2F9D">
        <w:rPr>
          <w:rFonts w:eastAsiaTheme="minorEastAsia"/>
          <w:bCs/>
          <w:highlight w:val="green"/>
          <w:lang w:eastAsia="zh-CN"/>
        </w:rPr>
        <w:t xml:space="preserve"> </w:t>
      </w:r>
    </w:p>
    <w:p w14:paraId="4FCF64B3" w14:textId="3873AA4A" w:rsidR="008668CF" w:rsidRPr="00DC2F9D" w:rsidRDefault="00FB7BF0" w:rsidP="008668CF">
      <w:pPr>
        <w:pStyle w:val="aff8"/>
        <w:numPr>
          <w:ilvl w:val="0"/>
          <w:numId w:val="41"/>
        </w:numPr>
        <w:spacing w:after="120"/>
        <w:ind w:firstLineChars="0"/>
        <w:rPr>
          <w:rFonts w:eastAsiaTheme="minorEastAsia"/>
          <w:bCs/>
          <w:highlight w:val="green"/>
          <w:lang w:eastAsia="zh-CN"/>
        </w:rPr>
      </w:pPr>
      <w:r>
        <w:rPr>
          <w:rFonts w:eastAsiaTheme="minorEastAsia"/>
          <w:bCs/>
          <w:highlight w:val="green"/>
          <w:lang w:eastAsia="zh-CN"/>
        </w:rPr>
        <w:t xml:space="preserve">For </w:t>
      </w:r>
      <w:r w:rsidR="008668CF" w:rsidRPr="00DC2F9D">
        <w:rPr>
          <w:rFonts w:eastAsiaTheme="minorEastAsia" w:hint="eastAsia"/>
          <w:bCs/>
          <w:highlight w:val="green"/>
          <w:lang w:eastAsia="zh-CN"/>
        </w:rPr>
        <w:t>M</w:t>
      </w:r>
      <w:r w:rsidR="008668CF" w:rsidRPr="00DC2F9D">
        <w:rPr>
          <w:rFonts w:eastAsiaTheme="minorEastAsia"/>
          <w:bCs/>
          <w:highlight w:val="green"/>
          <w:lang w:eastAsia="zh-CN"/>
        </w:rPr>
        <w:t>TTD</w:t>
      </w:r>
      <w:r>
        <w:rPr>
          <w:rFonts w:eastAsiaTheme="minorEastAsia"/>
          <w:bCs/>
          <w:highlight w:val="green"/>
          <w:lang w:eastAsia="zh-CN"/>
        </w:rPr>
        <w:t xml:space="preserve"> requirements</w:t>
      </w:r>
      <w:r w:rsidR="008668CF" w:rsidRPr="00DC2F9D">
        <w:rPr>
          <w:rFonts w:eastAsiaTheme="minorEastAsia"/>
          <w:bCs/>
          <w:highlight w:val="green"/>
          <w:lang w:eastAsia="zh-CN"/>
        </w:rPr>
        <w:t xml:space="preserve">: </w:t>
      </w:r>
    </w:p>
    <w:p w14:paraId="2009C6F5" w14:textId="77777777" w:rsidR="00DC2F9D" w:rsidRPr="00DC2F9D" w:rsidRDefault="00DC2F9D" w:rsidP="00DC2F9D">
      <w:pPr>
        <w:pStyle w:val="aff8"/>
        <w:spacing w:after="120"/>
        <w:ind w:left="360" w:firstLineChars="0" w:firstLine="0"/>
        <w:rPr>
          <w:szCs w:val="24"/>
          <w:highlight w:val="green"/>
          <w:lang w:eastAsia="zh-CN"/>
        </w:rPr>
      </w:pPr>
      <w:proofErr w:type="spellStart"/>
      <w:r w:rsidRPr="00DC2F9D">
        <w:rPr>
          <w:szCs w:val="24"/>
          <w:highlight w:val="green"/>
          <w:lang w:eastAsia="zh-CN"/>
        </w:rPr>
        <w:t>i</w:t>
      </w:r>
      <w:proofErr w:type="spellEnd"/>
      <w:r w:rsidRPr="00DC2F9D">
        <w:rPr>
          <w:szCs w:val="24"/>
          <w:highlight w:val="green"/>
          <w:lang w:eastAsia="zh-CN"/>
        </w:rPr>
        <w:t>.</w:t>
      </w:r>
      <w:r w:rsidRPr="00DC2F9D">
        <w:rPr>
          <w:szCs w:val="24"/>
          <w:highlight w:val="green"/>
          <w:lang w:eastAsia="zh-CN"/>
        </w:rPr>
        <w:tab/>
        <w:t>MTTD &lt; CP length + 1.6 us for FR1</w:t>
      </w:r>
    </w:p>
    <w:p w14:paraId="32225F86" w14:textId="77777777" w:rsidR="00DC2F9D" w:rsidRPr="00DC2F9D" w:rsidRDefault="00DC2F9D" w:rsidP="00DC2F9D">
      <w:pPr>
        <w:pStyle w:val="aff8"/>
        <w:spacing w:after="120"/>
        <w:ind w:left="360" w:firstLineChars="0" w:firstLine="0"/>
        <w:rPr>
          <w:szCs w:val="24"/>
          <w:lang w:eastAsia="zh-CN"/>
        </w:rPr>
      </w:pPr>
      <w:r w:rsidRPr="00DC2F9D">
        <w:rPr>
          <w:szCs w:val="24"/>
          <w:highlight w:val="green"/>
          <w:lang w:eastAsia="zh-CN"/>
        </w:rPr>
        <w:t>ii.</w:t>
      </w:r>
      <w:r w:rsidRPr="00DC2F9D">
        <w:rPr>
          <w:szCs w:val="24"/>
          <w:highlight w:val="green"/>
          <w:lang w:eastAsia="zh-CN"/>
        </w:rPr>
        <w:tab/>
        <w:t>MTTD &lt; CP length + 0.5 us for FR2</w:t>
      </w:r>
    </w:p>
    <w:p w14:paraId="47E2CF12" w14:textId="77777777" w:rsidR="00DC2F9D" w:rsidRPr="00FB7BF0" w:rsidRDefault="00DC2F9D" w:rsidP="00DC2F9D">
      <w:pPr>
        <w:spacing w:after="120"/>
        <w:ind w:firstLineChars="200" w:firstLine="400"/>
        <w:rPr>
          <w:rFonts w:eastAsiaTheme="minorEastAsia"/>
          <w:bCs/>
          <w:highlight w:val="yellow"/>
          <w:lang w:eastAsia="zh-CN"/>
        </w:rPr>
      </w:pPr>
      <w:r w:rsidRPr="00FB7BF0">
        <w:rPr>
          <w:rFonts w:eastAsiaTheme="minorEastAsia"/>
          <w:bCs/>
          <w:highlight w:val="yellow"/>
          <w:lang w:eastAsia="zh-CN"/>
        </w:rPr>
        <w:t xml:space="preserve">FFS on the larger than CP capability: </w:t>
      </w:r>
    </w:p>
    <w:p w14:paraId="7BCEFF3D" w14:textId="4E5FAFA9" w:rsidR="00DC2F9D" w:rsidRPr="00FB7BF0" w:rsidRDefault="00DC2F9D" w:rsidP="00DC2F9D">
      <w:pPr>
        <w:spacing w:after="120"/>
        <w:ind w:firstLineChars="200" w:firstLine="400"/>
        <w:rPr>
          <w:szCs w:val="24"/>
          <w:highlight w:val="yellow"/>
          <w:lang w:eastAsia="zh-CN"/>
        </w:rPr>
      </w:pPr>
      <w:proofErr w:type="spellStart"/>
      <w:r w:rsidRPr="00FB7BF0">
        <w:rPr>
          <w:szCs w:val="24"/>
          <w:highlight w:val="yellow"/>
          <w:lang w:eastAsia="zh-CN"/>
        </w:rPr>
        <w:t>i</w:t>
      </w:r>
      <w:proofErr w:type="spellEnd"/>
      <w:r w:rsidRPr="00FB7BF0">
        <w:rPr>
          <w:szCs w:val="24"/>
          <w:highlight w:val="yellow"/>
          <w:lang w:eastAsia="zh-CN"/>
        </w:rPr>
        <w:t>.</w:t>
      </w:r>
      <w:r w:rsidRPr="00FB7BF0">
        <w:rPr>
          <w:szCs w:val="24"/>
          <w:highlight w:val="yellow"/>
          <w:lang w:eastAsia="zh-CN"/>
        </w:rPr>
        <w:tab/>
        <w:t>MTTD &lt; 34.6 us for FR1</w:t>
      </w:r>
    </w:p>
    <w:p w14:paraId="4F22C1E4" w14:textId="77777777" w:rsidR="00DC2F9D" w:rsidRPr="00FB7BF0" w:rsidRDefault="00DC2F9D" w:rsidP="00DC2F9D">
      <w:pPr>
        <w:spacing w:after="120"/>
        <w:ind w:firstLineChars="200" w:firstLine="400"/>
        <w:rPr>
          <w:szCs w:val="24"/>
          <w:highlight w:val="yellow"/>
          <w:lang w:eastAsia="zh-CN"/>
        </w:rPr>
      </w:pPr>
      <w:r w:rsidRPr="00FB7BF0">
        <w:rPr>
          <w:szCs w:val="24"/>
          <w:highlight w:val="yellow"/>
          <w:lang w:eastAsia="zh-CN"/>
        </w:rPr>
        <w:t>ii.</w:t>
      </w:r>
      <w:r w:rsidRPr="00FB7BF0">
        <w:rPr>
          <w:szCs w:val="24"/>
          <w:highlight w:val="yellow"/>
          <w:lang w:eastAsia="zh-CN"/>
        </w:rPr>
        <w:tab/>
        <w:t>MTTD &lt; 8.5 us for FR2</w:t>
      </w:r>
    </w:p>
    <w:p w14:paraId="2D53194D" w14:textId="3AC89959" w:rsidR="00DC2F9D" w:rsidRPr="00DC2F9D" w:rsidRDefault="00FB7BF0" w:rsidP="00DC2F9D">
      <w:pPr>
        <w:spacing w:after="120"/>
        <w:rPr>
          <w:rFonts w:eastAsiaTheme="minorEastAsia"/>
          <w:bCs/>
          <w:lang w:eastAsia="zh-CN"/>
        </w:rPr>
      </w:pPr>
      <w:r w:rsidRPr="00FB7BF0">
        <w:rPr>
          <w:rFonts w:eastAsiaTheme="minorEastAsia"/>
          <w:bCs/>
          <w:highlight w:val="yellow"/>
          <w:lang w:eastAsia="zh-CN"/>
        </w:rPr>
        <w:t xml:space="preserve">Further </w:t>
      </w:r>
      <w:r w:rsidR="00DC2F9D" w:rsidRPr="00FB7BF0">
        <w:rPr>
          <w:rFonts w:eastAsiaTheme="minorEastAsia" w:hint="eastAsia"/>
          <w:bCs/>
          <w:highlight w:val="yellow"/>
          <w:lang w:eastAsia="zh-CN"/>
        </w:rPr>
        <w:t>c</w:t>
      </w:r>
      <w:r w:rsidR="00DC2F9D" w:rsidRPr="00FB7BF0">
        <w:rPr>
          <w:rFonts w:eastAsiaTheme="minorEastAsia"/>
          <w:bCs/>
          <w:highlight w:val="yellow"/>
          <w:lang w:eastAsia="zh-CN"/>
        </w:rPr>
        <w:t xml:space="preserve">heck the FFS part offline and on </w:t>
      </w:r>
      <w:r w:rsidRPr="00FB7BF0">
        <w:rPr>
          <w:rFonts w:eastAsiaTheme="minorEastAsia"/>
          <w:bCs/>
          <w:highlight w:val="yellow"/>
          <w:lang w:eastAsia="zh-CN"/>
        </w:rPr>
        <w:t>Thursday</w:t>
      </w:r>
      <w:r w:rsidR="00DC2F9D" w:rsidRPr="00FB7BF0">
        <w:rPr>
          <w:rFonts w:eastAsiaTheme="minorEastAsia"/>
          <w:bCs/>
          <w:highlight w:val="yellow"/>
          <w:lang w:eastAsia="zh-CN"/>
        </w:rPr>
        <w:t>.</w:t>
      </w:r>
      <w:r w:rsidR="00DC2F9D">
        <w:rPr>
          <w:rFonts w:eastAsiaTheme="minorEastAsia"/>
          <w:bCs/>
          <w:lang w:eastAsia="zh-CN"/>
        </w:rPr>
        <w:t xml:space="preserve"> </w:t>
      </w:r>
    </w:p>
    <w:p w14:paraId="26C78817" w14:textId="77777777" w:rsidR="000C4B0F" w:rsidRDefault="000C4B0F" w:rsidP="005B4802">
      <w:pPr>
        <w:rPr>
          <w:color w:val="0070C0"/>
          <w:lang w:eastAsia="zh-CN"/>
        </w:rPr>
      </w:pPr>
    </w:p>
    <w:p w14:paraId="20D8EA2E" w14:textId="77777777" w:rsidR="00B216F2" w:rsidRPr="00994869" w:rsidRDefault="00B216F2" w:rsidP="00B216F2">
      <w:pPr>
        <w:pStyle w:val="4"/>
        <w:numPr>
          <w:ilvl w:val="0"/>
          <w:numId w:val="0"/>
        </w:numPr>
        <w:ind w:left="864" w:hanging="864"/>
        <w:rPr>
          <w:rFonts w:ascii="Times New Roman" w:hAnsi="Times New Roman"/>
          <w:b/>
          <w:sz w:val="20"/>
          <w:szCs w:val="20"/>
          <w:u w:val="single"/>
          <w:lang w:eastAsia="ko-KR"/>
        </w:rPr>
      </w:pPr>
      <w:r w:rsidRPr="00994869">
        <w:rPr>
          <w:rFonts w:ascii="Times New Roman" w:hAnsi="Times New Roman"/>
          <w:b/>
          <w:sz w:val="20"/>
          <w:szCs w:val="20"/>
          <w:u w:val="single"/>
          <w:lang w:eastAsia="ko-KR"/>
        </w:rPr>
        <w:t>Issue 2-2: For Scenario#1, how to update gradual timing requirements for 2TA enhancement for asymmetric DL sTRP/ UL mTRP?</w:t>
      </w:r>
    </w:p>
    <w:p w14:paraId="3C9CAF2B" w14:textId="77777777" w:rsidR="00B216F2" w:rsidRPr="00822014" w:rsidRDefault="00B216F2" w:rsidP="00B216F2">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1F8D0E5" w14:textId="77777777" w:rsidR="00B216F2" w:rsidRPr="00822014" w:rsidRDefault="00B216F2" w:rsidP="00B216F2">
      <w:pPr>
        <w:numPr>
          <w:ilvl w:val="1"/>
          <w:numId w:val="1"/>
        </w:numPr>
        <w:spacing w:after="120"/>
        <w:ind w:left="1440"/>
        <w:rPr>
          <w:lang w:eastAsia="zh-CN"/>
        </w:rPr>
      </w:pPr>
      <w:r w:rsidRPr="00822014">
        <w:rPr>
          <w:lang w:eastAsia="zh-CN"/>
        </w:rPr>
        <w:t>Proposal 1 (Apple, Samsung): For scenario 1, The gradual timing adjustment requirements are only applicable to TRP with both UL and DL.</w:t>
      </w:r>
    </w:p>
    <w:p w14:paraId="2172DDF3" w14:textId="77777777" w:rsidR="00B216F2" w:rsidRPr="00822014" w:rsidRDefault="00B216F2" w:rsidP="00B216F2">
      <w:pPr>
        <w:numPr>
          <w:ilvl w:val="1"/>
          <w:numId w:val="1"/>
        </w:numPr>
        <w:spacing w:after="120"/>
        <w:ind w:left="1440"/>
        <w:rPr>
          <w:lang w:eastAsia="zh-CN"/>
        </w:rPr>
      </w:pPr>
      <w:r w:rsidRPr="00822014">
        <w:rPr>
          <w:lang w:eastAsia="zh-CN"/>
        </w:rPr>
        <w:t>Proposal 2 (QC, CMCC, HW, E///, MTK): For scenario 1, same gradual timing adjustment applies for each TAG and shall be met for each TAG.</w:t>
      </w:r>
    </w:p>
    <w:p w14:paraId="4EB97750" w14:textId="77777777" w:rsidR="00B216F2" w:rsidRPr="00822014" w:rsidRDefault="00B216F2" w:rsidP="00B216F2">
      <w:pPr>
        <w:numPr>
          <w:ilvl w:val="1"/>
          <w:numId w:val="1"/>
        </w:numPr>
        <w:spacing w:after="120"/>
        <w:ind w:left="1440"/>
        <w:rPr>
          <w:lang w:eastAsia="zh-CN"/>
        </w:rPr>
      </w:pPr>
      <w:r w:rsidRPr="00822014">
        <w:rPr>
          <w:lang w:eastAsia="zh-CN"/>
        </w:rPr>
        <w:t xml:space="preserve">Proposal 3 (Nokia): </w:t>
      </w:r>
    </w:p>
    <w:p w14:paraId="3C230F34" w14:textId="77777777" w:rsidR="00B216F2" w:rsidRPr="00822014" w:rsidRDefault="00B216F2" w:rsidP="00B216F2">
      <w:pPr>
        <w:numPr>
          <w:ilvl w:val="2"/>
          <w:numId w:val="1"/>
        </w:numPr>
        <w:spacing w:after="120"/>
        <w:rPr>
          <w:lang w:eastAsia="zh-CN"/>
        </w:rPr>
      </w:pPr>
      <w:r w:rsidRPr="00822014">
        <w:rPr>
          <w:lang w:eastAsia="zh-CN"/>
        </w:rPr>
        <w:t>specify conditions under which UE autonomous timing adjustment applies to just the DL/UL TRP or also to the UL-only TRP.</w:t>
      </w:r>
    </w:p>
    <w:p w14:paraId="280B213F" w14:textId="77777777" w:rsidR="00B216F2" w:rsidRPr="00822014" w:rsidRDefault="00B216F2" w:rsidP="00B216F2">
      <w:pPr>
        <w:numPr>
          <w:ilvl w:val="2"/>
          <w:numId w:val="1"/>
        </w:numPr>
        <w:spacing w:after="120"/>
        <w:rPr>
          <w:lang w:eastAsia="zh-CN"/>
        </w:rPr>
      </w:pPr>
      <w:r w:rsidRPr="00822014">
        <w:rPr>
          <w:lang w:eastAsia="zh-CN"/>
        </w:rPr>
        <w:t>autonomous timing adjustment towards the UL-only TRP is disabled when RSRP variation measured at the UE is large.</w:t>
      </w:r>
    </w:p>
    <w:p w14:paraId="4E07422E" w14:textId="77777777" w:rsidR="00B216F2" w:rsidRDefault="00B216F2" w:rsidP="00B216F2">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782C5D1" w14:textId="77777777" w:rsidR="00B216F2" w:rsidRDefault="00B216F2" w:rsidP="00B216F2">
      <w:pPr>
        <w:pStyle w:val="aff8"/>
        <w:numPr>
          <w:ilvl w:val="1"/>
          <w:numId w:val="1"/>
        </w:numPr>
        <w:overflowPunct/>
        <w:autoSpaceDE/>
        <w:adjustRightInd/>
        <w:spacing w:after="120"/>
        <w:ind w:left="1440" w:firstLineChars="0"/>
        <w:textAlignment w:val="auto"/>
        <w:rPr>
          <w:szCs w:val="24"/>
          <w:lang w:eastAsia="zh-CN"/>
        </w:rPr>
      </w:pPr>
      <w:r>
        <w:rPr>
          <w:szCs w:val="24"/>
          <w:lang w:eastAsia="zh-CN"/>
        </w:rPr>
        <w:t>FFS</w:t>
      </w:r>
    </w:p>
    <w:p w14:paraId="6E99C33A" w14:textId="03824D3B" w:rsidR="00B216F2" w:rsidRDefault="00B216F2" w:rsidP="00B216F2">
      <w:pPr>
        <w:rPr>
          <w:lang w:eastAsia="zh-CN"/>
        </w:rPr>
      </w:pPr>
    </w:p>
    <w:p w14:paraId="0D38C137" w14:textId="6F6673AC" w:rsidR="000C4B0F" w:rsidRDefault="000C4B0F" w:rsidP="000C4B0F">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87071BD" w14:textId="3C5E06A4" w:rsidR="00C66762" w:rsidRPr="00124DB3" w:rsidRDefault="00C66762" w:rsidP="00124DB3">
      <w:pPr>
        <w:rPr>
          <w:color w:val="0070C0"/>
          <w:lang w:eastAsia="zh-CN"/>
        </w:rPr>
      </w:pPr>
      <w:r w:rsidRPr="00124DB3">
        <w:rPr>
          <w:rFonts w:hint="eastAsia"/>
          <w:color w:val="0070C0"/>
          <w:lang w:eastAsia="zh-CN"/>
        </w:rPr>
        <w:t>S</w:t>
      </w:r>
      <w:r w:rsidRPr="00124DB3">
        <w:rPr>
          <w:color w:val="0070C0"/>
          <w:lang w:eastAsia="zh-CN"/>
        </w:rPr>
        <w:t xml:space="preserve">amsung: </w:t>
      </w:r>
      <w:r w:rsidR="00124DB3">
        <w:rPr>
          <w:color w:val="0070C0"/>
          <w:lang w:eastAsia="zh-CN"/>
        </w:rPr>
        <w:t>We identify the issue in the scenario: w</w:t>
      </w:r>
      <w:r w:rsidRPr="00124DB3">
        <w:rPr>
          <w:color w:val="0070C0"/>
          <w:lang w:eastAsia="zh-CN"/>
        </w:rPr>
        <w:t xml:space="preserve">hen the UE moves for opposite directions for 2 </w:t>
      </w:r>
      <w:r w:rsidR="00124DB3">
        <w:rPr>
          <w:color w:val="0070C0"/>
          <w:lang w:eastAsia="zh-CN"/>
        </w:rPr>
        <w:t>TRPs with different propagation delay change</w:t>
      </w:r>
      <w:r w:rsidRPr="00124DB3">
        <w:rPr>
          <w:color w:val="0070C0"/>
          <w:lang w:eastAsia="zh-CN"/>
        </w:rPr>
        <w:t xml:space="preserve">. </w:t>
      </w:r>
      <w:r w:rsidR="00124DB3">
        <w:rPr>
          <w:color w:val="0070C0"/>
          <w:lang w:eastAsia="zh-CN"/>
        </w:rPr>
        <w:t>(like in the pic)</w:t>
      </w:r>
    </w:p>
    <w:p w14:paraId="55590C82" w14:textId="097A0084" w:rsidR="000C4B0F" w:rsidRDefault="00F52E27" w:rsidP="000C4B0F">
      <w:pPr>
        <w:rPr>
          <w:color w:val="0070C0"/>
          <w:lang w:eastAsia="zh-CN"/>
        </w:rPr>
      </w:pPr>
      <w:r>
        <w:rPr>
          <w:rFonts w:hint="eastAsia"/>
          <w:color w:val="0070C0"/>
          <w:lang w:eastAsia="zh-CN"/>
        </w:rPr>
        <w:t>N</w:t>
      </w:r>
      <w:r>
        <w:rPr>
          <w:color w:val="0070C0"/>
          <w:lang w:eastAsia="zh-CN"/>
        </w:rPr>
        <w:t xml:space="preserve">okia: </w:t>
      </w:r>
      <w:r w:rsidR="00124DB3">
        <w:rPr>
          <w:color w:val="0070C0"/>
          <w:lang w:eastAsia="zh-CN"/>
        </w:rPr>
        <w:t>W</w:t>
      </w:r>
      <w:r>
        <w:rPr>
          <w:color w:val="0070C0"/>
          <w:lang w:eastAsia="zh-CN"/>
        </w:rPr>
        <w:t xml:space="preserve">e understand the </w:t>
      </w:r>
      <w:r w:rsidR="00124DB3">
        <w:rPr>
          <w:color w:val="0070C0"/>
          <w:lang w:eastAsia="zh-CN"/>
        </w:rPr>
        <w:t xml:space="preserve">issue in </w:t>
      </w:r>
      <w:r>
        <w:rPr>
          <w:color w:val="0070C0"/>
          <w:lang w:eastAsia="zh-CN"/>
        </w:rPr>
        <w:t xml:space="preserve">P1. So we want to add some condition to identify the </w:t>
      </w:r>
      <w:r w:rsidR="00124DB3">
        <w:rPr>
          <w:color w:val="0070C0"/>
          <w:lang w:eastAsia="zh-CN"/>
        </w:rPr>
        <w:t>difference</w:t>
      </w:r>
      <w:r>
        <w:rPr>
          <w:color w:val="0070C0"/>
          <w:lang w:eastAsia="zh-CN"/>
        </w:rPr>
        <w:t xml:space="preserve"> for whether UE move</w:t>
      </w:r>
      <w:r w:rsidR="00124DB3">
        <w:rPr>
          <w:color w:val="0070C0"/>
          <w:lang w:eastAsia="zh-CN"/>
        </w:rPr>
        <w:t>s</w:t>
      </w:r>
      <w:r>
        <w:rPr>
          <w:color w:val="0070C0"/>
          <w:lang w:eastAsia="zh-CN"/>
        </w:rPr>
        <w:t xml:space="preserve"> fast or not</w:t>
      </w:r>
      <w:r w:rsidR="00124DB3">
        <w:rPr>
          <w:color w:val="0070C0"/>
          <w:lang w:eastAsia="zh-CN"/>
        </w:rPr>
        <w:t xml:space="preserve"> by RSRP condition</w:t>
      </w:r>
      <w:r>
        <w:rPr>
          <w:color w:val="0070C0"/>
          <w:lang w:eastAsia="zh-CN"/>
        </w:rPr>
        <w:t xml:space="preserve">. </w:t>
      </w:r>
    </w:p>
    <w:p w14:paraId="1A4C5EA9" w14:textId="67E43363" w:rsidR="00F52E27" w:rsidRDefault="00C66762" w:rsidP="000C4B0F">
      <w:pPr>
        <w:rPr>
          <w:color w:val="0070C0"/>
          <w:lang w:eastAsia="zh-CN"/>
        </w:rPr>
      </w:pPr>
      <w:r>
        <w:rPr>
          <w:rFonts w:hint="eastAsia"/>
          <w:color w:val="0070C0"/>
          <w:lang w:eastAsia="zh-CN"/>
        </w:rPr>
        <w:t>Q</w:t>
      </w:r>
      <w:r>
        <w:rPr>
          <w:color w:val="0070C0"/>
          <w:lang w:eastAsia="zh-CN"/>
        </w:rPr>
        <w:t xml:space="preserve">C: </w:t>
      </w:r>
      <w:r w:rsidR="00124DB3">
        <w:rPr>
          <w:color w:val="0070C0"/>
          <w:lang w:eastAsia="zh-CN"/>
        </w:rPr>
        <w:t>I</w:t>
      </w:r>
      <w:r>
        <w:rPr>
          <w:color w:val="0070C0"/>
          <w:lang w:eastAsia="zh-CN"/>
        </w:rPr>
        <w:t>t is true the uplink</w:t>
      </w:r>
      <w:r w:rsidR="00124DB3">
        <w:rPr>
          <w:color w:val="0070C0"/>
          <w:lang w:eastAsia="zh-CN"/>
        </w:rPr>
        <w:t xml:space="preserve"> timing shall</w:t>
      </w:r>
      <w:r>
        <w:rPr>
          <w:color w:val="0070C0"/>
          <w:lang w:eastAsia="zh-CN"/>
        </w:rPr>
        <w:t xml:space="preserve"> follow the DL timing and adjust by </w:t>
      </w:r>
      <w:proofErr w:type="spellStart"/>
      <w:r>
        <w:rPr>
          <w:color w:val="0070C0"/>
          <w:lang w:eastAsia="zh-CN"/>
        </w:rPr>
        <w:t>Tq</w:t>
      </w:r>
      <w:proofErr w:type="spellEnd"/>
      <w:r>
        <w:rPr>
          <w:color w:val="0070C0"/>
          <w:lang w:eastAsia="zh-CN"/>
        </w:rPr>
        <w:t xml:space="preserve"> and Tp. If the </w:t>
      </w:r>
      <w:proofErr w:type="spellStart"/>
      <w:r>
        <w:rPr>
          <w:color w:val="0070C0"/>
          <w:lang w:eastAsia="zh-CN"/>
        </w:rPr>
        <w:t>Tq</w:t>
      </w:r>
      <w:proofErr w:type="spellEnd"/>
      <w:r>
        <w:rPr>
          <w:color w:val="0070C0"/>
          <w:lang w:eastAsia="zh-CN"/>
        </w:rPr>
        <w:t xml:space="preserve"> and </w:t>
      </w:r>
      <w:proofErr w:type="spellStart"/>
      <w:r>
        <w:rPr>
          <w:color w:val="0070C0"/>
          <w:lang w:eastAsia="zh-CN"/>
        </w:rPr>
        <w:t>Tp</w:t>
      </w:r>
      <w:proofErr w:type="spellEnd"/>
      <w:r>
        <w:rPr>
          <w:color w:val="0070C0"/>
          <w:lang w:eastAsia="zh-CN"/>
        </w:rPr>
        <w:t xml:space="preserve"> are not applied for the second TRP, the timing will be incorrect.  </w:t>
      </w:r>
    </w:p>
    <w:p w14:paraId="55FA4C2C" w14:textId="2A9C9C46" w:rsidR="00C66762" w:rsidRDefault="00C66762" w:rsidP="000C4B0F">
      <w:pPr>
        <w:rPr>
          <w:color w:val="0070C0"/>
          <w:lang w:eastAsia="zh-CN"/>
        </w:rPr>
      </w:pPr>
      <w:r>
        <w:rPr>
          <w:color w:val="0070C0"/>
          <w:lang w:eastAsia="zh-CN"/>
        </w:rPr>
        <w:t xml:space="preserve">Apple: </w:t>
      </w:r>
      <w:r w:rsidR="00124DB3">
        <w:rPr>
          <w:color w:val="0070C0"/>
          <w:lang w:eastAsia="zh-CN"/>
        </w:rPr>
        <w:t>U</w:t>
      </w:r>
      <w:r>
        <w:rPr>
          <w:color w:val="0070C0"/>
          <w:lang w:eastAsia="zh-CN"/>
        </w:rPr>
        <w:t xml:space="preserve">nderstand the concern from QC. Even it is applied for the second TAG, it doesn’t help. It gets worse. </w:t>
      </w:r>
    </w:p>
    <w:p w14:paraId="301E9914" w14:textId="5F471803" w:rsidR="00C66762" w:rsidRDefault="00C66762" w:rsidP="000C4B0F">
      <w:pPr>
        <w:rPr>
          <w:color w:val="0070C0"/>
          <w:lang w:eastAsia="zh-CN"/>
        </w:rPr>
      </w:pPr>
      <w:r>
        <w:rPr>
          <w:rFonts w:hint="eastAsia"/>
          <w:color w:val="0070C0"/>
          <w:lang w:eastAsia="zh-CN"/>
        </w:rPr>
        <w:t>E</w:t>
      </w:r>
      <w:r>
        <w:rPr>
          <w:color w:val="0070C0"/>
          <w:lang w:eastAsia="zh-CN"/>
        </w:rPr>
        <w:t xml:space="preserve">///:  NW can send the </w:t>
      </w:r>
      <w:r w:rsidR="00124DB3">
        <w:rPr>
          <w:color w:val="0070C0"/>
          <w:lang w:eastAsia="zh-CN"/>
        </w:rPr>
        <w:t>MAC-CE based adjustment</w:t>
      </w:r>
      <w:r>
        <w:rPr>
          <w:color w:val="0070C0"/>
          <w:lang w:eastAsia="zh-CN"/>
        </w:rPr>
        <w:t>. Support P2. If it goes bad, then NW can use the TA adjustment</w:t>
      </w:r>
      <w:r w:rsidR="00124DB3">
        <w:rPr>
          <w:color w:val="0070C0"/>
          <w:lang w:eastAsia="zh-CN"/>
        </w:rPr>
        <w:t xml:space="preserve"> by NW</w:t>
      </w:r>
      <w:r>
        <w:rPr>
          <w:color w:val="0070C0"/>
          <w:lang w:eastAsia="zh-CN"/>
        </w:rPr>
        <w:t xml:space="preserve">. </w:t>
      </w:r>
    </w:p>
    <w:p w14:paraId="7C7AF4DD" w14:textId="6A123797" w:rsidR="00C66762" w:rsidRDefault="00C66762" w:rsidP="000C4B0F">
      <w:pPr>
        <w:rPr>
          <w:color w:val="0070C0"/>
          <w:lang w:eastAsia="zh-CN"/>
        </w:rPr>
      </w:pPr>
      <w:r>
        <w:rPr>
          <w:rFonts w:hint="eastAsia"/>
          <w:color w:val="0070C0"/>
          <w:lang w:eastAsia="zh-CN"/>
        </w:rPr>
        <w:t>N</w:t>
      </w:r>
      <w:r>
        <w:rPr>
          <w:color w:val="0070C0"/>
          <w:lang w:eastAsia="zh-CN"/>
        </w:rPr>
        <w:t xml:space="preserve">okia: </w:t>
      </w:r>
      <w:r w:rsidR="00124DB3">
        <w:rPr>
          <w:color w:val="0070C0"/>
          <w:lang w:eastAsia="zh-CN"/>
        </w:rPr>
        <w:t>T</w:t>
      </w:r>
      <w:r>
        <w:rPr>
          <w:color w:val="0070C0"/>
          <w:lang w:eastAsia="zh-CN"/>
        </w:rPr>
        <w:t>he only concern for P1 is for</w:t>
      </w:r>
      <w:r w:rsidR="00124DB3">
        <w:rPr>
          <w:color w:val="0070C0"/>
          <w:lang w:eastAsia="zh-CN"/>
        </w:rPr>
        <w:t xml:space="preserve"> UL-</w:t>
      </w:r>
      <w:r>
        <w:rPr>
          <w:color w:val="0070C0"/>
          <w:lang w:eastAsia="zh-CN"/>
        </w:rPr>
        <w:t xml:space="preserve">TRP, there is no requirements. </w:t>
      </w:r>
    </w:p>
    <w:p w14:paraId="260A30F6" w14:textId="4E691288" w:rsidR="0062106B" w:rsidRDefault="0062106B" w:rsidP="000C4B0F">
      <w:pPr>
        <w:rPr>
          <w:color w:val="0070C0"/>
          <w:lang w:eastAsia="zh-CN"/>
        </w:rPr>
      </w:pPr>
      <w:r>
        <w:rPr>
          <w:rFonts w:hint="eastAsia"/>
          <w:color w:val="0070C0"/>
          <w:lang w:eastAsia="zh-CN"/>
        </w:rPr>
        <w:t>A</w:t>
      </w:r>
      <w:r>
        <w:rPr>
          <w:color w:val="0070C0"/>
          <w:lang w:eastAsia="zh-CN"/>
        </w:rPr>
        <w:t xml:space="preserve">pple: </w:t>
      </w:r>
      <w:r w:rsidR="00124DB3">
        <w:rPr>
          <w:rFonts w:hint="eastAsia"/>
          <w:color w:val="0070C0"/>
          <w:lang w:eastAsia="zh-CN"/>
        </w:rPr>
        <w:t>C</w:t>
      </w:r>
      <w:r>
        <w:rPr>
          <w:color w:val="0070C0"/>
          <w:lang w:eastAsia="zh-CN"/>
        </w:rPr>
        <w:t xml:space="preserve">annot accept for P2. </w:t>
      </w:r>
    </w:p>
    <w:p w14:paraId="2FF8BDAE" w14:textId="2305B881" w:rsidR="00124DB3" w:rsidRDefault="00124DB3" w:rsidP="000C4B0F">
      <w:pPr>
        <w:rPr>
          <w:color w:val="0070C0"/>
          <w:lang w:eastAsia="zh-CN"/>
        </w:rPr>
      </w:pPr>
      <w:proofErr w:type="spellStart"/>
      <w:r>
        <w:rPr>
          <w:color w:val="0070C0"/>
          <w:lang w:eastAsia="zh-CN"/>
        </w:rPr>
        <w:t>Adhoc</w:t>
      </w:r>
      <w:proofErr w:type="spellEnd"/>
      <w:r>
        <w:rPr>
          <w:color w:val="0070C0"/>
          <w:lang w:eastAsia="zh-CN"/>
        </w:rPr>
        <w:t xml:space="preserve"> Chair:</w:t>
      </w:r>
      <w:r>
        <w:rPr>
          <w:color w:val="0070C0"/>
          <w:lang w:eastAsia="zh-CN"/>
        </w:rPr>
        <w:t xml:space="preserve"> For both P1 and P2, if the UE failed for </w:t>
      </w:r>
      <w:r w:rsidRPr="00124DB3">
        <w:rPr>
          <w:color w:val="0070C0"/>
          <w:lang w:eastAsia="zh-CN"/>
        </w:rPr>
        <w:t>autonomous TA adjustment</w:t>
      </w:r>
      <w:r>
        <w:rPr>
          <w:rFonts w:hint="eastAsia"/>
          <w:color w:val="0070C0"/>
          <w:lang w:eastAsia="zh-CN"/>
        </w:rPr>
        <w:t>,</w:t>
      </w:r>
      <w:r>
        <w:rPr>
          <w:color w:val="0070C0"/>
          <w:lang w:eastAsia="zh-CN"/>
        </w:rPr>
        <w:t xml:space="preserve"> the MAC-CE based adjustment works. Still no compromise for consensus. T</w:t>
      </w:r>
      <w:r>
        <w:rPr>
          <w:rFonts w:hint="eastAsia"/>
          <w:color w:val="0070C0"/>
          <w:lang w:eastAsia="zh-CN"/>
        </w:rPr>
        <w:t>ry</w:t>
      </w:r>
      <w:r>
        <w:rPr>
          <w:color w:val="0070C0"/>
          <w:lang w:eastAsia="zh-CN"/>
        </w:rPr>
        <w:t xml:space="preserve"> further offline discussion. </w:t>
      </w:r>
    </w:p>
    <w:p w14:paraId="5441B38A" w14:textId="21BD78C4" w:rsidR="000C4B0F" w:rsidRDefault="000C4B0F" w:rsidP="000C4B0F">
      <w:pPr>
        <w:spacing w:after="120"/>
        <w:rPr>
          <w:rFonts w:eastAsiaTheme="minorEastAsia"/>
          <w:bCs/>
          <w:lang w:eastAsia="zh-CN"/>
        </w:rPr>
      </w:pPr>
      <w:r w:rsidRPr="00152455">
        <w:rPr>
          <w:rFonts w:eastAsiaTheme="minorEastAsia"/>
          <w:bCs/>
          <w:lang w:eastAsia="zh-CN"/>
        </w:rPr>
        <w:t>Agreement:</w:t>
      </w:r>
    </w:p>
    <w:p w14:paraId="7CCEAB6D" w14:textId="17F853D3" w:rsidR="00C66762" w:rsidRDefault="00C66762" w:rsidP="000C4B0F">
      <w:pPr>
        <w:spacing w:after="120"/>
        <w:rPr>
          <w:rFonts w:eastAsiaTheme="minorEastAsia"/>
          <w:bCs/>
          <w:lang w:eastAsia="zh-CN"/>
        </w:rPr>
      </w:pPr>
    </w:p>
    <w:p w14:paraId="38D98E66" w14:textId="77777777" w:rsidR="000C4B0F" w:rsidRDefault="000C4B0F" w:rsidP="00B216F2">
      <w:pPr>
        <w:rPr>
          <w:lang w:eastAsia="zh-CN"/>
        </w:rPr>
      </w:pPr>
    </w:p>
    <w:p w14:paraId="163784EC" w14:textId="77777777" w:rsidR="00994869" w:rsidRPr="00994869" w:rsidRDefault="00994869" w:rsidP="00994869">
      <w:pPr>
        <w:pStyle w:val="4"/>
        <w:numPr>
          <w:ilvl w:val="0"/>
          <w:numId w:val="0"/>
        </w:numPr>
        <w:ind w:left="864" w:hanging="864"/>
        <w:rPr>
          <w:rFonts w:ascii="Times New Roman" w:hAnsi="Times New Roman"/>
          <w:b/>
          <w:sz w:val="20"/>
          <w:szCs w:val="20"/>
          <w:u w:val="single"/>
          <w:lang w:eastAsia="ko-KR"/>
        </w:rPr>
      </w:pPr>
      <w:r w:rsidRPr="00994869">
        <w:rPr>
          <w:rFonts w:ascii="Times New Roman" w:hAnsi="Times New Roman"/>
          <w:b/>
          <w:sz w:val="20"/>
          <w:szCs w:val="20"/>
          <w:u w:val="single"/>
          <w:lang w:eastAsia="ko-KR"/>
        </w:rPr>
        <w:lastRenderedPageBreak/>
        <w:t>Issue 1-1: How to define measurement period and accuracy requirements for delay and frequency offset reporting for CJT calibration?</w:t>
      </w:r>
    </w:p>
    <w:p w14:paraId="6AF2FCE4" w14:textId="77777777" w:rsidR="00994869" w:rsidRPr="00DE3548" w:rsidRDefault="00994869" w:rsidP="00994869">
      <w:pPr>
        <w:rPr>
          <w:bCs/>
          <w:lang w:eastAsia="ko-KR"/>
        </w:rPr>
      </w:pPr>
      <w:r w:rsidRPr="00DE3548">
        <w:rPr>
          <w:bCs/>
          <w:lang w:eastAsia="ko-KR"/>
        </w:rPr>
        <w:t>Background:</w:t>
      </w:r>
      <w:r>
        <w:rPr>
          <w:bCs/>
          <w:lang w:eastAsia="ko-KR"/>
        </w:rPr>
        <w:t xml:space="preserve"> </w:t>
      </w:r>
    </w:p>
    <w:tbl>
      <w:tblPr>
        <w:tblStyle w:val="aff7"/>
        <w:tblW w:w="0" w:type="auto"/>
        <w:tblLook w:val="04A0" w:firstRow="1" w:lastRow="0" w:firstColumn="1" w:lastColumn="0" w:noHBand="0" w:noVBand="1"/>
      </w:tblPr>
      <w:tblGrid>
        <w:gridCol w:w="9631"/>
      </w:tblGrid>
      <w:tr w:rsidR="00994869" w14:paraId="37D4BD96" w14:textId="77777777" w:rsidTr="00FD7625">
        <w:tc>
          <w:tcPr>
            <w:tcW w:w="9631" w:type="dxa"/>
          </w:tcPr>
          <w:p w14:paraId="06DCA8A6" w14:textId="77777777" w:rsidR="00994869" w:rsidRDefault="00994869" w:rsidP="00FD7625">
            <w:pPr>
              <w:rPr>
                <w:b/>
                <w:u w:val="single"/>
                <w:lang w:eastAsia="ko-KR"/>
              </w:rPr>
            </w:pPr>
            <w:r>
              <w:rPr>
                <w:color w:val="000000" w:themeColor="text1"/>
                <w:kern w:val="24"/>
              </w:rPr>
              <w:t>RAN4#115:</w:t>
            </w:r>
          </w:p>
          <w:p w14:paraId="5A3E987B" w14:textId="77777777" w:rsidR="00994869" w:rsidRPr="00DE3548" w:rsidRDefault="00994869" w:rsidP="00FD7625">
            <w:pPr>
              <w:rPr>
                <w:lang w:eastAsia="zh-CN"/>
              </w:rPr>
            </w:pPr>
            <w:r w:rsidRPr="00DE3548">
              <w:rPr>
                <w:lang w:eastAsia="zh-CN"/>
              </w:rPr>
              <w:t xml:space="preserve">Agreement: </w:t>
            </w:r>
          </w:p>
          <w:p w14:paraId="2E6C9F05" w14:textId="77777777" w:rsidR="00994869" w:rsidRPr="00DE3548" w:rsidRDefault="00994869" w:rsidP="00FD7625">
            <w:pPr>
              <w:ind w:left="284"/>
              <w:rPr>
                <w:lang w:eastAsia="zh-CN"/>
              </w:rPr>
            </w:pPr>
            <w:r w:rsidRPr="00DE3548">
              <w:rPr>
                <w:lang w:eastAsia="zh-CN"/>
              </w:rPr>
              <w:t>•</w:t>
            </w:r>
            <w:r w:rsidRPr="00DE3548">
              <w:rPr>
                <w:lang w:eastAsia="zh-CN"/>
              </w:rPr>
              <w:tab/>
              <w:t>RAN4 to discuss the achievable accuracy in terms of delay and frequency offsets based on 1 sample and [3 or 5] samples in the next meeting.</w:t>
            </w:r>
          </w:p>
          <w:p w14:paraId="181D51B8" w14:textId="77777777" w:rsidR="00994869" w:rsidRDefault="00994869" w:rsidP="00FD7625">
            <w:pPr>
              <w:ind w:left="284"/>
              <w:rPr>
                <w:b/>
                <w:u w:val="single"/>
                <w:lang w:eastAsia="ko-KR"/>
              </w:rPr>
            </w:pPr>
            <w:r w:rsidRPr="00DE3548">
              <w:rPr>
                <w:lang w:eastAsia="zh-CN"/>
              </w:rPr>
              <w:t>•</w:t>
            </w:r>
            <w:r w:rsidRPr="00DE3548">
              <w:rPr>
                <w:lang w:eastAsia="zh-CN"/>
              </w:rPr>
              <w:tab/>
              <w:t>RAN4 to conclude the delay requirement for delay and frequency offset reporting in the next meeting. The delay requirement for phase offset is deprioritized in Rel-19.</w:t>
            </w:r>
          </w:p>
        </w:tc>
      </w:tr>
    </w:tbl>
    <w:p w14:paraId="7779F0BD" w14:textId="77777777" w:rsidR="00994869" w:rsidRPr="005613BC" w:rsidRDefault="00994869" w:rsidP="00994869">
      <w:pPr>
        <w:rPr>
          <w:b/>
          <w:u w:val="single"/>
          <w:lang w:eastAsia="ko-KR"/>
        </w:rPr>
      </w:pPr>
    </w:p>
    <w:p w14:paraId="1C158D48" w14:textId="77777777" w:rsidR="00994869" w:rsidRPr="005613BC" w:rsidRDefault="00994869" w:rsidP="00994869">
      <w:pPr>
        <w:pStyle w:val="aff8"/>
        <w:numPr>
          <w:ilvl w:val="0"/>
          <w:numId w:val="5"/>
        </w:numPr>
        <w:overflowPunct/>
        <w:autoSpaceDE/>
        <w:adjustRightInd/>
        <w:spacing w:after="120"/>
        <w:ind w:firstLineChars="0"/>
        <w:textAlignment w:val="auto"/>
        <w:rPr>
          <w:lang w:eastAsia="zh-CN"/>
        </w:rPr>
      </w:pPr>
      <w:r w:rsidRPr="005613BC">
        <w:rPr>
          <w:rFonts w:eastAsia="宋体"/>
          <w:lang w:eastAsia="zh-CN"/>
        </w:rPr>
        <w:t>Proposals</w:t>
      </w:r>
    </w:p>
    <w:p w14:paraId="01D9B822" w14:textId="77777777" w:rsidR="00994869" w:rsidRDefault="00994869" w:rsidP="00994869">
      <w:pPr>
        <w:pStyle w:val="aff8"/>
        <w:numPr>
          <w:ilvl w:val="1"/>
          <w:numId w:val="5"/>
        </w:numPr>
        <w:overflowPunct/>
        <w:autoSpaceDE/>
        <w:adjustRightInd/>
        <w:spacing w:after="120"/>
        <w:ind w:firstLineChars="0"/>
        <w:textAlignment w:val="auto"/>
        <w:rPr>
          <w:lang w:eastAsia="zh-CN"/>
        </w:rPr>
      </w:pPr>
      <w:r w:rsidRPr="00580854">
        <w:rPr>
          <w:lang w:eastAsia="zh-CN"/>
        </w:rPr>
        <w:t>Proposal 1 (QC, Apple, Samsung, HW, Nokia [with condition]): Based</w:t>
      </w:r>
      <w:r w:rsidRPr="00CE347B">
        <w:rPr>
          <w:lang w:eastAsia="zh-CN"/>
        </w:rPr>
        <w:t xml:space="preserve"> on 1 sample.</w:t>
      </w:r>
    </w:p>
    <w:p w14:paraId="1879B3F1" w14:textId="77777777" w:rsidR="00994869" w:rsidRDefault="00994869" w:rsidP="00994869">
      <w:pPr>
        <w:pStyle w:val="aff8"/>
        <w:numPr>
          <w:ilvl w:val="2"/>
          <w:numId w:val="5"/>
        </w:numPr>
        <w:overflowPunct/>
        <w:autoSpaceDE/>
        <w:adjustRightInd/>
        <w:spacing w:after="120"/>
        <w:ind w:firstLineChars="0"/>
        <w:textAlignment w:val="auto"/>
        <w:rPr>
          <w:lang w:eastAsia="zh-CN"/>
        </w:rPr>
      </w:pPr>
      <w:r>
        <w:rPr>
          <w:lang w:eastAsia="zh-CN"/>
        </w:rPr>
        <w:t>Proposal 1a (QC):</w:t>
      </w:r>
      <w:r>
        <w:t xml:space="preserve"> </w:t>
      </w:r>
      <w:r w:rsidRPr="00580854">
        <w:rPr>
          <w:lang w:eastAsia="zh-CN"/>
        </w:rPr>
        <w:t>RAN4 should only define accuracy requirements for delay and frequency offset reporting for one sample, i.e., for one NZP-CSI-RS resource set.</w:t>
      </w:r>
    </w:p>
    <w:p w14:paraId="0FF8D1E3" w14:textId="77777777" w:rsidR="00994869" w:rsidRDefault="00994869" w:rsidP="00994869">
      <w:pPr>
        <w:pStyle w:val="aff8"/>
        <w:numPr>
          <w:ilvl w:val="2"/>
          <w:numId w:val="5"/>
        </w:numPr>
        <w:overflowPunct/>
        <w:autoSpaceDE/>
        <w:adjustRightInd/>
        <w:spacing w:after="120"/>
        <w:ind w:firstLineChars="0"/>
        <w:textAlignment w:val="auto"/>
        <w:rPr>
          <w:lang w:eastAsia="zh-CN"/>
        </w:rPr>
      </w:pPr>
      <w:r w:rsidRPr="00580854">
        <w:rPr>
          <w:lang w:eastAsia="zh-CN"/>
        </w:rPr>
        <w:t xml:space="preserve">Proposal </w:t>
      </w:r>
      <w:r>
        <w:rPr>
          <w:lang w:eastAsia="zh-CN"/>
        </w:rPr>
        <w:t>1b</w:t>
      </w:r>
      <w:r w:rsidRPr="00580854">
        <w:rPr>
          <w:lang w:eastAsia="zh-CN"/>
        </w:rPr>
        <w:t xml:space="preserve"> (Apple): Define core requirements for CJT calibration reporting enhancement for delay/frequency reporting based on single shot measurement.</w:t>
      </w:r>
    </w:p>
    <w:p w14:paraId="5798B7D2" w14:textId="77777777" w:rsidR="00994869" w:rsidRDefault="00994869" w:rsidP="00994869">
      <w:pPr>
        <w:pStyle w:val="aff8"/>
        <w:numPr>
          <w:ilvl w:val="2"/>
          <w:numId w:val="5"/>
        </w:numPr>
        <w:overflowPunct/>
        <w:autoSpaceDE/>
        <w:adjustRightInd/>
        <w:spacing w:after="120"/>
        <w:ind w:firstLineChars="0"/>
        <w:textAlignment w:val="auto"/>
        <w:rPr>
          <w:lang w:eastAsia="zh-CN"/>
        </w:rPr>
      </w:pPr>
      <w:r w:rsidRPr="00580854">
        <w:rPr>
          <w:lang w:eastAsia="zh-CN"/>
        </w:rPr>
        <w:t xml:space="preserve">Proposal </w:t>
      </w:r>
      <w:r>
        <w:rPr>
          <w:lang w:eastAsia="zh-CN"/>
        </w:rPr>
        <w:t>1c</w:t>
      </w:r>
      <w:r w:rsidRPr="00580854">
        <w:rPr>
          <w:lang w:eastAsia="zh-CN"/>
        </w:rPr>
        <w:t xml:space="preserve"> (Samsung): Do not define multiple sets of requirements with different samples. Define the measurement period based on 1 sample. The SNR condition and accuracy can be decided in performance phase.</w:t>
      </w:r>
    </w:p>
    <w:p w14:paraId="18D0E2A3" w14:textId="77777777" w:rsidR="00994869" w:rsidRPr="00580854" w:rsidRDefault="00994869" w:rsidP="00994869">
      <w:pPr>
        <w:pStyle w:val="aff8"/>
        <w:numPr>
          <w:ilvl w:val="2"/>
          <w:numId w:val="5"/>
        </w:numPr>
        <w:overflowPunct/>
        <w:autoSpaceDE/>
        <w:adjustRightInd/>
        <w:spacing w:after="120"/>
        <w:ind w:firstLineChars="0"/>
        <w:textAlignment w:val="auto"/>
        <w:rPr>
          <w:lang w:eastAsia="zh-CN"/>
        </w:rPr>
      </w:pPr>
      <w:r w:rsidRPr="00580854">
        <w:rPr>
          <w:lang w:eastAsia="zh-CN"/>
        </w:rPr>
        <w:t>Proposal 1d (HW): One optional accuracy requirement for delay and frequency offset estimation in different conditions can be defined as:</w:t>
      </w:r>
    </w:p>
    <w:tbl>
      <w:tblPr>
        <w:tblW w:w="1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1"/>
        <w:gridCol w:w="577"/>
        <w:gridCol w:w="592"/>
        <w:gridCol w:w="780"/>
      </w:tblGrid>
      <w:tr w:rsidR="00994869" w14:paraId="4AC6AF67" w14:textId="77777777" w:rsidTr="00FD7625">
        <w:trPr>
          <w:trHeight w:val="203"/>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093378C" w14:textId="77777777" w:rsidR="00994869" w:rsidRDefault="00994869" w:rsidP="00FD7625">
            <w:pPr>
              <w:keepNext/>
              <w:keepLines/>
              <w:spacing w:after="0"/>
              <w:ind w:left="360"/>
              <w:jc w:val="center"/>
              <w:rPr>
                <w:rFonts w:eastAsiaTheme="minorEastAsia"/>
                <w:kern w:val="2"/>
                <w:sz w:val="18"/>
                <w:lang w:val="en-US" w:eastAsia="zh-CN"/>
              </w:rPr>
            </w:pPr>
            <w:r>
              <w:rPr>
                <w:rFonts w:eastAsiaTheme="minorEastAsia"/>
                <w:kern w:val="2"/>
                <w:sz w:val="18"/>
                <w:lang w:val="en-US" w:eastAsia="zh-CN"/>
              </w:rPr>
              <w:t>Frequency offset</w:t>
            </w:r>
          </w:p>
        </w:tc>
      </w:tr>
      <w:tr w:rsidR="00994869" w14:paraId="25611AB5" w14:textId="77777777" w:rsidTr="00FD7625">
        <w:trPr>
          <w:trHeight w:val="203"/>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4343EF70"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Accuracy</w:t>
            </w:r>
          </w:p>
        </w:tc>
        <w:tc>
          <w:tcPr>
            <w:tcW w:w="2817" w:type="pct"/>
            <w:gridSpan w:val="3"/>
            <w:tcBorders>
              <w:top w:val="single" w:sz="4" w:space="0" w:color="auto"/>
              <w:left w:val="single" w:sz="4" w:space="0" w:color="auto"/>
              <w:bottom w:val="single" w:sz="4" w:space="0" w:color="auto"/>
              <w:right w:val="single" w:sz="4" w:space="0" w:color="auto"/>
            </w:tcBorders>
            <w:vAlign w:val="center"/>
            <w:hideMark/>
          </w:tcPr>
          <w:p w14:paraId="2045808B"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Conditions</w:t>
            </w:r>
          </w:p>
        </w:tc>
      </w:tr>
      <w:tr w:rsidR="00994869" w14:paraId="12268923" w14:textId="77777777" w:rsidTr="00FD7625">
        <w:trPr>
          <w:trHeight w:val="464"/>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194A4CCD"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rFonts w:eastAsia="Times New Roman"/>
                <w:kern w:val="2"/>
                <w:sz w:val="18"/>
                <w:lang w:val="en-US" w:eastAsia="zh-CN"/>
              </w:rPr>
              <w:t>Normal condition</w:t>
            </w:r>
          </w:p>
        </w:tc>
        <w:tc>
          <w:tcPr>
            <w:tcW w:w="836" w:type="pct"/>
            <w:tcBorders>
              <w:top w:val="single" w:sz="4" w:space="0" w:color="auto"/>
              <w:left w:val="single" w:sz="4" w:space="0" w:color="auto"/>
              <w:bottom w:val="single" w:sz="4" w:space="0" w:color="auto"/>
              <w:right w:val="single" w:sz="4" w:space="0" w:color="auto"/>
            </w:tcBorders>
            <w:vAlign w:val="center"/>
            <w:hideMark/>
          </w:tcPr>
          <w:p w14:paraId="52710D0B"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SNR</w:t>
            </w:r>
          </w:p>
        </w:tc>
        <w:tc>
          <w:tcPr>
            <w:tcW w:w="858" w:type="pct"/>
            <w:tcBorders>
              <w:top w:val="single" w:sz="4" w:space="0" w:color="auto"/>
              <w:left w:val="single" w:sz="4" w:space="0" w:color="auto"/>
              <w:bottom w:val="single" w:sz="4" w:space="0" w:color="auto"/>
              <w:right w:val="single" w:sz="4" w:space="0" w:color="auto"/>
            </w:tcBorders>
            <w:vAlign w:val="center"/>
            <w:hideMark/>
          </w:tcPr>
          <w:p w14:paraId="560E3E27"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kern w:val="2"/>
                <w:sz w:val="18"/>
                <w:lang w:val="en-US" w:eastAsia="en-GB"/>
              </w:rPr>
              <w:t xml:space="preserve">SCS </w:t>
            </w:r>
          </w:p>
        </w:tc>
        <w:tc>
          <w:tcPr>
            <w:tcW w:w="1122" w:type="pct"/>
            <w:vMerge w:val="restart"/>
            <w:tcBorders>
              <w:top w:val="single" w:sz="4" w:space="0" w:color="auto"/>
              <w:left w:val="single" w:sz="4" w:space="0" w:color="auto"/>
              <w:bottom w:val="single" w:sz="4" w:space="0" w:color="auto"/>
              <w:right w:val="single" w:sz="4" w:space="0" w:color="auto"/>
            </w:tcBorders>
            <w:vAlign w:val="center"/>
            <w:hideMark/>
          </w:tcPr>
          <w:p w14:paraId="7B73523B"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rFonts w:eastAsia="Times New Roman"/>
                <w:kern w:val="2"/>
                <w:sz w:val="18"/>
                <w:lang w:val="en-US" w:eastAsia="zh-CN"/>
              </w:rPr>
              <w:t>Sample</w:t>
            </w:r>
          </w:p>
        </w:tc>
      </w:tr>
      <w:tr w:rsidR="00994869" w14:paraId="2B8AAA49" w14:textId="77777777" w:rsidTr="00FD7625">
        <w:trPr>
          <w:trHeight w:val="442"/>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6B67C62D"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eastAsia="zh-CN"/>
              </w:rPr>
              <w:t>level</w:t>
            </w:r>
          </w:p>
        </w:tc>
        <w:tc>
          <w:tcPr>
            <w:tcW w:w="836" w:type="pct"/>
            <w:tcBorders>
              <w:top w:val="single" w:sz="4" w:space="0" w:color="auto"/>
              <w:left w:val="single" w:sz="4" w:space="0" w:color="auto"/>
              <w:bottom w:val="single" w:sz="4" w:space="0" w:color="auto"/>
              <w:right w:val="single" w:sz="4" w:space="0" w:color="auto"/>
            </w:tcBorders>
            <w:vAlign w:val="center"/>
            <w:hideMark/>
          </w:tcPr>
          <w:p w14:paraId="072A8A9C"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dB</w:t>
            </w:r>
          </w:p>
        </w:tc>
        <w:tc>
          <w:tcPr>
            <w:tcW w:w="858" w:type="pct"/>
            <w:tcBorders>
              <w:top w:val="single" w:sz="4" w:space="0" w:color="auto"/>
              <w:left w:val="single" w:sz="4" w:space="0" w:color="auto"/>
              <w:bottom w:val="single" w:sz="4" w:space="0" w:color="auto"/>
              <w:right w:val="single" w:sz="4" w:space="0" w:color="auto"/>
            </w:tcBorders>
            <w:vAlign w:val="center"/>
            <w:hideMark/>
          </w:tcPr>
          <w:p w14:paraId="061449A2"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proofErr w:type="spellStart"/>
            <w:r>
              <w:rPr>
                <w:rFonts w:eastAsiaTheme="minorEastAsia"/>
                <w:kern w:val="2"/>
                <w:sz w:val="18"/>
                <w:lang w:val="en-US" w:eastAsia="zh-CN"/>
              </w:rPr>
              <w:t>KHz</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7FDA" w14:textId="77777777" w:rsidR="00994869" w:rsidRDefault="00994869" w:rsidP="00FD7625">
            <w:pPr>
              <w:spacing w:after="0"/>
              <w:rPr>
                <w:rFonts w:eastAsia="Times New Roman"/>
                <w:kern w:val="2"/>
                <w:sz w:val="18"/>
                <w:lang w:val="en-US" w:eastAsia="zh-CN"/>
              </w:rPr>
            </w:pPr>
          </w:p>
        </w:tc>
      </w:tr>
      <w:tr w:rsidR="00994869" w14:paraId="7EAC70D3" w14:textId="77777777" w:rsidTr="00FD7625">
        <w:trPr>
          <w:trHeight w:val="203"/>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01B36F11" w14:textId="77777777" w:rsidR="00994869" w:rsidRDefault="00994869" w:rsidP="00FD7625">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42</w:t>
            </w:r>
          </w:p>
        </w:tc>
        <w:tc>
          <w:tcPr>
            <w:tcW w:w="836" w:type="pct"/>
            <w:tcBorders>
              <w:top w:val="single" w:sz="4" w:space="0" w:color="auto"/>
              <w:left w:val="single" w:sz="4" w:space="0" w:color="auto"/>
              <w:bottom w:val="single" w:sz="4" w:space="0" w:color="auto"/>
              <w:right w:val="single" w:sz="4" w:space="0" w:color="auto"/>
            </w:tcBorders>
            <w:vAlign w:val="center"/>
            <w:hideMark/>
          </w:tcPr>
          <w:p w14:paraId="5BB889A9" w14:textId="77777777" w:rsidR="00994869" w:rsidRDefault="00994869" w:rsidP="00FD7625">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858" w:type="pct"/>
            <w:tcBorders>
              <w:top w:val="single" w:sz="4" w:space="0" w:color="auto"/>
              <w:left w:val="single" w:sz="4" w:space="0" w:color="auto"/>
              <w:bottom w:val="single" w:sz="4" w:space="0" w:color="auto"/>
              <w:right w:val="single" w:sz="4" w:space="0" w:color="auto"/>
            </w:tcBorders>
            <w:vAlign w:val="center"/>
            <w:hideMark/>
          </w:tcPr>
          <w:p w14:paraId="5185F1DC" w14:textId="77777777" w:rsidR="00994869" w:rsidRDefault="00994869" w:rsidP="00FD7625">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122" w:type="pct"/>
            <w:tcBorders>
              <w:top w:val="single" w:sz="4" w:space="0" w:color="auto"/>
              <w:left w:val="single" w:sz="4" w:space="0" w:color="auto"/>
              <w:bottom w:val="single" w:sz="4" w:space="0" w:color="auto"/>
              <w:right w:val="single" w:sz="4" w:space="0" w:color="auto"/>
            </w:tcBorders>
            <w:vAlign w:val="center"/>
            <w:hideMark/>
          </w:tcPr>
          <w:p w14:paraId="1A9C711F"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42DFFF47" w14:textId="77777777" w:rsidTr="00FD7625">
        <w:trPr>
          <w:trHeight w:val="203"/>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38714231"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35</w:t>
            </w:r>
          </w:p>
        </w:tc>
        <w:tc>
          <w:tcPr>
            <w:tcW w:w="836" w:type="pct"/>
            <w:tcBorders>
              <w:top w:val="single" w:sz="4" w:space="0" w:color="auto"/>
              <w:left w:val="single" w:sz="4" w:space="0" w:color="auto"/>
              <w:bottom w:val="single" w:sz="4" w:space="0" w:color="auto"/>
              <w:right w:val="single" w:sz="4" w:space="0" w:color="auto"/>
            </w:tcBorders>
            <w:vAlign w:val="center"/>
            <w:hideMark/>
          </w:tcPr>
          <w:p w14:paraId="6C052F3C"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heme="minorEastAsia"/>
                <w:kern w:val="2"/>
                <w:sz w:val="18"/>
                <w:lang w:val="en-US" w:eastAsia="zh-CN"/>
              </w:rPr>
              <w:t>+3</w:t>
            </w:r>
          </w:p>
        </w:tc>
        <w:tc>
          <w:tcPr>
            <w:tcW w:w="858" w:type="pct"/>
            <w:tcBorders>
              <w:top w:val="single" w:sz="4" w:space="0" w:color="auto"/>
              <w:left w:val="single" w:sz="4" w:space="0" w:color="auto"/>
              <w:bottom w:val="single" w:sz="4" w:space="0" w:color="auto"/>
              <w:right w:val="single" w:sz="4" w:space="0" w:color="auto"/>
            </w:tcBorders>
            <w:hideMark/>
          </w:tcPr>
          <w:p w14:paraId="1DF1FE0B"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15</w:t>
            </w:r>
          </w:p>
        </w:tc>
        <w:tc>
          <w:tcPr>
            <w:tcW w:w="1122" w:type="pct"/>
            <w:tcBorders>
              <w:top w:val="single" w:sz="4" w:space="0" w:color="auto"/>
              <w:left w:val="single" w:sz="4" w:space="0" w:color="auto"/>
              <w:bottom w:val="single" w:sz="4" w:space="0" w:color="auto"/>
              <w:right w:val="single" w:sz="4" w:space="0" w:color="auto"/>
            </w:tcBorders>
            <w:hideMark/>
          </w:tcPr>
          <w:p w14:paraId="67ABBF8A"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49B62D2B" w14:textId="77777777" w:rsidTr="00FD7625">
        <w:trPr>
          <w:trHeight w:val="32"/>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26512115"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108</w:t>
            </w:r>
          </w:p>
        </w:tc>
        <w:tc>
          <w:tcPr>
            <w:tcW w:w="836" w:type="pct"/>
            <w:tcBorders>
              <w:top w:val="single" w:sz="4" w:space="0" w:color="auto"/>
              <w:left w:val="single" w:sz="4" w:space="0" w:color="auto"/>
              <w:bottom w:val="single" w:sz="4" w:space="0" w:color="auto"/>
              <w:right w:val="single" w:sz="4" w:space="0" w:color="auto"/>
            </w:tcBorders>
            <w:vAlign w:val="center"/>
            <w:hideMark/>
          </w:tcPr>
          <w:p w14:paraId="116EF7C0" w14:textId="77777777" w:rsidR="00994869" w:rsidRDefault="00994869" w:rsidP="00FD7625">
            <w:pPr>
              <w:spacing w:after="0"/>
              <w:jc w:val="center"/>
              <w:rPr>
                <w:rFonts w:eastAsia="Times New Roman"/>
                <w:kern w:val="2"/>
                <w:sz w:val="18"/>
                <w:lang w:val="en-US"/>
              </w:rPr>
            </w:pPr>
            <w:r>
              <w:rPr>
                <w:rFonts w:eastAsia="Times New Roman"/>
                <w:kern w:val="2"/>
                <w:sz w:val="18"/>
                <w:szCs w:val="22"/>
                <w:lang w:val="en-US"/>
              </w:rPr>
              <w:t>0</w:t>
            </w:r>
          </w:p>
        </w:tc>
        <w:tc>
          <w:tcPr>
            <w:tcW w:w="858" w:type="pct"/>
            <w:tcBorders>
              <w:top w:val="single" w:sz="4" w:space="0" w:color="auto"/>
              <w:left w:val="single" w:sz="4" w:space="0" w:color="auto"/>
              <w:bottom w:val="single" w:sz="4" w:space="0" w:color="auto"/>
              <w:right w:val="single" w:sz="4" w:space="0" w:color="auto"/>
            </w:tcBorders>
            <w:hideMark/>
          </w:tcPr>
          <w:p w14:paraId="69234169"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30</w:t>
            </w:r>
          </w:p>
        </w:tc>
        <w:tc>
          <w:tcPr>
            <w:tcW w:w="1122" w:type="pct"/>
            <w:tcBorders>
              <w:top w:val="single" w:sz="4" w:space="0" w:color="auto"/>
              <w:left w:val="single" w:sz="4" w:space="0" w:color="auto"/>
              <w:bottom w:val="single" w:sz="4" w:space="0" w:color="auto"/>
              <w:right w:val="single" w:sz="4" w:space="0" w:color="auto"/>
            </w:tcBorders>
            <w:hideMark/>
          </w:tcPr>
          <w:p w14:paraId="08914FFC"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46FEA885" w14:textId="77777777" w:rsidTr="00FD7625">
        <w:trPr>
          <w:trHeight w:val="32"/>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6CEFB46B"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70</w:t>
            </w:r>
          </w:p>
        </w:tc>
        <w:tc>
          <w:tcPr>
            <w:tcW w:w="836" w:type="pct"/>
            <w:tcBorders>
              <w:top w:val="single" w:sz="4" w:space="0" w:color="auto"/>
              <w:left w:val="single" w:sz="4" w:space="0" w:color="auto"/>
              <w:bottom w:val="single" w:sz="4" w:space="0" w:color="auto"/>
              <w:right w:val="single" w:sz="4" w:space="0" w:color="auto"/>
            </w:tcBorders>
            <w:vAlign w:val="center"/>
            <w:hideMark/>
          </w:tcPr>
          <w:p w14:paraId="42E958FE" w14:textId="77777777" w:rsidR="00994869" w:rsidRDefault="00994869" w:rsidP="00FD7625">
            <w:pPr>
              <w:spacing w:after="0"/>
              <w:jc w:val="center"/>
              <w:rPr>
                <w:rFonts w:eastAsia="Times New Roman"/>
                <w:kern w:val="2"/>
                <w:sz w:val="18"/>
                <w:lang w:val="en-US"/>
              </w:rPr>
            </w:pPr>
            <w:r>
              <w:rPr>
                <w:rFonts w:eastAsiaTheme="minorEastAsia"/>
                <w:kern w:val="2"/>
                <w:sz w:val="18"/>
                <w:lang w:val="en-US" w:eastAsia="zh-CN"/>
              </w:rPr>
              <w:t>+3</w:t>
            </w:r>
          </w:p>
        </w:tc>
        <w:tc>
          <w:tcPr>
            <w:tcW w:w="858" w:type="pct"/>
            <w:tcBorders>
              <w:top w:val="single" w:sz="4" w:space="0" w:color="auto"/>
              <w:left w:val="single" w:sz="4" w:space="0" w:color="auto"/>
              <w:bottom w:val="single" w:sz="4" w:space="0" w:color="auto"/>
              <w:right w:val="single" w:sz="4" w:space="0" w:color="auto"/>
            </w:tcBorders>
            <w:hideMark/>
          </w:tcPr>
          <w:p w14:paraId="0D07E650"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30</w:t>
            </w:r>
          </w:p>
        </w:tc>
        <w:tc>
          <w:tcPr>
            <w:tcW w:w="1122" w:type="pct"/>
            <w:tcBorders>
              <w:top w:val="single" w:sz="4" w:space="0" w:color="auto"/>
              <w:left w:val="single" w:sz="4" w:space="0" w:color="auto"/>
              <w:bottom w:val="single" w:sz="4" w:space="0" w:color="auto"/>
              <w:right w:val="single" w:sz="4" w:space="0" w:color="auto"/>
            </w:tcBorders>
            <w:hideMark/>
          </w:tcPr>
          <w:p w14:paraId="031B3CF8"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bl>
    <w:p w14:paraId="3293D986" w14:textId="77777777" w:rsidR="00994869" w:rsidRDefault="00994869" w:rsidP="00994869">
      <w:pPr>
        <w:jc w:val="both"/>
        <w:rPr>
          <w:rFonts w:eastAsiaTheme="minorEastAsia"/>
          <w:b/>
          <w:bCs/>
          <w:lang w:eastAsia="zh-CN"/>
        </w:rPr>
      </w:pPr>
    </w:p>
    <w:tbl>
      <w:tblPr>
        <w:tblW w:w="1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2"/>
        <w:gridCol w:w="577"/>
        <w:gridCol w:w="632"/>
        <w:gridCol w:w="766"/>
      </w:tblGrid>
      <w:tr w:rsidR="00994869" w14:paraId="1E3CB0EA" w14:textId="77777777" w:rsidTr="00FD7625">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D0CC70A"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Delay offset</w:t>
            </w:r>
          </w:p>
        </w:tc>
      </w:tr>
      <w:tr w:rsidR="00994869" w14:paraId="1B586584" w14:textId="77777777" w:rsidTr="00FD7625">
        <w:trPr>
          <w:trHeight w:val="228"/>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195BB23D"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Accuracy</w:t>
            </w:r>
          </w:p>
        </w:tc>
        <w:tc>
          <w:tcPr>
            <w:tcW w:w="2840" w:type="pct"/>
            <w:gridSpan w:val="3"/>
            <w:tcBorders>
              <w:top w:val="single" w:sz="4" w:space="0" w:color="auto"/>
              <w:left w:val="single" w:sz="4" w:space="0" w:color="auto"/>
              <w:bottom w:val="single" w:sz="4" w:space="0" w:color="auto"/>
              <w:right w:val="single" w:sz="4" w:space="0" w:color="auto"/>
            </w:tcBorders>
            <w:vAlign w:val="center"/>
            <w:hideMark/>
          </w:tcPr>
          <w:p w14:paraId="6DD18E99"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Conditions</w:t>
            </w:r>
          </w:p>
        </w:tc>
      </w:tr>
      <w:tr w:rsidR="00994869" w14:paraId="0FF2D342" w14:textId="77777777" w:rsidTr="00FD7625">
        <w:trPr>
          <w:trHeight w:val="520"/>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293B3C04"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rFonts w:eastAsia="Times New Roman"/>
                <w:kern w:val="2"/>
                <w:sz w:val="18"/>
                <w:lang w:val="en-US" w:eastAsia="zh-CN"/>
              </w:rPr>
              <w:t>Normal condition</w:t>
            </w:r>
          </w:p>
        </w:tc>
        <w:tc>
          <w:tcPr>
            <w:tcW w:w="830" w:type="pct"/>
            <w:tcBorders>
              <w:top w:val="single" w:sz="4" w:space="0" w:color="auto"/>
              <w:left w:val="single" w:sz="4" w:space="0" w:color="auto"/>
              <w:bottom w:val="single" w:sz="4" w:space="0" w:color="auto"/>
              <w:right w:val="single" w:sz="4" w:space="0" w:color="auto"/>
            </w:tcBorders>
            <w:vAlign w:val="center"/>
            <w:hideMark/>
          </w:tcPr>
          <w:p w14:paraId="607A2EBB"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SNR</w:t>
            </w:r>
          </w:p>
        </w:tc>
        <w:tc>
          <w:tcPr>
            <w:tcW w:w="909" w:type="pct"/>
            <w:tcBorders>
              <w:top w:val="single" w:sz="4" w:space="0" w:color="auto"/>
              <w:left w:val="single" w:sz="4" w:space="0" w:color="auto"/>
              <w:bottom w:val="single" w:sz="4" w:space="0" w:color="auto"/>
              <w:right w:val="single" w:sz="4" w:space="0" w:color="auto"/>
            </w:tcBorders>
            <w:vAlign w:val="center"/>
            <w:hideMark/>
          </w:tcPr>
          <w:p w14:paraId="4A5FAE80"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kern w:val="2"/>
                <w:lang w:val="en-US" w:eastAsia="en-GB"/>
              </w:rPr>
              <w:t xml:space="preserve">SCS </w:t>
            </w:r>
          </w:p>
        </w:tc>
        <w:tc>
          <w:tcPr>
            <w:tcW w:w="1102" w:type="pct"/>
            <w:vMerge w:val="restart"/>
            <w:tcBorders>
              <w:top w:val="single" w:sz="4" w:space="0" w:color="auto"/>
              <w:left w:val="single" w:sz="4" w:space="0" w:color="auto"/>
              <w:bottom w:val="single" w:sz="4" w:space="0" w:color="auto"/>
              <w:right w:val="single" w:sz="4" w:space="0" w:color="auto"/>
            </w:tcBorders>
            <w:vAlign w:val="center"/>
            <w:hideMark/>
          </w:tcPr>
          <w:p w14:paraId="53B633EC"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eastAsia="zh-CN"/>
              </w:rPr>
            </w:pPr>
            <w:r>
              <w:rPr>
                <w:rFonts w:eastAsia="Times New Roman"/>
                <w:kern w:val="2"/>
                <w:sz w:val="18"/>
                <w:lang w:val="en-US" w:eastAsia="zh-CN"/>
              </w:rPr>
              <w:t>Sample</w:t>
            </w:r>
          </w:p>
        </w:tc>
      </w:tr>
      <w:tr w:rsidR="00994869" w14:paraId="3C7AE32A" w14:textId="77777777" w:rsidTr="00FD7625">
        <w:trPr>
          <w:trHeight w:val="495"/>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719F3B61"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eastAsia="zh-CN"/>
              </w:rPr>
              <w:t>level</w:t>
            </w:r>
          </w:p>
        </w:tc>
        <w:tc>
          <w:tcPr>
            <w:tcW w:w="830" w:type="pct"/>
            <w:tcBorders>
              <w:top w:val="single" w:sz="4" w:space="0" w:color="auto"/>
              <w:left w:val="single" w:sz="4" w:space="0" w:color="auto"/>
              <w:bottom w:val="single" w:sz="4" w:space="0" w:color="auto"/>
              <w:right w:val="single" w:sz="4" w:space="0" w:color="auto"/>
            </w:tcBorders>
            <w:vAlign w:val="center"/>
            <w:hideMark/>
          </w:tcPr>
          <w:p w14:paraId="04B5DF1E"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imes New Roman"/>
                <w:kern w:val="2"/>
                <w:sz w:val="18"/>
                <w:lang w:val="en-US"/>
              </w:rPr>
              <w:t>dB</w:t>
            </w:r>
          </w:p>
        </w:tc>
        <w:tc>
          <w:tcPr>
            <w:tcW w:w="909" w:type="pct"/>
            <w:tcBorders>
              <w:top w:val="single" w:sz="4" w:space="0" w:color="auto"/>
              <w:left w:val="single" w:sz="4" w:space="0" w:color="auto"/>
              <w:bottom w:val="single" w:sz="4" w:space="0" w:color="auto"/>
              <w:right w:val="single" w:sz="4" w:space="0" w:color="auto"/>
            </w:tcBorders>
            <w:vAlign w:val="center"/>
            <w:hideMark/>
          </w:tcPr>
          <w:p w14:paraId="503D4482"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proofErr w:type="spellStart"/>
            <w:r>
              <w:rPr>
                <w:rFonts w:eastAsiaTheme="minorEastAsia"/>
                <w:kern w:val="2"/>
                <w:sz w:val="18"/>
                <w:lang w:val="en-US" w:eastAsia="zh-CN"/>
              </w:rPr>
              <w:t>KHz</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1B6C" w14:textId="77777777" w:rsidR="00994869" w:rsidRDefault="00994869" w:rsidP="00FD7625">
            <w:pPr>
              <w:spacing w:after="0"/>
              <w:rPr>
                <w:rFonts w:eastAsia="Times New Roman"/>
                <w:kern w:val="2"/>
                <w:sz w:val="18"/>
                <w:lang w:val="en-US" w:eastAsia="zh-CN"/>
              </w:rPr>
            </w:pPr>
          </w:p>
        </w:tc>
      </w:tr>
      <w:tr w:rsidR="00994869" w14:paraId="1CCCA0C0" w14:textId="77777777" w:rsidTr="00FD7625">
        <w:trPr>
          <w:trHeight w:val="228"/>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51698F6F" w14:textId="77777777" w:rsidR="00994869" w:rsidRDefault="00994869" w:rsidP="00FD7625">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20</w:t>
            </w:r>
          </w:p>
        </w:tc>
        <w:tc>
          <w:tcPr>
            <w:tcW w:w="830" w:type="pct"/>
            <w:tcBorders>
              <w:top w:val="single" w:sz="4" w:space="0" w:color="auto"/>
              <w:left w:val="single" w:sz="4" w:space="0" w:color="auto"/>
              <w:bottom w:val="single" w:sz="4" w:space="0" w:color="auto"/>
              <w:right w:val="single" w:sz="4" w:space="0" w:color="auto"/>
            </w:tcBorders>
            <w:vAlign w:val="center"/>
            <w:hideMark/>
          </w:tcPr>
          <w:p w14:paraId="59B0729C" w14:textId="77777777" w:rsidR="00994869" w:rsidRDefault="00994869" w:rsidP="00FD7625">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129A9FB" w14:textId="77777777" w:rsidR="00994869" w:rsidRDefault="00994869" w:rsidP="00FD7625">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166ADDD3"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5017688A" w14:textId="77777777" w:rsidTr="00FD7625">
        <w:trPr>
          <w:trHeight w:val="228"/>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713FA8F5"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15</w:t>
            </w:r>
          </w:p>
        </w:tc>
        <w:tc>
          <w:tcPr>
            <w:tcW w:w="830" w:type="pct"/>
            <w:tcBorders>
              <w:top w:val="single" w:sz="4" w:space="0" w:color="auto"/>
              <w:left w:val="single" w:sz="4" w:space="0" w:color="auto"/>
              <w:bottom w:val="single" w:sz="4" w:space="0" w:color="auto"/>
              <w:right w:val="single" w:sz="4" w:space="0" w:color="auto"/>
            </w:tcBorders>
            <w:vAlign w:val="center"/>
            <w:hideMark/>
          </w:tcPr>
          <w:p w14:paraId="3241BC96" w14:textId="77777777" w:rsidR="00994869" w:rsidRDefault="00994869" w:rsidP="00FD7625">
            <w:pPr>
              <w:keepNext/>
              <w:keepLines/>
              <w:overflowPunct w:val="0"/>
              <w:autoSpaceDE w:val="0"/>
              <w:autoSpaceDN w:val="0"/>
              <w:adjustRightInd w:val="0"/>
              <w:spacing w:after="0"/>
              <w:jc w:val="center"/>
              <w:rPr>
                <w:rFonts w:eastAsia="Times New Roman"/>
                <w:kern w:val="2"/>
                <w:sz w:val="18"/>
                <w:lang w:val="en-US"/>
              </w:rPr>
            </w:pPr>
            <w:r>
              <w:rPr>
                <w:rFonts w:eastAsiaTheme="minorEastAsia"/>
                <w:kern w:val="2"/>
                <w:sz w:val="18"/>
                <w:lang w:val="en-US" w:eastAsia="zh-CN"/>
              </w:rPr>
              <w:t>+3</w:t>
            </w:r>
          </w:p>
        </w:tc>
        <w:tc>
          <w:tcPr>
            <w:tcW w:w="909" w:type="pct"/>
            <w:tcBorders>
              <w:top w:val="single" w:sz="4" w:space="0" w:color="auto"/>
              <w:left w:val="single" w:sz="4" w:space="0" w:color="auto"/>
              <w:bottom w:val="single" w:sz="4" w:space="0" w:color="auto"/>
              <w:right w:val="single" w:sz="4" w:space="0" w:color="auto"/>
            </w:tcBorders>
            <w:hideMark/>
          </w:tcPr>
          <w:p w14:paraId="1EEC8A74"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15</w:t>
            </w:r>
          </w:p>
        </w:tc>
        <w:tc>
          <w:tcPr>
            <w:tcW w:w="1102" w:type="pct"/>
            <w:tcBorders>
              <w:top w:val="single" w:sz="4" w:space="0" w:color="auto"/>
              <w:left w:val="single" w:sz="4" w:space="0" w:color="auto"/>
              <w:bottom w:val="single" w:sz="4" w:space="0" w:color="auto"/>
              <w:right w:val="single" w:sz="4" w:space="0" w:color="auto"/>
            </w:tcBorders>
            <w:hideMark/>
          </w:tcPr>
          <w:p w14:paraId="73885450"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19132934" w14:textId="77777777" w:rsidTr="00FD7625">
        <w:trPr>
          <w:trHeight w:val="37"/>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2D124A21"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18</w:t>
            </w:r>
          </w:p>
        </w:tc>
        <w:tc>
          <w:tcPr>
            <w:tcW w:w="830" w:type="pct"/>
            <w:tcBorders>
              <w:top w:val="single" w:sz="4" w:space="0" w:color="auto"/>
              <w:left w:val="single" w:sz="4" w:space="0" w:color="auto"/>
              <w:bottom w:val="single" w:sz="4" w:space="0" w:color="auto"/>
              <w:right w:val="single" w:sz="4" w:space="0" w:color="auto"/>
            </w:tcBorders>
            <w:vAlign w:val="center"/>
            <w:hideMark/>
          </w:tcPr>
          <w:p w14:paraId="31B29F38" w14:textId="77777777" w:rsidR="00994869" w:rsidRDefault="00994869" w:rsidP="00FD7625">
            <w:pPr>
              <w:spacing w:after="0"/>
              <w:jc w:val="center"/>
              <w:rPr>
                <w:rFonts w:eastAsia="Times New Roman"/>
                <w:kern w:val="2"/>
                <w:sz w:val="18"/>
                <w:lang w:val="en-US"/>
              </w:rPr>
            </w:pPr>
            <w:r>
              <w:rPr>
                <w:rFonts w:eastAsia="Times New Roman"/>
                <w:kern w:val="2"/>
                <w:sz w:val="18"/>
                <w:szCs w:val="22"/>
                <w:lang w:val="en-US"/>
              </w:rPr>
              <w:t>0</w:t>
            </w:r>
          </w:p>
        </w:tc>
        <w:tc>
          <w:tcPr>
            <w:tcW w:w="909" w:type="pct"/>
            <w:tcBorders>
              <w:top w:val="single" w:sz="4" w:space="0" w:color="auto"/>
              <w:left w:val="single" w:sz="4" w:space="0" w:color="auto"/>
              <w:bottom w:val="single" w:sz="4" w:space="0" w:color="auto"/>
              <w:right w:val="single" w:sz="4" w:space="0" w:color="auto"/>
            </w:tcBorders>
            <w:hideMark/>
          </w:tcPr>
          <w:p w14:paraId="2C92E8E8"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30</w:t>
            </w:r>
          </w:p>
        </w:tc>
        <w:tc>
          <w:tcPr>
            <w:tcW w:w="1102" w:type="pct"/>
            <w:tcBorders>
              <w:top w:val="single" w:sz="4" w:space="0" w:color="auto"/>
              <w:left w:val="single" w:sz="4" w:space="0" w:color="auto"/>
              <w:bottom w:val="single" w:sz="4" w:space="0" w:color="auto"/>
              <w:right w:val="single" w:sz="4" w:space="0" w:color="auto"/>
            </w:tcBorders>
            <w:hideMark/>
          </w:tcPr>
          <w:p w14:paraId="1AFDE3A6"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r w:rsidR="00994869" w14:paraId="7E0BABEA" w14:textId="77777777" w:rsidTr="00FD7625">
        <w:trPr>
          <w:trHeight w:val="37"/>
          <w:jc w:val="center"/>
        </w:trPr>
        <w:tc>
          <w:tcPr>
            <w:tcW w:w="2160" w:type="pct"/>
            <w:tcBorders>
              <w:top w:val="single" w:sz="4" w:space="0" w:color="auto"/>
              <w:left w:val="single" w:sz="4" w:space="0" w:color="auto"/>
              <w:bottom w:val="single" w:sz="4" w:space="0" w:color="auto"/>
              <w:right w:val="single" w:sz="4" w:space="0" w:color="auto"/>
            </w:tcBorders>
            <w:vAlign w:val="center"/>
            <w:hideMark/>
          </w:tcPr>
          <w:p w14:paraId="0F2077D3"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16</w:t>
            </w:r>
          </w:p>
        </w:tc>
        <w:tc>
          <w:tcPr>
            <w:tcW w:w="830" w:type="pct"/>
            <w:tcBorders>
              <w:top w:val="single" w:sz="4" w:space="0" w:color="auto"/>
              <w:left w:val="single" w:sz="4" w:space="0" w:color="auto"/>
              <w:bottom w:val="single" w:sz="4" w:space="0" w:color="auto"/>
              <w:right w:val="single" w:sz="4" w:space="0" w:color="auto"/>
            </w:tcBorders>
            <w:vAlign w:val="center"/>
            <w:hideMark/>
          </w:tcPr>
          <w:p w14:paraId="6BA19B83" w14:textId="77777777" w:rsidR="00994869" w:rsidRDefault="00994869" w:rsidP="00FD7625">
            <w:pPr>
              <w:spacing w:after="0"/>
              <w:jc w:val="center"/>
              <w:rPr>
                <w:rFonts w:eastAsia="Times New Roman"/>
                <w:kern w:val="2"/>
                <w:sz w:val="18"/>
                <w:lang w:val="en-US"/>
              </w:rPr>
            </w:pPr>
            <w:r>
              <w:rPr>
                <w:rFonts w:eastAsiaTheme="minorEastAsia"/>
                <w:kern w:val="2"/>
                <w:sz w:val="18"/>
                <w:lang w:val="en-US" w:eastAsia="zh-CN"/>
              </w:rPr>
              <w:t>+3</w:t>
            </w:r>
          </w:p>
        </w:tc>
        <w:tc>
          <w:tcPr>
            <w:tcW w:w="909" w:type="pct"/>
            <w:tcBorders>
              <w:top w:val="single" w:sz="4" w:space="0" w:color="auto"/>
              <w:left w:val="single" w:sz="4" w:space="0" w:color="auto"/>
              <w:bottom w:val="single" w:sz="4" w:space="0" w:color="auto"/>
              <w:right w:val="single" w:sz="4" w:space="0" w:color="auto"/>
            </w:tcBorders>
            <w:hideMark/>
          </w:tcPr>
          <w:p w14:paraId="31D7E3D5"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30</w:t>
            </w:r>
          </w:p>
        </w:tc>
        <w:tc>
          <w:tcPr>
            <w:tcW w:w="1102" w:type="pct"/>
            <w:tcBorders>
              <w:top w:val="single" w:sz="4" w:space="0" w:color="auto"/>
              <w:left w:val="single" w:sz="4" w:space="0" w:color="auto"/>
              <w:bottom w:val="single" w:sz="4" w:space="0" w:color="auto"/>
              <w:right w:val="single" w:sz="4" w:space="0" w:color="auto"/>
            </w:tcBorders>
            <w:hideMark/>
          </w:tcPr>
          <w:p w14:paraId="424C23F1" w14:textId="77777777" w:rsidR="00994869" w:rsidRDefault="00994869" w:rsidP="00FD7625">
            <w:pPr>
              <w:keepNext/>
              <w:keepLines/>
              <w:overflowPunct w:val="0"/>
              <w:autoSpaceDE w:val="0"/>
              <w:autoSpaceDN w:val="0"/>
              <w:adjustRightInd w:val="0"/>
              <w:spacing w:after="0"/>
              <w:jc w:val="center"/>
              <w:rPr>
                <w:rFonts w:eastAsiaTheme="minorEastAsia"/>
                <w:kern w:val="2"/>
                <w:sz w:val="18"/>
                <w:lang w:val="en-US" w:eastAsia="zh-CN"/>
              </w:rPr>
            </w:pPr>
            <w:r>
              <w:rPr>
                <w:rFonts w:eastAsiaTheme="minorEastAsia"/>
                <w:kern w:val="2"/>
                <w:sz w:val="18"/>
                <w:lang w:val="en-US" w:eastAsia="zh-CN"/>
              </w:rPr>
              <w:t>1</w:t>
            </w:r>
          </w:p>
        </w:tc>
      </w:tr>
    </w:tbl>
    <w:p w14:paraId="20CF2845" w14:textId="77777777" w:rsidR="00994869" w:rsidRDefault="00994869" w:rsidP="00994869">
      <w:pPr>
        <w:spacing w:after="120"/>
        <w:ind w:left="2272"/>
        <w:rPr>
          <w:lang w:eastAsia="zh-CN"/>
        </w:rPr>
      </w:pPr>
      <w:r>
        <w:rPr>
          <w:lang w:eastAsia="zh-CN"/>
        </w:rPr>
        <w:t>These accuracy values are defined with a little tolerance, and is able to be further discussed</w:t>
      </w:r>
    </w:p>
    <w:p w14:paraId="4648A713" w14:textId="77777777" w:rsidR="00994869" w:rsidRDefault="00994869" w:rsidP="00994869">
      <w:pPr>
        <w:pStyle w:val="aff8"/>
        <w:numPr>
          <w:ilvl w:val="2"/>
          <w:numId w:val="5"/>
        </w:numPr>
        <w:overflowPunct/>
        <w:autoSpaceDE/>
        <w:adjustRightInd/>
        <w:spacing w:after="120"/>
        <w:ind w:firstLineChars="0"/>
        <w:textAlignment w:val="auto"/>
        <w:rPr>
          <w:lang w:eastAsia="zh-CN"/>
        </w:rPr>
      </w:pPr>
      <w:r>
        <w:rPr>
          <w:lang w:eastAsia="zh-CN"/>
        </w:rPr>
        <w:t xml:space="preserve">Proposal 1e (Nokia): </w:t>
      </w:r>
      <w:r w:rsidRPr="00580854">
        <w:rPr>
          <w:lang w:eastAsia="zh-CN"/>
        </w:rPr>
        <w:t>RAN4 to consider no averaging as long as CJTC-D error is below 0</w:t>
      </w:r>
      <w:r>
        <w:rPr>
          <w:lang w:eastAsia="zh-CN"/>
        </w:rPr>
        <w:t>.</w:t>
      </w:r>
      <w:r w:rsidRPr="00580854">
        <w:rPr>
          <w:lang w:eastAsia="zh-CN"/>
        </w:rPr>
        <w:t>1 CP and CJTC-F error is below 100 Hz</w:t>
      </w:r>
      <w:r>
        <w:rPr>
          <w:lang w:eastAsia="zh-CN"/>
        </w:rPr>
        <w:t>.</w:t>
      </w:r>
    </w:p>
    <w:p w14:paraId="6C3E4CBB" w14:textId="77777777" w:rsidR="00994869" w:rsidRDefault="00994869" w:rsidP="00994869">
      <w:pPr>
        <w:pStyle w:val="aff8"/>
        <w:numPr>
          <w:ilvl w:val="3"/>
          <w:numId w:val="5"/>
        </w:numPr>
        <w:overflowPunct/>
        <w:autoSpaceDE/>
        <w:adjustRightInd/>
        <w:spacing w:after="120"/>
        <w:ind w:firstLineChars="0"/>
        <w:textAlignment w:val="auto"/>
        <w:rPr>
          <w:lang w:eastAsia="zh-CN"/>
        </w:rPr>
      </w:pPr>
      <w:r w:rsidRPr="00580854">
        <w:rPr>
          <w:lang w:eastAsia="zh-CN"/>
        </w:rPr>
        <w:t>Use SNR=-3 dB for defining the requirements</w:t>
      </w:r>
    </w:p>
    <w:p w14:paraId="2D12910E" w14:textId="77777777" w:rsidR="00994869" w:rsidRPr="00CE347B" w:rsidRDefault="00994869" w:rsidP="00994869">
      <w:pPr>
        <w:pStyle w:val="aff8"/>
        <w:numPr>
          <w:ilvl w:val="1"/>
          <w:numId w:val="5"/>
        </w:numPr>
        <w:overflowPunct/>
        <w:autoSpaceDE/>
        <w:adjustRightInd/>
        <w:spacing w:after="120"/>
        <w:ind w:firstLineChars="0"/>
        <w:textAlignment w:val="auto"/>
        <w:rPr>
          <w:lang w:eastAsia="zh-CN"/>
        </w:rPr>
      </w:pPr>
      <w:r w:rsidRPr="00CE347B">
        <w:rPr>
          <w:lang w:eastAsia="zh-CN"/>
        </w:rPr>
        <w:t>Proposal 2 (</w:t>
      </w:r>
      <w:r>
        <w:rPr>
          <w:lang w:eastAsia="zh-CN"/>
        </w:rPr>
        <w:t>MTK</w:t>
      </w:r>
      <w:r w:rsidRPr="00CE347B">
        <w:rPr>
          <w:lang w:eastAsia="zh-CN"/>
        </w:rPr>
        <w:t>): Based on 3 samples.</w:t>
      </w:r>
    </w:p>
    <w:p w14:paraId="3C5387F3" w14:textId="77777777" w:rsidR="00994869" w:rsidRPr="00CE347B" w:rsidRDefault="00994869" w:rsidP="00994869">
      <w:pPr>
        <w:pStyle w:val="aff8"/>
        <w:numPr>
          <w:ilvl w:val="2"/>
          <w:numId w:val="5"/>
        </w:numPr>
        <w:overflowPunct/>
        <w:autoSpaceDE/>
        <w:adjustRightInd/>
        <w:spacing w:after="120"/>
        <w:ind w:firstLineChars="0"/>
        <w:textAlignment w:val="auto"/>
        <w:rPr>
          <w:lang w:eastAsia="zh-CN"/>
        </w:rPr>
      </w:pPr>
      <w:r w:rsidRPr="00CE347B">
        <w:rPr>
          <w:lang w:eastAsia="zh-CN"/>
        </w:rPr>
        <w:t>Reuse the legacy L1-RSRP CSI-RS measurement period as baseline for delay and frequency offset measurement.</w:t>
      </w:r>
    </w:p>
    <w:p w14:paraId="6B934227" w14:textId="77777777" w:rsidR="00994869" w:rsidRPr="00CE347B" w:rsidRDefault="00994869" w:rsidP="00994869">
      <w:pPr>
        <w:pStyle w:val="aff8"/>
        <w:numPr>
          <w:ilvl w:val="3"/>
          <w:numId w:val="5"/>
        </w:numPr>
        <w:spacing w:after="120"/>
        <w:ind w:firstLineChars="0"/>
        <w:textAlignment w:val="auto"/>
        <w:rPr>
          <w:bCs/>
          <w:sz w:val="18"/>
          <w:szCs w:val="18"/>
        </w:rPr>
      </w:pPr>
      <w:proofErr w:type="spellStart"/>
      <w:r w:rsidRPr="00CE347B">
        <w:rPr>
          <w:bCs/>
          <w:sz w:val="18"/>
          <w:szCs w:val="18"/>
        </w:rPr>
        <w:lastRenderedPageBreak/>
        <w:t>TReport</w:t>
      </w:r>
      <w:proofErr w:type="spellEnd"/>
      <w:r w:rsidRPr="00CE347B">
        <w:rPr>
          <w:bCs/>
          <w:sz w:val="18"/>
          <w:szCs w:val="18"/>
        </w:rPr>
        <w:t xml:space="preserve"> = 0</w:t>
      </w:r>
    </w:p>
    <w:p w14:paraId="0B5DB9F2" w14:textId="77777777" w:rsidR="00994869" w:rsidRPr="00CE347B" w:rsidRDefault="00994869" w:rsidP="00994869">
      <w:pPr>
        <w:pStyle w:val="aff8"/>
        <w:numPr>
          <w:ilvl w:val="3"/>
          <w:numId w:val="5"/>
        </w:numPr>
        <w:spacing w:after="120"/>
        <w:ind w:firstLineChars="0"/>
        <w:textAlignment w:val="auto"/>
        <w:rPr>
          <w:bCs/>
          <w:sz w:val="18"/>
          <w:szCs w:val="18"/>
        </w:rPr>
      </w:pPr>
      <w:r w:rsidRPr="00CE347B">
        <w:rPr>
          <w:bCs/>
          <w:sz w:val="18"/>
          <w:szCs w:val="18"/>
        </w:rPr>
        <w:t>M (number of samples) = 3</w:t>
      </w:r>
    </w:p>
    <w:p w14:paraId="25B3426C" w14:textId="77777777" w:rsidR="00994869" w:rsidRPr="00CE347B" w:rsidRDefault="00994869" w:rsidP="00994869">
      <w:pPr>
        <w:pStyle w:val="aff8"/>
        <w:numPr>
          <w:ilvl w:val="3"/>
          <w:numId w:val="5"/>
        </w:numPr>
        <w:spacing w:after="120"/>
        <w:ind w:firstLineChars="0"/>
        <w:textAlignment w:val="auto"/>
        <w:rPr>
          <w:bCs/>
          <w:sz w:val="18"/>
          <w:szCs w:val="18"/>
        </w:rPr>
      </w:pPr>
      <w:r w:rsidRPr="00CE347B">
        <w:rPr>
          <w:bCs/>
          <w:sz w:val="18"/>
          <w:szCs w:val="18"/>
        </w:rPr>
        <w:t>Reuse legacy sharing factor (P).</w:t>
      </w:r>
    </w:p>
    <w:p w14:paraId="6907E3FA" w14:textId="77777777" w:rsidR="00994869" w:rsidRPr="00580854" w:rsidRDefault="00994869" w:rsidP="00994869">
      <w:pPr>
        <w:pStyle w:val="aff8"/>
        <w:numPr>
          <w:ilvl w:val="1"/>
          <w:numId w:val="5"/>
        </w:numPr>
        <w:overflowPunct/>
        <w:autoSpaceDE/>
        <w:adjustRightInd/>
        <w:spacing w:after="120"/>
        <w:ind w:firstLineChars="0"/>
        <w:textAlignment w:val="auto"/>
        <w:rPr>
          <w:lang w:eastAsia="zh-CN"/>
        </w:rPr>
      </w:pPr>
      <w:r w:rsidRPr="00580854">
        <w:rPr>
          <w:lang w:eastAsia="zh-CN"/>
        </w:rPr>
        <w:t>Proposal 3 (E///): Based on 3 and 5 samples.</w:t>
      </w:r>
    </w:p>
    <w:p w14:paraId="6EC1D73E" w14:textId="77777777" w:rsidR="00994869" w:rsidRPr="00580854" w:rsidRDefault="00994869" w:rsidP="00994869">
      <w:pPr>
        <w:pStyle w:val="aff8"/>
        <w:numPr>
          <w:ilvl w:val="2"/>
          <w:numId w:val="5"/>
        </w:numPr>
        <w:overflowPunct/>
        <w:autoSpaceDE/>
        <w:adjustRightInd/>
        <w:spacing w:after="120"/>
        <w:ind w:firstLineChars="0"/>
        <w:textAlignment w:val="auto"/>
        <w:rPr>
          <w:lang w:eastAsia="zh-CN"/>
        </w:rPr>
      </w:pPr>
      <w:r w:rsidRPr="00580854">
        <w:rPr>
          <w:lang w:eastAsia="zh-CN"/>
        </w:rPr>
        <w:t>RAN4 to agree on using 3 samples for the frequency offset requirements for SNR &gt; -3dB.</w:t>
      </w:r>
    </w:p>
    <w:p w14:paraId="1D6B552B" w14:textId="77777777" w:rsidR="00994869" w:rsidRPr="00580854" w:rsidRDefault="00994869" w:rsidP="00994869">
      <w:pPr>
        <w:pStyle w:val="aff8"/>
        <w:numPr>
          <w:ilvl w:val="2"/>
          <w:numId w:val="5"/>
        </w:numPr>
        <w:overflowPunct/>
        <w:autoSpaceDE/>
        <w:adjustRightInd/>
        <w:spacing w:after="120"/>
        <w:ind w:firstLineChars="0"/>
        <w:textAlignment w:val="auto"/>
        <w:rPr>
          <w:lang w:eastAsia="zh-CN"/>
        </w:rPr>
      </w:pPr>
      <w:r w:rsidRPr="00580854">
        <w:rPr>
          <w:lang w:eastAsia="zh-CN"/>
        </w:rPr>
        <w:t>RAN4 to agree on using 5 samples for the delay offset requirements for SNR &gt; 0 dB</w:t>
      </w:r>
    </w:p>
    <w:p w14:paraId="39AF1EF9" w14:textId="77777777" w:rsidR="00994869" w:rsidRPr="00CE347B" w:rsidRDefault="00994869" w:rsidP="00994869">
      <w:pPr>
        <w:pStyle w:val="aff8"/>
        <w:numPr>
          <w:ilvl w:val="1"/>
          <w:numId w:val="5"/>
        </w:numPr>
        <w:overflowPunct/>
        <w:autoSpaceDE/>
        <w:adjustRightInd/>
        <w:spacing w:after="120"/>
        <w:ind w:firstLineChars="0"/>
        <w:textAlignment w:val="auto"/>
        <w:rPr>
          <w:lang w:eastAsia="zh-CN"/>
        </w:rPr>
      </w:pPr>
      <w:r>
        <w:rPr>
          <w:lang w:eastAsia="zh-CN"/>
        </w:rPr>
        <w:t xml:space="preserve">Proposal 4 (MTK): </w:t>
      </w:r>
      <w:r w:rsidRPr="00580854">
        <w:rPr>
          <w:lang w:eastAsia="zh-CN"/>
        </w:rPr>
        <w:t>If RAN4 cannot reach consensus on the number of samples used for delay and frequency offset, RAN4 to decide not to define the corresponding RRM requirements for CJT</w:t>
      </w:r>
      <w:r>
        <w:rPr>
          <w:lang w:eastAsia="zh-CN"/>
        </w:rPr>
        <w:t>.</w:t>
      </w:r>
    </w:p>
    <w:p w14:paraId="0E4413D2" w14:textId="77777777" w:rsidR="00994869" w:rsidRPr="005613BC" w:rsidRDefault="00994869" w:rsidP="00994869">
      <w:pPr>
        <w:pStyle w:val="aff8"/>
        <w:numPr>
          <w:ilvl w:val="0"/>
          <w:numId w:val="5"/>
        </w:numPr>
        <w:overflowPunct/>
        <w:autoSpaceDE/>
        <w:adjustRightInd/>
        <w:spacing w:after="120"/>
        <w:ind w:firstLineChars="0"/>
        <w:textAlignment w:val="auto"/>
        <w:rPr>
          <w:rFonts w:eastAsia="宋体"/>
          <w:lang w:eastAsia="zh-CN"/>
        </w:rPr>
      </w:pPr>
      <w:r w:rsidRPr="005613BC">
        <w:rPr>
          <w:rFonts w:eastAsia="宋体"/>
          <w:lang w:eastAsia="zh-CN"/>
        </w:rPr>
        <w:t>Recommended WF</w:t>
      </w:r>
    </w:p>
    <w:p w14:paraId="64B91F33" w14:textId="77777777" w:rsidR="00994869" w:rsidRPr="00580854" w:rsidRDefault="00994869" w:rsidP="00994869">
      <w:pPr>
        <w:pStyle w:val="aff8"/>
        <w:numPr>
          <w:ilvl w:val="1"/>
          <w:numId w:val="5"/>
        </w:numPr>
        <w:overflowPunct/>
        <w:autoSpaceDE/>
        <w:adjustRightInd/>
        <w:spacing w:after="120"/>
        <w:ind w:firstLineChars="0"/>
        <w:textAlignment w:val="auto"/>
        <w:rPr>
          <w:rFonts w:eastAsia="宋体"/>
          <w:lang w:eastAsia="zh-CN"/>
        </w:rPr>
      </w:pPr>
      <w:r w:rsidRPr="00580854">
        <w:rPr>
          <w:rFonts w:eastAsia="宋体"/>
          <w:lang w:eastAsia="zh-CN"/>
        </w:rPr>
        <w:t xml:space="preserve">The majority view </w:t>
      </w:r>
      <w:r>
        <w:rPr>
          <w:rFonts w:eastAsia="宋体"/>
          <w:lang w:eastAsia="zh-CN"/>
        </w:rPr>
        <w:t>support</w:t>
      </w:r>
      <w:r w:rsidRPr="00580854">
        <w:rPr>
          <w:rFonts w:eastAsia="宋体"/>
          <w:lang w:eastAsia="zh-CN"/>
        </w:rPr>
        <w:t xml:space="preserve"> Proposal 1. Check whether P1 is agreeable.</w:t>
      </w:r>
      <w:r>
        <w:rPr>
          <w:rFonts w:eastAsia="宋体"/>
          <w:lang w:eastAsia="zh-CN"/>
        </w:rPr>
        <w:t xml:space="preserve"> </w:t>
      </w:r>
      <w:r w:rsidRPr="00580854">
        <w:rPr>
          <w:rFonts w:eastAsia="宋体"/>
          <w:lang w:eastAsia="zh-CN"/>
        </w:rPr>
        <w:t xml:space="preserve">Also check whether the condition </w:t>
      </w:r>
      <w:r>
        <w:rPr>
          <w:rFonts w:eastAsia="宋体"/>
          <w:lang w:eastAsia="zh-CN"/>
        </w:rPr>
        <w:t>in</w:t>
      </w:r>
      <w:r w:rsidRPr="00580854">
        <w:rPr>
          <w:rFonts w:eastAsia="宋体"/>
          <w:lang w:eastAsia="zh-CN"/>
        </w:rPr>
        <w:t xml:space="preserve"> </w:t>
      </w:r>
      <w:r>
        <w:rPr>
          <w:lang w:eastAsia="zh-CN"/>
        </w:rPr>
        <w:t>Proposal 1e</w:t>
      </w:r>
      <w:r w:rsidRPr="00580854">
        <w:rPr>
          <w:rFonts w:eastAsia="宋体"/>
          <w:lang w:eastAsia="zh-CN"/>
        </w:rPr>
        <w:t xml:space="preserve"> is achievable</w:t>
      </w:r>
      <w:r>
        <w:rPr>
          <w:rFonts w:eastAsia="宋体"/>
          <w:lang w:eastAsia="zh-CN"/>
        </w:rPr>
        <w:t>.</w:t>
      </w:r>
    </w:p>
    <w:p w14:paraId="2CEEE569" w14:textId="64EAABCA" w:rsidR="00994869" w:rsidRDefault="00994869" w:rsidP="00994869">
      <w:pPr>
        <w:spacing w:after="120"/>
        <w:rPr>
          <w:lang w:eastAsia="zh-CN"/>
        </w:rPr>
      </w:pPr>
    </w:p>
    <w:p w14:paraId="770326E3" w14:textId="4504B963" w:rsidR="00994869" w:rsidRDefault="00994869" w:rsidP="0099486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B7835A4" w14:textId="302E77AC" w:rsidR="00124DB3" w:rsidRDefault="0053666A" w:rsidP="00124DB3">
      <w:pPr>
        <w:spacing w:before="120" w:after="120"/>
        <w:rPr>
          <w:color w:val="0070C0"/>
          <w:lang w:eastAsia="zh-CN"/>
        </w:rPr>
      </w:pPr>
      <w:r w:rsidRPr="00124DB3">
        <w:rPr>
          <w:rFonts w:hint="eastAsia"/>
          <w:color w:val="0070C0"/>
          <w:lang w:eastAsia="zh-CN"/>
        </w:rPr>
        <w:t>E</w:t>
      </w:r>
      <w:r w:rsidRPr="00124DB3">
        <w:rPr>
          <w:color w:val="0070C0"/>
          <w:lang w:eastAsia="zh-CN"/>
        </w:rPr>
        <w:t xml:space="preserve">///: </w:t>
      </w:r>
      <w:r w:rsidR="00124DB3">
        <w:rPr>
          <w:rFonts w:hint="eastAsia"/>
          <w:color w:val="0070C0"/>
          <w:lang w:eastAsia="zh-CN"/>
        </w:rPr>
        <w:t>W</w:t>
      </w:r>
      <w:r w:rsidRPr="00124DB3">
        <w:rPr>
          <w:color w:val="0070C0"/>
          <w:lang w:eastAsia="zh-CN"/>
        </w:rPr>
        <w:t xml:space="preserve">e are fine for MTK’s proposal for 3 samples for both of them. </w:t>
      </w:r>
      <w:r w:rsidR="00165B5A" w:rsidRPr="00124DB3">
        <w:rPr>
          <w:color w:val="0070C0"/>
          <w:lang w:eastAsia="zh-CN"/>
        </w:rPr>
        <w:t xml:space="preserve">Question for P1 from UE side: what is the issue by multiple samples. </w:t>
      </w:r>
    </w:p>
    <w:p w14:paraId="6148F2AA" w14:textId="3BA06B9C" w:rsidR="0053666A" w:rsidRPr="00124DB3" w:rsidRDefault="00165B5A" w:rsidP="00124DB3">
      <w:pPr>
        <w:spacing w:before="120" w:after="120"/>
        <w:rPr>
          <w:color w:val="0070C0"/>
          <w:lang w:eastAsia="zh-CN"/>
        </w:rPr>
      </w:pPr>
      <w:r w:rsidRPr="00124DB3">
        <w:rPr>
          <w:color w:val="0070C0"/>
          <w:lang w:eastAsia="zh-CN"/>
        </w:rPr>
        <w:t xml:space="preserve">QC: </w:t>
      </w:r>
      <w:r w:rsidR="004B73C2">
        <w:rPr>
          <w:rFonts w:hint="eastAsia"/>
          <w:color w:val="0070C0"/>
          <w:lang w:eastAsia="zh-CN"/>
        </w:rPr>
        <w:t>F</w:t>
      </w:r>
      <w:r w:rsidRPr="00124DB3">
        <w:rPr>
          <w:color w:val="0070C0"/>
          <w:lang w:eastAsia="zh-CN"/>
        </w:rPr>
        <w:t xml:space="preserve">rom implementation, we just measurement for every one sample based on TRS for delay and frequency offset and report to NW side. And the average can be applied and performed at NW side. </w:t>
      </w:r>
    </w:p>
    <w:p w14:paraId="4963B39A" w14:textId="794ABF64" w:rsidR="00B8187C" w:rsidRPr="00124DB3" w:rsidRDefault="00B8187C" w:rsidP="00124DB3">
      <w:pPr>
        <w:spacing w:before="120" w:after="120"/>
        <w:rPr>
          <w:color w:val="0070C0"/>
          <w:lang w:eastAsia="zh-CN"/>
        </w:rPr>
      </w:pPr>
      <w:r w:rsidRPr="00124DB3">
        <w:rPr>
          <w:color w:val="0070C0"/>
          <w:lang w:eastAsia="zh-CN"/>
        </w:rPr>
        <w:t xml:space="preserve">QC: </w:t>
      </w:r>
      <w:r w:rsidR="004B73C2">
        <w:rPr>
          <w:rFonts w:hint="eastAsia"/>
          <w:color w:val="0070C0"/>
          <w:lang w:eastAsia="zh-CN"/>
        </w:rPr>
        <w:t>H</w:t>
      </w:r>
      <w:r w:rsidRPr="00124DB3">
        <w:rPr>
          <w:color w:val="0070C0"/>
          <w:lang w:eastAsia="zh-CN"/>
        </w:rPr>
        <w:t xml:space="preserve">ow can </w:t>
      </w:r>
      <w:r w:rsidR="004B73C2">
        <w:rPr>
          <w:color w:val="0070C0"/>
          <w:lang w:eastAsia="zh-CN"/>
        </w:rPr>
        <w:t>UE</w:t>
      </w:r>
      <w:r w:rsidRPr="00124DB3">
        <w:rPr>
          <w:color w:val="0070C0"/>
          <w:lang w:eastAsia="zh-CN"/>
        </w:rPr>
        <w:t xml:space="preserve"> do the average at UE side. Offline discuss with NW how to do the average. </w:t>
      </w:r>
    </w:p>
    <w:p w14:paraId="51040C3C" w14:textId="0760F66A" w:rsidR="00B8187C" w:rsidRPr="00124DB3" w:rsidRDefault="00B8187C" w:rsidP="00124DB3">
      <w:pPr>
        <w:spacing w:before="120" w:after="120"/>
        <w:rPr>
          <w:color w:val="0070C0"/>
          <w:lang w:eastAsia="zh-CN"/>
        </w:rPr>
      </w:pPr>
      <w:r w:rsidRPr="00124DB3">
        <w:rPr>
          <w:color w:val="0070C0"/>
          <w:lang w:eastAsia="zh-CN"/>
        </w:rPr>
        <w:t xml:space="preserve">Nokia: </w:t>
      </w:r>
      <w:r w:rsidR="004B73C2">
        <w:rPr>
          <w:color w:val="0070C0"/>
          <w:lang w:eastAsia="zh-CN"/>
        </w:rPr>
        <w:t>T</w:t>
      </w:r>
      <w:r w:rsidRPr="00124DB3">
        <w:rPr>
          <w:color w:val="0070C0"/>
          <w:lang w:eastAsia="zh-CN"/>
        </w:rPr>
        <w:t xml:space="preserve">he number of samples is what we need to finalize the core part on time. That’s why we propose some simulation results to find the condition. </w:t>
      </w:r>
    </w:p>
    <w:p w14:paraId="4EF7C255" w14:textId="24DCECAF" w:rsidR="00994869" w:rsidRPr="00124DB3" w:rsidRDefault="00B8187C" w:rsidP="00124DB3">
      <w:pPr>
        <w:spacing w:before="120" w:after="120"/>
        <w:rPr>
          <w:color w:val="0070C0"/>
          <w:lang w:eastAsia="zh-CN"/>
        </w:rPr>
      </w:pPr>
      <w:r w:rsidRPr="00124DB3">
        <w:rPr>
          <w:rFonts w:hint="eastAsia"/>
          <w:color w:val="0070C0"/>
          <w:lang w:eastAsia="zh-CN"/>
        </w:rPr>
        <w:t>E</w:t>
      </w:r>
      <w:r w:rsidRPr="00124DB3">
        <w:rPr>
          <w:color w:val="0070C0"/>
          <w:lang w:eastAsia="zh-CN"/>
        </w:rPr>
        <w:t xml:space="preserve">///: </w:t>
      </w:r>
      <w:r w:rsidR="004B73C2">
        <w:rPr>
          <w:color w:val="0070C0"/>
          <w:lang w:eastAsia="zh-CN"/>
        </w:rPr>
        <w:t>W</w:t>
      </w:r>
      <w:r w:rsidRPr="00124DB3">
        <w:rPr>
          <w:color w:val="0070C0"/>
          <w:lang w:eastAsia="zh-CN"/>
        </w:rPr>
        <w:t xml:space="preserve">ant to check offline for the feasible accuracy </w:t>
      </w:r>
      <w:r w:rsidR="004B73C2">
        <w:rPr>
          <w:color w:val="0070C0"/>
          <w:lang w:eastAsia="zh-CN"/>
        </w:rPr>
        <w:t>requirements</w:t>
      </w:r>
      <w:r w:rsidRPr="00124DB3">
        <w:rPr>
          <w:color w:val="0070C0"/>
          <w:lang w:eastAsia="zh-CN"/>
        </w:rPr>
        <w:t xml:space="preserve"> based on 1 sample. </w:t>
      </w:r>
    </w:p>
    <w:p w14:paraId="4310AADF" w14:textId="5FB60205" w:rsidR="00B8187C" w:rsidRPr="00124DB3" w:rsidRDefault="00B8187C" w:rsidP="00124DB3">
      <w:pPr>
        <w:spacing w:before="120" w:after="120"/>
        <w:rPr>
          <w:color w:val="0070C0"/>
          <w:lang w:eastAsia="zh-CN"/>
        </w:rPr>
      </w:pPr>
      <w:r w:rsidRPr="00124DB3">
        <w:rPr>
          <w:rFonts w:hint="eastAsia"/>
          <w:color w:val="0070C0"/>
          <w:lang w:eastAsia="zh-CN"/>
        </w:rPr>
        <w:t>N</w:t>
      </w:r>
      <w:r w:rsidRPr="00124DB3">
        <w:rPr>
          <w:color w:val="0070C0"/>
          <w:lang w:eastAsia="zh-CN"/>
        </w:rPr>
        <w:t xml:space="preserve">okia: our simulation results </w:t>
      </w:r>
      <w:r w:rsidR="004B73C2" w:rsidRPr="00124DB3">
        <w:rPr>
          <w:color w:val="0070C0"/>
          <w:lang w:eastAsia="zh-CN"/>
        </w:rPr>
        <w:t>show</w:t>
      </w:r>
      <w:r w:rsidRPr="00124DB3">
        <w:rPr>
          <w:color w:val="0070C0"/>
          <w:lang w:eastAsia="zh-CN"/>
        </w:rPr>
        <w:t xml:space="preserve">: </w:t>
      </w:r>
    </w:p>
    <w:p w14:paraId="025D47BD" w14:textId="0813E411" w:rsidR="00B8187C" w:rsidRPr="00124DB3" w:rsidRDefault="00B8187C" w:rsidP="00124DB3">
      <w:pPr>
        <w:spacing w:before="120" w:after="120"/>
        <w:ind w:firstLine="284"/>
        <w:rPr>
          <w:color w:val="0070C0"/>
          <w:lang w:eastAsia="zh-CN"/>
        </w:rPr>
      </w:pPr>
      <w:r w:rsidRPr="00124DB3">
        <w:rPr>
          <w:color w:val="0070C0"/>
          <w:lang w:eastAsia="zh-CN"/>
        </w:rPr>
        <w:t>RAN4 to consider no averaging as long as CJTC-D error is below 0.1 CP and CJTC-F error is below 100 Hz. Use SNR=-3 dB for defining the requirements</w:t>
      </w:r>
    </w:p>
    <w:p w14:paraId="10827A80" w14:textId="77777777" w:rsidR="00B8187C" w:rsidRPr="00B8187C" w:rsidRDefault="00B8187C" w:rsidP="00994869">
      <w:pPr>
        <w:rPr>
          <w:lang w:eastAsia="zh-CN"/>
        </w:rPr>
      </w:pPr>
    </w:p>
    <w:p w14:paraId="11E71810" w14:textId="77777777" w:rsidR="00994869" w:rsidRDefault="00994869" w:rsidP="00994869">
      <w:pPr>
        <w:spacing w:after="120"/>
        <w:rPr>
          <w:rFonts w:eastAsiaTheme="minorEastAsia"/>
          <w:bCs/>
          <w:lang w:eastAsia="zh-CN"/>
        </w:rPr>
      </w:pPr>
      <w:r w:rsidRPr="00152455">
        <w:rPr>
          <w:rFonts w:eastAsiaTheme="minorEastAsia"/>
          <w:bCs/>
          <w:lang w:eastAsia="zh-CN"/>
        </w:rPr>
        <w:t>Agreement:</w:t>
      </w:r>
    </w:p>
    <w:p w14:paraId="19CD60B1" w14:textId="77777777" w:rsidR="00994869" w:rsidRDefault="00994869" w:rsidP="00994869">
      <w:pPr>
        <w:spacing w:after="120"/>
        <w:rPr>
          <w:lang w:eastAsia="zh-CN"/>
        </w:rPr>
      </w:pPr>
    </w:p>
    <w:p w14:paraId="63E3A69D" w14:textId="77777777" w:rsidR="00994869" w:rsidRPr="00994869" w:rsidRDefault="00994869" w:rsidP="00994869">
      <w:pPr>
        <w:pStyle w:val="4"/>
        <w:numPr>
          <w:ilvl w:val="0"/>
          <w:numId w:val="0"/>
        </w:numPr>
        <w:ind w:left="864" w:hanging="864"/>
        <w:rPr>
          <w:rFonts w:ascii="Times New Roman" w:hAnsi="Times New Roman"/>
          <w:b/>
          <w:sz w:val="20"/>
          <w:szCs w:val="20"/>
          <w:u w:val="single"/>
          <w:lang w:eastAsia="ko-KR"/>
        </w:rPr>
      </w:pPr>
      <w:r w:rsidRPr="00994869">
        <w:rPr>
          <w:rFonts w:ascii="Times New Roman" w:hAnsi="Times New Roman"/>
          <w:b/>
          <w:sz w:val="20"/>
          <w:szCs w:val="20"/>
          <w:u w:val="single"/>
          <w:lang w:eastAsia="ko-KR"/>
        </w:rPr>
        <w:t>Issue 1-2: How to define scheduling restriction requirements for delay and frequency offset reporting for CJT calibration?</w:t>
      </w:r>
    </w:p>
    <w:p w14:paraId="2F7BBB17" w14:textId="77777777" w:rsidR="00994869" w:rsidRPr="00A212EF" w:rsidRDefault="00994869" w:rsidP="00994869">
      <w:pPr>
        <w:pStyle w:val="aff8"/>
        <w:numPr>
          <w:ilvl w:val="0"/>
          <w:numId w:val="5"/>
        </w:numPr>
        <w:overflowPunct/>
        <w:autoSpaceDE/>
        <w:adjustRightInd/>
        <w:spacing w:after="120"/>
        <w:ind w:firstLineChars="0"/>
        <w:textAlignment w:val="auto"/>
        <w:rPr>
          <w:lang w:eastAsia="zh-CN"/>
        </w:rPr>
      </w:pPr>
      <w:r w:rsidRPr="00A212EF">
        <w:rPr>
          <w:rFonts w:eastAsia="宋体"/>
          <w:lang w:eastAsia="zh-CN"/>
        </w:rPr>
        <w:t>Proposals</w:t>
      </w:r>
    </w:p>
    <w:p w14:paraId="38C523F8" w14:textId="77777777" w:rsidR="00994869" w:rsidRPr="003B5196" w:rsidRDefault="00994869" w:rsidP="00994869">
      <w:pPr>
        <w:pStyle w:val="aff8"/>
        <w:numPr>
          <w:ilvl w:val="1"/>
          <w:numId w:val="5"/>
        </w:numPr>
        <w:overflowPunct/>
        <w:autoSpaceDE/>
        <w:adjustRightInd/>
        <w:spacing w:after="120"/>
        <w:ind w:firstLineChars="0"/>
        <w:textAlignment w:val="auto"/>
        <w:rPr>
          <w:lang w:eastAsia="zh-CN"/>
        </w:rPr>
      </w:pPr>
      <w:r w:rsidRPr="003B5196">
        <w:rPr>
          <w:lang w:eastAsia="zh-CN"/>
        </w:rPr>
        <w:t>Proposal 1 (QC, Nokia, E///): No scheduling restrictions should be defined for CJT reporting.</w:t>
      </w:r>
    </w:p>
    <w:p w14:paraId="7E01A6EC" w14:textId="77777777" w:rsidR="00994869" w:rsidRPr="003B5196" w:rsidRDefault="00994869" w:rsidP="00994869">
      <w:pPr>
        <w:pStyle w:val="aff8"/>
        <w:numPr>
          <w:ilvl w:val="2"/>
          <w:numId w:val="5"/>
        </w:numPr>
        <w:overflowPunct/>
        <w:autoSpaceDE/>
        <w:adjustRightInd/>
        <w:spacing w:after="120"/>
        <w:ind w:firstLineChars="0"/>
        <w:textAlignment w:val="auto"/>
        <w:rPr>
          <w:lang w:eastAsia="zh-CN"/>
        </w:rPr>
      </w:pPr>
      <w:r w:rsidRPr="003B5196">
        <w:rPr>
          <w:lang w:eastAsia="zh-CN"/>
        </w:rPr>
        <w:t>Proposal 1a (E///): CJTC measurement requirements are applicable when the RTD is less than CP.</w:t>
      </w:r>
    </w:p>
    <w:p w14:paraId="206DB707" w14:textId="77777777" w:rsidR="00994869" w:rsidRPr="003B5196" w:rsidRDefault="00994869" w:rsidP="00994869">
      <w:pPr>
        <w:pStyle w:val="aff8"/>
        <w:numPr>
          <w:ilvl w:val="1"/>
          <w:numId w:val="5"/>
        </w:numPr>
        <w:overflowPunct/>
        <w:autoSpaceDE/>
        <w:adjustRightInd/>
        <w:spacing w:after="120"/>
        <w:ind w:firstLineChars="0"/>
        <w:textAlignment w:val="auto"/>
        <w:rPr>
          <w:lang w:eastAsia="zh-CN"/>
        </w:rPr>
      </w:pPr>
      <w:r w:rsidRPr="003B5196">
        <w:rPr>
          <w:lang w:eastAsia="zh-CN"/>
        </w:rPr>
        <w:t>Proposal 2 (Apple): RAN4 to discuss the necessity of scheduling restriction for CJT calibration reporting.</w:t>
      </w:r>
    </w:p>
    <w:p w14:paraId="2C1354CC" w14:textId="77777777" w:rsidR="00994869" w:rsidRPr="003B5196" w:rsidRDefault="00994869" w:rsidP="00994869">
      <w:pPr>
        <w:pStyle w:val="aff8"/>
        <w:numPr>
          <w:ilvl w:val="1"/>
          <w:numId w:val="5"/>
        </w:numPr>
        <w:spacing w:after="120"/>
        <w:ind w:firstLineChars="0"/>
        <w:rPr>
          <w:lang w:eastAsia="zh-CN"/>
        </w:rPr>
      </w:pPr>
      <w:r w:rsidRPr="003B5196">
        <w:rPr>
          <w:lang w:eastAsia="zh-CN"/>
        </w:rPr>
        <w:t>Proposal 3 (Samsung): The scheduling restriction is specified as:</w:t>
      </w:r>
    </w:p>
    <w:p w14:paraId="7CA8D3FF" w14:textId="77777777" w:rsidR="00994869" w:rsidRPr="003B5196" w:rsidRDefault="00994869" w:rsidP="00994869">
      <w:pPr>
        <w:pStyle w:val="aff8"/>
        <w:numPr>
          <w:ilvl w:val="2"/>
          <w:numId w:val="5"/>
        </w:numPr>
        <w:overflowPunct/>
        <w:autoSpaceDE/>
        <w:adjustRightInd/>
        <w:spacing w:after="120"/>
        <w:ind w:firstLineChars="0"/>
        <w:textAlignment w:val="auto"/>
        <w:rPr>
          <w:lang w:eastAsia="zh-CN"/>
        </w:rPr>
      </w:pPr>
      <w:r w:rsidRPr="003B5196">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73D9DF2F" w14:textId="77777777" w:rsidR="00994869" w:rsidRPr="003B5196" w:rsidRDefault="00994869" w:rsidP="00994869">
      <w:pPr>
        <w:pStyle w:val="aff8"/>
        <w:numPr>
          <w:ilvl w:val="1"/>
          <w:numId w:val="5"/>
        </w:numPr>
        <w:overflowPunct/>
        <w:autoSpaceDE/>
        <w:adjustRightInd/>
        <w:spacing w:after="120"/>
        <w:ind w:firstLineChars="0"/>
        <w:textAlignment w:val="auto"/>
        <w:rPr>
          <w:lang w:eastAsia="zh-CN"/>
        </w:rPr>
      </w:pPr>
      <w:r w:rsidRPr="003B5196">
        <w:rPr>
          <w:lang w:eastAsia="zh-CN"/>
        </w:rPr>
        <w:lastRenderedPageBreak/>
        <w:t>Proposal 4 (MTK): Reuse the legacy L1-RSPR scheduling restriction in FR1 as baseline for delay and frequency offset measurement.</w:t>
      </w:r>
    </w:p>
    <w:p w14:paraId="08541087" w14:textId="77777777" w:rsidR="00994869" w:rsidRPr="003B5196" w:rsidRDefault="00994869" w:rsidP="00994869">
      <w:pPr>
        <w:pStyle w:val="aff8"/>
        <w:numPr>
          <w:ilvl w:val="2"/>
          <w:numId w:val="5"/>
        </w:numPr>
        <w:spacing w:after="120"/>
        <w:ind w:firstLineChars="0"/>
        <w:rPr>
          <w:lang w:eastAsia="zh-CN"/>
        </w:rPr>
      </w:pPr>
      <w:r w:rsidRPr="003B5196">
        <w:rPr>
          <w:lang w:eastAsia="zh-CN"/>
        </w:rPr>
        <w:t>There are no scheduling restrictions due to delay and frequency offset measurement performed on CSI-RS (tracking RS) with the same SCS as PDSCH/PDCCH in FR1.</w:t>
      </w:r>
    </w:p>
    <w:p w14:paraId="1C0AC7AA" w14:textId="77777777" w:rsidR="00994869" w:rsidRPr="003B5196" w:rsidRDefault="00994869" w:rsidP="00994869">
      <w:pPr>
        <w:pStyle w:val="aff8"/>
        <w:numPr>
          <w:ilvl w:val="2"/>
          <w:numId w:val="5"/>
        </w:numPr>
        <w:spacing w:after="120"/>
        <w:ind w:firstLineChars="0"/>
        <w:rPr>
          <w:lang w:eastAsia="zh-CN"/>
        </w:rPr>
      </w:pPr>
      <w:r w:rsidRPr="003B5196">
        <w:rPr>
          <w:lang w:eastAsia="zh-CN"/>
        </w:rPr>
        <w:t xml:space="preserve">For UEs which support </w:t>
      </w:r>
      <w:proofErr w:type="spellStart"/>
      <w:r w:rsidRPr="003B5196">
        <w:rPr>
          <w:lang w:eastAsia="zh-CN"/>
        </w:rPr>
        <w:t>simultaneousRxDataSSB-DiffNumerology</w:t>
      </w:r>
      <w:proofErr w:type="spellEnd"/>
      <w:r w:rsidRPr="003B5196">
        <w:rPr>
          <w:lang w:eastAsia="zh-CN"/>
        </w:rPr>
        <w:t>, there are no restrictions on scheduling availability due to delay and frequency offset measurement based on CSI-RS (tracking RS).</w:t>
      </w:r>
    </w:p>
    <w:p w14:paraId="649A7635" w14:textId="77777777" w:rsidR="00994869" w:rsidRPr="003B5196" w:rsidRDefault="00994869" w:rsidP="00994869">
      <w:pPr>
        <w:pStyle w:val="aff8"/>
        <w:numPr>
          <w:ilvl w:val="2"/>
          <w:numId w:val="5"/>
        </w:numPr>
        <w:spacing w:after="120"/>
        <w:ind w:firstLineChars="0"/>
        <w:rPr>
          <w:lang w:eastAsia="zh-CN"/>
        </w:rPr>
      </w:pPr>
      <w:r w:rsidRPr="003B5196">
        <w:rPr>
          <w:lang w:eastAsia="zh-CN"/>
        </w:rPr>
        <w:t xml:space="preserve">For UEs which do not support </w:t>
      </w:r>
      <w:proofErr w:type="spellStart"/>
      <w:r w:rsidRPr="003B5196">
        <w:rPr>
          <w:lang w:eastAsia="zh-CN"/>
        </w:rPr>
        <w:t>simultaneousRxDataSSB-DiffNumerology</w:t>
      </w:r>
      <w:proofErr w:type="spellEnd"/>
      <w:r w:rsidRPr="003B5196">
        <w:rPr>
          <w:lang w:eastAsia="zh-CN"/>
        </w:rPr>
        <w:t>, the following restrictions apply due to delay and frequency offset measurement based on CSI-RS (tracking RS).</w:t>
      </w:r>
    </w:p>
    <w:p w14:paraId="14B5CAF7" w14:textId="77777777" w:rsidR="00994869" w:rsidRPr="003B5196" w:rsidRDefault="00994869" w:rsidP="00994869">
      <w:pPr>
        <w:pStyle w:val="aff8"/>
        <w:numPr>
          <w:ilvl w:val="3"/>
          <w:numId w:val="5"/>
        </w:numPr>
        <w:spacing w:after="120"/>
        <w:ind w:firstLineChars="0"/>
        <w:rPr>
          <w:lang w:eastAsia="zh-CN"/>
        </w:rPr>
      </w:pPr>
      <w:r w:rsidRPr="003B5196">
        <w:rPr>
          <w:lang w:eastAsia="zh-CN"/>
        </w:rPr>
        <w:t>The UE is not expected to transmit PUCCH/PUSCH/SRS or receive PDCCH/PDSCH/CSI-RS for tracking/CSIRS for CQI on symbols corresponding to the CSI-RS (tracking RS) indexes configured for delay and frequency offset measurement.</w:t>
      </w:r>
    </w:p>
    <w:p w14:paraId="1D3814F0" w14:textId="77777777" w:rsidR="00994869" w:rsidRDefault="00994869" w:rsidP="00994869">
      <w:pPr>
        <w:pStyle w:val="aff8"/>
        <w:numPr>
          <w:ilvl w:val="0"/>
          <w:numId w:val="5"/>
        </w:numPr>
        <w:overflowPunct/>
        <w:autoSpaceDE/>
        <w:adjustRightInd/>
        <w:spacing w:after="120"/>
        <w:ind w:firstLineChars="0"/>
        <w:textAlignment w:val="auto"/>
        <w:rPr>
          <w:rFonts w:eastAsia="宋体"/>
          <w:lang w:eastAsia="zh-CN"/>
        </w:rPr>
      </w:pPr>
      <w:r>
        <w:rPr>
          <w:rFonts w:eastAsia="宋体"/>
          <w:lang w:eastAsia="zh-CN"/>
        </w:rPr>
        <w:t>Recommended WF</w:t>
      </w:r>
    </w:p>
    <w:p w14:paraId="0B87FF4D" w14:textId="77777777" w:rsidR="00994869" w:rsidRDefault="00994869" w:rsidP="00994869">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 xml:space="preserve">Further discuss the proposals. </w:t>
      </w:r>
    </w:p>
    <w:p w14:paraId="7B59E4B7" w14:textId="77777777" w:rsidR="00994869" w:rsidRPr="00973672" w:rsidRDefault="00994869" w:rsidP="00994869">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 xml:space="preserve">Check whether </w:t>
      </w:r>
      <w:r w:rsidRPr="003B5196">
        <w:rPr>
          <w:rFonts w:eastAsia="宋体"/>
          <w:lang w:eastAsia="zh-CN"/>
        </w:rPr>
        <w:t>scheduling restriction</w:t>
      </w:r>
      <w:r>
        <w:rPr>
          <w:rFonts w:eastAsia="宋体"/>
          <w:lang w:eastAsia="zh-CN"/>
        </w:rPr>
        <w:t xml:space="preserve"> is needed when DO/FO</w:t>
      </w:r>
      <w:r w:rsidRPr="003B5196">
        <w:rPr>
          <w:rFonts w:eastAsia="宋体"/>
          <w:lang w:eastAsia="zh-CN"/>
        </w:rPr>
        <w:t xml:space="preserve"> measurement</w:t>
      </w:r>
      <w:r>
        <w:rPr>
          <w:rFonts w:eastAsia="宋体"/>
          <w:lang w:eastAsia="zh-CN"/>
        </w:rPr>
        <w:t>s</w:t>
      </w:r>
      <w:r w:rsidRPr="003B5196">
        <w:rPr>
          <w:rFonts w:eastAsia="宋体"/>
          <w:lang w:eastAsia="zh-CN"/>
        </w:rPr>
        <w:t xml:space="preserve"> performed on CSI-RS</w:t>
      </w:r>
      <w:r>
        <w:rPr>
          <w:rFonts w:eastAsia="宋体"/>
          <w:lang w:eastAsia="zh-CN"/>
        </w:rPr>
        <w:t xml:space="preserve"> with different SCS from </w:t>
      </w:r>
      <w:r w:rsidRPr="003B5196">
        <w:rPr>
          <w:rFonts w:eastAsia="宋体"/>
          <w:lang w:eastAsia="zh-CN"/>
        </w:rPr>
        <w:t>PDSCH/PDCCH</w:t>
      </w:r>
      <w:r>
        <w:rPr>
          <w:rFonts w:eastAsia="宋体"/>
          <w:lang w:eastAsia="zh-CN"/>
        </w:rPr>
        <w:t>.</w:t>
      </w:r>
    </w:p>
    <w:p w14:paraId="42A84614" w14:textId="6992E7D7" w:rsidR="00994869" w:rsidRDefault="00994869" w:rsidP="00994869">
      <w:pPr>
        <w:rPr>
          <w:rFonts w:eastAsia="Malgun Gothic"/>
          <w:bCs/>
          <w:lang w:eastAsia="ko-KR"/>
        </w:rPr>
      </w:pPr>
    </w:p>
    <w:p w14:paraId="5F9F0310" w14:textId="77777777" w:rsidR="00994869" w:rsidRPr="0034552E" w:rsidRDefault="00994869" w:rsidP="0099486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72456F13" w14:textId="77777777" w:rsidR="00994869" w:rsidRDefault="00994869" w:rsidP="00994869">
      <w:pPr>
        <w:rPr>
          <w:color w:val="0070C0"/>
          <w:lang w:eastAsia="zh-CN"/>
        </w:rPr>
      </w:pPr>
    </w:p>
    <w:p w14:paraId="6CC32C2D" w14:textId="77777777" w:rsidR="00994869" w:rsidRDefault="00994869" w:rsidP="00994869">
      <w:pPr>
        <w:spacing w:after="120"/>
        <w:rPr>
          <w:rFonts w:eastAsiaTheme="minorEastAsia"/>
          <w:bCs/>
          <w:lang w:eastAsia="zh-CN"/>
        </w:rPr>
      </w:pPr>
      <w:r w:rsidRPr="00152455">
        <w:rPr>
          <w:rFonts w:eastAsiaTheme="minorEastAsia"/>
          <w:bCs/>
          <w:lang w:eastAsia="zh-CN"/>
        </w:rPr>
        <w:t>Agreement:</w:t>
      </w:r>
    </w:p>
    <w:p w14:paraId="43D50EA1" w14:textId="77777777" w:rsidR="00994869" w:rsidRPr="00994869" w:rsidRDefault="00994869" w:rsidP="00994869">
      <w:pPr>
        <w:rPr>
          <w:rFonts w:eastAsia="Malgun Gothic"/>
          <w:bCs/>
          <w:lang w:eastAsia="ko-KR"/>
        </w:rPr>
      </w:pPr>
    </w:p>
    <w:p w14:paraId="4C954202" w14:textId="77777777" w:rsidR="00994869" w:rsidRPr="00994869" w:rsidRDefault="00994869" w:rsidP="00994869">
      <w:pPr>
        <w:pStyle w:val="4"/>
        <w:numPr>
          <w:ilvl w:val="0"/>
          <w:numId w:val="0"/>
        </w:numPr>
        <w:ind w:left="864" w:hanging="864"/>
        <w:rPr>
          <w:rFonts w:ascii="Times New Roman" w:hAnsi="Times New Roman"/>
          <w:b/>
          <w:sz w:val="20"/>
          <w:szCs w:val="20"/>
          <w:u w:val="single"/>
          <w:lang w:eastAsia="ko-KR"/>
        </w:rPr>
      </w:pPr>
      <w:r w:rsidRPr="00994869">
        <w:rPr>
          <w:rFonts w:ascii="Times New Roman" w:hAnsi="Times New Roman"/>
          <w:b/>
          <w:sz w:val="20"/>
          <w:szCs w:val="20"/>
          <w:u w:val="single"/>
          <w:lang w:eastAsia="ko-KR"/>
        </w:rPr>
        <w:t>Issue 1-3: How to define measurement restriction requirements for delay and frequency offset reporting for CJT calibration?</w:t>
      </w:r>
    </w:p>
    <w:p w14:paraId="15123147" w14:textId="77777777" w:rsidR="00994869" w:rsidRDefault="00994869" w:rsidP="00994869">
      <w:pPr>
        <w:pStyle w:val="aff8"/>
        <w:numPr>
          <w:ilvl w:val="0"/>
          <w:numId w:val="5"/>
        </w:numPr>
        <w:overflowPunct/>
        <w:autoSpaceDE/>
        <w:adjustRightInd/>
        <w:spacing w:after="120"/>
        <w:ind w:firstLineChars="0"/>
        <w:textAlignment w:val="auto"/>
        <w:rPr>
          <w:lang w:eastAsia="zh-CN"/>
        </w:rPr>
      </w:pPr>
      <w:r>
        <w:rPr>
          <w:rFonts w:eastAsia="宋体"/>
          <w:lang w:eastAsia="zh-CN"/>
        </w:rPr>
        <w:t>Proposals</w:t>
      </w:r>
    </w:p>
    <w:p w14:paraId="75F92F81" w14:textId="77777777" w:rsidR="00994869" w:rsidRPr="00822014" w:rsidRDefault="00994869" w:rsidP="00994869">
      <w:pPr>
        <w:pStyle w:val="aff8"/>
        <w:numPr>
          <w:ilvl w:val="1"/>
          <w:numId w:val="5"/>
        </w:numPr>
        <w:overflowPunct/>
        <w:autoSpaceDE/>
        <w:adjustRightInd/>
        <w:spacing w:after="120"/>
        <w:ind w:firstLineChars="0"/>
        <w:textAlignment w:val="auto"/>
        <w:rPr>
          <w:lang w:eastAsia="zh-CN"/>
        </w:rPr>
      </w:pPr>
      <w:r w:rsidRPr="00822014">
        <w:rPr>
          <w:lang w:eastAsia="zh-CN"/>
        </w:rPr>
        <w:t xml:space="preserve">Proposal 1 (Apple, Samsung, MTK): Define measurement restriction for CJT calibration reporting based on UE support of </w:t>
      </w:r>
      <w:proofErr w:type="spellStart"/>
      <w:r w:rsidRPr="00822014">
        <w:rPr>
          <w:lang w:eastAsia="zh-CN"/>
        </w:rPr>
        <w:t>simultaneousRxDataSSB-DiffNumerology</w:t>
      </w:r>
      <w:proofErr w:type="spellEnd"/>
      <w:r w:rsidRPr="00822014">
        <w:rPr>
          <w:lang w:eastAsia="zh-CN"/>
        </w:rPr>
        <w:t xml:space="preserve"> and SCS of SSB and CSI-RS.</w:t>
      </w:r>
    </w:p>
    <w:p w14:paraId="73A06956" w14:textId="77777777" w:rsidR="00994869" w:rsidRPr="00822014" w:rsidRDefault="00994869" w:rsidP="00994869">
      <w:pPr>
        <w:pStyle w:val="aff8"/>
        <w:numPr>
          <w:ilvl w:val="2"/>
          <w:numId w:val="5"/>
        </w:numPr>
        <w:overflowPunct/>
        <w:autoSpaceDE/>
        <w:adjustRightInd/>
        <w:spacing w:after="120"/>
        <w:ind w:firstLineChars="0"/>
        <w:textAlignment w:val="auto"/>
        <w:rPr>
          <w:lang w:eastAsia="zh-CN"/>
        </w:rPr>
      </w:pPr>
      <w:r w:rsidRPr="00822014">
        <w:rPr>
          <w:lang w:eastAsia="zh-CN"/>
        </w:rPr>
        <w:t>Proposal 1</w:t>
      </w:r>
      <w:r>
        <w:rPr>
          <w:lang w:eastAsia="zh-CN"/>
        </w:rPr>
        <w:t>a</w:t>
      </w:r>
      <w:r w:rsidRPr="00822014">
        <w:rPr>
          <w:lang w:eastAsia="zh-CN"/>
        </w:rPr>
        <w:t xml:space="preserve"> (Samsung): If CJTC measurement collides with other L1 measurement, specify the measurement restriction for FR1:</w:t>
      </w:r>
    </w:p>
    <w:p w14:paraId="6BF603A6" w14:textId="77777777" w:rsidR="00994869" w:rsidRPr="00822014" w:rsidRDefault="00994869" w:rsidP="00994869">
      <w:pPr>
        <w:pStyle w:val="aff8"/>
        <w:numPr>
          <w:ilvl w:val="3"/>
          <w:numId w:val="5"/>
        </w:numPr>
        <w:spacing w:after="120"/>
        <w:ind w:firstLineChars="0"/>
        <w:rPr>
          <w:lang w:eastAsia="zh-CN"/>
        </w:rPr>
      </w:pPr>
      <w:r w:rsidRPr="00822014">
        <w:rPr>
          <w:lang w:eastAsia="zh-CN"/>
        </w:rPr>
        <w:t>For FR1, when the CSI-RS for CJTC-Dd or CJTC-F measurement is in the same OFDM symbol as SSB for RLM, BFD, CBD or L1-RSRP measurement, UE is not required to receive CSI-RS for L1-RSRP measurement in the PRBs that overlap with an SSB.</w:t>
      </w:r>
    </w:p>
    <w:p w14:paraId="57F6D770" w14:textId="77777777" w:rsidR="00994869" w:rsidRPr="00822014" w:rsidRDefault="00994869" w:rsidP="00994869">
      <w:pPr>
        <w:pStyle w:val="aff8"/>
        <w:numPr>
          <w:ilvl w:val="3"/>
          <w:numId w:val="5"/>
        </w:numPr>
        <w:spacing w:after="120"/>
        <w:ind w:firstLineChars="0"/>
        <w:rPr>
          <w:lang w:eastAsia="zh-CN"/>
        </w:rPr>
      </w:pPr>
      <w:r w:rsidRPr="00822014">
        <w:rPr>
          <w:lang w:eastAsia="zh-CN"/>
        </w:rPr>
        <w:t>For FR1, when the SSB for RLM, BFD, CBD or L1-RSRP measurement has same SCS than CSI-RS for CJTC-Dd or CJTC-F measurement, the UE shall be able to perform CSI-RS measurement without restrictions.</w:t>
      </w:r>
    </w:p>
    <w:p w14:paraId="33B3BF53" w14:textId="77777777" w:rsidR="00994869" w:rsidRPr="00822014" w:rsidRDefault="00994869" w:rsidP="00994869">
      <w:pPr>
        <w:pStyle w:val="aff8"/>
        <w:numPr>
          <w:ilvl w:val="3"/>
          <w:numId w:val="5"/>
        </w:numPr>
        <w:spacing w:after="120"/>
        <w:ind w:firstLineChars="0"/>
        <w:rPr>
          <w:lang w:eastAsia="zh-CN"/>
        </w:rPr>
      </w:pPr>
      <w:r w:rsidRPr="00822014">
        <w:rPr>
          <w:lang w:eastAsia="zh-CN"/>
        </w:rPr>
        <w:t>For FR1, when the SSB for RLM, BFD, CBD or L1-RSRP measurement has different SCS than CSI-RS for CJTC-Dd or CJTC-F measurement, the UE shall be able to perform CSI-RS measurement with restrictions according to its capabilities:</w:t>
      </w:r>
    </w:p>
    <w:p w14:paraId="11BFB29D" w14:textId="77777777" w:rsidR="00994869" w:rsidRPr="00822014" w:rsidRDefault="00994869" w:rsidP="00994869">
      <w:pPr>
        <w:pStyle w:val="aff8"/>
        <w:numPr>
          <w:ilvl w:val="4"/>
          <w:numId w:val="5"/>
        </w:numPr>
        <w:spacing w:after="120"/>
        <w:ind w:firstLineChars="0"/>
        <w:rPr>
          <w:lang w:eastAsia="zh-CN"/>
        </w:rPr>
      </w:pPr>
      <w:r w:rsidRPr="00822014">
        <w:rPr>
          <w:lang w:eastAsia="zh-CN"/>
        </w:rPr>
        <w:t xml:space="preserve">If the UE supports </w:t>
      </w:r>
      <w:proofErr w:type="spellStart"/>
      <w:r w:rsidRPr="00822014">
        <w:rPr>
          <w:lang w:eastAsia="zh-CN"/>
        </w:rPr>
        <w:t>simultaneousRxDataSSB-DiffNumerology</w:t>
      </w:r>
      <w:proofErr w:type="spellEnd"/>
      <w:r w:rsidRPr="00822014">
        <w:rPr>
          <w:lang w:eastAsia="zh-CN"/>
        </w:rPr>
        <w:t xml:space="preserve"> the UE shall be able to perform CSI-RS measurement without restrictions.</w:t>
      </w:r>
    </w:p>
    <w:p w14:paraId="0233F440" w14:textId="77777777" w:rsidR="00994869" w:rsidRPr="00822014" w:rsidRDefault="00994869" w:rsidP="00994869">
      <w:pPr>
        <w:pStyle w:val="aff8"/>
        <w:numPr>
          <w:ilvl w:val="4"/>
          <w:numId w:val="5"/>
        </w:numPr>
        <w:overflowPunct/>
        <w:autoSpaceDE/>
        <w:adjustRightInd/>
        <w:spacing w:after="120"/>
        <w:ind w:firstLineChars="0"/>
        <w:textAlignment w:val="auto"/>
        <w:rPr>
          <w:lang w:eastAsia="zh-CN"/>
        </w:rPr>
      </w:pPr>
      <w:r w:rsidRPr="00822014">
        <w:rPr>
          <w:lang w:eastAsia="zh-CN"/>
        </w:rPr>
        <w:t xml:space="preserve">If the UE does not support </w:t>
      </w:r>
      <w:proofErr w:type="spellStart"/>
      <w:r w:rsidRPr="00822014">
        <w:rPr>
          <w:lang w:eastAsia="zh-CN"/>
        </w:rPr>
        <w:t>simultaneousRxDataSSB-DiffNumerology</w:t>
      </w:r>
      <w:proofErr w:type="spellEnd"/>
      <w:r w:rsidRPr="00822014">
        <w:rPr>
          <w:lang w:eastAsia="zh-CN"/>
        </w:rPr>
        <w:t>, UE is required to measure one of but not both CSI-RS for CJTC-Dd or CJTC-F measurement and SSB. Longer measurement period for CSI-RS based CJTC-Dd or CJTC-F measurement is expected, and no requirements are defined.</w:t>
      </w:r>
    </w:p>
    <w:p w14:paraId="1E2DEC1B" w14:textId="77777777" w:rsidR="00994869" w:rsidRPr="00822014" w:rsidRDefault="00994869" w:rsidP="00994869">
      <w:pPr>
        <w:pStyle w:val="aff8"/>
        <w:numPr>
          <w:ilvl w:val="3"/>
          <w:numId w:val="5"/>
        </w:numPr>
        <w:overflowPunct/>
        <w:autoSpaceDE/>
        <w:adjustRightInd/>
        <w:spacing w:after="120"/>
        <w:ind w:firstLineChars="0"/>
        <w:textAlignment w:val="auto"/>
        <w:rPr>
          <w:lang w:eastAsia="zh-CN"/>
        </w:rPr>
      </w:pPr>
      <w:r w:rsidRPr="00822014">
        <w:rPr>
          <w:lang w:eastAsia="zh-CN"/>
        </w:rPr>
        <w:lastRenderedPageBreak/>
        <w:t>For FR1, when the CSI-RS for CJTC-Dd or CJTC-F measurement is in the same OFDM symbol as another CSI-RS for RLM, BFD, CBD or L1-RSRP measurement, UE shall be able to measure the CSI-RS for L1-RSRP measurement without any restriction.</w:t>
      </w:r>
    </w:p>
    <w:p w14:paraId="62C78BC5" w14:textId="77777777" w:rsidR="00994869" w:rsidRPr="009E1F93" w:rsidRDefault="00994869" w:rsidP="00994869">
      <w:pPr>
        <w:pStyle w:val="aff8"/>
        <w:numPr>
          <w:ilvl w:val="2"/>
          <w:numId w:val="5"/>
        </w:numPr>
        <w:spacing w:after="120"/>
        <w:ind w:firstLineChars="0"/>
        <w:rPr>
          <w:highlight w:val="yellow"/>
          <w:lang w:eastAsia="zh-CN"/>
        </w:rPr>
      </w:pPr>
      <w:r w:rsidRPr="00822014">
        <w:rPr>
          <w:lang w:eastAsia="zh-CN"/>
        </w:rPr>
        <w:t>Proposal 1</w:t>
      </w:r>
      <w:r>
        <w:rPr>
          <w:lang w:eastAsia="zh-CN"/>
        </w:rPr>
        <w:t>b</w:t>
      </w:r>
      <w:r w:rsidRPr="00822014">
        <w:rPr>
          <w:lang w:eastAsia="zh-CN"/>
        </w:rPr>
        <w:t xml:space="preserve"> (MTK): </w:t>
      </w:r>
      <w:r w:rsidRPr="009E1F93">
        <w:rPr>
          <w:highlight w:val="yellow"/>
          <w:lang w:eastAsia="zh-CN"/>
        </w:rPr>
        <w:t>Reuse the legacy CSI-RS based L1 measurement restriction as baseline in FR1 for delay and frequency offset measurement.</w:t>
      </w:r>
    </w:p>
    <w:p w14:paraId="1C49EBBF" w14:textId="77777777" w:rsidR="00994869" w:rsidRPr="009E1F93" w:rsidRDefault="00994869" w:rsidP="00994869">
      <w:pPr>
        <w:pStyle w:val="aff8"/>
        <w:numPr>
          <w:ilvl w:val="3"/>
          <w:numId w:val="5"/>
        </w:numPr>
        <w:spacing w:after="120"/>
        <w:ind w:firstLineChars="0"/>
        <w:rPr>
          <w:highlight w:val="yellow"/>
          <w:lang w:eastAsia="zh-CN"/>
        </w:rPr>
      </w:pPr>
      <w:r w:rsidRPr="009E1F93">
        <w:rPr>
          <w:highlight w:val="yellow"/>
          <w:lang w:eastAsia="zh-CN"/>
        </w:rPr>
        <w:t>Measurement restriction does apply,</w:t>
      </w:r>
    </w:p>
    <w:p w14:paraId="5AE5B66F" w14:textId="77777777" w:rsidR="00994869" w:rsidRPr="009E1F93" w:rsidRDefault="00994869" w:rsidP="00994869">
      <w:pPr>
        <w:pStyle w:val="aff8"/>
        <w:numPr>
          <w:ilvl w:val="4"/>
          <w:numId w:val="5"/>
        </w:numPr>
        <w:spacing w:after="120"/>
        <w:ind w:firstLineChars="0"/>
        <w:rPr>
          <w:highlight w:val="yellow"/>
          <w:lang w:eastAsia="zh-CN"/>
        </w:rPr>
      </w:pPr>
      <w:r w:rsidRPr="009E1F93">
        <w:rPr>
          <w:highlight w:val="yellow"/>
          <w:lang w:eastAsia="zh-CN"/>
        </w:rPr>
        <w:t xml:space="preserve">If UE does not support </w:t>
      </w:r>
      <w:proofErr w:type="spellStart"/>
      <w:r w:rsidRPr="009E1F93">
        <w:rPr>
          <w:i/>
          <w:iCs/>
          <w:highlight w:val="yellow"/>
          <w:lang w:eastAsia="zh-CN"/>
        </w:rPr>
        <w:t>simultaneousRxDataSSB-DiffNumerology</w:t>
      </w:r>
      <w:proofErr w:type="spellEnd"/>
      <w:r w:rsidRPr="009E1F93">
        <w:rPr>
          <w:highlight w:val="yellow"/>
          <w:lang w:eastAsia="zh-CN"/>
        </w:rPr>
        <w:t xml:space="preserve"> and</w:t>
      </w:r>
    </w:p>
    <w:p w14:paraId="39949512" w14:textId="77777777" w:rsidR="00994869" w:rsidRPr="009E1F93" w:rsidRDefault="00994869" w:rsidP="00994869">
      <w:pPr>
        <w:pStyle w:val="aff8"/>
        <w:numPr>
          <w:ilvl w:val="4"/>
          <w:numId w:val="5"/>
        </w:numPr>
        <w:spacing w:after="120"/>
        <w:ind w:firstLineChars="0"/>
        <w:rPr>
          <w:highlight w:val="yellow"/>
          <w:lang w:eastAsia="zh-CN"/>
        </w:rPr>
      </w:pPr>
      <w:r w:rsidRPr="009E1F93">
        <w:rPr>
          <w:highlight w:val="yellow"/>
          <w:lang w:eastAsia="zh-CN"/>
        </w:rPr>
        <w:t>SSB for RLM, BFD, CBD or L1-RSRP with different SCS as CSI-RS (TRS) for delay and frequency offset measurement and they are fully or partially overlapped on symbols in FR1.</w:t>
      </w:r>
    </w:p>
    <w:p w14:paraId="142797BA" w14:textId="77777777" w:rsidR="00994869" w:rsidRPr="009E1F93" w:rsidRDefault="00994869" w:rsidP="00994869">
      <w:pPr>
        <w:pStyle w:val="aff8"/>
        <w:numPr>
          <w:ilvl w:val="3"/>
          <w:numId w:val="5"/>
        </w:numPr>
        <w:spacing w:after="120"/>
        <w:ind w:firstLineChars="0"/>
        <w:rPr>
          <w:highlight w:val="yellow"/>
          <w:lang w:eastAsia="zh-CN"/>
        </w:rPr>
      </w:pPr>
      <w:r w:rsidRPr="009E1F93">
        <w:rPr>
          <w:highlight w:val="yellow"/>
          <w:lang w:eastAsia="zh-CN"/>
        </w:rPr>
        <w:t>Measurement restriction does not apply,</w:t>
      </w:r>
    </w:p>
    <w:p w14:paraId="4DF47949" w14:textId="77777777" w:rsidR="00994869" w:rsidRPr="009E1F93" w:rsidRDefault="00994869" w:rsidP="00994869">
      <w:pPr>
        <w:pStyle w:val="aff8"/>
        <w:numPr>
          <w:ilvl w:val="4"/>
          <w:numId w:val="5"/>
        </w:numPr>
        <w:spacing w:after="120"/>
        <w:ind w:firstLineChars="0"/>
        <w:rPr>
          <w:highlight w:val="yellow"/>
          <w:lang w:eastAsia="zh-CN"/>
        </w:rPr>
      </w:pPr>
      <w:r w:rsidRPr="009E1F93">
        <w:rPr>
          <w:highlight w:val="yellow"/>
          <w:lang w:eastAsia="zh-CN"/>
        </w:rPr>
        <w:t xml:space="preserve">If UE support </w:t>
      </w:r>
      <w:proofErr w:type="spellStart"/>
      <w:r w:rsidRPr="009E1F93">
        <w:rPr>
          <w:i/>
          <w:iCs/>
          <w:highlight w:val="yellow"/>
          <w:lang w:eastAsia="zh-CN"/>
        </w:rPr>
        <w:t>simultaneousRxDataSSB-DiffNumerology</w:t>
      </w:r>
      <w:proofErr w:type="spellEnd"/>
      <w:r w:rsidRPr="009E1F93">
        <w:rPr>
          <w:highlight w:val="yellow"/>
          <w:lang w:eastAsia="zh-CN"/>
        </w:rPr>
        <w:t xml:space="preserve"> or</w:t>
      </w:r>
    </w:p>
    <w:p w14:paraId="36DDC0A2" w14:textId="77777777" w:rsidR="00994869" w:rsidRPr="009E1F93" w:rsidRDefault="00994869" w:rsidP="00994869">
      <w:pPr>
        <w:pStyle w:val="aff8"/>
        <w:numPr>
          <w:ilvl w:val="4"/>
          <w:numId w:val="5"/>
        </w:numPr>
        <w:overflowPunct/>
        <w:autoSpaceDE/>
        <w:adjustRightInd/>
        <w:spacing w:after="120"/>
        <w:ind w:firstLineChars="0"/>
        <w:textAlignment w:val="auto"/>
        <w:rPr>
          <w:highlight w:val="yellow"/>
          <w:lang w:eastAsia="zh-CN"/>
        </w:rPr>
      </w:pPr>
      <w:r w:rsidRPr="009E1F93">
        <w:rPr>
          <w:highlight w:val="yellow"/>
          <w:lang w:eastAsia="zh-CN"/>
        </w:rPr>
        <w:t>SSB for RLM, BFD, CBD or L1-RSRP with the same SCS as CSI-RS (TRS)for delay and frequency offset measurement in FR1.</w:t>
      </w:r>
    </w:p>
    <w:p w14:paraId="7433DBE4" w14:textId="77777777" w:rsidR="00994869" w:rsidRDefault="00994869" w:rsidP="00994869">
      <w:pPr>
        <w:pStyle w:val="aff8"/>
        <w:numPr>
          <w:ilvl w:val="1"/>
          <w:numId w:val="5"/>
        </w:numPr>
        <w:overflowPunct/>
        <w:autoSpaceDE/>
        <w:adjustRightInd/>
        <w:spacing w:after="120"/>
        <w:ind w:firstLineChars="0"/>
        <w:textAlignment w:val="auto"/>
        <w:rPr>
          <w:lang w:eastAsia="zh-CN"/>
        </w:rPr>
      </w:pPr>
      <w:r w:rsidRPr="00822014">
        <w:rPr>
          <w:lang w:eastAsia="zh-CN"/>
        </w:rPr>
        <w:t>Proposal 2 (E///): RAN4 not to define additional measurement restrictions for the CJTC reporting.</w:t>
      </w:r>
    </w:p>
    <w:p w14:paraId="0487C041" w14:textId="77777777" w:rsidR="00994869" w:rsidRDefault="00994869" w:rsidP="00994869">
      <w:pPr>
        <w:pStyle w:val="aff8"/>
        <w:numPr>
          <w:ilvl w:val="0"/>
          <w:numId w:val="5"/>
        </w:numPr>
        <w:overflowPunct/>
        <w:autoSpaceDE/>
        <w:adjustRightInd/>
        <w:spacing w:after="120"/>
        <w:ind w:firstLineChars="0"/>
        <w:textAlignment w:val="auto"/>
        <w:rPr>
          <w:rFonts w:eastAsia="宋体"/>
          <w:lang w:eastAsia="zh-CN"/>
        </w:rPr>
      </w:pPr>
      <w:r>
        <w:rPr>
          <w:rFonts w:eastAsia="宋体"/>
          <w:lang w:eastAsia="zh-CN"/>
        </w:rPr>
        <w:t>Recommended WF</w:t>
      </w:r>
    </w:p>
    <w:p w14:paraId="66E72BFE" w14:textId="77777777" w:rsidR="00994869" w:rsidRDefault="00994869" w:rsidP="00994869">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Check the need for m</w:t>
      </w:r>
      <w:r w:rsidRPr="00822014">
        <w:rPr>
          <w:rFonts w:eastAsia="宋体"/>
          <w:lang w:eastAsia="zh-CN"/>
        </w:rPr>
        <w:t xml:space="preserve">easurement restrictions </w:t>
      </w:r>
      <w:r>
        <w:rPr>
          <w:rFonts w:eastAsia="宋体"/>
          <w:lang w:eastAsia="zh-CN"/>
        </w:rPr>
        <w:t>for the cases mentioned by P1a and P1b</w:t>
      </w:r>
    </w:p>
    <w:p w14:paraId="787ED195" w14:textId="70296293" w:rsidR="000C4B0F" w:rsidRDefault="000C4B0F" w:rsidP="005B4802">
      <w:pPr>
        <w:rPr>
          <w:color w:val="0070C0"/>
          <w:lang w:eastAsia="zh-CN"/>
        </w:rPr>
      </w:pPr>
    </w:p>
    <w:p w14:paraId="62D14AE2" w14:textId="77777777" w:rsidR="00994869" w:rsidRPr="0034552E" w:rsidRDefault="00994869" w:rsidP="0099486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1232A8EE" w14:textId="7C278C69" w:rsidR="00994869" w:rsidRDefault="009E1F93" w:rsidP="00994869">
      <w:pPr>
        <w:rPr>
          <w:color w:val="0070C0"/>
          <w:lang w:eastAsia="zh-CN"/>
        </w:rPr>
      </w:pPr>
      <w:r>
        <w:rPr>
          <w:rFonts w:hint="eastAsia"/>
          <w:color w:val="0070C0"/>
          <w:lang w:eastAsia="zh-CN"/>
        </w:rPr>
        <w:t>N</w:t>
      </w:r>
      <w:r>
        <w:rPr>
          <w:color w:val="0070C0"/>
          <w:lang w:eastAsia="zh-CN"/>
        </w:rPr>
        <w:t xml:space="preserve">okia: </w:t>
      </w:r>
      <w:r w:rsidR="004B73C2">
        <w:rPr>
          <w:color w:val="0070C0"/>
          <w:lang w:eastAsia="zh-CN"/>
        </w:rPr>
        <w:t>F</w:t>
      </w:r>
      <w:r>
        <w:rPr>
          <w:color w:val="0070C0"/>
          <w:lang w:eastAsia="zh-CN"/>
        </w:rPr>
        <w:t xml:space="preserve">or measurement restriction, we are fine to P1b. </w:t>
      </w:r>
    </w:p>
    <w:p w14:paraId="4368A4A6" w14:textId="5668E7B5" w:rsidR="009E1F93" w:rsidRDefault="009E1F93" w:rsidP="00994869">
      <w:pPr>
        <w:rPr>
          <w:color w:val="0070C0"/>
          <w:lang w:eastAsia="zh-CN"/>
        </w:rPr>
      </w:pPr>
      <w:r>
        <w:rPr>
          <w:rFonts w:hint="eastAsia"/>
          <w:color w:val="0070C0"/>
          <w:lang w:eastAsia="zh-CN"/>
        </w:rPr>
        <w:t>S</w:t>
      </w:r>
      <w:r>
        <w:rPr>
          <w:color w:val="0070C0"/>
          <w:lang w:eastAsia="zh-CN"/>
        </w:rPr>
        <w:t xml:space="preserve">amsung: </w:t>
      </w:r>
      <w:r w:rsidR="004B73C2">
        <w:rPr>
          <w:color w:val="0070C0"/>
          <w:lang w:eastAsia="zh-CN"/>
        </w:rPr>
        <w:t>W</w:t>
      </w:r>
      <w:r>
        <w:rPr>
          <w:color w:val="0070C0"/>
          <w:lang w:eastAsia="zh-CN"/>
        </w:rPr>
        <w:t>e are fine to reuse legacy principle</w:t>
      </w:r>
    </w:p>
    <w:p w14:paraId="5BE54F73" w14:textId="77777777" w:rsidR="009E1F93" w:rsidRPr="004B73C2" w:rsidRDefault="009E1F93" w:rsidP="00994869">
      <w:pPr>
        <w:rPr>
          <w:color w:val="0070C0"/>
          <w:lang w:eastAsia="zh-CN"/>
        </w:rPr>
      </w:pPr>
    </w:p>
    <w:p w14:paraId="3C876A5C" w14:textId="77777777" w:rsidR="00994869" w:rsidRPr="00234601" w:rsidRDefault="00994869" w:rsidP="00994869">
      <w:pPr>
        <w:spacing w:after="120"/>
        <w:rPr>
          <w:rFonts w:eastAsiaTheme="minorEastAsia"/>
          <w:bCs/>
          <w:highlight w:val="green"/>
          <w:lang w:eastAsia="zh-CN"/>
        </w:rPr>
      </w:pPr>
      <w:r w:rsidRPr="00234601">
        <w:rPr>
          <w:rFonts w:eastAsiaTheme="minorEastAsia"/>
          <w:bCs/>
          <w:highlight w:val="green"/>
          <w:lang w:eastAsia="zh-CN"/>
        </w:rPr>
        <w:t>Agreement:</w:t>
      </w:r>
    </w:p>
    <w:p w14:paraId="7C105473" w14:textId="0DE87153" w:rsidR="009E1F93" w:rsidRPr="00234601" w:rsidRDefault="009E1F93" w:rsidP="009E1F93">
      <w:pPr>
        <w:pStyle w:val="aff8"/>
        <w:numPr>
          <w:ilvl w:val="2"/>
          <w:numId w:val="5"/>
        </w:numPr>
        <w:spacing w:after="120"/>
        <w:ind w:firstLineChars="0"/>
        <w:rPr>
          <w:highlight w:val="green"/>
          <w:lang w:eastAsia="zh-CN"/>
        </w:rPr>
      </w:pPr>
      <w:r w:rsidRPr="00234601">
        <w:rPr>
          <w:highlight w:val="green"/>
          <w:lang w:eastAsia="zh-CN"/>
        </w:rPr>
        <w:t>Reuse the legacy CSI-RS based L1 measurement restriction as baseline in FR1 for delay and frequency offset measurement.</w:t>
      </w:r>
    </w:p>
    <w:p w14:paraId="1984AF46" w14:textId="77777777" w:rsidR="009E1F93" w:rsidRPr="00234601" w:rsidRDefault="009E1F93" w:rsidP="009E1F93">
      <w:pPr>
        <w:pStyle w:val="aff8"/>
        <w:numPr>
          <w:ilvl w:val="3"/>
          <w:numId w:val="5"/>
        </w:numPr>
        <w:spacing w:after="120"/>
        <w:ind w:firstLineChars="0"/>
        <w:rPr>
          <w:highlight w:val="green"/>
          <w:lang w:eastAsia="zh-CN"/>
        </w:rPr>
      </w:pPr>
      <w:r w:rsidRPr="00234601">
        <w:rPr>
          <w:highlight w:val="green"/>
          <w:lang w:eastAsia="zh-CN"/>
        </w:rPr>
        <w:t>Measurement restriction does apply,</w:t>
      </w:r>
    </w:p>
    <w:p w14:paraId="1244CEB3" w14:textId="77777777" w:rsidR="009E1F93" w:rsidRPr="00234601" w:rsidRDefault="009E1F93" w:rsidP="009E1F93">
      <w:pPr>
        <w:pStyle w:val="aff8"/>
        <w:numPr>
          <w:ilvl w:val="4"/>
          <w:numId w:val="5"/>
        </w:numPr>
        <w:spacing w:after="120"/>
        <w:ind w:firstLineChars="0"/>
        <w:rPr>
          <w:highlight w:val="green"/>
          <w:lang w:eastAsia="zh-CN"/>
        </w:rPr>
      </w:pPr>
      <w:r w:rsidRPr="00234601">
        <w:rPr>
          <w:highlight w:val="green"/>
          <w:lang w:eastAsia="zh-CN"/>
        </w:rPr>
        <w:t xml:space="preserve">If UE does not support </w:t>
      </w:r>
      <w:proofErr w:type="spellStart"/>
      <w:r w:rsidRPr="00234601">
        <w:rPr>
          <w:i/>
          <w:iCs/>
          <w:highlight w:val="green"/>
          <w:lang w:eastAsia="zh-CN"/>
        </w:rPr>
        <w:t>simultaneousRxDataSSB-DiffNumerology</w:t>
      </w:r>
      <w:proofErr w:type="spellEnd"/>
      <w:r w:rsidRPr="00234601">
        <w:rPr>
          <w:highlight w:val="green"/>
          <w:lang w:eastAsia="zh-CN"/>
        </w:rPr>
        <w:t xml:space="preserve"> and</w:t>
      </w:r>
    </w:p>
    <w:p w14:paraId="74BA5A54" w14:textId="77777777" w:rsidR="009E1F93" w:rsidRPr="00234601" w:rsidRDefault="009E1F93" w:rsidP="009E1F93">
      <w:pPr>
        <w:pStyle w:val="aff8"/>
        <w:numPr>
          <w:ilvl w:val="4"/>
          <w:numId w:val="5"/>
        </w:numPr>
        <w:spacing w:after="120"/>
        <w:ind w:firstLineChars="0"/>
        <w:rPr>
          <w:highlight w:val="green"/>
          <w:lang w:eastAsia="zh-CN"/>
        </w:rPr>
      </w:pPr>
      <w:r w:rsidRPr="00234601">
        <w:rPr>
          <w:highlight w:val="green"/>
          <w:lang w:eastAsia="zh-CN"/>
        </w:rPr>
        <w:t>SSB for RLM, BFD, CBD or L1-RSRP with different SCS as CSI-RS (TRS) for delay and frequency offset measurement and they are fully or partially overlapped on symbols in FR1.</w:t>
      </w:r>
    </w:p>
    <w:p w14:paraId="2C28364A" w14:textId="77777777" w:rsidR="009E1F93" w:rsidRPr="00234601" w:rsidRDefault="009E1F93" w:rsidP="009E1F93">
      <w:pPr>
        <w:pStyle w:val="aff8"/>
        <w:numPr>
          <w:ilvl w:val="3"/>
          <w:numId w:val="5"/>
        </w:numPr>
        <w:spacing w:after="120"/>
        <w:ind w:firstLineChars="0"/>
        <w:rPr>
          <w:highlight w:val="green"/>
          <w:lang w:eastAsia="zh-CN"/>
        </w:rPr>
      </w:pPr>
      <w:r w:rsidRPr="00234601">
        <w:rPr>
          <w:highlight w:val="green"/>
          <w:lang w:eastAsia="zh-CN"/>
        </w:rPr>
        <w:t>Measurement restriction does not apply,</w:t>
      </w:r>
    </w:p>
    <w:p w14:paraId="1DB76C68" w14:textId="77777777" w:rsidR="009E1F93" w:rsidRPr="00234601" w:rsidRDefault="009E1F93" w:rsidP="009E1F93">
      <w:pPr>
        <w:pStyle w:val="aff8"/>
        <w:numPr>
          <w:ilvl w:val="4"/>
          <w:numId w:val="5"/>
        </w:numPr>
        <w:spacing w:after="120"/>
        <w:ind w:firstLineChars="0"/>
        <w:rPr>
          <w:highlight w:val="green"/>
          <w:lang w:eastAsia="zh-CN"/>
        </w:rPr>
      </w:pPr>
      <w:r w:rsidRPr="00234601">
        <w:rPr>
          <w:highlight w:val="green"/>
          <w:lang w:eastAsia="zh-CN"/>
        </w:rPr>
        <w:t xml:space="preserve">If UE support </w:t>
      </w:r>
      <w:proofErr w:type="spellStart"/>
      <w:r w:rsidRPr="00234601">
        <w:rPr>
          <w:i/>
          <w:iCs/>
          <w:highlight w:val="green"/>
          <w:lang w:eastAsia="zh-CN"/>
        </w:rPr>
        <w:t>simultaneousRxDataSSB-DiffNumerology</w:t>
      </w:r>
      <w:proofErr w:type="spellEnd"/>
      <w:r w:rsidRPr="00234601">
        <w:rPr>
          <w:highlight w:val="green"/>
          <w:lang w:eastAsia="zh-CN"/>
        </w:rPr>
        <w:t xml:space="preserve"> or</w:t>
      </w:r>
    </w:p>
    <w:p w14:paraId="20C69C1D" w14:textId="77777777" w:rsidR="009E1F93" w:rsidRPr="00234601" w:rsidRDefault="009E1F93" w:rsidP="009E1F93">
      <w:pPr>
        <w:pStyle w:val="aff8"/>
        <w:numPr>
          <w:ilvl w:val="4"/>
          <w:numId w:val="5"/>
        </w:numPr>
        <w:overflowPunct/>
        <w:autoSpaceDE/>
        <w:adjustRightInd/>
        <w:spacing w:after="120"/>
        <w:ind w:firstLineChars="0"/>
        <w:textAlignment w:val="auto"/>
        <w:rPr>
          <w:highlight w:val="green"/>
          <w:lang w:eastAsia="zh-CN"/>
        </w:rPr>
      </w:pPr>
      <w:r w:rsidRPr="00234601">
        <w:rPr>
          <w:highlight w:val="green"/>
          <w:lang w:eastAsia="zh-CN"/>
        </w:rPr>
        <w:t>SSB for RLM, BFD, CBD or L1-RSRP with the same SCS as CSI-RS (TRS)for delay and frequency offset measurement in FR1.</w:t>
      </w:r>
    </w:p>
    <w:p w14:paraId="7EB78E0B" w14:textId="77777777" w:rsidR="00994869" w:rsidRPr="009E1F93" w:rsidRDefault="00994869" w:rsidP="005B4802">
      <w:pPr>
        <w:rPr>
          <w:color w:val="0070C0"/>
          <w:lang w:eastAsia="zh-CN"/>
        </w:rPr>
      </w:pPr>
    </w:p>
    <w:p w14:paraId="41C8B3CF" w14:textId="7D727866"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45D11" w:rsidRPr="00B616D7">
        <w:rPr>
          <w:lang w:val="en-US" w:eastAsia="ja-JP"/>
        </w:rPr>
        <w:t>RRM requirements for UE-initiated/event-driven beam management</w:t>
      </w:r>
    </w:p>
    <w:p w14:paraId="66702F99" w14:textId="77777777" w:rsidR="000E0858" w:rsidRPr="00ED6AE1" w:rsidRDefault="000E0858" w:rsidP="00ED6AE1">
      <w:pPr>
        <w:pStyle w:val="4"/>
        <w:numPr>
          <w:ilvl w:val="0"/>
          <w:numId w:val="0"/>
        </w:numPr>
        <w:spacing w:after="120"/>
        <w:ind w:left="864" w:hanging="864"/>
        <w:rPr>
          <w:rFonts w:ascii="Times New Roman" w:hAnsi="Times New Roman"/>
          <w:b/>
          <w:bCs/>
          <w:sz w:val="20"/>
          <w:szCs w:val="20"/>
          <w:u w:val="single"/>
          <w:lang w:val="en-US"/>
        </w:rPr>
      </w:pPr>
      <w:r w:rsidRPr="00ED6AE1">
        <w:rPr>
          <w:rFonts w:ascii="Times New Roman" w:hAnsi="Times New Roman"/>
          <w:b/>
          <w:bCs/>
          <w:sz w:val="20"/>
          <w:szCs w:val="20"/>
          <w:u w:val="single"/>
          <w:lang w:val="en-US"/>
        </w:rPr>
        <w:t>Issue 1-1: Whether RAN4 to specify requirements for no time window based or cover both no time window based and with time window based with eventInstanceCount-r19?</w:t>
      </w:r>
    </w:p>
    <w:p w14:paraId="78DEF864" w14:textId="77777777" w:rsidR="000E0858" w:rsidRPr="00F42F42" w:rsidRDefault="000E0858" w:rsidP="000E0858">
      <w:pPr>
        <w:pStyle w:val="aff8"/>
        <w:numPr>
          <w:ilvl w:val="0"/>
          <w:numId w:val="1"/>
        </w:numPr>
        <w:overflowPunct/>
        <w:autoSpaceDE/>
        <w:autoSpaceDN/>
        <w:adjustRightInd/>
        <w:spacing w:after="120"/>
        <w:ind w:left="720" w:firstLineChars="0"/>
        <w:textAlignment w:val="auto"/>
        <w:rPr>
          <w:rFonts w:eastAsia="宋体"/>
          <w:sz w:val="21"/>
          <w:szCs w:val="21"/>
        </w:rPr>
      </w:pPr>
      <w:r w:rsidRPr="00F42F42">
        <w:rPr>
          <w:rFonts w:eastAsia="宋体"/>
          <w:sz w:val="21"/>
          <w:szCs w:val="21"/>
        </w:rPr>
        <w:t>Proposals</w:t>
      </w:r>
    </w:p>
    <w:p w14:paraId="1CEBFF2E" w14:textId="77777777" w:rsidR="000E0858" w:rsidRPr="00F42F42" w:rsidRDefault="000E0858" w:rsidP="000E0858">
      <w:pPr>
        <w:pStyle w:val="aff8"/>
        <w:numPr>
          <w:ilvl w:val="1"/>
          <w:numId w:val="1"/>
        </w:numPr>
        <w:overflowPunct/>
        <w:autoSpaceDE/>
        <w:autoSpaceDN/>
        <w:adjustRightInd/>
        <w:spacing w:after="120"/>
        <w:ind w:left="1440" w:firstLineChars="0"/>
        <w:textAlignment w:val="auto"/>
        <w:rPr>
          <w:rFonts w:eastAsia="宋体"/>
          <w:sz w:val="21"/>
          <w:szCs w:val="21"/>
        </w:rPr>
      </w:pPr>
      <w:r w:rsidRPr="00F42F42">
        <w:rPr>
          <w:rFonts w:eastAsia="宋体"/>
          <w:sz w:val="21"/>
          <w:szCs w:val="21"/>
        </w:rPr>
        <w:lastRenderedPageBreak/>
        <w:t>Option 1: (Qualcomm, Apple)</w:t>
      </w:r>
    </w:p>
    <w:p w14:paraId="24A93C16" w14:textId="77777777" w:rsidR="000E0858" w:rsidRPr="00F42F42" w:rsidRDefault="000E0858" w:rsidP="000E0858">
      <w:pPr>
        <w:pStyle w:val="aff8"/>
        <w:numPr>
          <w:ilvl w:val="2"/>
          <w:numId w:val="1"/>
        </w:numPr>
        <w:overflowPunct/>
        <w:autoSpaceDE/>
        <w:autoSpaceDN/>
        <w:adjustRightInd/>
        <w:spacing w:after="120"/>
        <w:ind w:firstLineChars="0"/>
        <w:textAlignment w:val="auto"/>
        <w:rPr>
          <w:rFonts w:eastAsia="宋体"/>
          <w:sz w:val="21"/>
          <w:szCs w:val="21"/>
        </w:rPr>
      </w:pPr>
      <w:r w:rsidRPr="00F42F42">
        <w:rPr>
          <w:sz w:val="21"/>
          <w:szCs w:val="21"/>
        </w:rPr>
        <w:t>Do not define requirements for the window-based approach whether the event has occurred M times.</w:t>
      </w:r>
    </w:p>
    <w:p w14:paraId="0B72F090" w14:textId="77777777" w:rsidR="000E0858" w:rsidRPr="00F42F42" w:rsidRDefault="000E0858" w:rsidP="000E0858">
      <w:pPr>
        <w:pStyle w:val="aff8"/>
        <w:numPr>
          <w:ilvl w:val="2"/>
          <w:numId w:val="1"/>
        </w:numPr>
        <w:overflowPunct/>
        <w:autoSpaceDE/>
        <w:autoSpaceDN/>
        <w:adjustRightInd/>
        <w:spacing w:after="120"/>
        <w:ind w:firstLineChars="0"/>
        <w:textAlignment w:val="auto"/>
        <w:rPr>
          <w:rFonts w:eastAsia="宋体"/>
          <w:sz w:val="21"/>
          <w:szCs w:val="21"/>
        </w:rPr>
      </w:pPr>
      <w:r w:rsidRPr="00F42F42">
        <w:rPr>
          <w:sz w:val="21"/>
          <w:szCs w:val="21"/>
        </w:rPr>
        <w:t xml:space="preserve">Option </w:t>
      </w:r>
      <w:r w:rsidRPr="00F42F42">
        <w:rPr>
          <w:rFonts w:eastAsia="宋体"/>
          <w:sz w:val="21"/>
          <w:szCs w:val="21"/>
        </w:rPr>
        <w:t>1b</w:t>
      </w:r>
      <w:r w:rsidRPr="00F42F42">
        <w:rPr>
          <w:sz w:val="21"/>
          <w:szCs w:val="21"/>
        </w:rPr>
        <w:t>: (Apple)</w:t>
      </w:r>
    </w:p>
    <w:p w14:paraId="53836C40" w14:textId="77777777" w:rsidR="000E0858" w:rsidRPr="00F42F42" w:rsidRDefault="000E0858" w:rsidP="000E0858">
      <w:pPr>
        <w:pStyle w:val="aff8"/>
        <w:numPr>
          <w:ilvl w:val="3"/>
          <w:numId w:val="1"/>
        </w:numPr>
        <w:overflowPunct/>
        <w:autoSpaceDE/>
        <w:autoSpaceDN/>
        <w:adjustRightInd/>
        <w:spacing w:after="120"/>
        <w:ind w:firstLineChars="0"/>
        <w:textAlignment w:val="auto"/>
        <w:rPr>
          <w:rFonts w:eastAsia="宋体"/>
          <w:sz w:val="21"/>
          <w:szCs w:val="21"/>
        </w:rPr>
      </w:pPr>
      <w:r w:rsidRPr="00F42F42">
        <w:rPr>
          <w:sz w:val="21"/>
          <w:szCs w:val="21"/>
        </w:rPr>
        <w:t>Add note longer delay is expected if eventInstanceCount-r19 &gt;1 is configured</w:t>
      </w:r>
    </w:p>
    <w:p w14:paraId="73DCA5F8" w14:textId="77777777" w:rsidR="000E0858" w:rsidRPr="00F42F42" w:rsidRDefault="000E0858" w:rsidP="000E0858">
      <w:pPr>
        <w:pStyle w:val="aff8"/>
        <w:numPr>
          <w:ilvl w:val="1"/>
          <w:numId w:val="1"/>
        </w:numPr>
        <w:overflowPunct/>
        <w:autoSpaceDE/>
        <w:autoSpaceDN/>
        <w:adjustRightInd/>
        <w:spacing w:after="120"/>
        <w:ind w:left="1440" w:firstLineChars="0"/>
        <w:textAlignment w:val="auto"/>
        <w:rPr>
          <w:rFonts w:eastAsia="宋体"/>
          <w:sz w:val="21"/>
          <w:szCs w:val="21"/>
        </w:rPr>
      </w:pPr>
      <w:r w:rsidRPr="00F42F42">
        <w:rPr>
          <w:rFonts w:eastAsia="宋体"/>
          <w:sz w:val="21"/>
          <w:szCs w:val="21"/>
        </w:rPr>
        <w:t>Option 2: (China Telecom, Nokia, LGE, Xiaomi, Samsung, CMCC, Huawei, ZTE, Ericsson, MediaTek)</w:t>
      </w:r>
    </w:p>
    <w:p w14:paraId="72D8094F" w14:textId="77777777" w:rsidR="000E0858" w:rsidRPr="00F42F42" w:rsidRDefault="000E0858" w:rsidP="000E0858">
      <w:pPr>
        <w:pStyle w:val="aff8"/>
        <w:numPr>
          <w:ilvl w:val="2"/>
          <w:numId w:val="1"/>
        </w:numPr>
        <w:overflowPunct/>
        <w:autoSpaceDE/>
        <w:autoSpaceDN/>
        <w:adjustRightInd/>
        <w:spacing w:after="120"/>
        <w:ind w:firstLineChars="0"/>
        <w:textAlignment w:val="auto"/>
        <w:rPr>
          <w:sz w:val="21"/>
          <w:szCs w:val="21"/>
        </w:rPr>
      </w:pPr>
      <w:r w:rsidRPr="00F42F42">
        <w:rPr>
          <w:sz w:val="21"/>
          <w:szCs w:val="21"/>
        </w:rPr>
        <w:t>Specify requirements to cover both cases of no time window based and with time window based with configurable eventInstanceCount-r19</w:t>
      </w:r>
    </w:p>
    <w:p w14:paraId="64EA2364" w14:textId="77777777" w:rsidR="000E0858" w:rsidRPr="00F42F42" w:rsidRDefault="000E0858" w:rsidP="000E0858">
      <w:pPr>
        <w:pStyle w:val="aff8"/>
        <w:numPr>
          <w:ilvl w:val="0"/>
          <w:numId w:val="1"/>
        </w:numPr>
        <w:overflowPunct/>
        <w:autoSpaceDE/>
        <w:autoSpaceDN/>
        <w:adjustRightInd/>
        <w:spacing w:after="120"/>
        <w:ind w:left="720" w:firstLineChars="0"/>
        <w:textAlignment w:val="auto"/>
        <w:rPr>
          <w:rFonts w:eastAsia="宋体"/>
          <w:sz w:val="21"/>
          <w:szCs w:val="21"/>
        </w:rPr>
      </w:pPr>
      <w:r w:rsidRPr="00F42F42">
        <w:rPr>
          <w:rFonts w:eastAsia="宋体"/>
          <w:sz w:val="21"/>
          <w:szCs w:val="21"/>
        </w:rPr>
        <w:t>Recommended WF</w:t>
      </w:r>
    </w:p>
    <w:p w14:paraId="055CB1BC" w14:textId="77777777" w:rsidR="000E0858" w:rsidRPr="00F42F42" w:rsidRDefault="000E0858" w:rsidP="000E0858">
      <w:pPr>
        <w:pStyle w:val="aff8"/>
        <w:numPr>
          <w:ilvl w:val="1"/>
          <w:numId w:val="1"/>
        </w:numPr>
        <w:overflowPunct/>
        <w:autoSpaceDE/>
        <w:autoSpaceDN/>
        <w:adjustRightInd/>
        <w:spacing w:after="120"/>
        <w:ind w:left="1440" w:firstLineChars="0"/>
        <w:textAlignment w:val="auto"/>
        <w:rPr>
          <w:rFonts w:eastAsia="宋体"/>
          <w:sz w:val="21"/>
          <w:szCs w:val="21"/>
        </w:rPr>
      </w:pPr>
      <w:r w:rsidRPr="00F42F42">
        <w:rPr>
          <w:rFonts w:eastAsia="宋体"/>
          <w:sz w:val="21"/>
          <w:szCs w:val="21"/>
        </w:rPr>
        <w:t>First decide from two options:</w:t>
      </w:r>
    </w:p>
    <w:p w14:paraId="501B3D2E" w14:textId="77777777" w:rsidR="000E0858" w:rsidRPr="00F42F42" w:rsidRDefault="000E0858" w:rsidP="000E0858">
      <w:pPr>
        <w:pStyle w:val="aff8"/>
        <w:numPr>
          <w:ilvl w:val="2"/>
          <w:numId w:val="1"/>
        </w:numPr>
        <w:overflowPunct/>
        <w:autoSpaceDE/>
        <w:autoSpaceDN/>
        <w:adjustRightInd/>
        <w:spacing w:after="120"/>
        <w:ind w:firstLineChars="0"/>
        <w:textAlignment w:val="auto"/>
        <w:rPr>
          <w:sz w:val="21"/>
          <w:szCs w:val="21"/>
        </w:rPr>
      </w:pPr>
      <w:r w:rsidRPr="00F42F42">
        <w:rPr>
          <w:sz w:val="21"/>
          <w:szCs w:val="21"/>
        </w:rPr>
        <w:t>Option 1: No requirements for with time window based with eventInstanceCount-r19&gt;1</w:t>
      </w:r>
    </w:p>
    <w:p w14:paraId="4006FD48" w14:textId="77777777" w:rsidR="000E0858" w:rsidRPr="00F42F42" w:rsidRDefault="000E0858" w:rsidP="000E0858">
      <w:pPr>
        <w:pStyle w:val="aff8"/>
        <w:numPr>
          <w:ilvl w:val="2"/>
          <w:numId w:val="1"/>
        </w:numPr>
        <w:overflowPunct/>
        <w:autoSpaceDE/>
        <w:autoSpaceDN/>
        <w:adjustRightInd/>
        <w:spacing w:after="120"/>
        <w:ind w:firstLineChars="0"/>
        <w:textAlignment w:val="auto"/>
        <w:rPr>
          <w:sz w:val="21"/>
          <w:szCs w:val="21"/>
        </w:rPr>
      </w:pPr>
      <w:r w:rsidRPr="00F42F42">
        <w:rPr>
          <w:sz w:val="21"/>
          <w:szCs w:val="21"/>
        </w:rPr>
        <w:t>Option 2: Specify requirements to cover both cases of no time window based and with time window based with configurable eventInstanceCount-r19</w:t>
      </w:r>
    </w:p>
    <w:p w14:paraId="672F7863" w14:textId="77777777" w:rsidR="000E0858" w:rsidRPr="00F42F42" w:rsidRDefault="000E0858" w:rsidP="000E0858">
      <w:pPr>
        <w:pStyle w:val="aff8"/>
        <w:numPr>
          <w:ilvl w:val="1"/>
          <w:numId w:val="1"/>
        </w:numPr>
        <w:overflowPunct/>
        <w:autoSpaceDE/>
        <w:autoSpaceDN/>
        <w:adjustRightInd/>
        <w:spacing w:after="120"/>
        <w:ind w:left="1440" w:firstLineChars="0"/>
        <w:textAlignment w:val="auto"/>
        <w:rPr>
          <w:sz w:val="21"/>
          <w:szCs w:val="21"/>
        </w:rPr>
      </w:pPr>
      <w:r w:rsidRPr="00F42F42">
        <w:rPr>
          <w:sz w:val="21"/>
          <w:szCs w:val="21"/>
        </w:rPr>
        <w:t>Suggest to agree on Option 2 based on majority views</w:t>
      </w:r>
    </w:p>
    <w:p w14:paraId="1F987F71" w14:textId="77777777" w:rsidR="00994869" w:rsidRPr="000E0858" w:rsidRDefault="00994869" w:rsidP="00904183">
      <w:pPr>
        <w:spacing w:after="120"/>
        <w:rPr>
          <w:rFonts w:eastAsiaTheme="minorEastAsia"/>
          <w:bCs/>
          <w:lang w:eastAsia="zh-CN"/>
        </w:rPr>
      </w:pPr>
    </w:p>
    <w:p w14:paraId="02E52166" w14:textId="77777777" w:rsidR="00994869" w:rsidRDefault="00994869" w:rsidP="00904183">
      <w:pPr>
        <w:spacing w:after="120"/>
        <w:rPr>
          <w:rFonts w:eastAsiaTheme="minorEastAsia"/>
          <w:bCs/>
          <w:lang w:eastAsia="zh-CN"/>
        </w:rPr>
      </w:pPr>
    </w:p>
    <w:p w14:paraId="3AD8B50D" w14:textId="385DD5F0" w:rsidR="00904183" w:rsidRPr="0034552E" w:rsidRDefault="00904183" w:rsidP="0090418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26A68792" w14:textId="41F4B6D9" w:rsidR="00904183" w:rsidRDefault="00923826" w:rsidP="00904183">
      <w:pPr>
        <w:rPr>
          <w:color w:val="0070C0"/>
          <w:lang w:eastAsia="zh-CN"/>
        </w:rPr>
      </w:pPr>
      <w:r>
        <w:rPr>
          <w:rFonts w:hint="eastAsia"/>
          <w:color w:val="0070C0"/>
          <w:lang w:eastAsia="zh-CN"/>
        </w:rPr>
        <w:t>QC</w:t>
      </w:r>
      <w:r>
        <w:rPr>
          <w:color w:val="0070C0"/>
          <w:lang w:eastAsia="zh-CN"/>
        </w:rPr>
        <w:t xml:space="preserve">: </w:t>
      </w:r>
      <w:r w:rsidR="00441683">
        <w:rPr>
          <w:color w:val="0070C0"/>
          <w:lang w:eastAsia="zh-CN"/>
        </w:rPr>
        <w:t>H</w:t>
      </w:r>
      <w:r>
        <w:rPr>
          <w:color w:val="0070C0"/>
          <w:lang w:eastAsia="zh-CN"/>
        </w:rPr>
        <w:t xml:space="preserve">ow we can define such req. RAN1 defined different timer for the measurement beams. If RAN1 define a fixed window length but shorter than RAN4 measurement, how to define such requirements. </w:t>
      </w:r>
    </w:p>
    <w:p w14:paraId="48ACD851" w14:textId="13EFD7E4" w:rsidR="00923826" w:rsidRDefault="00923826" w:rsidP="00904183">
      <w:pPr>
        <w:rPr>
          <w:color w:val="0070C0"/>
          <w:lang w:eastAsia="zh-CN"/>
        </w:rPr>
      </w:pPr>
      <w:r>
        <w:rPr>
          <w:rFonts w:hint="eastAsia"/>
          <w:color w:val="0070C0"/>
          <w:lang w:eastAsia="zh-CN"/>
        </w:rPr>
        <w:t>E</w:t>
      </w:r>
      <w:r>
        <w:rPr>
          <w:color w:val="0070C0"/>
          <w:lang w:eastAsia="zh-CN"/>
        </w:rPr>
        <w:t xml:space="preserve">///: it applied both FR1 and FR2. RAN1 decided multiple values for the window length. </w:t>
      </w:r>
    </w:p>
    <w:p w14:paraId="6BB26ACE" w14:textId="103B9BEA" w:rsidR="00923826" w:rsidRDefault="00923826" w:rsidP="00904183">
      <w:pPr>
        <w:rPr>
          <w:color w:val="0070C0"/>
          <w:lang w:eastAsia="zh-CN"/>
        </w:rPr>
      </w:pPr>
      <w:r>
        <w:rPr>
          <w:rFonts w:hint="eastAsia"/>
          <w:color w:val="0070C0"/>
          <w:lang w:eastAsia="zh-CN"/>
        </w:rPr>
        <w:t>A</w:t>
      </w:r>
      <w:r>
        <w:rPr>
          <w:color w:val="0070C0"/>
          <w:lang w:eastAsia="zh-CN"/>
        </w:rPr>
        <w:t xml:space="preserve">pple: </w:t>
      </w:r>
      <w:r w:rsidR="00441683">
        <w:rPr>
          <w:color w:val="0070C0"/>
          <w:lang w:eastAsia="zh-CN"/>
        </w:rPr>
        <w:t>T</w:t>
      </w:r>
      <w:r>
        <w:rPr>
          <w:color w:val="0070C0"/>
          <w:lang w:eastAsia="zh-CN"/>
        </w:rPr>
        <w:t xml:space="preserve">he event count is counted by UE to check whether M times is met at UE side. What is the intention of this </w:t>
      </w:r>
      <w:r w:rsidR="00441683">
        <w:rPr>
          <w:color w:val="0070C0"/>
          <w:lang w:eastAsia="zh-CN"/>
        </w:rPr>
        <w:t>requirements?</w:t>
      </w:r>
    </w:p>
    <w:p w14:paraId="17CBC1CA" w14:textId="5A2404F0" w:rsidR="00923826" w:rsidRDefault="00923826" w:rsidP="00904183">
      <w:pPr>
        <w:rPr>
          <w:color w:val="0070C0"/>
          <w:lang w:eastAsia="zh-CN"/>
        </w:rPr>
      </w:pPr>
      <w:r>
        <w:rPr>
          <w:rFonts w:hint="eastAsia"/>
          <w:color w:val="0070C0"/>
          <w:lang w:eastAsia="zh-CN"/>
        </w:rPr>
        <w:t>S</w:t>
      </w:r>
      <w:r>
        <w:rPr>
          <w:color w:val="0070C0"/>
          <w:lang w:eastAsia="zh-CN"/>
        </w:rPr>
        <w:t xml:space="preserve">amsung: </w:t>
      </w:r>
      <w:r w:rsidR="00441683">
        <w:rPr>
          <w:color w:val="0070C0"/>
          <w:lang w:eastAsia="zh-CN"/>
        </w:rPr>
        <w:t>T</w:t>
      </w:r>
      <w:r>
        <w:rPr>
          <w:color w:val="0070C0"/>
          <w:lang w:eastAsia="zh-CN"/>
        </w:rPr>
        <w:t xml:space="preserve">he purpose of this </w:t>
      </w:r>
      <w:r w:rsidR="00441683">
        <w:rPr>
          <w:color w:val="0070C0"/>
          <w:lang w:eastAsia="zh-CN"/>
        </w:rPr>
        <w:t>requirements</w:t>
      </w:r>
      <w:r>
        <w:rPr>
          <w:color w:val="0070C0"/>
          <w:lang w:eastAsia="zh-CN"/>
        </w:rPr>
        <w:t xml:space="preserve"> is to verify xxx in the core requirement. Like the UE shall not measure the RS occasion very far from the time should be triggered. </w:t>
      </w:r>
      <w:r w:rsidR="00441683">
        <w:rPr>
          <w:color w:val="0070C0"/>
          <w:lang w:eastAsia="zh-CN"/>
        </w:rPr>
        <w:t>If no core requirements, the performance cannot be ensured</w:t>
      </w:r>
    </w:p>
    <w:p w14:paraId="2B078B31" w14:textId="740AAE42" w:rsidR="00441683" w:rsidRDefault="00923826" w:rsidP="00904183">
      <w:pPr>
        <w:rPr>
          <w:rFonts w:hint="eastAsia"/>
          <w:color w:val="0070C0"/>
          <w:lang w:eastAsia="zh-CN"/>
        </w:rPr>
      </w:pPr>
      <w:r>
        <w:rPr>
          <w:rFonts w:hint="eastAsia"/>
          <w:color w:val="0070C0"/>
          <w:lang w:eastAsia="zh-CN"/>
        </w:rPr>
        <w:t>A</w:t>
      </w:r>
      <w:r>
        <w:rPr>
          <w:color w:val="0070C0"/>
          <w:lang w:eastAsia="zh-CN"/>
        </w:rPr>
        <w:t xml:space="preserve">pple: </w:t>
      </w:r>
      <w:r w:rsidR="00441683">
        <w:rPr>
          <w:color w:val="0070C0"/>
          <w:lang w:eastAsia="zh-CN"/>
        </w:rPr>
        <w:t>T</w:t>
      </w:r>
      <w:r>
        <w:rPr>
          <w:color w:val="0070C0"/>
          <w:lang w:eastAsia="zh-CN"/>
        </w:rPr>
        <w:t xml:space="preserve">t is something we did for TTT. </w:t>
      </w:r>
      <w:r w:rsidR="00441683">
        <w:rPr>
          <w:rFonts w:hint="eastAsia"/>
          <w:color w:val="0070C0"/>
          <w:lang w:eastAsia="zh-CN"/>
        </w:rPr>
        <w:t>I</w:t>
      </w:r>
      <w:r w:rsidR="00441683">
        <w:rPr>
          <w:color w:val="0070C0"/>
          <w:lang w:eastAsia="zh-CN"/>
        </w:rPr>
        <w:t xml:space="preserve">t still seems no difference from TTT. </w:t>
      </w:r>
    </w:p>
    <w:p w14:paraId="5DABA954" w14:textId="77777777" w:rsidR="00904183" w:rsidRDefault="00904183" w:rsidP="00904183">
      <w:pPr>
        <w:spacing w:after="120"/>
        <w:rPr>
          <w:rFonts w:eastAsiaTheme="minorEastAsia"/>
          <w:bCs/>
          <w:lang w:eastAsia="zh-CN"/>
        </w:rPr>
      </w:pPr>
      <w:r w:rsidRPr="00152455">
        <w:rPr>
          <w:rFonts w:eastAsiaTheme="minorEastAsia"/>
          <w:bCs/>
          <w:lang w:eastAsia="zh-CN"/>
        </w:rPr>
        <w:t>Agreement:</w:t>
      </w:r>
    </w:p>
    <w:p w14:paraId="6F62C2D1" w14:textId="4A1AE787" w:rsidR="00904183" w:rsidRDefault="00904183" w:rsidP="00A4403F"/>
    <w:p w14:paraId="43E971DE" w14:textId="77777777" w:rsidR="00594512" w:rsidRDefault="00594512" w:rsidP="00594512">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1-1-</w:t>
      </w:r>
      <w:r>
        <w:rPr>
          <w:rFonts w:ascii="Times New Roman" w:hAnsi="Times New Roman" w:hint="eastAsia"/>
          <w:b/>
          <w:bCs/>
          <w:sz w:val="20"/>
          <w:szCs w:val="20"/>
          <w:u w:val="single"/>
          <w:lang w:val="en-US"/>
        </w:rPr>
        <w:t>a</w:t>
      </w:r>
      <w:r>
        <w:rPr>
          <w:rFonts w:ascii="Times New Roman" w:hAnsi="Times New Roman"/>
          <w:b/>
          <w:bCs/>
          <w:sz w:val="20"/>
          <w:szCs w:val="20"/>
          <w:u w:val="single"/>
          <w:lang w:val="en-US"/>
        </w:rPr>
        <w:t xml:space="preserve">: </w:t>
      </w:r>
      <w:r>
        <w:rPr>
          <w:rFonts w:ascii="Times New Roman" w:hAnsi="Times New Roman" w:hint="eastAsia"/>
          <w:b/>
          <w:bCs/>
          <w:sz w:val="20"/>
          <w:szCs w:val="20"/>
          <w:u w:val="single"/>
          <w:lang w:val="en-US"/>
        </w:rPr>
        <w:t>How</w:t>
      </w:r>
      <w:r>
        <w:rPr>
          <w:rFonts w:ascii="Times New Roman" w:hAnsi="Times New Roman"/>
          <w:b/>
          <w:bCs/>
          <w:sz w:val="20"/>
          <w:szCs w:val="20"/>
          <w:u w:val="single"/>
          <w:lang w:val="en-US"/>
        </w:rPr>
        <w:t xml:space="preserve"> to specify requirements for “with time window based with eventInstanceCount-r19” if option 2 in Issue 1-1-1 is supported?</w:t>
      </w:r>
    </w:p>
    <w:p w14:paraId="6DC2348D" w14:textId="77777777" w:rsidR="00594512" w:rsidRDefault="00594512" w:rsidP="00594512">
      <w:pPr>
        <w:pStyle w:val="aff8"/>
        <w:numPr>
          <w:ilvl w:val="0"/>
          <w:numId w:val="1"/>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4E66FC6F" w14:textId="77777777" w:rsidR="00594512" w:rsidRDefault="00594512" w:rsidP="00594512">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Option 1: (Nokia)</w:t>
      </w:r>
    </w:p>
    <w:p w14:paraId="5FEF07DD" w14:textId="77777777" w:rsidR="00594512" w:rsidRDefault="00594512" w:rsidP="00594512">
      <w:pPr>
        <w:pStyle w:val="aff8"/>
        <w:numPr>
          <w:ilvl w:val="2"/>
          <w:numId w:val="1"/>
        </w:numPr>
        <w:overflowPunct/>
        <w:autoSpaceDE/>
        <w:autoSpaceDN/>
        <w:adjustRightInd/>
        <w:spacing w:after="120"/>
        <w:ind w:firstLineChars="0"/>
        <w:textAlignment w:val="auto"/>
        <w:rPr>
          <w:rFonts w:eastAsia="宋体"/>
          <w:lang w:eastAsia="zh-CN"/>
        </w:rPr>
      </w:pPr>
      <w:bookmarkStart w:id="0" w:name="_Toc205900472"/>
      <w:bookmarkStart w:id="1" w:name="_Toc205900475"/>
      <w:r>
        <w:t>For the window/timer based approach, when the timer is started for the first time and if the reporting condition for a beam is met before the expiry of the first timer, reporting delay is the time from when the condition is met over the air until the first PUCCH transmission.</w:t>
      </w:r>
      <w:bookmarkEnd w:id="0"/>
    </w:p>
    <w:p w14:paraId="700D8572" w14:textId="77777777" w:rsidR="00594512" w:rsidRDefault="00594512" w:rsidP="00594512">
      <w:pPr>
        <w:pStyle w:val="aff8"/>
        <w:numPr>
          <w:ilvl w:val="2"/>
          <w:numId w:val="1"/>
        </w:numPr>
        <w:overflowPunct/>
        <w:autoSpaceDE/>
        <w:autoSpaceDN/>
        <w:adjustRightInd/>
        <w:spacing w:after="120"/>
        <w:ind w:firstLineChars="0"/>
        <w:textAlignment w:val="auto"/>
      </w:pPr>
      <w:bookmarkStart w:id="2" w:name="_Toc205900474"/>
      <w:r>
        <w:t>If the reporting condition becomes met after restarting the timer for the beam to be reported, the reporting delay is the time from the start of a subsequent timer during which reporting condition is met until the first PUCCH transmission.</w:t>
      </w:r>
      <w:bookmarkEnd w:id="2"/>
    </w:p>
    <w:p w14:paraId="51C55049" w14:textId="77777777" w:rsidR="00594512" w:rsidRDefault="00594512" w:rsidP="00594512">
      <w:pPr>
        <w:pStyle w:val="aff8"/>
        <w:numPr>
          <w:ilvl w:val="2"/>
          <w:numId w:val="1"/>
        </w:numPr>
        <w:overflowPunct/>
        <w:autoSpaceDE/>
        <w:autoSpaceDN/>
        <w:adjustRightInd/>
        <w:spacing w:after="120"/>
        <w:ind w:firstLineChars="0"/>
        <w:textAlignment w:val="auto"/>
        <w:rPr>
          <w:rFonts w:eastAsia="宋体"/>
          <w:lang w:eastAsia="zh-CN"/>
        </w:rPr>
      </w:pPr>
      <w:r>
        <w:t>The reporting delay for the window-based approach shall not be larger than the evaluation delay + the time until the first PUCCH transmission after M event occasions have occurred within one timer.</w:t>
      </w:r>
      <w:bookmarkEnd w:id="1"/>
    </w:p>
    <w:p w14:paraId="19A5F3B0" w14:textId="77777777" w:rsidR="00594512" w:rsidRDefault="00594512" w:rsidP="00594512">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Option 2: (LGE)</w:t>
      </w:r>
    </w:p>
    <w:p w14:paraId="0E826163" w14:textId="77777777" w:rsidR="00594512" w:rsidRDefault="00594512" w:rsidP="00594512">
      <w:pPr>
        <w:pStyle w:val="aff8"/>
        <w:numPr>
          <w:ilvl w:val="2"/>
          <w:numId w:val="1"/>
        </w:numPr>
        <w:overflowPunct/>
        <w:autoSpaceDE/>
        <w:autoSpaceDN/>
        <w:adjustRightInd/>
        <w:spacing w:after="120"/>
        <w:ind w:firstLineChars="0"/>
        <w:textAlignment w:val="auto"/>
      </w:pPr>
      <w:r>
        <w:rPr>
          <w:rFonts w:hint="eastAsia"/>
        </w:rPr>
        <w:t>event triggered reporting delay can be reused</w:t>
      </w:r>
    </w:p>
    <w:p w14:paraId="3ADEBA27" w14:textId="77777777" w:rsidR="00594512" w:rsidRDefault="00594512" w:rsidP="00594512">
      <w:pPr>
        <w:pStyle w:val="aff8"/>
        <w:numPr>
          <w:ilvl w:val="1"/>
          <w:numId w:val="1"/>
        </w:numPr>
        <w:overflowPunct/>
        <w:autoSpaceDE/>
        <w:autoSpaceDN/>
        <w:adjustRightInd/>
        <w:spacing w:after="120"/>
        <w:ind w:left="1440" w:firstLineChars="0"/>
        <w:textAlignment w:val="auto"/>
      </w:pPr>
      <w:r>
        <w:rPr>
          <w:rFonts w:eastAsiaTheme="minorEastAsia"/>
          <w:lang w:eastAsia="zh-CN"/>
        </w:rPr>
        <w:lastRenderedPageBreak/>
        <w:t>Option 3: (Samsung)</w:t>
      </w:r>
    </w:p>
    <w:p w14:paraId="0D9843EF" w14:textId="77777777" w:rsidR="00594512" w:rsidRDefault="00594512" w:rsidP="00594512">
      <w:pPr>
        <w:pStyle w:val="aff8"/>
        <w:numPr>
          <w:ilvl w:val="2"/>
          <w:numId w:val="1"/>
        </w:numPr>
        <w:overflowPunct/>
        <w:autoSpaceDE/>
        <w:autoSpaceDN/>
        <w:adjustRightInd/>
        <w:spacing w:after="120"/>
        <w:ind w:firstLineChars="0"/>
        <w:textAlignment w:val="auto"/>
      </w:pPr>
      <w:r>
        <w:t xml:space="preserve">The measurement period is at least be larger than max{eventInstanceCount-r19 * measurement period (for basic), </w:t>
      </w:r>
      <w:proofErr w:type="spellStart"/>
      <w:r>
        <w:t>T</w:t>
      </w:r>
      <w:r>
        <w:rPr>
          <w:vertAlign w:val="subscript"/>
        </w:rPr>
        <w:t>time_window</w:t>
      </w:r>
      <w:proofErr w:type="spellEnd"/>
      <w:r>
        <w:t>}</w:t>
      </w:r>
    </w:p>
    <w:p w14:paraId="2572F288" w14:textId="77777777" w:rsidR="00594512" w:rsidRDefault="00594512" w:rsidP="00594512">
      <w:pPr>
        <w:pStyle w:val="aff8"/>
        <w:numPr>
          <w:ilvl w:val="1"/>
          <w:numId w:val="1"/>
        </w:numPr>
        <w:overflowPunct/>
        <w:autoSpaceDE/>
        <w:autoSpaceDN/>
        <w:adjustRightInd/>
        <w:spacing w:after="120"/>
        <w:ind w:left="1440" w:firstLineChars="0"/>
        <w:textAlignment w:val="auto"/>
      </w:pPr>
      <w:r>
        <w:rPr>
          <w:rFonts w:eastAsiaTheme="minorEastAsia"/>
          <w:lang w:eastAsia="zh-CN"/>
        </w:rPr>
        <w:t>Option 4: (Huawei)</w:t>
      </w:r>
    </w:p>
    <w:p w14:paraId="45CF028E" w14:textId="77777777" w:rsidR="00594512" w:rsidRDefault="00594512" w:rsidP="00594512">
      <w:pPr>
        <w:pStyle w:val="aff8"/>
        <w:numPr>
          <w:ilvl w:val="2"/>
          <w:numId w:val="1"/>
        </w:numPr>
        <w:overflowPunct/>
        <w:autoSpaceDE/>
        <w:autoSpaceDN/>
        <w:adjustRightInd/>
        <w:spacing w:after="120"/>
        <w:ind w:firstLineChars="0"/>
        <w:textAlignment w:val="auto"/>
        <w:rPr>
          <w:bCs/>
        </w:rPr>
      </w:pPr>
      <w:r>
        <w:rPr>
          <w:bCs/>
          <w:lang w:eastAsia="zh-CN"/>
        </w:rPr>
        <w:t xml:space="preserve">When the conditions is met over the air and it is kept fulfilled, UE shall be able to trigger the event no later than </w:t>
      </w:r>
      <w:r>
        <w:rPr>
          <w:rFonts w:eastAsia="PMingLiU"/>
          <w:bCs/>
        </w:rPr>
        <w:t>T</w:t>
      </w:r>
      <w:r>
        <w:rPr>
          <w:rFonts w:eastAsia="PMingLiU"/>
          <w:bCs/>
          <w:vertAlign w:val="subscript"/>
        </w:rPr>
        <w:t xml:space="preserve">L1-RSRP_event </w:t>
      </w:r>
      <w:proofErr w:type="spellStart"/>
      <w:r>
        <w:rPr>
          <w:rFonts w:eastAsia="PMingLiU"/>
          <w:bCs/>
          <w:vertAlign w:val="subscript"/>
        </w:rPr>
        <w:t>triggered_measurement_Period</w:t>
      </w:r>
      <w:proofErr w:type="spellEnd"/>
      <w:r>
        <w:rPr>
          <w:rFonts w:eastAsia="PMingLiU"/>
          <w:bCs/>
        </w:rPr>
        <w:t xml:space="preserve"> * C + </w:t>
      </w:r>
      <w:proofErr w:type="spellStart"/>
      <w:r>
        <w:rPr>
          <w:bCs/>
        </w:rPr>
        <w:t>T</w:t>
      </w:r>
      <w:r>
        <w:rPr>
          <w:bCs/>
          <w:vertAlign w:val="subscript"/>
        </w:rPr>
        <w:t>first</w:t>
      </w:r>
      <w:proofErr w:type="spellEnd"/>
      <w:r>
        <w:rPr>
          <w:bCs/>
          <w:vertAlign w:val="subscript"/>
        </w:rPr>
        <w:t xml:space="preserve"> UL channel</w:t>
      </w:r>
      <w:r>
        <w:rPr>
          <w:bCs/>
        </w:rPr>
        <w:t xml:space="preserve">, and no earlier than </w:t>
      </w:r>
      <w:r>
        <w:rPr>
          <w:rFonts w:eastAsia="PMingLiU"/>
          <w:bCs/>
        </w:rPr>
        <w:t>T</w:t>
      </w:r>
      <w:r>
        <w:rPr>
          <w:rFonts w:eastAsia="PMingLiU"/>
          <w:bCs/>
          <w:vertAlign w:val="subscript"/>
        </w:rPr>
        <w:t xml:space="preserve">L1-RSRP_event </w:t>
      </w:r>
      <w:proofErr w:type="spellStart"/>
      <w:r>
        <w:rPr>
          <w:rFonts w:eastAsia="PMingLiU"/>
          <w:bCs/>
          <w:vertAlign w:val="subscript"/>
        </w:rPr>
        <w:t>triggered_measurement_Period</w:t>
      </w:r>
      <w:proofErr w:type="spellEnd"/>
      <w:r>
        <w:rPr>
          <w:rFonts w:eastAsia="PMingLiU"/>
          <w:bCs/>
        </w:rPr>
        <w:t xml:space="preserve"> * (C-1) + </w:t>
      </w:r>
      <w:proofErr w:type="spellStart"/>
      <w:r>
        <w:rPr>
          <w:bCs/>
        </w:rPr>
        <w:t>T</w:t>
      </w:r>
      <w:r>
        <w:rPr>
          <w:bCs/>
          <w:vertAlign w:val="subscript"/>
        </w:rPr>
        <w:t>first</w:t>
      </w:r>
      <w:proofErr w:type="spellEnd"/>
      <w:r>
        <w:rPr>
          <w:bCs/>
          <w:vertAlign w:val="subscript"/>
        </w:rPr>
        <w:t xml:space="preserve"> UL channel</w:t>
      </w:r>
      <w:r>
        <w:rPr>
          <w:bCs/>
        </w:rPr>
        <w:t>, where C is the configured counter.</w:t>
      </w:r>
    </w:p>
    <w:p w14:paraId="31A1CF70" w14:textId="77777777" w:rsidR="00594512" w:rsidRDefault="00594512" w:rsidP="00594512">
      <w:pPr>
        <w:pStyle w:val="aff8"/>
        <w:numPr>
          <w:ilvl w:val="2"/>
          <w:numId w:val="1"/>
        </w:numPr>
        <w:overflowPunct/>
        <w:autoSpaceDE/>
        <w:autoSpaceDN/>
        <w:adjustRightInd/>
        <w:spacing w:after="120"/>
        <w:ind w:firstLineChars="0"/>
        <w:textAlignment w:val="auto"/>
        <w:rPr>
          <w:bCs/>
        </w:rPr>
      </w:pPr>
      <w:r>
        <w:rPr>
          <w:rFonts w:eastAsiaTheme="minorEastAsia"/>
          <w:bCs/>
          <w:lang w:eastAsia="zh-CN"/>
        </w:rPr>
        <w:t>For time window-based event triggering, one event instance shall be evaluated based on latest results from both new beam and current beam. i.e. one result shall not be used to evaluate whether event instance is met for multiple instance.</w:t>
      </w:r>
    </w:p>
    <w:p w14:paraId="279FCAF7" w14:textId="77777777" w:rsidR="00594512" w:rsidRDefault="00594512" w:rsidP="00594512">
      <w:pPr>
        <w:pStyle w:val="aff8"/>
        <w:numPr>
          <w:ilvl w:val="1"/>
          <w:numId w:val="1"/>
        </w:numPr>
        <w:overflowPunct/>
        <w:autoSpaceDE/>
        <w:autoSpaceDN/>
        <w:adjustRightInd/>
        <w:spacing w:after="120"/>
        <w:ind w:left="1440" w:firstLineChars="0"/>
        <w:textAlignment w:val="auto"/>
        <w:rPr>
          <w:bCs/>
        </w:rPr>
      </w:pPr>
      <w:r>
        <w:rPr>
          <w:rFonts w:eastAsiaTheme="minorEastAsia"/>
          <w:lang w:eastAsia="zh-CN"/>
        </w:rPr>
        <w:t>Option 5: (Ericsson)</w:t>
      </w:r>
    </w:p>
    <w:p w14:paraId="383A1FF3" w14:textId="77777777" w:rsidR="00594512" w:rsidRDefault="00594512" w:rsidP="00594512">
      <w:pPr>
        <w:pStyle w:val="aff8"/>
        <w:numPr>
          <w:ilvl w:val="2"/>
          <w:numId w:val="1"/>
        </w:numPr>
        <w:overflowPunct/>
        <w:autoSpaceDE/>
        <w:autoSpaceDN/>
        <w:adjustRightInd/>
        <w:spacing w:after="120"/>
        <w:ind w:firstLineChars="0"/>
        <w:textAlignment w:val="auto"/>
        <w:rPr>
          <w:bCs/>
        </w:rPr>
      </w:pPr>
      <w:r>
        <w:rPr>
          <w:rFonts w:eastAsia="Batang"/>
          <w:color w:val="000000"/>
          <w:sz w:val="22"/>
          <w:szCs w:val="22"/>
        </w:rPr>
        <w:t xml:space="preserve">After the first event entering condition is met, UE starts the timer with length </w:t>
      </w:r>
      <w:proofErr w:type="spellStart"/>
      <w:r>
        <w:rPr>
          <w:rFonts w:eastAsia="Batang"/>
          <w:sz w:val="22"/>
          <w:szCs w:val="22"/>
          <w:lang w:eastAsia="zh-CN"/>
        </w:rPr>
        <w:t>T_window</w:t>
      </w:r>
      <w:proofErr w:type="spellEnd"/>
      <w:r>
        <w:rPr>
          <w:rFonts w:eastAsia="Batang"/>
          <w:sz w:val="22"/>
          <w:szCs w:val="22"/>
          <w:lang w:eastAsia="zh-CN"/>
        </w:rPr>
        <w:t xml:space="preserve"> and after the </w:t>
      </w:r>
      <w:proofErr w:type="spellStart"/>
      <w:r>
        <w:rPr>
          <w:rFonts w:eastAsia="Batang"/>
          <w:sz w:val="22"/>
          <w:szCs w:val="22"/>
          <w:lang w:eastAsia="zh-CN"/>
        </w:rPr>
        <w:t>T_window</w:t>
      </w:r>
      <w:proofErr w:type="spellEnd"/>
      <w:r>
        <w:rPr>
          <w:rFonts w:eastAsia="Batang"/>
          <w:sz w:val="22"/>
          <w:szCs w:val="22"/>
          <w:lang w:eastAsia="zh-CN"/>
        </w:rPr>
        <w:t>+</w:t>
      </w:r>
      <w:r>
        <w:rPr>
          <w:rFonts w:eastAsia="Batang"/>
          <w:color w:val="000000"/>
          <w:sz w:val="22"/>
          <w:szCs w:val="22"/>
        </w:rPr>
        <w:t xml:space="preserve"> </w:t>
      </w:r>
      <w:proofErr w:type="spellStart"/>
      <w:r>
        <w:rPr>
          <w:rFonts w:eastAsia="Batang"/>
          <w:color w:val="000000"/>
          <w:sz w:val="22"/>
          <w:szCs w:val="22"/>
        </w:rPr>
        <w:t>T</w:t>
      </w:r>
      <w:r>
        <w:rPr>
          <w:rFonts w:eastAsia="Batang"/>
          <w:color w:val="000000"/>
          <w:sz w:val="22"/>
          <w:szCs w:val="22"/>
          <w:vertAlign w:val="subscript"/>
        </w:rPr>
        <w:t>First</w:t>
      </w:r>
      <w:proofErr w:type="spellEnd"/>
      <w:r>
        <w:rPr>
          <w:rFonts w:eastAsia="Batang"/>
          <w:color w:val="000000"/>
          <w:sz w:val="22"/>
          <w:szCs w:val="22"/>
          <w:vertAlign w:val="subscript"/>
        </w:rPr>
        <w:t xml:space="preserve"> UL channel</w:t>
      </w:r>
      <w:r>
        <w:rPr>
          <w:rFonts w:eastAsia="Batang"/>
          <w:sz w:val="22"/>
          <w:szCs w:val="22"/>
          <w:lang w:eastAsia="zh-CN"/>
        </w:rPr>
        <w:t xml:space="preserve">, UE should send the indication on the first UL channel if the event has been met M number of times in the </w:t>
      </w:r>
      <w:proofErr w:type="spellStart"/>
      <w:r>
        <w:rPr>
          <w:rFonts w:eastAsia="Batang"/>
          <w:sz w:val="22"/>
          <w:szCs w:val="22"/>
          <w:lang w:eastAsia="zh-CN"/>
        </w:rPr>
        <w:t>T_window</w:t>
      </w:r>
      <w:proofErr w:type="spellEnd"/>
    </w:p>
    <w:p w14:paraId="28E88C4A" w14:textId="77777777" w:rsidR="00594512" w:rsidRDefault="00594512" w:rsidP="00594512">
      <w:pPr>
        <w:pStyle w:val="aff8"/>
        <w:numPr>
          <w:ilvl w:val="1"/>
          <w:numId w:val="1"/>
        </w:numPr>
        <w:overflowPunct/>
        <w:autoSpaceDE/>
        <w:autoSpaceDN/>
        <w:adjustRightInd/>
        <w:spacing w:after="120"/>
        <w:ind w:left="1440" w:firstLineChars="0"/>
        <w:textAlignment w:val="auto"/>
        <w:rPr>
          <w:bCs/>
        </w:rPr>
      </w:pPr>
      <w:r>
        <w:rPr>
          <w:rFonts w:eastAsiaTheme="minorEastAsia"/>
          <w:lang w:eastAsia="zh-CN"/>
        </w:rPr>
        <w:t>Option 6: (MediaTek)</w:t>
      </w:r>
    </w:p>
    <w:p w14:paraId="7C5AB2A5" w14:textId="77777777" w:rsidR="00594512" w:rsidRDefault="00594512" w:rsidP="00594512">
      <w:pPr>
        <w:pStyle w:val="aff8"/>
        <w:numPr>
          <w:ilvl w:val="2"/>
          <w:numId w:val="1"/>
        </w:numPr>
        <w:overflowPunct/>
        <w:autoSpaceDE/>
        <w:autoSpaceDN/>
        <w:adjustRightInd/>
        <w:spacing w:after="120"/>
        <w:ind w:firstLineChars="0"/>
        <w:textAlignment w:val="auto"/>
        <w:rPr>
          <w:rFonts w:eastAsia="Batang"/>
          <w:color w:val="000000"/>
        </w:rPr>
      </w:pPr>
      <w:r>
        <w:rPr>
          <w:rFonts w:eastAsia="Batang" w:hint="eastAsia"/>
          <w:color w:val="000000"/>
          <w:sz w:val="22"/>
          <w:szCs w:val="22"/>
        </w:rPr>
        <w:t>A</w:t>
      </w:r>
      <w:r>
        <w:rPr>
          <w:rFonts w:eastAsia="Batang"/>
          <w:color w:val="000000"/>
          <w:sz w:val="22"/>
          <w:szCs w:val="22"/>
        </w:rPr>
        <w:t xml:space="preserve">lt1. Measurement reporting delay can re-use the same principle as L3 event </w:t>
      </w:r>
      <w:r>
        <w:rPr>
          <w:rFonts w:eastAsia="Batang"/>
          <w:color w:val="000000"/>
        </w:rPr>
        <w:t>triggered reporting defined in legacy.</w:t>
      </w:r>
    </w:p>
    <w:p w14:paraId="3E8453E2" w14:textId="77777777" w:rsidR="00594512" w:rsidRPr="007C055C" w:rsidRDefault="00594512" w:rsidP="00594512">
      <w:pPr>
        <w:pStyle w:val="aff8"/>
        <w:numPr>
          <w:ilvl w:val="2"/>
          <w:numId w:val="1"/>
        </w:numPr>
        <w:spacing w:after="120"/>
        <w:ind w:firstLineChars="0"/>
        <w:rPr>
          <w:rFonts w:eastAsia="PMingLiU" w:cstheme="minorHAnsi"/>
        </w:rPr>
      </w:pPr>
      <w:r w:rsidRPr="007C055C">
        <w:rPr>
          <w:rFonts w:eastAsia="Batang" w:hint="eastAsia"/>
          <w:color w:val="000000"/>
        </w:rPr>
        <w:t>A</w:t>
      </w:r>
      <w:r w:rsidRPr="007C055C">
        <w:rPr>
          <w:rFonts w:eastAsia="Batang"/>
          <w:color w:val="000000"/>
        </w:rPr>
        <w:t xml:space="preserve">lt2. </w:t>
      </w:r>
      <w:r w:rsidRPr="00E207FE">
        <w:rPr>
          <w:rFonts w:eastAsia="PMingLiU" w:cstheme="minorHAnsi" w:hint="eastAsia"/>
        </w:rPr>
        <w:tab/>
        <w:t>Measurement reporting delay is T</w:t>
      </w:r>
      <w:r w:rsidRPr="002052F9">
        <w:rPr>
          <w:rFonts w:eastAsia="PMingLiU" w:cstheme="minorHAnsi"/>
          <w:vertAlign w:val="subscript"/>
        </w:rPr>
        <w:t xml:space="preserve">L1_measurement period </w:t>
      </w:r>
      <w:r w:rsidRPr="00E207FE">
        <w:rPr>
          <w:rFonts w:eastAsia="PMingLiU" w:cstheme="minorHAnsi" w:hint="eastAsia"/>
        </w:rPr>
        <w:t xml:space="preserve">* C + </w:t>
      </w:r>
      <w:proofErr w:type="spellStart"/>
      <w:r w:rsidRPr="00E207FE">
        <w:rPr>
          <w:rFonts w:eastAsia="PMingLiU" w:cstheme="minorHAnsi" w:hint="eastAsia"/>
        </w:rPr>
        <w:t>T</w:t>
      </w:r>
      <w:r w:rsidRPr="002052F9">
        <w:rPr>
          <w:rFonts w:eastAsia="PMingLiU" w:cstheme="minorHAnsi"/>
          <w:vertAlign w:val="subscript"/>
        </w:rPr>
        <w:t>first</w:t>
      </w:r>
      <w:proofErr w:type="spellEnd"/>
      <w:r w:rsidRPr="002052F9">
        <w:rPr>
          <w:rFonts w:eastAsia="PMingLiU" w:cstheme="minorHAnsi"/>
          <w:vertAlign w:val="subscript"/>
        </w:rPr>
        <w:t xml:space="preserve"> UL channel</w:t>
      </w:r>
      <w:r w:rsidRPr="00E207FE">
        <w:rPr>
          <w:rFonts w:eastAsia="PMingLiU" w:cstheme="minorHAnsi" w:hint="eastAsia"/>
        </w:rPr>
        <w:t xml:space="preserve"> given that measurement reporting delay </w:t>
      </w:r>
      <w:r w:rsidRPr="007C055C">
        <w:rPr>
          <w:rFonts w:eastAsia="PMingLiU"/>
        </w:rPr>
        <w:t>≤</w:t>
      </w:r>
      <w:r w:rsidRPr="007C055C">
        <w:rPr>
          <w:rFonts w:eastAsia="PMingLiU" w:cstheme="minorHAnsi" w:hint="eastAsia"/>
        </w:rPr>
        <w:t xml:space="preserve"> </w:t>
      </w:r>
      <w:proofErr w:type="spellStart"/>
      <w:r w:rsidRPr="007C055C">
        <w:rPr>
          <w:rFonts w:eastAsia="PMingLiU" w:cstheme="minorHAnsi" w:hint="eastAsia"/>
        </w:rPr>
        <w:t>T</w:t>
      </w:r>
      <w:r w:rsidRPr="002052F9">
        <w:rPr>
          <w:rFonts w:eastAsia="PMingLiU" w:cstheme="minorHAnsi"/>
          <w:vertAlign w:val="subscript"/>
        </w:rPr>
        <w:t>time_window</w:t>
      </w:r>
      <w:proofErr w:type="spellEnd"/>
      <w:r w:rsidRPr="007C055C">
        <w:rPr>
          <w:rFonts w:eastAsia="PMingLiU" w:cstheme="minorHAnsi" w:hint="eastAsia"/>
        </w:rPr>
        <w:t>, where,</w:t>
      </w:r>
    </w:p>
    <w:p w14:paraId="7592ED53" w14:textId="77777777" w:rsidR="00594512" w:rsidRPr="007C055C" w:rsidRDefault="00594512" w:rsidP="00594512">
      <w:pPr>
        <w:pStyle w:val="aff8"/>
        <w:numPr>
          <w:ilvl w:val="3"/>
          <w:numId w:val="1"/>
        </w:numPr>
        <w:spacing w:after="120"/>
        <w:ind w:firstLineChars="0"/>
        <w:rPr>
          <w:rFonts w:eastAsia="PMingLiU" w:cstheme="minorHAnsi"/>
        </w:rPr>
      </w:pPr>
      <w:r w:rsidRPr="007C055C">
        <w:rPr>
          <w:rFonts w:eastAsia="PMingLiU" w:cstheme="minorHAnsi"/>
        </w:rPr>
        <w:tab/>
        <w:t>T</w:t>
      </w:r>
      <w:r w:rsidRPr="002052F9">
        <w:rPr>
          <w:rFonts w:eastAsia="PMingLiU" w:cstheme="minorHAnsi"/>
          <w:vertAlign w:val="subscript"/>
        </w:rPr>
        <w:t>L1_measurement period</w:t>
      </w:r>
      <w:r w:rsidRPr="007C055C">
        <w:rPr>
          <w:rFonts w:eastAsia="PMingLiU" w:cstheme="minorHAnsi"/>
        </w:rPr>
        <w:t>: L1-RSRP measurement period in event triggered measurement reporting for either SSB or CSI-RS.</w:t>
      </w:r>
    </w:p>
    <w:p w14:paraId="20A77C65" w14:textId="77777777" w:rsidR="00594512" w:rsidRPr="007C055C" w:rsidRDefault="00594512" w:rsidP="00594512">
      <w:pPr>
        <w:pStyle w:val="aff8"/>
        <w:numPr>
          <w:ilvl w:val="3"/>
          <w:numId w:val="1"/>
        </w:numPr>
        <w:spacing w:after="120"/>
        <w:ind w:firstLineChars="0"/>
        <w:rPr>
          <w:rFonts w:eastAsia="PMingLiU" w:cstheme="minorHAnsi"/>
        </w:rPr>
      </w:pPr>
      <w:r w:rsidRPr="007C055C">
        <w:rPr>
          <w:rFonts w:eastAsia="PMingLiU" w:cstheme="minorHAnsi"/>
        </w:rPr>
        <w:tab/>
        <w:t>C: total number of measurement period used for event triggered condition is met (At least event instances is greater than or equal to an M (event instances threshold) configured by NW.</w:t>
      </w:r>
    </w:p>
    <w:p w14:paraId="545BF041" w14:textId="77777777" w:rsidR="00594512" w:rsidRPr="007C055C" w:rsidRDefault="00594512" w:rsidP="00594512">
      <w:pPr>
        <w:pStyle w:val="aff8"/>
        <w:numPr>
          <w:ilvl w:val="3"/>
          <w:numId w:val="1"/>
        </w:numPr>
        <w:spacing w:after="120"/>
        <w:ind w:firstLineChars="0"/>
        <w:rPr>
          <w:rFonts w:eastAsia="PMingLiU" w:cstheme="minorHAnsi"/>
        </w:rPr>
      </w:pPr>
      <w:r w:rsidRPr="007C055C">
        <w:rPr>
          <w:rFonts w:eastAsia="PMingLiU" w:cstheme="minorHAnsi"/>
        </w:rPr>
        <w:tab/>
      </w:r>
      <w:proofErr w:type="spellStart"/>
      <w:r w:rsidRPr="007C055C">
        <w:rPr>
          <w:rFonts w:eastAsia="PMingLiU" w:cstheme="minorHAnsi"/>
        </w:rPr>
        <w:t>T</w:t>
      </w:r>
      <w:r w:rsidRPr="002052F9">
        <w:rPr>
          <w:rFonts w:eastAsia="PMingLiU" w:cstheme="minorHAnsi"/>
          <w:vertAlign w:val="subscript"/>
        </w:rPr>
        <w:t>time_window</w:t>
      </w:r>
      <w:proofErr w:type="spellEnd"/>
      <w:r w:rsidRPr="007C055C">
        <w:rPr>
          <w:rFonts w:eastAsia="PMingLiU" w:cstheme="minorHAnsi"/>
        </w:rPr>
        <w:t>: time window is configured by NW.</w:t>
      </w:r>
    </w:p>
    <w:p w14:paraId="661CC4FA" w14:textId="77777777" w:rsidR="00594512" w:rsidRDefault="00594512" w:rsidP="00594512">
      <w:pPr>
        <w:pStyle w:val="aff8"/>
        <w:numPr>
          <w:ilvl w:val="3"/>
          <w:numId w:val="1"/>
        </w:numPr>
        <w:overflowPunct/>
        <w:autoSpaceDE/>
        <w:autoSpaceDN/>
        <w:adjustRightInd/>
        <w:spacing w:after="120"/>
        <w:ind w:firstLineChars="0"/>
        <w:textAlignment w:val="auto"/>
        <w:rPr>
          <w:rFonts w:eastAsia="Batang"/>
          <w:color w:val="000000"/>
        </w:rPr>
      </w:pPr>
      <w:r w:rsidRPr="007C055C">
        <w:rPr>
          <w:rFonts w:eastAsia="PMingLiU" w:cstheme="minorHAnsi"/>
        </w:rPr>
        <w:tab/>
      </w:r>
      <w:proofErr w:type="spellStart"/>
      <w:r w:rsidRPr="007C055C">
        <w:rPr>
          <w:rFonts w:eastAsia="PMingLiU" w:cstheme="minorHAnsi"/>
        </w:rPr>
        <w:t>T</w:t>
      </w:r>
      <w:r w:rsidRPr="002052F9">
        <w:rPr>
          <w:rFonts w:eastAsia="PMingLiU" w:cstheme="minorHAnsi"/>
          <w:vertAlign w:val="subscript"/>
        </w:rPr>
        <w:t>first</w:t>
      </w:r>
      <w:proofErr w:type="spellEnd"/>
      <w:r w:rsidRPr="002052F9">
        <w:rPr>
          <w:rFonts w:eastAsia="PMingLiU" w:cstheme="minorHAnsi"/>
          <w:vertAlign w:val="subscript"/>
        </w:rPr>
        <w:t xml:space="preserve"> UL channel</w:t>
      </w:r>
      <w:r w:rsidRPr="007C055C">
        <w:rPr>
          <w:rFonts w:eastAsia="PMingLiU" w:cstheme="minorHAnsi"/>
        </w:rPr>
        <w:t>: the uncertainty time to send beam reporting notification on 1</w:t>
      </w:r>
      <w:r w:rsidRPr="002052F9">
        <w:rPr>
          <w:rFonts w:eastAsia="PMingLiU" w:cstheme="minorHAnsi"/>
          <w:vertAlign w:val="superscript"/>
        </w:rPr>
        <w:t>st</w:t>
      </w:r>
      <w:r>
        <w:rPr>
          <w:rFonts w:eastAsia="PMingLiU" w:cstheme="minorHAnsi"/>
        </w:rPr>
        <w:t xml:space="preserve"> </w:t>
      </w:r>
      <w:r w:rsidRPr="007C055C">
        <w:rPr>
          <w:rFonts w:eastAsia="PMingLiU" w:cstheme="minorHAnsi"/>
        </w:rPr>
        <w:t xml:space="preserve"> PUCCH.</w:t>
      </w:r>
    </w:p>
    <w:p w14:paraId="78BDA314" w14:textId="77777777" w:rsidR="00594512" w:rsidRDefault="00594512" w:rsidP="00594512">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262490" w14:textId="77777777" w:rsidR="00594512" w:rsidRDefault="00594512" w:rsidP="005945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If we can get consensus on Issue 1-1, to discuss:</w:t>
      </w:r>
    </w:p>
    <w:p w14:paraId="38556A2D" w14:textId="77777777" w:rsidR="00594512" w:rsidRDefault="00594512" w:rsidP="00594512">
      <w:pPr>
        <w:pStyle w:val="aff8"/>
        <w:numPr>
          <w:ilvl w:val="2"/>
          <w:numId w:val="1"/>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1&amp;3&amp;4&amp;6 have similar idea but with different details, </w:t>
      </w:r>
    </w:p>
    <w:p w14:paraId="3FD70D39" w14:textId="77777777" w:rsidR="00594512" w:rsidRDefault="00594512" w:rsidP="00594512">
      <w:pPr>
        <w:pStyle w:val="aff8"/>
        <w:numPr>
          <w:ilvl w:val="2"/>
          <w:numId w:val="1"/>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2 reuse the same as no window based.</w:t>
      </w:r>
    </w:p>
    <w:p w14:paraId="38232B7C" w14:textId="77777777" w:rsidR="00594512" w:rsidRDefault="00594512" w:rsidP="00594512">
      <w:pPr>
        <w:pStyle w:val="aff8"/>
        <w:numPr>
          <w:ilvl w:val="2"/>
          <w:numId w:val="1"/>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5 use fixed </w:t>
      </w:r>
      <w:proofErr w:type="spellStart"/>
      <w:r>
        <w:rPr>
          <w:rFonts w:eastAsia="宋体"/>
          <w:lang w:eastAsia="zh-CN"/>
        </w:rPr>
        <w:t>T</w:t>
      </w:r>
      <w:r>
        <w:rPr>
          <w:rFonts w:eastAsia="宋体" w:hint="eastAsia"/>
          <w:lang w:eastAsia="zh-CN"/>
        </w:rPr>
        <w:t>_</w:t>
      </w:r>
      <w:r>
        <w:rPr>
          <w:rFonts w:eastAsia="宋体"/>
          <w:lang w:eastAsia="zh-CN"/>
        </w:rPr>
        <w:t>window</w:t>
      </w:r>
      <w:proofErr w:type="spellEnd"/>
      <w:r>
        <w:rPr>
          <w:rFonts w:eastAsia="宋体"/>
          <w:lang w:eastAsia="zh-CN"/>
        </w:rPr>
        <w:t xml:space="preserve"> length</w:t>
      </w:r>
    </w:p>
    <w:p w14:paraId="05310069" w14:textId="369CE9E0" w:rsidR="00594512" w:rsidRDefault="00594512" w:rsidP="00A4403F"/>
    <w:p w14:paraId="6F1A3F01" w14:textId="77777777" w:rsidR="00ED6AE1" w:rsidRDefault="00ED6AE1" w:rsidP="00ED6AE1">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1-4: Capabilities for Support of Event Triggering and Reporting Criteria (similar Capabilities in 38.133 9.1.4)?</w:t>
      </w:r>
    </w:p>
    <w:p w14:paraId="5CEFF482" w14:textId="77777777" w:rsidR="00ED6AE1" w:rsidRDefault="00ED6AE1" w:rsidP="00ED6AE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8415D6" w14:textId="77777777" w:rsidR="00ED6AE1" w:rsidRDefault="00ED6AE1" w:rsidP="00ED6AE1">
      <w:pPr>
        <w:pStyle w:val="aff8"/>
        <w:numPr>
          <w:ilvl w:val="1"/>
          <w:numId w:val="1"/>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1: (Qualcomm,</w:t>
      </w:r>
      <w:r>
        <w:rPr>
          <w:rFonts w:eastAsia="宋体"/>
          <w:lang w:eastAsia="zh-CN"/>
        </w:rPr>
        <w:t xml:space="preserve"> China Telecom, Apple, Samsung, Huawei, Ericsson</w:t>
      </w:r>
      <w:r>
        <w:rPr>
          <w:rFonts w:eastAsia="宋体"/>
          <w:szCs w:val="21"/>
        </w:rPr>
        <w:t>)</w:t>
      </w:r>
    </w:p>
    <w:p w14:paraId="7246A12F" w14:textId="77777777" w:rsidR="00ED6AE1" w:rsidRDefault="00ED6AE1" w:rsidP="00ED6AE1">
      <w:pPr>
        <w:pStyle w:val="aff8"/>
        <w:numPr>
          <w:ilvl w:val="2"/>
          <w:numId w:val="1"/>
        </w:numPr>
        <w:overflowPunct/>
        <w:autoSpaceDE/>
        <w:autoSpaceDN/>
        <w:adjustRightInd/>
        <w:spacing w:after="120"/>
        <w:ind w:firstLineChars="0"/>
        <w:textAlignment w:val="auto"/>
        <w:rPr>
          <w:rFonts w:eastAsia="宋体"/>
          <w:szCs w:val="21"/>
        </w:rPr>
      </w:pPr>
      <w:r>
        <w:rPr>
          <w:rFonts w:eastAsia="宋体"/>
          <w:szCs w:val="21"/>
        </w:rPr>
        <w:t xml:space="preserve">For </w:t>
      </w:r>
      <w:r>
        <w:rPr>
          <w:rFonts w:eastAsia="宋体"/>
          <w:szCs w:val="24"/>
          <w:lang w:eastAsia="zh-CN"/>
        </w:rPr>
        <w:t>event</w:t>
      </w:r>
      <w:r>
        <w:rPr>
          <w:rFonts w:eastAsia="宋体"/>
          <w:szCs w:val="21"/>
        </w:rPr>
        <w:t xml:space="preserve"> </w:t>
      </w:r>
      <w:r>
        <w:rPr>
          <w:szCs w:val="24"/>
        </w:rPr>
        <w:t>trigger</w:t>
      </w:r>
      <w:r>
        <w:rPr>
          <w:rFonts w:eastAsia="宋体"/>
          <w:szCs w:val="21"/>
        </w:rPr>
        <w:t xml:space="preserve"> L1 reporting, do not define such capability in parallel per category like L3.</w:t>
      </w:r>
    </w:p>
    <w:p w14:paraId="1AA27E63" w14:textId="77777777" w:rsidR="00ED6AE1" w:rsidRDefault="00ED6AE1" w:rsidP="00ED6AE1">
      <w:pPr>
        <w:pStyle w:val="aff8"/>
        <w:numPr>
          <w:ilvl w:val="1"/>
          <w:numId w:val="1"/>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2: (</w:t>
      </w:r>
      <w:r>
        <w:rPr>
          <w:rFonts w:eastAsia="宋体" w:hint="eastAsia"/>
          <w:szCs w:val="21"/>
          <w:lang w:eastAsia="zh-CN"/>
        </w:rPr>
        <w:t>Nokia</w:t>
      </w:r>
      <w:r>
        <w:rPr>
          <w:rFonts w:eastAsia="宋体"/>
          <w:szCs w:val="21"/>
        </w:rPr>
        <w:t>)</w:t>
      </w:r>
    </w:p>
    <w:p w14:paraId="66D76E9C" w14:textId="77777777" w:rsidR="00ED6AE1" w:rsidRDefault="00ED6AE1" w:rsidP="00ED6AE1">
      <w:pPr>
        <w:pStyle w:val="aff8"/>
        <w:numPr>
          <w:ilvl w:val="2"/>
          <w:numId w:val="1"/>
        </w:numPr>
        <w:overflowPunct/>
        <w:autoSpaceDE/>
        <w:autoSpaceDN/>
        <w:adjustRightInd/>
        <w:spacing w:after="120"/>
        <w:ind w:firstLineChars="0"/>
        <w:textAlignment w:val="auto"/>
        <w:rPr>
          <w:rFonts w:eastAsia="宋体"/>
          <w:szCs w:val="21"/>
        </w:rPr>
      </w:pPr>
      <w:r>
        <w:t>Introduce the number of supported UEIBM intra- and inter-frequency L1 events for SSB and CSI-RS based reporting on top of the existing L3 events in section 9.1.4.</w:t>
      </w:r>
    </w:p>
    <w:p w14:paraId="71BB3DEC" w14:textId="77777777" w:rsidR="00ED6AE1" w:rsidRDefault="00ED6AE1" w:rsidP="00ED6AE1">
      <w:pPr>
        <w:pStyle w:val="aff8"/>
        <w:numPr>
          <w:ilvl w:val="1"/>
          <w:numId w:val="1"/>
        </w:numPr>
        <w:overflowPunct/>
        <w:autoSpaceDE/>
        <w:autoSpaceDN/>
        <w:adjustRightInd/>
        <w:spacing w:after="120"/>
        <w:ind w:left="1440" w:firstLineChars="0"/>
        <w:textAlignment w:val="auto"/>
        <w:rPr>
          <w:rFonts w:eastAsia="宋体"/>
          <w:szCs w:val="21"/>
          <w:lang w:eastAsia="zh-CN"/>
        </w:rPr>
      </w:pPr>
      <w:r>
        <w:rPr>
          <w:rFonts w:eastAsia="宋体" w:hint="eastAsia"/>
          <w:szCs w:val="21"/>
          <w:lang w:eastAsia="zh-CN"/>
        </w:rPr>
        <w:t>O</w:t>
      </w:r>
      <w:r>
        <w:rPr>
          <w:rFonts w:eastAsia="宋体"/>
          <w:szCs w:val="21"/>
          <w:lang w:eastAsia="zh-CN"/>
        </w:rPr>
        <w:t>ption 3: (MediaTek)</w:t>
      </w:r>
    </w:p>
    <w:p w14:paraId="37436C1D" w14:textId="77777777" w:rsidR="00ED6AE1" w:rsidRDefault="00ED6AE1" w:rsidP="00ED6AE1">
      <w:pPr>
        <w:pStyle w:val="aff8"/>
        <w:numPr>
          <w:ilvl w:val="2"/>
          <w:numId w:val="1"/>
        </w:numPr>
        <w:overflowPunct/>
        <w:autoSpaceDE/>
        <w:autoSpaceDN/>
        <w:adjustRightInd/>
        <w:spacing w:after="120"/>
        <w:ind w:firstLineChars="0"/>
        <w:textAlignment w:val="auto"/>
      </w:pPr>
      <w:r>
        <w:t>For intra-frequency, numbers of event = X, where X is candidate value of [3 or 6 or 9].</w:t>
      </w:r>
    </w:p>
    <w:p w14:paraId="3097653C" w14:textId="77777777" w:rsidR="00ED6AE1" w:rsidRDefault="00ED6AE1" w:rsidP="00ED6AE1">
      <w:pPr>
        <w:pStyle w:val="aff8"/>
        <w:numPr>
          <w:ilvl w:val="1"/>
          <w:numId w:val="1"/>
        </w:numPr>
        <w:overflowPunct/>
        <w:autoSpaceDE/>
        <w:autoSpaceDN/>
        <w:adjustRightInd/>
        <w:spacing w:after="120"/>
        <w:ind w:left="1440" w:firstLineChars="0"/>
        <w:textAlignment w:val="auto"/>
        <w:rPr>
          <w:rFonts w:eastAsia="宋体"/>
          <w:szCs w:val="21"/>
          <w:lang w:eastAsia="zh-CN"/>
        </w:rPr>
      </w:pPr>
      <w:r>
        <w:rPr>
          <w:rFonts w:eastAsia="宋体" w:hint="eastAsia"/>
          <w:szCs w:val="21"/>
          <w:lang w:eastAsia="zh-CN"/>
        </w:rPr>
        <w:lastRenderedPageBreak/>
        <w:t>O</w:t>
      </w:r>
      <w:r>
        <w:rPr>
          <w:rFonts w:eastAsia="宋体"/>
          <w:szCs w:val="21"/>
          <w:lang w:eastAsia="zh-CN"/>
        </w:rPr>
        <w:t xml:space="preserve">ption </w:t>
      </w:r>
      <w:r>
        <w:rPr>
          <w:rFonts w:eastAsia="宋体" w:hint="eastAsia"/>
          <w:szCs w:val="21"/>
          <w:lang w:val="en-US" w:eastAsia="zh-CN"/>
        </w:rPr>
        <w:t>4</w:t>
      </w:r>
      <w:r>
        <w:rPr>
          <w:rFonts w:eastAsia="宋体"/>
          <w:szCs w:val="21"/>
          <w:lang w:eastAsia="zh-CN"/>
        </w:rPr>
        <w:t>: (</w:t>
      </w:r>
      <w:r>
        <w:rPr>
          <w:rFonts w:eastAsia="宋体" w:hint="eastAsia"/>
          <w:szCs w:val="21"/>
          <w:lang w:val="en-US" w:eastAsia="zh-CN"/>
        </w:rPr>
        <w:t>CMCC</w:t>
      </w:r>
      <w:r>
        <w:rPr>
          <w:rFonts w:eastAsia="宋体"/>
          <w:szCs w:val="21"/>
          <w:lang w:eastAsia="zh-CN"/>
        </w:rPr>
        <w:t>)</w:t>
      </w:r>
    </w:p>
    <w:p w14:paraId="3B137A53" w14:textId="77777777" w:rsidR="00ED6AE1" w:rsidRDefault="00ED6AE1" w:rsidP="00ED6AE1">
      <w:pPr>
        <w:pStyle w:val="aff8"/>
        <w:numPr>
          <w:ilvl w:val="2"/>
          <w:numId w:val="1"/>
        </w:numPr>
        <w:overflowPunct/>
        <w:autoSpaceDE/>
        <w:autoSpaceDN/>
        <w:adjustRightInd/>
        <w:spacing w:after="120"/>
        <w:ind w:firstLineChars="0"/>
        <w:textAlignment w:val="auto"/>
      </w:pPr>
      <w:r>
        <w:rPr>
          <w:rFonts w:hint="eastAsia"/>
        </w:rPr>
        <w:t>if it is agreed to define capabilities for support of L1 event triggering and reporting criteria, it is proposed to define a separate capability for L1 measurement, not prefer to mix L1 measurement reporting capability with legacy L3 measurement reporting capability.</w:t>
      </w:r>
    </w:p>
    <w:p w14:paraId="75489F96" w14:textId="77777777" w:rsidR="00ED6AE1" w:rsidRDefault="00ED6AE1" w:rsidP="00ED6AE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1F2ABC" w14:textId="77777777" w:rsidR="00ED6AE1" w:rsidRDefault="00ED6AE1" w:rsidP="00ED6AE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Choose one of option 1, 2, 3 in this meeting. </w:t>
      </w:r>
      <w:r>
        <w:rPr>
          <w:rFonts w:eastAsiaTheme="minorEastAsia" w:hint="eastAsia"/>
          <w:lang w:eastAsia="zh-CN"/>
        </w:rPr>
        <w:t>S</w:t>
      </w:r>
      <w:r>
        <w:rPr>
          <w:rFonts w:eastAsiaTheme="minorEastAsia"/>
          <w:lang w:eastAsia="zh-CN"/>
        </w:rPr>
        <w:t>uggest to agree on Option 1 based on majority views.</w:t>
      </w:r>
    </w:p>
    <w:p w14:paraId="3CC51097" w14:textId="6D4C7E21" w:rsidR="00ED6AE1" w:rsidRDefault="00ED6AE1" w:rsidP="00A4403F"/>
    <w:p w14:paraId="62A90EDD" w14:textId="77777777" w:rsidR="00ED6AE1" w:rsidRPr="0034552E" w:rsidRDefault="00ED6AE1" w:rsidP="00ED6AE1">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AAC28BA" w14:textId="77777777" w:rsidR="00ED6AE1" w:rsidRDefault="00ED6AE1" w:rsidP="00ED6AE1">
      <w:pPr>
        <w:rPr>
          <w:color w:val="0070C0"/>
          <w:lang w:eastAsia="zh-CN"/>
        </w:rPr>
      </w:pPr>
    </w:p>
    <w:p w14:paraId="09A32564" w14:textId="77777777" w:rsidR="00ED6AE1" w:rsidRDefault="00ED6AE1" w:rsidP="00ED6AE1">
      <w:pPr>
        <w:spacing w:after="120"/>
        <w:rPr>
          <w:rFonts w:eastAsiaTheme="minorEastAsia"/>
          <w:bCs/>
          <w:lang w:eastAsia="zh-CN"/>
        </w:rPr>
      </w:pPr>
      <w:r w:rsidRPr="00152455">
        <w:rPr>
          <w:rFonts w:eastAsiaTheme="minorEastAsia"/>
          <w:bCs/>
          <w:lang w:eastAsia="zh-CN"/>
        </w:rPr>
        <w:t>Agreement:</w:t>
      </w:r>
    </w:p>
    <w:p w14:paraId="2A8F9DE4" w14:textId="77777777" w:rsidR="00ED6AE1" w:rsidRPr="00ED6AE1" w:rsidRDefault="00ED6AE1" w:rsidP="00A4403F"/>
    <w:sectPr w:rsidR="00ED6AE1" w:rsidRPr="00ED6AE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F5B3" w14:textId="77777777" w:rsidR="00B95544" w:rsidRDefault="00B95544">
      <w:r>
        <w:separator/>
      </w:r>
    </w:p>
  </w:endnote>
  <w:endnote w:type="continuationSeparator" w:id="0">
    <w:p w14:paraId="4A638276" w14:textId="77777777" w:rsidR="00B95544" w:rsidRDefault="00B9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E26E7" w14:textId="77777777" w:rsidR="00B95544" w:rsidRDefault="00B95544">
      <w:r>
        <w:separator/>
      </w:r>
    </w:p>
  </w:footnote>
  <w:footnote w:type="continuationSeparator" w:id="0">
    <w:p w14:paraId="0E52EDF7" w14:textId="77777777" w:rsidR="00B95544" w:rsidRDefault="00B95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A63E0E"/>
    <w:multiLevelType w:val="hybridMultilevel"/>
    <w:tmpl w:val="2A9C244E"/>
    <w:lvl w:ilvl="0" w:tplc="4B2AF2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F1C69"/>
    <w:multiLevelType w:val="hybridMultilevel"/>
    <w:tmpl w:val="03D446D2"/>
    <w:lvl w:ilvl="0" w:tplc="C0806C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0"/>
  </w:num>
  <w:num w:numId="5">
    <w:abstractNumId w:val="12"/>
  </w:num>
  <w:num w:numId="6">
    <w:abstractNumId w:val="6"/>
  </w:num>
  <w:num w:numId="7">
    <w:abstractNumId w:val="4"/>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0"/>
  </w:num>
  <w:num w:numId="18">
    <w:abstractNumId w:val="5"/>
  </w:num>
  <w:num w:numId="19">
    <w:abstractNumId w:val="5"/>
  </w:num>
  <w:num w:numId="20">
    <w:abstractNumId w:val="5"/>
  </w:num>
  <w:num w:numId="21">
    <w:abstractNumId w:val="5"/>
  </w:num>
  <w:num w:numId="22">
    <w:abstractNumId w:val="3"/>
  </w:num>
  <w:num w:numId="23">
    <w:abstractNumId w:val="1"/>
  </w:num>
  <w:num w:numId="24">
    <w:abstractNumId w:val="2"/>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8"/>
  </w:num>
  <w:num w:numId="4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67DA"/>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4B0F"/>
    <w:rsid w:val="000C68F2"/>
    <w:rsid w:val="000D09FD"/>
    <w:rsid w:val="000D19DE"/>
    <w:rsid w:val="000D2292"/>
    <w:rsid w:val="000D44FB"/>
    <w:rsid w:val="000D574B"/>
    <w:rsid w:val="000D5D25"/>
    <w:rsid w:val="000D6CFC"/>
    <w:rsid w:val="000E0858"/>
    <w:rsid w:val="000E44ED"/>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DB3"/>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65B5A"/>
    <w:rsid w:val="00172183"/>
    <w:rsid w:val="00172A83"/>
    <w:rsid w:val="001751AB"/>
    <w:rsid w:val="00175A3F"/>
    <w:rsid w:val="00180E09"/>
    <w:rsid w:val="00183D4C"/>
    <w:rsid w:val="00183F6D"/>
    <w:rsid w:val="00185371"/>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700"/>
    <w:rsid w:val="001D3CBA"/>
    <w:rsid w:val="001D664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1581"/>
    <w:rsid w:val="00221E08"/>
    <w:rsid w:val="00222897"/>
    <w:rsid w:val="00222B0C"/>
    <w:rsid w:val="00234601"/>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528A"/>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270D"/>
    <w:rsid w:val="002A3537"/>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55873"/>
    <w:rsid w:val="0035660F"/>
    <w:rsid w:val="003628B9"/>
    <w:rsid w:val="00362D8F"/>
    <w:rsid w:val="003630C8"/>
    <w:rsid w:val="00365F88"/>
    <w:rsid w:val="00367724"/>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1683"/>
    <w:rsid w:val="00442337"/>
    <w:rsid w:val="00445D11"/>
    <w:rsid w:val="00446408"/>
    <w:rsid w:val="00450F27"/>
    <w:rsid w:val="004510E5"/>
    <w:rsid w:val="00453CE2"/>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B73C2"/>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6D7E"/>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3666A"/>
    <w:rsid w:val="0054144D"/>
    <w:rsid w:val="00541573"/>
    <w:rsid w:val="0054348A"/>
    <w:rsid w:val="00553791"/>
    <w:rsid w:val="00553B0C"/>
    <w:rsid w:val="005603F3"/>
    <w:rsid w:val="00561B6D"/>
    <w:rsid w:val="00565653"/>
    <w:rsid w:val="00571777"/>
    <w:rsid w:val="005720CC"/>
    <w:rsid w:val="00576741"/>
    <w:rsid w:val="0058027D"/>
    <w:rsid w:val="00580FF5"/>
    <w:rsid w:val="0058519C"/>
    <w:rsid w:val="0059149A"/>
    <w:rsid w:val="00594512"/>
    <w:rsid w:val="005956EE"/>
    <w:rsid w:val="005A083E"/>
    <w:rsid w:val="005A21FD"/>
    <w:rsid w:val="005A6A36"/>
    <w:rsid w:val="005B3CF6"/>
    <w:rsid w:val="005B4802"/>
    <w:rsid w:val="005C1EA6"/>
    <w:rsid w:val="005D0B99"/>
    <w:rsid w:val="005D157C"/>
    <w:rsid w:val="005D2D3A"/>
    <w:rsid w:val="005D308E"/>
    <w:rsid w:val="005D3A48"/>
    <w:rsid w:val="005D7AF8"/>
    <w:rsid w:val="005E17BF"/>
    <w:rsid w:val="005E366A"/>
    <w:rsid w:val="005E64A1"/>
    <w:rsid w:val="005E69D5"/>
    <w:rsid w:val="005F2145"/>
    <w:rsid w:val="006016E1"/>
    <w:rsid w:val="0060193F"/>
    <w:rsid w:val="00602D27"/>
    <w:rsid w:val="0060447D"/>
    <w:rsid w:val="006144A1"/>
    <w:rsid w:val="00615EBB"/>
    <w:rsid w:val="00616096"/>
    <w:rsid w:val="006160A2"/>
    <w:rsid w:val="0062106B"/>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4E62"/>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47A77"/>
    <w:rsid w:val="007520B4"/>
    <w:rsid w:val="007635C6"/>
    <w:rsid w:val="007655D5"/>
    <w:rsid w:val="007763C1"/>
    <w:rsid w:val="00777E82"/>
    <w:rsid w:val="00781359"/>
    <w:rsid w:val="00786921"/>
    <w:rsid w:val="0079055F"/>
    <w:rsid w:val="007A1EAA"/>
    <w:rsid w:val="007A4F70"/>
    <w:rsid w:val="007A5C88"/>
    <w:rsid w:val="007A79FD"/>
    <w:rsid w:val="007B0B9D"/>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5A9E"/>
    <w:rsid w:val="007E7062"/>
    <w:rsid w:val="007F05B6"/>
    <w:rsid w:val="007F0E1E"/>
    <w:rsid w:val="007F29A7"/>
    <w:rsid w:val="007F4D65"/>
    <w:rsid w:val="008004B4"/>
    <w:rsid w:val="00801925"/>
    <w:rsid w:val="008026E5"/>
    <w:rsid w:val="00805BE8"/>
    <w:rsid w:val="00816078"/>
    <w:rsid w:val="008177E3"/>
    <w:rsid w:val="00823AA9"/>
    <w:rsid w:val="0082405E"/>
    <w:rsid w:val="008255B9"/>
    <w:rsid w:val="00825CD8"/>
    <w:rsid w:val="00827324"/>
    <w:rsid w:val="00831616"/>
    <w:rsid w:val="008355EA"/>
    <w:rsid w:val="00836A82"/>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8CF"/>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4183"/>
    <w:rsid w:val="00905804"/>
    <w:rsid w:val="009101E2"/>
    <w:rsid w:val="00915D73"/>
    <w:rsid w:val="00916077"/>
    <w:rsid w:val="009170A2"/>
    <w:rsid w:val="009208A6"/>
    <w:rsid w:val="0092382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4869"/>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1F93"/>
    <w:rsid w:val="009E375F"/>
    <w:rsid w:val="009E39D4"/>
    <w:rsid w:val="009E433B"/>
    <w:rsid w:val="009E5401"/>
    <w:rsid w:val="00A035FF"/>
    <w:rsid w:val="00A0758F"/>
    <w:rsid w:val="00A1570A"/>
    <w:rsid w:val="00A17866"/>
    <w:rsid w:val="00A178BE"/>
    <w:rsid w:val="00A211B4"/>
    <w:rsid w:val="00A223CF"/>
    <w:rsid w:val="00A33DDF"/>
    <w:rsid w:val="00A34547"/>
    <w:rsid w:val="00A376B7"/>
    <w:rsid w:val="00A41BF5"/>
    <w:rsid w:val="00A4403F"/>
    <w:rsid w:val="00A44778"/>
    <w:rsid w:val="00A463AD"/>
    <w:rsid w:val="00A469E7"/>
    <w:rsid w:val="00A604A4"/>
    <w:rsid w:val="00A61B7D"/>
    <w:rsid w:val="00A65914"/>
    <w:rsid w:val="00A6605B"/>
    <w:rsid w:val="00A66ADC"/>
    <w:rsid w:val="00A7147D"/>
    <w:rsid w:val="00A81B15"/>
    <w:rsid w:val="00A837FF"/>
    <w:rsid w:val="00A84052"/>
    <w:rsid w:val="00A8438B"/>
    <w:rsid w:val="00A84DC8"/>
    <w:rsid w:val="00A85DBC"/>
    <w:rsid w:val="00A87FEB"/>
    <w:rsid w:val="00A93F9F"/>
    <w:rsid w:val="00A9420E"/>
    <w:rsid w:val="00A96157"/>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16F2"/>
    <w:rsid w:val="00B2472D"/>
    <w:rsid w:val="00B24CA0"/>
    <w:rsid w:val="00B2549F"/>
    <w:rsid w:val="00B357EC"/>
    <w:rsid w:val="00B367F6"/>
    <w:rsid w:val="00B3795A"/>
    <w:rsid w:val="00B37BC8"/>
    <w:rsid w:val="00B4108D"/>
    <w:rsid w:val="00B57265"/>
    <w:rsid w:val="00B62BA7"/>
    <w:rsid w:val="00B62D89"/>
    <w:rsid w:val="00B633AE"/>
    <w:rsid w:val="00B665D2"/>
    <w:rsid w:val="00B6737C"/>
    <w:rsid w:val="00B710F7"/>
    <w:rsid w:val="00B7214D"/>
    <w:rsid w:val="00B74372"/>
    <w:rsid w:val="00B75525"/>
    <w:rsid w:val="00B80283"/>
    <w:rsid w:val="00B8095F"/>
    <w:rsid w:val="00B80B0C"/>
    <w:rsid w:val="00B80B11"/>
    <w:rsid w:val="00B8187C"/>
    <w:rsid w:val="00B831AE"/>
    <w:rsid w:val="00B83685"/>
    <w:rsid w:val="00B8446C"/>
    <w:rsid w:val="00B87725"/>
    <w:rsid w:val="00B90392"/>
    <w:rsid w:val="00B95544"/>
    <w:rsid w:val="00BA259A"/>
    <w:rsid w:val="00BA259C"/>
    <w:rsid w:val="00BA29D3"/>
    <w:rsid w:val="00BA307F"/>
    <w:rsid w:val="00BA5280"/>
    <w:rsid w:val="00BB14F1"/>
    <w:rsid w:val="00BB265D"/>
    <w:rsid w:val="00BB572E"/>
    <w:rsid w:val="00BB7253"/>
    <w:rsid w:val="00BB74FD"/>
    <w:rsid w:val="00BC1BDD"/>
    <w:rsid w:val="00BC1D77"/>
    <w:rsid w:val="00BC4715"/>
    <w:rsid w:val="00BC5982"/>
    <w:rsid w:val="00BC60BF"/>
    <w:rsid w:val="00BC7AA0"/>
    <w:rsid w:val="00BD28BF"/>
    <w:rsid w:val="00BD2D12"/>
    <w:rsid w:val="00BD6404"/>
    <w:rsid w:val="00BE33AE"/>
    <w:rsid w:val="00BF046F"/>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087A"/>
    <w:rsid w:val="00C514A6"/>
    <w:rsid w:val="00C5739F"/>
    <w:rsid w:val="00C57CF0"/>
    <w:rsid w:val="00C63557"/>
    <w:rsid w:val="00C649BD"/>
    <w:rsid w:val="00C65891"/>
    <w:rsid w:val="00C66762"/>
    <w:rsid w:val="00C66AC9"/>
    <w:rsid w:val="00C724D3"/>
    <w:rsid w:val="00C72951"/>
    <w:rsid w:val="00C7515A"/>
    <w:rsid w:val="00C77DD9"/>
    <w:rsid w:val="00C83BE6"/>
    <w:rsid w:val="00C85354"/>
    <w:rsid w:val="00C86ABA"/>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2F9D"/>
    <w:rsid w:val="00DC4F72"/>
    <w:rsid w:val="00DC77DC"/>
    <w:rsid w:val="00DD0453"/>
    <w:rsid w:val="00DD0C2C"/>
    <w:rsid w:val="00DD19DE"/>
    <w:rsid w:val="00DD28BC"/>
    <w:rsid w:val="00DD34E7"/>
    <w:rsid w:val="00DE015B"/>
    <w:rsid w:val="00DE0C93"/>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D6AE1"/>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1FB4"/>
    <w:rsid w:val="00F24B8B"/>
    <w:rsid w:val="00F30D2E"/>
    <w:rsid w:val="00F3517B"/>
    <w:rsid w:val="00F35516"/>
    <w:rsid w:val="00F35790"/>
    <w:rsid w:val="00F4136D"/>
    <w:rsid w:val="00F4212E"/>
    <w:rsid w:val="00F42C20"/>
    <w:rsid w:val="00F43E34"/>
    <w:rsid w:val="00F44523"/>
    <w:rsid w:val="00F52E27"/>
    <w:rsid w:val="00F53053"/>
    <w:rsid w:val="00F53FE2"/>
    <w:rsid w:val="00F540DE"/>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B7BF0"/>
    <w:rsid w:val="00FC051F"/>
    <w:rsid w:val="00FC06FF"/>
    <w:rsid w:val="00FC0D62"/>
    <w:rsid w:val="00FC28BA"/>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11</Pages>
  <Words>3450</Words>
  <Characters>19671</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RAN4#116</cp:lastModifiedBy>
  <cp:revision>278</cp:revision>
  <cp:lastPrinted>2019-04-25T01:09:00Z</cp:lastPrinted>
  <dcterms:created xsi:type="dcterms:W3CDTF">2023-05-15T07:31:00Z</dcterms:created>
  <dcterms:modified xsi:type="dcterms:W3CDTF">2025-08-26T03:54:00Z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