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94D90"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B633D1" w:rsidRPr="00B633D1">
        <w:rPr>
          <w:b/>
          <w:i/>
          <w:noProof/>
          <w:sz w:val="28"/>
        </w:rPr>
        <w:t>R4-251</w:t>
      </w:r>
      <w:r w:rsidR="00015B2F">
        <w:rPr>
          <w:b/>
          <w:i/>
          <w:noProof/>
          <w:sz w:val="28"/>
        </w:rPr>
        <w:t>1</w:t>
      </w:r>
      <w:r w:rsidR="005F3F0E">
        <w:rPr>
          <w:b/>
          <w:i/>
          <w:noProof/>
          <w:sz w:val="28"/>
        </w:rPr>
        <w:t>903</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353A13"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D0856" w:rsidR="001E41F3" w:rsidRPr="00410371" w:rsidRDefault="00353A13">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62523">
                  <w:rPr>
                    <w:b/>
                    <w:noProof/>
                    <w:sz w:val="28"/>
                    <w:lang w:eastAsia="zh-CN"/>
                  </w:rPr>
                  <w:t>0</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81B01" w:rsidR="00362523" w:rsidRDefault="00362523">
            <w:pPr>
              <w:pStyle w:val="CRCoverPage"/>
              <w:spacing w:after="0"/>
              <w:ind w:left="100"/>
              <w:rPr>
                <w:noProof/>
              </w:rPr>
            </w:pPr>
            <w:r w:rsidRPr="00362523">
              <w:rPr>
                <w:noProof/>
              </w:rPr>
              <w:t>draft CR for Iot-NTN MOP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0B81F"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4978E0C5"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2656C" w14:textId="77777777" w:rsidR="007D3D69" w:rsidRDefault="007D3D69" w:rsidP="007D3D69">
            <w:pPr>
              <w:pStyle w:val="CRCoverPage"/>
              <w:spacing w:after="0"/>
              <w:ind w:left="100"/>
              <w:rPr>
                <w:noProof/>
                <w:lang w:eastAsia="zh-CN"/>
              </w:rPr>
            </w:pPr>
          </w:p>
          <w:p w14:paraId="1D69DF04" w14:textId="1E3C29F0" w:rsidR="007D3D69" w:rsidRDefault="007D3D69" w:rsidP="007D3D69">
            <w:pPr>
              <w:pStyle w:val="CRCoverPage"/>
              <w:spacing w:after="0"/>
              <w:ind w:left="100"/>
              <w:rPr>
                <w:noProof/>
                <w:lang w:eastAsia="zh-CN"/>
              </w:rPr>
            </w:pPr>
            <w:r>
              <w:rPr>
                <w:noProof/>
                <w:lang w:eastAsia="zh-CN"/>
              </w:rPr>
              <w:t>Requirements for PC2 eMTC based and PC1/2 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31C656EC" w14:textId="1F57ED5A" w:rsidR="007D1F55" w:rsidRDefault="00803A49" w:rsidP="007D3D69">
            <w:pPr>
              <w:pStyle w:val="CRCoverPage"/>
              <w:spacing w:after="0"/>
              <w:ind w:left="100"/>
              <w:rPr>
                <w:noProof/>
                <w:lang w:eastAsia="zh-CN"/>
              </w:rPr>
            </w:pPr>
            <w:r>
              <w:rPr>
                <w:rFonts w:hint="eastAsia"/>
                <w:noProof/>
                <w:lang w:eastAsia="zh-CN"/>
              </w:rPr>
              <w:t>T</w:t>
            </w:r>
            <w:r>
              <w:rPr>
                <w:noProof/>
                <w:lang w:eastAsia="zh-CN"/>
              </w:rPr>
              <w:t>he configurated transmitted power are updated</w:t>
            </w:r>
            <w:r w:rsidR="007D3D69">
              <w:rPr>
                <w:noProof/>
                <w:lang w:eastAsia="zh-CN"/>
              </w:rPr>
              <w:t xml:space="preserve"> for NB-Iot based Iot-NTN to include P-MPR and power boosting. T</w:t>
            </w:r>
            <w:r w:rsidR="00137442">
              <w:rPr>
                <w:noProof/>
                <w:lang w:eastAsia="zh-CN"/>
              </w:rPr>
              <w:t xml:space="preserve">he tolerance of Pumax equation is re-write to increase the </w:t>
            </w:r>
            <w:r w:rsidR="007D3D69">
              <w:rPr>
                <w:noProof/>
                <w:lang w:eastAsia="zh-CN"/>
              </w:rPr>
              <w:t>lower</w:t>
            </w:r>
            <w:r w:rsidR="00137442">
              <w:rPr>
                <w:noProof/>
                <w:lang w:eastAsia="zh-CN"/>
              </w:rPr>
              <w:t xml:space="preserve"> tolerance </w:t>
            </w:r>
            <w:proofErr w:type="gramStart"/>
            <w:r w:rsidR="007D3D69" w:rsidRPr="001D386E">
              <w:t>MAX{</w:t>
            </w:r>
            <w:proofErr w:type="spellStart"/>
            <w:proofErr w:type="gramEnd"/>
            <w:r w:rsidR="007D3D69" w:rsidRPr="001D386E">
              <w:t>T</w:t>
            </w:r>
            <w:r w:rsidR="007D3D69" w:rsidRPr="001D386E">
              <w:rPr>
                <w:vertAlign w:val="subscript"/>
              </w:rPr>
              <w:t>L,</w:t>
            </w:r>
            <w:r w:rsidR="007D3D69" w:rsidRPr="001D386E">
              <w:rPr>
                <w:i/>
                <w:vertAlign w:val="subscript"/>
              </w:rPr>
              <w:t>c</w:t>
            </w:r>
            <w:proofErr w:type="spellEnd"/>
            <w:r w:rsidR="007D3D69" w:rsidRPr="001D386E">
              <w:t>, T(</w:t>
            </w:r>
            <w:proofErr w:type="spellStart"/>
            <w:r w:rsidR="007D3D69" w:rsidRPr="001D386E">
              <w:t>P</w:t>
            </w:r>
            <w:r w:rsidR="007D3D69" w:rsidRPr="001D386E">
              <w:rPr>
                <w:vertAlign w:val="subscript"/>
              </w:rPr>
              <w:t>CMAX_L</w:t>
            </w:r>
            <w:r w:rsidR="007D3D69" w:rsidRPr="001D386E">
              <w:rPr>
                <w:rFonts w:cs="Vrinda"/>
                <w:vertAlign w:val="subscript"/>
                <w:lang w:bidi="bn-IN"/>
              </w:rPr>
              <w:t>,</w:t>
            </w:r>
            <w:r w:rsidR="007D3D69" w:rsidRPr="001D386E">
              <w:rPr>
                <w:rFonts w:cs="Vrinda"/>
                <w:i/>
                <w:vertAlign w:val="subscript"/>
                <w:lang w:bidi="bn-IN"/>
              </w:rPr>
              <w:t>c</w:t>
            </w:r>
            <w:proofErr w:type="spellEnd"/>
            <w:r w:rsidR="007D3D69" w:rsidRPr="001D386E">
              <w:t>)</w:t>
            </w:r>
            <w:r w:rsidR="00137442">
              <w:rPr>
                <w:noProof/>
                <w:lang w:eastAsia="zh-CN"/>
              </w:rPr>
              <w:t xml:space="preserve">, since the </w:t>
            </w:r>
            <w:r w:rsidR="007D3D69">
              <w:rPr>
                <w:noProof/>
                <w:lang w:eastAsia="zh-CN"/>
              </w:rPr>
              <w:t>lower</w:t>
            </w:r>
            <w:r w:rsidR="00137442">
              <w:rPr>
                <w:noProof/>
                <w:lang w:eastAsia="zh-CN"/>
              </w:rPr>
              <w:t xml:space="preserve"> tolearnce can be increased by 1dB. </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BD557" w:rsidR="00907A8F" w:rsidRDefault="004767E4" w:rsidP="00907A8F">
            <w:pPr>
              <w:pStyle w:val="CRCoverPage"/>
              <w:spacing w:after="0"/>
              <w:ind w:left="100"/>
              <w:rPr>
                <w:noProof/>
                <w:lang w:eastAsia="zh-CN"/>
              </w:rPr>
            </w:pPr>
            <w:r>
              <w:rPr>
                <w:noProof/>
                <w:lang w:eastAsia="zh-CN"/>
              </w:rPr>
              <w:t xml:space="preserve">The NTN HPUE requirements for 36.102 </w:t>
            </w:r>
            <w:r>
              <w:rPr>
                <w:rFonts w:hint="eastAsia"/>
                <w:noProof/>
                <w:lang w:eastAsia="zh-CN"/>
              </w:rPr>
              <w:t>is</w:t>
            </w:r>
            <w:r>
              <w:rPr>
                <w:noProof/>
                <w:lang w:eastAsia="zh-CN"/>
              </w:rPr>
              <w:t xml:space="preserv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C6052" w:rsidR="001E41F3" w:rsidRPr="007B7FD3" w:rsidRDefault="00DD7AF0" w:rsidP="005170E4">
            <w:pPr>
              <w:pStyle w:val="CRCoverPage"/>
              <w:tabs>
                <w:tab w:val="left" w:pos="2184"/>
              </w:tabs>
              <w:spacing w:after="0"/>
              <w:ind w:left="100"/>
              <w:rPr>
                <w:noProof/>
                <w:lang w:eastAsia="zh-CN"/>
              </w:rPr>
            </w:pPr>
            <w:r w:rsidRPr="007B7FD3">
              <w:rPr>
                <w:rFonts w:hint="eastAsia"/>
                <w:noProof/>
                <w:lang w:eastAsia="zh-CN"/>
              </w:rPr>
              <w:t>6</w:t>
            </w:r>
            <w:r w:rsidRPr="007B7FD3">
              <w:rPr>
                <w:noProof/>
                <w:lang w:eastAsia="zh-CN"/>
              </w:rPr>
              <w:t>.2A, 6.2B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3C19" w14:textId="6549CD82" w:rsidR="009F31D9" w:rsidRPr="007B7FD3" w:rsidRDefault="009F31D9">
            <w:pPr>
              <w:pStyle w:val="CRCoverPage"/>
              <w:spacing w:after="0"/>
              <w:ind w:left="100"/>
              <w:rPr>
                <w:noProof/>
                <w:lang w:eastAsia="zh-CN"/>
              </w:rPr>
            </w:pPr>
            <w:r w:rsidRPr="007B7FD3">
              <w:rPr>
                <w:noProof/>
                <w:lang w:eastAsia="zh-CN"/>
              </w:rPr>
              <w:t>V</w:t>
            </w:r>
            <w:r w:rsidR="00DC2CAC" w:rsidRPr="007B7FD3">
              <w:rPr>
                <w:noProof/>
                <w:lang w:eastAsia="zh-CN"/>
              </w:rPr>
              <w:t>3</w:t>
            </w:r>
            <w:r w:rsidRPr="007B7FD3">
              <w:rPr>
                <w:noProof/>
                <w:lang w:eastAsia="zh-CN"/>
              </w:rPr>
              <w:t>:</w:t>
            </w:r>
          </w:p>
          <w:p w14:paraId="17359BBA" w14:textId="22391262" w:rsidR="008863B9" w:rsidRPr="007B7FD3" w:rsidRDefault="009F31D9" w:rsidP="009F31D9">
            <w:pPr>
              <w:pStyle w:val="CRCoverPage"/>
              <w:numPr>
                <w:ilvl w:val="0"/>
                <w:numId w:val="39"/>
              </w:numPr>
              <w:spacing w:after="0"/>
              <w:rPr>
                <w:noProof/>
                <w:lang w:eastAsia="zh-CN"/>
              </w:rPr>
            </w:pPr>
            <w:r w:rsidRPr="007B7FD3">
              <w:rPr>
                <w:noProof/>
                <w:lang w:eastAsia="zh-CN"/>
              </w:rPr>
              <w:t xml:space="preserve">Update MPR based on </w:t>
            </w:r>
            <w:r w:rsidR="00593227" w:rsidRPr="007B7FD3">
              <w:rPr>
                <w:noProof/>
                <w:lang w:eastAsia="zh-CN"/>
              </w:rPr>
              <w:t>current agreements</w:t>
            </w:r>
            <w:r w:rsidRPr="007B7FD3">
              <w:rPr>
                <w:noProof/>
                <w:lang w:eastAsia="zh-CN"/>
              </w:rPr>
              <w:t>;</w:t>
            </w:r>
          </w:p>
          <w:p w14:paraId="1D7759EA" w14:textId="77777777" w:rsidR="009F31D9" w:rsidRPr="007B7FD3" w:rsidRDefault="009F31D9" w:rsidP="009F31D9">
            <w:pPr>
              <w:pStyle w:val="CRCoverPage"/>
              <w:numPr>
                <w:ilvl w:val="0"/>
                <w:numId w:val="39"/>
              </w:numPr>
              <w:spacing w:after="0"/>
              <w:rPr>
                <w:noProof/>
                <w:lang w:eastAsia="zh-CN"/>
              </w:rPr>
            </w:pPr>
            <w:r w:rsidRPr="007B7FD3">
              <w:rPr>
                <w:rFonts w:hint="eastAsia"/>
                <w:noProof/>
                <w:lang w:eastAsia="zh-CN"/>
              </w:rPr>
              <w:t>U</w:t>
            </w:r>
            <w:r w:rsidRPr="007B7FD3">
              <w:rPr>
                <w:noProof/>
                <w:lang w:eastAsia="zh-CN"/>
              </w:rPr>
              <w:t>pdate applicability clause 4.2;</w:t>
            </w:r>
          </w:p>
          <w:p w14:paraId="1CED5914" w14:textId="0B0B368F" w:rsidR="009F31D9" w:rsidRPr="007B7FD3" w:rsidRDefault="009F31D9" w:rsidP="009F31D9">
            <w:pPr>
              <w:pStyle w:val="CRCoverPage"/>
              <w:numPr>
                <w:ilvl w:val="0"/>
                <w:numId w:val="39"/>
              </w:numPr>
              <w:spacing w:after="0"/>
              <w:rPr>
                <w:noProof/>
                <w:lang w:eastAsia="zh-CN"/>
              </w:rPr>
            </w:pPr>
            <w:r w:rsidRPr="007B7FD3">
              <w:rPr>
                <w:rFonts w:hint="eastAsia"/>
                <w:noProof/>
                <w:lang w:eastAsia="zh-CN"/>
              </w:rPr>
              <w:t>U</w:t>
            </w:r>
            <w:r w:rsidRPr="007B7FD3">
              <w:rPr>
                <w:noProof/>
                <w:lang w:eastAsia="zh-CN"/>
              </w:rPr>
              <w:t>pdate power boosting details</w:t>
            </w:r>
            <w:r w:rsidR="00950DD5" w:rsidRPr="007B7FD3">
              <w:rPr>
                <w:noProof/>
                <w:lang w:eastAsia="zh-CN"/>
              </w:rPr>
              <w:t>;</w:t>
            </w:r>
            <w:r w:rsidR="008E16C7" w:rsidRPr="007B7FD3">
              <w:rPr>
                <w:noProof/>
                <w:lang w:eastAsia="zh-CN"/>
              </w:rPr>
              <w:t xml:space="preserve"> Rewrite all the conditions;</w:t>
            </w:r>
          </w:p>
          <w:p w14:paraId="4114BD1E" w14:textId="4838CDE3" w:rsidR="00950DD5" w:rsidRPr="007B7FD3" w:rsidRDefault="00593227" w:rsidP="009F31D9">
            <w:pPr>
              <w:pStyle w:val="CRCoverPage"/>
              <w:numPr>
                <w:ilvl w:val="0"/>
                <w:numId w:val="39"/>
              </w:numPr>
              <w:spacing w:after="0"/>
              <w:rPr>
                <w:noProof/>
                <w:lang w:eastAsia="zh-CN"/>
              </w:rPr>
            </w:pPr>
            <w:r w:rsidRPr="007B7FD3">
              <w:rPr>
                <w:noProof/>
                <w:lang w:eastAsia="zh-CN"/>
              </w:rPr>
              <w:t>R</w:t>
            </w:r>
            <w:r w:rsidR="00950DD5" w:rsidRPr="007B7FD3">
              <w:rPr>
                <w:noProof/>
                <w:lang w:eastAsia="zh-CN"/>
              </w:rPr>
              <w:t>emove PC1 eMTC</w:t>
            </w:r>
            <w:r w:rsidR="005A3558" w:rsidRPr="007B7FD3">
              <w:rPr>
                <w:noProof/>
                <w:lang w:eastAsia="zh-CN"/>
              </w:rPr>
              <w:t xml:space="preserve"> for lack of contribution</w:t>
            </w:r>
          </w:p>
          <w:p w14:paraId="463F514F" w14:textId="16CAF337" w:rsidR="008E16C7" w:rsidRPr="007B7FD3" w:rsidRDefault="008E16C7" w:rsidP="009F31D9">
            <w:pPr>
              <w:pStyle w:val="CRCoverPage"/>
              <w:numPr>
                <w:ilvl w:val="0"/>
                <w:numId w:val="39"/>
              </w:numPr>
              <w:spacing w:after="0"/>
              <w:rPr>
                <w:noProof/>
                <w:lang w:eastAsia="zh-CN"/>
              </w:rPr>
            </w:pPr>
            <w:r w:rsidRPr="007B7FD3">
              <w:rPr>
                <w:rFonts w:hint="eastAsia"/>
                <w:noProof/>
                <w:lang w:eastAsia="zh-CN"/>
              </w:rPr>
              <w:t>Update</w:t>
            </w:r>
            <w:r w:rsidRPr="007B7FD3">
              <w:rPr>
                <w:noProof/>
                <w:lang w:eastAsia="zh-CN"/>
              </w:rPr>
              <w:t xml:space="preserve"> MPR for power boosting region to ensure lower limit unchanged.</w:t>
            </w:r>
          </w:p>
          <w:p w14:paraId="39720B71" w14:textId="77777777" w:rsidR="00A92C46" w:rsidRDefault="00A92C46" w:rsidP="00A92C46">
            <w:pPr>
              <w:pStyle w:val="CRCoverPage"/>
              <w:spacing w:after="0"/>
              <w:rPr>
                <w:noProof/>
                <w:lang w:eastAsia="zh-CN"/>
              </w:rPr>
            </w:pPr>
          </w:p>
          <w:p w14:paraId="2A83C1F2" w14:textId="77777777" w:rsidR="00DC2CAC" w:rsidRDefault="00DC2CAC" w:rsidP="00A92C46">
            <w:pPr>
              <w:pStyle w:val="CRCoverPage"/>
              <w:spacing w:after="0"/>
              <w:rPr>
                <w:noProof/>
                <w:lang w:eastAsia="zh-CN"/>
              </w:rPr>
            </w:pPr>
            <w:r>
              <w:rPr>
                <w:rFonts w:hint="eastAsia"/>
                <w:noProof/>
                <w:lang w:eastAsia="zh-CN"/>
              </w:rPr>
              <w:t>V</w:t>
            </w:r>
            <w:r>
              <w:rPr>
                <w:noProof/>
                <w:lang w:eastAsia="zh-CN"/>
              </w:rPr>
              <w:t>4:</w:t>
            </w:r>
          </w:p>
          <w:p w14:paraId="0455FD5C" w14:textId="77777777" w:rsidR="00DC2CAC" w:rsidRDefault="00DC2CAC" w:rsidP="00DC2CAC">
            <w:pPr>
              <w:pStyle w:val="CRCoverPage"/>
              <w:numPr>
                <w:ilvl w:val="0"/>
                <w:numId w:val="41"/>
              </w:numPr>
              <w:spacing w:after="0"/>
              <w:rPr>
                <w:noProof/>
                <w:lang w:eastAsia="zh-CN"/>
              </w:rPr>
            </w:pPr>
            <w:r>
              <w:rPr>
                <w:rFonts w:hint="eastAsia"/>
                <w:noProof/>
                <w:lang w:eastAsia="zh-CN"/>
              </w:rPr>
              <w:lastRenderedPageBreak/>
              <w:t>R</w:t>
            </w:r>
            <w:r>
              <w:rPr>
                <w:noProof/>
                <w:lang w:eastAsia="zh-CN"/>
              </w:rPr>
              <w:t>emove NS_03N and the support of band 254 from support of HPUE</w:t>
            </w:r>
          </w:p>
          <w:p w14:paraId="388B2784" w14:textId="77777777" w:rsidR="00DC2CAC" w:rsidRDefault="00DC2CAC" w:rsidP="00DC2CAC">
            <w:pPr>
              <w:pStyle w:val="CRCoverPage"/>
              <w:numPr>
                <w:ilvl w:val="0"/>
                <w:numId w:val="41"/>
              </w:numPr>
              <w:spacing w:after="0"/>
              <w:rPr>
                <w:noProof/>
                <w:lang w:eastAsia="zh-CN"/>
              </w:rPr>
            </w:pPr>
            <w:r>
              <w:rPr>
                <w:noProof/>
                <w:lang w:eastAsia="zh-CN"/>
              </w:rPr>
              <w:t>Refine wording of MPR note and applicability.</w:t>
            </w:r>
          </w:p>
          <w:p w14:paraId="743D4F2D" w14:textId="77777777" w:rsidR="00D67AD0" w:rsidRDefault="00D67AD0" w:rsidP="00FF433B">
            <w:pPr>
              <w:pStyle w:val="CRCoverPage"/>
              <w:spacing w:after="0"/>
              <w:rPr>
                <w:noProof/>
                <w:lang w:eastAsia="zh-CN"/>
              </w:rPr>
            </w:pPr>
          </w:p>
          <w:p w14:paraId="10510130" w14:textId="782D815C" w:rsidR="00FF433B" w:rsidRDefault="00FF433B" w:rsidP="00FF433B">
            <w:pPr>
              <w:pStyle w:val="CRCoverPage"/>
              <w:spacing w:after="0"/>
              <w:rPr>
                <w:noProof/>
                <w:lang w:eastAsia="zh-CN"/>
              </w:rPr>
            </w:pPr>
            <w:r>
              <w:rPr>
                <w:rFonts w:hint="eastAsia"/>
                <w:noProof/>
                <w:lang w:eastAsia="zh-CN"/>
              </w:rPr>
              <w:t>V</w:t>
            </w:r>
            <w:r w:rsidR="00D67AD0">
              <w:rPr>
                <w:noProof/>
                <w:lang w:eastAsia="zh-CN"/>
              </w:rPr>
              <w:t>6</w:t>
            </w:r>
            <w:r>
              <w:rPr>
                <w:noProof/>
                <w:lang w:eastAsia="zh-CN"/>
              </w:rPr>
              <w:t>: Clean up the CR, and refine CR coverpage contents</w:t>
            </w:r>
          </w:p>
          <w:p w14:paraId="576DCE82" w14:textId="77777777" w:rsidR="00D67AD0" w:rsidRDefault="00D67AD0" w:rsidP="00FF433B">
            <w:pPr>
              <w:pStyle w:val="CRCoverPage"/>
              <w:spacing w:after="0"/>
              <w:rPr>
                <w:noProof/>
                <w:lang w:eastAsia="zh-CN"/>
              </w:rPr>
            </w:pPr>
          </w:p>
          <w:p w14:paraId="7033906A" w14:textId="77777777" w:rsidR="00D67AD0" w:rsidRDefault="00D67AD0" w:rsidP="00FF433B">
            <w:pPr>
              <w:pStyle w:val="CRCoverPage"/>
              <w:spacing w:after="0"/>
              <w:rPr>
                <w:noProof/>
                <w:lang w:eastAsia="zh-CN"/>
              </w:rPr>
            </w:pPr>
            <w:r>
              <w:rPr>
                <w:rFonts w:hint="eastAsia"/>
                <w:noProof/>
                <w:lang w:eastAsia="zh-CN"/>
              </w:rPr>
              <w:t>V</w:t>
            </w:r>
            <w:r>
              <w:rPr>
                <w:noProof/>
                <w:lang w:eastAsia="zh-CN"/>
              </w:rPr>
              <w:t>8: Add the applicability notes in UE power class.</w:t>
            </w:r>
          </w:p>
          <w:p w14:paraId="55ED59A9" w14:textId="77777777" w:rsidR="00237315" w:rsidRDefault="00237315" w:rsidP="00FF433B">
            <w:pPr>
              <w:pStyle w:val="CRCoverPage"/>
              <w:spacing w:after="0"/>
              <w:rPr>
                <w:noProof/>
                <w:lang w:eastAsia="zh-CN"/>
              </w:rPr>
            </w:pPr>
          </w:p>
          <w:p w14:paraId="6D55D0CF" w14:textId="77777777" w:rsidR="00237315" w:rsidRDefault="00237315" w:rsidP="00FF433B">
            <w:pPr>
              <w:pStyle w:val="CRCoverPage"/>
              <w:spacing w:after="0"/>
              <w:rPr>
                <w:noProof/>
                <w:lang w:eastAsia="zh-CN"/>
              </w:rPr>
            </w:pPr>
            <w:r>
              <w:rPr>
                <w:rFonts w:hint="eastAsia"/>
                <w:noProof/>
                <w:lang w:eastAsia="zh-CN"/>
              </w:rPr>
              <w:t>V</w:t>
            </w:r>
            <w:r>
              <w:rPr>
                <w:noProof/>
                <w:lang w:eastAsia="zh-CN"/>
              </w:rPr>
              <w:t>1</w:t>
            </w:r>
            <w:r w:rsidR="00C22016">
              <w:rPr>
                <w:noProof/>
                <w:lang w:eastAsia="zh-CN"/>
              </w:rPr>
              <w:t>1</w:t>
            </w:r>
            <w:r>
              <w:rPr>
                <w:noProof/>
                <w:lang w:eastAsia="zh-CN"/>
              </w:rPr>
              <w:t>: More Cleanup.</w:t>
            </w:r>
          </w:p>
          <w:p w14:paraId="62FCA271" w14:textId="77777777" w:rsidR="00496CFA" w:rsidRDefault="00496CFA" w:rsidP="00FF433B">
            <w:pPr>
              <w:pStyle w:val="CRCoverPage"/>
              <w:spacing w:after="0"/>
              <w:rPr>
                <w:noProof/>
                <w:lang w:eastAsia="zh-CN"/>
              </w:rPr>
            </w:pPr>
          </w:p>
          <w:p w14:paraId="6ACA4173" w14:textId="7ACAF862" w:rsidR="00496CFA" w:rsidRPr="00D67AD0" w:rsidRDefault="00496CFA" w:rsidP="00FF433B">
            <w:pPr>
              <w:pStyle w:val="CRCoverPage"/>
              <w:spacing w:after="0"/>
              <w:rPr>
                <w:rFonts w:hint="eastAsia"/>
                <w:noProof/>
                <w:lang w:eastAsia="zh-CN"/>
              </w:rPr>
            </w:pPr>
            <w:r>
              <w:rPr>
                <w:rFonts w:hint="eastAsia"/>
                <w:noProof/>
                <w:lang w:eastAsia="zh-CN"/>
              </w:rPr>
              <w:t>V</w:t>
            </w:r>
            <w:r>
              <w:rPr>
                <w:noProof/>
                <w:lang w:eastAsia="zh-CN"/>
              </w:rPr>
              <w:t>12: Delte the applicabiilty notes in UE power class.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bookmarkEnd w:id="1"/>
      <w:r w:rsidRPr="002505AD">
        <w:t>6.2A</w:t>
      </w:r>
      <w:r w:rsidRPr="002505AD">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D3CAE9" w14:textId="77777777" w:rsidR="00643EAE" w:rsidRPr="002505AD" w:rsidRDefault="00643EAE" w:rsidP="00643EAE">
      <w:pPr>
        <w:pStyle w:val="30"/>
      </w:pPr>
      <w:bookmarkStart w:id="19" w:name="_Toc111062033"/>
      <w:r w:rsidRPr="002505AD">
        <w:t>6.2A.1</w:t>
      </w:r>
      <w:r w:rsidRPr="002505AD">
        <w:tab/>
      </w:r>
      <w:r w:rsidRPr="002505AD">
        <w:rPr>
          <w:lang w:eastAsia="zh-CN"/>
        </w:rPr>
        <w:t xml:space="preserve">UE </w:t>
      </w:r>
      <w:r w:rsidRPr="002505AD">
        <w:t>maximum output power for category M1</w:t>
      </w:r>
    </w:p>
    <w:p w14:paraId="601C23DC" w14:textId="77777777" w:rsidR="00643EAE" w:rsidRPr="002505AD" w:rsidRDefault="00643EAE" w:rsidP="00643EAE">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298993F" w14:textId="77777777" w:rsidR="00643EAE" w:rsidRPr="002505AD" w:rsidRDefault="00643EAE" w:rsidP="00643EAE">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43EAE" w:rsidRPr="002505AD" w14:paraId="2FECF92B" w14:textId="77777777" w:rsidTr="0022015E">
        <w:trPr>
          <w:jc w:val="center"/>
        </w:trPr>
        <w:tc>
          <w:tcPr>
            <w:tcW w:w="923" w:type="dxa"/>
            <w:vAlign w:val="center"/>
          </w:tcPr>
          <w:p w14:paraId="233BD610" w14:textId="77777777" w:rsidR="00643EAE" w:rsidRPr="002505AD" w:rsidRDefault="00643EAE" w:rsidP="0022015E">
            <w:pPr>
              <w:pStyle w:val="TAH"/>
              <w:rPr>
                <w:rFonts w:cs="Arial"/>
              </w:rPr>
            </w:pPr>
            <w:r w:rsidRPr="002505AD">
              <w:rPr>
                <w:rFonts w:cs="Arial"/>
              </w:rPr>
              <w:t>E</w:t>
            </w:r>
            <w:r>
              <w:rPr>
                <w:rFonts w:cs="Arial"/>
              </w:rPr>
              <w:t>-</w:t>
            </w:r>
            <w:r w:rsidRPr="002505AD">
              <w:rPr>
                <w:rFonts w:cs="Arial"/>
              </w:rPr>
              <w:t>UTRA band</w:t>
            </w:r>
          </w:p>
        </w:tc>
        <w:tc>
          <w:tcPr>
            <w:tcW w:w="1008" w:type="dxa"/>
          </w:tcPr>
          <w:p w14:paraId="498FE4ED" w14:textId="77777777" w:rsidR="00643EAE" w:rsidRPr="002505AD" w:rsidRDefault="00643EAE" w:rsidP="0022015E">
            <w:pPr>
              <w:pStyle w:val="TAH"/>
              <w:rPr>
                <w:rFonts w:cs="Arial"/>
              </w:rPr>
            </w:pPr>
            <w:r w:rsidRPr="002505AD">
              <w:rPr>
                <w:rFonts w:cs="Arial"/>
              </w:rPr>
              <w:t>Class 2</w:t>
            </w:r>
          </w:p>
          <w:p w14:paraId="304E2C05" w14:textId="77777777" w:rsidR="00643EAE" w:rsidRPr="002505AD" w:rsidRDefault="00643EAE" w:rsidP="0022015E">
            <w:pPr>
              <w:pStyle w:val="TAH"/>
              <w:rPr>
                <w:rFonts w:cs="Arial"/>
              </w:rPr>
            </w:pPr>
            <w:r w:rsidRPr="002505AD">
              <w:rPr>
                <w:rFonts w:cs="Arial"/>
              </w:rPr>
              <w:t>(dBm)</w:t>
            </w:r>
          </w:p>
        </w:tc>
        <w:tc>
          <w:tcPr>
            <w:tcW w:w="1067" w:type="dxa"/>
          </w:tcPr>
          <w:p w14:paraId="41FB8014" w14:textId="77777777" w:rsidR="00643EAE" w:rsidRPr="002505AD" w:rsidRDefault="00643EAE" w:rsidP="0022015E">
            <w:pPr>
              <w:pStyle w:val="TAH"/>
              <w:rPr>
                <w:rFonts w:cs="Arial"/>
              </w:rPr>
            </w:pPr>
            <w:r w:rsidRPr="002505AD">
              <w:rPr>
                <w:rFonts w:cs="Arial"/>
              </w:rPr>
              <w:t>Tolerance</w:t>
            </w:r>
          </w:p>
          <w:p w14:paraId="686D44F2" w14:textId="77777777" w:rsidR="00643EAE" w:rsidRPr="002505AD" w:rsidRDefault="00643EAE" w:rsidP="0022015E">
            <w:pPr>
              <w:pStyle w:val="TAH"/>
              <w:rPr>
                <w:rFonts w:cs="Arial"/>
              </w:rPr>
            </w:pPr>
            <w:r w:rsidRPr="002505AD">
              <w:rPr>
                <w:rFonts w:cs="Arial"/>
              </w:rPr>
              <w:t>(dB)</w:t>
            </w:r>
          </w:p>
        </w:tc>
        <w:tc>
          <w:tcPr>
            <w:tcW w:w="1008" w:type="dxa"/>
          </w:tcPr>
          <w:p w14:paraId="42FAF545" w14:textId="77777777" w:rsidR="00643EAE" w:rsidRPr="002505AD" w:rsidRDefault="00643EAE" w:rsidP="0022015E">
            <w:pPr>
              <w:pStyle w:val="TAH"/>
              <w:rPr>
                <w:rFonts w:cs="Arial"/>
              </w:rPr>
            </w:pPr>
            <w:r w:rsidRPr="002505AD">
              <w:rPr>
                <w:rFonts w:cs="Arial"/>
              </w:rPr>
              <w:t>Class 3 (dBm)</w:t>
            </w:r>
          </w:p>
        </w:tc>
        <w:tc>
          <w:tcPr>
            <w:tcW w:w="1067" w:type="dxa"/>
          </w:tcPr>
          <w:p w14:paraId="30A02D7C" w14:textId="77777777" w:rsidR="00643EAE" w:rsidRPr="002505AD" w:rsidRDefault="00643EAE" w:rsidP="0022015E">
            <w:pPr>
              <w:pStyle w:val="TAH"/>
              <w:rPr>
                <w:rFonts w:cs="Arial"/>
              </w:rPr>
            </w:pPr>
            <w:r w:rsidRPr="002505AD">
              <w:rPr>
                <w:rFonts w:cs="Arial"/>
              </w:rPr>
              <w:t>Tolerance (dB)</w:t>
            </w:r>
          </w:p>
        </w:tc>
        <w:tc>
          <w:tcPr>
            <w:tcW w:w="1008" w:type="dxa"/>
          </w:tcPr>
          <w:p w14:paraId="0BFDCA96" w14:textId="77777777" w:rsidR="00643EAE" w:rsidRPr="002505AD" w:rsidRDefault="00643EAE" w:rsidP="0022015E">
            <w:pPr>
              <w:pStyle w:val="TAH"/>
              <w:rPr>
                <w:rFonts w:cs="Arial"/>
              </w:rPr>
            </w:pPr>
            <w:r w:rsidRPr="002505AD">
              <w:rPr>
                <w:rFonts w:cs="Arial"/>
              </w:rPr>
              <w:t>Class 5 (dBm)</w:t>
            </w:r>
          </w:p>
        </w:tc>
        <w:tc>
          <w:tcPr>
            <w:tcW w:w="1994" w:type="dxa"/>
          </w:tcPr>
          <w:p w14:paraId="22519C7C" w14:textId="77777777" w:rsidR="00643EAE" w:rsidRPr="002505AD" w:rsidRDefault="00643EAE" w:rsidP="0022015E">
            <w:pPr>
              <w:pStyle w:val="TAH"/>
              <w:rPr>
                <w:rFonts w:cs="Arial"/>
              </w:rPr>
            </w:pPr>
            <w:r w:rsidRPr="002505AD">
              <w:rPr>
                <w:rFonts w:cs="Arial"/>
              </w:rPr>
              <w:t>Tolerance (dB)</w:t>
            </w:r>
          </w:p>
        </w:tc>
      </w:tr>
      <w:tr w:rsidR="00643EAE" w:rsidRPr="002505AD" w14:paraId="23774FAA" w14:textId="77777777" w:rsidTr="0022015E">
        <w:trPr>
          <w:jc w:val="center"/>
        </w:trPr>
        <w:tc>
          <w:tcPr>
            <w:tcW w:w="923" w:type="dxa"/>
            <w:vAlign w:val="center"/>
          </w:tcPr>
          <w:p w14:paraId="311FC256" w14:textId="77777777" w:rsidR="00643EAE" w:rsidRPr="002505AD" w:rsidRDefault="00643EAE" w:rsidP="00643EAE">
            <w:pPr>
              <w:pStyle w:val="TAC"/>
              <w:rPr>
                <w:rFonts w:cs="Arial"/>
                <w:lang w:eastAsia="zh-TW"/>
              </w:rPr>
            </w:pPr>
            <w:r w:rsidRPr="002505AD">
              <w:rPr>
                <w:rFonts w:cs="Arial"/>
                <w:lang w:eastAsia="zh-TW"/>
              </w:rPr>
              <w:t>256</w:t>
            </w:r>
          </w:p>
        </w:tc>
        <w:tc>
          <w:tcPr>
            <w:tcW w:w="1008" w:type="dxa"/>
          </w:tcPr>
          <w:p w14:paraId="2A6F1D4F" w14:textId="50ACADED" w:rsidR="00643EAE" w:rsidRPr="002505AD" w:rsidRDefault="00643EAE" w:rsidP="00643EAE">
            <w:pPr>
              <w:pStyle w:val="TAC"/>
              <w:rPr>
                <w:rFonts w:cs="Arial"/>
              </w:rPr>
            </w:pPr>
            <w:ins w:id="20" w:author="Sanjun Feng(vivo)" w:date="2025-08-28T15:25:00Z">
              <w:r>
                <w:rPr>
                  <w:rFonts w:cs="Arial" w:hint="eastAsia"/>
                  <w:lang w:eastAsia="zh-CN"/>
                </w:rPr>
                <w:t>2</w:t>
              </w:r>
              <w:r>
                <w:rPr>
                  <w:rFonts w:cs="Arial"/>
                  <w:lang w:eastAsia="zh-CN"/>
                </w:rPr>
                <w:t>6</w:t>
              </w:r>
            </w:ins>
          </w:p>
        </w:tc>
        <w:tc>
          <w:tcPr>
            <w:tcW w:w="1067" w:type="dxa"/>
          </w:tcPr>
          <w:p w14:paraId="03C41ECB" w14:textId="0B993059" w:rsidR="00643EAE" w:rsidRPr="002505AD" w:rsidRDefault="00643EAE" w:rsidP="00643EAE">
            <w:pPr>
              <w:pStyle w:val="TAC"/>
              <w:rPr>
                <w:rFonts w:cs="Arial"/>
              </w:rPr>
            </w:pPr>
            <w:ins w:id="21" w:author="Sanjun Feng(vivo)" w:date="2025-08-28T15:25:00Z">
              <w:r w:rsidRPr="002505AD">
                <w:rPr>
                  <w:rFonts w:cs="Arial"/>
                </w:rPr>
                <w:t>+/-2</w:t>
              </w:r>
            </w:ins>
          </w:p>
        </w:tc>
        <w:tc>
          <w:tcPr>
            <w:tcW w:w="1008" w:type="dxa"/>
          </w:tcPr>
          <w:p w14:paraId="15DE02FA" w14:textId="77777777" w:rsidR="00643EAE" w:rsidRPr="002505AD" w:rsidRDefault="00643EAE" w:rsidP="00643EAE">
            <w:pPr>
              <w:pStyle w:val="TAC"/>
              <w:rPr>
                <w:rFonts w:cs="Arial"/>
              </w:rPr>
            </w:pPr>
            <w:r w:rsidRPr="002505AD">
              <w:rPr>
                <w:rFonts w:cs="Arial"/>
              </w:rPr>
              <w:t>23</w:t>
            </w:r>
          </w:p>
        </w:tc>
        <w:tc>
          <w:tcPr>
            <w:tcW w:w="1067" w:type="dxa"/>
          </w:tcPr>
          <w:p w14:paraId="0124F143" w14:textId="77777777" w:rsidR="00643EAE" w:rsidRPr="002505AD" w:rsidRDefault="00643EAE" w:rsidP="00643EAE">
            <w:pPr>
              <w:pStyle w:val="TAC"/>
              <w:rPr>
                <w:rFonts w:cs="Arial"/>
              </w:rPr>
            </w:pPr>
            <w:r w:rsidRPr="002505AD">
              <w:rPr>
                <w:rFonts w:cs="Arial"/>
              </w:rPr>
              <w:t>+/-2</w:t>
            </w:r>
          </w:p>
        </w:tc>
        <w:tc>
          <w:tcPr>
            <w:tcW w:w="1008" w:type="dxa"/>
          </w:tcPr>
          <w:p w14:paraId="014852E9"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4EA177A2" w14:textId="77777777" w:rsidR="00643EAE" w:rsidRPr="002505AD" w:rsidRDefault="00643EAE" w:rsidP="00643EAE">
            <w:pPr>
              <w:pStyle w:val="TAC"/>
              <w:rPr>
                <w:rFonts w:cs="Arial"/>
              </w:rPr>
            </w:pPr>
            <w:r w:rsidRPr="002505AD">
              <w:rPr>
                <w:rFonts w:cs="Arial"/>
              </w:rPr>
              <w:t>+/-2</w:t>
            </w:r>
          </w:p>
        </w:tc>
      </w:tr>
      <w:tr w:rsidR="00643EAE" w:rsidRPr="002505AD" w14:paraId="5C7F2B55"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7F4C4" w14:textId="77777777" w:rsidR="00643EAE" w:rsidRPr="002505AD" w:rsidRDefault="00643EAE" w:rsidP="00643EA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04B5CC0A" w14:textId="0EE0723E" w:rsidR="00643EAE" w:rsidRPr="002505AD" w:rsidRDefault="00643EAE" w:rsidP="00643EAE">
            <w:pPr>
              <w:pStyle w:val="TAC"/>
              <w:rPr>
                <w:rFonts w:cs="Arial"/>
              </w:rPr>
            </w:pPr>
            <w:ins w:id="22" w:author="Sanjun Feng(vivo)" w:date="2025-08-28T15:25: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D613E06" w14:textId="538B78EF" w:rsidR="00643EAE" w:rsidRPr="002505AD" w:rsidRDefault="00643EAE" w:rsidP="00643EAE">
            <w:pPr>
              <w:pStyle w:val="TAC"/>
              <w:rPr>
                <w:rFonts w:cs="Arial"/>
              </w:rPr>
            </w:pPr>
            <w:ins w:id="23" w:author="Sanjun Feng(vivo)" w:date="2025-08-28T15:2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26955455" w14:textId="77777777" w:rsidR="00643EAE" w:rsidRPr="002505AD" w:rsidRDefault="00643EAE" w:rsidP="00643EA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9D106C9" w14:textId="77777777" w:rsidR="00643EAE" w:rsidRPr="002505AD" w:rsidRDefault="00643EAE" w:rsidP="00643EA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2FE38EA" w14:textId="77777777" w:rsidR="00643EAE" w:rsidRPr="002505AD" w:rsidRDefault="00643EAE" w:rsidP="00643EA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DDA586E" w14:textId="77777777" w:rsidR="00643EAE" w:rsidRPr="002505AD" w:rsidRDefault="00643EAE" w:rsidP="00643EAE">
            <w:pPr>
              <w:pStyle w:val="TAC"/>
              <w:rPr>
                <w:rFonts w:cs="Arial"/>
              </w:rPr>
            </w:pPr>
            <w:r w:rsidRPr="002505AD">
              <w:rPr>
                <w:rFonts w:cs="Arial"/>
              </w:rPr>
              <w:t>+/-2</w:t>
            </w:r>
          </w:p>
        </w:tc>
      </w:tr>
      <w:tr w:rsidR="00643EAE" w:rsidRPr="002505AD" w14:paraId="1C17BF5A"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E3EA3"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8A5B620"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8CB54"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AD5053"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2EF4ED4"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41AFEA37"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14B91999"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057F0701"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149F15" w14:textId="77777777" w:rsidR="00643EAE" w:rsidRPr="002505AD" w:rsidRDefault="00643EAE" w:rsidP="0022015E">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027DC17"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335B09"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84BB4" w14:textId="77777777" w:rsidR="00643EAE" w:rsidRPr="002505AD" w:rsidRDefault="00643EAE" w:rsidP="0022015E">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7BCED4A" w14:textId="77777777" w:rsidR="00643EAE" w:rsidRPr="002505AD" w:rsidRDefault="00643EAE" w:rsidP="0022015E">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5E812DD" w14:textId="77777777" w:rsidR="00643EAE" w:rsidRPr="002505AD" w:rsidRDefault="00643EAE" w:rsidP="0022015E">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43288B91" w14:textId="77777777" w:rsidR="00643EAE" w:rsidRPr="002505AD" w:rsidRDefault="00643EAE" w:rsidP="0022015E">
            <w:pPr>
              <w:pStyle w:val="TAC"/>
              <w:rPr>
                <w:rFonts w:cs="Arial"/>
              </w:rPr>
            </w:pPr>
            <w:r>
              <w:rPr>
                <w:rFonts w:eastAsia="宋体" w:cs="Arial" w:hint="eastAsia"/>
                <w:lang w:val="en-US" w:eastAsia="zh-CN"/>
              </w:rPr>
              <w:t>+/-2</w:t>
            </w:r>
          </w:p>
        </w:tc>
      </w:tr>
      <w:tr w:rsidR="00643EAE" w:rsidRPr="002505AD" w14:paraId="7ACA71E7" w14:textId="77777777" w:rsidTr="0022015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3C7638" w14:textId="77777777" w:rsidR="00643EAE" w:rsidRDefault="00643EAE" w:rsidP="0022015E">
            <w:pPr>
              <w:pStyle w:val="TAC"/>
              <w:ind w:firstLineChars="100" w:firstLine="180"/>
              <w:jc w:val="left"/>
              <w:rPr>
                <w:rFonts w:eastAsia="宋体"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2B903FC6" w14:textId="77777777" w:rsidR="00643EAE" w:rsidRPr="002505AD" w:rsidRDefault="00643EAE" w:rsidP="0022015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B6B77" w14:textId="77777777" w:rsidR="00643EAE" w:rsidRPr="002505AD" w:rsidRDefault="00643EAE" w:rsidP="0022015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69A94" w14:textId="77777777" w:rsidR="00643EAE" w:rsidRDefault="00643EAE" w:rsidP="0022015E">
            <w:pPr>
              <w:pStyle w:val="TAC"/>
              <w:rPr>
                <w:rFonts w:eastAsia="宋体"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E5249D" w14:textId="77777777" w:rsidR="00643EAE" w:rsidRDefault="00643EAE" w:rsidP="0022015E">
            <w:pPr>
              <w:pStyle w:val="TAC"/>
              <w:rPr>
                <w:rFonts w:eastAsia="宋体"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4BA76D4" w14:textId="77777777" w:rsidR="00643EAE" w:rsidRDefault="00643EAE" w:rsidP="0022015E">
            <w:pPr>
              <w:pStyle w:val="TAC"/>
              <w:rPr>
                <w:rFonts w:cs="Arial"/>
                <w:lang w:val="en-US" w:eastAsia="zh-CN"/>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006D43B0" w14:textId="77777777" w:rsidR="00643EAE" w:rsidRDefault="00643EAE" w:rsidP="0022015E">
            <w:pPr>
              <w:pStyle w:val="TAC"/>
              <w:rPr>
                <w:rFonts w:eastAsia="宋体" w:cs="Arial"/>
                <w:lang w:val="en-US" w:eastAsia="zh-CN"/>
              </w:rPr>
            </w:pPr>
            <w:r>
              <w:rPr>
                <w:rFonts w:cs="Arial"/>
              </w:rPr>
              <w:t>+/-2</w:t>
            </w:r>
          </w:p>
        </w:tc>
      </w:tr>
      <w:tr w:rsidR="00643EAE" w:rsidRPr="002505AD" w14:paraId="39E9C4B5" w14:textId="77777777" w:rsidTr="0022015E">
        <w:trPr>
          <w:jc w:val="center"/>
        </w:trPr>
        <w:tc>
          <w:tcPr>
            <w:tcW w:w="8075" w:type="dxa"/>
            <w:gridSpan w:val="7"/>
            <w:tcBorders>
              <w:top w:val="single" w:sz="4" w:space="0" w:color="auto"/>
              <w:left w:val="single" w:sz="4" w:space="0" w:color="auto"/>
              <w:bottom w:val="single" w:sz="4" w:space="0" w:color="auto"/>
            </w:tcBorders>
            <w:vAlign w:val="center"/>
          </w:tcPr>
          <w:p w14:paraId="4380A940" w14:textId="6BA1B2E7" w:rsidR="00D67AD0" w:rsidRPr="002505AD" w:rsidRDefault="00643EAE" w:rsidP="005F3F0E">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tc>
      </w:tr>
    </w:tbl>
    <w:p w14:paraId="582C2008" w14:textId="77777777" w:rsidR="00643EAE" w:rsidRPr="002505AD" w:rsidRDefault="00643EAE" w:rsidP="00643EAE">
      <w:pPr>
        <w:rPr>
          <w:iCs/>
          <w:lang w:eastAsia="zh-TW"/>
        </w:rPr>
      </w:pPr>
    </w:p>
    <w:p w14:paraId="2FD5A94D" w14:textId="77777777" w:rsidR="00643EAE" w:rsidRDefault="00643EAE" w:rsidP="00643EAE">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2CCB302" w14:textId="77777777" w:rsidR="00643EAE" w:rsidRDefault="00643EAE" w:rsidP="00643EAE">
      <w:pPr>
        <w:rPr>
          <w:rFonts w:eastAsia="宋体"/>
          <w:lang w:val="en-US" w:eastAsia="zh-TW"/>
        </w:rPr>
      </w:pPr>
      <w:r>
        <w:t>The UE shall meet the following additional requirements for maximum transmission power density specified in Table 6.2A.1-2 when NS is signalled and when the configured channel overlaps with any portion of the specified frequency range.</w:t>
      </w:r>
    </w:p>
    <w:p w14:paraId="71FC2ADE" w14:textId="77777777" w:rsidR="00643EAE" w:rsidRDefault="00643EAE" w:rsidP="00643EAE">
      <w:pPr>
        <w:pStyle w:val="TH"/>
        <w:rPr>
          <w:rFonts w:eastAsia="宋体" w:cs="Arial"/>
        </w:rPr>
      </w:pPr>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643EAE" w14:paraId="2C770487" w14:textId="77777777" w:rsidTr="0022015E">
        <w:trPr>
          <w:trHeight w:val="187"/>
        </w:trPr>
        <w:tc>
          <w:tcPr>
            <w:tcW w:w="901" w:type="dxa"/>
            <w:tcBorders>
              <w:top w:val="single" w:sz="4" w:space="0" w:color="auto"/>
              <w:left w:val="single" w:sz="4" w:space="0" w:color="auto"/>
              <w:bottom w:val="single" w:sz="4" w:space="0" w:color="auto"/>
              <w:right w:val="single" w:sz="4" w:space="0" w:color="auto"/>
            </w:tcBorders>
            <w:hideMark/>
          </w:tcPr>
          <w:p w14:paraId="72056A00" w14:textId="77777777" w:rsidR="00643EAE" w:rsidRDefault="00643EAE" w:rsidP="0022015E">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54C07CCE" w14:textId="77777777" w:rsidR="00643EAE" w:rsidRDefault="00643EAE" w:rsidP="0022015E">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7780DFF2" w14:textId="77777777" w:rsidR="00643EAE" w:rsidRDefault="00643EAE" w:rsidP="0022015E">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261C4372" w14:textId="77777777" w:rsidR="00643EAE" w:rsidRDefault="00643EAE" w:rsidP="0022015E">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554420F" w14:textId="77777777" w:rsidR="00643EAE" w:rsidRDefault="00643EAE" w:rsidP="0022015E">
            <w:pPr>
              <w:pStyle w:val="TAH"/>
              <w:jc w:val="left"/>
            </w:pPr>
            <w:r>
              <w:t>Maximum power density</w:t>
            </w:r>
          </w:p>
        </w:tc>
      </w:tr>
      <w:tr w:rsidR="00643EAE" w14:paraId="099A2C0C" w14:textId="77777777" w:rsidTr="0022015E">
        <w:trPr>
          <w:trHeight w:val="187"/>
        </w:trPr>
        <w:tc>
          <w:tcPr>
            <w:tcW w:w="901" w:type="dxa"/>
            <w:tcBorders>
              <w:top w:val="single" w:sz="4" w:space="0" w:color="auto"/>
              <w:left w:val="single" w:sz="4" w:space="0" w:color="auto"/>
              <w:bottom w:val="nil"/>
              <w:right w:val="single" w:sz="4" w:space="0" w:color="auto"/>
            </w:tcBorders>
            <w:hideMark/>
          </w:tcPr>
          <w:p w14:paraId="6CF58908" w14:textId="77777777" w:rsidR="00643EAE" w:rsidRDefault="00643EAE" w:rsidP="0022015E">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296D784" w14:textId="77777777" w:rsidR="00643EAE" w:rsidRDefault="00643EAE" w:rsidP="0022015E">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0FD6B41B"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3AC8186C"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295DABF2" w14:textId="77777777" w:rsidR="00643EAE" w:rsidRDefault="00643EAE" w:rsidP="0022015E">
            <w:pPr>
              <w:pStyle w:val="TAC"/>
              <w:jc w:val="left"/>
            </w:pPr>
            <w:r>
              <w:t>27dBm/4kHz (mean EIRP limit)</w:t>
            </w:r>
          </w:p>
        </w:tc>
      </w:tr>
      <w:tr w:rsidR="00643EAE" w14:paraId="190A050F" w14:textId="77777777" w:rsidTr="0022015E">
        <w:trPr>
          <w:trHeight w:val="187"/>
        </w:trPr>
        <w:tc>
          <w:tcPr>
            <w:tcW w:w="901" w:type="dxa"/>
            <w:tcBorders>
              <w:top w:val="nil"/>
              <w:left w:val="single" w:sz="4" w:space="0" w:color="auto"/>
              <w:bottom w:val="nil"/>
              <w:right w:val="single" w:sz="4" w:space="0" w:color="auto"/>
            </w:tcBorders>
            <w:vAlign w:val="center"/>
            <w:hideMark/>
          </w:tcPr>
          <w:p w14:paraId="7A98869F"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717FCA" w14:textId="77777777" w:rsidR="00643EAE" w:rsidRDefault="00643EAE" w:rsidP="0022015E">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4540564D"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503BB3B8" w14:textId="77777777" w:rsidR="00643EAE" w:rsidRDefault="00643EAE" w:rsidP="0022015E">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D6A7B54" w14:textId="77777777" w:rsidR="00643EAE" w:rsidRDefault="00643EAE" w:rsidP="0022015E">
            <w:pPr>
              <w:rPr>
                <w:rFonts w:ascii="Arial" w:eastAsia="宋体" w:hAnsi="Arial" w:cs="Arial"/>
                <w:sz w:val="18"/>
                <w:lang w:eastAsia="zh-CN"/>
              </w:rPr>
            </w:pPr>
          </w:p>
        </w:tc>
      </w:tr>
      <w:tr w:rsidR="00643EAE" w14:paraId="5263FBCF" w14:textId="77777777" w:rsidTr="0022015E">
        <w:trPr>
          <w:trHeight w:val="187"/>
        </w:trPr>
        <w:tc>
          <w:tcPr>
            <w:tcW w:w="901" w:type="dxa"/>
            <w:tcBorders>
              <w:top w:val="nil"/>
              <w:left w:val="single" w:sz="4" w:space="0" w:color="auto"/>
              <w:bottom w:val="nil"/>
              <w:right w:val="single" w:sz="4" w:space="0" w:color="auto"/>
            </w:tcBorders>
            <w:vAlign w:val="center"/>
          </w:tcPr>
          <w:p w14:paraId="3070C52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71472AB3" w14:textId="77777777" w:rsidR="00643EAE" w:rsidRDefault="00643EAE" w:rsidP="0022015E">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523DF935"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E8E3A8D" w14:textId="77777777" w:rsidR="00643EAE" w:rsidRDefault="00643EAE" w:rsidP="0022015E">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2168F3F7" w14:textId="77777777" w:rsidR="00643EAE" w:rsidRDefault="00643EAE" w:rsidP="0022015E">
            <w:pPr>
              <w:rPr>
                <w:rFonts w:ascii="Arial" w:eastAsia="宋体" w:hAnsi="Arial" w:cs="Arial"/>
                <w:sz w:val="18"/>
                <w:lang w:eastAsia="zh-CN"/>
              </w:rPr>
            </w:pPr>
            <w:r>
              <w:rPr>
                <w:rFonts w:ascii="Arial" w:eastAsia="宋体" w:hAnsi="Arial" w:cs="Arial"/>
                <w:sz w:val="18"/>
                <w:lang w:eastAsia="zh-CN"/>
              </w:rPr>
              <w:t>15dBm/4kHz (peak EIRP limit)</w:t>
            </w:r>
          </w:p>
        </w:tc>
      </w:tr>
      <w:tr w:rsidR="00643EAE" w14:paraId="6112E67A" w14:textId="77777777" w:rsidTr="0022015E">
        <w:trPr>
          <w:trHeight w:val="187"/>
        </w:trPr>
        <w:tc>
          <w:tcPr>
            <w:tcW w:w="901" w:type="dxa"/>
            <w:tcBorders>
              <w:top w:val="nil"/>
              <w:left w:val="single" w:sz="4" w:space="0" w:color="auto"/>
              <w:bottom w:val="single" w:sz="4" w:space="0" w:color="auto"/>
              <w:right w:val="single" w:sz="4" w:space="0" w:color="auto"/>
            </w:tcBorders>
            <w:vAlign w:val="center"/>
          </w:tcPr>
          <w:p w14:paraId="60C00D10" w14:textId="77777777" w:rsidR="00643EAE" w:rsidRDefault="00643EAE" w:rsidP="0022015E">
            <w:pPr>
              <w:rPr>
                <w:rFonts w:ascii="Arial" w:eastAsia="宋体"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2C208FC" w14:textId="77777777" w:rsidR="00643EAE" w:rsidRDefault="00643EAE" w:rsidP="0022015E">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28DF9426" w14:textId="77777777" w:rsidR="00643EAE" w:rsidRDefault="00643EAE" w:rsidP="0022015E">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24433F29" w14:textId="77777777" w:rsidR="00643EAE" w:rsidRDefault="00643EAE" w:rsidP="0022015E">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2DADB11" w14:textId="77777777" w:rsidR="00643EAE" w:rsidRDefault="00643EAE" w:rsidP="0022015E">
            <w:pPr>
              <w:rPr>
                <w:rFonts w:ascii="Arial" w:eastAsia="宋体" w:hAnsi="Arial" w:cs="Arial"/>
                <w:sz w:val="18"/>
                <w:lang w:eastAsia="zh-CN"/>
              </w:rPr>
            </w:pPr>
          </w:p>
        </w:tc>
      </w:tr>
    </w:tbl>
    <w:p w14:paraId="2D20C537" w14:textId="77777777" w:rsidR="00643EAE" w:rsidRDefault="00643EAE" w:rsidP="00643EAE">
      <w:pPr>
        <w:rPr>
          <w:rFonts w:eastAsia="宋体"/>
          <w:lang w:eastAsia="zh-CN"/>
        </w:rPr>
      </w:pPr>
    </w:p>
    <w:p w14:paraId="5D3AA239" w14:textId="77777777" w:rsidR="00643EAE" w:rsidRPr="002505AD" w:rsidRDefault="00643EAE" w:rsidP="00643EAE">
      <w:pPr>
        <w:pStyle w:val="30"/>
        <w:rPr>
          <w:lang w:eastAsia="zh-CN"/>
        </w:rPr>
      </w:pPr>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p>
    <w:p w14:paraId="2D6E5D58" w14:textId="30124DDD" w:rsidR="00643EAE" w:rsidRPr="002505AD" w:rsidRDefault="00643EAE" w:rsidP="00643EAE">
      <w:r w:rsidRPr="002505AD">
        <w:t>For category M1 UE</w:t>
      </w:r>
      <w:del w:id="24" w:author="Sanjun Feng(vivo)" w:date="2025-08-28T15:27:00Z">
        <w:r w:rsidRPr="002505AD" w:rsidDel="00643EAE">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7DFFBD60" w14:textId="42BFD801" w:rsidR="00643EAE" w:rsidRPr="002505AD" w:rsidRDefault="00643EAE" w:rsidP="00643EAE">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w:t>
      </w:r>
      <w:ins w:id="25" w:author="Sanjun Feng(vivo)" w:date="2025-08-28T15:28:00Z">
        <w:r>
          <w:rPr>
            <w:snapToGrid w:val="0"/>
          </w:rPr>
          <w:t>PC3 and PC2</w:t>
        </w:r>
      </w:ins>
      <w:del w:id="26" w:author="Sanjun Feng(vivo)" w:date="2025-08-28T15:28:00Z">
        <w:r w:rsidRPr="002505AD" w:rsidDel="00643EAE">
          <w:rPr>
            <w:snapToGrid w:val="0"/>
          </w:rPr>
          <w:delText>Power Class 3</w:delText>
        </w:r>
      </w:del>
      <w:r w:rsidRPr="002505AD">
        <w:rPr>
          <w:snapToGrid w:val="0"/>
        </w:rPr>
        <w:t>, no MPR applies.</w:t>
      </w:r>
    </w:p>
    <w:p w14:paraId="571105DB" w14:textId="540452D1" w:rsidR="00643EAE" w:rsidRPr="002505AD" w:rsidRDefault="00643EAE" w:rsidP="00643EAE">
      <w:pPr>
        <w:pStyle w:val="TH"/>
      </w:pPr>
      <w:r w:rsidRPr="002505AD">
        <w:t xml:space="preserve">Table 6.2A.2-1: Maximum Power Reduction (MPR) for category M1 UE for Power Class </w:t>
      </w:r>
      <w:ins w:id="27" w:author="Sanjun Feng(vivo)" w:date="2025-08-28T15:28:00Z">
        <w:r>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643EAE" w:rsidRPr="002505AD" w14:paraId="57756379" w14:textId="77777777" w:rsidTr="0022015E">
        <w:trPr>
          <w:trHeight w:val="584"/>
        </w:trPr>
        <w:tc>
          <w:tcPr>
            <w:tcW w:w="2871" w:type="dxa"/>
            <w:vMerge w:val="restart"/>
            <w:tcMar>
              <w:top w:w="0" w:type="dxa"/>
              <w:left w:w="108" w:type="dxa"/>
              <w:bottom w:w="0" w:type="dxa"/>
              <w:right w:w="108" w:type="dxa"/>
            </w:tcMar>
            <w:hideMark/>
          </w:tcPr>
          <w:p w14:paraId="431A97AC" w14:textId="77777777" w:rsidR="00643EAE" w:rsidRPr="002505AD" w:rsidRDefault="00643EAE" w:rsidP="0022015E">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6E3977A6" w14:textId="77777777" w:rsidR="00643EAE" w:rsidRPr="002505AD" w:rsidRDefault="00643EAE" w:rsidP="0022015E">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2DB0172A" w14:textId="77777777" w:rsidR="00643EAE" w:rsidRPr="002505AD" w:rsidRDefault="00643EAE" w:rsidP="0022015E">
            <w:pPr>
              <w:pStyle w:val="TAH"/>
              <w:rPr>
                <w:rFonts w:cs="Arial"/>
              </w:rPr>
            </w:pPr>
            <w:r w:rsidRPr="002505AD">
              <w:rPr>
                <w:rFonts w:cs="Arial"/>
              </w:rPr>
              <w:t>MPR (dB)</w:t>
            </w:r>
          </w:p>
        </w:tc>
      </w:tr>
      <w:tr w:rsidR="00643EAE" w:rsidRPr="002505AD" w14:paraId="516A9327" w14:textId="77777777" w:rsidTr="0022015E">
        <w:trPr>
          <w:trHeight w:val="70"/>
        </w:trPr>
        <w:tc>
          <w:tcPr>
            <w:tcW w:w="0" w:type="auto"/>
            <w:vMerge/>
            <w:vAlign w:val="center"/>
            <w:hideMark/>
          </w:tcPr>
          <w:p w14:paraId="4D760228" w14:textId="77777777" w:rsidR="00643EAE" w:rsidRPr="002505AD" w:rsidRDefault="00643EAE" w:rsidP="0022015E">
            <w:pPr>
              <w:rPr>
                <w:rFonts w:cs="Arial"/>
                <w:b/>
                <w:bCs/>
              </w:rPr>
            </w:pPr>
          </w:p>
        </w:tc>
        <w:tc>
          <w:tcPr>
            <w:tcW w:w="2810" w:type="dxa"/>
            <w:tcMar>
              <w:top w:w="0" w:type="dxa"/>
              <w:left w:w="108" w:type="dxa"/>
              <w:bottom w:w="0" w:type="dxa"/>
              <w:right w:w="108" w:type="dxa"/>
            </w:tcMar>
            <w:hideMark/>
          </w:tcPr>
          <w:p w14:paraId="433D9345" w14:textId="77777777" w:rsidR="00643EAE" w:rsidRPr="002505AD" w:rsidRDefault="00643EAE" w:rsidP="0022015E">
            <w:pPr>
              <w:pStyle w:val="TAH"/>
              <w:rPr>
                <w:rFonts w:cs="Arial"/>
              </w:rPr>
            </w:pPr>
            <w:r w:rsidRPr="002505AD">
              <w:rPr>
                <w:rFonts w:cs="Arial"/>
              </w:rPr>
              <w:t>1.4 MHz</w:t>
            </w:r>
          </w:p>
        </w:tc>
        <w:tc>
          <w:tcPr>
            <w:tcW w:w="0" w:type="auto"/>
            <w:vMerge/>
            <w:vAlign w:val="center"/>
            <w:hideMark/>
          </w:tcPr>
          <w:p w14:paraId="2C4796A2" w14:textId="77777777" w:rsidR="00643EAE" w:rsidRPr="002505AD" w:rsidRDefault="00643EAE" w:rsidP="0022015E">
            <w:pPr>
              <w:rPr>
                <w:rFonts w:cs="Arial"/>
                <w:b/>
                <w:bCs/>
              </w:rPr>
            </w:pPr>
          </w:p>
        </w:tc>
      </w:tr>
      <w:tr w:rsidR="00643EAE" w:rsidRPr="002505AD" w14:paraId="481790EA" w14:textId="77777777" w:rsidTr="0022015E">
        <w:trPr>
          <w:trHeight w:val="205"/>
        </w:trPr>
        <w:tc>
          <w:tcPr>
            <w:tcW w:w="2871" w:type="dxa"/>
            <w:tcMar>
              <w:top w:w="0" w:type="dxa"/>
              <w:left w:w="108" w:type="dxa"/>
              <w:bottom w:w="0" w:type="dxa"/>
              <w:right w:w="108" w:type="dxa"/>
            </w:tcMar>
            <w:hideMark/>
          </w:tcPr>
          <w:p w14:paraId="009C11E5"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7E671FAE" w14:textId="77777777" w:rsidR="00643EAE" w:rsidRPr="002505AD" w:rsidRDefault="00643EAE" w:rsidP="0022015E">
            <w:pPr>
              <w:pStyle w:val="TAC"/>
              <w:rPr>
                <w:rFonts w:cs="Arial"/>
              </w:rPr>
            </w:pPr>
            <w:r w:rsidRPr="002505AD">
              <w:rPr>
                <w:rFonts w:cs="Arial"/>
              </w:rPr>
              <w:t>&gt; 2</w:t>
            </w:r>
          </w:p>
        </w:tc>
        <w:tc>
          <w:tcPr>
            <w:tcW w:w="2297" w:type="dxa"/>
            <w:tcMar>
              <w:top w:w="0" w:type="dxa"/>
              <w:left w:w="108" w:type="dxa"/>
              <w:bottom w:w="0" w:type="dxa"/>
              <w:right w:w="108" w:type="dxa"/>
            </w:tcMar>
            <w:hideMark/>
          </w:tcPr>
          <w:p w14:paraId="55375DD5" w14:textId="77777777" w:rsidR="00643EAE" w:rsidRPr="002505AD" w:rsidRDefault="00643EAE" w:rsidP="0022015E">
            <w:pPr>
              <w:pStyle w:val="TAC"/>
              <w:rPr>
                <w:rFonts w:cs="Arial"/>
              </w:rPr>
            </w:pPr>
            <w:r w:rsidRPr="002505AD">
              <w:rPr>
                <w:rFonts w:cs="Arial"/>
              </w:rPr>
              <w:t>≤ 1</w:t>
            </w:r>
          </w:p>
        </w:tc>
      </w:tr>
      <w:tr w:rsidR="00643EAE" w:rsidRPr="002505AD" w14:paraId="07663BB4" w14:textId="77777777" w:rsidTr="0022015E">
        <w:trPr>
          <w:trHeight w:val="220"/>
        </w:trPr>
        <w:tc>
          <w:tcPr>
            <w:tcW w:w="2871" w:type="dxa"/>
            <w:tcMar>
              <w:top w:w="0" w:type="dxa"/>
              <w:left w:w="108" w:type="dxa"/>
              <w:bottom w:w="0" w:type="dxa"/>
              <w:right w:w="108" w:type="dxa"/>
            </w:tcMar>
            <w:hideMark/>
          </w:tcPr>
          <w:p w14:paraId="4B1F475C" w14:textId="77777777" w:rsidR="00643EAE" w:rsidRPr="002505AD" w:rsidRDefault="00643EAE" w:rsidP="0022015E">
            <w:pPr>
              <w:pStyle w:val="TAC"/>
              <w:rPr>
                <w:rFonts w:cs="Arial"/>
              </w:rPr>
            </w:pPr>
            <w:r w:rsidRPr="002505AD">
              <w:rPr>
                <w:rFonts w:cs="Arial"/>
              </w:rPr>
              <w:t>QPSK</w:t>
            </w:r>
          </w:p>
        </w:tc>
        <w:tc>
          <w:tcPr>
            <w:tcW w:w="2810" w:type="dxa"/>
            <w:tcMar>
              <w:top w:w="0" w:type="dxa"/>
              <w:left w:w="108" w:type="dxa"/>
              <w:bottom w:w="0" w:type="dxa"/>
              <w:right w:w="108" w:type="dxa"/>
            </w:tcMar>
            <w:hideMark/>
          </w:tcPr>
          <w:p w14:paraId="0A0172E9" w14:textId="77777777" w:rsidR="00643EAE" w:rsidRPr="002505AD" w:rsidRDefault="00643EAE" w:rsidP="0022015E">
            <w:pPr>
              <w:pStyle w:val="TAC"/>
              <w:rPr>
                <w:rFonts w:cs="Arial"/>
              </w:rPr>
            </w:pPr>
            <w:r w:rsidRPr="002505AD">
              <w:rPr>
                <w:rFonts w:cs="Arial"/>
              </w:rPr>
              <w:t>&gt; 5</w:t>
            </w:r>
          </w:p>
        </w:tc>
        <w:tc>
          <w:tcPr>
            <w:tcW w:w="2297" w:type="dxa"/>
            <w:tcMar>
              <w:top w:w="0" w:type="dxa"/>
              <w:left w:w="108" w:type="dxa"/>
              <w:bottom w:w="0" w:type="dxa"/>
              <w:right w:w="108" w:type="dxa"/>
            </w:tcMar>
            <w:hideMark/>
          </w:tcPr>
          <w:p w14:paraId="74A209FE" w14:textId="77777777" w:rsidR="00643EAE" w:rsidRPr="002505AD" w:rsidRDefault="00643EAE" w:rsidP="0022015E">
            <w:pPr>
              <w:pStyle w:val="TAC"/>
              <w:rPr>
                <w:rFonts w:cs="Arial"/>
              </w:rPr>
            </w:pPr>
            <w:r w:rsidRPr="002505AD">
              <w:rPr>
                <w:rFonts w:cs="Arial"/>
              </w:rPr>
              <w:t>≤ 2</w:t>
            </w:r>
          </w:p>
        </w:tc>
      </w:tr>
      <w:tr w:rsidR="00643EAE" w:rsidRPr="002505AD" w14:paraId="4EB4D64F" w14:textId="77777777" w:rsidTr="0022015E">
        <w:trPr>
          <w:trHeight w:val="220"/>
        </w:trPr>
        <w:tc>
          <w:tcPr>
            <w:tcW w:w="2871" w:type="dxa"/>
            <w:tcMar>
              <w:top w:w="0" w:type="dxa"/>
              <w:left w:w="108" w:type="dxa"/>
              <w:bottom w:w="0" w:type="dxa"/>
              <w:right w:w="108" w:type="dxa"/>
            </w:tcMar>
          </w:tcPr>
          <w:p w14:paraId="780D278D"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2BB35126" w14:textId="77777777" w:rsidR="00643EAE" w:rsidRPr="002505AD" w:rsidRDefault="00643EAE" w:rsidP="0022015E">
            <w:pPr>
              <w:pStyle w:val="TAC"/>
              <w:rPr>
                <w:rFonts w:cs="Arial"/>
              </w:rPr>
            </w:pPr>
            <w:r w:rsidRPr="00A417E8">
              <w:rPr>
                <w:rFonts w:cs="Arial"/>
              </w:rPr>
              <w:t>≤ 2</w:t>
            </w:r>
          </w:p>
        </w:tc>
        <w:tc>
          <w:tcPr>
            <w:tcW w:w="2297" w:type="dxa"/>
            <w:tcMar>
              <w:top w:w="0" w:type="dxa"/>
              <w:left w:w="108" w:type="dxa"/>
              <w:bottom w:w="0" w:type="dxa"/>
              <w:right w:w="108" w:type="dxa"/>
            </w:tcMar>
          </w:tcPr>
          <w:p w14:paraId="193CDB46" w14:textId="77777777" w:rsidR="00643EAE" w:rsidRPr="002505AD" w:rsidRDefault="00643EAE" w:rsidP="0022015E">
            <w:pPr>
              <w:pStyle w:val="TAC"/>
              <w:rPr>
                <w:rFonts w:cs="Arial"/>
              </w:rPr>
            </w:pPr>
            <w:r w:rsidRPr="002505AD">
              <w:rPr>
                <w:rFonts w:cs="Arial"/>
              </w:rPr>
              <w:t>≤ 1</w:t>
            </w:r>
          </w:p>
        </w:tc>
      </w:tr>
      <w:tr w:rsidR="00643EAE" w:rsidRPr="002505AD" w14:paraId="09F6DE70" w14:textId="77777777" w:rsidTr="0022015E">
        <w:trPr>
          <w:trHeight w:val="220"/>
        </w:trPr>
        <w:tc>
          <w:tcPr>
            <w:tcW w:w="2871" w:type="dxa"/>
            <w:tcMar>
              <w:top w:w="0" w:type="dxa"/>
              <w:left w:w="108" w:type="dxa"/>
              <w:bottom w:w="0" w:type="dxa"/>
              <w:right w:w="108" w:type="dxa"/>
            </w:tcMar>
          </w:tcPr>
          <w:p w14:paraId="0A8E724A" w14:textId="77777777" w:rsidR="00643EAE" w:rsidRPr="002505AD" w:rsidRDefault="00643EAE" w:rsidP="0022015E">
            <w:pPr>
              <w:pStyle w:val="TAC"/>
              <w:rPr>
                <w:rFonts w:cs="Arial"/>
              </w:rPr>
            </w:pPr>
            <w:r>
              <w:rPr>
                <w:rFonts w:cs="Arial"/>
              </w:rPr>
              <w:t>16 QAM</w:t>
            </w:r>
          </w:p>
        </w:tc>
        <w:tc>
          <w:tcPr>
            <w:tcW w:w="2810" w:type="dxa"/>
            <w:tcMar>
              <w:top w:w="0" w:type="dxa"/>
              <w:left w:w="108" w:type="dxa"/>
              <w:bottom w:w="0" w:type="dxa"/>
              <w:right w:w="108" w:type="dxa"/>
            </w:tcMar>
          </w:tcPr>
          <w:p w14:paraId="15C32F57" w14:textId="77777777" w:rsidR="00643EAE" w:rsidRPr="002505AD" w:rsidRDefault="00643EAE" w:rsidP="0022015E">
            <w:pPr>
              <w:pStyle w:val="TAC"/>
              <w:rPr>
                <w:rFonts w:cs="Arial"/>
              </w:rPr>
            </w:pPr>
            <w:r w:rsidRPr="00A417E8">
              <w:rPr>
                <w:rFonts w:cs="Arial"/>
              </w:rPr>
              <w:t>&gt;2</w:t>
            </w:r>
          </w:p>
        </w:tc>
        <w:tc>
          <w:tcPr>
            <w:tcW w:w="2297" w:type="dxa"/>
            <w:tcMar>
              <w:top w:w="0" w:type="dxa"/>
              <w:left w:w="108" w:type="dxa"/>
              <w:bottom w:w="0" w:type="dxa"/>
              <w:right w:w="108" w:type="dxa"/>
            </w:tcMar>
          </w:tcPr>
          <w:p w14:paraId="7BFBE7C1" w14:textId="77777777" w:rsidR="00643EAE" w:rsidRPr="002505AD" w:rsidRDefault="00643EAE" w:rsidP="0022015E">
            <w:pPr>
              <w:pStyle w:val="TAC"/>
              <w:rPr>
                <w:rFonts w:cs="Arial"/>
              </w:rPr>
            </w:pPr>
            <w:r w:rsidRPr="002505AD">
              <w:rPr>
                <w:rFonts w:cs="Arial"/>
              </w:rPr>
              <w:t>≤ 2</w:t>
            </w:r>
          </w:p>
        </w:tc>
      </w:tr>
      <w:tr w:rsidR="00643EAE" w:rsidRPr="002505AD" w14:paraId="0C3073D4" w14:textId="77777777" w:rsidTr="0022015E">
        <w:trPr>
          <w:trHeight w:val="205"/>
        </w:trPr>
        <w:tc>
          <w:tcPr>
            <w:tcW w:w="7978" w:type="dxa"/>
            <w:gridSpan w:val="3"/>
            <w:tcMar>
              <w:top w:w="0" w:type="dxa"/>
              <w:left w:w="108" w:type="dxa"/>
              <w:bottom w:w="0" w:type="dxa"/>
              <w:right w:w="108" w:type="dxa"/>
            </w:tcMar>
          </w:tcPr>
          <w:p w14:paraId="5EC023F6" w14:textId="77777777" w:rsidR="00643EAE" w:rsidRPr="002505AD" w:rsidRDefault="00643EAE" w:rsidP="0022015E">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9D84F3A" w14:textId="77777777" w:rsidR="00643EAE" w:rsidRPr="002505AD" w:rsidRDefault="00643EAE" w:rsidP="00643EAE"/>
    <w:p w14:paraId="3A643B4A" w14:textId="77777777" w:rsidR="00643EAE" w:rsidRPr="002505AD" w:rsidRDefault="00643EAE" w:rsidP="00643EAE">
      <w:r w:rsidRPr="002505AD">
        <w:t>For PRACH, PUCCH and SRS transmissions, the allowed MPR is according to that specified for PUSCH QPSK modulation for the corresponding transmission bandwidth.</w:t>
      </w:r>
    </w:p>
    <w:p w14:paraId="324349D8" w14:textId="77777777" w:rsidR="00643EAE" w:rsidRPr="002505AD" w:rsidRDefault="00643EAE" w:rsidP="00643EAE">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5A74B3A4" w14:textId="77777777" w:rsidR="00643EAE" w:rsidRPr="00CD1DA5" w:rsidRDefault="00643EAE" w:rsidP="00643EAE">
      <w:r w:rsidRPr="002505AD">
        <w:lastRenderedPageBreak/>
        <w:t>For the UE maximum output power modified by MPR, the power limits specified in subclause 6.2A.4 apply.</w:t>
      </w:r>
    </w:p>
    <w:p w14:paraId="4A1C820E" w14:textId="77777777" w:rsidR="00643EAE" w:rsidRPr="002505AD" w:rsidRDefault="00643EAE" w:rsidP="00643EAE">
      <w:pPr>
        <w:pStyle w:val="30"/>
      </w:pPr>
      <w:r w:rsidRPr="002505AD">
        <w:t>6.2A.3</w:t>
      </w:r>
      <w:r w:rsidRPr="002505AD">
        <w:tab/>
        <w:t>UE additional maximum output power reduction for category M1 UE</w:t>
      </w:r>
    </w:p>
    <w:p w14:paraId="42B62701" w14:textId="77777777" w:rsidR="00643EAE" w:rsidRPr="002505AD" w:rsidRDefault="00643EAE" w:rsidP="00643EAE">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61033BFC" w14:textId="3CB3B097" w:rsidR="00643EAE" w:rsidRPr="002505AD" w:rsidRDefault="00643EAE" w:rsidP="00643EAE">
      <w:del w:id="28" w:author="Sanjun Feng(vivo)" w:date="2025-08-28T15:29:00Z">
        <w:r w:rsidRPr="002505AD" w:rsidDel="00643EAE">
          <w:delText>For UE Power Class 3 and 5 t</w:delText>
        </w:r>
      </w:del>
      <w:ins w:id="29" w:author="Sanjun Feng(vivo)" w:date="2025-08-28T15:29:00Z">
        <w:r>
          <w:t>T</w:t>
        </w:r>
      </w:ins>
      <w:r w:rsidRPr="002505AD">
        <w:t xml:space="preserve">he specific requirements and identified subclauses are specified in Table 6.2A.3-1 </w:t>
      </w:r>
      <w:ins w:id="30" w:author="Sanjun Feng(vivo)" w:date="2025-08-28T15:29:00Z">
        <w:r>
          <w:t>and Table 6.2A.3-1a</w:t>
        </w:r>
        <w:r w:rsidRPr="002505AD">
          <w:t xml:space="preserve"> </w:t>
        </w:r>
      </w:ins>
      <w:r w:rsidRPr="002505AD">
        <w:t>along with the allowed A-MPR values that may be used to meet these requirements. The allowed A-MPR values specified below in Table 6.2A.3-1 are in addition to the allowed MPR requirements specified in subclause 6.2A.2.</w:t>
      </w:r>
    </w:p>
    <w:p w14:paraId="54211E98" w14:textId="02BFC5DC" w:rsidR="00643EAE" w:rsidRPr="002505AD" w:rsidRDefault="00643EAE" w:rsidP="00643EAE">
      <w:pPr>
        <w:pStyle w:val="TH"/>
      </w:pPr>
      <w:r w:rsidRPr="002505AD">
        <w:t>Table 6.2A.3-1: Additional Maximum Power Reduction (A-MPR) for category M1 UE</w:t>
      </w:r>
      <w:ins w:id="31" w:author="Sanjun Feng(vivo)" w:date="2025-08-28T15:29:00Z">
        <w:r>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643EAE" w:rsidRPr="002505AD" w14:paraId="653F1385" w14:textId="77777777" w:rsidTr="0022015E">
        <w:trPr>
          <w:trHeight w:val="248"/>
        </w:trPr>
        <w:tc>
          <w:tcPr>
            <w:tcW w:w="1100" w:type="dxa"/>
          </w:tcPr>
          <w:p w14:paraId="159F8437" w14:textId="77777777" w:rsidR="00643EAE" w:rsidRPr="002505AD" w:rsidRDefault="00643EAE" w:rsidP="0022015E">
            <w:pPr>
              <w:pStyle w:val="TAH"/>
            </w:pPr>
            <w:r w:rsidRPr="002505AD">
              <w:t>Network Signalling value</w:t>
            </w:r>
          </w:p>
        </w:tc>
        <w:tc>
          <w:tcPr>
            <w:tcW w:w="1509" w:type="dxa"/>
            <w:shd w:val="clear" w:color="auto" w:fill="auto"/>
          </w:tcPr>
          <w:p w14:paraId="239FE10A" w14:textId="77777777" w:rsidR="00643EAE" w:rsidRPr="002505AD" w:rsidRDefault="00643EAE" w:rsidP="0022015E">
            <w:pPr>
              <w:pStyle w:val="TAH"/>
            </w:pPr>
            <w:r w:rsidRPr="002505AD">
              <w:t>Requirements (subclause)</w:t>
            </w:r>
          </w:p>
        </w:tc>
        <w:tc>
          <w:tcPr>
            <w:tcW w:w="1644" w:type="dxa"/>
            <w:shd w:val="clear" w:color="auto" w:fill="auto"/>
          </w:tcPr>
          <w:p w14:paraId="4788F2CE" w14:textId="77777777" w:rsidR="00643EAE" w:rsidRPr="002505AD" w:rsidRDefault="00643EAE" w:rsidP="0022015E">
            <w:pPr>
              <w:pStyle w:val="TAH"/>
            </w:pPr>
            <w:r w:rsidRPr="002505AD">
              <w:t>E-UTRA Band</w:t>
            </w:r>
          </w:p>
        </w:tc>
        <w:tc>
          <w:tcPr>
            <w:tcW w:w="1446" w:type="dxa"/>
            <w:shd w:val="clear" w:color="auto" w:fill="auto"/>
          </w:tcPr>
          <w:p w14:paraId="6BD7AF30" w14:textId="77777777" w:rsidR="00643EAE" w:rsidRPr="002505AD" w:rsidRDefault="00643EAE" w:rsidP="002201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C68A2EC" w14:textId="77777777" w:rsidR="00643EAE" w:rsidRPr="002505AD" w:rsidRDefault="00643EAE" w:rsidP="0022015E">
            <w:pPr>
              <w:pStyle w:val="TAH"/>
            </w:pPr>
            <w:r w:rsidRPr="002505AD">
              <w:t>A-MPR (dB)</w:t>
            </w:r>
          </w:p>
        </w:tc>
      </w:tr>
      <w:tr w:rsidR="00643EAE" w:rsidRPr="002505AD" w14:paraId="12BDB39F" w14:textId="77777777" w:rsidTr="0022015E">
        <w:tc>
          <w:tcPr>
            <w:tcW w:w="1100" w:type="dxa"/>
            <w:vAlign w:val="center"/>
          </w:tcPr>
          <w:p w14:paraId="3FDCC2B6" w14:textId="77777777" w:rsidR="00643EAE" w:rsidRPr="002505AD" w:rsidRDefault="00643EAE" w:rsidP="0022015E">
            <w:pPr>
              <w:pStyle w:val="TAC"/>
            </w:pPr>
            <w:r w:rsidRPr="002505AD">
              <w:t>NS_01</w:t>
            </w:r>
          </w:p>
        </w:tc>
        <w:tc>
          <w:tcPr>
            <w:tcW w:w="1509" w:type="dxa"/>
            <w:shd w:val="clear" w:color="auto" w:fill="auto"/>
            <w:vAlign w:val="center"/>
          </w:tcPr>
          <w:p w14:paraId="1326A174" w14:textId="77777777" w:rsidR="00643EAE" w:rsidRPr="002505AD" w:rsidRDefault="00643EAE" w:rsidP="0022015E">
            <w:pPr>
              <w:pStyle w:val="TAC"/>
            </w:pPr>
            <w:r w:rsidRPr="002505AD">
              <w:t>6.5A.4.2</w:t>
            </w:r>
          </w:p>
        </w:tc>
        <w:tc>
          <w:tcPr>
            <w:tcW w:w="1644" w:type="dxa"/>
            <w:shd w:val="clear" w:color="auto" w:fill="auto"/>
            <w:vAlign w:val="center"/>
          </w:tcPr>
          <w:p w14:paraId="4C0C90BE" w14:textId="77777777" w:rsidR="00643EAE" w:rsidRPr="002505AD" w:rsidRDefault="00643EAE" w:rsidP="0022015E">
            <w:pPr>
              <w:pStyle w:val="TAC"/>
            </w:pPr>
            <w:r w:rsidRPr="002505AD">
              <w:t>Table 5.2-1</w:t>
            </w:r>
          </w:p>
        </w:tc>
        <w:tc>
          <w:tcPr>
            <w:tcW w:w="1446" w:type="dxa"/>
            <w:shd w:val="clear" w:color="auto" w:fill="auto"/>
            <w:vAlign w:val="center"/>
          </w:tcPr>
          <w:p w14:paraId="1919AC4E"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08F3F9AA" w14:textId="77777777" w:rsidR="00643EAE" w:rsidRPr="002505AD" w:rsidRDefault="00643EAE" w:rsidP="0022015E">
            <w:pPr>
              <w:pStyle w:val="TAC"/>
            </w:pPr>
            <w:r w:rsidRPr="002505AD">
              <w:t>N/A</w:t>
            </w:r>
          </w:p>
        </w:tc>
      </w:tr>
      <w:tr w:rsidR="00643EAE" w:rsidRPr="002505AD" w14:paraId="28C3B67D" w14:textId="77777777" w:rsidTr="0022015E">
        <w:tc>
          <w:tcPr>
            <w:tcW w:w="1100" w:type="dxa"/>
            <w:tcBorders>
              <w:bottom w:val="nil"/>
            </w:tcBorders>
            <w:vAlign w:val="center"/>
          </w:tcPr>
          <w:p w14:paraId="12A08B78" w14:textId="77777777" w:rsidR="00643EAE" w:rsidRPr="002505AD" w:rsidRDefault="00643EAE" w:rsidP="0022015E">
            <w:pPr>
              <w:pStyle w:val="TAC"/>
            </w:pPr>
            <w:r w:rsidRPr="002505AD">
              <w:t>NS_24</w:t>
            </w:r>
          </w:p>
        </w:tc>
        <w:tc>
          <w:tcPr>
            <w:tcW w:w="1509" w:type="dxa"/>
            <w:tcBorders>
              <w:bottom w:val="nil"/>
            </w:tcBorders>
            <w:shd w:val="clear" w:color="auto" w:fill="auto"/>
            <w:vAlign w:val="center"/>
          </w:tcPr>
          <w:p w14:paraId="3413309E" w14:textId="77777777" w:rsidR="00643EAE" w:rsidRPr="002505AD" w:rsidRDefault="00643EAE" w:rsidP="0022015E">
            <w:pPr>
              <w:pStyle w:val="TAC"/>
            </w:pPr>
            <w:r w:rsidRPr="002505AD">
              <w:t>6.5A.4.4.3</w:t>
            </w:r>
          </w:p>
        </w:tc>
        <w:tc>
          <w:tcPr>
            <w:tcW w:w="1644" w:type="dxa"/>
            <w:tcBorders>
              <w:bottom w:val="nil"/>
            </w:tcBorders>
            <w:shd w:val="clear" w:color="auto" w:fill="auto"/>
            <w:vAlign w:val="center"/>
          </w:tcPr>
          <w:p w14:paraId="5F3CF5D0" w14:textId="77777777" w:rsidR="00643EAE" w:rsidRPr="002505AD" w:rsidRDefault="00643EAE" w:rsidP="0022015E">
            <w:pPr>
              <w:pStyle w:val="TAC"/>
            </w:pPr>
            <w:r w:rsidRPr="002505AD">
              <w:t>256</w:t>
            </w:r>
          </w:p>
        </w:tc>
        <w:tc>
          <w:tcPr>
            <w:tcW w:w="1446" w:type="dxa"/>
            <w:tcBorders>
              <w:bottom w:val="nil"/>
            </w:tcBorders>
            <w:shd w:val="clear" w:color="auto" w:fill="auto"/>
            <w:vAlign w:val="center"/>
          </w:tcPr>
          <w:p w14:paraId="40AF134A" w14:textId="77777777" w:rsidR="00643EAE" w:rsidRPr="002505AD" w:rsidRDefault="00643EAE" w:rsidP="0022015E">
            <w:pPr>
              <w:pStyle w:val="TAC"/>
            </w:pPr>
            <w:r w:rsidRPr="002505AD">
              <w:t>Table 5.3</w:t>
            </w:r>
            <w:r>
              <w:t>A</w:t>
            </w:r>
            <w:r w:rsidRPr="002505AD">
              <w:t>-1</w:t>
            </w:r>
          </w:p>
        </w:tc>
        <w:tc>
          <w:tcPr>
            <w:tcW w:w="708" w:type="dxa"/>
            <w:vAlign w:val="center"/>
          </w:tcPr>
          <w:p w14:paraId="1783D8D9" w14:textId="77777777" w:rsidR="00643EAE" w:rsidRPr="002505AD" w:rsidRDefault="00643EAE" w:rsidP="0022015E">
            <w:pPr>
              <w:pStyle w:val="TAC"/>
            </w:pPr>
            <w:r>
              <w:t>PC3</w:t>
            </w:r>
          </w:p>
        </w:tc>
        <w:tc>
          <w:tcPr>
            <w:tcW w:w="709" w:type="dxa"/>
            <w:vAlign w:val="center"/>
          </w:tcPr>
          <w:p w14:paraId="3822C3F1" w14:textId="77777777" w:rsidR="00643EAE" w:rsidRPr="002505AD" w:rsidRDefault="00643EAE" w:rsidP="0022015E">
            <w:pPr>
              <w:pStyle w:val="TAC"/>
            </w:pPr>
            <w:r>
              <w:t>PC5</w:t>
            </w:r>
          </w:p>
        </w:tc>
      </w:tr>
      <w:tr w:rsidR="00643EAE" w:rsidRPr="002505AD" w14:paraId="5CB67C14" w14:textId="77777777" w:rsidTr="0022015E">
        <w:tc>
          <w:tcPr>
            <w:tcW w:w="1100" w:type="dxa"/>
            <w:tcBorders>
              <w:top w:val="nil"/>
            </w:tcBorders>
            <w:vAlign w:val="center"/>
          </w:tcPr>
          <w:p w14:paraId="773CAD40" w14:textId="77777777" w:rsidR="00643EAE" w:rsidRPr="002505AD" w:rsidRDefault="00643EAE" w:rsidP="0022015E">
            <w:pPr>
              <w:pStyle w:val="TAC"/>
            </w:pPr>
          </w:p>
        </w:tc>
        <w:tc>
          <w:tcPr>
            <w:tcW w:w="1509" w:type="dxa"/>
            <w:tcBorders>
              <w:top w:val="nil"/>
            </w:tcBorders>
            <w:vAlign w:val="center"/>
          </w:tcPr>
          <w:p w14:paraId="6DCF7A44" w14:textId="77777777" w:rsidR="00643EAE" w:rsidRPr="002505AD" w:rsidRDefault="00643EAE" w:rsidP="0022015E">
            <w:pPr>
              <w:pStyle w:val="TAC"/>
            </w:pPr>
          </w:p>
        </w:tc>
        <w:tc>
          <w:tcPr>
            <w:tcW w:w="1644" w:type="dxa"/>
            <w:tcBorders>
              <w:top w:val="nil"/>
            </w:tcBorders>
            <w:vAlign w:val="center"/>
          </w:tcPr>
          <w:p w14:paraId="4B927305" w14:textId="77777777" w:rsidR="00643EAE" w:rsidRPr="002505AD" w:rsidRDefault="00643EAE" w:rsidP="0022015E">
            <w:pPr>
              <w:pStyle w:val="TAC"/>
            </w:pPr>
          </w:p>
        </w:tc>
        <w:tc>
          <w:tcPr>
            <w:tcW w:w="1446" w:type="dxa"/>
            <w:tcBorders>
              <w:top w:val="nil"/>
            </w:tcBorders>
            <w:vAlign w:val="center"/>
          </w:tcPr>
          <w:p w14:paraId="4C536B72" w14:textId="77777777" w:rsidR="00643EAE" w:rsidRPr="002505AD" w:rsidRDefault="00643EAE" w:rsidP="0022015E">
            <w:pPr>
              <w:pStyle w:val="TAC"/>
            </w:pPr>
          </w:p>
        </w:tc>
        <w:tc>
          <w:tcPr>
            <w:tcW w:w="708" w:type="dxa"/>
            <w:vAlign w:val="center"/>
          </w:tcPr>
          <w:p w14:paraId="374DCC15"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9B0909"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2D134B2B" w14:textId="77777777" w:rsidTr="0022015E">
        <w:tc>
          <w:tcPr>
            <w:tcW w:w="1100" w:type="dxa"/>
            <w:vAlign w:val="center"/>
          </w:tcPr>
          <w:p w14:paraId="5FC2F4FD" w14:textId="77777777" w:rsidR="00643EAE" w:rsidRDefault="00643EAE" w:rsidP="0022015E">
            <w:pPr>
              <w:pStyle w:val="TAC"/>
            </w:pPr>
            <w:r w:rsidRPr="002505AD">
              <w:t>NS_02N</w:t>
            </w:r>
          </w:p>
        </w:tc>
        <w:tc>
          <w:tcPr>
            <w:tcW w:w="1509" w:type="dxa"/>
            <w:vAlign w:val="center"/>
          </w:tcPr>
          <w:p w14:paraId="553D7310" w14:textId="77777777" w:rsidR="00643EAE" w:rsidRDefault="00643EAE" w:rsidP="0022015E">
            <w:pPr>
              <w:pStyle w:val="TAC"/>
            </w:pPr>
            <w:r w:rsidRPr="002505AD">
              <w:t>6.5A.4.4.2</w:t>
            </w:r>
          </w:p>
        </w:tc>
        <w:tc>
          <w:tcPr>
            <w:tcW w:w="1644" w:type="dxa"/>
            <w:vAlign w:val="center"/>
          </w:tcPr>
          <w:p w14:paraId="31740EE5" w14:textId="77777777" w:rsidR="00643EAE" w:rsidRDefault="00643EAE" w:rsidP="0022015E">
            <w:pPr>
              <w:pStyle w:val="TAC"/>
            </w:pPr>
            <w:r w:rsidRPr="002505AD">
              <w:t>255</w:t>
            </w:r>
          </w:p>
        </w:tc>
        <w:tc>
          <w:tcPr>
            <w:tcW w:w="1446" w:type="dxa"/>
            <w:vAlign w:val="center"/>
          </w:tcPr>
          <w:p w14:paraId="4C6C381D" w14:textId="77777777" w:rsidR="00643EAE" w:rsidRDefault="00643EAE" w:rsidP="0022015E">
            <w:pPr>
              <w:pStyle w:val="TAC"/>
            </w:pPr>
            <w:r w:rsidRPr="002505AD">
              <w:t>Table 5.3</w:t>
            </w:r>
            <w:r>
              <w:t>A</w:t>
            </w:r>
            <w:r w:rsidRPr="002505AD">
              <w:t>-1</w:t>
            </w:r>
          </w:p>
        </w:tc>
        <w:tc>
          <w:tcPr>
            <w:tcW w:w="1417" w:type="dxa"/>
            <w:gridSpan w:val="2"/>
            <w:vAlign w:val="center"/>
          </w:tcPr>
          <w:p w14:paraId="6EB190F7" w14:textId="77777777" w:rsidR="00643EAE" w:rsidRDefault="00643EAE" w:rsidP="0022015E">
            <w:pPr>
              <w:pStyle w:val="TAC"/>
            </w:pPr>
            <w:r w:rsidRPr="002505AD">
              <w:t>N/A</w:t>
            </w:r>
          </w:p>
        </w:tc>
      </w:tr>
      <w:tr w:rsidR="00643EAE" w:rsidRPr="002505AD" w14:paraId="26641E54" w14:textId="77777777" w:rsidTr="0022015E">
        <w:tc>
          <w:tcPr>
            <w:tcW w:w="1100" w:type="dxa"/>
            <w:vAlign w:val="center"/>
          </w:tcPr>
          <w:p w14:paraId="583778C7" w14:textId="77777777" w:rsidR="00643EAE" w:rsidRPr="002505AD" w:rsidRDefault="00643EAE" w:rsidP="0022015E">
            <w:pPr>
              <w:pStyle w:val="TAC"/>
            </w:pPr>
            <w:r>
              <w:t>NS_03N</w:t>
            </w:r>
          </w:p>
        </w:tc>
        <w:tc>
          <w:tcPr>
            <w:tcW w:w="1509" w:type="dxa"/>
            <w:vAlign w:val="center"/>
          </w:tcPr>
          <w:p w14:paraId="6321410F" w14:textId="77777777" w:rsidR="00643EAE" w:rsidRPr="002505AD" w:rsidRDefault="00643EAE" w:rsidP="0022015E">
            <w:pPr>
              <w:pStyle w:val="TAC"/>
            </w:pPr>
            <w:r>
              <w:t>6.5A.4.4.4</w:t>
            </w:r>
          </w:p>
        </w:tc>
        <w:tc>
          <w:tcPr>
            <w:tcW w:w="1644" w:type="dxa"/>
            <w:vAlign w:val="center"/>
          </w:tcPr>
          <w:p w14:paraId="0DC9C354" w14:textId="77777777" w:rsidR="00643EAE" w:rsidRPr="002505AD" w:rsidRDefault="00643EAE" w:rsidP="0022015E">
            <w:pPr>
              <w:pStyle w:val="TAC"/>
            </w:pPr>
            <w:r>
              <w:t>254</w:t>
            </w:r>
          </w:p>
        </w:tc>
        <w:tc>
          <w:tcPr>
            <w:tcW w:w="1446" w:type="dxa"/>
            <w:vAlign w:val="center"/>
          </w:tcPr>
          <w:p w14:paraId="1057300E" w14:textId="77777777" w:rsidR="00643EAE" w:rsidRPr="002505AD" w:rsidRDefault="00643EAE" w:rsidP="0022015E">
            <w:pPr>
              <w:pStyle w:val="TAC"/>
            </w:pPr>
            <w:r>
              <w:t>Table 5.3A-1</w:t>
            </w:r>
          </w:p>
        </w:tc>
        <w:tc>
          <w:tcPr>
            <w:tcW w:w="1417" w:type="dxa"/>
            <w:gridSpan w:val="2"/>
            <w:vAlign w:val="center"/>
          </w:tcPr>
          <w:p w14:paraId="7BDB47F3" w14:textId="77777777" w:rsidR="00643EAE" w:rsidRPr="002505AD" w:rsidRDefault="00643EAE" w:rsidP="0022015E">
            <w:pPr>
              <w:pStyle w:val="TAC"/>
            </w:pPr>
            <w:r>
              <w:t>N/A</w:t>
            </w:r>
          </w:p>
        </w:tc>
      </w:tr>
      <w:tr w:rsidR="00643EAE" w:rsidRPr="002505AD" w14:paraId="24B7C758" w14:textId="77777777" w:rsidTr="0022015E">
        <w:tc>
          <w:tcPr>
            <w:tcW w:w="1100" w:type="dxa"/>
            <w:vAlign w:val="center"/>
          </w:tcPr>
          <w:p w14:paraId="69EC4977" w14:textId="77777777" w:rsidR="00643EAE" w:rsidRPr="002505AD" w:rsidRDefault="00643EAE" w:rsidP="0022015E">
            <w:pPr>
              <w:pStyle w:val="TAC"/>
            </w:pPr>
            <w:r>
              <w:t>NS_04N</w:t>
            </w:r>
          </w:p>
        </w:tc>
        <w:tc>
          <w:tcPr>
            <w:tcW w:w="1509" w:type="dxa"/>
            <w:vAlign w:val="center"/>
          </w:tcPr>
          <w:p w14:paraId="28CB48FA" w14:textId="77777777" w:rsidR="00643EAE" w:rsidRPr="002505AD" w:rsidRDefault="00643EAE" w:rsidP="0022015E">
            <w:pPr>
              <w:pStyle w:val="TAC"/>
            </w:pPr>
            <w:r>
              <w:t>6.5A.4.4.5</w:t>
            </w:r>
          </w:p>
        </w:tc>
        <w:tc>
          <w:tcPr>
            <w:tcW w:w="1644" w:type="dxa"/>
            <w:vAlign w:val="center"/>
          </w:tcPr>
          <w:p w14:paraId="19BB6422" w14:textId="77777777" w:rsidR="00643EAE" w:rsidRPr="002505AD" w:rsidRDefault="00643EAE" w:rsidP="0022015E">
            <w:pPr>
              <w:pStyle w:val="TAC"/>
            </w:pPr>
            <w:r>
              <w:t>254</w:t>
            </w:r>
          </w:p>
        </w:tc>
        <w:tc>
          <w:tcPr>
            <w:tcW w:w="1446" w:type="dxa"/>
            <w:vAlign w:val="center"/>
          </w:tcPr>
          <w:p w14:paraId="44FD2080"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3DD4B886" w14:textId="77777777" w:rsidR="00643EAE" w:rsidRPr="002505AD" w:rsidRDefault="00643EAE" w:rsidP="0022015E">
            <w:pPr>
              <w:pStyle w:val="TAC"/>
            </w:pPr>
            <w:r>
              <w:t>N/A</w:t>
            </w:r>
          </w:p>
        </w:tc>
      </w:tr>
      <w:tr w:rsidR="00643EAE" w:rsidRPr="002505AD" w14:paraId="7C0EBCEE" w14:textId="77777777" w:rsidTr="0022015E">
        <w:tc>
          <w:tcPr>
            <w:tcW w:w="1100" w:type="dxa"/>
            <w:vAlign w:val="center"/>
          </w:tcPr>
          <w:p w14:paraId="39674C91" w14:textId="77777777" w:rsidR="00643EAE" w:rsidRPr="002505AD" w:rsidRDefault="00643EAE" w:rsidP="0022015E">
            <w:pPr>
              <w:pStyle w:val="TAC"/>
            </w:pPr>
            <w:r>
              <w:t>NS_05N</w:t>
            </w:r>
          </w:p>
        </w:tc>
        <w:tc>
          <w:tcPr>
            <w:tcW w:w="1509" w:type="dxa"/>
            <w:vAlign w:val="center"/>
          </w:tcPr>
          <w:p w14:paraId="4AF12919" w14:textId="77777777" w:rsidR="00643EAE" w:rsidRPr="002505AD" w:rsidRDefault="00643EAE" w:rsidP="0022015E">
            <w:pPr>
              <w:pStyle w:val="TAC"/>
            </w:pPr>
            <w:r>
              <w:t>6.5A.4.4.5</w:t>
            </w:r>
          </w:p>
        </w:tc>
        <w:tc>
          <w:tcPr>
            <w:tcW w:w="1644" w:type="dxa"/>
            <w:vAlign w:val="center"/>
          </w:tcPr>
          <w:p w14:paraId="20C2766E" w14:textId="77777777" w:rsidR="00643EAE" w:rsidRPr="002505AD" w:rsidRDefault="00643EAE" w:rsidP="0022015E">
            <w:pPr>
              <w:pStyle w:val="TAC"/>
            </w:pPr>
            <w:r>
              <w:t>254</w:t>
            </w:r>
          </w:p>
        </w:tc>
        <w:tc>
          <w:tcPr>
            <w:tcW w:w="1446" w:type="dxa"/>
            <w:vAlign w:val="center"/>
          </w:tcPr>
          <w:p w14:paraId="5F46255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21134A1B" w14:textId="77777777" w:rsidR="00643EAE" w:rsidRPr="002505AD" w:rsidRDefault="00643EAE" w:rsidP="0022015E">
            <w:pPr>
              <w:pStyle w:val="TAC"/>
            </w:pPr>
            <w:r>
              <w:t>N/A</w:t>
            </w:r>
          </w:p>
        </w:tc>
      </w:tr>
      <w:tr w:rsidR="00643EAE" w:rsidRPr="002505AD" w14:paraId="12C2E8BE" w14:textId="77777777" w:rsidTr="0022015E">
        <w:tc>
          <w:tcPr>
            <w:tcW w:w="1100" w:type="dxa"/>
            <w:tcBorders>
              <w:top w:val="single" w:sz="4" w:space="0" w:color="auto"/>
              <w:left w:val="single" w:sz="4" w:space="0" w:color="auto"/>
              <w:bottom w:val="single" w:sz="4" w:space="0" w:color="auto"/>
              <w:right w:val="single" w:sz="4" w:space="0" w:color="auto"/>
            </w:tcBorders>
          </w:tcPr>
          <w:p w14:paraId="5C72EF78" w14:textId="77777777" w:rsidR="00643EAE" w:rsidRDefault="00643EAE" w:rsidP="0022015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059B5EC"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4CA4E4B8"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CE73358"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A9A243" w14:textId="77777777" w:rsidR="00643EAE" w:rsidRDefault="00643EAE" w:rsidP="0022015E">
            <w:pPr>
              <w:pStyle w:val="TAC"/>
            </w:pPr>
            <w:r>
              <w:rPr>
                <w:rFonts w:hint="eastAsia"/>
                <w:lang w:eastAsia="zh-TW"/>
              </w:rPr>
              <w:t>N</w:t>
            </w:r>
            <w:r>
              <w:rPr>
                <w:lang w:eastAsia="zh-TW"/>
              </w:rPr>
              <w:t>/A</w:t>
            </w:r>
          </w:p>
        </w:tc>
      </w:tr>
      <w:tr w:rsidR="00643EAE" w:rsidRPr="002505AD" w14:paraId="0FB3A304" w14:textId="77777777" w:rsidTr="0022015E">
        <w:tc>
          <w:tcPr>
            <w:tcW w:w="1100" w:type="dxa"/>
            <w:tcBorders>
              <w:top w:val="single" w:sz="4" w:space="0" w:color="auto"/>
              <w:left w:val="single" w:sz="4" w:space="0" w:color="auto"/>
              <w:bottom w:val="single" w:sz="4" w:space="0" w:color="auto"/>
              <w:right w:val="single" w:sz="4" w:space="0" w:color="auto"/>
            </w:tcBorders>
          </w:tcPr>
          <w:p w14:paraId="5A677300" w14:textId="77777777" w:rsidR="00643EAE" w:rsidRDefault="00643EAE" w:rsidP="0022015E">
            <w:pPr>
              <w:pStyle w:val="TAC"/>
            </w:pPr>
            <w:bookmarkStart w:id="32" w:name="OLE_LINK37"/>
            <w:r w:rsidRPr="00962A17">
              <w:t>NS_0</w:t>
            </w:r>
            <w:r>
              <w:t>7</w:t>
            </w:r>
            <w:r w:rsidRPr="00962A17">
              <w:t>N</w:t>
            </w:r>
            <w:bookmarkEnd w:id="32"/>
          </w:p>
        </w:tc>
        <w:tc>
          <w:tcPr>
            <w:tcW w:w="1509" w:type="dxa"/>
            <w:tcBorders>
              <w:top w:val="single" w:sz="4" w:space="0" w:color="auto"/>
              <w:left w:val="single" w:sz="4" w:space="0" w:color="auto"/>
              <w:bottom w:val="single" w:sz="4" w:space="0" w:color="auto"/>
              <w:right w:val="single" w:sz="4" w:space="0" w:color="auto"/>
            </w:tcBorders>
          </w:tcPr>
          <w:p w14:paraId="4DB3A6C2" w14:textId="77777777" w:rsidR="00643EAE" w:rsidRDefault="00643EAE" w:rsidP="0022015E">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00113F91" w14:textId="77777777" w:rsidR="00643EAE" w:rsidRDefault="00643EAE" w:rsidP="0022015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30C03E0C" w14:textId="77777777" w:rsidR="00643EAE" w:rsidRPr="002505AD" w:rsidRDefault="00643EAE" w:rsidP="0022015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1917D1" w14:textId="77777777" w:rsidR="00643EAE" w:rsidRDefault="00643EAE" w:rsidP="0022015E">
            <w:pPr>
              <w:pStyle w:val="TAC"/>
            </w:pPr>
            <w:r>
              <w:rPr>
                <w:rFonts w:hint="eastAsia"/>
                <w:lang w:eastAsia="zh-TW"/>
              </w:rPr>
              <w:t>N</w:t>
            </w:r>
            <w:r>
              <w:rPr>
                <w:lang w:eastAsia="zh-TW"/>
              </w:rPr>
              <w:t>/A</w:t>
            </w:r>
          </w:p>
        </w:tc>
      </w:tr>
      <w:tr w:rsidR="00643EAE" w:rsidRPr="002505AD" w14:paraId="7C1C75E9" w14:textId="77777777" w:rsidTr="0022015E">
        <w:tc>
          <w:tcPr>
            <w:tcW w:w="1100" w:type="dxa"/>
            <w:tcBorders>
              <w:top w:val="single" w:sz="4" w:space="0" w:color="auto"/>
              <w:left w:val="single" w:sz="4" w:space="0" w:color="auto"/>
              <w:bottom w:val="single" w:sz="4" w:space="0" w:color="auto"/>
              <w:right w:val="single" w:sz="4" w:space="0" w:color="auto"/>
            </w:tcBorders>
          </w:tcPr>
          <w:p w14:paraId="79818E1E" w14:textId="77777777" w:rsidR="00643EAE" w:rsidRDefault="00643EAE" w:rsidP="0022015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7A36018B" w14:textId="77777777" w:rsidR="00643EAE" w:rsidRDefault="00643EAE" w:rsidP="0022015E">
            <w:pPr>
              <w:pStyle w:val="TAC"/>
            </w:pPr>
            <w:r>
              <w:t>6.5A.4.4.7</w:t>
            </w:r>
          </w:p>
        </w:tc>
        <w:tc>
          <w:tcPr>
            <w:tcW w:w="1644" w:type="dxa"/>
            <w:tcBorders>
              <w:top w:val="single" w:sz="4" w:space="0" w:color="auto"/>
              <w:left w:val="single" w:sz="4" w:space="0" w:color="auto"/>
              <w:bottom w:val="single" w:sz="4" w:space="0" w:color="auto"/>
              <w:right w:val="single" w:sz="4" w:space="0" w:color="auto"/>
            </w:tcBorders>
            <w:vAlign w:val="center"/>
          </w:tcPr>
          <w:p w14:paraId="04E61A06" w14:textId="77777777" w:rsidR="00643EAE" w:rsidRDefault="00643EAE" w:rsidP="0022015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A811AA5" w14:textId="77777777" w:rsidR="00643EAE" w:rsidRPr="002505AD" w:rsidRDefault="00643EAE" w:rsidP="0022015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E7E3D7" w14:textId="77777777" w:rsidR="00643EAE" w:rsidRDefault="00643EAE" w:rsidP="0022015E">
            <w:pPr>
              <w:pStyle w:val="TAC"/>
            </w:pPr>
            <w:r>
              <w:rPr>
                <w:lang w:eastAsia="zh-TW"/>
              </w:rPr>
              <w:t>N/A</w:t>
            </w:r>
          </w:p>
        </w:tc>
      </w:tr>
      <w:tr w:rsidR="00643EAE" w:rsidRPr="002505AD" w14:paraId="5C567097" w14:textId="77777777" w:rsidTr="0022015E">
        <w:tc>
          <w:tcPr>
            <w:tcW w:w="1100" w:type="dxa"/>
            <w:vAlign w:val="center"/>
          </w:tcPr>
          <w:p w14:paraId="6AE45E6F" w14:textId="77777777" w:rsidR="00643EAE" w:rsidRDefault="00643EAE" w:rsidP="0022015E">
            <w:pPr>
              <w:pStyle w:val="TAC"/>
            </w:pPr>
            <w:r>
              <w:t>NS_11N</w:t>
            </w:r>
          </w:p>
        </w:tc>
        <w:tc>
          <w:tcPr>
            <w:tcW w:w="1509" w:type="dxa"/>
            <w:vAlign w:val="center"/>
          </w:tcPr>
          <w:p w14:paraId="5607ACA7" w14:textId="77777777" w:rsidR="00643EAE" w:rsidRDefault="00643EAE" w:rsidP="0022015E">
            <w:pPr>
              <w:pStyle w:val="TAC"/>
            </w:pPr>
            <w:r>
              <w:t>6.5A.4.4.5</w:t>
            </w:r>
          </w:p>
        </w:tc>
        <w:tc>
          <w:tcPr>
            <w:tcW w:w="1644" w:type="dxa"/>
            <w:vAlign w:val="center"/>
          </w:tcPr>
          <w:p w14:paraId="7F7764E5" w14:textId="77777777" w:rsidR="00643EAE" w:rsidRDefault="00643EAE" w:rsidP="0022015E">
            <w:pPr>
              <w:pStyle w:val="TAC"/>
            </w:pPr>
            <w:r>
              <w:t>254</w:t>
            </w:r>
          </w:p>
        </w:tc>
        <w:tc>
          <w:tcPr>
            <w:tcW w:w="1446" w:type="dxa"/>
            <w:vAlign w:val="center"/>
          </w:tcPr>
          <w:p w14:paraId="2266AA6B"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7A47CD9" w14:textId="77777777" w:rsidR="00643EAE" w:rsidRDefault="00643EAE" w:rsidP="0022015E">
            <w:pPr>
              <w:pStyle w:val="TAC"/>
            </w:pPr>
            <w:r>
              <w:t>N/A</w:t>
            </w:r>
          </w:p>
        </w:tc>
      </w:tr>
      <w:tr w:rsidR="00643EAE" w:rsidRPr="002505AD" w14:paraId="5DB27F3E" w14:textId="77777777" w:rsidTr="0022015E">
        <w:tc>
          <w:tcPr>
            <w:tcW w:w="1100" w:type="dxa"/>
            <w:vAlign w:val="center"/>
          </w:tcPr>
          <w:p w14:paraId="7B2A2FF0" w14:textId="77777777" w:rsidR="00643EAE" w:rsidRDefault="00643EAE" w:rsidP="0022015E">
            <w:pPr>
              <w:pStyle w:val="TAC"/>
            </w:pPr>
            <w:r>
              <w:t>NS_12N</w:t>
            </w:r>
          </w:p>
        </w:tc>
        <w:tc>
          <w:tcPr>
            <w:tcW w:w="1509" w:type="dxa"/>
            <w:vAlign w:val="center"/>
          </w:tcPr>
          <w:p w14:paraId="1C7DF749" w14:textId="77777777" w:rsidR="00643EAE" w:rsidRDefault="00643EAE" w:rsidP="0022015E">
            <w:pPr>
              <w:pStyle w:val="TAC"/>
            </w:pPr>
            <w:r>
              <w:t>6.5A.4.4.6</w:t>
            </w:r>
          </w:p>
        </w:tc>
        <w:tc>
          <w:tcPr>
            <w:tcW w:w="1644" w:type="dxa"/>
            <w:vAlign w:val="center"/>
          </w:tcPr>
          <w:p w14:paraId="278470FB" w14:textId="77777777" w:rsidR="00643EAE" w:rsidRDefault="00643EAE" w:rsidP="0022015E">
            <w:pPr>
              <w:pStyle w:val="TAC"/>
            </w:pPr>
            <w:r>
              <w:t>254</w:t>
            </w:r>
          </w:p>
        </w:tc>
        <w:tc>
          <w:tcPr>
            <w:tcW w:w="1446" w:type="dxa"/>
            <w:vAlign w:val="center"/>
          </w:tcPr>
          <w:p w14:paraId="1EEF0F46" w14:textId="77777777" w:rsidR="00643EAE" w:rsidRPr="002505AD" w:rsidRDefault="00643EAE" w:rsidP="0022015E">
            <w:pPr>
              <w:pStyle w:val="TAC"/>
            </w:pPr>
            <w:r w:rsidRPr="002505AD">
              <w:t>Table 5.3</w:t>
            </w:r>
            <w:r>
              <w:t>A</w:t>
            </w:r>
            <w:r w:rsidRPr="002505AD">
              <w:t>-1</w:t>
            </w:r>
          </w:p>
        </w:tc>
        <w:tc>
          <w:tcPr>
            <w:tcW w:w="1417" w:type="dxa"/>
            <w:gridSpan w:val="2"/>
            <w:vAlign w:val="center"/>
          </w:tcPr>
          <w:p w14:paraId="5429ABD9" w14:textId="77777777" w:rsidR="00643EAE" w:rsidRDefault="00643EAE" w:rsidP="0022015E">
            <w:pPr>
              <w:pStyle w:val="TAC"/>
            </w:pPr>
            <w:r>
              <w:t>N/A</w:t>
            </w:r>
          </w:p>
        </w:tc>
      </w:tr>
    </w:tbl>
    <w:p w14:paraId="23C85E71" w14:textId="5AA1527B" w:rsidR="00643EAE" w:rsidRDefault="00643EAE" w:rsidP="00643EAE">
      <w:pPr>
        <w:rPr>
          <w:ins w:id="33" w:author="Sanjun Feng(vivo)" w:date="2025-08-28T15:30:00Z"/>
          <w:rFonts w:eastAsia="宋体"/>
        </w:rPr>
      </w:pPr>
    </w:p>
    <w:p w14:paraId="097B7AB4" w14:textId="77777777" w:rsidR="00643EAE" w:rsidRPr="002505AD" w:rsidRDefault="00643EAE" w:rsidP="00643EAE">
      <w:pPr>
        <w:pStyle w:val="TH"/>
        <w:rPr>
          <w:ins w:id="34" w:author="Sanjun Feng(vivo)" w:date="2025-08-28T15:30:00Z"/>
        </w:rPr>
      </w:pPr>
      <w:ins w:id="35" w:author="Sanjun Feng(vivo)" w:date="2025-08-28T15:30:00Z">
        <w:r w:rsidRPr="002505AD">
          <w:t>Table 6.2A.3-</w:t>
        </w:r>
        <w:r>
          <w:t>1a</w:t>
        </w:r>
        <w:r w:rsidRPr="002505AD">
          <w:t>: Additional Maximum Power Reduction (A-MPR) for category M1 UE</w:t>
        </w:r>
        <w:r>
          <w:t xml:space="preserve"> for</w:t>
        </w:r>
        <w:r w:rsidRPr="00EA2AEA">
          <w:t xml:space="preserve"> </w:t>
        </w:r>
        <w:r>
          <w:t>PC2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43EAE" w:rsidRPr="002505AD" w14:paraId="1CB3F241" w14:textId="77777777" w:rsidTr="0022015E">
        <w:trPr>
          <w:trHeight w:val="248"/>
          <w:ins w:id="36" w:author="Sanjun Feng(vivo)" w:date="2025-08-28T15:30:00Z"/>
        </w:trPr>
        <w:tc>
          <w:tcPr>
            <w:tcW w:w="1100" w:type="dxa"/>
          </w:tcPr>
          <w:p w14:paraId="611EEEFB" w14:textId="77777777" w:rsidR="00643EAE" w:rsidRPr="002505AD" w:rsidRDefault="00643EAE" w:rsidP="0022015E">
            <w:pPr>
              <w:pStyle w:val="TAH"/>
              <w:rPr>
                <w:ins w:id="37" w:author="Sanjun Feng(vivo)" w:date="2025-08-28T15:30:00Z"/>
              </w:rPr>
            </w:pPr>
            <w:ins w:id="38" w:author="Sanjun Feng(vivo)" w:date="2025-08-28T15:30:00Z">
              <w:r w:rsidRPr="002505AD">
                <w:t>Network Signalling value</w:t>
              </w:r>
            </w:ins>
          </w:p>
        </w:tc>
        <w:tc>
          <w:tcPr>
            <w:tcW w:w="1509" w:type="dxa"/>
            <w:shd w:val="clear" w:color="auto" w:fill="auto"/>
          </w:tcPr>
          <w:p w14:paraId="7AC2F7BC" w14:textId="77777777" w:rsidR="00643EAE" w:rsidRPr="002505AD" w:rsidRDefault="00643EAE" w:rsidP="0022015E">
            <w:pPr>
              <w:pStyle w:val="TAH"/>
              <w:rPr>
                <w:ins w:id="39" w:author="Sanjun Feng(vivo)" w:date="2025-08-28T15:30:00Z"/>
              </w:rPr>
            </w:pPr>
            <w:ins w:id="40" w:author="Sanjun Feng(vivo)" w:date="2025-08-28T15:30:00Z">
              <w:r w:rsidRPr="002505AD">
                <w:t>Requirements (subclause)</w:t>
              </w:r>
            </w:ins>
          </w:p>
        </w:tc>
        <w:tc>
          <w:tcPr>
            <w:tcW w:w="1644" w:type="dxa"/>
            <w:shd w:val="clear" w:color="auto" w:fill="auto"/>
          </w:tcPr>
          <w:p w14:paraId="24A6DE5C" w14:textId="77777777" w:rsidR="00643EAE" w:rsidRPr="002505AD" w:rsidRDefault="00643EAE" w:rsidP="0022015E">
            <w:pPr>
              <w:pStyle w:val="TAH"/>
              <w:rPr>
                <w:ins w:id="41" w:author="Sanjun Feng(vivo)" w:date="2025-08-28T15:30:00Z"/>
              </w:rPr>
            </w:pPr>
            <w:ins w:id="42" w:author="Sanjun Feng(vivo)" w:date="2025-08-28T15:30:00Z">
              <w:r w:rsidRPr="002505AD">
                <w:t>E-UTRA Band</w:t>
              </w:r>
            </w:ins>
          </w:p>
        </w:tc>
        <w:tc>
          <w:tcPr>
            <w:tcW w:w="1446" w:type="dxa"/>
            <w:shd w:val="clear" w:color="auto" w:fill="auto"/>
          </w:tcPr>
          <w:p w14:paraId="30AD3B07" w14:textId="77777777" w:rsidR="00643EAE" w:rsidRPr="002505AD" w:rsidRDefault="00643EAE" w:rsidP="0022015E">
            <w:pPr>
              <w:pStyle w:val="TAH"/>
              <w:rPr>
                <w:ins w:id="43" w:author="Sanjun Feng(vivo)" w:date="2025-08-28T15:30:00Z"/>
              </w:rPr>
            </w:pPr>
            <w:ins w:id="44" w:author="Sanjun Feng(vivo)" w:date="2025-08-28T15:30: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tcPr>
          <w:p w14:paraId="00BE3996" w14:textId="77777777" w:rsidR="00643EAE" w:rsidRPr="002505AD" w:rsidRDefault="00643EAE" w:rsidP="0022015E">
            <w:pPr>
              <w:pStyle w:val="TAH"/>
              <w:rPr>
                <w:ins w:id="45" w:author="Sanjun Feng(vivo)" w:date="2025-08-28T15:30:00Z"/>
              </w:rPr>
            </w:pPr>
            <w:ins w:id="46" w:author="Sanjun Feng(vivo)" w:date="2025-08-28T15:30:00Z">
              <w:r w:rsidRPr="002505AD">
                <w:t>A-MPR (dB)</w:t>
              </w:r>
            </w:ins>
          </w:p>
        </w:tc>
      </w:tr>
      <w:tr w:rsidR="00643EAE" w:rsidRPr="002505AD" w14:paraId="7C461D5D" w14:textId="77777777" w:rsidTr="0022015E">
        <w:trPr>
          <w:ins w:id="47" w:author="Sanjun Feng(vivo)" w:date="2025-08-28T15:30:00Z"/>
        </w:trPr>
        <w:tc>
          <w:tcPr>
            <w:tcW w:w="1100" w:type="dxa"/>
            <w:vAlign w:val="center"/>
          </w:tcPr>
          <w:p w14:paraId="3E617B62" w14:textId="77777777" w:rsidR="00643EAE" w:rsidRPr="002505AD" w:rsidRDefault="00643EAE" w:rsidP="0022015E">
            <w:pPr>
              <w:pStyle w:val="TAC"/>
              <w:rPr>
                <w:ins w:id="48" w:author="Sanjun Feng(vivo)" w:date="2025-08-28T15:30:00Z"/>
              </w:rPr>
            </w:pPr>
            <w:ins w:id="49" w:author="Sanjun Feng(vivo)" w:date="2025-08-28T15:30:00Z">
              <w:r w:rsidRPr="002505AD">
                <w:t>NS_01</w:t>
              </w:r>
            </w:ins>
          </w:p>
        </w:tc>
        <w:tc>
          <w:tcPr>
            <w:tcW w:w="1509" w:type="dxa"/>
            <w:shd w:val="clear" w:color="auto" w:fill="auto"/>
            <w:vAlign w:val="center"/>
          </w:tcPr>
          <w:p w14:paraId="3CC746CA" w14:textId="77777777" w:rsidR="00643EAE" w:rsidRPr="002505AD" w:rsidRDefault="00643EAE" w:rsidP="0022015E">
            <w:pPr>
              <w:pStyle w:val="TAC"/>
              <w:rPr>
                <w:ins w:id="50" w:author="Sanjun Feng(vivo)" w:date="2025-08-28T15:30:00Z"/>
              </w:rPr>
            </w:pPr>
            <w:ins w:id="51" w:author="Sanjun Feng(vivo)" w:date="2025-08-28T15:30:00Z">
              <w:r w:rsidRPr="002505AD">
                <w:t>6.5A.4.2</w:t>
              </w:r>
            </w:ins>
          </w:p>
        </w:tc>
        <w:tc>
          <w:tcPr>
            <w:tcW w:w="1644" w:type="dxa"/>
            <w:shd w:val="clear" w:color="auto" w:fill="auto"/>
            <w:vAlign w:val="center"/>
          </w:tcPr>
          <w:p w14:paraId="43F38FFF" w14:textId="77777777" w:rsidR="00643EAE" w:rsidRPr="002505AD" w:rsidRDefault="00643EAE" w:rsidP="0022015E">
            <w:pPr>
              <w:pStyle w:val="TAC"/>
              <w:rPr>
                <w:ins w:id="52" w:author="Sanjun Feng(vivo)" w:date="2025-08-28T15:30:00Z"/>
              </w:rPr>
            </w:pPr>
            <w:ins w:id="53" w:author="Sanjun Feng(vivo)" w:date="2025-08-28T15:30:00Z">
              <w:r w:rsidRPr="002505AD">
                <w:t>Table 5.2-1</w:t>
              </w:r>
            </w:ins>
          </w:p>
        </w:tc>
        <w:tc>
          <w:tcPr>
            <w:tcW w:w="1446" w:type="dxa"/>
            <w:shd w:val="clear" w:color="auto" w:fill="auto"/>
            <w:vAlign w:val="center"/>
          </w:tcPr>
          <w:p w14:paraId="71E7F097" w14:textId="77777777" w:rsidR="00643EAE" w:rsidRPr="002505AD" w:rsidRDefault="00643EAE" w:rsidP="0022015E">
            <w:pPr>
              <w:pStyle w:val="TAC"/>
              <w:rPr>
                <w:ins w:id="54" w:author="Sanjun Feng(vivo)" w:date="2025-08-28T15:30:00Z"/>
              </w:rPr>
            </w:pPr>
            <w:ins w:id="55" w:author="Sanjun Feng(vivo)" w:date="2025-08-28T15:30:00Z">
              <w:r w:rsidRPr="002505AD">
                <w:t>Table 5.3</w:t>
              </w:r>
              <w:r>
                <w:t>A</w:t>
              </w:r>
              <w:r w:rsidRPr="002505AD">
                <w:t>-1</w:t>
              </w:r>
            </w:ins>
          </w:p>
        </w:tc>
        <w:tc>
          <w:tcPr>
            <w:tcW w:w="1417" w:type="dxa"/>
            <w:vAlign w:val="center"/>
          </w:tcPr>
          <w:p w14:paraId="6A05D194" w14:textId="77777777" w:rsidR="00643EAE" w:rsidRPr="002505AD" w:rsidRDefault="00643EAE" w:rsidP="0022015E">
            <w:pPr>
              <w:pStyle w:val="TAC"/>
              <w:rPr>
                <w:ins w:id="56" w:author="Sanjun Feng(vivo)" w:date="2025-08-28T15:30:00Z"/>
              </w:rPr>
            </w:pPr>
            <w:ins w:id="57" w:author="Sanjun Feng(vivo)" w:date="2025-08-28T15:30:00Z">
              <w:r w:rsidRPr="002505AD">
                <w:t>N/A</w:t>
              </w:r>
            </w:ins>
          </w:p>
        </w:tc>
      </w:tr>
      <w:tr w:rsidR="00643EAE" w:rsidRPr="002505AD" w14:paraId="5746DE25" w14:textId="77777777" w:rsidTr="0022015E">
        <w:trPr>
          <w:trHeight w:val="279"/>
          <w:ins w:id="58" w:author="Sanjun Feng(vivo)" w:date="2025-08-28T15:30:00Z"/>
        </w:trPr>
        <w:tc>
          <w:tcPr>
            <w:tcW w:w="1100" w:type="dxa"/>
            <w:vAlign w:val="center"/>
          </w:tcPr>
          <w:p w14:paraId="28E169A1" w14:textId="77777777" w:rsidR="00643EAE" w:rsidRPr="002505AD" w:rsidRDefault="00643EAE" w:rsidP="0022015E">
            <w:pPr>
              <w:pStyle w:val="TAC"/>
              <w:rPr>
                <w:ins w:id="59" w:author="Sanjun Feng(vivo)" w:date="2025-08-28T15:30:00Z"/>
              </w:rPr>
            </w:pPr>
            <w:ins w:id="60" w:author="Sanjun Feng(vivo)" w:date="2025-08-28T15:30:00Z">
              <w:r w:rsidRPr="002505AD">
                <w:t>NS_24</w:t>
              </w:r>
            </w:ins>
          </w:p>
        </w:tc>
        <w:tc>
          <w:tcPr>
            <w:tcW w:w="1509" w:type="dxa"/>
            <w:vAlign w:val="center"/>
          </w:tcPr>
          <w:p w14:paraId="6A9E0E3E" w14:textId="77777777" w:rsidR="00643EAE" w:rsidRPr="002505AD" w:rsidRDefault="00643EAE" w:rsidP="0022015E">
            <w:pPr>
              <w:pStyle w:val="TAC"/>
              <w:rPr>
                <w:ins w:id="61" w:author="Sanjun Feng(vivo)" w:date="2025-08-28T15:30:00Z"/>
              </w:rPr>
            </w:pPr>
            <w:ins w:id="62" w:author="Sanjun Feng(vivo)" w:date="2025-08-28T15:30:00Z">
              <w:r w:rsidRPr="002505AD">
                <w:t>6.5A.4.4.3</w:t>
              </w:r>
            </w:ins>
          </w:p>
        </w:tc>
        <w:tc>
          <w:tcPr>
            <w:tcW w:w="1644" w:type="dxa"/>
            <w:vAlign w:val="center"/>
          </w:tcPr>
          <w:p w14:paraId="4C9548AC" w14:textId="77777777" w:rsidR="00643EAE" w:rsidRPr="002505AD" w:rsidRDefault="00643EAE" w:rsidP="0022015E">
            <w:pPr>
              <w:pStyle w:val="TAC"/>
              <w:rPr>
                <w:ins w:id="63" w:author="Sanjun Feng(vivo)" w:date="2025-08-28T15:30:00Z"/>
              </w:rPr>
            </w:pPr>
            <w:ins w:id="64" w:author="Sanjun Feng(vivo)" w:date="2025-08-28T15:30:00Z">
              <w:r w:rsidRPr="002505AD">
                <w:t>256</w:t>
              </w:r>
            </w:ins>
          </w:p>
        </w:tc>
        <w:tc>
          <w:tcPr>
            <w:tcW w:w="1446" w:type="dxa"/>
            <w:vAlign w:val="center"/>
          </w:tcPr>
          <w:p w14:paraId="1611DAC2" w14:textId="77777777" w:rsidR="00643EAE" w:rsidRPr="002505AD" w:rsidRDefault="00643EAE" w:rsidP="0022015E">
            <w:pPr>
              <w:pStyle w:val="TAC"/>
              <w:rPr>
                <w:ins w:id="65" w:author="Sanjun Feng(vivo)" w:date="2025-08-28T15:30:00Z"/>
              </w:rPr>
            </w:pPr>
            <w:ins w:id="66" w:author="Sanjun Feng(vivo)" w:date="2025-08-28T15:30:00Z">
              <w:r w:rsidRPr="002505AD">
                <w:t>Table 5.3</w:t>
              </w:r>
              <w:r>
                <w:t>A</w:t>
              </w:r>
              <w:r w:rsidRPr="002505AD">
                <w:t>-1</w:t>
              </w:r>
            </w:ins>
          </w:p>
        </w:tc>
        <w:tc>
          <w:tcPr>
            <w:tcW w:w="1417" w:type="dxa"/>
            <w:vAlign w:val="center"/>
          </w:tcPr>
          <w:p w14:paraId="46020A03" w14:textId="77777777" w:rsidR="00643EAE" w:rsidRPr="002505AD" w:rsidRDefault="00643EAE" w:rsidP="0022015E">
            <w:pPr>
              <w:pStyle w:val="TAC"/>
              <w:rPr>
                <w:ins w:id="67" w:author="Sanjun Feng(vivo)" w:date="2025-08-28T15:30:00Z"/>
              </w:rPr>
            </w:pPr>
            <w:ins w:id="68" w:author="Sanjun Feng(vivo)" w:date="2025-08-28T15:30:00Z">
              <w:r w:rsidRPr="002505AD">
                <w:rPr>
                  <w:rFonts w:cs="Arial"/>
                </w:rPr>
                <w:t>≤</w:t>
              </w:r>
              <w:r w:rsidRPr="002505AD" w:rsidDel="00AB41F7">
                <w:rPr>
                  <w:rFonts w:cs="Arial"/>
                </w:rPr>
                <w:t xml:space="preserve"> </w:t>
              </w:r>
              <w:r>
                <w:rPr>
                  <w:rFonts w:cs="Arial"/>
                </w:rPr>
                <w:t>6.5</w:t>
              </w:r>
            </w:ins>
          </w:p>
        </w:tc>
      </w:tr>
      <w:tr w:rsidR="00643EAE" w:rsidRPr="002505AD" w14:paraId="6B5F9AE3" w14:textId="77777777" w:rsidTr="0022015E">
        <w:trPr>
          <w:ins w:id="69" w:author="Sanjun Feng(vivo)" w:date="2025-08-28T15:30:00Z"/>
        </w:trPr>
        <w:tc>
          <w:tcPr>
            <w:tcW w:w="1100" w:type="dxa"/>
            <w:vAlign w:val="center"/>
          </w:tcPr>
          <w:p w14:paraId="54C50F1A" w14:textId="77777777" w:rsidR="00643EAE" w:rsidRPr="002505AD" w:rsidRDefault="00643EAE" w:rsidP="0022015E">
            <w:pPr>
              <w:pStyle w:val="TAC"/>
              <w:rPr>
                <w:ins w:id="70" w:author="Sanjun Feng(vivo)" w:date="2025-08-28T15:30:00Z"/>
              </w:rPr>
            </w:pPr>
            <w:ins w:id="71" w:author="Sanjun Feng(vivo)" w:date="2025-08-28T15:30:00Z">
              <w:r w:rsidRPr="002505AD">
                <w:t>NS_02N</w:t>
              </w:r>
            </w:ins>
          </w:p>
        </w:tc>
        <w:tc>
          <w:tcPr>
            <w:tcW w:w="1509" w:type="dxa"/>
            <w:vAlign w:val="center"/>
          </w:tcPr>
          <w:p w14:paraId="26E1343C" w14:textId="77777777" w:rsidR="00643EAE" w:rsidRPr="002505AD" w:rsidRDefault="00643EAE" w:rsidP="0022015E">
            <w:pPr>
              <w:pStyle w:val="TAC"/>
              <w:rPr>
                <w:ins w:id="72" w:author="Sanjun Feng(vivo)" w:date="2025-08-28T15:30:00Z"/>
              </w:rPr>
            </w:pPr>
            <w:ins w:id="73" w:author="Sanjun Feng(vivo)" w:date="2025-08-28T15:30:00Z">
              <w:r w:rsidRPr="002505AD">
                <w:t>6.5A.4.4.2</w:t>
              </w:r>
            </w:ins>
          </w:p>
        </w:tc>
        <w:tc>
          <w:tcPr>
            <w:tcW w:w="1644" w:type="dxa"/>
            <w:vAlign w:val="center"/>
          </w:tcPr>
          <w:p w14:paraId="289DA8D5" w14:textId="77777777" w:rsidR="00643EAE" w:rsidRPr="002505AD" w:rsidRDefault="00643EAE" w:rsidP="0022015E">
            <w:pPr>
              <w:pStyle w:val="TAC"/>
              <w:rPr>
                <w:ins w:id="74" w:author="Sanjun Feng(vivo)" w:date="2025-08-28T15:30:00Z"/>
              </w:rPr>
            </w:pPr>
            <w:ins w:id="75" w:author="Sanjun Feng(vivo)" w:date="2025-08-28T15:30:00Z">
              <w:r w:rsidRPr="002505AD">
                <w:t>255</w:t>
              </w:r>
            </w:ins>
          </w:p>
        </w:tc>
        <w:tc>
          <w:tcPr>
            <w:tcW w:w="1446" w:type="dxa"/>
            <w:vAlign w:val="center"/>
          </w:tcPr>
          <w:p w14:paraId="4362AE59" w14:textId="77777777" w:rsidR="00643EAE" w:rsidRPr="002505AD" w:rsidRDefault="00643EAE" w:rsidP="0022015E">
            <w:pPr>
              <w:pStyle w:val="TAC"/>
              <w:rPr>
                <w:ins w:id="76" w:author="Sanjun Feng(vivo)" w:date="2025-08-28T15:30:00Z"/>
              </w:rPr>
            </w:pPr>
            <w:ins w:id="77" w:author="Sanjun Feng(vivo)" w:date="2025-08-28T15:30:00Z">
              <w:r w:rsidRPr="002505AD">
                <w:t>Table 5.3</w:t>
              </w:r>
              <w:r>
                <w:t>A</w:t>
              </w:r>
              <w:r w:rsidRPr="002505AD">
                <w:t>-1</w:t>
              </w:r>
            </w:ins>
          </w:p>
        </w:tc>
        <w:tc>
          <w:tcPr>
            <w:tcW w:w="1417" w:type="dxa"/>
            <w:vAlign w:val="center"/>
          </w:tcPr>
          <w:p w14:paraId="3BC7644C" w14:textId="77777777" w:rsidR="00643EAE" w:rsidRPr="002505AD" w:rsidRDefault="00643EAE" w:rsidP="0022015E">
            <w:pPr>
              <w:pStyle w:val="TAC"/>
              <w:rPr>
                <w:ins w:id="78" w:author="Sanjun Feng(vivo)" w:date="2025-08-28T15:30:00Z"/>
              </w:rPr>
            </w:pPr>
            <w:ins w:id="79" w:author="Sanjun Feng(vivo)" w:date="2025-08-28T15:30:00Z">
              <w:r w:rsidRPr="002505AD">
                <w:t>N/A</w:t>
              </w:r>
            </w:ins>
          </w:p>
        </w:tc>
      </w:tr>
    </w:tbl>
    <w:p w14:paraId="79E60C86" w14:textId="77777777" w:rsidR="00643EAE" w:rsidRPr="002505AD" w:rsidRDefault="00643EAE" w:rsidP="00643EAE">
      <w:pPr>
        <w:rPr>
          <w:rFonts w:eastAsia="宋体"/>
        </w:rPr>
      </w:pPr>
    </w:p>
    <w:p w14:paraId="58DBE4A0" w14:textId="7E056464" w:rsidR="00643EAE" w:rsidRPr="002505AD" w:rsidRDefault="00643EAE" w:rsidP="00643EAE">
      <w:r w:rsidRPr="002505AD">
        <w:t xml:space="preserve">For </w:t>
      </w:r>
      <w:proofErr w:type="spellStart"/>
      <w:r w:rsidRPr="002505AD">
        <w:t>subPRB</w:t>
      </w:r>
      <w:proofErr w:type="spellEnd"/>
      <w:r w:rsidRPr="002505AD">
        <w:t xml:space="preserve"> allocation, the allowed A-MPR values specified below in Table 6.2A.3-2 </w:t>
      </w:r>
      <w:ins w:id="80" w:author="Sanjun Feng(vivo)" w:date="2025-08-28T15:30:00Z">
        <w:r>
          <w:t xml:space="preserve">and Table 6.2A.3-3 </w:t>
        </w:r>
      </w:ins>
      <w:r w:rsidRPr="002505AD">
        <w:t>for category M1 UE are in addition to the allowed MPR requirements specified in subclause 6.2A.2.</w:t>
      </w:r>
    </w:p>
    <w:p w14:paraId="06DEA439" w14:textId="174E1FD0" w:rsidR="00643EAE" w:rsidRPr="002505AD" w:rsidRDefault="00643EAE" w:rsidP="00643EAE">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ins w:id="81" w:author="Sanjun Feng(vivo)" w:date="2025-08-28T15:30:00Z">
        <w:r>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643EAE" w:rsidRPr="002505AD" w14:paraId="79BFC759" w14:textId="77777777" w:rsidTr="0022015E">
        <w:trPr>
          <w:trHeight w:val="248"/>
        </w:trPr>
        <w:tc>
          <w:tcPr>
            <w:tcW w:w="1100" w:type="dxa"/>
          </w:tcPr>
          <w:p w14:paraId="264EC6DF" w14:textId="77777777" w:rsidR="00643EAE" w:rsidRPr="002505AD" w:rsidRDefault="00643EAE" w:rsidP="0022015E">
            <w:pPr>
              <w:pStyle w:val="TAH"/>
            </w:pPr>
            <w:r w:rsidRPr="002505AD">
              <w:t>Network Signalling value</w:t>
            </w:r>
          </w:p>
        </w:tc>
        <w:tc>
          <w:tcPr>
            <w:tcW w:w="1510" w:type="dxa"/>
            <w:shd w:val="clear" w:color="auto" w:fill="auto"/>
          </w:tcPr>
          <w:p w14:paraId="37301A46" w14:textId="77777777" w:rsidR="00643EAE" w:rsidRPr="002505AD" w:rsidRDefault="00643EAE" w:rsidP="0022015E">
            <w:pPr>
              <w:pStyle w:val="TAH"/>
            </w:pPr>
            <w:r w:rsidRPr="002505AD">
              <w:t>Requirements (subclause)</w:t>
            </w:r>
          </w:p>
        </w:tc>
        <w:tc>
          <w:tcPr>
            <w:tcW w:w="1645" w:type="dxa"/>
            <w:shd w:val="clear" w:color="auto" w:fill="auto"/>
          </w:tcPr>
          <w:p w14:paraId="4B6CD149" w14:textId="77777777" w:rsidR="00643EAE" w:rsidRPr="002505AD" w:rsidRDefault="00643EAE" w:rsidP="0022015E">
            <w:pPr>
              <w:pStyle w:val="TAH"/>
            </w:pPr>
            <w:r w:rsidRPr="002505AD">
              <w:t>E-UTRA Band</w:t>
            </w:r>
          </w:p>
        </w:tc>
        <w:tc>
          <w:tcPr>
            <w:tcW w:w="1804" w:type="dxa"/>
            <w:gridSpan w:val="2"/>
          </w:tcPr>
          <w:p w14:paraId="28A5BFE7" w14:textId="77777777" w:rsidR="00643EAE" w:rsidRPr="002505AD" w:rsidRDefault="00643EAE" w:rsidP="0022015E">
            <w:pPr>
              <w:pStyle w:val="TAH"/>
            </w:pPr>
            <w:r w:rsidRPr="002505AD">
              <w:t>A-MPR (dB)</w:t>
            </w:r>
          </w:p>
        </w:tc>
      </w:tr>
      <w:tr w:rsidR="00643EAE" w:rsidRPr="002505AD" w14:paraId="2E529D8B" w14:textId="77777777" w:rsidTr="0022015E">
        <w:tc>
          <w:tcPr>
            <w:tcW w:w="1100" w:type="dxa"/>
            <w:vAlign w:val="center"/>
          </w:tcPr>
          <w:p w14:paraId="4D4F97A5" w14:textId="77777777" w:rsidR="00643EAE" w:rsidRPr="002505AD" w:rsidRDefault="00643EAE" w:rsidP="0022015E">
            <w:pPr>
              <w:pStyle w:val="TAC"/>
            </w:pPr>
            <w:r w:rsidRPr="002505AD">
              <w:rPr>
                <w:rFonts w:cs="Arial"/>
              </w:rPr>
              <w:t>NS_01</w:t>
            </w:r>
          </w:p>
        </w:tc>
        <w:tc>
          <w:tcPr>
            <w:tcW w:w="1510" w:type="dxa"/>
            <w:shd w:val="clear" w:color="auto" w:fill="auto"/>
            <w:vAlign w:val="center"/>
          </w:tcPr>
          <w:p w14:paraId="01796797" w14:textId="77777777" w:rsidR="00643EAE" w:rsidRPr="002505AD" w:rsidRDefault="00643EAE" w:rsidP="0022015E">
            <w:pPr>
              <w:pStyle w:val="TAC"/>
            </w:pPr>
            <w:r w:rsidRPr="002505AD">
              <w:t>6.5A.4.2</w:t>
            </w:r>
          </w:p>
        </w:tc>
        <w:tc>
          <w:tcPr>
            <w:tcW w:w="1645" w:type="dxa"/>
            <w:shd w:val="clear" w:color="auto" w:fill="auto"/>
            <w:vAlign w:val="center"/>
          </w:tcPr>
          <w:p w14:paraId="2987CCBF" w14:textId="77777777" w:rsidR="00643EAE" w:rsidRPr="002505AD" w:rsidRDefault="00643EAE" w:rsidP="0022015E">
            <w:pPr>
              <w:pStyle w:val="TAC"/>
            </w:pPr>
            <w:r w:rsidRPr="002505AD">
              <w:t>Table 5.2-1</w:t>
            </w:r>
          </w:p>
        </w:tc>
        <w:tc>
          <w:tcPr>
            <w:tcW w:w="1804" w:type="dxa"/>
            <w:gridSpan w:val="2"/>
            <w:vAlign w:val="center"/>
          </w:tcPr>
          <w:p w14:paraId="59C67A67" w14:textId="77777777" w:rsidR="00643EAE" w:rsidRPr="002505AD" w:rsidRDefault="00643EAE" w:rsidP="0022015E">
            <w:pPr>
              <w:pStyle w:val="TAC"/>
            </w:pPr>
            <w:r w:rsidRPr="002505AD">
              <w:t>N/A</w:t>
            </w:r>
          </w:p>
        </w:tc>
      </w:tr>
      <w:tr w:rsidR="00643EAE" w:rsidRPr="002505AD" w14:paraId="1719951A" w14:textId="77777777" w:rsidTr="0022015E">
        <w:tc>
          <w:tcPr>
            <w:tcW w:w="1100" w:type="dxa"/>
            <w:tcBorders>
              <w:bottom w:val="nil"/>
            </w:tcBorders>
            <w:vAlign w:val="center"/>
          </w:tcPr>
          <w:p w14:paraId="3272B0AB" w14:textId="77777777" w:rsidR="00643EAE" w:rsidRPr="002505AD" w:rsidRDefault="00643EAE" w:rsidP="0022015E">
            <w:pPr>
              <w:pStyle w:val="TAC"/>
              <w:rPr>
                <w:rFonts w:cs="Arial"/>
              </w:rPr>
            </w:pPr>
            <w:r w:rsidRPr="002505AD">
              <w:rPr>
                <w:rFonts w:cs="Arial"/>
              </w:rPr>
              <w:t>NS_24</w:t>
            </w:r>
          </w:p>
        </w:tc>
        <w:tc>
          <w:tcPr>
            <w:tcW w:w="1510" w:type="dxa"/>
            <w:tcBorders>
              <w:bottom w:val="nil"/>
            </w:tcBorders>
            <w:shd w:val="clear" w:color="auto" w:fill="auto"/>
            <w:vAlign w:val="center"/>
          </w:tcPr>
          <w:p w14:paraId="74F05B6C" w14:textId="77777777" w:rsidR="00643EAE" w:rsidRPr="002505AD" w:rsidRDefault="00643EAE" w:rsidP="0022015E">
            <w:pPr>
              <w:pStyle w:val="TAC"/>
              <w:rPr>
                <w:rFonts w:cs="Arial"/>
              </w:rPr>
            </w:pPr>
            <w:r w:rsidRPr="002505AD">
              <w:rPr>
                <w:rFonts w:cs="Arial"/>
              </w:rPr>
              <w:t>6.5A.4.4.3</w:t>
            </w:r>
          </w:p>
        </w:tc>
        <w:tc>
          <w:tcPr>
            <w:tcW w:w="1645" w:type="dxa"/>
            <w:tcBorders>
              <w:bottom w:val="nil"/>
            </w:tcBorders>
            <w:shd w:val="clear" w:color="auto" w:fill="auto"/>
            <w:vAlign w:val="center"/>
          </w:tcPr>
          <w:p w14:paraId="43F02D21" w14:textId="77777777" w:rsidR="00643EAE" w:rsidRPr="002505AD" w:rsidRDefault="00643EAE" w:rsidP="0022015E">
            <w:pPr>
              <w:pStyle w:val="TAC"/>
              <w:rPr>
                <w:rFonts w:cs="Arial"/>
              </w:rPr>
            </w:pPr>
            <w:r w:rsidRPr="002505AD">
              <w:t>256</w:t>
            </w:r>
          </w:p>
        </w:tc>
        <w:tc>
          <w:tcPr>
            <w:tcW w:w="902" w:type="dxa"/>
            <w:vAlign w:val="center"/>
          </w:tcPr>
          <w:p w14:paraId="70001E3B" w14:textId="77777777" w:rsidR="00643EAE" w:rsidRPr="002505AD" w:rsidRDefault="00643EAE" w:rsidP="0022015E">
            <w:pPr>
              <w:pStyle w:val="TAC"/>
            </w:pPr>
            <w:r>
              <w:t>PC3</w:t>
            </w:r>
          </w:p>
        </w:tc>
        <w:tc>
          <w:tcPr>
            <w:tcW w:w="902" w:type="dxa"/>
            <w:vAlign w:val="center"/>
          </w:tcPr>
          <w:p w14:paraId="4F94B611" w14:textId="77777777" w:rsidR="00643EAE" w:rsidRPr="002505AD" w:rsidRDefault="00643EAE" w:rsidP="0022015E">
            <w:pPr>
              <w:pStyle w:val="TAC"/>
            </w:pPr>
            <w:r>
              <w:t>PC5</w:t>
            </w:r>
          </w:p>
        </w:tc>
      </w:tr>
      <w:tr w:rsidR="00643EAE" w:rsidRPr="002505AD" w14:paraId="0D234FDB" w14:textId="77777777" w:rsidTr="0022015E">
        <w:tc>
          <w:tcPr>
            <w:tcW w:w="1100" w:type="dxa"/>
            <w:tcBorders>
              <w:top w:val="nil"/>
            </w:tcBorders>
            <w:vAlign w:val="center"/>
          </w:tcPr>
          <w:p w14:paraId="4B79C1A3" w14:textId="77777777" w:rsidR="00643EAE" w:rsidRPr="002505AD" w:rsidRDefault="00643EAE" w:rsidP="0022015E">
            <w:pPr>
              <w:pStyle w:val="TAC"/>
              <w:rPr>
                <w:rFonts w:cs="Arial"/>
              </w:rPr>
            </w:pPr>
          </w:p>
        </w:tc>
        <w:tc>
          <w:tcPr>
            <w:tcW w:w="1510" w:type="dxa"/>
            <w:tcBorders>
              <w:top w:val="nil"/>
            </w:tcBorders>
            <w:shd w:val="clear" w:color="auto" w:fill="auto"/>
            <w:vAlign w:val="center"/>
          </w:tcPr>
          <w:p w14:paraId="19067717" w14:textId="77777777" w:rsidR="00643EAE" w:rsidRPr="002505AD" w:rsidRDefault="00643EAE" w:rsidP="0022015E">
            <w:pPr>
              <w:pStyle w:val="TAC"/>
              <w:rPr>
                <w:rFonts w:cs="Arial"/>
              </w:rPr>
            </w:pPr>
          </w:p>
        </w:tc>
        <w:tc>
          <w:tcPr>
            <w:tcW w:w="1645" w:type="dxa"/>
            <w:tcBorders>
              <w:top w:val="nil"/>
            </w:tcBorders>
            <w:shd w:val="clear" w:color="auto" w:fill="auto"/>
            <w:vAlign w:val="center"/>
          </w:tcPr>
          <w:p w14:paraId="28135DE9" w14:textId="77777777" w:rsidR="00643EAE" w:rsidRPr="002505AD" w:rsidRDefault="00643EAE" w:rsidP="0022015E">
            <w:pPr>
              <w:pStyle w:val="TAC"/>
              <w:rPr>
                <w:rFonts w:cs="Arial"/>
              </w:rPr>
            </w:pPr>
          </w:p>
        </w:tc>
        <w:tc>
          <w:tcPr>
            <w:tcW w:w="902" w:type="dxa"/>
            <w:vAlign w:val="center"/>
          </w:tcPr>
          <w:p w14:paraId="0A068219" w14:textId="77777777" w:rsidR="00643EAE" w:rsidRPr="002505AD" w:rsidRDefault="00643EAE" w:rsidP="0022015E">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36B9B361" w14:textId="77777777" w:rsidR="00643EAE" w:rsidRPr="002505AD" w:rsidRDefault="00643EAE"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643EAE" w:rsidRPr="002505AD" w14:paraId="3AD46044" w14:textId="77777777" w:rsidTr="0022015E">
        <w:tc>
          <w:tcPr>
            <w:tcW w:w="1100" w:type="dxa"/>
            <w:vAlign w:val="center"/>
          </w:tcPr>
          <w:p w14:paraId="1EBB4034" w14:textId="77777777" w:rsidR="00643EAE" w:rsidRPr="002505AD" w:rsidRDefault="00643EAE" w:rsidP="0022015E">
            <w:pPr>
              <w:pStyle w:val="TAC"/>
              <w:rPr>
                <w:rFonts w:cs="Arial"/>
              </w:rPr>
            </w:pPr>
            <w:r w:rsidRPr="002505AD">
              <w:rPr>
                <w:rFonts w:cs="Arial"/>
              </w:rPr>
              <w:t>NS_02N</w:t>
            </w:r>
          </w:p>
        </w:tc>
        <w:tc>
          <w:tcPr>
            <w:tcW w:w="1510" w:type="dxa"/>
            <w:shd w:val="clear" w:color="auto" w:fill="auto"/>
            <w:vAlign w:val="center"/>
          </w:tcPr>
          <w:p w14:paraId="109AD4D9" w14:textId="77777777" w:rsidR="00643EAE" w:rsidRPr="002505AD" w:rsidRDefault="00643EAE" w:rsidP="0022015E">
            <w:pPr>
              <w:pStyle w:val="TAC"/>
              <w:rPr>
                <w:rFonts w:cs="Arial"/>
              </w:rPr>
            </w:pPr>
            <w:r w:rsidRPr="002505AD">
              <w:rPr>
                <w:rFonts w:cs="Arial"/>
              </w:rPr>
              <w:t>6.5A.4.4.2</w:t>
            </w:r>
          </w:p>
        </w:tc>
        <w:tc>
          <w:tcPr>
            <w:tcW w:w="1645" w:type="dxa"/>
            <w:shd w:val="clear" w:color="auto" w:fill="auto"/>
            <w:vAlign w:val="center"/>
          </w:tcPr>
          <w:p w14:paraId="1EE44706" w14:textId="77777777" w:rsidR="00643EAE" w:rsidRPr="002505AD" w:rsidRDefault="00643EAE" w:rsidP="0022015E">
            <w:pPr>
              <w:pStyle w:val="TAC"/>
              <w:rPr>
                <w:rFonts w:cs="Arial"/>
              </w:rPr>
            </w:pPr>
            <w:r w:rsidRPr="002505AD">
              <w:rPr>
                <w:rFonts w:cs="Arial"/>
              </w:rPr>
              <w:t>255</w:t>
            </w:r>
          </w:p>
        </w:tc>
        <w:tc>
          <w:tcPr>
            <w:tcW w:w="1804" w:type="dxa"/>
            <w:gridSpan w:val="2"/>
            <w:vAlign w:val="center"/>
          </w:tcPr>
          <w:p w14:paraId="368581E1" w14:textId="77777777" w:rsidR="00643EAE" w:rsidRPr="002505AD" w:rsidRDefault="00643EAE" w:rsidP="0022015E">
            <w:pPr>
              <w:pStyle w:val="TAC"/>
            </w:pPr>
            <w:r w:rsidRPr="002505AD">
              <w:t>N/A</w:t>
            </w:r>
          </w:p>
        </w:tc>
      </w:tr>
      <w:tr w:rsidR="00643EAE" w:rsidRPr="002505AD" w14:paraId="0F44A4D9" w14:textId="77777777" w:rsidTr="0022015E">
        <w:tc>
          <w:tcPr>
            <w:tcW w:w="1100" w:type="dxa"/>
            <w:vAlign w:val="center"/>
          </w:tcPr>
          <w:p w14:paraId="007DEE25" w14:textId="77777777" w:rsidR="00643EAE" w:rsidRPr="002505AD" w:rsidRDefault="00643EAE" w:rsidP="0022015E">
            <w:pPr>
              <w:pStyle w:val="TAC"/>
              <w:rPr>
                <w:rFonts w:cs="Arial"/>
              </w:rPr>
            </w:pPr>
            <w:r>
              <w:rPr>
                <w:rFonts w:cs="Arial"/>
              </w:rPr>
              <w:t>NS_03N</w:t>
            </w:r>
          </w:p>
        </w:tc>
        <w:tc>
          <w:tcPr>
            <w:tcW w:w="1510" w:type="dxa"/>
            <w:shd w:val="clear" w:color="auto" w:fill="auto"/>
            <w:vAlign w:val="center"/>
          </w:tcPr>
          <w:p w14:paraId="7A25A1F5" w14:textId="77777777" w:rsidR="00643EAE" w:rsidRPr="002505AD" w:rsidRDefault="00643EAE" w:rsidP="0022015E">
            <w:pPr>
              <w:pStyle w:val="TAC"/>
              <w:rPr>
                <w:rFonts w:cs="Arial"/>
              </w:rPr>
            </w:pPr>
            <w:r>
              <w:rPr>
                <w:rFonts w:cs="Arial"/>
              </w:rPr>
              <w:t>6.5A.4.4.4</w:t>
            </w:r>
          </w:p>
        </w:tc>
        <w:tc>
          <w:tcPr>
            <w:tcW w:w="1645" w:type="dxa"/>
            <w:shd w:val="clear" w:color="auto" w:fill="auto"/>
            <w:vAlign w:val="center"/>
          </w:tcPr>
          <w:p w14:paraId="10C32DC4" w14:textId="77777777" w:rsidR="00643EAE" w:rsidRPr="002505AD" w:rsidRDefault="00643EAE" w:rsidP="0022015E">
            <w:pPr>
              <w:pStyle w:val="TAC"/>
              <w:rPr>
                <w:rFonts w:cs="Arial"/>
              </w:rPr>
            </w:pPr>
            <w:r>
              <w:rPr>
                <w:rFonts w:cs="Arial"/>
              </w:rPr>
              <w:t>254</w:t>
            </w:r>
          </w:p>
        </w:tc>
        <w:tc>
          <w:tcPr>
            <w:tcW w:w="1804" w:type="dxa"/>
            <w:gridSpan w:val="2"/>
            <w:vAlign w:val="center"/>
          </w:tcPr>
          <w:p w14:paraId="2ABF7DAA" w14:textId="77777777" w:rsidR="00643EAE" w:rsidRPr="002505AD" w:rsidRDefault="00643EAE" w:rsidP="0022015E">
            <w:pPr>
              <w:pStyle w:val="TAC"/>
            </w:pPr>
            <w:r>
              <w:t>N/A</w:t>
            </w:r>
          </w:p>
        </w:tc>
      </w:tr>
      <w:tr w:rsidR="00643EAE" w:rsidRPr="002505AD" w14:paraId="5CDC114E" w14:textId="77777777" w:rsidTr="0022015E">
        <w:tc>
          <w:tcPr>
            <w:tcW w:w="1100" w:type="dxa"/>
            <w:vAlign w:val="center"/>
          </w:tcPr>
          <w:p w14:paraId="5774D440" w14:textId="77777777" w:rsidR="00643EAE" w:rsidRPr="002505AD" w:rsidRDefault="00643EAE" w:rsidP="0022015E">
            <w:pPr>
              <w:pStyle w:val="TAC"/>
              <w:rPr>
                <w:rFonts w:cs="Arial"/>
              </w:rPr>
            </w:pPr>
            <w:r>
              <w:t>NS_04N</w:t>
            </w:r>
          </w:p>
        </w:tc>
        <w:tc>
          <w:tcPr>
            <w:tcW w:w="1510" w:type="dxa"/>
            <w:shd w:val="clear" w:color="auto" w:fill="auto"/>
            <w:vAlign w:val="center"/>
          </w:tcPr>
          <w:p w14:paraId="37FF76AA" w14:textId="77777777" w:rsidR="00643EAE" w:rsidRPr="002505AD" w:rsidRDefault="00643EAE" w:rsidP="0022015E">
            <w:pPr>
              <w:pStyle w:val="TAC"/>
              <w:rPr>
                <w:rFonts w:cs="Arial"/>
              </w:rPr>
            </w:pPr>
            <w:r>
              <w:t>6.5A.4.4.5</w:t>
            </w:r>
          </w:p>
        </w:tc>
        <w:tc>
          <w:tcPr>
            <w:tcW w:w="1645" w:type="dxa"/>
            <w:shd w:val="clear" w:color="auto" w:fill="auto"/>
            <w:vAlign w:val="center"/>
          </w:tcPr>
          <w:p w14:paraId="5E78224F" w14:textId="77777777" w:rsidR="00643EAE" w:rsidRPr="002505AD" w:rsidRDefault="00643EAE" w:rsidP="0022015E">
            <w:pPr>
              <w:pStyle w:val="TAC"/>
              <w:rPr>
                <w:rFonts w:cs="Arial"/>
              </w:rPr>
            </w:pPr>
            <w:r>
              <w:t>254</w:t>
            </w:r>
          </w:p>
        </w:tc>
        <w:tc>
          <w:tcPr>
            <w:tcW w:w="1804" w:type="dxa"/>
            <w:gridSpan w:val="2"/>
            <w:vAlign w:val="center"/>
          </w:tcPr>
          <w:p w14:paraId="41C926A3" w14:textId="77777777" w:rsidR="00643EAE" w:rsidRPr="002505AD" w:rsidRDefault="00643EAE" w:rsidP="0022015E">
            <w:pPr>
              <w:pStyle w:val="TAC"/>
            </w:pPr>
            <w:r>
              <w:t>N/A</w:t>
            </w:r>
          </w:p>
        </w:tc>
      </w:tr>
      <w:tr w:rsidR="00643EAE" w:rsidRPr="002505AD" w14:paraId="2FD5E5E8" w14:textId="77777777" w:rsidTr="0022015E">
        <w:tc>
          <w:tcPr>
            <w:tcW w:w="1100" w:type="dxa"/>
            <w:vAlign w:val="center"/>
          </w:tcPr>
          <w:p w14:paraId="0190D23A" w14:textId="77777777" w:rsidR="00643EAE" w:rsidRPr="002505AD" w:rsidRDefault="00643EAE" w:rsidP="0022015E">
            <w:pPr>
              <w:pStyle w:val="TAC"/>
              <w:rPr>
                <w:rFonts w:cs="Arial"/>
              </w:rPr>
            </w:pPr>
            <w:r>
              <w:t>NS_05N</w:t>
            </w:r>
          </w:p>
        </w:tc>
        <w:tc>
          <w:tcPr>
            <w:tcW w:w="1510" w:type="dxa"/>
            <w:shd w:val="clear" w:color="auto" w:fill="auto"/>
            <w:vAlign w:val="center"/>
          </w:tcPr>
          <w:p w14:paraId="2BDDBC56" w14:textId="77777777" w:rsidR="00643EAE" w:rsidRPr="002505AD" w:rsidRDefault="00643EAE" w:rsidP="0022015E">
            <w:pPr>
              <w:pStyle w:val="TAC"/>
              <w:rPr>
                <w:rFonts w:cs="Arial"/>
              </w:rPr>
            </w:pPr>
            <w:r>
              <w:t>6.5A.4.4.5</w:t>
            </w:r>
          </w:p>
        </w:tc>
        <w:tc>
          <w:tcPr>
            <w:tcW w:w="1645" w:type="dxa"/>
            <w:shd w:val="clear" w:color="auto" w:fill="auto"/>
            <w:vAlign w:val="center"/>
          </w:tcPr>
          <w:p w14:paraId="748EEABC" w14:textId="77777777" w:rsidR="00643EAE" w:rsidRPr="002505AD" w:rsidRDefault="00643EAE" w:rsidP="0022015E">
            <w:pPr>
              <w:pStyle w:val="TAC"/>
              <w:rPr>
                <w:rFonts w:cs="Arial"/>
              </w:rPr>
            </w:pPr>
            <w:r>
              <w:t>254</w:t>
            </w:r>
          </w:p>
        </w:tc>
        <w:tc>
          <w:tcPr>
            <w:tcW w:w="1804" w:type="dxa"/>
            <w:gridSpan w:val="2"/>
            <w:vAlign w:val="center"/>
          </w:tcPr>
          <w:p w14:paraId="29D01C2E" w14:textId="77777777" w:rsidR="00643EAE" w:rsidRPr="002505AD" w:rsidRDefault="00643EAE" w:rsidP="0022015E">
            <w:pPr>
              <w:pStyle w:val="TAC"/>
            </w:pPr>
            <w:r>
              <w:t>N/A</w:t>
            </w:r>
          </w:p>
        </w:tc>
      </w:tr>
      <w:tr w:rsidR="00643EAE" w:rsidRPr="002505AD" w14:paraId="6EB77157" w14:textId="77777777" w:rsidTr="0022015E">
        <w:tc>
          <w:tcPr>
            <w:tcW w:w="1100" w:type="dxa"/>
            <w:tcBorders>
              <w:top w:val="single" w:sz="4" w:space="0" w:color="auto"/>
              <w:left w:val="single" w:sz="4" w:space="0" w:color="auto"/>
              <w:bottom w:val="single" w:sz="4" w:space="0" w:color="auto"/>
              <w:right w:val="single" w:sz="4" w:space="0" w:color="auto"/>
            </w:tcBorders>
          </w:tcPr>
          <w:p w14:paraId="3BE1BCEA" w14:textId="77777777" w:rsidR="00643EAE" w:rsidRDefault="00643EAE" w:rsidP="0022015E">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E19295C"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06548BC9"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4835DEE" w14:textId="77777777" w:rsidR="00643EAE" w:rsidRDefault="00643EAE" w:rsidP="0022015E">
            <w:pPr>
              <w:pStyle w:val="TAC"/>
            </w:pPr>
            <w:r>
              <w:t>N/A</w:t>
            </w:r>
          </w:p>
        </w:tc>
      </w:tr>
      <w:tr w:rsidR="00643EAE" w:rsidRPr="002505AD" w14:paraId="1C9ED73C" w14:textId="77777777" w:rsidTr="0022015E">
        <w:tc>
          <w:tcPr>
            <w:tcW w:w="1100" w:type="dxa"/>
            <w:tcBorders>
              <w:top w:val="single" w:sz="4" w:space="0" w:color="auto"/>
              <w:left w:val="single" w:sz="4" w:space="0" w:color="auto"/>
              <w:bottom w:val="single" w:sz="4" w:space="0" w:color="auto"/>
              <w:right w:val="single" w:sz="4" w:space="0" w:color="auto"/>
            </w:tcBorders>
          </w:tcPr>
          <w:p w14:paraId="0E83F671" w14:textId="77777777" w:rsidR="00643EAE" w:rsidRDefault="00643EAE" w:rsidP="0022015E">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77920CD0" w14:textId="77777777" w:rsidR="00643EAE" w:rsidRDefault="00643EAE" w:rsidP="0022015E">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39027782" w14:textId="77777777" w:rsidR="00643EAE" w:rsidRDefault="00643EAE" w:rsidP="0022015E">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EAF7817" w14:textId="77777777" w:rsidR="00643EAE" w:rsidRDefault="00643EAE" w:rsidP="0022015E">
            <w:pPr>
              <w:pStyle w:val="TAC"/>
            </w:pPr>
            <w:r>
              <w:t>N/A</w:t>
            </w:r>
          </w:p>
        </w:tc>
      </w:tr>
      <w:tr w:rsidR="00643EAE" w:rsidRPr="002505AD" w14:paraId="6AEAB87A" w14:textId="77777777" w:rsidTr="0022015E">
        <w:tc>
          <w:tcPr>
            <w:tcW w:w="1100" w:type="dxa"/>
            <w:tcBorders>
              <w:top w:val="single" w:sz="4" w:space="0" w:color="auto"/>
              <w:left w:val="single" w:sz="4" w:space="0" w:color="auto"/>
              <w:bottom w:val="single" w:sz="4" w:space="0" w:color="auto"/>
              <w:right w:val="single" w:sz="4" w:space="0" w:color="auto"/>
            </w:tcBorders>
          </w:tcPr>
          <w:p w14:paraId="14B3DA36" w14:textId="77777777" w:rsidR="00643EAE" w:rsidRDefault="00643EAE" w:rsidP="0022015E">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52C7130C" w14:textId="77777777" w:rsidR="00643EAE" w:rsidRDefault="00643EAE" w:rsidP="0022015E">
            <w:pPr>
              <w:pStyle w:val="TAC"/>
            </w:pPr>
            <w:r>
              <w:t>6.5A.4.4.7</w:t>
            </w:r>
          </w:p>
        </w:tc>
        <w:tc>
          <w:tcPr>
            <w:tcW w:w="1645" w:type="dxa"/>
            <w:tcBorders>
              <w:top w:val="single" w:sz="4" w:space="0" w:color="auto"/>
              <w:left w:val="single" w:sz="4" w:space="0" w:color="auto"/>
              <w:bottom w:val="single" w:sz="4" w:space="0" w:color="auto"/>
              <w:right w:val="single" w:sz="4" w:space="0" w:color="auto"/>
            </w:tcBorders>
            <w:vAlign w:val="center"/>
          </w:tcPr>
          <w:p w14:paraId="3A328D80" w14:textId="77777777" w:rsidR="00643EAE" w:rsidRDefault="00643EAE" w:rsidP="0022015E">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06B2EAF" w14:textId="77777777" w:rsidR="00643EAE" w:rsidRDefault="00643EAE" w:rsidP="0022015E">
            <w:pPr>
              <w:pStyle w:val="TAC"/>
            </w:pPr>
            <w:r>
              <w:t>N/A</w:t>
            </w:r>
          </w:p>
        </w:tc>
      </w:tr>
      <w:tr w:rsidR="00643EAE" w:rsidRPr="002505AD" w14:paraId="542A108F" w14:textId="77777777" w:rsidTr="0022015E">
        <w:tc>
          <w:tcPr>
            <w:tcW w:w="1100" w:type="dxa"/>
            <w:tcBorders>
              <w:bottom w:val="nil"/>
            </w:tcBorders>
            <w:vAlign w:val="center"/>
          </w:tcPr>
          <w:p w14:paraId="49B41668" w14:textId="77777777" w:rsidR="00643EAE" w:rsidRDefault="00643EAE" w:rsidP="0022015E">
            <w:pPr>
              <w:pStyle w:val="TAC"/>
            </w:pPr>
            <w:r>
              <w:t>NS_11N</w:t>
            </w:r>
          </w:p>
        </w:tc>
        <w:tc>
          <w:tcPr>
            <w:tcW w:w="1510" w:type="dxa"/>
            <w:tcBorders>
              <w:bottom w:val="nil"/>
            </w:tcBorders>
            <w:shd w:val="clear" w:color="auto" w:fill="auto"/>
            <w:vAlign w:val="center"/>
          </w:tcPr>
          <w:p w14:paraId="1CCC77D0" w14:textId="77777777" w:rsidR="00643EAE" w:rsidRDefault="00643EAE" w:rsidP="0022015E">
            <w:pPr>
              <w:pStyle w:val="TAC"/>
            </w:pPr>
            <w:r>
              <w:t>6.5A.4.4.5</w:t>
            </w:r>
          </w:p>
        </w:tc>
        <w:tc>
          <w:tcPr>
            <w:tcW w:w="1645" w:type="dxa"/>
            <w:tcBorders>
              <w:bottom w:val="nil"/>
            </w:tcBorders>
            <w:shd w:val="clear" w:color="auto" w:fill="auto"/>
            <w:vAlign w:val="center"/>
          </w:tcPr>
          <w:p w14:paraId="6B1D2CD8" w14:textId="77777777" w:rsidR="00643EAE" w:rsidRDefault="00643EAE" w:rsidP="0022015E">
            <w:pPr>
              <w:pStyle w:val="TAC"/>
            </w:pPr>
            <w:r>
              <w:t>254</w:t>
            </w:r>
          </w:p>
        </w:tc>
        <w:tc>
          <w:tcPr>
            <w:tcW w:w="902" w:type="dxa"/>
            <w:vAlign w:val="center"/>
          </w:tcPr>
          <w:p w14:paraId="594E42D8" w14:textId="77777777" w:rsidR="00643EAE" w:rsidRDefault="00643EAE" w:rsidP="0022015E">
            <w:pPr>
              <w:pStyle w:val="TAC"/>
            </w:pPr>
            <w:r>
              <w:t>PC3</w:t>
            </w:r>
          </w:p>
        </w:tc>
        <w:tc>
          <w:tcPr>
            <w:tcW w:w="902" w:type="dxa"/>
            <w:vAlign w:val="center"/>
          </w:tcPr>
          <w:p w14:paraId="2A67335C" w14:textId="77777777" w:rsidR="00643EAE" w:rsidRDefault="00643EAE" w:rsidP="0022015E">
            <w:pPr>
              <w:pStyle w:val="TAC"/>
            </w:pPr>
            <w:r>
              <w:t>PC5</w:t>
            </w:r>
          </w:p>
        </w:tc>
      </w:tr>
      <w:tr w:rsidR="00643EAE" w:rsidRPr="002505AD" w14:paraId="1CE783F6" w14:textId="77777777" w:rsidTr="0022015E">
        <w:tc>
          <w:tcPr>
            <w:tcW w:w="1100" w:type="dxa"/>
            <w:tcBorders>
              <w:top w:val="nil"/>
            </w:tcBorders>
            <w:vAlign w:val="center"/>
          </w:tcPr>
          <w:p w14:paraId="6CCA2A5E" w14:textId="77777777" w:rsidR="00643EAE" w:rsidRDefault="00643EAE" w:rsidP="0022015E">
            <w:pPr>
              <w:pStyle w:val="TAC"/>
            </w:pPr>
          </w:p>
        </w:tc>
        <w:tc>
          <w:tcPr>
            <w:tcW w:w="1510" w:type="dxa"/>
            <w:tcBorders>
              <w:top w:val="nil"/>
            </w:tcBorders>
            <w:shd w:val="clear" w:color="auto" w:fill="auto"/>
            <w:vAlign w:val="center"/>
          </w:tcPr>
          <w:p w14:paraId="22C851FC" w14:textId="77777777" w:rsidR="00643EAE" w:rsidRDefault="00643EAE" w:rsidP="0022015E">
            <w:pPr>
              <w:pStyle w:val="TAC"/>
            </w:pPr>
          </w:p>
        </w:tc>
        <w:tc>
          <w:tcPr>
            <w:tcW w:w="1645" w:type="dxa"/>
            <w:tcBorders>
              <w:top w:val="nil"/>
            </w:tcBorders>
            <w:shd w:val="clear" w:color="auto" w:fill="auto"/>
            <w:vAlign w:val="center"/>
          </w:tcPr>
          <w:p w14:paraId="79FDF182" w14:textId="77777777" w:rsidR="00643EAE" w:rsidRDefault="00643EAE" w:rsidP="0022015E">
            <w:pPr>
              <w:pStyle w:val="TAC"/>
            </w:pPr>
          </w:p>
        </w:tc>
        <w:tc>
          <w:tcPr>
            <w:tcW w:w="902" w:type="dxa"/>
            <w:vAlign w:val="center"/>
          </w:tcPr>
          <w:p w14:paraId="1E26F493"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781780E" w14:textId="77777777" w:rsidR="00643EAE" w:rsidRDefault="00643EAE" w:rsidP="0022015E">
            <w:pPr>
              <w:pStyle w:val="TAC"/>
            </w:pPr>
            <w:r>
              <w:rPr>
                <w:rFonts w:cs="Arial"/>
              </w:rPr>
              <w:t>0</w:t>
            </w:r>
          </w:p>
        </w:tc>
      </w:tr>
      <w:tr w:rsidR="00643EAE" w:rsidRPr="002505AD" w14:paraId="71E75B06" w14:textId="77777777" w:rsidTr="0022015E">
        <w:tc>
          <w:tcPr>
            <w:tcW w:w="1100" w:type="dxa"/>
            <w:tcBorders>
              <w:bottom w:val="nil"/>
            </w:tcBorders>
            <w:vAlign w:val="center"/>
          </w:tcPr>
          <w:p w14:paraId="78BE23CB" w14:textId="77777777" w:rsidR="00643EAE" w:rsidRDefault="00643EAE" w:rsidP="0022015E">
            <w:pPr>
              <w:pStyle w:val="TAC"/>
            </w:pPr>
            <w:r>
              <w:t>NS_12N</w:t>
            </w:r>
          </w:p>
        </w:tc>
        <w:tc>
          <w:tcPr>
            <w:tcW w:w="1510" w:type="dxa"/>
            <w:tcBorders>
              <w:bottom w:val="nil"/>
            </w:tcBorders>
            <w:shd w:val="clear" w:color="auto" w:fill="auto"/>
            <w:vAlign w:val="center"/>
          </w:tcPr>
          <w:p w14:paraId="31702220" w14:textId="77777777" w:rsidR="00643EAE" w:rsidRDefault="00643EAE" w:rsidP="0022015E">
            <w:pPr>
              <w:pStyle w:val="TAC"/>
            </w:pPr>
            <w:r>
              <w:t>6.5A.4.4.6</w:t>
            </w:r>
          </w:p>
        </w:tc>
        <w:tc>
          <w:tcPr>
            <w:tcW w:w="1645" w:type="dxa"/>
            <w:tcBorders>
              <w:bottom w:val="nil"/>
            </w:tcBorders>
            <w:shd w:val="clear" w:color="auto" w:fill="auto"/>
            <w:vAlign w:val="center"/>
          </w:tcPr>
          <w:p w14:paraId="35D9F75F" w14:textId="77777777" w:rsidR="00643EAE" w:rsidRDefault="00643EAE" w:rsidP="0022015E">
            <w:pPr>
              <w:pStyle w:val="TAC"/>
            </w:pPr>
            <w:r>
              <w:t>254</w:t>
            </w:r>
          </w:p>
        </w:tc>
        <w:tc>
          <w:tcPr>
            <w:tcW w:w="902" w:type="dxa"/>
            <w:vAlign w:val="center"/>
          </w:tcPr>
          <w:p w14:paraId="05F3D7E0" w14:textId="77777777" w:rsidR="00643EAE" w:rsidRDefault="00643EAE" w:rsidP="0022015E">
            <w:pPr>
              <w:pStyle w:val="TAC"/>
            </w:pPr>
            <w:r>
              <w:t>PC3</w:t>
            </w:r>
          </w:p>
        </w:tc>
        <w:tc>
          <w:tcPr>
            <w:tcW w:w="902" w:type="dxa"/>
            <w:vAlign w:val="center"/>
          </w:tcPr>
          <w:p w14:paraId="76AD501D" w14:textId="77777777" w:rsidR="00643EAE" w:rsidRDefault="00643EAE" w:rsidP="0022015E">
            <w:pPr>
              <w:pStyle w:val="TAC"/>
            </w:pPr>
            <w:r>
              <w:t>PC5</w:t>
            </w:r>
          </w:p>
        </w:tc>
      </w:tr>
      <w:tr w:rsidR="00643EAE" w:rsidRPr="002505AD" w14:paraId="61824DCE" w14:textId="77777777" w:rsidTr="0022015E">
        <w:tc>
          <w:tcPr>
            <w:tcW w:w="1100" w:type="dxa"/>
            <w:tcBorders>
              <w:top w:val="nil"/>
            </w:tcBorders>
            <w:vAlign w:val="center"/>
          </w:tcPr>
          <w:p w14:paraId="539BE3FF" w14:textId="77777777" w:rsidR="00643EAE" w:rsidRDefault="00643EAE" w:rsidP="0022015E">
            <w:pPr>
              <w:pStyle w:val="TAC"/>
            </w:pPr>
          </w:p>
        </w:tc>
        <w:tc>
          <w:tcPr>
            <w:tcW w:w="1510" w:type="dxa"/>
            <w:tcBorders>
              <w:top w:val="nil"/>
            </w:tcBorders>
            <w:shd w:val="clear" w:color="auto" w:fill="auto"/>
            <w:vAlign w:val="center"/>
          </w:tcPr>
          <w:p w14:paraId="1E86A05B" w14:textId="77777777" w:rsidR="00643EAE" w:rsidRDefault="00643EAE" w:rsidP="0022015E">
            <w:pPr>
              <w:pStyle w:val="TAC"/>
            </w:pPr>
          </w:p>
        </w:tc>
        <w:tc>
          <w:tcPr>
            <w:tcW w:w="1645" w:type="dxa"/>
            <w:tcBorders>
              <w:top w:val="nil"/>
            </w:tcBorders>
            <w:shd w:val="clear" w:color="auto" w:fill="auto"/>
            <w:vAlign w:val="center"/>
          </w:tcPr>
          <w:p w14:paraId="2DC27A0F" w14:textId="77777777" w:rsidR="00643EAE" w:rsidRDefault="00643EAE" w:rsidP="0022015E">
            <w:pPr>
              <w:pStyle w:val="TAC"/>
            </w:pPr>
          </w:p>
        </w:tc>
        <w:tc>
          <w:tcPr>
            <w:tcW w:w="902" w:type="dxa"/>
            <w:vAlign w:val="center"/>
          </w:tcPr>
          <w:p w14:paraId="18D1515E" w14:textId="77777777" w:rsidR="00643EAE" w:rsidRDefault="00643EAE" w:rsidP="0022015E">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312B344D" w14:textId="77777777" w:rsidR="00643EAE" w:rsidRDefault="00643EAE" w:rsidP="0022015E">
            <w:pPr>
              <w:pStyle w:val="TAC"/>
            </w:pPr>
            <w:r>
              <w:rPr>
                <w:rFonts w:cs="Arial"/>
              </w:rPr>
              <w:t>0</w:t>
            </w:r>
          </w:p>
        </w:tc>
      </w:tr>
    </w:tbl>
    <w:p w14:paraId="0013F4B1" w14:textId="0F1419C1" w:rsidR="00937412" w:rsidRDefault="00937412" w:rsidP="000B30E1">
      <w:pPr>
        <w:rPr>
          <w:ins w:id="82" w:author="Sanjun Feng(vivo)" w:date="2025-08-28T15:30:00Z"/>
          <w:rFonts w:eastAsia="PMingLiU"/>
          <w:lang w:eastAsia="zh-TW"/>
        </w:rPr>
      </w:pPr>
    </w:p>
    <w:p w14:paraId="57B8EDB4" w14:textId="77777777" w:rsidR="00643EAE" w:rsidRPr="002505AD" w:rsidRDefault="00643EAE" w:rsidP="00643EAE">
      <w:pPr>
        <w:pStyle w:val="TH"/>
        <w:rPr>
          <w:ins w:id="83" w:author="Sanjun Feng(vivo)" w:date="2025-08-28T15:30:00Z"/>
        </w:rPr>
      </w:pPr>
      <w:ins w:id="84" w:author="Sanjun Feng(vivo)" w:date="2025-08-28T15:30:00Z">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ins>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643EAE" w:rsidRPr="002505AD" w14:paraId="610A45CA" w14:textId="77777777" w:rsidTr="0022015E">
        <w:trPr>
          <w:trHeight w:val="248"/>
          <w:ins w:id="85" w:author="Sanjun Feng(vivo)" w:date="2025-08-28T15:30:00Z"/>
        </w:trPr>
        <w:tc>
          <w:tcPr>
            <w:tcW w:w="1100" w:type="dxa"/>
          </w:tcPr>
          <w:p w14:paraId="6C83F080" w14:textId="77777777" w:rsidR="00643EAE" w:rsidRPr="002505AD" w:rsidRDefault="00643EAE" w:rsidP="0022015E">
            <w:pPr>
              <w:pStyle w:val="TAH"/>
              <w:rPr>
                <w:ins w:id="86" w:author="Sanjun Feng(vivo)" w:date="2025-08-28T15:30:00Z"/>
              </w:rPr>
            </w:pPr>
            <w:ins w:id="87" w:author="Sanjun Feng(vivo)" w:date="2025-08-28T15:30:00Z">
              <w:r w:rsidRPr="002505AD">
                <w:t>Network Signalling value</w:t>
              </w:r>
            </w:ins>
          </w:p>
        </w:tc>
        <w:tc>
          <w:tcPr>
            <w:tcW w:w="1510" w:type="dxa"/>
            <w:shd w:val="clear" w:color="auto" w:fill="auto"/>
          </w:tcPr>
          <w:p w14:paraId="1CAE3DBD" w14:textId="77777777" w:rsidR="00643EAE" w:rsidRPr="002505AD" w:rsidRDefault="00643EAE" w:rsidP="0022015E">
            <w:pPr>
              <w:pStyle w:val="TAH"/>
              <w:rPr>
                <w:ins w:id="88" w:author="Sanjun Feng(vivo)" w:date="2025-08-28T15:30:00Z"/>
              </w:rPr>
            </w:pPr>
            <w:ins w:id="89" w:author="Sanjun Feng(vivo)" w:date="2025-08-28T15:30:00Z">
              <w:r w:rsidRPr="002505AD">
                <w:t>Requirements (subclause)</w:t>
              </w:r>
            </w:ins>
          </w:p>
        </w:tc>
        <w:tc>
          <w:tcPr>
            <w:tcW w:w="1645" w:type="dxa"/>
            <w:shd w:val="clear" w:color="auto" w:fill="auto"/>
          </w:tcPr>
          <w:p w14:paraId="63832A0A" w14:textId="77777777" w:rsidR="00643EAE" w:rsidRPr="002505AD" w:rsidRDefault="00643EAE" w:rsidP="0022015E">
            <w:pPr>
              <w:pStyle w:val="TAH"/>
              <w:rPr>
                <w:ins w:id="90" w:author="Sanjun Feng(vivo)" w:date="2025-08-28T15:30:00Z"/>
              </w:rPr>
            </w:pPr>
            <w:ins w:id="91" w:author="Sanjun Feng(vivo)" w:date="2025-08-28T15:30:00Z">
              <w:r w:rsidRPr="002505AD">
                <w:t>E-UTRA Band</w:t>
              </w:r>
            </w:ins>
          </w:p>
        </w:tc>
        <w:tc>
          <w:tcPr>
            <w:tcW w:w="1691" w:type="dxa"/>
          </w:tcPr>
          <w:p w14:paraId="39F0AC2E" w14:textId="77777777" w:rsidR="00643EAE" w:rsidRPr="002505AD" w:rsidRDefault="00643EAE" w:rsidP="0022015E">
            <w:pPr>
              <w:pStyle w:val="TAH"/>
              <w:rPr>
                <w:ins w:id="92" w:author="Sanjun Feng(vivo)" w:date="2025-08-28T15:30:00Z"/>
              </w:rPr>
            </w:pPr>
            <w:ins w:id="93" w:author="Sanjun Feng(vivo)" w:date="2025-08-28T15:30:00Z">
              <w:r w:rsidRPr="002505AD">
                <w:t>A-MPR (dB)</w:t>
              </w:r>
            </w:ins>
          </w:p>
        </w:tc>
      </w:tr>
      <w:tr w:rsidR="00643EAE" w:rsidRPr="002505AD" w14:paraId="3B94E982" w14:textId="77777777" w:rsidTr="0022015E">
        <w:trPr>
          <w:ins w:id="94" w:author="Sanjun Feng(vivo)" w:date="2025-08-28T15:30:00Z"/>
        </w:trPr>
        <w:tc>
          <w:tcPr>
            <w:tcW w:w="1100" w:type="dxa"/>
            <w:vAlign w:val="center"/>
          </w:tcPr>
          <w:p w14:paraId="6224317E" w14:textId="77777777" w:rsidR="00643EAE" w:rsidRPr="002505AD" w:rsidRDefault="00643EAE" w:rsidP="0022015E">
            <w:pPr>
              <w:pStyle w:val="TAC"/>
              <w:rPr>
                <w:ins w:id="95" w:author="Sanjun Feng(vivo)" w:date="2025-08-28T15:30:00Z"/>
              </w:rPr>
            </w:pPr>
            <w:ins w:id="96" w:author="Sanjun Feng(vivo)" w:date="2025-08-28T15:30:00Z">
              <w:r w:rsidRPr="002505AD">
                <w:rPr>
                  <w:rFonts w:cs="Arial"/>
                </w:rPr>
                <w:t>NS_01</w:t>
              </w:r>
            </w:ins>
          </w:p>
        </w:tc>
        <w:tc>
          <w:tcPr>
            <w:tcW w:w="1510" w:type="dxa"/>
            <w:shd w:val="clear" w:color="auto" w:fill="auto"/>
            <w:vAlign w:val="center"/>
          </w:tcPr>
          <w:p w14:paraId="218BAA2F" w14:textId="77777777" w:rsidR="00643EAE" w:rsidRPr="002505AD" w:rsidRDefault="00643EAE" w:rsidP="0022015E">
            <w:pPr>
              <w:pStyle w:val="TAC"/>
              <w:rPr>
                <w:ins w:id="97" w:author="Sanjun Feng(vivo)" w:date="2025-08-28T15:30:00Z"/>
              </w:rPr>
            </w:pPr>
            <w:ins w:id="98" w:author="Sanjun Feng(vivo)" w:date="2025-08-28T15:30:00Z">
              <w:r w:rsidRPr="002505AD">
                <w:t>6.5A.4.2</w:t>
              </w:r>
            </w:ins>
          </w:p>
        </w:tc>
        <w:tc>
          <w:tcPr>
            <w:tcW w:w="1645" w:type="dxa"/>
            <w:shd w:val="clear" w:color="auto" w:fill="auto"/>
            <w:vAlign w:val="center"/>
          </w:tcPr>
          <w:p w14:paraId="060C86C6" w14:textId="77777777" w:rsidR="00643EAE" w:rsidRPr="002505AD" w:rsidRDefault="00643EAE" w:rsidP="0022015E">
            <w:pPr>
              <w:pStyle w:val="TAC"/>
              <w:rPr>
                <w:ins w:id="99" w:author="Sanjun Feng(vivo)" w:date="2025-08-28T15:30:00Z"/>
              </w:rPr>
            </w:pPr>
            <w:ins w:id="100" w:author="Sanjun Feng(vivo)" w:date="2025-08-28T15:30:00Z">
              <w:r w:rsidRPr="002505AD">
                <w:t>Table 5.2-1</w:t>
              </w:r>
            </w:ins>
          </w:p>
        </w:tc>
        <w:tc>
          <w:tcPr>
            <w:tcW w:w="1691" w:type="dxa"/>
            <w:vAlign w:val="center"/>
          </w:tcPr>
          <w:p w14:paraId="299B082A" w14:textId="77777777" w:rsidR="00643EAE" w:rsidRPr="002505AD" w:rsidRDefault="00643EAE" w:rsidP="0022015E">
            <w:pPr>
              <w:pStyle w:val="TAC"/>
              <w:rPr>
                <w:ins w:id="101" w:author="Sanjun Feng(vivo)" w:date="2025-08-28T15:30:00Z"/>
              </w:rPr>
            </w:pPr>
            <w:ins w:id="102" w:author="Sanjun Feng(vivo)" w:date="2025-08-28T15:30:00Z">
              <w:r w:rsidRPr="002505AD">
                <w:t>N/A</w:t>
              </w:r>
            </w:ins>
          </w:p>
        </w:tc>
      </w:tr>
      <w:tr w:rsidR="00643EAE" w:rsidRPr="002505AD" w14:paraId="66374C96" w14:textId="77777777" w:rsidTr="0022015E">
        <w:trPr>
          <w:trHeight w:val="157"/>
          <w:ins w:id="103" w:author="Sanjun Feng(vivo)" w:date="2025-08-28T15:30:00Z"/>
        </w:trPr>
        <w:tc>
          <w:tcPr>
            <w:tcW w:w="1100" w:type="dxa"/>
            <w:vAlign w:val="center"/>
          </w:tcPr>
          <w:p w14:paraId="5ACEE72F" w14:textId="77777777" w:rsidR="00643EAE" w:rsidRPr="002505AD" w:rsidRDefault="00643EAE" w:rsidP="0022015E">
            <w:pPr>
              <w:pStyle w:val="TAC"/>
              <w:rPr>
                <w:ins w:id="104" w:author="Sanjun Feng(vivo)" w:date="2025-08-28T15:30:00Z"/>
                <w:rFonts w:cs="Arial"/>
              </w:rPr>
            </w:pPr>
            <w:ins w:id="105" w:author="Sanjun Feng(vivo)" w:date="2025-08-28T15:30:00Z">
              <w:r w:rsidRPr="002505AD">
                <w:rPr>
                  <w:rFonts w:cs="Arial"/>
                </w:rPr>
                <w:t>NS_24</w:t>
              </w:r>
            </w:ins>
          </w:p>
        </w:tc>
        <w:tc>
          <w:tcPr>
            <w:tcW w:w="1510" w:type="dxa"/>
            <w:shd w:val="clear" w:color="auto" w:fill="auto"/>
            <w:vAlign w:val="center"/>
          </w:tcPr>
          <w:p w14:paraId="4E87D070" w14:textId="77777777" w:rsidR="00643EAE" w:rsidRPr="002505AD" w:rsidRDefault="00643EAE" w:rsidP="0022015E">
            <w:pPr>
              <w:pStyle w:val="TAC"/>
              <w:rPr>
                <w:ins w:id="106" w:author="Sanjun Feng(vivo)" w:date="2025-08-28T15:30:00Z"/>
                <w:rFonts w:cs="Arial"/>
              </w:rPr>
            </w:pPr>
            <w:ins w:id="107" w:author="Sanjun Feng(vivo)" w:date="2025-08-28T15:30:00Z">
              <w:r w:rsidRPr="002505AD">
                <w:rPr>
                  <w:rFonts w:cs="Arial"/>
                </w:rPr>
                <w:t>6.5A.4.4.3</w:t>
              </w:r>
            </w:ins>
          </w:p>
        </w:tc>
        <w:tc>
          <w:tcPr>
            <w:tcW w:w="1645" w:type="dxa"/>
            <w:shd w:val="clear" w:color="auto" w:fill="auto"/>
            <w:vAlign w:val="center"/>
          </w:tcPr>
          <w:p w14:paraId="4B5434C6" w14:textId="77777777" w:rsidR="00643EAE" w:rsidRPr="002505AD" w:rsidRDefault="00643EAE" w:rsidP="0022015E">
            <w:pPr>
              <w:pStyle w:val="TAC"/>
              <w:rPr>
                <w:ins w:id="108" w:author="Sanjun Feng(vivo)" w:date="2025-08-28T15:30:00Z"/>
                <w:rFonts w:cs="Arial"/>
              </w:rPr>
            </w:pPr>
            <w:ins w:id="109" w:author="Sanjun Feng(vivo)" w:date="2025-08-28T15:30:00Z">
              <w:r w:rsidRPr="002505AD">
                <w:t>256</w:t>
              </w:r>
            </w:ins>
          </w:p>
        </w:tc>
        <w:tc>
          <w:tcPr>
            <w:tcW w:w="1691" w:type="dxa"/>
            <w:vAlign w:val="center"/>
          </w:tcPr>
          <w:p w14:paraId="787972D5" w14:textId="77777777" w:rsidR="00643EAE" w:rsidRPr="002505AD" w:rsidRDefault="00643EAE" w:rsidP="0022015E">
            <w:pPr>
              <w:pStyle w:val="TAC"/>
              <w:rPr>
                <w:ins w:id="110" w:author="Sanjun Feng(vivo)" w:date="2025-08-28T15:30:00Z"/>
              </w:rPr>
            </w:pPr>
            <w:ins w:id="111" w:author="Sanjun Feng(vivo)" w:date="2025-08-28T15:30:00Z">
              <w:r w:rsidRPr="002505AD">
                <w:rPr>
                  <w:rFonts w:cs="Arial"/>
                </w:rPr>
                <w:t>≤</w:t>
              </w:r>
              <w:r>
                <w:rPr>
                  <w:rFonts w:cs="Arial"/>
                </w:rPr>
                <w:t xml:space="preserve"> 6.5</w:t>
              </w:r>
            </w:ins>
          </w:p>
        </w:tc>
      </w:tr>
      <w:tr w:rsidR="00643EAE" w:rsidRPr="002505AD" w14:paraId="14F3EA7A" w14:textId="77777777" w:rsidTr="0022015E">
        <w:trPr>
          <w:ins w:id="112" w:author="Sanjun Feng(vivo)" w:date="2025-08-28T15:30:00Z"/>
        </w:trPr>
        <w:tc>
          <w:tcPr>
            <w:tcW w:w="1100" w:type="dxa"/>
            <w:vAlign w:val="center"/>
          </w:tcPr>
          <w:p w14:paraId="72821664" w14:textId="77777777" w:rsidR="00643EAE" w:rsidRPr="002505AD" w:rsidRDefault="00643EAE" w:rsidP="0022015E">
            <w:pPr>
              <w:pStyle w:val="TAC"/>
              <w:rPr>
                <w:ins w:id="113" w:author="Sanjun Feng(vivo)" w:date="2025-08-28T15:30:00Z"/>
                <w:rFonts w:cs="Arial"/>
              </w:rPr>
            </w:pPr>
            <w:ins w:id="114" w:author="Sanjun Feng(vivo)" w:date="2025-08-28T15:30:00Z">
              <w:r w:rsidRPr="002505AD">
                <w:rPr>
                  <w:rFonts w:cs="Arial"/>
                </w:rPr>
                <w:t>NS_02N</w:t>
              </w:r>
            </w:ins>
          </w:p>
        </w:tc>
        <w:tc>
          <w:tcPr>
            <w:tcW w:w="1510" w:type="dxa"/>
            <w:shd w:val="clear" w:color="auto" w:fill="auto"/>
            <w:vAlign w:val="center"/>
          </w:tcPr>
          <w:p w14:paraId="03A1FCDB" w14:textId="77777777" w:rsidR="00643EAE" w:rsidRPr="002505AD" w:rsidRDefault="00643EAE" w:rsidP="0022015E">
            <w:pPr>
              <w:pStyle w:val="TAC"/>
              <w:rPr>
                <w:ins w:id="115" w:author="Sanjun Feng(vivo)" w:date="2025-08-28T15:30:00Z"/>
                <w:rFonts w:cs="Arial"/>
              </w:rPr>
            </w:pPr>
            <w:ins w:id="116" w:author="Sanjun Feng(vivo)" w:date="2025-08-28T15:30:00Z">
              <w:r w:rsidRPr="002505AD">
                <w:rPr>
                  <w:rFonts w:cs="Arial"/>
                </w:rPr>
                <w:t>6.5A.4.4.2</w:t>
              </w:r>
            </w:ins>
          </w:p>
        </w:tc>
        <w:tc>
          <w:tcPr>
            <w:tcW w:w="1645" w:type="dxa"/>
            <w:shd w:val="clear" w:color="auto" w:fill="auto"/>
            <w:vAlign w:val="center"/>
          </w:tcPr>
          <w:p w14:paraId="786E2137" w14:textId="77777777" w:rsidR="00643EAE" w:rsidRPr="002505AD" w:rsidRDefault="00643EAE" w:rsidP="0022015E">
            <w:pPr>
              <w:pStyle w:val="TAC"/>
              <w:rPr>
                <w:ins w:id="117" w:author="Sanjun Feng(vivo)" w:date="2025-08-28T15:30:00Z"/>
                <w:rFonts w:cs="Arial"/>
              </w:rPr>
            </w:pPr>
            <w:ins w:id="118" w:author="Sanjun Feng(vivo)" w:date="2025-08-28T15:30:00Z">
              <w:r w:rsidRPr="002505AD">
                <w:rPr>
                  <w:rFonts w:cs="Arial"/>
                </w:rPr>
                <w:t>255</w:t>
              </w:r>
            </w:ins>
          </w:p>
        </w:tc>
        <w:tc>
          <w:tcPr>
            <w:tcW w:w="1691" w:type="dxa"/>
            <w:vAlign w:val="center"/>
          </w:tcPr>
          <w:p w14:paraId="33FD3C02" w14:textId="77777777" w:rsidR="00643EAE" w:rsidRPr="002505AD" w:rsidRDefault="00643EAE" w:rsidP="0022015E">
            <w:pPr>
              <w:pStyle w:val="TAC"/>
              <w:rPr>
                <w:ins w:id="119" w:author="Sanjun Feng(vivo)" w:date="2025-08-28T15:30:00Z"/>
              </w:rPr>
            </w:pPr>
            <w:ins w:id="120" w:author="Sanjun Feng(vivo)" w:date="2025-08-28T15:30:00Z">
              <w:r w:rsidRPr="002505AD">
                <w:t>N/A</w:t>
              </w:r>
            </w:ins>
          </w:p>
        </w:tc>
      </w:tr>
    </w:tbl>
    <w:p w14:paraId="112CB976" w14:textId="77777777" w:rsidR="00643EAE" w:rsidRPr="00937412" w:rsidRDefault="00643EAE" w:rsidP="000B30E1">
      <w:pPr>
        <w:rPr>
          <w:rFonts w:eastAsia="PMingLiU"/>
          <w:lang w:eastAsia="zh-TW"/>
        </w:rPr>
      </w:pPr>
    </w:p>
    <w:p w14:paraId="40680AE9" w14:textId="0DAA609F" w:rsidR="000B30E1" w:rsidRPr="002505AD" w:rsidRDefault="000B30E1" w:rsidP="000B30E1">
      <w:pPr>
        <w:pStyle w:val="30"/>
      </w:pPr>
      <w:bookmarkStart w:id="121" w:name="_Toc120570028"/>
      <w:bookmarkStart w:id="122" w:name="_Toc121162820"/>
      <w:bookmarkStart w:id="123" w:name="_Toc121827701"/>
      <w:bookmarkStart w:id="124" w:name="_Toc124177529"/>
      <w:bookmarkStart w:id="125" w:name="_Toc124177956"/>
      <w:bookmarkStart w:id="126" w:name="_Toc130826083"/>
      <w:bookmarkStart w:id="127" w:name="_Toc137386360"/>
      <w:bookmarkStart w:id="128" w:name="_Toc137401240"/>
      <w:bookmarkStart w:id="129" w:name="_Toc138894764"/>
      <w:bookmarkStart w:id="130" w:name="_Toc145029475"/>
      <w:bookmarkStart w:id="131" w:name="_Toc153136022"/>
      <w:bookmarkStart w:id="132" w:name="_Toc153138216"/>
      <w:bookmarkStart w:id="133" w:name="_Toc161928631"/>
      <w:bookmarkStart w:id="134" w:name="_Toc163213853"/>
      <w:bookmarkStart w:id="135" w:name="_Toc184373596"/>
      <w:bookmarkStart w:id="136" w:name="_Toc187272673"/>
      <w:bookmarkStart w:id="137" w:name="_Toc187272874"/>
      <w:bookmarkStart w:id="138" w:name="_Toc108616989"/>
      <w:bookmarkStart w:id="139" w:name="_Toc111062035"/>
      <w:bookmarkEnd w:id="19"/>
      <w:r w:rsidRPr="002505AD">
        <w:t>6.2A.4</w:t>
      </w:r>
      <w:r w:rsidRPr="002505AD">
        <w:tab/>
        <w:t>Configured transmitted Power for category M1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2776715" w14:textId="487E5965" w:rsidR="000B30E1" w:rsidRPr="002505AD" w:rsidRDefault="000B30E1" w:rsidP="000B30E1">
      <w:r w:rsidRPr="002505AD">
        <w:t xml:space="preserve">The configured transmitted power requirements in clause 6.2.5 of TS 36.101 [7] shall apply, </w:t>
      </w:r>
      <w:r w:rsidRPr="001C5A5B">
        <w:t>wherein</w:t>
      </w:r>
    </w:p>
    <w:p w14:paraId="552086E9" w14:textId="764870D0" w:rsidR="00426D5F" w:rsidRPr="001D386E" w:rsidRDefault="00426D5F" w:rsidP="00426D5F">
      <w:pPr>
        <w:pStyle w:val="B1"/>
        <w:rPr>
          <w:ins w:id="140" w:author="Sanjun Feng(vivo)" w:date="2025-05-19T22:49:00Z"/>
          <w:lang w:bidi="bn-IN"/>
        </w:rPr>
      </w:pPr>
      <w:ins w:id="141"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165359E0" w:rsidR="000B30E1" w:rsidRPr="002505AD" w:rsidDel="00897D5D" w:rsidRDefault="000B30E1" w:rsidP="000B30E1">
      <w:pPr>
        <w:pStyle w:val="B1"/>
        <w:rPr>
          <w:del w:id="142" w:author="Sanjun Feng(vivo)" w:date="2025-08-27T18:08:00Z"/>
          <w:lang w:eastAsia="zh-CN"/>
        </w:rPr>
      </w:pPr>
      <w:del w:id="143" w:author="Sanjun Feng(vivo)" w:date="2025-08-27T18:08:00Z">
        <w:r w:rsidRPr="00A96342" w:rsidDel="00897D5D">
          <w:delText>-</w:delText>
        </w:r>
        <w:r w:rsidRPr="00A96342" w:rsidDel="00897D5D">
          <w:tab/>
        </w:r>
        <w:r w:rsidRPr="00A96342" w:rsidDel="00897D5D">
          <w:rPr>
            <w:lang w:eastAsia="zh-CN"/>
          </w:rPr>
          <w:delText>The Maximum output power requirements are specified in subclause 6.2</w:delText>
        </w:r>
        <w:r w:rsidRPr="00A96342" w:rsidDel="00897D5D">
          <w:rPr>
            <w:lang w:eastAsia="zh-TW"/>
          </w:rPr>
          <w:delText>A</w:delText>
        </w:r>
        <w:r w:rsidRPr="00A96342" w:rsidDel="00897D5D">
          <w:rPr>
            <w:lang w:eastAsia="zh-CN"/>
          </w:rPr>
          <w:delText>.1</w:delText>
        </w:r>
      </w:del>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0573969A" w:rsidR="000B30E1" w:rsidRDefault="000B30E1" w:rsidP="000B30E1">
      <w:pPr>
        <w:pStyle w:val="B1"/>
        <w:rPr>
          <w:ins w:id="144" w:author="Sanjun Feng(vivo)" w:date="2025-08-27T18:08: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3E6533F7" w14:textId="298514AB" w:rsidR="00897D5D" w:rsidRDefault="00897D5D" w:rsidP="000B30E1">
      <w:pPr>
        <w:pStyle w:val="B1"/>
        <w:rPr>
          <w:ins w:id="145" w:author="Sanjun Feng(vivo)" w:date="2025-05-19T22:44:00Z"/>
          <w:lang w:eastAsia="zh-CN"/>
        </w:rPr>
      </w:pPr>
      <w:ins w:id="146" w:author="Sanjun Feng(vivo)" w:date="2025-08-27T18:08:00Z">
        <w:r w:rsidRPr="00A96342">
          <w:rPr>
            <w:lang w:eastAsia="zh-CN"/>
          </w:rPr>
          <w:t>-</w:t>
        </w:r>
        <w:r w:rsidRPr="00A96342">
          <w:rPr>
            <w:lang w:eastAsia="zh-CN"/>
          </w:rPr>
          <w:tab/>
        </w:r>
        <w:r w:rsidRPr="00A96342">
          <w:t>∆</w:t>
        </w:r>
        <w:proofErr w:type="spellStart"/>
        <w:proofErr w:type="gramStart"/>
        <w:r w:rsidRPr="00A96342">
          <w:t>T</w:t>
        </w:r>
        <w:r w:rsidRPr="00A96342">
          <w:rPr>
            <w:vertAlign w:val="subscript"/>
          </w:rPr>
          <w:t>C,c</w:t>
        </w:r>
        <w:proofErr w:type="spellEnd"/>
        <w:proofErr w:type="gramEnd"/>
        <w:r w:rsidRPr="00A96342">
          <w:t xml:space="preserve">, </w:t>
        </w:r>
        <w:proofErr w:type="spellStart"/>
        <w:r w:rsidRPr="00A96342">
          <w:t>ΔT</w:t>
        </w:r>
        <w:r w:rsidRPr="00A96342">
          <w:rPr>
            <w:vertAlign w:val="subscript"/>
          </w:rPr>
          <w:t>IB,c</w:t>
        </w:r>
        <w:proofErr w:type="spellEnd"/>
        <w:r w:rsidRPr="00A96342">
          <w:t>, ∆</w:t>
        </w:r>
        <w:proofErr w:type="spellStart"/>
        <w:r w:rsidRPr="00A96342">
          <w:t>T</w:t>
        </w:r>
        <w:r w:rsidRPr="00A96342">
          <w:rPr>
            <w:vertAlign w:val="subscript"/>
          </w:rPr>
          <w:t>RxSRS</w:t>
        </w:r>
        <w:proofErr w:type="spellEnd"/>
        <w:r w:rsidRPr="00A96342">
          <w:t xml:space="preserve"> </w:t>
        </w:r>
      </w:ins>
      <w:ins w:id="147" w:author="Sanjun Feng(vivo)" w:date="2025-08-27T18:16:00Z">
        <w:r w:rsidR="00C120DA" w:rsidRPr="00A96342">
          <w:t xml:space="preserve">, </w:t>
        </w:r>
        <w:r w:rsidR="00C120DA" w:rsidRPr="00A96342">
          <w:rPr>
            <w:rFonts w:ascii="Symbol" w:hAnsi="Symbol"/>
            <w:lang w:bidi="bn-IN"/>
          </w:rPr>
          <w:t></w:t>
        </w:r>
        <w:proofErr w:type="spellStart"/>
        <w:r w:rsidR="00C120DA" w:rsidRPr="00A96342">
          <w:rPr>
            <w:lang w:bidi="bn-IN"/>
          </w:rPr>
          <w:t>T</w:t>
        </w:r>
        <w:r w:rsidR="00C120DA" w:rsidRPr="00A96342">
          <w:rPr>
            <w:vertAlign w:val="subscript"/>
            <w:lang w:bidi="bn-IN"/>
          </w:rPr>
          <w:t>ProSe</w:t>
        </w:r>
        <w:proofErr w:type="spellEnd"/>
        <w:r w:rsidR="00C120DA" w:rsidRPr="00A96342">
          <w:t xml:space="preserve"> </w:t>
        </w:r>
      </w:ins>
      <w:ins w:id="148" w:author="Sanjun Feng(vivo)" w:date="2025-08-27T18:08:00Z">
        <w:r w:rsidRPr="00A96342">
          <w:t>are not applicable</w:t>
        </w:r>
      </w:ins>
      <w:ins w:id="149" w:author="Sanjun Feng(vivo)" w:date="2025-08-27T18:16:00Z">
        <w:r w:rsidR="00C120DA" w:rsidRPr="00A96342">
          <w:t>.</w:t>
        </w:r>
      </w:ins>
    </w:p>
    <w:p w14:paraId="635C3106" w14:textId="77777777" w:rsidR="000B30E1" w:rsidRPr="002505AD" w:rsidRDefault="000B30E1" w:rsidP="000B30E1">
      <w:pPr>
        <w:pStyle w:val="2"/>
      </w:pPr>
      <w:bookmarkStart w:id="150" w:name="_Toc120570029"/>
      <w:bookmarkStart w:id="151" w:name="_Toc121162821"/>
      <w:bookmarkStart w:id="152" w:name="_Toc121827702"/>
      <w:bookmarkStart w:id="153" w:name="_Toc124177530"/>
      <w:bookmarkStart w:id="154" w:name="_Toc124177957"/>
      <w:bookmarkStart w:id="155" w:name="_Toc130826084"/>
      <w:bookmarkStart w:id="156" w:name="_Toc137386361"/>
      <w:bookmarkStart w:id="157" w:name="_Toc137401241"/>
      <w:bookmarkStart w:id="158" w:name="_Toc138894765"/>
      <w:bookmarkStart w:id="159" w:name="_Toc145029476"/>
      <w:bookmarkStart w:id="160" w:name="_Toc153136023"/>
      <w:bookmarkStart w:id="161" w:name="_Toc153138217"/>
      <w:bookmarkStart w:id="162" w:name="_Toc161928632"/>
      <w:bookmarkStart w:id="163" w:name="_Toc163213854"/>
      <w:bookmarkStart w:id="164" w:name="_Toc184373597"/>
      <w:bookmarkStart w:id="165" w:name="_Toc187272674"/>
      <w:bookmarkStart w:id="166" w:name="_Toc187272875"/>
      <w:r w:rsidRPr="002505AD">
        <w:t>6.2B</w:t>
      </w:r>
      <w:r w:rsidRPr="002505AD">
        <w:tab/>
        <w:t>Transmit power for category NB1 and NB2</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D1939C" w14:textId="77777777" w:rsidR="000B30E1" w:rsidRPr="002505AD" w:rsidRDefault="000B30E1" w:rsidP="000B30E1">
      <w:pPr>
        <w:pStyle w:val="30"/>
        <w:rPr>
          <w:lang w:val="x-none"/>
        </w:rPr>
      </w:pPr>
      <w:bookmarkStart w:id="167" w:name="_Toc120570030"/>
      <w:bookmarkStart w:id="168" w:name="_Toc121162822"/>
      <w:bookmarkStart w:id="169" w:name="_Toc121827703"/>
      <w:bookmarkStart w:id="170" w:name="_Toc124177531"/>
      <w:bookmarkStart w:id="171" w:name="_Toc124177958"/>
      <w:bookmarkStart w:id="172" w:name="_Toc130826085"/>
      <w:bookmarkStart w:id="173" w:name="_Toc137386362"/>
      <w:bookmarkStart w:id="174" w:name="_Toc137401242"/>
      <w:bookmarkStart w:id="175" w:name="_Toc138894766"/>
      <w:bookmarkStart w:id="176" w:name="_Toc145029477"/>
      <w:bookmarkStart w:id="177" w:name="_Toc153136024"/>
      <w:bookmarkStart w:id="178" w:name="_Toc153138218"/>
      <w:bookmarkStart w:id="179" w:name="_Toc161928633"/>
      <w:bookmarkStart w:id="180" w:name="_Toc163213855"/>
      <w:bookmarkStart w:id="181" w:name="_Toc184373598"/>
      <w:bookmarkStart w:id="182" w:name="_Toc187272675"/>
      <w:bookmarkStart w:id="183"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184"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185"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186"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187"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7D3D69" w:rsidRPr="002505AD" w14:paraId="04C8024F" w14:textId="77777777" w:rsidTr="00594E00">
        <w:trPr>
          <w:jc w:val="center"/>
        </w:trPr>
        <w:tc>
          <w:tcPr>
            <w:tcW w:w="923" w:type="dxa"/>
            <w:vAlign w:val="center"/>
          </w:tcPr>
          <w:p w14:paraId="2449125C"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7D3D69" w:rsidRPr="002505AD" w:rsidRDefault="007D3D69" w:rsidP="007D3D69">
            <w:pPr>
              <w:pStyle w:val="TAC"/>
              <w:rPr>
                <w:rFonts w:cs="Arial"/>
                <w:lang w:eastAsia="ja-JP"/>
              </w:rPr>
            </w:pPr>
            <w:ins w:id="188" w:author="Sanjun Feng(vivo)" w:date="2025-04-29T14:31:00Z">
              <w:r>
                <w:rPr>
                  <w:rFonts w:cs="Arial"/>
                  <w:lang w:eastAsia="ja-JP"/>
                </w:rPr>
                <w:t>31</w:t>
              </w:r>
            </w:ins>
          </w:p>
        </w:tc>
        <w:tc>
          <w:tcPr>
            <w:tcW w:w="1067" w:type="dxa"/>
          </w:tcPr>
          <w:p w14:paraId="3D33D29C" w14:textId="3354A90C" w:rsidR="007D3D69" w:rsidRPr="002505AD" w:rsidRDefault="007D3D69" w:rsidP="007D3D69">
            <w:pPr>
              <w:pStyle w:val="TAC"/>
              <w:rPr>
                <w:rFonts w:cs="Arial"/>
                <w:lang w:eastAsia="ja-JP"/>
              </w:rPr>
            </w:pPr>
            <w:ins w:id="189"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38E7DDFD" w:rsidR="007D3D69" w:rsidRPr="00F967BD" w:rsidRDefault="007D3D69" w:rsidP="007D3D69">
            <w:pPr>
              <w:pStyle w:val="TAC"/>
              <w:rPr>
                <w:rFonts w:cs="Arial"/>
                <w:lang w:eastAsia="ja-JP"/>
              </w:rPr>
            </w:pPr>
            <w:ins w:id="190" w:author="Sanjun Feng(vivo)" w:date="2025-08-28T15:23:00Z">
              <w:r>
                <w:rPr>
                  <w:rFonts w:cs="Arial"/>
                  <w:lang w:eastAsia="ja-JP"/>
                </w:rPr>
                <w:t>26</w:t>
              </w:r>
            </w:ins>
          </w:p>
        </w:tc>
        <w:tc>
          <w:tcPr>
            <w:tcW w:w="1067" w:type="dxa"/>
          </w:tcPr>
          <w:p w14:paraId="38F5EC8D" w14:textId="441B3AEC" w:rsidR="007D3D69" w:rsidRPr="00F967BD" w:rsidRDefault="007D3D69" w:rsidP="007D3D69">
            <w:pPr>
              <w:pStyle w:val="TAC"/>
              <w:rPr>
                <w:rFonts w:cs="Arial"/>
                <w:lang w:eastAsia="ja-JP"/>
              </w:rPr>
            </w:pPr>
            <w:bookmarkStart w:id="191" w:name="OLE_LINK107"/>
            <w:bookmarkStart w:id="192" w:name="OLE_LINK108"/>
            <w:ins w:id="193" w:author="Sanjun Feng(vivo)" w:date="2025-08-28T15:23:00Z">
              <w:r>
                <w:rPr>
                  <w:rFonts w:cs="Arial"/>
                </w:rPr>
                <w:t>+/-2</w:t>
              </w:r>
            </w:ins>
            <w:bookmarkEnd w:id="191"/>
            <w:bookmarkEnd w:id="192"/>
          </w:p>
        </w:tc>
        <w:tc>
          <w:tcPr>
            <w:tcW w:w="1008" w:type="dxa"/>
          </w:tcPr>
          <w:p w14:paraId="2252282B" w14:textId="40DB526D" w:rsidR="007D3D69" w:rsidRPr="002505AD" w:rsidRDefault="007D3D69" w:rsidP="007D3D69">
            <w:pPr>
              <w:pStyle w:val="TAC"/>
              <w:rPr>
                <w:rFonts w:cs="Arial"/>
                <w:lang w:eastAsia="ja-JP"/>
              </w:rPr>
            </w:pPr>
            <w:r w:rsidRPr="002505AD">
              <w:rPr>
                <w:rFonts w:cs="Arial"/>
                <w:lang w:eastAsia="ja-JP"/>
              </w:rPr>
              <w:t>23</w:t>
            </w:r>
          </w:p>
        </w:tc>
        <w:tc>
          <w:tcPr>
            <w:tcW w:w="1067" w:type="dxa"/>
          </w:tcPr>
          <w:p w14:paraId="44DBBDCE" w14:textId="77777777" w:rsidR="007D3D69" w:rsidRPr="002505AD" w:rsidRDefault="007D3D69" w:rsidP="007D3D69">
            <w:pPr>
              <w:pStyle w:val="TAC"/>
              <w:rPr>
                <w:rFonts w:cs="Arial"/>
                <w:lang w:eastAsia="ja-JP"/>
              </w:rPr>
            </w:pPr>
            <w:r w:rsidRPr="002505AD">
              <w:rPr>
                <w:rFonts w:cs="Arial"/>
              </w:rPr>
              <w:t>+/-2</w:t>
            </w:r>
          </w:p>
        </w:tc>
        <w:tc>
          <w:tcPr>
            <w:tcW w:w="1008" w:type="dxa"/>
          </w:tcPr>
          <w:p w14:paraId="3D0D6CEA"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7D3D69" w:rsidRPr="002505AD" w:rsidRDefault="007D3D69" w:rsidP="007D3D69">
            <w:pPr>
              <w:pStyle w:val="TAC"/>
              <w:rPr>
                <w:rFonts w:cs="Arial"/>
                <w:lang w:eastAsia="ja-JP"/>
              </w:rPr>
            </w:pPr>
            <w:r w:rsidRPr="002505AD">
              <w:rPr>
                <w:rFonts w:cs="Arial"/>
              </w:rPr>
              <w:t>+/-2</w:t>
            </w:r>
          </w:p>
        </w:tc>
      </w:tr>
      <w:tr w:rsidR="007D3D69" w:rsidRPr="002505AD" w14:paraId="4E305BDA" w14:textId="77777777" w:rsidTr="00594E00">
        <w:trPr>
          <w:jc w:val="center"/>
        </w:trPr>
        <w:tc>
          <w:tcPr>
            <w:tcW w:w="923" w:type="dxa"/>
            <w:vAlign w:val="center"/>
          </w:tcPr>
          <w:p w14:paraId="080D4A66"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7D3D69" w:rsidRPr="002505AD" w:rsidRDefault="007D3D69" w:rsidP="007D3D69">
            <w:pPr>
              <w:pStyle w:val="TAC"/>
              <w:rPr>
                <w:rFonts w:cs="Arial"/>
                <w:lang w:eastAsia="ja-JP"/>
              </w:rPr>
            </w:pPr>
            <w:ins w:id="194" w:author="Sanjun Feng(vivo)" w:date="2025-04-29T14:31:00Z">
              <w:r>
                <w:rPr>
                  <w:rFonts w:cs="Arial"/>
                  <w:lang w:eastAsia="ja-JP"/>
                </w:rPr>
                <w:t>31</w:t>
              </w:r>
            </w:ins>
          </w:p>
        </w:tc>
        <w:tc>
          <w:tcPr>
            <w:tcW w:w="1067" w:type="dxa"/>
          </w:tcPr>
          <w:p w14:paraId="5496F329" w14:textId="02650866" w:rsidR="007D3D69" w:rsidRPr="002505AD" w:rsidRDefault="007D3D69" w:rsidP="007D3D69">
            <w:pPr>
              <w:pStyle w:val="TAC"/>
              <w:rPr>
                <w:rFonts w:cs="Arial"/>
                <w:lang w:eastAsia="ja-JP"/>
              </w:rPr>
            </w:pPr>
            <w:ins w:id="195"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323C0868" w:rsidR="007D3D69" w:rsidRPr="00F967BD" w:rsidRDefault="007D3D69" w:rsidP="007D3D69">
            <w:pPr>
              <w:pStyle w:val="TAC"/>
              <w:rPr>
                <w:rFonts w:cs="Arial"/>
                <w:lang w:eastAsia="ja-JP"/>
              </w:rPr>
            </w:pPr>
            <w:ins w:id="196" w:author="Sanjun Feng(vivo)" w:date="2025-08-28T15:23:00Z">
              <w:r>
                <w:rPr>
                  <w:rFonts w:cs="Arial"/>
                  <w:lang w:eastAsia="ja-JP"/>
                </w:rPr>
                <w:t>26</w:t>
              </w:r>
            </w:ins>
          </w:p>
        </w:tc>
        <w:tc>
          <w:tcPr>
            <w:tcW w:w="1067" w:type="dxa"/>
          </w:tcPr>
          <w:p w14:paraId="5B5DF09E" w14:textId="63B051F7" w:rsidR="007D3D69" w:rsidRPr="00F967BD" w:rsidRDefault="007D3D69" w:rsidP="007D3D69">
            <w:pPr>
              <w:pStyle w:val="TAC"/>
              <w:rPr>
                <w:rFonts w:cs="Arial"/>
                <w:lang w:eastAsia="ja-JP"/>
              </w:rPr>
            </w:pPr>
            <w:ins w:id="197" w:author="Sanjun Feng(vivo)" w:date="2025-08-28T15:23:00Z">
              <w:r>
                <w:rPr>
                  <w:rFonts w:cs="Arial"/>
                </w:rPr>
                <w:t>+/-2</w:t>
              </w:r>
            </w:ins>
          </w:p>
        </w:tc>
        <w:tc>
          <w:tcPr>
            <w:tcW w:w="1008" w:type="dxa"/>
          </w:tcPr>
          <w:p w14:paraId="00EBD94A" w14:textId="4D80A59A" w:rsidR="007D3D69" w:rsidRPr="002505AD" w:rsidRDefault="007D3D69" w:rsidP="007D3D69">
            <w:pPr>
              <w:pStyle w:val="TAC"/>
              <w:rPr>
                <w:rFonts w:cs="Arial"/>
                <w:lang w:eastAsia="ja-JP"/>
              </w:rPr>
            </w:pPr>
            <w:r w:rsidRPr="002505AD">
              <w:rPr>
                <w:rFonts w:cs="Arial"/>
                <w:lang w:eastAsia="ja-JP"/>
              </w:rPr>
              <w:t>23</w:t>
            </w:r>
          </w:p>
        </w:tc>
        <w:tc>
          <w:tcPr>
            <w:tcW w:w="1067" w:type="dxa"/>
          </w:tcPr>
          <w:p w14:paraId="72FBA221" w14:textId="77777777" w:rsidR="007D3D69" w:rsidRPr="002505AD" w:rsidRDefault="007D3D69" w:rsidP="007D3D69">
            <w:pPr>
              <w:pStyle w:val="TAC"/>
              <w:rPr>
                <w:rFonts w:cs="Arial"/>
                <w:lang w:eastAsia="ja-JP"/>
              </w:rPr>
            </w:pPr>
            <w:r w:rsidRPr="002505AD">
              <w:rPr>
                <w:rFonts w:cs="Arial"/>
              </w:rPr>
              <w:t>+/-2</w:t>
            </w:r>
          </w:p>
        </w:tc>
        <w:tc>
          <w:tcPr>
            <w:tcW w:w="1008" w:type="dxa"/>
          </w:tcPr>
          <w:p w14:paraId="3A87B94F" w14:textId="77777777" w:rsidR="007D3D69" w:rsidRPr="002505AD" w:rsidRDefault="007D3D69" w:rsidP="007D3D69">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7D3D69" w:rsidRPr="002505AD" w:rsidRDefault="007D3D69" w:rsidP="007D3D69">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1D3AEB2B" w:rsidR="0092229A" w:rsidRPr="00A96342" w:rsidRDefault="0092229A" w:rsidP="0092229A">
            <w:pPr>
              <w:pStyle w:val="TAC"/>
              <w:rPr>
                <w:rFonts w:eastAsia="宋体" w:cs="Arial"/>
                <w:lang w:val="en-US" w:eastAsia="zh-CN"/>
              </w:rPr>
            </w:pPr>
          </w:p>
        </w:tc>
        <w:tc>
          <w:tcPr>
            <w:tcW w:w="1067" w:type="dxa"/>
          </w:tcPr>
          <w:p w14:paraId="6AF15780" w14:textId="23C6D089" w:rsidR="0092229A" w:rsidRPr="00A96342" w:rsidRDefault="0092229A" w:rsidP="0092229A">
            <w:pPr>
              <w:pStyle w:val="TAC"/>
              <w:rPr>
                <w:rFonts w:eastAsia="宋体" w:cs="Arial"/>
                <w:lang w:val="en-US" w:eastAsia="zh-CN"/>
              </w:rPr>
            </w:pPr>
          </w:p>
        </w:tc>
        <w:tc>
          <w:tcPr>
            <w:tcW w:w="1008" w:type="dxa"/>
          </w:tcPr>
          <w:p w14:paraId="4B071CC2" w14:textId="2650225D" w:rsidR="0092229A" w:rsidRPr="00A96342" w:rsidRDefault="0092229A" w:rsidP="0092229A">
            <w:pPr>
              <w:pStyle w:val="TAC"/>
              <w:rPr>
                <w:rFonts w:eastAsia="宋体" w:cs="Arial"/>
                <w:lang w:val="en-US" w:eastAsia="zh-CN"/>
              </w:rPr>
            </w:pPr>
          </w:p>
        </w:tc>
        <w:tc>
          <w:tcPr>
            <w:tcW w:w="1067" w:type="dxa"/>
          </w:tcPr>
          <w:p w14:paraId="0A704FAC" w14:textId="6B432366" w:rsidR="0092229A" w:rsidRPr="00A96342" w:rsidRDefault="0092229A" w:rsidP="0092229A">
            <w:pPr>
              <w:pStyle w:val="TAC"/>
              <w:rPr>
                <w:rFonts w:eastAsia="宋体" w:cs="Arial"/>
                <w:lang w:val="en-US" w:eastAsia="zh-CN"/>
              </w:rPr>
            </w:pPr>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r w:rsidR="00561098" w:rsidRPr="002505AD" w14:paraId="609A3EB6" w14:textId="77777777" w:rsidTr="00594E00">
        <w:trPr>
          <w:jc w:val="center"/>
        </w:trPr>
        <w:tc>
          <w:tcPr>
            <w:tcW w:w="923" w:type="dxa"/>
            <w:vAlign w:val="center"/>
          </w:tcPr>
          <w:p w14:paraId="211967B8" w14:textId="5A45EE6D" w:rsidR="00561098" w:rsidRDefault="00561098" w:rsidP="00561098">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1008" w:type="dxa"/>
          </w:tcPr>
          <w:p w14:paraId="66ACC88C" w14:textId="77777777" w:rsidR="00561098" w:rsidRDefault="00561098" w:rsidP="00561098">
            <w:pPr>
              <w:pStyle w:val="TAC"/>
              <w:rPr>
                <w:rFonts w:eastAsia="宋体" w:cs="Arial"/>
                <w:lang w:val="en-US" w:eastAsia="zh-CN"/>
              </w:rPr>
            </w:pPr>
          </w:p>
        </w:tc>
        <w:tc>
          <w:tcPr>
            <w:tcW w:w="1067" w:type="dxa"/>
          </w:tcPr>
          <w:p w14:paraId="0D968E33" w14:textId="77777777" w:rsidR="00561098" w:rsidRDefault="00561098" w:rsidP="00561098">
            <w:pPr>
              <w:pStyle w:val="TAC"/>
              <w:rPr>
                <w:rFonts w:eastAsia="宋体" w:cs="Arial"/>
                <w:lang w:val="en-US" w:eastAsia="zh-CN"/>
              </w:rPr>
            </w:pPr>
          </w:p>
        </w:tc>
        <w:tc>
          <w:tcPr>
            <w:tcW w:w="1008" w:type="dxa"/>
          </w:tcPr>
          <w:p w14:paraId="63D9E28A" w14:textId="77777777" w:rsidR="00561098" w:rsidRDefault="00561098" w:rsidP="00561098">
            <w:pPr>
              <w:pStyle w:val="TAC"/>
              <w:rPr>
                <w:rFonts w:eastAsia="宋体" w:cs="Arial"/>
                <w:lang w:val="en-US" w:eastAsia="zh-CN"/>
              </w:rPr>
            </w:pPr>
          </w:p>
        </w:tc>
        <w:tc>
          <w:tcPr>
            <w:tcW w:w="1067" w:type="dxa"/>
          </w:tcPr>
          <w:p w14:paraId="38D4A1D3" w14:textId="77777777" w:rsidR="00561098" w:rsidRDefault="00561098" w:rsidP="00561098">
            <w:pPr>
              <w:pStyle w:val="TAC"/>
              <w:rPr>
                <w:rFonts w:eastAsia="宋体" w:cs="Arial"/>
                <w:lang w:val="en-US" w:eastAsia="zh-CN"/>
              </w:rPr>
            </w:pPr>
          </w:p>
        </w:tc>
        <w:tc>
          <w:tcPr>
            <w:tcW w:w="1008" w:type="dxa"/>
          </w:tcPr>
          <w:p w14:paraId="5050DF63" w14:textId="38120F2D" w:rsidR="00561098" w:rsidRDefault="00561098" w:rsidP="00561098">
            <w:pPr>
              <w:pStyle w:val="TAC"/>
              <w:rPr>
                <w:rFonts w:eastAsia="宋体" w:cs="Arial"/>
                <w:lang w:val="en-US" w:eastAsia="zh-CN"/>
              </w:rPr>
            </w:pPr>
            <w:r>
              <w:rPr>
                <w:rFonts w:eastAsia="宋体" w:cs="Arial" w:hint="eastAsia"/>
                <w:lang w:val="en-US" w:eastAsia="zh-CN"/>
              </w:rPr>
              <w:t>23</w:t>
            </w:r>
          </w:p>
        </w:tc>
        <w:tc>
          <w:tcPr>
            <w:tcW w:w="1067" w:type="dxa"/>
          </w:tcPr>
          <w:p w14:paraId="4996BA99" w14:textId="27DCF22A" w:rsidR="00561098" w:rsidRDefault="00561098" w:rsidP="00561098">
            <w:pPr>
              <w:pStyle w:val="TAC"/>
              <w:rPr>
                <w:rFonts w:eastAsia="宋体" w:cs="Arial"/>
                <w:lang w:val="en-US" w:eastAsia="zh-CN"/>
              </w:rPr>
            </w:pPr>
            <w:r>
              <w:rPr>
                <w:rFonts w:eastAsia="宋体" w:cs="Arial" w:hint="eastAsia"/>
                <w:lang w:val="en-US" w:eastAsia="zh-CN"/>
              </w:rPr>
              <w:t>+/-2</w:t>
            </w:r>
          </w:p>
        </w:tc>
        <w:tc>
          <w:tcPr>
            <w:tcW w:w="1008" w:type="dxa"/>
          </w:tcPr>
          <w:p w14:paraId="36814D0F" w14:textId="6242ED4D" w:rsidR="00561098" w:rsidRDefault="00561098" w:rsidP="00561098">
            <w:pPr>
              <w:pStyle w:val="TAC"/>
              <w:rPr>
                <w:rFonts w:cs="Arial"/>
                <w:lang w:val="en-US" w:eastAsia="zh-CN"/>
              </w:rPr>
            </w:pPr>
            <w:r>
              <w:rPr>
                <w:rFonts w:cs="Arial" w:hint="eastAsia"/>
                <w:lang w:val="en-US" w:eastAsia="zh-CN"/>
              </w:rPr>
              <w:t>20</w:t>
            </w:r>
          </w:p>
        </w:tc>
        <w:tc>
          <w:tcPr>
            <w:tcW w:w="1067" w:type="dxa"/>
          </w:tcPr>
          <w:p w14:paraId="19760B3F" w14:textId="3C969E15" w:rsidR="00561098" w:rsidRDefault="00561098" w:rsidP="00561098">
            <w:pPr>
              <w:pStyle w:val="TAC"/>
              <w:rPr>
                <w:rFonts w:eastAsia="宋体" w:cs="Arial"/>
                <w:lang w:val="en-US" w:eastAsia="zh-CN"/>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198"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199" w:name="_Toc120570031"/>
      <w:bookmarkStart w:id="200" w:name="_Toc121162823"/>
      <w:bookmarkStart w:id="201" w:name="_Toc121827704"/>
      <w:bookmarkStart w:id="202" w:name="_Toc124177532"/>
      <w:bookmarkStart w:id="203" w:name="_Toc124177959"/>
      <w:bookmarkStart w:id="204" w:name="_Toc130826086"/>
      <w:bookmarkStart w:id="205" w:name="_Toc137386363"/>
      <w:bookmarkStart w:id="206" w:name="_Toc137401243"/>
      <w:bookmarkStart w:id="207" w:name="_Toc138894767"/>
      <w:bookmarkStart w:id="208" w:name="_Toc145029478"/>
      <w:bookmarkStart w:id="209" w:name="_Toc153136025"/>
      <w:bookmarkStart w:id="210" w:name="_Toc153138219"/>
      <w:bookmarkStart w:id="211" w:name="_Toc161928634"/>
      <w:bookmarkStart w:id="212" w:name="_Toc163213856"/>
      <w:bookmarkStart w:id="213" w:name="_Toc184373599"/>
      <w:bookmarkStart w:id="214" w:name="_Toc187272676"/>
      <w:bookmarkStart w:id="215" w:name="_Toc187272877"/>
      <w:bookmarkStart w:id="216" w:name="_Toc111062036"/>
      <w:bookmarkEnd w:id="138"/>
      <w:bookmarkEnd w:id="139"/>
      <w:bookmarkEnd w:id="198"/>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6DE67BF" w14:textId="55DC91A6" w:rsidR="000B30E1" w:rsidRPr="002505AD" w:rsidRDefault="000B30E1" w:rsidP="000B30E1">
      <w:pPr>
        <w:rPr>
          <w:snapToGrid w:val="0"/>
        </w:rPr>
      </w:pPr>
      <w:r w:rsidRPr="002505AD">
        <w:t>For UE category NB1 and NB2</w:t>
      </w:r>
      <w:del w:id="217" w:author="Sanjun Feng(vivo)" w:date="2025-05-21T01:18:00Z">
        <w:r w:rsidRPr="002505AD" w:rsidDel="00E04208">
          <w:delText xml:space="preserve"> power class 3 and 5</w:delText>
        </w:r>
      </w:del>
      <w:ins w:id="218" w:author="Sanjun Feng(vivo)" w:date="2025-05-21T01:18:00Z">
        <w:r w:rsidR="00E04208">
          <w:t>,</w:t>
        </w:r>
      </w:ins>
      <w:r w:rsidRPr="002505AD">
        <w:t xml:space="preserve"> the allowed Maximum Power Reduction (MPR) for the maximum output power </w:t>
      </w:r>
      <w:del w:id="219" w:author="Sanjun Feng(vivo)" w:date="2025-08-13T12:19:00Z">
        <w:r w:rsidRPr="002505AD" w:rsidDel="00D81B94">
          <w:rPr>
            <w:rFonts w:hint="eastAsia"/>
            <w:lang w:eastAsia="zh-CN"/>
          </w:rPr>
          <w:delText>given in Table 6.2B.1-1 is</w:delText>
        </w:r>
      </w:del>
      <w:ins w:id="220" w:author="Sanjun Feng(vivo)" w:date="2025-08-13T12:19:00Z">
        <w:r w:rsidR="00D81B94">
          <w:rPr>
            <w:rFonts w:hint="eastAsia"/>
            <w:lang w:eastAsia="zh-CN"/>
          </w:rPr>
          <w:t>are</w:t>
        </w:r>
      </w:ins>
      <w:r w:rsidRPr="002505AD">
        <w:t xml:space="preserve"> specified in </w:t>
      </w:r>
      <w:del w:id="221" w:author="Sanjun Feng(vivo)" w:date="2025-08-13T12:19:00Z">
        <w:r w:rsidRPr="002505AD" w:rsidDel="00D81B94">
          <w:delText>Table 6.2B.2-1</w:delText>
        </w:r>
      </w:del>
      <w:ins w:id="222" w:author="Sanjun Feng(vivo)" w:date="2025-08-13T12:13:00Z">
        <w:r w:rsidR="000355AE">
          <w:t>following tables</w:t>
        </w:r>
      </w:ins>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223" w:author="Sanjun Feng(vivo)" w:date="2025-05-19T22:52:00Z"/>
          <w:rFonts w:eastAsia="Malgun Gothic"/>
        </w:rPr>
      </w:pPr>
    </w:p>
    <w:p w14:paraId="4CA7901B" w14:textId="539ECA5F" w:rsidR="00426D5F" w:rsidRPr="002505AD" w:rsidRDefault="00426D5F" w:rsidP="00426D5F">
      <w:pPr>
        <w:pStyle w:val="TH"/>
        <w:rPr>
          <w:ins w:id="224" w:author="Sanjun Feng(vivo)" w:date="2025-05-19T22:52:00Z"/>
        </w:rPr>
      </w:pPr>
      <w:ins w:id="225" w:author="Sanjun Feng(vivo)" w:date="2025-05-19T22:52:00Z">
        <w:r w:rsidRPr="002505AD">
          <w:t>Table 6.2B.2-</w:t>
        </w:r>
        <w:r>
          <w:t>2</w:t>
        </w:r>
        <w:r w:rsidRPr="002505AD">
          <w:t xml:space="preserve">: Maximum Power Reduction (MPR) for UE category NB1 and NB2 Power Class </w:t>
        </w:r>
        <w:r>
          <w:t>2</w:t>
        </w:r>
      </w:ins>
      <w:ins w:id="226" w:author="Sanjun Feng(vivo)" w:date="2025-05-20T15:25:00Z">
        <w:r w:rsidR="00E05C17">
          <w:t>, Single</w:t>
        </w:r>
      </w:ins>
      <w:ins w:id="227" w:author="Sanjun Feng(vivo)" w:date="2025-05-20T16:02:00Z">
        <w:r w:rsidR="00A127B9">
          <w:t>-</w:t>
        </w:r>
      </w:ins>
      <w:ins w:id="228" w:author="Sanjun Feng(vivo)" w:date="2025-05-20T15:25:00Z">
        <w:r w:rsidR="00E05C17">
          <w:t>Tone</w:t>
        </w:r>
      </w:ins>
    </w:p>
    <w:tbl>
      <w:tblPr>
        <w:tblW w:w="0" w:type="auto"/>
        <w:jc w:val="center"/>
        <w:tblLook w:val="0600" w:firstRow="0" w:lastRow="0" w:firstColumn="0" w:lastColumn="0" w:noHBand="1" w:noVBand="1"/>
      </w:tblPr>
      <w:tblGrid>
        <w:gridCol w:w="3191"/>
        <w:gridCol w:w="1032"/>
        <w:gridCol w:w="1095"/>
        <w:gridCol w:w="1032"/>
        <w:gridCol w:w="886"/>
        <w:gridCol w:w="949"/>
        <w:gridCol w:w="886"/>
      </w:tblGrid>
      <w:tr w:rsidR="005F3F0E" w:rsidRPr="005F3F0E" w14:paraId="7DBFC108" w14:textId="77777777" w:rsidTr="00BA0294">
        <w:trPr>
          <w:jc w:val="center"/>
          <w:ins w:id="229" w:author="Sanjun Feng(vivo)" w:date="2025-08-27T18:36:00Z"/>
        </w:trPr>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72568" w14:textId="77777777" w:rsidR="00D243A1" w:rsidRPr="005F3F0E" w:rsidRDefault="00D243A1" w:rsidP="00D81F55">
            <w:pPr>
              <w:pStyle w:val="TAH"/>
              <w:rPr>
                <w:ins w:id="230" w:author="Sanjun Feng(vivo)" w:date="2025-08-27T18:36:00Z"/>
                <w:rFonts w:cs="Arial"/>
                <w:lang w:val="en-US" w:eastAsia="ja-JP"/>
              </w:rPr>
            </w:pPr>
            <w:ins w:id="231" w:author="Sanjun Feng(vivo)" w:date="2025-08-27T18:36:00Z">
              <w:r w:rsidRPr="005F3F0E">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32EE1C" w14:textId="77777777" w:rsidR="00D243A1" w:rsidRPr="005F3F0E" w:rsidRDefault="00D243A1" w:rsidP="00D81F55">
            <w:pPr>
              <w:pStyle w:val="TAH"/>
              <w:rPr>
                <w:ins w:id="232" w:author="Sanjun Feng(vivo)" w:date="2025-08-27T18:36:00Z"/>
                <w:rFonts w:cs="Arial"/>
                <w:b w:val="0"/>
                <w:bCs/>
                <w:lang w:val="en-US" w:eastAsia="ja-JP"/>
              </w:rPr>
            </w:pPr>
            <w:ins w:id="233" w:author="Sanjun Feng(vivo)" w:date="2025-08-27T18:36:00Z">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75E56E27" w14:textId="77777777" w:rsidR="00D243A1" w:rsidRPr="005F3F0E" w:rsidRDefault="00D243A1" w:rsidP="00D81F55">
            <w:pPr>
              <w:pStyle w:val="TAH"/>
              <w:rPr>
                <w:ins w:id="234" w:author="Sanjun Feng(vivo)" w:date="2025-08-27T18:36:00Z"/>
                <w:rFonts w:cs="Arial"/>
                <w:b w:val="0"/>
                <w:bCs/>
                <w:szCs w:val="32"/>
              </w:rPr>
            </w:pPr>
            <w:ins w:id="235" w:author="Sanjun Feng(vivo)" w:date="2025-08-27T18:36:00Z">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ins>
          </w:p>
        </w:tc>
      </w:tr>
      <w:tr w:rsidR="005F3F0E" w:rsidRPr="005F3F0E" w14:paraId="2F10FDAC" w14:textId="77777777" w:rsidTr="00BA0294">
        <w:trPr>
          <w:jc w:val="center"/>
          <w:ins w:id="236" w:author="Sanjun Feng(vivo)" w:date="2025-08-27T18:36:00Z"/>
        </w:trPr>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3B47" w14:textId="77777777" w:rsidR="00D243A1" w:rsidRPr="005F3F0E" w:rsidRDefault="00D243A1" w:rsidP="00D81F55">
            <w:pPr>
              <w:pStyle w:val="TAH"/>
              <w:rPr>
                <w:ins w:id="237" w:author="Sanjun Feng(vivo)" w:date="2025-08-27T18:36:00Z"/>
                <w:rFonts w:cs="Arial"/>
                <w:lang w:val="en-US" w:eastAsia="zh-CN"/>
              </w:rPr>
            </w:pPr>
            <w:ins w:id="238" w:author="Sanjun Feng(vivo)" w:date="2025-08-27T18:36:00Z">
              <w:r w:rsidRPr="005F3F0E">
                <w:rPr>
                  <w:rFonts w:cs="Arial" w:hint="eastAsia"/>
                  <w:lang w:val="en-US" w:eastAsia="zh-CN"/>
                </w:rPr>
                <w:t>S</w:t>
              </w:r>
              <w:r w:rsidRPr="005F3F0E">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3B7F7DF" w14:textId="1003BF1B" w:rsidR="00D243A1" w:rsidRPr="005F3F0E" w:rsidRDefault="00D243A1" w:rsidP="00D81F55">
            <w:pPr>
              <w:pStyle w:val="TAH"/>
              <w:rPr>
                <w:ins w:id="239" w:author="Sanjun Feng(vivo)" w:date="2025-08-27T18:36:00Z"/>
                <w:rFonts w:cs="Arial"/>
                <w:b w:val="0"/>
                <w:bCs/>
                <w:lang w:val="en-US" w:eastAsia="zh-CN"/>
              </w:rPr>
            </w:pPr>
            <w:ins w:id="240" w:author="Sanjun Feng(vivo)" w:date="2025-08-27T18:36:00Z">
              <w:r w:rsidRPr="005F3F0E">
                <w:rPr>
                  <w:rFonts w:cs="Arial" w:hint="eastAsia"/>
                  <w:b w:val="0"/>
                  <w:bCs/>
                  <w:lang w:val="en-US" w:eastAsia="zh-CN"/>
                </w:rPr>
                <w:t>1</w:t>
              </w:r>
              <w:r w:rsidRPr="005F3F0E">
                <w:rPr>
                  <w:rFonts w:cs="Arial"/>
                  <w:b w:val="0"/>
                  <w:bCs/>
                  <w:lang w:val="en-US" w:eastAsia="zh-CN"/>
                </w:rPr>
                <w:t>5</w:t>
              </w:r>
            </w:ins>
            <w:ins w:id="241" w:author="Qualcomm" w:date="2025-08-28T23:43:00Z">
              <w:r w:rsidR="009A2E6C" w:rsidRPr="005F3F0E">
                <w:rPr>
                  <w:rFonts w:cs="Arial"/>
                  <w:b w:val="0"/>
                  <w:bCs/>
                  <w:lang w:val="en-US" w:eastAsia="zh-CN"/>
                </w:rPr>
                <w:t xml:space="preserve"> k</w:t>
              </w:r>
            </w:ins>
            <w:ins w:id="242" w:author="Sanjun Feng(vivo)" w:date="2025-08-27T18:36:00Z">
              <w:r w:rsidRPr="005F3F0E">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3AD0120" w14:textId="12DF5E59" w:rsidR="00D243A1" w:rsidRPr="005F3F0E" w:rsidRDefault="00D243A1" w:rsidP="00D81F55">
            <w:pPr>
              <w:pStyle w:val="TAH"/>
              <w:rPr>
                <w:ins w:id="243" w:author="Sanjun Feng(vivo)" w:date="2025-08-27T18:36:00Z"/>
                <w:rFonts w:cs="Arial"/>
                <w:b w:val="0"/>
                <w:bCs/>
                <w:lang w:val="en-US" w:eastAsia="zh-CN"/>
              </w:rPr>
            </w:pPr>
            <w:ins w:id="244" w:author="Sanjun Feng(vivo)" w:date="2025-08-27T18:36:00Z">
              <w:r w:rsidRPr="005F3F0E">
                <w:rPr>
                  <w:rFonts w:cs="Arial"/>
                  <w:b w:val="0"/>
                  <w:bCs/>
                  <w:lang w:val="en-US" w:eastAsia="zh-CN"/>
                </w:rPr>
                <w:t>3.75</w:t>
              </w:r>
            </w:ins>
            <w:ins w:id="245" w:author="Qualcomm" w:date="2025-08-28T23:43:00Z">
              <w:r w:rsidR="009A2E6C" w:rsidRPr="005F3F0E">
                <w:rPr>
                  <w:rFonts w:cs="Arial"/>
                  <w:b w:val="0"/>
                  <w:bCs/>
                  <w:lang w:val="en-US" w:eastAsia="zh-CN"/>
                </w:rPr>
                <w:t xml:space="preserve"> </w:t>
              </w:r>
            </w:ins>
            <w:ins w:id="246" w:author="Sanjun Feng(vivo)" w:date="2025-08-27T18:36:00Z">
              <w:r w:rsidRPr="005F3F0E">
                <w:rPr>
                  <w:rFonts w:cs="Arial"/>
                  <w:b w:val="0"/>
                  <w:bCs/>
                  <w:lang w:val="en-US" w:eastAsia="zh-CN"/>
                </w:rPr>
                <w:t>kHz</w:t>
              </w:r>
            </w:ins>
          </w:p>
        </w:tc>
      </w:tr>
      <w:tr w:rsidR="005F3F0E" w:rsidRPr="005F3F0E" w14:paraId="6B841A22" w14:textId="77777777" w:rsidTr="00BA0294">
        <w:trPr>
          <w:jc w:val="center"/>
          <w:ins w:id="247" w:author="Sanjun Feng(vivo)" w:date="2025-08-27T18:36:00Z"/>
        </w:trPr>
        <w:tc>
          <w:tcPr>
            <w:tcW w:w="2738" w:type="dxa"/>
            <w:tcBorders>
              <w:top w:val="nil"/>
              <w:left w:val="single" w:sz="4" w:space="0" w:color="auto"/>
              <w:bottom w:val="single" w:sz="4" w:space="0" w:color="auto"/>
              <w:right w:val="single" w:sz="4" w:space="0" w:color="auto"/>
            </w:tcBorders>
            <w:shd w:val="clear" w:color="auto" w:fill="auto"/>
            <w:vAlign w:val="center"/>
            <w:hideMark/>
          </w:tcPr>
          <w:p w14:paraId="39E0692E" w14:textId="77777777" w:rsidR="00D243A1" w:rsidRPr="005F3F0E" w:rsidRDefault="00D243A1" w:rsidP="00D243A1">
            <w:pPr>
              <w:pStyle w:val="TAH"/>
              <w:rPr>
                <w:ins w:id="248" w:author="Sanjun Feng(vivo)" w:date="2025-08-27T18:36:00Z"/>
                <w:rFonts w:cs="Arial"/>
                <w:lang w:val="en-US" w:eastAsia="ja-JP"/>
              </w:rPr>
            </w:pPr>
            <w:ins w:id="249" w:author="Sanjun Feng(vivo)" w:date="2025-08-27T18:36:00Z">
              <w:r w:rsidRPr="005F3F0E">
                <w:rPr>
                  <w:rFonts w:cs="Arial"/>
                  <w:lang w:val="en-US" w:eastAsia="ja-JP"/>
                </w:rPr>
                <w:t>Tone positions for 1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712FDE4D" w14:textId="7359A4FF" w:rsidR="00D243A1" w:rsidRPr="005F3F0E" w:rsidRDefault="00D243A1" w:rsidP="00D243A1">
            <w:pPr>
              <w:pStyle w:val="TAC"/>
              <w:rPr>
                <w:ins w:id="250" w:author="Sanjun Feng(vivo)" w:date="2025-08-27T18:36:00Z"/>
                <w:rFonts w:cs="Arial"/>
                <w:lang w:val="en-US" w:eastAsia="ja-JP"/>
              </w:rPr>
            </w:pPr>
            <w:ins w:id="251" w:author="Sanjun Feng(vivo)" w:date="2025-08-27T18:36:00Z">
              <w:r w:rsidRPr="005F3F0E">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47032F2" w14:textId="2F30AF3C" w:rsidR="00D243A1" w:rsidRPr="005F3F0E" w:rsidRDefault="00331CE5" w:rsidP="00D243A1">
            <w:pPr>
              <w:pStyle w:val="TAC"/>
              <w:rPr>
                <w:ins w:id="252" w:author="Sanjun Feng(vivo)" w:date="2025-08-27T18:36:00Z"/>
                <w:rFonts w:cs="Arial"/>
                <w:lang w:val="en-US" w:eastAsia="ja-JP"/>
              </w:rPr>
            </w:pPr>
            <w:ins w:id="253" w:author="Sanjun Feng(vivo)" w:date="2025-08-27T19:01:00Z">
              <w:r w:rsidRPr="005F3F0E">
                <w:rPr>
                  <w:rFonts w:cs="Arial"/>
                  <w:lang w:val="en-US" w:eastAsia="ja-JP"/>
                </w:rPr>
                <w:t>1</w:t>
              </w:r>
            </w:ins>
            <w:ins w:id="254" w:author="Sanjun Feng(vivo)" w:date="2025-08-27T18:36:00Z">
              <w:r w:rsidR="00D243A1" w:rsidRPr="005F3F0E">
                <w:rPr>
                  <w:rFonts w:cs="Arial"/>
                  <w:lang w:val="en-US" w:eastAsia="ja-JP"/>
                </w:rPr>
                <w:t>-</w:t>
              </w:r>
            </w:ins>
            <w:ins w:id="255" w:author="Sanjun Feng(vivo)" w:date="2025-08-27T19:01:00Z">
              <w:r w:rsidRPr="005F3F0E">
                <w:rPr>
                  <w:rFonts w:cs="Arial"/>
                  <w:lang w:val="en-US" w:eastAsia="ja-JP"/>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6F5F5B3B" w14:textId="3D90763A" w:rsidR="00D243A1" w:rsidRPr="005F3F0E" w:rsidRDefault="00D243A1" w:rsidP="00D243A1">
            <w:pPr>
              <w:pStyle w:val="TAC"/>
              <w:rPr>
                <w:ins w:id="256" w:author="Sanjun Feng(vivo)" w:date="2025-08-27T18:36:00Z"/>
                <w:rFonts w:cs="Arial"/>
                <w:lang w:val="en-US" w:eastAsia="ja-JP"/>
              </w:rPr>
            </w:pPr>
            <w:ins w:id="257" w:author="Sanjun Feng(vivo)" w:date="2025-08-27T18:36:00Z">
              <w:r w:rsidRPr="005F3F0E">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83BE729" w14:textId="1381EE43" w:rsidR="00D243A1" w:rsidRPr="005F3F0E" w:rsidRDefault="00D243A1" w:rsidP="00D243A1">
            <w:pPr>
              <w:pStyle w:val="TAC"/>
              <w:rPr>
                <w:ins w:id="258" w:author="Sanjun Feng(vivo)" w:date="2025-08-27T18:36:00Z"/>
                <w:rFonts w:cs="Arial"/>
                <w:lang w:val="en-US" w:eastAsia="ja-JP"/>
              </w:rPr>
            </w:pPr>
            <w:ins w:id="259" w:author="Sanjun Feng(vivo)" w:date="2025-08-27T18:36:00Z">
              <w:r w:rsidRPr="005F3F0E">
                <w:rPr>
                  <w:rFonts w:cs="Arial"/>
                  <w:lang w:val="en-US" w:eastAsia="ja-JP"/>
                </w:rPr>
                <w:t>0-3</w:t>
              </w:r>
            </w:ins>
          </w:p>
        </w:tc>
        <w:tc>
          <w:tcPr>
            <w:tcW w:w="0" w:type="auto"/>
            <w:tcBorders>
              <w:top w:val="single" w:sz="4" w:space="0" w:color="auto"/>
              <w:left w:val="nil"/>
              <w:bottom w:val="single" w:sz="4" w:space="0" w:color="auto"/>
              <w:right w:val="single" w:sz="4" w:space="0" w:color="auto"/>
            </w:tcBorders>
            <w:vAlign w:val="center"/>
          </w:tcPr>
          <w:p w14:paraId="6D1FEC21" w14:textId="28ED6D52" w:rsidR="00D243A1" w:rsidRPr="005F3F0E" w:rsidRDefault="00D243A1" w:rsidP="00D243A1">
            <w:pPr>
              <w:pStyle w:val="TAC"/>
              <w:rPr>
                <w:ins w:id="260" w:author="Sanjun Feng(vivo)" w:date="2025-08-27T18:36:00Z"/>
                <w:rFonts w:cs="Arial"/>
                <w:lang w:val="en-US" w:eastAsia="zh-CN"/>
              </w:rPr>
            </w:pPr>
            <w:ins w:id="261" w:author="Sanjun Feng(vivo)" w:date="2025-08-27T18:36:00Z">
              <w:r w:rsidRPr="005F3F0E">
                <w:rPr>
                  <w:rFonts w:cs="Arial"/>
                  <w:lang w:val="en-US" w:eastAsia="zh-CN"/>
                </w:rPr>
                <w:t>4-43</w:t>
              </w:r>
            </w:ins>
          </w:p>
        </w:tc>
        <w:tc>
          <w:tcPr>
            <w:tcW w:w="0" w:type="auto"/>
            <w:tcBorders>
              <w:top w:val="single" w:sz="4" w:space="0" w:color="auto"/>
              <w:left w:val="nil"/>
              <w:bottom w:val="single" w:sz="4" w:space="0" w:color="auto"/>
              <w:right w:val="single" w:sz="4" w:space="0" w:color="auto"/>
            </w:tcBorders>
            <w:vAlign w:val="center"/>
          </w:tcPr>
          <w:p w14:paraId="7CB29ED4" w14:textId="6BEF2E95" w:rsidR="00D243A1" w:rsidRPr="005F3F0E" w:rsidRDefault="00D243A1" w:rsidP="00D243A1">
            <w:pPr>
              <w:pStyle w:val="TAC"/>
              <w:rPr>
                <w:ins w:id="262" w:author="Sanjun Feng(vivo)" w:date="2025-08-27T18:36:00Z"/>
                <w:rFonts w:cs="Arial"/>
                <w:lang w:val="en-US" w:eastAsia="ja-JP"/>
              </w:rPr>
            </w:pPr>
            <w:ins w:id="263" w:author="Sanjun Feng(vivo)" w:date="2025-08-27T18:36:00Z">
              <w:r w:rsidRPr="005F3F0E">
                <w:rPr>
                  <w:rFonts w:cs="Arial"/>
                  <w:lang w:val="en-US" w:eastAsia="ja-JP"/>
                </w:rPr>
                <w:t>44-47</w:t>
              </w:r>
            </w:ins>
          </w:p>
        </w:tc>
      </w:tr>
      <w:tr w:rsidR="005F3F0E" w:rsidRPr="005F3F0E" w14:paraId="030EF4C3" w14:textId="77777777" w:rsidTr="00BA0294">
        <w:trPr>
          <w:jc w:val="center"/>
          <w:ins w:id="264" w:author="Sanjun Feng(vivo)" w:date="2025-08-27T18:36:00Z"/>
        </w:trPr>
        <w:tc>
          <w:tcPr>
            <w:tcW w:w="2738" w:type="dxa"/>
            <w:tcBorders>
              <w:top w:val="nil"/>
              <w:left w:val="single" w:sz="4" w:space="0" w:color="auto"/>
              <w:bottom w:val="single" w:sz="4" w:space="0" w:color="auto"/>
              <w:right w:val="single" w:sz="4" w:space="0" w:color="auto"/>
            </w:tcBorders>
            <w:shd w:val="clear" w:color="auto" w:fill="auto"/>
            <w:noWrap/>
            <w:vAlign w:val="center"/>
            <w:hideMark/>
          </w:tcPr>
          <w:p w14:paraId="45EB7294" w14:textId="77777777" w:rsidR="00D243A1" w:rsidRPr="005F3F0E" w:rsidRDefault="00D243A1" w:rsidP="00D243A1">
            <w:pPr>
              <w:pStyle w:val="TAH"/>
              <w:rPr>
                <w:ins w:id="265" w:author="Sanjun Feng(vivo)" w:date="2025-08-27T18:36:00Z"/>
                <w:rFonts w:cs="Arial"/>
                <w:lang w:val="en-US" w:eastAsia="ja-JP"/>
              </w:rPr>
            </w:pPr>
            <w:ins w:id="266" w:author="Sanjun Feng(vivo)" w:date="2025-08-27T18:36:00Z">
              <w:r w:rsidRPr="005F3F0E">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9764B7" w14:textId="0A128DDF" w:rsidR="00D243A1" w:rsidRPr="005F3F0E" w:rsidRDefault="007B76B7" w:rsidP="00D243A1">
            <w:pPr>
              <w:pStyle w:val="TAC"/>
              <w:rPr>
                <w:ins w:id="267" w:author="Sanjun Feng(vivo)" w:date="2025-08-27T18:36:00Z"/>
                <w:rFonts w:cs="Arial"/>
                <w:lang w:val="en-US" w:eastAsia="ja-JP"/>
              </w:rPr>
            </w:pPr>
            <w:ins w:id="268" w:author="Sanjun Feng(vivo)" w:date="2025-08-27T22:33:00Z">
              <w:r w:rsidRPr="005F3F0E">
                <w:rPr>
                  <w:rFonts w:cs="Arial"/>
                  <w:lang w:val="en-US" w:eastAsia="ja-JP"/>
                </w:rPr>
                <w:t xml:space="preserve">≤ </w:t>
              </w:r>
            </w:ins>
            <w:ins w:id="269" w:author="Sanjun Feng(vivo)" w:date="2025-08-27T18:37:00Z">
              <w:r w:rsidR="00D243A1" w:rsidRPr="005F3F0E">
                <w:rPr>
                  <w:rFonts w:cs="Arial"/>
                  <w:lang w:val="en-US" w:eastAsia="ja-JP"/>
                </w:rPr>
                <w:t>0.5</w:t>
              </w:r>
            </w:ins>
            <w:ins w:id="270" w:author="Sanjun Feng(vivo)" w:date="2025-08-27T18:36:00Z">
              <w:r w:rsidR="00D243A1" w:rsidRPr="005F3F0E">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6EFFAF39" w14:textId="0E22F11C" w:rsidR="007B76B7" w:rsidRPr="005F3F0E" w:rsidRDefault="00D243A1" w:rsidP="00F96FC7">
            <w:pPr>
              <w:pStyle w:val="TAC"/>
              <w:rPr>
                <w:ins w:id="271" w:author="Sanjun Feng(vivo)" w:date="2025-08-27T18:36:00Z"/>
                <w:rFonts w:cs="Arial"/>
                <w:lang w:val="en-US" w:eastAsia="ja-JP"/>
              </w:rPr>
            </w:pPr>
            <w:ins w:id="272" w:author="Sanjun Feng(vivo)" w:date="2025-08-27T18:36:00Z">
              <w:r w:rsidRPr="005F3F0E">
                <w:rPr>
                  <w:rFonts w:cs="Arial"/>
                  <w:lang w:val="en-US" w:eastAsia="ja-JP"/>
                </w:rPr>
                <w:t xml:space="preserve">0 </w:t>
              </w:r>
              <w:proofErr w:type="spellStart"/>
              <w:r w:rsidRPr="005F3F0E">
                <w:rPr>
                  <w:rFonts w:cs="Arial"/>
                  <w:lang w:val="en-US" w:eastAsia="ja-JP"/>
                </w:rPr>
                <w:t>dB</w:t>
              </w:r>
            </w:ins>
            <w:ins w:id="273" w:author="Sanjun Feng(vivo)" w:date="2025-08-28T11:23:00Z">
              <w:r w:rsidR="00093308" w:rsidRPr="005F3F0E">
                <w:rPr>
                  <w:rFonts w:cs="Arial"/>
                  <w:vertAlign w:val="superscript"/>
                  <w:lang w:val="en-US" w:eastAsia="ja-JP"/>
                </w:rPr>
                <w:t>Note</w:t>
              </w:r>
              <w:proofErr w:type="spellEnd"/>
              <w:r w:rsidR="00093308" w:rsidRPr="005F3F0E">
                <w:rPr>
                  <w:rFonts w:cs="Arial"/>
                  <w:vertAlign w:val="superscript"/>
                  <w:lang w:val="en-US" w:eastAsia="ja-JP"/>
                </w:rPr>
                <w:t xml:space="preserve"> 2</w:t>
              </w:r>
            </w:ins>
          </w:p>
        </w:tc>
        <w:tc>
          <w:tcPr>
            <w:tcW w:w="0" w:type="auto"/>
            <w:tcBorders>
              <w:top w:val="nil"/>
              <w:left w:val="nil"/>
              <w:bottom w:val="single" w:sz="4" w:space="0" w:color="auto"/>
              <w:right w:val="single" w:sz="4" w:space="0" w:color="auto"/>
            </w:tcBorders>
            <w:shd w:val="clear" w:color="auto" w:fill="auto"/>
            <w:noWrap/>
            <w:vAlign w:val="center"/>
            <w:hideMark/>
          </w:tcPr>
          <w:p w14:paraId="61F20987" w14:textId="728377DA" w:rsidR="00D243A1" w:rsidRPr="005F3F0E" w:rsidRDefault="007B76B7" w:rsidP="00D243A1">
            <w:pPr>
              <w:pStyle w:val="TAC"/>
              <w:rPr>
                <w:ins w:id="274" w:author="Sanjun Feng(vivo)" w:date="2025-08-27T18:36:00Z"/>
                <w:rFonts w:cs="Arial"/>
                <w:lang w:val="en-US" w:eastAsia="ja-JP"/>
              </w:rPr>
            </w:pPr>
            <w:ins w:id="275" w:author="Sanjun Feng(vivo)" w:date="2025-08-27T22:33:00Z">
              <w:r w:rsidRPr="005F3F0E">
                <w:rPr>
                  <w:rFonts w:cs="Arial"/>
                  <w:lang w:val="en-US" w:eastAsia="ja-JP"/>
                </w:rPr>
                <w:t xml:space="preserve">≤ </w:t>
              </w:r>
            </w:ins>
            <w:ins w:id="276" w:author="Sanjun Feng(vivo)" w:date="2025-08-27T18:37:00Z">
              <w:r w:rsidR="00D243A1" w:rsidRPr="005F3F0E">
                <w:rPr>
                  <w:rFonts w:cs="Arial"/>
                  <w:lang w:val="en-US" w:eastAsia="ja-JP"/>
                </w:rPr>
                <w:t>0.5</w:t>
              </w:r>
            </w:ins>
            <w:ins w:id="277" w:author="Sanjun Feng(vivo)" w:date="2025-08-27T18:36:00Z">
              <w:r w:rsidR="00D243A1" w:rsidRPr="005F3F0E">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1D646892" w14:textId="1181A7EA" w:rsidR="00D243A1" w:rsidRPr="005F3F0E" w:rsidRDefault="007B76B7" w:rsidP="00D243A1">
            <w:pPr>
              <w:pStyle w:val="TAC"/>
              <w:rPr>
                <w:ins w:id="278" w:author="Sanjun Feng(vivo)" w:date="2025-08-27T18:36:00Z"/>
                <w:rFonts w:cs="Arial"/>
                <w:lang w:val="en-US" w:eastAsia="ja-JP"/>
              </w:rPr>
            </w:pPr>
            <w:ins w:id="279" w:author="Sanjun Feng(vivo)" w:date="2025-08-27T22:33:00Z">
              <w:r w:rsidRPr="005F3F0E">
                <w:rPr>
                  <w:rFonts w:cs="Arial"/>
                  <w:lang w:val="en-US" w:eastAsia="ja-JP"/>
                </w:rPr>
                <w:t xml:space="preserve">≤ </w:t>
              </w:r>
            </w:ins>
            <w:ins w:id="280" w:author="Sanjun Feng(vivo)" w:date="2025-08-27T18:36:00Z">
              <w:r w:rsidR="00D243A1" w:rsidRPr="005F3F0E">
                <w:rPr>
                  <w:rFonts w:cs="Arial"/>
                  <w:lang w:val="en-US" w:eastAsia="ja-JP"/>
                </w:rPr>
                <w:t>0.5 dB</w:t>
              </w:r>
            </w:ins>
          </w:p>
        </w:tc>
        <w:tc>
          <w:tcPr>
            <w:tcW w:w="0" w:type="auto"/>
            <w:tcBorders>
              <w:top w:val="single" w:sz="4" w:space="0" w:color="auto"/>
              <w:left w:val="nil"/>
              <w:bottom w:val="single" w:sz="4" w:space="0" w:color="auto"/>
              <w:right w:val="single" w:sz="4" w:space="0" w:color="auto"/>
            </w:tcBorders>
            <w:vAlign w:val="center"/>
          </w:tcPr>
          <w:p w14:paraId="300C6B6D" w14:textId="10B55A2C" w:rsidR="00D243A1" w:rsidRPr="005F3F0E" w:rsidRDefault="00D243A1" w:rsidP="00D243A1">
            <w:pPr>
              <w:pStyle w:val="TAC"/>
              <w:rPr>
                <w:ins w:id="281" w:author="Sanjun Feng(vivo)" w:date="2025-08-27T18:36:00Z"/>
                <w:rFonts w:cs="Arial"/>
                <w:lang w:val="en-US" w:eastAsia="ja-JP"/>
              </w:rPr>
            </w:pPr>
            <w:ins w:id="282" w:author="Sanjun Feng(vivo)" w:date="2025-08-27T18:36:00Z">
              <w:r w:rsidRPr="005F3F0E">
                <w:rPr>
                  <w:rFonts w:cs="Arial"/>
                  <w:lang w:val="en-US" w:eastAsia="zh-CN"/>
                </w:rPr>
                <w:t xml:space="preserve">0 </w:t>
              </w:r>
              <w:proofErr w:type="spellStart"/>
              <w:r w:rsidRPr="005F3F0E">
                <w:rPr>
                  <w:rFonts w:cs="Arial"/>
                  <w:lang w:val="en-US" w:eastAsia="zh-CN"/>
                </w:rPr>
                <w:t>dB</w:t>
              </w:r>
            </w:ins>
            <w:ins w:id="283" w:author="Sanjun Feng(vivo)" w:date="2025-08-28T11:23:00Z">
              <w:r w:rsidR="00093308" w:rsidRPr="005F3F0E">
                <w:rPr>
                  <w:rFonts w:cs="Arial"/>
                  <w:vertAlign w:val="superscript"/>
                  <w:lang w:val="en-US" w:eastAsia="ja-JP"/>
                </w:rPr>
                <w:t>Note</w:t>
              </w:r>
              <w:proofErr w:type="spellEnd"/>
              <w:r w:rsidR="00093308" w:rsidRPr="005F3F0E">
                <w:rPr>
                  <w:rFonts w:cs="Arial"/>
                  <w:vertAlign w:val="superscript"/>
                  <w:lang w:val="en-US" w:eastAsia="ja-JP"/>
                </w:rPr>
                <w:t xml:space="preserve"> 2</w:t>
              </w:r>
            </w:ins>
          </w:p>
        </w:tc>
        <w:tc>
          <w:tcPr>
            <w:tcW w:w="0" w:type="auto"/>
            <w:tcBorders>
              <w:top w:val="single" w:sz="4" w:space="0" w:color="auto"/>
              <w:left w:val="nil"/>
              <w:bottom w:val="single" w:sz="4" w:space="0" w:color="auto"/>
              <w:right w:val="single" w:sz="4" w:space="0" w:color="auto"/>
            </w:tcBorders>
            <w:vAlign w:val="center"/>
          </w:tcPr>
          <w:p w14:paraId="67820BE3" w14:textId="619B07AA" w:rsidR="00D243A1" w:rsidRPr="005F3F0E" w:rsidRDefault="007B76B7" w:rsidP="00D243A1">
            <w:pPr>
              <w:pStyle w:val="TAC"/>
              <w:rPr>
                <w:ins w:id="284" w:author="Sanjun Feng(vivo)" w:date="2025-08-27T18:36:00Z"/>
                <w:rFonts w:cs="Arial"/>
                <w:lang w:val="en-US" w:eastAsia="ja-JP"/>
              </w:rPr>
            </w:pPr>
            <w:ins w:id="285" w:author="Sanjun Feng(vivo)" w:date="2025-08-27T22:33:00Z">
              <w:r w:rsidRPr="005F3F0E">
                <w:rPr>
                  <w:rFonts w:cs="Arial"/>
                  <w:lang w:val="en-US" w:eastAsia="ja-JP"/>
                </w:rPr>
                <w:t xml:space="preserve">≤ </w:t>
              </w:r>
            </w:ins>
            <w:ins w:id="286" w:author="Sanjun Feng(vivo)" w:date="2025-08-27T18:36:00Z">
              <w:r w:rsidR="00D243A1" w:rsidRPr="005F3F0E">
                <w:rPr>
                  <w:rFonts w:cs="Arial"/>
                  <w:lang w:val="en-US" w:eastAsia="zh-CN"/>
                </w:rPr>
                <w:t>0.5 dB</w:t>
              </w:r>
            </w:ins>
          </w:p>
        </w:tc>
      </w:tr>
      <w:tr w:rsidR="005F3F0E" w:rsidRPr="005F3F0E" w14:paraId="2D2C5CE6" w14:textId="77777777" w:rsidTr="00BA0294">
        <w:trPr>
          <w:jc w:val="center"/>
          <w:ins w:id="287" w:author="Sanjun Feng(vivo)" w:date="2025-08-27T18:36:00Z"/>
        </w:trPr>
        <w:tc>
          <w:tcPr>
            <w:tcW w:w="888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F5D9640" w14:textId="359115AA" w:rsidR="00D243A1" w:rsidRPr="005F3F0E" w:rsidRDefault="00D243A1" w:rsidP="00237315">
            <w:pPr>
              <w:pStyle w:val="TAN"/>
              <w:rPr>
                <w:ins w:id="288" w:author="Sanjun Feng(vivo)" w:date="2025-08-27T22:42:00Z"/>
                <w:lang w:val="en-US" w:eastAsia="zh-CN"/>
              </w:rPr>
            </w:pPr>
            <w:ins w:id="289" w:author="Sanjun Feng(vivo)" w:date="2025-08-27T18:36:00Z">
              <w:r w:rsidRPr="005F3F0E">
                <w:rPr>
                  <w:rFonts w:hint="eastAsia"/>
                  <w:lang w:val="en-US" w:eastAsia="zh-CN"/>
                </w:rPr>
                <w:t>Note</w:t>
              </w:r>
              <w:r w:rsidRPr="005F3F0E">
                <w:rPr>
                  <w:lang w:val="en-US" w:eastAsia="zh-CN"/>
                </w:rPr>
                <w:t xml:space="preserve"> 1:</w:t>
              </w:r>
            </w:ins>
            <w:ins w:id="290" w:author="Qualcomm" w:date="2025-08-28T23:48:00Z">
              <w:r w:rsidR="009A2E6C" w:rsidRPr="005F3F0E">
                <w:rPr>
                  <w:lang w:eastAsia="zh-CN"/>
                </w:rPr>
                <w:t xml:space="preserve"> </w:t>
              </w:r>
              <w:r w:rsidR="009A2E6C" w:rsidRPr="005F3F0E">
                <w:rPr>
                  <w:lang w:eastAsia="zh-CN"/>
                </w:rPr>
                <w:tab/>
              </w:r>
            </w:ins>
            <w:ins w:id="291" w:author="Sanjun Feng(vivo)" w:date="2025-08-27T18:36:00Z">
              <w:del w:id="292" w:author="Qualcomm" w:date="2025-08-28T23:48:00Z">
                <w:r w:rsidRPr="005F3F0E" w:rsidDel="009A2E6C">
                  <w:rPr>
                    <w:lang w:val="en-US" w:eastAsia="zh-CN"/>
                  </w:rPr>
                  <w:delText xml:space="preserve"> </w:delText>
                </w:r>
              </w:del>
              <w:r w:rsidRPr="005F3F0E">
                <w:rPr>
                  <w:lang w:val="en-US" w:eastAsia="zh-CN"/>
                </w:rPr>
                <w:t>For single-tone allocation, the listed modulation</w:t>
              </w:r>
            </w:ins>
            <w:ins w:id="293" w:author="Qualcomm" w:date="2025-08-28T23:43:00Z">
              <w:r w:rsidR="009A2E6C" w:rsidRPr="005F3F0E">
                <w:rPr>
                  <w:lang w:val="en-US" w:eastAsia="zh-CN"/>
                </w:rPr>
                <w:t>s</w:t>
              </w:r>
            </w:ins>
            <w:ins w:id="294" w:author="Sanjun Feng(vivo)" w:date="2025-08-27T18:36:00Z">
              <w:r w:rsidRPr="005F3F0E">
                <w:rPr>
                  <w:lang w:val="en-US" w:eastAsia="zh-CN"/>
                </w:rPr>
                <w:t xml:space="preserve"> and SCS are supported. </w:t>
              </w:r>
            </w:ins>
          </w:p>
          <w:p w14:paraId="6FD08287" w14:textId="580C7F11" w:rsidR="007D7F88" w:rsidRPr="005F3F0E" w:rsidRDefault="007D7F88" w:rsidP="00237315">
            <w:pPr>
              <w:pStyle w:val="TAN"/>
              <w:rPr>
                <w:ins w:id="295" w:author="Sanjun Feng(vivo)" w:date="2025-08-27T18:36:00Z"/>
              </w:rPr>
            </w:pPr>
            <w:ins w:id="296" w:author="Sanjun Feng(vivo)" w:date="2025-08-27T22:42:00Z">
              <w:r w:rsidRPr="005F3F0E">
                <w:rPr>
                  <w:lang w:val="en-US" w:eastAsia="zh-CN"/>
                </w:rPr>
                <w:t>Note 2:</w:t>
              </w:r>
            </w:ins>
            <w:ins w:id="297" w:author="Qualcomm" w:date="2025-08-28T23:48:00Z">
              <w:r w:rsidR="009A2E6C" w:rsidRPr="005F3F0E">
                <w:rPr>
                  <w:lang w:eastAsia="zh-CN"/>
                </w:rPr>
                <w:t xml:space="preserve"> </w:t>
              </w:r>
              <w:r w:rsidR="009A2E6C" w:rsidRPr="005F3F0E">
                <w:rPr>
                  <w:lang w:eastAsia="zh-CN"/>
                </w:rPr>
                <w:tab/>
              </w:r>
            </w:ins>
            <w:ins w:id="298" w:author="Sanjun Feng(vivo)" w:date="2025-08-27T22:42:00Z">
              <w:del w:id="299" w:author="Qualcomm" w:date="2025-08-28T23:48:00Z">
                <w:r w:rsidRPr="005F3F0E" w:rsidDel="009A2E6C">
                  <w:rPr>
                    <w:lang w:val="en-US" w:eastAsia="zh-CN"/>
                  </w:rPr>
                  <w:delText xml:space="preserve"> </w:delText>
                </w:r>
              </w:del>
            </w:ins>
            <w:ins w:id="300" w:author="Sanjun Feng(vivo)" w:date="2025-08-27T22:44:00Z">
              <w:r w:rsidRPr="005F3F0E">
                <w:rPr>
                  <w:lang w:val="en-US" w:eastAsia="zh-CN"/>
                </w:rPr>
                <w:t xml:space="preserve">For </w:t>
              </w:r>
            </w:ins>
            <w:ins w:id="301" w:author="Sanjun Feng(vivo)" w:date="2025-08-27T22:42:00Z">
              <w:r w:rsidRPr="005F3F0E">
                <w:rPr>
                  <w:lang w:val="en-US" w:eastAsia="zh-CN"/>
                </w:rPr>
                <w:t>tone pos</w:t>
              </w:r>
            </w:ins>
            <w:ins w:id="302" w:author="Qualcomm" w:date="2025-08-28T23:44:00Z">
              <w:r w:rsidR="009A2E6C" w:rsidRPr="005F3F0E">
                <w:rPr>
                  <w:lang w:val="en-US" w:eastAsia="zh-CN"/>
                </w:rPr>
                <w:t>i</w:t>
              </w:r>
            </w:ins>
            <w:ins w:id="303" w:author="Sanjun Feng(vivo)" w:date="2025-08-27T22:42:00Z">
              <w:r w:rsidRPr="005F3F0E">
                <w:rPr>
                  <w:lang w:val="en-US" w:eastAsia="zh-CN"/>
                </w:rPr>
                <w:t>tions 3</w:t>
              </w:r>
            </w:ins>
            <w:ins w:id="304" w:author="Qualcomm" w:date="2025-08-28T23:44:00Z">
              <w:r w:rsidR="009A2E6C" w:rsidRPr="005F3F0E">
                <w:rPr>
                  <w:lang w:val="en-US" w:eastAsia="zh-CN"/>
                </w:rPr>
                <w:t xml:space="preserve"> to </w:t>
              </w:r>
            </w:ins>
            <w:ins w:id="305" w:author="Sanjun Feng(vivo)" w:date="2025-08-27T22:42:00Z">
              <w:r w:rsidRPr="005F3F0E">
                <w:rPr>
                  <w:lang w:val="en-US" w:eastAsia="zh-CN"/>
                </w:rPr>
                <w:t>8 for 15</w:t>
              </w:r>
            </w:ins>
            <w:ins w:id="306" w:author="Qualcomm" w:date="2025-08-28T23:44:00Z">
              <w:r w:rsidR="009A2E6C" w:rsidRPr="005F3F0E">
                <w:rPr>
                  <w:lang w:val="en-US" w:eastAsia="zh-CN"/>
                </w:rPr>
                <w:t>k</w:t>
              </w:r>
            </w:ins>
            <w:ins w:id="307" w:author="Sanjun Feng(vivo)" w:date="2025-08-27T22:42:00Z">
              <w:r w:rsidRPr="005F3F0E">
                <w:rPr>
                  <w:lang w:val="en-US" w:eastAsia="zh-CN"/>
                </w:rPr>
                <w:t xml:space="preserve">Hz SCS and </w:t>
              </w:r>
            </w:ins>
            <w:ins w:id="308" w:author="Sanjun Feng(vivo)" w:date="2025-08-27T22:50:00Z">
              <w:r w:rsidR="00C56B7E" w:rsidRPr="005F3F0E">
                <w:rPr>
                  <w:lang w:val="en-US" w:eastAsia="zh-CN"/>
                </w:rPr>
                <w:t>8</w:t>
              </w:r>
            </w:ins>
            <w:ins w:id="309" w:author="Qualcomm" w:date="2025-08-28T23:44:00Z">
              <w:r w:rsidR="009A2E6C" w:rsidRPr="005F3F0E">
                <w:rPr>
                  <w:lang w:val="en-US" w:eastAsia="zh-CN"/>
                </w:rPr>
                <w:t xml:space="preserve"> to </w:t>
              </w:r>
            </w:ins>
            <w:ins w:id="310" w:author="Sanjun Feng(vivo)" w:date="2025-08-27T22:50:00Z">
              <w:r w:rsidR="00C56B7E" w:rsidRPr="005F3F0E">
                <w:rPr>
                  <w:lang w:val="en-US" w:eastAsia="zh-CN"/>
                </w:rPr>
                <w:t>39</w:t>
              </w:r>
            </w:ins>
            <w:ins w:id="311" w:author="Sanjun Feng(vivo)" w:date="2025-08-27T22:42:00Z">
              <w:r w:rsidRPr="005F3F0E">
                <w:rPr>
                  <w:lang w:val="en-US" w:eastAsia="zh-CN"/>
                </w:rPr>
                <w:t xml:space="preserve"> for 3.75</w:t>
              </w:r>
            </w:ins>
            <w:ins w:id="312" w:author="Qualcomm" w:date="2025-08-28T23:44:00Z">
              <w:r w:rsidR="009A2E6C" w:rsidRPr="005F3F0E">
                <w:rPr>
                  <w:lang w:val="en-US" w:eastAsia="zh-CN"/>
                </w:rPr>
                <w:t xml:space="preserve"> k</w:t>
              </w:r>
            </w:ins>
            <w:ins w:id="313" w:author="Sanjun Feng(vivo)" w:date="2025-08-27T22:42:00Z">
              <w:r w:rsidRPr="005F3F0E">
                <w:rPr>
                  <w:lang w:val="en-US" w:eastAsia="zh-CN"/>
                </w:rPr>
                <w:t>Hz</w:t>
              </w:r>
            </w:ins>
            <w:ins w:id="314" w:author="Sanjun Feng(vivo)" w:date="2025-08-27T22:46:00Z">
              <w:r w:rsidR="00C56B7E" w:rsidRPr="005F3F0E">
                <w:rPr>
                  <w:lang w:val="en-US" w:eastAsia="zh-CN"/>
                </w:rPr>
                <w:t>,</w:t>
              </w:r>
            </w:ins>
            <w:ins w:id="315" w:author="Sanjun Feng(vivo)" w:date="2025-08-27T22:47:00Z">
              <w:r w:rsidR="00C56B7E" w:rsidRPr="005F3F0E">
                <w:rPr>
                  <w:lang w:val="en-US" w:eastAsia="zh-CN"/>
                </w:rPr>
                <w:t xml:space="preserve"> 1dB MPR </w:t>
              </w:r>
            </w:ins>
            <w:ins w:id="316" w:author="Qualcomm" w:date="2025-08-28T23:44:00Z">
              <w:r w:rsidR="009A2E6C" w:rsidRPr="005F3F0E">
                <w:rPr>
                  <w:lang w:val="en-US" w:eastAsia="zh-CN"/>
                </w:rPr>
                <w:t>applies</w:t>
              </w:r>
            </w:ins>
            <w:ins w:id="317" w:author="Sanjun Feng(vivo)" w:date="2025-08-27T22:43:00Z">
              <w:r w:rsidRPr="005F3F0E">
                <w:rPr>
                  <w:lang w:val="en-US" w:eastAsia="zh-CN"/>
                </w:rPr>
                <w:t xml:space="preserve"> </w:t>
              </w:r>
            </w:ins>
            <w:ins w:id="318" w:author="Qualcomm" w:date="2025-08-28T23:44:00Z">
              <w:r w:rsidR="009A2E6C" w:rsidRPr="005F3F0E">
                <w:rPr>
                  <w:lang w:val="en-US" w:eastAsia="zh-CN"/>
                </w:rPr>
                <w:t>when</w:t>
              </w:r>
            </w:ins>
            <w:ins w:id="319" w:author="Sanjun Feng(vivo)" w:date="2025-08-27T22:47:00Z">
              <w:r w:rsidR="00C56B7E" w:rsidRPr="005F3F0E">
                <w:rPr>
                  <w:lang w:val="en-US" w:eastAsia="zh-CN"/>
                </w:rPr>
                <w:t xml:space="preserve"> </w:t>
              </w:r>
            </w:ins>
            <w:ins w:id="320" w:author="Qualcomm" w:date="2025-08-28T23:46:00Z">
              <w:r w:rsidR="009A2E6C" w:rsidRPr="005F3F0E">
                <w:rPr>
                  <w:lang w:val="en-US" w:eastAsia="zh-CN"/>
                </w:rPr>
                <w:t>UE indicates</w:t>
              </w:r>
            </w:ins>
            <w:ins w:id="321" w:author="Qualcomm" w:date="2025-08-28T23:47:00Z">
              <w:r w:rsidR="009A2E6C" w:rsidRPr="005F3F0E">
                <w:rPr>
                  <w:lang w:val="en-US" w:eastAsia="zh-CN"/>
                </w:rPr>
                <w:t xml:space="preserve"> </w:t>
              </w:r>
            </w:ins>
            <w:ins w:id="322" w:author="Qualcomm" w:date="2025-08-28T23:46:00Z">
              <w:r w:rsidR="009A2E6C" w:rsidRPr="005F3F0E">
                <w:rPr>
                  <w:lang w:val="en-US" w:eastAsia="zh-CN"/>
                </w:rPr>
                <w:t>support for UE capability [powerBoosting-NBIotNTN-r19]</w:t>
              </w:r>
            </w:ins>
            <w:ins w:id="323" w:author="Qualcomm" w:date="2025-08-28T23:47:00Z">
              <w:r w:rsidR="009A2E6C" w:rsidRPr="005F3F0E">
                <w:rPr>
                  <w:lang w:val="en-US" w:eastAsia="zh-CN"/>
                </w:rPr>
                <w:t xml:space="preserve"> and</w:t>
              </w:r>
            </w:ins>
            <w:ins w:id="324" w:author="Qualcomm" w:date="2025-08-28T23:46:00Z">
              <w:r w:rsidR="009A2E6C" w:rsidRPr="005F3F0E">
                <w:rPr>
                  <w:lang w:val="en-US" w:eastAsia="zh-CN"/>
                </w:rPr>
                <w:t xml:space="preserve"> IE [powerBoostNBIotNTN-r19] is set to 1</w:t>
              </w:r>
            </w:ins>
            <w:ins w:id="325" w:author="Sanjun Feng(vivo)" w:date="2025-08-27T22:47:00Z">
              <w:r w:rsidR="00C56B7E" w:rsidRPr="005F3F0E">
                <w:rPr>
                  <w:lang w:val="en-US" w:eastAsia="zh-CN"/>
                </w:rPr>
                <w:t>.</w:t>
              </w:r>
            </w:ins>
          </w:p>
        </w:tc>
      </w:tr>
    </w:tbl>
    <w:p w14:paraId="36907C8E" w14:textId="77777777" w:rsidR="00D243A1" w:rsidRPr="00D243A1" w:rsidRDefault="00D243A1" w:rsidP="000B30E1">
      <w:pPr>
        <w:rPr>
          <w:ins w:id="326" w:author="Sanjun Feng(vivo)" w:date="2025-05-20T15:25:00Z"/>
          <w:rFonts w:eastAsia="Malgun Gothic"/>
        </w:rPr>
      </w:pPr>
    </w:p>
    <w:p w14:paraId="20AFD5D4" w14:textId="6C61F5D5" w:rsidR="00E05C17" w:rsidRPr="002505AD" w:rsidRDefault="00E05C17" w:rsidP="00E05C17">
      <w:pPr>
        <w:pStyle w:val="TH"/>
        <w:rPr>
          <w:ins w:id="327" w:author="Sanjun Feng(vivo)" w:date="2025-05-20T15:25:00Z"/>
        </w:rPr>
      </w:pPr>
      <w:ins w:id="328" w:author="Sanjun Feng(vivo)" w:date="2025-05-20T15:25:00Z">
        <w:r w:rsidRPr="002505AD">
          <w:lastRenderedPageBreak/>
          <w:t>Table 6.2B.2-</w:t>
        </w:r>
      </w:ins>
      <w:ins w:id="329" w:author="Sanjun Feng(vivo)" w:date="2025-05-20T19:05:00Z">
        <w:r w:rsidR="0071182B">
          <w:t>3</w:t>
        </w:r>
      </w:ins>
      <w:ins w:id="330" w:author="Sanjun Feng(vivo)" w:date="2025-05-20T15:25:00Z">
        <w:r w:rsidRPr="002505AD">
          <w:t xml:space="preserve">: Maximum Power Reduction (MPR) for UE category NB1 and NB2 Power Class </w:t>
        </w:r>
        <w:r>
          <w:t>2, Multi</w:t>
        </w:r>
      </w:ins>
      <w:ins w:id="331" w:author="Sanjun Feng(vivo)" w:date="2025-05-20T16:02:00Z">
        <w:r w:rsidR="00A127B9">
          <w:t>-</w:t>
        </w:r>
      </w:ins>
      <w:ins w:id="332"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ins w:id="333"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F3F0E" w:rsidRDefault="00362523" w:rsidP="00FB49CD">
            <w:pPr>
              <w:pStyle w:val="TAH"/>
              <w:rPr>
                <w:ins w:id="334" w:author="Sanjun Feng(vivo)" w:date="2025-08-13T00:06:00Z"/>
                <w:rFonts w:cs="Arial"/>
                <w:lang w:val="en-US" w:eastAsia="ja-JP"/>
              </w:rPr>
            </w:pPr>
            <w:ins w:id="335" w:author="Sanjun Feng(vivo)" w:date="2025-08-13T00:06:00Z">
              <w:r w:rsidRPr="005F3F0E">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F3F0E" w:rsidRDefault="00362523" w:rsidP="00FB49CD">
            <w:pPr>
              <w:pStyle w:val="TAH"/>
              <w:rPr>
                <w:ins w:id="336" w:author="Sanjun Feng(vivo)" w:date="2025-08-13T00:06:00Z"/>
                <w:rFonts w:cs="Arial"/>
                <w:b w:val="0"/>
                <w:bCs/>
                <w:lang w:val="en-US" w:eastAsia="ja-JP"/>
              </w:rPr>
            </w:pPr>
            <w:ins w:id="337" w:author="Sanjun Feng(vivo)" w:date="2025-08-13T00:06:00Z">
              <w:r w:rsidRPr="005F3F0E">
                <w:rPr>
                  <w:rFonts w:cs="Arial"/>
                  <w:b w:val="0"/>
                  <w:bCs/>
                  <w:lang w:val="en-US" w:eastAsia="ja-JP"/>
                </w:rPr>
                <w:t>QPSK</w:t>
              </w:r>
            </w:ins>
          </w:p>
        </w:tc>
      </w:tr>
      <w:tr w:rsidR="00362523" w:rsidRPr="005E78C0" w14:paraId="53844940" w14:textId="77777777" w:rsidTr="00FB49CD">
        <w:trPr>
          <w:jc w:val="center"/>
          <w:ins w:id="338" w:author="Sanjun Feng(vivo)" w:date="2025-08-13T00:06: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F3F0E" w:rsidRDefault="00362523" w:rsidP="00FB49CD">
            <w:pPr>
              <w:pStyle w:val="TAH"/>
              <w:rPr>
                <w:ins w:id="339" w:author="Sanjun Feng(vivo)" w:date="2025-08-13T00:06:00Z"/>
                <w:rFonts w:cs="Arial"/>
                <w:lang w:val="en-US" w:eastAsia="zh-CN"/>
              </w:rPr>
            </w:pPr>
            <w:ins w:id="340" w:author="Sanjun Feng(vivo)" w:date="2025-08-13T00:06:00Z">
              <w:r w:rsidRPr="005F3F0E">
                <w:rPr>
                  <w:rFonts w:cs="Arial" w:hint="eastAsia"/>
                  <w:lang w:val="en-US" w:eastAsia="zh-CN"/>
                </w:rPr>
                <w:t>S</w:t>
              </w:r>
              <w:r w:rsidRPr="005F3F0E">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F3F0E" w:rsidRDefault="00362523" w:rsidP="00FB49CD">
            <w:pPr>
              <w:pStyle w:val="TAH"/>
              <w:rPr>
                <w:ins w:id="341" w:author="Sanjun Feng(vivo)" w:date="2025-08-13T00:06:00Z"/>
                <w:rFonts w:cs="Arial"/>
                <w:b w:val="0"/>
                <w:bCs/>
                <w:lang w:val="en-US" w:eastAsia="zh-CN"/>
              </w:rPr>
            </w:pPr>
            <w:ins w:id="342" w:author="Sanjun Feng(vivo)" w:date="2025-08-13T00:06:00Z">
              <w:r w:rsidRPr="005F3F0E">
                <w:rPr>
                  <w:rFonts w:cs="Arial" w:hint="eastAsia"/>
                  <w:b w:val="0"/>
                  <w:bCs/>
                  <w:lang w:val="en-US" w:eastAsia="zh-CN"/>
                </w:rPr>
                <w:t>1</w:t>
              </w:r>
              <w:r w:rsidRPr="005F3F0E">
                <w:rPr>
                  <w:rFonts w:cs="Arial"/>
                  <w:b w:val="0"/>
                  <w:bCs/>
                  <w:lang w:val="en-US" w:eastAsia="zh-CN"/>
                </w:rPr>
                <w:t>5</w:t>
              </w:r>
            </w:ins>
            <w:ins w:id="343" w:author="Sanjun Feng(vivo)" w:date="2025-08-29T09:28:00Z">
              <w:r w:rsidR="00237315" w:rsidRPr="005F3F0E">
                <w:rPr>
                  <w:rFonts w:cs="Arial"/>
                  <w:b w:val="0"/>
                  <w:bCs/>
                  <w:lang w:val="en-US" w:eastAsia="zh-CN"/>
                </w:rPr>
                <w:t xml:space="preserve"> </w:t>
              </w:r>
              <w:r w:rsidR="00237315" w:rsidRPr="005F3F0E">
                <w:rPr>
                  <w:rFonts w:cs="Arial" w:hint="eastAsia"/>
                  <w:b w:val="0"/>
                  <w:bCs/>
                  <w:lang w:val="en-US" w:eastAsia="zh-CN"/>
                </w:rPr>
                <w:t>k</w:t>
              </w:r>
            </w:ins>
            <w:ins w:id="344" w:author="Sanjun Feng(vivo)" w:date="2025-08-13T00:06:00Z">
              <w:r w:rsidRPr="005F3F0E">
                <w:rPr>
                  <w:rFonts w:cs="Arial"/>
                  <w:b w:val="0"/>
                  <w:bCs/>
                  <w:lang w:val="en-US" w:eastAsia="zh-CN"/>
                </w:rPr>
                <w:t>Hz</w:t>
              </w:r>
            </w:ins>
          </w:p>
        </w:tc>
      </w:tr>
      <w:tr w:rsidR="00362523" w:rsidRPr="005E78C0" w14:paraId="67B6F728" w14:textId="77777777" w:rsidTr="00FB49CD">
        <w:trPr>
          <w:jc w:val="center"/>
          <w:ins w:id="34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F3F0E" w:rsidRDefault="00362523" w:rsidP="00FB49CD">
            <w:pPr>
              <w:pStyle w:val="TAH"/>
              <w:rPr>
                <w:ins w:id="346" w:author="Sanjun Feng(vivo)" w:date="2025-08-13T00:06:00Z"/>
                <w:rFonts w:cs="Arial"/>
                <w:lang w:val="en-US" w:eastAsia="ja-JP"/>
              </w:rPr>
            </w:pPr>
            <w:ins w:id="347" w:author="Sanjun Feng(vivo)" w:date="2025-08-13T00:06:00Z">
              <w:r w:rsidRPr="005F3F0E">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F3F0E" w:rsidRDefault="00362523" w:rsidP="00FB49CD">
            <w:pPr>
              <w:pStyle w:val="TAC"/>
              <w:rPr>
                <w:ins w:id="348" w:author="Sanjun Feng(vivo)" w:date="2025-08-13T00:06:00Z"/>
                <w:rFonts w:cs="Arial"/>
                <w:lang w:val="en-US" w:eastAsia="ja-JP"/>
              </w:rPr>
            </w:pPr>
            <w:ins w:id="349" w:author="Sanjun Feng(vivo)" w:date="2025-08-13T00:06:00Z">
              <w:r w:rsidRPr="005F3F0E">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F3F0E" w:rsidRDefault="00362523" w:rsidP="00FB49CD">
            <w:pPr>
              <w:pStyle w:val="TAC"/>
              <w:rPr>
                <w:ins w:id="350" w:author="Sanjun Feng(vivo)" w:date="2025-08-13T00:06:00Z"/>
                <w:rFonts w:cs="Arial"/>
                <w:lang w:val="en-US" w:eastAsia="ja-JP"/>
              </w:rPr>
            </w:pPr>
            <w:ins w:id="351" w:author="Sanjun Feng(vivo)" w:date="2025-08-13T00:06:00Z">
              <w:r w:rsidRPr="005F3F0E">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F3F0E" w:rsidRDefault="00362523" w:rsidP="00FB49CD">
            <w:pPr>
              <w:pStyle w:val="TAC"/>
              <w:rPr>
                <w:ins w:id="352" w:author="Sanjun Feng(vivo)" w:date="2025-08-13T00:06:00Z"/>
                <w:rFonts w:cs="Arial"/>
                <w:lang w:val="en-US" w:eastAsia="ja-JP"/>
              </w:rPr>
            </w:pPr>
            <w:ins w:id="353" w:author="Sanjun Feng(vivo)" w:date="2025-08-13T00:06:00Z">
              <w:r w:rsidRPr="005F3F0E">
                <w:rPr>
                  <w:rFonts w:cs="Arial"/>
                  <w:lang w:val="en-US" w:eastAsia="ja-JP"/>
                </w:rPr>
                <w:t>9-11</w:t>
              </w:r>
            </w:ins>
          </w:p>
        </w:tc>
      </w:tr>
      <w:tr w:rsidR="00362523" w:rsidRPr="005E78C0" w14:paraId="1DBADCFD" w14:textId="77777777" w:rsidTr="00FB49CD">
        <w:trPr>
          <w:jc w:val="center"/>
          <w:ins w:id="354"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F3F0E" w:rsidRDefault="00362523" w:rsidP="00FB49CD">
            <w:pPr>
              <w:pStyle w:val="TAH"/>
              <w:rPr>
                <w:ins w:id="355" w:author="Sanjun Feng(vivo)" w:date="2025-08-13T00:06:00Z"/>
                <w:rFonts w:cs="Arial"/>
                <w:lang w:val="en-US" w:eastAsia="ja-JP"/>
              </w:rPr>
            </w:pPr>
            <w:ins w:id="356" w:author="Sanjun Feng(vivo)" w:date="2025-08-13T00:06:00Z">
              <w:r w:rsidRPr="005F3F0E">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5F3F0E" w:rsidRDefault="0088739E" w:rsidP="00FB49CD">
            <w:pPr>
              <w:pStyle w:val="TAC"/>
              <w:rPr>
                <w:ins w:id="357" w:author="Sanjun Feng(vivo)" w:date="2025-08-13T00:06:00Z"/>
                <w:rFonts w:cs="Arial"/>
                <w:lang w:val="en-US" w:eastAsia="ja-JP"/>
              </w:rPr>
            </w:pPr>
            <w:ins w:id="358" w:author="Sanjun Feng(vivo)" w:date="2025-08-26T17:51:00Z">
              <w:r w:rsidRPr="005F3F0E">
                <w:rPr>
                  <w:rFonts w:cs="Arial"/>
                  <w:lang w:val="en-US" w:eastAsia="ja-JP"/>
                </w:rPr>
                <w:t>≤ 0.5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5F3F0E" w:rsidRDefault="00362523" w:rsidP="00FB49CD">
            <w:pPr>
              <w:pStyle w:val="TAC"/>
              <w:rPr>
                <w:ins w:id="359" w:author="Sanjun Feng(vivo)" w:date="2025-08-13T00:06:00Z"/>
                <w:rFonts w:cs="Arial"/>
                <w:lang w:val="en-US" w:eastAsia="ja-JP"/>
              </w:rPr>
            </w:pPr>
            <w:ins w:id="360" w:author="Sanjun Feng(vivo)" w:date="2025-08-13T00:06:00Z">
              <w:r w:rsidRPr="005F3F0E">
                <w:rPr>
                  <w:rFonts w:cs="Arial"/>
                  <w:lang w:val="en-US" w:eastAsia="ja-JP"/>
                </w:rPr>
                <w:t>0 dB</w:t>
              </w:r>
            </w:ins>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F3F0E" w:rsidRDefault="0088739E" w:rsidP="00FB49CD">
            <w:pPr>
              <w:pStyle w:val="TAC"/>
              <w:rPr>
                <w:ins w:id="361" w:author="Sanjun Feng(vivo)" w:date="2025-08-13T00:06:00Z"/>
                <w:rFonts w:cs="Arial"/>
                <w:lang w:val="en-US" w:eastAsia="ja-JP"/>
              </w:rPr>
            </w:pPr>
            <w:ins w:id="362" w:author="Sanjun Feng(vivo)" w:date="2025-08-26T17:51:00Z">
              <w:r w:rsidRPr="005F3F0E">
                <w:rPr>
                  <w:rFonts w:cs="Arial"/>
                  <w:lang w:val="en-US" w:eastAsia="ja-JP"/>
                </w:rPr>
                <w:t>≤ 0.5 dB</w:t>
              </w:r>
            </w:ins>
          </w:p>
        </w:tc>
      </w:tr>
      <w:tr w:rsidR="00362523" w:rsidRPr="005E78C0" w14:paraId="1BA36A21" w14:textId="77777777" w:rsidTr="00FB49CD">
        <w:trPr>
          <w:jc w:val="center"/>
          <w:ins w:id="363"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F3F0E" w:rsidRDefault="00362523" w:rsidP="00FB49CD">
            <w:pPr>
              <w:pStyle w:val="TAH"/>
              <w:rPr>
                <w:ins w:id="364" w:author="Sanjun Feng(vivo)" w:date="2025-08-13T00:06:00Z"/>
                <w:rFonts w:cs="Arial"/>
                <w:lang w:val="en-US" w:eastAsia="ja-JP"/>
              </w:rPr>
            </w:pPr>
            <w:ins w:id="365" w:author="Sanjun Feng(vivo)" w:date="2025-08-13T00:06:00Z">
              <w:r w:rsidRPr="005F3F0E">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5F3F0E" w:rsidRDefault="00362523" w:rsidP="00FB49CD">
            <w:pPr>
              <w:pStyle w:val="TAC"/>
              <w:rPr>
                <w:ins w:id="366" w:author="Sanjun Feng(vivo)" w:date="2025-08-13T00:06:00Z"/>
                <w:rFonts w:cs="Arial"/>
                <w:lang w:val="en-US" w:eastAsia="ja-JP"/>
              </w:rPr>
            </w:pPr>
            <w:ins w:id="367" w:author="Sanjun Feng(vivo)" w:date="2025-08-13T00:06:00Z">
              <w:r w:rsidRPr="005F3F0E">
                <w:rPr>
                  <w:rFonts w:cs="Arial"/>
                  <w:lang w:val="en-US" w:eastAsia="ja-JP"/>
                </w:rPr>
                <w:t>0-5 and 6-11</w:t>
              </w:r>
            </w:ins>
          </w:p>
        </w:tc>
      </w:tr>
      <w:tr w:rsidR="0088739E" w:rsidRPr="005E78C0" w14:paraId="7D975D7E" w14:textId="77777777" w:rsidTr="00FB49CD">
        <w:trPr>
          <w:jc w:val="center"/>
          <w:ins w:id="368"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F3F0E" w:rsidRDefault="0088739E" w:rsidP="0088739E">
            <w:pPr>
              <w:pStyle w:val="TAH"/>
              <w:rPr>
                <w:ins w:id="369" w:author="Sanjun Feng(vivo)" w:date="2025-08-13T00:06:00Z"/>
                <w:rFonts w:cs="Arial"/>
                <w:lang w:val="en-US" w:eastAsia="ja-JP"/>
              </w:rPr>
            </w:pPr>
            <w:ins w:id="370" w:author="Sanjun Feng(vivo)" w:date="2025-08-13T00:06:00Z">
              <w:r w:rsidRPr="005F3F0E">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5F3F0E" w:rsidRDefault="0088739E" w:rsidP="0088739E">
            <w:pPr>
              <w:pStyle w:val="TAC"/>
              <w:rPr>
                <w:ins w:id="371" w:author="Sanjun Feng(vivo)" w:date="2025-08-13T00:06:00Z"/>
                <w:rFonts w:cs="Arial"/>
                <w:lang w:val="en-US" w:eastAsia="ja-JP"/>
              </w:rPr>
            </w:pPr>
            <w:ins w:id="372" w:author="Sanjun Feng(vivo)" w:date="2025-08-26T17:50:00Z">
              <w:r w:rsidRPr="005F3F0E">
                <w:rPr>
                  <w:rFonts w:cs="Arial"/>
                  <w:lang w:val="en-US" w:eastAsia="ja-JP"/>
                </w:rPr>
                <w:t>≤ 1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F3F0E" w:rsidRDefault="0088739E" w:rsidP="0088739E">
            <w:pPr>
              <w:pStyle w:val="TAC"/>
              <w:rPr>
                <w:ins w:id="373" w:author="Sanjun Feng(vivo)" w:date="2025-08-13T00:06:00Z"/>
                <w:rFonts w:cs="Arial"/>
                <w:lang w:val="en-US" w:eastAsia="ja-JP"/>
              </w:rPr>
            </w:pPr>
            <w:ins w:id="374" w:author="Sanjun Feng(vivo)" w:date="2025-08-26T17:50:00Z">
              <w:r w:rsidRPr="005F3F0E">
                <w:rPr>
                  <w:rFonts w:cs="Arial"/>
                  <w:lang w:val="en-US" w:eastAsia="ja-JP"/>
                </w:rPr>
                <w:t>≤ 1 dB</w:t>
              </w:r>
            </w:ins>
          </w:p>
        </w:tc>
      </w:tr>
      <w:tr w:rsidR="00362523" w:rsidRPr="002505AD" w14:paraId="338BAAF5" w14:textId="77777777" w:rsidTr="00FB49CD">
        <w:trPr>
          <w:jc w:val="center"/>
          <w:ins w:id="375"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F3F0E" w:rsidRDefault="00362523" w:rsidP="00FB49CD">
            <w:pPr>
              <w:pStyle w:val="TAH"/>
              <w:rPr>
                <w:ins w:id="376" w:author="Sanjun Feng(vivo)" w:date="2025-08-13T00:06:00Z"/>
                <w:rFonts w:cs="Arial"/>
                <w:lang w:val="en-US" w:eastAsia="ja-JP"/>
              </w:rPr>
            </w:pPr>
            <w:ins w:id="377" w:author="Sanjun Feng(vivo)" w:date="2025-08-13T00:06:00Z">
              <w:r w:rsidRPr="005F3F0E">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5F3F0E" w:rsidRDefault="00362523" w:rsidP="00FB49CD">
            <w:pPr>
              <w:pStyle w:val="TAC"/>
              <w:rPr>
                <w:ins w:id="378" w:author="Sanjun Feng(vivo)" w:date="2025-08-13T00:06:00Z"/>
                <w:rFonts w:cs="Arial"/>
                <w:lang w:val="en-US" w:eastAsia="ja-JP"/>
              </w:rPr>
            </w:pPr>
            <w:ins w:id="379" w:author="Sanjun Feng(vivo)" w:date="2025-08-13T00:06:00Z">
              <w:r w:rsidRPr="005F3F0E">
                <w:rPr>
                  <w:rFonts w:cs="Arial"/>
                  <w:lang w:val="en-US" w:eastAsia="ja-JP"/>
                </w:rPr>
                <w:t>0-11</w:t>
              </w:r>
            </w:ins>
          </w:p>
        </w:tc>
      </w:tr>
      <w:tr w:rsidR="00362523" w:rsidRPr="002505AD" w14:paraId="265E5656" w14:textId="77777777" w:rsidTr="00FB49CD">
        <w:trPr>
          <w:jc w:val="center"/>
          <w:ins w:id="380" w:author="Sanjun Feng(vivo)" w:date="2025-08-13T00:06: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5F3F0E" w:rsidRDefault="00362523" w:rsidP="00FB49CD">
            <w:pPr>
              <w:pStyle w:val="TAH"/>
              <w:rPr>
                <w:ins w:id="381" w:author="Sanjun Feng(vivo)" w:date="2025-08-13T00:06:00Z"/>
                <w:rFonts w:ascii="Calibri" w:hAnsi="Calibri" w:cs="Arial"/>
                <w:sz w:val="22"/>
                <w:szCs w:val="22"/>
                <w:lang w:val="en-US" w:eastAsia="ja-JP"/>
              </w:rPr>
            </w:pPr>
            <w:ins w:id="382" w:author="Sanjun Feng(vivo)" w:date="2025-08-13T00:06:00Z">
              <w:r w:rsidRPr="005F3F0E">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5F3F0E" w:rsidRDefault="00362523" w:rsidP="00FB49CD">
            <w:pPr>
              <w:pStyle w:val="TAC"/>
              <w:rPr>
                <w:ins w:id="383" w:author="Sanjun Feng(vivo)" w:date="2025-08-13T00:06:00Z"/>
                <w:rFonts w:cs="Arial"/>
                <w:lang w:val="en-US" w:eastAsia="ja-JP"/>
              </w:rPr>
            </w:pPr>
            <w:ins w:id="384" w:author="Sanjun Feng(vivo)" w:date="2025-08-13T00:06:00Z">
              <w:r w:rsidRPr="005F3F0E">
                <w:rPr>
                  <w:rFonts w:cs="Arial"/>
                  <w:lang w:val="en-US" w:eastAsia="ja-JP"/>
                </w:rPr>
                <w:t xml:space="preserve">≤ </w:t>
              </w:r>
            </w:ins>
            <w:ins w:id="385" w:author="Sanjun Feng(vivo)" w:date="2025-08-28T15:43:00Z">
              <w:r w:rsidR="00147B2E" w:rsidRPr="005F3F0E">
                <w:rPr>
                  <w:rFonts w:cs="Arial"/>
                  <w:lang w:val="en-US" w:eastAsia="ja-JP"/>
                </w:rPr>
                <w:t>2</w:t>
              </w:r>
            </w:ins>
            <w:ins w:id="386" w:author="Sanjun Feng(vivo)" w:date="2025-08-13T00:06:00Z">
              <w:r w:rsidRPr="005F3F0E">
                <w:rPr>
                  <w:rFonts w:cs="Arial"/>
                  <w:lang w:val="en-US" w:eastAsia="ja-JP"/>
                </w:rPr>
                <w:t xml:space="preserve"> dB</w:t>
              </w:r>
            </w:ins>
          </w:p>
        </w:tc>
      </w:tr>
      <w:tr w:rsidR="00362523" w:rsidRPr="002505AD" w14:paraId="338E973E" w14:textId="77777777" w:rsidTr="00FB49CD">
        <w:trPr>
          <w:jc w:val="center"/>
          <w:ins w:id="387" w:author="Sanjun Feng(vivo)" w:date="2025-08-13T00:06: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ins w:id="388" w:author="Sanjun Feng(vivo)" w:date="2025-08-13T00:06:00Z"/>
                <w:rFonts w:cs="Arial"/>
                <w:lang w:val="en-US" w:eastAsia="ja-JP"/>
              </w:rPr>
            </w:pPr>
            <w:ins w:id="389" w:author="Sanjun Feng(vivo)" w:date="2025-08-13T00:06: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ins>
            <w:ins w:id="390" w:author="Sanjun Feng(vivo)" w:date="2025-08-13T18:11:00Z">
              <w:r w:rsidR="00FC1AA6" w:rsidRPr="005E78C0">
                <w:rPr>
                  <w:rFonts w:cs="Arial"/>
                  <w:lang w:val="en-US" w:eastAsia="ja-JP"/>
                </w:rPr>
                <w:t>the listed modulation and SCS are supported.</w:t>
              </w:r>
            </w:ins>
          </w:p>
        </w:tc>
      </w:tr>
    </w:tbl>
    <w:p w14:paraId="46A57BD1" w14:textId="77777777" w:rsidR="00362523" w:rsidRPr="00362523" w:rsidRDefault="00362523" w:rsidP="000B30E1">
      <w:pPr>
        <w:rPr>
          <w:ins w:id="391" w:author="Sanjun Feng(vivo)" w:date="2025-05-20T15:29:00Z"/>
          <w:rFonts w:eastAsia="Malgun Gothic"/>
        </w:rPr>
      </w:pPr>
    </w:p>
    <w:p w14:paraId="684CCD5D" w14:textId="5E2B0BEF" w:rsidR="00E05C17" w:rsidRPr="002505AD" w:rsidRDefault="00E05C17" w:rsidP="00E05C17">
      <w:pPr>
        <w:pStyle w:val="TH"/>
        <w:rPr>
          <w:ins w:id="392" w:author="Sanjun Feng(vivo)" w:date="2025-05-20T15:29:00Z"/>
        </w:rPr>
      </w:pPr>
      <w:ins w:id="393" w:author="Sanjun Feng(vivo)" w:date="2025-05-20T15:29:00Z">
        <w:r w:rsidRPr="002505AD">
          <w:t>Table 6.2B.2-</w:t>
        </w:r>
      </w:ins>
      <w:ins w:id="394" w:author="Sanjun Feng(vivo)" w:date="2025-05-20T19:05:00Z">
        <w:r w:rsidR="0071182B">
          <w:t>4</w:t>
        </w:r>
      </w:ins>
      <w:ins w:id="395" w:author="Sanjun Feng(vivo)" w:date="2025-05-20T15:29:00Z">
        <w:r w:rsidRPr="002505AD">
          <w:t xml:space="preserve">: Maximum Power Reduction (MPR) for UE category NB1 and NB2 Power Class </w:t>
        </w:r>
      </w:ins>
      <w:ins w:id="396" w:author="Sanjun Feng(vivo)" w:date="2025-05-20T15:43:00Z">
        <w:r>
          <w:t>1</w:t>
        </w:r>
      </w:ins>
      <w:ins w:id="397" w:author="Sanjun Feng(vivo)" w:date="2025-05-20T15:29:00Z">
        <w:r>
          <w:t>, Single</w:t>
        </w:r>
      </w:ins>
      <w:ins w:id="398" w:author="Sanjun Feng(vivo)" w:date="2025-05-20T16:02:00Z">
        <w:r w:rsidR="00A127B9">
          <w:t>-</w:t>
        </w:r>
      </w:ins>
      <w:ins w:id="399" w:author="Sanjun Feng(vivo)" w:date="2025-05-20T15:29:00Z">
        <w:r>
          <w:t>Tone</w:t>
        </w:r>
      </w:ins>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ins w:id="400"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5F3F0E" w:rsidRDefault="006F09D0" w:rsidP="000866F5">
            <w:pPr>
              <w:pStyle w:val="TAH"/>
              <w:rPr>
                <w:ins w:id="401" w:author="Sanjun Feng(vivo)" w:date="2025-05-20T15:29:00Z"/>
                <w:rFonts w:cs="Arial"/>
                <w:lang w:val="en-US" w:eastAsia="ja-JP"/>
              </w:rPr>
            </w:pPr>
            <w:ins w:id="402" w:author="Sanjun Feng(vivo)" w:date="2025-05-20T15:29:00Z">
              <w:r w:rsidRPr="005F3F0E">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5F3F0E" w:rsidRDefault="006F09D0" w:rsidP="000866F5">
            <w:pPr>
              <w:pStyle w:val="TAH"/>
              <w:rPr>
                <w:ins w:id="403" w:author="Sanjun Feng(vivo)" w:date="2025-05-20T15:29:00Z"/>
                <w:rFonts w:cs="Arial"/>
                <w:b w:val="0"/>
                <w:bCs/>
                <w:lang w:val="en-US" w:eastAsia="ja-JP"/>
              </w:rPr>
            </w:pPr>
            <w:ins w:id="404" w:author="Sanjun Feng(vivo)" w:date="2025-05-20T15:29:00Z">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5F3F0E" w:rsidRDefault="006F09D0" w:rsidP="000866F5">
            <w:pPr>
              <w:pStyle w:val="TAH"/>
              <w:rPr>
                <w:ins w:id="405" w:author="Sanjun Feng(vivo)" w:date="2025-05-20T16:19:00Z"/>
                <w:rFonts w:cs="Arial"/>
                <w:b w:val="0"/>
                <w:bCs/>
                <w:szCs w:val="32"/>
              </w:rPr>
            </w:pPr>
            <w:ins w:id="406" w:author="Sanjun Feng(vivo)" w:date="2025-05-20T16:20:00Z">
              <w:r w:rsidRPr="005F3F0E">
                <w:rPr>
                  <w:rFonts w:cs="Arial"/>
                  <w:b w:val="0"/>
                  <w:bCs/>
                  <w:szCs w:val="32"/>
                </w:rPr>
                <w:t xml:space="preserve">π/2 </w:t>
              </w:r>
              <w:r w:rsidRPr="005F3F0E">
                <w:rPr>
                  <w:rFonts w:cs="Arial" w:hint="eastAsia"/>
                  <w:b w:val="0"/>
                  <w:bCs/>
                  <w:szCs w:val="32"/>
                  <w:lang w:eastAsia="zh-CN"/>
                </w:rPr>
                <w:t>BPSK</w:t>
              </w:r>
              <w:r w:rsidRPr="005F3F0E">
                <w:rPr>
                  <w:rFonts w:cs="Arial"/>
                  <w:b w:val="0"/>
                  <w:bCs/>
                  <w:lang w:val="en-US" w:eastAsia="ja-JP"/>
                </w:rPr>
                <w:t xml:space="preserve">, </w:t>
              </w:r>
              <w:r w:rsidRPr="005F3F0E">
                <w:rPr>
                  <w:rFonts w:cs="Arial"/>
                  <w:b w:val="0"/>
                  <w:bCs/>
                  <w:szCs w:val="32"/>
                </w:rPr>
                <w:t>π/</w:t>
              </w:r>
              <w:r w:rsidRPr="005F3F0E">
                <w:rPr>
                  <w:rFonts w:cs="Arial"/>
                  <w:b w:val="0"/>
                  <w:bCs/>
                  <w:szCs w:val="32"/>
                  <w:lang w:eastAsia="zh-CN"/>
                </w:rPr>
                <w:t>4</w:t>
              </w:r>
              <w:r w:rsidRPr="005F3F0E">
                <w:rPr>
                  <w:rFonts w:cs="Arial"/>
                  <w:b w:val="0"/>
                  <w:bCs/>
                  <w:szCs w:val="32"/>
                </w:rPr>
                <w:t xml:space="preserve"> </w:t>
              </w:r>
              <w:r w:rsidRPr="005F3F0E">
                <w:rPr>
                  <w:rFonts w:cs="Arial"/>
                  <w:b w:val="0"/>
                  <w:bCs/>
                  <w:szCs w:val="32"/>
                  <w:lang w:eastAsia="zh-CN"/>
                </w:rPr>
                <w:t>Q</w:t>
              </w:r>
              <w:r w:rsidRPr="005F3F0E">
                <w:rPr>
                  <w:rFonts w:cs="Arial"/>
                  <w:b w:val="0"/>
                  <w:bCs/>
                  <w:szCs w:val="32"/>
                </w:rPr>
                <w:t>PSK</w:t>
              </w:r>
            </w:ins>
          </w:p>
        </w:tc>
      </w:tr>
      <w:tr w:rsidR="006F09D0" w:rsidRPr="002505AD" w14:paraId="340B1C2B" w14:textId="17D576C1" w:rsidTr="006D697C">
        <w:trPr>
          <w:jc w:val="center"/>
          <w:ins w:id="407" w:author="Sanjun Feng(vivo)" w:date="2025-05-20T15:29: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5F3F0E" w:rsidRDefault="006F09D0" w:rsidP="000866F5">
            <w:pPr>
              <w:pStyle w:val="TAH"/>
              <w:rPr>
                <w:ins w:id="408" w:author="Sanjun Feng(vivo)" w:date="2025-05-20T15:29:00Z"/>
                <w:rFonts w:cs="Arial"/>
                <w:lang w:val="en-US" w:eastAsia="zh-CN"/>
              </w:rPr>
            </w:pPr>
            <w:ins w:id="409" w:author="Sanjun Feng(vivo)" w:date="2025-05-20T15:29:00Z">
              <w:r w:rsidRPr="005F3F0E">
                <w:rPr>
                  <w:rFonts w:cs="Arial" w:hint="eastAsia"/>
                  <w:lang w:val="en-US" w:eastAsia="zh-CN"/>
                </w:rPr>
                <w:t>S</w:t>
              </w:r>
              <w:r w:rsidRPr="005F3F0E">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7EBD6DEA" w:rsidR="006F09D0" w:rsidRPr="005F3F0E" w:rsidRDefault="006F09D0" w:rsidP="000866F5">
            <w:pPr>
              <w:pStyle w:val="TAH"/>
              <w:rPr>
                <w:ins w:id="410" w:author="Sanjun Feng(vivo)" w:date="2025-05-20T15:29:00Z"/>
                <w:rFonts w:cs="Arial"/>
                <w:b w:val="0"/>
                <w:bCs/>
                <w:lang w:val="en-US" w:eastAsia="zh-CN"/>
              </w:rPr>
            </w:pPr>
            <w:ins w:id="411" w:author="Sanjun Feng(vivo)" w:date="2025-05-20T15:29:00Z">
              <w:r w:rsidRPr="005F3F0E">
                <w:rPr>
                  <w:rFonts w:cs="Arial" w:hint="eastAsia"/>
                  <w:b w:val="0"/>
                  <w:bCs/>
                  <w:lang w:val="en-US" w:eastAsia="zh-CN"/>
                </w:rPr>
                <w:t>1</w:t>
              </w:r>
              <w:r w:rsidRPr="005F3F0E">
                <w:rPr>
                  <w:rFonts w:cs="Arial"/>
                  <w:b w:val="0"/>
                  <w:bCs/>
                  <w:lang w:val="en-US" w:eastAsia="zh-CN"/>
                </w:rPr>
                <w:t>5</w:t>
              </w:r>
            </w:ins>
            <w:ins w:id="412" w:author="Qualcomm" w:date="2025-08-28T23:48:00Z">
              <w:r w:rsidR="009A2E6C" w:rsidRPr="005F3F0E">
                <w:rPr>
                  <w:rFonts w:cs="Arial"/>
                  <w:b w:val="0"/>
                  <w:bCs/>
                  <w:lang w:val="en-US" w:eastAsia="zh-CN"/>
                </w:rPr>
                <w:t xml:space="preserve"> k</w:t>
              </w:r>
            </w:ins>
            <w:ins w:id="413" w:author="Sanjun Feng(vivo)" w:date="2025-05-20T15:29:00Z">
              <w:r w:rsidRPr="005F3F0E">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5F3F0E" w:rsidRDefault="006F09D0" w:rsidP="000866F5">
            <w:pPr>
              <w:pStyle w:val="TAH"/>
              <w:rPr>
                <w:ins w:id="414" w:author="Sanjun Feng(vivo)" w:date="2025-05-20T16:19:00Z"/>
                <w:rFonts w:cs="Arial"/>
                <w:b w:val="0"/>
                <w:bCs/>
                <w:lang w:val="en-US" w:eastAsia="zh-CN"/>
              </w:rPr>
            </w:pPr>
            <w:ins w:id="415" w:author="Sanjun Feng(vivo)" w:date="2025-05-20T16:19:00Z">
              <w:r w:rsidRPr="005F3F0E">
                <w:rPr>
                  <w:rFonts w:cs="Arial"/>
                  <w:b w:val="0"/>
                  <w:bCs/>
                  <w:lang w:val="en-US" w:eastAsia="zh-CN"/>
                </w:rPr>
                <w:t>3.75</w:t>
              </w:r>
            </w:ins>
            <w:ins w:id="416" w:author="Qualcomm" w:date="2025-08-28T23:49:00Z">
              <w:r w:rsidR="009A2E6C" w:rsidRPr="005F3F0E">
                <w:rPr>
                  <w:rFonts w:cs="Arial"/>
                  <w:b w:val="0"/>
                  <w:bCs/>
                  <w:lang w:val="en-US" w:eastAsia="zh-CN"/>
                </w:rPr>
                <w:t xml:space="preserve"> </w:t>
              </w:r>
            </w:ins>
            <w:ins w:id="417" w:author="Sanjun Feng(vivo)" w:date="2025-05-20T16:19:00Z">
              <w:r w:rsidRPr="005F3F0E">
                <w:rPr>
                  <w:rFonts w:cs="Arial"/>
                  <w:b w:val="0"/>
                  <w:bCs/>
                  <w:lang w:val="en-US" w:eastAsia="zh-CN"/>
                </w:rPr>
                <w:t>kHz</w:t>
              </w:r>
            </w:ins>
          </w:p>
        </w:tc>
      </w:tr>
      <w:tr w:rsidR="0088739E" w:rsidRPr="002505AD" w14:paraId="518D0BAB" w14:textId="7EFB8261" w:rsidTr="006D697C">
        <w:trPr>
          <w:jc w:val="center"/>
          <w:ins w:id="418"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5F3F0E" w:rsidRDefault="0088739E" w:rsidP="0088739E">
            <w:pPr>
              <w:pStyle w:val="TAH"/>
              <w:rPr>
                <w:ins w:id="419" w:author="Sanjun Feng(vivo)" w:date="2025-05-20T15:43:00Z"/>
                <w:rFonts w:cs="Arial"/>
                <w:lang w:val="en-US" w:eastAsia="ja-JP"/>
              </w:rPr>
            </w:pPr>
            <w:ins w:id="420" w:author="Sanjun Feng(vivo)" w:date="2025-05-20T15:43:00Z">
              <w:r w:rsidRPr="005F3F0E">
                <w:rPr>
                  <w:rFonts w:cs="Arial"/>
                  <w:lang w:val="en-US" w:eastAsia="ja-JP"/>
                </w:rPr>
                <w:t xml:space="preserve">Tone positions for </w:t>
              </w:r>
            </w:ins>
            <w:ins w:id="421" w:author="Sanjun Feng(vivo)" w:date="2025-05-20T15:45:00Z">
              <w:r w:rsidRPr="005F3F0E">
                <w:rPr>
                  <w:rFonts w:cs="Arial"/>
                  <w:lang w:val="en-US" w:eastAsia="ja-JP"/>
                </w:rPr>
                <w:t>1</w:t>
              </w:r>
            </w:ins>
            <w:ins w:id="422" w:author="Sanjun Feng(vivo)" w:date="2025-05-20T15:43:00Z">
              <w:r w:rsidRPr="005F3F0E">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5F3F0E" w:rsidRDefault="0088739E" w:rsidP="0088739E">
            <w:pPr>
              <w:pStyle w:val="TAC"/>
              <w:rPr>
                <w:ins w:id="423" w:author="Sanjun Feng(vivo)" w:date="2025-05-20T15:43:00Z"/>
                <w:rFonts w:cs="Arial"/>
                <w:lang w:val="en-US" w:eastAsia="ja-JP"/>
              </w:rPr>
            </w:pPr>
            <w:ins w:id="424" w:author="Sanjun Feng(vivo)" w:date="2025-08-26T17:50:00Z">
              <w:r w:rsidRPr="005F3F0E">
                <w:rPr>
                  <w:rFonts w:cs="Arial"/>
                  <w:lang w:val="en-US" w:eastAsia="ja-JP"/>
                </w:rPr>
                <w:t>0-1</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5F3F0E" w:rsidRDefault="0088739E" w:rsidP="0088739E">
            <w:pPr>
              <w:pStyle w:val="TAC"/>
              <w:rPr>
                <w:ins w:id="425" w:author="Sanjun Feng(vivo)" w:date="2025-05-20T15:43:00Z"/>
                <w:rFonts w:cs="Arial"/>
                <w:lang w:val="en-US" w:eastAsia="ja-JP"/>
              </w:rPr>
            </w:pPr>
            <w:ins w:id="426" w:author="Sanjun Feng(vivo)" w:date="2025-08-26T17:50:00Z">
              <w:r w:rsidRPr="005F3F0E">
                <w:rPr>
                  <w:rFonts w:cs="Arial"/>
                  <w:lang w:val="en-US" w:eastAsia="ja-JP"/>
                </w:rPr>
                <w:t>2-9</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5F3F0E" w:rsidRDefault="0088739E" w:rsidP="0088739E">
            <w:pPr>
              <w:pStyle w:val="TAC"/>
              <w:rPr>
                <w:ins w:id="427" w:author="Sanjun Feng(vivo)" w:date="2025-05-20T15:43:00Z"/>
                <w:rFonts w:cs="Arial"/>
                <w:lang w:val="en-US" w:eastAsia="ja-JP"/>
              </w:rPr>
            </w:pPr>
            <w:ins w:id="428" w:author="Sanjun Feng(vivo)" w:date="2025-08-26T17:50:00Z">
              <w:r w:rsidRPr="005F3F0E">
                <w:rPr>
                  <w:rFonts w:cs="Arial"/>
                  <w:lang w:val="en-US" w:eastAsia="ja-JP"/>
                </w:rPr>
                <w:t>10-11</w:t>
              </w:r>
            </w:ins>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5F3F0E" w:rsidRDefault="0088739E" w:rsidP="0088739E">
            <w:pPr>
              <w:pStyle w:val="TAC"/>
              <w:rPr>
                <w:ins w:id="429" w:author="Sanjun Feng(vivo)" w:date="2025-05-20T16:19:00Z"/>
                <w:rFonts w:cs="Arial"/>
                <w:lang w:val="en-US" w:eastAsia="ja-JP"/>
              </w:rPr>
            </w:pPr>
            <w:ins w:id="430" w:author="Sanjun Feng(vivo)" w:date="2025-08-26T17:49:00Z">
              <w:r w:rsidRPr="005F3F0E">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Pr="005F3F0E" w:rsidRDefault="0088739E" w:rsidP="0088739E">
            <w:pPr>
              <w:pStyle w:val="TAC"/>
              <w:rPr>
                <w:ins w:id="431" w:author="Sanjun Feng(vivo)" w:date="2025-05-20T16:19:00Z"/>
                <w:rFonts w:cs="Arial"/>
                <w:lang w:val="en-US" w:eastAsia="zh-CN"/>
              </w:rPr>
            </w:pPr>
            <w:ins w:id="432" w:author="Sanjun Feng(vivo)" w:date="2025-08-26T17:49:00Z">
              <w:r w:rsidRPr="005F3F0E">
                <w:rPr>
                  <w:rFonts w:cs="Arial"/>
                  <w:lang w:val="en-US" w:eastAsia="zh-CN"/>
                </w:rPr>
                <w:t>6-41</w:t>
              </w:r>
            </w:ins>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Pr="005F3F0E" w:rsidRDefault="0088739E" w:rsidP="0088739E">
            <w:pPr>
              <w:pStyle w:val="TAC"/>
              <w:rPr>
                <w:ins w:id="433" w:author="Sanjun Feng(vivo)" w:date="2025-05-20T16:19:00Z"/>
                <w:rFonts w:cs="Arial"/>
                <w:lang w:val="en-US" w:eastAsia="ja-JP"/>
              </w:rPr>
            </w:pPr>
            <w:ins w:id="434" w:author="Sanjun Feng(vivo)" w:date="2025-08-26T17:49:00Z">
              <w:r w:rsidRPr="005F3F0E">
                <w:rPr>
                  <w:rFonts w:cs="Arial"/>
                  <w:lang w:val="en-US" w:eastAsia="ja-JP"/>
                </w:rPr>
                <w:t>42-47</w:t>
              </w:r>
            </w:ins>
          </w:p>
        </w:tc>
      </w:tr>
      <w:tr w:rsidR="0088739E" w:rsidRPr="002505AD" w14:paraId="2AE983AD" w14:textId="6915ECBF" w:rsidTr="006D697C">
        <w:trPr>
          <w:jc w:val="center"/>
          <w:ins w:id="435" w:author="Sanjun Feng(vivo)" w:date="2025-05-20T15:43: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5F3F0E" w:rsidRDefault="0088739E" w:rsidP="0088739E">
            <w:pPr>
              <w:pStyle w:val="TAH"/>
              <w:rPr>
                <w:ins w:id="436" w:author="Sanjun Feng(vivo)" w:date="2025-05-20T15:43:00Z"/>
                <w:rFonts w:cs="Arial"/>
                <w:lang w:val="en-US" w:eastAsia="ja-JP"/>
              </w:rPr>
            </w:pPr>
            <w:ins w:id="437" w:author="Sanjun Feng(vivo)" w:date="2025-05-20T15:43:00Z">
              <w:r w:rsidRPr="005F3F0E">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5F3F0E" w:rsidRDefault="007B76B7" w:rsidP="0088739E">
            <w:pPr>
              <w:pStyle w:val="TAC"/>
              <w:rPr>
                <w:ins w:id="438" w:author="Sanjun Feng(vivo)" w:date="2025-05-20T15:43:00Z"/>
                <w:rFonts w:cs="Arial"/>
                <w:lang w:val="en-US" w:eastAsia="ja-JP"/>
              </w:rPr>
            </w:pPr>
            <w:ins w:id="439" w:author="Sanjun Feng(vivo)" w:date="2025-08-27T22:34:00Z">
              <w:r w:rsidRPr="005F3F0E">
                <w:rPr>
                  <w:rFonts w:cs="Arial"/>
                  <w:lang w:val="en-US" w:eastAsia="ja-JP"/>
                </w:rPr>
                <w:t>≤</w:t>
              </w:r>
            </w:ins>
            <w:ins w:id="440" w:author="Sanjun Feng(vivo)" w:date="2025-08-27T22:31:00Z">
              <w:r w:rsidRPr="005F3F0E">
                <w:rPr>
                  <w:rFonts w:cs="Arial" w:hint="eastAsia"/>
                  <w:lang w:val="en-US" w:eastAsia="zh-CN"/>
                </w:rPr>
                <w:t xml:space="preserve"> </w:t>
              </w:r>
            </w:ins>
            <w:ins w:id="441" w:author="Sanjun Feng(vivo)" w:date="2025-08-26T17:50:00Z">
              <w:r w:rsidR="0088739E" w:rsidRPr="005F3F0E">
                <w:rPr>
                  <w:rFonts w:cs="Arial"/>
                  <w:lang w:val="en-US" w:eastAsia="ja-JP"/>
                </w:rPr>
                <w:t>2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5F3F0E" w:rsidRDefault="00EE306B" w:rsidP="0088739E">
            <w:pPr>
              <w:pStyle w:val="TAC"/>
              <w:rPr>
                <w:ins w:id="442" w:author="Sanjun Feng(vivo)" w:date="2025-05-20T15:43:00Z"/>
                <w:rFonts w:cs="Arial"/>
                <w:lang w:val="en-US" w:eastAsia="ja-JP"/>
              </w:rPr>
            </w:pPr>
            <w:ins w:id="443" w:author="Sanjun Feng(vivo)" w:date="2025-08-27T17:20:00Z">
              <w:r w:rsidRPr="005F3F0E">
                <w:rPr>
                  <w:rFonts w:cs="Arial"/>
                  <w:lang w:val="en-US" w:eastAsia="ja-JP"/>
                </w:rPr>
                <w:t>0</w:t>
              </w:r>
            </w:ins>
            <w:ins w:id="444" w:author="Sanjun Feng(vivo)" w:date="2025-08-26T17:50:00Z">
              <w:r w:rsidR="0088739E" w:rsidRPr="005F3F0E">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5F3F0E" w:rsidRDefault="007B76B7" w:rsidP="0088739E">
            <w:pPr>
              <w:pStyle w:val="TAC"/>
              <w:rPr>
                <w:ins w:id="445" w:author="Sanjun Feng(vivo)" w:date="2025-05-20T15:43:00Z"/>
                <w:rFonts w:cs="Arial"/>
                <w:lang w:val="en-US" w:eastAsia="ja-JP"/>
              </w:rPr>
            </w:pPr>
            <w:ins w:id="446" w:author="Sanjun Feng(vivo)" w:date="2025-08-27T22:34:00Z">
              <w:r w:rsidRPr="005F3F0E">
                <w:rPr>
                  <w:rFonts w:cs="Arial"/>
                  <w:lang w:val="en-US" w:eastAsia="ja-JP"/>
                </w:rPr>
                <w:t>≤</w:t>
              </w:r>
            </w:ins>
            <w:ins w:id="447" w:author="Sanjun Feng(vivo)" w:date="2025-08-27T22:31:00Z">
              <w:r w:rsidRPr="005F3F0E">
                <w:rPr>
                  <w:rFonts w:cs="Arial" w:hint="eastAsia"/>
                  <w:lang w:val="en-US" w:eastAsia="zh-CN"/>
                </w:rPr>
                <w:t xml:space="preserve"> </w:t>
              </w:r>
            </w:ins>
            <w:ins w:id="448" w:author="Sanjun Feng(vivo)" w:date="2025-08-26T17:50:00Z">
              <w:r w:rsidR="0088739E" w:rsidRPr="005F3F0E">
                <w:rPr>
                  <w:rFonts w:cs="Arial"/>
                  <w:lang w:val="en-US" w:eastAsia="ja-JP"/>
                </w:rPr>
                <w:t>2 dB</w:t>
              </w:r>
            </w:ins>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5F3F0E" w:rsidRDefault="007B76B7" w:rsidP="0088739E">
            <w:pPr>
              <w:pStyle w:val="TAC"/>
              <w:rPr>
                <w:ins w:id="449" w:author="Sanjun Feng(vivo)" w:date="2025-05-20T16:19:00Z"/>
                <w:rFonts w:cs="Arial"/>
                <w:lang w:val="en-US" w:eastAsia="ja-JP"/>
              </w:rPr>
            </w:pPr>
            <w:ins w:id="450" w:author="Sanjun Feng(vivo)" w:date="2025-08-27T22:34:00Z">
              <w:r w:rsidRPr="005F3F0E">
                <w:rPr>
                  <w:rFonts w:cs="Arial"/>
                  <w:lang w:val="en-US" w:eastAsia="ja-JP"/>
                </w:rPr>
                <w:t>≤</w:t>
              </w:r>
            </w:ins>
            <w:ins w:id="451" w:author="Sanjun Feng(vivo)" w:date="2025-08-26T17:49:00Z">
              <w:r w:rsidR="0088739E" w:rsidRPr="005F3F0E">
                <w:rPr>
                  <w:rFonts w:cs="Arial"/>
                  <w:lang w:val="en-US" w:eastAsia="ja-JP"/>
                </w:rPr>
                <w:t xml:space="preserve"> 3.5 dB</w:t>
              </w:r>
            </w:ins>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5F3F0E" w:rsidRDefault="0088739E" w:rsidP="0088739E">
            <w:pPr>
              <w:pStyle w:val="TAC"/>
              <w:rPr>
                <w:ins w:id="452" w:author="Sanjun Feng(vivo)" w:date="2025-05-20T16:19:00Z"/>
                <w:rFonts w:cs="Arial"/>
                <w:lang w:val="en-US" w:eastAsia="ja-JP"/>
              </w:rPr>
            </w:pPr>
            <w:ins w:id="453" w:author="Sanjun Feng(vivo)" w:date="2025-05-20T16:23:00Z">
              <w:r w:rsidRPr="005F3F0E">
                <w:rPr>
                  <w:rFonts w:cs="Arial"/>
                  <w:lang w:val="en-US" w:eastAsia="ja-JP"/>
                </w:rPr>
                <w:t>0 dB</w:t>
              </w:r>
            </w:ins>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5F3F0E" w:rsidRDefault="007B76B7" w:rsidP="0088739E">
            <w:pPr>
              <w:pStyle w:val="TAC"/>
              <w:rPr>
                <w:ins w:id="454" w:author="Sanjun Feng(vivo)" w:date="2025-05-20T16:19:00Z"/>
                <w:rFonts w:cs="Arial"/>
                <w:lang w:val="en-US" w:eastAsia="ja-JP"/>
              </w:rPr>
            </w:pPr>
            <w:ins w:id="455" w:author="Sanjun Feng(vivo)" w:date="2025-08-27T22:34:00Z">
              <w:r w:rsidRPr="005F3F0E">
                <w:rPr>
                  <w:rFonts w:cs="Arial"/>
                  <w:lang w:val="en-US" w:eastAsia="ja-JP"/>
                </w:rPr>
                <w:t>≤</w:t>
              </w:r>
            </w:ins>
            <w:ins w:id="456" w:author="Sanjun Feng(vivo)" w:date="2025-08-26T17:49:00Z">
              <w:r w:rsidR="0088739E" w:rsidRPr="005F3F0E">
                <w:rPr>
                  <w:rFonts w:cs="Arial"/>
                  <w:lang w:val="en-US" w:eastAsia="ja-JP"/>
                </w:rPr>
                <w:t xml:space="preserve"> 3.5 dB</w:t>
              </w:r>
            </w:ins>
          </w:p>
        </w:tc>
      </w:tr>
      <w:tr w:rsidR="00AF76AB" w:rsidRPr="002505AD" w14:paraId="5614E1F8" w14:textId="77777777" w:rsidTr="006D697C">
        <w:trPr>
          <w:jc w:val="center"/>
          <w:ins w:id="457" w:author="Sanjun Feng(vivo)" w:date="2025-05-20T16:26: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0A958192" w:rsidR="00AF76AB" w:rsidRPr="005F3F0E" w:rsidRDefault="00AF76AB" w:rsidP="00AF76AB">
            <w:pPr>
              <w:pStyle w:val="TAC"/>
              <w:jc w:val="left"/>
              <w:rPr>
                <w:ins w:id="458" w:author="Sanjun Feng(vivo)" w:date="2025-05-20T16:26:00Z"/>
                <w:rFonts w:eastAsia="MS Mincho" w:cs="Arial"/>
                <w:lang w:val="en-US" w:eastAsia="ja-JP"/>
              </w:rPr>
            </w:pPr>
            <w:ins w:id="459" w:author="Sanjun Feng(vivo)" w:date="2025-05-20T16:27:00Z">
              <w:r w:rsidRPr="005F3F0E">
                <w:rPr>
                  <w:rFonts w:cs="Arial" w:hint="eastAsia"/>
                  <w:lang w:val="en-US" w:eastAsia="zh-CN"/>
                </w:rPr>
                <w:t>Note</w:t>
              </w:r>
              <w:r w:rsidRPr="005F3F0E">
                <w:rPr>
                  <w:rFonts w:cs="Arial"/>
                  <w:lang w:val="en-US" w:eastAsia="zh-CN"/>
                </w:rPr>
                <w:t xml:space="preserve"> 1</w:t>
              </w:r>
              <w:r w:rsidRPr="005F3F0E">
                <w:rPr>
                  <w:rFonts w:cs="Arial"/>
                  <w:lang w:val="en-US" w:eastAsia="ja-JP"/>
                </w:rPr>
                <w:t>: For single-tone allocation, the listed modulation</w:t>
              </w:r>
            </w:ins>
            <w:ins w:id="460" w:author="Qualcomm" w:date="2025-08-28T23:48:00Z">
              <w:r w:rsidR="009A2E6C" w:rsidRPr="005F3F0E">
                <w:rPr>
                  <w:rFonts w:cs="Arial"/>
                  <w:lang w:val="en-US" w:eastAsia="ja-JP"/>
                </w:rPr>
                <w:t>s</w:t>
              </w:r>
            </w:ins>
            <w:ins w:id="461" w:author="Sanjun Feng(vivo)" w:date="2025-05-20T16:27:00Z">
              <w:r w:rsidRPr="005F3F0E">
                <w:rPr>
                  <w:rFonts w:cs="Arial"/>
                  <w:lang w:val="en-US" w:eastAsia="ja-JP"/>
                </w:rPr>
                <w:t xml:space="preserve"> and SCS are supported. </w:t>
              </w:r>
            </w:ins>
          </w:p>
        </w:tc>
      </w:tr>
    </w:tbl>
    <w:p w14:paraId="1F8D20AF" w14:textId="77777777" w:rsidR="00E05C17" w:rsidRPr="00A127B9" w:rsidRDefault="00E05C17" w:rsidP="00E05C17">
      <w:pPr>
        <w:rPr>
          <w:ins w:id="462" w:author="Sanjun Feng(vivo)" w:date="2025-05-20T15:29:00Z"/>
          <w:rFonts w:eastAsia="Malgun Gothic"/>
        </w:rPr>
      </w:pPr>
    </w:p>
    <w:p w14:paraId="042BAB1A" w14:textId="21484CF1" w:rsidR="00E05C17" w:rsidRPr="002505AD" w:rsidRDefault="00E05C17" w:rsidP="00E05C17">
      <w:pPr>
        <w:pStyle w:val="TH"/>
        <w:rPr>
          <w:ins w:id="463" w:author="Sanjun Feng(vivo)" w:date="2025-05-20T15:29:00Z"/>
        </w:rPr>
      </w:pPr>
      <w:ins w:id="464" w:author="Sanjun Feng(vivo)" w:date="2025-05-20T15:29:00Z">
        <w:r w:rsidRPr="002505AD">
          <w:t>Table 6.2B.2-</w:t>
        </w:r>
      </w:ins>
      <w:ins w:id="465" w:author="Sanjun Feng(vivo)" w:date="2025-05-20T19:05:00Z">
        <w:r w:rsidR="0071182B">
          <w:t>5</w:t>
        </w:r>
      </w:ins>
      <w:ins w:id="466" w:author="Sanjun Feng(vivo)" w:date="2025-05-20T15:29:00Z">
        <w:r w:rsidRPr="002505AD">
          <w:t xml:space="preserve">: Maximum Power Reduction (MPR) for UE category NB1 and NB2 Power Class </w:t>
        </w:r>
      </w:ins>
      <w:ins w:id="467" w:author="Sanjun Feng(vivo)" w:date="2025-05-20T16:02:00Z">
        <w:r w:rsidR="00A127B9">
          <w:t>1</w:t>
        </w:r>
      </w:ins>
      <w:ins w:id="468" w:author="Sanjun Feng(vivo)" w:date="2025-05-20T15:29:00Z">
        <w:r>
          <w:t>, Multi</w:t>
        </w:r>
      </w:ins>
      <w:ins w:id="469" w:author="Sanjun Feng(vivo)" w:date="2025-05-20T16:02:00Z">
        <w:r w:rsidR="00A127B9">
          <w:t>-</w:t>
        </w:r>
      </w:ins>
      <w:ins w:id="470" w:author="Sanjun Feng(vivo)" w:date="2025-05-20T15:29:00Z">
        <w:r>
          <w:t>Tone</w:t>
        </w:r>
      </w:ins>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ins w:id="471"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472" w:author="Sanjun Feng(vivo)" w:date="2025-05-20T15:47:00Z"/>
                <w:rFonts w:cs="Arial"/>
                <w:lang w:val="en-US" w:eastAsia="ja-JP"/>
              </w:rPr>
            </w:pPr>
            <w:ins w:id="473"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474" w:author="Sanjun Feng(vivo)" w:date="2025-05-20T15:47:00Z"/>
                <w:rFonts w:cs="Arial"/>
                <w:b w:val="0"/>
                <w:bCs/>
                <w:lang w:val="en-US" w:eastAsia="ja-JP"/>
              </w:rPr>
            </w:pPr>
            <w:ins w:id="475"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476"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477" w:author="Sanjun Feng(vivo)" w:date="2025-05-20T15:47:00Z"/>
                <w:rFonts w:cs="Arial"/>
                <w:lang w:val="en-US" w:eastAsia="zh-CN"/>
              </w:rPr>
            </w:pPr>
            <w:ins w:id="478"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ins w:id="479" w:author="Sanjun Feng(vivo)" w:date="2025-05-20T15:47:00Z"/>
                <w:rFonts w:cs="Arial"/>
                <w:b w:val="0"/>
                <w:bCs/>
                <w:lang w:val="en-US" w:eastAsia="zh-CN"/>
              </w:rPr>
            </w:pPr>
            <w:ins w:id="480" w:author="Sanjun Feng(vivo)" w:date="2025-05-20T15:47:00Z">
              <w:r w:rsidRPr="006278CA">
                <w:rPr>
                  <w:rFonts w:cs="Arial" w:hint="eastAsia"/>
                  <w:b w:val="0"/>
                  <w:bCs/>
                  <w:lang w:val="en-US" w:eastAsia="zh-CN"/>
                </w:rPr>
                <w:t>1</w:t>
              </w:r>
              <w:r w:rsidRPr="006278CA">
                <w:rPr>
                  <w:rFonts w:cs="Arial"/>
                  <w:b w:val="0"/>
                  <w:bCs/>
                  <w:lang w:val="en-US" w:eastAsia="zh-CN"/>
                </w:rPr>
                <w:t>5</w:t>
              </w:r>
            </w:ins>
            <w:ins w:id="481" w:author="Sanjun Feng(vivo)" w:date="2025-08-29T09:28:00Z">
              <w:r w:rsidR="00237315">
                <w:rPr>
                  <w:rFonts w:cs="Arial"/>
                  <w:b w:val="0"/>
                  <w:bCs/>
                  <w:lang w:val="en-US" w:eastAsia="zh-CN"/>
                </w:rPr>
                <w:t xml:space="preserve"> k</w:t>
              </w:r>
            </w:ins>
            <w:ins w:id="482" w:author="Sanjun Feng(vivo)" w:date="2025-05-20T15:47:00Z">
              <w:r w:rsidRPr="006278CA">
                <w:rPr>
                  <w:rFonts w:cs="Arial"/>
                  <w:b w:val="0"/>
                  <w:bCs/>
                  <w:lang w:val="en-US" w:eastAsia="zh-CN"/>
                </w:rPr>
                <w:t>Hz</w:t>
              </w:r>
            </w:ins>
          </w:p>
        </w:tc>
      </w:tr>
      <w:tr w:rsidR="00A127B9" w:rsidRPr="002505AD" w14:paraId="33C13CB5" w14:textId="77777777" w:rsidTr="000866F5">
        <w:trPr>
          <w:jc w:val="center"/>
          <w:ins w:id="48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484" w:author="Sanjun Feng(vivo)" w:date="2025-05-20T15:47:00Z"/>
                <w:rFonts w:cs="Arial"/>
                <w:lang w:val="en-US" w:eastAsia="ja-JP"/>
              </w:rPr>
            </w:pPr>
            <w:ins w:id="485"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486" w:author="Sanjun Feng(vivo)" w:date="2025-05-20T15:47:00Z"/>
                <w:rFonts w:cs="Arial"/>
                <w:lang w:val="en-US" w:eastAsia="ja-JP"/>
              </w:rPr>
            </w:pPr>
            <w:ins w:id="487"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488" w:author="Sanjun Feng(vivo)" w:date="2025-05-20T15:47:00Z"/>
                <w:rFonts w:cs="Arial"/>
                <w:lang w:val="en-US" w:eastAsia="ja-JP"/>
              </w:rPr>
            </w:pPr>
            <w:ins w:id="489"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490" w:author="Sanjun Feng(vivo)" w:date="2025-05-20T15:47:00Z"/>
                <w:rFonts w:cs="Arial"/>
                <w:lang w:val="en-US" w:eastAsia="ja-JP"/>
              </w:rPr>
            </w:pPr>
            <w:ins w:id="491" w:author="Sanjun Feng(vivo)" w:date="2025-05-20T15:47:00Z">
              <w:r w:rsidRPr="002505AD">
                <w:rPr>
                  <w:rFonts w:cs="Arial"/>
                  <w:lang w:val="en-US" w:eastAsia="ja-JP"/>
                </w:rPr>
                <w:t>9-11</w:t>
              </w:r>
            </w:ins>
          </w:p>
        </w:tc>
      </w:tr>
      <w:tr w:rsidR="00A127B9" w:rsidRPr="002505AD" w14:paraId="2234248F" w14:textId="77777777" w:rsidTr="000866F5">
        <w:trPr>
          <w:jc w:val="center"/>
          <w:ins w:id="492"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493" w:author="Sanjun Feng(vivo)" w:date="2025-05-20T15:47:00Z"/>
                <w:rFonts w:cs="Arial"/>
                <w:lang w:val="en-US" w:eastAsia="ja-JP"/>
              </w:rPr>
            </w:pPr>
            <w:ins w:id="494"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ins w:id="495" w:author="Sanjun Feng(vivo)" w:date="2025-05-20T15:47:00Z"/>
                <w:rFonts w:cs="Arial"/>
                <w:lang w:val="en-US" w:eastAsia="ja-JP"/>
              </w:rPr>
            </w:pPr>
            <w:ins w:id="496" w:author="Sanjun Feng(vivo)" w:date="2025-05-20T15:47:00Z">
              <w:r w:rsidRPr="002505AD">
                <w:rPr>
                  <w:rFonts w:cs="Arial"/>
                  <w:lang w:val="en-US" w:eastAsia="ja-JP"/>
                </w:rPr>
                <w:t>≤</w:t>
              </w:r>
            </w:ins>
            <w:ins w:id="497" w:author="Sanjun Feng(vivo)" w:date="2025-08-13T00:08:00Z">
              <w:r w:rsidR="00362523">
                <w:rPr>
                  <w:rFonts w:cs="Arial"/>
                  <w:lang w:val="en-US" w:eastAsia="ja-JP"/>
                </w:rPr>
                <w:t xml:space="preserve"> 2 </w:t>
              </w:r>
            </w:ins>
            <w:ins w:id="498" w:author="Sanjun Feng(vivo)" w:date="2025-05-20T15:47:00Z">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ins w:id="499" w:author="Sanjun Feng(vivo)" w:date="2025-05-20T15:47:00Z"/>
                <w:rFonts w:cs="Arial"/>
                <w:lang w:val="en-US" w:eastAsia="ja-JP"/>
              </w:rPr>
            </w:pPr>
            <w:ins w:id="500" w:author="Sanjun Feng(vivo)" w:date="2025-08-27T17:21:00Z">
              <w:r w:rsidRPr="002505AD">
                <w:rPr>
                  <w:rFonts w:cs="Arial"/>
                  <w:lang w:val="en-US" w:eastAsia="ja-JP"/>
                </w:rPr>
                <w:t>≤</w:t>
              </w:r>
              <w:r>
                <w:rPr>
                  <w:rFonts w:cs="Arial"/>
                  <w:lang w:val="en-US" w:eastAsia="ja-JP"/>
                </w:rPr>
                <w:t xml:space="preserve"> </w:t>
              </w:r>
            </w:ins>
            <w:ins w:id="501" w:author="Sanjun Feng(vivo)" w:date="2025-08-13T00:08:00Z">
              <w:r w:rsidR="00362523" w:rsidRPr="005E78C0">
                <w:rPr>
                  <w:rFonts w:cs="Arial"/>
                  <w:lang w:val="en-US" w:eastAsia="ja-JP"/>
                </w:rPr>
                <w:t>1</w:t>
              </w:r>
              <w:r w:rsidR="00362523">
                <w:rPr>
                  <w:rFonts w:cs="Arial"/>
                  <w:lang w:val="en-US" w:eastAsia="ja-JP"/>
                </w:rPr>
                <w:t xml:space="preserve"> </w:t>
              </w:r>
            </w:ins>
            <w:ins w:id="502" w:author="Sanjun Feng(vivo)" w:date="2025-05-20T15:47:00Z">
              <w:r w:rsidR="003E5BB5"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ins w:id="503" w:author="Sanjun Feng(vivo)" w:date="2025-05-20T15:47:00Z"/>
                <w:rFonts w:cs="Arial"/>
                <w:lang w:val="en-US" w:eastAsia="ja-JP"/>
              </w:rPr>
            </w:pPr>
            <w:ins w:id="504" w:author="Sanjun Feng(vivo)" w:date="2025-05-20T15:47:00Z">
              <w:r w:rsidRPr="002505AD">
                <w:rPr>
                  <w:rFonts w:cs="Arial"/>
                  <w:lang w:val="en-US" w:eastAsia="ja-JP"/>
                </w:rPr>
                <w:t>≤</w:t>
              </w:r>
            </w:ins>
            <w:ins w:id="505" w:author="Sanjun Feng(vivo)" w:date="2025-08-13T00:08:00Z">
              <w:r w:rsidR="00362523">
                <w:rPr>
                  <w:rFonts w:cs="Arial"/>
                  <w:lang w:val="en-US" w:eastAsia="ja-JP"/>
                </w:rPr>
                <w:t xml:space="preserve"> 2 </w:t>
              </w:r>
            </w:ins>
            <w:ins w:id="506" w:author="Sanjun Feng(vivo)" w:date="2025-05-20T15:47:00Z">
              <w:r w:rsidRPr="002505AD">
                <w:rPr>
                  <w:rFonts w:cs="Arial"/>
                  <w:lang w:val="en-US" w:eastAsia="ja-JP"/>
                </w:rPr>
                <w:t>dB</w:t>
              </w:r>
            </w:ins>
          </w:p>
        </w:tc>
      </w:tr>
      <w:tr w:rsidR="00A127B9" w:rsidRPr="002505AD" w14:paraId="313E0D51" w14:textId="77777777" w:rsidTr="000866F5">
        <w:trPr>
          <w:jc w:val="center"/>
          <w:ins w:id="507"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508" w:author="Sanjun Feng(vivo)" w:date="2025-05-20T15:47:00Z"/>
                <w:rFonts w:cs="Arial"/>
                <w:lang w:val="en-US" w:eastAsia="ja-JP"/>
              </w:rPr>
            </w:pPr>
            <w:ins w:id="509"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510" w:author="Sanjun Feng(vivo)" w:date="2025-05-20T15:47:00Z"/>
                <w:rFonts w:cs="Arial"/>
                <w:lang w:val="en-US" w:eastAsia="ja-JP"/>
              </w:rPr>
            </w:pPr>
            <w:ins w:id="511" w:author="Sanjun Feng(vivo)" w:date="2025-05-20T15:47:00Z">
              <w:r w:rsidRPr="002505AD">
                <w:rPr>
                  <w:rFonts w:cs="Arial"/>
                  <w:lang w:val="en-US" w:eastAsia="ja-JP"/>
                </w:rPr>
                <w:t>0-5 and 6-11</w:t>
              </w:r>
            </w:ins>
          </w:p>
        </w:tc>
      </w:tr>
      <w:tr w:rsidR="00A127B9" w:rsidRPr="002505AD" w14:paraId="4B59872F" w14:textId="77777777" w:rsidTr="000866F5">
        <w:trPr>
          <w:jc w:val="center"/>
          <w:ins w:id="512"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513" w:author="Sanjun Feng(vivo)" w:date="2025-05-20T15:47:00Z"/>
                <w:rFonts w:cs="Arial"/>
                <w:lang w:val="en-US" w:eastAsia="ja-JP"/>
              </w:rPr>
            </w:pPr>
            <w:ins w:id="514"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ins w:id="515" w:author="Sanjun Feng(vivo)" w:date="2025-05-20T15:47:00Z"/>
                <w:rFonts w:cs="Arial"/>
                <w:lang w:val="en-US" w:eastAsia="ja-JP"/>
              </w:rPr>
            </w:pPr>
            <w:ins w:id="516" w:author="Sanjun Feng(vivo)" w:date="2025-05-20T15:47:00Z">
              <w:r w:rsidRPr="002505AD">
                <w:rPr>
                  <w:rFonts w:cs="Arial"/>
                  <w:lang w:val="en-US" w:eastAsia="ja-JP"/>
                </w:rPr>
                <w:t>≤</w:t>
              </w:r>
            </w:ins>
            <w:ins w:id="517" w:author="Sanjun Feng(vivo)" w:date="2025-08-27T17:22:00Z">
              <w:r w:rsidR="00EE306B">
                <w:rPr>
                  <w:rFonts w:cs="Arial"/>
                  <w:lang w:val="en-US" w:eastAsia="ja-JP"/>
                </w:rPr>
                <w:t xml:space="preserve"> </w:t>
              </w:r>
            </w:ins>
            <w:ins w:id="518" w:author="Sanjun Feng(vivo)" w:date="2025-08-13T00:08:00Z">
              <w:r w:rsidR="00362523" w:rsidRPr="005E78C0">
                <w:rPr>
                  <w:rFonts w:cs="Arial"/>
                  <w:lang w:val="en-US" w:eastAsia="ja-JP"/>
                </w:rPr>
                <w:t>2.5</w:t>
              </w:r>
            </w:ins>
            <w:ins w:id="519" w:author="Sanjun Feng(vivo)" w:date="2025-05-20T15:47:00Z">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ins w:id="520" w:author="Sanjun Feng(vivo)" w:date="2025-05-20T15:47:00Z"/>
                <w:rFonts w:cs="Arial"/>
                <w:lang w:val="en-US" w:eastAsia="ja-JP"/>
              </w:rPr>
            </w:pPr>
            <w:ins w:id="521" w:author="Sanjun Feng(vivo)" w:date="2025-05-20T15:47:00Z">
              <w:r w:rsidRPr="002505AD">
                <w:rPr>
                  <w:rFonts w:cs="Arial"/>
                  <w:lang w:val="en-US" w:eastAsia="ja-JP"/>
                </w:rPr>
                <w:t>≤</w:t>
              </w:r>
            </w:ins>
            <w:ins w:id="522" w:author="Sanjun Feng(vivo)" w:date="2025-08-27T17:22:00Z">
              <w:r w:rsidR="00EE306B">
                <w:rPr>
                  <w:rFonts w:cs="Arial"/>
                  <w:lang w:val="en-US" w:eastAsia="ja-JP"/>
                </w:rPr>
                <w:t xml:space="preserve"> </w:t>
              </w:r>
            </w:ins>
            <w:ins w:id="523" w:author="Sanjun Feng(vivo)" w:date="2025-08-13T00:08:00Z">
              <w:r w:rsidR="00362523" w:rsidRPr="005E78C0">
                <w:rPr>
                  <w:rFonts w:cs="Arial"/>
                  <w:lang w:val="en-US" w:eastAsia="ja-JP"/>
                </w:rPr>
                <w:t>2.5</w:t>
              </w:r>
            </w:ins>
            <w:ins w:id="524" w:author="Sanjun Feng(vivo)" w:date="2025-05-20T15:47:00Z">
              <w:r w:rsidRPr="002505AD">
                <w:rPr>
                  <w:rFonts w:cs="Arial"/>
                  <w:lang w:val="en-US" w:eastAsia="ja-JP"/>
                </w:rPr>
                <w:t>dB</w:t>
              </w:r>
            </w:ins>
          </w:p>
        </w:tc>
      </w:tr>
      <w:tr w:rsidR="00A127B9" w:rsidRPr="002505AD" w14:paraId="02FF1519" w14:textId="77777777" w:rsidTr="000866F5">
        <w:trPr>
          <w:jc w:val="center"/>
          <w:ins w:id="525"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ins w:id="526" w:author="Sanjun Feng(vivo)" w:date="2025-05-20T15:47:00Z"/>
                <w:rFonts w:cs="Arial"/>
                <w:lang w:val="en-US" w:eastAsia="ja-JP"/>
              </w:rPr>
            </w:pPr>
            <w:ins w:id="527" w:author="Sanjun Feng(vivo)" w:date="2025-05-20T15:4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528" w:author="Sanjun Feng(vivo)" w:date="2025-05-20T15:47:00Z"/>
                <w:rFonts w:cs="Arial"/>
                <w:lang w:val="en-US" w:eastAsia="ja-JP"/>
              </w:rPr>
            </w:pPr>
            <w:ins w:id="529" w:author="Sanjun Feng(vivo)" w:date="2025-05-20T15:47:00Z">
              <w:r w:rsidRPr="002505AD">
                <w:rPr>
                  <w:rFonts w:cs="Arial"/>
                  <w:lang w:val="en-US" w:eastAsia="ja-JP"/>
                </w:rPr>
                <w:t>0-11</w:t>
              </w:r>
            </w:ins>
          </w:p>
        </w:tc>
      </w:tr>
      <w:tr w:rsidR="00A127B9" w:rsidRPr="002505AD" w14:paraId="2FCFEA8A" w14:textId="77777777" w:rsidTr="00A127B9">
        <w:trPr>
          <w:jc w:val="center"/>
          <w:ins w:id="530"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ins w:id="531" w:author="Sanjun Feng(vivo)" w:date="2025-05-20T15:47:00Z"/>
                <w:rFonts w:ascii="Calibri" w:hAnsi="Calibri" w:cs="Arial"/>
                <w:sz w:val="22"/>
                <w:szCs w:val="22"/>
                <w:lang w:val="en-US" w:eastAsia="ja-JP"/>
              </w:rPr>
            </w:pPr>
            <w:ins w:id="532" w:author="Sanjun Feng(vivo)" w:date="2025-05-20T15:4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ins w:id="533" w:author="Sanjun Feng(vivo)" w:date="2025-05-20T15:47:00Z"/>
                <w:rFonts w:cs="Arial"/>
                <w:lang w:val="en-US" w:eastAsia="ja-JP"/>
              </w:rPr>
            </w:pPr>
            <w:ins w:id="534" w:author="Sanjun Feng(vivo)" w:date="2025-05-20T15:47:00Z">
              <w:r w:rsidRPr="002505AD">
                <w:rPr>
                  <w:rFonts w:cs="Arial"/>
                  <w:lang w:val="en-US" w:eastAsia="ja-JP"/>
                </w:rPr>
                <w:t>≤</w:t>
              </w:r>
            </w:ins>
            <w:ins w:id="535" w:author="Sanjun Feng(vivo)" w:date="2025-05-21T17:03:00Z">
              <w:r w:rsidR="0076091A">
                <w:rPr>
                  <w:rFonts w:cs="Arial"/>
                  <w:lang w:val="en-US" w:eastAsia="ja-JP"/>
                </w:rPr>
                <w:t xml:space="preserve"> </w:t>
              </w:r>
            </w:ins>
            <w:ins w:id="536" w:author="Sanjun Feng(vivo)" w:date="2025-08-26T17:48:00Z">
              <w:r w:rsidR="0088739E">
                <w:rPr>
                  <w:rFonts w:cs="Arial"/>
                  <w:lang w:val="en-US" w:eastAsia="ja-JP"/>
                </w:rPr>
                <w:t>4</w:t>
              </w:r>
            </w:ins>
            <w:ins w:id="537"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538"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ins w:id="539" w:author="Sanjun Feng(vivo)" w:date="2025-05-20T15:56:00Z"/>
                <w:rFonts w:cs="Arial"/>
                <w:lang w:val="en-US" w:eastAsia="ja-JP"/>
              </w:rPr>
            </w:pPr>
            <w:ins w:id="540" w:author="Sanjun Feng(vivo)" w:date="2025-05-20T15:57:00Z">
              <w:r>
                <w:rPr>
                  <w:rFonts w:cs="Arial" w:hint="eastAsia"/>
                  <w:lang w:val="en-US" w:eastAsia="zh-CN"/>
                </w:rPr>
                <w:t>Note</w:t>
              </w:r>
            </w:ins>
            <w:ins w:id="541" w:author="Sanjun Feng(vivo)" w:date="2025-05-20T16:27:00Z">
              <w:r w:rsidR="00AF76AB">
                <w:rPr>
                  <w:rFonts w:cs="Arial"/>
                  <w:lang w:val="en-US" w:eastAsia="zh-CN"/>
                </w:rPr>
                <w:t xml:space="preserve"> 1</w:t>
              </w:r>
            </w:ins>
            <w:ins w:id="542" w:author="Sanjun Feng(vivo)" w:date="2025-05-20T15:57:00Z">
              <w:r>
                <w:rPr>
                  <w:rFonts w:cs="Arial"/>
                  <w:lang w:val="en-US" w:eastAsia="ja-JP"/>
                </w:rPr>
                <w:t>: For multi-tone</w:t>
              </w:r>
            </w:ins>
            <w:ins w:id="543" w:author="Sanjun Feng(vivo)" w:date="2025-05-20T15:58:00Z">
              <w:r>
                <w:rPr>
                  <w:rFonts w:cs="Arial"/>
                  <w:lang w:val="en-US" w:eastAsia="ja-JP"/>
                </w:rPr>
                <w:t xml:space="preserve"> allocation</w:t>
              </w:r>
            </w:ins>
            <w:ins w:id="544" w:author="Sanjun Feng(vivo)" w:date="2025-05-20T15:57:00Z">
              <w:r>
                <w:rPr>
                  <w:rFonts w:cs="Arial"/>
                  <w:lang w:val="en-US" w:eastAsia="ja-JP"/>
                </w:rPr>
                <w:t xml:space="preserve">, </w:t>
              </w:r>
            </w:ins>
            <w:ins w:id="545" w:author="Sanjun Feng(vivo)" w:date="2025-08-13T18:11:00Z">
              <w:r w:rsidR="00FC1AA6" w:rsidRPr="005E78C0">
                <w:rPr>
                  <w:rFonts w:cs="Arial"/>
                  <w:lang w:val="en-US" w:eastAsia="ja-JP"/>
                </w:rPr>
                <w:t xml:space="preserve">the listed modulation and SCS are supported.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546" w:name="_Toc120570032"/>
      <w:bookmarkStart w:id="547" w:name="_Toc121162824"/>
      <w:bookmarkStart w:id="548" w:name="_Toc121827705"/>
      <w:bookmarkStart w:id="549" w:name="_Toc124177533"/>
      <w:bookmarkStart w:id="550" w:name="_Toc124177960"/>
      <w:bookmarkStart w:id="551" w:name="_Toc130826087"/>
      <w:bookmarkStart w:id="552" w:name="_Toc137386364"/>
      <w:bookmarkStart w:id="553" w:name="_Toc137401244"/>
      <w:bookmarkStart w:id="554" w:name="_Toc138894768"/>
      <w:bookmarkStart w:id="555" w:name="_Toc145029479"/>
      <w:bookmarkStart w:id="556" w:name="_Toc153136026"/>
      <w:bookmarkStart w:id="557" w:name="_Toc153138220"/>
      <w:bookmarkStart w:id="558" w:name="_Toc161928635"/>
      <w:bookmarkStart w:id="559" w:name="_Toc163213857"/>
      <w:bookmarkStart w:id="560" w:name="_Toc184373600"/>
      <w:bookmarkStart w:id="561" w:name="_Toc187272677"/>
      <w:bookmarkStart w:id="562"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48AFF56" w:rsidR="00A47582" w:rsidRPr="002505AD" w:rsidRDefault="00A47582" w:rsidP="00A47582">
      <w:r w:rsidRPr="002505AD">
        <w:t xml:space="preserve">For UE </w:t>
      </w:r>
      <w:ins w:id="563" w:author="Sanjun Feng(vivo)" w:date="2025-08-28T15:46:00Z">
        <w:r>
          <w:t>PC3/PC5 and PC1/PC2,</w:t>
        </w:r>
      </w:ins>
      <w:del w:id="564" w:author="Sanjun Feng(vivo)" w:date="2025-08-28T15:46:00Z">
        <w:r w:rsidRPr="002505AD" w:rsidDel="00A47582">
          <w:delText>Power Class 3 and 5</w:delText>
        </w:r>
      </w:del>
      <w:r w:rsidRPr="002505AD">
        <w:t xml:space="preserve"> the specific requirements and identified subclauses are specified in Table 6.2B.3-1 </w:t>
      </w:r>
      <w:ins w:id="565" w:author="Sanjun Feng(vivo)" w:date="2025-08-28T15:46:00Z">
        <w:r>
          <w:t>and</w:t>
        </w:r>
        <w:r w:rsidRPr="002505AD">
          <w:t xml:space="preserve"> 6.2B.3-</w:t>
        </w:r>
        <w:r>
          <w:t xml:space="preserve">2 </w:t>
        </w:r>
      </w:ins>
      <w:r w:rsidRPr="002505AD">
        <w:t>along with the allowed A-MPR values that may be used to meet these requirements. The allowed A-MPR values specified below in Table 6.2B.3-1 are in addition to the allowed MPR requirements specified in subclause 6.2B.2-1.</w:t>
      </w:r>
    </w:p>
    <w:p w14:paraId="47E74FC5" w14:textId="77777777" w:rsidR="00A47582" w:rsidRPr="002505AD" w:rsidRDefault="00A47582" w:rsidP="00A47582">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66567638" w14:textId="77777777" w:rsidTr="0022015E">
        <w:trPr>
          <w:trHeight w:val="248"/>
          <w:jc w:val="center"/>
        </w:trPr>
        <w:tc>
          <w:tcPr>
            <w:tcW w:w="1100" w:type="dxa"/>
          </w:tcPr>
          <w:p w14:paraId="0FEC06F2" w14:textId="77777777" w:rsidR="00A47582" w:rsidRPr="002505AD" w:rsidRDefault="00A47582" w:rsidP="0022015E">
            <w:pPr>
              <w:pStyle w:val="TAH"/>
            </w:pPr>
            <w:r w:rsidRPr="002505AD">
              <w:t>Network Signalling value</w:t>
            </w:r>
          </w:p>
        </w:tc>
        <w:tc>
          <w:tcPr>
            <w:tcW w:w="1510" w:type="dxa"/>
            <w:shd w:val="clear" w:color="auto" w:fill="auto"/>
          </w:tcPr>
          <w:p w14:paraId="6CD3253D" w14:textId="77777777" w:rsidR="00A47582" w:rsidRPr="002505AD" w:rsidRDefault="00A47582" w:rsidP="0022015E">
            <w:pPr>
              <w:pStyle w:val="TAH"/>
            </w:pPr>
            <w:r w:rsidRPr="002505AD">
              <w:t>Requirements (subclause)</w:t>
            </w:r>
          </w:p>
        </w:tc>
        <w:tc>
          <w:tcPr>
            <w:tcW w:w="1645" w:type="dxa"/>
            <w:shd w:val="clear" w:color="auto" w:fill="auto"/>
          </w:tcPr>
          <w:p w14:paraId="7B487F41" w14:textId="77777777" w:rsidR="00A47582" w:rsidRPr="002505AD" w:rsidRDefault="00A47582" w:rsidP="0022015E">
            <w:pPr>
              <w:pStyle w:val="TAH"/>
            </w:pPr>
            <w:r w:rsidRPr="002505AD">
              <w:t>E-UTRA Band</w:t>
            </w:r>
          </w:p>
        </w:tc>
        <w:tc>
          <w:tcPr>
            <w:tcW w:w="1417" w:type="dxa"/>
            <w:gridSpan w:val="2"/>
          </w:tcPr>
          <w:p w14:paraId="2746E89C" w14:textId="77777777" w:rsidR="00A47582" w:rsidRPr="002505AD" w:rsidRDefault="00A47582" w:rsidP="0022015E">
            <w:pPr>
              <w:pStyle w:val="TAH"/>
            </w:pPr>
            <w:r w:rsidRPr="002505AD">
              <w:t>A-MPR (dB)</w:t>
            </w:r>
          </w:p>
        </w:tc>
      </w:tr>
      <w:tr w:rsidR="00A47582" w:rsidRPr="002505AD" w14:paraId="39D21FA0" w14:textId="77777777" w:rsidTr="0022015E">
        <w:trPr>
          <w:jc w:val="center"/>
        </w:trPr>
        <w:tc>
          <w:tcPr>
            <w:tcW w:w="1100" w:type="dxa"/>
            <w:vAlign w:val="center"/>
          </w:tcPr>
          <w:p w14:paraId="1E024279" w14:textId="77777777" w:rsidR="00A47582" w:rsidRPr="002505AD" w:rsidRDefault="00A47582" w:rsidP="0022015E">
            <w:pPr>
              <w:pStyle w:val="TAC"/>
            </w:pPr>
            <w:r w:rsidRPr="002505AD">
              <w:t>NS_01</w:t>
            </w:r>
          </w:p>
        </w:tc>
        <w:tc>
          <w:tcPr>
            <w:tcW w:w="1510" w:type="dxa"/>
            <w:shd w:val="clear" w:color="auto" w:fill="auto"/>
            <w:vAlign w:val="center"/>
          </w:tcPr>
          <w:p w14:paraId="57BCE6A9" w14:textId="77777777" w:rsidR="00A47582" w:rsidRPr="002505AD" w:rsidRDefault="00A47582"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4E9BEE9" w14:textId="77777777" w:rsidR="00A47582" w:rsidRPr="002505AD" w:rsidRDefault="00A47582" w:rsidP="0022015E">
            <w:pPr>
              <w:pStyle w:val="TAC"/>
              <w:rPr>
                <w:szCs w:val="18"/>
              </w:rPr>
            </w:pPr>
            <w:r w:rsidRPr="002505AD">
              <w:rPr>
                <w:szCs w:val="18"/>
              </w:rPr>
              <w:t>Table 5.2-1</w:t>
            </w:r>
          </w:p>
        </w:tc>
        <w:tc>
          <w:tcPr>
            <w:tcW w:w="1417" w:type="dxa"/>
            <w:gridSpan w:val="2"/>
            <w:vAlign w:val="center"/>
          </w:tcPr>
          <w:p w14:paraId="164D9822" w14:textId="77777777" w:rsidR="00A47582" w:rsidRPr="002505AD" w:rsidRDefault="00A47582" w:rsidP="0022015E">
            <w:pPr>
              <w:pStyle w:val="TAC"/>
            </w:pPr>
            <w:r w:rsidRPr="002505AD">
              <w:t>N/A</w:t>
            </w:r>
          </w:p>
        </w:tc>
      </w:tr>
      <w:tr w:rsidR="00A47582" w:rsidRPr="002505AD" w14:paraId="40A82141" w14:textId="77777777" w:rsidTr="0022015E">
        <w:trPr>
          <w:jc w:val="center"/>
        </w:trPr>
        <w:tc>
          <w:tcPr>
            <w:tcW w:w="1100" w:type="dxa"/>
            <w:tcBorders>
              <w:bottom w:val="nil"/>
            </w:tcBorders>
            <w:vAlign w:val="center"/>
          </w:tcPr>
          <w:p w14:paraId="4D141DB5" w14:textId="77777777" w:rsidR="00A47582" w:rsidRPr="002505AD" w:rsidRDefault="00A47582" w:rsidP="0022015E">
            <w:pPr>
              <w:pStyle w:val="TAC"/>
              <w:rPr>
                <w:rFonts w:cs="Arial"/>
              </w:rPr>
            </w:pPr>
            <w:r w:rsidRPr="002505AD">
              <w:rPr>
                <w:rFonts w:cs="Arial"/>
              </w:rPr>
              <w:t>NS_24</w:t>
            </w:r>
          </w:p>
        </w:tc>
        <w:tc>
          <w:tcPr>
            <w:tcW w:w="1510" w:type="dxa"/>
            <w:tcBorders>
              <w:bottom w:val="nil"/>
            </w:tcBorders>
            <w:shd w:val="clear" w:color="auto" w:fill="auto"/>
            <w:vAlign w:val="center"/>
          </w:tcPr>
          <w:p w14:paraId="17C487C4" w14:textId="77777777" w:rsidR="00A47582" w:rsidRPr="002505AD" w:rsidRDefault="00A47582" w:rsidP="0022015E">
            <w:pPr>
              <w:pStyle w:val="TAC"/>
              <w:rPr>
                <w:rFonts w:cs="Arial"/>
              </w:rPr>
            </w:pPr>
            <w:r w:rsidRPr="002505AD">
              <w:rPr>
                <w:rFonts w:cs="Arial"/>
              </w:rPr>
              <w:t>6.5B.4.4.3</w:t>
            </w:r>
          </w:p>
        </w:tc>
        <w:tc>
          <w:tcPr>
            <w:tcW w:w="1645" w:type="dxa"/>
            <w:tcBorders>
              <w:bottom w:val="nil"/>
            </w:tcBorders>
            <w:shd w:val="clear" w:color="auto" w:fill="auto"/>
            <w:vAlign w:val="center"/>
          </w:tcPr>
          <w:p w14:paraId="699929F7" w14:textId="77777777" w:rsidR="00A47582" w:rsidRPr="002505AD" w:rsidRDefault="00A47582" w:rsidP="0022015E">
            <w:pPr>
              <w:pStyle w:val="TAC"/>
              <w:rPr>
                <w:rFonts w:cs="Arial"/>
              </w:rPr>
            </w:pPr>
            <w:r w:rsidRPr="002505AD">
              <w:rPr>
                <w:rFonts w:cs="Arial"/>
              </w:rPr>
              <w:t>256</w:t>
            </w:r>
          </w:p>
        </w:tc>
        <w:tc>
          <w:tcPr>
            <w:tcW w:w="708" w:type="dxa"/>
            <w:vAlign w:val="center"/>
          </w:tcPr>
          <w:p w14:paraId="33EBD8AD" w14:textId="77777777" w:rsidR="00A47582" w:rsidRPr="002505AD" w:rsidRDefault="00A47582" w:rsidP="0022015E">
            <w:pPr>
              <w:pStyle w:val="TAC"/>
            </w:pPr>
            <w:r>
              <w:t>PC3</w:t>
            </w:r>
          </w:p>
        </w:tc>
        <w:tc>
          <w:tcPr>
            <w:tcW w:w="709" w:type="dxa"/>
            <w:vAlign w:val="center"/>
          </w:tcPr>
          <w:p w14:paraId="79E4268E" w14:textId="77777777" w:rsidR="00A47582" w:rsidRPr="002505AD" w:rsidRDefault="00A47582" w:rsidP="0022015E">
            <w:pPr>
              <w:pStyle w:val="TAC"/>
            </w:pPr>
            <w:r>
              <w:t>PC5</w:t>
            </w:r>
          </w:p>
        </w:tc>
      </w:tr>
      <w:tr w:rsidR="00A47582" w:rsidRPr="002505AD" w14:paraId="674A209A" w14:textId="77777777" w:rsidTr="0022015E">
        <w:trPr>
          <w:jc w:val="center"/>
        </w:trPr>
        <w:tc>
          <w:tcPr>
            <w:tcW w:w="1100" w:type="dxa"/>
            <w:tcBorders>
              <w:top w:val="nil"/>
            </w:tcBorders>
            <w:vAlign w:val="center"/>
          </w:tcPr>
          <w:p w14:paraId="0D108445" w14:textId="77777777" w:rsidR="00A47582" w:rsidRPr="002505AD" w:rsidRDefault="00A47582" w:rsidP="0022015E">
            <w:pPr>
              <w:pStyle w:val="TAC"/>
              <w:rPr>
                <w:rFonts w:cs="Arial"/>
              </w:rPr>
            </w:pPr>
          </w:p>
        </w:tc>
        <w:tc>
          <w:tcPr>
            <w:tcW w:w="1510" w:type="dxa"/>
            <w:tcBorders>
              <w:top w:val="nil"/>
            </w:tcBorders>
            <w:shd w:val="clear" w:color="auto" w:fill="auto"/>
            <w:vAlign w:val="center"/>
          </w:tcPr>
          <w:p w14:paraId="4DAF13BF" w14:textId="77777777" w:rsidR="00A47582" w:rsidRPr="002505AD" w:rsidRDefault="00A47582" w:rsidP="0022015E">
            <w:pPr>
              <w:pStyle w:val="TAC"/>
              <w:rPr>
                <w:rFonts w:cs="Arial"/>
              </w:rPr>
            </w:pPr>
          </w:p>
        </w:tc>
        <w:tc>
          <w:tcPr>
            <w:tcW w:w="1645" w:type="dxa"/>
            <w:tcBorders>
              <w:top w:val="nil"/>
            </w:tcBorders>
            <w:shd w:val="clear" w:color="auto" w:fill="auto"/>
            <w:vAlign w:val="center"/>
          </w:tcPr>
          <w:p w14:paraId="50956791" w14:textId="77777777" w:rsidR="00A47582" w:rsidRPr="002505AD" w:rsidRDefault="00A47582" w:rsidP="0022015E">
            <w:pPr>
              <w:pStyle w:val="TAC"/>
              <w:rPr>
                <w:rFonts w:cs="Arial"/>
              </w:rPr>
            </w:pPr>
          </w:p>
        </w:tc>
        <w:tc>
          <w:tcPr>
            <w:tcW w:w="708" w:type="dxa"/>
            <w:vAlign w:val="center"/>
          </w:tcPr>
          <w:p w14:paraId="0EB31612" w14:textId="77777777" w:rsidR="00A47582" w:rsidRPr="002505AD" w:rsidRDefault="00A47582" w:rsidP="0022015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76275B4" w14:textId="77777777" w:rsidR="00A47582" w:rsidRPr="002505AD" w:rsidRDefault="00A47582" w:rsidP="0022015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A47582" w:rsidRPr="002505AD" w14:paraId="72E74817" w14:textId="77777777" w:rsidTr="0022015E">
        <w:trPr>
          <w:jc w:val="center"/>
        </w:trPr>
        <w:tc>
          <w:tcPr>
            <w:tcW w:w="1100" w:type="dxa"/>
            <w:vAlign w:val="center"/>
          </w:tcPr>
          <w:p w14:paraId="21D1A637" w14:textId="77777777" w:rsidR="00A47582" w:rsidRPr="002505AD" w:rsidRDefault="00A47582" w:rsidP="0022015E">
            <w:pPr>
              <w:pStyle w:val="TAC"/>
              <w:rPr>
                <w:lang w:eastAsia="zh-CN"/>
              </w:rPr>
            </w:pPr>
            <w:r w:rsidRPr="002505AD">
              <w:rPr>
                <w:rFonts w:cs="Arial"/>
              </w:rPr>
              <w:t>NS_02N</w:t>
            </w:r>
          </w:p>
        </w:tc>
        <w:tc>
          <w:tcPr>
            <w:tcW w:w="1510" w:type="dxa"/>
            <w:shd w:val="clear" w:color="auto" w:fill="auto"/>
            <w:vAlign w:val="center"/>
          </w:tcPr>
          <w:p w14:paraId="02E23F89" w14:textId="77777777" w:rsidR="00A47582" w:rsidRPr="002505AD" w:rsidRDefault="00A47582" w:rsidP="0022015E">
            <w:pPr>
              <w:pStyle w:val="TAC"/>
              <w:rPr>
                <w:szCs w:val="18"/>
              </w:rPr>
            </w:pPr>
            <w:r w:rsidRPr="002505AD">
              <w:rPr>
                <w:rFonts w:cs="Arial"/>
              </w:rPr>
              <w:t>6.5B.4.4.2</w:t>
            </w:r>
          </w:p>
        </w:tc>
        <w:tc>
          <w:tcPr>
            <w:tcW w:w="1645" w:type="dxa"/>
            <w:shd w:val="clear" w:color="auto" w:fill="auto"/>
            <w:vAlign w:val="center"/>
          </w:tcPr>
          <w:p w14:paraId="3CAC1D0C" w14:textId="77777777" w:rsidR="00A47582" w:rsidRPr="002505AD" w:rsidRDefault="00A47582" w:rsidP="0022015E">
            <w:pPr>
              <w:pStyle w:val="TAC"/>
              <w:rPr>
                <w:szCs w:val="18"/>
              </w:rPr>
            </w:pPr>
            <w:r w:rsidRPr="002505AD">
              <w:rPr>
                <w:rFonts w:cs="Arial"/>
              </w:rPr>
              <w:t>255</w:t>
            </w:r>
          </w:p>
        </w:tc>
        <w:tc>
          <w:tcPr>
            <w:tcW w:w="1417" w:type="dxa"/>
            <w:gridSpan w:val="2"/>
            <w:vAlign w:val="center"/>
          </w:tcPr>
          <w:p w14:paraId="31E32AA2" w14:textId="77777777" w:rsidR="00A47582" w:rsidRPr="002505AD" w:rsidRDefault="00A47582" w:rsidP="0022015E">
            <w:pPr>
              <w:pStyle w:val="TAC"/>
            </w:pPr>
            <w:r w:rsidRPr="002505AD">
              <w:t>N/A</w:t>
            </w:r>
          </w:p>
        </w:tc>
      </w:tr>
      <w:tr w:rsidR="00A47582" w:rsidRPr="002505AD" w14:paraId="4CD7D75C" w14:textId="77777777" w:rsidTr="0022015E">
        <w:trPr>
          <w:jc w:val="center"/>
        </w:trPr>
        <w:tc>
          <w:tcPr>
            <w:tcW w:w="1100" w:type="dxa"/>
            <w:vAlign w:val="center"/>
          </w:tcPr>
          <w:p w14:paraId="2DC57FE2" w14:textId="77777777" w:rsidR="00A47582" w:rsidRPr="002505AD" w:rsidRDefault="00A47582" w:rsidP="0022015E">
            <w:pPr>
              <w:pStyle w:val="TAC"/>
              <w:rPr>
                <w:rFonts w:cs="Arial"/>
              </w:rPr>
            </w:pPr>
            <w:r>
              <w:rPr>
                <w:rFonts w:cs="Arial"/>
              </w:rPr>
              <w:t>NS_03N</w:t>
            </w:r>
          </w:p>
        </w:tc>
        <w:tc>
          <w:tcPr>
            <w:tcW w:w="1510" w:type="dxa"/>
            <w:shd w:val="clear" w:color="auto" w:fill="auto"/>
            <w:vAlign w:val="center"/>
          </w:tcPr>
          <w:p w14:paraId="0CC7DFBD" w14:textId="77777777" w:rsidR="00A47582" w:rsidRPr="002505AD" w:rsidRDefault="00A47582" w:rsidP="0022015E">
            <w:pPr>
              <w:pStyle w:val="TAC"/>
              <w:rPr>
                <w:rFonts w:cs="Arial"/>
              </w:rPr>
            </w:pPr>
            <w:r>
              <w:rPr>
                <w:rFonts w:cs="Arial"/>
              </w:rPr>
              <w:t>6.5B.4.4.4</w:t>
            </w:r>
          </w:p>
        </w:tc>
        <w:tc>
          <w:tcPr>
            <w:tcW w:w="1645" w:type="dxa"/>
            <w:shd w:val="clear" w:color="auto" w:fill="auto"/>
            <w:vAlign w:val="center"/>
          </w:tcPr>
          <w:p w14:paraId="6ADF18F2" w14:textId="77777777" w:rsidR="00A47582" w:rsidRPr="002505AD" w:rsidRDefault="00A47582" w:rsidP="0022015E">
            <w:pPr>
              <w:pStyle w:val="TAC"/>
              <w:rPr>
                <w:rFonts w:cs="Arial"/>
              </w:rPr>
            </w:pPr>
            <w:r>
              <w:rPr>
                <w:rFonts w:cs="Arial"/>
              </w:rPr>
              <w:t>254</w:t>
            </w:r>
          </w:p>
        </w:tc>
        <w:tc>
          <w:tcPr>
            <w:tcW w:w="1417" w:type="dxa"/>
            <w:gridSpan w:val="2"/>
            <w:vAlign w:val="center"/>
          </w:tcPr>
          <w:p w14:paraId="0BCCDA1A" w14:textId="77777777" w:rsidR="00A47582" w:rsidRPr="002505AD" w:rsidRDefault="00A47582" w:rsidP="0022015E">
            <w:pPr>
              <w:pStyle w:val="TAC"/>
            </w:pPr>
            <w:r>
              <w:t>N/A</w:t>
            </w:r>
          </w:p>
        </w:tc>
      </w:tr>
      <w:tr w:rsidR="00A47582" w:rsidRPr="002505AD" w14:paraId="44E543B3" w14:textId="77777777" w:rsidTr="0022015E">
        <w:trPr>
          <w:jc w:val="center"/>
        </w:trPr>
        <w:tc>
          <w:tcPr>
            <w:tcW w:w="1100" w:type="dxa"/>
            <w:vAlign w:val="center"/>
          </w:tcPr>
          <w:p w14:paraId="0F6DBBF1" w14:textId="77777777" w:rsidR="00A47582" w:rsidRDefault="00A47582" w:rsidP="0022015E">
            <w:pPr>
              <w:pStyle w:val="TAC"/>
              <w:rPr>
                <w:rFonts w:cs="Arial"/>
              </w:rPr>
            </w:pPr>
            <w:r>
              <w:rPr>
                <w:rFonts w:cs="Arial"/>
              </w:rPr>
              <w:t>NS_04N</w:t>
            </w:r>
          </w:p>
        </w:tc>
        <w:tc>
          <w:tcPr>
            <w:tcW w:w="1510" w:type="dxa"/>
            <w:shd w:val="clear" w:color="auto" w:fill="auto"/>
            <w:vAlign w:val="center"/>
          </w:tcPr>
          <w:p w14:paraId="7FCFC604" w14:textId="77777777" w:rsidR="00A47582" w:rsidRDefault="00A47582" w:rsidP="0022015E">
            <w:pPr>
              <w:pStyle w:val="TAC"/>
              <w:rPr>
                <w:rFonts w:cs="Arial"/>
              </w:rPr>
            </w:pPr>
            <w:r>
              <w:rPr>
                <w:rFonts w:cs="Arial"/>
              </w:rPr>
              <w:t>6.5B.4.4.5</w:t>
            </w:r>
          </w:p>
        </w:tc>
        <w:tc>
          <w:tcPr>
            <w:tcW w:w="1645" w:type="dxa"/>
            <w:shd w:val="clear" w:color="auto" w:fill="auto"/>
            <w:vAlign w:val="center"/>
          </w:tcPr>
          <w:p w14:paraId="60EC93DE" w14:textId="77777777" w:rsidR="00A47582" w:rsidRDefault="00A47582" w:rsidP="0022015E">
            <w:pPr>
              <w:pStyle w:val="TAC"/>
              <w:rPr>
                <w:rFonts w:cs="Arial"/>
              </w:rPr>
            </w:pPr>
            <w:r>
              <w:rPr>
                <w:rFonts w:cs="Arial"/>
              </w:rPr>
              <w:t>254</w:t>
            </w:r>
          </w:p>
        </w:tc>
        <w:tc>
          <w:tcPr>
            <w:tcW w:w="1417" w:type="dxa"/>
            <w:gridSpan w:val="2"/>
            <w:vAlign w:val="center"/>
          </w:tcPr>
          <w:p w14:paraId="6EF194C5" w14:textId="77777777" w:rsidR="00A47582" w:rsidRDefault="00A47582" w:rsidP="0022015E">
            <w:pPr>
              <w:pStyle w:val="TAC"/>
            </w:pPr>
          </w:p>
        </w:tc>
      </w:tr>
      <w:tr w:rsidR="00A47582" w:rsidRPr="002505AD" w14:paraId="559A6FB3" w14:textId="77777777" w:rsidTr="0022015E">
        <w:trPr>
          <w:jc w:val="center"/>
        </w:trPr>
        <w:tc>
          <w:tcPr>
            <w:tcW w:w="1100" w:type="dxa"/>
            <w:vAlign w:val="center"/>
          </w:tcPr>
          <w:p w14:paraId="2A6306DD" w14:textId="77777777" w:rsidR="00A47582" w:rsidRDefault="00A47582" w:rsidP="0022015E">
            <w:pPr>
              <w:pStyle w:val="TAC"/>
              <w:rPr>
                <w:rFonts w:cs="Arial"/>
              </w:rPr>
            </w:pPr>
            <w:r>
              <w:rPr>
                <w:rFonts w:cs="Arial"/>
              </w:rPr>
              <w:t>NS_05N</w:t>
            </w:r>
          </w:p>
        </w:tc>
        <w:tc>
          <w:tcPr>
            <w:tcW w:w="1510" w:type="dxa"/>
            <w:shd w:val="clear" w:color="auto" w:fill="auto"/>
            <w:vAlign w:val="center"/>
          </w:tcPr>
          <w:p w14:paraId="340B2826" w14:textId="77777777" w:rsidR="00A47582" w:rsidRDefault="00A47582" w:rsidP="0022015E">
            <w:pPr>
              <w:pStyle w:val="TAC"/>
              <w:rPr>
                <w:rFonts w:cs="Arial"/>
              </w:rPr>
            </w:pPr>
            <w:r>
              <w:rPr>
                <w:rFonts w:cs="Arial"/>
              </w:rPr>
              <w:t>6.5B.4.4.6</w:t>
            </w:r>
          </w:p>
        </w:tc>
        <w:tc>
          <w:tcPr>
            <w:tcW w:w="1645" w:type="dxa"/>
            <w:shd w:val="clear" w:color="auto" w:fill="auto"/>
            <w:vAlign w:val="center"/>
          </w:tcPr>
          <w:p w14:paraId="2B1007CF" w14:textId="77777777" w:rsidR="00A47582" w:rsidRDefault="00A47582" w:rsidP="0022015E">
            <w:pPr>
              <w:pStyle w:val="TAC"/>
              <w:rPr>
                <w:rFonts w:cs="Arial"/>
              </w:rPr>
            </w:pPr>
            <w:r>
              <w:rPr>
                <w:rFonts w:cs="Arial"/>
              </w:rPr>
              <w:t>254</w:t>
            </w:r>
          </w:p>
        </w:tc>
        <w:tc>
          <w:tcPr>
            <w:tcW w:w="1417" w:type="dxa"/>
            <w:gridSpan w:val="2"/>
            <w:vAlign w:val="center"/>
          </w:tcPr>
          <w:p w14:paraId="2108470D" w14:textId="77777777" w:rsidR="00A47582" w:rsidRDefault="00A47582" w:rsidP="0022015E">
            <w:pPr>
              <w:pStyle w:val="TAC"/>
            </w:pPr>
          </w:p>
        </w:tc>
      </w:tr>
      <w:tr w:rsidR="00A47582" w:rsidRPr="002505AD" w14:paraId="4424FB17"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20BC05CA" w14:textId="77777777" w:rsidR="00A47582" w:rsidRDefault="00A47582" w:rsidP="0022015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6836CF1A"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9B405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456AF5" w14:textId="77777777" w:rsidR="00A47582" w:rsidDel="002B1DF3" w:rsidRDefault="00A47582" w:rsidP="0022015E">
            <w:pPr>
              <w:pStyle w:val="TAC"/>
            </w:pPr>
            <w:r>
              <w:t>N/A</w:t>
            </w:r>
          </w:p>
        </w:tc>
      </w:tr>
      <w:tr w:rsidR="00A47582" w:rsidRPr="002505AD" w14:paraId="2DB70D81"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59C18323" w14:textId="77777777" w:rsidR="00A47582" w:rsidRDefault="00A47582" w:rsidP="0022015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FD0B120" w14:textId="77777777" w:rsidR="00A47582" w:rsidRDefault="00A47582" w:rsidP="0022015E">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428098B" w14:textId="77777777" w:rsidR="00A47582" w:rsidRDefault="00A47582" w:rsidP="0022015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02E924" w14:textId="77777777" w:rsidR="00A47582" w:rsidDel="002B1DF3" w:rsidRDefault="00A47582" w:rsidP="0022015E">
            <w:pPr>
              <w:pStyle w:val="TAC"/>
            </w:pPr>
            <w:r>
              <w:t>N/A</w:t>
            </w:r>
          </w:p>
        </w:tc>
      </w:tr>
      <w:tr w:rsidR="00A47582" w:rsidRPr="002505AD" w14:paraId="16BF2553" w14:textId="77777777" w:rsidTr="0022015E">
        <w:trPr>
          <w:jc w:val="center"/>
        </w:trPr>
        <w:tc>
          <w:tcPr>
            <w:tcW w:w="1100" w:type="dxa"/>
            <w:tcBorders>
              <w:top w:val="single" w:sz="4" w:space="0" w:color="auto"/>
              <w:left w:val="single" w:sz="4" w:space="0" w:color="auto"/>
              <w:bottom w:val="single" w:sz="4" w:space="0" w:color="auto"/>
              <w:right w:val="single" w:sz="4" w:space="0" w:color="auto"/>
            </w:tcBorders>
          </w:tcPr>
          <w:p w14:paraId="628DD86A" w14:textId="77777777" w:rsidR="00A47582" w:rsidRDefault="00A47582" w:rsidP="0022015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6B45071" w14:textId="77777777" w:rsidR="00A47582" w:rsidRDefault="00A47582" w:rsidP="0022015E">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7E7EFB81" w14:textId="77777777" w:rsidR="00A47582" w:rsidRDefault="00A47582" w:rsidP="0022015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8378D3" w14:textId="77777777" w:rsidR="00A47582" w:rsidDel="002B1DF3" w:rsidRDefault="00A47582" w:rsidP="0022015E">
            <w:pPr>
              <w:pStyle w:val="TAC"/>
            </w:pPr>
            <w:r>
              <w:t>N/A</w:t>
            </w:r>
          </w:p>
        </w:tc>
      </w:tr>
      <w:tr w:rsidR="00A47582" w:rsidRPr="002505AD" w14:paraId="0F0B69A6" w14:textId="77777777" w:rsidTr="0022015E">
        <w:trPr>
          <w:jc w:val="center"/>
        </w:trPr>
        <w:tc>
          <w:tcPr>
            <w:tcW w:w="1100" w:type="dxa"/>
            <w:vAlign w:val="center"/>
          </w:tcPr>
          <w:p w14:paraId="3E079F7E" w14:textId="77777777" w:rsidR="00A47582" w:rsidRDefault="00A47582" w:rsidP="0022015E">
            <w:pPr>
              <w:pStyle w:val="TAC"/>
              <w:rPr>
                <w:rFonts w:cs="Arial"/>
              </w:rPr>
            </w:pPr>
            <w:r>
              <w:rPr>
                <w:rFonts w:cs="Arial"/>
              </w:rPr>
              <w:t>NS_11N</w:t>
            </w:r>
          </w:p>
        </w:tc>
        <w:tc>
          <w:tcPr>
            <w:tcW w:w="1510" w:type="dxa"/>
            <w:shd w:val="clear" w:color="auto" w:fill="auto"/>
            <w:vAlign w:val="center"/>
          </w:tcPr>
          <w:p w14:paraId="457E8368" w14:textId="77777777" w:rsidR="00A47582" w:rsidRDefault="00A47582" w:rsidP="0022015E">
            <w:pPr>
              <w:pStyle w:val="TAC"/>
              <w:rPr>
                <w:rFonts w:cs="Arial"/>
              </w:rPr>
            </w:pPr>
            <w:r>
              <w:rPr>
                <w:rFonts w:cs="Arial"/>
              </w:rPr>
              <w:t>6.5B.4.4.5</w:t>
            </w:r>
          </w:p>
        </w:tc>
        <w:tc>
          <w:tcPr>
            <w:tcW w:w="1645" w:type="dxa"/>
            <w:shd w:val="clear" w:color="auto" w:fill="auto"/>
            <w:vAlign w:val="center"/>
          </w:tcPr>
          <w:p w14:paraId="2184166F" w14:textId="77777777" w:rsidR="00A47582" w:rsidRDefault="00A47582" w:rsidP="0022015E">
            <w:pPr>
              <w:pStyle w:val="TAC"/>
              <w:rPr>
                <w:rFonts w:cs="Arial"/>
              </w:rPr>
            </w:pPr>
            <w:r>
              <w:rPr>
                <w:rFonts w:cs="Arial"/>
              </w:rPr>
              <w:t>254</w:t>
            </w:r>
          </w:p>
        </w:tc>
        <w:tc>
          <w:tcPr>
            <w:tcW w:w="1417" w:type="dxa"/>
            <w:gridSpan w:val="2"/>
            <w:vAlign w:val="center"/>
          </w:tcPr>
          <w:p w14:paraId="635D5825" w14:textId="77777777" w:rsidR="00A47582" w:rsidRDefault="00A47582" w:rsidP="0022015E">
            <w:pPr>
              <w:pStyle w:val="TAC"/>
            </w:pPr>
          </w:p>
        </w:tc>
      </w:tr>
      <w:tr w:rsidR="00A47582" w:rsidRPr="002505AD" w14:paraId="7C3B5038" w14:textId="77777777" w:rsidTr="0022015E">
        <w:trPr>
          <w:jc w:val="center"/>
        </w:trPr>
        <w:tc>
          <w:tcPr>
            <w:tcW w:w="1100" w:type="dxa"/>
            <w:vAlign w:val="center"/>
          </w:tcPr>
          <w:p w14:paraId="43E0AF7D" w14:textId="77777777" w:rsidR="00A47582" w:rsidRDefault="00A47582" w:rsidP="0022015E">
            <w:pPr>
              <w:pStyle w:val="TAC"/>
              <w:rPr>
                <w:rFonts w:cs="Arial"/>
              </w:rPr>
            </w:pPr>
            <w:r>
              <w:rPr>
                <w:rFonts w:cs="Arial"/>
              </w:rPr>
              <w:t>NS_12N</w:t>
            </w:r>
          </w:p>
        </w:tc>
        <w:tc>
          <w:tcPr>
            <w:tcW w:w="1510" w:type="dxa"/>
            <w:shd w:val="clear" w:color="auto" w:fill="auto"/>
            <w:vAlign w:val="center"/>
          </w:tcPr>
          <w:p w14:paraId="1DB9325E" w14:textId="77777777" w:rsidR="00A47582" w:rsidRDefault="00A47582" w:rsidP="0022015E">
            <w:pPr>
              <w:pStyle w:val="TAC"/>
              <w:rPr>
                <w:rFonts w:cs="Arial"/>
              </w:rPr>
            </w:pPr>
            <w:r>
              <w:rPr>
                <w:rFonts w:cs="Arial"/>
              </w:rPr>
              <w:t>6.5B.4.4.6</w:t>
            </w:r>
          </w:p>
        </w:tc>
        <w:tc>
          <w:tcPr>
            <w:tcW w:w="1645" w:type="dxa"/>
            <w:shd w:val="clear" w:color="auto" w:fill="auto"/>
            <w:vAlign w:val="center"/>
          </w:tcPr>
          <w:p w14:paraId="64CDFF76" w14:textId="77777777" w:rsidR="00A47582" w:rsidRDefault="00A47582" w:rsidP="0022015E">
            <w:pPr>
              <w:pStyle w:val="TAC"/>
              <w:rPr>
                <w:rFonts w:cs="Arial"/>
              </w:rPr>
            </w:pPr>
            <w:r>
              <w:rPr>
                <w:rFonts w:cs="Arial"/>
              </w:rPr>
              <w:t>254</w:t>
            </w:r>
          </w:p>
        </w:tc>
        <w:tc>
          <w:tcPr>
            <w:tcW w:w="1417" w:type="dxa"/>
            <w:gridSpan w:val="2"/>
            <w:vAlign w:val="center"/>
          </w:tcPr>
          <w:p w14:paraId="4DCE3E5D" w14:textId="77777777" w:rsidR="00A47582" w:rsidRDefault="00A47582" w:rsidP="0022015E">
            <w:pPr>
              <w:pStyle w:val="TAC"/>
            </w:pPr>
          </w:p>
        </w:tc>
      </w:tr>
    </w:tbl>
    <w:p w14:paraId="0A817DC4" w14:textId="696CD3BB" w:rsidR="00A47582" w:rsidRDefault="00A47582" w:rsidP="00A47582">
      <w:pPr>
        <w:rPr>
          <w:ins w:id="566" w:author="Sanjun Feng(vivo)" w:date="2025-08-28T15:47:00Z"/>
          <w:rFonts w:eastAsia="PMingLiU"/>
          <w:lang w:eastAsia="zh-TW"/>
        </w:rPr>
      </w:pPr>
    </w:p>
    <w:p w14:paraId="1683FE06" w14:textId="77777777" w:rsidR="00A47582" w:rsidRPr="002505AD" w:rsidRDefault="00A47582" w:rsidP="00A47582">
      <w:pPr>
        <w:pStyle w:val="TH"/>
        <w:rPr>
          <w:ins w:id="567" w:author="Sanjun Feng(vivo)" w:date="2025-08-28T15:47:00Z"/>
        </w:rPr>
      </w:pPr>
      <w:ins w:id="568" w:author="Sanjun Feng(vivo)" w:date="2025-08-28T15:47: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47582" w:rsidRPr="002505AD" w14:paraId="490CE1CD" w14:textId="77777777" w:rsidTr="0022015E">
        <w:trPr>
          <w:trHeight w:val="248"/>
          <w:jc w:val="center"/>
          <w:ins w:id="569" w:author="Sanjun Feng(vivo)" w:date="2025-08-28T15:47:00Z"/>
        </w:trPr>
        <w:tc>
          <w:tcPr>
            <w:tcW w:w="1100" w:type="dxa"/>
          </w:tcPr>
          <w:p w14:paraId="60B4FADA" w14:textId="77777777" w:rsidR="00A47582" w:rsidRPr="002505AD" w:rsidRDefault="00A47582" w:rsidP="0022015E">
            <w:pPr>
              <w:pStyle w:val="TAH"/>
              <w:rPr>
                <w:ins w:id="570" w:author="Sanjun Feng(vivo)" w:date="2025-08-28T15:47:00Z"/>
              </w:rPr>
            </w:pPr>
            <w:ins w:id="571" w:author="Sanjun Feng(vivo)" w:date="2025-08-28T15:47:00Z">
              <w:r w:rsidRPr="002505AD">
                <w:t>Network Signalling value</w:t>
              </w:r>
            </w:ins>
          </w:p>
        </w:tc>
        <w:tc>
          <w:tcPr>
            <w:tcW w:w="1510" w:type="dxa"/>
            <w:shd w:val="clear" w:color="auto" w:fill="auto"/>
          </w:tcPr>
          <w:p w14:paraId="1A0872C3" w14:textId="77777777" w:rsidR="00A47582" w:rsidRPr="002505AD" w:rsidRDefault="00A47582" w:rsidP="0022015E">
            <w:pPr>
              <w:pStyle w:val="TAH"/>
              <w:rPr>
                <w:ins w:id="572" w:author="Sanjun Feng(vivo)" w:date="2025-08-28T15:47:00Z"/>
              </w:rPr>
            </w:pPr>
            <w:ins w:id="573" w:author="Sanjun Feng(vivo)" w:date="2025-08-28T15:47:00Z">
              <w:r w:rsidRPr="002505AD">
                <w:t>Requirements (subclause)</w:t>
              </w:r>
            </w:ins>
          </w:p>
        </w:tc>
        <w:tc>
          <w:tcPr>
            <w:tcW w:w="1645" w:type="dxa"/>
            <w:shd w:val="clear" w:color="auto" w:fill="auto"/>
          </w:tcPr>
          <w:p w14:paraId="51275617" w14:textId="77777777" w:rsidR="00A47582" w:rsidRPr="002505AD" w:rsidRDefault="00A47582" w:rsidP="0022015E">
            <w:pPr>
              <w:pStyle w:val="TAH"/>
              <w:rPr>
                <w:ins w:id="574" w:author="Sanjun Feng(vivo)" w:date="2025-08-28T15:47:00Z"/>
              </w:rPr>
            </w:pPr>
            <w:ins w:id="575" w:author="Sanjun Feng(vivo)" w:date="2025-08-28T15:47:00Z">
              <w:r w:rsidRPr="002505AD">
                <w:t>E-UTRA Band</w:t>
              </w:r>
            </w:ins>
          </w:p>
        </w:tc>
        <w:tc>
          <w:tcPr>
            <w:tcW w:w="1417" w:type="dxa"/>
            <w:gridSpan w:val="2"/>
          </w:tcPr>
          <w:p w14:paraId="6D1E937C" w14:textId="77777777" w:rsidR="00A47582" w:rsidRPr="002505AD" w:rsidRDefault="00A47582" w:rsidP="0022015E">
            <w:pPr>
              <w:pStyle w:val="TAH"/>
              <w:rPr>
                <w:ins w:id="576" w:author="Sanjun Feng(vivo)" w:date="2025-08-28T15:47:00Z"/>
              </w:rPr>
            </w:pPr>
            <w:ins w:id="577" w:author="Sanjun Feng(vivo)" w:date="2025-08-28T15:47:00Z">
              <w:r w:rsidRPr="002505AD">
                <w:t>A-MPR (dB)</w:t>
              </w:r>
            </w:ins>
          </w:p>
        </w:tc>
      </w:tr>
      <w:tr w:rsidR="00A47582" w:rsidRPr="002505AD" w14:paraId="735FE904" w14:textId="77777777" w:rsidTr="0022015E">
        <w:trPr>
          <w:jc w:val="center"/>
          <w:ins w:id="578" w:author="Sanjun Feng(vivo)" w:date="2025-08-28T15:47:00Z"/>
        </w:trPr>
        <w:tc>
          <w:tcPr>
            <w:tcW w:w="1100" w:type="dxa"/>
            <w:vAlign w:val="center"/>
          </w:tcPr>
          <w:p w14:paraId="0E3F42BA" w14:textId="77777777" w:rsidR="00A47582" w:rsidRPr="002505AD" w:rsidRDefault="00A47582" w:rsidP="0022015E">
            <w:pPr>
              <w:pStyle w:val="TAC"/>
              <w:rPr>
                <w:ins w:id="579" w:author="Sanjun Feng(vivo)" w:date="2025-08-28T15:47:00Z"/>
              </w:rPr>
            </w:pPr>
            <w:ins w:id="580" w:author="Sanjun Feng(vivo)" w:date="2025-08-28T15:47:00Z">
              <w:r w:rsidRPr="002505AD">
                <w:t>NS_01</w:t>
              </w:r>
            </w:ins>
          </w:p>
        </w:tc>
        <w:tc>
          <w:tcPr>
            <w:tcW w:w="1510" w:type="dxa"/>
            <w:shd w:val="clear" w:color="auto" w:fill="auto"/>
            <w:vAlign w:val="center"/>
          </w:tcPr>
          <w:p w14:paraId="2BEF9776" w14:textId="77777777" w:rsidR="00A47582" w:rsidRPr="002505AD" w:rsidRDefault="00A47582" w:rsidP="0022015E">
            <w:pPr>
              <w:pStyle w:val="TAC"/>
              <w:rPr>
                <w:ins w:id="581" w:author="Sanjun Feng(vivo)" w:date="2025-08-28T15:47:00Z"/>
                <w:szCs w:val="18"/>
              </w:rPr>
            </w:pPr>
            <w:ins w:id="582" w:author="Sanjun Feng(vivo)" w:date="2025-08-28T15:47:00Z">
              <w:r w:rsidRPr="002505AD">
                <w:rPr>
                  <w:szCs w:val="18"/>
                </w:rPr>
                <w:t>6.5B.4.</w:t>
              </w:r>
              <w:r w:rsidRPr="002505AD">
                <w:rPr>
                  <w:szCs w:val="18"/>
                  <w:lang w:eastAsia="zh-TW"/>
                </w:rPr>
                <w:t>2</w:t>
              </w:r>
            </w:ins>
          </w:p>
        </w:tc>
        <w:tc>
          <w:tcPr>
            <w:tcW w:w="1645" w:type="dxa"/>
            <w:shd w:val="clear" w:color="auto" w:fill="auto"/>
            <w:vAlign w:val="center"/>
          </w:tcPr>
          <w:p w14:paraId="2192650F" w14:textId="77777777" w:rsidR="00A47582" w:rsidRPr="002505AD" w:rsidRDefault="00A47582" w:rsidP="0022015E">
            <w:pPr>
              <w:pStyle w:val="TAC"/>
              <w:rPr>
                <w:ins w:id="583" w:author="Sanjun Feng(vivo)" w:date="2025-08-28T15:47:00Z"/>
                <w:szCs w:val="18"/>
              </w:rPr>
            </w:pPr>
            <w:ins w:id="584" w:author="Sanjun Feng(vivo)" w:date="2025-08-28T15:47:00Z">
              <w:r w:rsidRPr="002505AD">
                <w:rPr>
                  <w:szCs w:val="18"/>
                </w:rPr>
                <w:t>Table 5.2-1</w:t>
              </w:r>
            </w:ins>
          </w:p>
        </w:tc>
        <w:tc>
          <w:tcPr>
            <w:tcW w:w="1417" w:type="dxa"/>
            <w:gridSpan w:val="2"/>
            <w:vAlign w:val="center"/>
          </w:tcPr>
          <w:p w14:paraId="083BA61A" w14:textId="77777777" w:rsidR="00A47582" w:rsidRPr="002505AD" w:rsidRDefault="00A47582" w:rsidP="0022015E">
            <w:pPr>
              <w:pStyle w:val="TAC"/>
              <w:rPr>
                <w:ins w:id="585" w:author="Sanjun Feng(vivo)" w:date="2025-08-28T15:47:00Z"/>
              </w:rPr>
            </w:pPr>
            <w:ins w:id="586" w:author="Sanjun Feng(vivo)" w:date="2025-08-28T15:47:00Z">
              <w:r w:rsidRPr="002505AD">
                <w:t>N/A</w:t>
              </w:r>
            </w:ins>
          </w:p>
        </w:tc>
      </w:tr>
      <w:tr w:rsidR="00A47582" w:rsidRPr="002505AD" w14:paraId="67F3085A" w14:textId="77777777" w:rsidTr="0022015E">
        <w:trPr>
          <w:trHeight w:val="205"/>
          <w:jc w:val="center"/>
          <w:ins w:id="587" w:author="Sanjun Feng(vivo)" w:date="2025-08-28T15:47:00Z"/>
        </w:trPr>
        <w:tc>
          <w:tcPr>
            <w:tcW w:w="1100" w:type="dxa"/>
            <w:vMerge w:val="restart"/>
            <w:vAlign w:val="center"/>
          </w:tcPr>
          <w:p w14:paraId="417B39C9" w14:textId="77777777" w:rsidR="00A47582" w:rsidRPr="002505AD" w:rsidRDefault="00A47582" w:rsidP="0022015E">
            <w:pPr>
              <w:pStyle w:val="TAC"/>
              <w:rPr>
                <w:ins w:id="588" w:author="Sanjun Feng(vivo)" w:date="2025-08-28T15:47:00Z"/>
                <w:rFonts w:cs="Arial"/>
              </w:rPr>
            </w:pPr>
            <w:ins w:id="589" w:author="Sanjun Feng(vivo)" w:date="2025-08-28T15:47:00Z">
              <w:r w:rsidRPr="002505AD">
                <w:rPr>
                  <w:rFonts w:cs="Arial"/>
                </w:rPr>
                <w:t>NS_24</w:t>
              </w:r>
            </w:ins>
          </w:p>
        </w:tc>
        <w:tc>
          <w:tcPr>
            <w:tcW w:w="1510" w:type="dxa"/>
            <w:vMerge w:val="restart"/>
            <w:shd w:val="clear" w:color="auto" w:fill="auto"/>
            <w:vAlign w:val="center"/>
          </w:tcPr>
          <w:p w14:paraId="2F64AD43" w14:textId="77777777" w:rsidR="00A47582" w:rsidRPr="002505AD" w:rsidRDefault="00A47582" w:rsidP="0022015E">
            <w:pPr>
              <w:pStyle w:val="TAC"/>
              <w:rPr>
                <w:ins w:id="590" w:author="Sanjun Feng(vivo)" w:date="2025-08-28T15:47:00Z"/>
                <w:rFonts w:cs="Arial"/>
              </w:rPr>
            </w:pPr>
            <w:ins w:id="591" w:author="Sanjun Feng(vivo)" w:date="2025-08-28T15:47:00Z">
              <w:r w:rsidRPr="002505AD">
                <w:rPr>
                  <w:rFonts w:cs="Arial"/>
                </w:rPr>
                <w:t>6.5B.4.4.3</w:t>
              </w:r>
            </w:ins>
          </w:p>
        </w:tc>
        <w:tc>
          <w:tcPr>
            <w:tcW w:w="1645" w:type="dxa"/>
            <w:vMerge w:val="restart"/>
            <w:shd w:val="clear" w:color="auto" w:fill="auto"/>
            <w:vAlign w:val="center"/>
          </w:tcPr>
          <w:p w14:paraId="4457A3A1" w14:textId="77777777" w:rsidR="00A47582" w:rsidRPr="002505AD" w:rsidRDefault="00A47582" w:rsidP="0022015E">
            <w:pPr>
              <w:pStyle w:val="TAC"/>
              <w:rPr>
                <w:ins w:id="592" w:author="Sanjun Feng(vivo)" w:date="2025-08-28T15:47:00Z"/>
              </w:rPr>
            </w:pPr>
            <w:ins w:id="593" w:author="Sanjun Feng(vivo)" w:date="2025-08-28T15:47:00Z">
              <w:r w:rsidRPr="002505AD">
                <w:rPr>
                  <w:rFonts w:cs="Arial"/>
                </w:rPr>
                <w:t>256</w:t>
              </w:r>
            </w:ins>
          </w:p>
        </w:tc>
        <w:tc>
          <w:tcPr>
            <w:tcW w:w="708" w:type="dxa"/>
            <w:vAlign w:val="center"/>
          </w:tcPr>
          <w:p w14:paraId="712D2B7B" w14:textId="77777777" w:rsidR="00A47582" w:rsidRPr="002505AD" w:rsidRDefault="00A47582" w:rsidP="0022015E">
            <w:pPr>
              <w:pStyle w:val="TAC"/>
              <w:rPr>
                <w:ins w:id="594" w:author="Sanjun Feng(vivo)" w:date="2025-08-28T15:47:00Z"/>
              </w:rPr>
            </w:pPr>
            <w:ins w:id="595" w:author="Sanjun Feng(vivo)" w:date="2025-08-28T15:47:00Z">
              <w:r>
                <w:t>PC1</w:t>
              </w:r>
            </w:ins>
          </w:p>
        </w:tc>
        <w:tc>
          <w:tcPr>
            <w:tcW w:w="709" w:type="dxa"/>
            <w:vAlign w:val="center"/>
          </w:tcPr>
          <w:p w14:paraId="6CE9FF46" w14:textId="77777777" w:rsidR="00A47582" w:rsidRPr="002505AD" w:rsidRDefault="00A47582" w:rsidP="0022015E">
            <w:pPr>
              <w:pStyle w:val="TAC"/>
              <w:rPr>
                <w:ins w:id="596" w:author="Sanjun Feng(vivo)" w:date="2025-08-28T15:47:00Z"/>
              </w:rPr>
            </w:pPr>
            <w:ins w:id="597" w:author="Sanjun Feng(vivo)" w:date="2025-08-28T15:47:00Z">
              <w:r>
                <w:t>PC2</w:t>
              </w:r>
            </w:ins>
          </w:p>
        </w:tc>
      </w:tr>
      <w:tr w:rsidR="00A47582" w:rsidRPr="002505AD" w14:paraId="71FA8955" w14:textId="77777777" w:rsidTr="0022015E">
        <w:trPr>
          <w:trHeight w:val="205"/>
          <w:jc w:val="center"/>
          <w:ins w:id="598" w:author="Sanjun Feng(vivo)" w:date="2025-08-28T15:47:00Z"/>
        </w:trPr>
        <w:tc>
          <w:tcPr>
            <w:tcW w:w="1100" w:type="dxa"/>
            <w:vMerge/>
            <w:vAlign w:val="center"/>
          </w:tcPr>
          <w:p w14:paraId="7194627F" w14:textId="77777777" w:rsidR="00A47582" w:rsidRPr="002505AD" w:rsidRDefault="00A47582" w:rsidP="0022015E">
            <w:pPr>
              <w:pStyle w:val="TAC"/>
              <w:rPr>
                <w:ins w:id="599" w:author="Sanjun Feng(vivo)" w:date="2025-08-28T15:47:00Z"/>
                <w:rFonts w:cs="Arial"/>
              </w:rPr>
            </w:pPr>
          </w:p>
        </w:tc>
        <w:tc>
          <w:tcPr>
            <w:tcW w:w="1510" w:type="dxa"/>
            <w:vMerge/>
            <w:shd w:val="clear" w:color="auto" w:fill="auto"/>
            <w:vAlign w:val="center"/>
          </w:tcPr>
          <w:p w14:paraId="6493A15D" w14:textId="77777777" w:rsidR="00A47582" w:rsidRPr="002505AD" w:rsidRDefault="00A47582" w:rsidP="0022015E">
            <w:pPr>
              <w:pStyle w:val="TAC"/>
              <w:rPr>
                <w:ins w:id="600" w:author="Sanjun Feng(vivo)" w:date="2025-08-28T15:47:00Z"/>
                <w:rFonts w:cs="Arial"/>
              </w:rPr>
            </w:pPr>
          </w:p>
        </w:tc>
        <w:tc>
          <w:tcPr>
            <w:tcW w:w="1645" w:type="dxa"/>
            <w:vMerge/>
            <w:shd w:val="clear" w:color="auto" w:fill="auto"/>
            <w:vAlign w:val="center"/>
          </w:tcPr>
          <w:p w14:paraId="0EA2571D" w14:textId="77777777" w:rsidR="00A47582" w:rsidRPr="002505AD" w:rsidRDefault="00A47582" w:rsidP="0022015E">
            <w:pPr>
              <w:pStyle w:val="TAC"/>
              <w:rPr>
                <w:ins w:id="601" w:author="Sanjun Feng(vivo)" w:date="2025-08-28T15:47:00Z"/>
                <w:rFonts w:cs="Arial"/>
              </w:rPr>
            </w:pPr>
          </w:p>
        </w:tc>
        <w:tc>
          <w:tcPr>
            <w:tcW w:w="708" w:type="dxa"/>
            <w:vAlign w:val="center"/>
          </w:tcPr>
          <w:p w14:paraId="04F49D59" w14:textId="77777777" w:rsidR="00A47582" w:rsidRPr="002505AD" w:rsidRDefault="00A47582" w:rsidP="0022015E">
            <w:pPr>
              <w:pStyle w:val="TAC"/>
              <w:rPr>
                <w:ins w:id="602" w:author="Sanjun Feng(vivo)" w:date="2025-08-28T15:47:00Z"/>
                <w:rFonts w:cs="Arial"/>
              </w:rPr>
            </w:pPr>
            <w:ins w:id="603" w:author="Sanjun Feng(vivo)" w:date="2025-08-28T15:47:00Z">
              <w:r w:rsidRPr="002505AD">
                <w:rPr>
                  <w:rFonts w:cs="Arial"/>
                </w:rPr>
                <w:t>≤</w:t>
              </w:r>
              <w:r w:rsidRPr="002505AD" w:rsidDel="00AB41F7">
                <w:rPr>
                  <w:rFonts w:cs="Arial"/>
                </w:rPr>
                <w:t xml:space="preserve"> </w:t>
              </w:r>
              <w:r>
                <w:rPr>
                  <w:rFonts w:cs="Arial"/>
                  <w:lang w:eastAsia="zh-CN"/>
                </w:rPr>
                <w:t>10</w:t>
              </w:r>
            </w:ins>
          </w:p>
        </w:tc>
        <w:tc>
          <w:tcPr>
            <w:tcW w:w="709" w:type="dxa"/>
            <w:vAlign w:val="center"/>
          </w:tcPr>
          <w:p w14:paraId="37452072" w14:textId="77777777" w:rsidR="00A47582" w:rsidRPr="002505AD" w:rsidRDefault="00A47582" w:rsidP="0022015E">
            <w:pPr>
              <w:pStyle w:val="TAC"/>
              <w:rPr>
                <w:ins w:id="604" w:author="Sanjun Feng(vivo)" w:date="2025-08-28T15:47:00Z"/>
              </w:rPr>
            </w:pPr>
            <w:ins w:id="605" w:author="Sanjun Feng(vivo)" w:date="2025-08-28T15:47:00Z">
              <w:r w:rsidRPr="002505AD">
                <w:rPr>
                  <w:rFonts w:cs="Arial"/>
                </w:rPr>
                <w:t>≤</w:t>
              </w:r>
              <w:r w:rsidRPr="002505AD" w:rsidDel="00AB41F7">
                <w:rPr>
                  <w:rFonts w:cs="Arial"/>
                </w:rPr>
                <w:t xml:space="preserve"> </w:t>
              </w:r>
              <w:r>
                <w:rPr>
                  <w:rFonts w:cs="Arial"/>
                </w:rPr>
                <w:t>5</w:t>
              </w:r>
              <w:r w:rsidRPr="002505AD">
                <w:rPr>
                  <w:rFonts w:cs="Arial"/>
                </w:rPr>
                <w:t>.5</w:t>
              </w:r>
            </w:ins>
          </w:p>
        </w:tc>
      </w:tr>
      <w:tr w:rsidR="00A47582" w:rsidRPr="002505AD" w14:paraId="6E77BA83" w14:textId="77777777" w:rsidTr="0022015E">
        <w:trPr>
          <w:jc w:val="center"/>
          <w:ins w:id="606" w:author="Sanjun Feng(vivo)" w:date="2025-08-28T15:47:00Z"/>
        </w:trPr>
        <w:tc>
          <w:tcPr>
            <w:tcW w:w="1100" w:type="dxa"/>
            <w:vAlign w:val="center"/>
          </w:tcPr>
          <w:p w14:paraId="33736C81" w14:textId="77777777" w:rsidR="00A47582" w:rsidRPr="002505AD" w:rsidRDefault="00A47582" w:rsidP="0022015E">
            <w:pPr>
              <w:pStyle w:val="TAC"/>
              <w:rPr>
                <w:ins w:id="607" w:author="Sanjun Feng(vivo)" w:date="2025-08-28T15:47:00Z"/>
                <w:lang w:eastAsia="zh-CN"/>
              </w:rPr>
            </w:pPr>
            <w:ins w:id="608" w:author="Sanjun Feng(vivo)" w:date="2025-08-28T15:47:00Z">
              <w:r w:rsidRPr="002505AD">
                <w:rPr>
                  <w:rFonts w:cs="Arial"/>
                </w:rPr>
                <w:t>NS_02N</w:t>
              </w:r>
            </w:ins>
          </w:p>
        </w:tc>
        <w:tc>
          <w:tcPr>
            <w:tcW w:w="1510" w:type="dxa"/>
            <w:shd w:val="clear" w:color="auto" w:fill="auto"/>
            <w:vAlign w:val="center"/>
          </w:tcPr>
          <w:p w14:paraId="6E16569E" w14:textId="77777777" w:rsidR="00A47582" w:rsidRPr="002505AD" w:rsidRDefault="00A47582" w:rsidP="0022015E">
            <w:pPr>
              <w:pStyle w:val="TAC"/>
              <w:rPr>
                <w:ins w:id="609" w:author="Sanjun Feng(vivo)" w:date="2025-08-28T15:47:00Z"/>
                <w:szCs w:val="18"/>
              </w:rPr>
            </w:pPr>
            <w:ins w:id="610" w:author="Sanjun Feng(vivo)" w:date="2025-08-28T15:47:00Z">
              <w:r w:rsidRPr="002505AD">
                <w:rPr>
                  <w:rFonts w:cs="Arial"/>
                </w:rPr>
                <w:t>6.5B.4.4.2</w:t>
              </w:r>
            </w:ins>
          </w:p>
        </w:tc>
        <w:tc>
          <w:tcPr>
            <w:tcW w:w="1645" w:type="dxa"/>
            <w:shd w:val="clear" w:color="auto" w:fill="auto"/>
            <w:vAlign w:val="center"/>
          </w:tcPr>
          <w:p w14:paraId="6A05EFB8" w14:textId="77777777" w:rsidR="00A47582" w:rsidRPr="002505AD" w:rsidRDefault="00A47582" w:rsidP="0022015E">
            <w:pPr>
              <w:pStyle w:val="TAC"/>
              <w:rPr>
                <w:ins w:id="611" w:author="Sanjun Feng(vivo)" w:date="2025-08-28T15:47:00Z"/>
                <w:szCs w:val="18"/>
              </w:rPr>
            </w:pPr>
            <w:ins w:id="612" w:author="Sanjun Feng(vivo)" w:date="2025-08-28T15:47:00Z">
              <w:r w:rsidRPr="002505AD">
                <w:rPr>
                  <w:rFonts w:cs="Arial"/>
                </w:rPr>
                <w:t>255</w:t>
              </w:r>
            </w:ins>
          </w:p>
        </w:tc>
        <w:tc>
          <w:tcPr>
            <w:tcW w:w="1417" w:type="dxa"/>
            <w:gridSpan w:val="2"/>
            <w:vAlign w:val="center"/>
          </w:tcPr>
          <w:p w14:paraId="00CA5DA9" w14:textId="77777777" w:rsidR="00A47582" w:rsidRPr="002505AD" w:rsidRDefault="00A47582" w:rsidP="0022015E">
            <w:pPr>
              <w:pStyle w:val="TAC"/>
              <w:rPr>
                <w:ins w:id="613" w:author="Sanjun Feng(vivo)" w:date="2025-08-28T15:47:00Z"/>
              </w:rPr>
            </w:pPr>
            <w:ins w:id="614" w:author="Sanjun Feng(vivo)" w:date="2025-08-28T15:47:00Z">
              <w:r w:rsidRPr="002505AD">
                <w:t>N/A</w:t>
              </w:r>
            </w:ins>
          </w:p>
        </w:tc>
      </w:tr>
      <w:bookmarkEnd w:id="21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615" w:name="_Toc408323042"/>
      <w:bookmarkStart w:id="616" w:name="_Toc111062038"/>
      <w:bookmarkStart w:id="617" w:name="_Toc120570033"/>
      <w:bookmarkStart w:id="618" w:name="_Toc121162825"/>
      <w:bookmarkStart w:id="619" w:name="_Toc121827706"/>
      <w:bookmarkStart w:id="620" w:name="_Toc124177534"/>
      <w:bookmarkStart w:id="621" w:name="_Toc124177961"/>
      <w:bookmarkStart w:id="622" w:name="_Toc130826088"/>
      <w:bookmarkStart w:id="623" w:name="_Toc137386365"/>
      <w:bookmarkStart w:id="624" w:name="_Toc137401245"/>
      <w:bookmarkStart w:id="625" w:name="_Toc138894769"/>
      <w:bookmarkStart w:id="626" w:name="_Toc145029480"/>
      <w:bookmarkStart w:id="627" w:name="_Toc153136027"/>
      <w:bookmarkStart w:id="628" w:name="_Toc153138221"/>
      <w:bookmarkStart w:id="629" w:name="_Toc161928636"/>
      <w:bookmarkStart w:id="630" w:name="_Toc163213858"/>
      <w:bookmarkStart w:id="631" w:name="_Toc184373601"/>
      <w:bookmarkStart w:id="632" w:name="_Toc187272678"/>
      <w:bookmarkStart w:id="633" w:name="_Toc187272879"/>
      <w:r w:rsidRPr="002505AD">
        <w:t>6.2B.4</w:t>
      </w:r>
      <w:r w:rsidRPr="002505AD">
        <w:tab/>
        <w:t>Configured transmitted Power</w:t>
      </w:r>
      <w:bookmarkEnd w:id="615"/>
      <w:r w:rsidRPr="002505AD">
        <w:t xml:space="preserve"> for category NB1 and NB2</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F8EE2F2" w14:textId="77777777" w:rsidR="004540AD" w:rsidRDefault="000B30E1" w:rsidP="000B30E1">
      <w:pPr>
        <w:rPr>
          <w:ins w:id="634"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635" w:author="Sanjun Feng(vivo)" w:date="2025-04-29T14:42:00Z">
        <w:r w:rsidR="006C3816" w:rsidRPr="00E90D75">
          <w:t xml:space="preserve"> </w:t>
        </w:r>
        <w:r w:rsidR="006C3816">
          <w:t>except for</w:t>
        </w:r>
      </w:ins>
      <w:ins w:id="636" w:author="Sanjun Feng(vivo)" w:date="2025-05-19T22:31:00Z">
        <w:r w:rsidR="004540AD">
          <w:t>:</w:t>
        </w:r>
      </w:ins>
    </w:p>
    <w:p w14:paraId="5D3CAABE" w14:textId="64EAD978" w:rsidR="006C3816" w:rsidRDefault="004540AD" w:rsidP="000B30E1">
      <w:pPr>
        <w:rPr>
          <w:ins w:id="637" w:author="Sanjun Feng(vivo)" w:date="2025-04-29T14:42:00Z"/>
        </w:rPr>
      </w:pPr>
      <w:ins w:id="638" w:author="Sanjun Feng(vivo)" w:date="2025-05-19T22:31:00Z">
        <w:r>
          <w:t>T</w:t>
        </w:r>
      </w:ins>
      <w:ins w:id="639"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w:t>
        </w:r>
        <w:proofErr w:type="gramStart"/>
        <w:r w:rsidR="006C3816" w:rsidRPr="001D386E">
          <w:rPr>
            <w:vertAlign w:val="subscript"/>
            <w:lang w:bidi="bn-IN"/>
          </w:rPr>
          <w:t>L</w:t>
        </w:r>
        <w:r w:rsidR="006C3816" w:rsidRPr="001D386E">
          <w:rPr>
            <w:rFonts w:cs="Vrinda"/>
            <w:vertAlign w:val="subscript"/>
            <w:lang w:bidi="bn-IN"/>
          </w:rPr>
          <w:t>,</w:t>
        </w:r>
        <w:r w:rsidR="006C3816" w:rsidRPr="001D386E">
          <w:rPr>
            <w:rFonts w:cs="Vrinda"/>
            <w:i/>
            <w:vertAlign w:val="subscript"/>
            <w:lang w:bidi="bn-IN"/>
          </w:rPr>
          <w:t>c</w:t>
        </w:r>
        <w:proofErr w:type="spellEnd"/>
        <w:proofErr w:type="gramEnd"/>
        <w:r w:rsidR="006C3816">
          <w:t xml:space="preserve"> </w:t>
        </w:r>
      </w:ins>
      <w:ins w:id="640" w:author="Qualcomm" w:date="2025-08-28T23:40:00Z">
        <w:r w:rsidR="009A2E6C">
          <w:t xml:space="preserve">and </w:t>
        </w:r>
        <w:proofErr w:type="spellStart"/>
        <w:r w:rsidR="009A2E6C" w:rsidRPr="001D386E">
          <w:rPr>
            <w:lang w:bidi="bn-IN"/>
          </w:rPr>
          <w:t>P</w:t>
        </w:r>
        <w:r w:rsidR="009A2E6C" w:rsidRPr="001D386E">
          <w:rPr>
            <w:vertAlign w:val="subscript"/>
            <w:lang w:bidi="bn-IN"/>
          </w:rPr>
          <w:t>CMAX_</w:t>
        </w:r>
        <w:r w:rsidR="009A2E6C">
          <w:rPr>
            <w:vertAlign w:val="subscript"/>
            <w:lang w:bidi="bn-IN"/>
          </w:rPr>
          <w:t>H</w:t>
        </w:r>
        <w:r w:rsidR="009A2E6C" w:rsidRPr="001D386E">
          <w:rPr>
            <w:rFonts w:cs="Vrinda"/>
            <w:vertAlign w:val="subscript"/>
            <w:lang w:bidi="bn-IN"/>
          </w:rPr>
          <w:t>,</w:t>
        </w:r>
        <w:r w:rsidR="009A2E6C" w:rsidRPr="001D386E">
          <w:rPr>
            <w:rFonts w:cs="Vrinda"/>
            <w:i/>
            <w:vertAlign w:val="subscript"/>
            <w:lang w:bidi="bn-IN"/>
          </w:rPr>
          <w:t>c</w:t>
        </w:r>
        <w:proofErr w:type="spellEnd"/>
        <w:r w:rsidR="009A2E6C">
          <w:t xml:space="preserve"> </w:t>
        </w:r>
      </w:ins>
      <w:ins w:id="641" w:author="Sanjun Feng(vivo)" w:date="2025-04-29T14:42:00Z">
        <w:r w:rsidR="006C3816">
          <w:t>which would be substituted by:</w:t>
        </w:r>
      </w:ins>
    </w:p>
    <w:p w14:paraId="6D16C8C8" w14:textId="3F23BFF0" w:rsidR="006C3816" w:rsidRDefault="006C3816" w:rsidP="00AA1295">
      <w:pPr>
        <w:ind w:firstLine="284"/>
        <w:rPr>
          <w:ins w:id="642" w:author="Sanjun Feng(vivo)" w:date="2025-08-13T11:35:00Z"/>
          <w:lang w:bidi="bn-IN"/>
        </w:rPr>
      </w:pPr>
      <w:ins w:id="643" w:author="Sanjun Feng(vivo)" w:date="2025-04-29T14:4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ins>
      <w:proofErr w:type="spellStart"/>
      <w:ins w:id="644"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645" w:author="Sanjun Feng(vivo)" w:date="2025-08-13T11:37:00Z">
        <w:r w:rsidR="00AA1295" w:rsidRPr="00AA1295">
          <w:rPr>
            <w:lang w:bidi="bn-IN"/>
          </w:rPr>
          <w:t xml:space="preserve"> </w:t>
        </w:r>
        <w:r w:rsidR="00AA1295" w:rsidRPr="006D697C">
          <w:rPr>
            <w:lang w:bidi="bn-IN"/>
          </w:rPr>
          <w:t xml:space="preserve">+ </w:t>
        </w:r>
        <w:proofErr w:type="spellStart"/>
        <w:r w:rsidR="00AA1295" w:rsidRPr="006D697C">
          <w:t>ΔP</w:t>
        </w:r>
        <w:r w:rsidR="00AA1295" w:rsidRPr="006D697C">
          <w:rPr>
            <w:vertAlign w:val="subscript"/>
            <w:lang w:eastAsia="zh-CN"/>
          </w:rPr>
          <w:t>NB</w:t>
        </w:r>
        <w:r w:rsidR="00AA1295" w:rsidRPr="006D697C">
          <w:rPr>
            <w:vertAlign w:val="subscript"/>
          </w:rPr>
          <w:t>Boost</w:t>
        </w:r>
      </w:ins>
      <w:proofErr w:type="spellEnd"/>
      <w:ins w:id="646" w:author="Sanjun Feng(vivo)" w:date="2025-04-29T14:42:00Z">
        <w:r w:rsidRPr="001D386E">
          <w:rPr>
            <w:lang w:bidi="bn-IN"/>
          </w:rPr>
          <w:t>}</w:t>
        </w:r>
      </w:ins>
    </w:p>
    <w:p w14:paraId="5B7656CC" w14:textId="010EF8CE" w:rsidR="00AA1295" w:rsidRPr="00AA1295" w:rsidRDefault="00AA1295" w:rsidP="00AA1295">
      <w:pPr>
        <w:pStyle w:val="B1"/>
        <w:rPr>
          <w:ins w:id="647" w:author="Sanjun Feng(vivo)" w:date="2025-04-29T14:42:00Z"/>
          <w:lang w:bidi="bn-IN"/>
        </w:rPr>
      </w:pPr>
      <w:ins w:id="648" w:author="Sanjun Feng(vivo)" w:date="2025-08-13T11:35: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ins>
      <w:proofErr w:type="spellStart"/>
      <w:ins w:id="649" w:author="Sanjun Feng(vivo)" w:date="2025-08-13T11:36:00Z">
        <w:r w:rsidRPr="001D0283">
          <w:t>ΔP</w:t>
        </w:r>
        <w:r>
          <w:rPr>
            <w:rFonts w:hint="eastAsia"/>
            <w:vertAlign w:val="subscript"/>
            <w:lang w:eastAsia="zh-CN"/>
          </w:rPr>
          <w:t>NB</w:t>
        </w:r>
        <w:r w:rsidRPr="001D0283">
          <w:rPr>
            <w:vertAlign w:val="subscript"/>
          </w:rPr>
          <w:t>Boost</w:t>
        </w:r>
        <w:proofErr w:type="spellEnd"/>
        <w:r w:rsidRPr="001D386E">
          <w:rPr>
            <w:lang w:bidi="bn-IN"/>
          </w:rPr>
          <w:t xml:space="preserve"> </w:t>
        </w:r>
      </w:ins>
      <w:ins w:id="650" w:author="Sanjun Feng(vivo)" w:date="2025-08-13T11:35:00Z">
        <w:r w:rsidRPr="001D386E">
          <w:rPr>
            <w:lang w:bidi="bn-IN"/>
          </w:rPr>
          <w:t>}</w:t>
        </w:r>
      </w:ins>
    </w:p>
    <w:p w14:paraId="0BAD513C" w14:textId="0F94DF06" w:rsidR="000B30E1" w:rsidRDefault="000B30E1" w:rsidP="000B30E1">
      <w:r>
        <w:t>, wherein</w:t>
      </w:r>
    </w:p>
    <w:p w14:paraId="28F206BD" w14:textId="00DF9D17" w:rsidR="00426D5F" w:rsidRDefault="00426D5F" w:rsidP="00426D5F">
      <w:pPr>
        <w:pStyle w:val="B1"/>
        <w:rPr>
          <w:ins w:id="651" w:author="Sanjun Feng(vivo)" w:date="2025-08-13T11:38:00Z"/>
          <w:lang w:bidi="bn-IN"/>
        </w:rPr>
      </w:pPr>
      <w:ins w:id="652"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00FEEA4A" w14:textId="77777777" w:rsidR="00C56B7E" w:rsidRPr="006D697C" w:rsidRDefault="006B3D02" w:rsidP="00D91626">
      <w:pPr>
        <w:pStyle w:val="B1"/>
        <w:rPr>
          <w:ins w:id="653" w:author="Sanjun Feng(vivo)" w:date="2025-08-27T22:52:00Z"/>
        </w:rPr>
      </w:pPr>
      <w:ins w:id="654" w:author="Sanjun Feng(vivo)" w:date="2025-08-13T11:38:00Z">
        <w:r w:rsidRPr="006D697C">
          <w:rPr>
            <w:lang w:bidi="bn-IN"/>
          </w:rPr>
          <w:t>-</w:t>
        </w:r>
        <w:r w:rsidRPr="006D697C">
          <w:rPr>
            <w:lang w:bidi="bn-IN"/>
          </w:rPr>
          <w:tab/>
        </w:r>
        <w:proofErr w:type="spellStart"/>
        <w:r w:rsidRPr="006D697C">
          <w:t>ΔP</w:t>
        </w:r>
        <w:r w:rsidRPr="006D697C">
          <w:rPr>
            <w:vertAlign w:val="subscript"/>
            <w:lang w:eastAsia="zh-CN"/>
          </w:rPr>
          <w:t>NB</w:t>
        </w:r>
        <w:r w:rsidRPr="006D697C">
          <w:rPr>
            <w:vertAlign w:val="subscript"/>
          </w:rPr>
          <w:t>Boost</w:t>
        </w:r>
        <w:proofErr w:type="spellEnd"/>
        <w:r w:rsidRPr="006D697C">
          <w:rPr>
            <w:lang w:bidi="bn-IN"/>
          </w:rPr>
          <w:t xml:space="preserve"> </w:t>
        </w:r>
      </w:ins>
      <w:ins w:id="655" w:author="Sanjun Feng(vivo)" w:date="2025-08-13T11:39:00Z">
        <w:r w:rsidRPr="006D697C">
          <w:rPr>
            <w:lang w:eastAsia="zh-CN"/>
          </w:rPr>
          <w:t xml:space="preserve">is defined </w:t>
        </w:r>
        <w:r w:rsidRPr="006D697C">
          <w:t xml:space="preserve">as </w:t>
        </w:r>
      </w:ins>
    </w:p>
    <w:p w14:paraId="3EBBF885" w14:textId="31CAB268" w:rsidR="00C56B7E" w:rsidRPr="006D697C" w:rsidRDefault="00C56B7E" w:rsidP="00D250D9">
      <w:pPr>
        <w:pStyle w:val="B1"/>
        <w:ind w:leftChars="584" w:left="1168" w:firstLine="0"/>
        <w:rPr>
          <w:ins w:id="656" w:author="Sanjun Feng(vivo)" w:date="2025-08-27T22:53:00Z"/>
        </w:rPr>
      </w:pPr>
      <w:ins w:id="657" w:author="Sanjun Feng(vivo)" w:date="2025-08-27T22:52:00Z">
        <w:r w:rsidRPr="006D697C">
          <w:t>2dB</w:t>
        </w:r>
      </w:ins>
      <w:ins w:id="658" w:author="Sanjun Feng(vivo)" w:date="2025-08-27T22:53:00Z">
        <w:r w:rsidRPr="006D697C">
          <w:t xml:space="preserve"> for single tone pos</w:t>
        </w:r>
      </w:ins>
      <w:ins w:id="659" w:author="Qualcomm" w:date="2025-08-28T23:41:00Z">
        <w:r w:rsidR="009A2E6C">
          <w:t>i</w:t>
        </w:r>
      </w:ins>
      <w:ins w:id="660" w:author="Sanjun Feng(vivo)" w:date="2025-08-27T22:53:00Z">
        <w:r w:rsidRPr="006D697C">
          <w:t>tions 3</w:t>
        </w:r>
      </w:ins>
      <w:ins w:id="661" w:author="Qualcomm" w:date="2025-08-28T23:41:00Z">
        <w:r w:rsidR="009A2E6C">
          <w:t xml:space="preserve"> to </w:t>
        </w:r>
      </w:ins>
      <w:ins w:id="662" w:author="Sanjun Feng(vivo)" w:date="2025-08-27T22:53:00Z">
        <w:r w:rsidRPr="006D697C">
          <w:t>8 for 15KHz SCS and 8</w:t>
        </w:r>
      </w:ins>
      <w:ins w:id="663" w:author="Qualcomm" w:date="2025-08-28T23:41:00Z">
        <w:r w:rsidR="009A2E6C">
          <w:t xml:space="preserve"> to </w:t>
        </w:r>
      </w:ins>
      <w:ins w:id="664" w:author="Sanjun Feng(vivo)" w:date="2025-08-27T22:53:00Z">
        <w:r w:rsidRPr="006D697C">
          <w:t>39 for 3.75</w:t>
        </w:r>
      </w:ins>
      <w:ins w:id="665" w:author="Qualcomm" w:date="2025-08-28T23:41:00Z">
        <w:r w:rsidR="009A2E6C">
          <w:t>k</w:t>
        </w:r>
      </w:ins>
      <w:ins w:id="666" w:author="Sanjun Feng(vivo)" w:date="2025-08-27T22:53:00Z">
        <w:r w:rsidRPr="006D697C">
          <w:t>Hz</w:t>
        </w:r>
      </w:ins>
    </w:p>
    <w:p w14:paraId="01DFA1F3" w14:textId="6302B8BE" w:rsidR="00C56B7E" w:rsidRPr="006D697C" w:rsidRDefault="00C56B7E" w:rsidP="00D250D9">
      <w:pPr>
        <w:pStyle w:val="B1"/>
        <w:ind w:leftChars="584" w:left="1168" w:firstLine="0"/>
        <w:rPr>
          <w:ins w:id="667" w:author="Sanjun Feng(vivo)" w:date="2025-08-27T22:53:00Z"/>
        </w:rPr>
      </w:pPr>
      <w:ins w:id="668" w:author="Sanjun Feng(vivo)" w:date="2025-08-27T22:53:00Z">
        <w:r w:rsidRPr="006D697C">
          <w:t xml:space="preserve">1dB for </w:t>
        </w:r>
      </w:ins>
      <w:ins w:id="669" w:author="Sanjun Feng(vivo)" w:date="2025-08-28T13:09:00Z">
        <w:r w:rsidR="00C614E7" w:rsidRPr="006D697C">
          <w:t>other single tone positions and all multi-tone cases</w:t>
        </w:r>
      </w:ins>
      <w:ins w:id="670" w:author="Sanjun Feng(vivo)" w:date="2025-08-27T22:53:00Z">
        <w:r w:rsidRPr="006D697C">
          <w:t>,</w:t>
        </w:r>
      </w:ins>
    </w:p>
    <w:p w14:paraId="73AFC941" w14:textId="77777777" w:rsidR="00C56B7E" w:rsidRPr="006D697C" w:rsidRDefault="00C56B7E" w:rsidP="00C56B7E">
      <w:pPr>
        <w:pStyle w:val="B1"/>
        <w:ind w:leftChars="384" w:left="768" w:firstLine="0"/>
        <w:rPr>
          <w:ins w:id="671" w:author="Sanjun Feng(vivo)" w:date="2025-08-27T22:55:00Z"/>
          <w:lang w:eastAsia="zh-CN"/>
        </w:rPr>
      </w:pPr>
      <w:ins w:id="672" w:author="Sanjun Feng(vivo)" w:date="2025-08-27T22:55:00Z">
        <w:r w:rsidRPr="006D697C">
          <w:rPr>
            <w:lang w:eastAsia="zh-CN"/>
          </w:rPr>
          <w:t>when all of the following conditions are met:</w:t>
        </w:r>
      </w:ins>
    </w:p>
    <w:p w14:paraId="2AE30ADD" w14:textId="3960A972" w:rsidR="00C56B7E" w:rsidRPr="006D697C" w:rsidRDefault="006B3D02" w:rsidP="00D250D9">
      <w:pPr>
        <w:pStyle w:val="B1"/>
        <w:ind w:leftChars="584" w:left="1168" w:firstLine="0"/>
        <w:rPr>
          <w:ins w:id="673" w:author="Sanjun Feng(vivo)" w:date="2025-08-27T22:55:00Z"/>
          <w:lang w:eastAsia="zh-CN"/>
        </w:rPr>
      </w:pPr>
      <w:ins w:id="674" w:author="Sanjun Feng(vivo)" w:date="2025-08-13T11:39:00Z">
        <w:r w:rsidRPr="006D697C">
          <w:rPr>
            <w:lang w:eastAsia="zh-CN"/>
          </w:rPr>
          <w:t>if the UE</w:t>
        </w:r>
      </w:ins>
      <w:ins w:id="675" w:author="Sanjun Feng(vivo)" w:date="2025-08-13T11:40:00Z">
        <w:r w:rsidRPr="006D697C">
          <w:rPr>
            <w:lang w:eastAsia="zh-CN"/>
          </w:rPr>
          <w:t xml:space="preserve"> </w:t>
        </w:r>
      </w:ins>
      <w:ins w:id="676" w:author="Sanjun Feng(vivo)" w:date="2025-08-28T11:50:00Z">
        <w:r w:rsidR="009165E4" w:rsidRPr="006D697C">
          <w:rPr>
            <w:lang w:eastAsia="zh-CN"/>
          </w:rPr>
          <w:t>indicate</w:t>
        </w:r>
      </w:ins>
      <w:ins w:id="677" w:author="Qualcomm" w:date="2025-08-28T23:42:00Z">
        <w:r w:rsidR="009A2E6C">
          <w:rPr>
            <w:lang w:eastAsia="zh-CN"/>
          </w:rPr>
          <w:t>s</w:t>
        </w:r>
      </w:ins>
      <w:ins w:id="678" w:author="Sanjun Feng(vivo)" w:date="2025-08-13T11:40:00Z">
        <w:r w:rsidRPr="006D697C">
          <w:rPr>
            <w:lang w:eastAsia="zh-CN"/>
          </w:rPr>
          <w:t xml:space="preserve"> support for UE capability </w:t>
        </w:r>
      </w:ins>
      <w:ins w:id="679" w:author="Sanjun Feng(vivo)" w:date="2025-08-13T11:41:00Z">
        <w:r w:rsidRPr="006D697C">
          <w:rPr>
            <w:lang w:eastAsia="zh-CN"/>
          </w:rPr>
          <w:t>[</w:t>
        </w:r>
      </w:ins>
      <w:ins w:id="680" w:author="Sanjun Feng(vivo)" w:date="2025-08-13T11:40:00Z">
        <w:r w:rsidRPr="006D697C">
          <w:rPr>
            <w:i/>
            <w:iCs/>
            <w:lang w:eastAsia="zh-CN"/>
          </w:rPr>
          <w:t>powerBoosting-NB</w:t>
        </w:r>
      </w:ins>
      <w:ins w:id="681" w:author="Sanjun Feng(vivo)" w:date="2025-08-26T17:41:00Z">
        <w:r w:rsidR="00D91626" w:rsidRPr="006D697C">
          <w:rPr>
            <w:i/>
            <w:iCs/>
            <w:lang w:eastAsia="zh-CN"/>
          </w:rPr>
          <w:t>IotNTN</w:t>
        </w:r>
      </w:ins>
      <w:ins w:id="682" w:author="Sanjun Feng(vivo)" w:date="2025-08-13T11:40:00Z">
        <w:r w:rsidRPr="006D697C">
          <w:rPr>
            <w:i/>
            <w:iCs/>
            <w:lang w:eastAsia="zh-CN"/>
          </w:rPr>
          <w:t>-</w:t>
        </w:r>
      </w:ins>
      <w:ins w:id="683" w:author="Sanjun Feng(vivo)" w:date="2025-08-13T11:41:00Z">
        <w:r w:rsidRPr="006D697C">
          <w:rPr>
            <w:i/>
            <w:iCs/>
            <w:lang w:eastAsia="zh-CN"/>
          </w:rPr>
          <w:t>r19</w:t>
        </w:r>
        <w:r w:rsidRPr="006D697C">
          <w:rPr>
            <w:lang w:eastAsia="zh-CN"/>
          </w:rPr>
          <w:t>]</w:t>
        </w:r>
      </w:ins>
    </w:p>
    <w:p w14:paraId="1E542635" w14:textId="77777777" w:rsidR="00C56B7E" w:rsidRPr="006D697C" w:rsidRDefault="006B3D02" w:rsidP="00D250D9">
      <w:pPr>
        <w:pStyle w:val="B1"/>
        <w:ind w:leftChars="584" w:left="1168" w:firstLine="0"/>
        <w:rPr>
          <w:ins w:id="684" w:author="Sanjun Feng(vivo)" w:date="2025-08-27T22:56:00Z"/>
          <w:lang w:eastAsia="zh-CN"/>
        </w:rPr>
      </w:pPr>
      <w:ins w:id="685" w:author="Sanjun Feng(vivo)" w:date="2025-08-13T11:41:00Z">
        <w:r w:rsidRPr="006D697C">
          <w:rPr>
            <w:lang w:eastAsia="zh-CN"/>
          </w:rPr>
          <w:t xml:space="preserve">if IE </w:t>
        </w:r>
      </w:ins>
      <w:ins w:id="686" w:author="Sanjun Feng(vivo)" w:date="2025-08-13T11:42:00Z">
        <w:r w:rsidRPr="006D697C">
          <w:rPr>
            <w:lang w:eastAsia="zh-CN"/>
          </w:rPr>
          <w:t>[</w:t>
        </w:r>
      </w:ins>
      <w:ins w:id="687" w:author="Sanjun Feng(vivo)" w:date="2025-08-13T11:41:00Z">
        <w:r w:rsidRPr="006D697C">
          <w:rPr>
            <w:i/>
            <w:iCs/>
            <w:lang w:eastAsia="zh-CN"/>
          </w:rPr>
          <w:t>powerBoostNB</w:t>
        </w:r>
      </w:ins>
      <w:ins w:id="688" w:author="Sanjun Feng(vivo)" w:date="2025-08-26T17:40:00Z">
        <w:r w:rsidR="00D91626" w:rsidRPr="006D697C">
          <w:rPr>
            <w:i/>
            <w:iCs/>
            <w:lang w:eastAsia="zh-CN"/>
          </w:rPr>
          <w:t>Iot</w:t>
        </w:r>
      </w:ins>
      <w:ins w:id="689" w:author="Sanjun Feng(vivo)" w:date="2025-08-26T17:41:00Z">
        <w:r w:rsidR="00D91626" w:rsidRPr="006D697C">
          <w:rPr>
            <w:i/>
            <w:iCs/>
            <w:lang w:eastAsia="zh-CN"/>
          </w:rPr>
          <w:t>NTN</w:t>
        </w:r>
      </w:ins>
      <w:ins w:id="690" w:author="Sanjun Feng(vivo)" w:date="2025-08-13T11:41:00Z">
        <w:r w:rsidRPr="006D697C">
          <w:rPr>
            <w:i/>
            <w:iCs/>
            <w:lang w:eastAsia="zh-CN"/>
          </w:rPr>
          <w:t>-r19</w:t>
        </w:r>
      </w:ins>
      <w:ins w:id="691" w:author="Sanjun Feng(vivo)" w:date="2025-08-13T11:42:00Z">
        <w:r w:rsidRPr="006D697C">
          <w:rPr>
            <w:lang w:eastAsia="zh-CN"/>
          </w:rPr>
          <w:t>]</w:t>
        </w:r>
      </w:ins>
      <w:ins w:id="692" w:author="Sanjun Feng(vivo)" w:date="2025-08-13T11:41:00Z">
        <w:r w:rsidRPr="006D697C">
          <w:rPr>
            <w:lang w:eastAsia="zh-CN"/>
          </w:rPr>
          <w:t xml:space="preserve"> </w:t>
        </w:r>
      </w:ins>
      <w:ins w:id="693" w:author="Sanjun Feng(vivo)" w:date="2025-08-13T11:42:00Z">
        <w:r w:rsidRPr="006D697C">
          <w:rPr>
            <w:lang w:eastAsia="zh-CN"/>
          </w:rPr>
          <w:t>is set to 1</w:t>
        </w:r>
      </w:ins>
    </w:p>
    <w:p w14:paraId="4970612F" w14:textId="3403CA4E" w:rsidR="00D91626" w:rsidRPr="00D91626" w:rsidRDefault="00D91626" w:rsidP="00D250D9">
      <w:pPr>
        <w:pStyle w:val="B1"/>
        <w:ind w:leftChars="584" w:left="1168" w:firstLine="0"/>
        <w:rPr>
          <w:ins w:id="694" w:author="Sanjun Feng(vivo)" w:date="2025-08-13T11:38:00Z"/>
          <w:lang w:eastAsia="zh-CN"/>
        </w:rPr>
      </w:pPr>
      <w:ins w:id="695" w:author="Sanjun Feng(vivo)" w:date="2025-08-26T17:42:00Z">
        <w:r w:rsidRPr="006D697C">
          <w:rPr>
            <w:lang w:eastAsia="zh-CN"/>
          </w:rPr>
          <w:t>if UE indicate</w:t>
        </w:r>
      </w:ins>
      <w:ins w:id="696" w:author="Qualcomm" w:date="2025-08-28T23:49:00Z">
        <w:r w:rsidR="009A2E6C">
          <w:rPr>
            <w:lang w:eastAsia="zh-CN"/>
          </w:rPr>
          <w:t>s</w:t>
        </w:r>
      </w:ins>
      <w:ins w:id="697" w:author="Qualcomm" w:date="2025-08-28T23:42:00Z">
        <w:r w:rsidR="009A2E6C">
          <w:rPr>
            <w:lang w:eastAsia="zh-CN"/>
          </w:rPr>
          <w:t xml:space="preserve"> support for</w:t>
        </w:r>
      </w:ins>
      <w:ins w:id="698" w:author="Sanjun Feng(vivo)" w:date="2025-08-26T17:42:00Z">
        <w:r w:rsidRPr="006D697C">
          <w:rPr>
            <w:lang w:eastAsia="zh-CN"/>
          </w:rPr>
          <w:t xml:space="preserve"> power class</w:t>
        </w:r>
      </w:ins>
      <w:ins w:id="699" w:author="Sanjun Feng(vivo)" w:date="2025-08-27T17:47:00Z">
        <w:r w:rsidR="00CA017F" w:rsidRPr="006D697C">
          <w:rPr>
            <w:lang w:eastAsia="zh-CN"/>
          </w:rPr>
          <w:t xml:space="preserve"> </w:t>
        </w:r>
      </w:ins>
      <w:ins w:id="700" w:author="Sanjun Feng(vivo)" w:date="2025-08-26T17:42:00Z">
        <w:r w:rsidRPr="006D697C">
          <w:rPr>
            <w:lang w:eastAsia="zh-CN"/>
          </w:rPr>
          <w:t>2</w:t>
        </w:r>
      </w:ins>
      <w:ins w:id="701" w:author="Sanjun Feng(vivo)" w:date="2025-08-13T11:42:00Z">
        <w:r w:rsidR="006B3D02" w:rsidRPr="006D697C">
          <w:rPr>
            <w:lang w:eastAsia="zh-CN"/>
          </w:rPr>
          <w:t>.</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702" w:author="Sanjun Feng(vivo)" w:date="2025-05-19T22:48:00Z"/>
          <w:lang w:eastAsia="zh-CN"/>
        </w:rPr>
      </w:pPr>
      <w:ins w:id="703" w:author="Sanjun Feng(vivo)" w:date="2025-05-19T22:48:00Z">
        <w:r w:rsidRPr="002505AD">
          <w:rPr>
            <w:lang w:eastAsia="zh-CN"/>
          </w:rPr>
          <w:lastRenderedPageBreak/>
          <w:t>-</w:t>
        </w:r>
        <w:r w:rsidRPr="002505AD">
          <w:rPr>
            <w:lang w:eastAsia="zh-C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704" w:author="Sanjun Feng(vivo)" w:date="2025-05-19T22:31:00Z"/>
          <w:lang w:eastAsia="zh-CN"/>
        </w:rPr>
      </w:pPr>
    </w:p>
    <w:p w14:paraId="2A2126D6" w14:textId="42E4347C" w:rsidR="004540AD" w:rsidRPr="001D386E" w:rsidRDefault="004540AD" w:rsidP="004540AD">
      <w:pPr>
        <w:keepNext/>
        <w:keepLines/>
        <w:jc w:val="both"/>
        <w:rPr>
          <w:ins w:id="705" w:author="Sanjun Feng(vivo)" w:date="2025-05-19T22:32:00Z"/>
        </w:rPr>
      </w:pPr>
      <w:ins w:id="706" w:author="Sanjun Feng(vivo)" w:date="2025-05-19T22:32:00Z">
        <w:r w:rsidRPr="001D386E">
          <w:t xml:space="preserve">The measured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shall be within the following bounds:</w:t>
        </w:r>
      </w:ins>
    </w:p>
    <w:p w14:paraId="54DBB3BC" w14:textId="00986715" w:rsidR="004540AD" w:rsidRPr="001D386E" w:rsidRDefault="004540AD" w:rsidP="004540AD">
      <w:pPr>
        <w:pStyle w:val="EQ"/>
        <w:jc w:val="center"/>
        <w:rPr>
          <w:ins w:id="707" w:author="Sanjun Feng(vivo)" w:date="2025-05-19T22:32:00Z"/>
        </w:rPr>
      </w:pPr>
      <w:ins w:id="708" w:author="Sanjun Feng(vivo)" w:date="2025-05-19T22:32:00Z">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w:t>
        </w:r>
        <w:proofErr w:type="gramStart"/>
        <w:r w:rsidRPr="001D386E">
          <w:rPr>
            <w:vertAlign w:val="subscript"/>
          </w:rPr>
          <w:t>L</w:t>
        </w:r>
        <w:r w:rsidRPr="001D386E">
          <w:rPr>
            <w:rFonts w:cs="Vrinda"/>
            <w:noProof w:val="0"/>
            <w:vertAlign w:val="subscript"/>
            <w:lang w:bidi="bn-IN"/>
          </w:rPr>
          <w:t>,</w:t>
        </w:r>
        <w:r w:rsidRPr="001D386E">
          <w:rPr>
            <w:rFonts w:cs="Vrinda"/>
            <w:i/>
            <w:noProof w:val="0"/>
            <w:vertAlign w:val="subscript"/>
            <w:lang w:bidi="bn-IN"/>
          </w:rPr>
          <w:t>c</w:t>
        </w:r>
        <w:proofErr w:type="gramEnd"/>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w:t>
        </w:r>
      </w:ins>
      <w:ins w:id="709" w:author="Sanjun Feng(vivo)" w:date="2025-05-19T22:33:00Z">
        <w:r w:rsidRPr="001D386E">
          <w:t>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ins>
      <w:ins w:id="710" w:author="Sanjun Feng(vivo)" w:date="2025-05-19T22:32:00Z">
        <w:r w:rsidRPr="001D386E">
          <w:t>}</w:t>
        </w:r>
      </w:ins>
    </w:p>
    <w:p w14:paraId="10673AD7" w14:textId="7B66FB58" w:rsidR="000B30E1" w:rsidDel="00617ADA" w:rsidRDefault="00617ADA" w:rsidP="00426D5F">
      <w:pPr>
        <w:keepNext/>
        <w:keepLines/>
        <w:jc w:val="both"/>
        <w:rPr>
          <w:del w:id="711" w:author="Sanjun Feng(vivo)" w:date="2025-05-19T22:32:00Z"/>
        </w:rPr>
      </w:pPr>
      <w:ins w:id="712" w:author="Sanjun Feng(vivo)" w:date="2025-05-20T14:42:00Z">
        <w:r>
          <w:t>w</w:t>
        </w:r>
      </w:ins>
      <w:ins w:id="713"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714" w:author="Sanjun Feng(vivo)" w:date="2025-05-19T22:34:00Z">
        <w:r w:rsidR="004540AD">
          <w:t xml:space="preserve">in </w:t>
        </w:r>
        <w:r w:rsidR="004540AD" w:rsidRPr="001D386E">
          <w:t>Table 6.2</w:t>
        </w:r>
      </w:ins>
      <w:ins w:id="715" w:author="Sanjun Feng(vivo)" w:date="2025-05-20T14:42:00Z">
        <w:r>
          <w:t>B</w:t>
        </w:r>
      </w:ins>
      <w:ins w:id="716" w:author="Sanjun Feng(vivo)" w:date="2025-05-19T22:34:00Z">
        <w:r w:rsidR="004540AD" w:rsidRPr="001D386E">
          <w:t>.</w:t>
        </w:r>
      </w:ins>
      <w:ins w:id="717" w:author="Sanjun Feng(vivo)" w:date="2025-05-20T14:42:00Z">
        <w:r>
          <w:t>4</w:t>
        </w:r>
      </w:ins>
      <w:ins w:id="718" w:author="Sanjun Feng(vivo)" w:date="2025-05-19T22:34:00Z">
        <w:r w:rsidR="004540AD" w:rsidRPr="001D386E">
          <w:t>-1</w:t>
        </w:r>
      </w:ins>
      <w:ins w:id="719" w:author="Sanjun Feng(vivo)" w:date="2025-05-19T22:32:00Z">
        <w:r w:rsidR="004540AD" w:rsidRPr="001D386E">
          <w:t xml:space="preserve"> and applies to </w:t>
        </w:r>
        <w:proofErr w:type="spellStart"/>
        <w:r w:rsidR="004540AD" w:rsidRPr="001D386E">
          <w:t>P</w:t>
        </w:r>
        <w:r w:rsidR="004540AD" w:rsidRPr="001D386E">
          <w:rPr>
            <w:vertAlign w:val="subscript"/>
          </w:rPr>
          <w:t>CMAX_</w:t>
        </w:r>
        <w:proofErr w:type="gramStart"/>
        <w:r w:rsidR="004540AD" w:rsidRPr="001D386E">
          <w:rPr>
            <w:vertAlign w:val="subscript"/>
          </w:rPr>
          <w:t>L</w:t>
        </w:r>
        <w:r w:rsidR="004540AD" w:rsidRPr="001D386E">
          <w:rPr>
            <w:rFonts w:cs="Vrinda"/>
            <w:vertAlign w:val="subscript"/>
            <w:lang w:bidi="bn-IN"/>
          </w:rPr>
          <w:t>,</w:t>
        </w:r>
        <w:r w:rsidR="004540AD" w:rsidRPr="001D386E">
          <w:rPr>
            <w:rFonts w:cs="Vrinda"/>
            <w:i/>
            <w:vertAlign w:val="subscript"/>
            <w:lang w:bidi="bn-IN"/>
          </w:rPr>
          <w:t>c</w:t>
        </w:r>
        <w:proofErr w:type="spellEnd"/>
        <w:proofErr w:type="gram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720" w:author="Sanjun Feng(vivo)" w:date="2025-05-19T22:34:00Z">
        <w:r w:rsidR="004540AD">
          <w:t xml:space="preserve"> </w:t>
        </w:r>
        <w:r w:rsidR="004540AD" w:rsidRPr="001D386E">
          <w:t xml:space="preserve">The tolerance </w:t>
        </w:r>
        <w:proofErr w:type="spellStart"/>
        <w:proofErr w:type="gramStart"/>
        <w:r w:rsidR="004540AD" w:rsidRPr="001D386E">
          <w:t>T</w:t>
        </w:r>
        <w:r w:rsidR="004540AD" w:rsidRPr="001D386E">
          <w:rPr>
            <w:vertAlign w:val="subscript"/>
          </w:rPr>
          <w:t>L,</w:t>
        </w:r>
        <w:r w:rsidR="004540AD" w:rsidRPr="001D386E">
          <w:rPr>
            <w:i/>
            <w:vertAlign w:val="subscript"/>
          </w:rPr>
          <w:t>c</w:t>
        </w:r>
        <w:proofErr w:type="spellEnd"/>
        <w:proofErr w:type="gramEnd"/>
        <w:r w:rsidR="004540AD" w:rsidRPr="001D386E">
          <w:t xml:space="preserve"> </w:t>
        </w:r>
      </w:ins>
      <w:ins w:id="721" w:author="Sanjun Feng(vivo)" w:date="2025-08-13T12:15:00Z">
        <w:r w:rsidR="000355AE">
          <w:t>is</w:t>
        </w:r>
      </w:ins>
      <w:ins w:id="722" w:author="Sanjun Feng(vivo)" w:date="2025-05-19T23:26:00Z">
        <w:r w:rsidR="00803A49">
          <w:t xml:space="preserve"> </w:t>
        </w:r>
      </w:ins>
      <w:ins w:id="723" w:author="Sanjun Feng(vivo)" w:date="2025-05-19T22:34:00Z">
        <w:r w:rsidR="004540AD" w:rsidRPr="001D386E">
          <w:t xml:space="preserve">the absolute value of the lower </w:t>
        </w:r>
      </w:ins>
      <w:ins w:id="724" w:author="Sanjun Feng(vivo)" w:date="2025-05-19T22:35:00Z">
        <w:r w:rsidR="004540AD">
          <w:t>tolerance</w:t>
        </w:r>
      </w:ins>
      <w:ins w:id="725" w:author="Sanjun Feng(vivo)" w:date="2025-05-19T23:26:00Z">
        <w:r w:rsidR="00803A49">
          <w:t xml:space="preserve"> </w:t>
        </w:r>
      </w:ins>
      <w:ins w:id="726" w:author="Sanjun Feng(vivo)" w:date="2025-05-19T22:34:00Z">
        <w:r w:rsidR="004540AD" w:rsidRPr="001D386E">
          <w:t xml:space="preserve">for the applicable operating band as specified in </w:t>
        </w:r>
      </w:ins>
      <w:ins w:id="727" w:author="Sanjun Feng(vivo)" w:date="2025-05-19T22:35:00Z">
        <w:r w:rsidR="004540AD" w:rsidRPr="002505AD">
          <w:t>Table 6.2B.1-1</w:t>
        </w:r>
      </w:ins>
      <w:ins w:id="728" w:author="Sanjun Feng(vivo)" w:date="2025-05-19T22:34:00Z">
        <w:r w:rsidR="004540AD" w:rsidRPr="001D386E">
          <w:t>.</w:t>
        </w:r>
      </w:ins>
    </w:p>
    <w:p w14:paraId="270C3580" w14:textId="068F415C" w:rsidR="00617ADA" w:rsidRPr="001D386E" w:rsidRDefault="00617ADA" w:rsidP="00617ADA">
      <w:pPr>
        <w:pStyle w:val="TH"/>
        <w:rPr>
          <w:ins w:id="729" w:author="Sanjun Feng(vivo)" w:date="2025-05-20T14:42:00Z"/>
        </w:rPr>
      </w:pPr>
      <w:bookmarkStart w:id="730" w:name="_CRTable6_2_51"/>
      <w:ins w:id="731" w:author="Sanjun Feng(vivo)" w:date="2025-05-20T14:42:00Z">
        <w:r w:rsidRPr="001D386E">
          <w:t xml:space="preserve">Table </w:t>
        </w:r>
        <w:bookmarkEnd w:id="730"/>
        <w:r w:rsidRPr="001D386E">
          <w:t>6.2</w:t>
        </w:r>
        <w:r>
          <w:t>B</w:t>
        </w:r>
        <w:r w:rsidRPr="001D386E">
          <w:t>.</w:t>
        </w:r>
        <w:r>
          <w:t>4</w:t>
        </w:r>
        <w:r w:rsidRPr="001D386E">
          <w:t>-1: P</w:t>
        </w:r>
        <w:r w:rsidRPr="001D386E">
          <w:rPr>
            <w:vertAlign w:val="subscript"/>
          </w:rPr>
          <w:t>CMAX</w:t>
        </w:r>
        <w:r w:rsidRPr="001D386E">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732"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733" w:author="Sanjun Feng(vivo)" w:date="2025-05-20T14:42:00Z"/>
                <w:rFonts w:cs="Arial"/>
              </w:rPr>
            </w:pPr>
            <w:proofErr w:type="spellStart"/>
            <w:proofErr w:type="gramStart"/>
            <w:ins w:id="734"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735" w:author="Sanjun Feng(vivo)" w:date="2025-05-20T14:42:00Z"/>
                <w:rFonts w:cs="Arial"/>
                <w:lang w:val="fr-FR"/>
              </w:rPr>
            </w:pPr>
            <w:ins w:id="736"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737"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738" w:author="Sanjun Feng(vivo)" w:date="2025-05-20T14:42:00Z"/>
                <w:rFonts w:cs="Arial"/>
              </w:rPr>
            </w:pPr>
            <w:ins w:id="739" w:author="Sanjun Feng(vivo)" w:date="2025-05-20T14:42:00Z">
              <w:r w:rsidRPr="001D386E">
                <w:rPr>
                  <w:rFonts w:cs="Arial"/>
                </w:rPr>
                <w:t xml:space="preserve">23 &lt;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740" w:author="Sanjun Feng(vivo)" w:date="2025-05-20T14:42:00Z"/>
                <w:rFonts w:cs="Arial"/>
              </w:rPr>
            </w:pPr>
            <w:ins w:id="741" w:author="Sanjun Feng(vivo)" w:date="2025-05-20T14:42:00Z">
              <w:r w:rsidRPr="001D386E">
                <w:rPr>
                  <w:rFonts w:cs="Arial"/>
                </w:rPr>
                <w:t>2.0</w:t>
              </w:r>
            </w:ins>
          </w:p>
        </w:tc>
      </w:tr>
      <w:tr w:rsidR="00617ADA" w:rsidRPr="001D386E" w14:paraId="69A8E237" w14:textId="77777777" w:rsidTr="000866F5">
        <w:trPr>
          <w:trHeight w:val="240"/>
          <w:jc w:val="center"/>
          <w:ins w:id="742"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743" w:author="Sanjun Feng(vivo)" w:date="2025-05-20T14:42:00Z"/>
                <w:rFonts w:cs="Arial"/>
              </w:rPr>
            </w:pPr>
            <w:ins w:id="744" w:author="Sanjun Feng(vivo)" w:date="2025-05-20T14:42:00Z">
              <w:r w:rsidRPr="001D386E">
                <w:rPr>
                  <w:rFonts w:cs="Arial"/>
                </w:rPr>
                <w:t xml:space="preserve">21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745" w:author="Sanjun Feng(vivo)" w:date="2025-05-20T14:42:00Z"/>
                <w:rFonts w:cs="Arial"/>
              </w:rPr>
            </w:pPr>
            <w:ins w:id="746" w:author="Sanjun Feng(vivo)" w:date="2025-05-20T14:42:00Z">
              <w:r w:rsidRPr="001D386E">
                <w:rPr>
                  <w:rFonts w:cs="Arial"/>
                </w:rPr>
                <w:t>2.0</w:t>
              </w:r>
            </w:ins>
          </w:p>
        </w:tc>
      </w:tr>
      <w:tr w:rsidR="00617ADA" w:rsidRPr="001D386E" w14:paraId="61BBD544" w14:textId="77777777" w:rsidTr="000866F5">
        <w:trPr>
          <w:trHeight w:val="240"/>
          <w:jc w:val="center"/>
          <w:ins w:id="747"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748" w:author="Sanjun Feng(vivo)" w:date="2025-05-20T14:42:00Z"/>
                <w:rFonts w:cs="Arial"/>
              </w:rPr>
            </w:pPr>
            <w:ins w:id="749" w:author="Sanjun Feng(vivo)" w:date="2025-05-20T14:42:00Z">
              <w:r w:rsidRPr="001D386E">
                <w:rPr>
                  <w:rFonts w:cs="Arial"/>
                </w:rPr>
                <w:t xml:space="preserve">20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750" w:author="Sanjun Feng(vivo)" w:date="2025-05-20T14:42:00Z"/>
                <w:rFonts w:cs="Arial"/>
              </w:rPr>
            </w:pPr>
            <w:ins w:id="751" w:author="Sanjun Feng(vivo)" w:date="2025-05-20T14:42:00Z">
              <w:r w:rsidRPr="001D386E">
                <w:rPr>
                  <w:rFonts w:cs="Arial"/>
                </w:rPr>
                <w:t>2.5</w:t>
              </w:r>
            </w:ins>
          </w:p>
        </w:tc>
      </w:tr>
      <w:tr w:rsidR="00617ADA" w:rsidRPr="001D386E" w14:paraId="5646918C" w14:textId="77777777" w:rsidTr="000866F5">
        <w:trPr>
          <w:trHeight w:val="255"/>
          <w:jc w:val="center"/>
          <w:ins w:id="752"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753" w:author="Sanjun Feng(vivo)" w:date="2025-05-20T14:42:00Z"/>
                <w:rFonts w:cs="Arial"/>
              </w:rPr>
            </w:pPr>
            <w:ins w:id="754" w:author="Sanjun Feng(vivo)" w:date="2025-05-20T14:42:00Z">
              <w:r w:rsidRPr="001D386E">
                <w:rPr>
                  <w:rFonts w:cs="Arial"/>
                </w:rPr>
                <w:t xml:space="preserve">19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755" w:author="Sanjun Feng(vivo)" w:date="2025-05-20T14:42:00Z"/>
                <w:rFonts w:cs="Arial"/>
              </w:rPr>
            </w:pPr>
            <w:ins w:id="756" w:author="Sanjun Feng(vivo)" w:date="2025-05-20T14:42:00Z">
              <w:r w:rsidRPr="001D386E">
                <w:rPr>
                  <w:rFonts w:cs="Arial"/>
                </w:rPr>
                <w:t>3.5</w:t>
              </w:r>
            </w:ins>
          </w:p>
        </w:tc>
      </w:tr>
      <w:tr w:rsidR="00617ADA" w:rsidRPr="001D386E" w14:paraId="77DF1F8B" w14:textId="77777777" w:rsidTr="000866F5">
        <w:trPr>
          <w:trHeight w:val="247"/>
          <w:jc w:val="center"/>
          <w:ins w:id="757"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758" w:author="Sanjun Feng(vivo)" w:date="2025-05-20T14:42:00Z"/>
                <w:rFonts w:cs="Arial"/>
              </w:rPr>
            </w:pPr>
            <w:ins w:id="759" w:author="Sanjun Feng(vivo)" w:date="2025-05-20T14:42:00Z">
              <w:r w:rsidRPr="001D386E">
                <w:rPr>
                  <w:rFonts w:cs="Arial"/>
                </w:rPr>
                <w:t xml:space="preserve">18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760" w:author="Sanjun Feng(vivo)" w:date="2025-05-20T14:42:00Z"/>
                <w:rFonts w:cs="Arial"/>
              </w:rPr>
            </w:pPr>
            <w:ins w:id="761" w:author="Sanjun Feng(vivo)" w:date="2025-05-20T14:42:00Z">
              <w:r w:rsidRPr="001D386E">
                <w:rPr>
                  <w:rFonts w:cs="Arial"/>
                </w:rPr>
                <w:t>4.0</w:t>
              </w:r>
            </w:ins>
          </w:p>
        </w:tc>
      </w:tr>
      <w:tr w:rsidR="00617ADA" w:rsidRPr="001D386E" w14:paraId="6307086E" w14:textId="77777777" w:rsidTr="000866F5">
        <w:trPr>
          <w:trHeight w:val="247"/>
          <w:jc w:val="center"/>
          <w:ins w:id="762"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763" w:author="Sanjun Feng(vivo)" w:date="2025-05-20T14:42:00Z"/>
                <w:rFonts w:cs="Arial"/>
              </w:rPr>
            </w:pPr>
            <w:ins w:id="764" w:author="Sanjun Feng(vivo)" w:date="2025-05-20T14:42:00Z">
              <w:r w:rsidRPr="001D386E">
                <w:rPr>
                  <w:rFonts w:cs="Arial"/>
                </w:rPr>
                <w:t xml:space="preserve">13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765" w:author="Sanjun Feng(vivo)" w:date="2025-05-20T14:42:00Z"/>
                <w:rFonts w:cs="Arial"/>
              </w:rPr>
            </w:pPr>
            <w:ins w:id="766" w:author="Sanjun Feng(vivo)" w:date="2025-05-20T14:42:00Z">
              <w:r w:rsidRPr="001D386E">
                <w:rPr>
                  <w:rFonts w:cs="Arial"/>
                </w:rPr>
                <w:t>5.0</w:t>
              </w:r>
            </w:ins>
          </w:p>
        </w:tc>
      </w:tr>
      <w:tr w:rsidR="00617ADA" w:rsidRPr="001D386E" w14:paraId="59AA87A8" w14:textId="77777777" w:rsidTr="000866F5">
        <w:trPr>
          <w:trHeight w:val="225"/>
          <w:jc w:val="center"/>
          <w:ins w:id="767"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768" w:author="Sanjun Feng(vivo)" w:date="2025-05-20T14:42:00Z"/>
                <w:rFonts w:cs="Arial"/>
              </w:rPr>
            </w:pPr>
            <w:ins w:id="769" w:author="Sanjun Feng(vivo)" w:date="2025-05-20T14:42:00Z">
              <w:r w:rsidRPr="001D386E">
                <w:rPr>
                  <w:rFonts w:cs="Arial"/>
                </w:rPr>
                <w:t xml:space="preserve">8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770" w:author="Sanjun Feng(vivo)" w:date="2025-05-20T14:42:00Z"/>
                <w:rFonts w:cs="Arial"/>
              </w:rPr>
            </w:pPr>
            <w:ins w:id="771" w:author="Sanjun Feng(vivo)" w:date="2025-05-20T14:42:00Z">
              <w:r w:rsidRPr="001D386E">
                <w:rPr>
                  <w:rFonts w:cs="Arial"/>
                </w:rPr>
                <w:t>6.0</w:t>
              </w:r>
            </w:ins>
          </w:p>
        </w:tc>
      </w:tr>
      <w:tr w:rsidR="00617ADA" w:rsidRPr="001D386E" w14:paraId="2C6E4E11" w14:textId="77777777" w:rsidTr="000866F5">
        <w:trPr>
          <w:trHeight w:val="225"/>
          <w:jc w:val="center"/>
          <w:ins w:id="772"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773" w:author="Sanjun Feng(vivo)" w:date="2025-05-20T14:42:00Z"/>
                <w:rFonts w:cs="Arial"/>
              </w:rPr>
            </w:pPr>
            <w:ins w:id="774" w:author="Sanjun Feng(vivo)" w:date="2025-05-20T14:42:00Z">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775" w:author="Sanjun Feng(vivo)" w:date="2025-05-20T14:42:00Z"/>
                <w:rFonts w:cs="Arial"/>
              </w:rPr>
            </w:pPr>
            <w:ins w:id="776"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777" w:author="Sanjun Feng(vivo)" w:date="2025-05-20T14:42:00Z"/>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5CDA" w14:textId="77777777" w:rsidR="00C52041" w:rsidRDefault="00C52041">
      <w:r>
        <w:separator/>
      </w:r>
    </w:p>
  </w:endnote>
  <w:endnote w:type="continuationSeparator" w:id="0">
    <w:p w14:paraId="6442DB3B" w14:textId="77777777" w:rsidR="00C52041" w:rsidRDefault="00C5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2F82" w14:textId="77777777" w:rsidR="00C52041" w:rsidRDefault="00C52041">
      <w:r>
        <w:separator/>
      </w:r>
    </w:p>
  </w:footnote>
  <w:footnote w:type="continuationSeparator" w:id="0">
    <w:p w14:paraId="15BA184A" w14:textId="77777777" w:rsidR="00C52041" w:rsidRDefault="00C5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15B2F"/>
    <w:rsid w:val="00022E4A"/>
    <w:rsid w:val="00027BC9"/>
    <w:rsid w:val="00034145"/>
    <w:rsid w:val="00034CA0"/>
    <w:rsid w:val="000355AE"/>
    <w:rsid w:val="000565D8"/>
    <w:rsid w:val="00093308"/>
    <w:rsid w:val="000A43EB"/>
    <w:rsid w:val="000A6394"/>
    <w:rsid w:val="000B30E1"/>
    <w:rsid w:val="000B3CAB"/>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7315"/>
    <w:rsid w:val="00252A0A"/>
    <w:rsid w:val="0026004D"/>
    <w:rsid w:val="0026064A"/>
    <w:rsid w:val="0026272F"/>
    <w:rsid w:val="002640DD"/>
    <w:rsid w:val="00275D12"/>
    <w:rsid w:val="00280F25"/>
    <w:rsid w:val="00284FEB"/>
    <w:rsid w:val="002860C4"/>
    <w:rsid w:val="002B2560"/>
    <w:rsid w:val="002B4EE6"/>
    <w:rsid w:val="002B5741"/>
    <w:rsid w:val="002D2510"/>
    <w:rsid w:val="002D4907"/>
    <w:rsid w:val="002E472E"/>
    <w:rsid w:val="00305409"/>
    <w:rsid w:val="00317CD1"/>
    <w:rsid w:val="00320245"/>
    <w:rsid w:val="00331CE5"/>
    <w:rsid w:val="003328D7"/>
    <w:rsid w:val="00353A13"/>
    <w:rsid w:val="00356387"/>
    <w:rsid w:val="003609EF"/>
    <w:rsid w:val="0036231A"/>
    <w:rsid w:val="00362523"/>
    <w:rsid w:val="00372D01"/>
    <w:rsid w:val="00374DD4"/>
    <w:rsid w:val="00375F3F"/>
    <w:rsid w:val="003A79B6"/>
    <w:rsid w:val="003B78C5"/>
    <w:rsid w:val="003C485C"/>
    <w:rsid w:val="003C6716"/>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96CFA"/>
    <w:rsid w:val="004B75B7"/>
    <w:rsid w:val="004E15BA"/>
    <w:rsid w:val="004E3F83"/>
    <w:rsid w:val="004F58E2"/>
    <w:rsid w:val="00500D41"/>
    <w:rsid w:val="0051144F"/>
    <w:rsid w:val="005141D9"/>
    <w:rsid w:val="0051580D"/>
    <w:rsid w:val="005170E4"/>
    <w:rsid w:val="00517DF1"/>
    <w:rsid w:val="00524917"/>
    <w:rsid w:val="00547111"/>
    <w:rsid w:val="00561098"/>
    <w:rsid w:val="00592D74"/>
    <w:rsid w:val="00593227"/>
    <w:rsid w:val="00594E00"/>
    <w:rsid w:val="0059738C"/>
    <w:rsid w:val="005A2643"/>
    <w:rsid w:val="005A3558"/>
    <w:rsid w:val="005C167C"/>
    <w:rsid w:val="005E2C44"/>
    <w:rsid w:val="005F3F0E"/>
    <w:rsid w:val="00613F25"/>
    <w:rsid w:val="00617ADA"/>
    <w:rsid w:val="00621188"/>
    <w:rsid w:val="006257ED"/>
    <w:rsid w:val="006278CA"/>
    <w:rsid w:val="00642664"/>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710005"/>
    <w:rsid w:val="0071182B"/>
    <w:rsid w:val="007352B4"/>
    <w:rsid w:val="00741C90"/>
    <w:rsid w:val="00746CA3"/>
    <w:rsid w:val="0076091A"/>
    <w:rsid w:val="00767F06"/>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79FA"/>
    <w:rsid w:val="00830854"/>
    <w:rsid w:val="0083215F"/>
    <w:rsid w:val="00840FB2"/>
    <w:rsid w:val="008626E7"/>
    <w:rsid w:val="00870EE7"/>
    <w:rsid w:val="008771A1"/>
    <w:rsid w:val="0088408F"/>
    <w:rsid w:val="008863B9"/>
    <w:rsid w:val="0088739E"/>
    <w:rsid w:val="00897D5D"/>
    <w:rsid w:val="008A4159"/>
    <w:rsid w:val="008A45A6"/>
    <w:rsid w:val="008B3935"/>
    <w:rsid w:val="008C5620"/>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2C46"/>
    <w:rsid w:val="00A960EF"/>
    <w:rsid w:val="00A96342"/>
    <w:rsid w:val="00AA1295"/>
    <w:rsid w:val="00AA2CBC"/>
    <w:rsid w:val="00AB0E2F"/>
    <w:rsid w:val="00AC450F"/>
    <w:rsid w:val="00AC5820"/>
    <w:rsid w:val="00AD1CD8"/>
    <w:rsid w:val="00AE667F"/>
    <w:rsid w:val="00AF76AB"/>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6BB8"/>
    <w:rsid w:val="00BF2461"/>
    <w:rsid w:val="00C120DA"/>
    <w:rsid w:val="00C17E76"/>
    <w:rsid w:val="00C22016"/>
    <w:rsid w:val="00C3317E"/>
    <w:rsid w:val="00C468C7"/>
    <w:rsid w:val="00C52041"/>
    <w:rsid w:val="00C56B7E"/>
    <w:rsid w:val="00C614E7"/>
    <w:rsid w:val="00C66BA2"/>
    <w:rsid w:val="00C737D3"/>
    <w:rsid w:val="00C810A7"/>
    <w:rsid w:val="00C870F6"/>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7B77"/>
    <w:rsid w:val="00EA07A1"/>
    <w:rsid w:val="00EA2AEA"/>
    <w:rsid w:val="00EB09B7"/>
    <w:rsid w:val="00EB4B10"/>
    <w:rsid w:val="00ED11BB"/>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9</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7</cp:revision>
  <cp:lastPrinted>1899-12-31T23:00:00Z</cp:lastPrinted>
  <dcterms:created xsi:type="dcterms:W3CDTF">2025-08-29T04:01:00Z</dcterms:created>
  <dcterms:modified xsi:type="dcterms:W3CDTF">2025-08-29T09:00:00Z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