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F90AF" w14:textId="13AB1E43" w:rsidR="002138E8" w:rsidRPr="0033027D" w:rsidRDefault="002138E8" w:rsidP="002138E8">
      <w:pPr>
        <w:pStyle w:val="CRCoverPage"/>
        <w:tabs>
          <w:tab w:val="right" w:pos="9639"/>
        </w:tabs>
        <w:spacing w:after="0"/>
        <w:rPr>
          <w:b/>
          <w:noProof/>
          <w:sz w:val="24"/>
        </w:rPr>
      </w:pPr>
      <w:bookmarkStart w:id="0" w:name="_Hlk162609689"/>
      <w:bookmarkStart w:id="1" w:name="_Hlk514061252"/>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w:t>
      </w:r>
      <w:r w:rsidR="00D8618F">
        <w:rPr>
          <w:b/>
          <w:noProof/>
          <w:sz w:val="24"/>
        </w:rPr>
        <w:t>6</w:t>
      </w:r>
      <w:r w:rsidRPr="0033027D">
        <w:rPr>
          <w:b/>
          <w:noProof/>
          <w:sz w:val="24"/>
        </w:rPr>
        <w:tab/>
      </w:r>
      <w:r w:rsidRPr="00A97251">
        <w:rPr>
          <w:b/>
          <w:noProof/>
          <w:sz w:val="24"/>
        </w:rPr>
        <w:t>R4-2</w:t>
      </w:r>
      <w:r>
        <w:rPr>
          <w:b/>
          <w:noProof/>
          <w:sz w:val="24"/>
        </w:rPr>
        <w:t>5</w:t>
      </w:r>
      <w:r w:rsidR="00005CAD">
        <w:rPr>
          <w:b/>
          <w:noProof/>
          <w:sz w:val="24"/>
        </w:rPr>
        <w:t>11331</w:t>
      </w:r>
    </w:p>
    <w:p w14:paraId="11DE59C0" w14:textId="0B098297" w:rsidR="002138E8" w:rsidRDefault="00DF68FD" w:rsidP="002138E8">
      <w:pPr>
        <w:spacing w:after="60"/>
        <w:ind w:left="1985" w:hanging="1985"/>
        <w:rPr>
          <w:rFonts w:ascii="Arial" w:hAnsi="Arial" w:cs="Arial"/>
          <w:b/>
          <w:sz w:val="24"/>
        </w:rPr>
      </w:pPr>
      <w:r>
        <w:rPr>
          <w:rFonts w:ascii="Arial" w:hAnsi="Arial" w:cs="Arial"/>
          <w:b/>
          <w:sz w:val="24"/>
        </w:rPr>
        <w:t xml:space="preserve">Bengaluru, </w:t>
      </w:r>
      <w:r w:rsidR="00D8618F">
        <w:rPr>
          <w:rFonts w:ascii="Arial" w:hAnsi="Arial" w:cs="Arial"/>
          <w:b/>
          <w:sz w:val="24"/>
        </w:rPr>
        <w:t>India</w:t>
      </w:r>
      <w:r w:rsidR="00C40E7B">
        <w:rPr>
          <w:rFonts w:ascii="Arial" w:hAnsi="Arial" w:cs="Arial"/>
          <w:b/>
          <w:sz w:val="24"/>
        </w:rPr>
        <w:t>,</w:t>
      </w:r>
      <w:r w:rsidR="002138E8">
        <w:rPr>
          <w:rFonts w:ascii="Arial" w:hAnsi="Arial" w:cs="Arial"/>
          <w:b/>
          <w:sz w:val="24"/>
        </w:rPr>
        <w:t xml:space="preserve"> </w:t>
      </w:r>
      <w:r w:rsidR="00D8618F">
        <w:rPr>
          <w:rFonts w:ascii="Arial" w:hAnsi="Arial" w:cs="Arial"/>
          <w:b/>
          <w:sz w:val="24"/>
        </w:rPr>
        <w:t>Aug.</w:t>
      </w:r>
      <w:r w:rsidR="002138E8">
        <w:rPr>
          <w:rFonts w:ascii="Arial" w:hAnsi="Arial" w:cs="Arial"/>
          <w:b/>
          <w:sz w:val="24"/>
        </w:rPr>
        <w:t xml:space="preserve"> </w:t>
      </w:r>
      <w:r w:rsidR="002138E8" w:rsidRPr="00766B19">
        <w:rPr>
          <w:rFonts w:ascii="Arial" w:hAnsi="Arial" w:cs="Arial"/>
          <w:b/>
          <w:sz w:val="24"/>
        </w:rPr>
        <w:t>202</w:t>
      </w:r>
      <w:r w:rsidR="002138E8">
        <w:rPr>
          <w:rFonts w:ascii="Arial" w:hAnsi="Arial" w:cs="Arial"/>
          <w:b/>
          <w:sz w:val="24"/>
        </w:rPr>
        <w:t>5</w:t>
      </w:r>
    </w:p>
    <w:p w14:paraId="0AA7E0E3" w14:textId="5DD6BACE" w:rsidR="00494683" w:rsidRPr="005E4466" w:rsidRDefault="00494683" w:rsidP="005E0013">
      <w:pPr>
        <w:spacing w:after="60"/>
        <w:ind w:left="1985" w:hanging="1985"/>
        <w:rPr>
          <w:rFonts w:ascii="Arial" w:hAnsi="Arial" w:cs="Arial"/>
          <w:b/>
        </w:rPr>
      </w:pPr>
    </w:p>
    <w:p w14:paraId="2DCC7F60" w14:textId="77CD5712"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0C9C708C" w:rsidR="005E0013" w:rsidRPr="00E96C56" w:rsidRDefault="005E0013" w:rsidP="00346E59">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bookmarkStart w:id="2" w:name="_Hlk178847780"/>
      <w:r w:rsidR="00843922">
        <w:rPr>
          <w:rFonts w:ascii="Arial" w:hAnsi="Arial" w:cs="Arial"/>
          <w:b/>
        </w:rPr>
        <w:t xml:space="preserve">On </w:t>
      </w:r>
      <w:r w:rsidR="001A4402">
        <w:rPr>
          <w:rFonts w:ascii="Arial" w:hAnsi="Arial" w:cs="Arial"/>
          <w:b/>
        </w:rPr>
        <w:t>FR1</w:t>
      </w:r>
      <w:r w:rsidR="0073613C">
        <w:rPr>
          <w:rFonts w:ascii="Arial" w:hAnsi="Arial" w:cs="Arial"/>
          <w:b/>
        </w:rPr>
        <w:t xml:space="preserve"> </w:t>
      </w:r>
      <w:r w:rsidR="00500B59">
        <w:rPr>
          <w:rFonts w:ascii="Arial" w:hAnsi="Arial" w:cs="Arial"/>
          <w:b/>
        </w:rPr>
        <w:t xml:space="preserve">LPWUS </w:t>
      </w:r>
      <w:r w:rsidR="0073613C">
        <w:rPr>
          <w:rFonts w:ascii="Arial" w:hAnsi="Arial" w:cs="Arial"/>
          <w:b/>
        </w:rPr>
        <w:t>UE RF</w:t>
      </w:r>
      <w:r w:rsidR="001A4402">
        <w:rPr>
          <w:rFonts w:ascii="Arial" w:hAnsi="Arial" w:cs="Arial"/>
          <w:b/>
        </w:rPr>
        <w:t xml:space="preserve"> </w:t>
      </w:r>
      <w:r w:rsidR="00346E59">
        <w:rPr>
          <w:rFonts w:ascii="Arial" w:hAnsi="Arial" w:cs="Arial"/>
          <w:b/>
        </w:rPr>
        <w:t>jammer</w:t>
      </w:r>
      <w:r w:rsidR="001D635B">
        <w:rPr>
          <w:rFonts w:ascii="Arial" w:hAnsi="Arial" w:cs="Arial"/>
          <w:b/>
        </w:rPr>
        <w:t xml:space="preserve"> requirements</w:t>
      </w:r>
      <w:bookmarkEnd w:id="2"/>
      <w:r w:rsidR="00843922">
        <w:rPr>
          <w:rFonts w:ascii="Arial" w:hAnsi="Arial" w:cs="Arial"/>
          <w:b/>
        </w:rPr>
        <w:t xml:space="preserve"> </w:t>
      </w:r>
    </w:p>
    <w:p w14:paraId="6F13FD65" w14:textId="29581A27"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BE005D" w:rsidRPr="0031164E">
        <w:rPr>
          <w:rFonts w:ascii="Arial" w:hAnsi="Arial" w:cs="Arial"/>
          <w:b/>
        </w:rPr>
        <w:t>7</w:t>
      </w:r>
      <w:r w:rsidR="00FB0E59" w:rsidRPr="0031164E">
        <w:rPr>
          <w:rFonts w:ascii="Arial" w:hAnsi="Arial" w:cs="Arial"/>
          <w:b/>
        </w:rPr>
        <w:t>.2</w:t>
      </w:r>
      <w:r w:rsidR="00F562AC">
        <w:rPr>
          <w:rFonts w:ascii="Arial" w:hAnsi="Arial" w:cs="Arial"/>
          <w:b/>
        </w:rPr>
        <w:t>4</w:t>
      </w:r>
      <w:r w:rsidR="00FB0E59" w:rsidRPr="0031164E">
        <w:rPr>
          <w:rFonts w:ascii="Arial" w:hAnsi="Arial" w:cs="Arial"/>
          <w:b/>
        </w:rPr>
        <w:t>.</w:t>
      </w:r>
      <w:r w:rsidR="00C40E7B">
        <w:rPr>
          <w:rFonts w:ascii="Arial" w:hAnsi="Arial" w:cs="Arial"/>
          <w:b/>
        </w:rPr>
        <w:t>3</w:t>
      </w:r>
      <w:r w:rsidR="00FB0E59" w:rsidRPr="0031164E">
        <w:rPr>
          <w:rFonts w:ascii="Arial" w:hAnsi="Arial" w:cs="Arial"/>
          <w:b/>
        </w:rPr>
        <w:t>.</w:t>
      </w:r>
      <w:r w:rsidR="00F562AC">
        <w:rPr>
          <w:rFonts w:ascii="Arial" w:hAnsi="Arial" w:cs="Arial"/>
          <w:b/>
        </w:rPr>
        <w:t>2</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2C1DA58" w14:textId="44ECCCED" w:rsidR="00975E7D" w:rsidRPr="00C9042B" w:rsidRDefault="005753AB" w:rsidP="004E07C2">
      <w:r>
        <w:t>In this contribution we</w:t>
      </w:r>
      <w:r w:rsidR="00827A7F">
        <w:t xml:space="preserve"> </w:t>
      </w:r>
      <w:r w:rsidR="005D722F">
        <w:t>derive</w:t>
      </w:r>
      <w:r w:rsidR="00D42CEF">
        <w:t xml:space="preserve"> </w:t>
      </w:r>
      <w:r w:rsidR="00D42CEF">
        <w:t>from first principles</w:t>
      </w:r>
      <w:r w:rsidR="00D42CEF">
        <w:t>,</w:t>
      </w:r>
      <w:r w:rsidR="005D722F">
        <w:t xml:space="preserve"> the ACS requirement </w:t>
      </w:r>
      <w:r w:rsidR="00060653">
        <w:t>for a UE monitoring LP-WUS</w:t>
      </w:r>
      <w:r w:rsidR="00025330">
        <w:t>, based on real-world consideration</w:t>
      </w:r>
      <w:r w:rsidR="00026846">
        <w:t>s. The primary g</w:t>
      </w:r>
      <w:r w:rsidR="004D32DD">
        <w:t xml:space="preserve">oal is not let </w:t>
      </w:r>
      <w:r w:rsidR="00EF6FE5">
        <w:t>LP-WUS</w:t>
      </w:r>
      <w:r w:rsidR="004D32DD">
        <w:t xml:space="preserve"> monitoring degrade PDCCH/paging reliability</w:t>
      </w:r>
      <w:r w:rsidR="00D20934">
        <w:t>.</w:t>
      </w:r>
      <w:r w:rsidR="00E6757B">
        <w:t xml:space="preserve"> Also included is a proposal for </w:t>
      </w:r>
      <w:r w:rsidR="00500BB2">
        <w:t>capturing the ‘same PSD’ requirement for the ASCS requirement.</w:t>
      </w:r>
    </w:p>
    <w:p w14:paraId="65A85401" w14:textId="71657EEE" w:rsidR="00962566" w:rsidRDefault="000A567D" w:rsidP="009F1196">
      <w:pPr>
        <w:pStyle w:val="Heading1"/>
      </w:pPr>
      <w:r>
        <w:t xml:space="preserve">2. </w:t>
      </w:r>
      <w:r>
        <w:tab/>
      </w:r>
      <w:r w:rsidR="002A1C01">
        <w:t>Discussion</w:t>
      </w:r>
    </w:p>
    <w:p w14:paraId="3F0F3229" w14:textId="5F47214B" w:rsidR="00750375" w:rsidRPr="00C33134" w:rsidRDefault="00464BEA" w:rsidP="00C33134">
      <w:pPr>
        <w:pStyle w:val="Heading2"/>
        <w:rPr>
          <w:b/>
          <w:bCs/>
        </w:rPr>
      </w:pPr>
      <w:r>
        <w:t>2.1</w:t>
      </w:r>
      <w:r>
        <w:tab/>
      </w:r>
      <w:r w:rsidR="009E0DDC">
        <w:t>ACS</w:t>
      </w:r>
      <w:r w:rsidR="00C33134">
        <w:t xml:space="preserve"> requirements</w:t>
      </w:r>
      <w:r w:rsidR="00DA1510">
        <w:tab/>
      </w:r>
    </w:p>
    <w:p w14:paraId="4024FA80" w14:textId="69942877" w:rsidR="00D27629" w:rsidRPr="00F65124" w:rsidRDefault="00D27629" w:rsidP="00D27629">
      <w:pPr>
        <w:pStyle w:val="Heading3"/>
      </w:pPr>
      <w:r w:rsidRPr="00F65124">
        <w:t>2.</w:t>
      </w:r>
      <w:r w:rsidR="006D7B72">
        <w:t>1</w:t>
      </w:r>
      <w:r>
        <w:t>.1</w:t>
      </w:r>
      <w:r>
        <w:tab/>
      </w:r>
      <w:r w:rsidR="003B779E">
        <w:t>B</w:t>
      </w:r>
      <w:r w:rsidR="00E76DCD">
        <w:t>aseline</w:t>
      </w:r>
      <w:r>
        <w:t xml:space="preserve"> </w:t>
      </w:r>
      <w:r w:rsidR="003B779E">
        <w:t>requirement from RAN4 agreements</w:t>
      </w:r>
    </w:p>
    <w:p w14:paraId="7B001B71" w14:textId="54E6262C" w:rsidR="00E71E12" w:rsidRPr="00F7164F" w:rsidRDefault="0074565C" w:rsidP="00E71E12">
      <w:pPr>
        <w:rPr>
          <w:lang w:eastAsia="ko-KR"/>
        </w:rPr>
      </w:pPr>
      <w:r>
        <w:rPr>
          <w:lang w:eastAsia="ko-KR"/>
        </w:rPr>
        <w:t>The following expression for ACS</w:t>
      </w:r>
      <w:r w:rsidRPr="00E71E12">
        <w:rPr>
          <w:vertAlign w:val="subscript"/>
          <w:lang w:eastAsia="ko-KR"/>
        </w:rPr>
        <w:t>LPW</w:t>
      </w:r>
      <w:r w:rsidRPr="00F7164F">
        <w:rPr>
          <w:vertAlign w:val="subscript"/>
          <w:lang w:eastAsia="ko-KR"/>
        </w:rPr>
        <w:t>US</w:t>
      </w:r>
      <w:r>
        <w:rPr>
          <w:lang w:eastAsia="ko-KR"/>
        </w:rPr>
        <w:t xml:space="preserve"> can be derived b</w:t>
      </w:r>
      <w:r w:rsidR="00570108">
        <w:rPr>
          <w:lang w:eastAsia="ko-KR"/>
        </w:rPr>
        <w:t>ased on</w:t>
      </w:r>
      <w:r w:rsidR="00BC57BB">
        <w:rPr>
          <w:lang w:eastAsia="ko-KR"/>
        </w:rPr>
        <w:t xml:space="preserve"> </w:t>
      </w:r>
      <w:r w:rsidR="00CF19C3">
        <w:rPr>
          <w:lang w:eastAsia="ko-KR"/>
        </w:rPr>
        <w:t>the understanding that the same interferer applies</w:t>
      </w:r>
      <w:r w:rsidR="00C23012">
        <w:rPr>
          <w:lang w:eastAsia="ko-KR"/>
        </w:rPr>
        <w:t xml:space="preserve"> to the UE, whether LR or MR is operational</w:t>
      </w:r>
      <w:r w:rsidR="00CA5CE0">
        <w:rPr>
          <w:lang w:eastAsia="ko-KR"/>
        </w:rPr>
        <w:t xml:space="preserve">, and the </w:t>
      </w:r>
      <w:r w:rsidR="0044333E">
        <w:rPr>
          <w:lang w:eastAsia="ko-KR"/>
        </w:rPr>
        <w:t>‘wanted signal’ power is set to 14 dB + REFSENS</w:t>
      </w:r>
      <w:r w:rsidR="00C23012">
        <w:rPr>
          <w:lang w:eastAsia="ko-KR"/>
        </w:rPr>
        <w:t xml:space="preserve"> </w:t>
      </w:r>
      <w:r w:rsidR="00B41186">
        <w:rPr>
          <w:lang w:eastAsia="ko-KR"/>
        </w:rPr>
        <w:t>[4</w:t>
      </w:r>
      <w:r w:rsidR="00C23012">
        <w:rPr>
          <w:lang w:eastAsia="ko-KR"/>
        </w:rPr>
        <w:t>]</w:t>
      </w:r>
    </w:p>
    <w:p w14:paraId="4E29A72D" w14:textId="3A8FD541" w:rsidR="00E71E12" w:rsidRPr="005B2A35" w:rsidRDefault="005B2A35" w:rsidP="00B05ECC">
      <w:pPr>
        <w:jc w:val="right"/>
        <w:rPr>
          <w:bCs/>
          <w:lang w:eastAsia="ko-KR"/>
        </w:rPr>
      </w:pPr>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bCs/>
                <w:lang w:eastAsia="ko-KR"/>
              </w:rPr>
            </m:ctrlPr>
          </m:funcPr>
          <m:fName>
            <m:r>
              <m:rPr>
                <m:sty m:val="p"/>
              </m:rPr>
              <w:rPr>
                <w:rFonts w:ascii="Cambria Math" w:hAnsi="Cambria Math"/>
                <w:lang w:eastAsia="ko-KR"/>
              </w:rPr>
              <m:t>log</m:t>
            </m:r>
          </m:fName>
          <m:e>
            <m:d>
              <m:dPr>
                <m:ctrlPr>
                  <w:rPr>
                    <w:rFonts w:ascii="Cambria Math" w:hAnsi="Cambria Math"/>
                    <w:bCs/>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D</m:t>
            </m:r>
          </m:e>
          <m:sub>
            <m:r>
              <w:rPr>
                <w:rFonts w:ascii="Cambria Math" w:hAnsi="Cambria Math"/>
                <w:lang w:eastAsia="ko-KR"/>
              </w:rPr>
              <m:t>G</m:t>
            </m:r>
          </m:sub>
        </m:sSub>
      </m:oMath>
      <w:r w:rsidR="00B12339">
        <w:rPr>
          <w:bCs/>
          <w:lang w:eastAsia="ko-KR"/>
        </w:rPr>
        <w:tab/>
      </w:r>
      <w:r w:rsidR="00B05ECC">
        <w:rPr>
          <w:bCs/>
          <w:lang w:eastAsia="ko-KR"/>
        </w:rPr>
        <w:t>……….</w:t>
      </w:r>
      <w:r w:rsidR="00B05ECC">
        <w:rPr>
          <w:bCs/>
          <w:lang w:eastAsia="ko-KR"/>
        </w:rPr>
        <w:tab/>
      </w:r>
      <w:r w:rsidR="00B12339">
        <w:rPr>
          <w:bCs/>
          <w:lang w:eastAsia="ko-KR"/>
        </w:rPr>
        <w:t>EQ 2.3.1-1</w:t>
      </w:r>
    </w:p>
    <w:p w14:paraId="66BD5CF4" w14:textId="05D0E664" w:rsidR="006D7B72" w:rsidRDefault="00F831C9" w:rsidP="00D27629">
      <w:pPr>
        <w:rPr>
          <w:lang w:eastAsia="ko-KR"/>
        </w:rPr>
      </w:pPr>
      <w:r>
        <w:rPr>
          <w:lang w:eastAsia="ko-KR"/>
        </w:rPr>
        <w:t>The derivation</w:t>
      </w:r>
      <w:r w:rsidR="00440F51">
        <w:rPr>
          <w:lang w:eastAsia="ko-KR"/>
        </w:rPr>
        <w:t xml:space="preserve"> however depends on some specific agreements on test </w:t>
      </w:r>
      <w:r w:rsidR="0053191F">
        <w:rPr>
          <w:lang w:eastAsia="ko-KR"/>
        </w:rPr>
        <w:t>side</w:t>
      </w:r>
      <w:r w:rsidR="00374743">
        <w:rPr>
          <w:lang w:eastAsia="ko-KR"/>
        </w:rPr>
        <w:t>-</w:t>
      </w:r>
      <w:r w:rsidR="00440F51">
        <w:rPr>
          <w:lang w:eastAsia="ko-KR"/>
        </w:rPr>
        <w:t>conditions</w:t>
      </w:r>
      <w:r w:rsidR="004C09F9">
        <w:rPr>
          <w:lang w:eastAsia="ko-KR"/>
        </w:rPr>
        <w:t xml:space="preserve"> </w:t>
      </w:r>
      <w:r w:rsidR="003151A9">
        <w:rPr>
          <w:lang w:eastAsia="ko-KR"/>
        </w:rPr>
        <w:t>including some tentatively labelled</w:t>
      </w:r>
      <w:r w:rsidR="004C09F9">
        <w:rPr>
          <w:lang w:eastAsia="ko-KR"/>
        </w:rPr>
        <w:t xml:space="preserve"> ‘starting point’</w:t>
      </w:r>
      <w:r w:rsidR="00DF4EBA">
        <w:rPr>
          <w:lang w:eastAsia="ko-KR"/>
        </w:rPr>
        <w:t>.</w:t>
      </w:r>
      <w:r w:rsidR="001F5D67">
        <w:rPr>
          <w:lang w:eastAsia="ko-KR"/>
        </w:rPr>
        <w:t xml:space="preserve"> A more methodical process would be for RAN4</w:t>
      </w:r>
      <w:r w:rsidR="000C0171">
        <w:rPr>
          <w:lang w:eastAsia="ko-KR"/>
        </w:rPr>
        <w:t xml:space="preserve"> to first focus on the</w:t>
      </w:r>
      <w:r w:rsidR="001F5D67">
        <w:rPr>
          <w:lang w:eastAsia="ko-KR"/>
        </w:rPr>
        <w:t xml:space="preserve"> ACS</w:t>
      </w:r>
      <w:r w:rsidR="000C0171">
        <w:rPr>
          <w:lang w:eastAsia="ko-KR"/>
        </w:rPr>
        <w:t xml:space="preserve"> </w:t>
      </w:r>
      <w:r w:rsidR="0097422C">
        <w:rPr>
          <w:lang w:eastAsia="ko-KR"/>
        </w:rPr>
        <w:t xml:space="preserve">requirement </w:t>
      </w:r>
      <w:r w:rsidR="006B42E9">
        <w:rPr>
          <w:lang w:eastAsia="ko-KR"/>
        </w:rPr>
        <w:t xml:space="preserve">itself </w:t>
      </w:r>
      <w:r w:rsidR="0097422C">
        <w:rPr>
          <w:lang w:eastAsia="ko-KR"/>
        </w:rPr>
        <w:t>and</w:t>
      </w:r>
      <w:r w:rsidR="000C0171">
        <w:rPr>
          <w:lang w:eastAsia="ko-KR"/>
        </w:rPr>
        <w:t xml:space="preserve"> </w:t>
      </w:r>
      <w:r w:rsidR="0097422C">
        <w:rPr>
          <w:lang w:eastAsia="ko-KR"/>
        </w:rPr>
        <w:t xml:space="preserve">only </w:t>
      </w:r>
      <w:r w:rsidR="000C0171">
        <w:rPr>
          <w:lang w:eastAsia="ko-KR"/>
        </w:rPr>
        <w:t>then address the side conditions</w:t>
      </w:r>
      <w:r w:rsidR="00C323FD">
        <w:rPr>
          <w:lang w:eastAsia="ko-KR"/>
        </w:rPr>
        <w:t xml:space="preserve"> as part of ‘how to test’.</w:t>
      </w:r>
      <w:r w:rsidR="001F5D67">
        <w:rPr>
          <w:lang w:eastAsia="ko-KR"/>
        </w:rPr>
        <w:t xml:space="preserve"> For reference, the </w:t>
      </w:r>
      <w:r w:rsidR="006D7B72">
        <w:rPr>
          <w:lang w:eastAsia="ko-KR"/>
        </w:rPr>
        <w:t xml:space="preserve">legacy ACS </w:t>
      </w:r>
      <w:r w:rsidR="001F5D67">
        <w:rPr>
          <w:lang w:eastAsia="ko-KR"/>
        </w:rPr>
        <w:t xml:space="preserve">requirement </w:t>
      </w:r>
      <w:r w:rsidR="006914A3">
        <w:rPr>
          <w:lang w:eastAsia="ko-KR"/>
        </w:rPr>
        <w:t xml:space="preserve">for FR1 </w:t>
      </w:r>
      <w:r w:rsidR="006D7B72">
        <w:rPr>
          <w:lang w:eastAsia="ko-KR"/>
        </w:rPr>
        <w:t>is</w:t>
      </w:r>
      <w:r w:rsidR="00D26264">
        <w:rPr>
          <w:lang w:eastAsia="ko-KR"/>
        </w:rPr>
        <w:t xml:space="preserve"> </w:t>
      </w:r>
      <w:r w:rsidR="006D7B72">
        <w:rPr>
          <w:lang w:eastAsia="ko-KR"/>
        </w:rPr>
        <w:t>captured fully in</w:t>
      </w:r>
      <w:r w:rsidR="00D26264">
        <w:rPr>
          <w:lang w:eastAsia="ko-KR"/>
        </w:rPr>
        <w:t xml:space="preserve"> table</w:t>
      </w:r>
      <w:r w:rsidR="006D7B72">
        <w:rPr>
          <w:lang w:eastAsia="ko-KR"/>
        </w:rPr>
        <w:t>s</w:t>
      </w:r>
      <w:r w:rsidR="00D26264">
        <w:rPr>
          <w:lang w:eastAsia="ko-KR"/>
        </w:rPr>
        <w:t xml:space="preserve"> 7.5</w:t>
      </w:r>
      <w:r w:rsidR="006D7B72">
        <w:rPr>
          <w:lang w:eastAsia="ko-KR"/>
        </w:rPr>
        <w:t>-1 and -2, note that there is no mention of test side conditions</w:t>
      </w:r>
      <w:r w:rsidR="006B42E9">
        <w:rPr>
          <w:lang w:eastAsia="ko-KR"/>
        </w:rPr>
        <w:t xml:space="preserve"> (like +14 dB)</w:t>
      </w:r>
      <w:r w:rsidR="006D7B72">
        <w:rPr>
          <w:lang w:eastAsia="ko-KR"/>
        </w:rPr>
        <w:t xml:space="preserve"> here.</w:t>
      </w:r>
    </w:p>
    <w:p w14:paraId="6E9B9084" w14:textId="602AD50C" w:rsidR="006D7B72" w:rsidRDefault="006D7B72" w:rsidP="006D7B72">
      <w:pPr>
        <w:jc w:val="center"/>
        <w:rPr>
          <w:lang w:eastAsia="ko-KR"/>
        </w:rPr>
      </w:pPr>
      <w:r w:rsidRPr="006D7B72">
        <w:rPr>
          <w:noProof/>
          <w:lang w:eastAsia="ko-KR"/>
        </w:rPr>
        <w:drawing>
          <wp:inline distT="0" distB="0" distL="0" distR="0" wp14:anchorId="663C1C8D" wp14:editId="5522183F">
            <wp:extent cx="3702240" cy="1244664"/>
            <wp:effectExtent l="152400" t="152400" r="355600" b="355600"/>
            <wp:docPr id="125548439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484391" name="Picture 1" descr="A screenshot of a computer&#10;&#10;AI-generated content may be incorrect."/>
                    <pic:cNvPicPr/>
                  </pic:nvPicPr>
                  <pic:blipFill>
                    <a:blip r:embed="rId9"/>
                    <a:stretch>
                      <a:fillRect/>
                    </a:stretch>
                  </pic:blipFill>
                  <pic:spPr>
                    <a:xfrm>
                      <a:off x="0" y="0"/>
                      <a:ext cx="3702240" cy="1244664"/>
                    </a:xfrm>
                    <a:prstGeom prst="rect">
                      <a:avLst/>
                    </a:prstGeom>
                    <a:ln>
                      <a:noFill/>
                    </a:ln>
                    <a:effectLst>
                      <a:outerShdw blurRad="292100" dist="139700" dir="2700000" algn="tl" rotWithShape="0">
                        <a:srgbClr val="333333">
                          <a:alpha val="65000"/>
                        </a:srgbClr>
                      </a:outerShdw>
                    </a:effectLst>
                  </pic:spPr>
                </pic:pic>
              </a:graphicData>
            </a:graphic>
          </wp:inline>
        </w:drawing>
      </w:r>
    </w:p>
    <w:p w14:paraId="3048FA1B" w14:textId="574D54CF" w:rsidR="00C323FD" w:rsidRDefault="00C323FD" w:rsidP="00D27629">
      <w:pPr>
        <w:rPr>
          <w:lang w:eastAsia="ko-KR"/>
        </w:rPr>
      </w:pPr>
      <w:r>
        <w:rPr>
          <w:b/>
          <w:bCs/>
          <w:lang w:eastAsia="ko-KR"/>
        </w:rPr>
        <w:t>Proposal</w:t>
      </w:r>
      <w:r w:rsidRPr="00E32FB3">
        <w:rPr>
          <w:b/>
          <w:bCs/>
          <w:lang w:eastAsia="ko-KR"/>
        </w:rPr>
        <w:t xml:space="preserve"> </w:t>
      </w:r>
      <w:r>
        <w:rPr>
          <w:b/>
          <w:bCs/>
          <w:lang w:eastAsia="ko-KR"/>
        </w:rPr>
        <w:t>1</w:t>
      </w:r>
      <w:r w:rsidRPr="00E32FB3">
        <w:rPr>
          <w:b/>
          <w:bCs/>
          <w:lang w:eastAsia="ko-KR"/>
        </w:rPr>
        <w:t xml:space="preserve">: </w:t>
      </w:r>
      <w:r>
        <w:rPr>
          <w:b/>
          <w:bCs/>
          <w:lang w:eastAsia="ko-KR"/>
        </w:rPr>
        <w:t xml:space="preserve">RAN4 to focus on the </w:t>
      </w:r>
      <w:r w:rsidR="006A05E4">
        <w:rPr>
          <w:b/>
          <w:bCs/>
          <w:lang w:eastAsia="ko-KR"/>
        </w:rPr>
        <w:t>LP-WUS</w:t>
      </w:r>
      <w:r w:rsidR="006D7B72">
        <w:rPr>
          <w:b/>
          <w:bCs/>
          <w:lang w:eastAsia="ko-KR"/>
        </w:rPr>
        <w:t xml:space="preserve"> </w:t>
      </w:r>
      <w:r>
        <w:rPr>
          <w:b/>
          <w:bCs/>
          <w:lang w:eastAsia="ko-KR"/>
        </w:rPr>
        <w:t xml:space="preserve">ACS requirement first, </w:t>
      </w:r>
      <w:r w:rsidR="0097422C">
        <w:rPr>
          <w:b/>
          <w:bCs/>
          <w:lang w:eastAsia="ko-KR"/>
        </w:rPr>
        <w:t>and</w:t>
      </w:r>
      <w:r>
        <w:rPr>
          <w:b/>
          <w:bCs/>
          <w:lang w:eastAsia="ko-KR"/>
        </w:rPr>
        <w:t xml:space="preserve"> </w:t>
      </w:r>
      <w:r w:rsidR="0097422C">
        <w:rPr>
          <w:b/>
          <w:bCs/>
          <w:lang w:eastAsia="ko-KR"/>
        </w:rPr>
        <w:t xml:space="preserve">address side conditions like </w:t>
      </w:r>
      <w:r w:rsidR="006922CB">
        <w:rPr>
          <w:b/>
          <w:bCs/>
          <w:lang w:eastAsia="ko-KR"/>
        </w:rPr>
        <w:t>+</w:t>
      </w:r>
      <w:r w:rsidR="0097422C">
        <w:rPr>
          <w:b/>
          <w:bCs/>
          <w:lang w:eastAsia="ko-KR"/>
        </w:rPr>
        <w:t xml:space="preserve">14 dB etc only after </w:t>
      </w:r>
      <w:r w:rsidR="006922CB">
        <w:rPr>
          <w:b/>
          <w:bCs/>
          <w:lang w:eastAsia="ko-KR"/>
        </w:rPr>
        <w:t>the ACS requirement is finalized.</w:t>
      </w:r>
    </w:p>
    <w:p w14:paraId="7FF60C92" w14:textId="2D1ABB22" w:rsidR="005B4311" w:rsidRDefault="002705C3" w:rsidP="00D27629">
      <w:pPr>
        <w:rPr>
          <w:lang w:eastAsia="ko-KR"/>
        </w:rPr>
      </w:pPr>
      <w:r>
        <w:rPr>
          <w:lang w:eastAsia="ko-KR"/>
        </w:rPr>
        <w:t xml:space="preserve">The fundamental basis of jammer requirements </w:t>
      </w:r>
      <w:r w:rsidR="00FD3ECD">
        <w:rPr>
          <w:lang w:eastAsia="ko-KR"/>
        </w:rPr>
        <w:t xml:space="preserve">in general </w:t>
      </w:r>
      <w:r>
        <w:rPr>
          <w:lang w:eastAsia="ko-KR"/>
        </w:rPr>
        <w:t xml:space="preserve">is </w:t>
      </w:r>
      <w:r w:rsidR="00FD3ECD">
        <w:rPr>
          <w:lang w:eastAsia="ko-KR"/>
        </w:rPr>
        <w:t>that t</w:t>
      </w:r>
      <w:r>
        <w:rPr>
          <w:lang w:eastAsia="ko-KR"/>
        </w:rPr>
        <w:t xml:space="preserve">he LR and MR cohabit the same UE, and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w:t>
      </w:r>
      <w:r w:rsidR="00FD3ECD">
        <w:rPr>
          <w:lang w:eastAsia="ko-KR"/>
        </w:rPr>
        <w:t>.</w:t>
      </w:r>
    </w:p>
    <w:p w14:paraId="745EFE33" w14:textId="2499E1BA" w:rsidR="00BD0738" w:rsidRPr="00F65124" w:rsidRDefault="00BD0738" w:rsidP="00BD0738">
      <w:pPr>
        <w:pStyle w:val="Heading3"/>
      </w:pPr>
      <w:r w:rsidRPr="00F65124">
        <w:t>2.</w:t>
      </w:r>
      <w:r w:rsidR="006D7B72">
        <w:t>1</w:t>
      </w:r>
      <w:r>
        <w:t>.</w:t>
      </w:r>
      <w:r w:rsidR="00D27629">
        <w:t>2</w:t>
      </w:r>
      <w:r>
        <w:tab/>
      </w:r>
      <w:r w:rsidR="00761AC1">
        <w:t>Real-world</w:t>
      </w:r>
      <w:r w:rsidR="00A63C57">
        <w:t xml:space="preserve"> </w:t>
      </w:r>
      <w:r w:rsidR="00761AC1">
        <w:t>consideration</w:t>
      </w:r>
      <w:r w:rsidR="00D40ABE">
        <w:t xml:space="preserve"> 1</w:t>
      </w:r>
    </w:p>
    <w:p w14:paraId="07962AED" w14:textId="3699F04F" w:rsidR="00503602" w:rsidRDefault="00503602" w:rsidP="00BD0738">
      <w:pPr>
        <w:rPr>
          <w:lang w:eastAsia="ko-KR"/>
        </w:rPr>
      </w:pPr>
      <w:r>
        <w:rPr>
          <w:lang w:eastAsia="ko-KR"/>
        </w:rPr>
        <w:t xml:space="preserve">A real-world ACS performance expectation </w:t>
      </w:r>
      <w:r w:rsidR="00BA38AD">
        <w:rPr>
          <w:lang w:eastAsia="ko-KR"/>
        </w:rPr>
        <w:t>is</w:t>
      </w:r>
      <w:r>
        <w:rPr>
          <w:lang w:eastAsia="ko-KR"/>
        </w:rPr>
        <w:t xml:space="preserve"> ‘the coverage of PDSCH and the coverage of </w:t>
      </w:r>
      <w:r w:rsidR="006A05E4">
        <w:rPr>
          <w:lang w:eastAsia="ko-KR"/>
        </w:rPr>
        <w:t>LP-WUS</w:t>
      </w:r>
      <w:r>
        <w:rPr>
          <w:lang w:eastAsia="ko-KR"/>
        </w:rPr>
        <w:t xml:space="preserve"> both degrade by similar amounts in the presence of an interferer’. This expectation can be translated to ‘for a given interferer, the </w:t>
      </w:r>
      <w:r>
        <w:rPr>
          <w:lang w:eastAsia="ko-KR"/>
        </w:rPr>
        <w:lastRenderedPageBreak/>
        <w:t xml:space="preserve">desensitization suffered by the UE for </w:t>
      </w:r>
      <w:r w:rsidR="006A05E4">
        <w:rPr>
          <w:lang w:eastAsia="ko-KR"/>
        </w:rPr>
        <w:t>LP-WUS</w:t>
      </w:r>
      <w:r>
        <w:rPr>
          <w:lang w:eastAsia="ko-KR"/>
        </w:rPr>
        <w:t xml:space="preserve"> </w:t>
      </w:r>
      <w:r w:rsidR="007F429C">
        <w:rPr>
          <w:lang w:eastAsia="ko-KR"/>
        </w:rPr>
        <w:t>detection</w:t>
      </w:r>
      <w:r>
        <w:rPr>
          <w:lang w:eastAsia="ko-KR"/>
        </w:rPr>
        <w:t xml:space="preserve"> is no greater than the desensitization suffered by the main radio’. </w:t>
      </w:r>
      <w:r w:rsidR="004D4607">
        <w:rPr>
          <w:lang w:eastAsia="ko-KR"/>
        </w:rPr>
        <w:t>This real-world scenario is analyzed below</w:t>
      </w:r>
      <w:r w:rsidR="00A101C2">
        <w:rPr>
          <w:lang w:eastAsia="ko-KR"/>
        </w:rPr>
        <w:t xml:space="preserve">. </w:t>
      </w:r>
    </w:p>
    <w:p w14:paraId="15C1A16C" w14:textId="641D67DB" w:rsidR="007972B1" w:rsidRDefault="00EA660D" w:rsidP="00BD0738">
      <w:pPr>
        <w:rPr>
          <w:lang w:eastAsia="ko-KR"/>
        </w:rPr>
      </w:pPr>
      <w:r>
        <w:rPr>
          <w:lang w:eastAsia="ko-KR"/>
        </w:rPr>
        <w:t>For the main radio</w:t>
      </w:r>
      <w:r w:rsidR="0069683D">
        <w:rPr>
          <w:lang w:eastAsia="ko-KR"/>
        </w:rPr>
        <w:t xml:space="preserve"> with diversity gain </w:t>
      </w:r>
      <w:r w:rsidR="00764525">
        <w:rPr>
          <w:lang w:eastAsia="ko-KR"/>
        </w:rPr>
        <w:t>D</w:t>
      </w:r>
      <w:r w:rsidR="00764525" w:rsidRPr="002B5A9F">
        <w:rPr>
          <w:vertAlign w:val="subscript"/>
          <w:lang w:eastAsia="ko-KR"/>
        </w:rPr>
        <w:t>G</w:t>
      </w:r>
      <w:r w:rsidR="00764525">
        <w:rPr>
          <w:lang w:eastAsia="ko-KR"/>
        </w:rPr>
        <w:t>, assume</w:t>
      </w:r>
      <w:r w:rsidR="00FA785C">
        <w:rPr>
          <w:lang w:eastAsia="ko-KR"/>
        </w:rPr>
        <w:t xml:space="preserve"> an interferer</w:t>
      </w:r>
      <w:r w:rsidR="00AD62EE">
        <w:rPr>
          <w:lang w:eastAsia="ko-KR"/>
        </w:rPr>
        <w:t xml:space="preserve"> that causes ‘x’ dB desensitization of PDSCH</w:t>
      </w:r>
      <w:r w:rsidR="00764525">
        <w:rPr>
          <w:lang w:eastAsia="ko-KR"/>
        </w:rPr>
        <w:t>. T</w:t>
      </w:r>
      <w:r w:rsidR="0005478D">
        <w:rPr>
          <w:lang w:eastAsia="ko-KR"/>
        </w:rPr>
        <w:t>he absolute interferer level</w:t>
      </w:r>
      <w:r w:rsidR="00500AA9">
        <w:rPr>
          <w:lang w:eastAsia="ko-KR"/>
        </w:rPr>
        <w:t xml:space="preserve"> (dBm)</w:t>
      </w:r>
      <w:r w:rsidR="0005478D">
        <w:rPr>
          <w:lang w:eastAsia="ko-KR"/>
        </w:rPr>
        <w:t xml:space="preserve"> </w:t>
      </w:r>
      <w:r w:rsidR="001A49D8">
        <w:rPr>
          <w:lang w:eastAsia="ko-KR"/>
        </w:rPr>
        <w:t xml:space="preserve">at </w:t>
      </w:r>
      <w:r w:rsidR="00BA43DF">
        <w:rPr>
          <w:lang w:eastAsia="ko-KR"/>
        </w:rPr>
        <w:t>each</w:t>
      </w:r>
      <w:r w:rsidR="001A49D8">
        <w:rPr>
          <w:lang w:eastAsia="ko-KR"/>
        </w:rPr>
        <w:t xml:space="preserve"> UE input</w:t>
      </w:r>
      <w:r w:rsidR="0069683D">
        <w:rPr>
          <w:lang w:eastAsia="ko-KR"/>
        </w:rPr>
        <w:t xml:space="preserve"> </w:t>
      </w:r>
      <w:r w:rsidR="001A49D8">
        <w:rPr>
          <w:lang w:eastAsia="ko-KR"/>
        </w:rPr>
        <w:t xml:space="preserve">can be calculated as </w:t>
      </w:r>
      <w:r w:rsidR="00A26EDE">
        <w:rPr>
          <w:lang w:eastAsia="ko-KR"/>
        </w:rPr>
        <w:t>(see Annex</w:t>
      </w:r>
      <w:r w:rsidR="006C787C">
        <w:rPr>
          <w:lang w:eastAsia="ko-KR"/>
        </w:rPr>
        <w:t>1</w:t>
      </w:r>
      <w:r w:rsidR="00784D1F">
        <w:rPr>
          <w:lang w:eastAsia="ko-KR"/>
        </w:rPr>
        <w:t>, EQ 5.1-1</w:t>
      </w:r>
      <w:r w:rsidR="00A26EDE">
        <w:rPr>
          <w:lang w:eastAsia="ko-KR"/>
        </w:rPr>
        <w:t>)</w:t>
      </w:r>
      <w:r w:rsidR="000765E2">
        <w:rPr>
          <w:lang w:eastAsia="ko-KR"/>
        </w:rPr>
        <w:t>:</w:t>
      </w:r>
    </w:p>
    <w:p w14:paraId="0A6BCF31" w14:textId="386C8CED" w:rsidR="001A49D8" w:rsidRPr="00070B4E" w:rsidRDefault="00000000" w:rsidP="00AD0634">
      <w:pPr>
        <w:jc w:val="right"/>
        <w:rPr>
          <w:lang w:eastAsia="ko-KR"/>
        </w:rPr>
      </w:pPr>
      <m:oMath>
        <m:sSub>
          <m:sSubPr>
            <m:ctrlPr>
              <w:rPr>
                <w:rFonts w:ascii="Cambria Math" w:hAnsi="Cambria Math"/>
                <w:i/>
                <w:lang w:eastAsia="ko-KR"/>
              </w:rPr>
            </m:ctrlPr>
          </m:sSubPr>
          <m:e>
            <m:r>
              <w:rPr>
                <w:rFonts w:ascii="Cambria Math" w:hAnsi="Cambria Math"/>
                <w:lang w:eastAsia="ko-KR"/>
              </w:rPr>
              <m:t>Intrfr</m:t>
            </m:r>
          </m:e>
          <m:sub>
            <m:r>
              <w:rPr>
                <w:rFonts w:ascii="Cambria Math" w:hAnsi="Cambria Math"/>
                <w:lang w:eastAsia="ko-KR"/>
              </w:rPr>
              <m:t>legacy</m:t>
            </m:r>
          </m:sub>
        </m:sSub>
        <m:r>
          <w:rPr>
            <w:rFonts w:ascii="Cambria Math" w:hAnsi="Cambria Math"/>
            <w:lang w:eastAsia="ko-KR"/>
          </w:rPr>
          <m:t>=-174+N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w:r w:rsidR="00B05ECC">
        <w:rPr>
          <w:bCs/>
          <w:lang w:eastAsia="ko-KR"/>
        </w:rPr>
        <w:t>……</w:t>
      </w:r>
      <w:r w:rsidR="006C7DB9">
        <w:rPr>
          <w:bCs/>
          <w:lang w:eastAsia="ko-KR"/>
        </w:rPr>
        <w:t>…. EQ</w:t>
      </w:r>
      <w:r w:rsidR="00B05ECC">
        <w:rPr>
          <w:bCs/>
          <w:lang w:eastAsia="ko-KR"/>
        </w:rPr>
        <w:t xml:space="preserve"> 2.</w:t>
      </w:r>
      <w:r w:rsidR="006D7B72">
        <w:rPr>
          <w:bCs/>
          <w:lang w:eastAsia="ko-KR"/>
        </w:rPr>
        <w:t>1</w:t>
      </w:r>
      <w:r w:rsidR="00B05ECC">
        <w:rPr>
          <w:bCs/>
          <w:lang w:eastAsia="ko-KR"/>
        </w:rPr>
        <w:t>.</w:t>
      </w:r>
      <w:r w:rsidR="00AD0634">
        <w:rPr>
          <w:bCs/>
          <w:lang w:eastAsia="ko-KR"/>
        </w:rPr>
        <w:t>2</w:t>
      </w:r>
      <w:r w:rsidR="00B05ECC">
        <w:rPr>
          <w:bCs/>
          <w:lang w:eastAsia="ko-KR"/>
        </w:rPr>
        <w:t>-1</w:t>
      </w:r>
    </w:p>
    <w:p w14:paraId="06FD8CF6" w14:textId="684499B5" w:rsidR="00070B4E" w:rsidRDefault="003021BD" w:rsidP="00BD0738">
      <w:pPr>
        <w:rPr>
          <w:lang w:eastAsia="ko-KR"/>
        </w:rPr>
      </w:pPr>
      <w:r>
        <w:rPr>
          <w:lang w:eastAsia="ko-KR"/>
        </w:rPr>
        <w:t xml:space="preserve">In the real world, </w:t>
      </w:r>
      <w:r w:rsidR="006A05E4">
        <w:rPr>
          <w:lang w:eastAsia="ko-KR"/>
        </w:rPr>
        <w:t>LP-WUS</w:t>
      </w:r>
      <w:r>
        <w:rPr>
          <w:lang w:eastAsia="ko-KR"/>
        </w:rPr>
        <w:t xml:space="preserve"> is likely to have adjacent </w:t>
      </w:r>
      <w:proofErr w:type="gramStart"/>
      <w:r>
        <w:rPr>
          <w:lang w:eastAsia="ko-KR"/>
        </w:rPr>
        <w:t xml:space="preserve">non </w:t>
      </w:r>
      <w:r w:rsidR="006A05E4">
        <w:rPr>
          <w:lang w:eastAsia="ko-KR"/>
        </w:rPr>
        <w:t>LP</w:t>
      </w:r>
      <w:proofErr w:type="gramEnd"/>
      <w:r w:rsidR="006A05E4">
        <w:rPr>
          <w:lang w:eastAsia="ko-KR"/>
        </w:rPr>
        <w:t>-WUS</w:t>
      </w:r>
      <w:r>
        <w:rPr>
          <w:lang w:eastAsia="ko-KR"/>
        </w:rPr>
        <w:t xml:space="preserve"> RBs. D</w:t>
      </w:r>
      <w:r w:rsidR="0017413D">
        <w:rPr>
          <w:lang w:eastAsia="ko-KR"/>
        </w:rPr>
        <w:t xml:space="preserve">esensitization due to </w:t>
      </w:r>
      <w:r>
        <w:rPr>
          <w:lang w:eastAsia="ko-KR"/>
        </w:rPr>
        <w:t xml:space="preserve">these </w:t>
      </w:r>
      <w:r w:rsidR="0017413D">
        <w:rPr>
          <w:lang w:eastAsia="ko-KR"/>
        </w:rPr>
        <w:t>adjacent non-</w:t>
      </w:r>
      <w:r w:rsidR="006A05E4">
        <w:rPr>
          <w:lang w:eastAsia="ko-KR"/>
        </w:rPr>
        <w:t>LP-WUS</w:t>
      </w:r>
      <w:r w:rsidR="0017413D">
        <w:rPr>
          <w:lang w:eastAsia="ko-KR"/>
        </w:rPr>
        <w:t xml:space="preserve"> RBs is assumed to be ‘d’ (dB). </w:t>
      </w:r>
      <w:r w:rsidR="002E7AFB">
        <w:rPr>
          <w:lang w:eastAsia="ko-KR"/>
        </w:rPr>
        <w:t xml:space="preserve">The ‘real-world </w:t>
      </w:r>
      <w:r w:rsidR="000D2445">
        <w:rPr>
          <w:lang w:eastAsia="ko-KR"/>
        </w:rPr>
        <w:t>principle’ to apply here is that</w:t>
      </w:r>
      <w:r w:rsidR="001861AD">
        <w:rPr>
          <w:lang w:eastAsia="ko-KR"/>
        </w:rPr>
        <w:t xml:space="preserve"> </w:t>
      </w:r>
      <w:r w:rsidR="00BC02FF">
        <w:rPr>
          <w:lang w:eastAsia="ko-KR"/>
        </w:rPr>
        <w:t xml:space="preserve">that the </w:t>
      </w:r>
      <w:r w:rsidR="00EF6E38">
        <w:rPr>
          <w:lang w:eastAsia="ko-KR"/>
        </w:rPr>
        <w:t xml:space="preserve">adjacent channel interferer that causes ‘x’ dB </w:t>
      </w:r>
      <w:proofErr w:type="spellStart"/>
      <w:r w:rsidR="00EF6E38">
        <w:rPr>
          <w:lang w:eastAsia="ko-KR"/>
        </w:rPr>
        <w:t>desens</w:t>
      </w:r>
      <w:proofErr w:type="spellEnd"/>
      <w:r w:rsidR="00EF6E38">
        <w:rPr>
          <w:lang w:eastAsia="ko-KR"/>
        </w:rPr>
        <w:t xml:space="preserve"> in the MR</w:t>
      </w:r>
      <w:r w:rsidR="001861AD">
        <w:rPr>
          <w:lang w:eastAsia="ko-KR"/>
        </w:rPr>
        <w:t xml:space="preserve"> </w:t>
      </w:r>
      <w:r w:rsidR="00292370">
        <w:rPr>
          <w:lang w:eastAsia="ko-KR"/>
        </w:rPr>
        <w:t xml:space="preserve">also </w:t>
      </w:r>
      <w:r w:rsidR="000D2445">
        <w:rPr>
          <w:lang w:eastAsia="ko-KR"/>
        </w:rPr>
        <w:t xml:space="preserve">causes </w:t>
      </w:r>
      <w:r w:rsidR="00CC6EAA">
        <w:rPr>
          <w:lang w:eastAsia="ko-KR"/>
        </w:rPr>
        <w:t xml:space="preserve">no more than </w:t>
      </w:r>
      <w:r w:rsidR="001A4B03">
        <w:rPr>
          <w:lang w:eastAsia="ko-KR"/>
        </w:rPr>
        <w:t>a further</w:t>
      </w:r>
      <w:r w:rsidR="00263FF4">
        <w:rPr>
          <w:lang w:eastAsia="ko-KR"/>
        </w:rPr>
        <w:t xml:space="preserve"> </w:t>
      </w:r>
      <w:r w:rsidR="000D2445">
        <w:rPr>
          <w:lang w:eastAsia="ko-KR"/>
        </w:rPr>
        <w:t>‘x’ dB desensitization at</w:t>
      </w:r>
      <w:r w:rsidR="00544CB9">
        <w:rPr>
          <w:lang w:eastAsia="ko-KR"/>
        </w:rPr>
        <w:t xml:space="preserve"> the </w:t>
      </w:r>
      <w:r w:rsidR="00263FF4">
        <w:rPr>
          <w:lang w:eastAsia="ko-KR"/>
        </w:rPr>
        <w:t xml:space="preserve">UE for </w:t>
      </w:r>
      <w:r w:rsidR="006A05E4">
        <w:rPr>
          <w:lang w:eastAsia="ko-KR"/>
        </w:rPr>
        <w:t>LP-WUS</w:t>
      </w:r>
      <w:r w:rsidR="00263FF4">
        <w:rPr>
          <w:lang w:eastAsia="ko-KR"/>
        </w:rPr>
        <w:t xml:space="preserve"> </w:t>
      </w:r>
      <w:r w:rsidR="002A776F">
        <w:rPr>
          <w:lang w:eastAsia="ko-KR"/>
        </w:rPr>
        <w:t>det</w:t>
      </w:r>
      <w:r w:rsidR="00263FF4">
        <w:rPr>
          <w:lang w:eastAsia="ko-KR"/>
        </w:rPr>
        <w:t>ection</w:t>
      </w:r>
      <w:r w:rsidR="000D2445">
        <w:rPr>
          <w:lang w:eastAsia="ko-KR"/>
        </w:rPr>
        <w:t xml:space="preserve">. </w:t>
      </w:r>
      <w:r w:rsidR="00544CB9">
        <w:rPr>
          <w:lang w:eastAsia="ko-KR"/>
        </w:rPr>
        <w:t xml:space="preserve"> </w:t>
      </w:r>
      <w:proofErr w:type="spellStart"/>
      <w:r w:rsidR="00551C82">
        <w:rPr>
          <w:lang w:eastAsia="ko-KR"/>
        </w:rPr>
        <w:t>i.e</w:t>
      </w:r>
      <w:proofErr w:type="spellEnd"/>
      <w:r w:rsidR="00551C82">
        <w:rPr>
          <w:lang w:eastAsia="ko-KR"/>
        </w:rPr>
        <w:t xml:space="preserve"> the net </w:t>
      </w:r>
      <w:proofErr w:type="spellStart"/>
      <w:r w:rsidR="00551C82">
        <w:rPr>
          <w:lang w:eastAsia="ko-KR"/>
        </w:rPr>
        <w:t>desens</w:t>
      </w:r>
      <w:proofErr w:type="spellEnd"/>
      <w:r w:rsidR="00551C82">
        <w:rPr>
          <w:lang w:eastAsia="ko-KR"/>
        </w:rPr>
        <w:t xml:space="preserve"> for </w:t>
      </w:r>
      <w:r w:rsidR="006A05E4">
        <w:rPr>
          <w:lang w:eastAsia="ko-KR"/>
        </w:rPr>
        <w:t>LP-WUS</w:t>
      </w:r>
      <w:r w:rsidR="00551C82">
        <w:rPr>
          <w:lang w:eastAsia="ko-KR"/>
        </w:rPr>
        <w:t xml:space="preserve"> reception would be </w:t>
      </w:r>
      <w:r w:rsidR="00965D87">
        <w:rPr>
          <w:lang w:eastAsia="ko-KR"/>
        </w:rPr>
        <w:t>‘</w:t>
      </w:r>
      <w:proofErr w:type="spellStart"/>
      <w:r w:rsidR="00965D87">
        <w:rPr>
          <w:lang w:eastAsia="ko-KR"/>
        </w:rPr>
        <w:t>d+x</w:t>
      </w:r>
      <w:proofErr w:type="spellEnd"/>
      <w:r w:rsidR="00965D87">
        <w:rPr>
          <w:lang w:eastAsia="ko-KR"/>
        </w:rPr>
        <w:t xml:space="preserve">’. </w:t>
      </w:r>
      <w:r w:rsidR="00611EB6">
        <w:rPr>
          <w:lang w:eastAsia="ko-KR"/>
        </w:rPr>
        <w:t>T</w:t>
      </w:r>
      <w:r w:rsidR="00544CB9">
        <w:rPr>
          <w:lang w:eastAsia="ko-KR"/>
        </w:rPr>
        <w:t xml:space="preserve">he required </w:t>
      </w:r>
      <w:r w:rsidR="00E237F5">
        <w:rPr>
          <w:lang w:eastAsia="ko-KR"/>
        </w:rPr>
        <w:t>A</w:t>
      </w:r>
      <w:r w:rsidR="00F57B75">
        <w:rPr>
          <w:lang w:eastAsia="ko-KR"/>
        </w:rPr>
        <w:t>CS</w:t>
      </w:r>
      <w:r w:rsidR="00A22C8C">
        <w:rPr>
          <w:lang w:eastAsia="ko-KR"/>
        </w:rPr>
        <w:t xml:space="preserve"> that should apply to the</w:t>
      </w:r>
      <w:r w:rsidR="0067636D">
        <w:rPr>
          <w:lang w:eastAsia="ko-KR"/>
        </w:rPr>
        <w:t xml:space="preserve"> UE</w:t>
      </w:r>
      <w:r w:rsidR="00A22C8C">
        <w:rPr>
          <w:lang w:eastAsia="ko-KR"/>
        </w:rPr>
        <w:t xml:space="preserve"> </w:t>
      </w:r>
      <w:r w:rsidR="0067636D">
        <w:rPr>
          <w:lang w:eastAsia="ko-KR"/>
        </w:rPr>
        <w:t xml:space="preserve">for </w:t>
      </w:r>
      <w:r w:rsidR="006A05E4">
        <w:rPr>
          <w:lang w:eastAsia="ko-KR"/>
        </w:rPr>
        <w:t>LP-WUS</w:t>
      </w:r>
      <w:r w:rsidR="0067636D">
        <w:rPr>
          <w:lang w:eastAsia="ko-KR"/>
        </w:rPr>
        <w:t xml:space="preserve"> reception</w:t>
      </w:r>
      <w:r w:rsidR="00F57B75">
        <w:rPr>
          <w:lang w:eastAsia="ko-KR"/>
        </w:rPr>
        <w:t xml:space="preserve"> </w:t>
      </w:r>
      <w:r w:rsidR="00EE5886">
        <w:rPr>
          <w:lang w:eastAsia="ko-KR"/>
        </w:rPr>
        <w:t>can then be calculated as (</w:t>
      </w:r>
      <w:r w:rsidR="00836ABF">
        <w:rPr>
          <w:lang w:eastAsia="ko-KR"/>
        </w:rPr>
        <w:t>see Annex1</w:t>
      </w:r>
      <w:r w:rsidR="00784D1F">
        <w:rPr>
          <w:lang w:eastAsia="ko-KR"/>
        </w:rPr>
        <w:t>, EQ. 5.2-1</w:t>
      </w:r>
      <w:r w:rsidR="00E237F5">
        <w:rPr>
          <w:lang w:eastAsia="ko-KR"/>
        </w:rPr>
        <w:t>)</w:t>
      </w:r>
      <w:r w:rsidR="00977FAA">
        <w:rPr>
          <w:lang w:eastAsia="ko-KR"/>
        </w:rPr>
        <w:t>:</w:t>
      </w:r>
    </w:p>
    <w:p w14:paraId="620219F1" w14:textId="0B355FBF" w:rsidR="00DF2139" w:rsidRPr="00A26EDE" w:rsidRDefault="00BF24A0" w:rsidP="006C7DB9">
      <w:pPr>
        <w:jc w:val="right"/>
        <w:rPr>
          <w:lang w:eastAsia="ko-KR"/>
        </w:rPr>
      </w:pPr>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sSub>
              <m:sSubPr>
                <m:ctrlPr>
                  <w:rPr>
                    <w:rFonts w:ascii="Cambria Math" w:hAnsi="Cambria Math"/>
                    <w:i/>
                    <w:lang w:eastAsia="ko-KR"/>
                  </w:rPr>
                </m:ctrlPr>
              </m:sSubPr>
              <m:e>
                <m:r>
                  <w:rPr>
                    <w:rFonts w:ascii="Cambria Math" w:hAnsi="Cambria Math"/>
                    <w:lang w:eastAsia="ko-KR"/>
                  </w:rPr>
                  <m:t>Intrfr</m:t>
                </m:r>
              </m:e>
              <m:sub>
                <m:r>
                  <w:rPr>
                    <w:rFonts w:ascii="Cambria Math" w:hAnsi="Cambria Math"/>
                    <w:lang w:eastAsia="ko-KR"/>
                  </w:rPr>
                  <m:t>legacy</m:t>
                </m:r>
              </m:sub>
            </m:sSub>
            <m:r>
              <w:rPr>
                <w:rFonts w:ascii="Cambria Math" w:hAnsi="Cambria Math"/>
                <w:lang w:eastAsia="ko-KR"/>
              </w:rPr>
              <m:t>+174- NF</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 xml:space="preserve"> </m:t>
            </m:r>
          </m:e>
        </m:func>
        <m:r>
          <w:rPr>
            <w:rFonts w:ascii="Cambria Math" w:hAnsi="Cambria Math"/>
            <w:lang w:eastAsia="ko-KR"/>
          </w:rPr>
          <m:t>-d</m:t>
        </m:r>
      </m:oMath>
      <w:r w:rsidR="00A71DCD">
        <w:rPr>
          <w:bCs/>
          <w:lang w:eastAsia="ko-KR"/>
        </w:rPr>
        <w:t xml:space="preserve">    …..</w:t>
      </w:r>
      <w:r w:rsidR="006C7DB9">
        <w:rPr>
          <w:bCs/>
          <w:lang w:eastAsia="ko-KR"/>
        </w:rPr>
        <w:t xml:space="preserve"> EQ</w:t>
      </w:r>
      <w:r w:rsidR="00AD0634">
        <w:rPr>
          <w:bCs/>
          <w:lang w:eastAsia="ko-KR"/>
        </w:rPr>
        <w:t xml:space="preserve"> 2.</w:t>
      </w:r>
      <w:r w:rsidR="006D7B72">
        <w:rPr>
          <w:bCs/>
          <w:lang w:eastAsia="ko-KR"/>
        </w:rPr>
        <w:t>1</w:t>
      </w:r>
      <w:r w:rsidR="00AD0634">
        <w:rPr>
          <w:bCs/>
          <w:lang w:eastAsia="ko-KR"/>
        </w:rPr>
        <w:t>.2-</w:t>
      </w:r>
      <w:r w:rsidR="006C7DB9">
        <w:rPr>
          <w:bCs/>
          <w:lang w:eastAsia="ko-KR"/>
        </w:rPr>
        <w:t>2</w:t>
      </w:r>
    </w:p>
    <w:p w14:paraId="661C1476" w14:textId="0772FD29" w:rsidR="00453259" w:rsidRPr="006357D1" w:rsidRDefault="00B70C9E" w:rsidP="00615E72">
      <w:pPr>
        <w:rPr>
          <w:lang w:eastAsia="ko-KR"/>
        </w:rPr>
      </w:pPr>
      <w:r>
        <w:rPr>
          <w:lang w:eastAsia="ko-KR"/>
        </w:rPr>
        <w:t xml:space="preserve">Inserting the </w:t>
      </w:r>
      <w:r w:rsidR="00615E72">
        <w:rPr>
          <w:lang w:eastAsia="ko-KR"/>
        </w:rPr>
        <w:t>absolute level</w:t>
      </w:r>
      <w:r>
        <w:rPr>
          <w:lang w:eastAsia="ko-KR"/>
        </w:rPr>
        <w:t xml:space="preserve"> of the interferer</w:t>
      </w:r>
      <w:r w:rsidR="00615E72">
        <w:rPr>
          <w:lang w:eastAsia="ko-KR"/>
        </w:rPr>
        <w:t xml:space="preserve"> from equation 2.3.2-1 into equation above, </w:t>
      </w:r>
    </w:p>
    <w:p w14:paraId="08CF993E" w14:textId="312AC82A" w:rsidR="006357D1" w:rsidRPr="00D51937" w:rsidRDefault="00B151F1" w:rsidP="00B752BF">
      <w:pPr>
        <w:jc w:val="right"/>
        <w:rPr>
          <w:bCs/>
          <w:lang w:eastAsia="ko-KR"/>
        </w:rPr>
      </w:pPr>
      <w:r>
        <w:rPr>
          <w:lang w:eastAsia="ko-KR"/>
        </w:rPr>
        <w:t xml:space="preserve">      </w:t>
      </w:r>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bCs/>
                <w:lang w:eastAsia="ko-KR"/>
              </w:rPr>
            </m:ctrlPr>
          </m:funcPr>
          <m:fName>
            <m:r>
              <m:rPr>
                <m:sty m:val="p"/>
              </m:rPr>
              <w:rPr>
                <w:rFonts w:ascii="Cambria Math" w:hAnsi="Cambria Math"/>
                <w:lang w:eastAsia="ko-KR"/>
              </w:rPr>
              <m:t>log</m:t>
            </m:r>
          </m:fName>
          <m:e>
            <m:d>
              <m:dPr>
                <m:ctrlPr>
                  <w:rPr>
                    <w:rFonts w:ascii="Cambria Math" w:hAnsi="Cambria Math"/>
                    <w:bCs/>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-d</m:t>
        </m:r>
      </m:oMath>
      <w:r w:rsidR="00B752BF">
        <w:rPr>
          <w:bCs/>
          <w:lang w:eastAsia="ko-KR"/>
        </w:rPr>
        <w:t>………. EQ 2.</w:t>
      </w:r>
      <w:r w:rsidR="006D7B72">
        <w:rPr>
          <w:bCs/>
          <w:lang w:eastAsia="ko-KR"/>
        </w:rPr>
        <w:t>1</w:t>
      </w:r>
      <w:r w:rsidR="00B752BF">
        <w:rPr>
          <w:bCs/>
          <w:lang w:eastAsia="ko-KR"/>
        </w:rPr>
        <w:t>.2-3</w:t>
      </w:r>
    </w:p>
    <w:p w14:paraId="6CDAD7D3" w14:textId="7F6E3A51" w:rsidR="00930E1D" w:rsidRDefault="00C00EC9" w:rsidP="00BD0738">
      <w:pPr>
        <w:rPr>
          <w:lang w:eastAsia="ko-KR"/>
        </w:rPr>
      </w:pPr>
      <w:r>
        <w:rPr>
          <w:lang w:eastAsia="ko-KR"/>
        </w:rPr>
        <w:t>Note that t</w:t>
      </w:r>
      <w:r w:rsidR="001B214E">
        <w:rPr>
          <w:lang w:eastAsia="ko-KR"/>
        </w:rPr>
        <w:t xml:space="preserve">his expression </w:t>
      </w:r>
      <w:r w:rsidR="0091446D">
        <w:rPr>
          <w:lang w:eastAsia="ko-KR"/>
        </w:rPr>
        <w:t>for ACS</w:t>
      </w:r>
      <w:r w:rsidR="0091446D" w:rsidRPr="0091446D">
        <w:rPr>
          <w:vertAlign w:val="subscript"/>
          <w:lang w:eastAsia="ko-KR"/>
        </w:rPr>
        <w:t>LPWUS</w:t>
      </w:r>
      <w:r w:rsidR="0091446D">
        <w:rPr>
          <w:lang w:eastAsia="ko-KR"/>
        </w:rPr>
        <w:t xml:space="preserve"> </w:t>
      </w:r>
      <w:r w:rsidR="006E07DB">
        <w:rPr>
          <w:lang w:eastAsia="ko-KR"/>
        </w:rPr>
        <w:t xml:space="preserve">based on ‘real-world’ expectation </w:t>
      </w:r>
      <w:r w:rsidR="00627FE7">
        <w:rPr>
          <w:lang w:eastAsia="ko-KR"/>
        </w:rPr>
        <w:t>differs from</w:t>
      </w:r>
      <w:r w:rsidR="004A76DE">
        <w:rPr>
          <w:lang w:eastAsia="ko-KR"/>
        </w:rPr>
        <w:t xml:space="preserve"> th</w:t>
      </w:r>
      <w:r w:rsidR="004406AD">
        <w:rPr>
          <w:lang w:eastAsia="ko-KR"/>
        </w:rPr>
        <w:t>e one</w:t>
      </w:r>
      <w:r w:rsidR="004A76DE">
        <w:rPr>
          <w:lang w:eastAsia="ko-KR"/>
        </w:rPr>
        <w:t xml:space="preserve"> derived </w:t>
      </w:r>
      <w:r>
        <w:rPr>
          <w:lang w:eastAsia="ko-KR"/>
        </w:rPr>
        <w:t>from</w:t>
      </w:r>
      <w:r w:rsidR="004A76DE">
        <w:rPr>
          <w:lang w:eastAsia="ko-KR"/>
        </w:rPr>
        <w:t xml:space="preserve"> RAN4 agreements</w:t>
      </w:r>
      <w:r w:rsidR="00B752BF">
        <w:rPr>
          <w:lang w:eastAsia="ko-KR"/>
        </w:rPr>
        <w:t xml:space="preserve"> </w:t>
      </w:r>
      <w:r w:rsidR="00627FE7">
        <w:rPr>
          <w:lang w:eastAsia="ko-KR"/>
        </w:rPr>
        <w:t>by the ASCS desensitization value ‘d</w:t>
      </w:r>
      <w:proofErr w:type="gramStart"/>
      <w:r w:rsidR="00627FE7">
        <w:rPr>
          <w:lang w:eastAsia="ko-KR"/>
        </w:rPr>
        <w:t>’</w:t>
      </w:r>
      <w:r w:rsidR="00B752BF">
        <w:rPr>
          <w:lang w:eastAsia="ko-KR"/>
        </w:rPr>
        <w:t>(</w:t>
      </w:r>
      <w:proofErr w:type="gramEnd"/>
      <w:r w:rsidR="00B752BF">
        <w:rPr>
          <w:lang w:eastAsia="ko-KR"/>
        </w:rPr>
        <w:t>equation</w:t>
      </w:r>
      <w:r w:rsidR="00E91690">
        <w:rPr>
          <w:lang w:eastAsia="ko-KR"/>
        </w:rPr>
        <w:t xml:space="preserve"> </w:t>
      </w:r>
      <w:r w:rsidR="001F329D">
        <w:rPr>
          <w:lang w:eastAsia="ko-KR"/>
        </w:rPr>
        <w:t>2.3.1</w:t>
      </w:r>
      <w:r w:rsidR="00B752BF">
        <w:rPr>
          <w:lang w:eastAsia="ko-KR"/>
        </w:rPr>
        <w:t>-1)</w:t>
      </w:r>
      <w:r w:rsidR="00854674">
        <w:rPr>
          <w:lang w:eastAsia="ko-KR"/>
        </w:rPr>
        <w:t>.</w:t>
      </w:r>
      <w:r w:rsidR="004406AD">
        <w:rPr>
          <w:lang w:eastAsia="ko-KR"/>
        </w:rPr>
        <w:t xml:space="preserve"> </w:t>
      </w:r>
    </w:p>
    <w:p w14:paraId="3A88AE43" w14:textId="1278A2FF" w:rsidR="00004FF8" w:rsidRDefault="00854674" w:rsidP="00BD0738">
      <w:pPr>
        <w:rPr>
          <w:lang w:eastAsia="ko-KR"/>
        </w:rPr>
      </w:pPr>
      <w:r>
        <w:rPr>
          <w:lang w:eastAsia="ko-KR"/>
        </w:rPr>
        <w:t>Note</w:t>
      </w:r>
      <w:r w:rsidR="00C00EC9">
        <w:rPr>
          <w:lang w:eastAsia="ko-KR"/>
        </w:rPr>
        <w:t xml:space="preserve"> also</w:t>
      </w:r>
      <w:r>
        <w:rPr>
          <w:lang w:eastAsia="ko-KR"/>
        </w:rPr>
        <w:t xml:space="preserve"> that there is no </w:t>
      </w:r>
      <w:r w:rsidR="00A638AC">
        <w:rPr>
          <w:lang w:eastAsia="ko-KR"/>
        </w:rPr>
        <w:t>dependence on</w:t>
      </w:r>
      <w:r>
        <w:rPr>
          <w:lang w:eastAsia="ko-KR"/>
        </w:rPr>
        <w:t xml:space="preserve"> ‘14 dB’ or other magic number in th</w:t>
      </w:r>
      <w:r w:rsidR="00F174F1">
        <w:rPr>
          <w:lang w:eastAsia="ko-KR"/>
        </w:rPr>
        <w:t>e</w:t>
      </w:r>
      <w:r>
        <w:rPr>
          <w:lang w:eastAsia="ko-KR"/>
        </w:rPr>
        <w:t xml:space="preserve"> derivation</w:t>
      </w:r>
      <w:r w:rsidR="00F174F1">
        <w:rPr>
          <w:lang w:eastAsia="ko-KR"/>
        </w:rPr>
        <w:t xml:space="preserve"> based on </w:t>
      </w:r>
      <w:r w:rsidR="00A22968">
        <w:rPr>
          <w:lang w:eastAsia="ko-KR"/>
        </w:rPr>
        <w:t>real-world deployment arguments</w:t>
      </w:r>
      <w:r w:rsidR="002B69D9">
        <w:rPr>
          <w:lang w:eastAsia="ko-KR"/>
        </w:rPr>
        <w:t>. Instead</w:t>
      </w:r>
      <w:r w:rsidR="00346D64">
        <w:rPr>
          <w:lang w:eastAsia="ko-KR"/>
        </w:rPr>
        <w:t>,</w:t>
      </w:r>
      <w:r w:rsidR="002B69D9">
        <w:rPr>
          <w:lang w:eastAsia="ko-KR"/>
        </w:rPr>
        <w:t xml:space="preserve"> it merely </w:t>
      </w:r>
      <w:r w:rsidR="00560F88">
        <w:rPr>
          <w:lang w:eastAsia="ko-KR"/>
        </w:rPr>
        <w:t>assum</w:t>
      </w:r>
      <w:r w:rsidR="00203AFF">
        <w:rPr>
          <w:lang w:eastAsia="ko-KR"/>
        </w:rPr>
        <w:t>es that</w:t>
      </w:r>
      <w:r w:rsidR="002B69D9">
        <w:rPr>
          <w:lang w:eastAsia="ko-KR"/>
        </w:rPr>
        <w:t xml:space="preserve"> </w:t>
      </w:r>
      <w:r w:rsidR="000017A2">
        <w:rPr>
          <w:lang w:eastAsia="ko-KR"/>
        </w:rPr>
        <w:t xml:space="preserve">the </w:t>
      </w:r>
      <w:r w:rsidR="006A05E4">
        <w:rPr>
          <w:lang w:eastAsia="ko-KR"/>
        </w:rPr>
        <w:t>LP-WUS</w:t>
      </w:r>
      <w:r w:rsidR="000017A2">
        <w:rPr>
          <w:lang w:eastAsia="ko-KR"/>
        </w:rPr>
        <w:t xml:space="preserve"> coverage</w:t>
      </w:r>
      <w:r w:rsidR="00203AFF">
        <w:rPr>
          <w:lang w:eastAsia="ko-KR"/>
        </w:rPr>
        <w:t xml:space="preserve"> does</w:t>
      </w:r>
      <w:r w:rsidR="000017A2">
        <w:rPr>
          <w:lang w:eastAsia="ko-KR"/>
        </w:rPr>
        <w:t xml:space="preserve"> not degrad</w:t>
      </w:r>
      <w:r w:rsidR="00203AFF">
        <w:rPr>
          <w:lang w:eastAsia="ko-KR"/>
        </w:rPr>
        <w:t>e</w:t>
      </w:r>
      <w:r w:rsidR="000017A2">
        <w:rPr>
          <w:lang w:eastAsia="ko-KR"/>
        </w:rPr>
        <w:t xml:space="preserve"> disproportionately</w:t>
      </w:r>
      <w:r w:rsidR="009E79BE">
        <w:rPr>
          <w:lang w:eastAsia="ko-KR"/>
        </w:rPr>
        <w:t xml:space="preserve"> compared to PDSCH coverage, in the presence of an interferer</w:t>
      </w:r>
      <w:r>
        <w:rPr>
          <w:lang w:eastAsia="ko-KR"/>
        </w:rPr>
        <w:t xml:space="preserve">. </w:t>
      </w:r>
      <w:r w:rsidR="00D57652">
        <w:rPr>
          <w:lang w:eastAsia="ko-KR"/>
        </w:rPr>
        <w:t xml:space="preserve">Put another way, the expression for ACS </w:t>
      </w:r>
      <w:r w:rsidR="00515BB8">
        <w:rPr>
          <w:lang w:eastAsia="ko-KR"/>
        </w:rPr>
        <w:t>above represents a</w:t>
      </w:r>
      <w:r w:rsidR="00D57652">
        <w:rPr>
          <w:lang w:eastAsia="ko-KR"/>
        </w:rPr>
        <w:t xml:space="preserve"> </w:t>
      </w:r>
      <w:r w:rsidR="00515BB8">
        <w:rPr>
          <w:lang w:eastAsia="ko-KR"/>
        </w:rPr>
        <w:t>‘</w:t>
      </w:r>
      <w:r w:rsidR="00D57652">
        <w:rPr>
          <w:lang w:eastAsia="ko-KR"/>
        </w:rPr>
        <w:t>basic requirement</w:t>
      </w:r>
      <w:r w:rsidR="00515BB8">
        <w:rPr>
          <w:lang w:eastAsia="ko-KR"/>
        </w:rPr>
        <w:t>’, while</w:t>
      </w:r>
      <w:r w:rsidR="00D57652">
        <w:rPr>
          <w:lang w:eastAsia="ko-KR"/>
        </w:rPr>
        <w:t xml:space="preserve"> the choice of test </w:t>
      </w:r>
      <w:r w:rsidR="00AF37C2">
        <w:rPr>
          <w:lang w:eastAsia="ko-KR"/>
        </w:rPr>
        <w:t>side-</w:t>
      </w:r>
      <w:r w:rsidR="00D57652">
        <w:rPr>
          <w:lang w:eastAsia="ko-KR"/>
        </w:rPr>
        <w:t xml:space="preserve">conditions </w:t>
      </w:r>
      <w:r w:rsidR="006A6041">
        <w:rPr>
          <w:lang w:eastAsia="ko-KR"/>
        </w:rPr>
        <w:t xml:space="preserve">(14.0 dB etc) </w:t>
      </w:r>
      <w:r w:rsidR="002F5A02">
        <w:rPr>
          <w:lang w:eastAsia="ko-KR"/>
        </w:rPr>
        <w:t>must</w:t>
      </w:r>
      <w:r w:rsidR="00D57652">
        <w:rPr>
          <w:lang w:eastAsia="ko-KR"/>
        </w:rPr>
        <w:t xml:space="preserve"> be </w:t>
      </w:r>
      <w:r w:rsidR="00157F55">
        <w:rPr>
          <w:lang w:eastAsia="ko-KR"/>
        </w:rPr>
        <w:t xml:space="preserve">established </w:t>
      </w:r>
      <w:r w:rsidR="002F5A02">
        <w:rPr>
          <w:lang w:eastAsia="ko-KR"/>
        </w:rPr>
        <w:t xml:space="preserve">only </w:t>
      </w:r>
      <w:r w:rsidR="00AF37C2">
        <w:rPr>
          <w:lang w:eastAsia="ko-KR"/>
        </w:rPr>
        <w:t xml:space="preserve">as a </w:t>
      </w:r>
      <w:r w:rsidR="00C17445">
        <w:rPr>
          <w:lang w:eastAsia="ko-KR"/>
        </w:rPr>
        <w:t>subsequent</w:t>
      </w:r>
      <w:r w:rsidR="00AF37C2">
        <w:rPr>
          <w:lang w:eastAsia="ko-KR"/>
        </w:rPr>
        <w:t xml:space="preserve"> step </w:t>
      </w:r>
      <w:r w:rsidR="00157F55">
        <w:rPr>
          <w:lang w:eastAsia="ko-KR"/>
        </w:rPr>
        <w:t>to verify the basic requirement.</w:t>
      </w:r>
    </w:p>
    <w:p w14:paraId="55ADBF03" w14:textId="45CD23FB" w:rsidR="0096544D" w:rsidRPr="00F65124" w:rsidRDefault="00151019" w:rsidP="0096544D">
      <w:pPr>
        <w:pStyle w:val="Heading3"/>
      </w:pPr>
      <w:r>
        <w:rPr>
          <w:noProof/>
        </w:rPr>
        <mc:AlternateContent>
          <mc:Choice Requires="wpg">
            <w:drawing>
              <wp:anchor distT="0" distB="0" distL="114300" distR="114300" simplePos="0" relativeHeight="251658240" behindDoc="0" locked="0" layoutInCell="1" allowOverlap="1" wp14:anchorId="7AE06DC6" wp14:editId="488EC27C">
                <wp:simplePos x="0" y="0"/>
                <wp:positionH relativeFrom="column">
                  <wp:posOffset>4077583</wp:posOffset>
                </wp:positionH>
                <wp:positionV relativeFrom="paragraph">
                  <wp:posOffset>71645</wp:posOffset>
                </wp:positionV>
                <wp:extent cx="1923702" cy="1273888"/>
                <wp:effectExtent l="0" t="190500" r="19685" b="307340"/>
                <wp:wrapSquare wrapText="bothSides"/>
                <wp:docPr id="1687036035" name="Group 1"/>
                <wp:cNvGraphicFramePr/>
                <a:graphic xmlns:a="http://schemas.openxmlformats.org/drawingml/2006/main">
                  <a:graphicData uri="http://schemas.microsoft.com/office/word/2010/wordprocessingGroup">
                    <wpg:wgp>
                      <wpg:cNvGrpSpPr/>
                      <wpg:grpSpPr>
                        <a:xfrm>
                          <a:off x="0" y="0"/>
                          <a:ext cx="1923702" cy="1273888"/>
                          <a:chOff x="1594198" y="237350"/>
                          <a:chExt cx="1923702" cy="1274067"/>
                        </a:xfrm>
                      </wpg:grpSpPr>
                      <wps:wsp>
                        <wps:cNvPr id="2132920330" name="Oval 2132920330"/>
                        <wps:cNvSpPr/>
                        <wps:spPr>
                          <a:xfrm rot="1986012">
                            <a:off x="1847167" y="299075"/>
                            <a:ext cx="915882" cy="195871"/>
                          </a:xfrm>
                          <a:prstGeom prst="ellipse">
                            <a:avLst/>
                          </a:prstGeom>
                          <a:solidFill>
                            <a:srgbClr val="FF0000"/>
                          </a:solidFill>
                        </wps:spPr>
                        <wps:style>
                          <a:lnRef idx="2">
                            <a:schemeClr val="accent5">
                              <a:shade val="15000"/>
                            </a:schemeClr>
                          </a:lnRef>
                          <a:fillRef idx="1">
                            <a:schemeClr val="accent5"/>
                          </a:fillRef>
                          <a:effectRef idx="0">
                            <a:schemeClr val="accent5"/>
                          </a:effectRef>
                          <a:fontRef idx="minor">
                            <a:schemeClr val="lt1"/>
                          </a:fontRef>
                        </wps:style>
                        <wps:txbx>
                          <w:txbxContent>
                            <w:p w14:paraId="0DFF58C9" w14:textId="4F983782" w:rsidR="00151019" w:rsidRDefault="00EF6FE5" w:rsidP="00151019">
                              <w:pPr>
                                <w:rPr>
                                  <w:rFonts w:eastAsia="Times New Roman" w:cs="Arial"/>
                                  <w:color w:val="FFFFFF"/>
                                  <w:kern w:val="24"/>
                                  <w:sz w:val="18"/>
                                  <w:szCs w:val="18"/>
                                </w:rPr>
                              </w:pPr>
                              <w:r>
                                <w:rPr>
                                  <w:rFonts w:eastAsia="Times New Roman" w:cs="Arial"/>
                                  <w:color w:val="FFFFFF"/>
                                  <w:kern w:val="24"/>
                                  <w:sz w:val="18"/>
                                  <w:szCs w:val="18"/>
                                </w:rPr>
                                <w:t>LP-WUS</w:t>
                              </w:r>
                            </w:p>
                            <w:p w14:paraId="17FDDA15" w14:textId="77777777" w:rsidR="00151019" w:rsidRDefault="00151019" w:rsidP="00151019">
                              <w:pPr>
                                <w:rPr>
                                  <w:rFonts w:eastAsia="Times New Roman" w:cs="Arial"/>
                                  <w:color w:val="FFFFFF"/>
                                  <w:kern w:val="24"/>
                                  <w:sz w:val="18"/>
                                  <w:szCs w:val="18"/>
                                </w:rPr>
                              </w:pPr>
                            </w:p>
                            <w:p w14:paraId="00A420EA" w14:textId="77777777" w:rsidR="00151019" w:rsidRDefault="00151019" w:rsidP="00151019">
                              <w:pPr>
                                <w:rPr>
                                  <w:rFonts w:eastAsia="Times New Roman" w:cs="Arial"/>
                                  <w:color w:val="FFFFFF"/>
                                  <w:kern w:val="24"/>
                                  <w:sz w:val="18"/>
                                  <w:szCs w:val="18"/>
                                </w:rPr>
                              </w:pPr>
                            </w:p>
                          </w:txbxContent>
                        </wps:txbx>
                        <wps:bodyPr lIns="0" tIns="0" rIns="0" bIns="0" rtlCol="0" anchor="t" anchorCtr="0"/>
                      </wps:wsp>
                      <wps:wsp>
                        <wps:cNvPr id="702063908" name="Rectangle: Rounded Corners 702063908"/>
                        <wps:cNvSpPr/>
                        <wps:spPr>
                          <a:xfrm>
                            <a:off x="3035300" y="608398"/>
                            <a:ext cx="482600" cy="844639"/>
                          </a:xfrm>
                          <a:prstGeom prst="roundRect">
                            <a:avLst/>
                          </a:prstGeom>
                          <a:solidFill>
                            <a:srgbClr val="0070C0"/>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8F56D9" w14:textId="77777777" w:rsidR="00151019" w:rsidRPr="0013476F" w:rsidRDefault="00151019" w:rsidP="00151019">
                              <w:pPr>
                                <w:jc w:val="center"/>
                                <w:rPr>
                                  <w:rFonts w:asciiTheme="minorHAnsi" w:hAnsi="Calibri" w:cstheme="minorBidi"/>
                                  <w:color w:val="FFFFFF" w:themeColor="light1"/>
                                  <w:kern w:val="24"/>
                                  <w:sz w:val="22"/>
                                  <w:szCs w:val="22"/>
                                </w:rPr>
                              </w:pPr>
                              <w:r w:rsidRPr="0013476F">
                                <w:rPr>
                                  <w:rFonts w:asciiTheme="minorHAnsi" w:hAnsi="Calibri" w:cstheme="minorBidi"/>
                                  <w:color w:val="FFFFFF" w:themeColor="light1"/>
                                  <w:kern w:val="24"/>
                                  <w:sz w:val="22"/>
                                  <w:szCs w:val="22"/>
                                </w:rPr>
                                <w:t>UE</w:t>
                              </w:r>
                            </w:p>
                          </w:txbxContent>
                        </wps:txbx>
                        <wps:bodyPr rtlCol="0" anchor="ctr"/>
                      </wps:wsp>
                      <wps:wsp>
                        <wps:cNvPr id="1913308691" name="Rectangle: Rounded Corners 1913308691"/>
                        <wps:cNvSpPr/>
                        <wps:spPr>
                          <a:xfrm>
                            <a:off x="3100520" y="682803"/>
                            <a:ext cx="328480" cy="173334"/>
                          </a:xfrm>
                          <a:prstGeom prst="round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txbx>
                          <w:txbxContent>
                            <w:p w14:paraId="1D039242" w14:textId="77777777" w:rsidR="00151019" w:rsidRPr="0013476F" w:rsidRDefault="00151019" w:rsidP="00151019">
                              <w:pPr>
                                <w:jc w:val="center"/>
                                <w:rPr>
                                  <w:rFonts w:asciiTheme="minorHAnsi" w:hAnsi="Calibri" w:cstheme="minorBidi"/>
                                  <w:color w:val="FFFFFF" w:themeColor="light1"/>
                                  <w:kern w:val="24"/>
                                </w:rPr>
                              </w:pPr>
                              <w:r w:rsidRPr="0013476F">
                                <w:rPr>
                                  <w:rFonts w:asciiTheme="minorHAnsi" w:hAnsi="Calibri" w:cstheme="minorBidi"/>
                                  <w:color w:val="FFFFFF" w:themeColor="light1"/>
                                  <w:kern w:val="24"/>
                                  <w:sz w:val="16"/>
                                  <w:szCs w:val="16"/>
                                </w:rPr>
                                <w:t>MR</w:t>
                              </w:r>
                            </w:p>
                          </w:txbxContent>
                        </wps:txbx>
                        <wps:bodyPr lIns="0" tIns="0" rIns="0" bIns="0" rtlCol="0" anchor="ctr"/>
                      </wps:wsp>
                      <wps:wsp>
                        <wps:cNvPr id="1714713757" name="Rectangle: Rounded Corners 1714713757"/>
                        <wps:cNvSpPr/>
                        <wps:spPr>
                          <a:xfrm>
                            <a:off x="3168650" y="1177921"/>
                            <a:ext cx="222250" cy="186216"/>
                          </a:xfrm>
                          <a:prstGeom prst="roundRect">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2D0EC1A3" w14:textId="77777777" w:rsidR="00151019" w:rsidRPr="0013476F" w:rsidRDefault="00151019" w:rsidP="00151019">
                              <w:pPr>
                                <w:jc w:val="center"/>
                                <w:rPr>
                                  <w:rFonts w:asciiTheme="minorHAnsi" w:hAnsi="Calibri" w:cstheme="minorBidi"/>
                                  <w:color w:val="FFFFFF" w:themeColor="light1"/>
                                  <w:kern w:val="24"/>
                                </w:rPr>
                              </w:pPr>
                              <w:r w:rsidRPr="0013476F">
                                <w:rPr>
                                  <w:rFonts w:asciiTheme="minorHAnsi" w:hAnsi="Calibri" w:cstheme="minorBidi"/>
                                  <w:color w:val="FFFFFF" w:themeColor="light1"/>
                                  <w:kern w:val="24"/>
                                  <w:sz w:val="16"/>
                                  <w:szCs w:val="16"/>
                                </w:rPr>
                                <w:t>LR</w:t>
                              </w:r>
                            </w:p>
                          </w:txbxContent>
                        </wps:txbx>
                        <wps:bodyPr lIns="0" tIns="0" rIns="0" bIns="0" rtlCol="0" anchor="ctr"/>
                      </wps:wsp>
                      <wps:wsp>
                        <wps:cNvPr id="1070326284" name="Oval 1070326284"/>
                        <wps:cNvSpPr/>
                        <wps:spPr>
                          <a:xfrm rot="19365291">
                            <a:off x="1594198" y="1278219"/>
                            <a:ext cx="1297097" cy="233198"/>
                          </a:xfrm>
                          <a:prstGeom prst="ellipse">
                            <a:avLst/>
                          </a:prstGeom>
                          <a:solidFill>
                            <a:srgbClr val="7030A0"/>
                          </a:solidFill>
                        </wps:spPr>
                        <wps:style>
                          <a:lnRef idx="2">
                            <a:schemeClr val="accent5">
                              <a:shade val="15000"/>
                            </a:schemeClr>
                          </a:lnRef>
                          <a:fillRef idx="1">
                            <a:schemeClr val="accent5"/>
                          </a:fillRef>
                          <a:effectRef idx="0">
                            <a:schemeClr val="accent5"/>
                          </a:effectRef>
                          <a:fontRef idx="minor">
                            <a:schemeClr val="lt1"/>
                          </a:fontRef>
                        </wps:style>
                        <wps:txbx>
                          <w:txbxContent>
                            <w:p w14:paraId="2A274945" w14:textId="114A2415" w:rsidR="00151019" w:rsidRPr="008E115A" w:rsidRDefault="00D82571" w:rsidP="00151019">
                              <w:pPr>
                                <w:jc w:val="center"/>
                                <w:rPr>
                                  <w:rFonts w:asciiTheme="minorHAnsi" w:hAnsi="Calibri" w:cstheme="minorBidi"/>
                                  <w:color w:val="FFFFFF" w:themeColor="light1"/>
                                  <w:kern w:val="24"/>
                                  <w:sz w:val="18"/>
                                  <w:szCs w:val="18"/>
                                </w:rPr>
                              </w:pPr>
                              <w:r>
                                <w:rPr>
                                  <w:rFonts w:asciiTheme="minorHAnsi" w:hAnsi="Calibri" w:cstheme="minorBidi"/>
                                  <w:color w:val="FFFFFF" w:themeColor="light1"/>
                                  <w:kern w:val="24"/>
                                  <w:sz w:val="18"/>
                                  <w:szCs w:val="18"/>
                                </w:rPr>
                                <w:t>Jammer</w:t>
                              </w:r>
                            </w:p>
                          </w:txbxContent>
                        </wps:txbx>
                        <wps:bodyPr lIns="0" tIns="0" rIns="0" bIns="0" rtlCol="0" anchor="ctr"/>
                      </wps:wsp>
                      <wps:wsp>
                        <wps:cNvPr id="1428236195" name="Oval 1428236195"/>
                        <wps:cNvSpPr/>
                        <wps:spPr>
                          <a:xfrm rot="2052715">
                            <a:off x="1992813" y="237350"/>
                            <a:ext cx="900348" cy="182871"/>
                          </a:xfrm>
                          <a:prstGeom prst="ellipse">
                            <a:avLst/>
                          </a:prstGeom>
                          <a:solidFill>
                            <a:schemeClr val="accent6"/>
                          </a:solidFill>
                        </wps:spPr>
                        <wps:style>
                          <a:lnRef idx="2">
                            <a:schemeClr val="accent5">
                              <a:shade val="15000"/>
                            </a:schemeClr>
                          </a:lnRef>
                          <a:fillRef idx="1">
                            <a:schemeClr val="accent5"/>
                          </a:fillRef>
                          <a:effectRef idx="0">
                            <a:schemeClr val="accent5"/>
                          </a:effectRef>
                          <a:fontRef idx="minor">
                            <a:schemeClr val="lt1"/>
                          </a:fontRef>
                        </wps:style>
                        <wps:txbx>
                          <w:txbxContent>
                            <w:p w14:paraId="40329CFE" w14:textId="77777777" w:rsidR="00151019" w:rsidRDefault="00151019" w:rsidP="00151019">
                              <w:pPr>
                                <w:jc w:val="center"/>
                                <w:rPr>
                                  <w:rFonts w:eastAsia="Times New Roman" w:cs="Arial"/>
                                  <w:color w:val="FFFFFF"/>
                                  <w:kern w:val="24"/>
                                  <w:sz w:val="18"/>
                                  <w:szCs w:val="18"/>
                                </w:rPr>
                              </w:pPr>
                              <w:r>
                                <w:rPr>
                                  <w:rFonts w:eastAsia="Times New Roman" w:cs="Arial"/>
                                  <w:color w:val="FFFFFF"/>
                                  <w:kern w:val="24"/>
                                  <w:sz w:val="18"/>
                                  <w:szCs w:val="18"/>
                                </w:rPr>
                                <w:t>PDSCH</w:t>
                              </w:r>
                            </w:p>
                            <w:p w14:paraId="70BD91F4" w14:textId="77777777" w:rsidR="00151019" w:rsidRDefault="00151019" w:rsidP="00151019">
                              <w:pPr>
                                <w:jc w:val="center"/>
                                <w:rPr>
                                  <w:rFonts w:eastAsia="Times New Roman" w:cs="Arial"/>
                                  <w:color w:val="FFFFFF"/>
                                  <w:kern w:val="24"/>
                                  <w:sz w:val="18"/>
                                  <w:szCs w:val="18"/>
                                </w:rPr>
                              </w:pPr>
                            </w:p>
                          </w:txbxContent>
                        </wps:txbx>
                        <wps:bodyPr lIns="0" tIns="0" rIns="0" bIns="0" rtlCol="0" anchor="ctr"/>
                      </wps:wsp>
                    </wpg:wgp>
                  </a:graphicData>
                </a:graphic>
              </wp:anchor>
            </w:drawing>
          </mc:Choice>
          <mc:Fallback>
            <w:pict>
              <v:group w14:anchorId="7AE06DC6" id="Group 1" o:spid="_x0000_s1026" style="position:absolute;left:0;text-align:left;margin-left:321.05pt;margin-top:5.65pt;width:151.45pt;height:100.3pt;z-index:251658240" coordorigin="15941,2373" coordsize="19237,12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">
                <v:oval id="Oval 2132920330" o:spid="_x0000_s1027" style="position:absolute;left:18471;top:2990;width:9159;height:1959;rotation:216925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" fillcolor="red" strokecolor="#091723 [488]" strokeweight="1pt">
                  <v:stroke joinstyle="miter"/>
                  <v:textbox inset="0,0,0,0">
                    <w:txbxContent>
                      <w:p w14:paraId="0DFF58C9" w14:textId="4F983782" w:rsidR="00151019" w:rsidRDefault="00EF6FE5" w:rsidP="00151019">
                        <w:pPr>
                          <w:rPr>
                            <w:rFonts w:eastAsia="Times New Roman" w:cs="Arial"/>
                            <w:color w:val="FFFFFF"/>
                            <w:kern w:val="24"/>
                            <w:sz w:val="18"/>
                            <w:szCs w:val="18"/>
                          </w:rPr>
                        </w:pPr>
                        <w:r>
                          <w:rPr>
                            <w:rFonts w:eastAsia="Times New Roman" w:cs="Arial"/>
                            <w:color w:val="FFFFFF"/>
                            <w:kern w:val="24"/>
                            <w:sz w:val="18"/>
                            <w:szCs w:val="18"/>
                          </w:rPr>
                          <w:t>LP-WUS</w:t>
                        </w:r>
                      </w:p>
                      <w:p w14:paraId="17FDDA15" w14:textId="77777777" w:rsidR="00151019" w:rsidRDefault="00151019" w:rsidP="00151019">
                        <w:pPr>
                          <w:rPr>
                            <w:rFonts w:eastAsia="Times New Roman" w:cs="Arial"/>
                            <w:color w:val="FFFFFF"/>
                            <w:kern w:val="24"/>
                            <w:sz w:val="18"/>
                            <w:szCs w:val="18"/>
                          </w:rPr>
                        </w:pPr>
                      </w:p>
                      <w:p w14:paraId="00A420EA" w14:textId="77777777" w:rsidR="00151019" w:rsidRDefault="00151019" w:rsidP="00151019">
                        <w:pPr>
                          <w:rPr>
                            <w:rFonts w:eastAsia="Times New Roman" w:cs="Arial"/>
                            <w:color w:val="FFFFFF"/>
                            <w:kern w:val="24"/>
                            <w:sz w:val="18"/>
                            <w:szCs w:val="18"/>
                          </w:rPr>
                        </w:pPr>
                      </w:p>
                    </w:txbxContent>
                  </v:textbox>
                </v:oval>
                <v:roundrect id="Rectangle: Rounded Corners 702063908" o:spid="_x0000_s1028" style="position:absolute;left:30353;top:6083;width:4826;height:84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" fillcolor="#0070c0" strokecolor="#09101d [484]" strokeweight="1pt">
                  <v:stroke joinstyle="miter"/>
                  <v:textbox>
                    <w:txbxContent>
                      <w:p w14:paraId="338F56D9" w14:textId="77777777" w:rsidR="00151019" w:rsidRPr="0013476F" w:rsidRDefault="00151019" w:rsidP="00151019">
                        <w:pPr>
                          <w:jc w:val="center"/>
                          <w:rPr>
                            <w:rFonts w:asciiTheme="minorHAnsi" w:hAnsi="Calibri" w:cstheme="minorBidi"/>
                            <w:color w:val="FFFFFF" w:themeColor="light1"/>
                            <w:kern w:val="24"/>
                            <w:sz w:val="22"/>
                            <w:szCs w:val="22"/>
                          </w:rPr>
                        </w:pPr>
                        <w:r w:rsidRPr="0013476F">
                          <w:rPr>
                            <w:rFonts w:asciiTheme="minorHAnsi" w:hAnsi="Calibri" w:cstheme="minorBidi"/>
                            <w:color w:val="FFFFFF" w:themeColor="light1"/>
                            <w:kern w:val="24"/>
                            <w:sz w:val="22"/>
                            <w:szCs w:val="22"/>
                          </w:rPr>
                          <w:t>UE</w:t>
                        </w:r>
                      </w:p>
                    </w:txbxContent>
                  </v:textbox>
                </v:roundrect>
                <v:roundrect id="Rectangle: Rounded Corners 1913308691" o:spid="_x0000_s1029" style="position:absolute;left:31005;top:6828;width:3285;height:17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" fillcolor="#ed7d31 [3205]" strokecolor="#09101d [484]" strokeweight="1pt">
                  <v:stroke joinstyle="miter"/>
                  <v:textbox inset="0,0,0,0">
                    <w:txbxContent>
                      <w:p w14:paraId="1D039242" w14:textId="77777777" w:rsidR="00151019" w:rsidRPr="0013476F" w:rsidRDefault="00151019" w:rsidP="00151019">
                        <w:pPr>
                          <w:jc w:val="center"/>
                          <w:rPr>
                            <w:rFonts w:asciiTheme="minorHAnsi" w:hAnsi="Calibri" w:cstheme="minorBidi"/>
                            <w:color w:val="FFFFFF" w:themeColor="light1"/>
                            <w:kern w:val="24"/>
                          </w:rPr>
                        </w:pPr>
                        <w:r w:rsidRPr="0013476F">
                          <w:rPr>
                            <w:rFonts w:asciiTheme="minorHAnsi" w:hAnsi="Calibri" w:cstheme="minorBidi"/>
                            <w:color w:val="FFFFFF" w:themeColor="light1"/>
                            <w:kern w:val="24"/>
                            <w:sz w:val="16"/>
                            <w:szCs w:val="16"/>
                          </w:rPr>
                          <w:t>MR</w:t>
                        </w:r>
                      </w:p>
                    </w:txbxContent>
                  </v:textbox>
                </v:roundrect>
                <v:roundrect id="Rectangle: Rounded Corners 1714713757" o:spid="_x0000_s1030" style="position:absolute;left:31686;top:11779;width:2223;height:18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" fillcolor="#ffc000" strokecolor="#09101d [484]" strokeweight="1pt">
                  <v:stroke joinstyle="miter"/>
                  <v:textbox inset="0,0,0,0">
                    <w:txbxContent>
                      <w:p w14:paraId="2D0EC1A3" w14:textId="77777777" w:rsidR="00151019" w:rsidRPr="0013476F" w:rsidRDefault="00151019" w:rsidP="00151019">
                        <w:pPr>
                          <w:jc w:val="center"/>
                          <w:rPr>
                            <w:rFonts w:asciiTheme="minorHAnsi" w:hAnsi="Calibri" w:cstheme="minorBidi"/>
                            <w:color w:val="FFFFFF" w:themeColor="light1"/>
                            <w:kern w:val="24"/>
                          </w:rPr>
                        </w:pPr>
                        <w:r w:rsidRPr="0013476F">
                          <w:rPr>
                            <w:rFonts w:asciiTheme="minorHAnsi" w:hAnsi="Calibri" w:cstheme="minorBidi"/>
                            <w:color w:val="FFFFFF" w:themeColor="light1"/>
                            <w:kern w:val="24"/>
                            <w:sz w:val="16"/>
                            <w:szCs w:val="16"/>
                          </w:rPr>
                          <w:t>LR</w:t>
                        </w:r>
                      </w:p>
                    </w:txbxContent>
                  </v:textbox>
                </v:roundrect>
                <v:oval id="Oval 1070326284" o:spid="_x0000_s1031" style="position:absolute;left:15941;top:12782;width:12971;height:2332;rotation:-24408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" fillcolor="#7030a0" strokecolor="#091723 [488]" strokeweight="1pt">
                  <v:stroke joinstyle="miter"/>
                  <v:textbox inset="0,0,0,0">
                    <w:txbxContent>
                      <w:p w14:paraId="2A274945" w14:textId="114A2415" w:rsidR="00151019" w:rsidRPr="008E115A" w:rsidRDefault="00D82571" w:rsidP="00151019">
                        <w:pPr>
                          <w:jc w:val="center"/>
                          <w:rPr>
                            <w:rFonts w:asciiTheme="minorHAnsi" w:hAnsi="Calibri" w:cstheme="minorBidi"/>
                            <w:color w:val="FFFFFF" w:themeColor="light1"/>
                            <w:kern w:val="24"/>
                            <w:sz w:val="18"/>
                            <w:szCs w:val="18"/>
                          </w:rPr>
                        </w:pPr>
                        <w:r>
                          <w:rPr>
                            <w:rFonts w:asciiTheme="minorHAnsi" w:hAnsi="Calibri" w:cstheme="minorBidi"/>
                            <w:color w:val="FFFFFF" w:themeColor="light1"/>
                            <w:kern w:val="24"/>
                            <w:sz w:val="18"/>
                            <w:szCs w:val="18"/>
                          </w:rPr>
                          <w:t>Jammer</w:t>
                        </w:r>
                      </w:p>
                    </w:txbxContent>
                  </v:textbox>
                </v:oval>
                <v:oval id="Oval 1428236195" o:spid="_x0000_s1032" style="position:absolute;left:19928;top:2373;width:9003;height:1829;rotation:2242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" fillcolor="#70ad47 [3209]" strokecolor="#091723 [488]" strokeweight="1pt">
                  <v:stroke joinstyle="miter"/>
                  <v:textbox inset="0,0,0,0">
                    <w:txbxContent>
                      <w:p w14:paraId="40329CFE" w14:textId="77777777" w:rsidR="00151019" w:rsidRDefault="00151019" w:rsidP="00151019">
                        <w:pPr>
                          <w:jc w:val="center"/>
                          <w:rPr>
                            <w:rFonts w:eastAsia="Times New Roman" w:cs="Arial"/>
                            <w:color w:val="FFFFFF"/>
                            <w:kern w:val="24"/>
                            <w:sz w:val="18"/>
                            <w:szCs w:val="18"/>
                          </w:rPr>
                        </w:pPr>
                        <w:r>
                          <w:rPr>
                            <w:rFonts w:eastAsia="Times New Roman" w:cs="Arial"/>
                            <w:color w:val="FFFFFF"/>
                            <w:kern w:val="24"/>
                            <w:sz w:val="18"/>
                            <w:szCs w:val="18"/>
                          </w:rPr>
                          <w:t>PDSCH</w:t>
                        </w:r>
                      </w:p>
                      <w:p w14:paraId="70BD91F4" w14:textId="77777777" w:rsidR="00151019" w:rsidRDefault="00151019" w:rsidP="00151019">
                        <w:pPr>
                          <w:jc w:val="center"/>
                          <w:rPr>
                            <w:rFonts w:eastAsia="Times New Roman" w:cs="Arial"/>
                            <w:color w:val="FFFFFF"/>
                            <w:kern w:val="24"/>
                            <w:sz w:val="18"/>
                            <w:szCs w:val="18"/>
                          </w:rPr>
                        </w:pPr>
                      </w:p>
                    </w:txbxContent>
                  </v:textbox>
                </v:oval>
                <w10:wrap type="square"/>
              </v:group>
            </w:pict>
          </mc:Fallback>
        </mc:AlternateContent>
      </w:r>
      <w:r w:rsidR="0096544D" w:rsidRPr="00F65124">
        <w:t>2.</w:t>
      </w:r>
      <w:r w:rsidR="0096544D">
        <w:t>3.</w:t>
      </w:r>
      <w:r w:rsidR="00E047A9">
        <w:t>3</w:t>
      </w:r>
      <w:r w:rsidR="0096544D">
        <w:tab/>
        <w:t xml:space="preserve">Real-world consideration </w:t>
      </w:r>
      <w:r w:rsidR="00E047A9">
        <w:t>2</w:t>
      </w:r>
    </w:p>
    <w:p w14:paraId="1CAB290A" w14:textId="06BCA332" w:rsidR="0014727F" w:rsidRDefault="0096544D" w:rsidP="0096544D">
      <w:pPr>
        <w:rPr>
          <w:lang w:eastAsia="ko-KR"/>
        </w:rPr>
      </w:pPr>
      <w:r>
        <w:rPr>
          <w:lang w:eastAsia="ko-KR"/>
        </w:rPr>
        <w:t xml:space="preserve">A </w:t>
      </w:r>
      <w:r w:rsidR="00E047A9">
        <w:rPr>
          <w:lang w:eastAsia="ko-KR"/>
        </w:rPr>
        <w:t xml:space="preserve">second </w:t>
      </w:r>
      <w:r>
        <w:rPr>
          <w:lang w:eastAsia="ko-KR"/>
        </w:rPr>
        <w:t xml:space="preserve">real-world </w:t>
      </w:r>
      <w:r w:rsidR="00E047A9">
        <w:rPr>
          <w:lang w:eastAsia="ko-KR"/>
        </w:rPr>
        <w:t xml:space="preserve">consideration </w:t>
      </w:r>
      <w:r w:rsidR="00FE2E95">
        <w:rPr>
          <w:lang w:eastAsia="ko-KR"/>
        </w:rPr>
        <w:t xml:space="preserve">for </w:t>
      </w:r>
      <w:r w:rsidR="006A05E4">
        <w:rPr>
          <w:lang w:eastAsia="ko-KR"/>
        </w:rPr>
        <w:t>LP-WUS</w:t>
      </w:r>
      <w:r w:rsidR="00FE2E95">
        <w:rPr>
          <w:lang w:eastAsia="ko-KR"/>
        </w:rPr>
        <w:t xml:space="preserve"> ACS </w:t>
      </w:r>
      <w:r w:rsidR="00E047A9">
        <w:rPr>
          <w:lang w:eastAsia="ko-KR"/>
        </w:rPr>
        <w:t xml:space="preserve">is the </w:t>
      </w:r>
      <w:r w:rsidR="00913305">
        <w:rPr>
          <w:lang w:eastAsia="ko-KR"/>
        </w:rPr>
        <w:t xml:space="preserve">UE’s </w:t>
      </w:r>
      <w:r w:rsidR="00E047A9">
        <w:rPr>
          <w:lang w:eastAsia="ko-KR"/>
        </w:rPr>
        <w:t xml:space="preserve">radio </w:t>
      </w:r>
      <w:r w:rsidR="0014727F">
        <w:rPr>
          <w:lang w:eastAsia="ko-KR"/>
        </w:rPr>
        <w:t>environment</w:t>
      </w:r>
      <w:r w:rsidR="00E047A9">
        <w:rPr>
          <w:lang w:eastAsia="ko-KR"/>
        </w:rPr>
        <w:t xml:space="preserve"> </w:t>
      </w:r>
      <w:r w:rsidR="00FF14F3">
        <w:rPr>
          <w:lang w:eastAsia="ko-KR"/>
        </w:rPr>
        <w:t xml:space="preserve">when connected to a serving cell </w:t>
      </w:r>
      <w:r w:rsidR="00913305">
        <w:rPr>
          <w:lang w:eastAsia="ko-KR"/>
        </w:rPr>
        <w:t xml:space="preserve">(for PDSCH and </w:t>
      </w:r>
      <w:r w:rsidR="006A05E4">
        <w:rPr>
          <w:lang w:eastAsia="ko-KR"/>
        </w:rPr>
        <w:t>LP-WUS</w:t>
      </w:r>
      <w:r w:rsidR="00913305">
        <w:rPr>
          <w:lang w:eastAsia="ko-KR"/>
        </w:rPr>
        <w:t xml:space="preserve">) </w:t>
      </w:r>
      <w:r w:rsidR="00A442CD">
        <w:rPr>
          <w:lang w:eastAsia="ko-KR"/>
        </w:rPr>
        <w:t xml:space="preserve">and </w:t>
      </w:r>
      <w:r w:rsidR="00C50C63">
        <w:rPr>
          <w:lang w:eastAsia="ko-KR"/>
        </w:rPr>
        <w:t>in the presence</w:t>
      </w:r>
      <w:r w:rsidR="00A442CD">
        <w:rPr>
          <w:lang w:eastAsia="ko-KR"/>
        </w:rPr>
        <w:t xml:space="preserve"> of a neighbor cell interferer</w:t>
      </w:r>
      <w:r w:rsidR="000B55FE">
        <w:rPr>
          <w:lang w:eastAsia="ko-KR"/>
        </w:rPr>
        <w:t xml:space="preserve">. </w:t>
      </w:r>
      <w:r w:rsidR="008F37A5">
        <w:rPr>
          <w:lang w:eastAsia="ko-KR"/>
        </w:rPr>
        <w:t>See</w:t>
      </w:r>
      <w:r w:rsidR="00B3071C">
        <w:rPr>
          <w:lang w:eastAsia="ko-KR"/>
        </w:rPr>
        <w:t xml:space="preserve"> figure below</w:t>
      </w:r>
      <w:r w:rsidR="00B75BD4">
        <w:rPr>
          <w:lang w:eastAsia="ko-KR"/>
        </w:rPr>
        <w:t>.</w:t>
      </w:r>
      <w:r w:rsidR="00201A99">
        <w:rPr>
          <w:lang w:eastAsia="ko-KR"/>
        </w:rPr>
        <w:t xml:space="preserve"> </w:t>
      </w:r>
      <w:r w:rsidR="0073752E">
        <w:rPr>
          <w:lang w:eastAsia="ko-KR"/>
        </w:rPr>
        <w:t>Here the key constraint is equal PSD</w:t>
      </w:r>
      <w:r w:rsidR="00FF283E">
        <w:rPr>
          <w:lang w:eastAsia="ko-KR"/>
        </w:rPr>
        <w:t xml:space="preserve"> for all DL</w:t>
      </w:r>
      <w:r w:rsidR="00A442CD">
        <w:rPr>
          <w:lang w:eastAsia="ko-KR"/>
        </w:rPr>
        <w:t xml:space="preserve"> from the serving cell</w:t>
      </w:r>
      <w:r w:rsidR="00F37630">
        <w:rPr>
          <w:lang w:eastAsia="ko-KR"/>
        </w:rPr>
        <w:t xml:space="preserve">, </w:t>
      </w:r>
      <w:r w:rsidR="009233B9">
        <w:rPr>
          <w:lang w:eastAsia="ko-KR"/>
        </w:rPr>
        <w:t>at least for the case of no power boost</w:t>
      </w:r>
      <w:r w:rsidR="00F37630">
        <w:rPr>
          <w:lang w:eastAsia="ko-KR"/>
        </w:rPr>
        <w:t xml:space="preserve">. The no power boost condition is significant here because </w:t>
      </w:r>
      <w:r w:rsidR="00A73456">
        <w:rPr>
          <w:lang w:eastAsia="ko-KR"/>
        </w:rPr>
        <w:t>that is also the chosen condition for the ASCS requirement.</w:t>
      </w:r>
    </w:p>
    <w:p w14:paraId="0A5E2C3A" w14:textId="075AE9EF" w:rsidR="00BD0F14" w:rsidRDefault="00BD0F14" w:rsidP="0096544D">
      <w:pPr>
        <w:rPr>
          <w:lang w:eastAsia="ko-KR"/>
        </w:rPr>
      </w:pPr>
    </w:p>
    <w:p w14:paraId="5350D3B5" w14:textId="370E9D83" w:rsidR="00500E72" w:rsidRDefault="00807E11" w:rsidP="0096544D">
      <w:pPr>
        <w:rPr>
          <w:lang w:eastAsia="ko-KR"/>
        </w:rPr>
      </w:pPr>
      <w:r>
        <w:rPr>
          <w:noProof/>
          <w:lang w:eastAsia="ko-KR"/>
        </w:rPr>
        <mc:AlternateContent>
          <mc:Choice Requires="wpc">
            <w:drawing>
              <wp:inline distT="0" distB="0" distL="0" distR="0" wp14:anchorId="46BD7D63" wp14:editId="23D9780E">
                <wp:extent cx="6368415" cy="2457133"/>
                <wp:effectExtent l="0" t="0" r="0" b="635"/>
                <wp:docPr id="121578431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83994098" name="Rectangle 1383994098">
                          <a:extLst>
                            <a:ext uri="{FF2B5EF4-FFF2-40B4-BE49-F238E27FC236}">
                              <a16:creationId xmlns:a16="http://schemas.microsoft.com/office/drawing/2014/main" id="{644B7FD6-A45D-08F8-2EB9-AE9F3297B191}"/>
                            </a:ext>
                          </a:extLst>
                        </wps:cNvPr>
                        <wps:cNvSpPr/>
                        <wps:spPr>
                          <a:xfrm>
                            <a:off x="3140219" y="1619362"/>
                            <a:ext cx="1558925" cy="426720"/>
                          </a:xfrm>
                          <a:prstGeom prst="rect">
                            <a:avLst/>
                          </a:prstGeom>
                          <a:pattFill prst="ltUpDiag">
                            <a:fgClr>
                              <a:srgbClr val="92D05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BBC0DB" w14:textId="77777777" w:rsidR="00853501" w:rsidRDefault="00853501" w:rsidP="00853501">
                              <w:pPr>
                                <w:rPr>
                                  <w:rFonts w:eastAsia="Times New Roman"/>
                                </w:rPr>
                              </w:pPr>
                              <w:r>
                                <w:rPr>
                                  <w:rFonts w:eastAsia="Times New Roman"/>
                                </w:rPr>
                                <w:t>PDSCH</w:t>
                              </w:r>
                              <w:r>
                                <w:rPr>
                                  <w:rFonts w:eastAsia="Times New Roman"/>
                                </w:rPr>
                                <w:tab/>
                              </w:r>
                            </w:p>
                          </w:txbxContent>
                        </wps:txbx>
                        <wps:bodyPr rtlCol="0" anchor="ctr"/>
                      </wps:wsp>
                      <wps:wsp>
                        <wps:cNvPr id="617782622" name="Straight Connector 617782622">
                          <a:extLst>
                            <a:ext uri="{FF2B5EF4-FFF2-40B4-BE49-F238E27FC236}">
                              <a16:creationId xmlns:a16="http://schemas.microsoft.com/office/drawing/2014/main" id="{7D2AA95E-C857-1D3C-0CD9-026351223B76}"/>
                            </a:ext>
                          </a:extLst>
                        </wps:cNvPr>
                        <wps:cNvCnPr>
                          <a:cxnSpLocks/>
                        </wps:cNvCnPr>
                        <wps:spPr>
                          <a:xfrm flipV="1">
                            <a:off x="211805" y="2047688"/>
                            <a:ext cx="2708275" cy="8890"/>
                          </a:xfrm>
                          <a:prstGeom prst="lin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830015786" name="Rectangle 1830015786">
                          <a:extLst>
                            <a:ext uri="{FF2B5EF4-FFF2-40B4-BE49-F238E27FC236}">
                              <a16:creationId xmlns:a16="http://schemas.microsoft.com/office/drawing/2014/main" id="{644B7FD6-A45D-08F8-2EB9-AE9F3297B191}"/>
                            </a:ext>
                          </a:extLst>
                        </wps:cNvPr>
                        <wps:cNvSpPr/>
                        <wps:spPr>
                          <a:xfrm>
                            <a:off x="359760" y="1619698"/>
                            <a:ext cx="1558925" cy="427355"/>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84FFB6" w14:textId="35514CD7" w:rsidR="00C05D46" w:rsidRDefault="00C05D46" w:rsidP="00C05D46">
                              <w:pPr>
                                <w:rPr>
                                  <w:rFonts w:eastAsia="Times New Roman"/>
                                </w:rPr>
                              </w:pPr>
                              <w:r>
                                <w:rPr>
                                  <w:rFonts w:eastAsia="Times New Roman"/>
                                </w:rPr>
                                <w:t>PDSCH</w:t>
                              </w:r>
                              <w:r w:rsidR="001032E5">
                                <w:rPr>
                                  <w:rFonts w:eastAsia="Times New Roman"/>
                                </w:rPr>
                                <w:t xml:space="preserve"> (CBW)</w:t>
                              </w:r>
                              <w:r>
                                <w:rPr>
                                  <w:rFonts w:eastAsia="Times New Roman"/>
                                </w:rPr>
                                <w:tab/>
                              </w:r>
                            </w:p>
                          </w:txbxContent>
                        </wps:txbx>
                        <wps:bodyPr rtlCol="0" anchor="ctr"/>
                      </wps:wsp>
                      <wps:wsp>
                        <wps:cNvPr id="1972765738" name="Straight Connector 1972765738">
                          <a:extLst>
                            <a:ext uri="{FF2B5EF4-FFF2-40B4-BE49-F238E27FC236}">
                              <a16:creationId xmlns:a16="http://schemas.microsoft.com/office/drawing/2014/main" id="{3E15B577-1B3B-F674-D5CD-A11AAF8DAF64}"/>
                            </a:ext>
                          </a:extLst>
                        </wps:cNvPr>
                        <wps:cNvCnPr/>
                        <wps:spPr>
                          <a:xfrm>
                            <a:off x="293720" y="939613"/>
                            <a:ext cx="0" cy="1319530"/>
                          </a:xfrm>
                          <a:prstGeom prst="lin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10153529" name="Straight Connector 1710153529">
                          <a:extLst>
                            <a:ext uri="{FF2B5EF4-FFF2-40B4-BE49-F238E27FC236}">
                              <a16:creationId xmlns:a16="http://schemas.microsoft.com/office/drawing/2014/main" id="{FD34718B-1F75-5AA4-7446-BA54B7A7163F}"/>
                            </a:ext>
                          </a:extLst>
                        </wps:cNvPr>
                        <wps:cNvCnPr/>
                        <wps:spPr>
                          <a:xfrm>
                            <a:off x="2010760" y="951043"/>
                            <a:ext cx="0" cy="1319530"/>
                          </a:xfrm>
                          <a:prstGeom prst="lin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013397200" name="Rectangle 1013397200">
                          <a:extLst>
                            <a:ext uri="{FF2B5EF4-FFF2-40B4-BE49-F238E27FC236}">
                              <a16:creationId xmlns:a16="http://schemas.microsoft.com/office/drawing/2014/main" id="{F9401860-A2F7-DA04-FAF7-26E1CF459B2A}"/>
                            </a:ext>
                          </a:extLst>
                        </wps:cNvPr>
                        <wps:cNvSpPr/>
                        <wps:spPr>
                          <a:xfrm>
                            <a:off x="2114900" y="36008"/>
                            <a:ext cx="323215" cy="2024380"/>
                          </a:xfrm>
                          <a:prstGeom prst="rect">
                            <a:avLst/>
                          </a:prstGeom>
                          <a:solidFill>
                            <a:srgbClr val="7030A0"/>
                          </a:solidFill>
                          <a:ln>
                            <a:noFill/>
                          </a:ln>
                        </wps:spPr>
                        <wps:style>
                          <a:lnRef idx="0">
                            <a:scrgbClr r="0" g="0" b="0"/>
                          </a:lnRef>
                          <a:fillRef idx="0">
                            <a:scrgbClr r="0" g="0" b="0"/>
                          </a:fillRef>
                          <a:effectRef idx="0">
                            <a:scrgbClr r="0" g="0" b="0"/>
                          </a:effectRef>
                          <a:fontRef idx="minor">
                            <a:schemeClr val="lt1"/>
                          </a:fontRef>
                        </wps:style>
                        <wps:bodyPr rtlCol="0" anchor="ctr"/>
                      </wps:wsp>
                      <wps:wsp>
                        <wps:cNvPr id="687573738" name="Straight Connector 687573738"/>
                        <wps:cNvCnPr/>
                        <wps:spPr>
                          <a:xfrm>
                            <a:off x="1940910" y="1619698"/>
                            <a:ext cx="10020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344027" name="Straight Connector 40344027"/>
                        <wps:cNvCnPr/>
                        <wps:spPr>
                          <a:xfrm>
                            <a:off x="1918685" y="27118"/>
                            <a:ext cx="10020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9660088" name="Text Box 9"/>
                        <wps:cNvSpPr txBox="1"/>
                        <wps:spPr>
                          <a:xfrm>
                            <a:off x="736429" y="56321"/>
                            <a:ext cx="1662951" cy="376555"/>
                          </a:xfrm>
                          <a:prstGeom prst="rect">
                            <a:avLst/>
                          </a:prstGeom>
                          <a:noFill/>
                          <a:ln w="6350">
                            <a:noFill/>
                          </a:ln>
                        </wps:spPr>
                        <wps:txbx>
                          <w:txbxContent>
                            <w:p w14:paraId="3937A0E9" w14:textId="038B7BE4" w:rsidR="00C05D46" w:rsidRDefault="00C05D46" w:rsidP="00C05D46">
                              <w:pPr>
                                <w:rPr>
                                  <w:rFonts w:eastAsia="Times New Roman"/>
                                  <w:color w:val="7030A0"/>
                                </w:rPr>
                              </w:pPr>
                              <w:r>
                                <w:rPr>
                                  <w:rFonts w:eastAsia="Times New Roman"/>
                                  <w:color w:val="7030A0"/>
                                </w:rPr>
                                <w:t>UE jammer</w:t>
                              </w:r>
                              <w:r w:rsidR="001032E5">
                                <w:rPr>
                                  <w:rFonts w:eastAsia="Times New Roman"/>
                                  <w:color w:val="7030A0"/>
                                </w:rPr>
                                <w:t xml:space="preserve"> (</w:t>
                              </w:r>
                              <w:r w:rsidR="00E064F9">
                                <w:rPr>
                                  <w:rFonts w:eastAsia="Times New Roman"/>
                                  <w:color w:val="7030A0"/>
                                </w:rPr>
                                <w:t>‘I</w:t>
                              </w:r>
                              <w:r w:rsidR="00E064F9" w:rsidRPr="00E064F9">
                                <w:rPr>
                                  <w:rFonts w:eastAsia="Times New Roman"/>
                                  <w:color w:val="7030A0"/>
                                  <w:vertAlign w:val="subscript"/>
                                </w:rPr>
                                <w:t>g</w:t>
                              </w:r>
                              <w:r w:rsidR="00E064F9">
                                <w:rPr>
                                  <w:rFonts w:eastAsia="Times New Roman"/>
                                  <w:color w:val="7030A0"/>
                                </w:rPr>
                                <w:t xml:space="preserve">’ of bandwidth </w:t>
                              </w:r>
                              <w:r w:rsidR="001032E5">
                                <w:rPr>
                                  <w:rFonts w:eastAsia="Times New Roman"/>
                                  <w:color w:val="7030A0"/>
                                </w:rPr>
                                <w:t>IBW)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0882681" name="Straight Connector 1630882681">
                          <a:extLst>
                            <a:ext uri="{FF2B5EF4-FFF2-40B4-BE49-F238E27FC236}">
                              <a16:creationId xmlns:a16="http://schemas.microsoft.com/office/drawing/2014/main" id="{7D2AA95E-C857-1D3C-0CD9-026351223B76}"/>
                            </a:ext>
                          </a:extLst>
                        </wps:cNvPr>
                        <wps:cNvCnPr>
                          <a:cxnSpLocks/>
                        </wps:cNvCnPr>
                        <wps:spPr>
                          <a:xfrm flipV="1">
                            <a:off x="2970039" y="2047695"/>
                            <a:ext cx="2708275" cy="8890"/>
                          </a:xfrm>
                          <a:prstGeom prst="lin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328915373" name="Straight Connector 328915373">
                          <a:extLst>
                            <a:ext uri="{FF2B5EF4-FFF2-40B4-BE49-F238E27FC236}">
                              <a16:creationId xmlns:a16="http://schemas.microsoft.com/office/drawing/2014/main" id="{3E15B577-1B3B-F674-D5CD-A11AAF8DAF64}"/>
                            </a:ext>
                          </a:extLst>
                        </wps:cNvPr>
                        <wps:cNvCnPr/>
                        <wps:spPr>
                          <a:xfrm>
                            <a:off x="3051954" y="939620"/>
                            <a:ext cx="0" cy="1319530"/>
                          </a:xfrm>
                          <a:prstGeom prst="lin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959195335" name="Straight Connector 959195335">
                          <a:extLst>
                            <a:ext uri="{FF2B5EF4-FFF2-40B4-BE49-F238E27FC236}">
                              <a16:creationId xmlns:a16="http://schemas.microsoft.com/office/drawing/2014/main" id="{FD34718B-1F75-5AA4-7446-BA54B7A7163F}"/>
                            </a:ext>
                          </a:extLst>
                        </wps:cNvPr>
                        <wps:cNvCnPr/>
                        <wps:spPr>
                          <a:xfrm>
                            <a:off x="4768994" y="951050"/>
                            <a:ext cx="0" cy="1319530"/>
                          </a:xfrm>
                          <a:prstGeom prst="lin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2047024648" name="Rectangle 2047024648">
                          <a:extLst>
                            <a:ext uri="{FF2B5EF4-FFF2-40B4-BE49-F238E27FC236}">
                              <a16:creationId xmlns:a16="http://schemas.microsoft.com/office/drawing/2014/main" id="{F9401860-A2F7-DA04-FAF7-26E1CF459B2A}"/>
                            </a:ext>
                          </a:extLst>
                        </wps:cNvPr>
                        <wps:cNvSpPr/>
                        <wps:spPr>
                          <a:xfrm>
                            <a:off x="4873134" y="36015"/>
                            <a:ext cx="323215" cy="2024380"/>
                          </a:xfrm>
                          <a:prstGeom prst="rect">
                            <a:avLst/>
                          </a:prstGeom>
                          <a:solidFill>
                            <a:srgbClr val="7030A0"/>
                          </a:solidFill>
                          <a:ln>
                            <a:noFill/>
                          </a:ln>
                        </wps:spPr>
                        <wps:style>
                          <a:lnRef idx="0">
                            <a:scrgbClr r="0" g="0" b="0"/>
                          </a:lnRef>
                          <a:fillRef idx="0">
                            <a:scrgbClr r="0" g="0" b="0"/>
                          </a:fillRef>
                          <a:effectRef idx="0">
                            <a:scrgbClr r="0" g="0" b="0"/>
                          </a:effectRef>
                          <a:fontRef idx="minor">
                            <a:schemeClr val="lt1"/>
                          </a:fontRef>
                        </wps:style>
                        <wps:bodyPr rtlCol="0" anchor="ctr"/>
                      </wps:wsp>
                      <wps:wsp>
                        <wps:cNvPr id="700661670" name="Straight Connector 700661670"/>
                        <wps:cNvCnPr/>
                        <wps:spPr>
                          <a:xfrm>
                            <a:off x="4699144" y="1619705"/>
                            <a:ext cx="10020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6231557" name="Straight Connector 656231557"/>
                        <wps:cNvCnPr/>
                        <wps:spPr>
                          <a:xfrm>
                            <a:off x="4676919" y="27125"/>
                            <a:ext cx="10020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8128300" name="Text Box 9"/>
                        <wps:cNvSpPr txBox="1"/>
                        <wps:spPr>
                          <a:xfrm>
                            <a:off x="4153679" y="56335"/>
                            <a:ext cx="1003935" cy="376555"/>
                          </a:xfrm>
                          <a:prstGeom prst="rect">
                            <a:avLst/>
                          </a:prstGeom>
                          <a:noFill/>
                          <a:ln w="6350">
                            <a:noFill/>
                          </a:ln>
                        </wps:spPr>
                        <wps:txbx>
                          <w:txbxContent>
                            <w:p w14:paraId="56A7FA9B" w14:textId="77777777" w:rsidR="005051BE" w:rsidRDefault="005051BE" w:rsidP="005051BE">
                              <w:pPr>
                                <w:rPr>
                                  <w:rFonts w:eastAsia="Times New Roman"/>
                                  <w:color w:val="7030A0"/>
                                </w:rPr>
                              </w:pPr>
                              <w:r>
                                <w:rPr>
                                  <w:rFonts w:eastAsia="Times New Roman"/>
                                  <w:color w:val="7030A0"/>
                                </w:rPr>
                                <w:t>UE jammer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656002" name="Text Box 1"/>
                        <wps:cNvSpPr txBox="1"/>
                        <wps:spPr>
                          <a:xfrm>
                            <a:off x="4045094" y="2081350"/>
                            <a:ext cx="1303655" cy="375920"/>
                          </a:xfrm>
                          <a:prstGeom prst="rect">
                            <a:avLst/>
                          </a:prstGeom>
                          <a:noFill/>
                          <a:ln w="6350">
                            <a:noFill/>
                          </a:ln>
                        </wps:spPr>
                        <wps:txbx>
                          <w:txbxContent>
                            <w:p w14:paraId="4BD4A4CE" w14:textId="29AFF7AE" w:rsidR="005051BE" w:rsidRDefault="00EF6FE5" w:rsidP="005051BE">
                              <w:pPr>
                                <w:rPr>
                                  <w:rFonts w:eastAsia="Times New Roman"/>
                                  <w:color w:val="FF0000"/>
                                </w:rPr>
                              </w:pPr>
                              <w:r>
                                <w:rPr>
                                  <w:rFonts w:eastAsia="Times New Roman"/>
                                  <w:color w:val="FF0000"/>
                                </w:rPr>
                                <w:t>LP-WUS</w:t>
                              </w:r>
                              <w:r w:rsidR="005051BE">
                                <w:rPr>
                                  <w:rFonts w:eastAsia="Times New Roman"/>
                                  <w:color w:val="FF0000"/>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835886" name="Rectangle 53835886">
                          <a:extLst>
                            <a:ext uri="{FF2B5EF4-FFF2-40B4-BE49-F238E27FC236}">
                              <a16:creationId xmlns:a16="http://schemas.microsoft.com/office/drawing/2014/main" id="{1CD78A58-2BDB-9382-56EF-E0D7D5D29965}"/>
                            </a:ext>
                          </a:extLst>
                        </wps:cNvPr>
                        <wps:cNvSpPr/>
                        <wps:spPr>
                          <a:xfrm>
                            <a:off x="4251884" y="1627313"/>
                            <a:ext cx="323215" cy="426720"/>
                          </a:xfrm>
                          <a:prstGeom prst="rect">
                            <a:avLst/>
                          </a:prstGeom>
                          <a:solidFill>
                            <a:srgbClr val="FF0000"/>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68256763" name="Text Box 9"/>
                        <wps:cNvSpPr txBox="1"/>
                        <wps:spPr>
                          <a:xfrm>
                            <a:off x="3185593" y="1188954"/>
                            <a:ext cx="1003935" cy="375920"/>
                          </a:xfrm>
                          <a:prstGeom prst="rect">
                            <a:avLst/>
                          </a:prstGeom>
                          <a:noFill/>
                          <a:ln w="6350">
                            <a:noFill/>
                          </a:ln>
                        </wps:spPr>
                        <wps:txbx>
                          <w:txbxContent>
                            <w:p w14:paraId="1448BE91" w14:textId="2DEE6C0E" w:rsidR="00285E6F" w:rsidRPr="00556381" w:rsidRDefault="00556381" w:rsidP="00285E6F">
                              <w:pPr>
                                <w:rPr>
                                  <w:rFonts w:eastAsia="Times New Roman"/>
                                  <w:color w:val="70AD47" w:themeColor="accent6"/>
                                </w:rPr>
                              </w:pPr>
                              <w:r w:rsidRPr="00556381">
                                <w:rPr>
                                  <w:rFonts w:eastAsia="Times New Roman"/>
                                  <w:color w:val="70AD47" w:themeColor="accent6"/>
                                </w:rPr>
                                <w:t xml:space="preserve">NR </w:t>
                              </w:r>
                              <w:r w:rsidR="00496A57">
                                <w:rPr>
                                  <w:rFonts w:eastAsia="Times New Roman"/>
                                  <w:color w:val="70AD47" w:themeColor="accent6"/>
                                </w:rPr>
                                <w:t xml:space="preserve">DL </w:t>
                              </w:r>
                              <w:r w:rsidRPr="00556381">
                                <w:rPr>
                                  <w:rFonts w:eastAsia="Times New Roman"/>
                                  <w:color w:val="70AD47" w:themeColor="accent6"/>
                                </w:rPr>
                                <w:t>RBs not shown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0079998" name="Text Box 11"/>
                        <wps:cNvSpPr txBox="1"/>
                        <wps:spPr>
                          <a:xfrm>
                            <a:off x="523561" y="1170762"/>
                            <a:ext cx="797826" cy="311785"/>
                          </a:xfrm>
                          <a:prstGeom prst="rect">
                            <a:avLst/>
                          </a:prstGeom>
                          <a:solidFill>
                            <a:schemeClr val="lt1"/>
                          </a:solidFill>
                          <a:ln w="6350">
                            <a:noFill/>
                          </a:ln>
                        </wps:spPr>
                        <wps:txbx>
                          <w:txbxContent>
                            <w:p w14:paraId="7DDCB458" w14:textId="0511B381" w:rsidR="00492A96" w:rsidRDefault="00492A96" w:rsidP="00492A96">
                              <w:pPr>
                                <w:rPr>
                                  <w:rFonts w:eastAsia="Times New Roman"/>
                                </w:rPr>
                              </w:pPr>
                              <w:r>
                                <w:rPr>
                                  <w:rFonts w:eastAsia="Times New Roman"/>
                                </w:rPr>
                                <w:t>P dBm/Hz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6086868" name="Freeform: Shape 1716086868"/>
                        <wps:cNvSpPr/>
                        <wps:spPr>
                          <a:xfrm>
                            <a:off x="1226247" y="1292351"/>
                            <a:ext cx="142710" cy="274849"/>
                          </a:xfrm>
                          <a:custGeom>
                            <a:avLst/>
                            <a:gdLst>
                              <a:gd name="connsiteX0" fmla="*/ 0 w 142710"/>
                              <a:gd name="connsiteY0" fmla="*/ 0 h 274849"/>
                              <a:gd name="connsiteX1" fmla="*/ 100426 w 142710"/>
                              <a:gd name="connsiteY1" fmla="*/ 79283 h 274849"/>
                              <a:gd name="connsiteX2" fmla="*/ 142710 w 142710"/>
                              <a:gd name="connsiteY2" fmla="*/ 274849 h 274849"/>
                            </a:gdLst>
                            <a:ahLst/>
                            <a:cxnLst>
                              <a:cxn ang="0">
                                <a:pos x="connsiteX0" y="connsiteY0"/>
                              </a:cxn>
                              <a:cxn ang="0">
                                <a:pos x="connsiteX1" y="connsiteY1"/>
                              </a:cxn>
                              <a:cxn ang="0">
                                <a:pos x="connsiteX2" y="connsiteY2"/>
                              </a:cxn>
                            </a:cxnLst>
                            <a:rect l="l" t="t" r="r" b="b"/>
                            <a:pathLst>
                              <a:path w="142710" h="274849">
                                <a:moveTo>
                                  <a:pt x="0" y="0"/>
                                </a:moveTo>
                                <a:cubicBezTo>
                                  <a:pt x="38320" y="16737"/>
                                  <a:pt x="76641" y="33475"/>
                                  <a:pt x="100426" y="79283"/>
                                </a:cubicBezTo>
                                <a:cubicBezTo>
                                  <a:pt x="124211" y="125091"/>
                                  <a:pt x="133460" y="199970"/>
                                  <a:pt x="142710" y="274849"/>
                                </a:cubicBezTo>
                              </a:path>
                            </a:pathLst>
                          </a:custGeom>
                          <a:noFill/>
                          <a:ln>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6BD7D63" id="Canvas 1" o:spid="_x0000_s1033" editas="canvas" style="width:501.45pt;height:193.5pt;mso-position-horizontal-relative:char;mso-position-vertical-relative:line" coordsize="63684,24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63684;height:24568;visibility:visible;mso-wrap-style:square" filled="t">
                  <v:fill o:detectmouseclick="t"/>
                  <v:path o:connecttype="none"/>
                </v:shape>
                <v:rect id="Rectangle 1383994098" o:spid="_x0000_s1035" style="position:absolute;left:31402;top:16193;width:15589;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" fillcolor="#92d050" stroked="f" strokeweight="1pt">
                  <v:fill r:id="rId10" o:title="" color2="white [3212]" type="pattern"/>
                  <v:textbox>
                    <w:txbxContent>
                      <w:p w14:paraId="43BBC0DB" w14:textId="77777777" w:rsidR="00853501" w:rsidRDefault="00853501" w:rsidP="00853501">
                        <w:pPr>
                          <w:rPr>
                            <w:rFonts w:eastAsia="Times New Roman"/>
                          </w:rPr>
                        </w:pPr>
                        <w:r>
                          <w:rPr>
                            <w:rFonts w:eastAsia="Times New Roman"/>
                          </w:rPr>
                          <w:t>PDSCH</w:t>
                        </w:r>
                        <w:r>
                          <w:rPr>
                            <w:rFonts w:eastAsia="Times New Roman"/>
                          </w:rPr>
                          <w:tab/>
                        </w:r>
                      </w:p>
                    </w:txbxContent>
                  </v:textbox>
                </v:rect>
                <v:line id="Straight Connector 617782622" o:spid="_x0000_s1036" style="position:absolute;flip:y;visibility:visible;mso-wrap-style:square" from="2118,20476" to="29200,20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" strokecolor="#a8d08d [1945]" strokeweight="1pt">
                  <v:stroke startarrowwidth="wide" startarrowlength="long" endcap="round"/>
                  <o:lock v:ext="edit" shapetype="f"/>
                </v:line>
                <v:rect id="Rectangle 1830015786" o:spid="_x0000_s1037" style="position:absolute;left:3597;top:16196;width:15589;height:4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" fillcolor="#92d050" strokecolor="black [3213]" strokeweight="1pt">
                  <v:textbox>
                    <w:txbxContent>
                      <w:p w14:paraId="1884FFB6" w14:textId="35514CD7" w:rsidR="00C05D46" w:rsidRDefault="00C05D46" w:rsidP="00C05D46">
                        <w:pPr>
                          <w:rPr>
                            <w:rFonts w:eastAsia="Times New Roman"/>
                          </w:rPr>
                        </w:pPr>
                        <w:r>
                          <w:rPr>
                            <w:rFonts w:eastAsia="Times New Roman"/>
                          </w:rPr>
                          <w:t>PDSCH</w:t>
                        </w:r>
                        <w:r w:rsidR="001032E5">
                          <w:rPr>
                            <w:rFonts w:eastAsia="Times New Roman"/>
                          </w:rPr>
                          <w:t xml:space="preserve"> (CBW)</w:t>
                        </w:r>
                        <w:r>
                          <w:rPr>
                            <w:rFonts w:eastAsia="Times New Roman"/>
                          </w:rPr>
                          <w:tab/>
                        </w:r>
                      </w:p>
                    </w:txbxContent>
                  </v:textbox>
                </v:rect>
                <v:line id="Straight Connector 1972765738" o:spid="_x0000_s1038" style="position:absolute;visibility:visible;mso-wrap-style:square" from="2937,9396" to="2937,22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" strokecolor="#a8d08d [1945]" strokeweight="1pt">
                  <v:stroke startarrowwidth="wide" startarrowlength="long" endcap="round"/>
                </v:line>
                <v:line id="Straight Connector 1710153529" o:spid="_x0000_s1039" style="position:absolute;visibility:visible;mso-wrap-style:square" from="20107,9510" to="20107,22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" strokecolor="#a8d08d [1945]" strokeweight="1pt">
                  <v:stroke startarrowwidth="wide" startarrowlength="long" endcap="round"/>
                </v:line>
                <v:rect id="Rectangle 1013397200" o:spid="_x0000_s1040" style="position:absolute;left:21149;top:360;width:3232;height:202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" fillcolor="#7030a0" stroked="f"/>
                <v:line id="Straight Connector 687573738" o:spid="_x0000_s1041" style="position:absolute;visibility:visible;mso-wrap-style:square" from="19409,16196" to="29429,16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" strokecolor="#4472c4 [3204]" strokeweight=".5pt">
                  <v:stroke joinstyle="miter"/>
                </v:line>
                <v:line id="Straight Connector 40344027" o:spid="_x0000_s1042" style="position:absolute;visibility:visible;mso-wrap-style:square" from="19186,271" to="29207,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" strokecolor="#4472c4 [3204]" strokeweight=".5pt">
                  <v:stroke joinstyle="miter"/>
                </v:line>
                <v:shapetype id="_x0000_t202" coordsize="21600,21600" o:spt="202" path="m,l,21600r21600,l21600,xe">
                  <v:stroke joinstyle="miter"/>
                  <v:path gradientshapeok="t" o:connecttype="rect"/>
                </v:shapetype>
                <v:shape id="Text Box 9" o:spid="_x0000_s1043" type="#_x0000_t202" style="position:absolute;left:7364;top:563;width:16629;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" filled="f" stroked="f" strokeweight=".5pt">
                  <v:textbox>
                    <w:txbxContent>
                      <w:p w14:paraId="3937A0E9" w14:textId="038B7BE4" w:rsidR="00C05D46" w:rsidRDefault="00C05D46" w:rsidP="00C05D46">
                        <w:pPr>
                          <w:rPr>
                            <w:rFonts w:eastAsia="Times New Roman"/>
                            <w:color w:val="7030A0"/>
                          </w:rPr>
                        </w:pPr>
                        <w:r>
                          <w:rPr>
                            <w:rFonts w:eastAsia="Times New Roman"/>
                            <w:color w:val="7030A0"/>
                          </w:rPr>
                          <w:t>UE jammer</w:t>
                        </w:r>
                        <w:r w:rsidR="001032E5">
                          <w:rPr>
                            <w:rFonts w:eastAsia="Times New Roman"/>
                            <w:color w:val="7030A0"/>
                          </w:rPr>
                          <w:t xml:space="preserve"> (</w:t>
                        </w:r>
                        <w:r w:rsidR="00E064F9">
                          <w:rPr>
                            <w:rFonts w:eastAsia="Times New Roman"/>
                            <w:color w:val="7030A0"/>
                          </w:rPr>
                          <w:t>‘I</w:t>
                        </w:r>
                        <w:r w:rsidR="00E064F9" w:rsidRPr="00E064F9">
                          <w:rPr>
                            <w:rFonts w:eastAsia="Times New Roman"/>
                            <w:color w:val="7030A0"/>
                            <w:vertAlign w:val="subscript"/>
                          </w:rPr>
                          <w:t>g</w:t>
                        </w:r>
                        <w:r w:rsidR="00E064F9">
                          <w:rPr>
                            <w:rFonts w:eastAsia="Times New Roman"/>
                            <w:color w:val="7030A0"/>
                          </w:rPr>
                          <w:t xml:space="preserve">’ of bandwidth </w:t>
                        </w:r>
                        <w:r w:rsidR="001032E5">
                          <w:rPr>
                            <w:rFonts w:eastAsia="Times New Roman"/>
                            <w:color w:val="7030A0"/>
                          </w:rPr>
                          <w:t>IBW)</w:t>
                        </w:r>
                      </w:p>
                    </w:txbxContent>
                  </v:textbox>
                </v:shape>
                <v:line id="Straight Connector 1630882681" o:spid="_x0000_s1044" style="position:absolute;flip:y;visibility:visible;mso-wrap-style:square" from="29700,20476" to="56783,20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" strokecolor="#a8d08d [1945]" strokeweight="1pt">
                  <v:stroke startarrowwidth="wide" startarrowlength="long" endcap="round"/>
                  <o:lock v:ext="edit" shapetype="f"/>
                </v:line>
                <v:line id="Straight Connector 328915373" o:spid="_x0000_s1045" style="position:absolute;visibility:visible;mso-wrap-style:square" from="30519,9396" to="30519,22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" strokecolor="#a8d08d [1945]" strokeweight="1pt">
                  <v:stroke startarrowwidth="wide" startarrowlength="long" endcap="round"/>
                </v:line>
                <v:line id="Straight Connector 959195335" o:spid="_x0000_s1046" style="position:absolute;visibility:visible;mso-wrap-style:square" from="47689,9510" to="47689,22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" strokecolor="#a8d08d [1945]" strokeweight="1pt">
                  <v:stroke startarrowwidth="wide" startarrowlength="long" endcap="round"/>
                </v:line>
                <v:rect id="Rectangle 2047024648" o:spid="_x0000_s1047" style="position:absolute;left:48731;top:360;width:3232;height:202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" fillcolor="#7030a0" stroked="f"/>
                <v:line id="Straight Connector 700661670" o:spid="_x0000_s1048" style="position:absolute;visibility:visible;mso-wrap-style:square" from="46991,16197" to="57011,16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" strokecolor="#4472c4 [3204]" strokeweight=".5pt">
                  <v:stroke joinstyle="miter"/>
                </v:line>
                <v:line id="Straight Connector 656231557" o:spid="_x0000_s1049" style="position:absolute;visibility:visible;mso-wrap-style:square" from="46769,271" to="56789,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" strokecolor="#4472c4 [3204]" strokeweight=".5pt">
                  <v:stroke joinstyle="miter"/>
                </v:line>
                <v:shape id="Text Box 9" o:spid="_x0000_s1050" type="#_x0000_t202" style="position:absolute;left:41536;top:563;width:10040;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" filled="f" stroked="f" strokeweight=".5pt">
                  <v:textbox>
                    <w:txbxContent>
                      <w:p w14:paraId="56A7FA9B" w14:textId="77777777" w:rsidR="005051BE" w:rsidRDefault="005051BE" w:rsidP="005051BE">
                        <w:pPr>
                          <w:rPr>
                            <w:rFonts w:eastAsia="Times New Roman"/>
                            <w:color w:val="7030A0"/>
                          </w:rPr>
                        </w:pPr>
                        <w:r>
                          <w:rPr>
                            <w:rFonts w:eastAsia="Times New Roman"/>
                            <w:color w:val="7030A0"/>
                          </w:rPr>
                          <w:t>UE jammer</w:t>
                        </w:r>
                      </w:p>
                    </w:txbxContent>
                  </v:textbox>
                </v:shape>
                <v:shape id="Text Box 1" o:spid="_x0000_s1051" type="#_x0000_t202" style="position:absolute;left:40450;top:20813;width:13037;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" filled="f" stroked="f" strokeweight=".5pt">
                  <v:textbox>
                    <w:txbxContent>
                      <w:p w14:paraId="4BD4A4CE" w14:textId="29AFF7AE" w:rsidR="005051BE" w:rsidRDefault="00EF6FE5" w:rsidP="005051BE">
                        <w:pPr>
                          <w:rPr>
                            <w:rFonts w:eastAsia="Times New Roman"/>
                            <w:color w:val="FF0000"/>
                          </w:rPr>
                        </w:pPr>
                        <w:r>
                          <w:rPr>
                            <w:rFonts w:eastAsia="Times New Roman"/>
                            <w:color w:val="FF0000"/>
                          </w:rPr>
                          <w:t>LP-WUS</w:t>
                        </w:r>
                        <w:r w:rsidR="005051BE">
                          <w:rPr>
                            <w:rFonts w:eastAsia="Times New Roman"/>
                            <w:color w:val="FF0000"/>
                          </w:rPr>
                          <w:t xml:space="preserve"> </w:t>
                        </w:r>
                      </w:p>
                    </w:txbxContent>
                  </v:textbox>
                </v:shape>
                <v:rect id="Rectangle 53835886" o:spid="_x0000_s1052" style="position:absolute;left:42518;top:16273;width:3232;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" fillcolor="red" stroked="f"/>
                <v:shape id="Text Box 9" o:spid="_x0000_s1053" type="#_x0000_t202" style="position:absolute;left:31855;top:11889;width:1004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" filled="f" stroked="f" strokeweight=".5pt">
                  <v:textbox>
                    <w:txbxContent>
                      <w:p w14:paraId="1448BE91" w14:textId="2DEE6C0E" w:rsidR="00285E6F" w:rsidRPr="00556381" w:rsidRDefault="00556381" w:rsidP="00285E6F">
                        <w:pPr>
                          <w:rPr>
                            <w:rFonts w:eastAsia="Times New Roman"/>
                            <w:color w:val="70AD47" w:themeColor="accent6"/>
                          </w:rPr>
                        </w:pPr>
                        <w:r w:rsidRPr="00556381">
                          <w:rPr>
                            <w:rFonts w:eastAsia="Times New Roman"/>
                            <w:color w:val="70AD47" w:themeColor="accent6"/>
                          </w:rPr>
                          <w:t xml:space="preserve">NR </w:t>
                        </w:r>
                        <w:r w:rsidR="00496A57">
                          <w:rPr>
                            <w:rFonts w:eastAsia="Times New Roman"/>
                            <w:color w:val="70AD47" w:themeColor="accent6"/>
                          </w:rPr>
                          <w:t xml:space="preserve">DL </w:t>
                        </w:r>
                        <w:r w:rsidRPr="00556381">
                          <w:rPr>
                            <w:rFonts w:eastAsia="Times New Roman"/>
                            <w:color w:val="70AD47" w:themeColor="accent6"/>
                          </w:rPr>
                          <w:t>RBs not shown</w:t>
                        </w:r>
                      </w:p>
                    </w:txbxContent>
                  </v:textbox>
                </v:shape>
                <v:shape id="Text Box 11" o:spid="_x0000_s1054" type="#_x0000_t202" style="position:absolute;left:5235;top:11707;width:7978;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" fillcolor="white [3201]" stroked="f" strokeweight=".5pt">
                  <v:textbox>
                    <w:txbxContent>
                      <w:p w14:paraId="7DDCB458" w14:textId="0511B381" w:rsidR="00492A96" w:rsidRDefault="00492A96" w:rsidP="00492A96">
                        <w:pPr>
                          <w:rPr>
                            <w:rFonts w:eastAsia="Times New Roman"/>
                          </w:rPr>
                        </w:pPr>
                        <w:r>
                          <w:rPr>
                            <w:rFonts w:eastAsia="Times New Roman"/>
                          </w:rPr>
                          <w:t>P dBm/Hz</w:t>
                        </w:r>
                      </w:p>
                    </w:txbxContent>
                  </v:textbox>
                </v:shape>
                <v:shape id="Freeform: Shape 1716086868" o:spid="_x0000_s1055" style="position:absolute;left:12262;top:12923;width:1427;height:2749;visibility:visible;mso-wrap-style:square;v-text-anchor:middle" coordsize="142710,274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" path="m,c38320,16737,76641,33475,100426,79283v23785,45808,33034,120687,42284,195566e" filled="f" strokecolor="#09101d [484]" strokeweight="1pt">
                  <v:stroke endarrow="block" joinstyle="miter"/>
                  <v:path arrowok="t" o:connecttype="custom" o:connectlocs="0,0;100426,79283;142710,274849" o:connectangles="0,0,0"/>
                </v:shape>
                <w10:anchorlock/>
              </v:group>
            </w:pict>
          </mc:Fallback>
        </mc:AlternateContent>
      </w:r>
    </w:p>
    <w:p w14:paraId="4B65179E" w14:textId="51F8E1DA" w:rsidR="00CD5C11" w:rsidRDefault="000C2040" w:rsidP="002808BD">
      <w:pPr>
        <w:rPr>
          <w:lang w:eastAsia="ko-KR"/>
        </w:rPr>
      </w:pPr>
      <w:r>
        <w:rPr>
          <w:lang w:eastAsia="ko-KR"/>
        </w:rPr>
        <w:t>The</w:t>
      </w:r>
      <w:r w:rsidR="00F1170D">
        <w:rPr>
          <w:lang w:eastAsia="ko-KR"/>
        </w:rPr>
        <w:t xml:space="preserve"> </w:t>
      </w:r>
      <w:r w:rsidR="00693118">
        <w:rPr>
          <w:lang w:eastAsia="ko-KR"/>
        </w:rPr>
        <w:t xml:space="preserve">SNR </w:t>
      </w:r>
      <w:r w:rsidR="00F35085">
        <w:rPr>
          <w:lang w:eastAsia="ko-KR"/>
        </w:rPr>
        <w:t xml:space="preserve">degradation in </w:t>
      </w:r>
      <w:r w:rsidR="0027503C">
        <w:rPr>
          <w:lang w:eastAsia="ko-KR"/>
        </w:rPr>
        <w:t xml:space="preserve">the MR when the adjacent channel interferer is </w:t>
      </w:r>
      <w:r w:rsidR="00F20A34">
        <w:rPr>
          <w:lang w:eastAsia="ko-KR"/>
        </w:rPr>
        <w:t>introduced</w:t>
      </w:r>
      <w:r w:rsidR="003709C3">
        <w:rPr>
          <w:lang w:eastAsia="ko-KR"/>
        </w:rPr>
        <w:t>, relative to when the UE is interference-free</w:t>
      </w:r>
      <w:r w:rsidR="0027503C">
        <w:rPr>
          <w:lang w:eastAsia="ko-KR"/>
        </w:rPr>
        <w:t xml:space="preserve"> </w:t>
      </w:r>
      <w:r w:rsidR="000C79CA">
        <w:rPr>
          <w:lang w:eastAsia="ko-KR"/>
        </w:rPr>
        <w:t xml:space="preserve">is given by </w:t>
      </w:r>
      <w:r w:rsidR="0027503C">
        <w:rPr>
          <w:lang w:eastAsia="ko-KR"/>
        </w:rPr>
        <w:t>(Annex 1, EQ. 5.1-</w:t>
      </w:r>
      <w:r w:rsidR="001B4777">
        <w:rPr>
          <w:lang w:eastAsia="ko-KR"/>
        </w:rPr>
        <w:t>4</w:t>
      </w:r>
      <w:r w:rsidR="0027503C">
        <w:rPr>
          <w:lang w:eastAsia="ko-KR"/>
        </w:rPr>
        <w:t>)</w:t>
      </w:r>
    </w:p>
    <w:p w14:paraId="60AD18B5" w14:textId="21AC9D6A" w:rsidR="00A35002" w:rsidRDefault="00F42704" w:rsidP="00D312BD">
      <w:pPr>
        <w:jc w:val="right"/>
        <w:rPr>
          <w:bCs/>
          <w:lang w:eastAsia="ko-KR"/>
        </w:rPr>
      </w:pPr>
      <m:oMathPara>
        <m:oMath>
          <m:r>
            <w:rPr>
              <w:rFonts w:ascii="Cambria Math" w:hAnsi="Cambria Math"/>
              <w:lang w:eastAsia="ko-KR"/>
            </w:rPr>
            <w:lastRenderedPageBreak/>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1+</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num>
                            <m:den>
                              <m:r>
                                <w:rPr>
                                  <w:rFonts w:ascii="Cambria Math" w:hAnsi="Cambria Math"/>
                                  <w:lang w:eastAsia="ko-KR"/>
                                </w:rPr>
                                <m:t>10</m:t>
                              </m:r>
                            </m:den>
                          </m:f>
                        </m:sup>
                      </m:sSup>
                    </m:num>
                    <m:den>
                      <m:sSup>
                        <m:sSupPr>
                          <m:ctrlPr>
                            <w:rPr>
                              <w:rFonts w:ascii="Cambria Math" w:hAnsi="Cambria Math"/>
                              <w:i/>
                              <w:lang w:eastAsia="ko-KR"/>
                            </w:rPr>
                          </m:ctrlPr>
                        </m:sSupPr>
                        <m:e>
                          <m:r>
                            <w:rPr>
                              <w:rFonts w:ascii="Cambria Math" w:hAnsi="Cambria Math"/>
                              <w:lang w:eastAsia="ko-KR"/>
                            </w:rPr>
                            <m:t>CBW.10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den>
                  </m:f>
                </m:e>
              </m:d>
            </m:e>
          </m:func>
        </m:oMath>
      </m:oMathPara>
    </w:p>
    <w:p w14:paraId="1D4FAA4D" w14:textId="566E0837" w:rsidR="00D312BD" w:rsidRDefault="00D312BD" w:rsidP="00D312BD">
      <w:pPr>
        <w:jc w:val="right"/>
        <w:rPr>
          <w:lang w:eastAsia="ko-KR"/>
        </w:rPr>
      </w:pPr>
      <w:r>
        <w:rPr>
          <w:bCs/>
          <w:lang w:eastAsia="ko-KR"/>
        </w:rPr>
        <w:t>…. EQ 2.</w:t>
      </w:r>
      <w:r w:rsidR="006D7B72">
        <w:rPr>
          <w:bCs/>
          <w:lang w:eastAsia="ko-KR"/>
        </w:rPr>
        <w:t>1</w:t>
      </w:r>
      <w:r>
        <w:rPr>
          <w:bCs/>
          <w:lang w:eastAsia="ko-KR"/>
        </w:rPr>
        <w:t>.3-1</w:t>
      </w:r>
    </w:p>
    <w:p w14:paraId="4CE11D9A" w14:textId="2936CE41" w:rsidR="00C90168" w:rsidRDefault="006A05E4" w:rsidP="002808BD">
      <w:pPr>
        <w:rPr>
          <w:lang w:eastAsia="ko-KR"/>
        </w:rPr>
      </w:pPr>
      <w:r>
        <w:rPr>
          <w:lang w:eastAsia="ko-KR"/>
        </w:rPr>
        <w:t>LP-WUS</w:t>
      </w:r>
      <w:r w:rsidR="00C90168">
        <w:rPr>
          <w:lang w:eastAsia="ko-KR"/>
        </w:rPr>
        <w:t xml:space="preserve"> operation is now considered for the same pair of UE and serving cell gNB. For </w:t>
      </w:r>
      <w:r>
        <w:rPr>
          <w:lang w:eastAsia="ko-KR"/>
        </w:rPr>
        <w:t>LP-WUS</w:t>
      </w:r>
      <w:r w:rsidR="00C90168">
        <w:rPr>
          <w:lang w:eastAsia="ko-KR"/>
        </w:rPr>
        <w:t xml:space="preserve"> RBs, 0 dB power boost is assumed. i.e., when </w:t>
      </w:r>
      <w:r>
        <w:rPr>
          <w:lang w:eastAsia="ko-KR"/>
        </w:rPr>
        <w:t>LP-WUS</w:t>
      </w:r>
      <w:r w:rsidR="00C90168">
        <w:rPr>
          <w:lang w:eastAsia="ko-KR"/>
        </w:rPr>
        <w:t xml:space="preserve"> is transmitted, it has the same ‘P’ dBm/Hz PSD as PDSCH.  </w:t>
      </w:r>
      <w:r w:rsidR="0045571F">
        <w:rPr>
          <w:lang w:eastAsia="ko-KR"/>
        </w:rPr>
        <w:t>Desensitization due to the adjacent non-</w:t>
      </w:r>
      <w:r>
        <w:rPr>
          <w:lang w:eastAsia="ko-KR"/>
        </w:rPr>
        <w:t>LP-WUS</w:t>
      </w:r>
      <w:r w:rsidR="0045571F">
        <w:rPr>
          <w:lang w:eastAsia="ko-KR"/>
        </w:rPr>
        <w:t xml:space="preserve"> RBs is assumed to be ‘d’ (dB). </w:t>
      </w:r>
      <w:r w:rsidR="00C90168">
        <w:rPr>
          <w:lang w:eastAsia="ko-KR"/>
        </w:rPr>
        <w:t>Assuming filtering of the interferer by the amount ACS</w:t>
      </w:r>
      <w:r w:rsidR="00C90168" w:rsidRPr="00255794">
        <w:rPr>
          <w:vertAlign w:val="subscript"/>
          <w:lang w:eastAsia="ko-KR"/>
        </w:rPr>
        <w:t>LPWUS</w:t>
      </w:r>
      <w:r w:rsidR="0006603B">
        <w:rPr>
          <w:lang w:eastAsia="ko-KR"/>
        </w:rPr>
        <w:t xml:space="preserve">, </w:t>
      </w:r>
      <w:r w:rsidR="001B2501">
        <w:rPr>
          <w:lang w:eastAsia="ko-KR"/>
        </w:rPr>
        <w:t xml:space="preserve">the SNR degradation </w:t>
      </w:r>
      <w:r w:rsidR="00E522BF">
        <w:rPr>
          <w:lang w:eastAsia="ko-KR"/>
        </w:rPr>
        <w:t xml:space="preserve">in </w:t>
      </w:r>
      <w:r>
        <w:rPr>
          <w:lang w:eastAsia="ko-KR"/>
        </w:rPr>
        <w:t>LP-WUS</w:t>
      </w:r>
      <w:r w:rsidR="00E522BF">
        <w:rPr>
          <w:lang w:eastAsia="ko-KR"/>
        </w:rPr>
        <w:t xml:space="preserve"> reception </w:t>
      </w:r>
      <w:r w:rsidR="001B2501">
        <w:rPr>
          <w:lang w:eastAsia="ko-KR"/>
        </w:rPr>
        <w:t xml:space="preserve">due to the adjacent channel jammer </w:t>
      </w:r>
      <w:r w:rsidR="000B23B4">
        <w:rPr>
          <w:lang w:eastAsia="ko-KR"/>
        </w:rPr>
        <w:t>(Annex1</w:t>
      </w:r>
      <w:r w:rsidR="003412FC">
        <w:rPr>
          <w:lang w:eastAsia="ko-KR"/>
        </w:rPr>
        <w:t>, EQ. 5.3-3</w:t>
      </w:r>
      <w:r w:rsidR="000B23B4">
        <w:rPr>
          <w:lang w:eastAsia="ko-KR"/>
        </w:rPr>
        <w:t>)</w:t>
      </w:r>
      <w:r w:rsidR="0006603B">
        <w:rPr>
          <w:lang w:eastAsia="ko-KR"/>
        </w:rPr>
        <w:t>:</w:t>
      </w:r>
    </w:p>
    <w:p w14:paraId="07066A3D" w14:textId="4CA5D13D" w:rsidR="0006603B" w:rsidRPr="0006603B" w:rsidRDefault="00793CB3" w:rsidP="00734D7A">
      <w:pPr>
        <w:jc w:val="right"/>
        <w:rPr>
          <w:lang w:eastAsia="ko-KR"/>
        </w:rPr>
      </w:pPr>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ACS,LPWUS</m:t>
            </m:r>
          </m:sub>
        </m:sSub>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num>
                      <m:den>
                        <m:r>
                          <w:rPr>
                            <w:rFonts w:ascii="Cambria Math" w:hAnsi="Cambria Math"/>
                            <w:lang w:eastAsia="ko-KR"/>
                          </w:rPr>
                          <m:t>10</m:t>
                        </m:r>
                      </m:den>
                    </m:f>
                  </m:sup>
                </m:sSup>
              </m:num>
              <m:den>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den>
            </m:f>
            <m:r>
              <w:rPr>
                <w:rFonts w:ascii="Cambria Math" w:hAnsi="Cambria Math"/>
                <w:lang w:eastAsia="ko-KR"/>
              </w:rPr>
              <m:t xml:space="preserve"> </m:t>
            </m:r>
          </m:e>
        </m:d>
      </m:oMath>
      <w:r w:rsidR="002C4A87">
        <w:rPr>
          <w:lang w:eastAsia="ko-KR"/>
        </w:rPr>
        <w:tab/>
      </w:r>
      <w:r w:rsidR="00B016BE">
        <w:rPr>
          <w:bCs/>
          <w:lang w:eastAsia="ko-KR"/>
        </w:rPr>
        <w:t>…. EQ</w:t>
      </w:r>
      <w:r w:rsidR="00D312BD">
        <w:rPr>
          <w:bCs/>
          <w:lang w:eastAsia="ko-KR"/>
        </w:rPr>
        <w:t xml:space="preserve"> 2.</w:t>
      </w:r>
      <w:r w:rsidR="006D7B72">
        <w:rPr>
          <w:bCs/>
          <w:lang w:eastAsia="ko-KR"/>
        </w:rPr>
        <w:t>1</w:t>
      </w:r>
      <w:r w:rsidR="00D312BD">
        <w:rPr>
          <w:bCs/>
          <w:lang w:eastAsia="ko-KR"/>
        </w:rPr>
        <w:t>.3-2</w:t>
      </w:r>
    </w:p>
    <w:p w14:paraId="3736E9A3" w14:textId="0BEB64E1" w:rsidR="009F79EA" w:rsidRDefault="008021FF" w:rsidP="002808BD">
      <w:pPr>
        <w:rPr>
          <w:lang w:eastAsia="ko-KR"/>
        </w:rPr>
      </w:pPr>
      <w:r>
        <w:rPr>
          <w:lang w:eastAsia="ko-KR"/>
        </w:rPr>
        <w:t xml:space="preserve">The principle used for this </w:t>
      </w:r>
      <w:r w:rsidR="00CC596B">
        <w:rPr>
          <w:lang w:eastAsia="ko-KR"/>
        </w:rPr>
        <w:t>real-world</w:t>
      </w:r>
      <w:r>
        <w:rPr>
          <w:lang w:eastAsia="ko-KR"/>
        </w:rPr>
        <w:t xml:space="preserve"> consideration is that u</w:t>
      </w:r>
      <w:r w:rsidR="00FB47CF">
        <w:rPr>
          <w:lang w:eastAsia="ko-KR"/>
        </w:rPr>
        <w:t>nder the condition of same PSD</w:t>
      </w:r>
      <w:r w:rsidR="008A29F0">
        <w:rPr>
          <w:lang w:eastAsia="ko-KR"/>
        </w:rPr>
        <w:t xml:space="preserve"> for PDSCH and </w:t>
      </w:r>
      <w:r w:rsidR="006A05E4">
        <w:rPr>
          <w:lang w:eastAsia="ko-KR"/>
        </w:rPr>
        <w:t>LP-WUS</w:t>
      </w:r>
      <w:r w:rsidR="00F440BC">
        <w:rPr>
          <w:lang w:eastAsia="ko-KR"/>
        </w:rPr>
        <w:t xml:space="preserve">, </w:t>
      </w:r>
      <w:r w:rsidR="00191338">
        <w:rPr>
          <w:lang w:eastAsia="ko-KR"/>
        </w:rPr>
        <w:t xml:space="preserve">the </w:t>
      </w:r>
      <w:r w:rsidR="001E5B79">
        <w:rPr>
          <w:lang w:eastAsia="ko-KR"/>
        </w:rPr>
        <w:t xml:space="preserve">SNR degradation for PDSCH reception is comparable to the SNR degradation of </w:t>
      </w:r>
      <w:r w:rsidR="006A05E4">
        <w:rPr>
          <w:lang w:eastAsia="ko-KR"/>
        </w:rPr>
        <w:t>LP-WUS</w:t>
      </w:r>
      <w:r w:rsidR="001E5B79">
        <w:rPr>
          <w:lang w:eastAsia="ko-KR"/>
        </w:rPr>
        <w:t xml:space="preserve"> reception</w:t>
      </w:r>
      <w:r w:rsidR="00A96EB8">
        <w:rPr>
          <w:lang w:eastAsia="ko-KR"/>
        </w:rPr>
        <w:t xml:space="preserve"> in the presence of an adjacent channel interferer</w:t>
      </w:r>
      <w:r w:rsidR="001E5B79">
        <w:rPr>
          <w:lang w:eastAsia="ko-KR"/>
        </w:rPr>
        <w:t>.</w:t>
      </w:r>
      <w:r w:rsidR="001E59A5">
        <w:rPr>
          <w:lang w:eastAsia="ko-KR"/>
        </w:rPr>
        <w:t xml:space="preserve"> i.e.</w:t>
      </w:r>
      <w:r w:rsidR="0024042B">
        <w:rPr>
          <w:lang w:eastAsia="ko-KR"/>
        </w:rPr>
        <w:t>:</w:t>
      </w:r>
    </w:p>
    <w:p w14:paraId="0AEBFA0D" w14:textId="6F915CF9" w:rsidR="001E59A5" w:rsidRPr="00451F43" w:rsidRDefault="001E59A5" w:rsidP="002808BD">
      <w:pPr>
        <w:rPr>
          <w:lang w:eastAsia="ko-KR"/>
        </w:rPr>
      </w:pPr>
      <m:oMathPara>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ACS,LPWUS</m:t>
              </m:r>
            </m:sub>
          </m:sSub>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oMath>
      </m:oMathPara>
    </w:p>
    <w:p w14:paraId="5F85241A" w14:textId="7815007A" w:rsidR="00451F43" w:rsidRPr="00CF10E1" w:rsidRDefault="00451F43" w:rsidP="002808BD">
      <w:pPr>
        <w:rPr>
          <w:lang w:eastAsia="ko-KR"/>
        </w:rPr>
      </w:pPr>
      <w:r>
        <w:rPr>
          <w:lang w:eastAsia="ko-KR"/>
        </w:rPr>
        <w:t>From equations 2.3.3-1 and -2:</w:t>
      </w:r>
    </w:p>
    <w:p w14:paraId="65AFCE34" w14:textId="3E6A2E9A" w:rsidR="00CF10E1" w:rsidRPr="00660CB5" w:rsidRDefault="00CF10E1" w:rsidP="002808BD">
      <w:pPr>
        <w:rPr>
          <w:lang w:eastAsia="ko-KR"/>
        </w:rPr>
      </w:pPr>
      <m:oMathPara>
        <m:oMath>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1+</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num>
                            <m:den>
                              <m:r>
                                <w:rPr>
                                  <w:rFonts w:ascii="Cambria Math" w:hAnsi="Cambria Math"/>
                                  <w:lang w:eastAsia="ko-KR"/>
                                </w:rPr>
                                <m:t>10</m:t>
                              </m:r>
                            </m:den>
                          </m:f>
                        </m:sup>
                      </m:sSup>
                    </m:num>
                    <m:den>
                      <m:sSup>
                        <m:sSupPr>
                          <m:ctrlPr>
                            <w:rPr>
                              <w:rFonts w:ascii="Cambria Math" w:hAnsi="Cambria Math"/>
                              <w:i/>
                              <w:lang w:eastAsia="ko-KR"/>
                            </w:rPr>
                          </m:ctrlPr>
                        </m:sSupPr>
                        <m:e>
                          <m:r>
                            <w:rPr>
                              <w:rFonts w:ascii="Cambria Math" w:hAnsi="Cambria Math"/>
                              <w:lang w:eastAsia="ko-KR"/>
                            </w:rPr>
                            <m:t>CBW.10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den>
                  </m:f>
                </m:e>
              </m:d>
            </m:e>
          </m:func>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num>
                        <m:den>
                          <m:r>
                            <w:rPr>
                              <w:rFonts w:ascii="Cambria Math" w:hAnsi="Cambria Math"/>
                              <w:lang w:eastAsia="ko-KR"/>
                            </w:rPr>
                            <m:t>10</m:t>
                          </m:r>
                        </m:den>
                      </m:f>
                    </m:sup>
                  </m:sSup>
                </m:num>
                <m:den>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den>
              </m:f>
              <m:r>
                <w:rPr>
                  <w:rFonts w:ascii="Cambria Math" w:hAnsi="Cambria Math"/>
                  <w:lang w:eastAsia="ko-KR"/>
                </w:rPr>
                <m:t xml:space="preserve"> </m:t>
              </m:r>
            </m:e>
          </m:d>
        </m:oMath>
      </m:oMathPara>
    </w:p>
    <w:p w14:paraId="39AF8BD5" w14:textId="0546D5D9" w:rsidR="00660CB5" w:rsidRDefault="00451F43" w:rsidP="00451F43">
      <w:pPr>
        <w:jc w:val="center"/>
        <w:rPr>
          <w:lang w:eastAsia="ko-KR"/>
        </w:rPr>
      </w:pPr>
      <w:r>
        <w:rPr>
          <w:lang w:eastAsia="ko-KR"/>
        </w:rPr>
        <w:t xml:space="preserve">i.e.   </w:t>
      </w:r>
      <m:oMath>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num>
                  <m:den>
                    <m:r>
                      <w:rPr>
                        <w:rFonts w:ascii="Cambria Math" w:hAnsi="Cambria Math"/>
                        <w:lang w:eastAsia="ko-KR"/>
                      </w:rPr>
                      <m:t>10</m:t>
                    </m:r>
                  </m:den>
                </m:f>
              </m:sup>
            </m:sSup>
          </m:num>
          <m:den>
            <m:sSup>
              <m:sSupPr>
                <m:ctrlPr>
                  <w:rPr>
                    <w:rFonts w:ascii="Cambria Math" w:hAnsi="Cambria Math"/>
                    <w:i/>
                    <w:lang w:eastAsia="ko-KR"/>
                  </w:rPr>
                </m:ctrlPr>
              </m:sSupPr>
              <m:e>
                <m:r>
                  <w:rPr>
                    <w:rFonts w:ascii="Cambria Math" w:hAnsi="Cambria Math"/>
                    <w:lang w:eastAsia="ko-KR"/>
                  </w:rPr>
                  <m:t>CBW.10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den>
        </m:f>
        <m:r>
          <w:rPr>
            <w:rFonts w:ascii="Cambria Math" w:hAnsi="Cambria Math"/>
            <w:lang w:eastAsia="ko-KR"/>
          </w:rPr>
          <m:t>=</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num>
                  <m:den>
                    <m:r>
                      <w:rPr>
                        <w:rFonts w:ascii="Cambria Math" w:hAnsi="Cambria Math"/>
                        <w:lang w:eastAsia="ko-KR"/>
                      </w:rPr>
                      <m:t>10</m:t>
                    </m:r>
                  </m:den>
                </m:f>
              </m:sup>
            </m:sSup>
          </m:num>
          <m:den>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den>
        </m:f>
      </m:oMath>
    </w:p>
    <w:p w14:paraId="71E91A1D" w14:textId="0CA5B283" w:rsidR="00CF10E1" w:rsidRDefault="00812032" w:rsidP="00812032">
      <w:pPr>
        <w:jc w:val="center"/>
        <w:rPr>
          <w:lang w:eastAsia="ko-KR"/>
        </w:rPr>
      </w:pPr>
      <w:r>
        <w:rPr>
          <w:lang w:eastAsia="ko-KR"/>
        </w:rPr>
        <w:t xml:space="preserve">i.e.    </w:t>
      </w:r>
      <m:oMath>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num>
              <m:den>
                <m:r>
                  <w:rPr>
                    <w:rFonts w:ascii="Cambria Math" w:hAnsi="Cambria Math"/>
                    <w:lang w:eastAsia="ko-KR"/>
                  </w:rPr>
                  <m:t>10</m:t>
                </m:r>
              </m:den>
            </m:f>
          </m:sup>
        </m:sSup>
        <m:r>
          <w:rPr>
            <w:rFonts w:ascii="Cambria Math" w:hAnsi="Cambria Math"/>
            <w:lang w:eastAsia="ko-KR"/>
          </w:rPr>
          <m:t>=</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CBW.10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num>
          <m:den>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den>
        </m:f>
      </m:oMath>
    </w:p>
    <w:p w14:paraId="350CB696" w14:textId="52BB432D" w:rsidR="008C2296" w:rsidRPr="00DE4A55" w:rsidRDefault="0051660F" w:rsidP="00AC0976">
      <w:pPr>
        <w:jc w:val="right"/>
        <w:rPr>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CBW</m:t>
                      </m:r>
                    </m:num>
                    <m:den>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den>
                  </m:f>
                </m:e>
              </m:d>
            </m:e>
          </m:func>
          <m:r>
            <w:rPr>
              <w:rFonts w:ascii="Cambria Math" w:hAnsi="Cambria Math"/>
              <w:lang w:eastAsia="ko-KR"/>
            </w:rPr>
            <m:t>-10log</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oMath>
      </m:oMathPara>
    </w:p>
    <w:p w14:paraId="467EEF2F" w14:textId="0BCDDB49" w:rsidR="00DE4A55" w:rsidRDefault="00DE4A55" w:rsidP="00AC0976">
      <w:pPr>
        <w:jc w:val="right"/>
        <w:rPr>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CBW</m:t>
                      </m:r>
                    </m:num>
                    <m:den>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den>
                  </m:f>
                </m:e>
              </m:d>
            </m:e>
          </m:func>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num>
                <m:den>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den>
              </m:f>
            </m:e>
          </m:d>
        </m:oMath>
      </m:oMathPara>
    </w:p>
    <w:p w14:paraId="2154A81C" w14:textId="1ED2BA28" w:rsidR="008C2296" w:rsidRDefault="00F5364A" w:rsidP="00715483">
      <w:pPr>
        <w:rPr>
          <w:lang w:eastAsia="ko-KR"/>
        </w:rPr>
      </w:pPr>
      <w:r>
        <w:rPr>
          <w:lang w:eastAsia="ko-KR"/>
        </w:rPr>
        <w:t>Note that</w:t>
      </w:r>
      <w:r w:rsidR="0024177C">
        <w:rPr>
          <w:lang w:eastAsia="ko-KR"/>
        </w:rPr>
        <w:t xml:space="preserve"> the threshold SNR for </w:t>
      </w:r>
      <w:r w:rsidR="006A05E4">
        <w:rPr>
          <w:lang w:eastAsia="ko-KR"/>
        </w:rPr>
        <w:t>LP-WUS</w:t>
      </w:r>
      <w:r w:rsidR="0024177C">
        <w:rPr>
          <w:lang w:eastAsia="ko-KR"/>
        </w:rPr>
        <w:t xml:space="preserve"> reception is </w:t>
      </w:r>
      <w:r w:rsidR="00F97C9F">
        <w:rPr>
          <w:lang w:eastAsia="ko-KR"/>
        </w:rPr>
        <w:t>given</w:t>
      </w:r>
      <w:r w:rsidR="0024177C">
        <w:rPr>
          <w:lang w:eastAsia="ko-KR"/>
        </w:rPr>
        <w:t xml:space="preserve"> by</w:t>
      </w:r>
      <w:r>
        <w:rPr>
          <w:lang w:eastAsia="ko-KR"/>
        </w:rPr>
        <w:t xml:space="preserv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NR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 xml:space="preserve"> 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oMath>
      <w:r w:rsidR="00715483">
        <w:rPr>
          <w:lang w:eastAsia="ko-KR"/>
        </w:rPr>
        <w:t xml:space="preserve"> where ‘R’ is the PSD of the </w:t>
      </w:r>
      <w:r w:rsidR="00CF4744">
        <w:rPr>
          <w:lang w:eastAsia="ko-KR"/>
        </w:rPr>
        <w:t xml:space="preserve">REFSENS and N is the PSD of the antenna referred noise (-174 + NF), </w:t>
      </w:r>
      <w:r w:rsidR="006F74E5">
        <w:rPr>
          <w:lang w:eastAsia="ko-KR"/>
        </w:rPr>
        <w:t>so</w:t>
      </w:r>
      <w:r w:rsidR="00F97C9F">
        <w:rPr>
          <w:lang w:eastAsia="ko-KR"/>
        </w:rPr>
        <w:t>:</w:t>
      </w:r>
    </w:p>
    <w:p w14:paraId="793C2324" w14:textId="3F21DDA0" w:rsidR="008C2296" w:rsidRDefault="006F74E5" w:rsidP="006F74E5">
      <w:pPr>
        <w:rPr>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CBW</m:t>
                      </m:r>
                    </m:num>
                    <m:den>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den>
                  </m:f>
                </m:e>
              </m:d>
            </m:e>
          </m:func>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oMath>
      </m:oMathPara>
    </w:p>
    <w:p w14:paraId="5E430E5E" w14:textId="77777777" w:rsidR="008C2296" w:rsidRDefault="008C2296" w:rsidP="00AC0976">
      <w:pPr>
        <w:jc w:val="right"/>
        <w:rPr>
          <w:lang w:eastAsia="ko-KR"/>
        </w:rPr>
      </w:pPr>
    </w:p>
    <w:p w14:paraId="44AEFADF" w14:textId="64EBB2A8" w:rsidR="00B547D0" w:rsidRDefault="00902CE3" w:rsidP="00B547D0">
      <w:pPr>
        <w:jc w:val="center"/>
        <w:rPr>
          <w:lang w:eastAsia="ko-KR"/>
        </w:rPr>
      </w:pPr>
      <w:r>
        <w:rPr>
          <w:lang w:eastAsia="ko-KR"/>
        </w:rPr>
        <w:t xml:space="preserve">Or…     </w:t>
      </w:r>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bCs/>
                <w:lang w:eastAsia="ko-KR"/>
              </w:rPr>
            </m:ctrlPr>
          </m:funcPr>
          <m:fName>
            <m:r>
              <m:rPr>
                <m:sty m:val="p"/>
              </m:rPr>
              <w:rPr>
                <w:rFonts w:ascii="Cambria Math" w:hAnsi="Cambria Math"/>
                <w:lang w:eastAsia="ko-KR"/>
              </w:rPr>
              <m:t>log</m:t>
            </m:r>
          </m:fName>
          <m:e>
            <m:d>
              <m:dPr>
                <m:ctrlPr>
                  <w:rPr>
                    <w:rFonts w:ascii="Cambria Math" w:hAnsi="Cambria Math"/>
                    <w:bCs/>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r>
          <w:rPr>
            <w:rFonts w:ascii="Cambria Math" w:hAnsi="Cambria Math"/>
            <w:lang w:eastAsia="ko-KR"/>
          </w:rPr>
          <m:t xml:space="preserve">  </m:t>
        </m:r>
      </m:oMath>
      <w:r w:rsidR="00514157">
        <w:rPr>
          <w:lang w:eastAsia="ko-KR"/>
        </w:rPr>
        <w:tab/>
      </w:r>
      <w:r w:rsidR="00514157">
        <w:rPr>
          <w:lang w:eastAsia="ko-KR"/>
        </w:rPr>
        <w:tab/>
      </w:r>
    </w:p>
    <w:p w14:paraId="6C8DC8C2" w14:textId="69EBC6AA" w:rsidR="008C2296" w:rsidRDefault="00514157" w:rsidP="00B547D0">
      <w:pPr>
        <w:jc w:val="right"/>
        <w:rPr>
          <w:lang w:eastAsia="ko-KR"/>
        </w:rPr>
      </w:pPr>
      <w:r>
        <w:rPr>
          <w:bCs/>
          <w:lang w:eastAsia="ko-KR"/>
        </w:rPr>
        <w:t>…. EQ 2.</w:t>
      </w:r>
      <w:r w:rsidR="006D7B72">
        <w:rPr>
          <w:bCs/>
          <w:lang w:eastAsia="ko-KR"/>
        </w:rPr>
        <w:t>1</w:t>
      </w:r>
      <w:r>
        <w:rPr>
          <w:bCs/>
          <w:lang w:eastAsia="ko-KR"/>
        </w:rPr>
        <w:t>.3-</w:t>
      </w:r>
      <w:r w:rsidR="00B547D0">
        <w:rPr>
          <w:bCs/>
          <w:lang w:eastAsia="ko-KR"/>
        </w:rPr>
        <w:t>3</w:t>
      </w:r>
    </w:p>
    <w:p w14:paraId="65E8940F" w14:textId="56719FBB" w:rsidR="008C2296" w:rsidRDefault="00593D5B" w:rsidP="007251B2">
      <w:pPr>
        <w:rPr>
          <w:lang w:eastAsia="ko-KR"/>
        </w:rPr>
      </w:pPr>
      <w:r>
        <w:rPr>
          <w:lang w:eastAsia="ko-KR"/>
        </w:rPr>
        <w:t xml:space="preserve">While this expression is dependent on the </w:t>
      </w:r>
      <w:r w:rsidR="006E3226">
        <w:rPr>
          <w:lang w:eastAsia="ko-KR"/>
        </w:rPr>
        <w:t>DL PSD</w:t>
      </w:r>
      <w:r w:rsidR="0042632A">
        <w:rPr>
          <w:lang w:eastAsia="ko-KR"/>
        </w:rPr>
        <w:t xml:space="preserve"> </w:t>
      </w:r>
      <w:r w:rsidR="00230473">
        <w:rPr>
          <w:lang w:eastAsia="ko-KR"/>
        </w:rPr>
        <w:t>‘P’</w:t>
      </w:r>
      <w:r>
        <w:rPr>
          <w:lang w:eastAsia="ko-KR"/>
        </w:rPr>
        <w:t>, simplifications can be made</w:t>
      </w:r>
      <w:r w:rsidR="00B547D0">
        <w:rPr>
          <w:lang w:eastAsia="ko-KR"/>
        </w:rPr>
        <w:t xml:space="preserve">. </w:t>
      </w:r>
      <w:r w:rsidR="00F04EFB">
        <w:rPr>
          <w:lang w:eastAsia="ko-KR"/>
        </w:rPr>
        <w:t>Specifically</w:t>
      </w:r>
      <w:r w:rsidR="00C379C8">
        <w:rPr>
          <w:lang w:eastAsia="ko-KR"/>
        </w:rPr>
        <w:t>, the expression above must apply</w:t>
      </w:r>
      <w:r w:rsidR="00CE2424">
        <w:rPr>
          <w:lang w:eastAsia="ko-KR"/>
        </w:rPr>
        <w:t xml:space="preserve"> throughout the cell, especially at cell edge. </w:t>
      </w:r>
      <w:r w:rsidR="005E0EA7">
        <w:rPr>
          <w:lang w:eastAsia="ko-KR"/>
        </w:rPr>
        <w:t xml:space="preserve">For </w:t>
      </w:r>
      <w:r w:rsidR="008578D4">
        <w:rPr>
          <w:lang w:eastAsia="ko-KR"/>
        </w:rPr>
        <w:t>cell edge cases, ‘P’</w:t>
      </w:r>
      <w:r w:rsidR="00243521">
        <w:rPr>
          <w:lang w:eastAsia="ko-KR"/>
        </w:rPr>
        <w:t xml:space="preserve"> is close to</w:t>
      </w:r>
      <w:r w:rsidR="009E3076">
        <w:rPr>
          <w:lang w:eastAsia="ko-KR"/>
        </w:rPr>
        <w:t xml:space="preserve"> ‘R’ </w:t>
      </w:r>
      <w:r w:rsidR="00854DAB">
        <w:rPr>
          <w:lang w:eastAsia="ko-KR"/>
        </w:rPr>
        <w:t>(PDSCH</w:t>
      </w:r>
      <w:r w:rsidR="00243521">
        <w:rPr>
          <w:lang w:eastAsia="ko-KR"/>
        </w:rPr>
        <w:t xml:space="preserve"> sensitivity PSD</w:t>
      </w:r>
      <w:r w:rsidR="009E3076">
        <w:rPr>
          <w:lang w:eastAsia="ko-KR"/>
        </w:rPr>
        <w:t>)</w:t>
      </w:r>
      <w:r w:rsidR="00243521">
        <w:rPr>
          <w:lang w:eastAsia="ko-KR"/>
        </w:rPr>
        <w:t xml:space="preserve">, </w:t>
      </w:r>
      <w:r w:rsidR="00243521">
        <w:rPr>
          <w:lang w:eastAsia="ko-KR"/>
        </w:rPr>
        <w:lastRenderedPageBreak/>
        <w:t xml:space="preserve">and therefore </w:t>
      </w:r>
      <w:r w:rsidR="008578D4">
        <w:rPr>
          <w:lang w:eastAsia="ko-KR"/>
        </w:rPr>
        <w:t>comparable to ‘R</w:t>
      </w:r>
      <w:r w:rsidR="008578D4" w:rsidRPr="008578D4">
        <w:rPr>
          <w:vertAlign w:val="subscript"/>
          <w:lang w:eastAsia="ko-KR"/>
        </w:rPr>
        <w:t>LPWUS</w:t>
      </w:r>
      <w:r w:rsidR="008578D4">
        <w:rPr>
          <w:lang w:eastAsia="ko-KR"/>
        </w:rPr>
        <w:t>’</w:t>
      </w:r>
      <w:r w:rsidR="00BD11BE">
        <w:rPr>
          <w:lang w:eastAsia="ko-KR"/>
        </w:rPr>
        <w:t>. Consequently, the last term</w:t>
      </w:r>
      <w:r w:rsidR="00174F8E">
        <w:rPr>
          <w:lang w:eastAsia="ko-KR"/>
        </w:rPr>
        <w:t xml:space="preserve"> </w:t>
      </w:r>
      <m:oMath>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r>
          <w:rPr>
            <w:rFonts w:ascii="Cambria Math" w:hAnsi="Cambria Math"/>
            <w:lang w:eastAsia="ko-KR"/>
          </w:rPr>
          <m:t xml:space="preserve"> </m:t>
        </m:r>
      </m:oMath>
      <w:r w:rsidR="00E12E8A">
        <w:rPr>
          <w:lang w:eastAsia="ko-KR"/>
        </w:rPr>
        <w:t xml:space="preserve">contributes </w:t>
      </w:r>
      <w:r w:rsidR="00FE76C9">
        <w:rPr>
          <w:lang w:eastAsia="ko-KR"/>
        </w:rPr>
        <w:t>negligibly, and the ACS expressions align for the LR t</w:t>
      </w:r>
      <w:r w:rsidR="006B3F15">
        <w:rPr>
          <w:lang w:eastAsia="ko-KR"/>
        </w:rPr>
        <w:t>ypes</w:t>
      </w:r>
      <w:r w:rsidR="00BD11BE">
        <w:rPr>
          <w:lang w:eastAsia="ko-KR"/>
        </w:rPr>
        <w:t>:</w:t>
      </w:r>
    </w:p>
    <w:p w14:paraId="5640827B" w14:textId="35E6369C" w:rsidR="008C2296" w:rsidRDefault="00BD11BE" w:rsidP="009F6113">
      <w:pPr>
        <w:jc w:val="right"/>
        <w:rPr>
          <w:lang w:eastAsia="ko-KR"/>
        </w:rPr>
      </w:pPr>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bCs/>
                <w:lang w:eastAsia="ko-KR"/>
              </w:rPr>
            </m:ctrlPr>
          </m:funcPr>
          <m:fName>
            <m:r>
              <m:rPr>
                <m:sty m:val="p"/>
              </m:rPr>
              <w:rPr>
                <w:rFonts w:ascii="Cambria Math" w:hAnsi="Cambria Math"/>
                <w:lang w:eastAsia="ko-KR"/>
              </w:rPr>
              <m:t>log</m:t>
            </m:r>
          </m:fName>
          <m:e>
            <m:d>
              <m:dPr>
                <m:ctrlPr>
                  <w:rPr>
                    <w:rFonts w:ascii="Cambria Math" w:hAnsi="Cambria Math"/>
                    <w:bCs/>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 xml:space="preserve">  </m:t>
        </m:r>
      </m:oMath>
      <w:r w:rsidR="009F6113">
        <w:rPr>
          <w:bCs/>
          <w:lang w:eastAsia="ko-KR"/>
        </w:rPr>
        <w:t>…. EQ 2.1.3-4</w:t>
      </w:r>
    </w:p>
    <w:p w14:paraId="1FF291DC" w14:textId="676D4350" w:rsidR="007F1340" w:rsidRPr="00F65124" w:rsidRDefault="00EA3124" w:rsidP="007F1340">
      <w:pPr>
        <w:pStyle w:val="Heading3"/>
      </w:pPr>
      <w:r w:rsidRPr="00F65124">
        <w:t>2</w:t>
      </w:r>
      <w:r>
        <w:t>.</w:t>
      </w:r>
      <w:r w:rsidR="009F6113">
        <w:t>1</w:t>
      </w:r>
      <w:r>
        <w:t>.4</w:t>
      </w:r>
      <w:r>
        <w:tab/>
      </w:r>
      <w:r w:rsidR="007F1340">
        <w:t>UE implementation considerations</w:t>
      </w:r>
    </w:p>
    <w:p w14:paraId="37D2551A" w14:textId="77777777" w:rsidR="007F1340" w:rsidRDefault="007F1340" w:rsidP="007F1340">
      <w:pPr>
        <w:rPr>
          <w:lang w:eastAsia="ko-KR"/>
        </w:rPr>
      </w:pPr>
      <w:r>
        <w:rPr>
          <w:lang w:eastAsia="ko-KR"/>
        </w:rPr>
        <w:t xml:space="preserve">The previous sections have evaluated UE ACS requirements demanded by the system, i.e. a ‘top-down’ approach. We now evaluate if there is a feasibility problem at the UE. </w:t>
      </w:r>
    </w:p>
    <w:p w14:paraId="1B17986B" w14:textId="74CEA7D6" w:rsidR="007F1340" w:rsidRDefault="007F1340" w:rsidP="007F1340">
      <w:pPr>
        <w:rPr>
          <w:lang w:eastAsia="ko-KR"/>
        </w:rPr>
      </w:pPr>
      <w:r>
        <w:rPr>
          <w:lang w:eastAsia="ko-KR"/>
        </w:rPr>
        <w:t>Recall that the UE can autonomously and transparently flip between using the LR and MR, as part of its expected behavior</w:t>
      </w:r>
      <w:r w:rsidR="009A5182">
        <w:rPr>
          <w:lang w:eastAsia="ko-KR"/>
        </w:rPr>
        <w:t xml:space="preserve"> (see Annex 3)</w:t>
      </w:r>
      <w:r>
        <w:rPr>
          <w:lang w:eastAsia="ko-KR"/>
        </w:rPr>
        <w:t xml:space="preserve">. The overall goal is to preserve reliability of PDCCH/paging while supporting the </w:t>
      </w:r>
      <w:r w:rsidR="006A05E4">
        <w:rPr>
          <w:lang w:eastAsia="ko-KR"/>
        </w:rPr>
        <w:t>LP-WUS</w:t>
      </w:r>
      <w:r>
        <w:rPr>
          <w:lang w:eastAsia="ko-KR"/>
        </w:rPr>
        <w:t xml:space="preserve"> feature and under jammer conditions. This UE flexibility is key to implementing </w:t>
      </w:r>
      <w:r w:rsidR="006A05E4">
        <w:rPr>
          <w:lang w:eastAsia="ko-KR"/>
        </w:rPr>
        <w:t>LP-WUS</w:t>
      </w:r>
      <w:r>
        <w:rPr>
          <w:lang w:eastAsia="ko-KR"/>
        </w:rPr>
        <w:t xml:space="preserve"> support with LRs with ultra-low operational power consumption goals. </w:t>
      </w:r>
    </w:p>
    <w:p w14:paraId="733F0FC5" w14:textId="77777777" w:rsidR="007F1340" w:rsidRDefault="007F1340" w:rsidP="007F1340">
      <w:pPr>
        <w:rPr>
          <w:lang w:eastAsia="ko-KR"/>
        </w:rPr>
      </w:pPr>
      <w:r>
        <w:rPr>
          <w:lang w:eastAsia="ko-KR"/>
        </w:rPr>
        <w:t>For example, consider a UE with an LR implementation featuring either relaxed filtering, or relaxed phase noise performance. This UE would opportunistically use the LR when interference conditions are low enough but fall back to MR operation when interferers can affect its LR implementation’s reliability.</w:t>
      </w:r>
    </w:p>
    <w:p w14:paraId="554CDCAB" w14:textId="77777777" w:rsidR="007F1340" w:rsidRDefault="007F1340" w:rsidP="007F1340">
      <w:pPr>
        <w:rPr>
          <w:lang w:eastAsia="ko-KR"/>
        </w:rPr>
      </w:pPr>
      <w:r>
        <w:rPr>
          <w:lang w:eastAsia="ko-KR"/>
        </w:rPr>
        <w:t>A UE’s implementation choice of the LR and the handover logic between the LR or legacy operation with the MR are two sides of the same coin. For example, a UE design with an ultra-low consumption LR is more likely to fall back to legacy operation with the MR due to interferers, while another UE with sufficient filtering and LO quality will not need to fall back to MR operation as often. The handover logic is unique to each UE implementation and is integral to the support of this feature.</w:t>
      </w:r>
    </w:p>
    <w:p w14:paraId="00BA7FBD" w14:textId="410680FC" w:rsidR="007F1340" w:rsidRDefault="007F1340" w:rsidP="007F1340">
      <w:pPr>
        <w:rPr>
          <w:b/>
          <w:bCs/>
          <w:lang w:eastAsia="ko-KR"/>
        </w:rPr>
      </w:pPr>
      <w:r w:rsidRPr="00E32FB3">
        <w:rPr>
          <w:b/>
          <w:bCs/>
          <w:lang w:eastAsia="ko-KR"/>
        </w:rPr>
        <w:t xml:space="preserve">Observation </w:t>
      </w:r>
      <w:r w:rsidR="008F1B13">
        <w:rPr>
          <w:b/>
          <w:bCs/>
          <w:lang w:eastAsia="ko-KR"/>
        </w:rPr>
        <w:t>1</w:t>
      </w:r>
      <w:r w:rsidRPr="00E32FB3">
        <w:rPr>
          <w:b/>
          <w:bCs/>
          <w:lang w:eastAsia="ko-KR"/>
        </w:rPr>
        <w:t>: LR implementations with relaxed phase noise or relaxed filtering</w:t>
      </w:r>
      <w:r>
        <w:rPr>
          <w:b/>
          <w:bCs/>
          <w:lang w:eastAsia="ko-KR"/>
        </w:rPr>
        <w:t xml:space="preserve"> are not precluded </w:t>
      </w:r>
      <w:r w:rsidR="000529DC">
        <w:rPr>
          <w:b/>
          <w:bCs/>
          <w:lang w:eastAsia="ko-KR"/>
        </w:rPr>
        <w:t xml:space="preserve">by a system-perspective ACS requirement </w:t>
      </w:r>
      <w:r>
        <w:rPr>
          <w:b/>
          <w:bCs/>
          <w:lang w:eastAsia="ko-KR"/>
        </w:rPr>
        <w:t>because:</w:t>
      </w:r>
    </w:p>
    <w:p w14:paraId="0DC3338E" w14:textId="490070D9" w:rsidR="007F1340" w:rsidRPr="00D531F8" w:rsidRDefault="007F1340" w:rsidP="007F1340">
      <w:pPr>
        <w:pStyle w:val="ListParagraph"/>
        <w:numPr>
          <w:ilvl w:val="0"/>
          <w:numId w:val="44"/>
        </w:numPr>
        <w:rPr>
          <w:rFonts w:ascii="Times New Roman" w:hAnsi="Times New Roman"/>
          <w:b/>
          <w:bCs/>
          <w:lang w:eastAsia="ko-KR"/>
        </w:rPr>
      </w:pPr>
      <w:r w:rsidRPr="00D531F8">
        <w:rPr>
          <w:rFonts w:ascii="Times New Roman" w:hAnsi="Times New Roman"/>
          <w:b/>
          <w:bCs/>
          <w:lang w:eastAsia="ko-KR"/>
        </w:rPr>
        <w:t xml:space="preserve">The </w:t>
      </w:r>
      <w:r w:rsidR="006A05E4" w:rsidRPr="00D531F8">
        <w:rPr>
          <w:rFonts w:ascii="Times New Roman" w:hAnsi="Times New Roman"/>
          <w:b/>
          <w:bCs/>
          <w:lang w:eastAsia="ko-KR"/>
        </w:rPr>
        <w:t>LP-WUS</w:t>
      </w:r>
      <w:r w:rsidRPr="00D531F8">
        <w:rPr>
          <w:rFonts w:ascii="Times New Roman" w:hAnsi="Times New Roman"/>
          <w:b/>
          <w:bCs/>
          <w:lang w:eastAsia="ko-KR"/>
        </w:rPr>
        <w:t xml:space="preserve"> requirements are applicable at a UE level</w:t>
      </w:r>
    </w:p>
    <w:p w14:paraId="149D836A" w14:textId="77777777" w:rsidR="007F1340" w:rsidRPr="00D531F8" w:rsidRDefault="007F1340" w:rsidP="007F1340">
      <w:pPr>
        <w:pStyle w:val="ListParagraph"/>
        <w:numPr>
          <w:ilvl w:val="0"/>
          <w:numId w:val="44"/>
        </w:numPr>
        <w:rPr>
          <w:rFonts w:ascii="Times New Roman" w:hAnsi="Times New Roman"/>
          <w:b/>
          <w:bCs/>
          <w:lang w:eastAsia="ko-KR"/>
        </w:rPr>
      </w:pPr>
      <w:r w:rsidRPr="00D531F8">
        <w:rPr>
          <w:rFonts w:ascii="Times New Roman" w:hAnsi="Times New Roman"/>
          <w:b/>
          <w:bCs/>
          <w:lang w:eastAsia="ko-KR"/>
        </w:rPr>
        <w:t>UEs are allowed to transparently and autonomously toggle between MR and LR operation.</w:t>
      </w:r>
    </w:p>
    <w:p w14:paraId="248353F2" w14:textId="04CB8873" w:rsidR="00EA3124" w:rsidRPr="00F65124" w:rsidRDefault="007F1340" w:rsidP="00EA3124">
      <w:pPr>
        <w:pStyle w:val="Heading3"/>
      </w:pPr>
      <w:r>
        <w:t>2.</w:t>
      </w:r>
      <w:r w:rsidR="009F6113">
        <w:t>1</w:t>
      </w:r>
      <w:r>
        <w:t>.5</w:t>
      </w:r>
      <w:r>
        <w:tab/>
      </w:r>
      <w:r w:rsidR="00EA3124">
        <w:t>Summary of ACS</w:t>
      </w:r>
      <w:r w:rsidR="00340DC7">
        <w:t xml:space="preserve"> considerations</w:t>
      </w:r>
    </w:p>
    <w:p w14:paraId="5E009375" w14:textId="435265CC" w:rsidR="007D4F86" w:rsidRPr="00482BB8" w:rsidRDefault="00BF2DA8" w:rsidP="00EA3124">
      <w:pPr>
        <w:rPr>
          <w:b/>
          <w:bCs/>
          <w:lang w:eastAsia="ko-KR"/>
        </w:rPr>
      </w:pPr>
      <w:r>
        <w:rPr>
          <w:lang w:eastAsia="ko-KR"/>
        </w:rPr>
        <w:t xml:space="preserve">If </w:t>
      </w:r>
      <w:r w:rsidR="009B60C0">
        <w:rPr>
          <w:lang w:eastAsia="ko-KR"/>
        </w:rPr>
        <w:t xml:space="preserve">RAN4 make the allowance that LR NF </w:t>
      </w:r>
      <w:r w:rsidR="005C7C75">
        <w:rPr>
          <w:lang w:eastAsia="ko-KR"/>
        </w:rPr>
        <w:t>trend</w:t>
      </w:r>
      <w:r w:rsidR="009B60C0">
        <w:rPr>
          <w:lang w:eastAsia="ko-KR"/>
        </w:rPr>
        <w:t xml:space="preserve"> across bands mirrors that of the MR,</w:t>
      </w:r>
      <w:r w:rsidR="00E2010B">
        <w:rPr>
          <w:lang w:eastAsia="ko-KR"/>
        </w:rPr>
        <w:t xml:space="preserve"> the difference between LR and MR NF remains constant across bands. T</w:t>
      </w:r>
      <w:r w:rsidR="009B60C0">
        <w:rPr>
          <w:lang w:eastAsia="ko-KR"/>
        </w:rPr>
        <w:t xml:space="preserve">he </w:t>
      </w:r>
      <w:r w:rsidR="005C7C75">
        <w:rPr>
          <w:lang w:eastAsia="ko-KR"/>
        </w:rPr>
        <w:t xml:space="preserve">expression </w:t>
      </w:r>
      <w:r w:rsidR="007D4F86">
        <w:rPr>
          <w:lang w:eastAsia="ko-KR"/>
        </w:rPr>
        <w:t xml:space="preserve">derived </w:t>
      </w:r>
      <w:r w:rsidR="00493B33">
        <w:rPr>
          <w:lang w:eastAsia="ko-KR"/>
        </w:rPr>
        <w:t>for low bands then wou</w:t>
      </w:r>
      <w:r w:rsidR="005C7C75">
        <w:rPr>
          <w:lang w:eastAsia="ko-KR"/>
        </w:rPr>
        <w:t xml:space="preserve">ld </w:t>
      </w:r>
      <w:r w:rsidR="00E2010B">
        <w:rPr>
          <w:lang w:eastAsia="ko-KR"/>
        </w:rPr>
        <w:t xml:space="preserve">then </w:t>
      </w:r>
      <w:r w:rsidR="005C7C75">
        <w:rPr>
          <w:lang w:eastAsia="ko-KR"/>
        </w:rPr>
        <w:t xml:space="preserve">apply to all bands, </w:t>
      </w:r>
      <w:r w:rsidR="007D4F86">
        <w:rPr>
          <w:lang w:eastAsia="ko-KR"/>
        </w:rPr>
        <w:t>and the requirement becomes band agnostic.</w:t>
      </w:r>
      <w:r w:rsidR="00A167D5">
        <w:rPr>
          <w:lang w:eastAsia="ko-KR"/>
        </w:rPr>
        <w:t xml:space="preserve"> </w:t>
      </w:r>
      <w:r w:rsidR="00EA3762">
        <w:rPr>
          <w:lang w:eastAsia="ko-KR"/>
        </w:rPr>
        <w:t>The following is assumed for future argumentation:</w:t>
      </w:r>
      <w:r w:rsidR="001F0D26" w:rsidRPr="00482BB8">
        <w:rPr>
          <w:b/>
          <w:bCs/>
          <w:lang w:eastAsia="ko-KR"/>
        </w:rPr>
        <w:t xml:space="preserve"> LR NF </w:t>
      </w:r>
      <w:r w:rsidR="00B04A35" w:rsidRPr="00482BB8">
        <w:rPr>
          <w:b/>
          <w:bCs/>
          <w:lang w:eastAsia="ko-KR"/>
        </w:rPr>
        <w:t>trend across bands is assumed to the same as MR NF trend across bands.</w:t>
      </w:r>
    </w:p>
    <w:p w14:paraId="6FFBE5FB" w14:textId="6B7B0E98" w:rsidR="00EA3124" w:rsidRDefault="005C7C75" w:rsidP="00EA3124">
      <w:pPr>
        <w:rPr>
          <w:lang w:eastAsia="ko-KR"/>
        </w:rPr>
      </w:pPr>
      <w:r>
        <w:rPr>
          <w:lang w:eastAsia="ko-KR"/>
        </w:rPr>
        <w:t xml:space="preserve"> </w:t>
      </w:r>
      <w:r w:rsidR="00340DC7">
        <w:rPr>
          <w:lang w:eastAsia="ko-KR"/>
        </w:rPr>
        <w:t xml:space="preserve">The table below summarizes the implied ACS requirements for </w:t>
      </w:r>
      <w:r w:rsidR="00211241">
        <w:rPr>
          <w:lang w:eastAsia="ko-KR"/>
        </w:rPr>
        <w:t>3 considerations or motivating principles treated</w:t>
      </w:r>
      <w:r w:rsidR="002239AD">
        <w:rPr>
          <w:lang w:eastAsia="ko-KR"/>
        </w:rPr>
        <w:t xml:space="preserve"> in this contribution</w:t>
      </w:r>
      <w:r w:rsidR="00797269">
        <w:rPr>
          <w:lang w:eastAsia="ko-KR"/>
        </w:rPr>
        <w:t>, while incorporating proposal 2</w:t>
      </w:r>
      <w:r w:rsidR="002239AD">
        <w:rPr>
          <w:lang w:eastAsia="ko-KR"/>
        </w:rPr>
        <w:t>:</w:t>
      </w:r>
    </w:p>
    <w:tbl>
      <w:tblPr>
        <w:tblStyle w:val="TableGrid"/>
        <w:tblW w:w="10165" w:type="dxa"/>
        <w:tblLook w:val="04A0" w:firstRow="1" w:lastRow="0" w:firstColumn="1" w:lastColumn="0" w:noHBand="0" w:noVBand="1"/>
      </w:tblPr>
      <w:tblGrid>
        <w:gridCol w:w="3744"/>
        <w:gridCol w:w="2160"/>
        <w:gridCol w:w="2191"/>
        <w:gridCol w:w="2070"/>
      </w:tblGrid>
      <w:tr w:rsidR="00026432" w14:paraId="0B51879D" w14:textId="6EF6A8C4" w:rsidTr="002921B5">
        <w:tc>
          <w:tcPr>
            <w:tcW w:w="3744" w:type="dxa"/>
            <w:shd w:val="clear" w:color="auto" w:fill="E7E6E6" w:themeFill="background2"/>
            <w:vAlign w:val="center"/>
          </w:tcPr>
          <w:p w14:paraId="644F80BD" w14:textId="77777777" w:rsidR="00026432" w:rsidRPr="00C80981" w:rsidRDefault="00026432" w:rsidP="00C61E22">
            <w:pPr>
              <w:jc w:val="center"/>
              <w:rPr>
                <w:b/>
                <w:bCs/>
                <w:lang w:eastAsia="ko-KR"/>
              </w:rPr>
            </w:pPr>
            <w:r w:rsidRPr="00C80981">
              <w:rPr>
                <w:b/>
                <w:bCs/>
                <w:lang w:eastAsia="ko-KR"/>
              </w:rPr>
              <w:t>Motivating principle</w:t>
            </w:r>
          </w:p>
        </w:tc>
        <w:tc>
          <w:tcPr>
            <w:tcW w:w="2160" w:type="dxa"/>
            <w:shd w:val="clear" w:color="auto" w:fill="E7E6E6" w:themeFill="background2"/>
            <w:vAlign w:val="center"/>
          </w:tcPr>
          <w:p w14:paraId="590AB869" w14:textId="6B4FE623" w:rsidR="00026432" w:rsidRPr="00C80981" w:rsidRDefault="00026432" w:rsidP="00C61E22">
            <w:pPr>
              <w:jc w:val="center"/>
              <w:rPr>
                <w:b/>
                <w:bCs/>
                <w:lang w:eastAsia="ko-KR"/>
              </w:rPr>
            </w:pPr>
            <w:r w:rsidRPr="00C80981">
              <w:rPr>
                <w:b/>
                <w:bCs/>
                <w:lang w:eastAsia="ko-KR"/>
              </w:rPr>
              <w:t xml:space="preserve">Implied </w:t>
            </w:r>
            <w:r w:rsidR="006A05E4">
              <w:rPr>
                <w:b/>
                <w:bCs/>
                <w:lang w:eastAsia="ko-KR"/>
              </w:rPr>
              <w:t>LP-WUS</w:t>
            </w:r>
            <w:r w:rsidRPr="00C80981">
              <w:rPr>
                <w:b/>
                <w:bCs/>
                <w:lang w:eastAsia="ko-KR"/>
              </w:rPr>
              <w:t xml:space="preserve"> ACS Requirement</w:t>
            </w:r>
          </w:p>
        </w:tc>
        <w:tc>
          <w:tcPr>
            <w:tcW w:w="2191" w:type="dxa"/>
            <w:shd w:val="clear" w:color="auto" w:fill="E7E6E6" w:themeFill="background2"/>
            <w:vAlign w:val="center"/>
          </w:tcPr>
          <w:p w14:paraId="796C0EEC" w14:textId="0870B556" w:rsidR="00026432" w:rsidRPr="00C80981" w:rsidRDefault="00026432" w:rsidP="00C61E22">
            <w:pPr>
              <w:jc w:val="center"/>
              <w:rPr>
                <w:b/>
                <w:bCs/>
                <w:lang w:eastAsia="ko-KR"/>
              </w:rPr>
            </w:pPr>
            <w:r>
              <w:rPr>
                <w:b/>
                <w:bCs/>
                <w:lang w:eastAsia="ko-KR"/>
              </w:rPr>
              <w:t>ACS Requirement for type 1 LR</w:t>
            </w:r>
          </w:p>
        </w:tc>
        <w:tc>
          <w:tcPr>
            <w:tcW w:w="2070" w:type="dxa"/>
            <w:shd w:val="clear" w:color="auto" w:fill="E7E6E6" w:themeFill="background2"/>
            <w:vAlign w:val="center"/>
          </w:tcPr>
          <w:p w14:paraId="07B56CCE" w14:textId="127C6E39" w:rsidR="00026432" w:rsidRPr="00C80981" w:rsidRDefault="00026432" w:rsidP="00C61E22">
            <w:pPr>
              <w:jc w:val="center"/>
              <w:rPr>
                <w:b/>
                <w:bCs/>
                <w:lang w:eastAsia="ko-KR"/>
              </w:rPr>
            </w:pPr>
            <w:r>
              <w:rPr>
                <w:b/>
                <w:bCs/>
                <w:lang w:eastAsia="ko-KR"/>
              </w:rPr>
              <w:t>ACS Requirement for type 2 LR</w:t>
            </w:r>
          </w:p>
        </w:tc>
      </w:tr>
      <w:tr w:rsidR="00026432" w14:paraId="0B5866DF" w14:textId="2BF6791F" w:rsidTr="002921B5">
        <w:tc>
          <w:tcPr>
            <w:tcW w:w="3744" w:type="dxa"/>
            <w:vAlign w:val="center"/>
          </w:tcPr>
          <w:p w14:paraId="51CC41FD" w14:textId="4079A513" w:rsidR="00026432" w:rsidRPr="001012D7" w:rsidRDefault="00026432" w:rsidP="00D55380">
            <w:pPr>
              <w:pStyle w:val="ListParagraph"/>
              <w:numPr>
                <w:ilvl w:val="0"/>
                <w:numId w:val="46"/>
              </w:numPr>
              <w:ind w:left="425" w:hanging="335"/>
              <w:rPr>
                <w:rFonts w:ascii="Times New Roman" w:hAnsi="Times New Roman"/>
                <w:lang w:eastAsia="ko-KR"/>
              </w:rPr>
            </w:pPr>
            <w:r w:rsidRPr="001012D7">
              <w:rPr>
                <w:rFonts w:ascii="Times New Roman" w:hAnsi="Times New Roman"/>
                <w:lang w:eastAsia="ko-KR"/>
              </w:rPr>
              <w:t xml:space="preserve">RAN4 agreements on </w:t>
            </w:r>
            <w:r w:rsidR="006A05E4">
              <w:rPr>
                <w:rFonts w:ascii="Times New Roman" w:hAnsi="Times New Roman"/>
                <w:lang w:eastAsia="ko-KR"/>
              </w:rPr>
              <w:t>LP-WUS</w:t>
            </w:r>
            <w:r w:rsidRPr="001012D7">
              <w:rPr>
                <w:rFonts w:ascii="Times New Roman" w:hAnsi="Times New Roman"/>
                <w:lang w:eastAsia="ko-KR"/>
              </w:rPr>
              <w:t xml:space="preserve"> </w:t>
            </w:r>
            <w:r w:rsidR="00B41186">
              <w:rPr>
                <w:rFonts w:ascii="Times New Roman" w:hAnsi="Times New Roman"/>
                <w:lang w:eastAsia="ko-KR"/>
              </w:rPr>
              <w:t>[4</w:t>
            </w:r>
            <w:r w:rsidRPr="001012D7">
              <w:rPr>
                <w:rFonts w:ascii="Times New Roman" w:hAnsi="Times New Roman"/>
                <w:lang w:eastAsia="ko-KR"/>
              </w:rPr>
              <w:t>]</w:t>
            </w:r>
          </w:p>
        </w:tc>
        <w:tc>
          <w:tcPr>
            <w:tcW w:w="2160" w:type="dxa"/>
            <w:vAlign w:val="center"/>
          </w:tcPr>
          <w:p w14:paraId="240C6A58" w14:textId="7B92CFD4" w:rsidR="00026432" w:rsidRDefault="00026432" w:rsidP="00C61E22">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m:t>
                </m:r>
              </m:oMath>
            </m:oMathPara>
          </w:p>
        </w:tc>
        <w:tc>
          <w:tcPr>
            <w:tcW w:w="2191" w:type="dxa"/>
            <w:vAlign w:val="center"/>
          </w:tcPr>
          <w:p w14:paraId="75DA3C06" w14:textId="1478E78F" w:rsidR="00026432" w:rsidRDefault="00026432" w:rsidP="00C61E22">
            <w:pPr>
              <w:jc w:val="center"/>
              <w:rPr>
                <w:rFonts w:ascii="Arial" w:eastAsia="Times New Roman" w:hAnsi="Arial" w:cs="Arial"/>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Z-9.5</m:t>
                </m:r>
              </m:oMath>
            </m:oMathPara>
          </w:p>
        </w:tc>
        <w:tc>
          <w:tcPr>
            <w:tcW w:w="2070" w:type="dxa"/>
            <w:vAlign w:val="center"/>
          </w:tcPr>
          <w:p w14:paraId="29917561" w14:textId="1A3B686A" w:rsidR="00026432" w:rsidRDefault="00026432" w:rsidP="00C61E22">
            <w:pPr>
              <w:jc w:val="center"/>
              <w:rPr>
                <w:rFonts w:ascii="Arial" w:eastAsia="Times New Roman" w:hAnsi="Arial" w:cs="Arial"/>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Z-5.0</m:t>
                </m:r>
              </m:oMath>
            </m:oMathPara>
          </w:p>
        </w:tc>
      </w:tr>
      <w:tr w:rsidR="00026432" w14:paraId="539B05B4" w14:textId="77777777" w:rsidTr="002921B5">
        <w:tc>
          <w:tcPr>
            <w:tcW w:w="3744" w:type="dxa"/>
            <w:vAlign w:val="center"/>
          </w:tcPr>
          <w:p w14:paraId="1FB2497A" w14:textId="7FE35845" w:rsidR="00026432" w:rsidRPr="001012D7" w:rsidRDefault="00026432" w:rsidP="0028718E">
            <w:pPr>
              <w:pStyle w:val="ListParagraph"/>
              <w:numPr>
                <w:ilvl w:val="0"/>
                <w:numId w:val="46"/>
              </w:numPr>
              <w:ind w:left="425" w:hanging="335"/>
              <w:rPr>
                <w:rFonts w:ascii="Times New Roman" w:hAnsi="Times New Roman"/>
                <w:lang w:eastAsia="ko-KR"/>
              </w:rPr>
            </w:pPr>
            <w:r w:rsidRPr="001012D7">
              <w:rPr>
                <w:rFonts w:ascii="Times New Roman" w:hAnsi="Times New Roman"/>
                <w:lang w:eastAsia="ko-KR"/>
              </w:rPr>
              <w:t xml:space="preserve">The coverage of PDSCH and the coverage of </w:t>
            </w:r>
            <w:r w:rsidR="006A05E4">
              <w:rPr>
                <w:rFonts w:ascii="Times New Roman" w:hAnsi="Times New Roman"/>
                <w:lang w:eastAsia="ko-KR"/>
              </w:rPr>
              <w:t>LP-WUS</w:t>
            </w:r>
            <w:r w:rsidRPr="001012D7">
              <w:rPr>
                <w:rFonts w:ascii="Times New Roman" w:hAnsi="Times New Roman"/>
                <w:lang w:eastAsia="ko-KR"/>
              </w:rPr>
              <w:t xml:space="preserve"> both degrade by similar amounts in the presence of an interferer</w:t>
            </w:r>
          </w:p>
        </w:tc>
        <w:tc>
          <w:tcPr>
            <w:tcW w:w="2160" w:type="dxa"/>
            <w:vAlign w:val="center"/>
          </w:tcPr>
          <w:p w14:paraId="15B98EE3" w14:textId="21D13010" w:rsidR="00026432" w:rsidRDefault="00026432" w:rsidP="0028718E">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m:t>
                </m:r>
                <m:d>
                  <m:dPr>
                    <m:ctrlPr>
                      <w:rPr>
                        <w:rFonts w:ascii="Cambria Math" w:hAnsi="Cambria Math"/>
                        <w:i/>
                        <w:lang w:eastAsia="ko-KR"/>
                      </w:rPr>
                    </m:ctrlPr>
                  </m:dPr>
                  <m:e>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e>
                </m:d>
                <m:r>
                  <w:rPr>
                    <w:rFonts w:ascii="Cambria Math" w:hAnsi="Cambria Math"/>
                    <w:lang w:eastAsia="ko-KR"/>
                  </w:rPr>
                  <m:t>-d</m:t>
                </m:r>
              </m:oMath>
            </m:oMathPara>
          </w:p>
        </w:tc>
        <w:tc>
          <w:tcPr>
            <w:tcW w:w="2191" w:type="dxa"/>
            <w:vAlign w:val="center"/>
          </w:tcPr>
          <w:p w14:paraId="0AAB4B79" w14:textId="17C2E40E" w:rsidR="00026432" w:rsidRDefault="00026432" w:rsidP="0028718E">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Z-10.0</m:t>
                </m:r>
              </m:oMath>
            </m:oMathPara>
          </w:p>
        </w:tc>
        <w:tc>
          <w:tcPr>
            <w:tcW w:w="2070" w:type="dxa"/>
            <w:vAlign w:val="center"/>
          </w:tcPr>
          <w:p w14:paraId="687B0C7D" w14:textId="403CA685" w:rsidR="00026432" w:rsidRDefault="00026432" w:rsidP="0028718E">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Z-5.0</m:t>
                </m:r>
              </m:oMath>
            </m:oMathPara>
          </w:p>
        </w:tc>
      </w:tr>
      <w:tr w:rsidR="002921B5" w14:paraId="48A5D350" w14:textId="71CD24B0" w:rsidTr="002921B5">
        <w:tc>
          <w:tcPr>
            <w:tcW w:w="3744" w:type="dxa"/>
            <w:vAlign w:val="center"/>
          </w:tcPr>
          <w:p w14:paraId="097FFAC8" w14:textId="0847B8AA" w:rsidR="002921B5" w:rsidRPr="001012D7" w:rsidRDefault="00FC0787" w:rsidP="002921B5">
            <w:pPr>
              <w:pStyle w:val="ListParagraph"/>
              <w:numPr>
                <w:ilvl w:val="0"/>
                <w:numId w:val="46"/>
              </w:numPr>
              <w:ind w:left="425" w:hanging="335"/>
              <w:rPr>
                <w:rFonts w:ascii="Times New Roman" w:hAnsi="Times New Roman"/>
                <w:lang w:eastAsia="ko-KR"/>
              </w:rPr>
            </w:pPr>
            <w:r>
              <w:rPr>
                <w:rFonts w:ascii="Times New Roman" w:hAnsi="Times New Roman"/>
                <w:lang w:eastAsia="ko-KR"/>
              </w:rPr>
              <w:t>U</w:t>
            </w:r>
            <w:r w:rsidR="00CA3577" w:rsidRPr="00CA3577">
              <w:rPr>
                <w:rFonts w:ascii="Times New Roman" w:hAnsi="Times New Roman"/>
                <w:lang w:eastAsia="ko-KR"/>
              </w:rPr>
              <w:t xml:space="preserve">nder the condition of same PSD for PDSCH and </w:t>
            </w:r>
            <w:r w:rsidR="006A05E4">
              <w:rPr>
                <w:rFonts w:ascii="Times New Roman" w:hAnsi="Times New Roman"/>
                <w:lang w:eastAsia="ko-KR"/>
              </w:rPr>
              <w:t>LP-WUS</w:t>
            </w:r>
            <w:r w:rsidR="00CA3577" w:rsidRPr="00CA3577">
              <w:rPr>
                <w:rFonts w:ascii="Times New Roman" w:hAnsi="Times New Roman"/>
                <w:lang w:eastAsia="ko-KR"/>
              </w:rPr>
              <w:t>, the SNR degradation</w:t>
            </w:r>
            <w:r w:rsidR="009D0775">
              <w:rPr>
                <w:rFonts w:ascii="Times New Roman" w:hAnsi="Times New Roman"/>
                <w:lang w:eastAsia="ko-KR"/>
              </w:rPr>
              <w:t>s</w:t>
            </w:r>
            <w:r w:rsidR="00CA3577" w:rsidRPr="00CA3577">
              <w:rPr>
                <w:rFonts w:ascii="Times New Roman" w:hAnsi="Times New Roman"/>
                <w:lang w:eastAsia="ko-KR"/>
              </w:rPr>
              <w:t xml:space="preserve"> for PDSCH reception </w:t>
            </w:r>
            <w:r w:rsidR="009D0775">
              <w:rPr>
                <w:rFonts w:ascii="Times New Roman" w:hAnsi="Times New Roman"/>
                <w:lang w:eastAsia="ko-KR"/>
              </w:rPr>
              <w:t xml:space="preserve">and for </w:t>
            </w:r>
            <w:r w:rsidR="006A05E4">
              <w:rPr>
                <w:rFonts w:ascii="Times New Roman" w:hAnsi="Times New Roman"/>
                <w:lang w:eastAsia="ko-KR"/>
              </w:rPr>
              <w:t>LP-WUS</w:t>
            </w:r>
            <w:r w:rsidR="00CA3577" w:rsidRPr="00CA3577">
              <w:rPr>
                <w:rFonts w:ascii="Times New Roman" w:hAnsi="Times New Roman"/>
                <w:lang w:eastAsia="ko-KR"/>
              </w:rPr>
              <w:t xml:space="preserve"> reception</w:t>
            </w:r>
            <w:r w:rsidR="009D0775">
              <w:rPr>
                <w:rFonts w:ascii="Times New Roman" w:hAnsi="Times New Roman"/>
                <w:lang w:eastAsia="ko-KR"/>
              </w:rPr>
              <w:t xml:space="preserve"> are compar</w:t>
            </w:r>
            <w:r w:rsidR="00467481">
              <w:rPr>
                <w:rFonts w:ascii="Times New Roman" w:hAnsi="Times New Roman"/>
                <w:lang w:eastAsia="ko-KR"/>
              </w:rPr>
              <w:t>a</w:t>
            </w:r>
            <w:r w:rsidR="009D0775">
              <w:rPr>
                <w:rFonts w:ascii="Times New Roman" w:hAnsi="Times New Roman"/>
                <w:lang w:eastAsia="ko-KR"/>
              </w:rPr>
              <w:t>ble</w:t>
            </w:r>
          </w:p>
        </w:tc>
        <w:tc>
          <w:tcPr>
            <w:tcW w:w="2160" w:type="dxa"/>
            <w:vAlign w:val="center"/>
          </w:tcPr>
          <w:p w14:paraId="0DC48EC5" w14:textId="210A43A1" w:rsidR="002921B5" w:rsidRDefault="002921B5" w:rsidP="002921B5">
            <w:pPr>
              <w:jc w:val="center"/>
              <w:rPr>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=Z -</m:t>
                </m:r>
                <m:d>
                  <m:dPr>
                    <m:ctrlPr>
                      <w:rPr>
                        <w:rFonts w:ascii="Cambria Math" w:hAnsi="Cambria Math"/>
                        <w:i/>
                        <w:lang w:eastAsia="ko-KR"/>
                      </w:rPr>
                    </m:ctrlPr>
                  </m:dPr>
                  <m:e>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e>
                </m:d>
              </m:oMath>
            </m:oMathPara>
          </w:p>
        </w:tc>
        <w:tc>
          <w:tcPr>
            <w:tcW w:w="2191" w:type="dxa"/>
            <w:vAlign w:val="center"/>
          </w:tcPr>
          <w:p w14:paraId="78C054AA" w14:textId="24661C5C" w:rsidR="002921B5" w:rsidRDefault="002921B5" w:rsidP="002921B5">
            <w:pPr>
              <w:jc w:val="center"/>
              <w:rPr>
                <w:rFonts w:eastAsia="Times New Roman"/>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Z-9.5</m:t>
                </m:r>
              </m:oMath>
            </m:oMathPara>
          </w:p>
        </w:tc>
        <w:tc>
          <w:tcPr>
            <w:tcW w:w="2070" w:type="dxa"/>
            <w:vAlign w:val="center"/>
          </w:tcPr>
          <w:p w14:paraId="4E0C0E75" w14:textId="7C5ACD29" w:rsidR="002921B5" w:rsidRDefault="002921B5" w:rsidP="002921B5">
            <w:pPr>
              <w:jc w:val="center"/>
              <w:rPr>
                <w:rFonts w:eastAsia="Times New Roman"/>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Z-5.0</m:t>
                </m:r>
              </m:oMath>
            </m:oMathPara>
          </w:p>
        </w:tc>
      </w:tr>
      <w:tr w:rsidR="002921B5" w14:paraId="13F9B8EC" w14:textId="77777777" w:rsidTr="00026432">
        <w:tc>
          <w:tcPr>
            <w:tcW w:w="10165" w:type="dxa"/>
            <w:gridSpan w:val="4"/>
            <w:vAlign w:val="center"/>
          </w:tcPr>
          <w:p w14:paraId="076049BE" w14:textId="2F8E2777" w:rsidR="002921B5" w:rsidRPr="00744F13" w:rsidRDefault="002921B5" w:rsidP="002921B5">
            <w:pPr>
              <w:rPr>
                <w:rFonts w:eastAsia="Times New Roman"/>
                <w:lang w:eastAsia="ko-KR"/>
              </w:rPr>
            </w:pPr>
            <w:r>
              <w:rPr>
                <w:lang w:eastAsia="ko-KR"/>
              </w:rPr>
              <w:lastRenderedPageBreak/>
              <w:t xml:space="preserve">NOTE:    </w:t>
            </w:r>
            <m:oMath>
              <m:r>
                <w:rPr>
                  <w:rFonts w:ascii="Cambria Math" w:hAnsi="Cambria Math"/>
                  <w:lang w:eastAsia="ko-KR"/>
                </w:rPr>
                <m:t>Z= 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oMath>
          </w:p>
        </w:tc>
      </w:tr>
    </w:tbl>
    <w:p w14:paraId="49AD799D" w14:textId="77777777" w:rsidR="003C05EE" w:rsidRDefault="003C05EE" w:rsidP="002808BD">
      <w:pPr>
        <w:rPr>
          <w:lang w:eastAsia="ko-KR"/>
        </w:rPr>
      </w:pPr>
    </w:p>
    <w:p w14:paraId="46CC084D" w14:textId="5C009508" w:rsidR="00AC12EF" w:rsidRDefault="0054205E" w:rsidP="002808BD">
      <w:pPr>
        <w:rPr>
          <w:lang w:eastAsia="ko-KR"/>
        </w:rPr>
      </w:pPr>
      <w:r>
        <w:t xml:space="preserve">Regardless of system-level motivating principle, the ACS requirement for </w:t>
      </w:r>
      <w:r w:rsidR="006A05E4">
        <w:t>LP-WUS</w:t>
      </w:r>
      <w:r>
        <w:t xml:space="preserve"> works out to a bandwidth-corrected version of the legacy ACS requirement</w:t>
      </w:r>
      <w:r w:rsidR="000146C1">
        <w:t xml:space="preserve"> (parameter ‘Z’ in table above) </w:t>
      </w:r>
      <w:r w:rsidR="00690402">
        <w:t xml:space="preserve">with some </w:t>
      </w:r>
      <w:r w:rsidR="00FB5196">
        <w:t xml:space="preserve">correction for </w:t>
      </w:r>
      <w:r w:rsidR="00DF0B0E">
        <w:t>number of Rx chains</w:t>
      </w:r>
      <w:r>
        <w:t>.</w:t>
      </w:r>
      <w:r w:rsidR="00DF0B0E">
        <w:t xml:space="preserve"> There is close alignment between the requirements</w:t>
      </w:r>
      <w:r w:rsidR="002429D2">
        <w:t>, so</w:t>
      </w:r>
      <w:r w:rsidR="00E65818">
        <w:rPr>
          <w:lang w:eastAsia="ko-KR"/>
        </w:rPr>
        <w:t xml:space="preserve"> </w:t>
      </w:r>
      <w:r w:rsidR="00D13CD7">
        <w:rPr>
          <w:lang w:eastAsia="ko-KR"/>
        </w:rPr>
        <w:t xml:space="preserve">it </w:t>
      </w:r>
      <w:r w:rsidR="00E65818">
        <w:rPr>
          <w:lang w:eastAsia="ko-KR"/>
        </w:rPr>
        <w:t>may be</w:t>
      </w:r>
      <w:r w:rsidR="00D13CD7">
        <w:rPr>
          <w:lang w:eastAsia="ko-KR"/>
        </w:rPr>
        <w:t xml:space="preserve"> reasonable to </w:t>
      </w:r>
      <w:r w:rsidR="004124CC">
        <w:rPr>
          <w:lang w:eastAsia="ko-KR"/>
        </w:rPr>
        <w:t xml:space="preserve">choose the more relaxed </w:t>
      </w:r>
      <w:r w:rsidR="00083E9B">
        <w:rPr>
          <w:lang w:eastAsia="ko-KR"/>
        </w:rPr>
        <w:t>candidate for the requirement.</w:t>
      </w:r>
    </w:p>
    <w:p w14:paraId="214B9E50" w14:textId="5A39D782" w:rsidR="003D4A68" w:rsidRPr="004D5F0D" w:rsidRDefault="003D4A68" w:rsidP="003D4A68">
      <w:pPr>
        <w:rPr>
          <w:b/>
          <w:bCs/>
          <w:lang w:eastAsia="ko-KR"/>
        </w:rPr>
      </w:pPr>
      <w:r>
        <w:rPr>
          <w:b/>
          <w:bCs/>
          <w:lang w:eastAsia="ko-KR"/>
        </w:rPr>
        <w:t xml:space="preserve">Proposal </w:t>
      </w:r>
      <w:r w:rsidR="00D531F8">
        <w:rPr>
          <w:b/>
          <w:bCs/>
          <w:lang w:eastAsia="ko-KR"/>
        </w:rPr>
        <w:t>2</w:t>
      </w:r>
      <w:r w:rsidRPr="004D5F0D">
        <w:rPr>
          <w:b/>
          <w:bCs/>
          <w:lang w:eastAsia="ko-KR"/>
        </w:rPr>
        <w:t xml:space="preserve">: </w:t>
      </w:r>
      <w:r>
        <w:rPr>
          <w:b/>
          <w:bCs/>
          <w:lang w:eastAsia="ko-KR"/>
        </w:rPr>
        <w:t xml:space="preserve">Based on real world </w:t>
      </w:r>
      <w:r w:rsidRPr="00930E1D">
        <w:rPr>
          <w:b/>
          <w:bCs/>
        </w:rPr>
        <w:t xml:space="preserve">principle: </w:t>
      </w:r>
      <w:r w:rsidRPr="00930E1D">
        <w:rPr>
          <w:b/>
          <w:bCs/>
          <w:lang w:eastAsia="ko-KR"/>
        </w:rPr>
        <w:t xml:space="preserve">‘the coverage of PDSCH and the coverage of </w:t>
      </w:r>
      <w:r w:rsidR="006A05E4">
        <w:rPr>
          <w:b/>
          <w:bCs/>
          <w:lang w:eastAsia="ko-KR"/>
        </w:rPr>
        <w:t>LP-WUS</w:t>
      </w:r>
      <w:r w:rsidRPr="00930E1D">
        <w:rPr>
          <w:b/>
          <w:bCs/>
          <w:lang w:eastAsia="ko-KR"/>
        </w:rPr>
        <w:t xml:space="preserve"> both degrade by similar amounts in the presence of an interferer’</w:t>
      </w:r>
      <w:r>
        <w:rPr>
          <w:b/>
          <w:bCs/>
          <w:lang w:eastAsia="ko-KR"/>
        </w:rPr>
        <w:t xml:space="preserve">, the </w:t>
      </w:r>
      <w:r w:rsidR="006A05E4">
        <w:rPr>
          <w:b/>
          <w:bCs/>
          <w:lang w:eastAsia="ko-KR"/>
        </w:rPr>
        <w:t>LP-WUS</w:t>
      </w:r>
      <w:r>
        <w:rPr>
          <w:b/>
          <w:bCs/>
          <w:lang w:eastAsia="ko-KR"/>
        </w:rPr>
        <w:t xml:space="preserve"> A</w:t>
      </w:r>
      <w:r w:rsidRPr="004D5F0D">
        <w:rPr>
          <w:b/>
          <w:bCs/>
          <w:lang w:eastAsia="ko-KR"/>
        </w:rPr>
        <w:t>CS</w:t>
      </w:r>
      <w:r>
        <w:rPr>
          <w:b/>
          <w:bCs/>
          <w:lang w:eastAsia="ko-KR"/>
        </w:rPr>
        <w:t xml:space="preserve"> requirement for both LR types is</w:t>
      </w:r>
      <w:r w:rsidR="002429D2">
        <w:rPr>
          <w:b/>
          <w:bCs/>
          <w:lang w:eastAsia="ko-KR"/>
        </w:rPr>
        <w:t xml:space="preserve"> (</w:t>
      </w:r>
      <w:r w:rsidR="004C479E">
        <w:rPr>
          <w:b/>
          <w:bCs/>
          <w:lang w:eastAsia="ko-KR"/>
        </w:rPr>
        <w:t xml:space="preserve">‘d’ is allowed ASCS </w:t>
      </w:r>
      <w:proofErr w:type="spellStart"/>
      <w:r w:rsidR="004C479E">
        <w:rPr>
          <w:b/>
          <w:bCs/>
          <w:lang w:eastAsia="ko-KR"/>
        </w:rPr>
        <w:t>desens</w:t>
      </w:r>
      <w:proofErr w:type="spellEnd"/>
      <w:r w:rsidR="004C479E">
        <w:rPr>
          <w:b/>
          <w:bCs/>
          <w:lang w:eastAsia="ko-KR"/>
        </w:rPr>
        <w:t>)</w:t>
      </w:r>
      <w:r>
        <w:rPr>
          <w:b/>
          <w:bCs/>
          <w:lang w:eastAsia="ko-KR"/>
        </w:rPr>
        <w:t>:</w:t>
      </w:r>
    </w:p>
    <w:p w14:paraId="6D052EE3" w14:textId="61D8DBD2" w:rsidR="003D4A68" w:rsidRPr="00396083" w:rsidRDefault="003D4A68" w:rsidP="003D4A68">
      <w:pPr>
        <w:rPr>
          <w:b/>
          <w:lang w:eastAsia="ko-KR"/>
        </w:rPr>
      </w:pPr>
      <m:oMathPara>
        <m:oMath>
          <m:r>
            <m:rPr>
              <m:sty m:val="bi"/>
            </m:rPr>
            <w:rPr>
              <w:rFonts w:ascii="Cambria Math" w:hAnsi="Cambria Math"/>
              <w:highlight w:val="yellow"/>
              <w:lang w:eastAsia="ko-KR"/>
            </w:rPr>
            <m:t>AC</m:t>
          </m:r>
          <m:sSub>
            <m:sSubPr>
              <m:ctrlPr>
                <w:rPr>
                  <w:rFonts w:ascii="Cambria Math" w:hAnsi="Cambria Math"/>
                  <w:b/>
                  <w:i/>
                  <w:highlight w:val="yellow"/>
                  <w:lang w:eastAsia="ko-KR"/>
                </w:rPr>
              </m:ctrlPr>
            </m:sSubPr>
            <m:e>
              <m:r>
                <m:rPr>
                  <m:sty m:val="bi"/>
                </m:rPr>
                <w:rPr>
                  <w:rFonts w:ascii="Cambria Math" w:hAnsi="Cambria Math"/>
                  <w:highlight w:val="yellow"/>
                  <w:lang w:eastAsia="ko-KR"/>
                </w:rPr>
                <m:t>S</m:t>
              </m:r>
            </m:e>
            <m:sub>
              <m:r>
                <m:rPr>
                  <m:sty m:val="bi"/>
                </m:rPr>
                <w:rPr>
                  <w:rFonts w:ascii="Cambria Math" w:hAnsi="Cambria Math"/>
                  <w:highlight w:val="yellow"/>
                  <w:lang w:eastAsia="ko-KR"/>
                </w:rPr>
                <m:t>LPWUS</m:t>
              </m:r>
            </m:sub>
          </m:sSub>
          <m:r>
            <m:rPr>
              <m:sty m:val="bi"/>
            </m:rPr>
            <w:rPr>
              <w:rFonts w:ascii="Cambria Math" w:hAnsi="Cambria Math"/>
              <w:highlight w:val="yellow"/>
              <w:lang w:eastAsia="ko-KR"/>
            </w:rPr>
            <m:t>=  N</m:t>
          </m:r>
          <m:sSub>
            <m:sSubPr>
              <m:ctrlPr>
                <w:rPr>
                  <w:rFonts w:ascii="Cambria Math" w:hAnsi="Cambria Math"/>
                  <w:b/>
                  <w:i/>
                  <w:highlight w:val="yellow"/>
                  <w:lang w:eastAsia="ko-KR"/>
                </w:rPr>
              </m:ctrlPr>
            </m:sSubPr>
            <m:e>
              <m:r>
                <m:rPr>
                  <m:sty m:val="bi"/>
                </m:rPr>
                <w:rPr>
                  <w:rFonts w:ascii="Cambria Math" w:hAnsi="Cambria Math"/>
                  <w:highlight w:val="yellow"/>
                  <w:lang w:eastAsia="ko-KR"/>
                </w:rPr>
                <m:t>F</m:t>
              </m:r>
            </m:e>
            <m:sub>
              <m:r>
                <m:rPr>
                  <m:sty m:val="bi"/>
                </m:rPr>
                <w:rPr>
                  <w:rFonts w:ascii="Cambria Math" w:hAnsi="Cambria Math"/>
                  <w:highlight w:val="yellow"/>
                  <w:lang w:eastAsia="ko-KR"/>
                </w:rPr>
                <m:t>legacy</m:t>
              </m:r>
            </m:sub>
          </m:sSub>
          <m:r>
            <m:rPr>
              <m:sty m:val="bi"/>
            </m:rPr>
            <w:rPr>
              <w:rFonts w:ascii="Cambria Math" w:hAnsi="Cambria Math"/>
              <w:highlight w:val="yellow"/>
              <w:lang w:eastAsia="ko-KR"/>
            </w:rPr>
            <m:t>-N</m:t>
          </m:r>
          <m:sSub>
            <m:sSubPr>
              <m:ctrlPr>
                <w:rPr>
                  <w:rFonts w:ascii="Cambria Math" w:hAnsi="Cambria Math"/>
                  <w:b/>
                  <w:i/>
                  <w:highlight w:val="yellow"/>
                  <w:lang w:eastAsia="ko-KR"/>
                </w:rPr>
              </m:ctrlPr>
            </m:sSubPr>
            <m:e>
              <m:r>
                <m:rPr>
                  <m:sty m:val="bi"/>
                </m:rPr>
                <w:rPr>
                  <w:rFonts w:ascii="Cambria Math" w:hAnsi="Cambria Math"/>
                  <w:highlight w:val="yellow"/>
                  <w:lang w:eastAsia="ko-KR"/>
                </w:rPr>
                <m:t>F</m:t>
              </m:r>
            </m:e>
            <m:sub>
              <m:r>
                <m:rPr>
                  <m:sty m:val="bi"/>
                </m:rPr>
                <w:rPr>
                  <w:rFonts w:ascii="Cambria Math" w:hAnsi="Cambria Math"/>
                  <w:highlight w:val="yellow"/>
                  <w:lang w:eastAsia="ko-KR"/>
                </w:rPr>
                <m:t>LPWUS</m:t>
              </m:r>
            </m:sub>
          </m:sSub>
          <m:r>
            <m:rPr>
              <m:sty m:val="bi"/>
            </m:rPr>
            <w:rPr>
              <w:rFonts w:ascii="Cambria Math" w:hAnsi="Cambria Math"/>
              <w:highlight w:val="yellow"/>
              <w:lang w:eastAsia="ko-KR"/>
            </w:rPr>
            <m:t>+10</m:t>
          </m:r>
          <m:func>
            <m:funcPr>
              <m:ctrlPr>
                <w:rPr>
                  <w:rFonts w:ascii="Cambria Math" w:hAnsi="Cambria Math"/>
                  <w:b/>
                  <w:highlight w:val="yellow"/>
                  <w:lang w:eastAsia="ko-KR"/>
                </w:rPr>
              </m:ctrlPr>
            </m:funcPr>
            <m:fName>
              <m:r>
                <m:rPr>
                  <m:sty m:val="b"/>
                </m:rPr>
                <w:rPr>
                  <w:rFonts w:ascii="Cambria Math" w:hAnsi="Cambria Math"/>
                  <w:highlight w:val="yellow"/>
                  <w:lang w:eastAsia="ko-KR"/>
                </w:rPr>
                <m:t>log</m:t>
              </m:r>
            </m:fName>
            <m:e>
              <m:d>
                <m:dPr>
                  <m:ctrlPr>
                    <w:rPr>
                      <w:rFonts w:ascii="Cambria Math" w:hAnsi="Cambria Math"/>
                      <w:b/>
                      <w:i/>
                      <w:highlight w:val="yellow"/>
                      <w:lang w:eastAsia="ko-KR"/>
                    </w:rPr>
                  </m:ctrlPr>
                </m:dPr>
                <m:e>
                  <m:sSub>
                    <m:sSubPr>
                      <m:ctrlPr>
                        <w:rPr>
                          <w:rFonts w:ascii="Cambria Math" w:hAnsi="Cambria Math"/>
                          <w:b/>
                          <w:i/>
                          <w:highlight w:val="yellow"/>
                          <w:lang w:eastAsia="ko-KR"/>
                        </w:rPr>
                      </m:ctrlPr>
                    </m:sSubPr>
                    <m:e>
                      <m:f>
                        <m:fPr>
                          <m:ctrlPr>
                            <w:rPr>
                              <w:rFonts w:ascii="Cambria Math" w:hAnsi="Cambria Math"/>
                              <w:b/>
                              <w:i/>
                              <w:highlight w:val="yellow"/>
                              <w:lang w:eastAsia="ko-KR"/>
                            </w:rPr>
                          </m:ctrlPr>
                        </m:fPr>
                        <m:num>
                          <m:r>
                            <m:rPr>
                              <m:sty m:val="bi"/>
                            </m:rPr>
                            <w:rPr>
                              <w:rFonts w:ascii="Cambria Math" w:hAnsi="Cambria Math"/>
                              <w:highlight w:val="yellow"/>
                              <w:lang w:eastAsia="ko-KR"/>
                            </w:rPr>
                            <m:t>NRB</m:t>
                          </m:r>
                        </m:num>
                        <m:den>
                          <m:r>
                            <m:rPr>
                              <m:sty m:val="bi"/>
                            </m:rPr>
                            <w:rPr>
                              <w:rFonts w:ascii="Cambria Math" w:hAnsi="Cambria Math"/>
                              <w:highlight w:val="yellow"/>
                              <w:lang w:eastAsia="ko-KR"/>
                            </w:rPr>
                            <m:t>RB</m:t>
                          </m:r>
                        </m:den>
                      </m:f>
                    </m:e>
                    <m:sub>
                      <m:r>
                        <m:rPr>
                          <m:sty m:val="bi"/>
                        </m:rPr>
                        <w:rPr>
                          <w:rFonts w:ascii="Cambria Math" w:hAnsi="Cambria Math"/>
                          <w:highlight w:val="yellow"/>
                          <w:lang w:eastAsia="ko-KR"/>
                        </w:rPr>
                        <m:t>LPWUS</m:t>
                      </m:r>
                    </m:sub>
                  </m:sSub>
                </m:e>
              </m:d>
            </m:e>
          </m:func>
          <m:r>
            <m:rPr>
              <m:sty m:val="bi"/>
            </m:rPr>
            <w:rPr>
              <w:rFonts w:ascii="Cambria Math" w:hAnsi="Cambria Math"/>
              <w:highlight w:val="yellow"/>
              <w:lang w:eastAsia="ko-KR"/>
            </w:rPr>
            <m:t>+AC</m:t>
          </m:r>
          <m:sSub>
            <m:sSubPr>
              <m:ctrlPr>
                <w:rPr>
                  <w:rFonts w:ascii="Cambria Math" w:hAnsi="Cambria Math"/>
                  <w:b/>
                  <w:i/>
                  <w:highlight w:val="yellow"/>
                  <w:lang w:eastAsia="ko-KR"/>
                </w:rPr>
              </m:ctrlPr>
            </m:sSubPr>
            <m:e>
              <m:r>
                <m:rPr>
                  <m:sty m:val="bi"/>
                </m:rPr>
                <w:rPr>
                  <w:rFonts w:ascii="Cambria Math" w:hAnsi="Cambria Math"/>
                  <w:highlight w:val="yellow"/>
                  <w:lang w:eastAsia="ko-KR"/>
                </w:rPr>
                <m:t>S</m:t>
              </m:r>
            </m:e>
            <m:sub>
              <m:r>
                <m:rPr>
                  <m:sty m:val="bi"/>
                </m:rPr>
                <w:rPr>
                  <w:rFonts w:ascii="Cambria Math" w:hAnsi="Cambria Math"/>
                  <w:highlight w:val="yellow"/>
                  <w:lang w:eastAsia="ko-KR"/>
                </w:rPr>
                <m:t>legacy</m:t>
              </m:r>
            </m:sub>
          </m:sSub>
          <m:r>
            <m:rPr>
              <m:sty m:val="bi"/>
            </m:rPr>
            <w:rPr>
              <w:rFonts w:ascii="Cambria Math" w:hAnsi="Cambria Math"/>
              <w:highlight w:val="yellow"/>
              <w:lang w:eastAsia="ko-KR"/>
            </w:rPr>
            <m:t>-</m:t>
          </m:r>
          <m:sSub>
            <m:sSubPr>
              <m:ctrlPr>
                <w:rPr>
                  <w:rFonts w:ascii="Cambria Math" w:hAnsi="Cambria Math"/>
                  <w:b/>
                  <w:i/>
                  <w:highlight w:val="yellow"/>
                  <w:lang w:eastAsia="ko-KR"/>
                </w:rPr>
              </m:ctrlPr>
            </m:sSubPr>
            <m:e>
              <m:r>
                <m:rPr>
                  <m:sty m:val="bi"/>
                </m:rPr>
                <w:rPr>
                  <w:rFonts w:ascii="Cambria Math" w:hAnsi="Cambria Math"/>
                  <w:highlight w:val="yellow"/>
                  <w:lang w:eastAsia="ko-KR"/>
                </w:rPr>
                <m:t>D</m:t>
              </m:r>
            </m:e>
            <m:sub>
              <m:r>
                <m:rPr>
                  <m:sty m:val="bi"/>
                </m:rPr>
                <w:rPr>
                  <w:rFonts w:ascii="Cambria Math" w:hAnsi="Cambria Math"/>
                  <w:highlight w:val="yellow"/>
                  <w:lang w:eastAsia="ko-KR"/>
                </w:rPr>
                <m:t>G</m:t>
              </m:r>
            </m:sub>
          </m:sSub>
          <m:r>
            <m:rPr>
              <m:sty m:val="bi"/>
            </m:rPr>
            <w:rPr>
              <w:rFonts w:ascii="Cambria Math" w:hAnsi="Cambria Math"/>
              <w:lang w:eastAsia="ko-KR"/>
            </w:rPr>
            <m:t>-d</m:t>
          </m:r>
        </m:oMath>
      </m:oMathPara>
    </w:p>
    <w:p w14:paraId="5C4013FC" w14:textId="77777777" w:rsidR="003D4A68" w:rsidRDefault="003D4A68" w:rsidP="002808BD">
      <w:pPr>
        <w:rPr>
          <w:lang w:eastAsia="ko-KR"/>
        </w:rPr>
      </w:pPr>
    </w:p>
    <w:p w14:paraId="464AD7CD" w14:textId="4BF5BAA0" w:rsidR="00B93AD2" w:rsidRDefault="002808BD" w:rsidP="00B93AD2">
      <w:r>
        <w:rPr>
          <w:lang w:eastAsia="ko-KR"/>
        </w:rPr>
        <w:t>The expression for ACS</w:t>
      </w:r>
      <w:r w:rsidRPr="00991BF7">
        <w:rPr>
          <w:vertAlign w:val="subscript"/>
          <w:lang w:eastAsia="ko-KR"/>
        </w:rPr>
        <w:t>LPWUS</w:t>
      </w:r>
      <w:r>
        <w:rPr>
          <w:lang w:eastAsia="ko-KR"/>
        </w:rPr>
        <w:t xml:space="preserve"> in proposal </w:t>
      </w:r>
      <w:r w:rsidR="00420385">
        <w:rPr>
          <w:lang w:eastAsia="ko-KR"/>
        </w:rPr>
        <w:t>3</w:t>
      </w:r>
      <w:r>
        <w:rPr>
          <w:lang w:eastAsia="ko-KR"/>
        </w:rPr>
        <w:t xml:space="preserve"> is translated into </w:t>
      </w:r>
      <w:proofErr w:type="spellStart"/>
      <w:r>
        <w:rPr>
          <w:lang w:eastAsia="ko-KR"/>
        </w:rPr>
        <w:t>dCR</w:t>
      </w:r>
      <w:proofErr w:type="spellEnd"/>
      <w:r>
        <w:rPr>
          <w:lang w:eastAsia="ko-KR"/>
        </w:rPr>
        <w:t xml:space="preserve"> form </w:t>
      </w:r>
      <w:r w:rsidR="00B41186">
        <w:rPr>
          <w:lang w:eastAsia="ko-KR"/>
        </w:rPr>
        <w:t>[5</w:t>
      </w:r>
      <w:r>
        <w:rPr>
          <w:lang w:eastAsia="ko-KR"/>
        </w:rPr>
        <w:t xml:space="preserve">]. </w:t>
      </w:r>
      <w:r w:rsidR="00B93AD2">
        <w:rPr>
          <w:lang w:eastAsia="ko-KR"/>
        </w:rPr>
        <w:t xml:space="preserve"> </w:t>
      </w:r>
      <w:r w:rsidR="00B93AD2">
        <w:t xml:space="preserve">Note that, for case 2, where the interferer level is specified as an absolute level, the </w:t>
      </w:r>
      <w:r w:rsidR="006A05E4">
        <w:t>LP-WUS</w:t>
      </w:r>
      <w:r w:rsidR="00B93AD2">
        <w:t xml:space="preserve"> signal level is derived as:</w:t>
      </w:r>
    </w:p>
    <w:p w14:paraId="385E69FB" w14:textId="4B5F5794" w:rsidR="002808BD" w:rsidRDefault="00000000" w:rsidP="002808BD">
      <m:oMathPara>
        <m:oMath>
          <m:sSub>
            <m:sSubPr>
              <m:ctrlPr>
                <w:rPr>
                  <w:rFonts w:ascii="Cambria Math" w:hAnsi="Cambria Math"/>
                  <w:i/>
                </w:rPr>
              </m:ctrlPr>
            </m:sSubPr>
            <m:e>
              <m:r>
                <w:rPr>
                  <w:rFonts w:ascii="Cambria Math" w:hAnsi="Cambria Math"/>
                </w:rPr>
                <m:t>S</m:t>
              </m:r>
            </m:e>
            <m:sub>
              <m:r>
                <w:rPr>
                  <w:rFonts w:ascii="Cambria Math" w:hAnsi="Cambria Math"/>
                </w:rPr>
                <m:t>LPWUS</m:t>
              </m:r>
            </m:sub>
          </m:sSub>
          <m:r>
            <w:rPr>
              <w:rFonts w:ascii="Cambria Math" w:hAnsi="Cambria Math"/>
            </w:rPr>
            <m:t>=Abs.Intrfr-AC</m:t>
          </m:r>
          <m:sSub>
            <m:sSubPr>
              <m:ctrlPr>
                <w:rPr>
                  <w:rFonts w:ascii="Cambria Math" w:hAnsi="Cambria Math"/>
                  <w:i/>
                </w:rPr>
              </m:ctrlPr>
            </m:sSubPr>
            <m:e>
              <m:r>
                <w:rPr>
                  <w:rFonts w:ascii="Cambria Math" w:hAnsi="Cambria Math"/>
                </w:rPr>
                <m:t>S</m:t>
              </m:r>
            </m:e>
            <m:sub>
              <m:r>
                <w:rPr>
                  <w:rFonts w:ascii="Cambria Math" w:hAnsi="Cambria Math"/>
                </w:rPr>
                <m:t>LPWUS</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LPWUS</m:t>
              </m:r>
            </m:sub>
          </m:sSub>
          <m:r>
            <w:rPr>
              <w:rFonts w:ascii="Cambria Math" w:hAnsi="Cambria Math"/>
            </w:rPr>
            <m:t>+IM</m:t>
          </m:r>
        </m:oMath>
      </m:oMathPara>
    </w:p>
    <w:p w14:paraId="19149A74" w14:textId="673A87AE" w:rsidR="002808BD" w:rsidRPr="001F2E58" w:rsidRDefault="00B669C8" w:rsidP="002808BD">
      <w:pPr>
        <w:rPr>
          <w:lang w:eastAsia="ko-KR"/>
        </w:rPr>
      </w:pPr>
      <w:r>
        <w:rPr>
          <w:lang w:eastAsia="ko-KR"/>
        </w:rPr>
        <w:t xml:space="preserve">As argued for proposal </w:t>
      </w:r>
      <w:r w:rsidR="00911D0E">
        <w:rPr>
          <w:lang w:eastAsia="ko-KR"/>
        </w:rPr>
        <w:t xml:space="preserve">1, </w:t>
      </w:r>
      <w:r w:rsidR="0074208D">
        <w:rPr>
          <w:lang w:eastAsia="ko-KR"/>
        </w:rPr>
        <w:t>the basic requirement is the starting point, and the side conditions must be derived to verify the requirement above. I</w:t>
      </w:r>
      <w:r w:rsidR="00911D0E">
        <w:rPr>
          <w:lang w:eastAsia="ko-KR"/>
        </w:rPr>
        <w:t>t</w:t>
      </w:r>
      <w:r w:rsidR="002808BD">
        <w:rPr>
          <w:lang w:eastAsia="ko-KR"/>
        </w:rPr>
        <w:t xml:space="preserve"> is not meaningful to discuss an increase in wanted signal level while retaining the interferer level, because it loses consistency with the basic ACS</w:t>
      </w:r>
      <w:r w:rsidR="002808BD" w:rsidRPr="008B07E9">
        <w:rPr>
          <w:vertAlign w:val="subscript"/>
          <w:lang w:eastAsia="ko-KR"/>
        </w:rPr>
        <w:t>LPWUS</w:t>
      </w:r>
      <w:r w:rsidR="002808BD">
        <w:rPr>
          <w:lang w:eastAsia="ko-KR"/>
        </w:rPr>
        <w:t xml:space="preserve"> requirement. </w:t>
      </w:r>
    </w:p>
    <w:p w14:paraId="7909C921" w14:textId="77777777" w:rsidR="00F15B69" w:rsidRDefault="002808BD" w:rsidP="002808BD">
      <w:pPr>
        <w:rPr>
          <w:b/>
          <w:bCs/>
          <w:lang w:eastAsia="ko-KR"/>
        </w:rPr>
      </w:pPr>
      <w:r w:rsidRPr="00D57B28">
        <w:rPr>
          <w:b/>
          <w:bCs/>
          <w:lang w:eastAsia="ko-KR"/>
        </w:rPr>
        <w:t xml:space="preserve">Observation </w:t>
      </w:r>
      <w:r w:rsidR="008F1B13">
        <w:rPr>
          <w:b/>
          <w:bCs/>
          <w:lang w:eastAsia="ko-KR"/>
        </w:rPr>
        <w:t>2</w:t>
      </w:r>
      <w:r w:rsidRPr="00D57B28">
        <w:rPr>
          <w:b/>
          <w:bCs/>
          <w:lang w:eastAsia="ko-KR"/>
        </w:rPr>
        <w:t xml:space="preserve">: </w:t>
      </w:r>
      <w:r>
        <w:rPr>
          <w:b/>
          <w:bCs/>
          <w:lang w:eastAsia="ko-KR"/>
        </w:rPr>
        <w:t xml:space="preserve">Due to </w:t>
      </w:r>
      <w:r w:rsidR="006A05E4">
        <w:rPr>
          <w:b/>
          <w:bCs/>
          <w:lang w:eastAsia="ko-KR"/>
        </w:rPr>
        <w:t>LP-WUS</w:t>
      </w:r>
      <w:r>
        <w:rPr>
          <w:b/>
          <w:bCs/>
          <w:lang w:eastAsia="ko-KR"/>
        </w:rPr>
        <w:t xml:space="preserve"> coverage </w:t>
      </w:r>
      <w:r w:rsidR="00CA141C">
        <w:rPr>
          <w:b/>
          <w:bCs/>
          <w:lang w:eastAsia="ko-KR"/>
        </w:rPr>
        <w:t xml:space="preserve">and reliability </w:t>
      </w:r>
      <w:r>
        <w:rPr>
          <w:b/>
          <w:bCs/>
          <w:lang w:eastAsia="ko-KR"/>
        </w:rPr>
        <w:t>implications, a comprehensive study is first needed before ACS requirements can be relaxed</w:t>
      </w:r>
      <w:r w:rsidR="00CA141C">
        <w:rPr>
          <w:b/>
          <w:bCs/>
          <w:lang w:eastAsia="ko-KR"/>
        </w:rPr>
        <w:t xml:space="preserve"> from system-level </w:t>
      </w:r>
      <w:r w:rsidR="00001B98">
        <w:rPr>
          <w:b/>
          <w:bCs/>
          <w:lang w:eastAsia="ko-KR"/>
        </w:rPr>
        <w:t>considerations</w:t>
      </w:r>
      <w:r w:rsidR="0048026F">
        <w:rPr>
          <w:b/>
          <w:bCs/>
          <w:lang w:eastAsia="ko-KR"/>
        </w:rPr>
        <w:t xml:space="preserve">. </w:t>
      </w:r>
    </w:p>
    <w:p w14:paraId="470C2F1D" w14:textId="048F13A4" w:rsidR="009B384E" w:rsidRDefault="009B384E" w:rsidP="009B384E">
      <w:pPr>
        <w:rPr>
          <w:lang w:eastAsia="ko-KR"/>
        </w:rPr>
      </w:pPr>
      <w:r>
        <w:rPr>
          <w:lang w:eastAsia="ko-KR"/>
        </w:rPr>
        <w:t>Since the expression for ACS</w:t>
      </w:r>
      <w:r w:rsidRPr="009B384E">
        <w:rPr>
          <w:vertAlign w:val="subscript"/>
          <w:lang w:eastAsia="ko-KR"/>
        </w:rPr>
        <w:t>L</w:t>
      </w:r>
      <w:r w:rsidR="00037DEA">
        <w:rPr>
          <w:vertAlign w:val="subscript"/>
          <w:lang w:eastAsia="ko-KR"/>
        </w:rPr>
        <w:t>PWUS</w:t>
      </w:r>
      <w:r>
        <w:rPr>
          <w:lang w:eastAsia="ko-KR"/>
        </w:rPr>
        <w:t xml:space="preserve"> is a function of </w:t>
      </w:r>
      <w:proofErr w:type="spellStart"/>
      <w:r>
        <w:rPr>
          <w:lang w:eastAsia="ko-KR"/>
        </w:rPr>
        <w:t>ACS</w:t>
      </w:r>
      <w:r w:rsidR="00C57DD7">
        <w:rPr>
          <w:vertAlign w:val="subscript"/>
          <w:lang w:eastAsia="ko-KR"/>
        </w:rPr>
        <w:t>legacy</w:t>
      </w:r>
      <w:proofErr w:type="spellEnd"/>
      <w:r>
        <w:rPr>
          <w:lang w:eastAsia="ko-KR"/>
        </w:rPr>
        <w:t xml:space="preserve">, it follows that the requirement split for </w:t>
      </w:r>
      <w:proofErr w:type="spellStart"/>
      <w:r>
        <w:rPr>
          <w:lang w:eastAsia="ko-KR"/>
        </w:rPr>
        <w:t>ACS</w:t>
      </w:r>
      <w:r w:rsidR="00C57DD7">
        <w:rPr>
          <w:vertAlign w:val="subscript"/>
          <w:lang w:eastAsia="ko-KR"/>
        </w:rPr>
        <w:t>legacy</w:t>
      </w:r>
      <w:proofErr w:type="spellEnd"/>
      <w:r>
        <w:rPr>
          <w:lang w:eastAsia="ko-KR"/>
        </w:rPr>
        <w:t xml:space="preserve"> (be it based on frequency band or DL power regime) must carry over unchanged to ACS</w:t>
      </w:r>
      <w:r w:rsidRPr="009B384E">
        <w:rPr>
          <w:vertAlign w:val="subscript"/>
          <w:lang w:eastAsia="ko-KR"/>
        </w:rPr>
        <w:t>LR</w:t>
      </w:r>
      <w:r>
        <w:rPr>
          <w:lang w:eastAsia="ko-KR"/>
        </w:rPr>
        <w:t xml:space="preserve"> requirement. </w:t>
      </w:r>
    </w:p>
    <w:p w14:paraId="10E4B6DE" w14:textId="3996B401" w:rsidR="009B384E" w:rsidRPr="00745251" w:rsidRDefault="009B384E" w:rsidP="009B384E">
      <w:pPr>
        <w:rPr>
          <w:b/>
          <w:bCs/>
        </w:rPr>
      </w:pPr>
      <w:r w:rsidRPr="00D2629A">
        <w:rPr>
          <w:b/>
          <w:bCs/>
        </w:rPr>
        <w:t xml:space="preserve">Proposal </w:t>
      </w:r>
      <w:r w:rsidR="00553BA2">
        <w:rPr>
          <w:b/>
          <w:bCs/>
        </w:rPr>
        <w:t>3</w:t>
      </w:r>
      <w:r w:rsidRPr="00745251">
        <w:rPr>
          <w:b/>
          <w:bCs/>
        </w:rPr>
        <w:t xml:space="preserve">: </w:t>
      </w:r>
      <w:r>
        <w:rPr>
          <w:b/>
          <w:bCs/>
        </w:rPr>
        <w:t>The</w:t>
      </w:r>
      <w:r w:rsidRPr="00745251">
        <w:rPr>
          <w:b/>
          <w:bCs/>
        </w:rPr>
        <w:t xml:space="preserve"> </w:t>
      </w:r>
      <w:r w:rsidR="006A05E4">
        <w:rPr>
          <w:b/>
          <w:bCs/>
        </w:rPr>
        <w:t>LP-WUS</w:t>
      </w:r>
      <w:r w:rsidRPr="00745251">
        <w:rPr>
          <w:b/>
          <w:bCs/>
        </w:rPr>
        <w:t xml:space="preserve"> </w:t>
      </w:r>
      <w:r>
        <w:rPr>
          <w:b/>
          <w:bCs/>
        </w:rPr>
        <w:t xml:space="preserve">ACS </w:t>
      </w:r>
      <w:r w:rsidRPr="00745251">
        <w:rPr>
          <w:b/>
          <w:bCs/>
        </w:rPr>
        <w:t xml:space="preserve">jammer requirements retain the same structure (requirement split based on frequency band, DL power regime or other) as the </w:t>
      </w:r>
      <w:r w:rsidR="00C57DD7">
        <w:rPr>
          <w:b/>
          <w:bCs/>
        </w:rPr>
        <w:t>legacy</w:t>
      </w:r>
      <w:r w:rsidRPr="00745251">
        <w:rPr>
          <w:b/>
          <w:bCs/>
        </w:rPr>
        <w:t xml:space="preserve"> requirements as a baseline. Streamlining can be discussed from this baseline.</w:t>
      </w:r>
    </w:p>
    <w:p w14:paraId="56B12B62" w14:textId="224199FE" w:rsidR="001E7E6D" w:rsidRPr="008D03F2" w:rsidRDefault="001E7E6D" w:rsidP="001E7E6D">
      <w:pPr>
        <w:pStyle w:val="Heading2"/>
      </w:pPr>
      <w:r>
        <w:t>2.</w:t>
      </w:r>
      <w:r w:rsidR="008F1B13">
        <w:t>2</w:t>
      </w:r>
      <w:r>
        <w:tab/>
        <w:t>ASCS</w:t>
      </w:r>
      <w:r w:rsidR="00133AB5">
        <w:t xml:space="preserve"> requirement</w:t>
      </w:r>
    </w:p>
    <w:p w14:paraId="20FEDD3E" w14:textId="7330226F" w:rsidR="009F60DE" w:rsidRDefault="009F60DE" w:rsidP="001E7E6D">
      <w:r>
        <w:t>RAN4</w:t>
      </w:r>
      <w:r w:rsidR="00867C7A">
        <w:t xml:space="preserve"> </w:t>
      </w:r>
      <w:r w:rsidR="00E723FE">
        <w:t xml:space="preserve">have agreed </w:t>
      </w:r>
      <w:r w:rsidR="00B41186">
        <w:t>[2</w:t>
      </w:r>
      <w:r w:rsidR="00A91011">
        <w:t>]</w:t>
      </w:r>
      <w:r>
        <w:t xml:space="preserve"> that:</w:t>
      </w:r>
    </w:p>
    <w:tbl>
      <w:tblPr>
        <w:tblStyle w:val="TableGrid"/>
        <w:tblW w:w="0" w:type="auto"/>
        <w:tblLook w:val="04A0" w:firstRow="1" w:lastRow="0" w:firstColumn="1" w:lastColumn="0" w:noHBand="0" w:noVBand="1"/>
      </w:tblPr>
      <w:tblGrid>
        <w:gridCol w:w="9612"/>
      </w:tblGrid>
      <w:tr w:rsidR="009F60DE" w14:paraId="424F0E6B" w14:textId="77777777" w:rsidTr="009F60DE">
        <w:tc>
          <w:tcPr>
            <w:tcW w:w="9622" w:type="dxa"/>
          </w:tcPr>
          <w:p w14:paraId="73F6134B" w14:textId="2DE8C9DF" w:rsidR="009F60DE" w:rsidRPr="007F69CD" w:rsidRDefault="005D52FC" w:rsidP="007F69CD">
            <w:pPr>
              <w:spacing w:after="120"/>
              <w:ind w:left="360"/>
              <w:textAlignment w:val="baseline"/>
              <w:rPr>
                <w:lang w:val="en-US" w:eastAsia="zh-CN"/>
              </w:rPr>
            </w:pPr>
            <w:r w:rsidRPr="005D52FC">
              <w:rPr>
                <w:lang w:val="en-US" w:eastAsia="zh-CN"/>
              </w:rPr>
              <w:t>F</w:t>
            </w:r>
            <w:r w:rsidRPr="005D52FC">
              <w:rPr>
                <w:rFonts w:hint="eastAsia"/>
                <w:lang w:val="en-US" w:eastAsia="zh-CN"/>
              </w:rPr>
              <w:t xml:space="preserve">or ASCS test configuration, the NR RBs should be fully allocated with the same PSD of LP-WUS within the channel except for 11 LP-WUS RBs and potential guard RBs (if any). </w:t>
            </w:r>
          </w:p>
        </w:tc>
      </w:tr>
    </w:tbl>
    <w:p w14:paraId="7BC51838" w14:textId="77777777" w:rsidR="00C15FB1" w:rsidRDefault="00C15FB1" w:rsidP="001E7E6D"/>
    <w:p w14:paraId="34291BC9" w14:textId="678BF3F2" w:rsidR="00C15FB1" w:rsidRDefault="00C15FB1" w:rsidP="001E7E6D">
      <w:r>
        <w:t xml:space="preserve">It was further agreed </w:t>
      </w:r>
      <w:r w:rsidR="00B41186">
        <w:t>[3</w:t>
      </w:r>
      <w:r>
        <w:t>] tha</w:t>
      </w:r>
      <w:r w:rsidR="00222975">
        <w:t xml:space="preserve">t </w:t>
      </w:r>
      <w:r>
        <w:t>t</w:t>
      </w:r>
      <w:r w:rsidR="00222975">
        <w:t>he max. input power requirement would inclu</w:t>
      </w:r>
      <w:r w:rsidR="000818E9">
        <w:t xml:space="preserve">de a </w:t>
      </w:r>
      <w:r w:rsidR="0093100C">
        <w:t>high-power</w:t>
      </w:r>
      <w:r w:rsidR="000818E9">
        <w:t xml:space="preserve"> version of the ASCS requirement</w:t>
      </w:r>
      <w:r>
        <w:t>:</w:t>
      </w:r>
    </w:p>
    <w:tbl>
      <w:tblPr>
        <w:tblStyle w:val="TableGrid"/>
        <w:tblW w:w="0" w:type="auto"/>
        <w:tblLook w:val="04A0" w:firstRow="1" w:lastRow="0" w:firstColumn="1" w:lastColumn="0" w:noHBand="0" w:noVBand="1"/>
      </w:tblPr>
      <w:tblGrid>
        <w:gridCol w:w="9612"/>
      </w:tblGrid>
      <w:tr w:rsidR="00C15FB1" w14:paraId="0C6E44E9" w14:textId="77777777" w:rsidTr="00C15FB1">
        <w:tc>
          <w:tcPr>
            <w:tcW w:w="9622" w:type="dxa"/>
          </w:tcPr>
          <w:p w14:paraId="7B3AF573" w14:textId="77777777" w:rsidR="008353C1" w:rsidRDefault="008353C1" w:rsidP="008353C1">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bookmarkStart w:id="3" w:name="_Hlk198216113"/>
            <w:r>
              <w:rPr>
                <w:b/>
                <w:u w:val="single"/>
                <w:lang w:eastAsia="ko-KR"/>
              </w:rPr>
              <w:t>Maximum input level</w:t>
            </w:r>
            <w:r>
              <w:rPr>
                <w:rFonts w:hint="eastAsia"/>
                <w:b/>
                <w:u w:val="single"/>
                <w:lang w:eastAsia="ko-KR"/>
              </w:rPr>
              <w:t xml:space="preserve"> </w:t>
            </w:r>
            <w:bookmarkEnd w:id="3"/>
            <w:r>
              <w:rPr>
                <w:rFonts w:hint="eastAsia"/>
                <w:b/>
                <w:u w:val="single"/>
                <w:lang w:eastAsia="zh-CN"/>
              </w:rPr>
              <w:t>requirements for FR1 LP-WUR</w:t>
            </w:r>
          </w:p>
          <w:p w14:paraId="05185B23" w14:textId="77777777" w:rsidR="008353C1" w:rsidRPr="008353C1" w:rsidRDefault="008353C1" w:rsidP="008353C1">
            <w:pPr>
              <w:pStyle w:val="ListParagraph"/>
              <w:numPr>
                <w:ilvl w:val="0"/>
                <w:numId w:val="43"/>
              </w:numPr>
              <w:contextualSpacing w:val="0"/>
              <w:textAlignment w:val="baseline"/>
              <w:rPr>
                <w:rFonts w:ascii="Times New Roman" w:hAnsi="Times New Roman"/>
                <w:szCs w:val="24"/>
                <w:lang w:eastAsia="zh-CN"/>
              </w:rPr>
            </w:pPr>
            <w:r w:rsidRPr="008353C1">
              <w:rPr>
                <w:rFonts w:ascii="Times New Roman" w:hAnsi="Times New Roman"/>
                <w:szCs w:val="24"/>
                <w:lang w:eastAsia="zh-CN"/>
              </w:rPr>
              <w:t xml:space="preserve">In spec, for requirements using -25dBm as single value. </w:t>
            </w:r>
          </w:p>
          <w:p w14:paraId="126D12CD" w14:textId="77777777" w:rsidR="008353C1" w:rsidRPr="008353C1" w:rsidRDefault="008353C1" w:rsidP="008353C1">
            <w:pPr>
              <w:pStyle w:val="ListParagraph"/>
              <w:numPr>
                <w:ilvl w:val="0"/>
                <w:numId w:val="43"/>
              </w:numPr>
              <w:contextualSpacing w:val="0"/>
              <w:textAlignment w:val="baseline"/>
              <w:rPr>
                <w:rFonts w:ascii="Times New Roman" w:hAnsi="Times New Roman"/>
                <w:szCs w:val="24"/>
                <w:lang w:eastAsia="zh-CN"/>
              </w:rPr>
            </w:pPr>
            <w:r w:rsidRPr="008353C1">
              <w:rPr>
                <w:rFonts w:ascii="Times New Roman" w:hAnsi="Times New Roman"/>
                <w:szCs w:val="24"/>
                <w:lang w:eastAsia="zh-CN"/>
              </w:rPr>
              <w:t>The max. input power level is specified for all channel bandwidths. FFS the side condition</w:t>
            </w:r>
          </w:p>
          <w:p w14:paraId="7D770814" w14:textId="77777777" w:rsidR="008353C1" w:rsidRPr="008353C1" w:rsidRDefault="008353C1" w:rsidP="008353C1">
            <w:pPr>
              <w:pStyle w:val="ListParagraph"/>
              <w:numPr>
                <w:ilvl w:val="0"/>
                <w:numId w:val="42"/>
              </w:numPr>
              <w:contextualSpacing w:val="0"/>
              <w:textAlignment w:val="baseline"/>
              <w:rPr>
                <w:rFonts w:ascii="Times New Roman" w:hAnsi="Times New Roman"/>
                <w:szCs w:val="24"/>
                <w:lang w:eastAsia="zh-CN"/>
              </w:rPr>
            </w:pPr>
            <w:r w:rsidRPr="008353C1">
              <w:rPr>
                <w:rFonts w:ascii="Times New Roman" w:hAnsi="Times New Roman"/>
                <w:szCs w:val="24"/>
                <w:lang w:eastAsia="zh-CN"/>
              </w:rPr>
              <w:t>in the presence of legacy RBs with the same PSD as the LPWUS RBs.</w:t>
            </w:r>
          </w:p>
          <w:p w14:paraId="5D366FDC" w14:textId="31D1C269" w:rsidR="00C15FB1" w:rsidRPr="008353C1" w:rsidRDefault="008353C1" w:rsidP="001E7E6D">
            <w:pPr>
              <w:pStyle w:val="ListParagraph"/>
              <w:numPr>
                <w:ilvl w:val="0"/>
                <w:numId w:val="42"/>
              </w:numPr>
              <w:contextualSpacing w:val="0"/>
              <w:textAlignment w:val="baseline"/>
              <w:rPr>
                <w:b/>
                <w:bCs/>
                <w:szCs w:val="24"/>
                <w:lang w:eastAsia="zh-CN"/>
              </w:rPr>
            </w:pPr>
            <w:r w:rsidRPr="008353C1">
              <w:rPr>
                <w:rFonts w:ascii="Times New Roman" w:eastAsiaTheme="minorEastAsia" w:hAnsi="Times New Roman"/>
                <w:szCs w:val="24"/>
                <w:lang w:eastAsia="zh-CN"/>
              </w:rPr>
              <w:t xml:space="preserve">And </w:t>
            </w:r>
            <w:r w:rsidRPr="008353C1">
              <w:rPr>
                <w:rFonts w:ascii="Times New Roman" w:hAnsi="Times New Roman"/>
                <w:szCs w:val="24"/>
                <w:lang w:eastAsia="zh-CN"/>
              </w:rPr>
              <w:t>no</w:t>
            </w:r>
            <w:r w:rsidRPr="008353C1">
              <w:rPr>
                <w:rFonts w:ascii="Times New Roman" w:eastAsiaTheme="minorEastAsia" w:hAnsi="Times New Roman"/>
                <w:szCs w:val="24"/>
                <w:lang w:eastAsia="zh-CN"/>
              </w:rPr>
              <w:t xml:space="preserve"> NR RBs in the CBW</w:t>
            </w:r>
          </w:p>
        </w:tc>
      </w:tr>
    </w:tbl>
    <w:p w14:paraId="02AD1FCF" w14:textId="77777777" w:rsidR="00C15FB1" w:rsidRDefault="00C15FB1" w:rsidP="001E7E6D"/>
    <w:p w14:paraId="38C9CA00" w14:textId="549BE5A0" w:rsidR="00452184" w:rsidRDefault="00452184" w:rsidP="001E7E6D">
      <w:r>
        <w:t>A convenient definition here is that of LP-WUS power boosting, which is agreed for use with BSRF requirements:</w:t>
      </w:r>
    </w:p>
    <w:p w14:paraId="716FF978" w14:textId="60879A09" w:rsidR="00452184" w:rsidRDefault="00452184" w:rsidP="001E7E6D">
      <w:r>
        <w:lastRenderedPageBreak/>
        <w:t xml:space="preserve">LP-WUS power boosting is the </w:t>
      </w:r>
      <w:r w:rsidRPr="00452184">
        <w:t>difference between the average power of LP-WUS REs (which occupy certain REs within a NR transmission bandwidth configuration) and the average power over all REs (from both LP-WUS and the NR carrier containing the LP-WUS REs)</w:t>
      </w:r>
      <w:r>
        <w:t>.</w:t>
      </w:r>
    </w:p>
    <w:p w14:paraId="1AAB7ACB" w14:textId="004D8B11" w:rsidR="00452184" w:rsidRPr="006427BC" w:rsidRDefault="006427BC" w:rsidP="001E7E6D">
      <w:pPr>
        <w:rPr>
          <w:b/>
          <w:bCs/>
        </w:rPr>
      </w:pPr>
      <w:r w:rsidRPr="006427BC">
        <w:rPr>
          <w:b/>
          <w:bCs/>
        </w:rPr>
        <w:t xml:space="preserve">Observation </w:t>
      </w:r>
      <w:r w:rsidR="007E379D">
        <w:rPr>
          <w:b/>
          <w:bCs/>
        </w:rPr>
        <w:t>3</w:t>
      </w:r>
      <w:r w:rsidRPr="006427BC">
        <w:rPr>
          <w:b/>
          <w:bCs/>
        </w:rPr>
        <w:t xml:space="preserve">: </w:t>
      </w:r>
      <w:r w:rsidR="00452184" w:rsidRPr="006427BC">
        <w:rPr>
          <w:b/>
          <w:bCs/>
        </w:rPr>
        <w:t xml:space="preserve">The agreed ASCS test condition </w:t>
      </w:r>
      <w:r w:rsidR="000818E9" w:rsidRPr="006427BC">
        <w:rPr>
          <w:b/>
          <w:bCs/>
        </w:rPr>
        <w:t xml:space="preserve">of equal PSD between </w:t>
      </w:r>
      <w:r w:rsidR="006A05E4">
        <w:rPr>
          <w:b/>
          <w:bCs/>
        </w:rPr>
        <w:t>LP-WUS</w:t>
      </w:r>
      <w:r w:rsidR="000818E9" w:rsidRPr="006427BC">
        <w:rPr>
          <w:b/>
          <w:bCs/>
        </w:rPr>
        <w:t xml:space="preserve"> and legacy NR RBs </w:t>
      </w:r>
      <w:r w:rsidR="00452184" w:rsidRPr="006427BC">
        <w:rPr>
          <w:b/>
          <w:bCs/>
        </w:rPr>
        <w:t xml:space="preserve">can be </w:t>
      </w:r>
      <w:r w:rsidR="0093100C">
        <w:rPr>
          <w:b/>
          <w:bCs/>
        </w:rPr>
        <w:t>captured</w:t>
      </w:r>
      <w:r w:rsidR="00452184" w:rsidRPr="006427BC">
        <w:rPr>
          <w:b/>
          <w:bCs/>
        </w:rPr>
        <w:t xml:space="preserve"> </w:t>
      </w:r>
      <w:r w:rsidR="00BE5207">
        <w:rPr>
          <w:b/>
          <w:bCs/>
        </w:rPr>
        <w:t>simply as</w:t>
      </w:r>
      <w:r w:rsidR="00452184" w:rsidRPr="006427BC">
        <w:rPr>
          <w:b/>
          <w:bCs/>
        </w:rPr>
        <w:t xml:space="preserve"> </w:t>
      </w:r>
      <w:r w:rsidR="00BE5207">
        <w:rPr>
          <w:b/>
          <w:bCs/>
        </w:rPr>
        <w:t>‘</w:t>
      </w:r>
      <w:r w:rsidR="00452184" w:rsidRPr="006427BC">
        <w:rPr>
          <w:b/>
          <w:bCs/>
        </w:rPr>
        <w:t>0 dB LP-WUS power boost</w:t>
      </w:r>
      <w:r w:rsidR="00BE5207">
        <w:rPr>
          <w:b/>
          <w:bCs/>
        </w:rPr>
        <w:t>’</w:t>
      </w:r>
      <w:r w:rsidR="0093100C">
        <w:rPr>
          <w:b/>
          <w:bCs/>
        </w:rPr>
        <w:t xml:space="preserve"> in the requirements</w:t>
      </w:r>
      <w:r w:rsidR="00974717" w:rsidRPr="006427BC">
        <w:rPr>
          <w:b/>
          <w:bCs/>
        </w:rPr>
        <w:t>.</w:t>
      </w:r>
    </w:p>
    <w:p w14:paraId="65DA3939" w14:textId="33818235" w:rsidR="001E7E6D" w:rsidRDefault="006427BC" w:rsidP="001E7E6D">
      <w:r>
        <w:t>T</w:t>
      </w:r>
      <w:r w:rsidR="00E37E00">
        <w:t xml:space="preserve">he </w:t>
      </w:r>
      <w:r w:rsidR="0016232C">
        <w:t xml:space="preserve">CR proposal </w:t>
      </w:r>
      <w:r w:rsidR="00B41186">
        <w:t>[6</w:t>
      </w:r>
      <w:r w:rsidR="0016232C">
        <w:t>]</w:t>
      </w:r>
      <w:r>
        <w:t xml:space="preserve"> incorporates the agreements above along with observation </w:t>
      </w:r>
      <w:r w:rsidR="00327644">
        <w:t>3</w:t>
      </w:r>
      <w:r w:rsidR="0016232C">
        <w:t>.</w:t>
      </w:r>
      <w:r w:rsidR="00171552">
        <w:t xml:space="preserve"> </w:t>
      </w:r>
    </w:p>
    <w:p w14:paraId="2896DEAF" w14:textId="53DD5705" w:rsidR="00DA1DA8" w:rsidRPr="008D03F2" w:rsidRDefault="00DA1DA8" w:rsidP="00DA1DA8">
      <w:pPr>
        <w:pStyle w:val="Heading2"/>
      </w:pPr>
      <w:r>
        <w:t>2.</w:t>
      </w:r>
      <w:r w:rsidR="008F1B13">
        <w:t>3</w:t>
      </w:r>
      <w:r>
        <w:tab/>
      </w:r>
      <w:r w:rsidR="00057C7D">
        <w:t>IBB, OBB</w:t>
      </w:r>
      <w:r w:rsidR="00E75332">
        <w:t xml:space="preserve">, Intermodulation and Spurious </w:t>
      </w:r>
    </w:p>
    <w:p w14:paraId="718507C1" w14:textId="13D700F6" w:rsidR="007857D1" w:rsidRDefault="00E83885" w:rsidP="00DA1DA8">
      <w:r>
        <w:t xml:space="preserve">RAN4 have agreed </w:t>
      </w:r>
      <w:r w:rsidR="00B41186">
        <w:t>[1</w:t>
      </w:r>
      <w:r>
        <w:t>]:</w:t>
      </w:r>
    </w:p>
    <w:tbl>
      <w:tblPr>
        <w:tblStyle w:val="TableGrid"/>
        <w:tblW w:w="0" w:type="auto"/>
        <w:tblLook w:val="04A0" w:firstRow="1" w:lastRow="0" w:firstColumn="1" w:lastColumn="0" w:noHBand="0" w:noVBand="1"/>
      </w:tblPr>
      <w:tblGrid>
        <w:gridCol w:w="9612"/>
      </w:tblGrid>
      <w:tr w:rsidR="00003589" w14:paraId="3FC8997A" w14:textId="77777777" w:rsidTr="00003589">
        <w:tc>
          <w:tcPr>
            <w:tcW w:w="9622" w:type="dxa"/>
          </w:tcPr>
          <w:p w14:paraId="76E1E805" w14:textId="77777777" w:rsidR="00E04653" w:rsidRPr="00642F0C" w:rsidRDefault="00E04653" w:rsidP="00E04653">
            <w:pPr>
              <w:rPr>
                <w:b/>
                <w:u w:val="single"/>
                <w:lang w:eastAsia="zh-CN"/>
              </w:rPr>
            </w:pPr>
            <w:r w:rsidRPr="00642F0C">
              <w:rPr>
                <w:rFonts w:hint="eastAsia"/>
                <w:b/>
                <w:u w:val="single"/>
                <w:lang w:eastAsia="zh-CN"/>
              </w:rPr>
              <w:t>IBB</w:t>
            </w:r>
            <w:r w:rsidRPr="00642F0C">
              <w:rPr>
                <w:b/>
                <w:u w:val="single"/>
                <w:lang w:eastAsia="zh-CN"/>
              </w:rPr>
              <w:t>,</w:t>
            </w:r>
            <w:r w:rsidRPr="00642F0C">
              <w:rPr>
                <w:rFonts w:hint="eastAsia"/>
                <w:b/>
                <w:u w:val="single"/>
                <w:lang w:eastAsia="zh-CN"/>
              </w:rPr>
              <w:t xml:space="preserve"> OBB requirements</w:t>
            </w:r>
          </w:p>
          <w:p w14:paraId="4F20FE4C" w14:textId="307B81D7" w:rsidR="00003589" w:rsidRDefault="00E04653" w:rsidP="00E04653">
            <w:r w:rsidRPr="004974B4">
              <w:rPr>
                <w:rFonts w:hint="eastAsia"/>
                <w:szCs w:val="24"/>
                <w:lang w:eastAsia="zh-CN"/>
              </w:rPr>
              <w:t xml:space="preserve">Same interference level as MR. further discuss and decide next </w:t>
            </w:r>
            <w:proofErr w:type="gramStart"/>
            <w:r w:rsidRPr="004974B4">
              <w:rPr>
                <w:rFonts w:hint="eastAsia"/>
                <w:szCs w:val="24"/>
                <w:lang w:eastAsia="zh-CN"/>
              </w:rPr>
              <w:t>meeting</w:t>
            </w:r>
            <w:proofErr w:type="gramEnd"/>
            <w:r w:rsidRPr="004974B4">
              <w:rPr>
                <w:rFonts w:hint="eastAsia"/>
                <w:szCs w:val="24"/>
                <w:lang w:eastAsia="zh-CN"/>
              </w:rPr>
              <w:t xml:space="preserve"> on relaxed wanted signal</w:t>
            </w:r>
          </w:p>
        </w:tc>
      </w:tr>
    </w:tbl>
    <w:p w14:paraId="629243EF" w14:textId="77777777" w:rsidR="004A054A" w:rsidRDefault="004A054A" w:rsidP="00DA1DA8">
      <w:pPr>
        <w:rPr>
          <w:b/>
          <w:bCs/>
        </w:rPr>
      </w:pPr>
    </w:p>
    <w:p w14:paraId="38087CC1" w14:textId="2B1A0903" w:rsidR="00930E1D" w:rsidRDefault="0037752A" w:rsidP="000D01F8">
      <w:pPr>
        <w:rPr>
          <w:lang w:eastAsia="ko-KR"/>
        </w:rPr>
      </w:pPr>
      <w:r>
        <w:t xml:space="preserve">Any ‘relaxation’ of wanted signal, assumed to mean </w:t>
      </w:r>
      <w:r w:rsidR="00A87182">
        <w:t xml:space="preserve">higher wanted signal in </w:t>
      </w:r>
      <w:r w:rsidR="00CD5F70">
        <w:t xml:space="preserve">the </w:t>
      </w:r>
      <w:r w:rsidR="00A87182">
        <w:t>requirement side condition</w:t>
      </w:r>
      <w:r w:rsidR="00CD5F70">
        <w:t xml:space="preserve"> compared to </w:t>
      </w:r>
      <w:r w:rsidR="00305C45">
        <w:t>legacy</w:t>
      </w:r>
      <w:r w:rsidR="00CD5F70">
        <w:t xml:space="preserve"> requirements</w:t>
      </w:r>
      <w:r w:rsidR="005B4693">
        <w:t>, must first be justified</w:t>
      </w:r>
      <w:r w:rsidR="00F72176">
        <w:t xml:space="preserve"> from a system perspective</w:t>
      </w:r>
      <w:r w:rsidR="002F1E3D">
        <w:t xml:space="preserve">. </w:t>
      </w:r>
      <w:r w:rsidR="008C78D6">
        <w:t xml:space="preserve">In section 2.3, </w:t>
      </w:r>
      <w:r w:rsidR="00AD472E">
        <w:t xml:space="preserve">evaluation of </w:t>
      </w:r>
      <w:r w:rsidR="008C78D6">
        <w:t xml:space="preserve">some </w:t>
      </w:r>
      <w:r w:rsidR="00127495">
        <w:t>real-world</w:t>
      </w:r>
      <w:r w:rsidR="008C78D6">
        <w:t xml:space="preserve"> considerations </w:t>
      </w:r>
      <w:r w:rsidR="00AD472E">
        <w:t xml:space="preserve">demonstrated that retaining the same side condition format (same interferer as MR, </w:t>
      </w:r>
      <w:r w:rsidR="00492084">
        <w:t>same relation between wanted signal and its REFSENS level)</w:t>
      </w:r>
      <w:r w:rsidR="0045267C">
        <w:t xml:space="preserve"> is the correct method</w:t>
      </w:r>
      <w:r w:rsidR="00776E32">
        <w:rPr>
          <w:lang w:eastAsia="ko-KR"/>
        </w:rPr>
        <w:t>.</w:t>
      </w:r>
    </w:p>
    <w:p w14:paraId="2BE4A9C7" w14:textId="64EA88E0" w:rsidR="002242B2" w:rsidRDefault="00930E1D" w:rsidP="000D01F8">
      <w:pPr>
        <w:rPr>
          <w:lang w:eastAsia="ko-KR"/>
        </w:rPr>
      </w:pPr>
      <w:r>
        <w:rPr>
          <w:lang w:eastAsia="ko-KR"/>
        </w:rPr>
        <w:t>For consistency, t</w:t>
      </w:r>
      <w:r w:rsidR="00776E32">
        <w:rPr>
          <w:lang w:eastAsia="ko-KR"/>
        </w:rPr>
        <w:t xml:space="preserve">his principle </w:t>
      </w:r>
      <w:r>
        <w:rPr>
          <w:lang w:eastAsia="ko-KR"/>
        </w:rPr>
        <w:t>should</w:t>
      </w:r>
      <w:r w:rsidR="00776E32">
        <w:rPr>
          <w:lang w:eastAsia="ko-KR"/>
        </w:rPr>
        <w:t xml:space="preserve"> be extended t</w:t>
      </w:r>
      <w:r w:rsidR="00330698">
        <w:rPr>
          <w:lang w:eastAsia="ko-KR"/>
        </w:rPr>
        <w:t xml:space="preserve">o any </w:t>
      </w:r>
      <w:r w:rsidR="00F72176">
        <w:rPr>
          <w:lang w:eastAsia="ko-KR"/>
        </w:rPr>
        <w:t xml:space="preserve">other types of </w:t>
      </w:r>
      <w:r w:rsidR="00330698">
        <w:rPr>
          <w:lang w:eastAsia="ko-KR"/>
        </w:rPr>
        <w:t xml:space="preserve">jammers, including </w:t>
      </w:r>
      <w:r w:rsidR="002242B2">
        <w:rPr>
          <w:lang w:eastAsia="ko-KR"/>
        </w:rPr>
        <w:t>IBB</w:t>
      </w:r>
      <w:r>
        <w:rPr>
          <w:lang w:eastAsia="ko-KR"/>
        </w:rPr>
        <w:t>,</w:t>
      </w:r>
      <w:r w:rsidR="002242B2">
        <w:rPr>
          <w:lang w:eastAsia="ko-KR"/>
        </w:rPr>
        <w:t xml:space="preserve"> OBB, etc</w:t>
      </w:r>
      <w:r w:rsidR="006338FA">
        <w:rPr>
          <w:lang w:eastAsia="ko-KR"/>
        </w:rPr>
        <w:t xml:space="preserve">. </w:t>
      </w:r>
    </w:p>
    <w:p w14:paraId="18BBA6CE" w14:textId="1479A4AF" w:rsidR="00D571AC" w:rsidRDefault="00F7730C" w:rsidP="000D01F8">
      <w:pPr>
        <w:rPr>
          <w:b/>
          <w:bCs/>
        </w:rPr>
      </w:pPr>
      <w:r w:rsidRPr="00D2629A">
        <w:rPr>
          <w:b/>
          <w:bCs/>
        </w:rPr>
        <w:t xml:space="preserve">Proposal </w:t>
      </w:r>
      <w:r w:rsidR="00147279">
        <w:rPr>
          <w:b/>
          <w:bCs/>
        </w:rPr>
        <w:t>4</w:t>
      </w:r>
      <w:r w:rsidRPr="00D2629A">
        <w:rPr>
          <w:b/>
          <w:bCs/>
        </w:rPr>
        <w:t xml:space="preserve">: </w:t>
      </w:r>
      <w:r w:rsidR="00EE7A4E">
        <w:rPr>
          <w:b/>
          <w:bCs/>
        </w:rPr>
        <w:t xml:space="preserve">Based on real-world principles, </w:t>
      </w:r>
      <w:r w:rsidR="00466277">
        <w:rPr>
          <w:b/>
          <w:bCs/>
        </w:rPr>
        <w:t xml:space="preserve">if </w:t>
      </w:r>
      <w:r w:rsidR="00D52682">
        <w:rPr>
          <w:b/>
          <w:bCs/>
        </w:rPr>
        <w:t>the</w:t>
      </w:r>
      <w:r w:rsidR="00D52682" w:rsidRPr="00745251">
        <w:rPr>
          <w:b/>
          <w:bCs/>
        </w:rPr>
        <w:t xml:space="preserve"> </w:t>
      </w:r>
      <w:r w:rsidR="00D52682">
        <w:rPr>
          <w:b/>
          <w:bCs/>
        </w:rPr>
        <w:t xml:space="preserve">LP-WUS </w:t>
      </w:r>
      <w:r w:rsidR="00D52682" w:rsidRPr="00D2629A">
        <w:rPr>
          <w:b/>
          <w:bCs/>
        </w:rPr>
        <w:t xml:space="preserve">IBB, OBB, spurious and </w:t>
      </w:r>
      <w:r w:rsidR="00D52682">
        <w:rPr>
          <w:b/>
          <w:bCs/>
        </w:rPr>
        <w:t xml:space="preserve">Rx </w:t>
      </w:r>
      <w:r w:rsidR="00D52682" w:rsidRPr="00D2629A">
        <w:rPr>
          <w:b/>
          <w:bCs/>
        </w:rPr>
        <w:t>intermodulation</w:t>
      </w:r>
      <w:r w:rsidR="00D52682" w:rsidRPr="00745251">
        <w:rPr>
          <w:b/>
          <w:bCs/>
        </w:rPr>
        <w:t xml:space="preserve"> jammer requirements </w:t>
      </w:r>
      <w:r w:rsidR="00466277">
        <w:rPr>
          <w:b/>
          <w:bCs/>
          <w:lang w:eastAsia="ko-KR"/>
        </w:rPr>
        <w:t>retain the</w:t>
      </w:r>
      <w:r w:rsidR="00D2629A" w:rsidRPr="00D2629A">
        <w:rPr>
          <w:b/>
          <w:bCs/>
          <w:lang w:eastAsia="ko-KR"/>
        </w:rPr>
        <w:t xml:space="preserve"> use of the </w:t>
      </w:r>
      <w:r w:rsidR="00951E1A">
        <w:rPr>
          <w:b/>
          <w:bCs/>
          <w:lang w:eastAsia="ko-KR"/>
        </w:rPr>
        <w:t>legacy</w:t>
      </w:r>
      <w:r w:rsidR="00930E1D">
        <w:rPr>
          <w:b/>
          <w:bCs/>
          <w:lang w:eastAsia="ko-KR"/>
        </w:rPr>
        <w:t xml:space="preserve"> </w:t>
      </w:r>
      <w:r w:rsidR="00D2629A" w:rsidRPr="00D2629A">
        <w:rPr>
          <w:b/>
          <w:bCs/>
          <w:lang w:eastAsia="ko-KR"/>
        </w:rPr>
        <w:t>jammer</w:t>
      </w:r>
      <w:r w:rsidR="00466277">
        <w:rPr>
          <w:b/>
          <w:bCs/>
          <w:lang w:eastAsia="ko-KR"/>
        </w:rPr>
        <w:t>, they</w:t>
      </w:r>
      <w:r w:rsidR="00D2629A" w:rsidRPr="00D2629A">
        <w:rPr>
          <w:b/>
          <w:bCs/>
          <w:lang w:eastAsia="ko-KR"/>
        </w:rPr>
        <w:t xml:space="preserve"> </w:t>
      </w:r>
      <w:r w:rsidR="00930E1D">
        <w:rPr>
          <w:b/>
          <w:bCs/>
          <w:lang w:eastAsia="ko-KR"/>
        </w:rPr>
        <w:t>also specif</w:t>
      </w:r>
      <w:r w:rsidR="00466277">
        <w:rPr>
          <w:b/>
          <w:bCs/>
          <w:lang w:eastAsia="ko-KR"/>
        </w:rPr>
        <w:t>y</w:t>
      </w:r>
      <w:r w:rsidR="00D2629A" w:rsidRPr="00D2629A">
        <w:rPr>
          <w:b/>
          <w:bCs/>
          <w:lang w:eastAsia="ko-KR"/>
        </w:rPr>
        <w:t xml:space="preserve"> the wanted signal</w:t>
      </w:r>
      <w:r w:rsidR="00F72176">
        <w:rPr>
          <w:b/>
          <w:bCs/>
          <w:lang w:eastAsia="ko-KR"/>
        </w:rPr>
        <w:t xml:space="preserve"> level</w:t>
      </w:r>
      <w:r w:rsidR="00D2629A" w:rsidRPr="00D2629A">
        <w:rPr>
          <w:b/>
          <w:bCs/>
          <w:lang w:eastAsia="ko-KR"/>
        </w:rPr>
        <w:t xml:space="preserve"> </w:t>
      </w:r>
      <w:r w:rsidR="00930E1D" w:rsidRPr="00D2629A">
        <w:rPr>
          <w:b/>
          <w:bCs/>
          <w:lang w:eastAsia="ko-KR"/>
        </w:rPr>
        <w:t>like</w:t>
      </w:r>
      <w:r w:rsidR="00D2629A" w:rsidRPr="00D2629A">
        <w:rPr>
          <w:b/>
          <w:bCs/>
          <w:lang w:eastAsia="ko-KR"/>
        </w:rPr>
        <w:t xml:space="preserve"> the </w:t>
      </w:r>
      <w:r w:rsidR="00951E1A">
        <w:rPr>
          <w:b/>
          <w:bCs/>
          <w:lang w:eastAsia="ko-KR"/>
        </w:rPr>
        <w:t>legacy</w:t>
      </w:r>
      <w:r w:rsidR="00D2629A" w:rsidRPr="00D2629A">
        <w:rPr>
          <w:b/>
          <w:bCs/>
          <w:lang w:eastAsia="ko-KR"/>
        </w:rPr>
        <w:t xml:space="preserve"> case, </w:t>
      </w:r>
      <w:r w:rsidR="00930E1D">
        <w:rPr>
          <w:b/>
          <w:bCs/>
          <w:lang w:eastAsia="ko-KR"/>
        </w:rPr>
        <w:t xml:space="preserve">i.e. same dB increase as </w:t>
      </w:r>
      <w:r w:rsidR="00E94E53">
        <w:rPr>
          <w:b/>
          <w:bCs/>
          <w:lang w:eastAsia="ko-KR"/>
        </w:rPr>
        <w:t>the legacy requirements</w:t>
      </w:r>
      <w:r w:rsidR="00930E1D">
        <w:rPr>
          <w:b/>
          <w:bCs/>
          <w:lang w:eastAsia="ko-KR"/>
        </w:rPr>
        <w:t xml:space="preserve">, but </w:t>
      </w:r>
      <w:r w:rsidR="00B47529">
        <w:rPr>
          <w:b/>
          <w:bCs/>
          <w:lang w:eastAsia="ko-KR"/>
        </w:rPr>
        <w:t>referenced to</w:t>
      </w:r>
      <w:r w:rsidR="00D2629A" w:rsidRPr="00D2629A">
        <w:rPr>
          <w:b/>
          <w:bCs/>
          <w:lang w:eastAsia="ko-KR"/>
        </w:rPr>
        <w:t xml:space="preserve"> </w:t>
      </w:r>
      <w:r w:rsidR="00930E1D">
        <w:rPr>
          <w:b/>
          <w:bCs/>
          <w:lang w:eastAsia="ko-KR"/>
        </w:rPr>
        <w:t xml:space="preserve">the </w:t>
      </w:r>
      <w:r w:rsidR="006A05E4">
        <w:rPr>
          <w:b/>
          <w:bCs/>
          <w:lang w:eastAsia="ko-KR"/>
        </w:rPr>
        <w:t>LP-WUS</w:t>
      </w:r>
      <w:r w:rsidR="00930E1D">
        <w:rPr>
          <w:b/>
          <w:bCs/>
          <w:lang w:eastAsia="ko-KR"/>
        </w:rPr>
        <w:t xml:space="preserve"> REFSENS value</w:t>
      </w:r>
      <w:r w:rsidR="00D2629A" w:rsidRPr="00D2629A">
        <w:rPr>
          <w:b/>
          <w:bCs/>
          <w:lang w:eastAsia="ko-KR"/>
        </w:rPr>
        <w:t>.</w:t>
      </w:r>
      <w:r w:rsidR="00A26FDC" w:rsidRPr="00D2629A">
        <w:rPr>
          <w:b/>
          <w:bCs/>
        </w:rPr>
        <w:t xml:space="preserve"> </w:t>
      </w:r>
    </w:p>
    <w:p w14:paraId="71FF26D6" w14:textId="42B21DD2" w:rsidR="00E91D35" w:rsidRDefault="00104AF0" w:rsidP="000D01F8">
      <w:r>
        <w:t xml:space="preserve">This </w:t>
      </w:r>
      <w:r w:rsidR="00CB299C">
        <w:t xml:space="preserve">also implies that any MR requirement split by band or by power level must be carried over to the </w:t>
      </w:r>
      <w:r w:rsidR="006A05E4">
        <w:t>LP-WUS</w:t>
      </w:r>
      <w:r w:rsidR="00CB299C">
        <w:t xml:space="preserve"> requirement set as a baseline. Streamlining can be further discussed based on technical arguments.</w:t>
      </w:r>
    </w:p>
    <w:p w14:paraId="5A510A7C" w14:textId="0FDDFE27" w:rsidR="00CB299C" w:rsidRPr="00745251" w:rsidRDefault="00CB299C" w:rsidP="000D01F8">
      <w:pPr>
        <w:rPr>
          <w:b/>
          <w:bCs/>
        </w:rPr>
      </w:pPr>
      <w:r w:rsidRPr="00745251">
        <w:rPr>
          <w:b/>
          <w:bCs/>
        </w:rPr>
        <w:t xml:space="preserve">Proposal </w:t>
      </w:r>
      <w:r w:rsidR="00147279">
        <w:rPr>
          <w:b/>
          <w:bCs/>
        </w:rPr>
        <w:t>5</w:t>
      </w:r>
      <w:r w:rsidRPr="00745251">
        <w:rPr>
          <w:b/>
          <w:bCs/>
        </w:rPr>
        <w:t xml:space="preserve">: </w:t>
      </w:r>
      <w:r w:rsidR="00325C5E">
        <w:rPr>
          <w:b/>
          <w:bCs/>
        </w:rPr>
        <w:t>As a baseline, t</w:t>
      </w:r>
      <w:r w:rsidR="009B384E">
        <w:rPr>
          <w:b/>
          <w:bCs/>
        </w:rPr>
        <w:t>he</w:t>
      </w:r>
      <w:r w:rsidRPr="00745251">
        <w:rPr>
          <w:b/>
          <w:bCs/>
        </w:rPr>
        <w:t xml:space="preserve"> </w:t>
      </w:r>
      <w:r w:rsidR="006A05E4">
        <w:rPr>
          <w:b/>
          <w:bCs/>
        </w:rPr>
        <w:t>LP-WUS</w:t>
      </w:r>
      <w:r w:rsidR="009B384E">
        <w:rPr>
          <w:b/>
          <w:bCs/>
        </w:rPr>
        <w:t xml:space="preserve"> </w:t>
      </w:r>
      <w:r w:rsidR="009B384E" w:rsidRPr="00D2629A">
        <w:rPr>
          <w:b/>
          <w:bCs/>
        </w:rPr>
        <w:t xml:space="preserve">IBB, OBB, spurious and </w:t>
      </w:r>
      <w:r w:rsidR="009B384E">
        <w:rPr>
          <w:b/>
          <w:bCs/>
        </w:rPr>
        <w:t xml:space="preserve">Rx </w:t>
      </w:r>
      <w:r w:rsidR="009B384E" w:rsidRPr="00D2629A">
        <w:rPr>
          <w:b/>
          <w:bCs/>
        </w:rPr>
        <w:t>intermodulation</w:t>
      </w:r>
      <w:r w:rsidRPr="00745251">
        <w:rPr>
          <w:b/>
          <w:bCs/>
        </w:rPr>
        <w:t xml:space="preserve"> jammer requirements retain the same </w:t>
      </w:r>
      <w:r w:rsidR="00745251" w:rsidRPr="00745251">
        <w:rPr>
          <w:b/>
          <w:bCs/>
        </w:rPr>
        <w:t xml:space="preserve">structure (requirement split based on frequency band, DL power regime or other) as the </w:t>
      </w:r>
      <w:r w:rsidR="00325C5E">
        <w:rPr>
          <w:b/>
          <w:bCs/>
        </w:rPr>
        <w:t xml:space="preserve">corresponding </w:t>
      </w:r>
      <w:r w:rsidR="006D7ABB">
        <w:rPr>
          <w:b/>
          <w:bCs/>
        </w:rPr>
        <w:t>legacy</w:t>
      </w:r>
      <w:r w:rsidR="00745251" w:rsidRPr="00745251">
        <w:rPr>
          <w:b/>
          <w:bCs/>
        </w:rPr>
        <w:t xml:space="preserve"> requirements. Streamlining can be discussed from this baseline.</w:t>
      </w:r>
    </w:p>
    <w:p w14:paraId="647A59AC" w14:textId="536D7FFD" w:rsidR="00D2629A" w:rsidRPr="00A614D7" w:rsidRDefault="00625128" w:rsidP="000D01F8">
      <w:r>
        <w:t>Proposals 4 and 5 are captured in</w:t>
      </w:r>
      <w:r w:rsidR="00D2629A">
        <w:t xml:space="preserve"> CR </w:t>
      </w:r>
      <w:r>
        <w:t>format</w:t>
      </w:r>
      <w:r w:rsidR="00D2629A">
        <w:t xml:space="preserve"> </w:t>
      </w:r>
      <w:r w:rsidR="00B41186">
        <w:t>[7</w:t>
      </w:r>
      <w:r w:rsidR="00D2629A">
        <w:t>,</w:t>
      </w:r>
      <w:r w:rsidR="008E2677">
        <w:t>8</w:t>
      </w:r>
      <w:r w:rsidR="00D2629A">
        <w:t xml:space="preserve">]. </w:t>
      </w:r>
    </w:p>
    <w:p w14:paraId="0EA2FD80" w14:textId="33C25B77" w:rsidR="009E54DA" w:rsidRPr="001E4305" w:rsidRDefault="00F50137" w:rsidP="009E54DA">
      <w:pPr>
        <w:pStyle w:val="Heading1"/>
      </w:pPr>
      <w:r>
        <w:t>3</w:t>
      </w:r>
      <w:r w:rsidR="009B0187">
        <w:t>.</w:t>
      </w:r>
      <w:r w:rsidR="009B0187">
        <w:tab/>
      </w:r>
      <w:r w:rsidR="009E54DA">
        <w:t>Conclusion</w:t>
      </w:r>
      <w:r w:rsidR="00C56518">
        <w:t>s</w:t>
      </w:r>
    </w:p>
    <w:p w14:paraId="7A8BA5C6" w14:textId="77777777" w:rsidR="0037752A" w:rsidRDefault="0037752A" w:rsidP="00467761">
      <w:pPr>
        <w:rPr>
          <w:b/>
          <w:bCs/>
          <w:lang w:eastAsia="ko-KR"/>
        </w:rPr>
      </w:pPr>
    </w:p>
    <w:p w14:paraId="55ECA8B2" w14:textId="77777777" w:rsidR="007C200F" w:rsidRDefault="007C200F" w:rsidP="007C200F">
      <w:pPr>
        <w:rPr>
          <w:lang w:eastAsia="ko-KR"/>
        </w:rPr>
      </w:pPr>
      <w:r>
        <w:rPr>
          <w:b/>
          <w:bCs/>
          <w:lang w:eastAsia="ko-KR"/>
        </w:rPr>
        <w:t>Proposal</w:t>
      </w:r>
      <w:r w:rsidRPr="00E32FB3">
        <w:rPr>
          <w:b/>
          <w:bCs/>
          <w:lang w:eastAsia="ko-KR"/>
        </w:rPr>
        <w:t xml:space="preserve"> </w:t>
      </w:r>
      <w:r>
        <w:rPr>
          <w:b/>
          <w:bCs/>
          <w:lang w:eastAsia="ko-KR"/>
        </w:rPr>
        <w:t>1</w:t>
      </w:r>
      <w:r w:rsidRPr="00E32FB3">
        <w:rPr>
          <w:b/>
          <w:bCs/>
          <w:lang w:eastAsia="ko-KR"/>
        </w:rPr>
        <w:t xml:space="preserve">: </w:t>
      </w:r>
      <w:r>
        <w:rPr>
          <w:b/>
          <w:bCs/>
          <w:lang w:eastAsia="ko-KR"/>
        </w:rPr>
        <w:t>RAN4 to focus on the LP-WUS ACS requirement first, and address side conditions like +14 dB etc only after the ACS requirement is finalized.</w:t>
      </w:r>
    </w:p>
    <w:p w14:paraId="30C6164B" w14:textId="77777777" w:rsidR="007C200F" w:rsidRPr="007C200F" w:rsidRDefault="007C200F" w:rsidP="007C200F">
      <w:pPr>
        <w:rPr>
          <w:lang w:eastAsia="ko-KR"/>
        </w:rPr>
      </w:pPr>
      <w:r w:rsidRPr="007C200F">
        <w:rPr>
          <w:lang w:eastAsia="ko-KR"/>
        </w:rPr>
        <w:t>Observation 1: LR implementations with relaxed phase noise or relaxed filtering are not precluded by a system-perspective ACS requirement because:</w:t>
      </w:r>
    </w:p>
    <w:p w14:paraId="3A5202CE" w14:textId="77777777" w:rsidR="007C200F" w:rsidRPr="007C200F" w:rsidRDefault="007C200F" w:rsidP="007C200F">
      <w:pPr>
        <w:pStyle w:val="ListParagraph"/>
        <w:numPr>
          <w:ilvl w:val="0"/>
          <w:numId w:val="49"/>
        </w:numPr>
        <w:rPr>
          <w:rFonts w:ascii="Times New Roman" w:hAnsi="Times New Roman"/>
          <w:lang w:eastAsia="ko-KR"/>
        </w:rPr>
      </w:pPr>
      <w:r w:rsidRPr="007C200F">
        <w:rPr>
          <w:rFonts w:ascii="Times New Roman" w:hAnsi="Times New Roman"/>
          <w:lang w:eastAsia="ko-KR"/>
        </w:rPr>
        <w:t>The LP-WUS requirements are applicable at a UE level</w:t>
      </w:r>
    </w:p>
    <w:p w14:paraId="77425E37" w14:textId="77777777" w:rsidR="007C200F" w:rsidRPr="007C200F" w:rsidRDefault="007C200F" w:rsidP="007C200F">
      <w:pPr>
        <w:pStyle w:val="ListParagraph"/>
        <w:numPr>
          <w:ilvl w:val="0"/>
          <w:numId w:val="49"/>
        </w:numPr>
        <w:rPr>
          <w:rFonts w:ascii="Times New Roman" w:hAnsi="Times New Roman"/>
          <w:lang w:eastAsia="ko-KR"/>
        </w:rPr>
      </w:pPr>
      <w:r w:rsidRPr="007C200F">
        <w:rPr>
          <w:rFonts w:ascii="Times New Roman" w:hAnsi="Times New Roman"/>
          <w:lang w:eastAsia="ko-KR"/>
        </w:rPr>
        <w:t>UEs are allowed to transparently and autonomously toggle between MR and LR operation.</w:t>
      </w:r>
    </w:p>
    <w:p w14:paraId="0D15A99B" w14:textId="77777777" w:rsidR="007C200F" w:rsidRPr="004D5F0D" w:rsidRDefault="007C200F" w:rsidP="007C200F">
      <w:pPr>
        <w:rPr>
          <w:b/>
          <w:bCs/>
          <w:lang w:eastAsia="ko-KR"/>
        </w:rPr>
      </w:pPr>
      <w:r>
        <w:rPr>
          <w:b/>
          <w:bCs/>
          <w:lang w:eastAsia="ko-KR"/>
        </w:rPr>
        <w:t>Proposal 2</w:t>
      </w:r>
      <w:r w:rsidRPr="004D5F0D">
        <w:rPr>
          <w:b/>
          <w:bCs/>
          <w:lang w:eastAsia="ko-KR"/>
        </w:rPr>
        <w:t xml:space="preserve">: </w:t>
      </w:r>
      <w:r>
        <w:rPr>
          <w:b/>
          <w:bCs/>
          <w:lang w:eastAsia="ko-KR"/>
        </w:rPr>
        <w:t xml:space="preserve">Based on real world </w:t>
      </w:r>
      <w:r w:rsidRPr="00930E1D">
        <w:rPr>
          <w:b/>
          <w:bCs/>
        </w:rPr>
        <w:t xml:space="preserve">principle: </w:t>
      </w:r>
      <w:r w:rsidRPr="00930E1D">
        <w:rPr>
          <w:b/>
          <w:bCs/>
          <w:lang w:eastAsia="ko-KR"/>
        </w:rPr>
        <w:t xml:space="preserve">‘the coverage of PDSCH and the coverage of </w:t>
      </w:r>
      <w:r>
        <w:rPr>
          <w:b/>
          <w:bCs/>
          <w:lang w:eastAsia="ko-KR"/>
        </w:rPr>
        <w:t>LP-WUS</w:t>
      </w:r>
      <w:r w:rsidRPr="00930E1D">
        <w:rPr>
          <w:b/>
          <w:bCs/>
          <w:lang w:eastAsia="ko-KR"/>
        </w:rPr>
        <w:t xml:space="preserve"> both degrade by similar amounts in the presence of an interferer’</w:t>
      </w:r>
      <w:r>
        <w:rPr>
          <w:b/>
          <w:bCs/>
          <w:lang w:eastAsia="ko-KR"/>
        </w:rPr>
        <w:t>, the LP-WUS A</w:t>
      </w:r>
      <w:r w:rsidRPr="004D5F0D">
        <w:rPr>
          <w:b/>
          <w:bCs/>
          <w:lang w:eastAsia="ko-KR"/>
        </w:rPr>
        <w:t>CS</w:t>
      </w:r>
      <w:r>
        <w:rPr>
          <w:b/>
          <w:bCs/>
          <w:lang w:eastAsia="ko-KR"/>
        </w:rPr>
        <w:t xml:space="preserve"> requirement for both LR types is (‘d’ is allowed ASCS </w:t>
      </w:r>
      <w:proofErr w:type="spellStart"/>
      <w:r>
        <w:rPr>
          <w:b/>
          <w:bCs/>
          <w:lang w:eastAsia="ko-KR"/>
        </w:rPr>
        <w:t>desens</w:t>
      </w:r>
      <w:proofErr w:type="spellEnd"/>
      <w:r>
        <w:rPr>
          <w:b/>
          <w:bCs/>
          <w:lang w:eastAsia="ko-KR"/>
        </w:rPr>
        <w:t>):</w:t>
      </w:r>
    </w:p>
    <w:p w14:paraId="13186A3D" w14:textId="77777777" w:rsidR="007C200F" w:rsidRPr="00396083" w:rsidRDefault="007C200F" w:rsidP="007C200F">
      <w:pPr>
        <w:rPr>
          <w:b/>
          <w:lang w:eastAsia="ko-KR"/>
        </w:rPr>
      </w:pPr>
      <m:oMathPara>
        <m:oMath>
          <m:r>
            <m:rPr>
              <m:sty m:val="bi"/>
            </m:rPr>
            <w:rPr>
              <w:rFonts w:ascii="Cambria Math" w:hAnsi="Cambria Math"/>
              <w:highlight w:val="yellow"/>
              <w:lang w:eastAsia="ko-KR"/>
            </w:rPr>
            <m:t>AC</m:t>
          </m:r>
          <m:sSub>
            <m:sSubPr>
              <m:ctrlPr>
                <w:rPr>
                  <w:rFonts w:ascii="Cambria Math" w:hAnsi="Cambria Math"/>
                  <w:b/>
                  <w:i/>
                  <w:highlight w:val="yellow"/>
                  <w:lang w:eastAsia="ko-KR"/>
                </w:rPr>
              </m:ctrlPr>
            </m:sSubPr>
            <m:e>
              <m:r>
                <m:rPr>
                  <m:sty m:val="bi"/>
                </m:rPr>
                <w:rPr>
                  <w:rFonts w:ascii="Cambria Math" w:hAnsi="Cambria Math"/>
                  <w:highlight w:val="yellow"/>
                  <w:lang w:eastAsia="ko-KR"/>
                </w:rPr>
                <m:t>S</m:t>
              </m:r>
            </m:e>
            <m:sub>
              <m:r>
                <m:rPr>
                  <m:sty m:val="bi"/>
                </m:rPr>
                <w:rPr>
                  <w:rFonts w:ascii="Cambria Math" w:hAnsi="Cambria Math"/>
                  <w:highlight w:val="yellow"/>
                  <w:lang w:eastAsia="ko-KR"/>
                </w:rPr>
                <m:t>LPWUS</m:t>
              </m:r>
            </m:sub>
          </m:sSub>
          <m:r>
            <m:rPr>
              <m:sty m:val="bi"/>
            </m:rPr>
            <w:rPr>
              <w:rFonts w:ascii="Cambria Math" w:hAnsi="Cambria Math"/>
              <w:highlight w:val="yellow"/>
              <w:lang w:eastAsia="ko-KR"/>
            </w:rPr>
            <m:t>=  N</m:t>
          </m:r>
          <m:sSub>
            <m:sSubPr>
              <m:ctrlPr>
                <w:rPr>
                  <w:rFonts w:ascii="Cambria Math" w:hAnsi="Cambria Math"/>
                  <w:b/>
                  <w:i/>
                  <w:highlight w:val="yellow"/>
                  <w:lang w:eastAsia="ko-KR"/>
                </w:rPr>
              </m:ctrlPr>
            </m:sSubPr>
            <m:e>
              <m:r>
                <m:rPr>
                  <m:sty m:val="bi"/>
                </m:rPr>
                <w:rPr>
                  <w:rFonts w:ascii="Cambria Math" w:hAnsi="Cambria Math"/>
                  <w:highlight w:val="yellow"/>
                  <w:lang w:eastAsia="ko-KR"/>
                </w:rPr>
                <m:t>F</m:t>
              </m:r>
            </m:e>
            <m:sub>
              <m:r>
                <m:rPr>
                  <m:sty m:val="bi"/>
                </m:rPr>
                <w:rPr>
                  <w:rFonts w:ascii="Cambria Math" w:hAnsi="Cambria Math"/>
                  <w:highlight w:val="yellow"/>
                  <w:lang w:eastAsia="ko-KR"/>
                </w:rPr>
                <m:t>legacy</m:t>
              </m:r>
            </m:sub>
          </m:sSub>
          <m:r>
            <m:rPr>
              <m:sty m:val="bi"/>
            </m:rPr>
            <w:rPr>
              <w:rFonts w:ascii="Cambria Math" w:hAnsi="Cambria Math"/>
              <w:highlight w:val="yellow"/>
              <w:lang w:eastAsia="ko-KR"/>
            </w:rPr>
            <m:t>-N</m:t>
          </m:r>
          <m:sSub>
            <m:sSubPr>
              <m:ctrlPr>
                <w:rPr>
                  <w:rFonts w:ascii="Cambria Math" w:hAnsi="Cambria Math"/>
                  <w:b/>
                  <w:i/>
                  <w:highlight w:val="yellow"/>
                  <w:lang w:eastAsia="ko-KR"/>
                </w:rPr>
              </m:ctrlPr>
            </m:sSubPr>
            <m:e>
              <m:r>
                <m:rPr>
                  <m:sty m:val="bi"/>
                </m:rPr>
                <w:rPr>
                  <w:rFonts w:ascii="Cambria Math" w:hAnsi="Cambria Math"/>
                  <w:highlight w:val="yellow"/>
                  <w:lang w:eastAsia="ko-KR"/>
                </w:rPr>
                <m:t>F</m:t>
              </m:r>
            </m:e>
            <m:sub>
              <m:r>
                <m:rPr>
                  <m:sty m:val="bi"/>
                </m:rPr>
                <w:rPr>
                  <w:rFonts w:ascii="Cambria Math" w:hAnsi="Cambria Math"/>
                  <w:highlight w:val="yellow"/>
                  <w:lang w:eastAsia="ko-KR"/>
                </w:rPr>
                <m:t>LPWUS</m:t>
              </m:r>
            </m:sub>
          </m:sSub>
          <m:r>
            <m:rPr>
              <m:sty m:val="bi"/>
            </m:rPr>
            <w:rPr>
              <w:rFonts w:ascii="Cambria Math" w:hAnsi="Cambria Math"/>
              <w:highlight w:val="yellow"/>
              <w:lang w:eastAsia="ko-KR"/>
            </w:rPr>
            <m:t>+10</m:t>
          </m:r>
          <m:func>
            <m:funcPr>
              <m:ctrlPr>
                <w:rPr>
                  <w:rFonts w:ascii="Cambria Math" w:hAnsi="Cambria Math"/>
                  <w:b/>
                  <w:highlight w:val="yellow"/>
                  <w:lang w:eastAsia="ko-KR"/>
                </w:rPr>
              </m:ctrlPr>
            </m:funcPr>
            <m:fName>
              <m:r>
                <m:rPr>
                  <m:sty m:val="b"/>
                </m:rPr>
                <w:rPr>
                  <w:rFonts w:ascii="Cambria Math" w:hAnsi="Cambria Math"/>
                  <w:highlight w:val="yellow"/>
                  <w:lang w:eastAsia="ko-KR"/>
                </w:rPr>
                <m:t>log</m:t>
              </m:r>
            </m:fName>
            <m:e>
              <m:d>
                <m:dPr>
                  <m:ctrlPr>
                    <w:rPr>
                      <w:rFonts w:ascii="Cambria Math" w:hAnsi="Cambria Math"/>
                      <w:b/>
                      <w:i/>
                      <w:highlight w:val="yellow"/>
                      <w:lang w:eastAsia="ko-KR"/>
                    </w:rPr>
                  </m:ctrlPr>
                </m:dPr>
                <m:e>
                  <m:sSub>
                    <m:sSubPr>
                      <m:ctrlPr>
                        <w:rPr>
                          <w:rFonts w:ascii="Cambria Math" w:hAnsi="Cambria Math"/>
                          <w:b/>
                          <w:i/>
                          <w:highlight w:val="yellow"/>
                          <w:lang w:eastAsia="ko-KR"/>
                        </w:rPr>
                      </m:ctrlPr>
                    </m:sSubPr>
                    <m:e>
                      <m:f>
                        <m:fPr>
                          <m:ctrlPr>
                            <w:rPr>
                              <w:rFonts w:ascii="Cambria Math" w:hAnsi="Cambria Math"/>
                              <w:b/>
                              <w:i/>
                              <w:highlight w:val="yellow"/>
                              <w:lang w:eastAsia="ko-KR"/>
                            </w:rPr>
                          </m:ctrlPr>
                        </m:fPr>
                        <m:num>
                          <m:r>
                            <m:rPr>
                              <m:sty m:val="bi"/>
                            </m:rPr>
                            <w:rPr>
                              <w:rFonts w:ascii="Cambria Math" w:hAnsi="Cambria Math"/>
                              <w:highlight w:val="yellow"/>
                              <w:lang w:eastAsia="ko-KR"/>
                            </w:rPr>
                            <m:t>NRB</m:t>
                          </m:r>
                        </m:num>
                        <m:den>
                          <m:r>
                            <m:rPr>
                              <m:sty m:val="bi"/>
                            </m:rPr>
                            <w:rPr>
                              <w:rFonts w:ascii="Cambria Math" w:hAnsi="Cambria Math"/>
                              <w:highlight w:val="yellow"/>
                              <w:lang w:eastAsia="ko-KR"/>
                            </w:rPr>
                            <m:t>RB</m:t>
                          </m:r>
                        </m:den>
                      </m:f>
                    </m:e>
                    <m:sub>
                      <m:r>
                        <m:rPr>
                          <m:sty m:val="bi"/>
                        </m:rPr>
                        <w:rPr>
                          <w:rFonts w:ascii="Cambria Math" w:hAnsi="Cambria Math"/>
                          <w:highlight w:val="yellow"/>
                          <w:lang w:eastAsia="ko-KR"/>
                        </w:rPr>
                        <m:t>LPWUS</m:t>
                      </m:r>
                    </m:sub>
                  </m:sSub>
                </m:e>
              </m:d>
            </m:e>
          </m:func>
          <m:r>
            <m:rPr>
              <m:sty m:val="bi"/>
            </m:rPr>
            <w:rPr>
              <w:rFonts w:ascii="Cambria Math" w:hAnsi="Cambria Math"/>
              <w:highlight w:val="yellow"/>
              <w:lang w:eastAsia="ko-KR"/>
            </w:rPr>
            <m:t>+AC</m:t>
          </m:r>
          <m:sSub>
            <m:sSubPr>
              <m:ctrlPr>
                <w:rPr>
                  <w:rFonts w:ascii="Cambria Math" w:hAnsi="Cambria Math"/>
                  <w:b/>
                  <w:i/>
                  <w:highlight w:val="yellow"/>
                  <w:lang w:eastAsia="ko-KR"/>
                </w:rPr>
              </m:ctrlPr>
            </m:sSubPr>
            <m:e>
              <m:r>
                <m:rPr>
                  <m:sty m:val="bi"/>
                </m:rPr>
                <w:rPr>
                  <w:rFonts w:ascii="Cambria Math" w:hAnsi="Cambria Math"/>
                  <w:highlight w:val="yellow"/>
                  <w:lang w:eastAsia="ko-KR"/>
                </w:rPr>
                <m:t>S</m:t>
              </m:r>
            </m:e>
            <m:sub>
              <m:r>
                <m:rPr>
                  <m:sty m:val="bi"/>
                </m:rPr>
                <w:rPr>
                  <w:rFonts w:ascii="Cambria Math" w:hAnsi="Cambria Math"/>
                  <w:highlight w:val="yellow"/>
                  <w:lang w:eastAsia="ko-KR"/>
                </w:rPr>
                <m:t>legacy</m:t>
              </m:r>
            </m:sub>
          </m:sSub>
          <m:r>
            <m:rPr>
              <m:sty m:val="bi"/>
            </m:rPr>
            <w:rPr>
              <w:rFonts w:ascii="Cambria Math" w:hAnsi="Cambria Math"/>
              <w:highlight w:val="yellow"/>
              <w:lang w:eastAsia="ko-KR"/>
            </w:rPr>
            <m:t>-</m:t>
          </m:r>
          <m:sSub>
            <m:sSubPr>
              <m:ctrlPr>
                <w:rPr>
                  <w:rFonts w:ascii="Cambria Math" w:hAnsi="Cambria Math"/>
                  <w:b/>
                  <w:i/>
                  <w:highlight w:val="yellow"/>
                  <w:lang w:eastAsia="ko-KR"/>
                </w:rPr>
              </m:ctrlPr>
            </m:sSubPr>
            <m:e>
              <m:r>
                <m:rPr>
                  <m:sty m:val="bi"/>
                </m:rPr>
                <w:rPr>
                  <w:rFonts w:ascii="Cambria Math" w:hAnsi="Cambria Math"/>
                  <w:highlight w:val="yellow"/>
                  <w:lang w:eastAsia="ko-KR"/>
                </w:rPr>
                <m:t>D</m:t>
              </m:r>
            </m:e>
            <m:sub>
              <m:r>
                <m:rPr>
                  <m:sty m:val="bi"/>
                </m:rPr>
                <w:rPr>
                  <w:rFonts w:ascii="Cambria Math" w:hAnsi="Cambria Math"/>
                  <w:highlight w:val="yellow"/>
                  <w:lang w:eastAsia="ko-KR"/>
                </w:rPr>
                <m:t>G</m:t>
              </m:r>
            </m:sub>
          </m:sSub>
          <m:r>
            <m:rPr>
              <m:sty m:val="bi"/>
            </m:rPr>
            <w:rPr>
              <w:rFonts w:ascii="Cambria Math" w:hAnsi="Cambria Math"/>
              <w:lang w:eastAsia="ko-KR"/>
            </w:rPr>
            <m:t>-d</m:t>
          </m:r>
        </m:oMath>
      </m:oMathPara>
    </w:p>
    <w:p w14:paraId="5D603B4F" w14:textId="2E80A38E" w:rsidR="00625128" w:rsidRPr="007C200F" w:rsidRDefault="00625128" w:rsidP="00625128">
      <w:pPr>
        <w:rPr>
          <w:lang w:eastAsia="ko-KR"/>
        </w:rPr>
      </w:pPr>
      <w:r w:rsidRPr="007C200F">
        <w:rPr>
          <w:lang w:eastAsia="ko-KR"/>
        </w:rPr>
        <w:t xml:space="preserve">Observation 2: Due to LP-WUS coverage and reliability implications, a comprehensive study is first needed before ACS requirements can be relaxed from system-level considerations. </w:t>
      </w:r>
    </w:p>
    <w:p w14:paraId="7E4B4352" w14:textId="77777777" w:rsidR="00625128" w:rsidRPr="00745251" w:rsidRDefault="00625128" w:rsidP="00625128">
      <w:pPr>
        <w:rPr>
          <w:b/>
          <w:bCs/>
        </w:rPr>
      </w:pPr>
      <w:r w:rsidRPr="00D2629A">
        <w:rPr>
          <w:b/>
          <w:bCs/>
        </w:rPr>
        <w:lastRenderedPageBreak/>
        <w:t xml:space="preserve">Proposal </w:t>
      </w:r>
      <w:r>
        <w:rPr>
          <w:b/>
          <w:bCs/>
        </w:rPr>
        <w:t>3</w:t>
      </w:r>
      <w:r w:rsidRPr="00745251">
        <w:rPr>
          <w:b/>
          <w:bCs/>
        </w:rPr>
        <w:t xml:space="preserve">: </w:t>
      </w:r>
      <w:r>
        <w:rPr>
          <w:b/>
          <w:bCs/>
        </w:rPr>
        <w:t>The</w:t>
      </w:r>
      <w:r w:rsidRPr="00745251">
        <w:rPr>
          <w:b/>
          <w:bCs/>
        </w:rPr>
        <w:t xml:space="preserve"> </w:t>
      </w:r>
      <w:r>
        <w:rPr>
          <w:b/>
          <w:bCs/>
        </w:rPr>
        <w:t>LP-WUS</w:t>
      </w:r>
      <w:r w:rsidRPr="00745251">
        <w:rPr>
          <w:b/>
          <w:bCs/>
        </w:rPr>
        <w:t xml:space="preserve"> </w:t>
      </w:r>
      <w:r>
        <w:rPr>
          <w:b/>
          <w:bCs/>
        </w:rPr>
        <w:t xml:space="preserve">ACS </w:t>
      </w:r>
      <w:r w:rsidRPr="00745251">
        <w:rPr>
          <w:b/>
          <w:bCs/>
        </w:rPr>
        <w:t xml:space="preserve">jammer requirements retain the same structure (requirement split based on frequency band, DL power regime or other) as the </w:t>
      </w:r>
      <w:r>
        <w:rPr>
          <w:b/>
          <w:bCs/>
        </w:rPr>
        <w:t>legacy</w:t>
      </w:r>
      <w:r w:rsidRPr="00745251">
        <w:rPr>
          <w:b/>
          <w:bCs/>
        </w:rPr>
        <w:t xml:space="preserve"> requirements as a baseline. Streamlining can be discussed from this baseline.</w:t>
      </w:r>
    </w:p>
    <w:p w14:paraId="6BAAADAA" w14:textId="77777777" w:rsidR="00625128" w:rsidRPr="007C200F" w:rsidRDefault="00625128" w:rsidP="00625128">
      <w:r w:rsidRPr="007C200F">
        <w:t>Observation 3: The agreed ASCS test condition of equal PSD between LP-WUS and legacy NR RBs can be captured simply as ‘0 dB LP-WUS power boost’ in the requirements.</w:t>
      </w:r>
    </w:p>
    <w:p w14:paraId="010B9D5F" w14:textId="77777777" w:rsidR="00466277" w:rsidRDefault="00466277" w:rsidP="00466277">
      <w:pPr>
        <w:rPr>
          <w:b/>
          <w:bCs/>
        </w:rPr>
      </w:pPr>
      <w:r w:rsidRPr="00D2629A">
        <w:rPr>
          <w:b/>
          <w:bCs/>
        </w:rPr>
        <w:t xml:space="preserve">Proposal </w:t>
      </w:r>
      <w:r>
        <w:rPr>
          <w:b/>
          <w:bCs/>
        </w:rPr>
        <w:t>4</w:t>
      </w:r>
      <w:r w:rsidRPr="00D2629A">
        <w:rPr>
          <w:b/>
          <w:bCs/>
        </w:rPr>
        <w:t xml:space="preserve">: </w:t>
      </w:r>
      <w:r>
        <w:rPr>
          <w:b/>
          <w:bCs/>
        </w:rPr>
        <w:t>Based on real-world principles, if the</w:t>
      </w:r>
      <w:r w:rsidRPr="00745251">
        <w:rPr>
          <w:b/>
          <w:bCs/>
        </w:rPr>
        <w:t xml:space="preserve"> </w:t>
      </w:r>
      <w:r>
        <w:rPr>
          <w:b/>
          <w:bCs/>
        </w:rPr>
        <w:t xml:space="preserve">LP-WUS </w:t>
      </w:r>
      <w:r w:rsidRPr="00D2629A">
        <w:rPr>
          <w:b/>
          <w:bCs/>
        </w:rPr>
        <w:t xml:space="preserve">IBB, OBB, spurious and </w:t>
      </w:r>
      <w:r>
        <w:rPr>
          <w:b/>
          <w:bCs/>
        </w:rPr>
        <w:t xml:space="preserve">Rx </w:t>
      </w:r>
      <w:r w:rsidRPr="00D2629A">
        <w:rPr>
          <w:b/>
          <w:bCs/>
        </w:rPr>
        <w:t>intermodulation</w:t>
      </w:r>
      <w:r w:rsidRPr="00745251">
        <w:rPr>
          <w:b/>
          <w:bCs/>
        </w:rPr>
        <w:t xml:space="preserve"> jammer requirements </w:t>
      </w:r>
      <w:r>
        <w:rPr>
          <w:b/>
          <w:bCs/>
          <w:lang w:eastAsia="ko-KR"/>
        </w:rPr>
        <w:t>retain the</w:t>
      </w:r>
      <w:r w:rsidRPr="00D2629A">
        <w:rPr>
          <w:b/>
          <w:bCs/>
          <w:lang w:eastAsia="ko-KR"/>
        </w:rPr>
        <w:t xml:space="preserve"> use of the </w:t>
      </w:r>
      <w:r>
        <w:rPr>
          <w:b/>
          <w:bCs/>
          <w:lang w:eastAsia="ko-KR"/>
        </w:rPr>
        <w:t xml:space="preserve">legacy </w:t>
      </w:r>
      <w:r w:rsidRPr="00D2629A">
        <w:rPr>
          <w:b/>
          <w:bCs/>
          <w:lang w:eastAsia="ko-KR"/>
        </w:rPr>
        <w:t>jammer</w:t>
      </w:r>
      <w:r>
        <w:rPr>
          <w:b/>
          <w:bCs/>
          <w:lang w:eastAsia="ko-KR"/>
        </w:rPr>
        <w:t>, they</w:t>
      </w:r>
      <w:r w:rsidRPr="00D2629A">
        <w:rPr>
          <w:b/>
          <w:bCs/>
          <w:lang w:eastAsia="ko-KR"/>
        </w:rPr>
        <w:t xml:space="preserve"> </w:t>
      </w:r>
      <w:r>
        <w:rPr>
          <w:b/>
          <w:bCs/>
          <w:lang w:eastAsia="ko-KR"/>
        </w:rPr>
        <w:t>also specify</w:t>
      </w:r>
      <w:r w:rsidRPr="00D2629A">
        <w:rPr>
          <w:b/>
          <w:bCs/>
          <w:lang w:eastAsia="ko-KR"/>
        </w:rPr>
        <w:t xml:space="preserve"> the wanted signal</w:t>
      </w:r>
      <w:r>
        <w:rPr>
          <w:b/>
          <w:bCs/>
          <w:lang w:eastAsia="ko-KR"/>
        </w:rPr>
        <w:t xml:space="preserve"> level</w:t>
      </w:r>
      <w:r w:rsidRPr="00D2629A">
        <w:rPr>
          <w:b/>
          <w:bCs/>
          <w:lang w:eastAsia="ko-KR"/>
        </w:rPr>
        <w:t xml:space="preserve"> like the </w:t>
      </w:r>
      <w:r>
        <w:rPr>
          <w:b/>
          <w:bCs/>
          <w:lang w:eastAsia="ko-KR"/>
        </w:rPr>
        <w:t>legacy</w:t>
      </w:r>
      <w:r w:rsidRPr="00D2629A">
        <w:rPr>
          <w:b/>
          <w:bCs/>
          <w:lang w:eastAsia="ko-KR"/>
        </w:rPr>
        <w:t xml:space="preserve"> case, </w:t>
      </w:r>
      <w:r>
        <w:rPr>
          <w:b/>
          <w:bCs/>
          <w:lang w:eastAsia="ko-KR"/>
        </w:rPr>
        <w:t>i.e. same dB increase as the legacy requirements, but referenced to</w:t>
      </w:r>
      <w:r w:rsidRPr="00D2629A">
        <w:rPr>
          <w:b/>
          <w:bCs/>
          <w:lang w:eastAsia="ko-KR"/>
        </w:rPr>
        <w:t xml:space="preserve"> </w:t>
      </w:r>
      <w:r>
        <w:rPr>
          <w:b/>
          <w:bCs/>
          <w:lang w:eastAsia="ko-KR"/>
        </w:rPr>
        <w:t>the LP-WUS REFSENS value</w:t>
      </w:r>
      <w:r w:rsidRPr="00D2629A">
        <w:rPr>
          <w:b/>
          <w:bCs/>
          <w:lang w:eastAsia="ko-KR"/>
        </w:rPr>
        <w:t>.</w:t>
      </w:r>
      <w:r w:rsidRPr="00D2629A">
        <w:rPr>
          <w:b/>
          <w:bCs/>
        </w:rPr>
        <w:t xml:space="preserve"> </w:t>
      </w:r>
    </w:p>
    <w:p w14:paraId="140C5B4C" w14:textId="77777777" w:rsidR="001B0E3D" w:rsidRPr="00745251" w:rsidRDefault="001B0E3D" w:rsidP="001B0E3D">
      <w:pPr>
        <w:rPr>
          <w:b/>
          <w:bCs/>
        </w:rPr>
      </w:pPr>
      <w:r w:rsidRPr="00745251">
        <w:rPr>
          <w:b/>
          <w:bCs/>
        </w:rPr>
        <w:t xml:space="preserve">Proposal </w:t>
      </w:r>
      <w:r>
        <w:rPr>
          <w:b/>
          <w:bCs/>
        </w:rPr>
        <w:t>5</w:t>
      </w:r>
      <w:r w:rsidRPr="00745251">
        <w:rPr>
          <w:b/>
          <w:bCs/>
        </w:rPr>
        <w:t xml:space="preserve">: </w:t>
      </w:r>
      <w:r>
        <w:rPr>
          <w:b/>
          <w:bCs/>
        </w:rPr>
        <w:t>As a baseline, the</w:t>
      </w:r>
      <w:r w:rsidRPr="00745251">
        <w:rPr>
          <w:b/>
          <w:bCs/>
        </w:rPr>
        <w:t xml:space="preserve"> </w:t>
      </w:r>
      <w:r>
        <w:rPr>
          <w:b/>
          <w:bCs/>
        </w:rPr>
        <w:t xml:space="preserve">LP-WUS </w:t>
      </w:r>
      <w:r w:rsidRPr="00D2629A">
        <w:rPr>
          <w:b/>
          <w:bCs/>
        </w:rPr>
        <w:t xml:space="preserve">IBB, OBB, spurious and </w:t>
      </w:r>
      <w:r>
        <w:rPr>
          <w:b/>
          <w:bCs/>
        </w:rPr>
        <w:t xml:space="preserve">Rx </w:t>
      </w:r>
      <w:r w:rsidRPr="00D2629A">
        <w:rPr>
          <w:b/>
          <w:bCs/>
        </w:rPr>
        <w:t>intermodulation</w:t>
      </w:r>
      <w:r w:rsidRPr="00745251">
        <w:rPr>
          <w:b/>
          <w:bCs/>
        </w:rPr>
        <w:t xml:space="preserve"> jammer requirements retain the same structure (requirement split based on frequency band, DL power regime or other) as the </w:t>
      </w:r>
      <w:r>
        <w:rPr>
          <w:b/>
          <w:bCs/>
        </w:rPr>
        <w:t>corresponding legacy</w:t>
      </w:r>
      <w:r w:rsidRPr="00745251">
        <w:rPr>
          <w:b/>
          <w:bCs/>
        </w:rPr>
        <w:t xml:space="preserve"> requirements. Streamlining can be discussed from this baseline.</w:t>
      </w:r>
    </w:p>
    <w:p w14:paraId="3174B420" w14:textId="77777777" w:rsidR="00322732" w:rsidRPr="0093744C" w:rsidRDefault="00322732" w:rsidP="00C56518">
      <w:pPr>
        <w:ind w:left="1080" w:hanging="1080"/>
        <w:rPr>
          <w:b/>
          <w:bCs/>
        </w:rPr>
      </w:pPr>
    </w:p>
    <w:p w14:paraId="2B2472D1" w14:textId="65670BBB" w:rsidR="00011F96" w:rsidRDefault="009B0187" w:rsidP="00466F49">
      <w:pPr>
        <w:pStyle w:val="Heading1"/>
      </w:pPr>
      <w:r>
        <w:t>4.</w:t>
      </w:r>
      <w:r>
        <w:tab/>
      </w:r>
      <w:r w:rsidR="00011F96">
        <w:t>References</w:t>
      </w:r>
    </w:p>
    <w:p w14:paraId="2D1A217B" w14:textId="259FC8AE" w:rsidR="000E634F" w:rsidRDefault="00B41186" w:rsidP="000E634F">
      <w:pPr>
        <w:ind w:left="540" w:hanging="540"/>
        <w:rPr>
          <w:lang w:eastAsia="ko-KR"/>
        </w:rPr>
      </w:pPr>
      <w:r>
        <w:rPr>
          <w:lang w:eastAsia="ko-KR"/>
        </w:rPr>
        <w:t>[1</w:t>
      </w:r>
      <w:r w:rsidR="000E634F">
        <w:rPr>
          <w:lang w:eastAsia="ko-KR"/>
        </w:rPr>
        <w:t>]</w:t>
      </w:r>
      <w:r w:rsidR="000E634F">
        <w:rPr>
          <w:lang w:eastAsia="ko-KR"/>
        </w:rPr>
        <w:tab/>
        <w:t>R4-2505104, ‘</w:t>
      </w:r>
      <w:r w:rsidR="000E634F" w:rsidRPr="007F5821">
        <w:rPr>
          <w:lang w:eastAsia="ko-KR"/>
        </w:rPr>
        <w:t>WF for [114bis][131] NR_LPWUS_UERF</w:t>
      </w:r>
      <w:r w:rsidR="000E634F">
        <w:rPr>
          <w:lang w:eastAsia="ko-KR"/>
        </w:rPr>
        <w:t>’, vivo RAN4#114-Bis</w:t>
      </w:r>
    </w:p>
    <w:p w14:paraId="4F3045E2" w14:textId="31152CF7" w:rsidR="00320871" w:rsidRDefault="00B41186" w:rsidP="00320871">
      <w:pPr>
        <w:ind w:left="540" w:hanging="540"/>
        <w:rPr>
          <w:lang w:eastAsia="ko-KR"/>
        </w:rPr>
      </w:pPr>
      <w:r>
        <w:rPr>
          <w:lang w:eastAsia="ko-KR"/>
        </w:rPr>
        <w:t>[2</w:t>
      </w:r>
      <w:r w:rsidR="00320871">
        <w:rPr>
          <w:lang w:eastAsia="ko-KR"/>
        </w:rPr>
        <w:t xml:space="preserve">] </w:t>
      </w:r>
      <w:r w:rsidR="00320871">
        <w:rPr>
          <w:lang w:eastAsia="ko-KR"/>
        </w:rPr>
        <w:tab/>
        <w:t>R4-2503028, ‘</w:t>
      </w:r>
      <w:r w:rsidR="00320871" w:rsidRPr="00607A8F">
        <w:rPr>
          <w:lang w:eastAsia="ko-KR"/>
        </w:rPr>
        <w:t>WF</w:t>
      </w:r>
      <w:r w:rsidR="00320871">
        <w:rPr>
          <w:lang w:eastAsia="ko-KR"/>
        </w:rPr>
        <w:t xml:space="preserve"> on</w:t>
      </w:r>
      <w:r w:rsidR="00320871" w:rsidRPr="00607A8F">
        <w:rPr>
          <w:lang w:eastAsia="ko-KR"/>
        </w:rPr>
        <w:t xml:space="preserve"> </w:t>
      </w:r>
      <w:r w:rsidR="00320871" w:rsidRPr="00715E8B">
        <w:rPr>
          <w:lang w:eastAsia="ko-KR"/>
        </w:rPr>
        <w:t>LP-WUS UE RF requirements</w:t>
      </w:r>
      <w:r w:rsidR="00320871">
        <w:rPr>
          <w:lang w:eastAsia="ko-KR"/>
        </w:rPr>
        <w:t>’, vivo, RAN4#114</w:t>
      </w:r>
    </w:p>
    <w:p w14:paraId="040A1751" w14:textId="61BF2C7F" w:rsidR="00BE6930" w:rsidRDefault="00B41186" w:rsidP="00DA3A2E">
      <w:pPr>
        <w:ind w:left="540" w:hanging="540"/>
        <w:rPr>
          <w:lang w:eastAsia="ko-KR"/>
        </w:rPr>
      </w:pPr>
      <w:r>
        <w:rPr>
          <w:lang w:eastAsia="ko-KR"/>
        </w:rPr>
        <w:t>[3</w:t>
      </w:r>
      <w:r w:rsidR="00BE6930">
        <w:rPr>
          <w:lang w:eastAsia="ko-KR"/>
        </w:rPr>
        <w:t>]</w:t>
      </w:r>
      <w:r w:rsidR="00BE6930">
        <w:rPr>
          <w:lang w:eastAsia="ko-KR"/>
        </w:rPr>
        <w:tab/>
      </w:r>
      <w:r w:rsidR="00DA3A2E">
        <w:rPr>
          <w:lang w:eastAsia="ko-KR"/>
        </w:rPr>
        <w:t>R4-2507936, ‘</w:t>
      </w:r>
      <w:r w:rsidR="00DA3A2E" w:rsidRPr="007F5821">
        <w:rPr>
          <w:lang w:eastAsia="ko-KR"/>
        </w:rPr>
        <w:t>WF for [11</w:t>
      </w:r>
      <w:r w:rsidR="00DA3A2E">
        <w:rPr>
          <w:lang w:eastAsia="ko-KR"/>
        </w:rPr>
        <w:t>5</w:t>
      </w:r>
      <w:r w:rsidR="00DA3A2E" w:rsidRPr="007F5821">
        <w:rPr>
          <w:lang w:eastAsia="ko-KR"/>
        </w:rPr>
        <w:t>][1</w:t>
      </w:r>
      <w:r w:rsidR="00DA3A2E">
        <w:rPr>
          <w:lang w:eastAsia="ko-KR"/>
        </w:rPr>
        <w:t>36</w:t>
      </w:r>
      <w:r w:rsidR="00DA3A2E" w:rsidRPr="007F5821">
        <w:rPr>
          <w:lang w:eastAsia="ko-KR"/>
        </w:rPr>
        <w:t>] NR_LPWUS_UERF</w:t>
      </w:r>
      <w:r w:rsidR="00DA3A2E">
        <w:rPr>
          <w:lang w:eastAsia="ko-KR"/>
        </w:rPr>
        <w:t>’, vivo RAN4#115</w:t>
      </w:r>
    </w:p>
    <w:p w14:paraId="24BFCB4E" w14:textId="3885CD80" w:rsidR="00F83BC4" w:rsidRDefault="00B41186" w:rsidP="00F83BC4">
      <w:pPr>
        <w:ind w:left="540" w:hanging="540"/>
        <w:rPr>
          <w:lang w:eastAsia="ko-KR"/>
        </w:rPr>
      </w:pPr>
      <w:r>
        <w:rPr>
          <w:lang w:eastAsia="ko-KR"/>
        </w:rPr>
        <w:t>[4</w:t>
      </w:r>
      <w:r w:rsidR="00F83BC4">
        <w:rPr>
          <w:lang w:eastAsia="ko-KR"/>
        </w:rPr>
        <w:t>]</w:t>
      </w:r>
      <w:r w:rsidR="00F83BC4">
        <w:rPr>
          <w:lang w:eastAsia="ko-KR"/>
        </w:rPr>
        <w:tab/>
        <w:t>R4-2505368, ‘</w:t>
      </w:r>
      <w:r w:rsidR="00F83BC4" w:rsidRPr="009656AC">
        <w:rPr>
          <w:lang w:eastAsia="ko-KR"/>
        </w:rPr>
        <w:t>On UE Rx requirements for the LPWUR</w:t>
      </w:r>
      <w:r w:rsidR="00F83BC4">
        <w:rPr>
          <w:lang w:eastAsia="ko-KR"/>
        </w:rPr>
        <w:t>’, Qualcomm, RAN4#115</w:t>
      </w:r>
    </w:p>
    <w:p w14:paraId="2D9E9A3C" w14:textId="4BA29875" w:rsidR="00456647" w:rsidRDefault="00B41186" w:rsidP="00456647">
      <w:pPr>
        <w:ind w:left="540" w:hanging="540"/>
        <w:rPr>
          <w:lang w:eastAsia="ko-KR"/>
        </w:rPr>
      </w:pPr>
      <w:r>
        <w:rPr>
          <w:lang w:eastAsia="ko-KR"/>
        </w:rPr>
        <w:t>[5</w:t>
      </w:r>
      <w:r w:rsidR="00A91011">
        <w:rPr>
          <w:lang w:eastAsia="ko-KR"/>
        </w:rPr>
        <w:t xml:space="preserve">] </w:t>
      </w:r>
      <w:r w:rsidR="00A91011">
        <w:rPr>
          <w:lang w:eastAsia="ko-KR"/>
        </w:rPr>
        <w:tab/>
      </w:r>
      <w:r w:rsidR="00456647">
        <w:rPr>
          <w:lang w:eastAsia="ko-KR"/>
        </w:rPr>
        <w:t>R4-25</w:t>
      </w:r>
      <w:r w:rsidR="0002435B">
        <w:rPr>
          <w:lang w:eastAsia="ko-KR"/>
        </w:rPr>
        <w:t>11338</w:t>
      </w:r>
      <w:r w:rsidR="00456647">
        <w:rPr>
          <w:lang w:eastAsia="ko-KR"/>
        </w:rPr>
        <w:t>, ‘</w:t>
      </w:r>
      <w:proofErr w:type="spellStart"/>
      <w:r w:rsidR="00287943" w:rsidRPr="00287943">
        <w:rPr>
          <w:lang w:eastAsia="ko-KR"/>
        </w:rPr>
        <w:t>dCR</w:t>
      </w:r>
      <w:proofErr w:type="spellEnd"/>
      <w:r w:rsidR="00287943" w:rsidRPr="00287943">
        <w:rPr>
          <w:lang w:eastAsia="ko-KR"/>
        </w:rPr>
        <w:t xml:space="preserve"> to 38.101-1, LPWUS ACS</w:t>
      </w:r>
      <w:r w:rsidR="00456647">
        <w:rPr>
          <w:lang w:eastAsia="ko-KR"/>
        </w:rPr>
        <w:t>’, Qualcomm et al., RAN4#116</w:t>
      </w:r>
    </w:p>
    <w:p w14:paraId="5D4AE806" w14:textId="41EF145F" w:rsidR="00456647" w:rsidRDefault="00B41186" w:rsidP="00456647">
      <w:pPr>
        <w:ind w:left="540" w:hanging="540"/>
        <w:rPr>
          <w:lang w:eastAsia="ko-KR"/>
        </w:rPr>
      </w:pPr>
      <w:r>
        <w:rPr>
          <w:lang w:eastAsia="ko-KR"/>
        </w:rPr>
        <w:t>[6</w:t>
      </w:r>
      <w:r w:rsidR="00456647">
        <w:rPr>
          <w:lang w:eastAsia="ko-KR"/>
        </w:rPr>
        <w:t xml:space="preserve">] </w:t>
      </w:r>
      <w:r w:rsidR="00456647">
        <w:rPr>
          <w:lang w:eastAsia="ko-KR"/>
        </w:rPr>
        <w:tab/>
        <w:t>R4-25</w:t>
      </w:r>
      <w:r w:rsidR="00734AEA">
        <w:rPr>
          <w:lang w:eastAsia="ko-KR"/>
        </w:rPr>
        <w:t>1</w:t>
      </w:r>
      <w:r w:rsidR="00BF38E4">
        <w:rPr>
          <w:lang w:eastAsia="ko-KR"/>
        </w:rPr>
        <w:t>1339</w:t>
      </w:r>
      <w:r w:rsidR="00456647">
        <w:rPr>
          <w:lang w:eastAsia="ko-KR"/>
        </w:rPr>
        <w:t>, ‘</w:t>
      </w:r>
      <w:proofErr w:type="spellStart"/>
      <w:r w:rsidR="00BF38E4" w:rsidRPr="00BF38E4">
        <w:rPr>
          <w:lang w:eastAsia="ko-KR"/>
        </w:rPr>
        <w:t>dCR</w:t>
      </w:r>
      <w:proofErr w:type="spellEnd"/>
      <w:r w:rsidR="00BF38E4" w:rsidRPr="00BF38E4">
        <w:rPr>
          <w:lang w:eastAsia="ko-KR"/>
        </w:rPr>
        <w:t xml:space="preserve"> to 38.101-1, LPWUS max. power limit</w:t>
      </w:r>
      <w:r w:rsidR="00456647">
        <w:rPr>
          <w:lang w:eastAsia="ko-KR"/>
        </w:rPr>
        <w:t>’, Qualcomm et al., RAN4#116</w:t>
      </w:r>
    </w:p>
    <w:p w14:paraId="78BAD294" w14:textId="7BFA84C6" w:rsidR="00D2629A" w:rsidRDefault="00B41186" w:rsidP="00D2629A">
      <w:pPr>
        <w:ind w:left="540" w:hanging="540"/>
        <w:rPr>
          <w:lang w:eastAsia="ko-KR"/>
        </w:rPr>
      </w:pPr>
      <w:r>
        <w:rPr>
          <w:lang w:eastAsia="ko-KR"/>
        </w:rPr>
        <w:t>[7</w:t>
      </w:r>
      <w:r w:rsidR="00D2629A">
        <w:rPr>
          <w:lang w:eastAsia="ko-KR"/>
        </w:rPr>
        <w:t xml:space="preserve">] </w:t>
      </w:r>
      <w:r w:rsidR="00D2629A">
        <w:rPr>
          <w:lang w:eastAsia="ko-KR"/>
        </w:rPr>
        <w:tab/>
        <w:t>R4-25</w:t>
      </w:r>
      <w:r w:rsidR="00734AEA">
        <w:rPr>
          <w:lang w:eastAsia="ko-KR"/>
        </w:rPr>
        <w:t>11342</w:t>
      </w:r>
      <w:r w:rsidR="00D2629A">
        <w:rPr>
          <w:lang w:eastAsia="ko-KR"/>
        </w:rPr>
        <w:t>, ‘</w:t>
      </w:r>
      <w:proofErr w:type="spellStart"/>
      <w:r w:rsidR="00734AEA" w:rsidRPr="00734AEA">
        <w:rPr>
          <w:lang w:eastAsia="ko-KR"/>
        </w:rPr>
        <w:t>dCR</w:t>
      </w:r>
      <w:proofErr w:type="spellEnd"/>
      <w:r w:rsidR="00734AEA" w:rsidRPr="00734AEA">
        <w:rPr>
          <w:lang w:eastAsia="ko-KR"/>
        </w:rPr>
        <w:t xml:space="preserve"> to 38.101-1, LPWUS IBB, OBB</w:t>
      </w:r>
      <w:r w:rsidR="00D2629A">
        <w:rPr>
          <w:lang w:eastAsia="ko-KR"/>
        </w:rPr>
        <w:t>’, Qualcomm et al., RAN4#116</w:t>
      </w:r>
    </w:p>
    <w:p w14:paraId="322D6E87" w14:textId="05B4ECD5" w:rsidR="00D2629A" w:rsidRDefault="00D2629A" w:rsidP="00D2629A">
      <w:pPr>
        <w:ind w:left="540" w:hanging="540"/>
        <w:rPr>
          <w:lang w:eastAsia="ko-KR"/>
        </w:rPr>
      </w:pPr>
      <w:r>
        <w:rPr>
          <w:lang w:eastAsia="ko-KR"/>
        </w:rPr>
        <w:t>[</w:t>
      </w:r>
      <w:r w:rsidR="00B41186">
        <w:rPr>
          <w:lang w:eastAsia="ko-KR"/>
        </w:rPr>
        <w:t>8</w:t>
      </w:r>
      <w:r>
        <w:rPr>
          <w:lang w:eastAsia="ko-KR"/>
        </w:rPr>
        <w:t xml:space="preserve">] </w:t>
      </w:r>
      <w:r>
        <w:rPr>
          <w:lang w:eastAsia="ko-KR"/>
        </w:rPr>
        <w:tab/>
      </w:r>
      <w:r w:rsidR="005753A3">
        <w:rPr>
          <w:lang w:eastAsia="ko-KR"/>
        </w:rPr>
        <w:t>R4-251134</w:t>
      </w:r>
      <w:r w:rsidR="005753A3">
        <w:rPr>
          <w:lang w:eastAsia="ko-KR"/>
        </w:rPr>
        <w:t>0</w:t>
      </w:r>
      <w:r w:rsidR="005753A3">
        <w:rPr>
          <w:lang w:eastAsia="ko-KR"/>
        </w:rPr>
        <w:t>, ‘</w:t>
      </w:r>
      <w:proofErr w:type="spellStart"/>
      <w:r w:rsidR="005753A3" w:rsidRPr="00734AEA">
        <w:rPr>
          <w:lang w:eastAsia="ko-KR"/>
        </w:rPr>
        <w:t>dCR</w:t>
      </w:r>
      <w:proofErr w:type="spellEnd"/>
      <w:r w:rsidR="005753A3" w:rsidRPr="00734AEA">
        <w:rPr>
          <w:lang w:eastAsia="ko-KR"/>
        </w:rPr>
        <w:t xml:space="preserve"> to 38.101-1,</w:t>
      </w:r>
      <w:r w:rsidR="005753A3">
        <w:rPr>
          <w:lang w:eastAsia="ko-KR"/>
        </w:rPr>
        <w:t xml:space="preserve"> </w:t>
      </w:r>
      <w:r w:rsidR="00C95A1F">
        <w:rPr>
          <w:lang w:eastAsia="ko-KR"/>
        </w:rPr>
        <w:t>spurious, intermodulation</w:t>
      </w:r>
      <w:r>
        <w:rPr>
          <w:lang w:eastAsia="ko-KR"/>
        </w:rPr>
        <w:t xml:space="preserve"> for </w:t>
      </w:r>
      <w:r w:rsidRPr="003E78A6">
        <w:rPr>
          <w:lang w:eastAsia="ko-KR"/>
        </w:rPr>
        <w:t>LPWUS</w:t>
      </w:r>
      <w:r>
        <w:rPr>
          <w:lang w:eastAsia="ko-KR"/>
        </w:rPr>
        <w:t>’, Qualcomm et al., RAN4#116</w:t>
      </w:r>
    </w:p>
    <w:p w14:paraId="50014F45" w14:textId="77777777" w:rsidR="00456647" w:rsidRDefault="00456647" w:rsidP="00456647">
      <w:pPr>
        <w:ind w:left="540" w:hanging="540"/>
        <w:rPr>
          <w:lang w:eastAsia="ko-KR"/>
        </w:rPr>
      </w:pPr>
    </w:p>
    <w:p w14:paraId="39ECFF5F" w14:textId="388FC7EA" w:rsidR="00E51213" w:rsidRDefault="00E51213" w:rsidP="00456647">
      <w:pPr>
        <w:ind w:left="540" w:hanging="540"/>
        <w:rPr>
          <w:rFonts w:ascii="Arial" w:eastAsia="SimSun" w:hAnsi="Arial"/>
          <w:sz w:val="36"/>
          <w:lang w:eastAsia="ko-KR"/>
        </w:rPr>
      </w:pPr>
      <w:r>
        <w:br w:type="page"/>
      </w:r>
    </w:p>
    <w:p w14:paraId="77EA52C7" w14:textId="36BDD786" w:rsidR="00A26EDE" w:rsidRDefault="00A26EDE" w:rsidP="00A26EDE">
      <w:pPr>
        <w:pStyle w:val="Heading1"/>
      </w:pPr>
      <w:r>
        <w:lastRenderedPageBreak/>
        <w:t>5.</w:t>
      </w:r>
      <w:r>
        <w:tab/>
        <w:t>Annex</w:t>
      </w:r>
      <w:r w:rsidR="006C787C">
        <w:t>1</w:t>
      </w:r>
      <w:r>
        <w:t>, derivation of ACS interferer level</w:t>
      </w:r>
    </w:p>
    <w:p w14:paraId="71EF8045" w14:textId="55096E76" w:rsidR="0098264D" w:rsidRPr="008D03F2" w:rsidRDefault="0098264D" w:rsidP="0098264D">
      <w:pPr>
        <w:pStyle w:val="Heading2"/>
      </w:pPr>
      <w:r>
        <w:t>5.1</w:t>
      </w:r>
      <w:r>
        <w:tab/>
      </w:r>
      <w:r w:rsidR="00BF05EF">
        <w:t>Legacy</w:t>
      </w:r>
      <w:r>
        <w:t xml:space="preserve"> 2Rx </w:t>
      </w:r>
      <w:r w:rsidR="00785B44">
        <w:t>baseline ACS treatment</w:t>
      </w:r>
    </w:p>
    <w:p w14:paraId="0E9F7BC6" w14:textId="5472F3B0" w:rsidR="007B19FF" w:rsidRPr="0098264D" w:rsidRDefault="0098264D" w:rsidP="007B19FF">
      <w:pPr>
        <w:rPr>
          <w:lang w:eastAsia="ko-KR"/>
        </w:rPr>
      </w:pPr>
      <w:r>
        <w:rPr>
          <w:lang w:eastAsia="ko-KR"/>
        </w:rPr>
        <w:t>Assume:</w:t>
      </w:r>
    </w:p>
    <w:p w14:paraId="175C1527" w14:textId="2C84305C" w:rsidR="007B19FF" w:rsidRDefault="007B19FF" w:rsidP="007B19FF">
      <w:pPr>
        <w:pStyle w:val="ListParagraph"/>
        <w:numPr>
          <w:ilvl w:val="0"/>
          <w:numId w:val="29"/>
        </w:numPr>
        <w:rPr>
          <w:rFonts w:ascii="Times New Roman" w:hAnsi="Times New Roman"/>
          <w:lang w:eastAsia="ko-KR"/>
        </w:rPr>
      </w:pPr>
      <w:proofErr w:type="spellStart"/>
      <w:r w:rsidRPr="00435009">
        <w:rPr>
          <w:rFonts w:ascii="Times New Roman" w:hAnsi="Times New Roman"/>
          <w:lang w:eastAsia="ko-KR"/>
        </w:rPr>
        <w:t>R</w:t>
      </w:r>
      <w:r w:rsidR="00690756">
        <w:rPr>
          <w:rFonts w:ascii="Times New Roman" w:hAnsi="Times New Roman"/>
          <w:vertAlign w:val="subscript"/>
          <w:lang w:eastAsia="ko-KR"/>
        </w:rPr>
        <w:t>legacy</w:t>
      </w:r>
      <w:proofErr w:type="spellEnd"/>
      <w:r w:rsidRPr="00435009">
        <w:rPr>
          <w:rFonts w:ascii="Times New Roman" w:hAnsi="Times New Roman"/>
          <w:vertAlign w:val="subscript"/>
          <w:lang w:eastAsia="ko-KR"/>
        </w:rPr>
        <w:t xml:space="preserve"> </w:t>
      </w:r>
      <w:r w:rsidRPr="00435009">
        <w:rPr>
          <w:rFonts w:ascii="Times New Roman" w:hAnsi="Times New Roman"/>
          <w:lang w:eastAsia="ko-KR"/>
        </w:rPr>
        <w:t xml:space="preserve">is the </w:t>
      </w:r>
      <w:proofErr w:type="spellStart"/>
      <w:r w:rsidRPr="00435009">
        <w:rPr>
          <w:rFonts w:ascii="Times New Roman" w:hAnsi="Times New Roman"/>
          <w:lang w:eastAsia="ko-KR"/>
        </w:rPr>
        <w:t>refsens</w:t>
      </w:r>
      <w:proofErr w:type="spellEnd"/>
      <w:r w:rsidRPr="00435009">
        <w:rPr>
          <w:rFonts w:ascii="Times New Roman" w:hAnsi="Times New Roman"/>
          <w:lang w:eastAsia="ko-KR"/>
        </w:rPr>
        <w:t xml:space="preserve"> PSD for the </w:t>
      </w:r>
      <w:r w:rsidR="00A66BC8">
        <w:rPr>
          <w:rFonts w:ascii="Times New Roman" w:hAnsi="Times New Roman"/>
          <w:lang w:eastAsia="ko-KR"/>
        </w:rPr>
        <w:t>MR</w:t>
      </w:r>
      <w:r w:rsidRPr="00435009">
        <w:rPr>
          <w:rFonts w:ascii="Times New Roman" w:hAnsi="Times New Roman"/>
          <w:lang w:eastAsia="ko-KR"/>
        </w:rPr>
        <w:t xml:space="preserve"> requirement</w:t>
      </w:r>
      <w:r>
        <w:rPr>
          <w:rFonts w:ascii="Times New Roman" w:hAnsi="Times New Roman"/>
          <w:lang w:eastAsia="ko-KR"/>
        </w:rPr>
        <w:t xml:space="preserve"> at each connector</w:t>
      </w:r>
    </w:p>
    <w:p w14:paraId="270CBD71" w14:textId="00DFEC77" w:rsidR="00E51213" w:rsidRPr="00C24BCF" w:rsidRDefault="00E51213" w:rsidP="00C24BCF">
      <w:pPr>
        <w:pStyle w:val="ListParagraph"/>
        <w:numPr>
          <w:ilvl w:val="0"/>
          <w:numId w:val="29"/>
        </w:numPr>
        <w:rPr>
          <w:rFonts w:ascii="Times New Roman" w:hAnsi="Times New Roman"/>
          <w:lang w:eastAsia="ko-KR"/>
        </w:rPr>
      </w:pPr>
      <w:proofErr w:type="spellStart"/>
      <w:r>
        <w:rPr>
          <w:rFonts w:ascii="Times New Roman" w:hAnsi="Times New Roman"/>
          <w:lang w:eastAsia="ko-KR"/>
        </w:rPr>
        <w:t>N</w:t>
      </w:r>
      <w:r w:rsidR="00690756">
        <w:rPr>
          <w:rFonts w:ascii="Times New Roman" w:hAnsi="Times New Roman"/>
          <w:vertAlign w:val="subscript"/>
          <w:lang w:eastAsia="ko-KR"/>
        </w:rPr>
        <w:t>legacy</w:t>
      </w:r>
      <w:proofErr w:type="spellEnd"/>
      <w:r w:rsidRPr="00435009">
        <w:rPr>
          <w:rFonts w:ascii="Times New Roman" w:hAnsi="Times New Roman"/>
          <w:vertAlign w:val="subscript"/>
          <w:lang w:eastAsia="ko-KR"/>
        </w:rPr>
        <w:t xml:space="preserve"> </w:t>
      </w:r>
      <w:r w:rsidRPr="00435009">
        <w:rPr>
          <w:rFonts w:ascii="Times New Roman" w:hAnsi="Times New Roman"/>
          <w:lang w:eastAsia="ko-KR"/>
        </w:rPr>
        <w:t xml:space="preserve">is the PSD </w:t>
      </w:r>
      <w:r>
        <w:rPr>
          <w:rFonts w:ascii="Times New Roman" w:hAnsi="Times New Roman"/>
          <w:lang w:eastAsia="ko-KR"/>
        </w:rPr>
        <w:t xml:space="preserve">of the antenna input referred </w:t>
      </w:r>
      <w:r w:rsidR="00C24BCF">
        <w:rPr>
          <w:rFonts w:ascii="Times New Roman" w:hAnsi="Times New Roman"/>
          <w:lang w:eastAsia="ko-KR"/>
        </w:rPr>
        <w:t xml:space="preserve">noise (= -174 + </w:t>
      </w:r>
      <w:proofErr w:type="spellStart"/>
      <w:r w:rsidR="00C24BCF">
        <w:rPr>
          <w:rFonts w:ascii="Times New Roman" w:hAnsi="Times New Roman"/>
          <w:lang w:eastAsia="ko-KR"/>
        </w:rPr>
        <w:t>NF</w:t>
      </w:r>
      <w:r w:rsidR="00690756">
        <w:rPr>
          <w:rFonts w:ascii="Times New Roman" w:hAnsi="Times New Roman"/>
          <w:vertAlign w:val="subscript"/>
          <w:lang w:eastAsia="ko-KR"/>
        </w:rPr>
        <w:t>legacy</w:t>
      </w:r>
      <w:proofErr w:type="spellEnd"/>
      <w:r w:rsidR="00C24BCF">
        <w:rPr>
          <w:rFonts w:ascii="Times New Roman" w:hAnsi="Times New Roman"/>
          <w:lang w:eastAsia="ko-KR"/>
        </w:rPr>
        <w:t>)</w:t>
      </w:r>
      <w:r w:rsidR="00AC5042">
        <w:rPr>
          <w:rFonts w:ascii="Times New Roman" w:hAnsi="Times New Roman"/>
          <w:lang w:eastAsia="ko-KR"/>
        </w:rPr>
        <w:t xml:space="preserve"> also at each connector</w:t>
      </w:r>
    </w:p>
    <w:p w14:paraId="42A448D1" w14:textId="44795C46" w:rsidR="007B19FF" w:rsidRDefault="007B19FF" w:rsidP="007B19FF">
      <w:pPr>
        <w:pStyle w:val="ListParagraph"/>
        <w:numPr>
          <w:ilvl w:val="0"/>
          <w:numId w:val="29"/>
        </w:numPr>
        <w:rPr>
          <w:rFonts w:ascii="Times New Roman" w:hAnsi="Times New Roman"/>
          <w:lang w:eastAsia="ko-KR"/>
        </w:rPr>
      </w:pPr>
      <w:r w:rsidRPr="00435009">
        <w:rPr>
          <w:rFonts w:ascii="Times New Roman" w:hAnsi="Times New Roman"/>
          <w:lang w:eastAsia="ko-KR"/>
        </w:rPr>
        <w:t>SNR</w:t>
      </w:r>
      <w:r w:rsidR="00A66BC8">
        <w:rPr>
          <w:rFonts w:ascii="Times New Roman" w:hAnsi="Times New Roman"/>
          <w:vertAlign w:val="subscript"/>
          <w:lang w:eastAsia="ko-KR"/>
        </w:rPr>
        <w:t>MR</w:t>
      </w:r>
      <w:r w:rsidRPr="00435009">
        <w:rPr>
          <w:rFonts w:ascii="Times New Roman" w:hAnsi="Times New Roman"/>
          <w:lang w:eastAsia="ko-KR"/>
        </w:rPr>
        <w:t xml:space="preserve"> is the SNR that causes the receiver to run at </w:t>
      </w:r>
      <w:r w:rsidR="0097350B">
        <w:rPr>
          <w:rFonts w:ascii="Times New Roman" w:hAnsi="Times New Roman"/>
          <w:lang w:eastAsia="ko-KR"/>
        </w:rPr>
        <w:t xml:space="preserve">threshold condition for </w:t>
      </w:r>
      <w:r w:rsidR="00A66BC8">
        <w:rPr>
          <w:rFonts w:ascii="Times New Roman" w:hAnsi="Times New Roman"/>
          <w:lang w:eastAsia="ko-KR"/>
        </w:rPr>
        <w:t>MR</w:t>
      </w:r>
      <w:r w:rsidR="0097350B">
        <w:rPr>
          <w:rFonts w:ascii="Times New Roman" w:hAnsi="Times New Roman"/>
          <w:lang w:eastAsia="ko-KR"/>
        </w:rPr>
        <w:t xml:space="preserve"> requirements</w:t>
      </w:r>
    </w:p>
    <w:p w14:paraId="338A56FD" w14:textId="77777777" w:rsidR="007B19FF" w:rsidRDefault="007B19FF" w:rsidP="007B19FF">
      <w:pPr>
        <w:pStyle w:val="ListParagraph"/>
        <w:numPr>
          <w:ilvl w:val="0"/>
          <w:numId w:val="29"/>
        </w:numPr>
        <w:rPr>
          <w:rFonts w:ascii="Times New Roman" w:hAnsi="Times New Roman"/>
          <w:lang w:eastAsia="ko-KR"/>
        </w:rPr>
      </w:pPr>
      <w:r>
        <w:rPr>
          <w:rFonts w:ascii="Times New Roman" w:hAnsi="Times New Roman"/>
          <w:lang w:eastAsia="ko-KR"/>
        </w:rPr>
        <w:t>CBW is the channel NRB BW in Hz</w:t>
      </w:r>
    </w:p>
    <w:p w14:paraId="5D37F250" w14:textId="46B8805F" w:rsidR="007B19FF" w:rsidRDefault="007B19FF" w:rsidP="007B19FF">
      <w:pPr>
        <w:pStyle w:val="ListParagraph"/>
        <w:numPr>
          <w:ilvl w:val="0"/>
          <w:numId w:val="29"/>
        </w:numPr>
        <w:rPr>
          <w:rFonts w:ascii="Times New Roman" w:hAnsi="Times New Roman"/>
          <w:lang w:eastAsia="ko-KR"/>
        </w:rPr>
      </w:pPr>
      <w:r>
        <w:rPr>
          <w:rFonts w:ascii="Times New Roman" w:hAnsi="Times New Roman"/>
          <w:lang w:eastAsia="ko-KR"/>
        </w:rPr>
        <w:t>ACS</w:t>
      </w:r>
      <w:r w:rsidR="00A66BC8">
        <w:rPr>
          <w:rFonts w:ascii="Times New Roman" w:hAnsi="Times New Roman"/>
          <w:vertAlign w:val="subscript"/>
          <w:lang w:eastAsia="ko-KR"/>
        </w:rPr>
        <w:t>MR</w:t>
      </w:r>
      <w:r>
        <w:rPr>
          <w:rFonts w:ascii="Times New Roman" w:hAnsi="Times New Roman"/>
          <w:lang w:eastAsia="ko-KR"/>
        </w:rPr>
        <w:t xml:space="preserve"> is the </w:t>
      </w:r>
      <w:r w:rsidR="00A66BC8">
        <w:rPr>
          <w:rFonts w:ascii="Times New Roman" w:hAnsi="Times New Roman"/>
          <w:lang w:eastAsia="ko-KR"/>
        </w:rPr>
        <w:t>MR</w:t>
      </w:r>
      <w:r>
        <w:rPr>
          <w:rFonts w:ascii="Times New Roman" w:hAnsi="Times New Roman"/>
          <w:lang w:eastAsia="ko-KR"/>
        </w:rPr>
        <w:t xml:space="preserve"> ACS requirement for that CBW</w:t>
      </w:r>
    </w:p>
    <w:p w14:paraId="31AF7726" w14:textId="77777777" w:rsidR="007B19FF" w:rsidRDefault="007B19FF" w:rsidP="007B19FF">
      <w:pPr>
        <w:pStyle w:val="ListParagraph"/>
        <w:numPr>
          <w:ilvl w:val="0"/>
          <w:numId w:val="29"/>
        </w:numPr>
        <w:rPr>
          <w:rFonts w:ascii="Times New Roman" w:hAnsi="Times New Roman"/>
          <w:lang w:eastAsia="ko-KR"/>
        </w:rPr>
      </w:pPr>
      <w:r>
        <w:rPr>
          <w:rFonts w:ascii="Times New Roman" w:hAnsi="Times New Roman"/>
          <w:lang w:eastAsia="ko-KR"/>
        </w:rPr>
        <w:t>D</w:t>
      </w:r>
      <w:r w:rsidRPr="00BA43DF">
        <w:rPr>
          <w:rFonts w:ascii="Times New Roman" w:hAnsi="Times New Roman"/>
          <w:vertAlign w:val="subscript"/>
          <w:lang w:eastAsia="ko-KR"/>
        </w:rPr>
        <w:t>G</w:t>
      </w:r>
      <w:r>
        <w:rPr>
          <w:rFonts w:ascii="Times New Roman" w:hAnsi="Times New Roman"/>
          <w:lang w:eastAsia="ko-KR"/>
        </w:rPr>
        <w:t xml:space="preserve"> is 10</w:t>
      </w:r>
      <w:proofErr w:type="gramStart"/>
      <w:r>
        <w:rPr>
          <w:rFonts w:ascii="Times New Roman" w:hAnsi="Times New Roman"/>
          <w:lang w:eastAsia="ko-KR"/>
        </w:rPr>
        <w:t>log(</w:t>
      </w:r>
      <w:proofErr w:type="spellStart"/>
      <w:proofErr w:type="gramEnd"/>
      <w:r>
        <w:rPr>
          <w:rFonts w:ascii="Times New Roman" w:hAnsi="Times New Roman"/>
          <w:lang w:eastAsia="ko-KR"/>
        </w:rPr>
        <w:t>N</w:t>
      </w:r>
      <w:r w:rsidRPr="00C00C81">
        <w:rPr>
          <w:rFonts w:ascii="Times New Roman" w:hAnsi="Times New Roman"/>
          <w:vertAlign w:val="subscript"/>
          <w:lang w:eastAsia="ko-KR"/>
        </w:rPr>
        <w:t>chains</w:t>
      </w:r>
      <w:proofErr w:type="spellEnd"/>
      <w:proofErr w:type="gramStart"/>
      <w:r>
        <w:rPr>
          <w:rFonts w:ascii="Times New Roman" w:hAnsi="Times New Roman"/>
          <w:lang w:eastAsia="ko-KR"/>
        </w:rPr>
        <w:t>) ,</w:t>
      </w:r>
      <w:proofErr w:type="gramEnd"/>
      <w:r>
        <w:rPr>
          <w:rFonts w:ascii="Times New Roman" w:hAnsi="Times New Roman"/>
          <w:lang w:eastAsia="ko-KR"/>
        </w:rPr>
        <w:t xml:space="preserve"> where </w:t>
      </w:r>
      <w:proofErr w:type="spellStart"/>
      <w:r>
        <w:rPr>
          <w:rFonts w:ascii="Times New Roman" w:hAnsi="Times New Roman"/>
          <w:lang w:eastAsia="ko-KR"/>
        </w:rPr>
        <w:t>N</w:t>
      </w:r>
      <w:r w:rsidRPr="00C00C81">
        <w:rPr>
          <w:rFonts w:ascii="Times New Roman" w:hAnsi="Times New Roman"/>
          <w:vertAlign w:val="subscript"/>
          <w:lang w:eastAsia="ko-KR"/>
        </w:rPr>
        <w:t>chain</w:t>
      </w:r>
      <w:proofErr w:type="spellEnd"/>
      <w:r>
        <w:rPr>
          <w:rFonts w:ascii="Times New Roman" w:hAnsi="Times New Roman"/>
          <w:lang w:eastAsia="ko-KR"/>
        </w:rPr>
        <w:t xml:space="preserve"> is the number of Rx chains</w:t>
      </w:r>
    </w:p>
    <w:p w14:paraId="337ABA95" w14:textId="371046AD" w:rsidR="007B19FF" w:rsidRDefault="007B19FF" w:rsidP="007B19FF">
      <w:pPr>
        <w:pStyle w:val="ListParagraph"/>
        <w:numPr>
          <w:ilvl w:val="0"/>
          <w:numId w:val="29"/>
        </w:numPr>
        <w:rPr>
          <w:rFonts w:ascii="Times New Roman" w:hAnsi="Times New Roman"/>
          <w:lang w:eastAsia="ko-KR"/>
        </w:rPr>
      </w:pPr>
      <w:proofErr w:type="spellStart"/>
      <w:r>
        <w:rPr>
          <w:rFonts w:ascii="Times New Roman" w:hAnsi="Times New Roman"/>
          <w:lang w:eastAsia="ko-KR"/>
        </w:rPr>
        <w:t>Intrfr</w:t>
      </w:r>
      <w:r w:rsidR="00A66BC8">
        <w:rPr>
          <w:rFonts w:ascii="Times New Roman" w:hAnsi="Times New Roman"/>
          <w:vertAlign w:val="subscript"/>
          <w:lang w:eastAsia="ko-KR"/>
        </w:rPr>
        <w:t>MR</w:t>
      </w:r>
      <w:proofErr w:type="spellEnd"/>
      <w:r>
        <w:rPr>
          <w:rFonts w:ascii="Times New Roman" w:hAnsi="Times New Roman"/>
          <w:lang w:eastAsia="ko-KR"/>
        </w:rPr>
        <w:t xml:space="preserve"> is the absolute interferer level per connector in dBm</w:t>
      </w:r>
    </w:p>
    <w:p w14:paraId="02E7B88C" w14:textId="34974448" w:rsidR="007B19FF" w:rsidRDefault="00DE29C4" w:rsidP="00A26EDE">
      <w:pPr>
        <w:rPr>
          <w:lang w:eastAsia="ko-KR"/>
        </w:rPr>
      </w:pPr>
      <w:r>
        <w:rPr>
          <w:lang w:eastAsia="ko-KR"/>
        </w:rPr>
        <w:t>For t</w:t>
      </w:r>
      <w:r w:rsidR="00EC7A27">
        <w:rPr>
          <w:lang w:eastAsia="ko-KR"/>
        </w:rPr>
        <w:t xml:space="preserve">he </w:t>
      </w:r>
      <w:r w:rsidR="00A66BC8">
        <w:rPr>
          <w:lang w:eastAsia="ko-KR"/>
        </w:rPr>
        <w:t>MR</w:t>
      </w:r>
      <w:r w:rsidR="00EC7A27">
        <w:rPr>
          <w:lang w:eastAsia="ko-KR"/>
        </w:rPr>
        <w:t xml:space="preserve"> 2Rx reception case without interferers</w:t>
      </w:r>
      <w:r>
        <w:rPr>
          <w:lang w:eastAsia="ko-KR"/>
        </w:rPr>
        <w:t>, and assuming MRC</w:t>
      </w:r>
      <w:r w:rsidR="00147E8D">
        <w:rPr>
          <w:lang w:eastAsia="ko-KR"/>
        </w:rPr>
        <w:t xml:space="preserve">, the </w:t>
      </w:r>
      <w:r w:rsidR="0038414C">
        <w:rPr>
          <w:lang w:eastAsia="ko-KR"/>
        </w:rPr>
        <w:t xml:space="preserve">baseband </w:t>
      </w:r>
      <w:r w:rsidR="00147E8D">
        <w:rPr>
          <w:lang w:eastAsia="ko-KR"/>
        </w:rPr>
        <w:t xml:space="preserve">signal level (coherent combining) and </w:t>
      </w:r>
      <w:r w:rsidR="0038414C">
        <w:rPr>
          <w:lang w:eastAsia="ko-KR"/>
        </w:rPr>
        <w:t xml:space="preserve">baseband </w:t>
      </w:r>
      <w:r w:rsidR="00147E8D">
        <w:rPr>
          <w:lang w:eastAsia="ko-KR"/>
        </w:rPr>
        <w:t xml:space="preserve">noise level (power </w:t>
      </w:r>
      <w:r w:rsidR="00F15930">
        <w:rPr>
          <w:lang w:eastAsia="ko-KR"/>
        </w:rPr>
        <w:t>combining) can</w:t>
      </w:r>
      <w:r w:rsidR="00EC7A27">
        <w:rPr>
          <w:lang w:eastAsia="ko-KR"/>
        </w:rPr>
        <w:t xml:space="preserve"> be written as</w:t>
      </w:r>
      <w:r w:rsidR="009355F1">
        <w:rPr>
          <w:lang w:eastAsia="ko-KR"/>
        </w:rPr>
        <w:t xml:space="preserve"> (to some additive constant)</w:t>
      </w:r>
      <w:r w:rsidR="00EC7A27">
        <w:rPr>
          <w:lang w:eastAsia="ko-KR"/>
        </w:rPr>
        <w:t>:</w:t>
      </w:r>
    </w:p>
    <w:p w14:paraId="771F386B" w14:textId="631DAAD7" w:rsidR="00EC7A27" w:rsidRPr="00DE29C4" w:rsidRDefault="00000000" w:rsidP="00A26EDE">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+20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m:t>
          </m:r>
        </m:oMath>
      </m:oMathPara>
    </w:p>
    <w:p w14:paraId="4DB7AECF" w14:textId="59F30223" w:rsidR="00DE29C4" w:rsidRPr="006D4CD3" w:rsidRDefault="00000000" w:rsidP="00A26EDE">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m:t>
          </m:r>
        </m:oMath>
      </m:oMathPara>
    </w:p>
    <w:p w14:paraId="7070904A" w14:textId="5CAE6B32" w:rsidR="006D4CD3" w:rsidRPr="00F15930" w:rsidRDefault="006D4CD3" w:rsidP="00A26EDE">
      <w:pPr>
        <w:rPr>
          <w:lang w:eastAsia="ko-KR"/>
        </w:rPr>
      </w:pPr>
      <m:oMathPara>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NR</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oMath>
      </m:oMathPara>
    </w:p>
    <w:p w14:paraId="35205DE3" w14:textId="12C90169" w:rsidR="0056237C" w:rsidRDefault="0056237C" w:rsidP="00A26EDE">
      <w:pPr>
        <w:rPr>
          <w:lang w:eastAsia="ko-KR"/>
        </w:rPr>
      </w:pPr>
      <w:r>
        <w:rPr>
          <w:lang w:eastAsia="ko-KR"/>
        </w:rPr>
        <w:t>The value of SNR</w:t>
      </w:r>
      <w:r w:rsidR="00A66BC8">
        <w:rPr>
          <w:vertAlign w:val="subscript"/>
          <w:lang w:eastAsia="ko-KR"/>
        </w:rPr>
        <w:t>MR</w:t>
      </w:r>
      <w:r>
        <w:rPr>
          <w:lang w:eastAsia="ko-KR"/>
        </w:rPr>
        <w:t xml:space="preserve"> for UE RF requirements is </w:t>
      </w:r>
      <w:r w:rsidR="00097C12">
        <w:rPr>
          <w:lang w:eastAsia="ko-KR"/>
        </w:rPr>
        <w:t xml:space="preserve">+1.5 dB, and </w:t>
      </w:r>
      <w:r w:rsidR="00911C88">
        <w:rPr>
          <w:lang w:eastAsia="ko-KR"/>
        </w:rPr>
        <w:t>it i</w:t>
      </w:r>
      <w:r w:rsidR="00ED182B">
        <w:rPr>
          <w:lang w:eastAsia="ko-KR"/>
        </w:rPr>
        <w:t xml:space="preserve">s derived by application of </w:t>
      </w:r>
      <w:r w:rsidR="00097C12">
        <w:rPr>
          <w:lang w:eastAsia="ko-KR"/>
        </w:rPr>
        <w:t>an implementation margin</w:t>
      </w:r>
      <w:r w:rsidR="00AA6A09">
        <w:rPr>
          <w:lang w:eastAsia="ko-KR"/>
        </w:rPr>
        <w:t xml:space="preserve"> (</w:t>
      </w:r>
      <w:r w:rsidR="00A66BC8">
        <w:rPr>
          <w:lang w:eastAsia="ko-KR"/>
        </w:rPr>
        <w:t>MR</w:t>
      </w:r>
      <w:r w:rsidR="00AA6A09">
        <w:rPr>
          <w:lang w:eastAsia="ko-KR"/>
        </w:rPr>
        <w:t xml:space="preserve"> agreement)</w:t>
      </w:r>
      <w:r w:rsidR="00097C12">
        <w:rPr>
          <w:lang w:eastAsia="ko-KR"/>
        </w:rPr>
        <w:t xml:space="preserve"> of 2.5 dB to the theoretical expectation of -1</w:t>
      </w:r>
      <w:r w:rsidR="00AD3320">
        <w:rPr>
          <w:lang w:eastAsia="ko-KR"/>
        </w:rPr>
        <w:t>.0</w:t>
      </w:r>
      <w:r w:rsidR="00097C12">
        <w:rPr>
          <w:lang w:eastAsia="ko-KR"/>
        </w:rPr>
        <w:t xml:space="preserve"> dB for threshold SNR</w:t>
      </w:r>
      <w:r w:rsidR="00ED182B">
        <w:rPr>
          <w:lang w:eastAsia="ko-KR"/>
        </w:rPr>
        <w:t xml:space="preserve"> for MCS4</w:t>
      </w:r>
      <w:r w:rsidR="00097C12">
        <w:rPr>
          <w:lang w:eastAsia="ko-KR"/>
        </w:rPr>
        <w:t>.</w:t>
      </w:r>
      <w:r>
        <w:rPr>
          <w:lang w:eastAsia="ko-KR"/>
        </w:rPr>
        <w:t xml:space="preserve"> </w:t>
      </w:r>
    </w:p>
    <w:p w14:paraId="66CED698" w14:textId="45DC7E29" w:rsidR="00F15930" w:rsidRDefault="007B0FFD" w:rsidP="00A26EDE">
      <w:pPr>
        <w:rPr>
          <w:lang w:eastAsia="ko-KR"/>
        </w:rPr>
      </w:pPr>
      <w:r>
        <w:rPr>
          <w:lang w:eastAsia="ko-KR"/>
        </w:rPr>
        <w:t>Consider an</w:t>
      </w:r>
      <w:r w:rsidR="00B36754">
        <w:rPr>
          <w:lang w:eastAsia="ko-KR"/>
        </w:rPr>
        <w:t xml:space="preserve"> </w:t>
      </w:r>
      <w:r w:rsidR="0032575C">
        <w:rPr>
          <w:lang w:eastAsia="ko-KR"/>
        </w:rPr>
        <w:t>adjacent channel interference</w:t>
      </w:r>
      <w:r w:rsidR="00B36754">
        <w:rPr>
          <w:lang w:eastAsia="ko-KR"/>
        </w:rPr>
        <w:t xml:space="preserve"> condition</w:t>
      </w:r>
      <w:r>
        <w:rPr>
          <w:lang w:eastAsia="ko-KR"/>
        </w:rPr>
        <w:t xml:space="preserve"> that causes ‘x’ dB of desensitization</w:t>
      </w:r>
      <w:r w:rsidR="00D32068">
        <w:rPr>
          <w:lang w:eastAsia="ko-KR"/>
        </w:rPr>
        <w:t xml:space="preserve">. In other words, the wanted signal </w:t>
      </w:r>
      <w:r w:rsidR="00A00161">
        <w:rPr>
          <w:lang w:eastAsia="ko-KR"/>
        </w:rPr>
        <w:t>must</w:t>
      </w:r>
      <w:r w:rsidR="00D32068">
        <w:rPr>
          <w:lang w:eastAsia="ko-KR"/>
        </w:rPr>
        <w:t xml:space="preserve"> be increased by ‘x’ dB to recover the same signal quality</w:t>
      </w:r>
      <w:r w:rsidR="006056D2">
        <w:rPr>
          <w:lang w:eastAsia="ko-KR"/>
        </w:rPr>
        <w:t>:</w:t>
      </w:r>
    </w:p>
    <w:p w14:paraId="25AC7FFF" w14:textId="5460F720" w:rsidR="006056D2" w:rsidRPr="0038414C" w:rsidRDefault="00000000" w:rsidP="00A26EDE">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ACSlegacy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+x+10</m:t>
          </m:r>
          <m:r>
            <m:rPr>
              <m:sty m:val="p"/>
            </m:rPr>
            <w:rPr>
              <w:rFonts w:ascii="Cambria Math" w:hAnsi="Cambria Math"/>
              <w:lang w:eastAsia="ko-KR"/>
            </w:rPr>
            <m:t>log⁡</m:t>
          </m:r>
          <m:r>
            <w:rPr>
              <w:rFonts w:ascii="Cambria Math" w:hAnsi="Cambria Math"/>
              <w:lang w:eastAsia="ko-KR"/>
            </w:rPr>
            <m:t>(CBW)</m:t>
          </m:r>
        </m:oMath>
      </m:oMathPara>
    </w:p>
    <w:p w14:paraId="317F3AE0" w14:textId="14648CA2" w:rsidR="0038414C" w:rsidRDefault="0038414C" w:rsidP="00A26EDE">
      <w:pPr>
        <w:rPr>
          <w:lang w:eastAsia="ko-KR"/>
        </w:rPr>
      </w:pPr>
      <w:r>
        <w:rPr>
          <w:lang w:eastAsia="ko-KR"/>
        </w:rPr>
        <w:t>At the baseband, post MRC</w:t>
      </w:r>
      <w:r w:rsidR="002516FF">
        <w:rPr>
          <w:lang w:eastAsia="ko-KR"/>
        </w:rPr>
        <w:t>, to some fixed additive constant</w:t>
      </w:r>
      <w:r>
        <w:rPr>
          <w:lang w:eastAsia="ko-KR"/>
        </w:rPr>
        <w:t>:</w:t>
      </w:r>
    </w:p>
    <w:p w14:paraId="79955C48" w14:textId="7A30A2FD" w:rsidR="0038414C" w:rsidRPr="00561619" w:rsidRDefault="00000000" w:rsidP="00A26EDE">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BBACSlegacy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+x+10</m:t>
          </m:r>
          <m:r>
            <m:rPr>
              <m:sty m:val="p"/>
            </m:rPr>
            <w:rPr>
              <w:rFonts w:ascii="Cambria Math" w:hAnsi="Cambria Math"/>
              <w:lang w:eastAsia="ko-KR"/>
            </w:rPr>
            <m:t>log⁡</m:t>
          </m:r>
          <m:r>
            <w:rPr>
              <w:rFonts w:ascii="Cambria Math" w:hAnsi="Cambria Math"/>
              <w:lang w:eastAsia="ko-KR"/>
            </w:rPr>
            <m:t>(CBW)+20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oMath>
      </m:oMathPara>
    </w:p>
    <w:p w14:paraId="0A86CD57" w14:textId="220FD617" w:rsidR="00561619" w:rsidRPr="001E1346" w:rsidRDefault="00000000" w:rsidP="00BC4241">
      <w:pPr>
        <w:jc w:val="center"/>
        <w:rPr>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BBACSlegacy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oMath>
      <w:r w:rsidR="004452FB">
        <w:rPr>
          <w:lang w:eastAsia="ko-KR"/>
        </w:rPr>
        <w:t xml:space="preserve"> (same as case without interferers)</w:t>
      </w:r>
    </w:p>
    <w:p w14:paraId="6C78F2A9" w14:textId="6B147323" w:rsidR="001E1346" w:rsidRPr="00AE70B3" w:rsidRDefault="00000000" w:rsidP="0035593B">
      <w:pPr>
        <w:jc w:val="center"/>
        <w:rPr>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BBACSlegacy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r>
          <w:rPr>
            <w:rFonts w:ascii="Cambria Math" w:hAnsi="Cambria Math"/>
            <w:lang w:eastAsia="ko-KR"/>
          </w:rPr>
          <m:t>+20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oMath>
      <w:r w:rsidR="0035593B">
        <w:rPr>
          <w:lang w:eastAsia="ko-KR"/>
        </w:rPr>
        <w:t xml:space="preserve"> (same combining gain as wanted signal)</w:t>
      </w:r>
    </w:p>
    <w:p w14:paraId="28D68DE7" w14:textId="1D54221E" w:rsidR="00AE70B3" w:rsidRPr="00561370" w:rsidRDefault="00000000" w:rsidP="00A26EDE">
      <w:pP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e>
          </m:d>
        </m:oMath>
      </m:oMathPara>
    </w:p>
    <w:p w14:paraId="548B6C11" w14:textId="7251FD02" w:rsidR="00561370" w:rsidRPr="00336FB6" w:rsidRDefault="00AA209B" w:rsidP="00A26EDE">
      <w:pPr>
        <w:rPr>
          <w:lang w:eastAsia="ko-KR"/>
        </w:rPr>
      </w:pPr>
      <w:r>
        <w:rPr>
          <w:lang w:eastAsia="ko-KR"/>
        </w:rPr>
        <w:t xml:space="preserve">Now, </w:t>
      </w:r>
      <w:r w:rsidR="00D32068">
        <w:rPr>
          <w:lang w:eastAsia="ko-KR"/>
        </w:rPr>
        <w:t>the SINR can be calculated as:</w:t>
      </w:r>
    </w:p>
    <w:p w14:paraId="2EDB3A98" w14:textId="67AE4ED9" w:rsidR="00336FB6" w:rsidRPr="00AB71C6" w:rsidRDefault="00336FB6" w:rsidP="00A26EDE">
      <w:pPr>
        <w:rPr>
          <w:lang w:eastAsia="ko-KR"/>
        </w:rPr>
      </w:pPr>
      <m:oMathPara>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BBACSlegacy</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BBACSlegacy</m:t>
                  </m:r>
                </m:sub>
              </m:sSub>
            </m:e>
          </m:d>
          <m:r>
            <w:rPr>
              <w:rFonts w:ascii="Cambria Math" w:hAnsi="Cambria Math"/>
              <w:lang w:eastAsia="ko-KR"/>
            </w:rPr>
            <m:t>-10log{linear</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BBACSlegacy</m:t>
                  </m:r>
                </m:sub>
              </m:sSub>
            </m:e>
          </m:d>
          <m:r>
            <w:rPr>
              <w:rFonts w:ascii="Cambria Math" w:hAnsi="Cambria Math"/>
              <w:lang w:eastAsia="ko-KR"/>
            </w:rPr>
            <m:t>+linear</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BBACSlegacy</m:t>
                  </m:r>
                </m:sub>
              </m:sSub>
            </m:e>
          </m:d>
          <m:r>
            <w:rPr>
              <w:rFonts w:ascii="Cambria Math" w:hAnsi="Cambria Math"/>
              <w:lang w:eastAsia="ko-KR"/>
            </w:rPr>
            <m:t>}</m:t>
          </m:r>
        </m:oMath>
      </m:oMathPara>
    </w:p>
    <w:p w14:paraId="337BA0C7" w14:textId="3DA049D6" w:rsidR="00AB71C6" w:rsidRDefault="00AB71C6" w:rsidP="00A26EDE">
      <w:pPr>
        <w:rPr>
          <w:lang w:eastAsia="ko-KR"/>
        </w:rPr>
      </w:pPr>
      <w:r>
        <w:rPr>
          <w:lang w:eastAsia="ko-KR"/>
        </w:rPr>
        <w:t xml:space="preserve">For a </w:t>
      </w:r>
      <w:r w:rsidR="000977A7">
        <w:rPr>
          <w:lang w:eastAsia="ko-KR"/>
        </w:rPr>
        <w:t xml:space="preserve">marginally successful </w:t>
      </w:r>
      <w:r w:rsidR="00EB5BB2">
        <w:rPr>
          <w:lang w:eastAsia="ko-KR"/>
        </w:rPr>
        <w:t xml:space="preserve">ACS test </w:t>
      </w:r>
      <w:r w:rsidR="000977A7">
        <w:rPr>
          <w:lang w:eastAsia="ko-KR"/>
        </w:rPr>
        <w:t>outcome:</w:t>
      </w:r>
    </w:p>
    <w:p w14:paraId="19855E15" w14:textId="57CEFCB9" w:rsidR="000977A7" w:rsidRPr="008C5539" w:rsidRDefault="000977A7" w:rsidP="00A26EDE">
      <w:pPr>
        <w:rPr>
          <w:lang w:eastAsia="ko-KR"/>
        </w:rPr>
      </w:pPr>
      <m:oMathPara>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BBACSlegacy</m:t>
              </m:r>
            </m:sub>
          </m:sSub>
          <m:r>
            <w:rPr>
              <w:rFonts w:ascii="Cambria Math" w:hAnsi="Cambria Math"/>
              <w:lang w:eastAsia="ko-KR"/>
            </w:rPr>
            <m:t>= S</m:t>
          </m:r>
          <m:sSub>
            <m:sSubPr>
              <m:ctrlPr>
                <w:rPr>
                  <w:rFonts w:ascii="Cambria Math" w:hAnsi="Cambria Math"/>
                  <w:i/>
                  <w:lang w:eastAsia="ko-KR"/>
                </w:rPr>
              </m:ctrlPr>
            </m:sSubPr>
            <m:e>
              <m:r>
                <w:rPr>
                  <w:rFonts w:ascii="Cambria Math" w:hAnsi="Cambria Math"/>
                  <w:lang w:eastAsia="ko-KR"/>
                </w:rPr>
                <m:t>NR</m:t>
              </m:r>
            </m:e>
            <m:sub>
              <m:r>
                <w:rPr>
                  <w:rFonts w:ascii="Cambria Math" w:hAnsi="Cambria Math"/>
                  <w:lang w:eastAsia="ko-KR"/>
                </w:rPr>
                <m:t>legacy</m:t>
              </m:r>
            </m:sub>
          </m:sSub>
        </m:oMath>
      </m:oMathPara>
    </w:p>
    <w:p w14:paraId="0EB61E10" w14:textId="323DA970" w:rsidR="008C5539" w:rsidRDefault="008C5539" w:rsidP="00A26EDE">
      <w:pPr>
        <w:rPr>
          <w:lang w:eastAsia="ko-KR"/>
        </w:rPr>
      </w:pPr>
      <w:r>
        <w:rPr>
          <w:lang w:eastAsia="ko-KR"/>
        </w:rPr>
        <w:t>So,</w:t>
      </w:r>
    </w:p>
    <w:p w14:paraId="46DDF72F" w14:textId="33F97BF1" w:rsidR="00894B47" w:rsidRPr="006F0C5C" w:rsidRDefault="00000000" w:rsidP="00A26EDE">
      <w:pPr>
        <w:rPr>
          <w:lang w:eastAsia="ko-KR"/>
        </w:rPr>
      </w:pPr>
      <m:oMathPara>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+x+10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+20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num>
                        <m:den>
                          <m:r>
                            <w:rPr>
                              <w:rFonts w:ascii="Cambria Math" w:hAnsi="Cambria Math"/>
                              <w:lang w:eastAsia="ko-KR"/>
                            </w:rPr>
                            <m:t>10</m:t>
                          </m:r>
                        </m:den>
                      </m:f>
                    </m:sup>
                  </m:sSup>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e>
          </m:func>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oMath>
      </m:oMathPara>
    </w:p>
    <w:p w14:paraId="1AA81DD8" w14:textId="13DDBF53" w:rsidR="00EC4B44" w:rsidRPr="00EC4B44" w:rsidRDefault="00E3589B" w:rsidP="00E3589B">
      <w:pPr>
        <w:jc w:val="center"/>
        <w:rPr>
          <w:lang w:eastAsia="ko-KR"/>
        </w:rPr>
      </w:pPr>
      <w:r>
        <w:rPr>
          <w:lang w:eastAsia="ko-KR"/>
        </w:rPr>
        <w:t xml:space="preserve">i.e.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+x+10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r>
              <w:rPr>
                <w:rFonts w:ascii="Cambria Math" w:hAnsi="Cambria Math"/>
                <w:lang w:eastAsia="ko-KR"/>
              </w:rPr>
              <m:t xml:space="preserve">= </m:t>
            </m:r>
          </m:e>
        </m:func>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 CBW.</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num>
              <m:den>
                <m:r>
                  <w:rPr>
                    <w:rFonts w:ascii="Cambria Math" w:hAnsi="Cambria Math"/>
                    <w:lang w:eastAsia="ko-KR"/>
                  </w:rPr>
                  <m:t>10</m:t>
                </m:r>
              </m:den>
            </m:f>
          </m:sup>
        </m:sSup>
        <m:r>
          <w:rPr>
            <w:rFonts w:ascii="Cambria Math" w:hAnsi="Cambria Math"/>
            <w:lang w:eastAsia="ko-KR"/>
          </w:rPr>
          <m:t>)</m:t>
        </m:r>
      </m:oMath>
    </w:p>
    <w:p w14:paraId="2A3DBB7E" w14:textId="77466B06" w:rsidR="00271520" w:rsidRPr="00B66B53" w:rsidRDefault="00E3589B" w:rsidP="00E3589B">
      <w:pPr>
        <w:jc w:val="center"/>
        <w:rPr>
          <w:lang w:eastAsia="ko-KR"/>
        </w:rPr>
      </w:pPr>
      <w:r>
        <w:rPr>
          <w:lang w:eastAsia="ko-KR"/>
        </w:rPr>
        <w:t xml:space="preserve">i.e. </w:t>
      </w:r>
      <m:oMath>
        <m:r>
          <w:rPr>
            <w:rFonts w:ascii="Cambria Math" w:hAnsi="Cambria Math"/>
            <w:lang w:eastAsia="ko-KR"/>
          </w:rPr>
          <m:t>CBW.</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r>
          <w:rPr>
            <w:rFonts w:ascii="Cambria Math" w:hAnsi="Cambria Math"/>
            <w:lang w:eastAsia="ko-KR"/>
          </w:rPr>
          <m:t xml:space="preserve">. </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num>
              <m:den>
                <m:r>
                  <w:rPr>
                    <w:rFonts w:ascii="Cambria Math" w:hAnsi="Cambria Math"/>
                    <w:lang w:eastAsia="ko-KR"/>
                  </w:rPr>
                  <m:t>10</m:t>
                </m:r>
              </m:den>
            </m:f>
          </m:sup>
        </m:sSup>
      </m:oMath>
    </w:p>
    <w:p w14:paraId="7B535F3A" w14:textId="7A82E782" w:rsidR="00B66B53" w:rsidRPr="00EC4B44" w:rsidRDefault="00E3589B" w:rsidP="00E3589B">
      <w:pPr>
        <w:jc w:val="center"/>
        <w:rPr>
          <w:lang w:eastAsia="ko-KR"/>
        </w:rPr>
      </w:pPr>
      <w:r>
        <w:rPr>
          <w:lang w:eastAsia="ko-KR"/>
        </w:rPr>
        <w:t xml:space="preserve">i.e.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- 10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 xml:space="preserve"> </m:t>
            </m:r>
          </m:e>
        </m:func>
      </m:oMath>
    </w:p>
    <w:p w14:paraId="7EAA5185" w14:textId="3D98FFC1" w:rsidR="00B66B53" w:rsidRDefault="00B1549B" w:rsidP="00A26EDE">
      <w:pPr>
        <w:rPr>
          <w:lang w:eastAsia="ko-KR"/>
        </w:rPr>
      </w:pPr>
      <w:r>
        <w:rPr>
          <w:lang w:eastAsia="ko-KR"/>
        </w:rPr>
        <w:lastRenderedPageBreak/>
        <w:t>Using the previously defined relationship:</w:t>
      </w:r>
    </w:p>
    <w:p w14:paraId="19A9C1BA" w14:textId="397059B5" w:rsidR="00B1549B" w:rsidRPr="00586D36" w:rsidRDefault="00000000" w:rsidP="00A26EDE">
      <w:pP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e>
          </m:d>
        </m:oMath>
      </m:oMathPara>
    </w:p>
    <w:p w14:paraId="59B22D14" w14:textId="6550CF36" w:rsidR="00586D36" w:rsidRPr="0098264D" w:rsidRDefault="00586D36" w:rsidP="00A26EDE">
      <w:pPr>
        <w:rPr>
          <w:lang w:eastAsia="ko-KR"/>
        </w:rPr>
      </w:pPr>
      <m:oMathPara>
        <m:oMath>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 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- 10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 xml:space="preserve"> </m:t>
              </m:r>
            </m:e>
          </m:func>
        </m:oMath>
      </m:oMathPara>
    </w:p>
    <w:p w14:paraId="43E2ECAD" w14:textId="77777777" w:rsidR="00D350AC" w:rsidRPr="00D350AC" w:rsidRDefault="0098264D" w:rsidP="00F85414">
      <w:pPr>
        <w:jc w:val="center"/>
        <w:rPr>
          <w:lang w:eastAsia="ko-KR"/>
        </w:rPr>
      </w:pPr>
      <m:oMathPara>
        <m:oMath>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 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 xml:space="preserve"> </m:t>
              </m:r>
            </m:e>
          </m:func>
        </m:oMath>
      </m:oMathPara>
    </w:p>
    <w:p w14:paraId="1F5BD352" w14:textId="17F97DF6" w:rsidR="00B02869" w:rsidRPr="00D350AC" w:rsidRDefault="00000000" w:rsidP="00F85414">
      <w:pPr>
        <w:jc w:val="center"/>
        <w:rPr>
          <w:lang w:eastAsia="ko-KR"/>
        </w:rPr>
      </w:pPr>
      <m:oMath>
        <m:sSub>
          <m:sSubPr>
            <m:ctrlPr>
              <w:rPr>
                <w:rFonts w:ascii="Cambria Math" w:hAnsi="Cambria Math"/>
                <w:i/>
                <w:lang w:eastAsia="ko-KR"/>
              </w:rPr>
            </m:ctrlPr>
          </m:sSubPr>
          <m:e>
            <m:r>
              <w:rPr>
                <w:rFonts w:ascii="Cambria Math" w:hAnsi="Cambria Math"/>
                <w:lang w:eastAsia="ko-KR"/>
              </w:rPr>
              <m:t>Intrfr</m:t>
            </m:r>
          </m:e>
          <m:sub>
            <m:r>
              <w:rPr>
                <w:rFonts w:ascii="Cambria Math" w:hAnsi="Cambria Math"/>
                <w:lang w:eastAsia="ko-KR"/>
              </w:rPr>
              <m:t>legacy</m:t>
            </m:r>
          </m:sub>
        </m:sSub>
        <m:r>
          <w:rPr>
            <w:rFonts w:ascii="Cambria Math" w:hAnsi="Cambria Math"/>
            <w:lang w:eastAsia="ko-KR"/>
          </w:rPr>
          <m:t>=-174+N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w:r w:rsidR="00F85414">
        <w:rPr>
          <w:iCs/>
          <w:lang w:eastAsia="ko-KR"/>
        </w:rPr>
        <w:t>…….. EQ. 5.1-1</w:t>
      </w:r>
    </w:p>
    <w:p w14:paraId="31678ABE" w14:textId="63AF42E5" w:rsidR="002A2A09" w:rsidRDefault="002A2A09" w:rsidP="0073610B">
      <w:pPr>
        <w:rPr>
          <w:lang w:eastAsia="ko-KR"/>
        </w:rPr>
      </w:pPr>
      <w:r>
        <w:rPr>
          <w:lang w:eastAsia="ko-KR"/>
        </w:rPr>
        <w:t xml:space="preserve">A more generalized treatment </w:t>
      </w:r>
      <w:r w:rsidR="00263A8A">
        <w:rPr>
          <w:lang w:eastAsia="ko-KR"/>
        </w:rPr>
        <w:t xml:space="preserve">assumes that the input signal power is some ‘P’ dBm/Hz. </w:t>
      </w:r>
      <w:r w:rsidR="00916B78">
        <w:rPr>
          <w:lang w:eastAsia="ko-KR"/>
        </w:rPr>
        <w:t>The SNR condition without interferers is</w:t>
      </w:r>
      <w:r w:rsidR="001D0EA3">
        <w:rPr>
          <w:lang w:eastAsia="ko-KR"/>
        </w:rPr>
        <w:t xml:space="preserve"> </w:t>
      </w:r>
    </w:p>
    <w:p w14:paraId="59A1D159" w14:textId="5951FA5D" w:rsidR="00A73751" w:rsidRDefault="008863F7" w:rsidP="00335782">
      <w:pPr>
        <w:jc w:val="right"/>
        <w:rPr>
          <w:lang w:eastAsia="ko-KR"/>
        </w:rPr>
      </w:pPr>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g</m:t>
            </m:r>
          </m:sub>
        </m:sSub>
        <m:r>
          <w:rPr>
            <w:rFonts w:ascii="Cambria Math" w:hAnsi="Cambria Math"/>
            <w:lang w:eastAsia="ko-KR"/>
          </w:rPr>
          <m:t>= P-</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oMath>
      <w:r w:rsidR="00335782">
        <w:rPr>
          <w:lang w:eastAsia="ko-KR"/>
        </w:rPr>
        <w:tab/>
      </w:r>
      <w:r w:rsidR="00335782">
        <w:rPr>
          <w:lang w:eastAsia="ko-KR"/>
        </w:rPr>
        <w:tab/>
      </w:r>
      <w:r w:rsidR="00335782">
        <w:rPr>
          <w:lang w:eastAsia="ko-KR"/>
        </w:rPr>
        <w:tab/>
      </w:r>
      <w:r w:rsidR="00335782">
        <w:rPr>
          <w:lang w:eastAsia="ko-KR"/>
        </w:rPr>
        <w:tab/>
      </w:r>
      <w:r w:rsidR="00335782">
        <w:rPr>
          <w:iCs/>
          <w:lang w:eastAsia="ko-KR"/>
        </w:rPr>
        <w:t>…….. EQ. 5.1-</w:t>
      </w:r>
      <w:r w:rsidR="00335782">
        <w:rPr>
          <w:iCs/>
          <w:lang w:eastAsia="ko-KR"/>
        </w:rPr>
        <w:t>2</w:t>
      </w:r>
    </w:p>
    <w:p w14:paraId="6C7A8A96" w14:textId="6BEEA3CC" w:rsidR="00A73751" w:rsidRDefault="000A3C82" w:rsidP="00A73751">
      <w:pPr>
        <w:rPr>
          <w:lang w:eastAsia="ko-KR"/>
        </w:rPr>
      </w:pPr>
      <w:r>
        <w:rPr>
          <w:lang w:eastAsia="ko-KR"/>
        </w:rPr>
        <w:t xml:space="preserve">When an adjacent channel interferer </w:t>
      </w:r>
      <w:r w:rsidR="002E7EDD">
        <w:rPr>
          <w:lang w:eastAsia="ko-KR"/>
        </w:rPr>
        <w:t>‘</w:t>
      </w:r>
      <w:r w:rsidR="00E064F9">
        <w:rPr>
          <w:lang w:eastAsia="ko-KR"/>
        </w:rPr>
        <w:t>Ig</w:t>
      </w:r>
      <w:r w:rsidR="002E7EDD">
        <w:rPr>
          <w:lang w:eastAsia="ko-KR"/>
        </w:rPr>
        <w:t>’</w:t>
      </w:r>
      <w:r w:rsidR="00E064F9">
        <w:rPr>
          <w:lang w:eastAsia="ko-KR"/>
        </w:rPr>
        <w:t xml:space="preserve"> is introduced, </w:t>
      </w:r>
      <w:r w:rsidR="00E45CF1">
        <w:rPr>
          <w:lang w:eastAsia="ko-KR"/>
        </w:rPr>
        <w:t xml:space="preserve">the SINR condition can be constructed </w:t>
      </w:r>
      <w:r w:rsidR="00865458">
        <w:rPr>
          <w:lang w:eastAsia="ko-KR"/>
        </w:rPr>
        <w:t xml:space="preserve">by evaluating </w:t>
      </w:r>
      <w:r w:rsidR="001A1D44">
        <w:rPr>
          <w:lang w:eastAsia="ko-KR"/>
        </w:rPr>
        <w:t>signal, noise and interference at BB, to some additive constant</w:t>
      </w:r>
      <w:r w:rsidR="00E45CF1">
        <w:rPr>
          <w:lang w:eastAsia="ko-KR"/>
        </w:rPr>
        <w:t>:</w:t>
      </w:r>
    </w:p>
    <w:p w14:paraId="078E8C7E" w14:textId="3660FCBC" w:rsidR="00E45CF1" w:rsidRPr="001A1D44" w:rsidRDefault="00000000" w:rsidP="00A73751">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ACS,g</m:t>
              </m:r>
            </m:sub>
          </m:sSub>
          <m:r>
            <w:rPr>
              <w:rFonts w:ascii="Cambria Math" w:hAnsi="Cambria Math"/>
              <w:lang w:eastAsia="ko-KR"/>
            </w:rPr>
            <m:t>=P+20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m:t>
          </m:r>
        </m:oMath>
      </m:oMathPara>
    </w:p>
    <w:p w14:paraId="1554C275" w14:textId="4926C1E5" w:rsidR="001A1D44" w:rsidRPr="009E28D3" w:rsidRDefault="00000000" w:rsidP="00A73751">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ACS,g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m:t>
          </m:r>
        </m:oMath>
      </m:oMathPara>
    </w:p>
    <w:p w14:paraId="0455456A" w14:textId="382120F2" w:rsidR="009E28D3" w:rsidRPr="004B58D0" w:rsidRDefault="00000000" w:rsidP="00A73751">
      <w:pPr>
        <w:rPr>
          <w:lang w:eastAsia="ko-KR"/>
        </w:rPr>
      </w:pPr>
      <m:oMathPara>
        <m:oMath>
          <m:sSub>
            <m:sSubPr>
              <m:ctrlPr>
                <w:rPr>
                  <w:rFonts w:ascii="Cambria Math" w:hAnsi="Cambria Math"/>
                  <w:i/>
                  <w:lang w:eastAsia="ko-KR"/>
                </w:rPr>
              </m:ctrlPr>
            </m:sSubPr>
            <m:e>
              <m:r>
                <w:rPr>
                  <w:rFonts w:ascii="Cambria Math" w:hAnsi="Cambria Math"/>
                  <w:lang w:eastAsia="ko-KR"/>
                </w:rPr>
                <m:t>Int</m:t>
              </m:r>
            </m:e>
            <m:sub>
              <m:r>
                <w:rPr>
                  <w:rFonts w:ascii="Cambria Math" w:hAnsi="Cambria Math"/>
                  <w:lang w:eastAsia="ko-KR"/>
                </w:rPr>
                <m:t>ACS,g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+20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oMath>
      </m:oMathPara>
    </w:p>
    <w:p w14:paraId="303EE93C" w14:textId="011B31D9" w:rsidR="004B58D0" w:rsidRPr="00B731C0" w:rsidRDefault="004B58D0" w:rsidP="001B4777">
      <w:pPr>
        <w:jc w:val="center"/>
        <w:rPr>
          <w:lang w:eastAsia="ko-KR"/>
        </w:rPr>
      </w:pPr>
      <m:oMathPara>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ACS,g</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ACS,g</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Int</m:t>
                      </m:r>
                    </m:e>
                    <m:sub>
                      <m:r>
                        <w:rPr>
                          <w:rFonts w:ascii="Cambria Math" w:hAnsi="Cambria Math"/>
                          <w:lang w:eastAsia="ko-KR"/>
                        </w:rPr>
                        <m:t>ACS,g</m:t>
                      </m:r>
                    </m:sub>
                  </m:sSub>
                </m:num>
                <m:den>
                  <m:r>
                    <w:rPr>
                      <w:rFonts w:ascii="Cambria Math" w:hAnsi="Cambria Math"/>
                      <w:lang w:eastAsia="ko-KR"/>
                    </w:rPr>
                    <m:t>10</m:t>
                  </m:r>
                </m:den>
              </m:f>
            </m:sup>
          </m:sSup>
          <m:r>
            <w:rPr>
              <w:rFonts w:ascii="Cambria Math" w:hAnsi="Cambria Math"/>
              <w:lang w:eastAsia="ko-KR"/>
            </w:rPr>
            <m:t>)</m:t>
          </m:r>
        </m:oMath>
      </m:oMathPara>
    </w:p>
    <w:p w14:paraId="632C229A" w14:textId="5BF5BA60" w:rsidR="00B731C0" w:rsidRPr="00C51E67" w:rsidRDefault="00B731C0" w:rsidP="00A73751">
      <w:pPr>
        <w:rPr>
          <w:lang w:eastAsia="ko-KR"/>
        </w:rPr>
      </w:pPr>
      <m:oMathPara>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r>
            <w:rPr>
              <w:rFonts w:ascii="Cambria Math" w:hAnsi="Cambria Math"/>
              <w:lang w:eastAsia="ko-KR"/>
            </w:rPr>
            <m:t>=P+20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(CBW)-10</m:t>
          </m:r>
          <m:r>
            <m:rPr>
              <m:sty m:val="p"/>
            </m:rPr>
            <w:rPr>
              <w:rFonts w:ascii="Cambria Math" w:hAnsi="Cambria Math"/>
              <w:lang w:eastAsia="ko-KR"/>
            </w:rPr>
            <m:t>log⁡</m:t>
          </m:r>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m:t>
                  </m:r>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+20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num>
                <m:den>
                  <m:r>
                    <w:rPr>
                      <w:rFonts w:ascii="Cambria Math" w:hAnsi="Cambria Math"/>
                      <w:lang w:eastAsia="ko-KR"/>
                    </w:rPr>
                    <m:t>10</m:t>
                  </m:r>
                </m:den>
              </m:f>
            </m:sup>
          </m:sSup>
          <m:r>
            <w:rPr>
              <w:rFonts w:ascii="Cambria Math" w:hAnsi="Cambria Math"/>
              <w:lang w:eastAsia="ko-KR"/>
            </w:rPr>
            <m:t>)</m:t>
          </m:r>
        </m:oMath>
      </m:oMathPara>
    </w:p>
    <w:p w14:paraId="3CB3FB62" w14:textId="7BFCD841" w:rsidR="00C51E67" w:rsidRPr="0013306C" w:rsidRDefault="00C51E67" w:rsidP="001B4777">
      <w:pPr>
        <w:jc w:val="right"/>
        <w:rPr>
          <w:lang w:eastAsia="ko-KR"/>
        </w:rPr>
      </w:pPr>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(CBW)-10</m:t>
        </m:r>
        <m:r>
          <m:rPr>
            <m:sty m:val="p"/>
          </m:rPr>
          <w:rPr>
            <w:rFonts w:ascii="Cambria Math" w:hAnsi="Cambria Math"/>
            <w:lang w:eastAsia="ko-KR"/>
          </w:rPr>
          <m:t>log⁡</m:t>
        </m:r>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m:t>
                </m:r>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chains</m:t>
                            </m:r>
                          </m:sub>
                        </m:sSub>
                      </m:e>
                    </m:d>
                  </m:e>
                </m:func>
              </m:num>
              <m:den>
                <m:r>
                  <w:rPr>
                    <w:rFonts w:ascii="Cambria Math" w:hAnsi="Cambria Math"/>
                    <w:lang w:eastAsia="ko-KR"/>
                  </w:rPr>
                  <m:t>10</m:t>
                </m:r>
              </m:den>
            </m:f>
          </m:sup>
        </m:sSup>
        <m:r>
          <w:rPr>
            <w:rFonts w:ascii="Cambria Math" w:hAnsi="Cambria Math"/>
            <w:lang w:eastAsia="ko-KR"/>
          </w:rPr>
          <m:t>)</m:t>
        </m:r>
      </m:oMath>
      <w:r w:rsidR="001B4777" w:rsidRPr="001B4777">
        <w:rPr>
          <w:iCs/>
          <w:lang w:eastAsia="ko-KR"/>
        </w:rPr>
        <w:t xml:space="preserve"> </w:t>
      </w:r>
      <w:r w:rsidR="001B4777">
        <w:rPr>
          <w:iCs/>
          <w:lang w:eastAsia="ko-KR"/>
        </w:rPr>
        <w:t>…….. EQ. 5.1-3</w:t>
      </w:r>
    </w:p>
    <w:p w14:paraId="7337C0F4" w14:textId="2DC72EC9" w:rsidR="0013306C" w:rsidRDefault="0013306C" w:rsidP="00A73751">
      <w:pPr>
        <w:rPr>
          <w:lang w:eastAsia="ko-KR"/>
        </w:rPr>
      </w:pPr>
      <w:r>
        <w:rPr>
          <w:lang w:eastAsia="ko-KR"/>
        </w:rPr>
        <w:t xml:space="preserve">The SNR degradation </w:t>
      </w:r>
      <w:r w:rsidR="007349FE">
        <w:rPr>
          <w:lang w:eastAsia="ko-KR"/>
        </w:rPr>
        <w:t xml:space="preserve">suffered by the UE </w:t>
      </w:r>
      <w:r w:rsidR="000A14A8">
        <w:rPr>
          <w:lang w:eastAsia="ko-KR"/>
        </w:rPr>
        <w:t xml:space="preserve">with the </w:t>
      </w:r>
      <w:r w:rsidR="00335782">
        <w:rPr>
          <w:lang w:eastAsia="ko-KR"/>
        </w:rPr>
        <w:t>introduction of the adjacent channel interferer</w:t>
      </w:r>
      <w:r>
        <w:rPr>
          <w:lang w:eastAsia="ko-KR"/>
        </w:rPr>
        <w:t xml:space="preserve"> </w:t>
      </w:r>
      <w:r w:rsidR="00DB6E56">
        <w:rPr>
          <w:lang w:eastAsia="ko-KR"/>
        </w:rPr>
        <w:t>is:</w:t>
      </w:r>
    </w:p>
    <w:p w14:paraId="19CAAD3A" w14:textId="6D419CB5" w:rsidR="00DB6E56" w:rsidRPr="002447B0" w:rsidRDefault="00F861A2" w:rsidP="00A73751">
      <w:pPr>
        <w:rPr>
          <w:lang w:eastAsia="ko-KR"/>
        </w:rPr>
      </w:pPr>
      <m:oMathPara>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r>
            <w:rPr>
              <w:rFonts w:ascii="Cambria Math" w:hAnsi="Cambria Math"/>
              <w:lang w:eastAsia="ko-KR"/>
            </w:rPr>
            <m:t>= 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g</m:t>
              </m:r>
            </m:sub>
          </m:sSub>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oMath>
      </m:oMathPara>
    </w:p>
    <w:p w14:paraId="32CE3B64" w14:textId="6CF78F5D" w:rsidR="00704A93" w:rsidRDefault="00704A93" w:rsidP="00A73751">
      <w:pPr>
        <w:rPr>
          <w:lang w:eastAsia="ko-KR"/>
        </w:rPr>
      </w:pPr>
      <w:r>
        <w:rPr>
          <w:lang w:eastAsia="ko-KR"/>
        </w:rPr>
        <w:t>Using EQ</w:t>
      </w:r>
      <w:r w:rsidR="00955D5C">
        <w:rPr>
          <w:lang w:eastAsia="ko-KR"/>
        </w:rPr>
        <w:t>s</w:t>
      </w:r>
      <w:r>
        <w:rPr>
          <w:lang w:eastAsia="ko-KR"/>
        </w:rPr>
        <w:t>. 5.1-2 and -3</w:t>
      </w:r>
      <w:r w:rsidR="00955D5C">
        <w:rPr>
          <w:lang w:eastAsia="ko-KR"/>
        </w:rPr>
        <w:t>:</w:t>
      </w:r>
    </w:p>
    <w:p w14:paraId="3DB53F13" w14:textId="62A54508" w:rsidR="002447B0" w:rsidRPr="0014404B" w:rsidRDefault="00955D5C" w:rsidP="00A73751">
      <w:pPr>
        <w:rPr>
          <w:lang w:eastAsia="ko-KR"/>
        </w:rPr>
      </w:pPr>
      <m:oMathPara>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r>
            <w:rPr>
              <w:rFonts w:ascii="Cambria Math" w:hAnsi="Cambria Math"/>
              <w:lang w:eastAsia="ko-KR"/>
            </w:rPr>
            <m:t xml:space="preserve">= </m:t>
          </m:r>
          <m:d>
            <m:dPr>
              <m:begChr m:val="{"/>
              <m:endChr m:val="}"/>
              <m:ctrlPr>
                <w:rPr>
                  <w:rFonts w:ascii="Cambria Math" w:hAnsi="Cambria Math"/>
                  <w:i/>
                  <w:lang w:eastAsia="ko-KR"/>
                </w:rPr>
              </m:ctrlPr>
            </m:dPr>
            <m:e>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(CBW)-10</m:t>
              </m:r>
              <m:r>
                <m:rPr>
                  <m:sty m:val="p"/>
                </m:rPr>
                <w:rPr>
                  <w:rFonts w:ascii="Cambria Math" w:hAnsi="Cambria Math"/>
                  <w:lang w:eastAsia="ko-KR"/>
                </w:rPr>
                <m:t>log⁡</m:t>
              </m:r>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(CBW)</m:t>
                      </m:r>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num>
                    <m:den>
                      <m:r>
                        <w:rPr>
                          <w:rFonts w:ascii="Cambria Math" w:hAnsi="Cambria Math"/>
                          <w:lang w:eastAsia="ko-KR"/>
                        </w:rPr>
                        <m:t>10</m:t>
                      </m:r>
                    </m:den>
                  </m:f>
                </m:sup>
              </m:sSup>
              <m:r>
                <w:rPr>
                  <w:rFonts w:ascii="Cambria Math" w:hAnsi="Cambria Math"/>
                  <w:lang w:eastAsia="ko-KR"/>
                </w:rPr>
                <m:t>)</m:t>
              </m:r>
            </m:e>
          </m:d>
        </m:oMath>
      </m:oMathPara>
    </w:p>
    <w:p w14:paraId="4F240B74" w14:textId="34D82EFE" w:rsidR="0014404B" w:rsidRPr="00F55F3F" w:rsidRDefault="0014404B" w:rsidP="00A73751">
      <w:pPr>
        <w:rPr>
          <w:lang w:eastAsia="ko-KR"/>
        </w:rPr>
      </w:pPr>
      <m:oMathPara>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CBW.10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num>
                        <m:den>
                          <m:r>
                            <w:rPr>
                              <w:rFonts w:ascii="Cambria Math" w:hAnsi="Cambria Math"/>
                              <w:lang w:eastAsia="ko-KR"/>
                            </w:rPr>
                            <m:t>10</m:t>
                          </m:r>
                        </m:den>
                      </m:f>
                    </m:sup>
                  </m:sSup>
                </m:e>
              </m:d>
            </m:e>
          </m:func>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oMath>
      </m:oMathPara>
    </w:p>
    <w:p w14:paraId="0E23C279" w14:textId="33BAFE16" w:rsidR="00F85414" w:rsidRPr="007349FE" w:rsidRDefault="00145A28" w:rsidP="00233E33">
      <w:pPr>
        <w:jc w:val="right"/>
        <w:rPr>
          <w:iCs/>
          <w:lang w:eastAsia="ko-KR"/>
        </w:rPr>
      </w:pPr>
      <w:r>
        <w:rPr>
          <w:lang w:eastAsia="ko-KR"/>
        </w:rPr>
        <w:t xml:space="preserve">i.e.   </w:t>
      </w:r>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1+</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num>
                          <m:den>
                            <m:r>
                              <w:rPr>
                                <w:rFonts w:ascii="Cambria Math" w:hAnsi="Cambria Math"/>
                                <w:lang w:eastAsia="ko-KR"/>
                              </w:rPr>
                              <m:t>10</m:t>
                            </m:r>
                          </m:den>
                        </m:f>
                      </m:sup>
                    </m:sSup>
                  </m:num>
                  <m:den>
                    <m:sSup>
                      <m:sSupPr>
                        <m:ctrlPr>
                          <w:rPr>
                            <w:rFonts w:ascii="Cambria Math" w:hAnsi="Cambria Math"/>
                            <w:i/>
                            <w:lang w:eastAsia="ko-KR"/>
                          </w:rPr>
                        </m:ctrlPr>
                      </m:sSupPr>
                      <m:e>
                        <m:r>
                          <w:rPr>
                            <w:rFonts w:ascii="Cambria Math" w:hAnsi="Cambria Math"/>
                            <w:lang w:eastAsia="ko-KR"/>
                          </w:rPr>
                          <m:t>CBW.10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legacy</m:t>
                                </m:r>
                              </m:sub>
                            </m:sSub>
                          </m:num>
                          <m:den>
                            <m:r>
                              <w:rPr>
                                <w:rFonts w:ascii="Cambria Math" w:hAnsi="Cambria Math"/>
                                <w:lang w:eastAsia="ko-KR"/>
                              </w:rPr>
                              <m:t>10</m:t>
                            </m:r>
                          </m:den>
                        </m:f>
                      </m:sup>
                    </m:sSup>
                  </m:den>
                </m:f>
              </m:e>
            </m:d>
          </m:e>
        </m:func>
      </m:oMath>
      <w:r w:rsidR="00F85414">
        <w:rPr>
          <w:lang w:eastAsia="ko-KR"/>
        </w:rPr>
        <w:t xml:space="preserve">  </w:t>
      </w:r>
      <w:r w:rsidR="00233E33">
        <w:rPr>
          <w:lang w:eastAsia="ko-KR"/>
        </w:rPr>
        <w:tab/>
      </w:r>
      <w:r w:rsidR="00233E33">
        <w:rPr>
          <w:lang w:eastAsia="ko-KR"/>
        </w:rPr>
        <w:tab/>
      </w:r>
      <w:r w:rsidR="00233E33">
        <w:rPr>
          <w:lang w:eastAsia="ko-KR"/>
        </w:rPr>
        <w:tab/>
      </w:r>
      <w:r w:rsidR="00233E33">
        <w:rPr>
          <w:lang w:eastAsia="ko-KR"/>
        </w:rPr>
        <w:tab/>
      </w:r>
      <w:r w:rsidR="00F85414">
        <w:rPr>
          <w:iCs/>
          <w:lang w:eastAsia="ko-KR"/>
        </w:rPr>
        <w:t>.. EQ. 5.1-</w:t>
      </w:r>
      <w:r w:rsidR="001B4777">
        <w:rPr>
          <w:iCs/>
          <w:lang w:eastAsia="ko-KR"/>
        </w:rPr>
        <w:t>4</w:t>
      </w:r>
    </w:p>
    <w:p w14:paraId="1D9B395B" w14:textId="6D32FBD7" w:rsidR="002B00C0" w:rsidRPr="008D03F2" w:rsidRDefault="002B00C0" w:rsidP="002B00C0">
      <w:pPr>
        <w:pStyle w:val="Heading2"/>
        <w:ind w:left="0" w:firstLine="0"/>
      </w:pPr>
      <w:r>
        <w:t>5.2</w:t>
      </w:r>
      <w:r>
        <w:tab/>
        <w:t xml:space="preserve">LR 1Rx treatment </w:t>
      </w:r>
    </w:p>
    <w:p w14:paraId="66F40DA1" w14:textId="77777777" w:rsidR="002B00C0" w:rsidRPr="0098264D" w:rsidRDefault="002B00C0" w:rsidP="002B00C0">
      <w:pPr>
        <w:rPr>
          <w:lang w:eastAsia="ko-KR"/>
        </w:rPr>
      </w:pPr>
      <w:r>
        <w:rPr>
          <w:lang w:eastAsia="ko-KR"/>
        </w:rPr>
        <w:t>Assume:</w:t>
      </w:r>
    </w:p>
    <w:p w14:paraId="3BBBD4D2" w14:textId="501E2694" w:rsidR="002B00C0" w:rsidRDefault="002B00C0" w:rsidP="002B00C0">
      <w:pPr>
        <w:pStyle w:val="ListParagraph"/>
        <w:numPr>
          <w:ilvl w:val="0"/>
          <w:numId w:val="29"/>
        </w:numPr>
        <w:rPr>
          <w:rFonts w:ascii="Times New Roman" w:hAnsi="Times New Roman"/>
          <w:lang w:eastAsia="ko-KR"/>
        </w:rPr>
      </w:pPr>
      <w:r w:rsidRPr="00435009">
        <w:rPr>
          <w:rFonts w:ascii="Times New Roman" w:hAnsi="Times New Roman"/>
          <w:lang w:eastAsia="ko-KR"/>
        </w:rPr>
        <w:t>R</w:t>
      </w:r>
      <w:r>
        <w:rPr>
          <w:rFonts w:ascii="Times New Roman" w:hAnsi="Times New Roman"/>
          <w:vertAlign w:val="subscript"/>
          <w:lang w:eastAsia="ko-KR"/>
        </w:rPr>
        <w:t>LPWUS</w:t>
      </w:r>
      <w:r w:rsidRPr="00435009">
        <w:rPr>
          <w:rFonts w:ascii="Times New Roman" w:hAnsi="Times New Roman"/>
          <w:vertAlign w:val="subscript"/>
          <w:lang w:eastAsia="ko-KR"/>
        </w:rPr>
        <w:t xml:space="preserve"> </w:t>
      </w:r>
      <w:r w:rsidRPr="00435009">
        <w:rPr>
          <w:rFonts w:ascii="Times New Roman" w:hAnsi="Times New Roman"/>
          <w:lang w:eastAsia="ko-KR"/>
        </w:rPr>
        <w:t xml:space="preserve">is the </w:t>
      </w:r>
      <w:proofErr w:type="spellStart"/>
      <w:r w:rsidRPr="00435009">
        <w:rPr>
          <w:rFonts w:ascii="Times New Roman" w:hAnsi="Times New Roman"/>
          <w:lang w:eastAsia="ko-KR"/>
        </w:rPr>
        <w:t>refsens</w:t>
      </w:r>
      <w:proofErr w:type="spellEnd"/>
      <w:r w:rsidRPr="00435009">
        <w:rPr>
          <w:rFonts w:ascii="Times New Roman" w:hAnsi="Times New Roman"/>
          <w:lang w:eastAsia="ko-KR"/>
        </w:rPr>
        <w:t xml:space="preserve"> PSD for the </w:t>
      </w:r>
      <w:r w:rsidR="00EF6FE5">
        <w:rPr>
          <w:rFonts w:ascii="Times New Roman" w:hAnsi="Times New Roman"/>
          <w:lang w:eastAsia="ko-KR"/>
        </w:rPr>
        <w:t>LP-WUS</w:t>
      </w:r>
      <w:r w:rsidRPr="00435009">
        <w:rPr>
          <w:rFonts w:ascii="Times New Roman" w:hAnsi="Times New Roman"/>
          <w:lang w:eastAsia="ko-KR"/>
        </w:rPr>
        <w:t xml:space="preserve"> requirement</w:t>
      </w:r>
      <w:r>
        <w:rPr>
          <w:rFonts w:ascii="Times New Roman" w:hAnsi="Times New Roman"/>
          <w:lang w:eastAsia="ko-KR"/>
        </w:rPr>
        <w:t xml:space="preserve"> at only connector</w:t>
      </w:r>
    </w:p>
    <w:p w14:paraId="2FE05561" w14:textId="77777777" w:rsidR="002B00C0" w:rsidRPr="00C24BCF" w:rsidRDefault="002B00C0" w:rsidP="002B00C0">
      <w:pPr>
        <w:pStyle w:val="ListParagraph"/>
        <w:numPr>
          <w:ilvl w:val="0"/>
          <w:numId w:val="29"/>
        </w:numPr>
        <w:rPr>
          <w:rFonts w:ascii="Times New Roman" w:hAnsi="Times New Roman"/>
          <w:lang w:eastAsia="ko-KR"/>
        </w:rPr>
      </w:pPr>
      <w:r>
        <w:rPr>
          <w:rFonts w:ascii="Times New Roman" w:hAnsi="Times New Roman"/>
          <w:lang w:eastAsia="ko-KR"/>
        </w:rPr>
        <w:t>N</w:t>
      </w:r>
      <w:r>
        <w:rPr>
          <w:rFonts w:ascii="Times New Roman" w:hAnsi="Times New Roman"/>
          <w:vertAlign w:val="subscript"/>
          <w:lang w:eastAsia="ko-KR"/>
        </w:rPr>
        <w:t>LPWUS</w:t>
      </w:r>
      <w:r w:rsidRPr="00435009">
        <w:rPr>
          <w:rFonts w:ascii="Times New Roman" w:hAnsi="Times New Roman"/>
          <w:vertAlign w:val="subscript"/>
          <w:lang w:eastAsia="ko-KR"/>
        </w:rPr>
        <w:t xml:space="preserve"> </w:t>
      </w:r>
      <w:r w:rsidRPr="00435009">
        <w:rPr>
          <w:rFonts w:ascii="Times New Roman" w:hAnsi="Times New Roman"/>
          <w:lang w:eastAsia="ko-KR"/>
        </w:rPr>
        <w:t xml:space="preserve">is the PSD </w:t>
      </w:r>
      <w:r>
        <w:rPr>
          <w:rFonts w:ascii="Times New Roman" w:hAnsi="Times New Roman"/>
          <w:lang w:eastAsia="ko-KR"/>
        </w:rPr>
        <w:t>of the antenna input referred noise (= -174 + NF</w:t>
      </w:r>
      <w:r>
        <w:rPr>
          <w:rFonts w:ascii="Times New Roman" w:hAnsi="Times New Roman"/>
          <w:vertAlign w:val="subscript"/>
          <w:lang w:eastAsia="ko-KR"/>
        </w:rPr>
        <w:t>LPWUS</w:t>
      </w:r>
      <w:r>
        <w:rPr>
          <w:rFonts w:ascii="Times New Roman" w:hAnsi="Times New Roman"/>
          <w:lang w:eastAsia="ko-KR"/>
        </w:rPr>
        <w:t>) also at connector</w:t>
      </w:r>
    </w:p>
    <w:p w14:paraId="4C3842F4" w14:textId="316181C9" w:rsidR="002B00C0" w:rsidRDefault="002B00C0" w:rsidP="002B00C0">
      <w:pPr>
        <w:pStyle w:val="ListParagraph"/>
        <w:numPr>
          <w:ilvl w:val="0"/>
          <w:numId w:val="29"/>
        </w:numPr>
        <w:rPr>
          <w:rFonts w:ascii="Times New Roman" w:hAnsi="Times New Roman"/>
          <w:lang w:eastAsia="ko-KR"/>
        </w:rPr>
      </w:pPr>
      <w:r w:rsidRPr="00435009">
        <w:rPr>
          <w:rFonts w:ascii="Times New Roman" w:hAnsi="Times New Roman"/>
          <w:lang w:eastAsia="ko-KR"/>
        </w:rPr>
        <w:t>SNR</w:t>
      </w:r>
      <w:r>
        <w:rPr>
          <w:rFonts w:ascii="Times New Roman" w:hAnsi="Times New Roman"/>
          <w:vertAlign w:val="subscript"/>
          <w:lang w:eastAsia="ko-KR"/>
        </w:rPr>
        <w:t>LPWUS</w:t>
      </w:r>
      <w:r w:rsidRPr="00435009">
        <w:rPr>
          <w:rFonts w:ascii="Times New Roman" w:hAnsi="Times New Roman"/>
          <w:lang w:eastAsia="ko-KR"/>
        </w:rPr>
        <w:t xml:space="preserve"> is the SNR that causes the receiver to run at </w:t>
      </w:r>
      <w:r>
        <w:rPr>
          <w:rFonts w:ascii="Times New Roman" w:hAnsi="Times New Roman"/>
          <w:lang w:eastAsia="ko-KR"/>
        </w:rPr>
        <w:t xml:space="preserve">threshold condition for </w:t>
      </w:r>
      <w:r w:rsidR="00EF6FE5">
        <w:rPr>
          <w:rFonts w:ascii="Times New Roman" w:hAnsi="Times New Roman"/>
          <w:lang w:eastAsia="ko-KR"/>
        </w:rPr>
        <w:t>LP-WUS</w:t>
      </w:r>
      <w:r>
        <w:rPr>
          <w:rFonts w:ascii="Times New Roman" w:hAnsi="Times New Roman"/>
          <w:lang w:eastAsia="ko-KR"/>
        </w:rPr>
        <w:t xml:space="preserve"> requirements</w:t>
      </w:r>
    </w:p>
    <w:p w14:paraId="256D66E1" w14:textId="77777777" w:rsidR="002B00C0" w:rsidRDefault="002B00C0" w:rsidP="002B00C0">
      <w:pPr>
        <w:pStyle w:val="ListParagraph"/>
        <w:numPr>
          <w:ilvl w:val="0"/>
          <w:numId w:val="29"/>
        </w:numPr>
        <w:rPr>
          <w:rFonts w:ascii="Times New Roman" w:hAnsi="Times New Roman"/>
          <w:lang w:eastAsia="ko-KR"/>
        </w:rPr>
      </w:pPr>
      <w:r>
        <w:rPr>
          <w:rFonts w:ascii="Times New Roman" w:hAnsi="Times New Roman"/>
          <w:lang w:eastAsia="ko-KR"/>
        </w:rPr>
        <w:t>CBW is the channel NRB BW in Hz</w:t>
      </w:r>
    </w:p>
    <w:p w14:paraId="71109037" w14:textId="5C06235A" w:rsidR="002B00C0" w:rsidRDefault="002B00C0" w:rsidP="002B00C0">
      <w:pPr>
        <w:pStyle w:val="ListParagraph"/>
        <w:numPr>
          <w:ilvl w:val="0"/>
          <w:numId w:val="29"/>
        </w:numPr>
        <w:rPr>
          <w:rFonts w:ascii="Times New Roman" w:hAnsi="Times New Roman"/>
          <w:lang w:eastAsia="ko-KR"/>
        </w:rPr>
      </w:pPr>
      <w:r>
        <w:rPr>
          <w:rFonts w:ascii="Times New Roman" w:hAnsi="Times New Roman"/>
          <w:lang w:eastAsia="ko-KR"/>
        </w:rPr>
        <w:t>ACS</w:t>
      </w:r>
      <w:r>
        <w:rPr>
          <w:rFonts w:ascii="Times New Roman" w:hAnsi="Times New Roman"/>
          <w:vertAlign w:val="subscript"/>
          <w:lang w:eastAsia="ko-KR"/>
        </w:rPr>
        <w:t>LPWUS</w:t>
      </w:r>
      <w:r>
        <w:rPr>
          <w:rFonts w:ascii="Times New Roman" w:hAnsi="Times New Roman"/>
          <w:lang w:eastAsia="ko-KR"/>
        </w:rPr>
        <w:t xml:space="preserve"> is the </w:t>
      </w:r>
      <w:r w:rsidR="00EF6FE5">
        <w:rPr>
          <w:rFonts w:ascii="Times New Roman" w:hAnsi="Times New Roman"/>
          <w:lang w:eastAsia="ko-KR"/>
        </w:rPr>
        <w:t>LP-WUS</w:t>
      </w:r>
      <w:r>
        <w:rPr>
          <w:rFonts w:ascii="Times New Roman" w:hAnsi="Times New Roman"/>
          <w:lang w:eastAsia="ko-KR"/>
        </w:rPr>
        <w:t xml:space="preserve"> ACS requirement for that CBW</w:t>
      </w:r>
    </w:p>
    <w:p w14:paraId="23797CF4" w14:textId="77777777" w:rsidR="002B00C0" w:rsidRDefault="002B00C0" w:rsidP="002B00C0">
      <w:pPr>
        <w:pStyle w:val="ListParagraph"/>
        <w:numPr>
          <w:ilvl w:val="0"/>
          <w:numId w:val="29"/>
        </w:numPr>
        <w:rPr>
          <w:rFonts w:ascii="Times New Roman" w:hAnsi="Times New Roman"/>
          <w:lang w:eastAsia="ko-KR"/>
        </w:rPr>
      </w:pPr>
      <w:proofErr w:type="spellStart"/>
      <w:r>
        <w:rPr>
          <w:rFonts w:ascii="Times New Roman" w:hAnsi="Times New Roman"/>
          <w:lang w:eastAsia="ko-KR"/>
        </w:rPr>
        <w:t>Intrfr</w:t>
      </w:r>
      <w:r>
        <w:rPr>
          <w:rFonts w:ascii="Times New Roman" w:hAnsi="Times New Roman"/>
          <w:vertAlign w:val="subscript"/>
          <w:lang w:eastAsia="ko-KR"/>
        </w:rPr>
        <w:t>LPWUS</w:t>
      </w:r>
      <w:proofErr w:type="spellEnd"/>
      <w:r>
        <w:rPr>
          <w:rFonts w:ascii="Times New Roman" w:hAnsi="Times New Roman"/>
          <w:lang w:eastAsia="ko-KR"/>
        </w:rPr>
        <w:t xml:space="preserve"> is the absolute interferer level at connector in dBm</w:t>
      </w:r>
    </w:p>
    <w:p w14:paraId="5383B0B2" w14:textId="5060C889" w:rsidR="002B00C0" w:rsidRDefault="002B00C0" w:rsidP="002B00C0">
      <w:pPr>
        <w:pStyle w:val="ListParagraph"/>
        <w:numPr>
          <w:ilvl w:val="0"/>
          <w:numId w:val="29"/>
        </w:numPr>
        <w:rPr>
          <w:rFonts w:ascii="Times New Roman" w:hAnsi="Times New Roman"/>
          <w:lang w:eastAsia="ko-KR"/>
        </w:rPr>
      </w:pPr>
      <w:r>
        <w:rPr>
          <w:rFonts w:ascii="Times New Roman" w:hAnsi="Times New Roman"/>
          <w:lang w:eastAsia="ko-KR"/>
        </w:rPr>
        <w:t xml:space="preserve">‘d’ is the dB of ASCS </w:t>
      </w:r>
      <w:proofErr w:type="spellStart"/>
      <w:r>
        <w:rPr>
          <w:rFonts w:ascii="Times New Roman" w:hAnsi="Times New Roman"/>
          <w:lang w:eastAsia="ko-KR"/>
        </w:rPr>
        <w:t>des</w:t>
      </w:r>
      <w:r w:rsidR="00E81194">
        <w:rPr>
          <w:rFonts w:ascii="Times New Roman" w:hAnsi="Times New Roman"/>
          <w:lang w:eastAsia="ko-KR"/>
        </w:rPr>
        <w:t>ens</w:t>
      </w:r>
      <w:proofErr w:type="spellEnd"/>
    </w:p>
    <w:p w14:paraId="06BB5092" w14:textId="7B22246F" w:rsidR="002B00C0" w:rsidRDefault="002B00C0" w:rsidP="002B00C0">
      <w:pPr>
        <w:rPr>
          <w:lang w:eastAsia="ko-KR"/>
        </w:rPr>
      </w:pPr>
      <w:r>
        <w:rPr>
          <w:lang w:eastAsia="ko-KR"/>
        </w:rPr>
        <w:lastRenderedPageBreak/>
        <w:t xml:space="preserve">REFSENS for </w:t>
      </w:r>
      <w:r w:rsidR="00EF6FE5">
        <w:rPr>
          <w:lang w:eastAsia="ko-KR"/>
        </w:rPr>
        <w:t>LP-WUS</w:t>
      </w:r>
      <w:r>
        <w:rPr>
          <w:lang w:eastAsia="ko-KR"/>
        </w:rPr>
        <w:t xml:space="preserve"> is determined for the reception case without out-of-channel interferers and without any interference contribution due to adjacent non-</w:t>
      </w:r>
      <w:r w:rsidR="00EF6FE5">
        <w:rPr>
          <w:lang w:eastAsia="ko-KR"/>
        </w:rPr>
        <w:t>LP-WUS</w:t>
      </w:r>
      <w:r>
        <w:rPr>
          <w:lang w:eastAsia="ko-KR"/>
        </w:rPr>
        <w:t xml:space="preserve"> RBs. In the RESENS condition, the baseband signal level and baseband noise level can be written as (to some additive constant):</w:t>
      </w:r>
    </w:p>
    <w:p w14:paraId="5B0E9FCB" w14:textId="77777777" w:rsidR="002B00C0" w:rsidRPr="00884FB3" w:rsidRDefault="00000000" w:rsidP="002B00C0">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oMath>
      </m:oMathPara>
    </w:p>
    <w:p w14:paraId="5B1515C5" w14:textId="77777777" w:rsidR="002B00C0" w:rsidRPr="006D4CD3" w:rsidRDefault="00000000" w:rsidP="002B00C0">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e>
          </m:func>
        </m:oMath>
      </m:oMathPara>
    </w:p>
    <w:p w14:paraId="52F11D67" w14:textId="77777777" w:rsidR="002B00C0" w:rsidRPr="001C62B1" w:rsidRDefault="002B00C0" w:rsidP="002B00C0">
      <w:pPr>
        <w:rPr>
          <w:lang w:eastAsia="ko-KR"/>
        </w:rPr>
      </w:pPr>
      <m:oMathPara>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NR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BBLPWUS</m:t>
                  </m:r>
                </m:sub>
              </m:sSub>
              <m:r>
                <w:rPr>
                  <w:rFonts w:ascii="Cambria Math" w:hAnsi="Cambria Math"/>
                  <w:lang w:eastAsia="ko-KR"/>
                </w:rPr>
                <m:t>= 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oMath>
      </m:oMathPara>
    </w:p>
    <w:p w14:paraId="3791BDC9" w14:textId="18DA7039" w:rsidR="003E7962" w:rsidRDefault="00B43E70" w:rsidP="002B00C0">
      <w:pPr>
        <w:rPr>
          <w:lang w:eastAsia="ko-KR"/>
        </w:rPr>
      </w:pPr>
      <w:r>
        <w:rPr>
          <w:lang w:eastAsia="ko-KR"/>
        </w:rPr>
        <w:t>In a realistic</w:t>
      </w:r>
      <w:r w:rsidR="00737BE5">
        <w:rPr>
          <w:lang w:eastAsia="ko-KR"/>
        </w:rPr>
        <w:t xml:space="preserve"> </w:t>
      </w:r>
      <w:r>
        <w:rPr>
          <w:lang w:eastAsia="ko-KR"/>
        </w:rPr>
        <w:t xml:space="preserve">scenario, </w:t>
      </w:r>
      <w:r w:rsidR="0079101F">
        <w:rPr>
          <w:lang w:eastAsia="ko-KR"/>
        </w:rPr>
        <w:t>the</w:t>
      </w:r>
      <w:r w:rsidR="00007F48">
        <w:rPr>
          <w:lang w:eastAsia="ko-KR"/>
        </w:rPr>
        <w:t xml:space="preserve"> first source</w:t>
      </w:r>
      <w:r>
        <w:rPr>
          <w:lang w:eastAsia="ko-KR"/>
        </w:rPr>
        <w:t xml:space="preserve"> of interference</w:t>
      </w:r>
      <w:r w:rsidR="003E7962">
        <w:rPr>
          <w:lang w:eastAsia="ko-KR"/>
        </w:rPr>
        <w:t xml:space="preserve"> in addition to thermal noise: leakage </w:t>
      </w:r>
      <w:r w:rsidR="0079101F">
        <w:rPr>
          <w:lang w:eastAsia="ko-KR"/>
        </w:rPr>
        <w:t xml:space="preserve">is </w:t>
      </w:r>
      <w:r w:rsidR="003E7962">
        <w:rPr>
          <w:lang w:eastAsia="ko-KR"/>
        </w:rPr>
        <w:t>from leakage from non-</w:t>
      </w:r>
      <w:r w:rsidR="00EF6FE5">
        <w:rPr>
          <w:lang w:eastAsia="ko-KR"/>
        </w:rPr>
        <w:t>LP-WUS</w:t>
      </w:r>
      <w:r w:rsidR="003E7962">
        <w:rPr>
          <w:lang w:eastAsia="ko-KR"/>
        </w:rPr>
        <w:t xml:space="preserve"> RBs. </w:t>
      </w:r>
      <w:r w:rsidR="0079373A">
        <w:rPr>
          <w:lang w:eastAsia="ko-KR"/>
        </w:rPr>
        <w:t xml:space="preserve">If the ASCS </w:t>
      </w:r>
      <w:proofErr w:type="spellStart"/>
      <w:r w:rsidR="0079373A">
        <w:rPr>
          <w:lang w:eastAsia="ko-KR"/>
        </w:rPr>
        <w:t>desense</w:t>
      </w:r>
      <w:proofErr w:type="spellEnd"/>
      <w:r w:rsidR="0079373A">
        <w:rPr>
          <w:lang w:eastAsia="ko-KR"/>
        </w:rPr>
        <w:t xml:space="preserve"> value is ‘d’, </w:t>
      </w:r>
      <w:r w:rsidR="00FD7B63">
        <w:rPr>
          <w:lang w:eastAsia="ko-KR"/>
        </w:rPr>
        <w:t xml:space="preserve">it means the </w:t>
      </w:r>
      <w:r w:rsidR="00BA40B0">
        <w:rPr>
          <w:lang w:eastAsia="ko-KR"/>
        </w:rPr>
        <w:t>DL</w:t>
      </w:r>
      <w:r w:rsidR="005B1A9B">
        <w:rPr>
          <w:lang w:eastAsia="ko-KR"/>
        </w:rPr>
        <w:t xml:space="preserve"> signal level </w:t>
      </w:r>
      <w:r w:rsidR="00BA40B0">
        <w:rPr>
          <w:lang w:eastAsia="ko-KR"/>
        </w:rPr>
        <w:t>must be</w:t>
      </w:r>
      <w:r w:rsidR="005B1A9B">
        <w:rPr>
          <w:lang w:eastAsia="ko-KR"/>
        </w:rPr>
        <w:t xml:space="preserve"> elevated by ‘d</w:t>
      </w:r>
      <w:proofErr w:type="gramStart"/>
      <w:r w:rsidR="005B1A9B">
        <w:rPr>
          <w:lang w:eastAsia="ko-KR"/>
        </w:rPr>
        <w:t>’</w:t>
      </w:r>
      <w:proofErr w:type="gramEnd"/>
      <w:r w:rsidR="00BA40B0">
        <w:rPr>
          <w:lang w:eastAsia="ko-KR"/>
        </w:rPr>
        <w:t xml:space="preserve"> </w:t>
      </w:r>
      <w:r w:rsidR="00D0143A">
        <w:rPr>
          <w:lang w:eastAsia="ko-KR"/>
        </w:rPr>
        <w:t>so SNR is effectively unchanged from the threshold condition.</w:t>
      </w:r>
      <w:r w:rsidR="003E7962">
        <w:rPr>
          <w:lang w:eastAsia="ko-KR"/>
        </w:rPr>
        <w:t xml:space="preserve"> </w:t>
      </w:r>
      <w:r w:rsidR="00D41AA5">
        <w:rPr>
          <w:lang w:eastAsia="ko-KR"/>
        </w:rPr>
        <w:t>This means that the effective noise is elevated by the same ‘d’</w:t>
      </w:r>
      <w:r w:rsidR="00E9501E">
        <w:rPr>
          <w:lang w:eastAsia="ko-KR"/>
        </w:rPr>
        <w:t xml:space="preserve"> for this condition.</w:t>
      </w:r>
    </w:p>
    <w:p w14:paraId="0701D568" w14:textId="751C859C" w:rsidR="002B00C0" w:rsidRDefault="007558FF" w:rsidP="002B00C0">
      <w:pPr>
        <w:rPr>
          <w:lang w:eastAsia="ko-KR"/>
        </w:rPr>
      </w:pPr>
      <w:r>
        <w:rPr>
          <w:lang w:eastAsia="ko-KR"/>
        </w:rPr>
        <w:t>When the same</w:t>
      </w:r>
      <w:r w:rsidR="00B71F2D">
        <w:rPr>
          <w:lang w:eastAsia="ko-KR"/>
        </w:rPr>
        <w:t xml:space="preserve"> adjacent channel interferer </w:t>
      </w:r>
      <w:r>
        <w:rPr>
          <w:lang w:eastAsia="ko-KR"/>
        </w:rPr>
        <w:t>is now added</w:t>
      </w:r>
      <w:r w:rsidR="001802CF">
        <w:rPr>
          <w:lang w:eastAsia="ko-KR"/>
        </w:rPr>
        <w:t xml:space="preserve">, we let </w:t>
      </w:r>
      <w:r w:rsidR="00EF6FE5">
        <w:rPr>
          <w:lang w:eastAsia="ko-KR"/>
        </w:rPr>
        <w:t>LP-WUS</w:t>
      </w:r>
      <w:r w:rsidR="001802CF">
        <w:rPr>
          <w:lang w:eastAsia="ko-KR"/>
        </w:rPr>
        <w:t xml:space="preserve"> reception be further desensitized by the value ‘x’</w:t>
      </w:r>
      <w:r w:rsidR="000C18BD">
        <w:rPr>
          <w:lang w:eastAsia="ko-KR"/>
        </w:rPr>
        <w:t>, same as the desensitization suffered by the UE during PDSCH reception.</w:t>
      </w:r>
      <w:r w:rsidR="00E9501E">
        <w:rPr>
          <w:lang w:eastAsia="ko-KR"/>
        </w:rPr>
        <w:t xml:space="preserve"> This means that the signal level must be further elevated by ‘x’</w:t>
      </w:r>
      <w:r w:rsidR="00E16799">
        <w:rPr>
          <w:lang w:eastAsia="ko-KR"/>
        </w:rPr>
        <w:t xml:space="preserve"> to achieve the target SINR.</w:t>
      </w:r>
    </w:p>
    <w:p w14:paraId="6C64BA37" w14:textId="2A47F042" w:rsidR="002B00C0" w:rsidRPr="00561619" w:rsidRDefault="00000000" w:rsidP="002B00C0">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BBACSLPWUS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+x+10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e>
          </m:func>
          <m:r>
            <w:rPr>
              <w:rFonts w:ascii="Cambria Math" w:hAnsi="Cambria Math"/>
              <w:lang w:eastAsia="ko-KR"/>
            </w:rPr>
            <m:t>+d</m:t>
          </m:r>
        </m:oMath>
      </m:oMathPara>
    </w:p>
    <w:p w14:paraId="6F48BC19" w14:textId="0AF72C56" w:rsidR="002B00C0" w:rsidRPr="001E1346" w:rsidRDefault="00000000" w:rsidP="002B00C0">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BBACSLPWUS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+d</m:t>
              </m:r>
            </m:e>
          </m:func>
          <m:r>
            <w:rPr>
              <w:rFonts w:ascii="Cambria Math" w:hAnsi="Cambria Math"/>
              <w:lang w:eastAsia="ko-KR"/>
            </w:rPr>
            <m:t xml:space="preserve"> </m:t>
          </m:r>
        </m:oMath>
      </m:oMathPara>
    </w:p>
    <w:p w14:paraId="54650F7B" w14:textId="00702B06" w:rsidR="002B00C0" w:rsidRPr="00C77449" w:rsidRDefault="00000000" w:rsidP="002B00C0">
      <w:pP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BBACSLPWUS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e>
          </m:d>
        </m:oMath>
      </m:oMathPara>
    </w:p>
    <w:p w14:paraId="1A93A1B1" w14:textId="60D4D892" w:rsidR="00C77449" w:rsidRPr="00BB7838" w:rsidRDefault="007F230E" w:rsidP="002B00C0">
      <w:pPr>
        <w:rPr>
          <w:lang w:eastAsia="ko-KR"/>
        </w:rPr>
      </w:pPr>
      <m:oMathPara>
        <m:oMath>
          <m:r>
            <w:rPr>
              <w:rFonts w:ascii="Cambria Math" w:hAnsi="Cambria Math"/>
              <w:lang w:eastAsia="ko-KR"/>
            </w:rPr>
            <m:t>Noise+intereference=10</m:t>
          </m:r>
          <m:r>
            <m:rPr>
              <m:sty m:val="p"/>
            </m:rPr>
            <w:rPr>
              <w:rFonts w:ascii="Cambria Math" w:hAnsi="Cambria Math"/>
              <w:lang w:eastAsia="ko-KR"/>
            </w:rPr>
            <m:t>log⁡(</m:t>
          </m:r>
          <m:sSup>
            <m:sSupPr>
              <m:ctrlPr>
                <w:rPr>
                  <w:rFonts w:ascii="Cambria Math" w:hAnsi="Cambria Math"/>
                  <w:lang w:eastAsia="ko-KR"/>
                </w:rPr>
              </m:ctrlPr>
            </m:sSupPr>
            <m:e>
              <m:r>
                <m:rPr>
                  <m:sty m:val="p"/>
                </m:rP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BBACSLPWUS</m:t>
                      </m:r>
                    </m:sub>
                  </m:sSub>
                </m:num>
                <m:den>
                  <m:r>
                    <w:rPr>
                      <w:rFonts w:ascii="Cambria Math" w:hAnsi="Cambria Math"/>
                      <w:lang w:eastAsia="ko-KR"/>
                    </w:rPr>
                    <m:t>10</m:t>
                  </m:r>
                </m:den>
              </m:f>
            </m:sup>
          </m:sSup>
          <m:r>
            <m:rPr>
              <m:sty m:val="p"/>
            </m:rPr>
            <w:rPr>
              <w:rFonts w:ascii="Cambria Math" w:hAnsi="Cambria Math"/>
              <w:lang w:eastAsia="ko-KR"/>
            </w:rPr>
            <m:t>+</m:t>
          </m:r>
          <m:sSup>
            <m:sSupPr>
              <m:ctrlPr>
                <w:rPr>
                  <w:rFonts w:ascii="Cambria Math" w:hAnsi="Cambria Math"/>
                  <w:lang w:eastAsia="ko-KR"/>
                </w:rPr>
              </m:ctrlPr>
            </m:sSupPr>
            <m:e>
              <m:r>
                <m:rPr>
                  <m:sty m:val="p"/>
                </m:rP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num>
                <m:den>
                  <m:r>
                    <w:rPr>
                      <w:rFonts w:ascii="Cambria Math" w:hAnsi="Cambria Math"/>
                      <w:lang w:eastAsia="ko-KR"/>
                    </w:rPr>
                    <m:t>10</m:t>
                  </m:r>
                </m:den>
              </m:f>
            </m:sup>
          </m:sSup>
          <m:r>
            <m:rPr>
              <m:sty m:val="p"/>
            </m:rPr>
            <w:rPr>
              <w:rFonts w:ascii="Cambria Math" w:hAnsi="Cambria Math"/>
              <w:lang w:eastAsia="ko-KR"/>
            </w:rPr>
            <m:t>)⁡</m:t>
          </m:r>
        </m:oMath>
      </m:oMathPara>
    </w:p>
    <w:p w14:paraId="0A78512A" w14:textId="77777777" w:rsidR="002B00C0" w:rsidRDefault="002B00C0" w:rsidP="002B00C0">
      <w:pPr>
        <w:rPr>
          <w:lang w:eastAsia="ko-KR"/>
        </w:rPr>
      </w:pPr>
      <w:r>
        <w:rPr>
          <w:lang w:eastAsia="ko-KR"/>
        </w:rPr>
        <w:t>For a marginally successful ACS outcome:</w:t>
      </w:r>
    </w:p>
    <w:p w14:paraId="44CE7DB7" w14:textId="77777777" w:rsidR="002B00C0" w:rsidRPr="008C5539" w:rsidRDefault="002B00C0" w:rsidP="002B00C0">
      <w:pPr>
        <w:rPr>
          <w:lang w:eastAsia="ko-KR"/>
        </w:rPr>
      </w:pPr>
      <m:oMathPara>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BBACSLPWUS</m:t>
              </m:r>
            </m:sub>
          </m:sSub>
          <m:r>
            <w:rPr>
              <w:rFonts w:ascii="Cambria Math" w:hAnsi="Cambria Math"/>
              <w:lang w:eastAsia="ko-KR"/>
            </w:rPr>
            <m:t>= S</m:t>
          </m:r>
          <m:sSub>
            <m:sSubPr>
              <m:ctrlPr>
                <w:rPr>
                  <w:rFonts w:ascii="Cambria Math" w:hAnsi="Cambria Math"/>
                  <w:i/>
                  <w:lang w:eastAsia="ko-KR"/>
                </w:rPr>
              </m:ctrlPr>
            </m:sSubPr>
            <m:e>
              <m:r>
                <w:rPr>
                  <w:rFonts w:ascii="Cambria Math" w:hAnsi="Cambria Math"/>
                  <w:lang w:eastAsia="ko-KR"/>
                </w:rPr>
                <m:t>NR</m:t>
              </m:r>
            </m:e>
            <m:sub>
              <m:r>
                <w:rPr>
                  <w:rFonts w:ascii="Cambria Math" w:hAnsi="Cambria Math"/>
                  <w:lang w:eastAsia="ko-KR"/>
                </w:rPr>
                <m:t>LPWUS</m:t>
              </m:r>
            </m:sub>
          </m:sSub>
        </m:oMath>
      </m:oMathPara>
    </w:p>
    <w:p w14:paraId="40B9BDEE" w14:textId="77777777" w:rsidR="002B00C0" w:rsidRDefault="002B00C0" w:rsidP="002B00C0">
      <w:pPr>
        <w:rPr>
          <w:lang w:eastAsia="ko-KR"/>
        </w:rPr>
      </w:pPr>
      <w:r>
        <w:rPr>
          <w:lang w:eastAsia="ko-KR"/>
        </w:rPr>
        <w:t>So,</w:t>
      </w:r>
    </w:p>
    <w:p w14:paraId="30B8353E" w14:textId="5171B52F" w:rsidR="002B00C0" w:rsidRPr="006F0C5C" w:rsidRDefault="00000000" w:rsidP="002B00C0">
      <w:pPr>
        <w:rPr>
          <w:lang w:eastAsia="ko-KR"/>
        </w:rPr>
      </w:pPr>
      <m:oMathPara>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+x+10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+d</m:t>
              </m:r>
            </m:e>
          </m:func>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num>
                        <m:den>
                          <m:r>
                            <w:rPr>
                              <w:rFonts w:ascii="Cambria Math" w:hAnsi="Cambria Math"/>
                              <w:lang w:eastAsia="ko-KR"/>
                            </w:rPr>
                            <m:t>10</m:t>
                          </m:r>
                        </m:den>
                      </m:f>
                    </m:sup>
                  </m:sSup>
                </m:e>
              </m:d>
            </m:e>
          </m:func>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 xml:space="preserve">LPWUS </m:t>
              </m:r>
            </m:sub>
          </m:sSub>
        </m:oMath>
      </m:oMathPara>
    </w:p>
    <w:p w14:paraId="25DF66F0" w14:textId="77777777" w:rsidR="002B00C0" w:rsidRDefault="002B00C0" w:rsidP="002B00C0">
      <w:pPr>
        <w:rPr>
          <w:lang w:eastAsia="ko-KR"/>
        </w:rPr>
      </w:pPr>
      <w:r>
        <w:rPr>
          <w:lang w:eastAsia="ko-KR"/>
        </w:rPr>
        <w:t>This simplifies as:</w:t>
      </w:r>
    </w:p>
    <w:p w14:paraId="067CCFBF" w14:textId="45A27D76" w:rsidR="002B00C0" w:rsidRPr="00636619" w:rsidRDefault="00000000" w:rsidP="002B00C0">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+x+10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 xml:space="preserve">+d= </m:t>
              </m:r>
            </m:e>
          </m:func>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 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num>
                <m:den>
                  <m:r>
                    <w:rPr>
                      <w:rFonts w:ascii="Cambria Math" w:hAnsi="Cambria Math"/>
                      <w:lang w:eastAsia="ko-KR"/>
                    </w:rPr>
                    <m:t>10</m:t>
                  </m:r>
                </m:den>
              </m:f>
            </m:sup>
          </m:sSup>
          <m:r>
            <w:rPr>
              <w:rFonts w:ascii="Cambria Math" w:hAnsi="Cambria Math"/>
              <w:lang w:eastAsia="ko-KR"/>
            </w:rPr>
            <m:t>)</m:t>
          </m:r>
        </m:oMath>
      </m:oMathPara>
    </w:p>
    <w:p w14:paraId="7647A688" w14:textId="1894E91E" w:rsidR="00636619" w:rsidRPr="00EC4B44" w:rsidRDefault="0073173B" w:rsidP="002B00C0">
      <w:pPr>
        <w:rPr>
          <w:lang w:eastAsia="ko-KR"/>
        </w:rPr>
      </w:pPr>
      <m:oMathPara>
        <m:oMath>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 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num>
                <m:den>
                  <m:r>
                    <w:rPr>
                      <w:rFonts w:ascii="Cambria Math" w:hAnsi="Cambria Math"/>
                      <w:lang w:eastAsia="ko-KR"/>
                    </w:rPr>
                    <m:t>10</m:t>
                  </m:r>
                </m:den>
              </m:f>
            </m:sup>
          </m:sSup>
        </m:oMath>
      </m:oMathPara>
    </w:p>
    <w:p w14:paraId="7D3A7B98" w14:textId="1A7DE57B" w:rsidR="002B00C0" w:rsidRPr="00EC4B44" w:rsidRDefault="002B00C0" w:rsidP="002B00C0">
      <w:pPr>
        <w:rPr>
          <w:lang w:eastAsia="ko-KR"/>
        </w:rPr>
      </w:pPr>
      <m:oMathPara>
        <m:oMath>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 xml:space="preserve">= </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num>
                <m:den>
                  <m:r>
                    <w:rPr>
                      <w:rFonts w:ascii="Cambria Math" w:hAnsi="Cambria Math"/>
                      <w:lang w:eastAsia="ko-KR"/>
                    </w:rPr>
                    <m:t>10</m:t>
                  </m:r>
                </m:den>
              </m:f>
            </m:sup>
          </m:sSup>
        </m:oMath>
      </m:oMathPara>
    </w:p>
    <w:p w14:paraId="32B1BD43" w14:textId="3ED6B0C1" w:rsidR="008404BB" w:rsidRDefault="00000000" w:rsidP="002B00C0">
      <w:pP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+d+10log</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 xml:space="preserve"> </m:t>
              </m:r>
            </m:e>
          </m:func>
        </m:oMath>
      </m:oMathPara>
    </w:p>
    <w:p w14:paraId="47A472AD" w14:textId="76EB0F2A" w:rsidR="002B00C0" w:rsidRPr="00915EFE" w:rsidRDefault="002B00C0" w:rsidP="002B00C0">
      <w:pPr>
        <w:rPr>
          <w:rFonts w:ascii="Cambria Math" w:hAnsi="Cambria Math"/>
          <w:i/>
          <w:lang w:eastAsia="ko-KR"/>
        </w:rPr>
      </w:pPr>
      <w:r>
        <w:rPr>
          <w:lang w:eastAsia="ko-KR"/>
        </w:rPr>
        <w:t>Using the previously defined relationship for I</w:t>
      </w:r>
      <w:r w:rsidRPr="00890255">
        <w:rPr>
          <w:vertAlign w:val="subscript"/>
          <w:lang w:eastAsia="ko-KR"/>
        </w:rPr>
        <w:t>x</w:t>
      </w:r>
      <w:r>
        <w:rPr>
          <w:lang w:eastAsia="ko-KR"/>
        </w:rPr>
        <w:t xml:space="preserve">: </w:t>
      </w:r>
      <w:r w:rsidR="00ED1D33" w:rsidRPr="00ED1D33">
        <w:rPr>
          <w:rFonts w:ascii="Cambria Math" w:hAnsi="Cambria Math"/>
          <w:i/>
          <w:lang w:eastAsia="ko-KR"/>
        </w:rPr>
        <w:br/>
      </w: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x</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e>
          </m:d>
        </m:oMath>
      </m:oMathPara>
    </w:p>
    <w:p w14:paraId="75B7D906" w14:textId="5444EC61" w:rsidR="002B00C0" w:rsidRDefault="002B00C0" w:rsidP="002B00C0">
      <w:pPr>
        <w:jc w:val="center"/>
        <w:rPr>
          <w:lang w:eastAsia="ko-KR"/>
        </w:rPr>
      </w:pPr>
      <w:r>
        <w:rPr>
          <w:lang w:eastAsia="ko-KR"/>
        </w:rPr>
        <w:t xml:space="preserve">i.e. </w:t>
      </w:r>
      <m:oMath>
        <m:r>
          <w:rPr>
            <w:rFonts w:ascii="Cambria Math" w:hAnsi="Cambria Math"/>
            <w:highlight w:val="yellow"/>
            <w:lang w:eastAsia="ko-KR"/>
          </w:rPr>
          <m:t>AC</m:t>
        </m:r>
        <m:sSub>
          <m:sSubPr>
            <m:ctrlPr>
              <w:rPr>
                <w:rFonts w:ascii="Cambria Math" w:hAnsi="Cambria Math"/>
                <w:i/>
                <w:highlight w:val="yellow"/>
                <w:lang w:eastAsia="ko-KR"/>
              </w:rPr>
            </m:ctrlPr>
          </m:sSubPr>
          <m:e>
            <m:r>
              <w:rPr>
                <w:rFonts w:ascii="Cambria Math" w:hAnsi="Cambria Math"/>
                <w:highlight w:val="yellow"/>
                <w:lang w:eastAsia="ko-KR"/>
              </w:rPr>
              <m:t>S</m:t>
            </m:r>
          </m:e>
          <m:sub>
            <m:r>
              <w:rPr>
                <w:rFonts w:ascii="Cambria Math" w:hAnsi="Cambria Math"/>
                <w:highlight w:val="yellow"/>
                <w:lang w:eastAsia="ko-KR"/>
              </w:rPr>
              <m:t>LPWUS</m:t>
            </m:r>
          </m:sub>
        </m:sSub>
        <m:r>
          <w:rPr>
            <w:rFonts w:ascii="Cambria Math" w:hAnsi="Cambria Math"/>
            <w:highlight w:val="yellow"/>
            <w:lang w:eastAsia="ko-KR"/>
          </w:rPr>
          <m:t xml:space="preserve">= </m:t>
        </m:r>
        <m:sSub>
          <m:sSubPr>
            <m:ctrlPr>
              <w:rPr>
                <w:rFonts w:ascii="Cambria Math" w:hAnsi="Cambria Math"/>
                <w:i/>
                <w:highlight w:val="yellow"/>
                <w:lang w:eastAsia="ko-KR"/>
              </w:rPr>
            </m:ctrlPr>
          </m:sSubPr>
          <m:e>
            <m:sSub>
              <m:sSubPr>
                <m:ctrlPr>
                  <w:rPr>
                    <w:rFonts w:ascii="Cambria Math" w:hAnsi="Cambria Math"/>
                    <w:i/>
                    <w:highlight w:val="yellow"/>
                    <w:lang w:eastAsia="ko-KR"/>
                  </w:rPr>
                </m:ctrlPr>
              </m:sSubPr>
              <m:e>
                <m:r>
                  <w:rPr>
                    <w:rFonts w:ascii="Cambria Math" w:hAnsi="Cambria Math"/>
                    <w:highlight w:val="yellow"/>
                    <w:lang w:eastAsia="ko-KR"/>
                  </w:rPr>
                  <m:t>Intrfr</m:t>
                </m:r>
              </m:e>
              <m:sub>
                <m:r>
                  <w:rPr>
                    <w:rFonts w:ascii="Cambria Math" w:hAnsi="Cambria Math"/>
                    <w:highlight w:val="yellow"/>
                    <w:lang w:eastAsia="ko-KR"/>
                  </w:rPr>
                  <m:t>legacy</m:t>
                </m:r>
              </m:sub>
            </m:sSub>
            <m:r>
              <w:rPr>
                <w:rFonts w:ascii="Cambria Math" w:hAnsi="Cambria Math"/>
                <w:highlight w:val="yellow"/>
                <w:lang w:eastAsia="ko-KR"/>
              </w:rPr>
              <m:t>+174- NF</m:t>
            </m:r>
          </m:e>
          <m:sub>
            <m:r>
              <w:rPr>
                <w:rFonts w:ascii="Cambria Math" w:hAnsi="Cambria Math"/>
                <w:highlight w:val="yellow"/>
                <w:lang w:eastAsia="ko-KR"/>
              </w:rPr>
              <m:t>LPWUS</m:t>
            </m:r>
          </m:sub>
        </m:sSub>
        <m:r>
          <w:rPr>
            <w:rFonts w:ascii="Cambria Math" w:hAnsi="Cambria Math"/>
            <w:highlight w:val="yellow"/>
            <w:lang w:eastAsia="ko-KR"/>
          </w:rPr>
          <m:t>-10</m:t>
        </m:r>
        <m:func>
          <m:funcPr>
            <m:ctrlPr>
              <w:rPr>
                <w:rFonts w:ascii="Cambria Math" w:hAnsi="Cambria Math"/>
                <w:highlight w:val="yellow"/>
                <w:lang w:eastAsia="ko-KR"/>
              </w:rPr>
            </m:ctrlPr>
          </m:funcPr>
          <m:fName>
            <m:r>
              <m:rPr>
                <m:sty m:val="p"/>
              </m:rPr>
              <w:rPr>
                <w:rFonts w:ascii="Cambria Math" w:hAnsi="Cambria Math"/>
                <w:highlight w:val="yellow"/>
                <w:lang w:eastAsia="ko-KR"/>
              </w:rPr>
              <m:t>log</m:t>
            </m:r>
          </m:fName>
          <m:e>
            <m:d>
              <m:dPr>
                <m:ctrlPr>
                  <w:rPr>
                    <w:rFonts w:ascii="Cambria Math" w:hAnsi="Cambria Math"/>
                    <w:i/>
                    <w:highlight w:val="yellow"/>
                    <w:lang w:eastAsia="ko-KR"/>
                  </w:rPr>
                </m:ctrlPr>
              </m:dPr>
              <m:e>
                <m:r>
                  <w:rPr>
                    <w:rFonts w:ascii="Cambria Math" w:hAnsi="Cambria Math"/>
                    <w:highlight w:val="yellow"/>
                    <w:lang w:eastAsia="ko-KR"/>
                  </w:rPr>
                  <m:t>B</m:t>
                </m:r>
                <m:sSub>
                  <m:sSubPr>
                    <m:ctrlPr>
                      <w:rPr>
                        <w:rFonts w:ascii="Cambria Math" w:hAnsi="Cambria Math"/>
                        <w:i/>
                        <w:highlight w:val="yellow"/>
                        <w:lang w:eastAsia="ko-KR"/>
                      </w:rPr>
                    </m:ctrlPr>
                  </m:sSubPr>
                  <m:e>
                    <m:r>
                      <w:rPr>
                        <w:rFonts w:ascii="Cambria Math" w:hAnsi="Cambria Math"/>
                        <w:highlight w:val="yellow"/>
                        <w:lang w:eastAsia="ko-KR"/>
                      </w:rPr>
                      <m:t>W</m:t>
                    </m:r>
                  </m:e>
                  <m:sub>
                    <m:r>
                      <w:rPr>
                        <w:rFonts w:ascii="Cambria Math" w:hAnsi="Cambria Math"/>
                        <w:highlight w:val="yellow"/>
                        <w:lang w:eastAsia="ko-KR"/>
                      </w:rPr>
                      <m:t>LPWUS</m:t>
                    </m:r>
                  </m:sub>
                </m:sSub>
              </m:e>
            </m:d>
            <m:r>
              <w:rPr>
                <w:rFonts w:ascii="Cambria Math" w:hAnsi="Cambria Math"/>
                <w:highlight w:val="yellow"/>
                <w:lang w:eastAsia="ko-KR"/>
              </w:rPr>
              <m:t>-</m:t>
            </m:r>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highlight w:val="yellow"/>
                <w:lang w:eastAsia="ko-KR"/>
              </w:rPr>
              <m:t>-d</m:t>
            </m:r>
          </m:e>
        </m:func>
      </m:oMath>
      <w:r w:rsidR="00784D1F">
        <w:rPr>
          <w:lang w:eastAsia="ko-KR"/>
        </w:rPr>
        <w:t xml:space="preserve">   …. EQ. 5.2-1</w:t>
      </w:r>
    </w:p>
    <w:p w14:paraId="68A6F91B" w14:textId="0703B683" w:rsidR="00B02869" w:rsidRPr="008D03F2" w:rsidRDefault="00B02869" w:rsidP="00B02869">
      <w:pPr>
        <w:pStyle w:val="Heading2"/>
      </w:pPr>
      <w:r>
        <w:t>5.3</w:t>
      </w:r>
      <w:r>
        <w:tab/>
      </w:r>
      <w:r w:rsidR="00540091">
        <w:t>LR</w:t>
      </w:r>
      <w:r>
        <w:t xml:space="preserve"> 1Rx treatment with same PSD </w:t>
      </w:r>
      <w:r w:rsidR="00A32466">
        <w:t>for</w:t>
      </w:r>
      <w:r>
        <w:t xml:space="preserve"> PDSCH</w:t>
      </w:r>
      <w:r w:rsidR="00A32466">
        <w:t xml:space="preserve"> and LP</w:t>
      </w:r>
      <w:r w:rsidR="00540091">
        <w:t>-</w:t>
      </w:r>
      <w:r w:rsidR="00A32466">
        <w:t>WUS</w:t>
      </w:r>
    </w:p>
    <w:p w14:paraId="68AF6BBB" w14:textId="77777777" w:rsidR="00B02869" w:rsidRPr="0098264D" w:rsidRDefault="00B02869" w:rsidP="00B02869">
      <w:pPr>
        <w:rPr>
          <w:lang w:eastAsia="ko-KR"/>
        </w:rPr>
      </w:pPr>
      <w:r>
        <w:rPr>
          <w:lang w:eastAsia="ko-KR"/>
        </w:rPr>
        <w:t>Assume:</w:t>
      </w:r>
    </w:p>
    <w:p w14:paraId="2CC4C67E" w14:textId="1757F170" w:rsidR="00B02869" w:rsidRDefault="00B02869" w:rsidP="00B02869">
      <w:pPr>
        <w:pStyle w:val="ListParagraph"/>
        <w:numPr>
          <w:ilvl w:val="0"/>
          <w:numId w:val="29"/>
        </w:numPr>
        <w:rPr>
          <w:rFonts w:ascii="Times New Roman" w:hAnsi="Times New Roman"/>
          <w:lang w:eastAsia="ko-KR"/>
        </w:rPr>
      </w:pPr>
      <w:r w:rsidRPr="00435009">
        <w:rPr>
          <w:rFonts w:ascii="Times New Roman" w:hAnsi="Times New Roman"/>
          <w:lang w:eastAsia="ko-KR"/>
        </w:rPr>
        <w:t>R</w:t>
      </w:r>
      <w:r>
        <w:rPr>
          <w:rFonts w:ascii="Times New Roman" w:hAnsi="Times New Roman"/>
          <w:vertAlign w:val="subscript"/>
          <w:lang w:eastAsia="ko-KR"/>
        </w:rPr>
        <w:t>LPWUS</w:t>
      </w:r>
      <w:r w:rsidRPr="00435009">
        <w:rPr>
          <w:rFonts w:ascii="Times New Roman" w:hAnsi="Times New Roman"/>
          <w:vertAlign w:val="subscript"/>
          <w:lang w:eastAsia="ko-KR"/>
        </w:rPr>
        <w:t xml:space="preserve"> </w:t>
      </w:r>
      <w:r w:rsidRPr="00435009">
        <w:rPr>
          <w:rFonts w:ascii="Times New Roman" w:hAnsi="Times New Roman"/>
          <w:lang w:eastAsia="ko-KR"/>
        </w:rPr>
        <w:t xml:space="preserve">is the </w:t>
      </w:r>
      <w:proofErr w:type="spellStart"/>
      <w:r w:rsidRPr="00435009">
        <w:rPr>
          <w:rFonts w:ascii="Times New Roman" w:hAnsi="Times New Roman"/>
          <w:lang w:eastAsia="ko-KR"/>
        </w:rPr>
        <w:t>refsens</w:t>
      </w:r>
      <w:proofErr w:type="spellEnd"/>
      <w:r w:rsidRPr="00435009">
        <w:rPr>
          <w:rFonts w:ascii="Times New Roman" w:hAnsi="Times New Roman"/>
          <w:lang w:eastAsia="ko-KR"/>
        </w:rPr>
        <w:t xml:space="preserve"> PSD for the </w:t>
      </w:r>
      <w:r w:rsidR="00EF6FE5">
        <w:rPr>
          <w:rFonts w:ascii="Times New Roman" w:hAnsi="Times New Roman"/>
          <w:lang w:eastAsia="ko-KR"/>
        </w:rPr>
        <w:t>LP-WUS</w:t>
      </w:r>
      <w:r w:rsidRPr="00435009">
        <w:rPr>
          <w:rFonts w:ascii="Times New Roman" w:hAnsi="Times New Roman"/>
          <w:lang w:eastAsia="ko-KR"/>
        </w:rPr>
        <w:t xml:space="preserve"> requirement</w:t>
      </w:r>
      <w:r>
        <w:rPr>
          <w:rFonts w:ascii="Times New Roman" w:hAnsi="Times New Roman"/>
          <w:lang w:eastAsia="ko-KR"/>
        </w:rPr>
        <w:t xml:space="preserve"> at only connector</w:t>
      </w:r>
    </w:p>
    <w:p w14:paraId="13FF9649" w14:textId="77777777" w:rsidR="00B02869" w:rsidRPr="00C24BCF" w:rsidRDefault="00B02869" w:rsidP="00B02869">
      <w:pPr>
        <w:pStyle w:val="ListParagraph"/>
        <w:numPr>
          <w:ilvl w:val="0"/>
          <w:numId w:val="29"/>
        </w:numPr>
        <w:rPr>
          <w:rFonts w:ascii="Times New Roman" w:hAnsi="Times New Roman"/>
          <w:lang w:eastAsia="ko-KR"/>
        </w:rPr>
      </w:pPr>
      <w:r>
        <w:rPr>
          <w:rFonts w:ascii="Times New Roman" w:hAnsi="Times New Roman"/>
          <w:lang w:eastAsia="ko-KR"/>
        </w:rPr>
        <w:t>N</w:t>
      </w:r>
      <w:r>
        <w:rPr>
          <w:rFonts w:ascii="Times New Roman" w:hAnsi="Times New Roman"/>
          <w:vertAlign w:val="subscript"/>
          <w:lang w:eastAsia="ko-KR"/>
        </w:rPr>
        <w:t>LPWUS</w:t>
      </w:r>
      <w:r w:rsidRPr="00435009">
        <w:rPr>
          <w:rFonts w:ascii="Times New Roman" w:hAnsi="Times New Roman"/>
          <w:vertAlign w:val="subscript"/>
          <w:lang w:eastAsia="ko-KR"/>
        </w:rPr>
        <w:t xml:space="preserve"> </w:t>
      </w:r>
      <w:r w:rsidRPr="00435009">
        <w:rPr>
          <w:rFonts w:ascii="Times New Roman" w:hAnsi="Times New Roman"/>
          <w:lang w:eastAsia="ko-KR"/>
        </w:rPr>
        <w:t xml:space="preserve">is the PSD </w:t>
      </w:r>
      <w:r>
        <w:rPr>
          <w:rFonts w:ascii="Times New Roman" w:hAnsi="Times New Roman"/>
          <w:lang w:eastAsia="ko-KR"/>
        </w:rPr>
        <w:t>of the antenna input referred noise (= -174 + NF</w:t>
      </w:r>
      <w:r>
        <w:rPr>
          <w:rFonts w:ascii="Times New Roman" w:hAnsi="Times New Roman"/>
          <w:vertAlign w:val="subscript"/>
          <w:lang w:eastAsia="ko-KR"/>
        </w:rPr>
        <w:t>LPWUS</w:t>
      </w:r>
      <w:r>
        <w:rPr>
          <w:rFonts w:ascii="Times New Roman" w:hAnsi="Times New Roman"/>
          <w:lang w:eastAsia="ko-KR"/>
        </w:rPr>
        <w:t>) also at connector</w:t>
      </w:r>
    </w:p>
    <w:p w14:paraId="4F351F13" w14:textId="64EE04A5" w:rsidR="00B02869" w:rsidRDefault="00B02869" w:rsidP="00B02869">
      <w:pPr>
        <w:pStyle w:val="ListParagraph"/>
        <w:numPr>
          <w:ilvl w:val="0"/>
          <w:numId w:val="29"/>
        </w:numPr>
        <w:rPr>
          <w:rFonts w:ascii="Times New Roman" w:hAnsi="Times New Roman"/>
          <w:lang w:eastAsia="ko-KR"/>
        </w:rPr>
      </w:pPr>
      <w:r w:rsidRPr="00435009">
        <w:rPr>
          <w:rFonts w:ascii="Times New Roman" w:hAnsi="Times New Roman"/>
          <w:lang w:eastAsia="ko-KR"/>
        </w:rPr>
        <w:t>SNR</w:t>
      </w:r>
      <w:r>
        <w:rPr>
          <w:rFonts w:ascii="Times New Roman" w:hAnsi="Times New Roman"/>
          <w:vertAlign w:val="subscript"/>
          <w:lang w:eastAsia="ko-KR"/>
        </w:rPr>
        <w:t>LPWUS</w:t>
      </w:r>
      <w:r w:rsidRPr="00435009">
        <w:rPr>
          <w:rFonts w:ascii="Times New Roman" w:hAnsi="Times New Roman"/>
          <w:lang w:eastAsia="ko-KR"/>
        </w:rPr>
        <w:t xml:space="preserve"> is the SNR that causes the receiver to run at </w:t>
      </w:r>
      <w:r>
        <w:rPr>
          <w:rFonts w:ascii="Times New Roman" w:hAnsi="Times New Roman"/>
          <w:lang w:eastAsia="ko-KR"/>
        </w:rPr>
        <w:t xml:space="preserve">threshold condition for </w:t>
      </w:r>
      <w:r w:rsidR="00EF6FE5">
        <w:rPr>
          <w:rFonts w:ascii="Times New Roman" w:hAnsi="Times New Roman"/>
          <w:lang w:eastAsia="ko-KR"/>
        </w:rPr>
        <w:t>LP-WUS</w:t>
      </w:r>
      <w:r>
        <w:rPr>
          <w:rFonts w:ascii="Times New Roman" w:hAnsi="Times New Roman"/>
          <w:lang w:eastAsia="ko-KR"/>
        </w:rPr>
        <w:t xml:space="preserve"> requirements</w:t>
      </w:r>
    </w:p>
    <w:p w14:paraId="43F5EA5A" w14:textId="77777777" w:rsidR="00B02869" w:rsidRDefault="00B02869" w:rsidP="00B02869">
      <w:pPr>
        <w:pStyle w:val="ListParagraph"/>
        <w:numPr>
          <w:ilvl w:val="0"/>
          <w:numId w:val="29"/>
        </w:numPr>
        <w:rPr>
          <w:rFonts w:ascii="Times New Roman" w:hAnsi="Times New Roman"/>
          <w:lang w:eastAsia="ko-KR"/>
        </w:rPr>
      </w:pPr>
      <w:r>
        <w:rPr>
          <w:rFonts w:ascii="Times New Roman" w:hAnsi="Times New Roman"/>
          <w:lang w:eastAsia="ko-KR"/>
        </w:rPr>
        <w:t>CBW is the channel NRB BW in Hz</w:t>
      </w:r>
    </w:p>
    <w:p w14:paraId="4C2C5F5A" w14:textId="00DFA52B" w:rsidR="00B02869" w:rsidRDefault="00B02869" w:rsidP="00B02869">
      <w:pPr>
        <w:pStyle w:val="ListParagraph"/>
        <w:numPr>
          <w:ilvl w:val="0"/>
          <w:numId w:val="29"/>
        </w:numPr>
        <w:rPr>
          <w:rFonts w:ascii="Times New Roman" w:hAnsi="Times New Roman"/>
          <w:lang w:eastAsia="ko-KR"/>
        </w:rPr>
      </w:pPr>
      <w:r>
        <w:rPr>
          <w:rFonts w:ascii="Times New Roman" w:hAnsi="Times New Roman"/>
          <w:lang w:eastAsia="ko-KR"/>
        </w:rPr>
        <w:t>ACS</w:t>
      </w:r>
      <w:r>
        <w:rPr>
          <w:rFonts w:ascii="Times New Roman" w:hAnsi="Times New Roman"/>
          <w:vertAlign w:val="subscript"/>
          <w:lang w:eastAsia="ko-KR"/>
        </w:rPr>
        <w:t>LPWUS</w:t>
      </w:r>
      <w:r>
        <w:rPr>
          <w:rFonts w:ascii="Times New Roman" w:hAnsi="Times New Roman"/>
          <w:lang w:eastAsia="ko-KR"/>
        </w:rPr>
        <w:t xml:space="preserve"> is the </w:t>
      </w:r>
      <w:r w:rsidR="00EF6FE5">
        <w:rPr>
          <w:rFonts w:ascii="Times New Roman" w:hAnsi="Times New Roman"/>
          <w:lang w:eastAsia="ko-KR"/>
        </w:rPr>
        <w:t>LP-WUS</w:t>
      </w:r>
      <w:r>
        <w:rPr>
          <w:rFonts w:ascii="Times New Roman" w:hAnsi="Times New Roman"/>
          <w:lang w:eastAsia="ko-KR"/>
        </w:rPr>
        <w:t xml:space="preserve"> ACS requirement for that CBW</w:t>
      </w:r>
    </w:p>
    <w:p w14:paraId="5D52E5AC" w14:textId="77777777" w:rsidR="00B02869" w:rsidRDefault="00B02869" w:rsidP="00B02869">
      <w:pPr>
        <w:pStyle w:val="ListParagraph"/>
        <w:numPr>
          <w:ilvl w:val="0"/>
          <w:numId w:val="29"/>
        </w:numPr>
        <w:rPr>
          <w:rFonts w:ascii="Times New Roman" w:hAnsi="Times New Roman"/>
          <w:lang w:eastAsia="ko-KR"/>
        </w:rPr>
      </w:pPr>
      <w:proofErr w:type="spellStart"/>
      <w:r>
        <w:rPr>
          <w:rFonts w:ascii="Times New Roman" w:hAnsi="Times New Roman"/>
          <w:lang w:eastAsia="ko-KR"/>
        </w:rPr>
        <w:t>Intrfr</w:t>
      </w:r>
      <w:r>
        <w:rPr>
          <w:rFonts w:ascii="Times New Roman" w:hAnsi="Times New Roman"/>
          <w:vertAlign w:val="subscript"/>
          <w:lang w:eastAsia="ko-KR"/>
        </w:rPr>
        <w:t>LPWUS</w:t>
      </w:r>
      <w:proofErr w:type="spellEnd"/>
      <w:r>
        <w:rPr>
          <w:rFonts w:ascii="Times New Roman" w:hAnsi="Times New Roman"/>
          <w:lang w:eastAsia="ko-KR"/>
        </w:rPr>
        <w:t xml:space="preserve"> is the absolute interferer level at connector in dBm</w:t>
      </w:r>
    </w:p>
    <w:p w14:paraId="2D5C1732" w14:textId="291A80F6" w:rsidR="00821823" w:rsidRDefault="00821823" w:rsidP="00B02869">
      <w:pPr>
        <w:pStyle w:val="ListParagraph"/>
        <w:numPr>
          <w:ilvl w:val="0"/>
          <w:numId w:val="29"/>
        </w:numPr>
        <w:rPr>
          <w:rFonts w:ascii="Times New Roman" w:hAnsi="Times New Roman"/>
          <w:lang w:eastAsia="ko-KR"/>
        </w:rPr>
      </w:pPr>
      <w:r>
        <w:rPr>
          <w:rFonts w:ascii="Times New Roman" w:hAnsi="Times New Roman"/>
          <w:lang w:eastAsia="ko-KR"/>
        </w:rPr>
        <w:lastRenderedPageBreak/>
        <w:t xml:space="preserve">‘d’ is the dB of ASCS </w:t>
      </w:r>
      <w:proofErr w:type="spellStart"/>
      <w:r>
        <w:rPr>
          <w:rFonts w:ascii="Times New Roman" w:hAnsi="Times New Roman"/>
          <w:lang w:eastAsia="ko-KR"/>
        </w:rPr>
        <w:t>desens</w:t>
      </w:r>
      <w:proofErr w:type="spellEnd"/>
    </w:p>
    <w:p w14:paraId="41670125" w14:textId="7FC2F09C" w:rsidR="00486B21" w:rsidRDefault="00486B21" w:rsidP="00486B21">
      <w:pPr>
        <w:rPr>
          <w:lang w:eastAsia="ko-KR"/>
        </w:rPr>
      </w:pPr>
      <w:r>
        <w:rPr>
          <w:lang w:eastAsia="ko-KR"/>
        </w:rPr>
        <w:t xml:space="preserve">REFSENS for </w:t>
      </w:r>
      <w:r w:rsidR="00EF6FE5">
        <w:rPr>
          <w:lang w:eastAsia="ko-KR"/>
        </w:rPr>
        <w:t>LP-WUS</w:t>
      </w:r>
      <w:r>
        <w:rPr>
          <w:lang w:eastAsia="ko-KR"/>
        </w:rPr>
        <w:t xml:space="preserve"> is determined for the reception case without out-of-channel interferers and without any interference contribution due to adjacent non-</w:t>
      </w:r>
      <w:r w:rsidR="00EF6FE5">
        <w:rPr>
          <w:lang w:eastAsia="ko-KR"/>
        </w:rPr>
        <w:t>LP-WUS</w:t>
      </w:r>
      <w:r>
        <w:rPr>
          <w:lang w:eastAsia="ko-KR"/>
        </w:rPr>
        <w:t xml:space="preserve"> RBs. In the RESENS condition, the baseband signal level and baseband noise level can be written as (to some additive constant):</w:t>
      </w:r>
    </w:p>
    <w:p w14:paraId="27A3CF65" w14:textId="77777777" w:rsidR="00486B21" w:rsidRPr="00884FB3" w:rsidRDefault="00000000" w:rsidP="00486B21">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oMath>
      </m:oMathPara>
    </w:p>
    <w:p w14:paraId="52581F32" w14:textId="77777777" w:rsidR="00486B21" w:rsidRPr="006D4CD3" w:rsidRDefault="00000000" w:rsidP="00486B21">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e>
          </m:func>
        </m:oMath>
      </m:oMathPara>
    </w:p>
    <w:p w14:paraId="19B1A246" w14:textId="76E0127B" w:rsidR="00486B21" w:rsidRPr="001C62B1" w:rsidRDefault="00486B21" w:rsidP="00C16133">
      <w:pPr>
        <w:jc w:val="right"/>
        <w:rPr>
          <w:lang w:eastAsia="ko-KR"/>
        </w:rPr>
      </w:pP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NR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BBLPWUS</m:t>
                </m:r>
              </m:sub>
            </m:sSub>
            <m:r>
              <w:rPr>
                <w:rFonts w:ascii="Cambria Math" w:hAnsi="Cambria Math"/>
                <w:lang w:eastAsia="ko-KR"/>
              </w:rPr>
              <m:t>= 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oMath>
      <w:r w:rsidR="00C16133">
        <w:rPr>
          <w:lang w:eastAsia="ko-KR"/>
        </w:rPr>
        <w:t xml:space="preserve"> </w:t>
      </w:r>
      <w:r w:rsidR="00C16133">
        <w:rPr>
          <w:iCs/>
          <w:lang w:eastAsia="ko-KR"/>
        </w:rPr>
        <w:t xml:space="preserve"> </w:t>
      </w:r>
      <w:r w:rsidR="00C16133">
        <w:rPr>
          <w:iCs/>
          <w:lang w:eastAsia="ko-KR"/>
        </w:rPr>
        <w:tab/>
      </w:r>
      <w:r w:rsidR="00C16133">
        <w:rPr>
          <w:iCs/>
          <w:lang w:eastAsia="ko-KR"/>
        </w:rPr>
        <w:tab/>
        <w:t xml:space="preserve"> …….. EQ. 5.3-</w:t>
      </w:r>
      <w:r w:rsidR="00925158">
        <w:rPr>
          <w:iCs/>
          <w:lang w:eastAsia="ko-KR"/>
        </w:rPr>
        <w:t>1</w:t>
      </w:r>
    </w:p>
    <w:p w14:paraId="2A11C444" w14:textId="2A9A0F5D" w:rsidR="00517328" w:rsidRDefault="00486B21" w:rsidP="00B02869">
      <w:pPr>
        <w:rPr>
          <w:lang w:eastAsia="ko-KR"/>
        </w:rPr>
      </w:pPr>
      <w:r>
        <w:rPr>
          <w:lang w:eastAsia="ko-KR"/>
        </w:rPr>
        <w:t>In a realistic scenario, the first source of interference in addition to thermal noise</w:t>
      </w:r>
      <w:r w:rsidR="002B71D8">
        <w:rPr>
          <w:lang w:eastAsia="ko-KR"/>
        </w:rPr>
        <w:t xml:space="preserve"> </w:t>
      </w:r>
      <w:r>
        <w:rPr>
          <w:lang w:eastAsia="ko-KR"/>
        </w:rPr>
        <w:t>is from leakage from non-</w:t>
      </w:r>
      <w:r w:rsidR="00EF6FE5">
        <w:rPr>
          <w:lang w:eastAsia="ko-KR"/>
        </w:rPr>
        <w:t>LP-WUS</w:t>
      </w:r>
      <w:r>
        <w:rPr>
          <w:lang w:eastAsia="ko-KR"/>
        </w:rPr>
        <w:t xml:space="preserve"> RBs. If the ASCS </w:t>
      </w:r>
      <w:proofErr w:type="spellStart"/>
      <w:r>
        <w:rPr>
          <w:lang w:eastAsia="ko-KR"/>
        </w:rPr>
        <w:t>desense</w:t>
      </w:r>
      <w:proofErr w:type="spellEnd"/>
      <w:r>
        <w:rPr>
          <w:lang w:eastAsia="ko-KR"/>
        </w:rPr>
        <w:t xml:space="preserve"> value is ‘d’</w:t>
      </w:r>
      <w:r w:rsidR="00517328">
        <w:rPr>
          <w:lang w:eastAsia="ko-KR"/>
        </w:rPr>
        <w:t>,</w:t>
      </w:r>
      <w:r w:rsidR="00E3462D">
        <w:rPr>
          <w:lang w:eastAsia="ko-KR"/>
        </w:rPr>
        <w:t xml:space="preserve"> then an elevated signal is required</w:t>
      </w:r>
      <w:r w:rsidR="008D1D14">
        <w:rPr>
          <w:lang w:eastAsia="ko-KR"/>
        </w:rPr>
        <w:t xml:space="preserve"> to overcome the ASCS leakage and still deliver the threshold SNR above to the receiver</w:t>
      </w:r>
    </w:p>
    <w:p w14:paraId="2523B42B" w14:textId="77777777" w:rsidR="002C10BE" w:rsidRPr="00BE4EDE" w:rsidRDefault="00000000" w:rsidP="002C10BE">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BBLPWUS,ASCS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e>
          </m:func>
          <m:r>
            <w:rPr>
              <w:rFonts w:ascii="Cambria Math" w:hAnsi="Cambria Math"/>
              <w:lang w:eastAsia="ko-KR"/>
            </w:rPr>
            <m:t>+d</m:t>
          </m:r>
        </m:oMath>
      </m:oMathPara>
    </w:p>
    <w:p w14:paraId="65C39FCC" w14:textId="77777777" w:rsidR="002C10BE" w:rsidRDefault="00000000" w:rsidP="002C10BE">
      <w:pPr>
        <w:jc w:val="center"/>
        <w:rPr>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BBLPWUS,ASCS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e>
        </m:func>
      </m:oMath>
      <w:r w:rsidR="002C10BE">
        <w:rPr>
          <w:lang w:eastAsia="ko-KR"/>
        </w:rPr>
        <w:t xml:space="preserve"> (same as before)</w:t>
      </w:r>
    </w:p>
    <w:p w14:paraId="67EA0500" w14:textId="4D03EBB6" w:rsidR="00A82362" w:rsidRDefault="00A82362" w:rsidP="00A82362">
      <w:pPr>
        <w:rPr>
          <w:lang w:eastAsia="ko-KR"/>
        </w:rPr>
      </w:pPr>
      <w:r>
        <w:rPr>
          <w:lang w:eastAsia="ko-KR"/>
        </w:rPr>
        <w:t>The interference power from non-</w:t>
      </w:r>
      <w:r w:rsidR="00EF6FE5">
        <w:rPr>
          <w:lang w:eastAsia="ko-KR"/>
        </w:rPr>
        <w:t>LP-WUS</w:t>
      </w:r>
      <w:r>
        <w:rPr>
          <w:lang w:eastAsia="ko-KR"/>
        </w:rPr>
        <w:t xml:space="preserve"> RBs is proportional to the PSD common to all DL.</w:t>
      </w:r>
      <w:r w:rsidR="00913160">
        <w:rPr>
          <w:lang w:eastAsia="ko-KR"/>
        </w:rPr>
        <w:t xml:space="preserve"> This </w:t>
      </w:r>
      <w:r w:rsidR="00571C6D">
        <w:rPr>
          <w:lang w:eastAsia="ko-KR"/>
        </w:rPr>
        <w:t xml:space="preserve">dependence is modelled by an additive constant ‘k’ </w:t>
      </w:r>
      <w:r w:rsidR="00743958">
        <w:rPr>
          <w:lang w:eastAsia="ko-KR"/>
        </w:rPr>
        <w:t>w</w:t>
      </w:r>
      <w:r w:rsidR="00571C6D">
        <w:rPr>
          <w:lang w:eastAsia="ko-KR"/>
        </w:rPr>
        <w:t>here ‘k’ is related to the ASCS of the UE for the configured channel BW.</w:t>
      </w:r>
    </w:p>
    <w:p w14:paraId="1CD64E92" w14:textId="77777777" w:rsidR="002C10BE" w:rsidRDefault="00000000" w:rsidP="002C10BE">
      <w:pPr>
        <w:jc w:val="cente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BBLPWUS,ASCS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BBLPWUS,ASCS</m:t>
              </m:r>
            </m:sub>
          </m:sSub>
          <m:r>
            <w:rPr>
              <w:rFonts w:ascii="Cambria Math" w:hAnsi="Cambria Math"/>
              <w:lang w:eastAsia="ko-KR"/>
            </w:rPr>
            <m:t>-k</m:t>
          </m:r>
        </m:oMath>
      </m:oMathPara>
    </w:p>
    <w:p w14:paraId="6490FB5F" w14:textId="5F28D7FC" w:rsidR="002C10BE" w:rsidRDefault="007B6F1D" w:rsidP="002C10BE">
      <w:pPr>
        <w:rPr>
          <w:lang w:eastAsia="ko-KR"/>
        </w:rPr>
      </w:pPr>
      <w:r>
        <w:rPr>
          <w:lang w:eastAsia="ko-KR"/>
        </w:rPr>
        <w:t>So:</w:t>
      </w:r>
    </w:p>
    <w:p w14:paraId="29085E87" w14:textId="77777777" w:rsidR="002C10BE" w:rsidRPr="00BB7838" w:rsidRDefault="002C10BE" w:rsidP="002C10BE">
      <w:pPr>
        <w:rPr>
          <w:lang w:eastAsia="ko-KR"/>
        </w:rPr>
      </w:pPr>
      <m:oMathPara>
        <m:oMath>
          <m:r>
            <w:rPr>
              <w:rFonts w:ascii="Cambria Math" w:hAnsi="Cambria Math"/>
              <w:lang w:eastAsia="ko-KR"/>
            </w:rPr>
            <m:t>Noise+intereference=10</m:t>
          </m:r>
          <m:r>
            <m:rPr>
              <m:sty m:val="p"/>
            </m:rPr>
            <w:rPr>
              <w:rFonts w:ascii="Cambria Math" w:hAnsi="Cambria Math"/>
              <w:lang w:eastAsia="ko-KR"/>
            </w:rPr>
            <m:t>log⁡(</m:t>
          </m:r>
          <m:sSup>
            <m:sSupPr>
              <m:ctrlPr>
                <w:rPr>
                  <w:rFonts w:ascii="Cambria Math" w:hAnsi="Cambria Math"/>
                  <w:lang w:eastAsia="ko-KR"/>
                </w:rPr>
              </m:ctrlPr>
            </m:sSupPr>
            <m:e>
              <m:r>
                <m:rPr>
                  <m:sty m:val="p"/>
                </m:rP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BBACSLPWUS</m:t>
                      </m:r>
                    </m:sub>
                  </m:sSub>
                </m:num>
                <m:den>
                  <m:r>
                    <w:rPr>
                      <w:rFonts w:ascii="Cambria Math" w:hAnsi="Cambria Math"/>
                      <w:lang w:eastAsia="ko-KR"/>
                    </w:rPr>
                    <m:t>10</m:t>
                  </m:r>
                </m:den>
              </m:f>
            </m:sup>
          </m:sSup>
          <m:r>
            <m:rPr>
              <m:sty m:val="p"/>
            </m:rPr>
            <w:rPr>
              <w:rFonts w:ascii="Cambria Math" w:hAnsi="Cambria Math"/>
              <w:lang w:eastAsia="ko-KR"/>
            </w:rPr>
            <m:t>+</m:t>
          </m:r>
          <m:sSup>
            <m:sSupPr>
              <m:ctrlPr>
                <w:rPr>
                  <w:rFonts w:ascii="Cambria Math" w:hAnsi="Cambria Math"/>
                  <w:lang w:eastAsia="ko-KR"/>
                </w:rPr>
              </m:ctrlPr>
            </m:sSupPr>
            <m:e>
              <m:r>
                <m:rPr>
                  <m:sty m:val="p"/>
                </m:rP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BBLPWUS,ASCS</m:t>
                      </m:r>
                    </m:sub>
                  </m:sSub>
                </m:num>
                <m:den>
                  <m:r>
                    <w:rPr>
                      <w:rFonts w:ascii="Cambria Math" w:hAnsi="Cambria Math"/>
                      <w:lang w:eastAsia="ko-KR"/>
                    </w:rPr>
                    <m:t>10</m:t>
                  </m:r>
                </m:den>
              </m:f>
            </m:sup>
          </m:sSup>
          <m:r>
            <m:rPr>
              <m:sty m:val="p"/>
            </m:rPr>
            <w:rPr>
              <w:rFonts w:ascii="Cambria Math" w:hAnsi="Cambria Math"/>
              <w:lang w:eastAsia="ko-KR"/>
            </w:rPr>
            <m:t>)⁡</m:t>
          </m:r>
        </m:oMath>
      </m:oMathPara>
    </w:p>
    <w:p w14:paraId="411F33EA" w14:textId="77777777" w:rsidR="002C10BE" w:rsidRDefault="002C10BE" w:rsidP="002C10BE">
      <w:pPr>
        <w:rPr>
          <w:lang w:eastAsia="ko-KR"/>
        </w:rPr>
      </w:pPr>
      <w:r>
        <w:rPr>
          <w:lang w:eastAsia="ko-KR"/>
        </w:rPr>
        <w:t>For a marginally successful ACS outcome:</w:t>
      </w:r>
    </w:p>
    <w:p w14:paraId="65176DCC" w14:textId="77777777" w:rsidR="002C10BE" w:rsidRPr="008C5539" w:rsidRDefault="002C10BE" w:rsidP="002C10BE">
      <w:pPr>
        <w:rPr>
          <w:lang w:eastAsia="ko-KR"/>
        </w:rPr>
      </w:pPr>
      <m:oMathPara>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BBLPWUS,ASCS</m:t>
              </m:r>
            </m:sub>
          </m:sSub>
          <m:r>
            <w:rPr>
              <w:rFonts w:ascii="Cambria Math" w:hAnsi="Cambria Math"/>
              <w:lang w:eastAsia="ko-KR"/>
            </w:rPr>
            <m:t>= S</m:t>
          </m:r>
          <m:sSub>
            <m:sSubPr>
              <m:ctrlPr>
                <w:rPr>
                  <w:rFonts w:ascii="Cambria Math" w:hAnsi="Cambria Math"/>
                  <w:i/>
                  <w:lang w:eastAsia="ko-KR"/>
                </w:rPr>
              </m:ctrlPr>
            </m:sSubPr>
            <m:e>
              <m:r>
                <w:rPr>
                  <w:rFonts w:ascii="Cambria Math" w:hAnsi="Cambria Math"/>
                  <w:lang w:eastAsia="ko-KR"/>
                </w:rPr>
                <m:t>NR</m:t>
              </m:r>
            </m:e>
            <m:sub>
              <m:r>
                <w:rPr>
                  <w:rFonts w:ascii="Cambria Math" w:hAnsi="Cambria Math"/>
                  <w:lang w:eastAsia="ko-KR"/>
                </w:rPr>
                <m:t>LPWUS</m:t>
              </m:r>
            </m:sub>
          </m:sSub>
        </m:oMath>
      </m:oMathPara>
    </w:p>
    <w:p w14:paraId="4EDC2A7D" w14:textId="77777777" w:rsidR="002C10BE" w:rsidRDefault="002C10BE" w:rsidP="002C10BE">
      <w:pPr>
        <w:rPr>
          <w:lang w:eastAsia="ko-KR"/>
        </w:rPr>
      </w:pPr>
      <w:r>
        <w:rPr>
          <w:lang w:eastAsia="ko-KR"/>
        </w:rPr>
        <w:t>So,</w:t>
      </w:r>
    </w:p>
    <w:p w14:paraId="6F56CF28" w14:textId="77777777" w:rsidR="002C10BE" w:rsidRPr="00A82362" w:rsidRDefault="00000000" w:rsidP="002C10BE">
      <w:pPr>
        <w:rPr>
          <w:lang w:eastAsia="ko-KR"/>
        </w:rPr>
      </w:pPr>
      <m:oMathPara>
        <m:oMathParaPr>
          <m:jc m:val="center"/>
        </m:oMathParaP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+d</m:t>
              </m:r>
            </m:e>
          </m:func>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+d-k)</m:t>
                          </m:r>
                        </m:num>
                        <m:den>
                          <m:r>
                            <w:rPr>
                              <w:rFonts w:ascii="Cambria Math" w:hAnsi="Cambria Math"/>
                              <w:lang w:eastAsia="ko-KR"/>
                            </w:rPr>
                            <m:t>10</m:t>
                          </m:r>
                        </m:den>
                      </m:f>
                    </m:sup>
                  </m:sSup>
                </m:e>
              </m:d>
            </m:e>
          </m:func>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 xml:space="preserve">LPWUS </m:t>
              </m:r>
            </m:sub>
          </m:sSub>
        </m:oMath>
      </m:oMathPara>
    </w:p>
    <w:p w14:paraId="705611E3" w14:textId="77777777" w:rsidR="002C10BE" w:rsidRDefault="002C10BE" w:rsidP="002C10BE">
      <w:pPr>
        <w:rPr>
          <w:lang w:eastAsia="ko-KR"/>
        </w:rPr>
      </w:pPr>
      <w:r>
        <w:rPr>
          <w:lang w:eastAsia="ko-KR"/>
        </w:rPr>
        <w:t>This simplifies as:</w:t>
      </w:r>
    </w:p>
    <w:p w14:paraId="30F92215" w14:textId="77777777" w:rsidR="002C10BE" w:rsidRPr="00636619" w:rsidRDefault="00000000" w:rsidP="002C10BE">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+d=10</m:t>
          </m:r>
          <m:r>
            <m:rPr>
              <m:sty m:val="p"/>
            </m:rPr>
            <w:rPr>
              <w:rFonts w:ascii="Cambria Math" w:hAnsi="Cambria Math"/>
              <w:lang w:eastAsia="ko-KR"/>
            </w:rPr>
            <m:t>log⁡</m:t>
          </m:r>
          <m:r>
            <w:rPr>
              <w:rFonts w:ascii="Cambria Math" w:hAnsi="Cambria Math"/>
              <w:lang w:eastAsia="ko-KR"/>
            </w:rPr>
            <m:t xml:space="preserve">( </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+d-k)</m:t>
                  </m:r>
                </m:num>
                <m:den>
                  <m:r>
                    <w:rPr>
                      <w:rFonts w:ascii="Cambria Math" w:hAnsi="Cambria Math"/>
                      <w:lang w:eastAsia="ko-KR"/>
                    </w:rPr>
                    <m:t>10</m:t>
                  </m:r>
                </m:den>
              </m:f>
            </m:sup>
          </m:sSup>
          <m:r>
            <w:rPr>
              <w:rFonts w:ascii="Cambria Math" w:hAnsi="Cambria Math"/>
              <w:lang w:eastAsia="ko-KR"/>
            </w:rPr>
            <m:t>)</m:t>
          </m:r>
        </m:oMath>
      </m:oMathPara>
    </w:p>
    <w:p w14:paraId="609D59C4" w14:textId="77777777" w:rsidR="002C10BE" w:rsidRPr="00EC4B44" w:rsidRDefault="00000000" w:rsidP="002C10BE">
      <w:pPr>
        <w:rPr>
          <w:lang w:eastAsia="ko-KR"/>
        </w:rPr>
      </w:pPr>
      <m:oMathPara>
        <m:oMath>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 xml:space="preserve">= </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+d-k)</m:t>
                  </m:r>
                </m:num>
                <m:den>
                  <m:r>
                    <w:rPr>
                      <w:rFonts w:ascii="Cambria Math" w:hAnsi="Cambria Math"/>
                      <w:lang w:eastAsia="ko-KR"/>
                    </w:rPr>
                    <m:t>10</m:t>
                  </m:r>
                </m:den>
              </m:f>
            </m:sup>
          </m:sSup>
        </m:oMath>
      </m:oMathPara>
    </w:p>
    <w:p w14:paraId="0F89A1C0" w14:textId="77777777" w:rsidR="002C10BE" w:rsidRPr="00EC4B44" w:rsidRDefault="00000000" w:rsidP="002C10BE">
      <w:pPr>
        <w:rPr>
          <w:lang w:eastAsia="ko-KR"/>
        </w:rPr>
      </w:pPr>
      <m:oMathPara>
        <m:oMath>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 xml:space="preserve">= </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+d-k)</m:t>
                  </m:r>
                </m:num>
                <m:den>
                  <m:r>
                    <w:rPr>
                      <w:rFonts w:ascii="Cambria Math" w:hAnsi="Cambria Math"/>
                      <w:lang w:eastAsia="ko-KR"/>
                    </w:rPr>
                    <m:t>10</m:t>
                  </m:r>
                </m:den>
              </m:f>
            </m:sup>
          </m:sSup>
        </m:oMath>
      </m:oMathPara>
    </w:p>
    <w:p w14:paraId="3A5C28F4" w14:textId="234B2CC7" w:rsidR="00517328" w:rsidRDefault="00000000" w:rsidP="00B02869">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+d-k</m:t>
          </m:r>
        </m:oMath>
      </m:oMathPara>
    </w:p>
    <w:p w14:paraId="02AFCD05" w14:textId="184B8047" w:rsidR="00517328" w:rsidRPr="0096603D" w:rsidRDefault="00401581" w:rsidP="00B02869">
      <w:pPr>
        <w:rPr>
          <w:rFonts w:ascii="Cambria Math" w:hAnsi="Cambria Math"/>
          <w:i/>
          <w:lang w:eastAsia="ko-KR"/>
        </w:rPr>
      </w:pPr>
      <w:r>
        <w:rPr>
          <w:lang w:eastAsia="ko-KR"/>
        </w:rPr>
        <w:t xml:space="preserve">Noting that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NR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oMath>
      <w:r w:rsidR="00EB18CE">
        <w:rPr>
          <w:lang w:eastAsia="ko-KR"/>
        </w:rPr>
        <w:t xml:space="preserve"> (EQ 5.3-1)</w:t>
      </w:r>
    </w:p>
    <w:p w14:paraId="0EB69947" w14:textId="412D6381" w:rsidR="0096603D" w:rsidRPr="0096603D" w:rsidRDefault="00CA20A4" w:rsidP="00C16133">
      <w:pPr>
        <w:jc w:val="right"/>
        <w:rPr>
          <w:iCs/>
          <w:lang w:eastAsia="ko-KR"/>
        </w:rPr>
      </w:pPr>
      <m:oMath>
        <m:r>
          <w:rPr>
            <w:rFonts w:ascii="Cambria Math" w:hAnsi="Cambria Math"/>
            <w:lang w:eastAsia="ko-KR"/>
          </w:rPr>
          <m:t>k=</m:t>
        </m:r>
        <m:r>
          <w:rPr>
            <w:rFonts w:ascii="Cambria Math" w:hAnsi="Cambria Math"/>
            <w:lang w:eastAsia="ko-KR"/>
          </w:rPr>
          <m:t>d+</m:t>
        </m:r>
        <m:r>
          <w:rPr>
            <w:rFonts w:ascii="Cambria Math" w:hAnsi="Cambria Math"/>
            <w:lang w:eastAsia="ko-KR"/>
          </w:rPr>
          <m:t>SN</m:t>
        </m:r>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(1-</m:t>
        </m:r>
        <m:sSup>
          <m:sSupPr>
            <m:ctrlPr>
              <w:rPr>
                <w:rFonts w:ascii="Cambria Math" w:hAnsi="Cambria Math"/>
                <w:i/>
                <w:iCs/>
                <w:lang w:eastAsia="ko-KR"/>
              </w:rPr>
            </m:ctrlPr>
          </m:sSupPr>
          <m:e>
            <m:r>
              <w:rPr>
                <w:rFonts w:ascii="Cambria Math" w:hAnsi="Cambria Math"/>
                <w:lang w:eastAsia="ko-KR"/>
              </w:rPr>
              <m:t>10</m:t>
            </m:r>
          </m:e>
          <m:sup>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m:t>
        </m:r>
      </m:oMath>
      <w:r w:rsidR="00F10012">
        <w:rPr>
          <w:iCs/>
          <w:lang w:eastAsia="ko-KR"/>
        </w:rPr>
        <w:t xml:space="preserve">  </w:t>
      </w:r>
      <w:r w:rsidR="00C16133">
        <w:rPr>
          <w:iCs/>
          <w:lang w:eastAsia="ko-KR"/>
        </w:rPr>
        <w:tab/>
      </w:r>
      <w:r w:rsidR="00C16133">
        <w:rPr>
          <w:iCs/>
          <w:lang w:eastAsia="ko-KR"/>
        </w:rPr>
        <w:tab/>
      </w:r>
      <w:r w:rsidR="00F10012">
        <w:rPr>
          <w:iCs/>
          <w:lang w:eastAsia="ko-KR"/>
        </w:rPr>
        <w:t xml:space="preserve">  ……..</w:t>
      </w:r>
      <w:r w:rsidR="00C16133">
        <w:rPr>
          <w:iCs/>
          <w:lang w:eastAsia="ko-KR"/>
        </w:rPr>
        <w:t xml:space="preserve"> EQ. 5.3-2</w:t>
      </w:r>
    </w:p>
    <w:p w14:paraId="73989D2E" w14:textId="3879819B" w:rsidR="00563303" w:rsidRDefault="005558AA" w:rsidP="00B02869">
      <w:pPr>
        <w:rPr>
          <w:lang w:eastAsia="ko-KR"/>
        </w:rPr>
      </w:pPr>
      <w:r>
        <w:rPr>
          <w:lang w:eastAsia="ko-KR"/>
        </w:rPr>
        <w:t>This</w:t>
      </w:r>
      <w:r w:rsidR="00BB70DB">
        <w:rPr>
          <w:lang w:eastAsia="ko-KR"/>
        </w:rPr>
        <w:t xml:space="preserve"> expression relates the ASCS </w:t>
      </w:r>
      <w:r w:rsidR="00563303">
        <w:rPr>
          <w:lang w:eastAsia="ko-KR"/>
        </w:rPr>
        <w:t xml:space="preserve">for a configured channel BW </w:t>
      </w:r>
      <w:r w:rsidR="00BB70DB">
        <w:rPr>
          <w:lang w:eastAsia="ko-KR"/>
        </w:rPr>
        <w:t>to the dB of de</w:t>
      </w:r>
      <w:r w:rsidR="002D24B7">
        <w:rPr>
          <w:lang w:eastAsia="ko-KR"/>
        </w:rPr>
        <w:t>-</w:t>
      </w:r>
      <w:r w:rsidR="00BB70DB">
        <w:rPr>
          <w:lang w:eastAsia="ko-KR"/>
        </w:rPr>
        <w:t>sense</w:t>
      </w:r>
      <w:r w:rsidR="00563303">
        <w:rPr>
          <w:lang w:eastAsia="ko-KR"/>
        </w:rPr>
        <w:t xml:space="preserve"> due to adjacent non-</w:t>
      </w:r>
      <w:r w:rsidR="00EF6FE5">
        <w:rPr>
          <w:lang w:eastAsia="ko-KR"/>
        </w:rPr>
        <w:t>LP-WUS</w:t>
      </w:r>
      <w:r w:rsidR="00563303">
        <w:rPr>
          <w:lang w:eastAsia="ko-KR"/>
        </w:rPr>
        <w:t xml:space="preserve"> RBs</w:t>
      </w:r>
      <w:r w:rsidR="00A32D3B">
        <w:rPr>
          <w:lang w:eastAsia="ko-KR"/>
        </w:rPr>
        <w:t xml:space="preserve"> assuming </w:t>
      </w:r>
      <w:r w:rsidR="008B3649">
        <w:rPr>
          <w:lang w:eastAsia="ko-KR"/>
        </w:rPr>
        <w:t>the same PSD for all DL</w:t>
      </w:r>
      <w:r w:rsidR="00563303">
        <w:rPr>
          <w:lang w:eastAsia="ko-KR"/>
        </w:rPr>
        <w:t>.</w:t>
      </w:r>
    </w:p>
    <w:p w14:paraId="27D508CA" w14:textId="45B5856A" w:rsidR="007A4A22" w:rsidRDefault="00DD2636" w:rsidP="007A4A22">
      <w:pPr>
        <w:rPr>
          <w:lang w:eastAsia="ko-KR"/>
        </w:rPr>
      </w:pPr>
      <w:r>
        <w:rPr>
          <w:lang w:eastAsia="ko-KR"/>
        </w:rPr>
        <w:t>With</w:t>
      </w:r>
      <w:r w:rsidR="00C16417">
        <w:rPr>
          <w:lang w:eastAsia="ko-KR"/>
        </w:rPr>
        <w:t xml:space="preserve"> a generalized input </w:t>
      </w:r>
      <w:r w:rsidR="005F0CD7">
        <w:rPr>
          <w:lang w:eastAsia="ko-KR"/>
        </w:rPr>
        <w:t>PSD</w:t>
      </w:r>
      <w:r w:rsidR="00C16417">
        <w:rPr>
          <w:lang w:eastAsia="ko-KR"/>
        </w:rPr>
        <w:t xml:space="preserve"> </w:t>
      </w:r>
      <w:r>
        <w:rPr>
          <w:lang w:eastAsia="ko-KR"/>
        </w:rPr>
        <w:t>of</w:t>
      </w:r>
      <w:r w:rsidR="00C16417">
        <w:rPr>
          <w:lang w:eastAsia="ko-KR"/>
        </w:rPr>
        <w:t xml:space="preserve"> P dBm/MHz</w:t>
      </w:r>
      <w:r w:rsidR="00977433">
        <w:rPr>
          <w:lang w:eastAsia="ko-KR"/>
        </w:rPr>
        <w:t xml:space="preserve"> regardless of PDSCH or </w:t>
      </w:r>
      <w:r w:rsidR="00EF6FE5">
        <w:rPr>
          <w:lang w:eastAsia="ko-KR"/>
        </w:rPr>
        <w:t>LP-WUS</w:t>
      </w:r>
      <w:r>
        <w:rPr>
          <w:lang w:eastAsia="ko-KR"/>
        </w:rPr>
        <w:t>, with adjacent non-</w:t>
      </w:r>
      <w:r w:rsidR="00EF6FE5">
        <w:rPr>
          <w:lang w:eastAsia="ko-KR"/>
        </w:rPr>
        <w:t>LP-WUS</w:t>
      </w:r>
      <w:r>
        <w:rPr>
          <w:lang w:eastAsia="ko-KR"/>
        </w:rPr>
        <w:t xml:space="preserve"> RBs</w:t>
      </w:r>
      <w:r w:rsidR="00977433">
        <w:rPr>
          <w:lang w:eastAsia="ko-KR"/>
        </w:rPr>
        <w:t xml:space="preserve"> </w:t>
      </w:r>
      <w:r>
        <w:rPr>
          <w:lang w:eastAsia="ko-KR"/>
        </w:rPr>
        <w:t>but</w:t>
      </w:r>
      <w:r w:rsidR="006C7565">
        <w:rPr>
          <w:lang w:eastAsia="ko-KR"/>
        </w:rPr>
        <w:t xml:space="preserve"> no adjacent channel</w:t>
      </w:r>
      <w:r w:rsidR="005764D2">
        <w:rPr>
          <w:lang w:eastAsia="ko-KR"/>
        </w:rPr>
        <w:t xml:space="preserve"> power</w:t>
      </w:r>
      <w:r w:rsidR="006C7565">
        <w:rPr>
          <w:lang w:eastAsia="ko-KR"/>
        </w:rPr>
        <w:t xml:space="preserve">, </w:t>
      </w:r>
      <w:r w:rsidR="00977433">
        <w:rPr>
          <w:lang w:eastAsia="ko-KR"/>
        </w:rPr>
        <w:t xml:space="preserve">the SINR condition of the UE for </w:t>
      </w:r>
      <w:r w:rsidR="00EF6FE5">
        <w:rPr>
          <w:lang w:eastAsia="ko-KR"/>
        </w:rPr>
        <w:t>LP-WUS</w:t>
      </w:r>
      <w:r w:rsidR="00977433">
        <w:rPr>
          <w:lang w:eastAsia="ko-KR"/>
        </w:rPr>
        <w:t xml:space="preserve"> reception </w:t>
      </w:r>
      <w:r w:rsidR="007A4A22">
        <w:rPr>
          <w:lang w:eastAsia="ko-KR"/>
        </w:rPr>
        <w:t>can be constructed by evaluating signal, noise and interference at BB, to some additive constant:</w:t>
      </w:r>
    </w:p>
    <w:p w14:paraId="32BEFA43" w14:textId="7BDAB614" w:rsidR="007A4A22" w:rsidRPr="001A1D44" w:rsidRDefault="00000000" w:rsidP="007A4A22">
      <w:pPr>
        <w:rPr>
          <w:lang w:eastAsia="ko-KR"/>
        </w:rPr>
      </w:pPr>
      <m:oMathPara>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BBASCS,LPWUS</m:t>
              </m:r>
            </m:sub>
          </m:sSub>
          <m:r>
            <w:rPr>
              <w:rFonts w:ascii="Cambria Math" w:hAnsi="Cambria Math"/>
              <w:lang w:eastAsia="ko-KR"/>
            </w:rPr>
            <m:t>=P+10</m:t>
          </m:r>
          <m:r>
            <m:rPr>
              <m:sty m:val="p"/>
            </m:rPr>
            <w:rPr>
              <w:rFonts w:ascii="Cambria Math" w:hAnsi="Cambria Math"/>
              <w:lang w:eastAsia="ko-KR"/>
            </w:rPr>
            <m:t>log⁡</m:t>
          </m:r>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oMath>
      </m:oMathPara>
    </w:p>
    <w:p w14:paraId="63939DC0" w14:textId="5124533C" w:rsidR="007A4A22" w:rsidRPr="009E28D3" w:rsidRDefault="00000000" w:rsidP="007A4A22">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BBASCS,LPWUS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oMath>
      </m:oMathPara>
    </w:p>
    <w:p w14:paraId="3117BE8B" w14:textId="27317DB4" w:rsidR="007A4A22" w:rsidRPr="004B58D0" w:rsidRDefault="00000000" w:rsidP="007A4A22">
      <w:pPr>
        <w:rPr>
          <w:lang w:eastAsia="ko-KR"/>
        </w:rPr>
      </w:pPr>
      <m:oMathPara>
        <m:oMath>
          <m:sSub>
            <m:sSubPr>
              <m:ctrlPr>
                <w:rPr>
                  <w:rFonts w:ascii="Cambria Math" w:hAnsi="Cambria Math"/>
                  <w:i/>
                  <w:lang w:eastAsia="ko-KR"/>
                </w:rPr>
              </m:ctrlPr>
            </m:sSubPr>
            <m:e>
              <m:r>
                <w:rPr>
                  <w:rFonts w:ascii="Cambria Math" w:hAnsi="Cambria Math"/>
                  <w:lang w:eastAsia="ko-KR"/>
                </w:rPr>
                <m:t>Int</m:t>
              </m:r>
            </m:e>
            <m:sub>
              <m:r>
                <w:rPr>
                  <w:rFonts w:ascii="Cambria Math" w:hAnsi="Cambria Math"/>
                  <w:lang w:eastAsia="ko-KR"/>
                </w:rPr>
                <m:t>BBASCS,LPWUS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ASCS,LPWUS</m:t>
              </m:r>
            </m:sub>
          </m:sSub>
          <m:r>
            <w:rPr>
              <w:rFonts w:ascii="Cambria Math" w:hAnsi="Cambria Math"/>
              <w:lang w:eastAsia="ko-KR"/>
            </w:rPr>
            <m:t>-k</m:t>
          </m:r>
        </m:oMath>
      </m:oMathPara>
    </w:p>
    <w:p w14:paraId="76F5B4A2" w14:textId="32C8084F" w:rsidR="007A4A22" w:rsidRPr="00B731C0" w:rsidRDefault="007A4A22" w:rsidP="007A4A22">
      <w:pPr>
        <w:rPr>
          <w:lang w:eastAsia="ko-KR"/>
        </w:rPr>
      </w:pPr>
      <m:oMathPara>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ASCS,LPWUS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BBASCS,LPWUS</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BBASCS,LPWUS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Int</m:t>
                      </m:r>
                    </m:e>
                    <m:sub>
                      <m:r>
                        <w:rPr>
                          <w:rFonts w:ascii="Cambria Math" w:hAnsi="Cambria Math"/>
                          <w:lang w:eastAsia="ko-KR"/>
                        </w:rPr>
                        <m:t>BBASCS,LPWUS</m:t>
                      </m:r>
                    </m:sub>
                  </m:sSub>
                </m:num>
                <m:den>
                  <m:r>
                    <w:rPr>
                      <w:rFonts w:ascii="Cambria Math" w:hAnsi="Cambria Math"/>
                      <w:lang w:eastAsia="ko-KR"/>
                    </w:rPr>
                    <m:t>10</m:t>
                  </m:r>
                </m:den>
              </m:f>
            </m:sup>
          </m:sSup>
          <m:r>
            <w:rPr>
              <w:rFonts w:ascii="Cambria Math" w:hAnsi="Cambria Math"/>
              <w:lang w:eastAsia="ko-KR"/>
            </w:rPr>
            <m:t>)</m:t>
          </m:r>
        </m:oMath>
      </m:oMathPara>
    </w:p>
    <w:p w14:paraId="654F81DF" w14:textId="500F271D" w:rsidR="00574A32" w:rsidRDefault="00564474" w:rsidP="00B02869">
      <w:pPr>
        <w:rPr>
          <w:lang w:eastAsia="ko-KR"/>
        </w:rPr>
      </w:pPr>
      <w:r>
        <w:rPr>
          <w:lang w:eastAsia="ko-KR"/>
        </w:rPr>
        <w:t xml:space="preserve">If the adjacent channel interferer </w:t>
      </w:r>
      <w:r w:rsidR="00CF2AA5">
        <w:rPr>
          <w:lang w:eastAsia="ko-KR"/>
        </w:rPr>
        <w:t>‘I</w:t>
      </w:r>
      <w:r w:rsidR="00CF2AA5" w:rsidRPr="00CF2AA5">
        <w:rPr>
          <w:vertAlign w:val="subscript"/>
          <w:lang w:eastAsia="ko-KR"/>
        </w:rPr>
        <w:t>g</w:t>
      </w:r>
      <w:r w:rsidR="00CF2AA5">
        <w:rPr>
          <w:lang w:eastAsia="ko-KR"/>
        </w:rPr>
        <w:t xml:space="preserve">’ </w:t>
      </w:r>
      <w:r>
        <w:rPr>
          <w:lang w:eastAsia="ko-KR"/>
        </w:rPr>
        <w:t>is now introduced, there is an additional interference component at baseband, which (to some additive constant) is:</w:t>
      </w:r>
    </w:p>
    <w:p w14:paraId="4461E333" w14:textId="39C3AD74" w:rsidR="00564474" w:rsidRDefault="00000000" w:rsidP="00B02869">
      <w:pP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BBACS,LPWUS</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e>
          </m:d>
        </m:oMath>
      </m:oMathPara>
    </w:p>
    <w:p w14:paraId="57EAB423" w14:textId="182C0B9E" w:rsidR="00574A32" w:rsidRDefault="00830DC0" w:rsidP="00B02869">
      <w:pPr>
        <w:rPr>
          <w:lang w:eastAsia="ko-KR"/>
        </w:rPr>
      </w:pPr>
      <w:r>
        <w:rPr>
          <w:lang w:eastAsia="ko-KR"/>
        </w:rPr>
        <w:t>The revised SINR condition under both, adjacent channel jammer as well as non-</w:t>
      </w:r>
      <w:r w:rsidR="00EF6FE5">
        <w:rPr>
          <w:lang w:eastAsia="ko-KR"/>
        </w:rPr>
        <w:t>LP-WUS</w:t>
      </w:r>
      <w:r>
        <w:rPr>
          <w:lang w:eastAsia="ko-KR"/>
        </w:rPr>
        <w:t xml:space="preserve"> RBs</w:t>
      </w:r>
      <w:r w:rsidR="00270EF1">
        <w:rPr>
          <w:lang w:eastAsia="ko-KR"/>
        </w:rPr>
        <w:t xml:space="preserve"> is:</w:t>
      </w:r>
    </w:p>
    <w:p w14:paraId="7CC45738" w14:textId="3C7B8F7D" w:rsidR="00574A32" w:rsidRDefault="00270EF1" w:rsidP="00B02869">
      <w:pPr>
        <w:rPr>
          <w:lang w:eastAsia="ko-KR"/>
        </w:rPr>
      </w:pPr>
      <m:oMathPara>
        <m:oMath>
          <m:r>
            <w:rPr>
              <w:rFonts w:ascii="Cambria Math" w:hAnsi="Cambria Math"/>
              <w:lang w:eastAsia="ko-KR"/>
            </w:rPr>
            <m:t>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m:t>
              </m:r>
              <m:r>
                <w:rPr>
                  <w:rFonts w:ascii="Cambria Math" w:hAnsi="Cambria Math"/>
                  <w:lang w:eastAsia="ko-KR"/>
                </w:rPr>
                <m:t>S</m:t>
              </m:r>
              <m:r>
                <w:rPr>
                  <w:rFonts w:ascii="Cambria Math" w:hAnsi="Cambria Math"/>
                  <w:lang w:eastAsia="ko-KR"/>
                </w:rPr>
                <m:t>CS,LPWUS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BBASCS,LPWUS</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BBASCS,LPWUS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Int</m:t>
                      </m:r>
                    </m:e>
                    <m:sub>
                      <m:r>
                        <w:rPr>
                          <w:rFonts w:ascii="Cambria Math" w:hAnsi="Cambria Math"/>
                          <w:lang w:eastAsia="ko-KR"/>
                        </w:rPr>
                        <m:t>BBASCS,LPWUS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BBACS,LPWUS</m:t>
                      </m:r>
                    </m:sub>
                  </m:sSub>
                </m:num>
                <m:den>
                  <m:r>
                    <w:rPr>
                      <w:rFonts w:ascii="Cambria Math" w:hAnsi="Cambria Math"/>
                      <w:lang w:eastAsia="ko-KR"/>
                    </w:rPr>
                    <m:t>10</m:t>
                  </m:r>
                </m:den>
              </m:f>
            </m:sup>
          </m:sSup>
          <m:r>
            <w:rPr>
              <w:rFonts w:ascii="Cambria Math" w:hAnsi="Cambria Math"/>
              <w:lang w:eastAsia="ko-KR"/>
            </w:rPr>
            <m:t>)</m:t>
          </m:r>
        </m:oMath>
      </m:oMathPara>
    </w:p>
    <w:p w14:paraId="71399A27" w14:textId="212306EE" w:rsidR="00574A32" w:rsidRDefault="00F24F02" w:rsidP="00B02869">
      <w:pPr>
        <w:rPr>
          <w:lang w:eastAsia="ko-KR"/>
        </w:rPr>
      </w:pPr>
      <w:r>
        <w:rPr>
          <w:lang w:eastAsia="ko-KR"/>
        </w:rPr>
        <w:t xml:space="preserve">The </w:t>
      </w:r>
      <w:r w:rsidR="00EF6FE5">
        <w:rPr>
          <w:lang w:eastAsia="ko-KR"/>
        </w:rPr>
        <w:t>LP-WUS</w:t>
      </w:r>
      <w:r>
        <w:rPr>
          <w:lang w:eastAsia="ko-KR"/>
        </w:rPr>
        <w:t xml:space="preserve"> SINR degradation due to </w:t>
      </w:r>
      <w:r w:rsidR="00C70038">
        <w:rPr>
          <w:lang w:eastAsia="ko-KR"/>
        </w:rPr>
        <w:t xml:space="preserve">introduction of </w:t>
      </w:r>
      <w:r>
        <w:rPr>
          <w:lang w:eastAsia="ko-KR"/>
        </w:rPr>
        <w:t>the adjacent channel interferer is:</w:t>
      </w:r>
    </w:p>
    <w:p w14:paraId="103D0CD8" w14:textId="04091B42" w:rsidR="00574A32" w:rsidRDefault="00023230" w:rsidP="00B02869">
      <w:pPr>
        <w:rPr>
          <w:lang w:eastAsia="ko-KR"/>
        </w:rPr>
      </w:pPr>
      <m:oMathPara>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ACS,LPWUS</m:t>
              </m:r>
            </m:sub>
          </m:sSub>
          <m:r>
            <w:rPr>
              <w:rFonts w:ascii="Cambria Math" w:hAnsi="Cambria Math"/>
              <w:lang w:eastAsia="ko-KR"/>
            </w:rPr>
            <m:t>= 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ASCS,LPWUS</m:t>
              </m:r>
            </m:sub>
          </m:sSub>
          <m:r>
            <w:rPr>
              <w:rFonts w:ascii="Cambria Math" w:hAnsi="Cambria Math"/>
              <w:lang w:eastAsia="ko-KR"/>
            </w:rPr>
            <m:t>- SIN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ACS,LPWUS</m:t>
              </m:r>
            </m:sub>
          </m:sSub>
        </m:oMath>
      </m:oMathPara>
    </w:p>
    <w:p w14:paraId="7378B0B5" w14:textId="474AB73E" w:rsidR="00574A32" w:rsidRDefault="00431914" w:rsidP="00B02869">
      <w:pPr>
        <w:rPr>
          <w:lang w:eastAsia="ko-KR"/>
        </w:rPr>
      </w:pPr>
      <m:oMathPara>
        <m:oMath>
          <m:r>
            <w:rPr>
              <w:rFonts w:ascii="Cambria Math" w:hAnsi="Cambria Math"/>
              <w:lang w:eastAsia="ko-KR"/>
            </w:rPr>
            <m:t>= 10</m:t>
          </m:r>
          <m:r>
            <m:rPr>
              <m:sty m:val="p"/>
            </m:rPr>
            <w:rPr>
              <w:rFonts w:ascii="Cambria Math" w:hAnsi="Cambria Math"/>
              <w:lang w:eastAsia="ko-KR"/>
            </w:rPr>
            <m:t>log⁡</m:t>
          </m:r>
          <m:d>
            <m:dPr>
              <m:ctrlPr>
                <w:rPr>
                  <w:rFonts w:ascii="Cambria Math" w:hAnsi="Cambria Math"/>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BBASCS,LPWUS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Int</m:t>
                          </m:r>
                        </m:e>
                        <m:sub>
                          <m:r>
                            <w:rPr>
                              <w:rFonts w:ascii="Cambria Math" w:hAnsi="Cambria Math"/>
                              <w:lang w:eastAsia="ko-KR"/>
                            </w:rPr>
                            <m:t>BBASCS,LPWUS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BBACS,LPWUS</m:t>
                          </m:r>
                        </m:sub>
                      </m:sSub>
                    </m:num>
                    <m:den>
                      <m:r>
                        <w:rPr>
                          <w:rFonts w:ascii="Cambria Math" w:hAnsi="Cambria Math"/>
                          <w:lang w:eastAsia="ko-KR"/>
                        </w:rPr>
                        <m:t>10</m:t>
                      </m:r>
                    </m:den>
                  </m:f>
                </m:sup>
              </m:sSup>
            </m:e>
          </m:d>
          <m:r>
            <w:rPr>
              <w:rFonts w:ascii="Cambria Math" w:hAnsi="Cambria Math"/>
              <w:lang w:eastAsia="ko-KR"/>
            </w:rPr>
            <m:t>- 10</m:t>
          </m:r>
          <m:r>
            <m:rPr>
              <m:sty m:val="p"/>
            </m:rPr>
            <w:rPr>
              <w:rFonts w:ascii="Cambria Math" w:hAnsi="Cambria Math"/>
              <w:lang w:eastAsia="ko-KR"/>
            </w:rPr>
            <m:t>log⁡</m:t>
          </m:r>
          <m:d>
            <m:dPr>
              <m:ctrlPr>
                <w:rPr>
                  <w:rFonts w:ascii="Cambria Math" w:hAnsi="Cambria Math"/>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BBASCS,LPWUS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Int</m:t>
                          </m:r>
                        </m:e>
                        <m:sub>
                          <m:r>
                            <w:rPr>
                              <w:rFonts w:ascii="Cambria Math" w:hAnsi="Cambria Math"/>
                              <w:lang w:eastAsia="ko-KR"/>
                            </w:rPr>
                            <m:t>BBASCS,LPWUS</m:t>
                          </m:r>
                        </m:sub>
                      </m:sSub>
                    </m:num>
                    <m:den>
                      <m:r>
                        <w:rPr>
                          <w:rFonts w:ascii="Cambria Math" w:hAnsi="Cambria Math"/>
                          <w:lang w:eastAsia="ko-KR"/>
                        </w:rPr>
                        <m:t>10</m:t>
                      </m:r>
                    </m:den>
                  </m:f>
                </m:sup>
              </m:sSup>
            </m:e>
          </m:d>
        </m:oMath>
      </m:oMathPara>
    </w:p>
    <w:p w14:paraId="03BEB54F" w14:textId="6A105375" w:rsidR="00574A32" w:rsidRDefault="00561B88" w:rsidP="00B02869">
      <w:pPr>
        <w:rPr>
          <w:lang w:eastAsia="ko-KR"/>
        </w:rPr>
      </w:pPr>
      <m:oMathPara>
        <m:oMath>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num>
                        <m:den>
                          <m:r>
                            <w:rPr>
                              <w:rFonts w:ascii="Cambria Math" w:hAnsi="Cambria Math"/>
                              <w:lang w:eastAsia="ko-KR"/>
                            </w:rPr>
                            <m:t>10</m:t>
                          </m:r>
                        </m:den>
                      </m:f>
                    </m:sup>
                  </m:sSup>
                </m:num>
                <m:den>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ASCS,LPWUS</m:t>
                                  </m:r>
                                </m:sub>
                              </m:sSub>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Int</m:t>
                                  </m:r>
                                </m:e>
                                <m:sub>
                                  <m:r>
                                    <w:rPr>
                                      <w:rFonts w:ascii="Cambria Math" w:hAnsi="Cambria Math"/>
                                      <w:lang w:eastAsia="ko-KR"/>
                                    </w:rPr>
                                    <m:t>ASCS,LPWUS</m:t>
                                  </m:r>
                                </m:sub>
                              </m:sSub>
                            </m:num>
                            <m:den>
                              <m:r>
                                <w:rPr>
                                  <w:rFonts w:ascii="Cambria Math" w:hAnsi="Cambria Math"/>
                                  <w:lang w:eastAsia="ko-KR"/>
                                </w:rPr>
                                <m:t>10</m:t>
                              </m:r>
                            </m:den>
                          </m:f>
                        </m:sup>
                      </m:sSup>
                    </m:e>
                  </m:d>
                </m:den>
              </m:f>
              <m:r>
                <w:rPr>
                  <w:rFonts w:ascii="Cambria Math" w:hAnsi="Cambria Math"/>
                  <w:lang w:eastAsia="ko-KR"/>
                </w:rPr>
                <m:t xml:space="preserve"> </m:t>
              </m:r>
            </m:e>
          </m:d>
        </m:oMath>
      </m:oMathPara>
    </w:p>
    <w:p w14:paraId="3346597D" w14:textId="425B6ACF" w:rsidR="00D229CE" w:rsidRDefault="00D11611" w:rsidP="00D11611">
      <w:pPr>
        <w:jc w:val="center"/>
        <w:rPr>
          <w:lang w:eastAsia="ko-KR"/>
        </w:rPr>
      </w:pPr>
      <w:r>
        <w:rPr>
          <w:lang w:eastAsia="ko-KR"/>
        </w:rPr>
        <w:t xml:space="preserve">i.e.    </w:t>
      </w:r>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ACS,LPWUS</m:t>
            </m:r>
          </m:sub>
        </m:sSub>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ACS,LPWUS</m:t>
                            </m:r>
                          </m:sub>
                        </m:sSub>
                      </m:num>
                      <m:den>
                        <m:r>
                          <w:rPr>
                            <w:rFonts w:ascii="Cambria Math" w:hAnsi="Cambria Math"/>
                            <w:lang w:eastAsia="ko-KR"/>
                          </w:rPr>
                          <m:t>10</m:t>
                        </m:r>
                      </m:den>
                    </m:f>
                  </m:sup>
                </m:sSup>
              </m:num>
              <m:den>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num>
                          <m:den>
                            <m:r>
                              <w:rPr>
                                <w:rFonts w:ascii="Cambria Math" w:hAnsi="Cambria Math"/>
                                <w:lang w:eastAsia="ko-KR"/>
                              </w:rPr>
                              <m:t>10</m:t>
                            </m:r>
                          </m:den>
                        </m:f>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e>
                            </m:func>
                            <m:r>
                              <w:rPr>
                                <w:rFonts w:ascii="Cambria Math" w:hAnsi="Cambria Math"/>
                                <w:lang w:eastAsia="ko-KR"/>
                              </w:rPr>
                              <m:t>-k</m:t>
                            </m:r>
                          </m:num>
                          <m:den>
                            <m:r>
                              <w:rPr>
                                <w:rFonts w:ascii="Cambria Math" w:hAnsi="Cambria Math"/>
                                <w:lang w:eastAsia="ko-KR"/>
                              </w:rPr>
                              <m:t>10</m:t>
                            </m:r>
                          </m:den>
                        </m:f>
                      </m:sup>
                    </m:sSup>
                  </m:e>
                </m:d>
              </m:den>
            </m:f>
            <m:r>
              <w:rPr>
                <w:rFonts w:ascii="Cambria Math" w:hAnsi="Cambria Math"/>
                <w:lang w:eastAsia="ko-KR"/>
              </w:rPr>
              <m:t xml:space="preserve"> </m:t>
            </m:r>
          </m:e>
        </m:d>
      </m:oMath>
    </w:p>
    <w:p w14:paraId="5E94B1FE" w14:textId="394CE24F" w:rsidR="00574A32" w:rsidRDefault="0017754A" w:rsidP="00B02869">
      <w:pPr>
        <w:rPr>
          <w:iCs/>
          <w:lang w:eastAsia="ko-KR"/>
        </w:rPr>
      </w:pPr>
      <w:r>
        <w:rPr>
          <w:lang w:eastAsia="ko-KR"/>
        </w:rPr>
        <w:t>Recall from EQ</w:t>
      </w:r>
      <w:r w:rsidR="00F35085">
        <w:rPr>
          <w:lang w:eastAsia="ko-KR"/>
        </w:rPr>
        <w:t>.</w:t>
      </w:r>
      <w:r>
        <w:rPr>
          <w:lang w:eastAsia="ko-KR"/>
        </w:rPr>
        <w:t xml:space="preserve"> 5.3-2 that </w:t>
      </w:r>
      <m:oMath>
        <m:r>
          <w:rPr>
            <w:rFonts w:ascii="Cambria Math" w:hAnsi="Cambria Math"/>
            <w:lang w:eastAsia="ko-KR"/>
          </w:rPr>
          <m:t>k=</m:t>
        </m:r>
        <m:r>
          <w:rPr>
            <w:rFonts w:ascii="Cambria Math" w:hAnsi="Cambria Math"/>
            <w:lang w:eastAsia="ko-KR"/>
          </w:rPr>
          <m:t>d+</m:t>
        </m:r>
        <m:r>
          <w:rPr>
            <w:rFonts w:ascii="Cambria Math" w:hAnsi="Cambria Math"/>
            <w:lang w:eastAsia="ko-KR"/>
          </w:rPr>
          <m:t>SN</m:t>
        </m:r>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-10</m:t>
        </m:r>
        <m:r>
          <m:rPr>
            <m:sty m:val="p"/>
          </m:rPr>
          <w:rPr>
            <w:rFonts w:ascii="Cambria Math" w:hAnsi="Cambria Math"/>
            <w:lang w:eastAsia="ko-KR"/>
          </w:rPr>
          <m:t>log⁡</m:t>
        </m:r>
        <m:r>
          <w:rPr>
            <w:rFonts w:ascii="Cambria Math" w:hAnsi="Cambria Math"/>
            <w:lang w:eastAsia="ko-KR"/>
          </w:rPr>
          <m:t>(1-</m:t>
        </m:r>
        <m:sSup>
          <m:sSupPr>
            <m:ctrlPr>
              <w:rPr>
                <w:rFonts w:ascii="Cambria Math" w:hAnsi="Cambria Math"/>
                <w:i/>
                <w:iCs/>
                <w:lang w:eastAsia="ko-KR"/>
              </w:rPr>
            </m:ctrlPr>
          </m:sSupPr>
          <m:e>
            <m:r>
              <w:rPr>
                <w:rFonts w:ascii="Cambria Math" w:hAnsi="Cambria Math"/>
                <w:lang w:eastAsia="ko-KR"/>
              </w:rPr>
              <m:t>10</m:t>
            </m:r>
          </m:e>
          <m:sup>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m:t>
        </m:r>
      </m:oMath>
      <w:r>
        <w:rPr>
          <w:iCs/>
          <w:lang w:eastAsia="ko-KR"/>
        </w:rPr>
        <w:t>, so:</w:t>
      </w:r>
    </w:p>
    <w:p w14:paraId="777C185E" w14:textId="1E324C6B" w:rsidR="006A6E3E" w:rsidRPr="0024640D" w:rsidRDefault="00000000" w:rsidP="00B02869">
      <w:pPr>
        <w:rPr>
          <w:lang w:eastAsia="ko-KR"/>
        </w:rPr>
      </w:pPr>
      <m:oMathPara>
        <m:oMath>
          <m:sSup>
            <m:sSupPr>
              <m:ctrlPr>
                <w:rPr>
                  <w:rFonts w:ascii="Cambria Math" w:hAnsi="Cambria Math"/>
                  <w:i/>
                  <w:lang w:eastAsia="ko-KR"/>
                </w:rPr>
              </m:ctrlPr>
            </m:sSupPr>
            <m:e>
              <m:r>
                <w:rPr>
                  <w:rFonts w:ascii="Cambria Math" w:hAnsi="Cambria Math"/>
                  <w:lang w:eastAsia="ko-KR"/>
                </w:rPr>
                <m:t>10</m:t>
              </m:r>
            </m:e>
            <m:sup>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k</m:t>
                  </m:r>
                </m:num>
                <m:den>
                  <m:r>
                    <w:rPr>
                      <w:rFonts w:ascii="Cambria Math" w:hAnsi="Cambria Math"/>
                      <w:lang w:eastAsia="ko-KR"/>
                    </w:rPr>
                    <m:t>10</m:t>
                  </m:r>
                </m:den>
              </m:f>
            </m:sup>
          </m:sSup>
          <m:r>
            <w:rPr>
              <w:rFonts w:ascii="Cambria Math" w:hAnsi="Cambria Math"/>
              <w:lang w:eastAsia="ko-KR"/>
            </w:rPr>
            <m:t xml:space="preserve">= </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oMath>
      </m:oMathPara>
    </w:p>
    <w:p w14:paraId="71305AFF" w14:textId="246A0C7D" w:rsidR="0024640D" w:rsidRDefault="0024640D" w:rsidP="00B02869">
      <w:pPr>
        <w:rPr>
          <w:lang w:eastAsia="ko-KR"/>
        </w:rPr>
      </w:pPr>
      <w:r>
        <w:rPr>
          <w:lang w:eastAsia="ko-KR"/>
        </w:rPr>
        <w:t xml:space="preserve">Therefore, SNR degradation for </w:t>
      </w:r>
      <w:r w:rsidR="00EF6FE5">
        <w:rPr>
          <w:lang w:eastAsia="ko-KR"/>
        </w:rPr>
        <w:t>LP-WUS</w:t>
      </w:r>
      <w:r>
        <w:rPr>
          <w:lang w:eastAsia="ko-KR"/>
        </w:rPr>
        <w:t xml:space="preserve"> detection in the presence of an</w:t>
      </w:r>
      <w:r w:rsidR="00AF46B7">
        <w:rPr>
          <w:lang w:eastAsia="ko-KR"/>
        </w:rPr>
        <w:t xml:space="preserve"> adjacent channel</w:t>
      </w:r>
      <w:r>
        <w:rPr>
          <w:lang w:eastAsia="ko-KR"/>
        </w:rPr>
        <w:t xml:space="preserve"> interferer </w:t>
      </w:r>
      <w:r w:rsidR="00AF46B7">
        <w:rPr>
          <w:lang w:eastAsia="ko-KR"/>
        </w:rPr>
        <w:t>is:</w:t>
      </w:r>
    </w:p>
    <w:p w14:paraId="481D6768" w14:textId="6A196F02" w:rsidR="00F35085" w:rsidRDefault="007D29DD" w:rsidP="00F35085">
      <w:pPr>
        <w:jc w:val="center"/>
        <w:rPr>
          <w:lang w:eastAsia="ko-KR"/>
        </w:rPr>
      </w:pPr>
      <m:oMath>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ACS,LPWUS</m:t>
            </m:r>
          </m:sub>
        </m:sSub>
        <m:r>
          <w:rPr>
            <w:rFonts w:ascii="Cambria Math" w:hAnsi="Cambria Math"/>
            <w:lang w:eastAsia="ko-KR"/>
          </w:rPr>
          <m:t>=10log</m:t>
        </m:r>
        <m:d>
          <m:dPr>
            <m:ctrlPr>
              <w:rPr>
                <w:rFonts w:ascii="Cambria Math" w:hAnsi="Cambria Math"/>
                <w:i/>
                <w:lang w:eastAsia="ko-KR"/>
              </w:rPr>
            </m:ctrlPr>
          </m:dPr>
          <m:e>
            <m:r>
              <w:rPr>
                <w:rFonts w:ascii="Cambria Math" w:hAnsi="Cambria Math"/>
                <w:lang w:eastAsia="ko-KR"/>
              </w:rPr>
              <m:t>1+</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m:t>
                            </m:r>
                          </m:sub>
                        </m:sSub>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num>
                      <m:den>
                        <m:r>
                          <w:rPr>
                            <w:rFonts w:ascii="Cambria Math" w:hAnsi="Cambria Math"/>
                            <w:lang w:eastAsia="ko-KR"/>
                          </w:rPr>
                          <m:t>10</m:t>
                        </m:r>
                      </m:den>
                    </m:f>
                  </m:sup>
                </m:sSup>
              </m:num>
              <m:den>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r>
                  <w:rPr>
                    <w:rFonts w:ascii="Cambria Math" w:hAnsi="Cambria Math"/>
                    <w:lang w:eastAsia="ko-KR"/>
                  </w:rPr>
                  <m:t>.</m:t>
                </m:r>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LPWUS</m:t>
                                </m:r>
                              </m:sub>
                            </m:sSub>
                          </m:num>
                          <m:den>
                            <m:r>
                              <w:rPr>
                                <w:rFonts w:ascii="Cambria Math" w:hAnsi="Cambria Math"/>
                                <w:lang w:eastAsia="ko-KR"/>
                              </w:rPr>
                              <m:t>10</m:t>
                            </m:r>
                          </m:den>
                        </m:f>
                      </m:sup>
                    </m:sSup>
                    <m:r>
                      <w:rPr>
                        <w:rFonts w:ascii="Cambria Math" w:hAnsi="Cambria Math"/>
                        <w:lang w:eastAsia="ko-KR"/>
                      </w:rPr>
                      <m:t>+</m:t>
                    </m:r>
                    <m:d>
                      <m:dPr>
                        <m:ctrlPr>
                          <w:rPr>
                            <w:rFonts w:ascii="Cambria Math" w:hAnsi="Cambria Math"/>
                            <w:i/>
                            <w:lang w:eastAsia="ko-KR"/>
                          </w:rPr>
                        </m:ctrlPr>
                      </m:dPr>
                      <m:e>
                        <m:sSup>
                          <m:sSupPr>
                            <m:ctrlPr>
                              <w:rPr>
                                <w:rFonts w:ascii="Cambria Math" w:hAnsi="Cambria Math"/>
                                <w:i/>
                                <w:iCs/>
                                <w:lang w:eastAsia="ko-KR"/>
                              </w:rPr>
                            </m:ctrlPr>
                          </m:sSupPr>
                          <m:e>
                            <m:r>
                              <w:rPr>
                                <w:rFonts w:ascii="Cambria Math" w:hAnsi="Cambria Math"/>
                                <w:lang w:eastAsia="ko-KR"/>
                              </w:rPr>
                              <m:t>10</m:t>
                            </m:r>
                          </m:e>
                          <m:sup>
                            <m:f>
                              <m:fPr>
                                <m:ctrlPr>
                                  <w:rPr>
                                    <w:rFonts w:ascii="Cambria Math" w:hAnsi="Cambria Math"/>
                                    <w:i/>
                                    <w:iCs/>
                                    <w:lang w:eastAsia="ko-KR"/>
                                  </w:rPr>
                                </m:ctrlPr>
                              </m:fPr>
                              <m:num>
                                <m:r>
                                  <w:rPr>
                                    <w:rFonts w:ascii="Cambria Math" w:hAnsi="Cambria Math"/>
                                    <w:lang w:eastAsia="ko-KR"/>
                                  </w:rPr>
                                  <m:t>d</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P-SN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num>
                          <m:den>
                            <m:r>
                              <w:rPr>
                                <w:rFonts w:ascii="Cambria Math" w:hAnsi="Cambria Math"/>
                                <w:lang w:eastAsia="ko-KR"/>
                              </w:rPr>
                              <m:t>10</m:t>
                            </m:r>
                          </m:den>
                        </m:f>
                      </m:sup>
                    </m:sSup>
                  </m:e>
                </m:d>
              </m:den>
            </m:f>
            <m:r>
              <w:rPr>
                <w:rFonts w:ascii="Cambria Math" w:hAnsi="Cambria Math"/>
                <w:lang w:eastAsia="ko-KR"/>
              </w:rPr>
              <m:t xml:space="preserve"> </m:t>
            </m:r>
          </m:e>
        </m:d>
      </m:oMath>
      <w:r w:rsidR="00F35085">
        <w:rPr>
          <w:iCs/>
          <w:lang w:eastAsia="ko-KR"/>
        </w:rPr>
        <w:t xml:space="preserve">  …….. EQ. 5.3-3</w:t>
      </w:r>
    </w:p>
    <w:p w14:paraId="4DBB5745" w14:textId="2B14E350" w:rsidR="006A6E3E" w:rsidRDefault="006A6E3E" w:rsidP="00B02869">
      <w:pPr>
        <w:rPr>
          <w:lang w:eastAsia="ko-KR"/>
        </w:rPr>
      </w:pPr>
    </w:p>
    <w:p w14:paraId="23A6D99C" w14:textId="77777777" w:rsidR="006A6E3E" w:rsidRDefault="006A6E3E" w:rsidP="00B02869">
      <w:pPr>
        <w:rPr>
          <w:lang w:eastAsia="ko-KR"/>
        </w:rPr>
      </w:pPr>
    </w:p>
    <w:p w14:paraId="6A462FD4" w14:textId="77777777" w:rsidR="006A6E3E" w:rsidRDefault="006A6E3E" w:rsidP="00B02869">
      <w:pPr>
        <w:rPr>
          <w:lang w:eastAsia="ko-KR"/>
        </w:rPr>
      </w:pPr>
    </w:p>
    <w:p w14:paraId="68FB4929" w14:textId="61D4D1A3" w:rsidR="009F2914" w:rsidRPr="004726AF" w:rsidRDefault="009F2914" w:rsidP="00BD648F">
      <w:pPr>
        <w:jc w:val="center"/>
      </w:pPr>
    </w:p>
    <w:p w14:paraId="7A78859B" w14:textId="77777777" w:rsidR="002D4348" w:rsidRDefault="002D4348">
      <w:pPr>
        <w:spacing w:after="0"/>
        <w:rPr>
          <w:rFonts w:ascii="Arial" w:eastAsia="SimSun" w:hAnsi="Arial"/>
          <w:sz w:val="36"/>
          <w:lang w:eastAsia="ko-KR"/>
        </w:rPr>
      </w:pPr>
      <w:r>
        <w:br w:type="page"/>
      </w:r>
    </w:p>
    <w:p w14:paraId="0A32BD68" w14:textId="7A4047C4" w:rsidR="006C787C" w:rsidRDefault="006C787C" w:rsidP="006C787C">
      <w:pPr>
        <w:pStyle w:val="Heading1"/>
      </w:pPr>
      <w:r>
        <w:lastRenderedPageBreak/>
        <w:t>6.</w:t>
      </w:r>
      <w:r>
        <w:tab/>
        <w:t xml:space="preserve">Annex2, </w:t>
      </w:r>
      <w:r w:rsidR="00EF6FE5">
        <w:t>LP-WUS</w:t>
      </w:r>
      <w:r w:rsidR="00623851">
        <w:t xml:space="preserve"> ACS requirement trends</w:t>
      </w:r>
    </w:p>
    <w:p w14:paraId="6B2736F5" w14:textId="608BE0F8" w:rsidR="00D63465" w:rsidRDefault="00941B76" w:rsidP="00D63465">
      <w:pPr>
        <w:rPr>
          <w:lang w:eastAsia="ko-KR"/>
        </w:rPr>
      </w:pPr>
      <w:r>
        <w:rPr>
          <w:lang w:eastAsia="ko-KR"/>
        </w:rPr>
        <w:t xml:space="preserve">Graphic representation of </w:t>
      </w:r>
      <w:r w:rsidR="00EF6FE5">
        <w:rPr>
          <w:lang w:eastAsia="ko-KR"/>
        </w:rPr>
        <w:t>LP-WUS</w:t>
      </w:r>
      <w:r>
        <w:rPr>
          <w:lang w:eastAsia="ko-KR"/>
        </w:rPr>
        <w:t xml:space="preserve"> ACS requirements</w:t>
      </w:r>
      <w:r w:rsidR="00CB32FD">
        <w:rPr>
          <w:lang w:eastAsia="ko-KR"/>
        </w:rPr>
        <w:t xml:space="preserve"> from proposal </w:t>
      </w:r>
      <w:r w:rsidR="00C90D88">
        <w:rPr>
          <w:lang w:eastAsia="ko-KR"/>
        </w:rPr>
        <w:t>2</w:t>
      </w:r>
      <w:r w:rsidR="00E56860">
        <w:rPr>
          <w:lang w:eastAsia="ko-KR"/>
        </w:rPr>
        <w:t xml:space="preserve"> is below. Note that</w:t>
      </w:r>
      <w:r w:rsidR="00F1471B">
        <w:rPr>
          <w:lang w:eastAsia="ko-KR"/>
        </w:rPr>
        <w:t xml:space="preserve"> the </w:t>
      </w:r>
      <w:r w:rsidR="00812A0A">
        <w:rPr>
          <w:lang w:eastAsia="ko-KR"/>
        </w:rPr>
        <w:t>representation</w:t>
      </w:r>
      <w:r w:rsidR="00F1471B">
        <w:rPr>
          <w:lang w:eastAsia="ko-KR"/>
        </w:rPr>
        <w:t xml:space="preserve"> does not imply </w:t>
      </w:r>
      <w:r w:rsidR="00812A0A">
        <w:rPr>
          <w:lang w:eastAsia="ko-KR"/>
        </w:rPr>
        <w:t>any specific</w:t>
      </w:r>
      <w:r w:rsidR="00D15621">
        <w:rPr>
          <w:lang w:eastAsia="ko-KR"/>
        </w:rPr>
        <w:t xml:space="preserve"> SCS applicability.</w:t>
      </w:r>
      <w:r w:rsidR="006E02FF">
        <w:rPr>
          <w:lang w:eastAsia="ko-KR"/>
        </w:rPr>
        <w:br/>
      </w:r>
      <w:r w:rsidR="006E02FF">
        <w:rPr>
          <w:lang w:eastAsia="ko-KR"/>
        </w:rPr>
        <w:br/>
        <w:t xml:space="preserve">As is well understood, the fundamentally different trends come from </w:t>
      </w:r>
      <w:r w:rsidR="000338E0">
        <w:rPr>
          <w:lang w:eastAsia="ko-KR"/>
        </w:rPr>
        <w:t xml:space="preserve">different interferer assumptions between the </w:t>
      </w:r>
      <w:r w:rsidR="000D0D38">
        <w:rPr>
          <w:lang w:eastAsia="ko-KR"/>
        </w:rPr>
        <w:t>low band group (&lt;= 2.7 GHz) and the high band group (&gt; 2.7 GHz).</w:t>
      </w:r>
    </w:p>
    <w:p w14:paraId="374CB999" w14:textId="0AE14CE7" w:rsidR="00D63465" w:rsidRDefault="00D63465" w:rsidP="00D63465">
      <w:pPr>
        <w:rPr>
          <w:lang w:eastAsia="ko-KR"/>
        </w:rPr>
      </w:pPr>
      <w:r>
        <w:rPr>
          <w:noProof/>
          <w:lang w:eastAsia="ko-KR"/>
        </w:rPr>
        <mc:AlternateContent>
          <mc:Choice Requires="wpc">
            <w:drawing>
              <wp:inline distT="0" distB="0" distL="0" distR="0" wp14:anchorId="004FEA53" wp14:editId="0B48F239">
                <wp:extent cx="5878830" cy="2951748"/>
                <wp:effectExtent l="0" t="0" r="7620" b="1270"/>
                <wp:docPr id="1493466085"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34051750" name="Picture 1134051750"/>
                          <pic:cNvPicPr>
                            <a:picLocks noChangeAspect="1"/>
                          </pic:cNvPicPr>
                        </pic:nvPicPr>
                        <pic:blipFill>
                          <a:blip r:embed="rId11"/>
                          <a:stretch>
                            <a:fillRect/>
                          </a:stretch>
                        </pic:blipFill>
                        <pic:spPr>
                          <a:xfrm>
                            <a:off x="0" y="0"/>
                            <a:ext cx="3017520" cy="2263140"/>
                          </a:xfrm>
                          <a:prstGeom prst="rect">
                            <a:avLst/>
                          </a:prstGeom>
                        </pic:spPr>
                      </pic:pic>
                      <pic:pic xmlns:pic="http://schemas.openxmlformats.org/drawingml/2006/picture">
                        <pic:nvPicPr>
                          <pic:cNvPr id="782557346" name="Picture 782557346"/>
                          <pic:cNvPicPr>
                            <a:picLocks noChangeAspect="1"/>
                          </pic:cNvPicPr>
                        </pic:nvPicPr>
                        <pic:blipFill>
                          <a:blip r:embed="rId12"/>
                          <a:stretch>
                            <a:fillRect/>
                          </a:stretch>
                        </pic:blipFill>
                        <pic:spPr>
                          <a:xfrm>
                            <a:off x="2861310" y="0"/>
                            <a:ext cx="3017520" cy="2263140"/>
                          </a:xfrm>
                          <a:prstGeom prst="rect">
                            <a:avLst/>
                          </a:prstGeom>
                        </pic:spPr>
                      </pic:pic>
                    </wpc:wpc>
                  </a:graphicData>
                </a:graphic>
              </wp:inline>
            </w:drawing>
          </mc:Choice>
          <mc:Fallback>
            <w:pict>
              <v:group w14:anchorId="4C6B8B9B" id="Canvas 3" o:spid="_x0000_s1026" editas="canvas" style="width:462.9pt;height:232.4pt;mso-position-horizontal-relative:char;mso-position-vertical-relative:line" coordsize="58788,2951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">
                <v:shape id="_x0000_s1027" type="#_x0000_t75" style="position:absolute;width:58788;height:29514;visibility:visible;mso-wrap-style:square" filled="t">
                  <v:fill o:detectmouseclick="t"/>
                  <v:path o:connecttype="none"/>
                </v:shape>
                <v:shape id="Picture 1134051750" o:spid="_x0000_s1028" type="#_x0000_t75" style="position:absolute;width:30175;height:226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">
                  <v:imagedata r:id="rId13" o:title=""/>
                </v:shape>
                <v:shape id="Picture 782557346" o:spid="_x0000_s1029" type="#_x0000_t75" style="position:absolute;left:28613;width:30175;height:226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">
                  <v:imagedata r:id="rId14" o:title=""/>
                </v:shape>
                <w10:anchorlock/>
              </v:group>
            </w:pict>
          </mc:Fallback>
        </mc:AlternateContent>
      </w:r>
    </w:p>
    <w:p w14:paraId="5AFD497C" w14:textId="77777777" w:rsidR="00D63465" w:rsidRPr="00D63465" w:rsidRDefault="00D63465" w:rsidP="00D63465">
      <w:pPr>
        <w:rPr>
          <w:lang w:eastAsia="ko-KR"/>
        </w:rPr>
      </w:pPr>
    </w:p>
    <w:p w14:paraId="77EB5DBE" w14:textId="77777777" w:rsidR="00CD4F1F" w:rsidRDefault="00CD4F1F">
      <w:pPr>
        <w:spacing w:after="0"/>
        <w:rPr>
          <w:rFonts w:ascii="Arial" w:eastAsia="SimSun" w:hAnsi="Arial"/>
          <w:sz w:val="36"/>
          <w:lang w:eastAsia="ko-KR"/>
        </w:rPr>
      </w:pPr>
      <w:r>
        <w:br w:type="page"/>
      </w:r>
    </w:p>
    <w:p w14:paraId="44C6ABED" w14:textId="37F5A60F" w:rsidR="00D60BFC" w:rsidRDefault="00D60BFC" w:rsidP="00D60BFC">
      <w:pPr>
        <w:pStyle w:val="Heading1"/>
      </w:pPr>
      <w:r>
        <w:lastRenderedPageBreak/>
        <w:t>7.</w:t>
      </w:r>
      <w:r>
        <w:tab/>
        <w:t xml:space="preserve">Annex3, RAN1 </w:t>
      </w:r>
      <w:r w:rsidR="0052134D">
        <w:t xml:space="preserve">rule for monitoring </w:t>
      </w:r>
      <w:r w:rsidR="00EF6FE5">
        <w:t>LP-WUS</w:t>
      </w:r>
    </w:p>
    <w:p w14:paraId="6AAFDDDE" w14:textId="77777777" w:rsidR="00EF6FE5" w:rsidRDefault="00EF6FE5" w:rsidP="00EF6FE5">
      <w:pPr>
        <w:rPr>
          <w:lang w:eastAsia="ko-KR"/>
        </w:rPr>
      </w:pPr>
      <w:r>
        <w:rPr>
          <w:lang w:eastAsia="ko-KR"/>
        </w:rPr>
        <w:t>In general, RAN1 has left it up to the UE on when it should rely on the LR for triggering PDCCH/paging monitoring, and when it needs to fall back on the MR.</w:t>
      </w:r>
    </w:p>
    <w:p w14:paraId="77DF8348" w14:textId="77777777" w:rsidR="00EF6FE5" w:rsidRDefault="00EF6FE5" w:rsidP="00EF6FE5">
      <w:pPr>
        <w:rPr>
          <w:lang w:eastAsia="ko-KR"/>
        </w:rPr>
      </w:pPr>
      <w:r>
        <w:rPr>
          <w:lang w:eastAsia="ko-KR"/>
        </w:rPr>
        <w:t xml:space="preserve">For </w:t>
      </w:r>
      <w:r w:rsidRPr="007B0555">
        <w:rPr>
          <w:highlight w:val="yellow"/>
          <w:lang w:eastAsia="ko-KR"/>
        </w:rPr>
        <w:t>connected</w:t>
      </w:r>
      <w:r>
        <w:rPr>
          <w:lang w:eastAsia="ko-KR"/>
        </w:rPr>
        <w:t xml:space="preserve"> mode:</w:t>
      </w:r>
    </w:p>
    <w:tbl>
      <w:tblPr>
        <w:tblStyle w:val="TableGrid"/>
        <w:tblW w:w="0" w:type="auto"/>
        <w:tblLook w:val="04A0" w:firstRow="1" w:lastRow="0" w:firstColumn="1" w:lastColumn="0" w:noHBand="0" w:noVBand="1"/>
      </w:tblPr>
      <w:tblGrid>
        <w:gridCol w:w="9612"/>
      </w:tblGrid>
      <w:tr w:rsidR="00EF6FE5" w14:paraId="5AF28C87" w14:textId="77777777" w:rsidTr="008C48D6">
        <w:tc>
          <w:tcPr>
            <w:tcW w:w="9622" w:type="dxa"/>
          </w:tcPr>
          <w:p w14:paraId="54BC681A" w14:textId="77777777" w:rsidR="00EF6FE5" w:rsidRDefault="00EF6FE5" w:rsidP="008C48D6">
            <w:pPr>
              <w:rPr>
                <w:lang w:eastAsia="ko-KR"/>
              </w:rPr>
            </w:pPr>
            <w:r w:rsidRPr="003F204E">
              <w:rPr>
                <w:lang w:eastAsia="ko-KR"/>
              </w:rPr>
              <w:t>There is no consensus in RAN1 whether to specify UE autonomous fallback to PDCCH monitoring when UE monitors LP-WUS in RRC CONNECTED mod</w:t>
            </w:r>
          </w:p>
        </w:tc>
      </w:tr>
    </w:tbl>
    <w:p w14:paraId="26060424" w14:textId="77777777" w:rsidR="00EF6FE5" w:rsidRDefault="00EF6FE5" w:rsidP="00EF6FE5">
      <w:pPr>
        <w:rPr>
          <w:lang w:eastAsia="ko-KR"/>
        </w:rPr>
      </w:pPr>
    </w:p>
    <w:p w14:paraId="4FD99E89" w14:textId="77777777" w:rsidR="00EF6FE5" w:rsidRDefault="00EF6FE5" w:rsidP="00EF6FE5">
      <w:pPr>
        <w:rPr>
          <w:lang w:eastAsia="ko-KR"/>
        </w:rPr>
      </w:pPr>
      <w:r w:rsidRPr="004134AF">
        <w:rPr>
          <w:lang w:eastAsia="ko-KR"/>
        </w:rPr>
        <w:t xml:space="preserve">It means no specific condition </w:t>
      </w:r>
      <w:r>
        <w:rPr>
          <w:lang w:eastAsia="ko-KR"/>
        </w:rPr>
        <w:t>is</w:t>
      </w:r>
      <w:r w:rsidRPr="004134AF">
        <w:rPr>
          <w:lang w:eastAsia="ko-KR"/>
        </w:rPr>
        <w:t xml:space="preserve"> specified in </w:t>
      </w:r>
      <w:r>
        <w:rPr>
          <w:lang w:eastAsia="ko-KR"/>
        </w:rPr>
        <w:t>RAN1</w:t>
      </w:r>
      <w:r w:rsidRPr="004134AF">
        <w:rPr>
          <w:lang w:eastAsia="ko-KR"/>
        </w:rPr>
        <w:t xml:space="preserve"> on how / whether a UE fall</w:t>
      </w:r>
      <w:r>
        <w:rPr>
          <w:lang w:eastAsia="ko-KR"/>
        </w:rPr>
        <w:t xml:space="preserve">s </w:t>
      </w:r>
      <w:r w:rsidRPr="004134AF">
        <w:rPr>
          <w:lang w:eastAsia="ko-KR"/>
        </w:rPr>
        <w:t xml:space="preserve">back from WUS monitoring e.g. in case the UE is out of WUS coverage. For connected mode, </w:t>
      </w:r>
      <w:r>
        <w:rPr>
          <w:lang w:eastAsia="ko-KR"/>
        </w:rPr>
        <w:t xml:space="preserve">there is </w:t>
      </w:r>
      <w:r w:rsidRPr="004134AF">
        <w:rPr>
          <w:lang w:eastAsia="ko-KR"/>
        </w:rPr>
        <w:t>no entry/exit condition, no out</w:t>
      </w:r>
      <w:r>
        <w:rPr>
          <w:lang w:eastAsia="ko-KR"/>
        </w:rPr>
        <w:t>-</w:t>
      </w:r>
      <w:r w:rsidRPr="004134AF">
        <w:rPr>
          <w:lang w:eastAsia="ko-KR"/>
        </w:rPr>
        <w:t>of</w:t>
      </w:r>
      <w:r>
        <w:rPr>
          <w:lang w:eastAsia="ko-KR"/>
        </w:rPr>
        <w:t>-</w:t>
      </w:r>
      <w:r w:rsidRPr="004134AF">
        <w:rPr>
          <w:lang w:eastAsia="ko-KR"/>
        </w:rPr>
        <w:t>coverage report, etc. This</w:t>
      </w:r>
      <w:r>
        <w:rPr>
          <w:lang w:eastAsia="ko-KR"/>
        </w:rPr>
        <w:t xml:space="preserve"> practice</w:t>
      </w:r>
      <w:r w:rsidRPr="004134AF">
        <w:rPr>
          <w:lang w:eastAsia="ko-KR"/>
        </w:rPr>
        <w:t xml:space="preserve"> is </w:t>
      </w:r>
      <w:r>
        <w:rPr>
          <w:lang w:eastAsia="ko-KR"/>
        </w:rPr>
        <w:t>aligned with the</w:t>
      </w:r>
      <w:r w:rsidRPr="004134AF">
        <w:rPr>
          <w:lang w:eastAsia="ko-KR"/>
        </w:rPr>
        <w:t xml:space="preserve"> legacy DCP</w:t>
      </w:r>
      <w:r>
        <w:rPr>
          <w:lang w:eastAsia="ko-KR"/>
        </w:rPr>
        <w:t xml:space="preserve"> feature (Rel-16 WUS).</w:t>
      </w:r>
    </w:p>
    <w:p w14:paraId="6AA3D638" w14:textId="77777777" w:rsidR="00EF6FE5" w:rsidRDefault="00EF6FE5" w:rsidP="00EF6FE5">
      <w:pPr>
        <w:rPr>
          <w:lang w:eastAsia="ko-KR"/>
        </w:rPr>
      </w:pPr>
      <w:r>
        <w:rPr>
          <w:lang w:eastAsia="ko-KR"/>
        </w:rPr>
        <w:t xml:space="preserve">Similarly for </w:t>
      </w:r>
      <w:r w:rsidRPr="007B0555">
        <w:rPr>
          <w:highlight w:val="yellow"/>
          <w:lang w:eastAsia="ko-KR"/>
        </w:rPr>
        <w:t>IDLE</w:t>
      </w:r>
      <w:r>
        <w:rPr>
          <w:lang w:eastAsia="ko-KR"/>
        </w:rPr>
        <w:t xml:space="preserve"> mode:</w:t>
      </w:r>
    </w:p>
    <w:tbl>
      <w:tblPr>
        <w:tblStyle w:val="TableGrid"/>
        <w:tblW w:w="0" w:type="auto"/>
        <w:tblLook w:val="04A0" w:firstRow="1" w:lastRow="0" w:firstColumn="1" w:lastColumn="0" w:noHBand="0" w:noVBand="1"/>
      </w:tblPr>
      <w:tblGrid>
        <w:gridCol w:w="9612"/>
      </w:tblGrid>
      <w:tr w:rsidR="00EF6FE5" w14:paraId="10C69EB1" w14:textId="77777777" w:rsidTr="008C48D6">
        <w:tc>
          <w:tcPr>
            <w:tcW w:w="9622" w:type="dxa"/>
          </w:tcPr>
          <w:p w14:paraId="2A5E0420" w14:textId="77777777" w:rsidR="00EF6FE5" w:rsidRPr="00B31B7F" w:rsidRDefault="00EF6FE5" w:rsidP="008C48D6">
            <w:pPr>
              <w:rPr>
                <w:lang w:val="en-US" w:eastAsia="ko-KR"/>
              </w:rPr>
            </w:pPr>
            <w:r w:rsidRPr="00B31B7F">
              <w:rPr>
                <w:lang w:val="en-US" w:eastAsia="ko-KR"/>
              </w:rPr>
              <w:t>From RAN1 perspective, for the entry/exit conditions for LP-WUS monitoring in IDLE/inactive mode,</w:t>
            </w:r>
          </w:p>
          <w:p w14:paraId="73D11B09" w14:textId="77777777" w:rsidR="00EF6FE5" w:rsidRPr="00B31B7F" w:rsidRDefault="00EF6FE5" w:rsidP="008C48D6">
            <w:pPr>
              <w:numPr>
                <w:ilvl w:val="0"/>
                <w:numId w:val="41"/>
              </w:numPr>
              <w:rPr>
                <w:lang w:val="en-US" w:eastAsia="ko-KR"/>
              </w:rPr>
            </w:pPr>
            <w:r w:rsidRPr="00B31B7F">
              <w:rPr>
                <w:lang w:val="en-US" w:eastAsia="ko-KR"/>
              </w:rPr>
              <w:t xml:space="preserve">The UE may start LP-WUS monitoring if </w:t>
            </w:r>
          </w:p>
          <w:p w14:paraId="38071930" w14:textId="77777777" w:rsidR="00EF6FE5" w:rsidRPr="00B31B7F" w:rsidRDefault="00EF6FE5" w:rsidP="008C48D6">
            <w:pPr>
              <w:numPr>
                <w:ilvl w:val="1"/>
                <w:numId w:val="41"/>
              </w:numPr>
              <w:rPr>
                <w:lang w:val="en-US" w:eastAsia="ko-KR"/>
              </w:rPr>
            </w:pPr>
            <w:r w:rsidRPr="00B31B7F">
              <w:rPr>
                <w:lang w:val="en-US" w:eastAsia="ko-KR"/>
              </w:rPr>
              <w:t>the serving cell measurement performed by the MR is above entry threshold(s), if configured by the gNB</w:t>
            </w:r>
          </w:p>
          <w:p w14:paraId="035E1617" w14:textId="77777777" w:rsidR="00EF6FE5" w:rsidRPr="00B31B7F" w:rsidRDefault="00EF6FE5" w:rsidP="008C48D6">
            <w:pPr>
              <w:numPr>
                <w:ilvl w:val="1"/>
                <w:numId w:val="41"/>
              </w:numPr>
              <w:rPr>
                <w:lang w:val="en-US" w:eastAsia="ko-KR"/>
              </w:rPr>
            </w:pPr>
            <w:r w:rsidRPr="00B31B7F">
              <w:rPr>
                <w:lang w:val="en-US" w:eastAsia="ko-KR"/>
              </w:rPr>
              <w:t>FFS other conditions, and if any, whether all or one or some of the conditions need to be satisfied</w:t>
            </w:r>
          </w:p>
          <w:p w14:paraId="4B82270E" w14:textId="77777777" w:rsidR="00EF6FE5" w:rsidRPr="00B31B7F" w:rsidRDefault="00EF6FE5" w:rsidP="008C48D6">
            <w:pPr>
              <w:numPr>
                <w:ilvl w:val="0"/>
                <w:numId w:val="41"/>
              </w:numPr>
              <w:rPr>
                <w:lang w:val="en-US" w:eastAsia="ko-KR"/>
              </w:rPr>
            </w:pPr>
            <w:r w:rsidRPr="00B31B7F">
              <w:rPr>
                <w:lang w:val="en-US" w:eastAsia="ko-KR"/>
              </w:rPr>
              <w:t>If UE starts LP-WUS monitoring, it may stop the legacy PO monitoring before UE receives LP-WUS indicating wake-up</w:t>
            </w:r>
          </w:p>
          <w:p w14:paraId="5B210E7D" w14:textId="77777777" w:rsidR="00EF6FE5" w:rsidRPr="00B31B7F" w:rsidRDefault="00EF6FE5" w:rsidP="008C48D6">
            <w:pPr>
              <w:numPr>
                <w:ilvl w:val="0"/>
                <w:numId w:val="41"/>
              </w:numPr>
              <w:rPr>
                <w:lang w:val="en-US" w:eastAsia="ko-KR"/>
              </w:rPr>
            </w:pPr>
            <w:r w:rsidRPr="00B31B7F">
              <w:rPr>
                <w:lang w:val="en-US" w:eastAsia="ko-KR"/>
              </w:rPr>
              <w:t xml:space="preserve">The UE monitors the legacy PO (and may monitor PEI) and may stop LP-WUS monitoring if </w:t>
            </w:r>
          </w:p>
          <w:p w14:paraId="1E35B96A" w14:textId="77777777" w:rsidR="00EF6FE5" w:rsidRPr="00B31B7F" w:rsidRDefault="00EF6FE5" w:rsidP="008C48D6">
            <w:pPr>
              <w:numPr>
                <w:ilvl w:val="1"/>
                <w:numId w:val="41"/>
              </w:numPr>
              <w:rPr>
                <w:lang w:val="en-US" w:eastAsia="ko-KR"/>
              </w:rPr>
            </w:pPr>
            <w:proofErr w:type="gramStart"/>
            <w:r w:rsidRPr="00B31B7F">
              <w:rPr>
                <w:lang w:val="en-US" w:eastAsia="ko-KR"/>
              </w:rPr>
              <w:t>the</w:t>
            </w:r>
            <w:proofErr w:type="gramEnd"/>
            <w:r w:rsidRPr="00B31B7F">
              <w:rPr>
                <w:lang w:val="en-US" w:eastAsia="ko-KR"/>
              </w:rPr>
              <w:t xml:space="preserve"> serving cell measurement performed by the LR is below exit threshold(s), if configured by the gNB</w:t>
            </w:r>
          </w:p>
          <w:p w14:paraId="0E16CF7C" w14:textId="77777777" w:rsidR="00EF6FE5" w:rsidRPr="00B31B7F" w:rsidRDefault="00EF6FE5" w:rsidP="008C48D6">
            <w:pPr>
              <w:numPr>
                <w:ilvl w:val="1"/>
                <w:numId w:val="41"/>
              </w:numPr>
              <w:rPr>
                <w:lang w:val="en-US" w:eastAsia="ko-KR"/>
              </w:rPr>
            </w:pPr>
            <w:r w:rsidRPr="00B31B7F">
              <w:rPr>
                <w:lang w:val="en-US" w:eastAsia="ko-KR"/>
              </w:rPr>
              <w:t>FFS other conditions, and if any, whether all or one or some of the conditions need to be satisfied</w:t>
            </w:r>
          </w:p>
          <w:p w14:paraId="1C226F76" w14:textId="77777777" w:rsidR="00EF6FE5" w:rsidRPr="00B31B7F" w:rsidRDefault="00EF6FE5" w:rsidP="008C48D6">
            <w:pPr>
              <w:numPr>
                <w:ilvl w:val="0"/>
                <w:numId w:val="41"/>
              </w:numPr>
              <w:rPr>
                <w:lang w:val="en-US" w:eastAsia="ko-KR"/>
              </w:rPr>
            </w:pPr>
            <w:r w:rsidRPr="00B31B7F">
              <w:rPr>
                <w:lang w:val="en-US" w:eastAsia="ko-KR"/>
              </w:rPr>
              <w:t>FFS the serving cell measurement metrics</w:t>
            </w:r>
          </w:p>
          <w:p w14:paraId="701ACA2C" w14:textId="77777777" w:rsidR="00EF6FE5" w:rsidRPr="00B31B7F" w:rsidRDefault="00EF6FE5" w:rsidP="008C48D6">
            <w:pPr>
              <w:numPr>
                <w:ilvl w:val="0"/>
                <w:numId w:val="41"/>
              </w:numPr>
              <w:rPr>
                <w:lang w:val="en-US" w:eastAsia="ko-KR"/>
              </w:rPr>
            </w:pPr>
            <w:r w:rsidRPr="00B31B7F">
              <w:rPr>
                <w:lang w:val="en-US" w:eastAsia="ko-KR"/>
              </w:rPr>
              <w:t>The entry/exit thresholds can be configured separately for different types of LR</w:t>
            </w:r>
          </w:p>
          <w:p w14:paraId="4ECADEB0" w14:textId="77777777" w:rsidR="00EF6FE5" w:rsidRPr="00B31B7F" w:rsidRDefault="00EF6FE5" w:rsidP="008C48D6">
            <w:pPr>
              <w:numPr>
                <w:ilvl w:val="0"/>
                <w:numId w:val="41"/>
              </w:numPr>
              <w:rPr>
                <w:lang w:val="en-US" w:eastAsia="ko-KR"/>
              </w:rPr>
            </w:pPr>
            <w:r w:rsidRPr="00B31B7F">
              <w:rPr>
                <w:lang w:val="en-US" w:eastAsia="ko-KR"/>
              </w:rPr>
              <w:t>It is left to RAN2 discussion whether the threshold(s) are always configured by the gNB.</w:t>
            </w:r>
          </w:p>
          <w:p w14:paraId="57CDE492" w14:textId="77777777" w:rsidR="00EF6FE5" w:rsidRPr="00B31B7F" w:rsidRDefault="00EF6FE5" w:rsidP="008C48D6">
            <w:pPr>
              <w:numPr>
                <w:ilvl w:val="0"/>
                <w:numId w:val="41"/>
              </w:numPr>
              <w:rPr>
                <w:lang w:val="en-US" w:eastAsia="ko-KR"/>
              </w:rPr>
            </w:pPr>
            <w:r w:rsidRPr="00B31B7F">
              <w:rPr>
                <w:lang w:val="en-US" w:eastAsia="ko-KR"/>
              </w:rPr>
              <w:t>Note: This may be revisited based on the RAN2/RAN4 discussion.</w:t>
            </w:r>
          </w:p>
        </w:tc>
      </w:tr>
    </w:tbl>
    <w:p w14:paraId="2EC2A420" w14:textId="77777777" w:rsidR="00EF6FE5" w:rsidRDefault="00EF6FE5" w:rsidP="00EF6FE5">
      <w:pPr>
        <w:rPr>
          <w:lang w:eastAsia="ko-KR"/>
        </w:rPr>
      </w:pPr>
    </w:p>
    <w:p w14:paraId="7C1F1F76" w14:textId="77777777" w:rsidR="00EF6FE5" w:rsidRDefault="00EF6FE5" w:rsidP="00EF6FE5">
      <w:pPr>
        <w:rPr>
          <w:lang w:eastAsia="ko-KR"/>
        </w:rPr>
      </w:pPr>
      <w:r>
        <w:rPr>
          <w:lang w:eastAsia="ko-KR"/>
        </w:rPr>
        <w:t xml:space="preserve">Here too, the interesting detail is no mandate on the UE to use the </w:t>
      </w:r>
      <w:proofErr w:type="gramStart"/>
      <w:r>
        <w:rPr>
          <w:lang w:eastAsia="ko-KR"/>
        </w:rPr>
        <w:t>LR  (</w:t>
      </w:r>
      <w:proofErr w:type="spellStart"/>
      <w:proofErr w:type="gramEnd"/>
      <w:r>
        <w:rPr>
          <w:lang w:eastAsia="ko-KR"/>
        </w:rPr>
        <w:t>i.e</w:t>
      </w:r>
      <w:proofErr w:type="spellEnd"/>
      <w:r>
        <w:rPr>
          <w:lang w:eastAsia="ko-KR"/>
        </w:rPr>
        <w:t xml:space="preserve"> no ‘shall’). </w:t>
      </w:r>
    </w:p>
    <w:p w14:paraId="5106E8C7" w14:textId="77777777" w:rsidR="00EF6FE5" w:rsidRPr="007B0555" w:rsidRDefault="00EF6FE5" w:rsidP="00EF6FE5">
      <w:pPr>
        <w:rPr>
          <w:b/>
          <w:bCs/>
          <w:lang w:eastAsia="ko-KR"/>
        </w:rPr>
      </w:pPr>
      <w:r w:rsidRPr="007B0555">
        <w:rPr>
          <w:b/>
          <w:bCs/>
          <w:lang w:eastAsia="ko-KR"/>
        </w:rPr>
        <w:t>Observation: RAN1 does not mandate the UE to use LPWUR in connected or idle/inactive mode, it is up to the UE whether it uses the LR or MR</w:t>
      </w:r>
    </w:p>
    <w:p w14:paraId="111CFE53" w14:textId="77777777" w:rsidR="00EF6FE5" w:rsidRDefault="00EF6FE5" w:rsidP="00EF6FE5">
      <w:pPr>
        <w:rPr>
          <w:rFonts w:ascii="Arial" w:eastAsia="SimSun" w:hAnsi="Arial"/>
          <w:sz w:val="36"/>
          <w:lang w:eastAsia="ko-KR"/>
        </w:rPr>
      </w:pPr>
    </w:p>
    <w:p w14:paraId="62C0F2BD" w14:textId="77777777" w:rsidR="005843A0" w:rsidRPr="00A26EDE" w:rsidRDefault="005843A0" w:rsidP="00EF6FE5">
      <w:pPr>
        <w:rPr>
          <w:lang w:eastAsia="ko-KR"/>
        </w:rPr>
      </w:pPr>
    </w:p>
    <w:sectPr w:rsidR="005843A0" w:rsidRPr="00A26EDE" w:rsidSect="00850588">
      <w:pgSz w:w="11898" w:h="16827"/>
      <w:pgMar w:top="1411" w:right="1138" w:bottom="1138" w:left="1138" w:header="850" w:footer="34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21D4E79"/>
    <w:multiLevelType w:val="hybridMultilevel"/>
    <w:tmpl w:val="21145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70846"/>
    <w:multiLevelType w:val="hybridMultilevel"/>
    <w:tmpl w:val="9208A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E0067"/>
    <w:multiLevelType w:val="hybridMultilevel"/>
    <w:tmpl w:val="91529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C3F08"/>
    <w:multiLevelType w:val="hybridMultilevel"/>
    <w:tmpl w:val="A24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C63A3"/>
    <w:multiLevelType w:val="hybridMultilevel"/>
    <w:tmpl w:val="4E5A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A524E"/>
    <w:multiLevelType w:val="hybridMultilevel"/>
    <w:tmpl w:val="E3D8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5755A3"/>
    <w:multiLevelType w:val="hybridMultilevel"/>
    <w:tmpl w:val="915291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6F20A5"/>
    <w:multiLevelType w:val="hybridMultilevel"/>
    <w:tmpl w:val="D3863E1C"/>
    <w:lvl w:ilvl="0" w:tplc="028C12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EB0289"/>
    <w:multiLevelType w:val="hybridMultilevel"/>
    <w:tmpl w:val="FEF81DAA"/>
    <w:lvl w:ilvl="0" w:tplc="1CD45BCC">
      <w:start w:val="1"/>
      <w:numFmt w:val="bullet"/>
      <w:lvlText w:val="-"/>
      <w:lvlJc w:val="left"/>
      <w:pPr>
        <w:ind w:left="1140" w:hanging="42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AD46EA"/>
    <w:multiLevelType w:val="hybridMultilevel"/>
    <w:tmpl w:val="751A07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FA7A7B"/>
    <w:multiLevelType w:val="hybridMultilevel"/>
    <w:tmpl w:val="F46E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E75155"/>
    <w:multiLevelType w:val="hybridMultilevel"/>
    <w:tmpl w:val="BE80DC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F270AE4"/>
    <w:multiLevelType w:val="hybridMultilevel"/>
    <w:tmpl w:val="1276B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C405FC"/>
    <w:multiLevelType w:val="hybridMultilevel"/>
    <w:tmpl w:val="1F38F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1A7DAB"/>
    <w:multiLevelType w:val="hybridMultilevel"/>
    <w:tmpl w:val="952A01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0D766B"/>
    <w:multiLevelType w:val="hybridMultilevel"/>
    <w:tmpl w:val="9208A2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F22085"/>
    <w:multiLevelType w:val="hybridMultilevel"/>
    <w:tmpl w:val="952A01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00904"/>
    <w:multiLevelType w:val="multilevel"/>
    <w:tmpl w:val="4FE00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BC564F"/>
    <w:multiLevelType w:val="hybridMultilevel"/>
    <w:tmpl w:val="B9C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E7D35"/>
    <w:multiLevelType w:val="hybridMultilevel"/>
    <w:tmpl w:val="AC7ECDE4"/>
    <w:lvl w:ilvl="0" w:tplc="24A432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A3D3D"/>
    <w:multiLevelType w:val="multilevel"/>
    <w:tmpl w:val="0A4EC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970648"/>
    <w:multiLevelType w:val="hybridMultilevel"/>
    <w:tmpl w:val="218C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0D71CD"/>
    <w:multiLevelType w:val="hybridMultilevel"/>
    <w:tmpl w:val="40BC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C1861"/>
    <w:multiLevelType w:val="hybridMultilevel"/>
    <w:tmpl w:val="F0C2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47065F"/>
    <w:multiLevelType w:val="hybridMultilevel"/>
    <w:tmpl w:val="952A01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43"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3C23C0"/>
    <w:multiLevelType w:val="hybridMultilevel"/>
    <w:tmpl w:val="C0B2F978"/>
    <w:lvl w:ilvl="0" w:tplc="614E86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636814"/>
    <w:multiLevelType w:val="hybridMultilevel"/>
    <w:tmpl w:val="7A548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3"/>
  </w:num>
  <w:num w:numId="3" w16cid:durableId="2140144304">
    <w:abstractNumId w:val="9"/>
  </w:num>
  <w:num w:numId="4" w16cid:durableId="11415381">
    <w:abstractNumId w:val="44"/>
  </w:num>
  <w:num w:numId="5" w16cid:durableId="221723423">
    <w:abstractNumId w:val="19"/>
  </w:num>
  <w:num w:numId="6" w16cid:durableId="1071076408">
    <w:abstractNumId w:val="31"/>
  </w:num>
  <w:num w:numId="7" w16cid:durableId="576400679">
    <w:abstractNumId w:val="42"/>
  </w:num>
  <w:num w:numId="8" w16cid:durableId="1078526793">
    <w:abstractNumId w:val="48"/>
  </w:num>
  <w:num w:numId="9" w16cid:durableId="1949464133">
    <w:abstractNumId w:val="12"/>
  </w:num>
  <w:num w:numId="10" w16cid:durableId="1534148949">
    <w:abstractNumId w:val="11"/>
  </w:num>
  <w:num w:numId="11" w16cid:durableId="1941601788">
    <w:abstractNumId w:val="36"/>
  </w:num>
  <w:num w:numId="12" w16cid:durableId="1731541189">
    <w:abstractNumId w:val="15"/>
  </w:num>
  <w:num w:numId="13" w16cid:durableId="1430613711">
    <w:abstractNumId w:val="38"/>
  </w:num>
  <w:num w:numId="14" w16cid:durableId="2136486478">
    <w:abstractNumId w:val="46"/>
  </w:num>
  <w:num w:numId="15" w16cid:durableId="480078642">
    <w:abstractNumId w:val="24"/>
  </w:num>
  <w:num w:numId="16" w16cid:durableId="242111751">
    <w:abstractNumId w:val="13"/>
  </w:num>
  <w:num w:numId="17" w16cid:durableId="1380012159">
    <w:abstractNumId w:val="30"/>
  </w:num>
  <w:num w:numId="18" w16cid:durableId="1835679354">
    <w:abstractNumId w:val="23"/>
  </w:num>
  <w:num w:numId="19" w16cid:durableId="1406144095">
    <w:abstractNumId w:val="1"/>
  </w:num>
  <w:num w:numId="20" w16cid:durableId="1048454130">
    <w:abstractNumId w:val="14"/>
  </w:num>
  <w:num w:numId="21" w16cid:durableId="172687449">
    <w:abstractNumId w:val="7"/>
  </w:num>
  <w:num w:numId="22" w16cid:durableId="421411018">
    <w:abstractNumId w:val="39"/>
  </w:num>
  <w:num w:numId="23" w16cid:durableId="914702379">
    <w:abstractNumId w:val="8"/>
  </w:num>
  <w:num w:numId="24" w16cid:durableId="1604072869">
    <w:abstractNumId w:val="47"/>
  </w:num>
  <w:num w:numId="25" w16cid:durableId="364789764">
    <w:abstractNumId w:val="22"/>
  </w:num>
  <w:num w:numId="26" w16cid:durableId="1868179746">
    <w:abstractNumId w:val="21"/>
  </w:num>
  <w:num w:numId="27" w16cid:durableId="1119376701">
    <w:abstractNumId w:val="5"/>
  </w:num>
  <w:num w:numId="28" w16cid:durableId="184708307">
    <w:abstractNumId w:val="10"/>
  </w:num>
  <w:num w:numId="29" w16cid:durableId="359428581">
    <w:abstractNumId w:val="16"/>
  </w:num>
  <w:num w:numId="30" w16cid:durableId="620261665">
    <w:abstractNumId w:val="37"/>
  </w:num>
  <w:num w:numId="31" w16cid:durableId="407965476">
    <w:abstractNumId w:val="45"/>
  </w:num>
  <w:num w:numId="32" w16cid:durableId="1321929896">
    <w:abstractNumId w:val="28"/>
  </w:num>
  <w:num w:numId="33" w16cid:durableId="539779049">
    <w:abstractNumId w:val="41"/>
  </w:num>
  <w:num w:numId="34" w16cid:durableId="623657147">
    <w:abstractNumId w:val="25"/>
  </w:num>
  <w:num w:numId="35" w16cid:durableId="622418969">
    <w:abstractNumId w:val="34"/>
  </w:num>
  <w:num w:numId="36" w16cid:durableId="528958404">
    <w:abstractNumId w:val="40"/>
  </w:num>
  <w:num w:numId="37" w16cid:durableId="2115051959">
    <w:abstractNumId w:val="2"/>
  </w:num>
  <w:num w:numId="38" w16cid:durableId="1502349501">
    <w:abstractNumId w:val="26"/>
  </w:num>
  <w:num w:numId="39" w16cid:durableId="648443852">
    <w:abstractNumId w:val="32"/>
  </w:num>
  <w:num w:numId="40" w16cid:durableId="1966229327">
    <w:abstractNumId w:val="29"/>
  </w:num>
  <w:num w:numId="41" w16cid:durableId="1774670032">
    <w:abstractNumId w:val="33"/>
  </w:num>
  <w:num w:numId="42" w16cid:durableId="384766004">
    <w:abstractNumId w:val="20"/>
  </w:num>
  <w:num w:numId="43" w16cid:durableId="1707171863">
    <w:abstractNumId w:val="6"/>
  </w:num>
  <w:num w:numId="44" w16cid:durableId="469133267">
    <w:abstractNumId w:val="4"/>
  </w:num>
  <w:num w:numId="45" w16cid:durableId="867373033">
    <w:abstractNumId w:val="17"/>
  </w:num>
  <w:num w:numId="46" w16cid:durableId="166363006">
    <w:abstractNumId w:val="43"/>
  </w:num>
  <w:num w:numId="47" w16cid:durableId="1701128428">
    <w:abstractNumId w:val="35"/>
  </w:num>
  <w:num w:numId="48" w16cid:durableId="1792242481">
    <w:abstractNumId w:val="18"/>
  </w:num>
  <w:num w:numId="49" w16cid:durableId="1025247481">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1483"/>
    <w:rsid w:val="000017A2"/>
    <w:rsid w:val="00001B98"/>
    <w:rsid w:val="00001EA5"/>
    <w:rsid w:val="00002424"/>
    <w:rsid w:val="00002925"/>
    <w:rsid w:val="00002B95"/>
    <w:rsid w:val="00003589"/>
    <w:rsid w:val="000035D7"/>
    <w:rsid w:val="00003BC3"/>
    <w:rsid w:val="0000405F"/>
    <w:rsid w:val="00004134"/>
    <w:rsid w:val="000042E1"/>
    <w:rsid w:val="00004360"/>
    <w:rsid w:val="000046A6"/>
    <w:rsid w:val="00004CC8"/>
    <w:rsid w:val="00004FF8"/>
    <w:rsid w:val="00005AE8"/>
    <w:rsid w:val="00005B91"/>
    <w:rsid w:val="00005CAD"/>
    <w:rsid w:val="000065A7"/>
    <w:rsid w:val="00007F48"/>
    <w:rsid w:val="00007FD6"/>
    <w:rsid w:val="000107C6"/>
    <w:rsid w:val="00010B50"/>
    <w:rsid w:val="00010E2A"/>
    <w:rsid w:val="00011ADA"/>
    <w:rsid w:val="00011F96"/>
    <w:rsid w:val="00012284"/>
    <w:rsid w:val="0001362F"/>
    <w:rsid w:val="000136A3"/>
    <w:rsid w:val="000144D7"/>
    <w:rsid w:val="000146C1"/>
    <w:rsid w:val="00014A9E"/>
    <w:rsid w:val="00014B1E"/>
    <w:rsid w:val="00015133"/>
    <w:rsid w:val="000151D5"/>
    <w:rsid w:val="0001561F"/>
    <w:rsid w:val="0001597E"/>
    <w:rsid w:val="00016686"/>
    <w:rsid w:val="00016BC6"/>
    <w:rsid w:val="00016C0B"/>
    <w:rsid w:val="00016EF1"/>
    <w:rsid w:val="0001707C"/>
    <w:rsid w:val="00017196"/>
    <w:rsid w:val="000172E0"/>
    <w:rsid w:val="00017352"/>
    <w:rsid w:val="000175AC"/>
    <w:rsid w:val="000206CB"/>
    <w:rsid w:val="000208D3"/>
    <w:rsid w:val="00020CB4"/>
    <w:rsid w:val="0002106B"/>
    <w:rsid w:val="00021119"/>
    <w:rsid w:val="00021684"/>
    <w:rsid w:val="00021872"/>
    <w:rsid w:val="00021CED"/>
    <w:rsid w:val="00022360"/>
    <w:rsid w:val="00022428"/>
    <w:rsid w:val="000225D3"/>
    <w:rsid w:val="000227F1"/>
    <w:rsid w:val="00022941"/>
    <w:rsid w:val="00022B6E"/>
    <w:rsid w:val="00022FE6"/>
    <w:rsid w:val="00023230"/>
    <w:rsid w:val="000235E9"/>
    <w:rsid w:val="00023A0F"/>
    <w:rsid w:val="00023DE0"/>
    <w:rsid w:val="0002435B"/>
    <w:rsid w:val="0002442B"/>
    <w:rsid w:val="00025038"/>
    <w:rsid w:val="00025330"/>
    <w:rsid w:val="000256F3"/>
    <w:rsid w:val="0002571A"/>
    <w:rsid w:val="00025801"/>
    <w:rsid w:val="0002582B"/>
    <w:rsid w:val="00026030"/>
    <w:rsid w:val="0002618A"/>
    <w:rsid w:val="000261E5"/>
    <w:rsid w:val="00026232"/>
    <w:rsid w:val="000262B9"/>
    <w:rsid w:val="00026432"/>
    <w:rsid w:val="000264C9"/>
    <w:rsid w:val="00026846"/>
    <w:rsid w:val="00026B95"/>
    <w:rsid w:val="000276BB"/>
    <w:rsid w:val="0002781E"/>
    <w:rsid w:val="00027C38"/>
    <w:rsid w:val="00027FBF"/>
    <w:rsid w:val="000302AC"/>
    <w:rsid w:val="000302DC"/>
    <w:rsid w:val="000316B9"/>
    <w:rsid w:val="0003171A"/>
    <w:rsid w:val="00031A6F"/>
    <w:rsid w:val="00031B84"/>
    <w:rsid w:val="00031D75"/>
    <w:rsid w:val="0003204F"/>
    <w:rsid w:val="0003206A"/>
    <w:rsid w:val="00032669"/>
    <w:rsid w:val="000329EA"/>
    <w:rsid w:val="00032E01"/>
    <w:rsid w:val="00032E0F"/>
    <w:rsid w:val="000330AC"/>
    <w:rsid w:val="00033841"/>
    <w:rsid w:val="000338E0"/>
    <w:rsid w:val="000339AA"/>
    <w:rsid w:val="000353EF"/>
    <w:rsid w:val="000355B5"/>
    <w:rsid w:val="00036613"/>
    <w:rsid w:val="00037091"/>
    <w:rsid w:val="00037385"/>
    <w:rsid w:val="00037A84"/>
    <w:rsid w:val="00037DEA"/>
    <w:rsid w:val="00040585"/>
    <w:rsid w:val="00040C28"/>
    <w:rsid w:val="00040D07"/>
    <w:rsid w:val="000414D9"/>
    <w:rsid w:val="00041670"/>
    <w:rsid w:val="00041979"/>
    <w:rsid w:val="0004245F"/>
    <w:rsid w:val="00042463"/>
    <w:rsid w:val="00042790"/>
    <w:rsid w:val="00042BFB"/>
    <w:rsid w:val="00042E4C"/>
    <w:rsid w:val="000432E4"/>
    <w:rsid w:val="0004332E"/>
    <w:rsid w:val="00043851"/>
    <w:rsid w:val="00043E05"/>
    <w:rsid w:val="000442DB"/>
    <w:rsid w:val="0004478E"/>
    <w:rsid w:val="00044E4C"/>
    <w:rsid w:val="0004503B"/>
    <w:rsid w:val="000452F1"/>
    <w:rsid w:val="000454A9"/>
    <w:rsid w:val="0004568E"/>
    <w:rsid w:val="00045826"/>
    <w:rsid w:val="00045B56"/>
    <w:rsid w:val="00045BA0"/>
    <w:rsid w:val="00045E2D"/>
    <w:rsid w:val="00046395"/>
    <w:rsid w:val="000463AE"/>
    <w:rsid w:val="0004675C"/>
    <w:rsid w:val="00046DA6"/>
    <w:rsid w:val="00046DDD"/>
    <w:rsid w:val="00047157"/>
    <w:rsid w:val="0004733F"/>
    <w:rsid w:val="000476F7"/>
    <w:rsid w:val="00047972"/>
    <w:rsid w:val="00047A36"/>
    <w:rsid w:val="00047CB5"/>
    <w:rsid w:val="00047E12"/>
    <w:rsid w:val="00050834"/>
    <w:rsid w:val="00050B66"/>
    <w:rsid w:val="0005168A"/>
    <w:rsid w:val="000517DE"/>
    <w:rsid w:val="00051BFA"/>
    <w:rsid w:val="000521D7"/>
    <w:rsid w:val="0005283C"/>
    <w:rsid w:val="000529CB"/>
    <w:rsid w:val="000529DC"/>
    <w:rsid w:val="00052D5C"/>
    <w:rsid w:val="000534A8"/>
    <w:rsid w:val="000534E9"/>
    <w:rsid w:val="00053C87"/>
    <w:rsid w:val="00054190"/>
    <w:rsid w:val="0005452D"/>
    <w:rsid w:val="0005478D"/>
    <w:rsid w:val="000554CD"/>
    <w:rsid w:val="00055BC8"/>
    <w:rsid w:val="00055CC6"/>
    <w:rsid w:val="00055E0D"/>
    <w:rsid w:val="00056D6D"/>
    <w:rsid w:val="00057C7D"/>
    <w:rsid w:val="00057FD8"/>
    <w:rsid w:val="0006017F"/>
    <w:rsid w:val="00060401"/>
    <w:rsid w:val="0006047F"/>
    <w:rsid w:val="00060653"/>
    <w:rsid w:val="0006073A"/>
    <w:rsid w:val="00060784"/>
    <w:rsid w:val="00060923"/>
    <w:rsid w:val="00060A38"/>
    <w:rsid w:val="00060ACA"/>
    <w:rsid w:val="00060ECE"/>
    <w:rsid w:val="00061138"/>
    <w:rsid w:val="00061262"/>
    <w:rsid w:val="0006136D"/>
    <w:rsid w:val="00061A5A"/>
    <w:rsid w:val="00061C3B"/>
    <w:rsid w:val="000620F3"/>
    <w:rsid w:val="00062E39"/>
    <w:rsid w:val="000634C9"/>
    <w:rsid w:val="00063689"/>
    <w:rsid w:val="000636E4"/>
    <w:rsid w:val="0006371E"/>
    <w:rsid w:val="00063C3C"/>
    <w:rsid w:val="00063E2B"/>
    <w:rsid w:val="00063EEB"/>
    <w:rsid w:val="00063F50"/>
    <w:rsid w:val="00064362"/>
    <w:rsid w:val="0006436E"/>
    <w:rsid w:val="00064C6C"/>
    <w:rsid w:val="0006511B"/>
    <w:rsid w:val="00065B8B"/>
    <w:rsid w:val="00065D22"/>
    <w:rsid w:val="00065D5B"/>
    <w:rsid w:val="00065F88"/>
    <w:rsid w:val="00065FBC"/>
    <w:rsid w:val="0006603B"/>
    <w:rsid w:val="00066E80"/>
    <w:rsid w:val="000673BA"/>
    <w:rsid w:val="00070059"/>
    <w:rsid w:val="000703C4"/>
    <w:rsid w:val="00070426"/>
    <w:rsid w:val="00070964"/>
    <w:rsid w:val="00070AD8"/>
    <w:rsid w:val="00070B4E"/>
    <w:rsid w:val="00070D2F"/>
    <w:rsid w:val="00071378"/>
    <w:rsid w:val="000713B9"/>
    <w:rsid w:val="00071510"/>
    <w:rsid w:val="00071AF6"/>
    <w:rsid w:val="00071C5A"/>
    <w:rsid w:val="00071F9C"/>
    <w:rsid w:val="00072075"/>
    <w:rsid w:val="0007236E"/>
    <w:rsid w:val="00072A56"/>
    <w:rsid w:val="00073122"/>
    <w:rsid w:val="00073250"/>
    <w:rsid w:val="00073315"/>
    <w:rsid w:val="00073894"/>
    <w:rsid w:val="00073E14"/>
    <w:rsid w:val="00074457"/>
    <w:rsid w:val="00074744"/>
    <w:rsid w:val="000749F5"/>
    <w:rsid w:val="00074A82"/>
    <w:rsid w:val="00074F22"/>
    <w:rsid w:val="0007524D"/>
    <w:rsid w:val="0007526E"/>
    <w:rsid w:val="00075499"/>
    <w:rsid w:val="00075DC8"/>
    <w:rsid w:val="000760BF"/>
    <w:rsid w:val="000765E2"/>
    <w:rsid w:val="000768DA"/>
    <w:rsid w:val="00077207"/>
    <w:rsid w:val="0007738C"/>
    <w:rsid w:val="00077D6C"/>
    <w:rsid w:val="00077DD8"/>
    <w:rsid w:val="00077E17"/>
    <w:rsid w:val="00077EB3"/>
    <w:rsid w:val="00080468"/>
    <w:rsid w:val="00080D73"/>
    <w:rsid w:val="000811C5"/>
    <w:rsid w:val="000814C3"/>
    <w:rsid w:val="000816BD"/>
    <w:rsid w:val="000818E9"/>
    <w:rsid w:val="00081CCA"/>
    <w:rsid w:val="000830FE"/>
    <w:rsid w:val="0008337A"/>
    <w:rsid w:val="00083491"/>
    <w:rsid w:val="000834AC"/>
    <w:rsid w:val="00083E9B"/>
    <w:rsid w:val="00084322"/>
    <w:rsid w:val="000844C5"/>
    <w:rsid w:val="00084E6C"/>
    <w:rsid w:val="00085649"/>
    <w:rsid w:val="00085729"/>
    <w:rsid w:val="00085AFA"/>
    <w:rsid w:val="00085B26"/>
    <w:rsid w:val="00085EDC"/>
    <w:rsid w:val="00085F99"/>
    <w:rsid w:val="0008608A"/>
    <w:rsid w:val="00086934"/>
    <w:rsid w:val="000872D5"/>
    <w:rsid w:val="00087333"/>
    <w:rsid w:val="0008789D"/>
    <w:rsid w:val="000907E0"/>
    <w:rsid w:val="000908D9"/>
    <w:rsid w:val="00091154"/>
    <w:rsid w:val="0009140F"/>
    <w:rsid w:val="000914B9"/>
    <w:rsid w:val="0009207C"/>
    <w:rsid w:val="000920E4"/>
    <w:rsid w:val="000923A8"/>
    <w:rsid w:val="000924CA"/>
    <w:rsid w:val="000924D7"/>
    <w:rsid w:val="00092548"/>
    <w:rsid w:val="00092AF8"/>
    <w:rsid w:val="00092B4C"/>
    <w:rsid w:val="00092DED"/>
    <w:rsid w:val="000935C9"/>
    <w:rsid w:val="00093681"/>
    <w:rsid w:val="000937AF"/>
    <w:rsid w:val="00093AD1"/>
    <w:rsid w:val="00093C44"/>
    <w:rsid w:val="00093D43"/>
    <w:rsid w:val="00094152"/>
    <w:rsid w:val="000942AB"/>
    <w:rsid w:val="0009467F"/>
    <w:rsid w:val="000946A5"/>
    <w:rsid w:val="00095365"/>
    <w:rsid w:val="000954A5"/>
    <w:rsid w:val="00095704"/>
    <w:rsid w:val="00095874"/>
    <w:rsid w:val="000958F2"/>
    <w:rsid w:val="00095ECC"/>
    <w:rsid w:val="00095F9C"/>
    <w:rsid w:val="0009607F"/>
    <w:rsid w:val="000963A3"/>
    <w:rsid w:val="00096B5C"/>
    <w:rsid w:val="0009705B"/>
    <w:rsid w:val="00097642"/>
    <w:rsid w:val="000977A7"/>
    <w:rsid w:val="00097AE6"/>
    <w:rsid w:val="00097C12"/>
    <w:rsid w:val="00097C89"/>
    <w:rsid w:val="00097F37"/>
    <w:rsid w:val="000A10A7"/>
    <w:rsid w:val="000A1481"/>
    <w:rsid w:val="000A14A8"/>
    <w:rsid w:val="000A187B"/>
    <w:rsid w:val="000A18DB"/>
    <w:rsid w:val="000A1FCC"/>
    <w:rsid w:val="000A24E2"/>
    <w:rsid w:val="000A2835"/>
    <w:rsid w:val="000A298C"/>
    <w:rsid w:val="000A2FE4"/>
    <w:rsid w:val="000A376C"/>
    <w:rsid w:val="000A3A5B"/>
    <w:rsid w:val="000A3B63"/>
    <w:rsid w:val="000A3C56"/>
    <w:rsid w:val="000A3C82"/>
    <w:rsid w:val="000A3E2A"/>
    <w:rsid w:val="000A3E49"/>
    <w:rsid w:val="000A419C"/>
    <w:rsid w:val="000A4C63"/>
    <w:rsid w:val="000A4CEF"/>
    <w:rsid w:val="000A5677"/>
    <w:rsid w:val="000A567D"/>
    <w:rsid w:val="000A569D"/>
    <w:rsid w:val="000A643B"/>
    <w:rsid w:val="000A6859"/>
    <w:rsid w:val="000A6BC3"/>
    <w:rsid w:val="000A6E43"/>
    <w:rsid w:val="000A7694"/>
    <w:rsid w:val="000A7B95"/>
    <w:rsid w:val="000B0067"/>
    <w:rsid w:val="000B02AA"/>
    <w:rsid w:val="000B0447"/>
    <w:rsid w:val="000B0449"/>
    <w:rsid w:val="000B05DA"/>
    <w:rsid w:val="000B0726"/>
    <w:rsid w:val="000B0A67"/>
    <w:rsid w:val="000B1232"/>
    <w:rsid w:val="000B1490"/>
    <w:rsid w:val="000B1B7E"/>
    <w:rsid w:val="000B1DEF"/>
    <w:rsid w:val="000B22B2"/>
    <w:rsid w:val="000B23B4"/>
    <w:rsid w:val="000B292A"/>
    <w:rsid w:val="000B2F74"/>
    <w:rsid w:val="000B3234"/>
    <w:rsid w:val="000B34B5"/>
    <w:rsid w:val="000B350B"/>
    <w:rsid w:val="000B3958"/>
    <w:rsid w:val="000B3E5A"/>
    <w:rsid w:val="000B4532"/>
    <w:rsid w:val="000B46B4"/>
    <w:rsid w:val="000B49DB"/>
    <w:rsid w:val="000B4A88"/>
    <w:rsid w:val="000B4F74"/>
    <w:rsid w:val="000B50DB"/>
    <w:rsid w:val="000B55FE"/>
    <w:rsid w:val="000B62D5"/>
    <w:rsid w:val="000B6A7A"/>
    <w:rsid w:val="000B6D1E"/>
    <w:rsid w:val="000B7218"/>
    <w:rsid w:val="000B72A7"/>
    <w:rsid w:val="000B73F7"/>
    <w:rsid w:val="000B7598"/>
    <w:rsid w:val="000B7D68"/>
    <w:rsid w:val="000C000B"/>
    <w:rsid w:val="000C0171"/>
    <w:rsid w:val="000C0457"/>
    <w:rsid w:val="000C0ABD"/>
    <w:rsid w:val="000C0E8C"/>
    <w:rsid w:val="000C18BD"/>
    <w:rsid w:val="000C2025"/>
    <w:rsid w:val="000C2040"/>
    <w:rsid w:val="000C20AB"/>
    <w:rsid w:val="000C2818"/>
    <w:rsid w:val="000C2883"/>
    <w:rsid w:val="000C32F0"/>
    <w:rsid w:val="000C34D1"/>
    <w:rsid w:val="000C35C2"/>
    <w:rsid w:val="000C3945"/>
    <w:rsid w:val="000C39B0"/>
    <w:rsid w:val="000C3E1E"/>
    <w:rsid w:val="000C439B"/>
    <w:rsid w:val="000C4495"/>
    <w:rsid w:val="000C467D"/>
    <w:rsid w:val="000C5045"/>
    <w:rsid w:val="000C54C4"/>
    <w:rsid w:val="000C5CC3"/>
    <w:rsid w:val="000C60D1"/>
    <w:rsid w:val="000C62EC"/>
    <w:rsid w:val="000C672C"/>
    <w:rsid w:val="000C678D"/>
    <w:rsid w:val="000C6C14"/>
    <w:rsid w:val="000C6DF1"/>
    <w:rsid w:val="000C723B"/>
    <w:rsid w:val="000C79CA"/>
    <w:rsid w:val="000D01F8"/>
    <w:rsid w:val="000D04EA"/>
    <w:rsid w:val="000D0626"/>
    <w:rsid w:val="000D08A9"/>
    <w:rsid w:val="000D0D38"/>
    <w:rsid w:val="000D0FE7"/>
    <w:rsid w:val="000D1100"/>
    <w:rsid w:val="000D18EC"/>
    <w:rsid w:val="000D1B25"/>
    <w:rsid w:val="000D1E9D"/>
    <w:rsid w:val="000D2128"/>
    <w:rsid w:val="000D2445"/>
    <w:rsid w:val="000D26F3"/>
    <w:rsid w:val="000D2774"/>
    <w:rsid w:val="000D27E5"/>
    <w:rsid w:val="000D2B6B"/>
    <w:rsid w:val="000D3010"/>
    <w:rsid w:val="000D31EF"/>
    <w:rsid w:val="000D3A7F"/>
    <w:rsid w:val="000D3A83"/>
    <w:rsid w:val="000D3E64"/>
    <w:rsid w:val="000D406F"/>
    <w:rsid w:val="000D44E7"/>
    <w:rsid w:val="000D4C48"/>
    <w:rsid w:val="000D5589"/>
    <w:rsid w:val="000D5818"/>
    <w:rsid w:val="000D5982"/>
    <w:rsid w:val="000D6167"/>
    <w:rsid w:val="000D69FD"/>
    <w:rsid w:val="000D71A7"/>
    <w:rsid w:val="000D7639"/>
    <w:rsid w:val="000D7768"/>
    <w:rsid w:val="000D7903"/>
    <w:rsid w:val="000D795B"/>
    <w:rsid w:val="000D7AEB"/>
    <w:rsid w:val="000E0346"/>
    <w:rsid w:val="000E0A10"/>
    <w:rsid w:val="000E0AA5"/>
    <w:rsid w:val="000E16BA"/>
    <w:rsid w:val="000E1957"/>
    <w:rsid w:val="000E1F65"/>
    <w:rsid w:val="000E2384"/>
    <w:rsid w:val="000E26BD"/>
    <w:rsid w:val="000E313A"/>
    <w:rsid w:val="000E401F"/>
    <w:rsid w:val="000E406C"/>
    <w:rsid w:val="000E4212"/>
    <w:rsid w:val="000E4512"/>
    <w:rsid w:val="000E4C97"/>
    <w:rsid w:val="000E4D2C"/>
    <w:rsid w:val="000E4E24"/>
    <w:rsid w:val="000E4F48"/>
    <w:rsid w:val="000E55C4"/>
    <w:rsid w:val="000E596C"/>
    <w:rsid w:val="000E62A6"/>
    <w:rsid w:val="000E634F"/>
    <w:rsid w:val="000E66FF"/>
    <w:rsid w:val="000E6725"/>
    <w:rsid w:val="000E67BB"/>
    <w:rsid w:val="000E6B8B"/>
    <w:rsid w:val="000E6CB8"/>
    <w:rsid w:val="000E7126"/>
    <w:rsid w:val="000E71CA"/>
    <w:rsid w:val="000E7763"/>
    <w:rsid w:val="000E782B"/>
    <w:rsid w:val="000E7C89"/>
    <w:rsid w:val="000F06BB"/>
    <w:rsid w:val="000F0734"/>
    <w:rsid w:val="000F0A0B"/>
    <w:rsid w:val="000F0B48"/>
    <w:rsid w:val="000F11C6"/>
    <w:rsid w:val="000F1498"/>
    <w:rsid w:val="000F1C19"/>
    <w:rsid w:val="000F2199"/>
    <w:rsid w:val="000F2F0A"/>
    <w:rsid w:val="000F31FD"/>
    <w:rsid w:val="000F380C"/>
    <w:rsid w:val="000F3816"/>
    <w:rsid w:val="000F3B64"/>
    <w:rsid w:val="000F3D6C"/>
    <w:rsid w:val="000F3EC1"/>
    <w:rsid w:val="000F42C1"/>
    <w:rsid w:val="000F4540"/>
    <w:rsid w:val="000F4807"/>
    <w:rsid w:val="000F4C3E"/>
    <w:rsid w:val="000F4EC3"/>
    <w:rsid w:val="000F4FB3"/>
    <w:rsid w:val="000F5005"/>
    <w:rsid w:val="000F502F"/>
    <w:rsid w:val="000F519D"/>
    <w:rsid w:val="000F53DF"/>
    <w:rsid w:val="000F561C"/>
    <w:rsid w:val="000F5F3B"/>
    <w:rsid w:val="000F62DE"/>
    <w:rsid w:val="000F651E"/>
    <w:rsid w:val="000F65D1"/>
    <w:rsid w:val="000F726A"/>
    <w:rsid w:val="000F7340"/>
    <w:rsid w:val="000F7B37"/>
    <w:rsid w:val="000F7D94"/>
    <w:rsid w:val="000F7ECB"/>
    <w:rsid w:val="000F7EDC"/>
    <w:rsid w:val="00100560"/>
    <w:rsid w:val="00100AC9"/>
    <w:rsid w:val="00100B99"/>
    <w:rsid w:val="001012D7"/>
    <w:rsid w:val="001015AF"/>
    <w:rsid w:val="00101BF2"/>
    <w:rsid w:val="00101C9E"/>
    <w:rsid w:val="0010230D"/>
    <w:rsid w:val="001029C9"/>
    <w:rsid w:val="00102A6D"/>
    <w:rsid w:val="00102C0E"/>
    <w:rsid w:val="00103130"/>
    <w:rsid w:val="001032A4"/>
    <w:rsid w:val="001032DC"/>
    <w:rsid w:val="001032E5"/>
    <w:rsid w:val="00103523"/>
    <w:rsid w:val="00103736"/>
    <w:rsid w:val="00103CF8"/>
    <w:rsid w:val="00103D5E"/>
    <w:rsid w:val="00104212"/>
    <w:rsid w:val="001045A2"/>
    <w:rsid w:val="001045B1"/>
    <w:rsid w:val="00104902"/>
    <w:rsid w:val="00104926"/>
    <w:rsid w:val="00104AF0"/>
    <w:rsid w:val="00104ECD"/>
    <w:rsid w:val="001056FC"/>
    <w:rsid w:val="00105E41"/>
    <w:rsid w:val="0010618D"/>
    <w:rsid w:val="0010636E"/>
    <w:rsid w:val="00106663"/>
    <w:rsid w:val="001067BD"/>
    <w:rsid w:val="00107083"/>
    <w:rsid w:val="001071DF"/>
    <w:rsid w:val="00107C40"/>
    <w:rsid w:val="001109FD"/>
    <w:rsid w:val="00110C52"/>
    <w:rsid w:val="001113AC"/>
    <w:rsid w:val="0011167A"/>
    <w:rsid w:val="00111CBD"/>
    <w:rsid w:val="00111EAF"/>
    <w:rsid w:val="00111EED"/>
    <w:rsid w:val="00111F11"/>
    <w:rsid w:val="001121E6"/>
    <w:rsid w:val="00112950"/>
    <w:rsid w:val="00112B5D"/>
    <w:rsid w:val="00112B73"/>
    <w:rsid w:val="00112D98"/>
    <w:rsid w:val="00112EEA"/>
    <w:rsid w:val="00113360"/>
    <w:rsid w:val="00113CEE"/>
    <w:rsid w:val="00113ED2"/>
    <w:rsid w:val="00114581"/>
    <w:rsid w:val="00114802"/>
    <w:rsid w:val="00114804"/>
    <w:rsid w:val="00114A05"/>
    <w:rsid w:val="00115486"/>
    <w:rsid w:val="001155E5"/>
    <w:rsid w:val="00115BE6"/>
    <w:rsid w:val="00115F61"/>
    <w:rsid w:val="00116429"/>
    <w:rsid w:val="00116DFA"/>
    <w:rsid w:val="001173F0"/>
    <w:rsid w:val="0011742E"/>
    <w:rsid w:val="001176CF"/>
    <w:rsid w:val="001203BE"/>
    <w:rsid w:val="001207A8"/>
    <w:rsid w:val="00120A09"/>
    <w:rsid w:val="00120A28"/>
    <w:rsid w:val="00120A5C"/>
    <w:rsid w:val="00120D59"/>
    <w:rsid w:val="001213B5"/>
    <w:rsid w:val="001214AE"/>
    <w:rsid w:val="0012188A"/>
    <w:rsid w:val="00121EC0"/>
    <w:rsid w:val="00121FF5"/>
    <w:rsid w:val="00122190"/>
    <w:rsid w:val="001221C9"/>
    <w:rsid w:val="00122459"/>
    <w:rsid w:val="0012277A"/>
    <w:rsid w:val="00122798"/>
    <w:rsid w:val="0012293C"/>
    <w:rsid w:val="00122F12"/>
    <w:rsid w:val="0012315C"/>
    <w:rsid w:val="001233C6"/>
    <w:rsid w:val="001236C0"/>
    <w:rsid w:val="001237E2"/>
    <w:rsid w:val="00124064"/>
    <w:rsid w:val="001243D2"/>
    <w:rsid w:val="001243FE"/>
    <w:rsid w:val="0012444A"/>
    <w:rsid w:val="00124EDF"/>
    <w:rsid w:val="00125381"/>
    <w:rsid w:val="00125C77"/>
    <w:rsid w:val="00125CF4"/>
    <w:rsid w:val="0012615B"/>
    <w:rsid w:val="0012629D"/>
    <w:rsid w:val="00126540"/>
    <w:rsid w:val="0012668A"/>
    <w:rsid w:val="00126A48"/>
    <w:rsid w:val="00126B8C"/>
    <w:rsid w:val="00126E1A"/>
    <w:rsid w:val="001273B4"/>
    <w:rsid w:val="00127495"/>
    <w:rsid w:val="00127AB2"/>
    <w:rsid w:val="00127BDC"/>
    <w:rsid w:val="00127F23"/>
    <w:rsid w:val="00130D0A"/>
    <w:rsid w:val="00130E13"/>
    <w:rsid w:val="001314F0"/>
    <w:rsid w:val="001315DC"/>
    <w:rsid w:val="00131AFF"/>
    <w:rsid w:val="00131D01"/>
    <w:rsid w:val="001326F8"/>
    <w:rsid w:val="00132FF7"/>
    <w:rsid w:val="00133037"/>
    <w:rsid w:val="0013306C"/>
    <w:rsid w:val="001336D2"/>
    <w:rsid w:val="00133779"/>
    <w:rsid w:val="00133AB5"/>
    <w:rsid w:val="00133B55"/>
    <w:rsid w:val="00133EAD"/>
    <w:rsid w:val="0013476F"/>
    <w:rsid w:val="00134F6A"/>
    <w:rsid w:val="001351EB"/>
    <w:rsid w:val="00135A74"/>
    <w:rsid w:val="00135BA1"/>
    <w:rsid w:val="00135E1D"/>
    <w:rsid w:val="0013662D"/>
    <w:rsid w:val="0013683F"/>
    <w:rsid w:val="001369A9"/>
    <w:rsid w:val="00136A5F"/>
    <w:rsid w:val="00137387"/>
    <w:rsid w:val="00137C9F"/>
    <w:rsid w:val="0014077C"/>
    <w:rsid w:val="00140F10"/>
    <w:rsid w:val="00141093"/>
    <w:rsid w:val="0014116A"/>
    <w:rsid w:val="001413C4"/>
    <w:rsid w:val="0014180B"/>
    <w:rsid w:val="00142021"/>
    <w:rsid w:val="001427C5"/>
    <w:rsid w:val="001427F3"/>
    <w:rsid w:val="001429F4"/>
    <w:rsid w:val="00142A76"/>
    <w:rsid w:val="00142BB3"/>
    <w:rsid w:val="00142C42"/>
    <w:rsid w:val="00142D6C"/>
    <w:rsid w:val="00142DDA"/>
    <w:rsid w:val="00142E2F"/>
    <w:rsid w:val="00142ED2"/>
    <w:rsid w:val="00143038"/>
    <w:rsid w:val="001433E2"/>
    <w:rsid w:val="0014347B"/>
    <w:rsid w:val="00143672"/>
    <w:rsid w:val="0014399C"/>
    <w:rsid w:val="0014404B"/>
    <w:rsid w:val="00144492"/>
    <w:rsid w:val="001446A6"/>
    <w:rsid w:val="00144933"/>
    <w:rsid w:val="00144D2D"/>
    <w:rsid w:val="00144EC6"/>
    <w:rsid w:val="00144F7C"/>
    <w:rsid w:val="00144FBC"/>
    <w:rsid w:val="00144FDD"/>
    <w:rsid w:val="0014522D"/>
    <w:rsid w:val="00145377"/>
    <w:rsid w:val="001457DD"/>
    <w:rsid w:val="001458BD"/>
    <w:rsid w:val="00145A03"/>
    <w:rsid w:val="00145A28"/>
    <w:rsid w:val="00145C7E"/>
    <w:rsid w:val="00145E6E"/>
    <w:rsid w:val="0014604E"/>
    <w:rsid w:val="001463F1"/>
    <w:rsid w:val="001464DB"/>
    <w:rsid w:val="0014665D"/>
    <w:rsid w:val="00146857"/>
    <w:rsid w:val="00146986"/>
    <w:rsid w:val="00146D34"/>
    <w:rsid w:val="00147279"/>
    <w:rsid w:val="0014727F"/>
    <w:rsid w:val="001474F7"/>
    <w:rsid w:val="00147820"/>
    <w:rsid w:val="00147A7E"/>
    <w:rsid w:val="00147B7A"/>
    <w:rsid w:val="00147E8D"/>
    <w:rsid w:val="0015050C"/>
    <w:rsid w:val="001506EA"/>
    <w:rsid w:val="001509A1"/>
    <w:rsid w:val="00151019"/>
    <w:rsid w:val="001510B5"/>
    <w:rsid w:val="001512D7"/>
    <w:rsid w:val="00151C73"/>
    <w:rsid w:val="00152130"/>
    <w:rsid w:val="00152171"/>
    <w:rsid w:val="001526FF"/>
    <w:rsid w:val="00152A7E"/>
    <w:rsid w:val="0015336A"/>
    <w:rsid w:val="001536F3"/>
    <w:rsid w:val="00153DAC"/>
    <w:rsid w:val="0015406D"/>
    <w:rsid w:val="0015526A"/>
    <w:rsid w:val="0015590A"/>
    <w:rsid w:val="00155ECF"/>
    <w:rsid w:val="00156359"/>
    <w:rsid w:val="0015686D"/>
    <w:rsid w:val="00156D78"/>
    <w:rsid w:val="001573DA"/>
    <w:rsid w:val="00157BA3"/>
    <w:rsid w:val="00157F55"/>
    <w:rsid w:val="001600C2"/>
    <w:rsid w:val="001605C9"/>
    <w:rsid w:val="001606AC"/>
    <w:rsid w:val="00160D00"/>
    <w:rsid w:val="00161C73"/>
    <w:rsid w:val="0016232C"/>
    <w:rsid w:val="001625EB"/>
    <w:rsid w:val="00162FD3"/>
    <w:rsid w:val="00163246"/>
    <w:rsid w:val="00163BB7"/>
    <w:rsid w:val="00164533"/>
    <w:rsid w:val="00164F87"/>
    <w:rsid w:val="001653AE"/>
    <w:rsid w:val="00165971"/>
    <w:rsid w:val="00165DC5"/>
    <w:rsid w:val="00165F7F"/>
    <w:rsid w:val="001660B3"/>
    <w:rsid w:val="00166494"/>
    <w:rsid w:val="00166503"/>
    <w:rsid w:val="00166B67"/>
    <w:rsid w:val="00166E70"/>
    <w:rsid w:val="001700A4"/>
    <w:rsid w:val="001709D4"/>
    <w:rsid w:val="00170DB5"/>
    <w:rsid w:val="00171004"/>
    <w:rsid w:val="00171054"/>
    <w:rsid w:val="00171552"/>
    <w:rsid w:val="00171914"/>
    <w:rsid w:val="0017258A"/>
    <w:rsid w:val="00172F9A"/>
    <w:rsid w:val="001730EE"/>
    <w:rsid w:val="001732DF"/>
    <w:rsid w:val="00173563"/>
    <w:rsid w:val="0017381A"/>
    <w:rsid w:val="00173C5F"/>
    <w:rsid w:val="0017413D"/>
    <w:rsid w:val="00174812"/>
    <w:rsid w:val="00174F8E"/>
    <w:rsid w:val="00175310"/>
    <w:rsid w:val="0017537E"/>
    <w:rsid w:val="00175ACD"/>
    <w:rsid w:val="00175B77"/>
    <w:rsid w:val="00175F63"/>
    <w:rsid w:val="00176003"/>
    <w:rsid w:val="001764E9"/>
    <w:rsid w:val="00176A07"/>
    <w:rsid w:val="00176A4F"/>
    <w:rsid w:val="00176D83"/>
    <w:rsid w:val="00177348"/>
    <w:rsid w:val="0017754A"/>
    <w:rsid w:val="001778DC"/>
    <w:rsid w:val="00177928"/>
    <w:rsid w:val="00177BAD"/>
    <w:rsid w:val="00177D9C"/>
    <w:rsid w:val="001802CF"/>
    <w:rsid w:val="0018073A"/>
    <w:rsid w:val="001808CC"/>
    <w:rsid w:val="00180920"/>
    <w:rsid w:val="00180BAA"/>
    <w:rsid w:val="00180BBD"/>
    <w:rsid w:val="00181123"/>
    <w:rsid w:val="00181627"/>
    <w:rsid w:val="001821DC"/>
    <w:rsid w:val="001823D6"/>
    <w:rsid w:val="00182ACA"/>
    <w:rsid w:val="00182C99"/>
    <w:rsid w:val="0018383E"/>
    <w:rsid w:val="0018461C"/>
    <w:rsid w:val="0018466B"/>
    <w:rsid w:val="0018484B"/>
    <w:rsid w:val="00184E1B"/>
    <w:rsid w:val="00184F4D"/>
    <w:rsid w:val="00184F6E"/>
    <w:rsid w:val="00184FF4"/>
    <w:rsid w:val="001851D4"/>
    <w:rsid w:val="00185452"/>
    <w:rsid w:val="00185D64"/>
    <w:rsid w:val="00185F2B"/>
    <w:rsid w:val="001861AD"/>
    <w:rsid w:val="001865B0"/>
    <w:rsid w:val="001865D5"/>
    <w:rsid w:val="00186847"/>
    <w:rsid w:val="001874CF"/>
    <w:rsid w:val="00190152"/>
    <w:rsid w:val="00190F5F"/>
    <w:rsid w:val="00191128"/>
    <w:rsid w:val="00191338"/>
    <w:rsid w:val="00191718"/>
    <w:rsid w:val="0019191F"/>
    <w:rsid w:val="00192035"/>
    <w:rsid w:val="00192766"/>
    <w:rsid w:val="001927C1"/>
    <w:rsid w:val="00192EDD"/>
    <w:rsid w:val="0019319C"/>
    <w:rsid w:val="00193209"/>
    <w:rsid w:val="00193EBF"/>
    <w:rsid w:val="00193F25"/>
    <w:rsid w:val="0019423C"/>
    <w:rsid w:val="00194778"/>
    <w:rsid w:val="00195551"/>
    <w:rsid w:val="00195F51"/>
    <w:rsid w:val="00196027"/>
    <w:rsid w:val="001965EF"/>
    <w:rsid w:val="00196AD3"/>
    <w:rsid w:val="00196AEE"/>
    <w:rsid w:val="0019740A"/>
    <w:rsid w:val="00197620"/>
    <w:rsid w:val="001A0312"/>
    <w:rsid w:val="001A04C4"/>
    <w:rsid w:val="001A082B"/>
    <w:rsid w:val="001A09A7"/>
    <w:rsid w:val="001A0CF5"/>
    <w:rsid w:val="001A0E0F"/>
    <w:rsid w:val="001A0F25"/>
    <w:rsid w:val="001A1AD0"/>
    <w:rsid w:val="001A1D44"/>
    <w:rsid w:val="001A1EE2"/>
    <w:rsid w:val="001A2964"/>
    <w:rsid w:val="001A2B69"/>
    <w:rsid w:val="001A2F46"/>
    <w:rsid w:val="001A3237"/>
    <w:rsid w:val="001A326A"/>
    <w:rsid w:val="001A3274"/>
    <w:rsid w:val="001A3438"/>
    <w:rsid w:val="001A3CBB"/>
    <w:rsid w:val="001A4402"/>
    <w:rsid w:val="001A49D8"/>
    <w:rsid w:val="001A4B03"/>
    <w:rsid w:val="001A5C02"/>
    <w:rsid w:val="001A5FEF"/>
    <w:rsid w:val="001A60D7"/>
    <w:rsid w:val="001A6489"/>
    <w:rsid w:val="001A69E4"/>
    <w:rsid w:val="001A6C9A"/>
    <w:rsid w:val="001A6F61"/>
    <w:rsid w:val="001A6F7A"/>
    <w:rsid w:val="001A7098"/>
    <w:rsid w:val="001A7FE3"/>
    <w:rsid w:val="001B0E3D"/>
    <w:rsid w:val="001B12E8"/>
    <w:rsid w:val="001B1464"/>
    <w:rsid w:val="001B14A5"/>
    <w:rsid w:val="001B19F9"/>
    <w:rsid w:val="001B1AE2"/>
    <w:rsid w:val="001B1CEB"/>
    <w:rsid w:val="001B1E2F"/>
    <w:rsid w:val="001B214E"/>
    <w:rsid w:val="001B21BD"/>
    <w:rsid w:val="001B2328"/>
    <w:rsid w:val="001B24DB"/>
    <w:rsid w:val="001B2501"/>
    <w:rsid w:val="001B2554"/>
    <w:rsid w:val="001B2DCA"/>
    <w:rsid w:val="001B2F9A"/>
    <w:rsid w:val="001B3183"/>
    <w:rsid w:val="001B37B8"/>
    <w:rsid w:val="001B3A55"/>
    <w:rsid w:val="001B3B69"/>
    <w:rsid w:val="001B3B99"/>
    <w:rsid w:val="001B3D38"/>
    <w:rsid w:val="001B3E51"/>
    <w:rsid w:val="001B429E"/>
    <w:rsid w:val="001B4777"/>
    <w:rsid w:val="001B4D29"/>
    <w:rsid w:val="001B515F"/>
    <w:rsid w:val="001B53CB"/>
    <w:rsid w:val="001B56D6"/>
    <w:rsid w:val="001B57FB"/>
    <w:rsid w:val="001B5929"/>
    <w:rsid w:val="001B5D24"/>
    <w:rsid w:val="001B5E98"/>
    <w:rsid w:val="001B6523"/>
    <w:rsid w:val="001B65F2"/>
    <w:rsid w:val="001B6B1D"/>
    <w:rsid w:val="001B6D43"/>
    <w:rsid w:val="001B729C"/>
    <w:rsid w:val="001B7369"/>
    <w:rsid w:val="001B746E"/>
    <w:rsid w:val="001B78AA"/>
    <w:rsid w:val="001C0454"/>
    <w:rsid w:val="001C0465"/>
    <w:rsid w:val="001C07B5"/>
    <w:rsid w:val="001C07D4"/>
    <w:rsid w:val="001C0A97"/>
    <w:rsid w:val="001C0AD6"/>
    <w:rsid w:val="001C0D58"/>
    <w:rsid w:val="001C1AE7"/>
    <w:rsid w:val="001C1B7A"/>
    <w:rsid w:val="001C1DE0"/>
    <w:rsid w:val="001C27A4"/>
    <w:rsid w:val="001C2D83"/>
    <w:rsid w:val="001C311C"/>
    <w:rsid w:val="001C3328"/>
    <w:rsid w:val="001C33A4"/>
    <w:rsid w:val="001C33AA"/>
    <w:rsid w:val="001C3B81"/>
    <w:rsid w:val="001C3F31"/>
    <w:rsid w:val="001C486E"/>
    <w:rsid w:val="001C54B6"/>
    <w:rsid w:val="001C580B"/>
    <w:rsid w:val="001C587A"/>
    <w:rsid w:val="001C5CA8"/>
    <w:rsid w:val="001C5F0B"/>
    <w:rsid w:val="001C62B1"/>
    <w:rsid w:val="001C6513"/>
    <w:rsid w:val="001C6EAC"/>
    <w:rsid w:val="001C6F7A"/>
    <w:rsid w:val="001C71C4"/>
    <w:rsid w:val="001C72FD"/>
    <w:rsid w:val="001C7BE8"/>
    <w:rsid w:val="001C7DDB"/>
    <w:rsid w:val="001C7EFB"/>
    <w:rsid w:val="001D022D"/>
    <w:rsid w:val="001D04DB"/>
    <w:rsid w:val="001D0755"/>
    <w:rsid w:val="001D0BD1"/>
    <w:rsid w:val="001D0EA3"/>
    <w:rsid w:val="001D18F3"/>
    <w:rsid w:val="001D1BD6"/>
    <w:rsid w:val="001D1CD5"/>
    <w:rsid w:val="001D1E5A"/>
    <w:rsid w:val="001D2090"/>
    <w:rsid w:val="001D26B9"/>
    <w:rsid w:val="001D27DD"/>
    <w:rsid w:val="001D2C8E"/>
    <w:rsid w:val="001D30C2"/>
    <w:rsid w:val="001D326A"/>
    <w:rsid w:val="001D32CB"/>
    <w:rsid w:val="001D384C"/>
    <w:rsid w:val="001D3926"/>
    <w:rsid w:val="001D397B"/>
    <w:rsid w:val="001D3B18"/>
    <w:rsid w:val="001D3C74"/>
    <w:rsid w:val="001D40E7"/>
    <w:rsid w:val="001D428F"/>
    <w:rsid w:val="001D4399"/>
    <w:rsid w:val="001D455A"/>
    <w:rsid w:val="001D468D"/>
    <w:rsid w:val="001D473C"/>
    <w:rsid w:val="001D4948"/>
    <w:rsid w:val="001D4B29"/>
    <w:rsid w:val="001D50F8"/>
    <w:rsid w:val="001D5A51"/>
    <w:rsid w:val="001D5CB6"/>
    <w:rsid w:val="001D633E"/>
    <w:rsid w:val="001D635B"/>
    <w:rsid w:val="001D6848"/>
    <w:rsid w:val="001D6ABA"/>
    <w:rsid w:val="001D6ACD"/>
    <w:rsid w:val="001D766C"/>
    <w:rsid w:val="001D76D2"/>
    <w:rsid w:val="001D783F"/>
    <w:rsid w:val="001E05A1"/>
    <w:rsid w:val="001E0698"/>
    <w:rsid w:val="001E069F"/>
    <w:rsid w:val="001E09A9"/>
    <w:rsid w:val="001E0D9F"/>
    <w:rsid w:val="001E0F83"/>
    <w:rsid w:val="001E1346"/>
    <w:rsid w:val="001E17B6"/>
    <w:rsid w:val="001E200F"/>
    <w:rsid w:val="001E21C9"/>
    <w:rsid w:val="001E2575"/>
    <w:rsid w:val="001E28B9"/>
    <w:rsid w:val="001E2C33"/>
    <w:rsid w:val="001E2E20"/>
    <w:rsid w:val="001E3001"/>
    <w:rsid w:val="001E300C"/>
    <w:rsid w:val="001E32E5"/>
    <w:rsid w:val="001E3680"/>
    <w:rsid w:val="001E3932"/>
    <w:rsid w:val="001E3B48"/>
    <w:rsid w:val="001E3D11"/>
    <w:rsid w:val="001E4305"/>
    <w:rsid w:val="001E4335"/>
    <w:rsid w:val="001E45A6"/>
    <w:rsid w:val="001E480E"/>
    <w:rsid w:val="001E4FEC"/>
    <w:rsid w:val="001E5723"/>
    <w:rsid w:val="001E58DA"/>
    <w:rsid w:val="001E59A5"/>
    <w:rsid w:val="001E5B79"/>
    <w:rsid w:val="001E5DC6"/>
    <w:rsid w:val="001E5EAD"/>
    <w:rsid w:val="001E5F31"/>
    <w:rsid w:val="001E5F49"/>
    <w:rsid w:val="001E6187"/>
    <w:rsid w:val="001E63FE"/>
    <w:rsid w:val="001E65C4"/>
    <w:rsid w:val="001E6906"/>
    <w:rsid w:val="001E6ACF"/>
    <w:rsid w:val="001E6AFA"/>
    <w:rsid w:val="001E6BA4"/>
    <w:rsid w:val="001E7890"/>
    <w:rsid w:val="001E7920"/>
    <w:rsid w:val="001E79A7"/>
    <w:rsid w:val="001E79BA"/>
    <w:rsid w:val="001E7E6D"/>
    <w:rsid w:val="001E7EBB"/>
    <w:rsid w:val="001F0314"/>
    <w:rsid w:val="001F05D5"/>
    <w:rsid w:val="001F0AC5"/>
    <w:rsid w:val="001F0D26"/>
    <w:rsid w:val="001F0D88"/>
    <w:rsid w:val="001F0EB5"/>
    <w:rsid w:val="001F1048"/>
    <w:rsid w:val="001F12F9"/>
    <w:rsid w:val="001F15C3"/>
    <w:rsid w:val="001F16E4"/>
    <w:rsid w:val="001F190D"/>
    <w:rsid w:val="001F1D67"/>
    <w:rsid w:val="001F1E89"/>
    <w:rsid w:val="001F20E0"/>
    <w:rsid w:val="001F271E"/>
    <w:rsid w:val="001F284B"/>
    <w:rsid w:val="001F2C02"/>
    <w:rsid w:val="001F2E58"/>
    <w:rsid w:val="001F304D"/>
    <w:rsid w:val="001F3161"/>
    <w:rsid w:val="001F329D"/>
    <w:rsid w:val="001F342E"/>
    <w:rsid w:val="001F3A97"/>
    <w:rsid w:val="001F50CD"/>
    <w:rsid w:val="001F5607"/>
    <w:rsid w:val="001F583F"/>
    <w:rsid w:val="001F5D67"/>
    <w:rsid w:val="001F5F77"/>
    <w:rsid w:val="001F6011"/>
    <w:rsid w:val="001F62BD"/>
    <w:rsid w:val="001F670E"/>
    <w:rsid w:val="001F6EF6"/>
    <w:rsid w:val="001F764D"/>
    <w:rsid w:val="001F7976"/>
    <w:rsid w:val="00200596"/>
    <w:rsid w:val="00200819"/>
    <w:rsid w:val="00201174"/>
    <w:rsid w:val="00201520"/>
    <w:rsid w:val="00201652"/>
    <w:rsid w:val="00201A99"/>
    <w:rsid w:val="00201BD2"/>
    <w:rsid w:val="00201E01"/>
    <w:rsid w:val="00201FB4"/>
    <w:rsid w:val="002028FE"/>
    <w:rsid w:val="00202D36"/>
    <w:rsid w:val="00202E77"/>
    <w:rsid w:val="002037B6"/>
    <w:rsid w:val="00203AFF"/>
    <w:rsid w:val="00203D36"/>
    <w:rsid w:val="002045F4"/>
    <w:rsid w:val="002047BA"/>
    <w:rsid w:val="00204D62"/>
    <w:rsid w:val="00204ECF"/>
    <w:rsid w:val="00205285"/>
    <w:rsid w:val="00205B7B"/>
    <w:rsid w:val="00206043"/>
    <w:rsid w:val="002060CD"/>
    <w:rsid w:val="00206302"/>
    <w:rsid w:val="00206635"/>
    <w:rsid w:val="0020697A"/>
    <w:rsid w:val="00206CA0"/>
    <w:rsid w:val="00206FCA"/>
    <w:rsid w:val="002071A9"/>
    <w:rsid w:val="002071B8"/>
    <w:rsid w:val="0020782A"/>
    <w:rsid w:val="00210250"/>
    <w:rsid w:val="002106EB"/>
    <w:rsid w:val="0021071D"/>
    <w:rsid w:val="00210AB6"/>
    <w:rsid w:val="00210CCB"/>
    <w:rsid w:val="00210F4B"/>
    <w:rsid w:val="00210FDE"/>
    <w:rsid w:val="00211228"/>
    <w:rsid w:val="00211241"/>
    <w:rsid w:val="00211DCE"/>
    <w:rsid w:val="00212136"/>
    <w:rsid w:val="00212228"/>
    <w:rsid w:val="002128A5"/>
    <w:rsid w:val="00212CED"/>
    <w:rsid w:val="00212D23"/>
    <w:rsid w:val="00212FE5"/>
    <w:rsid w:val="002138E8"/>
    <w:rsid w:val="00213CB0"/>
    <w:rsid w:val="0021441B"/>
    <w:rsid w:val="00214576"/>
    <w:rsid w:val="00214B13"/>
    <w:rsid w:val="00214DDD"/>
    <w:rsid w:val="002151EE"/>
    <w:rsid w:val="00215772"/>
    <w:rsid w:val="00215D74"/>
    <w:rsid w:val="00215DB2"/>
    <w:rsid w:val="00216428"/>
    <w:rsid w:val="002166C1"/>
    <w:rsid w:val="002167A7"/>
    <w:rsid w:val="002175EE"/>
    <w:rsid w:val="0021777A"/>
    <w:rsid w:val="00217A07"/>
    <w:rsid w:val="00217D0C"/>
    <w:rsid w:val="00217F56"/>
    <w:rsid w:val="002203A3"/>
    <w:rsid w:val="00220469"/>
    <w:rsid w:val="002212A6"/>
    <w:rsid w:val="0022139C"/>
    <w:rsid w:val="0022149D"/>
    <w:rsid w:val="00221663"/>
    <w:rsid w:val="002216B4"/>
    <w:rsid w:val="00221917"/>
    <w:rsid w:val="00221A14"/>
    <w:rsid w:val="00222026"/>
    <w:rsid w:val="002220DC"/>
    <w:rsid w:val="00222227"/>
    <w:rsid w:val="00222520"/>
    <w:rsid w:val="00222975"/>
    <w:rsid w:val="00222D56"/>
    <w:rsid w:val="00222D66"/>
    <w:rsid w:val="002230B6"/>
    <w:rsid w:val="0022312E"/>
    <w:rsid w:val="0022336E"/>
    <w:rsid w:val="002235C0"/>
    <w:rsid w:val="002239AD"/>
    <w:rsid w:val="00223B20"/>
    <w:rsid w:val="00223C9F"/>
    <w:rsid w:val="002242B2"/>
    <w:rsid w:val="00224870"/>
    <w:rsid w:val="00224C9E"/>
    <w:rsid w:val="002256B3"/>
    <w:rsid w:val="002257BA"/>
    <w:rsid w:val="00225E53"/>
    <w:rsid w:val="002267B2"/>
    <w:rsid w:val="00226DAA"/>
    <w:rsid w:val="00226EA8"/>
    <w:rsid w:val="00226FF4"/>
    <w:rsid w:val="00227148"/>
    <w:rsid w:val="0022763A"/>
    <w:rsid w:val="002277C3"/>
    <w:rsid w:val="00227865"/>
    <w:rsid w:val="0023011C"/>
    <w:rsid w:val="002303A8"/>
    <w:rsid w:val="00230473"/>
    <w:rsid w:val="0023082D"/>
    <w:rsid w:val="002308ED"/>
    <w:rsid w:val="002311C9"/>
    <w:rsid w:val="00231217"/>
    <w:rsid w:val="0023137B"/>
    <w:rsid w:val="0023144D"/>
    <w:rsid w:val="002314BC"/>
    <w:rsid w:val="00231EDE"/>
    <w:rsid w:val="0023226B"/>
    <w:rsid w:val="00232503"/>
    <w:rsid w:val="00232533"/>
    <w:rsid w:val="002326CA"/>
    <w:rsid w:val="00232D34"/>
    <w:rsid w:val="0023366C"/>
    <w:rsid w:val="00233B5E"/>
    <w:rsid w:val="00233E33"/>
    <w:rsid w:val="00233F50"/>
    <w:rsid w:val="00234606"/>
    <w:rsid w:val="002349EB"/>
    <w:rsid w:val="00234CAA"/>
    <w:rsid w:val="0023517F"/>
    <w:rsid w:val="00235E55"/>
    <w:rsid w:val="002360D5"/>
    <w:rsid w:val="00236CB7"/>
    <w:rsid w:val="00236FF2"/>
    <w:rsid w:val="0023778F"/>
    <w:rsid w:val="00237C6C"/>
    <w:rsid w:val="00237CD7"/>
    <w:rsid w:val="0024042B"/>
    <w:rsid w:val="002413CE"/>
    <w:rsid w:val="002414AB"/>
    <w:rsid w:val="0024176F"/>
    <w:rsid w:val="00241773"/>
    <w:rsid w:val="0024177C"/>
    <w:rsid w:val="002419F1"/>
    <w:rsid w:val="00241BDE"/>
    <w:rsid w:val="0024281A"/>
    <w:rsid w:val="002429D2"/>
    <w:rsid w:val="00242FB5"/>
    <w:rsid w:val="002433BB"/>
    <w:rsid w:val="002434A0"/>
    <w:rsid w:val="00243521"/>
    <w:rsid w:val="002438F0"/>
    <w:rsid w:val="00244785"/>
    <w:rsid w:val="002447B0"/>
    <w:rsid w:val="0024487D"/>
    <w:rsid w:val="00245394"/>
    <w:rsid w:val="00245401"/>
    <w:rsid w:val="002457DF"/>
    <w:rsid w:val="00245EA3"/>
    <w:rsid w:val="002463E8"/>
    <w:rsid w:val="0024640D"/>
    <w:rsid w:val="002465E6"/>
    <w:rsid w:val="002466F4"/>
    <w:rsid w:val="00246A86"/>
    <w:rsid w:val="00246C6C"/>
    <w:rsid w:val="00246F0F"/>
    <w:rsid w:val="00246FAC"/>
    <w:rsid w:val="002476C8"/>
    <w:rsid w:val="00247702"/>
    <w:rsid w:val="00247741"/>
    <w:rsid w:val="00247780"/>
    <w:rsid w:val="00247F99"/>
    <w:rsid w:val="00250050"/>
    <w:rsid w:val="002505CF"/>
    <w:rsid w:val="00250A70"/>
    <w:rsid w:val="00251687"/>
    <w:rsid w:val="002516FF"/>
    <w:rsid w:val="00251B0B"/>
    <w:rsid w:val="00251CFA"/>
    <w:rsid w:val="00251DE8"/>
    <w:rsid w:val="00252C51"/>
    <w:rsid w:val="002536BE"/>
    <w:rsid w:val="00253CE9"/>
    <w:rsid w:val="00253F44"/>
    <w:rsid w:val="002542A0"/>
    <w:rsid w:val="00254398"/>
    <w:rsid w:val="00254399"/>
    <w:rsid w:val="002544DE"/>
    <w:rsid w:val="00254B50"/>
    <w:rsid w:val="00254BF5"/>
    <w:rsid w:val="00254C98"/>
    <w:rsid w:val="002553F6"/>
    <w:rsid w:val="00255794"/>
    <w:rsid w:val="0025579C"/>
    <w:rsid w:val="00255DD6"/>
    <w:rsid w:val="002560DF"/>
    <w:rsid w:val="00256225"/>
    <w:rsid w:val="002567FB"/>
    <w:rsid w:val="00256DDC"/>
    <w:rsid w:val="00256E91"/>
    <w:rsid w:val="0025759B"/>
    <w:rsid w:val="0025787B"/>
    <w:rsid w:val="00257880"/>
    <w:rsid w:val="00257ADC"/>
    <w:rsid w:val="0026050B"/>
    <w:rsid w:val="0026064B"/>
    <w:rsid w:val="0026066D"/>
    <w:rsid w:val="002606F1"/>
    <w:rsid w:val="002607C9"/>
    <w:rsid w:val="00260E81"/>
    <w:rsid w:val="0026102A"/>
    <w:rsid w:val="002611B2"/>
    <w:rsid w:val="0026134C"/>
    <w:rsid w:val="002615A5"/>
    <w:rsid w:val="00261E84"/>
    <w:rsid w:val="00262504"/>
    <w:rsid w:val="00262A0B"/>
    <w:rsid w:val="00262ACB"/>
    <w:rsid w:val="00262BA8"/>
    <w:rsid w:val="00262BCC"/>
    <w:rsid w:val="00262F09"/>
    <w:rsid w:val="0026325A"/>
    <w:rsid w:val="00263A8A"/>
    <w:rsid w:val="00263FF4"/>
    <w:rsid w:val="00264690"/>
    <w:rsid w:val="00265614"/>
    <w:rsid w:val="00265B3E"/>
    <w:rsid w:val="00265BFB"/>
    <w:rsid w:val="00266CCC"/>
    <w:rsid w:val="00267380"/>
    <w:rsid w:val="0027002B"/>
    <w:rsid w:val="002702A8"/>
    <w:rsid w:val="002705C3"/>
    <w:rsid w:val="0027069C"/>
    <w:rsid w:val="00270D5C"/>
    <w:rsid w:val="00270EF1"/>
    <w:rsid w:val="00271017"/>
    <w:rsid w:val="00271520"/>
    <w:rsid w:val="00271527"/>
    <w:rsid w:val="002715F5"/>
    <w:rsid w:val="00271799"/>
    <w:rsid w:val="00271A13"/>
    <w:rsid w:val="00271A4B"/>
    <w:rsid w:val="00271E8B"/>
    <w:rsid w:val="00271F93"/>
    <w:rsid w:val="00271FA7"/>
    <w:rsid w:val="00272014"/>
    <w:rsid w:val="00272536"/>
    <w:rsid w:val="0027282C"/>
    <w:rsid w:val="00272A72"/>
    <w:rsid w:val="00272D84"/>
    <w:rsid w:val="00272D87"/>
    <w:rsid w:val="0027348B"/>
    <w:rsid w:val="00273795"/>
    <w:rsid w:val="00273844"/>
    <w:rsid w:val="00273CD5"/>
    <w:rsid w:val="002744AA"/>
    <w:rsid w:val="002748B5"/>
    <w:rsid w:val="0027503C"/>
    <w:rsid w:val="0027517E"/>
    <w:rsid w:val="002751FE"/>
    <w:rsid w:val="00275256"/>
    <w:rsid w:val="00275BAE"/>
    <w:rsid w:val="00276127"/>
    <w:rsid w:val="00276224"/>
    <w:rsid w:val="0027655E"/>
    <w:rsid w:val="0027699C"/>
    <w:rsid w:val="00276A0B"/>
    <w:rsid w:val="002772B7"/>
    <w:rsid w:val="002773E8"/>
    <w:rsid w:val="002775E5"/>
    <w:rsid w:val="00277678"/>
    <w:rsid w:val="002777AE"/>
    <w:rsid w:val="00277991"/>
    <w:rsid w:val="00280045"/>
    <w:rsid w:val="00280453"/>
    <w:rsid w:val="002808BD"/>
    <w:rsid w:val="00281315"/>
    <w:rsid w:val="00281BD6"/>
    <w:rsid w:val="00281D13"/>
    <w:rsid w:val="002820E8"/>
    <w:rsid w:val="00282643"/>
    <w:rsid w:val="00282A03"/>
    <w:rsid w:val="00282FB9"/>
    <w:rsid w:val="00283688"/>
    <w:rsid w:val="0028409F"/>
    <w:rsid w:val="00284748"/>
    <w:rsid w:val="002849C1"/>
    <w:rsid w:val="002850EC"/>
    <w:rsid w:val="00285A69"/>
    <w:rsid w:val="00285BCF"/>
    <w:rsid w:val="00285BF7"/>
    <w:rsid w:val="00285BFF"/>
    <w:rsid w:val="00285D6B"/>
    <w:rsid w:val="00285E6F"/>
    <w:rsid w:val="00285E8F"/>
    <w:rsid w:val="00286B77"/>
    <w:rsid w:val="00286B88"/>
    <w:rsid w:val="00286C9E"/>
    <w:rsid w:val="002870FE"/>
    <w:rsid w:val="0028718E"/>
    <w:rsid w:val="00287249"/>
    <w:rsid w:val="00287669"/>
    <w:rsid w:val="00287891"/>
    <w:rsid w:val="00287943"/>
    <w:rsid w:val="0028798C"/>
    <w:rsid w:val="00287A63"/>
    <w:rsid w:val="00287AE8"/>
    <w:rsid w:val="00287CDC"/>
    <w:rsid w:val="00287F7B"/>
    <w:rsid w:val="00290473"/>
    <w:rsid w:val="002905D3"/>
    <w:rsid w:val="002909A9"/>
    <w:rsid w:val="00290A83"/>
    <w:rsid w:val="00290F4F"/>
    <w:rsid w:val="00290FF7"/>
    <w:rsid w:val="00291732"/>
    <w:rsid w:val="00291763"/>
    <w:rsid w:val="00291ABF"/>
    <w:rsid w:val="002921B5"/>
    <w:rsid w:val="00292208"/>
    <w:rsid w:val="00292370"/>
    <w:rsid w:val="002927A0"/>
    <w:rsid w:val="00292875"/>
    <w:rsid w:val="0029287E"/>
    <w:rsid w:val="00292A01"/>
    <w:rsid w:val="00292FFA"/>
    <w:rsid w:val="0029312F"/>
    <w:rsid w:val="00293572"/>
    <w:rsid w:val="002936E0"/>
    <w:rsid w:val="002938D4"/>
    <w:rsid w:val="002939F0"/>
    <w:rsid w:val="00293A39"/>
    <w:rsid w:val="00293E95"/>
    <w:rsid w:val="00293F01"/>
    <w:rsid w:val="00293F1F"/>
    <w:rsid w:val="0029478D"/>
    <w:rsid w:val="0029488B"/>
    <w:rsid w:val="002952A2"/>
    <w:rsid w:val="00295A6D"/>
    <w:rsid w:val="00295C34"/>
    <w:rsid w:val="002960BC"/>
    <w:rsid w:val="0029616C"/>
    <w:rsid w:val="00296FE3"/>
    <w:rsid w:val="00297718"/>
    <w:rsid w:val="002A076C"/>
    <w:rsid w:val="002A08FE"/>
    <w:rsid w:val="002A11D8"/>
    <w:rsid w:val="002A1465"/>
    <w:rsid w:val="002A19A5"/>
    <w:rsid w:val="002A1B88"/>
    <w:rsid w:val="002A1C01"/>
    <w:rsid w:val="002A2193"/>
    <w:rsid w:val="002A224F"/>
    <w:rsid w:val="002A2A09"/>
    <w:rsid w:val="002A2E64"/>
    <w:rsid w:val="002A34C1"/>
    <w:rsid w:val="002A3C00"/>
    <w:rsid w:val="002A3DF0"/>
    <w:rsid w:val="002A40B4"/>
    <w:rsid w:val="002A46FD"/>
    <w:rsid w:val="002A47A9"/>
    <w:rsid w:val="002A4968"/>
    <w:rsid w:val="002A4D65"/>
    <w:rsid w:val="002A53BB"/>
    <w:rsid w:val="002A5D09"/>
    <w:rsid w:val="002A61B5"/>
    <w:rsid w:val="002A63F8"/>
    <w:rsid w:val="002A67BE"/>
    <w:rsid w:val="002A67D8"/>
    <w:rsid w:val="002A6913"/>
    <w:rsid w:val="002A6DDF"/>
    <w:rsid w:val="002A73A3"/>
    <w:rsid w:val="002A74EB"/>
    <w:rsid w:val="002A7609"/>
    <w:rsid w:val="002A776F"/>
    <w:rsid w:val="002A7E6B"/>
    <w:rsid w:val="002B00C0"/>
    <w:rsid w:val="002B010E"/>
    <w:rsid w:val="002B0498"/>
    <w:rsid w:val="002B04B7"/>
    <w:rsid w:val="002B0542"/>
    <w:rsid w:val="002B0641"/>
    <w:rsid w:val="002B0961"/>
    <w:rsid w:val="002B09A1"/>
    <w:rsid w:val="002B0C23"/>
    <w:rsid w:val="002B0C5F"/>
    <w:rsid w:val="002B1285"/>
    <w:rsid w:val="002B1291"/>
    <w:rsid w:val="002B1C23"/>
    <w:rsid w:val="002B2154"/>
    <w:rsid w:val="002B2358"/>
    <w:rsid w:val="002B280E"/>
    <w:rsid w:val="002B3078"/>
    <w:rsid w:val="002B32E8"/>
    <w:rsid w:val="002B37D5"/>
    <w:rsid w:val="002B3839"/>
    <w:rsid w:val="002B3C36"/>
    <w:rsid w:val="002B3E7B"/>
    <w:rsid w:val="002B3F06"/>
    <w:rsid w:val="002B4270"/>
    <w:rsid w:val="002B448D"/>
    <w:rsid w:val="002B452C"/>
    <w:rsid w:val="002B49CD"/>
    <w:rsid w:val="002B55E0"/>
    <w:rsid w:val="002B5A35"/>
    <w:rsid w:val="002B5A9F"/>
    <w:rsid w:val="002B5C93"/>
    <w:rsid w:val="002B5EDA"/>
    <w:rsid w:val="002B6649"/>
    <w:rsid w:val="002B6886"/>
    <w:rsid w:val="002B69D9"/>
    <w:rsid w:val="002B71D8"/>
    <w:rsid w:val="002B73F1"/>
    <w:rsid w:val="002B7536"/>
    <w:rsid w:val="002B76BD"/>
    <w:rsid w:val="002B771A"/>
    <w:rsid w:val="002B7811"/>
    <w:rsid w:val="002B7AAF"/>
    <w:rsid w:val="002C018D"/>
    <w:rsid w:val="002C0479"/>
    <w:rsid w:val="002C0674"/>
    <w:rsid w:val="002C07DD"/>
    <w:rsid w:val="002C0927"/>
    <w:rsid w:val="002C0B4F"/>
    <w:rsid w:val="002C10BE"/>
    <w:rsid w:val="002C188C"/>
    <w:rsid w:val="002C26FA"/>
    <w:rsid w:val="002C356A"/>
    <w:rsid w:val="002C3895"/>
    <w:rsid w:val="002C3BFC"/>
    <w:rsid w:val="002C403A"/>
    <w:rsid w:val="002C41E7"/>
    <w:rsid w:val="002C43B0"/>
    <w:rsid w:val="002C44F6"/>
    <w:rsid w:val="002C49D2"/>
    <w:rsid w:val="002C4A87"/>
    <w:rsid w:val="002C4C88"/>
    <w:rsid w:val="002C4F46"/>
    <w:rsid w:val="002C61F9"/>
    <w:rsid w:val="002C65B6"/>
    <w:rsid w:val="002C66F1"/>
    <w:rsid w:val="002C69DF"/>
    <w:rsid w:val="002C6CD2"/>
    <w:rsid w:val="002C6F06"/>
    <w:rsid w:val="002C71C4"/>
    <w:rsid w:val="002C731E"/>
    <w:rsid w:val="002D01E5"/>
    <w:rsid w:val="002D0242"/>
    <w:rsid w:val="002D0361"/>
    <w:rsid w:val="002D0760"/>
    <w:rsid w:val="002D0C57"/>
    <w:rsid w:val="002D1041"/>
    <w:rsid w:val="002D11BB"/>
    <w:rsid w:val="002D18B1"/>
    <w:rsid w:val="002D1EA2"/>
    <w:rsid w:val="002D24B7"/>
    <w:rsid w:val="002D2584"/>
    <w:rsid w:val="002D2AD4"/>
    <w:rsid w:val="002D2D7A"/>
    <w:rsid w:val="002D33D5"/>
    <w:rsid w:val="002D3754"/>
    <w:rsid w:val="002D3F6A"/>
    <w:rsid w:val="002D4348"/>
    <w:rsid w:val="002D48D0"/>
    <w:rsid w:val="002D4B0A"/>
    <w:rsid w:val="002D4CC7"/>
    <w:rsid w:val="002D4D38"/>
    <w:rsid w:val="002D4FBE"/>
    <w:rsid w:val="002D52D6"/>
    <w:rsid w:val="002D5588"/>
    <w:rsid w:val="002D55C3"/>
    <w:rsid w:val="002D59C6"/>
    <w:rsid w:val="002D6309"/>
    <w:rsid w:val="002D6A81"/>
    <w:rsid w:val="002D6F95"/>
    <w:rsid w:val="002D7249"/>
    <w:rsid w:val="002D755E"/>
    <w:rsid w:val="002D7589"/>
    <w:rsid w:val="002D7772"/>
    <w:rsid w:val="002D7A9E"/>
    <w:rsid w:val="002D7ACE"/>
    <w:rsid w:val="002D7AF5"/>
    <w:rsid w:val="002D7FD8"/>
    <w:rsid w:val="002D7FDD"/>
    <w:rsid w:val="002E0042"/>
    <w:rsid w:val="002E00C3"/>
    <w:rsid w:val="002E04D9"/>
    <w:rsid w:val="002E0825"/>
    <w:rsid w:val="002E0B31"/>
    <w:rsid w:val="002E0EA4"/>
    <w:rsid w:val="002E1057"/>
    <w:rsid w:val="002E1085"/>
    <w:rsid w:val="002E10A4"/>
    <w:rsid w:val="002E1AA7"/>
    <w:rsid w:val="002E1D81"/>
    <w:rsid w:val="002E1DB7"/>
    <w:rsid w:val="002E1F02"/>
    <w:rsid w:val="002E216F"/>
    <w:rsid w:val="002E2692"/>
    <w:rsid w:val="002E2F54"/>
    <w:rsid w:val="002E2FB6"/>
    <w:rsid w:val="002E332E"/>
    <w:rsid w:val="002E3D79"/>
    <w:rsid w:val="002E5015"/>
    <w:rsid w:val="002E58EA"/>
    <w:rsid w:val="002E5B26"/>
    <w:rsid w:val="002E5B59"/>
    <w:rsid w:val="002E645A"/>
    <w:rsid w:val="002E6996"/>
    <w:rsid w:val="002E6AB6"/>
    <w:rsid w:val="002E6FEE"/>
    <w:rsid w:val="002E7011"/>
    <w:rsid w:val="002E7A59"/>
    <w:rsid w:val="002E7AFB"/>
    <w:rsid w:val="002E7E71"/>
    <w:rsid w:val="002E7EC2"/>
    <w:rsid w:val="002E7EDD"/>
    <w:rsid w:val="002F0081"/>
    <w:rsid w:val="002F01AC"/>
    <w:rsid w:val="002F03CC"/>
    <w:rsid w:val="002F049B"/>
    <w:rsid w:val="002F0613"/>
    <w:rsid w:val="002F0644"/>
    <w:rsid w:val="002F0909"/>
    <w:rsid w:val="002F09DE"/>
    <w:rsid w:val="002F09E9"/>
    <w:rsid w:val="002F0AB2"/>
    <w:rsid w:val="002F0BA8"/>
    <w:rsid w:val="002F0E8E"/>
    <w:rsid w:val="002F178F"/>
    <w:rsid w:val="002F1989"/>
    <w:rsid w:val="002F1C8C"/>
    <w:rsid w:val="002F1E3D"/>
    <w:rsid w:val="002F2196"/>
    <w:rsid w:val="002F2460"/>
    <w:rsid w:val="002F2603"/>
    <w:rsid w:val="002F280F"/>
    <w:rsid w:val="002F28ED"/>
    <w:rsid w:val="002F2BD2"/>
    <w:rsid w:val="002F33D1"/>
    <w:rsid w:val="002F349E"/>
    <w:rsid w:val="002F3930"/>
    <w:rsid w:val="002F3968"/>
    <w:rsid w:val="002F48DD"/>
    <w:rsid w:val="002F48EE"/>
    <w:rsid w:val="002F522C"/>
    <w:rsid w:val="002F59D6"/>
    <w:rsid w:val="002F5A02"/>
    <w:rsid w:val="002F6422"/>
    <w:rsid w:val="002F6DEA"/>
    <w:rsid w:val="002F6FC8"/>
    <w:rsid w:val="002F70C7"/>
    <w:rsid w:val="002F756C"/>
    <w:rsid w:val="002F78C3"/>
    <w:rsid w:val="002F795A"/>
    <w:rsid w:val="002F7997"/>
    <w:rsid w:val="003000E0"/>
    <w:rsid w:val="00300502"/>
    <w:rsid w:val="0030066C"/>
    <w:rsid w:val="00300B80"/>
    <w:rsid w:val="003018CB"/>
    <w:rsid w:val="00301D5D"/>
    <w:rsid w:val="00301D8D"/>
    <w:rsid w:val="003021BD"/>
    <w:rsid w:val="00302E72"/>
    <w:rsid w:val="003030FB"/>
    <w:rsid w:val="00303DDE"/>
    <w:rsid w:val="00304800"/>
    <w:rsid w:val="0030518C"/>
    <w:rsid w:val="00305602"/>
    <w:rsid w:val="00305B69"/>
    <w:rsid w:val="00305BA5"/>
    <w:rsid w:val="00305C45"/>
    <w:rsid w:val="00305E21"/>
    <w:rsid w:val="00306010"/>
    <w:rsid w:val="0030648B"/>
    <w:rsid w:val="00306561"/>
    <w:rsid w:val="0030663A"/>
    <w:rsid w:val="00306997"/>
    <w:rsid w:val="00307307"/>
    <w:rsid w:val="0030732D"/>
    <w:rsid w:val="0030770F"/>
    <w:rsid w:val="003078AB"/>
    <w:rsid w:val="00310014"/>
    <w:rsid w:val="00310754"/>
    <w:rsid w:val="003108D3"/>
    <w:rsid w:val="0031164E"/>
    <w:rsid w:val="00311B66"/>
    <w:rsid w:val="003121F2"/>
    <w:rsid w:val="00312265"/>
    <w:rsid w:val="00312DBB"/>
    <w:rsid w:val="0031309A"/>
    <w:rsid w:val="003131FD"/>
    <w:rsid w:val="003133B2"/>
    <w:rsid w:val="00313511"/>
    <w:rsid w:val="0031379F"/>
    <w:rsid w:val="00313B11"/>
    <w:rsid w:val="00313C0D"/>
    <w:rsid w:val="00313C3B"/>
    <w:rsid w:val="0031433F"/>
    <w:rsid w:val="00314455"/>
    <w:rsid w:val="003144AF"/>
    <w:rsid w:val="00314A99"/>
    <w:rsid w:val="00314F38"/>
    <w:rsid w:val="003151A9"/>
    <w:rsid w:val="00315F6C"/>
    <w:rsid w:val="003165E3"/>
    <w:rsid w:val="00316676"/>
    <w:rsid w:val="003169D0"/>
    <w:rsid w:val="003172BC"/>
    <w:rsid w:val="00317D5E"/>
    <w:rsid w:val="00317E98"/>
    <w:rsid w:val="003206E6"/>
    <w:rsid w:val="00320871"/>
    <w:rsid w:val="00320BCA"/>
    <w:rsid w:val="00320EBB"/>
    <w:rsid w:val="00321003"/>
    <w:rsid w:val="003218D1"/>
    <w:rsid w:val="00321A80"/>
    <w:rsid w:val="00321D3D"/>
    <w:rsid w:val="00322485"/>
    <w:rsid w:val="00322732"/>
    <w:rsid w:val="00322737"/>
    <w:rsid w:val="00322CC1"/>
    <w:rsid w:val="00322CE3"/>
    <w:rsid w:val="00323923"/>
    <w:rsid w:val="00324990"/>
    <w:rsid w:val="003249D2"/>
    <w:rsid w:val="00324D06"/>
    <w:rsid w:val="00324FBB"/>
    <w:rsid w:val="0032572B"/>
    <w:rsid w:val="0032574A"/>
    <w:rsid w:val="0032575C"/>
    <w:rsid w:val="00325C5E"/>
    <w:rsid w:val="00326564"/>
    <w:rsid w:val="0032685F"/>
    <w:rsid w:val="00326C09"/>
    <w:rsid w:val="00326D4E"/>
    <w:rsid w:val="0032761A"/>
    <w:rsid w:val="00327644"/>
    <w:rsid w:val="00327B01"/>
    <w:rsid w:val="00327F1E"/>
    <w:rsid w:val="0033053A"/>
    <w:rsid w:val="00330698"/>
    <w:rsid w:val="00330912"/>
    <w:rsid w:val="0033127F"/>
    <w:rsid w:val="00331DDE"/>
    <w:rsid w:val="00331FD7"/>
    <w:rsid w:val="0033207E"/>
    <w:rsid w:val="00332321"/>
    <w:rsid w:val="00332A0B"/>
    <w:rsid w:val="00332CC1"/>
    <w:rsid w:val="0033330E"/>
    <w:rsid w:val="003333A0"/>
    <w:rsid w:val="003338E7"/>
    <w:rsid w:val="00333C34"/>
    <w:rsid w:val="00333F18"/>
    <w:rsid w:val="003342FE"/>
    <w:rsid w:val="00334583"/>
    <w:rsid w:val="0033458A"/>
    <w:rsid w:val="00334BA7"/>
    <w:rsid w:val="00334F70"/>
    <w:rsid w:val="00335070"/>
    <w:rsid w:val="00335313"/>
    <w:rsid w:val="0033565D"/>
    <w:rsid w:val="00335782"/>
    <w:rsid w:val="00335BEB"/>
    <w:rsid w:val="00335CDC"/>
    <w:rsid w:val="00335E15"/>
    <w:rsid w:val="00335E45"/>
    <w:rsid w:val="00335E78"/>
    <w:rsid w:val="00335FFD"/>
    <w:rsid w:val="00336859"/>
    <w:rsid w:val="00336E49"/>
    <w:rsid w:val="00336EC3"/>
    <w:rsid w:val="00336FB6"/>
    <w:rsid w:val="00337912"/>
    <w:rsid w:val="00337A10"/>
    <w:rsid w:val="00337A68"/>
    <w:rsid w:val="00337D7B"/>
    <w:rsid w:val="0034033E"/>
    <w:rsid w:val="00340DC7"/>
    <w:rsid w:val="003410F2"/>
    <w:rsid w:val="003412FC"/>
    <w:rsid w:val="00341387"/>
    <w:rsid w:val="003413CF"/>
    <w:rsid w:val="00341516"/>
    <w:rsid w:val="0034178C"/>
    <w:rsid w:val="0034181B"/>
    <w:rsid w:val="00341DC2"/>
    <w:rsid w:val="00341EC6"/>
    <w:rsid w:val="00342376"/>
    <w:rsid w:val="003424BC"/>
    <w:rsid w:val="00342531"/>
    <w:rsid w:val="003426B4"/>
    <w:rsid w:val="00342ABD"/>
    <w:rsid w:val="00342C23"/>
    <w:rsid w:val="00342C3A"/>
    <w:rsid w:val="00342F78"/>
    <w:rsid w:val="003430BD"/>
    <w:rsid w:val="00343289"/>
    <w:rsid w:val="0034362E"/>
    <w:rsid w:val="0034376A"/>
    <w:rsid w:val="003437E2"/>
    <w:rsid w:val="0034381D"/>
    <w:rsid w:val="003443A9"/>
    <w:rsid w:val="00344429"/>
    <w:rsid w:val="0034444A"/>
    <w:rsid w:val="00344650"/>
    <w:rsid w:val="00344C2C"/>
    <w:rsid w:val="00345370"/>
    <w:rsid w:val="00345378"/>
    <w:rsid w:val="00345499"/>
    <w:rsid w:val="00345BBF"/>
    <w:rsid w:val="00346332"/>
    <w:rsid w:val="0034635A"/>
    <w:rsid w:val="003465BD"/>
    <w:rsid w:val="0034685E"/>
    <w:rsid w:val="00346D64"/>
    <w:rsid w:val="00346E59"/>
    <w:rsid w:val="00346F0C"/>
    <w:rsid w:val="00347562"/>
    <w:rsid w:val="003476B3"/>
    <w:rsid w:val="00347CB5"/>
    <w:rsid w:val="00347D06"/>
    <w:rsid w:val="00347E39"/>
    <w:rsid w:val="00350951"/>
    <w:rsid w:val="0035097A"/>
    <w:rsid w:val="00350B81"/>
    <w:rsid w:val="003518E6"/>
    <w:rsid w:val="00351A32"/>
    <w:rsid w:val="003525B8"/>
    <w:rsid w:val="003529E2"/>
    <w:rsid w:val="00352BFA"/>
    <w:rsid w:val="00352C72"/>
    <w:rsid w:val="0035377A"/>
    <w:rsid w:val="00353C9D"/>
    <w:rsid w:val="00353E42"/>
    <w:rsid w:val="00353FB1"/>
    <w:rsid w:val="003544C0"/>
    <w:rsid w:val="00354C4B"/>
    <w:rsid w:val="003556A6"/>
    <w:rsid w:val="0035593B"/>
    <w:rsid w:val="00355D41"/>
    <w:rsid w:val="003562D7"/>
    <w:rsid w:val="003567F9"/>
    <w:rsid w:val="00357037"/>
    <w:rsid w:val="00357700"/>
    <w:rsid w:val="0035795B"/>
    <w:rsid w:val="003600FD"/>
    <w:rsid w:val="0036030B"/>
    <w:rsid w:val="0036077C"/>
    <w:rsid w:val="00360904"/>
    <w:rsid w:val="00360A8C"/>
    <w:rsid w:val="00360EAB"/>
    <w:rsid w:val="00361261"/>
    <w:rsid w:val="00361552"/>
    <w:rsid w:val="003623C8"/>
    <w:rsid w:val="00363127"/>
    <w:rsid w:val="00363EE7"/>
    <w:rsid w:val="00364390"/>
    <w:rsid w:val="003646A2"/>
    <w:rsid w:val="00364765"/>
    <w:rsid w:val="003647D3"/>
    <w:rsid w:val="00364F07"/>
    <w:rsid w:val="00365839"/>
    <w:rsid w:val="00365852"/>
    <w:rsid w:val="00365A0B"/>
    <w:rsid w:val="003665F7"/>
    <w:rsid w:val="00366786"/>
    <w:rsid w:val="003669DA"/>
    <w:rsid w:val="00366AA0"/>
    <w:rsid w:val="00367A62"/>
    <w:rsid w:val="00367A7F"/>
    <w:rsid w:val="00367DF1"/>
    <w:rsid w:val="003701E8"/>
    <w:rsid w:val="003709C3"/>
    <w:rsid w:val="00371C03"/>
    <w:rsid w:val="00371D6E"/>
    <w:rsid w:val="00371F2A"/>
    <w:rsid w:val="0037208D"/>
    <w:rsid w:val="00372399"/>
    <w:rsid w:val="00372410"/>
    <w:rsid w:val="00372DC9"/>
    <w:rsid w:val="0037327E"/>
    <w:rsid w:val="00373374"/>
    <w:rsid w:val="00373628"/>
    <w:rsid w:val="00373C26"/>
    <w:rsid w:val="00373E96"/>
    <w:rsid w:val="00374743"/>
    <w:rsid w:val="00374869"/>
    <w:rsid w:val="00374F43"/>
    <w:rsid w:val="00375A0F"/>
    <w:rsid w:val="00375AA5"/>
    <w:rsid w:val="003763C1"/>
    <w:rsid w:val="00376971"/>
    <w:rsid w:val="00376BC7"/>
    <w:rsid w:val="0037731B"/>
    <w:rsid w:val="0037752A"/>
    <w:rsid w:val="00377609"/>
    <w:rsid w:val="003777F6"/>
    <w:rsid w:val="00377BB0"/>
    <w:rsid w:val="00377E78"/>
    <w:rsid w:val="003800D3"/>
    <w:rsid w:val="00380117"/>
    <w:rsid w:val="0038019A"/>
    <w:rsid w:val="0038025A"/>
    <w:rsid w:val="00380625"/>
    <w:rsid w:val="00380B64"/>
    <w:rsid w:val="003812F3"/>
    <w:rsid w:val="00381AB5"/>
    <w:rsid w:val="00381E4D"/>
    <w:rsid w:val="00381F3F"/>
    <w:rsid w:val="00382348"/>
    <w:rsid w:val="003826DB"/>
    <w:rsid w:val="00382937"/>
    <w:rsid w:val="00382A68"/>
    <w:rsid w:val="00382BB4"/>
    <w:rsid w:val="00382DC6"/>
    <w:rsid w:val="00382EFF"/>
    <w:rsid w:val="00383175"/>
    <w:rsid w:val="003839D8"/>
    <w:rsid w:val="00383E37"/>
    <w:rsid w:val="00383EBF"/>
    <w:rsid w:val="003840BB"/>
    <w:rsid w:val="003840E1"/>
    <w:rsid w:val="0038414C"/>
    <w:rsid w:val="00384256"/>
    <w:rsid w:val="00384AD0"/>
    <w:rsid w:val="00384FDA"/>
    <w:rsid w:val="0038547C"/>
    <w:rsid w:val="00385D48"/>
    <w:rsid w:val="00386329"/>
    <w:rsid w:val="00386372"/>
    <w:rsid w:val="003865B5"/>
    <w:rsid w:val="0038692A"/>
    <w:rsid w:val="003869CF"/>
    <w:rsid w:val="00386A17"/>
    <w:rsid w:val="00386A3F"/>
    <w:rsid w:val="00386C00"/>
    <w:rsid w:val="00386F69"/>
    <w:rsid w:val="003871A1"/>
    <w:rsid w:val="0038770D"/>
    <w:rsid w:val="00387A9C"/>
    <w:rsid w:val="00387D05"/>
    <w:rsid w:val="00387E34"/>
    <w:rsid w:val="00390078"/>
    <w:rsid w:val="00390334"/>
    <w:rsid w:val="003906EA"/>
    <w:rsid w:val="00390CD2"/>
    <w:rsid w:val="00390E13"/>
    <w:rsid w:val="00391565"/>
    <w:rsid w:val="003916A2"/>
    <w:rsid w:val="00391BE2"/>
    <w:rsid w:val="00391D0B"/>
    <w:rsid w:val="00391F26"/>
    <w:rsid w:val="00391FF0"/>
    <w:rsid w:val="00391FFF"/>
    <w:rsid w:val="00392403"/>
    <w:rsid w:val="00392545"/>
    <w:rsid w:val="00392B18"/>
    <w:rsid w:val="00392B6D"/>
    <w:rsid w:val="00392B77"/>
    <w:rsid w:val="00393447"/>
    <w:rsid w:val="003934F6"/>
    <w:rsid w:val="00393650"/>
    <w:rsid w:val="00393C2C"/>
    <w:rsid w:val="00394006"/>
    <w:rsid w:val="0039442C"/>
    <w:rsid w:val="003944A9"/>
    <w:rsid w:val="003945D9"/>
    <w:rsid w:val="0039490C"/>
    <w:rsid w:val="00394C8E"/>
    <w:rsid w:val="00394F30"/>
    <w:rsid w:val="00394F4F"/>
    <w:rsid w:val="0039523B"/>
    <w:rsid w:val="00395785"/>
    <w:rsid w:val="00396083"/>
    <w:rsid w:val="0039676D"/>
    <w:rsid w:val="00396818"/>
    <w:rsid w:val="00396899"/>
    <w:rsid w:val="00396A10"/>
    <w:rsid w:val="00396CB4"/>
    <w:rsid w:val="00396FF0"/>
    <w:rsid w:val="0039719B"/>
    <w:rsid w:val="0039732A"/>
    <w:rsid w:val="003A16D8"/>
    <w:rsid w:val="003A1D5C"/>
    <w:rsid w:val="003A1F0C"/>
    <w:rsid w:val="003A22EB"/>
    <w:rsid w:val="003A281C"/>
    <w:rsid w:val="003A2C17"/>
    <w:rsid w:val="003A2F60"/>
    <w:rsid w:val="003A3719"/>
    <w:rsid w:val="003A3E9B"/>
    <w:rsid w:val="003A4125"/>
    <w:rsid w:val="003A42FF"/>
    <w:rsid w:val="003A43B2"/>
    <w:rsid w:val="003A44DB"/>
    <w:rsid w:val="003A45C5"/>
    <w:rsid w:val="003A476E"/>
    <w:rsid w:val="003A4BE9"/>
    <w:rsid w:val="003A4CD3"/>
    <w:rsid w:val="003A5CA4"/>
    <w:rsid w:val="003A6D65"/>
    <w:rsid w:val="003A7254"/>
    <w:rsid w:val="003A7F07"/>
    <w:rsid w:val="003B01D5"/>
    <w:rsid w:val="003B0320"/>
    <w:rsid w:val="003B07F8"/>
    <w:rsid w:val="003B0B78"/>
    <w:rsid w:val="003B0D4A"/>
    <w:rsid w:val="003B0FDE"/>
    <w:rsid w:val="003B169D"/>
    <w:rsid w:val="003B1CD8"/>
    <w:rsid w:val="003B1D15"/>
    <w:rsid w:val="003B1EEB"/>
    <w:rsid w:val="003B263A"/>
    <w:rsid w:val="003B2906"/>
    <w:rsid w:val="003B29B3"/>
    <w:rsid w:val="003B29F0"/>
    <w:rsid w:val="003B2D77"/>
    <w:rsid w:val="003B31A4"/>
    <w:rsid w:val="003B31AF"/>
    <w:rsid w:val="003B38A8"/>
    <w:rsid w:val="003B3B7A"/>
    <w:rsid w:val="003B3C8C"/>
    <w:rsid w:val="003B42B0"/>
    <w:rsid w:val="003B491F"/>
    <w:rsid w:val="003B4A48"/>
    <w:rsid w:val="003B4BF2"/>
    <w:rsid w:val="003B4E72"/>
    <w:rsid w:val="003B588F"/>
    <w:rsid w:val="003B596D"/>
    <w:rsid w:val="003B5E3E"/>
    <w:rsid w:val="003B6C0C"/>
    <w:rsid w:val="003B6F17"/>
    <w:rsid w:val="003B779E"/>
    <w:rsid w:val="003B79B1"/>
    <w:rsid w:val="003B7C48"/>
    <w:rsid w:val="003C0288"/>
    <w:rsid w:val="003C05D0"/>
    <w:rsid w:val="003C05EE"/>
    <w:rsid w:val="003C06F2"/>
    <w:rsid w:val="003C0C88"/>
    <w:rsid w:val="003C0CB7"/>
    <w:rsid w:val="003C0F4D"/>
    <w:rsid w:val="003C0FCF"/>
    <w:rsid w:val="003C133F"/>
    <w:rsid w:val="003C14D8"/>
    <w:rsid w:val="003C1A5D"/>
    <w:rsid w:val="003C1C16"/>
    <w:rsid w:val="003C1F89"/>
    <w:rsid w:val="003C21B4"/>
    <w:rsid w:val="003C2935"/>
    <w:rsid w:val="003C2BE4"/>
    <w:rsid w:val="003C2F36"/>
    <w:rsid w:val="003C3383"/>
    <w:rsid w:val="003C3C8E"/>
    <w:rsid w:val="003C5654"/>
    <w:rsid w:val="003C5A6B"/>
    <w:rsid w:val="003C5E4C"/>
    <w:rsid w:val="003C5FCC"/>
    <w:rsid w:val="003C6105"/>
    <w:rsid w:val="003C6436"/>
    <w:rsid w:val="003C6C73"/>
    <w:rsid w:val="003C6D38"/>
    <w:rsid w:val="003C7281"/>
    <w:rsid w:val="003C7572"/>
    <w:rsid w:val="003C7D20"/>
    <w:rsid w:val="003C7D8D"/>
    <w:rsid w:val="003C7F29"/>
    <w:rsid w:val="003D0168"/>
    <w:rsid w:val="003D0400"/>
    <w:rsid w:val="003D0AEB"/>
    <w:rsid w:val="003D0BB6"/>
    <w:rsid w:val="003D1093"/>
    <w:rsid w:val="003D146A"/>
    <w:rsid w:val="003D16A0"/>
    <w:rsid w:val="003D17E1"/>
    <w:rsid w:val="003D1FC9"/>
    <w:rsid w:val="003D2C20"/>
    <w:rsid w:val="003D2DA5"/>
    <w:rsid w:val="003D43F1"/>
    <w:rsid w:val="003D453A"/>
    <w:rsid w:val="003D462C"/>
    <w:rsid w:val="003D47B2"/>
    <w:rsid w:val="003D4A68"/>
    <w:rsid w:val="003D4DD2"/>
    <w:rsid w:val="003D5199"/>
    <w:rsid w:val="003D5554"/>
    <w:rsid w:val="003D571A"/>
    <w:rsid w:val="003D5830"/>
    <w:rsid w:val="003D5A84"/>
    <w:rsid w:val="003D5AAC"/>
    <w:rsid w:val="003D5DF9"/>
    <w:rsid w:val="003D5FE4"/>
    <w:rsid w:val="003D6022"/>
    <w:rsid w:val="003D65E2"/>
    <w:rsid w:val="003D66D4"/>
    <w:rsid w:val="003D69A0"/>
    <w:rsid w:val="003D6D12"/>
    <w:rsid w:val="003D7399"/>
    <w:rsid w:val="003D742E"/>
    <w:rsid w:val="003D7B73"/>
    <w:rsid w:val="003D7BB7"/>
    <w:rsid w:val="003D7CF7"/>
    <w:rsid w:val="003E0074"/>
    <w:rsid w:val="003E1F1C"/>
    <w:rsid w:val="003E244A"/>
    <w:rsid w:val="003E25BE"/>
    <w:rsid w:val="003E2D55"/>
    <w:rsid w:val="003E2EA2"/>
    <w:rsid w:val="003E2ED8"/>
    <w:rsid w:val="003E30B4"/>
    <w:rsid w:val="003E365F"/>
    <w:rsid w:val="003E4404"/>
    <w:rsid w:val="003E4A9C"/>
    <w:rsid w:val="003E4CBC"/>
    <w:rsid w:val="003E4EE4"/>
    <w:rsid w:val="003E54B1"/>
    <w:rsid w:val="003E5A31"/>
    <w:rsid w:val="003E5BDE"/>
    <w:rsid w:val="003E5DEE"/>
    <w:rsid w:val="003E5F80"/>
    <w:rsid w:val="003E6834"/>
    <w:rsid w:val="003E6C6C"/>
    <w:rsid w:val="003E722B"/>
    <w:rsid w:val="003E76B3"/>
    <w:rsid w:val="003E78A6"/>
    <w:rsid w:val="003E7962"/>
    <w:rsid w:val="003E7BC1"/>
    <w:rsid w:val="003F01CB"/>
    <w:rsid w:val="003F0592"/>
    <w:rsid w:val="003F06C4"/>
    <w:rsid w:val="003F0A6A"/>
    <w:rsid w:val="003F0C3B"/>
    <w:rsid w:val="003F0F81"/>
    <w:rsid w:val="003F0FB4"/>
    <w:rsid w:val="003F1136"/>
    <w:rsid w:val="003F1156"/>
    <w:rsid w:val="003F13CD"/>
    <w:rsid w:val="003F14AA"/>
    <w:rsid w:val="003F17E7"/>
    <w:rsid w:val="003F1877"/>
    <w:rsid w:val="003F19C4"/>
    <w:rsid w:val="003F1C99"/>
    <w:rsid w:val="003F204E"/>
    <w:rsid w:val="003F243D"/>
    <w:rsid w:val="003F27D3"/>
    <w:rsid w:val="003F29A6"/>
    <w:rsid w:val="003F2BF6"/>
    <w:rsid w:val="003F2DF1"/>
    <w:rsid w:val="003F2E76"/>
    <w:rsid w:val="003F30E0"/>
    <w:rsid w:val="003F3479"/>
    <w:rsid w:val="003F3919"/>
    <w:rsid w:val="003F3AE6"/>
    <w:rsid w:val="003F4A4B"/>
    <w:rsid w:val="003F5D0A"/>
    <w:rsid w:val="003F5F0F"/>
    <w:rsid w:val="003F660B"/>
    <w:rsid w:val="003F69A6"/>
    <w:rsid w:val="003F6DA5"/>
    <w:rsid w:val="003F6F33"/>
    <w:rsid w:val="003F737E"/>
    <w:rsid w:val="003F752E"/>
    <w:rsid w:val="003F76B6"/>
    <w:rsid w:val="003F7796"/>
    <w:rsid w:val="003F7EC5"/>
    <w:rsid w:val="00400C10"/>
    <w:rsid w:val="0040101C"/>
    <w:rsid w:val="0040140F"/>
    <w:rsid w:val="00401581"/>
    <w:rsid w:val="0040178F"/>
    <w:rsid w:val="00401D76"/>
    <w:rsid w:val="0040204E"/>
    <w:rsid w:val="00402614"/>
    <w:rsid w:val="00402BB3"/>
    <w:rsid w:val="00403222"/>
    <w:rsid w:val="0040363D"/>
    <w:rsid w:val="00403692"/>
    <w:rsid w:val="004036A7"/>
    <w:rsid w:val="00403DF4"/>
    <w:rsid w:val="00403F74"/>
    <w:rsid w:val="00404460"/>
    <w:rsid w:val="0040487C"/>
    <w:rsid w:val="00404F2B"/>
    <w:rsid w:val="00405376"/>
    <w:rsid w:val="004055BB"/>
    <w:rsid w:val="00405614"/>
    <w:rsid w:val="004060FF"/>
    <w:rsid w:val="004062E5"/>
    <w:rsid w:val="00406400"/>
    <w:rsid w:val="00406437"/>
    <w:rsid w:val="00406AE9"/>
    <w:rsid w:val="00406FAD"/>
    <w:rsid w:val="004074CA"/>
    <w:rsid w:val="00407AC5"/>
    <w:rsid w:val="00407CB8"/>
    <w:rsid w:val="0041010F"/>
    <w:rsid w:val="00410508"/>
    <w:rsid w:val="004105C4"/>
    <w:rsid w:val="00410620"/>
    <w:rsid w:val="004109FF"/>
    <w:rsid w:val="00410C90"/>
    <w:rsid w:val="00410D50"/>
    <w:rsid w:val="0041151C"/>
    <w:rsid w:val="00412131"/>
    <w:rsid w:val="004124CC"/>
    <w:rsid w:val="00412531"/>
    <w:rsid w:val="004127B2"/>
    <w:rsid w:val="00412800"/>
    <w:rsid w:val="00412FDA"/>
    <w:rsid w:val="00413023"/>
    <w:rsid w:val="0041303E"/>
    <w:rsid w:val="00413063"/>
    <w:rsid w:val="00413286"/>
    <w:rsid w:val="004134AF"/>
    <w:rsid w:val="0041356D"/>
    <w:rsid w:val="00413D97"/>
    <w:rsid w:val="00413DF1"/>
    <w:rsid w:val="004146E7"/>
    <w:rsid w:val="00414CE5"/>
    <w:rsid w:val="00414D7B"/>
    <w:rsid w:val="0041517D"/>
    <w:rsid w:val="004155B7"/>
    <w:rsid w:val="00415732"/>
    <w:rsid w:val="0041593E"/>
    <w:rsid w:val="00415AD3"/>
    <w:rsid w:val="00415D3D"/>
    <w:rsid w:val="00415D96"/>
    <w:rsid w:val="0041606C"/>
    <w:rsid w:val="00416200"/>
    <w:rsid w:val="0041629E"/>
    <w:rsid w:val="00416575"/>
    <w:rsid w:val="004169FC"/>
    <w:rsid w:val="004170D6"/>
    <w:rsid w:val="004179CA"/>
    <w:rsid w:val="00417BF2"/>
    <w:rsid w:val="00420198"/>
    <w:rsid w:val="0042019B"/>
    <w:rsid w:val="004202AE"/>
    <w:rsid w:val="00420385"/>
    <w:rsid w:val="0042069F"/>
    <w:rsid w:val="00421054"/>
    <w:rsid w:val="004214B8"/>
    <w:rsid w:val="004216A4"/>
    <w:rsid w:val="00421BEA"/>
    <w:rsid w:val="00421C50"/>
    <w:rsid w:val="00422072"/>
    <w:rsid w:val="00422B50"/>
    <w:rsid w:val="00422BD9"/>
    <w:rsid w:val="00423A24"/>
    <w:rsid w:val="00424140"/>
    <w:rsid w:val="00424223"/>
    <w:rsid w:val="0042426B"/>
    <w:rsid w:val="00424790"/>
    <w:rsid w:val="004248AF"/>
    <w:rsid w:val="00424A90"/>
    <w:rsid w:val="00424D1C"/>
    <w:rsid w:val="00424F28"/>
    <w:rsid w:val="00425A22"/>
    <w:rsid w:val="00425B52"/>
    <w:rsid w:val="00425DF4"/>
    <w:rsid w:val="0042632A"/>
    <w:rsid w:val="004267F8"/>
    <w:rsid w:val="00426C53"/>
    <w:rsid w:val="00426CF6"/>
    <w:rsid w:val="00427076"/>
    <w:rsid w:val="00427AD0"/>
    <w:rsid w:val="00427FAD"/>
    <w:rsid w:val="00430096"/>
    <w:rsid w:val="0043028C"/>
    <w:rsid w:val="00430E9B"/>
    <w:rsid w:val="00430ECB"/>
    <w:rsid w:val="00431144"/>
    <w:rsid w:val="004312D5"/>
    <w:rsid w:val="00431677"/>
    <w:rsid w:val="00431914"/>
    <w:rsid w:val="00431F43"/>
    <w:rsid w:val="00431F7F"/>
    <w:rsid w:val="00431F94"/>
    <w:rsid w:val="0043228A"/>
    <w:rsid w:val="00432734"/>
    <w:rsid w:val="00432B57"/>
    <w:rsid w:val="00432D09"/>
    <w:rsid w:val="0043341C"/>
    <w:rsid w:val="004335DB"/>
    <w:rsid w:val="004335F5"/>
    <w:rsid w:val="00433CDA"/>
    <w:rsid w:val="00433D04"/>
    <w:rsid w:val="00433DDA"/>
    <w:rsid w:val="004344D3"/>
    <w:rsid w:val="004346B4"/>
    <w:rsid w:val="00434DFC"/>
    <w:rsid w:val="00435009"/>
    <w:rsid w:val="00435B76"/>
    <w:rsid w:val="00435DC5"/>
    <w:rsid w:val="00435EC4"/>
    <w:rsid w:val="004361D8"/>
    <w:rsid w:val="00436420"/>
    <w:rsid w:val="00436EDE"/>
    <w:rsid w:val="00436F22"/>
    <w:rsid w:val="00437264"/>
    <w:rsid w:val="00437514"/>
    <w:rsid w:val="0043796F"/>
    <w:rsid w:val="00437BC0"/>
    <w:rsid w:val="00437C18"/>
    <w:rsid w:val="00437FF8"/>
    <w:rsid w:val="00440360"/>
    <w:rsid w:val="004406AD"/>
    <w:rsid w:val="00440746"/>
    <w:rsid w:val="00440F51"/>
    <w:rsid w:val="00440FF9"/>
    <w:rsid w:val="0044189B"/>
    <w:rsid w:val="00441B93"/>
    <w:rsid w:val="00442A15"/>
    <w:rsid w:val="004431C0"/>
    <w:rsid w:val="00443259"/>
    <w:rsid w:val="0044333E"/>
    <w:rsid w:val="00443578"/>
    <w:rsid w:val="004436B4"/>
    <w:rsid w:val="00443A8F"/>
    <w:rsid w:val="00443CB8"/>
    <w:rsid w:val="00443E20"/>
    <w:rsid w:val="00444059"/>
    <w:rsid w:val="004441ED"/>
    <w:rsid w:val="0044422A"/>
    <w:rsid w:val="0044448B"/>
    <w:rsid w:val="0044474F"/>
    <w:rsid w:val="00444D5B"/>
    <w:rsid w:val="00444F17"/>
    <w:rsid w:val="004452FB"/>
    <w:rsid w:val="004453AC"/>
    <w:rsid w:val="00445E3F"/>
    <w:rsid w:val="004467E5"/>
    <w:rsid w:val="00447202"/>
    <w:rsid w:val="00447221"/>
    <w:rsid w:val="00447AB8"/>
    <w:rsid w:val="00447AF2"/>
    <w:rsid w:val="004500AC"/>
    <w:rsid w:val="00450523"/>
    <w:rsid w:val="0045055A"/>
    <w:rsid w:val="004506A8"/>
    <w:rsid w:val="00450776"/>
    <w:rsid w:val="004507D7"/>
    <w:rsid w:val="004509CB"/>
    <w:rsid w:val="00450A5A"/>
    <w:rsid w:val="00450FCD"/>
    <w:rsid w:val="004513E3"/>
    <w:rsid w:val="00451887"/>
    <w:rsid w:val="00451B1B"/>
    <w:rsid w:val="00451F43"/>
    <w:rsid w:val="00452184"/>
    <w:rsid w:val="004523D4"/>
    <w:rsid w:val="00452549"/>
    <w:rsid w:val="0045267C"/>
    <w:rsid w:val="00453259"/>
    <w:rsid w:val="004535E7"/>
    <w:rsid w:val="00453E36"/>
    <w:rsid w:val="004541E5"/>
    <w:rsid w:val="0045425A"/>
    <w:rsid w:val="0045428D"/>
    <w:rsid w:val="004543F5"/>
    <w:rsid w:val="0045441A"/>
    <w:rsid w:val="00454484"/>
    <w:rsid w:val="004544D6"/>
    <w:rsid w:val="004545FA"/>
    <w:rsid w:val="00454B5F"/>
    <w:rsid w:val="004554C3"/>
    <w:rsid w:val="0045571F"/>
    <w:rsid w:val="00455BAE"/>
    <w:rsid w:val="00455C55"/>
    <w:rsid w:val="00455DB7"/>
    <w:rsid w:val="00455DC7"/>
    <w:rsid w:val="0045605E"/>
    <w:rsid w:val="00456647"/>
    <w:rsid w:val="00456E05"/>
    <w:rsid w:val="004570F2"/>
    <w:rsid w:val="00457154"/>
    <w:rsid w:val="00457337"/>
    <w:rsid w:val="00457F94"/>
    <w:rsid w:val="004601B1"/>
    <w:rsid w:val="004601CC"/>
    <w:rsid w:val="00460429"/>
    <w:rsid w:val="00460446"/>
    <w:rsid w:val="004609D7"/>
    <w:rsid w:val="00461469"/>
    <w:rsid w:val="004615A8"/>
    <w:rsid w:val="004616FD"/>
    <w:rsid w:val="00462017"/>
    <w:rsid w:val="00462280"/>
    <w:rsid w:val="0046229B"/>
    <w:rsid w:val="0046297F"/>
    <w:rsid w:val="00462B4C"/>
    <w:rsid w:val="00462DD7"/>
    <w:rsid w:val="004633D8"/>
    <w:rsid w:val="00463649"/>
    <w:rsid w:val="0046390E"/>
    <w:rsid w:val="00463CE1"/>
    <w:rsid w:val="0046446C"/>
    <w:rsid w:val="004648F6"/>
    <w:rsid w:val="00464B2F"/>
    <w:rsid w:val="00464BEA"/>
    <w:rsid w:val="00464D5A"/>
    <w:rsid w:val="004651C7"/>
    <w:rsid w:val="00465550"/>
    <w:rsid w:val="00465E9D"/>
    <w:rsid w:val="00466277"/>
    <w:rsid w:val="004662F5"/>
    <w:rsid w:val="00466EA7"/>
    <w:rsid w:val="00466F49"/>
    <w:rsid w:val="00467156"/>
    <w:rsid w:val="004672BD"/>
    <w:rsid w:val="004673F2"/>
    <w:rsid w:val="00467481"/>
    <w:rsid w:val="0046754F"/>
    <w:rsid w:val="00467685"/>
    <w:rsid w:val="00467761"/>
    <w:rsid w:val="00467DEA"/>
    <w:rsid w:val="004703FC"/>
    <w:rsid w:val="00470410"/>
    <w:rsid w:val="004707AF"/>
    <w:rsid w:val="004708F7"/>
    <w:rsid w:val="00470A3F"/>
    <w:rsid w:val="00470BB7"/>
    <w:rsid w:val="00471253"/>
    <w:rsid w:val="00471417"/>
    <w:rsid w:val="00471815"/>
    <w:rsid w:val="00471F6E"/>
    <w:rsid w:val="00472457"/>
    <w:rsid w:val="004726AF"/>
    <w:rsid w:val="00472A9B"/>
    <w:rsid w:val="00473342"/>
    <w:rsid w:val="00474295"/>
    <w:rsid w:val="0047430F"/>
    <w:rsid w:val="00474684"/>
    <w:rsid w:val="004747CD"/>
    <w:rsid w:val="00474E5B"/>
    <w:rsid w:val="00474FE5"/>
    <w:rsid w:val="00475521"/>
    <w:rsid w:val="0047565C"/>
    <w:rsid w:val="0047678F"/>
    <w:rsid w:val="0047689D"/>
    <w:rsid w:val="00476DD5"/>
    <w:rsid w:val="004773E7"/>
    <w:rsid w:val="00477C53"/>
    <w:rsid w:val="00480039"/>
    <w:rsid w:val="00480070"/>
    <w:rsid w:val="0048026F"/>
    <w:rsid w:val="0048067D"/>
    <w:rsid w:val="00480D3B"/>
    <w:rsid w:val="004811E9"/>
    <w:rsid w:val="00481250"/>
    <w:rsid w:val="0048151D"/>
    <w:rsid w:val="00482A03"/>
    <w:rsid w:val="00482BB8"/>
    <w:rsid w:val="00482BDF"/>
    <w:rsid w:val="00482C49"/>
    <w:rsid w:val="00483643"/>
    <w:rsid w:val="00483A95"/>
    <w:rsid w:val="00484224"/>
    <w:rsid w:val="0048428F"/>
    <w:rsid w:val="00484712"/>
    <w:rsid w:val="004848F5"/>
    <w:rsid w:val="00484A20"/>
    <w:rsid w:val="00484B52"/>
    <w:rsid w:val="00484C72"/>
    <w:rsid w:val="00484EFF"/>
    <w:rsid w:val="00485264"/>
    <w:rsid w:val="0048578C"/>
    <w:rsid w:val="00485800"/>
    <w:rsid w:val="00485D2A"/>
    <w:rsid w:val="00485F1B"/>
    <w:rsid w:val="004860CD"/>
    <w:rsid w:val="0048658E"/>
    <w:rsid w:val="00486A7B"/>
    <w:rsid w:val="00486AAC"/>
    <w:rsid w:val="00486B20"/>
    <w:rsid w:val="00486B21"/>
    <w:rsid w:val="00486F4C"/>
    <w:rsid w:val="0049043A"/>
    <w:rsid w:val="0049074E"/>
    <w:rsid w:val="00490995"/>
    <w:rsid w:val="00490B2E"/>
    <w:rsid w:val="00491085"/>
    <w:rsid w:val="00491420"/>
    <w:rsid w:val="00492084"/>
    <w:rsid w:val="0049234B"/>
    <w:rsid w:val="004928A9"/>
    <w:rsid w:val="00492A96"/>
    <w:rsid w:val="00492EFE"/>
    <w:rsid w:val="0049368A"/>
    <w:rsid w:val="00493930"/>
    <w:rsid w:val="00493943"/>
    <w:rsid w:val="00493B33"/>
    <w:rsid w:val="004944E3"/>
    <w:rsid w:val="00494683"/>
    <w:rsid w:val="004949AA"/>
    <w:rsid w:val="00494ADA"/>
    <w:rsid w:val="00494CBE"/>
    <w:rsid w:val="004950B9"/>
    <w:rsid w:val="00495272"/>
    <w:rsid w:val="0049571F"/>
    <w:rsid w:val="004958E5"/>
    <w:rsid w:val="00495F5B"/>
    <w:rsid w:val="00496303"/>
    <w:rsid w:val="00496309"/>
    <w:rsid w:val="00496A57"/>
    <w:rsid w:val="00496CA9"/>
    <w:rsid w:val="00496FBC"/>
    <w:rsid w:val="004971A7"/>
    <w:rsid w:val="004973DD"/>
    <w:rsid w:val="0049780C"/>
    <w:rsid w:val="00497A4D"/>
    <w:rsid w:val="004A0542"/>
    <w:rsid w:val="004A054A"/>
    <w:rsid w:val="004A0D61"/>
    <w:rsid w:val="004A0DB2"/>
    <w:rsid w:val="004A10A3"/>
    <w:rsid w:val="004A16FA"/>
    <w:rsid w:val="004A1760"/>
    <w:rsid w:val="004A17DD"/>
    <w:rsid w:val="004A19E6"/>
    <w:rsid w:val="004A1C33"/>
    <w:rsid w:val="004A1E20"/>
    <w:rsid w:val="004A226E"/>
    <w:rsid w:val="004A2A9C"/>
    <w:rsid w:val="004A2CE9"/>
    <w:rsid w:val="004A31ED"/>
    <w:rsid w:val="004A392F"/>
    <w:rsid w:val="004A3A0B"/>
    <w:rsid w:val="004A3CEF"/>
    <w:rsid w:val="004A3F27"/>
    <w:rsid w:val="004A3F7E"/>
    <w:rsid w:val="004A3FA0"/>
    <w:rsid w:val="004A402E"/>
    <w:rsid w:val="004A4219"/>
    <w:rsid w:val="004A42A0"/>
    <w:rsid w:val="004A44D3"/>
    <w:rsid w:val="004A491B"/>
    <w:rsid w:val="004A4BB4"/>
    <w:rsid w:val="004A4ED7"/>
    <w:rsid w:val="004A5865"/>
    <w:rsid w:val="004A5AFF"/>
    <w:rsid w:val="004A5B8E"/>
    <w:rsid w:val="004A5F5F"/>
    <w:rsid w:val="004A5F9C"/>
    <w:rsid w:val="004A656A"/>
    <w:rsid w:val="004A6D12"/>
    <w:rsid w:val="004A75DD"/>
    <w:rsid w:val="004A76DE"/>
    <w:rsid w:val="004A7824"/>
    <w:rsid w:val="004A7972"/>
    <w:rsid w:val="004A7AFE"/>
    <w:rsid w:val="004A7E70"/>
    <w:rsid w:val="004B140C"/>
    <w:rsid w:val="004B15D7"/>
    <w:rsid w:val="004B18ED"/>
    <w:rsid w:val="004B19D4"/>
    <w:rsid w:val="004B1DC8"/>
    <w:rsid w:val="004B2165"/>
    <w:rsid w:val="004B22D1"/>
    <w:rsid w:val="004B31C3"/>
    <w:rsid w:val="004B33D3"/>
    <w:rsid w:val="004B37BC"/>
    <w:rsid w:val="004B3B08"/>
    <w:rsid w:val="004B3CFC"/>
    <w:rsid w:val="004B3FD2"/>
    <w:rsid w:val="004B4129"/>
    <w:rsid w:val="004B4223"/>
    <w:rsid w:val="004B46A0"/>
    <w:rsid w:val="004B4C3A"/>
    <w:rsid w:val="004B5502"/>
    <w:rsid w:val="004B58D0"/>
    <w:rsid w:val="004B5BB3"/>
    <w:rsid w:val="004B5C38"/>
    <w:rsid w:val="004B688D"/>
    <w:rsid w:val="004B6B66"/>
    <w:rsid w:val="004B6D42"/>
    <w:rsid w:val="004B6EA0"/>
    <w:rsid w:val="004B6FE3"/>
    <w:rsid w:val="004B7001"/>
    <w:rsid w:val="004B71F0"/>
    <w:rsid w:val="004B7367"/>
    <w:rsid w:val="004B77BD"/>
    <w:rsid w:val="004B77CD"/>
    <w:rsid w:val="004C06FE"/>
    <w:rsid w:val="004C09F9"/>
    <w:rsid w:val="004C0B02"/>
    <w:rsid w:val="004C0C3A"/>
    <w:rsid w:val="004C0C4D"/>
    <w:rsid w:val="004C0D9D"/>
    <w:rsid w:val="004C0F32"/>
    <w:rsid w:val="004C0F8F"/>
    <w:rsid w:val="004C1170"/>
    <w:rsid w:val="004C11F5"/>
    <w:rsid w:val="004C1261"/>
    <w:rsid w:val="004C1484"/>
    <w:rsid w:val="004C1531"/>
    <w:rsid w:val="004C18EA"/>
    <w:rsid w:val="004C1F9A"/>
    <w:rsid w:val="004C2003"/>
    <w:rsid w:val="004C209A"/>
    <w:rsid w:val="004C2162"/>
    <w:rsid w:val="004C33BE"/>
    <w:rsid w:val="004C3434"/>
    <w:rsid w:val="004C3977"/>
    <w:rsid w:val="004C4568"/>
    <w:rsid w:val="004C479E"/>
    <w:rsid w:val="004C4B44"/>
    <w:rsid w:val="004C4B54"/>
    <w:rsid w:val="004C518C"/>
    <w:rsid w:val="004C5D28"/>
    <w:rsid w:val="004C6049"/>
    <w:rsid w:val="004C6438"/>
    <w:rsid w:val="004C6827"/>
    <w:rsid w:val="004C7999"/>
    <w:rsid w:val="004C7C15"/>
    <w:rsid w:val="004C7CBF"/>
    <w:rsid w:val="004C7E10"/>
    <w:rsid w:val="004C7E85"/>
    <w:rsid w:val="004D008E"/>
    <w:rsid w:val="004D07E9"/>
    <w:rsid w:val="004D0880"/>
    <w:rsid w:val="004D08C6"/>
    <w:rsid w:val="004D0BAE"/>
    <w:rsid w:val="004D0F5F"/>
    <w:rsid w:val="004D0FC6"/>
    <w:rsid w:val="004D139B"/>
    <w:rsid w:val="004D17AA"/>
    <w:rsid w:val="004D1DB9"/>
    <w:rsid w:val="004D22AC"/>
    <w:rsid w:val="004D2709"/>
    <w:rsid w:val="004D2764"/>
    <w:rsid w:val="004D2A08"/>
    <w:rsid w:val="004D2AF3"/>
    <w:rsid w:val="004D2F61"/>
    <w:rsid w:val="004D30B7"/>
    <w:rsid w:val="004D314D"/>
    <w:rsid w:val="004D32DD"/>
    <w:rsid w:val="004D3585"/>
    <w:rsid w:val="004D365F"/>
    <w:rsid w:val="004D3DCA"/>
    <w:rsid w:val="004D43C9"/>
    <w:rsid w:val="004D43EA"/>
    <w:rsid w:val="004D44D0"/>
    <w:rsid w:val="004D44F4"/>
    <w:rsid w:val="004D4607"/>
    <w:rsid w:val="004D46F3"/>
    <w:rsid w:val="004D4AD8"/>
    <w:rsid w:val="004D4C1A"/>
    <w:rsid w:val="004D597D"/>
    <w:rsid w:val="004D59D7"/>
    <w:rsid w:val="004D5AD3"/>
    <w:rsid w:val="004D5F0D"/>
    <w:rsid w:val="004D6F98"/>
    <w:rsid w:val="004D7082"/>
    <w:rsid w:val="004D79E7"/>
    <w:rsid w:val="004D7A13"/>
    <w:rsid w:val="004D7AFB"/>
    <w:rsid w:val="004D7D70"/>
    <w:rsid w:val="004E031B"/>
    <w:rsid w:val="004E06FF"/>
    <w:rsid w:val="004E07C2"/>
    <w:rsid w:val="004E08C7"/>
    <w:rsid w:val="004E0939"/>
    <w:rsid w:val="004E09BA"/>
    <w:rsid w:val="004E0CCF"/>
    <w:rsid w:val="004E11D7"/>
    <w:rsid w:val="004E192B"/>
    <w:rsid w:val="004E1ACC"/>
    <w:rsid w:val="004E1C46"/>
    <w:rsid w:val="004E1F0B"/>
    <w:rsid w:val="004E2307"/>
    <w:rsid w:val="004E252F"/>
    <w:rsid w:val="004E25DE"/>
    <w:rsid w:val="004E2648"/>
    <w:rsid w:val="004E3337"/>
    <w:rsid w:val="004E3D6C"/>
    <w:rsid w:val="004E3F68"/>
    <w:rsid w:val="004E44A3"/>
    <w:rsid w:val="004E4556"/>
    <w:rsid w:val="004E4609"/>
    <w:rsid w:val="004E46A9"/>
    <w:rsid w:val="004E46D5"/>
    <w:rsid w:val="004E48B3"/>
    <w:rsid w:val="004E4B49"/>
    <w:rsid w:val="004E4C4C"/>
    <w:rsid w:val="004E4DF1"/>
    <w:rsid w:val="004E534F"/>
    <w:rsid w:val="004E5452"/>
    <w:rsid w:val="004E5C85"/>
    <w:rsid w:val="004E66AE"/>
    <w:rsid w:val="004E6CD2"/>
    <w:rsid w:val="004E6EDB"/>
    <w:rsid w:val="004E6FCF"/>
    <w:rsid w:val="004E78BC"/>
    <w:rsid w:val="004E7DDC"/>
    <w:rsid w:val="004F0418"/>
    <w:rsid w:val="004F0603"/>
    <w:rsid w:val="004F0FD7"/>
    <w:rsid w:val="004F1595"/>
    <w:rsid w:val="004F1843"/>
    <w:rsid w:val="004F1BDD"/>
    <w:rsid w:val="004F1D31"/>
    <w:rsid w:val="004F1D6B"/>
    <w:rsid w:val="004F1E3F"/>
    <w:rsid w:val="004F1FF8"/>
    <w:rsid w:val="004F20FA"/>
    <w:rsid w:val="004F20FD"/>
    <w:rsid w:val="004F21C6"/>
    <w:rsid w:val="004F2817"/>
    <w:rsid w:val="004F2958"/>
    <w:rsid w:val="004F2EEF"/>
    <w:rsid w:val="004F357F"/>
    <w:rsid w:val="004F4077"/>
    <w:rsid w:val="004F424B"/>
    <w:rsid w:val="004F445A"/>
    <w:rsid w:val="004F49CF"/>
    <w:rsid w:val="004F4D2D"/>
    <w:rsid w:val="004F5260"/>
    <w:rsid w:val="004F5A2A"/>
    <w:rsid w:val="004F5F92"/>
    <w:rsid w:val="004F60E6"/>
    <w:rsid w:val="004F6484"/>
    <w:rsid w:val="004F6620"/>
    <w:rsid w:val="004F6C74"/>
    <w:rsid w:val="004F6FC5"/>
    <w:rsid w:val="004F7259"/>
    <w:rsid w:val="004F768A"/>
    <w:rsid w:val="004F7BD5"/>
    <w:rsid w:val="004F7C23"/>
    <w:rsid w:val="00500AA9"/>
    <w:rsid w:val="00500B59"/>
    <w:rsid w:val="00500BB2"/>
    <w:rsid w:val="00500D4B"/>
    <w:rsid w:val="00500E72"/>
    <w:rsid w:val="00500F72"/>
    <w:rsid w:val="005012BD"/>
    <w:rsid w:val="00501A02"/>
    <w:rsid w:val="00501B89"/>
    <w:rsid w:val="00501CC0"/>
    <w:rsid w:val="005021E6"/>
    <w:rsid w:val="005024D9"/>
    <w:rsid w:val="005026E8"/>
    <w:rsid w:val="00502BA0"/>
    <w:rsid w:val="005033E9"/>
    <w:rsid w:val="00503602"/>
    <w:rsid w:val="00503DF8"/>
    <w:rsid w:val="00503F8F"/>
    <w:rsid w:val="00503F95"/>
    <w:rsid w:val="005046DE"/>
    <w:rsid w:val="00504903"/>
    <w:rsid w:val="00504D1D"/>
    <w:rsid w:val="005051BE"/>
    <w:rsid w:val="005056F1"/>
    <w:rsid w:val="00505AFA"/>
    <w:rsid w:val="00505C6B"/>
    <w:rsid w:val="00505F2F"/>
    <w:rsid w:val="00506086"/>
    <w:rsid w:val="00506662"/>
    <w:rsid w:val="0050673B"/>
    <w:rsid w:val="00507C4F"/>
    <w:rsid w:val="00507E2D"/>
    <w:rsid w:val="00510141"/>
    <w:rsid w:val="0051042A"/>
    <w:rsid w:val="00510653"/>
    <w:rsid w:val="00510720"/>
    <w:rsid w:val="0051074B"/>
    <w:rsid w:val="00510C8D"/>
    <w:rsid w:val="00510EFE"/>
    <w:rsid w:val="00511013"/>
    <w:rsid w:val="005113A4"/>
    <w:rsid w:val="00511749"/>
    <w:rsid w:val="00511B95"/>
    <w:rsid w:val="00511DD5"/>
    <w:rsid w:val="005120D5"/>
    <w:rsid w:val="00512862"/>
    <w:rsid w:val="00512B32"/>
    <w:rsid w:val="00513000"/>
    <w:rsid w:val="00513669"/>
    <w:rsid w:val="0051371D"/>
    <w:rsid w:val="00513B9E"/>
    <w:rsid w:val="00514157"/>
    <w:rsid w:val="00514E9A"/>
    <w:rsid w:val="005150FC"/>
    <w:rsid w:val="005151F3"/>
    <w:rsid w:val="00515550"/>
    <w:rsid w:val="00515BB8"/>
    <w:rsid w:val="00516267"/>
    <w:rsid w:val="005162D8"/>
    <w:rsid w:val="00516527"/>
    <w:rsid w:val="0051660F"/>
    <w:rsid w:val="005168C5"/>
    <w:rsid w:val="00516971"/>
    <w:rsid w:val="00516D5D"/>
    <w:rsid w:val="00516FFC"/>
    <w:rsid w:val="00517328"/>
    <w:rsid w:val="005173A6"/>
    <w:rsid w:val="00517A80"/>
    <w:rsid w:val="00517E44"/>
    <w:rsid w:val="0052057B"/>
    <w:rsid w:val="005206DA"/>
    <w:rsid w:val="00520776"/>
    <w:rsid w:val="00520DD8"/>
    <w:rsid w:val="00520FAA"/>
    <w:rsid w:val="00520FEE"/>
    <w:rsid w:val="0052134D"/>
    <w:rsid w:val="00521539"/>
    <w:rsid w:val="005217D2"/>
    <w:rsid w:val="0052189D"/>
    <w:rsid w:val="00521D36"/>
    <w:rsid w:val="00522398"/>
    <w:rsid w:val="005226F0"/>
    <w:rsid w:val="00522A68"/>
    <w:rsid w:val="00522EC7"/>
    <w:rsid w:val="00522EE8"/>
    <w:rsid w:val="00523097"/>
    <w:rsid w:val="0052325B"/>
    <w:rsid w:val="005234A2"/>
    <w:rsid w:val="00523B30"/>
    <w:rsid w:val="00523BDE"/>
    <w:rsid w:val="00523CB4"/>
    <w:rsid w:val="00524129"/>
    <w:rsid w:val="005246A7"/>
    <w:rsid w:val="00524CE4"/>
    <w:rsid w:val="00524E00"/>
    <w:rsid w:val="005252D8"/>
    <w:rsid w:val="0052587B"/>
    <w:rsid w:val="00525CC7"/>
    <w:rsid w:val="00525CF7"/>
    <w:rsid w:val="00525D27"/>
    <w:rsid w:val="005260DB"/>
    <w:rsid w:val="0052615B"/>
    <w:rsid w:val="00526254"/>
    <w:rsid w:val="005262DA"/>
    <w:rsid w:val="00526470"/>
    <w:rsid w:val="0052663B"/>
    <w:rsid w:val="005266F8"/>
    <w:rsid w:val="00526BCB"/>
    <w:rsid w:val="00526F73"/>
    <w:rsid w:val="005270E2"/>
    <w:rsid w:val="0052758B"/>
    <w:rsid w:val="00527F58"/>
    <w:rsid w:val="00530053"/>
    <w:rsid w:val="005304D4"/>
    <w:rsid w:val="00530519"/>
    <w:rsid w:val="00530677"/>
    <w:rsid w:val="005307A5"/>
    <w:rsid w:val="0053151C"/>
    <w:rsid w:val="0053191F"/>
    <w:rsid w:val="00531A15"/>
    <w:rsid w:val="00531B39"/>
    <w:rsid w:val="005321E5"/>
    <w:rsid w:val="00532723"/>
    <w:rsid w:val="00532B62"/>
    <w:rsid w:val="00532DE4"/>
    <w:rsid w:val="00532EAA"/>
    <w:rsid w:val="005333AB"/>
    <w:rsid w:val="005338F3"/>
    <w:rsid w:val="00533A63"/>
    <w:rsid w:val="00533F5D"/>
    <w:rsid w:val="00533F69"/>
    <w:rsid w:val="00533FDD"/>
    <w:rsid w:val="005341AC"/>
    <w:rsid w:val="00534290"/>
    <w:rsid w:val="00534509"/>
    <w:rsid w:val="0053462E"/>
    <w:rsid w:val="00534A31"/>
    <w:rsid w:val="00534AFF"/>
    <w:rsid w:val="00534F2A"/>
    <w:rsid w:val="00535807"/>
    <w:rsid w:val="00535935"/>
    <w:rsid w:val="00535B69"/>
    <w:rsid w:val="00535E1C"/>
    <w:rsid w:val="00535EEF"/>
    <w:rsid w:val="0053656B"/>
    <w:rsid w:val="00536D26"/>
    <w:rsid w:val="0053746D"/>
    <w:rsid w:val="00540091"/>
    <w:rsid w:val="00540198"/>
    <w:rsid w:val="0054036B"/>
    <w:rsid w:val="00540427"/>
    <w:rsid w:val="005405F6"/>
    <w:rsid w:val="00540A06"/>
    <w:rsid w:val="0054108B"/>
    <w:rsid w:val="005411B9"/>
    <w:rsid w:val="005414B5"/>
    <w:rsid w:val="0054188A"/>
    <w:rsid w:val="005419D7"/>
    <w:rsid w:val="00541B78"/>
    <w:rsid w:val="00541CDE"/>
    <w:rsid w:val="00541E49"/>
    <w:rsid w:val="0054205E"/>
    <w:rsid w:val="005420EC"/>
    <w:rsid w:val="00542207"/>
    <w:rsid w:val="005425B2"/>
    <w:rsid w:val="00542AC9"/>
    <w:rsid w:val="00542EB0"/>
    <w:rsid w:val="005436E7"/>
    <w:rsid w:val="005439BA"/>
    <w:rsid w:val="00543B75"/>
    <w:rsid w:val="0054411A"/>
    <w:rsid w:val="00544233"/>
    <w:rsid w:val="005446C3"/>
    <w:rsid w:val="00544CB9"/>
    <w:rsid w:val="005453AB"/>
    <w:rsid w:val="005458EA"/>
    <w:rsid w:val="00545BAE"/>
    <w:rsid w:val="00545D4D"/>
    <w:rsid w:val="00546158"/>
    <w:rsid w:val="005462F2"/>
    <w:rsid w:val="00546547"/>
    <w:rsid w:val="00546C9C"/>
    <w:rsid w:val="00546FCD"/>
    <w:rsid w:val="00547149"/>
    <w:rsid w:val="00547173"/>
    <w:rsid w:val="00547540"/>
    <w:rsid w:val="005479B3"/>
    <w:rsid w:val="00547CE7"/>
    <w:rsid w:val="00547E71"/>
    <w:rsid w:val="005502FB"/>
    <w:rsid w:val="00550611"/>
    <w:rsid w:val="00550BB7"/>
    <w:rsid w:val="00551059"/>
    <w:rsid w:val="005513DE"/>
    <w:rsid w:val="005517CB"/>
    <w:rsid w:val="00551C82"/>
    <w:rsid w:val="00551FA9"/>
    <w:rsid w:val="005520D7"/>
    <w:rsid w:val="0055218F"/>
    <w:rsid w:val="00552406"/>
    <w:rsid w:val="00552583"/>
    <w:rsid w:val="0055260E"/>
    <w:rsid w:val="005526AC"/>
    <w:rsid w:val="00552934"/>
    <w:rsid w:val="00552FD7"/>
    <w:rsid w:val="005533DB"/>
    <w:rsid w:val="005536D9"/>
    <w:rsid w:val="0055398B"/>
    <w:rsid w:val="00553B30"/>
    <w:rsid w:val="00553BA2"/>
    <w:rsid w:val="005541BE"/>
    <w:rsid w:val="00554315"/>
    <w:rsid w:val="00554B7D"/>
    <w:rsid w:val="00554BBA"/>
    <w:rsid w:val="00554CBF"/>
    <w:rsid w:val="00554D2B"/>
    <w:rsid w:val="00555118"/>
    <w:rsid w:val="005557C5"/>
    <w:rsid w:val="005558AA"/>
    <w:rsid w:val="00555FFE"/>
    <w:rsid w:val="00556121"/>
    <w:rsid w:val="005562DA"/>
    <w:rsid w:val="00556381"/>
    <w:rsid w:val="005567CF"/>
    <w:rsid w:val="00556F90"/>
    <w:rsid w:val="00557103"/>
    <w:rsid w:val="00557183"/>
    <w:rsid w:val="005578D4"/>
    <w:rsid w:val="00557E1C"/>
    <w:rsid w:val="00557E2B"/>
    <w:rsid w:val="00557EE1"/>
    <w:rsid w:val="00557F3D"/>
    <w:rsid w:val="00560042"/>
    <w:rsid w:val="00560168"/>
    <w:rsid w:val="005601A9"/>
    <w:rsid w:val="00560403"/>
    <w:rsid w:val="005605A3"/>
    <w:rsid w:val="00560971"/>
    <w:rsid w:val="00560F88"/>
    <w:rsid w:val="005610AD"/>
    <w:rsid w:val="00561370"/>
    <w:rsid w:val="005614C1"/>
    <w:rsid w:val="00561619"/>
    <w:rsid w:val="00561B88"/>
    <w:rsid w:val="00562289"/>
    <w:rsid w:val="0056237C"/>
    <w:rsid w:val="005623EA"/>
    <w:rsid w:val="00562430"/>
    <w:rsid w:val="00562DA2"/>
    <w:rsid w:val="00563303"/>
    <w:rsid w:val="00563B23"/>
    <w:rsid w:val="005643F6"/>
    <w:rsid w:val="00564474"/>
    <w:rsid w:val="0056484D"/>
    <w:rsid w:val="00564DF0"/>
    <w:rsid w:val="005652E9"/>
    <w:rsid w:val="00566132"/>
    <w:rsid w:val="005664A6"/>
    <w:rsid w:val="005669AC"/>
    <w:rsid w:val="00566A51"/>
    <w:rsid w:val="00567D6D"/>
    <w:rsid w:val="00567ECD"/>
    <w:rsid w:val="00570108"/>
    <w:rsid w:val="00570432"/>
    <w:rsid w:val="00570829"/>
    <w:rsid w:val="005708A0"/>
    <w:rsid w:val="00571120"/>
    <w:rsid w:val="005716CA"/>
    <w:rsid w:val="00571C6D"/>
    <w:rsid w:val="00572158"/>
    <w:rsid w:val="005726F3"/>
    <w:rsid w:val="005727F9"/>
    <w:rsid w:val="00572A34"/>
    <w:rsid w:val="0057333A"/>
    <w:rsid w:val="005734A5"/>
    <w:rsid w:val="00573AE3"/>
    <w:rsid w:val="00573B9F"/>
    <w:rsid w:val="00573CFD"/>
    <w:rsid w:val="0057452A"/>
    <w:rsid w:val="00574A32"/>
    <w:rsid w:val="00574E28"/>
    <w:rsid w:val="00574F33"/>
    <w:rsid w:val="0057538F"/>
    <w:rsid w:val="005753A3"/>
    <w:rsid w:val="005753AB"/>
    <w:rsid w:val="00575C27"/>
    <w:rsid w:val="00576136"/>
    <w:rsid w:val="005764D2"/>
    <w:rsid w:val="005765B7"/>
    <w:rsid w:val="005770C7"/>
    <w:rsid w:val="0057724E"/>
    <w:rsid w:val="00577B98"/>
    <w:rsid w:val="00577BCD"/>
    <w:rsid w:val="00577D7F"/>
    <w:rsid w:val="00581324"/>
    <w:rsid w:val="0058145B"/>
    <w:rsid w:val="00581B2C"/>
    <w:rsid w:val="00581C79"/>
    <w:rsid w:val="005823EF"/>
    <w:rsid w:val="0058243C"/>
    <w:rsid w:val="005824AB"/>
    <w:rsid w:val="005828D0"/>
    <w:rsid w:val="005834C8"/>
    <w:rsid w:val="005835DB"/>
    <w:rsid w:val="00583665"/>
    <w:rsid w:val="005839AE"/>
    <w:rsid w:val="00583E05"/>
    <w:rsid w:val="0058408C"/>
    <w:rsid w:val="00584247"/>
    <w:rsid w:val="005843A0"/>
    <w:rsid w:val="005847D9"/>
    <w:rsid w:val="0058490A"/>
    <w:rsid w:val="00585099"/>
    <w:rsid w:val="0058554A"/>
    <w:rsid w:val="00585C85"/>
    <w:rsid w:val="00585CF9"/>
    <w:rsid w:val="005865B2"/>
    <w:rsid w:val="0058669B"/>
    <w:rsid w:val="00586AA0"/>
    <w:rsid w:val="00586C0C"/>
    <w:rsid w:val="00586C71"/>
    <w:rsid w:val="00586D36"/>
    <w:rsid w:val="0058706E"/>
    <w:rsid w:val="0058721E"/>
    <w:rsid w:val="005900E5"/>
    <w:rsid w:val="00591244"/>
    <w:rsid w:val="005918FD"/>
    <w:rsid w:val="00591B06"/>
    <w:rsid w:val="0059257A"/>
    <w:rsid w:val="005926C5"/>
    <w:rsid w:val="00592C1A"/>
    <w:rsid w:val="0059306D"/>
    <w:rsid w:val="00593744"/>
    <w:rsid w:val="00593BE3"/>
    <w:rsid w:val="00593D25"/>
    <w:rsid w:val="00593D5B"/>
    <w:rsid w:val="005942CA"/>
    <w:rsid w:val="0059456C"/>
    <w:rsid w:val="00594791"/>
    <w:rsid w:val="005948A0"/>
    <w:rsid w:val="00594A30"/>
    <w:rsid w:val="00594A67"/>
    <w:rsid w:val="00595EDB"/>
    <w:rsid w:val="00596474"/>
    <w:rsid w:val="0059659F"/>
    <w:rsid w:val="00596B3F"/>
    <w:rsid w:val="0059713F"/>
    <w:rsid w:val="005972D0"/>
    <w:rsid w:val="0059740E"/>
    <w:rsid w:val="005975B7"/>
    <w:rsid w:val="0059794A"/>
    <w:rsid w:val="0059798A"/>
    <w:rsid w:val="00597FAA"/>
    <w:rsid w:val="005A00E3"/>
    <w:rsid w:val="005A013A"/>
    <w:rsid w:val="005A0418"/>
    <w:rsid w:val="005A04A3"/>
    <w:rsid w:val="005A0503"/>
    <w:rsid w:val="005A0542"/>
    <w:rsid w:val="005A0684"/>
    <w:rsid w:val="005A08EE"/>
    <w:rsid w:val="005A0F40"/>
    <w:rsid w:val="005A11AB"/>
    <w:rsid w:val="005A276A"/>
    <w:rsid w:val="005A2C05"/>
    <w:rsid w:val="005A2DD0"/>
    <w:rsid w:val="005A2EF8"/>
    <w:rsid w:val="005A33DE"/>
    <w:rsid w:val="005A3406"/>
    <w:rsid w:val="005A378D"/>
    <w:rsid w:val="005A3F90"/>
    <w:rsid w:val="005A49C6"/>
    <w:rsid w:val="005A4AF4"/>
    <w:rsid w:val="005A4C20"/>
    <w:rsid w:val="005A4CA3"/>
    <w:rsid w:val="005A506E"/>
    <w:rsid w:val="005A5442"/>
    <w:rsid w:val="005A5500"/>
    <w:rsid w:val="005A582E"/>
    <w:rsid w:val="005A5B65"/>
    <w:rsid w:val="005A5D31"/>
    <w:rsid w:val="005A63C3"/>
    <w:rsid w:val="005A66EB"/>
    <w:rsid w:val="005A6867"/>
    <w:rsid w:val="005A6C6F"/>
    <w:rsid w:val="005A6E96"/>
    <w:rsid w:val="005A7162"/>
    <w:rsid w:val="005A72BD"/>
    <w:rsid w:val="005A78D1"/>
    <w:rsid w:val="005A7B02"/>
    <w:rsid w:val="005A7F5A"/>
    <w:rsid w:val="005B03DB"/>
    <w:rsid w:val="005B07E1"/>
    <w:rsid w:val="005B0A11"/>
    <w:rsid w:val="005B0FD1"/>
    <w:rsid w:val="005B16F2"/>
    <w:rsid w:val="005B191A"/>
    <w:rsid w:val="005B1A9B"/>
    <w:rsid w:val="005B1C7B"/>
    <w:rsid w:val="005B1D66"/>
    <w:rsid w:val="005B1FF5"/>
    <w:rsid w:val="005B23D0"/>
    <w:rsid w:val="005B2496"/>
    <w:rsid w:val="005B2826"/>
    <w:rsid w:val="005B2A35"/>
    <w:rsid w:val="005B2CB4"/>
    <w:rsid w:val="005B3373"/>
    <w:rsid w:val="005B37E3"/>
    <w:rsid w:val="005B383F"/>
    <w:rsid w:val="005B4311"/>
    <w:rsid w:val="005B4693"/>
    <w:rsid w:val="005B494F"/>
    <w:rsid w:val="005B4A28"/>
    <w:rsid w:val="005B4BB2"/>
    <w:rsid w:val="005B4D03"/>
    <w:rsid w:val="005B53EC"/>
    <w:rsid w:val="005B5612"/>
    <w:rsid w:val="005B56CA"/>
    <w:rsid w:val="005B5C97"/>
    <w:rsid w:val="005B5FB7"/>
    <w:rsid w:val="005B6021"/>
    <w:rsid w:val="005B6152"/>
    <w:rsid w:val="005B6347"/>
    <w:rsid w:val="005B6861"/>
    <w:rsid w:val="005B7105"/>
    <w:rsid w:val="005B73F0"/>
    <w:rsid w:val="005B7B72"/>
    <w:rsid w:val="005B7C45"/>
    <w:rsid w:val="005B7CE2"/>
    <w:rsid w:val="005C0677"/>
    <w:rsid w:val="005C0D66"/>
    <w:rsid w:val="005C0E0F"/>
    <w:rsid w:val="005C1194"/>
    <w:rsid w:val="005C11A1"/>
    <w:rsid w:val="005C1619"/>
    <w:rsid w:val="005C231B"/>
    <w:rsid w:val="005C2C3A"/>
    <w:rsid w:val="005C360A"/>
    <w:rsid w:val="005C3712"/>
    <w:rsid w:val="005C3F03"/>
    <w:rsid w:val="005C40A7"/>
    <w:rsid w:val="005C427A"/>
    <w:rsid w:val="005C45A2"/>
    <w:rsid w:val="005C509B"/>
    <w:rsid w:val="005C54B2"/>
    <w:rsid w:val="005C54C6"/>
    <w:rsid w:val="005C5591"/>
    <w:rsid w:val="005C5870"/>
    <w:rsid w:val="005C5A10"/>
    <w:rsid w:val="005C5A3E"/>
    <w:rsid w:val="005C5B3D"/>
    <w:rsid w:val="005C5B67"/>
    <w:rsid w:val="005C5D18"/>
    <w:rsid w:val="005C5FAB"/>
    <w:rsid w:val="005C6005"/>
    <w:rsid w:val="005C611E"/>
    <w:rsid w:val="005C639A"/>
    <w:rsid w:val="005C646B"/>
    <w:rsid w:val="005C6B19"/>
    <w:rsid w:val="005C6C29"/>
    <w:rsid w:val="005C6EF9"/>
    <w:rsid w:val="005C72D6"/>
    <w:rsid w:val="005C7C75"/>
    <w:rsid w:val="005C7F08"/>
    <w:rsid w:val="005D019A"/>
    <w:rsid w:val="005D0271"/>
    <w:rsid w:val="005D089A"/>
    <w:rsid w:val="005D0BB8"/>
    <w:rsid w:val="005D0F66"/>
    <w:rsid w:val="005D11D6"/>
    <w:rsid w:val="005D1302"/>
    <w:rsid w:val="005D13DF"/>
    <w:rsid w:val="005D1530"/>
    <w:rsid w:val="005D1971"/>
    <w:rsid w:val="005D1BD4"/>
    <w:rsid w:val="005D28C5"/>
    <w:rsid w:val="005D2A85"/>
    <w:rsid w:val="005D2B2B"/>
    <w:rsid w:val="005D2EF9"/>
    <w:rsid w:val="005D35FB"/>
    <w:rsid w:val="005D3757"/>
    <w:rsid w:val="005D3879"/>
    <w:rsid w:val="005D3E8B"/>
    <w:rsid w:val="005D401D"/>
    <w:rsid w:val="005D47ED"/>
    <w:rsid w:val="005D4C10"/>
    <w:rsid w:val="005D5138"/>
    <w:rsid w:val="005D51AD"/>
    <w:rsid w:val="005D52FC"/>
    <w:rsid w:val="005D549E"/>
    <w:rsid w:val="005D5669"/>
    <w:rsid w:val="005D5C74"/>
    <w:rsid w:val="005D5D10"/>
    <w:rsid w:val="005D6219"/>
    <w:rsid w:val="005D6436"/>
    <w:rsid w:val="005D6ED4"/>
    <w:rsid w:val="005D722F"/>
    <w:rsid w:val="005D7245"/>
    <w:rsid w:val="005D7472"/>
    <w:rsid w:val="005D7706"/>
    <w:rsid w:val="005D7B38"/>
    <w:rsid w:val="005D7B81"/>
    <w:rsid w:val="005D7D5B"/>
    <w:rsid w:val="005E0013"/>
    <w:rsid w:val="005E075C"/>
    <w:rsid w:val="005E0AE0"/>
    <w:rsid w:val="005E0B18"/>
    <w:rsid w:val="005E0CCC"/>
    <w:rsid w:val="005E0EA7"/>
    <w:rsid w:val="005E10D3"/>
    <w:rsid w:val="005E18DE"/>
    <w:rsid w:val="005E1C03"/>
    <w:rsid w:val="005E1DB3"/>
    <w:rsid w:val="005E2172"/>
    <w:rsid w:val="005E2B0B"/>
    <w:rsid w:val="005E2BDC"/>
    <w:rsid w:val="005E2C82"/>
    <w:rsid w:val="005E2F58"/>
    <w:rsid w:val="005E3713"/>
    <w:rsid w:val="005E395A"/>
    <w:rsid w:val="005E3EC1"/>
    <w:rsid w:val="005E3EE1"/>
    <w:rsid w:val="005E4163"/>
    <w:rsid w:val="005E4235"/>
    <w:rsid w:val="005E4466"/>
    <w:rsid w:val="005E4BA8"/>
    <w:rsid w:val="005E4D14"/>
    <w:rsid w:val="005E512E"/>
    <w:rsid w:val="005E5DD0"/>
    <w:rsid w:val="005E61DE"/>
    <w:rsid w:val="005E63C9"/>
    <w:rsid w:val="005E6788"/>
    <w:rsid w:val="005E6DC6"/>
    <w:rsid w:val="005E6E73"/>
    <w:rsid w:val="005E7040"/>
    <w:rsid w:val="005E7AEF"/>
    <w:rsid w:val="005E7B4B"/>
    <w:rsid w:val="005E7B5F"/>
    <w:rsid w:val="005E7ECB"/>
    <w:rsid w:val="005F0327"/>
    <w:rsid w:val="005F0349"/>
    <w:rsid w:val="005F051D"/>
    <w:rsid w:val="005F08D5"/>
    <w:rsid w:val="005F0A98"/>
    <w:rsid w:val="005F0C06"/>
    <w:rsid w:val="005F0CD7"/>
    <w:rsid w:val="005F102E"/>
    <w:rsid w:val="005F12A5"/>
    <w:rsid w:val="005F151A"/>
    <w:rsid w:val="005F195E"/>
    <w:rsid w:val="005F1B27"/>
    <w:rsid w:val="005F1C87"/>
    <w:rsid w:val="005F2029"/>
    <w:rsid w:val="005F20CF"/>
    <w:rsid w:val="005F218B"/>
    <w:rsid w:val="005F2293"/>
    <w:rsid w:val="005F2388"/>
    <w:rsid w:val="005F26F7"/>
    <w:rsid w:val="005F2762"/>
    <w:rsid w:val="005F28D2"/>
    <w:rsid w:val="005F33D7"/>
    <w:rsid w:val="005F35A7"/>
    <w:rsid w:val="005F3CBA"/>
    <w:rsid w:val="005F404D"/>
    <w:rsid w:val="005F42E4"/>
    <w:rsid w:val="005F4BAA"/>
    <w:rsid w:val="005F5260"/>
    <w:rsid w:val="005F5972"/>
    <w:rsid w:val="005F5998"/>
    <w:rsid w:val="005F5F4C"/>
    <w:rsid w:val="005F5F84"/>
    <w:rsid w:val="005F6236"/>
    <w:rsid w:val="005F6E91"/>
    <w:rsid w:val="005F6FCA"/>
    <w:rsid w:val="005F718C"/>
    <w:rsid w:val="005F76F9"/>
    <w:rsid w:val="005F7A05"/>
    <w:rsid w:val="005F7A1A"/>
    <w:rsid w:val="005F7BC0"/>
    <w:rsid w:val="005F7CF0"/>
    <w:rsid w:val="005F7DEF"/>
    <w:rsid w:val="005F7FB0"/>
    <w:rsid w:val="00600416"/>
    <w:rsid w:val="006004AC"/>
    <w:rsid w:val="006004D0"/>
    <w:rsid w:val="00600912"/>
    <w:rsid w:val="006009B2"/>
    <w:rsid w:val="00600A82"/>
    <w:rsid w:val="00600C8F"/>
    <w:rsid w:val="00600EB5"/>
    <w:rsid w:val="00601449"/>
    <w:rsid w:val="00601997"/>
    <w:rsid w:val="00601FF6"/>
    <w:rsid w:val="00602136"/>
    <w:rsid w:val="00602291"/>
    <w:rsid w:val="00602812"/>
    <w:rsid w:val="00602B9E"/>
    <w:rsid w:val="0060306B"/>
    <w:rsid w:val="00603084"/>
    <w:rsid w:val="0060357A"/>
    <w:rsid w:val="00603D3C"/>
    <w:rsid w:val="00603E41"/>
    <w:rsid w:val="0060402D"/>
    <w:rsid w:val="006041DB"/>
    <w:rsid w:val="0060475C"/>
    <w:rsid w:val="00604876"/>
    <w:rsid w:val="00604AE2"/>
    <w:rsid w:val="00604DB0"/>
    <w:rsid w:val="006051F3"/>
    <w:rsid w:val="006056D2"/>
    <w:rsid w:val="00605955"/>
    <w:rsid w:val="00605A1C"/>
    <w:rsid w:val="00605B9B"/>
    <w:rsid w:val="00605DF9"/>
    <w:rsid w:val="00605F2A"/>
    <w:rsid w:val="0060631A"/>
    <w:rsid w:val="00606A5C"/>
    <w:rsid w:val="00607482"/>
    <w:rsid w:val="006074BC"/>
    <w:rsid w:val="00607777"/>
    <w:rsid w:val="00607A8F"/>
    <w:rsid w:val="00607AD0"/>
    <w:rsid w:val="00607FCF"/>
    <w:rsid w:val="00610A4F"/>
    <w:rsid w:val="00611B53"/>
    <w:rsid w:val="00611E95"/>
    <w:rsid w:val="00611EB6"/>
    <w:rsid w:val="006121E9"/>
    <w:rsid w:val="006126E1"/>
    <w:rsid w:val="00612C44"/>
    <w:rsid w:val="00613013"/>
    <w:rsid w:val="0061353C"/>
    <w:rsid w:val="006137BD"/>
    <w:rsid w:val="00613A36"/>
    <w:rsid w:val="00614052"/>
    <w:rsid w:val="006148AE"/>
    <w:rsid w:val="00614AF8"/>
    <w:rsid w:val="00614B5C"/>
    <w:rsid w:val="00614BEA"/>
    <w:rsid w:val="00614CED"/>
    <w:rsid w:val="006151C9"/>
    <w:rsid w:val="006156B5"/>
    <w:rsid w:val="00615E72"/>
    <w:rsid w:val="00615EB5"/>
    <w:rsid w:val="00616337"/>
    <w:rsid w:val="00616487"/>
    <w:rsid w:val="006169A7"/>
    <w:rsid w:val="00616E43"/>
    <w:rsid w:val="00617804"/>
    <w:rsid w:val="00617990"/>
    <w:rsid w:val="00617C9F"/>
    <w:rsid w:val="00617D87"/>
    <w:rsid w:val="00620159"/>
    <w:rsid w:val="00620418"/>
    <w:rsid w:val="00620D6F"/>
    <w:rsid w:val="00620E0C"/>
    <w:rsid w:val="00620F3C"/>
    <w:rsid w:val="00620F8A"/>
    <w:rsid w:val="0062124C"/>
    <w:rsid w:val="006217E2"/>
    <w:rsid w:val="00621F32"/>
    <w:rsid w:val="00622017"/>
    <w:rsid w:val="006222B1"/>
    <w:rsid w:val="006224D9"/>
    <w:rsid w:val="006225D4"/>
    <w:rsid w:val="00622780"/>
    <w:rsid w:val="006228F6"/>
    <w:rsid w:val="0062296E"/>
    <w:rsid w:val="00623164"/>
    <w:rsid w:val="00623171"/>
    <w:rsid w:val="00623799"/>
    <w:rsid w:val="00623851"/>
    <w:rsid w:val="00623A32"/>
    <w:rsid w:val="00623C51"/>
    <w:rsid w:val="00624441"/>
    <w:rsid w:val="00624A39"/>
    <w:rsid w:val="00625128"/>
    <w:rsid w:val="006251DC"/>
    <w:rsid w:val="006253E6"/>
    <w:rsid w:val="00625516"/>
    <w:rsid w:val="006256B9"/>
    <w:rsid w:val="00625932"/>
    <w:rsid w:val="006259DE"/>
    <w:rsid w:val="006265DC"/>
    <w:rsid w:val="0062660F"/>
    <w:rsid w:val="006266E7"/>
    <w:rsid w:val="00626A56"/>
    <w:rsid w:val="00626E50"/>
    <w:rsid w:val="00626F60"/>
    <w:rsid w:val="00627B3D"/>
    <w:rsid w:val="00627C79"/>
    <w:rsid w:val="00627E02"/>
    <w:rsid w:val="00627FE7"/>
    <w:rsid w:val="00630016"/>
    <w:rsid w:val="00630080"/>
    <w:rsid w:val="00630181"/>
    <w:rsid w:val="0063020A"/>
    <w:rsid w:val="00630683"/>
    <w:rsid w:val="00630684"/>
    <w:rsid w:val="00630E74"/>
    <w:rsid w:val="0063102A"/>
    <w:rsid w:val="0063105A"/>
    <w:rsid w:val="006314E1"/>
    <w:rsid w:val="006314E7"/>
    <w:rsid w:val="00631719"/>
    <w:rsid w:val="00631957"/>
    <w:rsid w:val="00631978"/>
    <w:rsid w:val="00631DC5"/>
    <w:rsid w:val="006320B5"/>
    <w:rsid w:val="0063230A"/>
    <w:rsid w:val="0063251C"/>
    <w:rsid w:val="00632D53"/>
    <w:rsid w:val="00632DDF"/>
    <w:rsid w:val="006331A4"/>
    <w:rsid w:val="006338FA"/>
    <w:rsid w:val="006339FB"/>
    <w:rsid w:val="00633A92"/>
    <w:rsid w:val="00633BDD"/>
    <w:rsid w:val="00634099"/>
    <w:rsid w:val="00634393"/>
    <w:rsid w:val="006344D3"/>
    <w:rsid w:val="0063483C"/>
    <w:rsid w:val="00634BD1"/>
    <w:rsid w:val="006356BF"/>
    <w:rsid w:val="006357D1"/>
    <w:rsid w:val="006360DE"/>
    <w:rsid w:val="00636619"/>
    <w:rsid w:val="00636847"/>
    <w:rsid w:val="0063691B"/>
    <w:rsid w:val="00636DAA"/>
    <w:rsid w:val="00636E9A"/>
    <w:rsid w:val="00637068"/>
    <w:rsid w:val="006373F0"/>
    <w:rsid w:val="0063762D"/>
    <w:rsid w:val="006376D4"/>
    <w:rsid w:val="0064057A"/>
    <w:rsid w:val="006412B8"/>
    <w:rsid w:val="006417D1"/>
    <w:rsid w:val="00641EC1"/>
    <w:rsid w:val="0064215B"/>
    <w:rsid w:val="006427BC"/>
    <w:rsid w:val="006428FB"/>
    <w:rsid w:val="00642BE1"/>
    <w:rsid w:val="00643374"/>
    <w:rsid w:val="00643A6C"/>
    <w:rsid w:val="006441E3"/>
    <w:rsid w:val="006443D3"/>
    <w:rsid w:val="00644B0C"/>
    <w:rsid w:val="00644BF4"/>
    <w:rsid w:val="00644C3D"/>
    <w:rsid w:val="00644C50"/>
    <w:rsid w:val="00644CC0"/>
    <w:rsid w:val="00644DAE"/>
    <w:rsid w:val="00644E5F"/>
    <w:rsid w:val="00644EB2"/>
    <w:rsid w:val="00645845"/>
    <w:rsid w:val="00645CAA"/>
    <w:rsid w:val="006462CB"/>
    <w:rsid w:val="006465F2"/>
    <w:rsid w:val="00646D52"/>
    <w:rsid w:val="00647057"/>
    <w:rsid w:val="0064719C"/>
    <w:rsid w:val="006474E7"/>
    <w:rsid w:val="00647A95"/>
    <w:rsid w:val="00650147"/>
    <w:rsid w:val="00650408"/>
    <w:rsid w:val="006508A1"/>
    <w:rsid w:val="00650D4C"/>
    <w:rsid w:val="00650ECF"/>
    <w:rsid w:val="0065152C"/>
    <w:rsid w:val="006519DD"/>
    <w:rsid w:val="00651C72"/>
    <w:rsid w:val="006520AD"/>
    <w:rsid w:val="006520D1"/>
    <w:rsid w:val="00652297"/>
    <w:rsid w:val="00652416"/>
    <w:rsid w:val="006525BD"/>
    <w:rsid w:val="00652FDA"/>
    <w:rsid w:val="00653165"/>
    <w:rsid w:val="00653561"/>
    <w:rsid w:val="00654411"/>
    <w:rsid w:val="00654706"/>
    <w:rsid w:val="0065471D"/>
    <w:rsid w:val="00655A90"/>
    <w:rsid w:val="00656049"/>
    <w:rsid w:val="00656781"/>
    <w:rsid w:val="0065682C"/>
    <w:rsid w:val="00656CE9"/>
    <w:rsid w:val="00657449"/>
    <w:rsid w:val="00657534"/>
    <w:rsid w:val="00657AB4"/>
    <w:rsid w:val="00657C5B"/>
    <w:rsid w:val="006603AD"/>
    <w:rsid w:val="00660AA8"/>
    <w:rsid w:val="00660B76"/>
    <w:rsid w:val="00660BC4"/>
    <w:rsid w:val="00660CB5"/>
    <w:rsid w:val="00660EDC"/>
    <w:rsid w:val="006613A5"/>
    <w:rsid w:val="006614F9"/>
    <w:rsid w:val="00661B46"/>
    <w:rsid w:val="00661CB3"/>
    <w:rsid w:val="00662195"/>
    <w:rsid w:val="006623A8"/>
    <w:rsid w:val="00662442"/>
    <w:rsid w:val="00662784"/>
    <w:rsid w:val="00662B06"/>
    <w:rsid w:val="00662F0C"/>
    <w:rsid w:val="006636B9"/>
    <w:rsid w:val="00663A69"/>
    <w:rsid w:val="00663B65"/>
    <w:rsid w:val="00663C3B"/>
    <w:rsid w:val="00664963"/>
    <w:rsid w:val="00664B07"/>
    <w:rsid w:val="0066536E"/>
    <w:rsid w:val="006657B6"/>
    <w:rsid w:val="006658D8"/>
    <w:rsid w:val="00665B0A"/>
    <w:rsid w:val="00665FC7"/>
    <w:rsid w:val="006664C1"/>
    <w:rsid w:val="00667AF0"/>
    <w:rsid w:val="00667FC8"/>
    <w:rsid w:val="0067056C"/>
    <w:rsid w:val="00670FCC"/>
    <w:rsid w:val="0067138B"/>
    <w:rsid w:val="00671B04"/>
    <w:rsid w:val="00671BA3"/>
    <w:rsid w:val="00671E16"/>
    <w:rsid w:val="00672097"/>
    <w:rsid w:val="006724CD"/>
    <w:rsid w:val="00672C63"/>
    <w:rsid w:val="00672E44"/>
    <w:rsid w:val="00673435"/>
    <w:rsid w:val="006738DE"/>
    <w:rsid w:val="00674D9B"/>
    <w:rsid w:val="00675596"/>
    <w:rsid w:val="006758A4"/>
    <w:rsid w:val="00675AEB"/>
    <w:rsid w:val="006761A9"/>
    <w:rsid w:val="0067622E"/>
    <w:rsid w:val="0067636D"/>
    <w:rsid w:val="00676454"/>
    <w:rsid w:val="006766BE"/>
    <w:rsid w:val="006768CA"/>
    <w:rsid w:val="00676AB1"/>
    <w:rsid w:val="0067736F"/>
    <w:rsid w:val="00680060"/>
    <w:rsid w:val="00680459"/>
    <w:rsid w:val="0068106D"/>
    <w:rsid w:val="0068118E"/>
    <w:rsid w:val="006815CF"/>
    <w:rsid w:val="00681811"/>
    <w:rsid w:val="00681E78"/>
    <w:rsid w:val="00682561"/>
    <w:rsid w:val="00682666"/>
    <w:rsid w:val="006834CE"/>
    <w:rsid w:val="00683683"/>
    <w:rsid w:val="0068385F"/>
    <w:rsid w:val="00683A1A"/>
    <w:rsid w:val="00683CE9"/>
    <w:rsid w:val="00684121"/>
    <w:rsid w:val="0068437E"/>
    <w:rsid w:val="00684855"/>
    <w:rsid w:val="00684E5B"/>
    <w:rsid w:val="006850AF"/>
    <w:rsid w:val="00685969"/>
    <w:rsid w:val="00685B62"/>
    <w:rsid w:val="0068631C"/>
    <w:rsid w:val="00686320"/>
    <w:rsid w:val="00686392"/>
    <w:rsid w:val="00686FCA"/>
    <w:rsid w:val="00687058"/>
    <w:rsid w:val="00687DAF"/>
    <w:rsid w:val="00690160"/>
    <w:rsid w:val="00690402"/>
    <w:rsid w:val="0069060B"/>
    <w:rsid w:val="00690756"/>
    <w:rsid w:val="00690BBE"/>
    <w:rsid w:val="00691155"/>
    <w:rsid w:val="00691472"/>
    <w:rsid w:val="006914A3"/>
    <w:rsid w:val="00691500"/>
    <w:rsid w:val="006922A0"/>
    <w:rsid w:val="006922CB"/>
    <w:rsid w:val="00692B87"/>
    <w:rsid w:val="00692CA2"/>
    <w:rsid w:val="00693118"/>
    <w:rsid w:val="0069311F"/>
    <w:rsid w:val="00693265"/>
    <w:rsid w:val="0069326F"/>
    <w:rsid w:val="006935FC"/>
    <w:rsid w:val="00693658"/>
    <w:rsid w:val="00693ADD"/>
    <w:rsid w:val="00693D26"/>
    <w:rsid w:val="00693E92"/>
    <w:rsid w:val="00694135"/>
    <w:rsid w:val="00694292"/>
    <w:rsid w:val="00694468"/>
    <w:rsid w:val="00694771"/>
    <w:rsid w:val="0069492D"/>
    <w:rsid w:val="00694D64"/>
    <w:rsid w:val="00695250"/>
    <w:rsid w:val="006953DB"/>
    <w:rsid w:val="0069576D"/>
    <w:rsid w:val="00695AC8"/>
    <w:rsid w:val="00695B0B"/>
    <w:rsid w:val="00695F3B"/>
    <w:rsid w:val="006960E8"/>
    <w:rsid w:val="0069628E"/>
    <w:rsid w:val="0069631D"/>
    <w:rsid w:val="00696381"/>
    <w:rsid w:val="0069677C"/>
    <w:rsid w:val="0069683D"/>
    <w:rsid w:val="00696C1C"/>
    <w:rsid w:val="00696CD2"/>
    <w:rsid w:val="00697224"/>
    <w:rsid w:val="006973EB"/>
    <w:rsid w:val="00697B62"/>
    <w:rsid w:val="006A05E4"/>
    <w:rsid w:val="006A07A1"/>
    <w:rsid w:val="006A084D"/>
    <w:rsid w:val="006A0A94"/>
    <w:rsid w:val="006A11B9"/>
    <w:rsid w:val="006A16CF"/>
    <w:rsid w:val="006A21AA"/>
    <w:rsid w:val="006A23E8"/>
    <w:rsid w:val="006A28AA"/>
    <w:rsid w:val="006A2A87"/>
    <w:rsid w:val="006A2F71"/>
    <w:rsid w:val="006A3DD3"/>
    <w:rsid w:val="006A408E"/>
    <w:rsid w:val="006A44B9"/>
    <w:rsid w:val="006A49C6"/>
    <w:rsid w:val="006A4CD0"/>
    <w:rsid w:val="006A4EEC"/>
    <w:rsid w:val="006A4FDD"/>
    <w:rsid w:val="006A5015"/>
    <w:rsid w:val="006A52C0"/>
    <w:rsid w:val="006A58BE"/>
    <w:rsid w:val="006A5EA6"/>
    <w:rsid w:val="006A6041"/>
    <w:rsid w:val="006A6224"/>
    <w:rsid w:val="006A62A1"/>
    <w:rsid w:val="006A6397"/>
    <w:rsid w:val="006A6E3E"/>
    <w:rsid w:val="006A70F9"/>
    <w:rsid w:val="006A7C7F"/>
    <w:rsid w:val="006B0066"/>
    <w:rsid w:val="006B00EC"/>
    <w:rsid w:val="006B033B"/>
    <w:rsid w:val="006B0547"/>
    <w:rsid w:val="006B17AA"/>
    <w:rsid w:val="006B1BAA"/>
    <w:rsid w:val="006B1C0B"/>
    <w:rsid w:val="006B225D"/>
    <w:rsid w:val="006B33EF"/>
    <w:rsid w:val="006B3949"/>
    <w:rsid w:val="006B3E20"/>
    <w:rsid w:val="006B3F15"/>
    <w:rsid w:val="006B3F20"/>
    <w:rsid w:val="006B4134"/>
    <w:rsid w:val="006B42E9"/>
    <w:rsid w:val="006B4774"/>
    <w:rsid w:val="006B4986"/>
    <w:rsid w:val="006B4A0C"/>
    <w:rsid w:val="006B4F48"/>
    <w:rsid w:val="006B52BD"/>
    <w:rsid w:val="006B55A2"/>
    <w:rsid w:val="006B5834"/>
    <w:rsid w:val="006B592B"/>
    <w:rsid w:val="006B5952"/>
    <w:rsid w:val="006B598F"/>
    <w:rsid w:val="006B5EC8"/>
    <w:rsid w:val="006B643D"/>
    <w:rsid w:val="006B6520"/>
    <w:rsid w:val="006B668D"/>
    <w:rsid w:val="006B6FFC"/>
    <w:rsid w:val="006B7048"/>
    <w:rsid w:val="006B70D0"/>
    <w:rsid w:val="006B70FB"/>
    <w:rsid w:val="006B73D6"/>
    <w:rsid w:val="006B741C"/>
    <w:rsid w:val="006B780A"/>
    <w:rsid w:val="006B7A35"/>
    <w:rsid w:val="006C0280"/>
    <w:rsid w:val="006C043F"/>
    <w:rsid w:val="006C04CD"/>
    <w:rsid w:val="006C04F9"/>
    <w:rsid w:val="006C0620"/>
    <w:rsid w:val="006C06C7"/>
    <w:rsid w:val="006C07DB"/>
    <w:rsid w:val="006C09C7"/>
    <w:rsid w:val="006C0D45"/>
    <w:rsid w:val="006C0E7C"/>
    <w:rsid w:val="006C1098"/>
    <w:rsid w:val="006C14EE"/>
    <w:rsid w:val="006C16CD"/>
    <w:rsid w:val="006C1B88"/>
    <w:rsid w:val="006C1C90"/>
    <w:rsid w:val="006C213E"/>
    <w:rsid w:val="006C2B4F"/>
    <w:rsid w:val="006C3160"/>
    <w:rsid w:val="006C374C"/>
    <w:rsid w:val="006C3A11"/>
    <w:rsid w:val="006C410C"/>
    <w:rsid w:val="006C4685"/>
    <w:rsid w:val="006C4716"/>
    <w:rsid w:val="006C4938"/>
    <w:rsid w:val="006C5400"/>
    <w:rsid w:val="006C54E8"/>
    <w:rsid w:val="006C5701"/>
    <w:rsid w:val="006C57E8"/>
    <w:rsid w:val="006C5D38"/>
    <w:rsid w:val="006C5DFB"/>
    <w:rsid w:val="006C6147"/>
    <w:rsid w:val="006C63EA"/>
    <w:rsid w:val="006C687A"/>
    <w:rsid w:val="006C7106"/>
    <w:rsid w:val="006C73F3"/>
    <w:rsid w:val="006C7565"/>
    <w:rsid w:val="006C787C"/>
    <w:rsid w:val="006C79F5"/>
    <w:rsid w:val="006C7A61"/>
    <w:rsid w:val="006C7D82"/>
    <w:rsid w:val="006C7DB9"/>
    <w:rsid w:val="006D0115"/>
    <w:rsid w:val="006D0A7D"/>
    <w:rsid w:val="006D1602"/>
    <w:rsid w:val="006D1780"/>
    <w:rsid w:val="006D1A8A"/>
    <w:rsid w:val="006D244C"/>
    <w:rsid w:val="006D250F"/>
    <w:rsid w:val="006D2523"/>
    <w:rsid w:val="006D2524"/>
    <w:rsid w:val="006D3FDE"/>
    <w:rsid w:val="006D4419"/>
    <w:rsid w:val="006D461B"/>
    <w:rsid w:val="006D475B"/>
    <w:rsid w:val="006D494F"/>
    <w:rsid w:val="006D4BCE"/>
    <w:rsid w:val="006D4CD3"/>
    <w:rsid w:val="006D554A"/>
    <w:rsid w:val="006D57FB"/>
    <w:rsid w:val="006D5C2F"/>
    <w:rsid w:val="006D5E7B"/>
    <w:rsid w:val="006D67CA"/>
    <w:rsid w:val="006D6C85"/>
    <w:rsid w:val="006D6D04"/>
    <w:rsid w:val="006D6EEF"/>
    <w:rsid w:val="006D71ED"/>
    <w:rsid w:val="006D7450"/>
    <w:rsid w:val="006D7A6E"/>
    <w:rsid w:val="006D7ABB"/>
    <w:rsid w:val="006D7B72"/>
    <w:rsid w:val="006D7D44"/>
    <w:rsid w:val="006E0022"/>
    <w:rsid w:val="006E02FF"/>
    <w:rsid w:val="006E03CD"/>
    <w:rsid w:val="006E06A3"/>
    <w:rsid w:val="006E07DB"/>
    <w:rsid w:val="006E08F1"/>
    <w:rsid w:val="006E0AF1"/>
    <w:rsid w:val="006E0B47"/>
    <w:rsid w:val="006E0B54"/>
    <w:rsid w:val="006E159B"/>
    <w:rsid w:val="006E1BB0"/>
    <w:rsid w:val="006E1EAE"/>
    <w:rsid w:val="006E274D"/>
    <w:rsid w:val="006E2924"/>
    <w:rsid w:val="006E2B9E"/>
    <w:rsid w:val="006E2E02"/>
    <w:rsid w:val="006E2EC1"/>
    <w:rsid w:val="006E2FE8"/>
    <w:rsid w:val="006E3106"/>
    <w:rsid w:val="006E3226"/>
    <w:rsid w:val="006E355A"/>
    <w:rsid w:val="006E39E6"/>
    <w:rsid w:val="006E3DF7"/>
    <w:rsid w:val="006E4009"/>
    <w:rsid w:val="006E492F"/>
    <w:rsid w:val="006E4ADA"/>
    <w:rsid w:val="006E4D12"/>
    <w:rsid w:val="006E4D92"/>
    <w:rsid w:val="006E50B9"/>
    <w:rsid w:val="006E52EC"/>
    <w:rsid w:val="006E57E5"/>
    <w:rsid w:val="006E5D2C"/>
    <w:rsid w:val="006E5EE2"/>
    <w:rsid w:val="006E5F20"/>
    <w:rsid w:val="006E6226"/>
    <w:rsid w:val="006E63E1"/>
    <w:rsid w:val="006E6839"/>
    <w:rsid w:val="006E6B92"/>
    <w:rsid w:val="006E6CC8"/>
    <w:rsid w:val="006E6F97"/>
    <w:rsid w:val="006E71CC"/>
    <w:rsid w:val="006E732F"/>
    <w:rsid w:val="006E7458"/>
    <w:rsid w:val="006E7A0A"/>
    <w:rsid w:val="006E7E34"/>
    <w:rsid w:val="006F04DF"/>
    <w:rsid w:val="006F06B3"/>
    <w:rsid w:val="006F07E4"/>
    <w:rsid w:val="006F0C32"/>
    <w:rsid w:val="006F0C5C"/>
    <w:rsid w:val="006F0FC1"/>
    <w:rsid w:val="006F13AD"/>
    <w:rsid w:val="006F17EE"/>
    <w:rsid w:val="006F18E9"/>
    <w:rsid w:val="006F20FA"/>
    <w:rsid w:val="006F2300"/>
    <w:rsid w:val="006F25B8"/>
    <w:rsid w:val="006F278A"/>
    <w:rsid w:val="006F2797"/>
    <w:rsid w:val="006F27FF"/>
    <w:rsid w:val="006F2AB7"/>
    <w:rsid w:val="006F35B4"/>
    <w:rsid w:val="006F36BA"/>
    <w:rsid w:val="006F39EF"/>
    <w:rsid w:val="006F3B27"/>
    <w:rsid w:val="006F3DC2"/>
    <w:rsid w:val="006F3F1A"/>
    <w:rsid w:val="006F4BD8"/>
    <w:rsid w:val="006F4F54"/>
    <w:rsid w:val="006F50FB"/>
    <w:rsid w:val="006F546D"/>
    <w:rsid w:val="006F58C1"/>
    <w:rsid w:val="006F6697"/>
    <w:rsid w:val="006F6891"/>
    <w:rsid w:val="006F6A2E"/>
    <w:rsid w:val="006F6A3B"/>
    <w:rsid w:val="006F74E5"/>
    <w:rsid w:val="006F77A5"/>
    <w:rsid w:val="006F7E55"/>
    <w:rsid w:val="007001AE"/>
    <w:rsid w:val="0070041D"/>
    <w:rsid w:val="007004DF"/>
    <w:rsid w:val="00700922"/>
    <w:rsid w:val="0070098E"/>
    <w:rsid w:val="007009E6"/>
    <w:rsid w:val="00700F2A"/>
    <w:rsid w:val="00701110"/>
    <w:rsid w:val="007014B5"/>
    <w:rsid w:val="0070187B"/>
    <w:rsid w:val="007018F3"/>
    <w:rsid w:val="00701D14"/>
    <w:rsid w:val="0070214A"/>
    <w:rsid w:val="0070277F"/>
    <w:rsid w:val="00702937"/>
    <w:rsid w:val="007029C9"/>
    <w:rsid w:val="0070377D"/>
    <w:rsid w:val="00703D7C"/>
    <w:rsid w:val="00703DCE"/>
    <w:rsid w:val="00703E9B"/>
    <w:rsid w:val="00703ED0"/>
    <w:rsid w:val="0070412E"/>
    <w:rsid w:val="00704787"/>
    <w:rsid w:val="007048CA"/>
    <w:rsid w:val="00704A93"/>
    <w:rsid w:val="00705065"/>
    <w:rsid w:val="0070524F"/>
    <w:rsid w:val="00705964"/>
    <w:rsid w:val="00705DD6"/>
    <w:rsid w:val="007062FE"/>
    <w:rsid w:val="007069D0"/>
    <w:rsid w:val="00706AC6"/>
    <w:rsid w:val="00706B0F"/>
    <w:rsid w:val="00706D40"/>
    <w:rsid w:val="007070AF"/>
    <w:rsid w:val="007077C3"/>
    <w:rsid w:val="007078FE"/>
    <w:rsid w:val="00707C92"/>
    <w:rsid w:val="00710AC6"/>
    <w:rsid w:val="00710C92"/>
    <w:rsid w:val="00710EFE"/>
    <w:rsid w:val="0071171F"/>
    <w:rsid w:val="007117F7"/>
    <w:rsid w:val="00711A04"/>
    <w:rsid w:val="00711AAA"/>
    <w:rsid w:val="00711CAC"/>
    <w:rsid w:val="00711CBA"/>
    <w:rsid w:val="00712366"/>
    <w:rsid w:val="00713965"/>
    <w:rsid w:val="00713A66"/>
    <w:rsid w:val="00713B09"/>
    <w:rsid w:val="00713B49"/>
    <w:rsid w:val="007145BD"/>
    <w:rsid w:val="00714FE1"/>
    <w:rsid w:val="0071517B"/>
    <w:rsid w:val="00715433"/>
    <w:rsid w:val="00715483"/>
    <w:rsid w:val="0071596D"/>
    <w:rsid w:val="00715E8B"/>
    <w:rsid w:val="00715EC2"/>
    <w:rsid w:val="00716333"/>
    <w:rsid w:val="00716AC0"/>
    <w:rsid w:val="00716F95"/>
    <w:rsid w:val="007172CA"/>
    <w:rsid w:val="00717428"/>
    <w:rsid w:val="00717883"/>
    <w:rsid w:val="00717A52"/>
    <w:rsid w:val="00717BF0"/>
    <w:rsid w:val="00717DC8"/>
    <w:rsid w:val="007204A1"/>
    <w:rsid w:val="007205A2"/>
    <w:rsid w:val="00720DB7"/>
    <w:rsid w:val="007213F1"/>
    <w:rsid w:val="00721409"/>
    <w:rsid w:val="007217F0"/>
    <w:rsid w:val="00721A15"/>
    <w:rsid w:val="00721F34"/>
    <w:rsid w:val="00722314"/>
    <w:rsid w:val="007223CE"/>
    <w:rsid w:val="00722A7E"/>
    <w:rsid w:val="00723A70"/>
    <w:rsid w:val="007243CB"/>
    <w:rsid w:val="007244F1"/>
    <w:rsid w:val="007245E4"/>
    <w:rsid w:val="0072467C"/>
    <w:rsid w:val="007248D8"/>
    <w:rsid w:val="00724971"/>
    <w:rsid w:val="0072508E"/>
    <w:rsid w:val="007251B2"/>
    <w:rsid w:val="007254B7"/>
    <w:rsid w:val="00725631"/>
    <w:rsid w:val="00725A50"/>
    <w:rsid w:val="00726438"/>
    <w:rsid w:val="00726CE2"/>
    <w:rsid w:val="00726F56"/>
    <w:rsid w:val="00726FAE"/>
    <w:rsid w:val="00727A1B"/>
    <w:rsid w:val="007301A3"/>
    <w:rsid w:val="00730268"/>
    <w:rsid w:val="00730378"/>
    <w:rsid w:val="007305AA"/>
    <w:rsid w:val="0073071A"/>
    <w:rsid w:val="00730CA3"/>
    <w:rsid w:val="00730F0C"/>
    <w:rsid w:val="0073173B"/>
    <w:rsid w:val="007317C3"/>
    <w:rsid w:val="00731A5A"/>
    <w:rsid w:val="00731DF7"/>
    <w:rsid w:val="007323E6"/>
    <w:rsid w:val="0073295F"/>
    <w:rsid w:val="00732DA0"/>
    <w:rsid w:val="007337E6"/>
    <w:rsid w:val="0073394F"/>
    <w:rsid w:val="00733AAB"/>
    <w:rsid w:val="00733CD6"/>
    <w:rsid w:val="00733EFA"/>
    <w:rsid w:val="007341BD"/>
    <w:rsid w:val="007349FE"/>
    <w:rsid w:val="00734AEA"/>
    <w:rsid w:val="00734D6D"/>
    <w:rsid w:val="00734D7A"/>
    <w:rsid w:val="00735810"/>
    <w:rsid w:val="00736049"/>
    <w:rsid w:val="0073610B"/>
    <w:rsid w:val="0073613C"/>
    <w:rsid w:val="0073633F"/>
    <w:rsid w:val="0073656E"/>
    <w:rsid w:val="007365C7"/>
    <w:rsid w:val="0073669E"/>
    <w:rsid w:val="00736C28"/>
    <w:rsid w:val="00736EF4"/>
    <w:rsid w:val="007372F0"/>
    <w:rsid w:val="0073752E"/>
    <w:rsid w:val="00737BE5"/>
    <w:rsid w:val="007403D3"/>
    <w:rsid w:val="0074054B"/>
    <w:rsid w:val="007405E8"/>
    <w:rsid w:val="0074080A"/>
    <w:rsid w:val="007409FD"/>
    <w:rsid w:val="00740FFB"/>
    <w:rsid w:val="007410B0"/>
    <w:rsid w:val="007417A3"/>
    <w:rsid w:val="00741A5C"/>
    <w:rsid w:val="00741F57"/>
    <w:rsid w:val="0074208D"/>
    <w:rsid w:val="007422B0"/>
    <w:rsid w:val="00743958"/>
    <w:rsid w:val="0074401F"/>
    <w:rsid w:val="0074412D"/>
    <w:rsid w:val="007442AF"/>
    <w:rsid w:val="00744752"/>
    <w:rsid w:val="0074497A"/>
    <w:rsid w:val="00744B1C"/>
    <w:rsid w:val="00744C3C"/>
    <w:rsid w:val="00744D34"/>
    <w:rsid w:val="00744F13"/>
    <w:rsid w:val="00745251"/>
    <w:rsid w:val="00745449"/>
    <w:rsid w:val="0074565C"/>
    <w:rsid w:val="00745712"/>
    <w:rsid w:val="00745A5A"/>
    <w:rsid w:val="00745BAE"/>
    <w:rsid w:val="007466E4"/>
    <w:rsid w:val="00746A78"/>
    <w:rsid w:val="00746D30"/>
    <w:rsid w:val="00747538"/>
    <w:rsid w:val="007477B0"/>
    <w:rsid w:val="00747908"/>
    <w:rsid w:val="00750375"/>
    <w:rsid w:val="00750BA5"/>
    <w:rsid w:val="00750F37"/>
    <w:rsid w:val="007515C2"/>
    <w:rsid w:val="00751C37"/>
    <w:rsid w:val="00752554"/>
    <w:rsid w:val="00752BBB"/>
    <w:rsid w:val="00752EC9"/>
    <w:rsid w:val="007531EB"/>
    <w:rsid w:val="007533FD"/>
    <w:rsid w:val="0075351D"/>
    <w:rsid w:val="00753763"/>
    <w:rsid w:val="00753915"/>
    <w:rsid w:val="00753BFB"/>
    <w:rsid w:val="00753C47"/>
    <w:rsid w:val="00753C5E"/>
    <w:rsid w:val="00753D31"/>
    <w:rsid w:val="00753E14"/>
    <w:rsid w:val="007540D4"/>
    <w:rsid w:val="007540F4"/>
    <w:rsid w:val="00754C30"/>
    <w:rsid w:val="00754C4A"/>
    <w:rsid w:val="00754D24"/>
    <w:rsid w:val="00754F0F"/>
    <w:rsid w:val="0075552F"/>
    <w:rsid w:val="00755755"/>
    <w:rsid w:val="00755874"/>
    <w:rsid w:val="007558FF"/>
    <w:rsid w:val="00755D96"/>
    <w:rsid w:val="00755DF3"/>
    <w:rsid w:val="00755EC8"/>
    <w:rsid w:val="0075757E"/>
    <w:rsid w:val="00757789"/>
    <w:rsid w:val="00757B51"/>
    <w:rsid w:val="00757C37"/>
    <w:rsid w:val="00757E61"/>
    <w:rsid w:val="00757E96"/>
    <w:rsid w:val="0076046C"/>
    <w:rsid w:val="0076051B"/>
    <w:rsid w:val="007605A4"/>
    <w:rsid w:val="00760712"/>
    <w:rsid w:val="0076073E"/>
    <w:rsid w:val="007607D1"/>
    <w:rsid w:val="00760D37"/>
    <w:rsid w:val="0076115E"/>
    <w:rsid w:val="00761703"/>
    <w:rsid w:val="00761A03"/>
    <w:rsid w:val="00761AC1"/>
    <w:rsid w:val="007626FE"/>
    <w:rsid w:val="00762732"/>
    <w:rsid w:val="007629A3"/>
    <w:rsid w:val="00762D28"/>
    <w:rsid w:val="00762EFE"/>
    <w:rsid w:val="0076340E"/>
    <w:rsid w:val="00763A91"/>
    <w:rsid w:val="00763E7F"/>
    <w:rsid w:val="00763EB0"/>
    <w:rsid w:val="0076412D"/>
    <w:rsid w:val="007643D3"/>
    <w:rsid w:val="00764525"/>
    <w:rsid w:val="00764C86"/>
    <w:rsid w:val="0076533B"/>
    <w:rsid w:val="007655F4"/>
    <w:rsid w:val="007656E1"/>
    <w:rsid w:val="0076597B"/>
    <w:rsid w:val="00765DA2"/>
    <w:rsid w:val="00765EA4"/>
    <w:rsid w:val="0076606F"/>
    <w:rsid w:val="00766ABC"/>
    <w:rsid w:val="00766B19"/>
    <w:rsid w:val="00766F3A"/>
    <w:rsid w:val="00767115"/>
    <w:rsid w:val="007678FF"/>
    <w:rsid w:val="00767B73"/>
    <w:rsid w:val="00767C74"/>
    <w:rsid w:val="00767DC8"/>
    <w:rsid w:val="0077047C"/>
    <w:rsid w:val="00771211"/>
    <w:rsid w:val="00771599"/>
    <w:rsid w:val="0077175B"/>
    <w:rsid w:val="00771C16"/>
    <w:rsid w:val="00772202"/>
    <w:rsid w:val="00772902"/>
    <w:rsid w:val="00772EAE"/>
    <w:rsid w:val="007730CF"/>
    <w:rsid w:val="00773B26"/>
    <w:rsid w:val="0077409F"/>
    <w:rsid w:val="007749D6"/>
    <w:rsid w:val="00774E1D"/>
    <w:rsid w:val="00774F6F"/>
    <w:rsid w:val="0077551C"/>
    <w:rsid w:val="00775EAD"/>
    <w:rsid w:val="00776931"/>
    <w:rsid w:val="00776962"/>
    <w:rsid w:val="007769DA"/>
    <w:rsid w:val="00776E32"/>
    <w:rsid w:val="00777780"/>
    <w:rsid w:val="00777E14"/>
    <w:rsid w:val="00780156"/>
    <w:rsid w:val="00780AAA"/>
    <w:rsid w:val="00780CB9"/>
    <w:rsid w:val="00780D00"/>
    <w:rsid w:val="007816A2"/>
    <w:rsid w:val="00781C91"/>
    <w:rsid w:val="00781CFC"/>
    <w:rsid w:val="00781E53"/>
    <w:rsid w:val="00782310"/>
    <w:rsid w:val="007828A2"/>
    <w:rsid w:val="007829FA"/>
    <w:rsid w:val="00783107"/>
    <w:rsid w:val="0078345A"/>
    <w:rsid w:val="00783481"/>
    <w:rsid w:val="0078378F"/>
    <w:rsid w:val="00783B2D"/>
    <w:rsid w:val="00783B6D"/>
    <w:rsid w:val="00783D3A"/>
    <w:rsid w:val="00783D64"/>
    <w:rsid w:val="007841E5"/>
    <w:rsid w:val="007847BB"/>
    <w:rsid w:val="0078483F"/>
    <w:rsid w:val="007848CE"/>
    <w:rsid w:val="00784D1F"/>
    <w:rsid w:val="007857D1"/>
    <w:rsid w:val="00785B44"/>
    <w:rsid w:val="00785F52"/>
    <w:rsid w:val="0078624C"/>
    <w:rsid w:val="00786B5B"/>
    <w:rsid w:val="00786F23"/>
    <w:rsid w:val="00787482"/>
    <w:rsid w:val="007874A0"/>
    <w:rsid w:val="00787532"/>
    <w:rsid w:val="00787565"/>
    <w:rsid w:val="00787624"/>
    <w:rsid w:val="00787B93"/>
    <w:rsid w:val="00790521"/>
    <w:rsid w:val="0079056A"/>
    <w:rsid w:val="0079101F"/>
    <w:rsid w:val="007913E2"/>
    <w:rsid w:val="007916D3"/>
    <w:rsid w:val="00791CE3"/>
    <w:rsid w:val="00792165"/>
    <w:rsid w:val="00792256"/>
    <w:rsid w:val="00792389"/>
    <w:rsid w:val="0079299C"/>
    <w:rsid w:val="00792CEA"/>
    <w:rsid w:val="0079373A"/>
    <w:rsid w:val="007937AC"/>
    <w:rsid w:val="00793CB3"/>
    <w:rsid w:val="00794550"/>
    <w:rsid w:val="00794C3E"/>
    <w:rsid w:val="00794F8C"/>
    <w:rsid w:val="0079522F"/>
    <w:rsid w:val="0079545A"/>
    <w:rsid w:val="00795461"/>
    <w:rsid w:val="007957F3"/>
    <w:rsid w:val="00795911"/>
    <w:rsid w:val="00795AC4"/>
    <w:rsid w:val="00795CFE"/>
    <w:rsid w:val="00795DAF"/>
    <w:rsid w:val="007962A3"/>
    <w:rsid w:val="00796621"/>
    <w:rsid w:val="00796893"/>
    <w:rsid w:val="007969B8"/>
    <w:rsid w:val="00796A1A"/>
    <w:rsid w:val="00796A4E"/>
    <w:rsid w:val="00797269"/>
    <w:rsid w:val="007972B1"/>
    <w:rsid w:val="00797531"/>
    <w:rsid w:val="00797595"/>
    <w:rsid w:val="007975FD"/>
    <w:rsid w:val="0079773E"/>
    <w:rsid w:val="00797747"/>
    <w:rsid w:val="00797DEF"/>
    <w:rsid w:val="007A0706"/>
    <w:rsid w:val="007A0874"/>
    <w:rsid w:val="007A093C"/>
    <w:rsid w:val="007A0953"/>
    <w:rsid w:val="007A11EF"/>
    <w:rsid w:val="007A17CF"/>
    <w:rsid w:val="007A1844"/>
    <w:rsid w:val="007A1A88"/>
    <w:rsid w:val="007A1C3F"/>
    <w:rsid w:val="007A1D5E"/>
    <w:rsid w:val="007A25E3"/>
    <w:rsid w:val="007A2911"/>
    <w:rsid w:val="007A2A93"/>
    <w:rsid w:val="007A2C3F"/>
    <w:rsid w:val="007A2DB5"/>
    <w:rsid w:val="007A2F53"/>
    <w:rsid w:val="007A305C"/>
    <w:rsid w:val="007A314F"/>
    <w:rsid w:val="007A336B"/>
    <w:rsid w:val="007A3701"/>
    <w:rsid w:val="007A375F"/>
    <w:rsid w:val="007A3963"/>
    <w:rsid w:val="007A3984"/>
    <w:rsid w:val="007A3BA2"/>
    <w:rsid w:val="007A3ECD"/>
    <w:rsid w:val="007A4163"/>
    <w:rsid w:val="007A4A22"/>
    <w:rsid w:val="007A5BC1"/>
    <w:rsid w:val="007A5E83"/>
    <w:rsid w:val="007A5F37"/>
    <w:rsid w:val="007A63CA"/>
    <w:rsid w:val="007A6BE3"/>
    <w:rsid w:val="007A6FD2"/>
    <w:rsid w:val="007A740E"/>
    <w:rsid w:val="007A74CC"/>
    <w:rsid w:val="007A77AA"/>
    <w:rsid w:val="007A7A1F"/>
    <w:rsid w:val="007A7C13"/>
    <w:rsid w:val="007A7D51"/>
    <w:rsid w:val="007B0102"/>
    <w:rsid w:val="007B0169"/>
    <w:rsid w:val="007B0179"/>
    <w:rsid w:val="007B0555"/>
    <w:rsid w:val="007B0823"/>
    <w:rsid w:val="007B0E2E"/>
    <w:rsid w:val="007B0FFD"/>
    <w:rsid w:val="007B185A"/>
    <w:rsid w:val="007B19FF"/>
    <w:rsid w:val="007B1B75"/>
    <w:rsid w:val="007B23AC"/>
    <w:rsid w:val="007B2669"/>
    <w:rsid w:val="007B26AC"/>
    <w:rsid w:val="007B2735"/>
    <w:rsid w:val="007B2975"/>
    <w:rsid w:val="007B2ACB"/>
    <w:rsid w:val="007B2ECF"/>
    <w:rsid w:val="007B3486"/>
    <w:rsid w:val="007B3A9F"/>
    <w:rsid w:val="007B428A"/>
    <w:rsid w:val="007B45A7"/>
    <w:rsid w:val="007B45CB"/>
    <w:rsid w:val="007B4728"/>
    <w:rsid w:val="007B4824"/>
    <w:rsid w:val="007B487C"/>
    <w:rsid w:val="007B4AF7"/>
    <w:rsid w:val="007B4E19"/>
    <w:rsid w:val="007B4EC0"/>
    <w:rsid w:val="007B4ECE"/>
    <w:rsid w:val="007B5133"/>
    <w:rsid w:val="007B5511"/>
    <w:rsid w:val="007B5BC0"/>
    <w:rsid w:val="007B605F"/>
    <w:rsid w:val="007B64F6"/>
    <w:rsid w:val="007B686E"/>
    <w:rsid w:val="007B6C37"/>
    <w:rsid w:val="007B6F1D"/>
    <w:rsid w:val="007B6FCF"/>
    <w:rsid w:val="007B7598"/>
    <w:rsid w:val="007B75DD"/>
    <w:rsid w:val="007B78F6"/>
    <w:rsid w:val="007B79AF"/>
    <w:rsid w:val="007C08B9"/>
    <w:rsid w:val="007C0C45"/>
    <w:rsid w:val="007C0FFC"/>
    <w:rsid w:val="007C19AA"/>
    <w:rsid w:val="007C1BB2"/>
    <w:rsid w:val="007C1FC2"/>
    <w:rsid w:val="007C200F"/>
    <w:rsid w:val="007C317B"/>
    <w:rsid w:val="007C3B08"/>
    <w:rsid w:val="007C4030"/>
    <w:rsid w:val="007C436E"/>
    <w:rsid w:val="007C4432"/>
    <w:rsid w:val="007C4A4B"/>
    <w:rsid w:val="007C4CA8"/>
    <w:rsid w:val="007C501E"/>
    <w:rsid w:val="007C589C"/>
    <w:rsid w:val="007C595B"/>
    <w:rsid w:val="007C5C96"/>
    <w:rsid w:val="007C5E14"/>
    <w:rsid w:val="007C6050"/>
    <w:rsid w:val="007C649E"/>
    <w:rsid w:val="007C6818"/>
    <w:rsid w:val="007C721F"/>
    <w:rsid w:val="007C78DD"/>
    <w:rsid w:val="007C7B00"/>
    <w:rsid w:val="007D0000"/>
    <w:rsid w:val="007D0222"/>
    <w:rsid w:val="007D0292"/>
    <w:rsid w:val="007D09F8"/>
    <w:rsid w:val="007D0A4B"/>
    <w:rsid w:val="007D0AD4"/>
    <w:rsid w:val="007D10DB"/>
    <w:rsid w:val="007D1829"/>
    <w:rsid w:val="007D191E"/>
    <w:rsid w:val="007D1B9A"/>
    <w:rsid w:val="007D1BA2"/>
    <w:rsid w:val="007D1C0A"/>
    <w:rsid w:val="007D2128"/>
    <w:rsid w:val="007D2770"/>
    <w:rsid w:val="007D29DD"/>
    <w:rsid w:val="007D2F62"/>
    <w:rsid w:val="007D3225"/>
    <w:rsid w:val="007D3B25"/>
    <w:rsid w:val="007D3C2D"/>
    <w:rsid w:val="007D41F0"/>
    <w:rsid w:val="007D4343"/>
    <w:rsid w:val="007D46E7"/>
    <w:rsid w:val="007D4B87"/>
    <w:rsid w:val="007D4D05"/>
    <w:rsid w:val="007D4F86"/>
    <w:rsid w:val="007D5B79"/>
    <w:rsid w:val="007D5BB7"/>
    <w:rsid w:val="007D5BD1"/>
    <w:rsid w:val="007D619E"/>
    <w:rsid w:val="007D66C4"/>
    <w:rsid w:val="007D66CC"/>
    <w:rsid w:val="007D69E8"/>
    <w:rsid w:val="007D73DA"/>
    <w:rsid w:val="007D76DC"/>
    <w:rsid w:val="007D7BF9"/>
    <w:rsid w:val="007D7F6F"/>
    <w:rsid w:val="007E0942"/>
    <w:rsid w:val="007E0FFC"/>
    <w:rsid w:val="007E14E6"/>
    <w:rsid w:val="007E16A1"/>
    <w:rsid w:val="007E16FD"/>
    <w:rsid w:val="007E1D80"/>
    <w:rsid w:val="007E1DAB"/>
    <w:rsid w:val="007E1DE0"/>
    <w:rsid w:val="007E2341"/>
    <w:rsid w:val="007E2480"/>
    <w:rsid w:val="007E3771"/>
    <w:rsid w:val="007E379D"/>
    <w:rsid w:val="007E46A6"/>
    <w:rsid w:val="007E4DF2"/>
    <w:rsid w:val="007E4DF4"/>
    <w:rsid w:val="007E4DF6"/>
    <w:rsid w:val="007E4E91"/>
    <w:rsid w:val="007E4F10"/>
    <w:rsid w:val="007E4F8C"/>
    <w:rsid w:val="007E6117"/>
    <w:rsid w:val="007E6284"/>
    <w:rsid w:val="007E62D2"/>
    <w:rsid w:val="007E668E"/>
    <w:rsid w:val="007E6783"/>
    <w:rsid w:val="007E6E9B"/>
    <w:rsid w:val="007E7005"/>
    <w:rsid w:val="007E73A7"/>
    <w:rsid w:val="007E76D8"/>
    <w:rsid w:val="007E77EC"/>
    <w:rsid w:val="007E7B22"/>
    <w:rsid w:val="007F0707"/>
    <w:rsid w:val="007F0787"/>
    <w:rsid w:val="007F0FC0"/>
    <w:rsid w:val="007F123C"/>
    <w:rsid w:val="007F1340"/>
    <w:rsid w:val="007F1AED"/>
    <w:rsid w:val="007F1B57"/>
    <w:rsid w:val="007F1BE3"/>
    <w:rsid w:val="007F230E"/>
    <w:rsid w:val="007F23C9"/>
    <w:rsid w:val="007F2EFC"/>
    <w:rsid w:val="007F31AE"/>
    <w:rsid w:val="007F35D8"/>
    <w:rsid w:val="007F39E7"/>
    <w:rsid w:val="007F3B10"/>
    <w:rsid w:val="007F3CD6"/>
    <w:rsid w:val="007F4012"/>
    <w:rsid w:val="007F429C"/>
    <w:rsid w:val="007F46C0"/>
    <w:rsid w:val="007F4836"/>
    <w:rsid w:val="007F53EB"/>
    <w:rsid w:val="007F543C"/>
    <w:rsid w:val="007F5687"/>
    <w:rsid w:val="007F5821"/>
    <w:rsid w:val="007F5895"/>
    <w:rsid w:val="007F5A2D"/>
    <w:rsid w:val="007F69CD"/>
    <w:rsid w:val="007F71D8"/>
    <w:rsid w:val="007F7473"/>
    <w:rsid w:val="007F74B0"/>
    <w:rsid w:val="007F7CB5"/>
    <w:rsid w:val="0080038A"/>
    <w:rsid w:val="00800482"/>
    <w:rsid w:val="00800CE4"/>
    <w:rsid w:val="008012C1"/>
    <w:rsid w:val="008013A1"/>
    <w:rsid w:val="0080185B"/>
    <w:rsid w:val="008019BB"/>
    <w:rsid w:val="00801D17"/>
    <w:rsid w:val="008021FF"/>
    <w:rsid w:val="008022AA"/>
    <w:rsid w:val="00802B0F"/>
    <w:rsid w:val="0080320A"/>
    <w:rsid w:val="00803DA0"/>
    <w:rsid w:val="0080456E"/>
    <w:rsid w:val="0080470B"/>
    <w:rsid w:val="00804D32"/>
    <w:rsid w:val="00804F41"/>
    <w:rsid w:val="00805A8B"/>
    <w:rsid w:val="0080601D"/>
    <w:rsid w:val="00806064"/>
    <w:rsid w:val="008064BB"/>
    <w:rsid w:val="008066AD"/>
    <w:rsid w:val="0080687B"/>
    <w:rsid w:val="00806AA7"/>
    <w:rsid w:val="00806DDC"/>
    <w:rsid w:val="00806E99"/>
    <w:rsid w:val="00806ED0"/>
    <w:rsid w:val="00807137"/>
    <w:rsid w:val="008075AB"/>
    <w:rsid w:val="008076D6"/>
    <w:rsid w:val="008078B0"/>
    <w:rsid w:val="00807932"/>
    <w:rsid w:val="00807E11"/>
    <w:rsid w:val="00810E58"/>
    <w:rsid w:val="00812032"/>
    <w:rsid w:val="00812A0A"/>
    <w:rsid w:val="00812A96"/>
    <w:rsid w:val="00813BB0"/>
    <w:rsid w:val="00813DE3"/>
    <w:rsid w:val="00813ED2"/>
    <w:rsid w:val="008142EF"/>
    <w:rsid w:val="00814660"/>
    <w:rsid w:val="0081468E"/>
    <w:rsid w:val="008148EA"/>
    <w:rsid w:val="008157C9"/>
    <w:rsid w:val="008162C7"/>
    <w:rsid w:val="008162FF"/>
    <w:rsid w:val="0081634E"/>
    <w:rsid w:val="00816794"/>
    <w:rsid w:val="00816A19"/>
    <w:rsid w:val="00816D1C"/>
    <w:rsid w:val="00816E23"/>
    <w:rsid w:val="00817392"/>
    <w:rsid w:val="00817BB6"/>
    <w:rsid w:val="00817CA5"/>
    <w:rsid w:val="00820636"/>
    <w:rsid w:val="00820646"/>
    <w:rsid w:val="00820810"/>
    <w:rsid w:val="008209EB"/>
    <w:rsid w:val="00820AA9"/>
    <w:rsid w:val="0082106B"/>
    <w:rsid w:val="00821823"/>
    <w:rsid w:val="00821CBE"/>
    <w:rsid w:val="00821FEB"/>
    <w:rsid w:val="00822017"/>
    <w:rsid w:val="00822AEA"/>
    <w:rsid w:val="00822B4D"/>
    <w:rsid w:val="00822D69"/>
    <w:rsid w:val="00822EBF"/>
    <w:rsid w:val="0082315F"/>
    <w:rsid w:val="0082323B"/>
    <w:rsid w:val="00823360"/>
    <w:rsid w:val="008234D4"/>
    <w:rsid w:val="00823ACF"/>
    <w:rsid w:val="00823D77"/>
    <w:rsid w:val="0082413F"/>
    <w:rsid w:val="008248B5"/>
    <w:rsid w:val="00824F9E"/>
    <w:rsid w:val="008253FA"/>
    <w:rsid w:val="00825422"/>
    <w:rsid w:val="00825516"/>
    <w:rsid w:val="0082570E"/>
    <w:rsid w:val="008260DD"/>
    <w:rsid w:val="008268FE"/>
    <w:rsid w:val="00826F7B"/>
    <w:rsid w:val="008271D2"/>
    <w:rsid w:val="00827375"/>
    <w:rsid w:val="00827594"/>
    <w:rsid w:val="00827A7F"/>
    <w:rsid w:val="00827B26"/>
    <w:rsid w:val="00830145"/>
    <w:rsid w:val="008303C6"/>
    <w:rsid w:val="00830A85"/>
    <w:rsid w:val="00830C2E"/>
    <w:rsid w:val="00830CAB"/>
    <w:rsid w:val="00830DC0"/>
    <w:rsid w:val="008310A0"/>
    <w:rsid w:val="008313A9"/>
    <w:rsid w:val="0083147D"/>
    <w:rsid w:val="00831653"/>
    <w:rsid w:val="008316D3"/>
    <w:rsid w:val="00831AED"/>
    <w:rsid w:val="00831B5C"/>
    <w:rsid w:val="00831D0F"/>
    <w:rsid w:val="0083274C"/>
    <w:rsid w:val="008328E0"/>
    <w:rsid w:val="00832915"/>
    <w:rsid w:val="00832C44"/>
    <w:rsid w:val="008331EC"/>
    <w:rsid w:val="00833AA9"/>
    <w:rsid w:val="00833CA3"/>
    <w:rsid w:val="00835379"/>
    <w:rsid w:val="008353C1"/>
    <w:rsid w:val="008358E8"/>
    <w:rsid w:val="00835AEA"/>
    <w:rsid w:val="00835B79"/>
    <w:rsid w:val="008360D5"/>
    <w:rsid w:val="008364BA"/>
    <w:rsid w:val="0083657E"/>
    <w:rsid w:val="008365E7"/>
    <w:rsid w:val="00836ABF"/>
    <w:rsid w:val="00836B4E"/>
    <w:rsid w:val="00836B7E"/>
    <w:rsid w:val="008374E9"/>
    <w:rsid w:val="008377B9"/>
    <w:rsid w:val="00837D92"/>
    <w:rsid w:val="00840143"/>
    <w:rsid w:val="00840474"/>
    <w:rsid w:val="008404BB"/>
    <w:rsid w:val="0084056D"/>
    <w:rsid w:val="008406F5"/>
    <w:rsid w:val="00840BDF"/>
    <w:rsid w:val="00840BEC"/>
    <w:rsid w:val="00840ECD"/>
    <w:rsid w:val="00840EFB"/>
    <w:rsid w:val="0084135C"/>
    <w:rsid w:val="008413E9"/>
    <w:rsid w:val="00841473"/>
    <w:rsid w:val="008415DD"/>
    <w:rsid w:val="00841C0C"/>
    <w:rsid w:val="00841D14"/>
    <w:rsid w:val="0084236F"/>
    <w:rsid w:val="008423D4"/>
    <w:rsid w:val="0084268F"/>
    <w:rsid w:val="00842EBA"/>
    <w:rsid w:val="00843548"/>
    <w:rsid w:val="00843682"/>
    <w:rsid w:val="00843922"/>
    <w:rsid w:val="00843945"/>
    <w:rsid w:val="00843C1E"/>
    <w:rsid w:val="00843EA3"/>
    <w:rsid w:val="00844263"/>
    <w:rsid w:val="00844401"/>
    <w:rsid w:val="00844B82"/>
    <w:rsid w:val="00844F4F"/>
    <w:rsid w:val="00845115"/>
    <w:rsid w:val="008456B4"/>
    <w:rsid w:val="00845A91"/>
    <w:rsid w:val="00845B26"/>
    <w:rsid w:val="00846EEF"/>
    <w:rsid w:val="00846F76"/>
    <w:rsid w:val="00846FD2"/>
    <w:rsid w:val="00847214"/>
    <w:rsid w:val="0084744E"/>
    <w:rsid w:val="00847817"/>
    <w:rsid w:val="008500A5"/>
    <w:rsid w:val="008500AF"/>
    <w:rsid w:val="00850213"/>
    <w:rsid w:val="00850588"/>
    <w:rsid w:val="008505BD"/>
    <w:rsid w:val="0085082D"/>
    <w:rsid w:val="00850A99"/>
    <w:rsid w:val="00850FCE"/>
    <w:rsid w:val="008517A2"/>
    <w:rsid w:val="00851DE3"/>
    <w:rsid w:val="0085201A"/>
    <w:rsid w:val="008521EF"/>
    <w:rsid w:val="00852493"/>
    <w:rsid w:val="0085275C"/>
    <w:rsid w:val="00852988"/>
    <w:rsid w:val="00853501"/>
    <w:rsid w:val="008537A9"/>
    <w:rsid w:val="00853EA3"/>
    <w:rsid w:val="00854641"/>
    <w:rsid w:val="00854674"/>
    <w:rsid w:val="00854CDE"/>
    <w:rsid w:val="00854D59"/>
    <w:rsid w:val="00854DAB"/>
    <w:rsid w:val="00854F7F"/>
    <w:rsid w:val="00855127"/>
    <w:rsid w:val="0085576C"/>
    <w:rsid w:val="00855987"/>
    <w:rsid w:val="00855A16"/>
    <w:rsid w:val="00855C5F"/>
    <w:rsid w:val="008561B0"/>
    <w:rsid w:val="008563BA"/>
    <w:rsid w:val="008565C5"/>
    <w:rsid w:val="00856642"/>
    <w:rsid w:val="00856A7E"/>
    <w:rsid w:val="00856D36"/>
    <w:rsid w:val="0085734E"/>
    <w:rsid w:val="00857606"/>
    <w:rsid w:val="00857623"/>
    <w:rsid w:val="00857654"/>
    <w:rsid w:val="00857730"/>
    <w:rsid w:val="008578D4"/>
    <w:rsid w:val="00857922"/>
    <w:rsid w:val="00857B33"/>
    <w:rsid w:val="00857B75"/>
    <w:rsid w:val="00857FB7"/>
    <w:rsid w:val="00860307"/>
    <w:rsid w:val="00860CBD"/>
    <w:rsid w:val="008615FB"/>
    <w:rsid w:val="0086194A"/>
    <w:rsid w:val="00861AF4"/>
    <w:rsid w:val="00862B04"/>
    <w:rsid w:val="00862C26"/>
    <w:rsid w:val="00862CBB"/>
    <w:rsid w:val="00862D21"/>
    <w:rsid w:val="00863141"/>
    <w:rsid w:val="00863414"/>
    <w:rsid w:val="00863524"/>
    <w:rsid w:val="0086395F"/>
    <w:rsid w:val="00863C23"/>
    <w:rsid w:val="008640AC"/>
    <w:rsid w:val="00864B3C"/>
    <w:rsid w:val="00865005"/>
    <w:rsid w:val="00865458"/>
    <w:rsid w:val="00865DE3"/>
    <w:rsid w:val="00865E12"/>
    <w:rsid w:val="00865EB5"/>
    <w:rsid w:val="00865F9D"/>
    <w:rsid w:val="0086639E"/>
    <w:rsid w:val="00866596"/>
    <w:rsid w:val="0086664E"/>
    <w:rsid w:val="0086748A"/>
    <w:rsid w:val="0086786B"/>
    <w:rsid w:val="00867C7A"/>
    <w:rsid w:val="00867D26"/>
    <w:rsid w:val="008704D3"/>
    <w:rsid w:val="00870601"/>
    <w:rsid w:val="00870754"/>
    <w:rsid w:val="008715AC"/>
    <w:rsid w:val="00871686"/>
    <w:rsid w:val="00871AE5"/>
    <w:rsid w:val="008720F5"/>
    <w:rsid w:val="00872578"/>
    <w:rsid w:val="00872ECC"/>
    <w:rsid w:val="00872F4E"/>
    <w:rsid w:val="00873161"/>
    <w:rsid w:val="00873358"/>
    <w:rsid w:val="00873CA9"/>
    <w:rsid w:val="008743CA"/>
    <w:rsid w:val="008744EB"/>
    <w:rsid w:val="00874B94"/>
    <w:rsid w:val="00874CF6"/>
    <w:rsid w:val="008753B5"/>
    <w:rsid w:val="00875C12"/>
    <w:rsid w:val="00876372"/>
    <w:rsid w:val="008763B0"/>
    <w:rsid w:val="00876653"/>
    <w:rsid w:val="00876C63"/>
    <w:rsid w:val="0087711A"/>
    <w:rsid w:val="008776AA"/>
    <w:rsid w:val="00877F04"/>
    <w:rsid w:val="00880436"/>
    <w:rsid w:val="008807AB"/>
    <w:rsid w:val="00880938"/>
    <w:rsid w:val="0088111E"/>
    <w:rsid w:val="008811CE"/>
    <w:rsid w:val="00881475"/>
    <w:rsid w:val="00881ABF"/>
    <w:rsid w:val="00881B6A"/>
    <w:rsid w:val="0088200E"/>
    <w:rsid w:val="00883496"/>
    <w:rsid w:val="00883B29"/>
    <w:rsid w:val="0088413B"/>
    <w:rsid w:val="008841E3"/>
    <w:rsid w:val="00884CCA"/>
    <w:rsid w:val="00884CD1"/>
    <w:rsid w:val="00884FB3"/>
    <w:rsid w:val="008855A4"/>
    <w:rsid w:val="00885A24"/>
    <w:rsid w:val="00885A35"/>
    <w:rsid w:val="00885A60"/>
    <w:rsid w:val="00885E3A"/>
    <w:rsid w:val="00886045"/>
    <w:rsid w:val="008863F7"/>
    <w:rsid w:val="0088693E"/>
    <w:rsid w:val="00886969"/>
    <w:rsid w:val="00886D2E"/>
    <w:rsid w:val="0088735F"/>
    <w:rsid w:val="00887600"/>
    <w:rsid w:val="00887720"/>
    <w:rsid w:val="008877C3"/>
    <w:rsid w:val="00887B73"/>
    <w:rsid w:val="00890224"/>
    <w:rsid w:val="00890255"/>
    <w:rsid w:val="0089053D"/>
    <w:rsid w:val="00890BD8"/>
    <w:rsid w:val="008917C5"/>
    <w:rsid w:val="00891942"/>
    <w:rsid w:val="0089195C"/>
    <w:rsid w:val="00891AAA"/>
    <w:rsid w:val="00891C9E"/>
    <w:rsid w:val="00892247"/>
    <w:rsid w:val="008924C3"/>
    <w:rsid w:val="008929CD"/>
    <w:rsid w:val="00892DEC"/>
    <w:rsid w:val="00892F4F"/>
    <w:rsid w:val="008933BD"/>
    <w:rsid w:val="00893867"/>
    <w:rsid w:val="00893C7C"/>
    <w:rsid w:val="008940F8"/>
    <w:rsid w:val="0089447C"/>
    <w:rsid w:val="00894B47"/>
    <w:rsid w:val="00894E32"/>
    <w:rsid w:val="00895563"/>
    <w:rsid w:val="00895A92"/>
    <w:rsid w:val="00895AA9"/>
    <w:rsid w:val="00895D59"/>
    <w:rsid w:val="00896AB0"/>
    <w:rsid w:val="00897007"/>
    <w:rsid w:val="008978B4"/>
    <w:rsid w:val="008978FA"/>
    <w:rsid w:val="00897A39"/>
    <w:rsid w:val="00897A5F"/>
    <w:rsid w:val="00897B9E"/>
    <w:rsid w:val="00897CA6"/>
    <w:rsid w:val="00897EDA"/>
    <w:rsid w:val="008A00B0"/>
    <w:rsid w:val="008A0197"/>
    <w:rsid w:val="008A0B5A"/>
    <w:rsid w:val="008A0D42"/>
    <w:rsid w:val="008A1188"/>
    <w:rsid w:val="008A11DE"/>
    <w:rsid w:val="008A15DA"/>
    <w:rsid w:val="008A1733"/>
    <w:rsid w:val="008A19F3"/>
    <w:rsid w:val="008A1D6E"/>
    <w:rsid w:val="008A21EC"/>
    <w:rsid w:val="008A242B"/>
    <w:rsid w:val="008A2685"/>
    <w:rsid w:val="008A29F0"/>
    <w:rsid w:val="008A2E76"/>
    <w:rsid w:val="008A32DD"/>
    <w:rsid w:val="008A3511"/>
    <w:rsid w:val="008A3A9E"/>
    <w:rsid w:val="008A3DF2"/>
    <w:rsid w:val="008A4126"/>
    <w:rsid w:val="008A497B"/>
    <w:rsid w:val="008A4ACD"/>
    <w:rsid w:val="008A4C1E"/>
    <w:rsid w:val="008A588B"/>
    <w:rsid w:val="008A5B17"/>
    <w:rsid w:val="008A6181"/>
    <w:rsid w:val="008A620B"/>
    <w:rsid w:val="008A63D9"/>
    <w:rsid w:val="008A6517"/>
    <w:rsid w:val="008A6DAF"/>
    <w:rsid w:val="008A7646"/>
    <w:rsid w:val="008B0277"/>
    <w:rsid w:val="008B0678"/>
    <w:rsid w:val="008B07E9"/>
    <w:rsid w:val="008B09C8"/>
    <w:rsid w:val="008B0AA6"/>
    <w:rsid w:val="008B0E80"/>
    <w:rsid w:val="008B0FCF"/>
    <w:rsid w:val="008B13AD"/>
    <w:rsid w:val="008B17B5"/>
    <w:rsid w:val="008B1982"/>
    <w:rsid w:val="008B1D62"/>
    <w:rsid w:val="008B2529"/>
    <w:rsid w:val="008B32E1"/>
    <w:rsid w:val="008B3649"/>
    <w:rsid w:val="008B3915"/>
    <w:rsid w:val="008B3938"/>
    <w:rsid w:val="008B4062"/>
    <w:rsid w:val="008B42D7"/>
    <w:rsid w:val="008B4526"/>
    <w:rsid w:val="008B47A0"/>
    <w:rsid w:val="008B4863"/>
    <w:rsid w:val="008B4AA6"/>
    <w:rsid w:val="008B4BC4"/>
    <w:rsid w:val="008B4F1C"/>
    <w:rsid w:val="008B5131"/>
    <w:rsid w:val="008B5153"/>
    <w:rsid w:val="008B5612"/>
    <w:rsid w:val="008B58BA"/>
    <w:rsid w:val="008B596A"/>
    <w:rsid w:val="008B59A0"/>
    <w:rsid w:val="008B5B7D"/>
    <w:rsid w:val="008B5C9B"/>
    <w:rsid w:val="008B5F9B"/>
    <w:rsid w:val="008B62FA"/>
    <w:rsid w:val="008C004B"/>
    <w:rsid w:val="008C08A1"/>
    <w:rsid w:val="008C0A21"/>
    <w:rsid w:val="008C0E73"/>
    <w:rsid w:val="008C1003"/>
    <w:rsid w:val="008C1055"/>
    <w:rsid w:val="008C1105"/>
    <w:rsid w:val="008C111A"/>
    <w:rsid w:val="008C1248"/>
    <w:rsid w:val="008C1B0E"/>
    <w:rsid w:val="008C1BC8"/>
    <w:rsid w:val="008C2296"/>
    <w:rsid w:val="008C2435"/>
    <w:rsid w:val="008C28AE"/>
    <w:rsid w:val="008C2970"/>
    <w:rsid w:val="008C3113"/>
    <w:rsid w:val="008C38A5"/>
    <w:rsid w:val="008C395F"/>
    <w:rsid w:val="008C3A9E"/>
    <w:rsid w:val="008C3AA6"/>
    <w:rsid w:val="008C3E8C"/>
    <w:rsid w:val="008C421C"/>
    <w:rsid w:val="008C4294"/>
    <w:rsid w:val="008C43EC"/>
    <w:rsid w:val="008C48DA"/>
    <w:rsid w:val="008C4CE7"/>
    <w:rsid w:val="008C518F"/>
    <w:rsid w:val="008C52E4"/>
    <w:rsid w:val="008C539B"/>
    <w:rsid w:val="008C5539"/>
    <w:rsid w:val="008C56F3"/>
    <w:rsid w:val="008C66E1"/>
    <w:rsid w:val="008C6D51"/>
    <w:rsid w:val="008C6F03"/>
    <w:rsid w:val="008C70DA"/>
    <w:rsid w:val="008C78D6"/>
    <w:rsid w:val="008C78E2"/>
    <w:rsid w:val="008C7C19"/>
    <w:rsid w:val="008D02C3"/>
    <w:rsid w:val="008D03F2"/>
    <w:rsid w:val="008D0544"/>
    <w:rsid w:val="008D0694"/>
    <w:rsid w:val="008D0816"/>
    <w:rsid w:val="008D08C6"/>
    <w:rsid w:val="008D09E9"/>
    <w:rsid w:val="008D0F0A"/>
    <w:rsid w:val="008D15B7"/>
    <w:rsid w:val="008D1782"/>
    <w:rsid w:val="008D1D14"/>
    <w:rsid w:val="008D2322"/>
    <w:rsid w:val="008D2E15"/>
    <w:rsid w:val="008D305A"/>
    <w:rsid w:val="008D3417"/>
    <w:rsid w:val="008D36E1"/>
    <w:rsid w:val="008D3AB2"/>
    <w:rsid w:val="008D3B13"/>
    <w:rsid w:val="008D3E03"/>
    <w:rsid w:val="008D3E68"/>
    <w:rsid w:val="008D3FDE"/>
    <w:rsid w:val="008D428B"/>
    <w:rsid w:val="008D43D4"/>
    <w:rsid w:val="008D5047"/>
    <w:rsid w:val="008D5410"/>
    <w:rsid w:val="008D6345"/>
    <w:rsid w:val="008D67CE"/>
    <w:rsid w:val="008D6937"/>
    <w:rsid w:val="008D6A49"/>
    <w:rsid w:val="008D72A6"/>
    <w:rsid w:val="008D77C5"/>
    <w:rsid w:val="008D7950"/>
    <w:rsid w:val="008D7FCD"/>
    <w:rsid w:val="008E0109"/>
    <w:rsid w:val="008E0715"/>
    <w:rsid w:val="008E079E"/>
    <w:rsid w:val="008E0D5F"/>
    <w:rsid w:val="008E115A"/>
    <w:rsid w:val="008E128A"/>
    <w:rsid w:val="008E13FB"/>
    <w:rsid w:val="008E1412"/>
    <w:rsid w:val="008E18E5"/>
    <w:rsid w:val="008E1A41"/>
    <w:rsid w:val="008E1AAE"/>
    <w:rsid w:val="008E1ED5"/>
    <w:rsid w:val="008E23AF"/>
    <w:rsid w:val="008E2476"/>
    <w:rsid w:val="008E2543"/>
    <w:rsid w:val="008E2677"/>
    <w:rsid w:val="008E2A3C"/>
    <w:rsid w:val="008E3700"/>
    <w:rsid w:val="008E375E"/>
    <w:rsid w:val="008E3ECF"/>
    <w:rsid w:val="008E3F4F"/>
    <w:rsid w:val="008E4057"/>
    <w:rsid w:val="008E4929"/>
    <w:rsid w:val="008E4B28"/>
    <w:rsid w:val="008E54CA"/>
    <w:rsid w:val="008E5530"/>
    <w:rsid w:val="008E572A"/>
    <w:rsid w:val="008E5936"/>
    <w:rsid w:val="008E59A3"/>
    <w:rsid w:val="008E5C69"/>
    <w:rsid w:val="008E5F41"/>
    <w:rsid w:val="008E6EEC"/>
    <w:rsid w:val="008E7241"/>
    <w:rsid w:val="008E725B"/>
    <w:rsid w:val="008E76F4"/>
    <w:rsid w:val="008F09C8"/>
    <w:rsid w:val="008F0F98"/>
    <w:rsid w:val="008F13B3"/>
    <w:rsid w:val="008F1537"/>
    <w:rsid w:val="008F1943"/>
    <w:rsid w:val="008F194B"/>
    <w:rsid w:val="008F1AC7"/>
    <w:rsid w:val="008F1B13"/>
    <w:rsid w:val="008F1D5C"/>
    <w:rsid w:val="008F23C3"/>
    <w:rsid w:val="008F24F4"/>
    <w:rsid w:val="008F2E5B"/>
    <w:rsid w:val="008F302B"/>
    <w:rsid w:val="008F3089"/>
    <w:rsid w:val="008F371E"/>
    <w:rsid w:val="008F37A5"/>
    <w:rsid w:val="008F384D"/>
    <w:rsid w:val="008F3EA8"/>
    <w:rsid w:val="008F404B"/>
    <w:rsid w:val="008F49AC"/>
    <w:rsid w:val="008F4BD1"/>
    <w:rsid w:val="008F4DCF"/>
    <w:rsid w:val="008F5059"/>
    <w:rsid w:val="008F5180"/>
    <w:rsid w:val="008F52EA"/>
    <w:rsid w:val="008F5328"/>
    <w:rsid w:val="008F55ED"/>
    <w:rsid w:val="008F596C"/>
    <w:rsid w:val="008F63B0"/>
    <w:rsid w:val="008F6614"/>
    <w:rsid w:val="008F6685"/>
    <w:rsid w:val="008F71F6"/>
    <w:rsid w:val="008F78BE"/>
    <w:rsid w:val="008F7950"/>
    <w:rsid w:val="008F7B15"/>
    <w:rsid w:val="008F7BBC"/>
    <w:rsid w:val="008F7E80"/>
    <w:rsid w:val="009005DE"/>
    <w:rsid w:val="00900AAB"/>
    <w:rsid w:val="00900DB2"/>
    <w:rsid w:val="00900DF9"/>
    <w:rsid w:val="0090129B"/>
    <w:rsid w:val="009019C7"/>
    <w:rsid w:val="009019FD"/>
    <w:rsid w:val="00901A88"/>
    <w:rsid w:val="00901AF1"/>
    <w:rsid w:val="00901E38"/>
    <w:rsid w:val="00901E58"/>
    <w:rsid w:val="0090240B"/>
    <w:rsid w:val="00902A7E"/>
    <w:rsid w:val="00902CD5"/>
    <w:rsid w:val="00902CE3"/>
    <w:rsid w:val="00902E77"/>
    <w:rsid w:val="00903834"/>
    <w:rsid w:val="00903BD1"/>
    <w:rsid w:val="00904781"/>
    <w:rsid w:val="0090485F"/>
    <w:rsid w:val="009048F5"/>
    <w:rsid w:val="00904BAA"/>
    <w:rsid w:val="00904ECB"/>
    <w:rsid w:val="0090521E"/>
    <w:rsid w:val="00905992"/>
    <w:rsid w:val="00906003"/>
    <w:rsid w:val="009066A5"/>
    <w:rsid w:val="00906B14"/>
    <w:rsid w:val="00906CD4"/>
    <w:rsid w:val="00906D94"/>
    <w:rsid w:val="00907097"/>
    <w:rsid w:val="00907169"/>
    <w:rsid w:val="0090717A"/>
    <w:rsid w:val="009078C5"/>
    <w:rsid w:val="009100A4"/>
    <w:rsid w:val="00910650"/>
    <w:rsid w:val="009108B0"/>
    <w:rsid w:val="00911951"/>
    <w:rsid w:val="009119CE"/>
    <w:rsid w:val="00911C88"/>
    <w:rsid w:val="00911D0E"/>
    <w:rsid w:val="00911FA8"/>
    <w:rsid w:val="00912108"/>
    <w:rsid w:val="0091219A"/>
    <w:rsid w:val="0091262F"/>
    <w:rsid w:val="009127A3"/>
    <w:rsid w:val="00912B0E"/>
    <w:rsid w:val="00912DD3"/>
    <w:rsid w:val="00912F73"/>
    <w:rsid w:val="00913160"/>
    <w:rsid w:val="00913305"/>
    <w:rsid w:val="00913420"/>
    <w:rsid w:val="0091350C"/>
    <w:rsid w:val="009135ED"/>
    <w:rsid w:val="00913682"/>
    <w:rsid w:val="0091446D"/>
    <w:rsid w:val="00914922"/>
    <w:rsid w:val="00914F3D"/>
    <w:rsid w:val="00914F5B"/>
    <w:rsid w:val="0091518D"/>
    <w:rsid w:val="00915611"/>
    <w:rsid w:val="00915ECD"/>
    <w:rsid w:val="00915EFE"/>
    <w:rsid w:val="009160B3"/>
    <w:rsid w:val="009163BB"/>
    <w:rsid w:val="00916932"/>
    <w:rsid w:val="00916B78"/>
    <w:rsid w:val="00916C87"/>
    <w:rsid w:val="00916F8E"/>
    <w:rsid w:val="009170C0"/>
    <w:rsid w:val="00920370"/>
    <w:rsid w:val="00920910"/>
    <w:rsid w:val="00920BDC"/>
    <w:rsid w:val="00920D15"/>
    <w:rsid w:val="009210E9"/>
    <w:rsid w:val="00921166"/>
    <w:rsid w:val="00921764"/>
    <w:rsid w:val="00921857"/>
    <w:rsid w:val="00921A4F"/>
    <w:rsid w:val="00921CC4"/>
    <w:rsid w:val="00922B4E"/>
    <w:rsid w:val="00922B84"/>
    <w:rsid w:val="009233B9"/>
    <w:rsid w:val="0092353E"/>
    <w:rsid w:val="00923DA7"/>
    <w:rsid w:val="009242EE"/>
    <w:rsid w:val="00924FF7"/>
    <w:rsid w:val="00925158"/>
    <w:rsid w:val="00925222"/>
    <w:rsid w:val="0092542D"/>
    <w:rsid w:val="0092563B"/>
    <w:rsid w:val="00925849"/>
    <w:rsid w:val="00926436"/>
    <w:rsid w:val="00926FF0"/>
    <w:rsid w:val="0092710E"/>
    <w:rsid w:val="00927788"/>
    <w:rsid w:val="0092779A"/>
    <w:rsid w:val="009279D9"/>
    <w:rsid w:val="00927CD4"/>
    <w:rsid w:val="00927F42"/>
    <w:rsid w:val="009305F8"/>
    <w:rsid w:val="00930940"/>
    <w:rsid w:val="00930E1D"/>
    <w:rsid w:val="0093100C"/>
    <w:rsid w:val="00931425"/>
    <w:rsid w:val="00931438"/>
    <w:rsid w:val="00931809"/>
    <w:rsid w:val="009318E0"/>
    <w:rsid w:val="00931B39"/>
    <w:rsid w:val="00931D81"/>
    <w:rsid w:val="00931F58"/>
    <w:rsid w:val="00932477"/>
    <w:rsid w:val="009326AA"/>
    <w:rsid w:val="009327DB"/>
    <w:rsid w:val="00932943"/>
    <w:rsid w:val="00932953"/>
    <w:rsid w:val="00932BEA"/>
    <w:rsid w:val="00932CC2"/>
    <w:rsid w:val="00933348"/>
    <w:rsid w:val="009335D9"/>
    <w:rsid w:val="00933C69"/>
    <w:rsid w:val="00933F15"/>
    <w:rsid w:val="00934028"/>
    <w:rsid w:val="0093408A"/>
    <w:rsid w:val="00934263"/>
    <w:rsid w:val="009343DB"/>
    <w:rsid w:val="00934420"/>
    <w:rsid w:val="009345B1"/>
    <w:rsid w:val="00934B59"/>
    <w:rsid w:val="00934C32"/>
    <w:rsid w:val="00934DE1"/>
    <w:rsid w:val="009355F1"/>
    <w:rsid w:val="0093567E"/>
    <w:rsid w:val="00935813"/>
    <w:rsid w:val="0093584B"/>
    <w:rsid w:val="00936E38"/>
    <w:rsid w:val="00937035"/>
    <w:rsid w:val="0093724D"/>
    <w:rsid w:val="0093744C"/>
    <w:rsid w:val="009375DE"/>
    <w:rsid w:val="00937614"/>
    <w:rsid w:val="00937E4D"/>
    <w:rsid w:val="00940662"/>
    <w:rsid w:val="00940B1E"/>
    <w:rsid w:val="00940F47"/>
    <w:rsid w:val="0094130A"/>
    <w:rsid w:val="00941B76"/>
    <w:rsid w:val="00941D8C"/>
    <w:rsid w:val="009420C8"/>
    <w:rsid w:val="00942E7B"/>
    <w:rsid w:val="00943B23"/>
    <w:rsid w:val="00943C8B"/>
    <w:rsid w:val="009442A1"/>
    <w:rsid w:val="00945018"/>
    <w:rsid w:val="0094583E"/>
    <w:rsid w:val="00945A27"/>
    <w:rsid w:val="00945B8B"/>
    <w:rsid w:val="00946315"/>
    <w:rsid w:val="00946694"/>
    <w:rsid w:val="00946B46"/>
    <w:rsid w:val="00946BB0"/>
    <w:rsid w:val="00946D30"/>
    <w:rsid w:val="009473C5"/>
    <w:rsid w:val="00947790"/>
    <w:rsid w:val="00950272"/>
    <w:rsid w:val="00950553"/>
    <w:rsid w:val="009505A7"/>
    <w:rsid w:val="009505B2"/>
    <w:rsid w:val="00950897"/>
    <w:rsid w:val="00951195"/>
    <w:rsid w:val="009511AD"/>
    <w:rsid w:val="009518D2"/>
    <w:rsid w:val="00951C30"/>
    <w:rsid w:val="00951E1A"/>
    <w:rsid w:val="0095236F"/>
    <w:rsid w:val="00952575"/>
    <w:rsid w:val="009534BF"/>
    <w:rsid w:val="00953A07"/>
    <w:rsid w:val="00953B77"/>
    <w:rsid w:val="00953F85"/>
    <w:rsid w:val="009544CB"/>
    <w:rsid w:val="009544F4"/>
    <w:rsid w:val="00954799"/>
    <w:rsid w:val="00954B59"/>
    <w:rsid w:val="00954B7C"/>
    <w:rsid w:val="00954D53"/>
    <w:rsid w:val="00954E63"/>
    <w:rsid w:val="00954EBB"/>
    <w:rsid w:val="00955370"/>
    <w:rsid w:val="00955D5C"/>
    <w:rsid w:val="00956109"/>
    <w:rsid w:val="00956BB2"/>
    <w:rsid w:val="00956BF4"/>
    <w:rsid w:val="0095706A"/>
    <w:rsid w:val="00957126"/>
    <w:rsid w:val="0095719B"/>
    <w:rsid w:val="009573AF"/>
    <w:rsid w:val="0095763E"/>
    <w:rsid w:val="00957CE1"/>
    <w:rsid w:val="009600C4"/>
    <w:rsid w:val="0096030C"/>
    <w:rsid w:val="0096054F"/>
    <w:rsid w:val="00961DED"/>
    <w:rsid w:val="00962239"/>
    <w:rsid w:val="00962480"/>
    <w:rsid w:val="00962566"/>
    <w:rsid w:val="0096275B"/>
    <w:rsid w:val="0096294B"/>
    <w:rsid w:val="0096312B"/>
    <w:rsid w:val="009632DC"/>
    <w:rsid w:val="0096394F"/>
    <w:rsid w:val="00963D8C"/>
    <w:rsid w:val="00963F1F"/>
    <w:rsid w:val="00964137"/>
    <w:rsid w:val="0096453B"/>
    <w:rsid w:val="00964747"/>
    <w:rsid w:val="0096482A"/>
    <w:rsid w:val="009649F6"/>
    <w:rsid w:val="00965294"/>
    <w:rsid w:val="0096544D"/>
    <w:rsid w:val="00965458"/>
    <w:rsid w:val="009656AC"/>
    <w:rsid w:val="00965744"/>
    <w:rsid w:val="009657DB"/>
    <w:rsid w:val="0096590A"/>
    <w:rsid w:val="00965D87"/>
    <w:rsid w:val="0096603D"/>
    <w:rsid w:val="0096622C"/>
    <w:rsid w:val="009664F1"/>
    <w:rsid w:val="0096675D"/>
    <w:rsid w:val="00966853"/>
    <w:rsid w:val="00966B54"/>
    <w:rsid w:val="009672C1"/>
    <w:rsid w:val="009673C2"/>
    <w:rsid w:val="0096742E"/>
    <w:rsid w:val="00967714"/>
    <w:rsid w:val="00967A9C"/>
    <w:rsid w:val="00967E4A"/>
    <w:rsid w:val="00970082"/>
    <w:rsid w:val="0097021A"/>
    <w:rsid w:val="00970373"/>
    <w:rsid w:val="0097153B"/>
    <w:rsid w:val="009717F4"/>
    <w:rsid w:val="009718D1"/>
    <w:rsid w:val="00971AF0"/>
    <w:rsid w:val="00971CB6"/>
    <w:rsid w:val="00971D27"/>
    <w:rsid w:val="00972948"/>
    <w:rsid w:val="00972EB6"/>
    <w:rsid w:val="0097350B"/>
    <w:rsid w:val="00973CF7"/>
    <w:rsid w:val="00973E5A"/>
    <w:rsid w:val="00973EAD"/>
    <w:rsid w:val="0097422C"/>
    <w:rsid w:val="00974470"/>
    <w:rsid w:val="00974717"/>
    <w:rsid w:val="00974895"/>
    <w:rsid w:val="00974A68"/>
    <w:rsid w:val="00975186"/>
    <w:rsid w:val="009752CF"/>
    <w:rsid w:val="0097566C"/>
    <w:rsid w:val="009757EE"/>
    <w:rsid w:val="00975C62"/>
    <w:rsid w:val="00975D09"/>
    <w:rsid w:val="00975E7D"/>
    <w:rsid w:val="00975E92"/>
    <w:rsid w:val="00975F24"/>
    <w:rsid w:val="0097614C"/>
    <w:rsid w:val="00976615"/>
    <w:rsid w:val="00976793"/>
    <w:rsid w:val="00976869"/>
    <w:rsid w:val="00976DD6"/>
    <w:rsid w:val="00977086"/>
    <w:rsid w:val="00977122"/>
    <w:rsid w:val="00977304"/>
    <w:rsid w:val="00977414"/>
    <w:rsid w:val="00977433"/>
    <w:rsid w:val="00977586"/>
    <w:rsid w:val="0097799C"/>
    <w:rsid w:val="00977AA1"/>
    <w:rsid w:val="00977FAA"/>
    <w:rsid w:val="0098031E"/>
    <w:rsid w:val="009803D1"/>
    <w:rsid w:val="00980803"/>
    <w:rsid w:val="00980D2C"/>
    <w:rsid w:val="009812DC"/>
    <w:rsid w:val="009812FE"/>
    <w:rsid w:val="0098154B"/>
    <w:rsid w:val="00981B4C"/>
    <w:rsid w:val="00981EE1"/>
    <w:rsid w:val="0098263C"/>
    <w:rsid w:val="0098264D"/>
    <w:rsid w:val="009831BD"/>
    <w:rsid w:val="009835F4"/>
    <w:rsid w:val="00984371"/>
    <w:rsid w:val="0098447D"/>
    <w:rsid w:val="009847E6"/>
    <w:rsid w:val="00984858"/>
    <w:rsid w:val="009848D1"/>
    <w:rsid w:val="009849B5"/>
    <w:rsid w:val="00984BD8"/>
    <w:rsid w:val="00984C2B"/>
    <w:rsid w:val="00984DA9"/>
    <w:rsid w:val="0098567F"/>
    <w:rsid w:val="00985A2B"/>
    <w:rsid w:val="00985E51"/>
    <w:rsid w:val="0098621B"/>
    <w:rsid w:val="0098652D"/>
    <w:rsid w:val="0098654E"/>
    <w:rsid w:val="0098714D"/>
    <w:rsid w:val="00987C79"/>
    <w:rsid w:val="0099006B"/>
    <w:rsid w:val="00990482"/>
    <w:rsid w:val="00990B79"/>
    <w:rsid w:val="00991469"/>
    <w:rsid w:val="00991587"/>
    <w:rsid w:val="00991640"/>
    <w:rsid w:val="00991BF7"/>
    <w:rsid w:val="0099203C"/>
    <w:rsid w:val="009922C5"/>
    <w:rsid w:val="0099259F"/>
    <w:rsid w:val="00993C18"/>
    <w:rsid w:val="00993E26"/>
    <w:rsid w:val="00994CFC"/>
    <w:rsid w:val="00995091"/>
    <w:rsid w:val="00995552"/>
    <w:rsid w:val="009956F0"/>
    <w:rsid w:val="0099575D"/>
    <w:rsid w:val="00995824"/>
    <w:rsid w:val="00995C4A"/>
    <w:rsid w:val="009967C4"/>
    <w:rsid w:val="009970C9"/>
    <w:rsid w:val="00997A60"/>
    <w:rsid w:val="009A0380"/>
    <w:rsid w:val="009A0498"/>
    <w:rsid w:val="009A0B06"/>
    <w:rsid w:val="009A0B42"/>
    <w:rsid w:val="009A0D28"/>
    <w:rsid w:val="009A1080"/>
    <w:rsid w:val="009A1391"/>
    <w:rsid w:val="009A1624"/>
    <w:rsid w:val="009A1F54"/>
    <w:rsid w:val="009A2557"/>
    <w:rsid w:val="009A29ED"/>
    <w:rsid w:val="009A31B2"/>
    <w:rsid w:val="009A3BA9"/>
    <w:rsid w:val="009A3FC1"/>
    <w:rsid w:val="009A43B7"/>
    <w:rsid w:val="009A4753"/>
    <w:rsid w:val="009A475C"/>
    <w:rsid w:val="009A493F"/>
    <w:rsid w:val="009A5182"/>
    <w:rsid w:val="009A5538"/>
    <w:rsid w:val="009A5540"/>
    <w:rsid w:val="009A592F"/>
    <w:rsid w:val="009A5BDA"/>
    <w:rsid w:val="009A5E26"/>
    <w:rsid w:val="009A657B"/>
    <w:rsid w:val="009A6894"/>
    <w:rsid w:val="009A6917"/>
    <w:rsid w:val="009A723C"/>
    <w:rsid w:val="009A7DBE"/>
    <w:rsid w:val="009A7DF5"/>
    <w:rsid w:val="009A7FCC"/>
    <w:rsid w:val="009B0187"/>
    <w:rsid w:val="009B0424"/>
    <w:rsid w:val="009B07D8"/>
    <w:rsid w:val="009B09B3"/>
    <w:rsid w:val="009B0B67"/>
    <w:rsid w:val="009B0BDF"/>
    <w:rsid w:val="009B0E7D"/>
    <w:rsid w:val="009B100E"/>
    <w:rsid w:val="009B10D7"/>
    <w:rsid w:val="009B1304"/>
    <w:rsid w:val="009B15F9"/>
    <w:rsid w:val="009B26BB"/>
    <w:rsid w:val="009B2CCD"/>
    <w:rsid w:val="009B373C"/>
    <w:rsid w:val="009B384E"/>
    <w:rsid w:val="009B3E1F"/>
    <w:rsid w:val="009B4024"/>
    <w:rsid w:val="009B4078"/>
    <w:rsid w:val="009B40DC"/>
    <w:rsid w:val="009B435D"/>
    <w:rsid w:val="009B4544"/>
    <w:rsid w:val="009B482C"/>
    <w:rsid w:val="009B4904"/>
    <w:rsid w:val="009B4931"/>
    <w:rsid w:val="009B49EC"/>
    <w:rsid w:val="009B4B40"/>
    <w:rsid w:val="009B50C8"/>
    <w:rsid w:val="009B54A3"/>
    <w:rsid w:val="009B54E8"/>
    <w:rsid w:val="009B5559"/>
    <w:rsid w:val="009B5661"/>
    <w:rsid w:val="009B576B"/>
    <w:rsid w:val="009B59F0"/>
    <w:rsid w:val="009B60C0"/>
    <w:rsid w:val="009B65F8"/>
    <w:rsid w:val="009B68B9"/>
    <w:rsid w:val="009B6CCF"/>
    <w:rsid w:val="009B71FC"/>
    <w:rsid w:val="009C024A"/>
    <w:rsid w:val="009C027C"/>
    <w:rsid w:val="009C0512"/>
    <w:rsid w:val="009C054C"/>
    <w:rsid w:val="009C0617"/>
    <w:rsid w:val="009C06EC"/>
    <w:rsid w:val="009C082B"/>
    <w:rsid w:val="009C0C07"/>
    <w:rsid w:val="009C0DD3"/>
    <w:rsid w:val="009C16C2"/>
    <w:rsid w:val="009C1BE9"/>
    <w:rsid w:val="009C23D2"/>
    <w:rsid w:val="009C2689"/>
    <w:rsid w:val="009C2C5B"/>
    <w:rsid w:val="009C347D"/>
    <w:rsid w:val="009C3949"/>
    <w:rsid w:val="009C3985"/>
    <w:rsid w:val="009C39D8"/>
    <w:rsid w:val="009C4322"/>
    <w:rsid w:val="009C4323"/>
    <w:rsid w:val="009C4597"/>
    <w:rsid w:val="009C4692"/>
    <w:rsid w:val="009C4A2C"/>
    <w:rsid w:val="009C4EBB"/>
    <w:rsid w:val="009C511C"/>
    <w:rsid w:val="009C5604"/>
    <w:rsid w:val="009C59BA"/>
    <w:rsid w:val="009C5B45"/>
    <w:rsid w:val="009C5DF7"/>
    <w:rsid w:val="009C6146"/>
    <w:rsid w:val="009C6301"/>
    <w:rsid w:val="009C6EAA"/>
    <w:rsid w:val="009C713F"/>
    <w:rsid w:val="009D0151"/>
    <w:rsid w:val="009D01A8"/>
    <w:rsid w:val="009D0775"/>
    <w:rsid w:val="009D0FBB"/>
    <w:rsid w:val="009D11FF"/>
    <w:rsid w:val="009D1268"/>
    <w:rsid w:val="009D17FA"/>
    <w:rsid w:val="009D1919"/>
    <w:rsid w:val="009D21B1"/>
    <w:rsid w:val="009D23E6"/>
    <w:rsid w:val="009D2540"/>
    <w:rsid w:val="009D290D"/>
    <w:rsid w:val="009D2C68"/>
    <w:rsid w:val="009D32DA"/>
    <w:rsid w:val="009D49AD"/>
    <w:rsid w:val="009D4A3B"/>
    <w:rsid w:val="009D4E10"/>
    <w:rsid w:val="009D4FA1"/>
    <w:rsid w:val="009D51F8"/>
    <w:rsid w:val="009D5558"/>
    <w:rsid w:val="009D589B"/>
    <w:rsid w:val="009D5DBB"/>
    <w:rsid w:val="009D6219"/>
    <w:rsid w:val="009D63C9"/>
    <w:rsid w:val="009D64D7"/>
    <w:rsid w:val="009D6CE4"/>
    <w:rsid w:val="009D6E1E"/>
    <w:rsid w:val="009D6F0A"/>
    <w:rsid w:val="009D6F57"/>
    <w:rsid w:val="009D7BC0"/>
    <w:rsid w:val="009E07D8"/>
    <w:rsid w:val="009E08C2"/>
    <w:rsid w:val="009E0A7E"/>
    <w:rsid w:val="009E0CEB"/>
    <w:rsid w:val="009E0D07"/>
    <w:rsid w:val="009E0DDC"/>
    <w:rsid w:val="009E106E"/>
    <w:rsid w:val="009E17BB"/>
    <w:rsid w:val="009E1DF9"/>
    <w:rsid w:val="009E1E4C"/>
    <w:rsid w:val="009E2262"/>
    <w:rsid w:val="009E2279"/>
    <w:rsid w:val="009E2806"/>
    <w:rsid w:val="009E28D3"/>
    <w:rsid w:val="009E2B95"/>
    <w:rsid w:val="009E2D35"/>
    <w:rsid w:val="009E2DEC"/>
    <w:rsid w:val="009E3076"/>
    <w:rsid w:val="009E350F"/>
    <w:rsid w:val="009E39FF"/>
    <w:rsid w:val="009E4084"/>
    <w:rsid w:val="009E40F9"/>
    <w:rsid w:val="009E43AD"/>
    <w:rsid w:val="009E4B51"/>
    <w:rsid w:val="009E4E8F"/>
    <w:rsid w:val="009E54DA"/>
    <w:rsid w:val="009E5989"/>
    <w:rsid w:val="009E5C47"/>
    <w:rsid w:val="009E60F6"/>
    <w:rsid w:val="009E655E"/>
    <w:rsid w:val="009E6647"/>
    <w:rsid w:val="009E6A79"/>
    <w:rsid w:val="009E6D5A"/>
    <w:rsid w:val="009E6DAC"/>
    <w:rsid w:val="009E6E7A"/>
    <w:rsid w:val="009E7138"/>
    <w:rsid w:val="009E7672"/>
    <w:rsid w:val="009E774E"/>
    <w:rsid w:val="009E79BE"/>
    <w:rsid w:val="009E7B81"/>
    <w:rsid w:val="009E7D61"/>
    <w:rsid w:val="009E7E6A"/>
    <w:rsid w:val="009E7E84"/>
    <w:rsid w:val="009F01B1"/>
    <w:rsid w:val="009F054B"/>
    <w:rsid w:val="009F0883"/>
    <w:rsid w:val="009F0AD8"/>
    <w:rsid w:val="009F105C"/>
    <w:rsid w:val="009F1196"/>
    <w:rsid w:val="009F1F8C"/>
    <w:rsid w:val="009F2450"/>
    <w:rsid w:val="009F2914"/>
    <w:rsid w:val="009F2A0D"/>
    <w:rsid w:val="009F2DB3"/>
    <w:rsid w:val="009F33A2"/>
    <w:rsid w:val="009F364C"/>
    <w:rsid w:val="009F3E05"/>
    <w:rsid w:val="009F4068"/>
    <w:rsid w:val="009F4117"/>
    <w:rsid w:val="009F4654"/>
    <w:rsid w:val="009F4A2C"/>
    <w:rsid w:val="009F4D0F"/>
    <w:rsid w:val="009F4EDA"/>
    <w:rsid w:val="009F5006"/>
    <w:rsid w:val="009F5965"/>
    <w:rsid w:val="009F5F7D"/>
    <w:rsid w:val="009F60DE"/>
    <w:rsid w:val="009F6113"/>
    <w:rsid w:val="009F62F0"/>
    <w:rsid w:val="009F656C"/>
    <w:rsid w:val="009F6A15"/>
    <w:rsid w:val="009F6AA0"/>
    <w:rsid w:val="009F7607"/>
    <w:rsid w:val="009F79EA"/>
    <w:rsid w:val="009F7B9D"/>
    <w:rsid w:val="009F7C9D"/>
    <w:rsid w:val="009F7EBA"/>
    <w:rsid w:val="00A00035"/>
    <w:rsid w:val="00A00161"/>
    <w:rsid w:val="00A003EC"/>
    <w:rsid w:val="00A00A90"/>
    <w:rsid w:val="00A01179"/>
    <w:rsid w:val="00A0123B"/>
    <w:rsid w:val="00A012F7"/>
    <w:rsid w:val="00A01692"/>
    <w:rsid w:val="00A01B6B"/>
    <w:rsid w:val="00A02F71"/>
    <w:rsid w:val="00A030D2"/>
    <w:rsid w:val="00A03346"/>
    <w:rsid w:val="00A03439"/>
    <w:rsid w:val="00A03510"/>
    <w:rsid w:val="00A03B56"/>
    <w:rsid w:val="00A03CDA"/>
    <w:rsid w:val="00A046D8"/>
    <w:rsid w:val="00A04897"/>
    <w:rsid w:val="00A04F2A"/>
    <w:rsid w:val="00A0538A"/>
    <w:rsid w:val="00A0554E"/>
    <w:rsid w:val="00A057BB"/>
    <w:rsid w:val="00A059C0"/>
    <w:rsid w:val="00A06B5F"/>
    <w:rsid w:val="00A06ECF"/>
    <w:rsid w:val="00A074A7"/>
    <w:rsid w:val="00A075AA"/>
    <w:rsid w:val="00A101C2"/>
    <w:rsid w:val="00A104FF"/>
    <w:rsid w:val="00A1077B"/>
    <w:rsid w:val="00A10906"/>
    <w:rsid w:val="00A10A54"/>
    <w:rsid w:val="00A10C32"/>
    <w:rsid w:val="00A10C6E"/>
    <w:rsid w:val="00A10D42"/>
    <w:rsid w:val="00A116A0"/>
    <w:rsid w:val="00A11A45"/>
    <w:rsid w:val="00A11BCC"/>
    <w:rsid w:val="00A11DE0"/>
    <w:rsid w:val="00A11EA8"/>
    <w:rsid w:val="00A124E4"/>
    <w:rsid w:val="00A1263E"/>
    <w:rsid w:val="00A12F30"/>
    <w:rsid w:val="00A13D8A"/>
    <w:rsid w:val="00A13D96"/>
    <w:rsid w:val="00A14BA5"/>
    <w:rsid w:val="00A1500D"/>
    <w:rsid w:val="00A152CB"/>
    <w:rsid w:val="00A15C09"/>
    <w:rsid w:val="00A15C27"/>
    <w:rsid w:val="00A15C70"/>
    <w:rsid w:val="00A15E3D"/>
    <w:rsid w:val="00A16211"/>
    <w:rsid w:val="00A166F0"/>
    <w:rsid w:val="00A167BE"/>
    <w:rsid w:val="00A167D5"/>
    <w:rsid w:val="00A17D67"/>
    <w:rsid w:val="00A17D9F"/>
    <w:rsid w:val="00A20998"/>
    <w:rsid w:val="00A20EF4"/>
    <w:rsid w:val="00A21BBA"/>
    <w:rsid w:val="00A21FA9"/>
    <w:rsid w:val="00A22968"/>
    <w:rsid w:val="00A22A07"/>
    <w:rsid w:val="00A22C8C"/>
    <w:rsid w:val="00A22D40"/>
    <w:rsid w:val="00A22F7A"/>
    <w:rsid w:val="00A236D3"/>
    <w:rsid w:val="00A23C4F"/>
    <w:rsid w:val="00A24108"/>
    <w:rsid w:val="00A2456C"/>
    <w:rsid w:val="00A24A5D"/>
    <w:rsid w:val="00A24E0D"/>
    <w:rsid w:val="00A24E56"/>
    <w:rsid w:val="00A25128"/>
    <w:rsid w:val="00A25897"/>
    <w:rsid w:val="00A26792"/>
    <w:rsid w:val="00A26EDE"/>
    <w:rsid w:val="00A26FDC"/>
    <w:rsid w:val="00A276B7"/>
    <w:rsid w:val="00A278B7"/>
    <w:rsid w:val="00A27BF8"/>
    <w:rsid w:val="00A301D1"/>
    <w:rsid w:val="00A30282"/>
    <w:rsid w:val="00A30328"/>
    <w:rsid w:val="00A30695"/>
    <w:rsid w:val="00A307F8"/>
    <w:rsid w:val="00A30923"/>
    <w:rsid w:val="00A30D3D"/>
    <w:rsid w:val="00A312A0"/>
    <w:rsid w:val="00A3136E"/>
    <w:rsid w:val="00A315E3"/>
    <w:rsid w:val="00A31FC5"/>
    <w:rsid w:val="00A32466"/>
    <w:rsid w:val="00A326BC"/>
    <w:rsid w:val="00A328A2"/>
    <w:rsid w:val="00A328DF"/>
    <w:rsid w:val="00A32CF1"/>
    <w:rsid w:val="00A32D02"/>
    <w:rsid w:val="00A32D3B"/>
    <w:rsid w:val="00A33721"/>
    <w:rsid w:val="00A33CE6"/>
    <w:rsid w:val="00A33F40"/>
    <w:rsid w:val="00A345B1"/>
    <w:rsid w:val="00A3479D"/>
    <w:rsid w:val="00A347F9"/>
    <w:rsid w:val="00A348D2"/>
    <w:rsid w:val="00A34971"/>
    <w:rsid w:val="00A35002"/>
    <w:rsid w:val="00A353DD"/>
    <w:rsid w:val="00A35B3D"/>
    <w:rsid w:val="00A35BB5"/>
    <w:rsid w:val="00A35C76"/>
    <w:rsid w:val="00A36422"/>
    <w:rsid w:val="00A3651E"/>
    <w:rsid w:val="00A372B3"/>
    <w:rsid w:val="00A372D4"/>
    <w:rsid w:val="00A37471"/>
    <w:rsid w:val="00A37501"/>
    <w:rsid w:val="00A37B87"/>
    <w:rsid w:val="00A37CD5"/>
    <w:rsid w:val="00A4066E"/>
    <w:rsid w:val="00A40A34"/>
    <w:rsid w:val="00A40BE6"/>
    <w:rsid w:val="00A40C50"/>
    <w:rsid w:val="00A4112D"/>
    <w:rsid w:val="00A413DB"/>
    <w:rsid w:val="00A41708"/>
    <w:rsid w:val="00A41DBD"/>
    <w:rsid w:val="00A422A1"/>
    <w:rsid w:val="00A422F3"/>
    <w:rsid w:val="00A42ABB"/>
    <w:rsid w:val="00A43549"/>
    <w:rsid w:val="00A4378F"/>
    <w:rsid w:val="00A43E5D"/>
    <w:rsid w:val="00A43EEF"/>
    <w:rsid w:val="00A44044"/>
    <w:rsid w:val="00A44102"/>
    <w:rsid w:val="00A442CD"/>
    <w:rsid w:val="00A451D0"/>
    <w:rsid w:val="00A45C24"/>
    <w:rsid w:val="00A45C69"/>
    <w:rsid w:val="00A46198"/>
    <w:rsid w:val="00A466A5"/>
    <w:rsid w:val="00A469DC"/>
    <w:rsid w:val="00A46A6C"/>
    <w:rsid w:val="00A46AB5"/>
    <w:rsid w:val="00A47107"/>
    <w:rsid w:val="00A47611"/>
    <w:rsid w:val="00A47972"/>
    <w:rsid w:val="00A5008B"/>
    <w:rsid w:val="00A50C8D"/>
    <w:rsid w:val="00A50D48"/>
    <w:rsid w:val="00A51065"/>
    <w:rsid w:val="00A514D1"/>
    <w:rsid w:val="00A517EF"/>
    <w:rsid w:val="00A51DCB"/>
    <w:rsid w:val="00A52604"/>
    <w:rsid w:val="00A52AE0"/>
    <w:rsid w:val="00A52B8B"/>
    <w:rsid w:val="00A52E16"/>
    <w:rsid w:val="00A53504"/>
    <w:rsid w:val="00A53D14"/>
    <w:rsid w:val="00A53F81"/>
    <w:rsid w:val="00A5457E"/>
    <w:rsid w:val="00A54813"/>
    <w:rsid w:val="00A549C2"/>
    <w:rsid w:val="00A54B35"/>
    <w:rsid w:val="00A54ED0"/>
    <w:rsid w:val="00A55164"/>
    <w:rsid w:val="00A55306"/>
    <w:rsid w:val="00A55422"/>
    <w:rsid w:val="00A554DE"/>
    <w:rsid w:val="00A55C42"/>
    <w:rsid w:val="00A55D21"/>
    <w:rsid w:val="00A55DA9"/>
    <w:rsid w:val="00A562D5"/>
    <w:rsid w:val="00A56319"/>
    <w:rsid w:val="00A56496"/>
    <w:rsid w:val="00A566C2"/>
    <w:rsid w:val="00A5713A"/>
    <w:rsid w:val="00A5715A"/>
    <w:rsid w:val="00A57335"/>
    <w:rsid w:val="00A57AD8"/>
    <w:rsid w:val="00A57E79"/>
    <w:rsid w:val="00A60609"/>
    <w:rsid w:val="00A60770"/>
    <w:rsid w:val="00A607BD"/>
    <w:rsid w:val="00A60AE2"/>
    <w:rsid w:val="00A60BAF"/>
    <w:rsid w:val="00A60C8E"/>
    <w:rsid w:val="00A61163"/>
    <w:rsid w:val="00A61280"/>
    <w:rsid w:val="00A614D7"/>
    <w:rsid w:val="00A620DB"/>
    <w:rsid w:val="00A623AE"/>
    <w:rsid w:val="00A624C0"/>
    <w:rsid w:val="00A62B83"/>
    <w:rsid w:val="00A62D9E"/>
    <w:rsid w:val="00A631C3"/>
    <w:rsid w:val="00A6324D"/>
    <w:rsid w:val="00A632B0"/>
    <w:rsid w:val="00A638AC"/>
    <w:rsid w:val="00A63C41"/>
    <w:rsid w:val="00A63C57"/>
    <w:rsid w:val="00A63C63"/>
    <w:rsid w:val="00A645C1"/>
    <w:rsid w:val="00A64834"/>
    <w:rsid w:val="00A64DA3"/>
    <w:rsid w:val="00A65081"/>
    <w:rsid w:val="00A65488"/>
    <w:rsid w:val="00A654A8"/>
    <w:rsid w:val="00A655DB"/>
    <w:rsid w:val="00A6569E"/>
    <w:rsid w:val="00A65962"/>
    <w:rsid w:val="00A65F1E"/>
    <w:rsid w:val="00A6608F"/>
    <w:rsid w:val="00A66BC8"/>
    <w:rsid w:val="00A6732B"/>
    <w:rsid w:val="00A673DA"/>
    <w:rsid w:val="00A676DD"/>
    <w:rsid w:val="00A67AB3"/>
    <w:rsid w:val="00A70BF4"/>
    <w:rsid w:val="00A71606"/>
    <w:rsid w:val="00A716C3"/>
    <w:rsid w:val="00A71921"/>
    <w:rsid w:val="00A71D77"/>
    <w:rsid w:val="00A71DCD"/>
    <w:rsid w:val="00A72237"/>
    <w:rsid w:val="00A72325"/>
    <w:rsid w:val="00A72AF0"/>
    <w:rsid w:val="00A72BA6"/>
    <w:rsid w:val="00A72E67"/>
    <w:rsid w:val="00A73456"/>
    <w:rsid w:val="00A73751"/>
    <w:rsid w:val="00A7379F"/>
    <w:rsid w:val="00A73995"/>
    <w:rsid w:val="00A73D66"/>
    <w:rsid w:val="00A73D75"/>
    <w:rsid w:val="00A7414D"/>
    <w:rsid w:val="00A745D1"/>
    <w:rsid w:val="00A74695"/>
    <w:rsid w:val="00A74EE0"/>
    <w:rsid w:val="00A753BA"/>
    <w:rsid w:val="00A75991"/>
    <w:rsid w:val="00A75E6B"/>
    <w:rsid w:val="00A762BD"/>
    <w:rsid w:val="00A76E57"/>
    <w:rsid w:val="00A770F1"/>
    <w:rsid w:val="00A772B0"/>
    <w:rsid w:val="00A77638"/>
    <w:rsid w:val="00A77695"/>
    <w:rsid w:val="00A77CCB"/>
    <w:rsid w:val="00A77E51"/>
    <w:rsid w:val="00A77FBD"/>
    <w:rsid w:val="00A8023C"/>
    <w:rsid w:val="00A808CD"/>
    <w:rsid w:val="00A812C2"/>
    <w:rsid w:val="00A81A59"/>
    <w:rsid w:val="00A81A5B"/>
    <w:rsid w:val="00A81E90"/>
    <w:rsid w:val="00A81FD1"/>
    <w:rsid w:val="00A82362"/>
    <w:rsid w:val="00A82989"/>
    <w:rsid w:val="00A82F51"/>
    <w:rsid w:val="00A8315B"/>
    <w:rsid w:val="00A83163"/>
    <w:rsid w:val="00A835E2"/>
    <w:rsid w:val="00A837EA"/>
    <w:rsid w:val="00A83CF3"/>
    <w:rsid w:val="00A83E22"/>
    <w:rsid w:val="00A8401A"/>
    <w:rsid w:val="00A84510"/>
    <w:rsid w:val="00A84999"/>
    <w:rsid w:val="00A84AB5"/>
    <w:rsid w:val="00A84AC1"/>
    <w:rsid w:val="00A84F20"/>
    <w:rsid w:val="00A8529B"/>
    <w:rsid w:val="00A856A1"/>
    <w:rsid w:val="00A857B5"/>
    <w:rsid w:val="00A85D58"/>
    <w:rsid w:val="00A86069"/>
    <w:rsid w:val="00A86606"/>
    <w:rsid w:val="00A86C8B"/>
    <w:rsid w:val="00A870FA"/>
    <w:rsid w:val="00A87182"/>
    <w:rsid w:val="00A8730F"/>
    <w:rsid w:val="00A8753E"/>
    <w:rsid w:val="00A87666"/>
    <w:rsid w:val="00A87860"/>
    <w:rsid w:val="00A90A5F"/>
    <w:rsid w:val="00A90C0D"/>
    <w:rsid w:val="00A90D85"/>
    <w:rsid w:val="00A90DB4"/>
    <w:rsid w:val="00A90F2B"/>
    <w:rsid w:val="00A91011"/>
    <w:rsid w:val="00A91071"/>
    <w:rsid w:val="00A911FA"/>
    <w:rsid w:val="00A9125F"/>
    <w:rsid w:val="00A91631"/>
    <w:rsid w:val="00A919C2"/>
    <w:rsid w:val="00A91AFA"/>
    <w:rsid w:val="00A91E5E"/>
    <w:rsid w:val="00A91FA2"/>
    <w:rsid w:val="00A92091"/>
    <w:rsid w:val="00A92B18"/>
    <w:rsid w:val="00A92BAC"/>
    <w:rsid w:val="00A92E1D"/>
    <w:rsid w:val="00A93A39"/>
    <w:rsid w:val="00A93BFE"/>
    <w:rsid w:val="00A93C08"/>
    <w:rsid w:val="00A93CB6"/>
    <w:rsid w:val="00A93E91"/>
    <w:rsid w:val="00A94235"/>
    <w:rsid w:val="00A948A5"/>
    <w:rsid w:val="00A94970"/>
    <w:rsid w:val="00A95238"/>
    <w:rsid w:val="00A953F5"/>
    <w:rsid w:val="00A95847"/>
    <w:rsid w:val="00A96822"/>
    <w:rsid w:val="00A96A07"/>
    <w:rsid w:val="00A96EB8"/>
    <w:rsid w:val="00A97251"/>
    <w:rsid w:val="00A97D97"/>
    <w:rsid w:val="00A97DF4"/>
    <w:rsid w:val="00AA0542"/>
    <w:rsid w:val="00AA0745"/>
    <w:rsid w:val="00AA0BE6"/>
    <w:rsid w:val="00AA0CFC"/>
    <w:rsid w:val="00AA0DED"/>
    <w:rsid w:val="00AA0ED4"/>
    <w:rsid w:val="00AA191F"/>
    <w:rsid w:val="00AA1C73"/>
    <w:rsid w:val="00AA1D8E"/>
    <w:rsid w:val="00AA1EE2"/>
    <w:rsid w:val="00AA1FFD"/>
    <w:rsid w:val="00AA209B"/>
    <w:rsid w:val="00AA229B"/>
    <w:rsid w:val="00AA2586"/>
    <w:rsid w:val="00AA2C82"/>
    <w:rsid w:val="00AA32D4"/>
    <w:rsid w:val="00AA32E7"/>
    <w:rsid w:val="00AA33EC"/>
    <w:rsid w:val="00AA36A3"/>
    <w:rsid w:val="00AA3D9A"/>
    <w:rsid w:val="00AA3FC3"/>
    <w:rsid w:val="00AA43C1"/>
    <w:rsid w:val="00AA46E7"/>
    <w:rsid w:val="00AA4A5A"/>
    <w:rsid w:val="00AA4A6F"/>
    <w:rsid w:val="00AA538C"/>
    <w:rsid w:val="00AA57EC"/>
    <w:rsid w:val="00AA5831"/>
    <w:rsid w:val="00AA5BFF"/>
    <w:rsid w:val="00AA5C12"/>
    <w:rsid w:val="00AA5CD6"/>
    <w:rsid w:val="00AA5DA2"/>
    <w:rsid w:val="00AA620B"/>
    <w:rsid w:val="00AA6676"/>
    <w:rsid w:val="00AA6A09"/>
    <w:rsid w:val="00AA6C2D"/>
    <w:rsid w:val="00AA72D4"/>
    <w:rsid w:val="00AA7329"/>
    <w:rsid w:val="00AA7A98"/>
    <w:rsid w:val="00AB041D"/>
    <w:rsid w:val="00AB058C"/>
    <w:rsid w:val="00AB0B33"/>
    <w:rsid w:val="00AB0C9C"/>
    <w:rsid w:val="00AB19DC"/>
    <w:rsid w:val="00AB1B71"/>
    <w:rsid w:val="00AB1C38"/>
    <w:rsid w:val="00AB2143"/>
    <w:rsid w:val="00AB2D10"/>
    <w:rsid w:val="00AB347D"/>
    <w:rsid w:val="00AB35DC"/>
    <w:rsid w:val="00AB4A89"/>
    <w:rsid w:val="00AB4CC5"/>
    <w:rsid w:val="00AB520A"/>
    <w:rsid w:val="00AB54C2"/>
    <w:rsid w:val="00AB572B"/>
    <w:rsid w:val="00AB5B0A"/>
    <w:rsid w:val="00AB6396"/>
    <w:rsid w:val="00AB6519"/>
    <w:rsid w:val="00AB6590"/>
    <w:rsid w:val="00AB66DB"/>
    <w:rsid w:val="00AB6DDF"/>
    <w:rsid w:val="00AB6FDB"/>
    <w:rsid w:val="00AB71C6"/>
    <w:rsid w:val="00AB7619"/>
    <w:rsid w:val="00AB7D4F"/>
    <w:rsid w:val="00AB7F33"/>
    <w:rsid w:val="00AC010B"/>
    <w:rsid w:val="00AC0285"/>
    <w:rsid w:val="00AC05E4"/>
    <w:rsid w:val="00AC06A6"/>
    <w:rsid w:val="00AC0884"/>
    <w:rsid w:val="00AC0976"/>
    <w:rsid w:val="00AC12EF"/>
    <w:rsid w:val="00AC19A3"/>
    <w:rsid w:val="00AC2097"/>
    <w:rsid w:val="00AC246E"/>
    <w:rsid w:val="00AC250D"/>
    <w:rsid w:val="00AC25AE"/>
    <w:rsid w:val="00AC27C3"/>
    <w:rsid w:val="00AC2AA6"/>
    <w:rsid w:val="00AC2CFA"/>
    <w:rsid w:val="00AC309E"/>
    <w:rsid w:val="00AC3983"/>
    <w:rsid w:val="00AC4015"/>
    <w:rsid w:val="00AC4947"/>
    <w:rsid w:val="00AC4E19"/>
    <w:rsid w:val="00AC4F6A"/>
    <w:rsid w:val="00AC5042"/>
    <w:rsid w:val="00AC50F1"/>
    <w:rsid w:val="00AC5129"/>
    <w:rsid w:val="00AC5472"/>
    <w:rsid w:val="00AC5B78"/>
    <w:rsid w:val="00AC5D61"/>
    <w:rsid w:val="00AC6120"/>
    <w:rsid w:val="00AC6B52"/>
    <w:rsid w:val="00AC6B83"/>
    <w:rsid w:val="00AC733E"/>
    <w:rsid w:val="00AC77D1"/>
    <w:rsid w:val="00AC7A87"/>
    <w:rsid w:val="00AC7E79"/>
    <w:rsid w:val="00AD0009"/>
    <w:rsid w:val="00AD00B8"/>
    <w:rsid w:val="00AD03C0"/>
    <w:rsid w:val="00AD0634"/>
    <w:rsid w:val="00AD092D"/>
    <w:rsid w:val="00AD1A7C"/>
    <w:rsid w:val="00AD2876"/>
    <w:rsid w:val="00AD2D91"/>
    <w:rsid w:val="00AD2DF6"/>
    <w:rsid w:val="00AD3320"/>
    <w:rsid w:val="00AD3845"/>
    <w:rsid w:val="00AD396A"/>
    <w:rsid w:val="00AD3CC2"/>
    <w:rsid w:val="00AD3E3F"/>
    <w:rsid w:val="00AD42EC"/>
    <w:rsid w:val="00AD4335"/>
    <w:rsid w:val="00AD472E"/>
    <w:rsid w:val="00AD48CF"/>
    <w:rsid w:val="00AD4A3C"/>
    <w:rsid w:val="00AD4C57"/>
    <w:rsid w:val="00AD4F1F"/>
    <w:rsid w:val="00AD59BA"/>
    <w:rsid w:val="00AD5AB7"/>
    <w:rsid w:val="00AD5CCB"/>
    <w:rsid w:val="00AD62EE"/>
    <w:rsid w:val="00AD6423"/>
    <w:rsid w:val="00AD68F6"/>
    <w:rsid w:val="00AD6B8E"/>
    <w:rsid w:val="00AD6EB4"/>
    <w:rsid w:val="00AD70C7"/>
    <w:rsid w:val="00AD730B"/>
    <w:rsid w:val="00AD73C1"/>
    <w:rsid w:val="00AD7827"/>
    <w:rsid w:val="00AD7D8B"/>
    <w:rsid w:val="00AD7FF0"/>
    <w:rsid w:val="00AE00E1"/>
    <w:rsid w:val="00AE017F"/>
    <w:rsid w:val="00AE01B5"/>
    <w:rsid w:val="00AE09DC"/>
    <w:rsid w:val="00AE0C75"/>
    <w:rsid w:val="00AE0DB0"/>
    <w:rsid w:val="00AE17B5"/>
    <w:rsid w:val="00AE2389"/>
    <w:rsid w:val="00AE23E0"/>
    <w:rsid w:val="00AE277F"/>
    <w:rsid w:val="00AE2D9B"/>
    <w:rsid w:val="00AE3430"/>
    <w:rsid w:val="00AE358C"/>
    <w:rsid w:val="00AE40CC"/>
    <w:rsid w:val="00AE4AF2"/>
    <w:rsid w:val="00AE4D81"/>
    <w:rsid w:val="00AE5268"/>
    <w:rsid w:val="00AE547F"/>
    <w:rsid w:val="00AE57C5"/>
    <w:rsid w:val="00AE5846"/>
    <w:rsid w:val="00AE5F66"/>
    <w:rsid w:val="00AE653B"/>
    <w:rsid w:val="00AE669A"/>
    <w:rsid w:val="00AE6968"/>
    <w:rsid w:val="00AE6ADB"/>
    <w:rsid w:val="00AE6B71"/>
    <w:rsid w:val="00AE70B3"/>
    <w:rsid w:val="00AE7938"/>
    <w:rsid w:val="00AF04B3"/>
    <w:rsid w:val="00AF0505"/>
    <w:rsid w:val="00AF0B11"/>
    <w:rsid w:val="00AF0C73"/>
    <w:rsid w:val="00AF214D"/>
    <w:rsid w:val="00AF2933"/>
    <w:rsid w:val="00AF29F3"/>
    <w:rsid w:val="00AF2D64"/>
    <w:rsid w:val="00AF3112"/>
    <w:rsid w:val="00AF33E9"/>
    <w:rsid w:val="00AF37C2"/>
    <w:rsid w:val="00AF3DBF"/>
    <w:rsid w:val="00AF42F3"/>
    <w:rsid w:val="00AF4425"/>
    <w:rsid w:val="00AF46B7"/>
    <w:rsid w:val="00AF4CA9"/>
    <w:rsid w:val="00AF52A4"/>
    <w:rsid w:val="00AF5826"/>
    <w:rsid w:val="00AF5969"/>
    <w:rsid w:val="00AF5CA9"/>
    <w:rsid w:val="00AF5CBA"/>
    <w:rsid w:val="00AF5E77"/>
    <w:rsid w:val="00AF6689"/>
    <w:rsid w:val="00AF67B2"/>
    <w:rsid w:val="00AF6AF2"/>
    <w:rsid w:val="00AF71E1"/>
    <w:rsid w:val="00AF7783"/>
    <w:rsid w:val="00AF7861"/>
    <w:rsid w:val="00AF7A0F"/>
    <w:rsid w:val="00AF7B05"/>
    <w:rsid w:val="00B000B7"/>
    <w:rsid w:val="00B00129"/>
    <w:rsid w:val="00B0059B"/>
    <w:rsid w:val="00B00A32"/>
    <w:rsid w:val="00B00A52"/>
    <w:rsid w:val="00B00F42"/>
    <w:rsid w:val="00B014CB"/>
    <w:rsid w:val="00B01685"/>
    <w:rsid w:val="00B016BE"/>
    <w:rsid w:val="00B0185D"/>
    <w:rsid w:val="00B01AAA"/>
    <w:rsid w:val="00B02869"/>
    <w:rsid w:val="00B02D41"/>
    <w:rsid w:val="00B03736"/>
    <w:rsid w:val="00B0378D"/>
    <w:rsid w:val="00B03988"/>
    <w:rsid w:val="00B03DB7"/>
    <w:rsid w:val="00B03E3A"/>
    <w:rsid w:val="00B04433"/>
    <w:rsid w:val="00B04A35"/>
    <w:rsid w:val="00B04B50"/>
    <w:rsid w:val="00B04C2E"/>
    <w:rsid w:val="00B04F7B"/>
    <w:rsid w:val="00B051B7"/>
    <w:rsid w:val="00B054B8"/>
    <w:rsid w:val="00B056E1"/>
    <w:rsid w:val="00B05C00"/>
    <w:rsid w:val="00B05C6B"/>
    <w:rsid w:val="00B05ECC"/>
    <w:rsid w:val="00B05FD5"/>
    <w:rsid w:val="00B06001"/>
    <w:rsid w:val="00B0623B"/>
    <w:rsid w:val="00B06B20"/>
    <w:rsid w:val="00B06B45"/>
    <w:rsid w:val="00B06CFD"/>
    <w:rsid w:val="00B070C2"/>
    <w:rsid w:val="00B071F2"/>
    <w:rsid w:val="00B074EB"/>
    <w:rsid w:val="00B07561"/>
    <w:rsid w:val="00B07693"/>
    <w:rsid w:val="00B0774E"/>
    <w:rsid w:val="00B078EE"/>
    <w:rsid w:val="00B10065"/>
    <w:rsid w:val="00B100E5"/>
    <w:rsid w:val="00B104A8"/>
    <w:rsid w:val="00B1089F"/>
    <w:rsid w:val="00B10A08"/>
    <w:rsid w:val="00B10AF6"/>
    <w:rsid w:val="00B10D20"/>
    <w:rsid w:val="00B10E23"/>
    <w:rsid w:val="00B10F22"/>
    <w:rsid w:val="00B112B0"/>
    <w:rsid w:val="00B11376"/>
    <w:rsid w:val="00B113ED"/>
    <w:rsid w:val="00B11F7F"/>
    <w:rsid w:val="00B12154"/>
    <w:rsid w:val="00B12339"/>
    <w:rsid w:val="00B123FB"/>
    <w:rsid w:val="00B124A8"/>
    <w:rsid w:val="00B12637"/>
    <w:rsid w:val="00B1267C"/>
    <w:rsid w:val="00B128A8"/>
    <w:rsid w:val="00B13C10"/>
    <w:rsid w:val="00B13E33"/>
    <w:rsid w:val="00B1404F"/>
    <w:rsid w:val="00B140CA"/>
    <w:rsid w:val="00B142B8"/>
    <w:rsid w:val="00B14D92"/>
    <w:rsid w:val="00B14DA9"/>
    <w:rsid w:val="00B14DF2"/>
    <w:rsid w:val="00B14F2A"/>
    <w:rsid w:val="00B151F1"/>
    <w:rsid w:val="00B1549B"/>
    <w:rsid w:val="00B15518"/>
    <w:rsid w:val="00B1590F"/>
    <w:rsid w:val="00B15CD5"/>
    <w:rsid w:val="00B161E2"/>
    <w:rsid w:val="00B16A7C"/>
    <w:rsid w:val="00B16C73"/>
    <w:rsid w:val="00B17562"/>
    <w:rsid w:val="00B177DD"/>
    <w:rsid w:val="00B17983"/>
    <w:rsid w:val="00B20321"/>
    <w:rsid w:val="00B20443"/>
    <w:rsid w:val="00B20540"/>
    <w:rsid w:val="00B20964"/>
    <w:rsid w:val="00B21250"/>
    <w:rsid w:val="00B220FB"/>
    <w:rsid w:val="00B224F2"/>
    <w:rsid w:val="00B23314"/>
    <w:rsid w:val="00B2338A"/>
    <w:rsid w:val="00B23583"/>
    <w:rsid w:val="00B23705"/>
    <w:rsid w:val="00B23A0E"/>
    <w:rsid w:val="00B23BF2"/>
    <w:rsid w:val="00B23C1B"/>
    <w:rsid w:val="00B23C7A"/>
    <w:rsid w:val="00B24078"/>
    <w:rsid w:val="00B24513"/>
    <w:rsid w:val="00B24CAE"/>
    <w:rsid w:val="00B24EDB"/>
    <w:rsid w:val="00B255CB"/>
    <w:rsid w:val="00B258E1"/>
    <w:rsid w:val="00B25FDC"/>
    <w:rsid w:val="00B25FE5"/>
    <w:rsid w:val="00B2651E"/>
    <w:rsid w:val="00B2657B"/>
    <w:rsid w:val="00B2668A"/>
    <w:rsid w:val="00B26ADE"/>
    <w:rsid w:val="00B27052"/>
    <w:rsid w:val="00B27114"/>
    <w:rsid w:val="00B276B0"/>
    <w:rsid w:val="00B2796A"/>
    <w:rsid w:val="00B27ED3"/>
    <w:rsid w:val="00B3015E"/>
    <w:rsid w:val="00B3071C"/>
    <w:rsid w:val="00B30864"/>
    <w:rsid w:val="00B30F13"/>
    <w:rsid w:val="00B310AD"/>
    <w:rsid w:val="00B3145C"/>
    <w:rsid w:val="00B31542"/>
    <w:rsid w:val="00B31776"/>
    <w:rsid w:val="00B318BC"/>
    <w:rsid w:val="00B31916"/>
    <w:rsid w:val="00B319BF"/>
    <w:rsid w:val="00B31B7F"/>
    <w:rsid w:val="00B32107"/>
    <w:rsid w:val="00B3225B"/>
    <w:rsid w:val="00B324CB"/>
    <w:rsid w:val="00B32739"/>
    <w:rsid w:val="00B328C8"/>
    <w:rsid w:val="00B33522"/>
    <w:rsid w:val="00B338C7"/>
    <w:rsid w:val="00B33AF5"/>
    <w:rsid w:val="00B34050"/>
    <w:rsid w:val="00B34509"/>
    <w:rsid w:val="00B34798"/>
    <w:rsid w:val="00B35430"/>
    <w:rsid w:val="00B355E5"/>
    <w:rsid w:val="00B358A0"/>
    <w:rsid w:val="00B35D88"/>
    <w:rsid w:val="00B35FA9"/>
    <w:rsid w:val="00B36754"/>
    <w:rsid w:val="00B36848"/>
    <w:rsid w:val="00B36C9D"/>
    <w:rsid w:val="00B370E8"/>
    <w:rsid w:val="00B37216"/>
    <w:rsid w:val="00B37323"/>
    <w:rsid w:val="00B3741F"/>
    <w:rsid w:val="00B37828"/>
    <w:rsid w:val="00B37F46"/>
    <w:rsid w:val="00B400C0"/>
    <w:rsid w:val="00B404B6"/>
    <w:rsid w:val="00B404C8"/>
    <w:rsid w:val="00B4069E"/>
    <w:rsid w:val="00B40E28"/>
    <w:rsid w:val="00B40F99"/>
    <w:rsid w:val="00B41186"/>
    <w:rsid w:val="00B411C8"/>
    <w:rsid w:val="00B413BC"/>
    <w:rsid w:val="00B4170C"/>
    <w:rsid w:val="00B41800"/>
    <w:rsid w:val="00B41E1E"/>
    <w:rsid w:val="00B420A4"/>
    <w:rsid w:val="00B422C7"/>
    <w:rsid w:val="00B4250F"/>
    <w:rsid w:val="00B4268C"/>
    <w:rsid w:val="00B42867"/>
    <w:rsid w:val="00B42A7E"/>
    <w:rsid w:val="00B42CA9"/>
    <w:rsid w:val="00B42E91"/>
    <w:rsid w:val="00B42F14"/>
    <w:rsid w:val="00B4352E"/>
    <w:rsid w:val="00B437BA"/>
    <w:rsid w:val="00B43874"/>
    <w:rsid w:val="00B438EB"/>
    <w:rsid w:val="00B43CC4"/>
    <w:rsid w:val="00B43D54"/>
    <w:rsid w:val="00B43E70"/>
    <w:rsid w:val="00B43F9F"/>
    <w:rsid w:val="00B442C3"/>
    <w:rsid w:val="00B44488"/>
    <w:rsid w:val="00B4457A"/>
    <w:rsid w:val="00B447FB"/>
    <w:rsid w:val="00B450C4"/>
    <w:rsid w:val="00B45164"/>
    <w:rsid w:val="00B45DF2"/>
    <w:rsid w:val="00B45ED0"/>
    <w:rsid w:val="00B461A8"/>
    <w:rsid w:val="00B463E4"/>
    <w:rsid w:val="00B464B5"/>
    <w:rsid w:val="00B466DA"/>
    <w:rsid w:val="00B4686C"/>
    <w:rsid w:val="00B469C8"/>
    <w:rsid w:val="00B46B41"/>
    <w:rsid w:val="00B46CB9"/>
    <w:rsid w:val="00B46D15"/>
    <w:rsid w:val="00B474AF"/>
    <w:rsid w:val="00B47522"/>
    <w:rsid w:val="00B47529"/>
    <w:rsid w:val="00B479D3"/>
    <w:rsid w:val="00B47A8B"/>
    <w:rsid w:val="00B50EA1"/>
    <w:rsid w:val="00B511E8"/>
    <w:rsid w:val="00B516DD"/>
    <w:rsid w:val="00B51CE5"/>
    <w:rsid w:val="00B51D56"/>
    <w:rsid w:val="00B51DCC"/>
    <w:rsid w:val="00B523D4"/>
    <w:rsid w:val="00B5241C"/>
    <w:rsid w:val="00B52C76"/>
    <w:rsid w:val="00B5309C"/>
    <w:rsid w:val="00B5319C"/>
    <w:rsid w:val="00B536A7"/>
    <w:rsid w:val="00B543E4"/>
    <w:rsid w:val="00B547D0"/>
    <w:rsid w:val="00B5499F"/>
    <w:rsid w:val="00B54C0D"/>
    <w:rsid w:val="00B54E33"/>
    <w:rsid w:val="00B54F2D"/>
    <w:rsid w:val="00B551F7"/>
    <w:rsid w:val="00B555E7"/>
    <w:rsid w:val="00B557B6"/>
    <w:rsid w:val="00B55D04"/>
    <w:rsid w:val="00B55DE0"/>
    <w:rsid w:val="00B56094"/>
    <w:rsid w:val="00B561C7"/>
    <w:rsid w:val="00B5675B"/>
    <w:rsid w:val="00B56807"/>
    <w:rsid w:val="00B57047"/>
    <w:rsid w:val="00B5774C"/>
    <w:rsid w:val="00B57815"/>
    <w:rsid w:val="00B57E31"/>
    <w:rsid w:val="00B603EE"/>
    <w:rsid w:val="00B60568"/>
    <w:rsid w:val="00B60AF8"/>
    <w:rsid w:val="00B60EC8"/>
    <w:rsid w:val="00B61285"/>
    <w:rsid w:val="00B61A2F"/>
    <w:rsid w:val="00B61AE2"/>
    <w:rsid w:val="00B61D44"/>
    <w:rsid w:val="00B61D65"/>
    <w:rsid w:val="00B62031"/>
    <w:rsid w:val="00B62257"/>
    <w:rsid w:val="00B6249D"/>
    <w:rsid w:val="00B64174"/>
    <w:rsid w:val="00B64265"/>
    <w:rsid w:val="00B64643"/>
    <w:rsid w:val="00B64D0A"/>
    <w:rsid w:val="00B65F80"/>
    <w:rsid w:val="00B660B7"/>
    <w:rsid w:val="00B66460"/>
    <w:rsid w:val="00B669C8"/>
    <w:rsid w:val="00B66ACC"/>
    <w:rsid w:val="00B66B53"/>
    <w:rsid w:val="00B66D70"/>
    <w:rsid w:val="00B672CE"/>
    <w:rsid w:val="00B67FA5"/>
    <w:rsid w:val="00B70C9E"/>
    <w:rsid w:val="00B70D9E"/>
    <w:rsid w:val="00B70EC2"/>
    <w:rsid w:val="00B71073"/>
    <w:rsid w:val="00B719A3"/>
    <w:rsid w:val="00B71BF1"/>
    <w:rsid w:val="00B71E29"/>
    <w:rsid w:val="00B71F14"/>
    <w:rsid w:val="00B71F2D"/>
    <w:rsid w:val="00B7208B"/>
    <w:rsid w:val="00B72209"/>
    <w:rsid w:val="00B723BD"/>
    <w:rsid w:val="00B72781"/>
    <w:rsid w:val="00B72EEE"/>
    <w:rsid w:val="00B731C0"/>
    <w:rsid w:val="00B736AA"/>
    <w:rsid w:val="00B73DDA"/>
    <w:rsid w:val="00B740CF"/>
    <w:rsid w:val="00B742C5"/>
    <w:rsid w:val="00B74655"/>
    <w:rsid w:val="00B74811"/>
    <w:rsid w:val="00B74846"/>
    <w:rsid w:val="00B74E4B"/>
    <w:rsid w:val="00B7523E"/>
    <w:rsid w:val="00B752BF"/>
    <w:rsid w:val="00B753CF"/>
    <w:rsid w:val="00B7550F"/>
    <w:rsid w:val="00B75B20"/>
    <w:rsid w:val="00B75BD4"/>
    <w:rsid w:val="00B75D66"/>
    <w:rsid w:val="00B76020"/>
    <w:rsid w:val="00B760A0"/>
    <w:rsid w:val="00B76539"/>
    <w:rsid w:val="00B76681"/>
    <w:rsid w:val="00B766DB"/>
    <w:rsid w:val="00B768DC"/>
    <w:rsid w:val="00B76A85"/>
    <w:rsid w:val="00B76C33"/>
    <w:rsid w:val="00B77567"/>
    <w:rsid w:val="00B77C4F"/>
    <w:rsid w:val="00B800E8"/>
    <w:rsid w:val="00B8054B"/>
    <w:rsid w:val="00B8139B"/>
    <w:rsid w:val="00B81969"/>
    <w:rsid w:val="00B81AE6"/>
    <w:rsid w:val="00B81F12"/>
    <w:rsid w:val="00B82192"/>
    <w:rsid w:val="00B823BB"/>
    <w:rsid w:val="00B826D8"/>
    <w:rsid w:val="00B828C5"/>
    <w:rsid w:val="00B82C80"/>
    <w:rsid w:val="00B8325F"/>
    <w:rsid w:val="00B83BF3"/>
    <w:rsid w:val="00B840A7"/>
    <w:rsid w:val="00B846DB"/>
    <w:rsid w:val="00B84A60"/>
    <w:rsid w:val="00B84BFC"/>
    <w:rsid w:val="00B850EA"/>
    <w:rsid w:val="00B859BD"/>
    <w:rsid w:val="00B85A12"/>
    <w:rsid w:val="00B8605A"/>
    <w:rsid w:val="00B86088"/>
    <w:rsid w:val="00B86457"/>
    <w:rsid w:val="00B8645B"/>
    <w:rsid w:val="00B86463"/>
    <w:rsid w:val="00B865AA"/>
    <w:rsid w:val="00B8678B"/>
    <w:rsid w:val="00B869F4"/>
    <w:rsid w:val="00B86F91"/>
    <w:rsid w:val="00B870A9"/>
    <w:rsid w:val="00B877CC"/>
    <w:rsid w:val="00B87EDF"/>
    <w:rsid w:val="00B87F02"/>
    <w:rsid w:val="00B9085C"/>
    <w:rsid w:val="00B90BE2"/>
    <w:rsid w:val="00B90EDB"/>
    <w:rsid w:val="00B912E4"/>
    <w:rsid w:val="00B919F8"/>
    <w:rsid w:val="00B91E2F"/>
    <w:rsid w:val="00B9250E"/>
    <w:rsid w:val="00B9288F"/>
    <w:rsid w:val="00B92E0C"/>
    <w:rsid w:val="00B933BE"/>
    <w:rsid w:val="00B93525"/>
    <w:rsid w:val="00B93AD2"/>
    <w:rsid w:val="00B94277"/>
    <w:rsid w:val="00B9437C"/>
    <w:rsid w:val="00B945C6"/>
    <w:rsid w:val="00B94829"/>
    <w:rsid w:val="00B94AC6"/>
    <w:rsid w:val="00B94B0F"/>
    <w:rsid w:val="00B954D4"/>
    <w:rsid w:val="00B95964"/>
    <w:rsid w:val="00B95971"/>
    <w:rsid w:val="00B95E2A"/>
    <w:rsid w:val="00B95F7F"/>
    <w:rsid w:val="00B96235"/>
    <w:rsid w:val="00B96317"/>
    <w:rsid w:val="00B96497"/>
    <w:rsid w:val="00B969A2"/>
    <w:rsid w:val="00B96E71"/>
    <w:rsid w:val="00B96F64"/>
    <w:rsid w:val="00B97335"/>
    <w:rsid w:val="00B9774C"/>
    <w:rsid w:val="00B97B15"/>
    <w:rsid w:val="00B97C55"/>
    <w:rsid w:val="00B97EB7"/>
    <w:rsid w:val="00BA0159"/>
    <w:rsid w:val="00BA01BA"/>
    <w:rsid w:val="00BA06E9"/>
    <w:rsid w:val="00BA09DA"/>
    <w:rsid w:val="00BA113D"/>
    <w:rsid w:val="00BA15F8"/>
    <w:rsid w:val="00BA1FD5"/>
    <w:rsid w:val="00BA2547"/>
    <w:rsid w:val="00BA2831"/>
    <w:rsid w:val="00BA2B79"/>
    <w:rsid w:val="00BA2D53"/>
    <w:rsid w:val="00BA2F12"/>
    <w:rsid w:val="00BA36FD"/>
    <w:rsid w:val="00BA37EB"/>
    <w:rsid w:val="00BA38AD"/>
    <w:rsid w:val="00BA3B36"/>
    <w:rsid w:val="00BA3BBE"/>
    <w:rsid w:val="00BA3C61"/>
    <w:rsid w:val="00BA3C88"/>
    <w:rsid w:val="00BA40B0"/>
    <w:rsid w:val="00BA43DF"/>
    <w:rsid w:val="00BA4976"/>
    <w:rsid w:val="00BA4DF2"/>
    <w:rsid w:val="00BA4FC1"/>
    <w:rsid w:val="00BA4FF3"/>
    <w:rsid w:val="00BA5371"/>
    <w:rsid w:val="00BA594B"/>
    <w:rsid w:val="00BA61CE"/>
    <w:rsid w:val="00BA69EC"/>
    <w:rsid w:val="00BA7246"/>
    <w:rsid w:val="00BA73D3"/>
    <w:rsid w:val="00BA7F6D"/>
    <w:rsid w:val="00BA7F88"/>
    <w:rsid w:val="00BB018F"/>
    <w:rsid w:val="00BB0375"/>
    <w:rsid w:val="00BB0856"/>
    <w:rsid w:val="00BB08C2"/>
    <w:rsid w:val="00BB0D71"/>
    <w:rsid w:val="00BB12C6"/>
    <w:rsid w:val="00BB140D"/>
    <w:rsid w:val="00BB1480"/>
    <w:rsid w:val="00BB1DC2"/>
    <w:rsid w:val="00BB247F"/>
    <w:rsid w:val="00BB2DCE"/>
    <w:rsid w:val="00BB3095"/>
    <w:rsid w:val="00BB35DA"/>
    <w:rsid w:val="00BB3F34"/>
    <w:rsid w:val="00BB3F89"/>
    <w:rsid w:val="00BB481F"/>
    <w:rsid w:val="00BB488A"/>
    <w:rsid w:val="00BB4B02"/>
    <w:rsid w:val="00BB511B"/>
    <w:rsid w:val="00BB5474"/>
    <w:rsid w:val="00BB5585"/>
    <w:rsid w:val="00BB56E7"/>
    <w:rsid w:val="00BB5708"/>
    <w:rsid w:val="00BB57B6"/>
    <w:rsid w:val="00BB5A94"/>
    <w:rsid w:val="00BB5DD8"/>
    <w:rsid w:val="00BB6028"/>
    <w:rsid w:val="00BB696E"/>
    <w:rsid w:val="00BB6B06"/>
    <w:rsid w:val="00BB6E57"/>
    <w:rsid w:val="00BB70DB"/>
    <w:rsid w:val="00BB765D"/>
    <w:rsid w:val="00BB7838"/>
    <w:rsid w:val="00BB7B0C"/>
    <w:rsid w:val="00BB7ED8"/>
    <w:rsid w:val="00BC0098"/>
    <w:rsid w:val="00BC02FD"/>
    <w:rsid w:val="00BC02FF"/>
    <w:rsid w:val="00BC0347"/>
    <w:rsid w:val="00BC0355"/>
    <w:rsid w:val="00BC095D"/>
    <w:rsid w:val="00BC0A18"/>
    <w:rsid w:val="00BC0AD4"/>
    <w:rsid w:val="00BC0EA9"/>
    <w:rsid w:val="00BC1130"/>
    <w:rsid w:val="00BC1273"/>
    <w:rsid w:val="00BC1378"/>
    <w:rsid w:val="00BC1453"/>
    <w:rsid w:val="00BC1A03"/>
    <w:rsid w:val="00BC1ACE"/>
    <w:rsid w:val="00BC277B"/>
    <w:rsid w:val="00BC2D2F"/>
    <w:rsid w:val="00BC3301"/>
    <w:rsid w:val="00BC33F7"/>
    <w:rsid w:val="00BC34DA"/>
    <w:rsid w:val="00BC34FB"/>
    <w:rsid w:val="00BC4241"/>
    <w:rsid w:val="00BC4657"/>
    <w:rsid w:val="00BC4BC7"/>
    <w:rsid w:val="00BC5072"/>
    <w:rsid w:val="00BC5206"/>
    <w:rsid w:val="00BC5298"/>
    <w:rsid w:val="00BC5320"/>
    <w:rsid w:val="00BC560A"/>
    <w:rsid w:val="00BC5787"/>
    <w:rsid w:val="00BC5793"/>
    <w:rsid w:val="00BC57BB"/>
    <w:rsid w:val="00BC57F5"/>
    <w:rsid w:val="00BC66D8"/>
    <w:rsid w:val="00BC697C"/>
    <w:rsid w:val="00BC6FAB"/>
    <w:rsid w:val="00BC7E7E"/>
    <w:rsid w:val="00BD0469"/>
    <w:rsid w:val="00BD04F8"/>
    <w:rsid w:val="00BD0738"/>
    <w:rsid w:val="00BD0AB0"/>
    <w:rsid w:val="00BD0B5F"/>
    <w:rsid w:val="00BD0EB0"/>
    <w:rsid w:val="00BD0F14"/>
    <w:rsid w:val="00BD11BE"/>
    <w:rsid w:val="00BD1278"/>
    <w:rsid w:val="00BD13AF"/>
    <w:rsid w:val="00BD13D3"/>
    <w:rsid w:val="00BD17A3"/>
    <w:rsid w:val="00BD2538"/>
    <w:rsid w:val="00BD277D"/>
    <w:rsid w:val="00BD2ECE"/>
    <w:rsid w:val="00BD314D"/>
    <w:rsid w:val="00BD347E"/>
    <w:rsid w:val="00BD3DD4"/>
    <w:rsid w:val="00BD4996"/>
    <w:rsid w:val="00BD5267"/>
    <w:rsid w:val="00BD59D4"/>
    <w:rsid w:val="00BD603C"/>
    <w:rsid w:val="00BD6325"/>
    <w:rsid w:val="00BD648F"/>
    <w:rsid w:val="00BD6CE8"/>
    <w:rsid w:val="00BD6F35"/>
    <w:rsid w:val="00BD750C"/>
    <w:rsid w:val="00BD7673"/>
    <w:rsid w:val="00BE005D"/>
    <w:rsid w:val="00BE068D"/>
    <w:rsid w:val="00BE0936"/>
    <w:rsid w:val="00BE0EF3"/>
    <w:rsid w:val="00BE112D"/>
    <w:rsid w:val="00BE1241"/>
    <w:rsid w:val="00BE1541"/>
    <w:rsid w:val="00BE1685"/>
    <w:rsid w:val="00BE1BA1"/>
    <w:rsid w:val="00BE1BFD"/>
    <w:rsid w:val="00BE1E49"/>
    <w:rsid w:val="00BE21F6"/>
    <w:rsid w:val="00BE2335"/>
    <w:rsid w:val="00BE284A"/>
    <w:rsid w:val="00BE2F1D"/>
    <w:rsid w:val="00BE2FBE"/>
    <w:rsid w:val="00BE3049"/>
    <w:rsid w:val="00BE35E2"/>
    <w:rsid w:val="00BE36C9"/>
    <w:rsid w:val="00BE3721"/>
    <w:rsid w:val="00BE3BBF"/>
    <w:rsid w:val="00BE3C14"/>
    <w:rsid w:val="00BE4875"/>
    <w:rsid w:val="00BE4EDE"/>
    <w:rsid w:val="00BE5207"/>
    <w:rsid w:val="00BE5215"/>
    <w:rsid w:val="00BE54A0"/>
    <w:rsid w:val="00BE57F4"/>
    <w:rsid w:val="00BE593A"/>
    <w:rsid w:val="00BE5C5C"/>
    <w:rsid w:val="00BE6233"/>
    <w:rsid w:val="00BE63B9"/>
    <w:rsid w:val="00BE64BC"/>
    <w:rsid w:val="00BE66F5"/>
    <w:rsid w:val="00BE6930"/>
    <w:rsid w:val="00BE696C"/>
    <w:rsid w:val="00BE6ACE"/>
    <w:rsid w:val="00BE6B11"/>
    <w:rsid w:val="00BE705C"/>
    <w:rsid w:val="00BE7150"/>
    <w:rsid w:val="00BE7853"/>
    <w:rsid w:val="00BE7882"/>
    <w:rsid w:val="00BE7BDE"/>
    <w:rsid w:val="00BF05EF"/>
    <w:rsid w:val="00BF0734"/>
    <w:rsid w:val="00BF0874"/>
    <w:rsid w:val="00BF17BA"/>
    <w:rsid w:val="00BF19C2"/>
    <w:rsid w:val="00BF1FDB"/>
    <w:rsid w:val="00BF24A0"/>
    <w:rsid w:val="00BF28DF"/>
    <w:rsid w:val="00BF2992"/>
    <w:rsid w:val="00BF2DA8"/>
    <w:rsid w:val="00BF35A2"/>
    <w:rsid w:val="00BF38E4"/>
    <w:rsid w:val="00BF3C2F"/>
    <w:rsid w:val="00BF3D46"/>
    <w:rsid w:val="00BF3EB9"/>
    <w:rsid w:val="00BF4022"/>
    <w:rsid w:val="00BF4421"/>
    <w:rsid w:val="00BF4479"/>
    <w:rsid w:val="00BF4602"/>
    <w:rsid w:val="00BF471E"/>
    <w:rsid w:val="00BF4BE0"/>
    <w:rsid w:val="00BF53DD"/>
    <w:rsid w:val="00BF55FB"/>
    <w:rsid w:val="00BF5915"/>
    <w:rsid w:val="00BF6326"/>
    <w:rsid w:val="00BF65FD"/>
    <w:rsid w:val="00C00165"/>
    <w:rsid w:val="00C00824"/>
    <w:rsid w:val="00C00A84"/>
    <w:rsid w:val="00C00C81"/>
    <w:rsid w:val="00C00D3F"/>
    <w:rsid w:val="00C00EC9"/>
    <w:rsid w:val="00C01262"/>
    <w:rsid w:val="00C0177B"/>
    <w:rsid w:val="00C01AF5"/>
    <w:rsid w:val="00C01B7B"/>
    <w:rsid w:val="00C0230E"/>
    <w:rsid w:val="00C02544"/>
    <w:rsid w:val="00C025CC"/>
    <w:rsid w:val="00C0263E"/>
    <w:rsid w:val="00C02731"/>
    <w:rsid w:val="00C03533"/>
    <w:rsid w:val="00C03856"/>
    <w:rsid w:val="00C03FE3"/>
    <w:rsid w:val="00C04192"/>
    <w:rsid w:val="00C04673"/>
    <w:rsid w:val="00C04A55"/>
    <w:rsid w:val="00C04F15"/>
    <w:rsid w:val="00C04FC7"/>
    <w:rsid w:val="00C050DA"/>
    <w:rsid w:val="00C05205"/>
    <w:rsid w:val="00C054BD"/>
    <w:rsid w:val="00C05770"/>
    <w:rsid w:val="00C059D5"/>
    <w:rsid w:val="00C05A4A"/>
    <w:rsid w:val="00C05C10"/>
    <w:rsid w:val="00C05D46"/>
    <w:rsid w:val="00C05E43"/>
    <w:rsid w:val="00C0608B"/>
    <w:rsid w:val="00C061A3"/>
    <w:rsid w:val="00C06D5E"/>
    <w:rsid w:val="00C06F7E"/>
    <w:rsid w:val="00C06FC9"/>
    <w:rsid w:val="00C071DD"/>
    <w:rsid w:val="00C0749A"/>
    <w:rsid w:val="00C07551"/>
    <w:rsid w:val="00C079DA"/>
    <w:rsid w:val="00C07AB7"/>
    <w:rsid w:val="00C07B43"/>
    <w:rsid w:val="00C07B70"/>
    <w:rsid w:val="00C07BDF"/>
    <w:rsid w:val="00C07E7F"/>
    <w:rsid w:val="00C07F49"/>
    <w:rsid w:val="00C106C0"/>
    <w:rsid w:val="00C1096F"/>
    <w:rsid w:val="00C10C51"/>
    <w:rsid w:val="00C10C7E"/>
    <w:rsid w:val="00C10E8B"/>
    <w:rsid w:val="00C114BC"/>
    <w:rsid w:val="00C1172F"/>
    <w:rsid w:val="00C11B4E"/>
    <w:rsid w:val="00C11E90"/>
    <w:rsid w:val="00C11FEB"/>
    <w:rsid w:val="00C1219E"/>
    <w:rsid w:val="00C12856"/>
    <w:rsid w:val="00C129DE"/>
    <w:rsid w:val="00C12D4E"/>
    <w:rsid w:val="00C12F7C"/>
    <w:rsid w:val="00C13234"/>
    <w:rsid w:val="00C13905"/>
    <w:rsid w:val="00C139CE"/>
    <w:rsid w:val="00C13FFC"/>
    <w:rsid w:val="00C146D4"/>
    <w:rsid w:val="00C1498B"/>
    <w:rsid w:val="00C14B53"/>
    <w:rsid w:val="00C14EC5"/>
    <w:rsid w:val="00C1532A"/>
    <w:rsid w:val="00C1551A"/>
    <w:rsid w:val="00C156CA"/>
    <w:rsid w:val="00C158A4"/>
    <w:rsid w:val="00C158DE"/>
    <w:rsid w:val="00C15AC7"/>
    <w:rsid w:val="00C15FB1"/>
    <w:rsid w:val="00C15FEA"/>
    <w:rsid w:val="00C160AE"/>
    <w:rsid w:val="00C16133"/>
    <w:rsid w:val="00C16185"/>
    <w:rsid w:val="00C161E0"/>
    <w:rsid w:val="00C16383"/>
    <w:rsid w:val="00C16417"/>
    <w:rsid w:val="00C1723B"/>
    <w:rsid w:val="00C17445"/>
    <w:rsid w:val="00C17668"/>
    <w:rsid w:val="00C17BE7"/>
    <w:rsid w:val="00C20CF7"/>
    <w:rsid w:val="00C21549"/>
    <w:rsid w:val="00C21CFA"/>
    <w:rsid w:val="00C21D61"/>
    <w:rsid w:val="00C21E71"/>
    <w:rsid w:val="00C21F7E"/>
    <w:rsid w:val="00C21FD5"/>
    <w:rsid w:val="00C22192"/>
    <w:rsid w:val="00C221AC"/>
    <w:rsid w:val="00C22477"/>
    <w:rsid w:val="00C224AB"/>
    <w:rsid w:val="00C225AC"/>
    <w:rsid w:val="00C226C5"/>
    <w:rsid w:val="00C22AA4"/>
    <w:rsid w:val="00C22ABE"/>
    <w:rsid w:val="00C22B90"/>
    <w:rsid w:val="00C22EE3"/>
    <w:rsid w:val="00C22F29"/>
    <w:rsid w:val="00C23012"/>
    <w:rsid w:val="00C239AA"/>
    <w:rsid w:val="00C23A55"/>
    <w:rsid w:val="00C2400B"/>
    <w:rsid w:val="00C240C2"/>
    <w:rsid w:val="00C24419"/>
    <w:rsid w:val="00C24A66"/>
    <w:rsid w:val="00C24BCF"/>
    <w:rsid w:val="00C25084"/>
    <w:rsid w:val="00C252F5"/>
    <w:rsid w:val="00C258AB"/>
    <w:rsid w:val="00C25DB7"/>
    <w:rsid w:val="00C2663E"/>
    <w:rsid w:val="00C26892"/>
    <w:rsid w:val="00C26894"/>
    <w:rsid w:val="00C26F39"/>
    <w:rsid w:val="00C27120"/>
    <w:rsid w:val="00C2721D"/>
    <w:rsid w:val="00C27C48"/>
    <w:rsid w:val="00C27D5E"/>
    <w:rsid w:val="00C27E24"/>
    <w:rsid w:val="00C30229"/>
    <w:rsid w:val="00C30503"/>
    <w:rsid w:val="00C305FC"/>
    <w:rsid w:val="00C30E40"/>
    <w:rsid w:val="00C310C9"/>
    <w:rsid w:val="00C3113F"/>
    <w:rsid w:val="00C3116D"/>
    <w:rsid w:val="00C31324"/>
    <w:rsid w:val="00C315F8"/>
    <w:rsid w:val="00C31F1B"/>
    <w:rsid w:val="00C31FBE"/>
    <w:rsid w:val="00C32014"/>
    <w:rsid w:val="00C32027"/>
    <w:rsid w:val="00C32114"/>
    <w:rsid w:val="00C321EB"/>
    <w:rsid w:val="00C323FD"/>
    <w:rsid w:val="00C325BA"/>
    <w:rsid w:val="00C32813"/>
    <w:rsid w:val="00C32B88"/>
    <w:rsid w:val="00C32D04"/>
    <w:rsid w:val="00C33134"/>
    <w:rsid w:val="00C347EF"/>
    <w:rsid w:val="00C34889"/>
    <w:rsid w:val="00C3557A"/>
    <w:rsid w:val="00C3564C"/>
    <w:rsid w:val="00C3582F"/>
    <w:rsid w:val="00C35956"/>
    <w:rsid w:val="00C35C3E"/>
    <w:rsid w:val="00C35D29"/>
    <w:rsid w:val="00C35D73"/>
    <w:rsid w:val="00C360AA"/>
    <w:rsid w:val="00C36568"/>
    <w:rsid w:val="00C366C1"/>
    <w:rsid w:val="00C36CA3"/>
    <w:rsid w:val="00C379C8"/>
    <w:rsid w:val="00C379F6"/>
    <w:rsid w:val="00C4030A"/>
    <w:rsid w:val="00C40E7B"/>
    <w:rsid w:val="00C40ED9"/>
    <w:rsid w:val="00C40EF2"/>
    <w:rsid w:val="00C41316"/>
    <w:rsid w:val="00C41899"/>
    <w:rsid w:val="00C41AA7"/>
    <w:rsid w:val="00C41AD9"/>
    <w:rsid w:val="00C41C9F"/>
    <w:rsid w:val="00C4255A"/>
    <w:rsid w:val="00C42696"/>
    <w:rsid w:val="00C42DD0"/>
    <w:rsid w:val="00C42E4A"/>
    <w:rsid w:val="00C42FD0"/>
    <w:rsid w:val="00C43456"/>
    <w:rsid w:val="00C44243"/>
    <w:rsid w:val="00C443A7"/>
    <w:rsid w:val="00C44D20"/>
    <w:rsid w:val="00C450E1"/>
    <w:rsid w:val="00C45431"/>
    <w:rsid w:val="00C456A8"/>
    <w:rsid w:val="00C45A55"/>
    <w:rsid w:val="00C45B85"/>
    <w:rsid w:val="00C45E4D"/>
    <w:rsid w:val="00C45EBA"/>
    <w:rsid w:val="00C45F4E"/>
    <w:rsid w:val="00C45FFE"/>
    <w:rsid w:val="00C46379"/>
    <w:rsid w:val="00C46650"/>
    <w:rsid w:val="00C46A5D"/>
    <w:rsid w:val="00C46A71"/>
    <w:rsid w:val="00C46F73"/>
    <w:rsid w:val="00C46FE3"/>
    <w:rsid w:val="00C47224"/>
    <w:rsid w:val="00C47C79"/>
    <w:rsid w:val="00C47DE2"/>
    <w:rsid w:val="00C50011"/>
    <w:rsid w:val="00C50030"/>
    <w:rsid w:val="00C5003E"/>
    <w:rsid w:val="00C50486"/>
    <w:rsid w:val="00C50519"/>
    <w:rsid w:val="00C50827"/>
    <w:rsid w:val="00C50948"/>
    <w:rsid w:val="00C50B22"/>
    <w:rsid w:val="00C50C63"/>
    <w:rsid w:val="00C51188"/>
    <w:rsid w:val="00C51B96"/>
    <w:rsid w:val="00C51D0C"/>
    <w:rsid w:val="00C51E67"/>
    <w:rsid w:val="00C52361"/>
    <w:rsid w:val="00C528C8"/>
    <w:rsid w:val="00C52B38"/>
    <w:rsid w:val="00C52C6A"/>
    <w:rsid w:val="00C53DC1"/>
    <w:rsid w:val="00C552D9"/>
    <w:rsid w:val="00C5533E"/>
    <w:rsid w:val="00C55664"/>
    <w:rsid w:val="00C55830"/>
    <w:rsid w:val="00C55838"/>
    <w:rsid w:val="00C55E8B"/>
    <w:rsid w:val="00C5603A"/>
    <w:rsid w:val="00C56518"/>
    <w:rsid w:val="00C56833"/>
    <w:rsid w:val="00C56CE4"/>
    <w:rsid w:val="00C56E53"/>
    <w:rsid w:val="00C56EE5"/>
    <w:rsid w:val="00C57332"/>
    <w:rsid w:val="00C5749B"/>
    <w:rsid w:val="00C57A3C"/>
    <w:rsid w:val="00C57DD7"/>
    <w:rsid w:val="00C60379"/>
    <w:rsid w:val="00C60AC9"/>
    <w:rsid w:val="00C60AD6"/>
    <w:rsid w:val="00C60EF9"/>
    <w:rsid w:val="00C61992"/>
    <w:rsid w:val="00C61BD1"/>
    <w:rsid w:val="00C61CC9"/>
    <w:rsid w:val="00C61DFE"/>
    <w:rsid w:val="00C61E22"/>
    <w:rsid w:val="00C61E78"/>
    <w:rsid w:val="00C62120"/>
    <w:rsid w:val="00C625AE"/>
    <w:rsid w:val="00C62654"/>
    <w:rsid w:val="00C626A5"/>
    <w:rsid w:val="00C628CC"/>
    <w:rsid w:val="00C63366"/>
    <w:rsid w:val="00C634B2"/>
    <w:rsid w:val="00C63B87"/>
    <w:rsid w:val="00C63C01"/>
    <w:rsid w:val="00C64236"/>
    <w:rsid w:val="00C6430D"/>
    <w:rsid w:val="00C643D9"/>
    <w:rsid w:val="00C6442C"/>
    <w:rsid w:val="00C646C8"/>
    <w:rsid w:val="00C64B8F"/>
    <w:rsid w:val="00C658AC"/>
    <w:rsid w:val="00C65AD9"/>
    <w:rsid w:val="00C65F07"/>
    <w:rsid w:val="00C66476"/>
    <w:rsid w:val="00C6647C"/>
    <w:rsid w:val="00C665E2"/>
    <w:rsid w:val="00C67131"/>
    <w:rsid w:val="00C67251"/>
    <w:rsid w:val="00C675E1"/>
    <w:rsid w:val="00C67657"/>
    <w:rsid w:val="00C6783B"/>
    <w:rsid w:val="00C67E9A"/>
    <w:rsid w:val="00C67F32"/>
    <w:rsid w:val="00C67F8A"/>
    <w:rsid w:val="00C70038"/>
    <w:rsid w:val="00C70713"/>
    <w:rsid w:val="00C7098E"/>
    <w:rsid w:val="00C70F9F"/>
    <w:rsid w:val="00C711E5"/>
    <w:rsid w:val="00C7134C"/>
    <w:rsid w:val="00C71894"/>
    <w:rsid w:val="00C71996"/>
    <w:rsid w:val="00C71C56"/>
    <w:rsid w:val="00C71F09"/>
    <w:rsid w:val="00C722E7"/>
    <w:rsid w:val="00C730FF"/>
    <w:rsid w:val="00C73249"/>
    <w:rsid w:val="00C732F4"/>
    <w:rsid w:val="00C7403E"/>
    <w:rsid w:val="00C744F6"/>
    <w:rsid w:val="00C74739"/>
    <w:rsid w:val="00C74AEF"/>
    <w:rsid w:val="00C74CF3"/>
    <w:rsid w:val="00C758F4"/>
    <w:rsid w:val="00C75C9A"/>
    <w:rsid w:val="00C75F02"/>
    <w:rsid w:val="00C76125"/>
    <w:rsid w:val="00C761C1"/>
    <w:rsid w:val="00C7632B"/>
    <w:rsid w:val="00C766A4"/>
    <w:rsid w:val="00C77113"/>
    <w:rsid w:val="00C7717D"/>
    <w:rsid w:val="00C773F2"/>
    <w:rsid w:val="00C77449"/>
    <w:rsid w:val="00C77544"/>
    <w:rsid w:val="00C77794"/>
    <w:rsid w:val="00C77C09"/>
    <w:rsid w:val="00C77F34"/>
    <w:rsid w:val="00C800E6"/>
    <w:rsid w:val="00C80981"/>
    <w:rsid w:val="00C80CAD"/>
    <w:rsid w:val="00C80D1C"/>
    <w:rsid w:val="00C8119D"/>
    <w:rsid w:val="00C817EC"/>
    <w:rsid w:val="00C81F52"/>
    <w:rsid w:val="00C82050"/>
    <w:rsid w:val="00C82332"/>
    <w:rsid w:val="00C823A3"/>
    <w:rsid w:val="00C826F2"/>
    <w:rsid w:val="00C8270B"/>
    <w:rsid w:val="00C829AC"/>
    <w:rsid w:val="00C82DE1"/>
    <w:rsid w:val="00C83272"/>
    <w:rsid w:val="00C83458"/>
    <w:rsid w:val="00C836D6"/>
    <w:rsid w:val="00C83A5B"/>
    <w:rsid w:val="00C83E56"/>
    <w:rsid w:val="00C84D33"/>
    <w:rsid w:val="00C84D63"/>
    <w:rsid w:val="00C85277"/>
    <w:rsid w:val="00C85353"/>
    <w:rsid w:val="00C85E65"/>
    <w:rsid w:val="00C85EC0"/>
    <w:rsid w:val="00C860DC"/>
    <w:rsid w:val="00C86810"/>
    <w:rsid w:val="00C86D2C"/>
    <w:rsid w:val="00C86E7C"/>
    <w:rsid w:val="00C86FFF"/>
    <w:rsid w:val="00C8732A"/>
    <w:rsid w:val="00C87373"/>
    <w:rsid w:val="00C87836"/>
    <w:rsid w:val="00C87845"/>
    <w:rsid w:val="00C87DBB"/>
    <w:rsid w:val="00C90168"/>
    <w:rsid w:val="00C9042B"/>
    <w:rsid w:val="00C9043B"/>
    <w:rsid w:val="00C908CF"/>
    <w:rsid w:val="00C90948"/>
    <w:rsid w:val="00C90D88"/>
    <w:rsid w:val="00C90EA5"/>
    <w:rsid w:val="00C9169F"/>
    <w:rsid w:val="00C91753"/>
    <w:rsid w:val="00C917CB"/>
    <w:rsid w:val="00C919A5"/>
    <w:rsid w:val="00C91B07"/>
    <w:rsid w:val="00C91C98"/>
    <w:rsid w:val="00C92235"/>
    <w:rsid w:val="00C92AF9"/>
    <w:rsid w:val="00C92C97"/>
    <w:rsid w:val="00C93BAC"/>
    <w:rsid w:val="00C93F00"/>
    <w:rsid w:val="00C94667"/>
    <w:rsid w:val="00C949C1"/>
    <w:rsid w:val="00C94D44"/>
    <w:rsid w:val="00C9521B"/>
    <w:rsid w:val="00C95A1F"/>
    <w:rsid w:val="00C95AD1"/>
    <w:rsid w:val="00C95B3B"/>
    <w:rsid w:val="00C95F34"/>
    <w:rsid w:val="00C9663B"/>
    <w:rsid w:val="00C9696B"/>
    <w:rsid w:val="00C96AB7"/>
    <w:rsid w:val="00C96C10"/>
    <w:rsid w:val="00C973B2"/>
    <w:rsid w:val="00CA0033"/>
    <w:rsid w:val="00CA03D6"/>
    <w:rsid w:val="00CA061B"/>
    <w:rsid w:val="00CA134D"/>
    <w:rsid w:val="00CA141C"/>
    <w:rsid w:val="00CA1A04"/>
    <w:rsid w:val="00CA20A4"/>
    <w:rsid w:val="00CA2963"/>
    <w:rsid w:val="00CA2FD7"/>
    <w:rsid w:val="00CA3219"/>
    <w:rsid w:val="00CA347B"/>
    <w:rsid w:val="00CA3577"/>
    <w:rsid w:val="00CA3E5B"/>
    <w:rsid w:val="00CA40E2"/>
    <w:rsid w:val="00CA4359"/>
    <w:rsid w:val="00CA4441"/>
    <w:rsid w:val="00CA45C2"/>
    <w:rsid w:val="00CA4650"/>
    <w:rsid w:val="00CA472C"/>
    <w:rsid w:val="00CA4E34"/>
    <w:rsid w:val="00CA5CE0"/>
    <w:rsid w:val="00CA5CF9"/>
    <w:rsid w:val="00CA638D"/>
    <w:rsid w:val="00CA689E"/>
    <w:rsid w:val="00CA697C"/>
    <w:rsid w:val="00CA6DFB"/>
    <w:rsid w:val="00CA7214"/>
    <w:rsid w:val="00CA7261"/>
    <w:rsid w:val="00CA7D4E"/>
    <w:rsid w:val="00CB0777"/>
    <w:rsid w:val="00CB07A7"/>
    <w:rsid w:val="00CB084E"/>
    <w:rsid w:val="00CB0D31"/>
    <w:rsid w:val="00CB12FA"/>
    <w:rsid w:val="00CB1527"/>
    <w:rsid w:val="00CB171D"/>
    <w:rsid w:val="00CB1888"/>
    <w:rsid w:val="00CB18BE"/>
    <w:rsid w:val="00CB199A"/>
    <w:rsid w:val="00CB1B1A"/>
    <w:rsid w:val="00CB1E67"/>
    <w:rsid w:val="00CB1F32"/>
    <w:rsid w:val="00CB1FA4"/>
    <w:rsid w:val="00CB2071"/>
    <w:rsid w:val="00CB20E7"/>
    <w:rsid w:val="00CB2253"/>
    <w:rsid w:val="00CB27B7"/>
    <w:rsid w:val="00CB2838"/>
    <w:rsid w:val="00CB28D0"/>
    <w:rsid w:val="00CB299C"/>
    <w:rsid w:val="00CB2C06"/>
    <w:rsid w:val="00CB2C77"/>
    <w:rsid w:val="00CB2C90"/>
    <w:rsid w:val="00CB2FEA"/>
    <w:rsid w:val="00CB3280"/>
    <w:rsid w:val="00CB32FD"/>
    <w:rsid w:val="00CB339E"/>
    <w:rsid w:val="00CB34A2"/>
    <w:rsid w:val="00CB3A6B"/>
    <w:rsid w:val="00CB3F58"/>
    <w:rsid w:val="00CB4614"/>
    <w:rsid w:val="00CB49A5"/>
    <w:rsid w:val="00CB49AA"/>
    <w:rsid w:val="00CB4EA2"/>
    <w:rsid w:val="00CB5449"/>
    <w:rsid w:val="00CB57E9"/>
    <w:rsid w:val="00CB63C9"/>
    <w:rsid w:val="00CB6483"/>
    <w:rsid w:val="00CB6A85"/>
    <w:rsid w:val="00CB6A9E"/>
    <w:rsid w:val="00CB6B45"/>
    <w:rsid w:val="00CB77CD"/>
    <w:rsid w:val="00CC0E22"/>
    <w:rsid w:val="00CC12D6"/>
    <w:rsid w:val="00CC1365"/>
    <w:rsid w:val="00CC16F8"/>
    <w:rsid w:val="00CC197D"/>
    <w:rsid w:val="00CC1B2B"/>
    <w:rsid w:val="00CC1CFE"/>
    <w:rsid w:val="00CC1F3E"/>
    <w:rsid w:val="00CC2140"/>
    <w:rsid w:val="00CC2E7E"/>
    <w:rsid w:val="00CC2E9A"/>
    <w:rsid w:val="00CC2FB1"/>
    <w:rsid w:val="00CC3198"/>
    <w:rsid w:val="00CC31E4"/>
    <w:rsid w:val="00CC358C"/>
    <w:rsid w:val="00CC36C9"/>
    <w:rsid w:val="00CC3C34"/>
    <w:rsid w:val="00CC3C72"/>
    <w:rsid w:val="00CC3F06"/>
    <w:rsid w:val="00CC469E"/>
    <w:rsid w:val="00CC4842"/>
    <w:rsid w:val="00CC4A26"/>
    <w:rsid w:val="00CC4A46"/>
    <w:rsid w:val="00CC4DA9"/>
    <w:rsid w:val="00CC4DEA"/>
    <w:rsid w:val="00CC596B"/>
    <w:rsid w:val="00CC598E"/>
    <w:rsid w:val="00CC5B43"/>
    <w:rsid w:val="00CC5E3D"/>
    <w:rsid w:val="00CC6418"/>
    <w:rsid w:val="00CC64F0"/>
    <w:rsid w:val="00CC6B05"/>
    <w:rsid w:val="00CC6E3A"/>
    <w:rsid w:val="00CC6EAA"/>
    <w:rsid w:val="00CC72C1"/>
    <w:rsid w:val="00CC7775"/>
    <w:rsid w:val="00CC78E4"/>
    <w:rsid w:val="00CC7F61"/>
    <w:rsid w:val="00CD0637"/>
    <w:rsid w:val="00CD08BB"/>
    <w:rsid w:val="00CD0CE1"/>
    <w:rsid w:val="00CD1D23"/>
    <w:rsid w:val="00CD1D8E"/>
    <w:rsid w:val="00CD230E"/>
    <w:rsid w:val="00CD24AB"/>
    <w:rsid w:val="00CD2ABF"/>
    <w:rsid w:val="00CD2FB6"/>
    <w:rsid w:val="00CD30F9"/>
    <w:rsid w:val="00CD31C0"/>
    <w:rsid w:val="00CD31E7"/>
    <w:rsid w:val="00CD36F5"/>
    <w:rsid w:val="00CD39F0"/>
    <w:rsid w:val="00CD3C27"/>
    <w:rsid w:val="00CD4BD5"/>
    <w:rsid w:val="00CD4F1F"/>
    <w:rsid w:val="00CD54D9"/>
    <w:rsid w:val="00CD5618"/>
    <w:rsid w:val="00CD5C11"/>
    <w:rsid w:val="00CD5F70"/>
    <w:rsid w:val="00CD64DD"/>
    <w:rsid w:val="00CD66F3"/>
    <w:rsid w:val="00CD6C1C"/>
    <w:rsid w:val="00CD6C4E"/>
    <w:rsid w:val="00CD7088"/>
    <w:rsid w:val="00CD712F"/>
    <w:rsid w:val="00CD7144"/>
    <w:rsid w:val="00CD788B"/>
    <w:rsid w:val="00CD7AFB"/>
    <w:rsid w:val="00CD7CC7"/>
    <w:rsid w:val="00CD7E43"/>
    <w:rsid w:val="00CE121A"/>
    <w:rsid w:val="00CE1267"/>
    <w:rsid w:val="00CE1FD8"/>
    <w:rsid w:val="00CE2424"/>
    <w:rsid w:val="00CE270D"/>
    <w:rsid w:val="00CE2FDD"/>
    <w:rsid w:val="00CE300F"/>
    <w:rsid w:val="00CE31D8"/>
    <w:rsid w:val="00CE362B"/>
    <w:rsid w:val="00CE36F6"/>
    <w:rsid w:val="00CE37F9"/>
    <w:rsid w:val="00CE3C29"/>
    <w:rsid w:val="00CE3E8B"/>
    <w:rsid w:val="00CE4645"/>
    <w:rsid w:val="00CE4D7C"/>
    <w:rsid w:val="00CE4EB7"/>
    <w:rsid w:val="00CE50AF"/>
    <w:rsid w:val="00CE5127"/>
    <w:rsid w:val="00CE590A"/>
    <w:rsid w:val="00CE5FA1"/>
    <w:rsid w:val="00CE606A"/>
    <w:rsid w:val="00CE620D"/>
    <w:rsid w:val="00CE682D"/>
    <w:rsid w:val="00CE6C39"/>
    <w:rsid w:val="00CE6D8D"/>
    <w:rsid w:val="00CE74FB"/>
    <w:rsid w:val="00CE7E52"/>
    <w:rsid w:val="00CE7E70"/>
    <w:rsid w:val="00CF0149"/>
    <w:rsid w:val="00CF0543"/>
    <w:rsid w:val="00CF0BD7"/>
    <w:rsid w:val="00CF0D67"/>
    <w:rsid w:val="00CF1048"/>
    <w:rsid w:val="00CF10E1"/>
    <w:rsid w:val="00CF17FB"/>
    <w:rsid w:val="00CF18DA"/>
    <w:rsid w:val="00CF1954"/>
    <w:rsid w:val="00CF19A3"/>
    <w:rsid w:val="00CF19C3"/>
    <w:rsid w:val="00CF2230"/>
    <w:rsid w:val="00CF2417"/>
    <w:rsid w:val="00CF265F"/>
    <w:rsid w:val="00CF2A15"/>
    <w:rsid w:val="00CF2AA5"/>
    <w:rsid w:val="00CF30EF"/>
    <w:rsid w:val="00CF3165"/>
    <w:rsid w:val="00CF329C"/>
    <w:rsid w:val="00CF3305"/>
    <w:rsid w:val="00CF3522"/>
    <w:rsid w:val="00CF3596"/>
    <w:rsid w:val="00CF3819"/>
    <w:rsid w:val="00CF3A05"/>
    <w:rsid w:val="00CF3B0B"/>
    <w:rsid w:val="00CF4064"/>
    <w:rsid w:val="00CF42F8"/>
    <w:rsid w:val="00CF4503"/>
    <w:rsid w:val="00CF460C"/>
    <w:rsid w:val="00CF4744"/>
    <w:rsid w:val="00CF4CB6"/>
    <w:rsid w:val="00CF4D04"/>
    <w:rsid w:val="00CF5807"/>
    <w:rsid w:val="00CF6199"/>
    <w:rsid w:val="00D00213"/>
    <w:rsid w:val="00D00B9F"/>
    <w:rsid w:val="00D00FAA"/>
    <w:rsid w:val="00D013E9"/>
    <w:rsid w:val="00D0143A"/>
    <w:rsid w:val="00D01ACE"/>
    <w:rsid w:val="00D01C28"/>
    <w:rsid w:val="00D022A6"/>
    <w:rsid w:val="00D02918"/>
    <w:rsid w:val="00D02999"/>
    <w:rsid w:val="00D03039"/>
    <w:rsid w:val="00D034ED"/>
    <w:rsid w:val="00D0369A"/>
    <w:rsid w:val="00D03A90"/>
    <w:rsid w:val="00D03C3F"/>
    <w:rsid w:val="00D03D64"/>
    <w:rsid w:val="00D044E9"/>
    <w:rsid w:val="00D04814"/>
    <w:rsid w:val="00D04858"/>
    <w:rsid w:val="00D0529D"/>
    <w:rsid w:val="00D05340"/>
    <w:rsid w:val="00D055A4"/>
    <w:rsid w:val="00D0634C"/>
    <w:rsid w:val="00D0650D"/>
    <w:rsid w:val="00D06A02"/>
    <w:rsid w:val="00D07063"/>
    <w:rsid w:val="00D07208"/>
    <w:rsid w:val="00D07688"/>
    <w:rsid w:val="00D07E16"/>
    <w:rsid w:val="00D07FC8"/>
    <w:rsid w:val="00D10319"/>
    <w:rsid w:val="00D104F5"/>
    <w:rsid w:val="00D10B23"/>
    <w:rsid w:val="00D10E1E"/>
    <w:rsid w:val="00D11305"/>
    <w:rsid w:val="00D114F8"/>
    <w:rsid w:val="00D11611"/>
    <w:rsid w:val="00D118CD"/>
    <w:rsid w:val="00D11950"/>
    <w:rsid w:val="00D11982"/>
    <w:rsid w:val="00D11AE9"/>
    <w:rsid w:val="00D12225"/>
    <w:rsid w:val="00D12595"/>
    <w:rsid w:val="00D125EB"/>
    <w:rsid w:val="00D12690"/>
    <w:rsid w:val="00D12AFD"/>
    <w:rsid w:val="00D12E1A"/>
    <w:rsid w:val="00D13260"/>
    <w:rsid w:val="00D13285"/>
    <w:rsid w:val="00D1361D"/>
    <w:rsid w:val="00D1367A"/>
    <w:rsid w:val="00D13CD7"/>
    <w:rsid w:val="00D13D2B"/>
    <w:rsid w:val="00D13DA8"/>
    <w:rsid w:val="00D13DC5"/>
    <w:rsid w:val="00D14231"/>
    <w:rsid w:val="00D14528"/>
    <w:rsid w:val="00D14CF2"/>
    <w:rsid w:val="00D154AF"/>
    <w:rsid w:val="00D15621"/>
    <w:rsid w:val="00D1620D"/>
    <w:rsid w:val="00D162A0"/>
    <w:rsid w:val="00D16409"/>
    <w:rsid w:val="00D164D4"/>
    <w:rsid w:val="00D1690C"/>
    <w:rsid w:val="00D16A0C"/>
    <w:rsid w:val="00D16AA4"/>
    <w:rsid w:val="00D16CE8"/>
    <w:rsid w:val="00D16FEF"/>
    <w:rsid w:val="00D17415"/>
    <w:rsid w:val="00D1742A"/>
    <w:rsid w:val="00D179F5"/>
    <w:rsid w:val="00D20034"/>
    <w:rsid w:val="00D2017C"/>
    <w:rsid w:val="00D2022F"/>
    <w:rsid w:val="00D20630"/>
    <w:rsid w:val="00D20934"/>
    <w:rsid w:val="00D20B21"/>
    <w:rsid w:val="00D20E1C"/>
    <w:rsid w:val="00D210A7"/>
    <w:rsid w:val="00D21391"/>
    <w:rsid w:val="00D21575"/>
    <w:rsid w:val="00D22432"/>
    <w:rsid w:val="00D22986"/>
    <w:rsid w:val="00D229CE"/>
    <w:rsid w:val="00D22E1E"/>
    <w:rsid w:val="00D22E26"/>
    <w:rsid w:val="00D22F7A"/>
    <w:rsid w:val="00D22F7B"/>
    <w:rsid w:val="00D23245"/>
    <w:rsid w:val="00D234F7"/>
    <w:rsid w:val="00D23510"/>
    <w:rsid w:val="00D23B18"/>
    <w:rsid w:val="00D23B48"/>
    <w:rsid w:val="00D23C12"/>
    <w:rsid w:val="00D2416B"/>
    <w:rsid w:val="00D243DD"/>
    <w:rsid w:val="00D24861"/>
    <w:rsid w:val="00D248E3"/>
    <w:rsid w:val="00D24FEE"/>
    <w:rsid w:val="00D250B8"/>
    <w:rsid w:val="00D2529E"/>
    <w:rsid w:val="00D25648"/>
    <w:rsid w:val="00D259E5"/>
    <w:rsid w:val="00D25A59"/>
    <w:rsid w:val="00D2611E"/>
    <w:rsid w:val="00D26264"/>
    <w:rsid w:val="00D2629A"/>
    <w:rsid w:val="00D2674E"/>
    <w:rsid w:val="00D26A98"/>
    <w:rsid w:val="00D26D93"/>
    <w:rsid w:val="00D2704B"/>
    <w:rsid w:val="00D272F0"/>
    <w:rsid w:val="00D27629"/>
    <w:rsid w:val="00D27803"/>
    <w:rsid w:val="00D2794C"/>
    <w:rsid w:val="00D30125"/>
    <w:rsid w:val="00D3073A"/>
    <w:rsid w:val="00D312BD"/>
    <w:rsid w:val="00D31A77"/>
    <w:rsid w:val="00D32068"/>
    <w:rsid w:val="00D3208D"/>
    <w:rsid w:val="00D323CC"/>
    <w:rsid w:val="00D32721"/>
    <w:rsid w:val="00D3280E"/>
    <w:rsid w:val="00D32B97"/>
    <w:rsid w:val="00D32DDA"/>
    <w:rsid w:val="00D32DF8"/>
    <w:rsid w:val="00D333FA"/>
    <w:rsid w:val="00D33A34"/>
    <w:rsid w:val="00D33D75"/>
    <w:rsid w:val="00D3420A"/>
    <w:rsid w:val="00D3471A"/>
    <w:rsid w:val="00D350AC"/>
    <w:rsid w:val="00D35B3D"/>
    <w:rsid w:val="00D35F74"/>
    <w:rsid w:val="00D367BB"/>
    <w:rsid w:val="00D3699F"/>
    <w:rsid w:val="00D36A22"/>
    <w:rsid w:val="00D3759B"/>
    <w:rsid w:val="00D37774"/>
    <w:rsid w:val="00D37801"/>
    <w:rsid w:val="00D37F73"/>
    <w:rsid w:val="00D406C7"/>
    <w:rsid w:val="00D40ABE"/>
    <w:rsid w:val="00D40B41"/>
    <w:rsid w:val="00D40C7B"/>
    <w:rsid w:val="00D40FAF"/>
    <w:rsid w:val="00D40FCB"/>
    <w:rsid w:val="00D415F0"/>
    <w:rsid w:val="00D41AA5"/>
    <w:rsid w:val="00D425A0"/>
    <w:rsid w:val="00D42719"/>
    <w:rsid w:val="00D42CEF"/>
    <w:rsid w:val="00D433D0"/>
    <w:rsid w:val="00D43454"/>
    <w:rsid w:val="00D43D99"/>
    <w:rsid w:val="00D4447B"/>
    <w:rsid w:val="00D44F4A"/>
    <w:rsid w:val="00D45147"/>
    <w:rsid w:val="00D4515D"/>
    <w:rsid w:val="00D45239"/>
    <w:rsid w:val="00D455FB"/>
    <w:rsid w:val="00D45657"/>
    <w:rsid w:val="00D45734"/>
    <w:rsid w:val="00D45992"/>
    <w:rsid w:val="00D45AAA"/>
    <w:rsid w:val="00D45AB1"/>
    <w:rsid w:val="00D45FC1"/>
    <w:rsid w:val="00D460D5"/>
    <w:rsid w:val="00D46106"/>
    <w:rsid w:val="00D4638A"/>
    <w:rsid w:val="00D46F07"/>
    <w:rsid w:val="00D46F13"/>
    <w:rsid w:val="00D47810"/>
    <w:rsid w:val="00D479FB"/>
    <w:rsid w:val="00D502E7"/>
    <w:rsid w:val="00D502F9"/>
    <w:rsid w:val="00D5042F"/>
    <w:rsid w:val="00D5048C"/>
    <w:rsid w:val="00D509AE"/>
    <w:rsid w:val="00D509B4"/>
    <w:rsid w:val="00D50C19"/>
    <w:rsid w:val="00D510EA"/>
    <w:rsid w:val="00D512B5"/>
    <w:rsid w:val="00D51822"/>
    <w:rsid w:val="00D51937"/>
    <w:rsid w:val="00D5193D"/>
    <w:rsid w:val="00D51CF7"/>
    <w:rsid w:val="00D51DDA"/>
    <w:rsid w:val="00D52024"/>
    <w:rsid w:val="00D52682"/>
    <w:rsid w:val="00D526AF"/>
    <w:rsid w:val="00D5298D"/>
    <w:rsid w:val="00D52D00"/>
    <w:rsid w:val="00D52D82"/>
    <w:rsid w:val="00D52E46"/>
    <w:rsid w:val="00D531F8"/>
    <w:rsid w:val="00D53783"/>
    <w:rsid w:val="00D53889"/>
    <w:rsid w:val="00D5484F"/>
    <w:rsid w:val="00D55380"/>
    <w:rsid w:val="00D553B3"/>
    <w:rsid w:val="00D5540F"/>
    <w:rsid w:val="00D554F5"/>
    <w:rsid w:val="00D55595"/>
    <w:rsid w:val="00D55798"/>
    <w:rsid w:val="00D55C91"/>
    <w:rsid w:val="00D55FEA"/>
    <w:rsid w:val="00D56174"/>
    <w:rsid w:val="00D5628B"/>
    <w:rsid w:val="00D56DEC"/>
    <w:rsid w:val="00D571AC"/>
    <w:rsid w:val="00D57652"/>
    <w:rsid w:val="00D57735"/>
    <w:rsid w:val="00D57B28"/>
    <w:rsid w:val="00D57B6F"/>
    <w:rsid w:val="00D57E03"/>
    <w:rsid w:val="00D6002E"/>
    <w:rsid w:val="00D60479"/>
    <w:rsid w:val="00D60500"/>
    <w:rsid w:val="00D6087B"/>
    <w:rsid w:val="00D60BFC"/>
    <w:rsid w:val="00D60C25"/>
    <w:rsid w:val="00D60EB3"/>
    <w:rsid w:val="00D60EEB"/>
    <w:rsid w:val="00D616F3"/>
    <w:rsid w:val="00D61C50"/>
    <w:rsid w:val="00D620BA"/>
    <w:rsid w:val="00D621BB"/>
    <w:rsid w:val="00D6224C"/>
    <w:rsid w:val="00D622E2"/>
    <w:rsid w:val="00D62530"/>
    <w:rsid w:val="00D62596"/>
    <w:rsid w:val="00D62CFC"/>
    <w:rsid w:val="00D62F6D"/>
    <w:rsid w:val="00D6314E"/>
    <w:rsid w:val="00D63465"/>
    <w:rsid w:val="00D6360A"/>
    <w:rsid w:val="00D63A58"/>
    <w:rsid w:val="00D646C7"/>
    <w:rsid w:val="00D64CF0"/>
    <w:rsid w:val="00D64DB9"/>
    <w:rsid w:val="00D657C5"/>
    <w:rsid w:val="00D659A3"/>
    <w:rsid w:val="00D65CEF"/>
    <w:rsid w:val="00D66097"/>
    <w:rsid w:val="00D66243"/>
    <w:rsid w:val="00D6650E"/>
    <w:rsid w:val="00D67CD4"/>
    <w:rsid w:val="00D70034"/>
    <w:rsid w:val="00D70199"/>
    <w:rsid w:val="00D7020A"/>
    <w:rsid w:val="00D709B7"/>
    <w:rsid w:val="00D70DE8"/>
    <w:rsid w:val="00D70F27"/>
    <w:rsid w:val="00D7113A"/>
    <w:rsid w:val="00D711F7"/>
    <w:rsid w:val="00D71513"/>
    <w:rsid w:val="00D71707"/>
    <w:rsid w:val="00D71CD7"/>
    <w:rsid w:val="00D71D63"/>
    <w:rsid w:val="00D7270F"/>
    <w:rsid w:val="00D728CF"/>
    <w:rsid w:val="00D736B1"/>
    <w:rsid w:val="00D737F6"/>
    <w:rsid w:val="00D738EE"/>
    <w:rsid w:val="00D73D00"/>
    <w:rsid w:val="00D74896"/>
    <w:rsid w:val="00D748A8"/>
    <w:rsid w:val="00D74958"/>
    <w:rsid w:val="00D74A67"/>
    <w:rsid w:val="00D751F8"/>
    <w:rsid w:val="00D75548"/>
    <w:rsid w:val="00D762E0"/>
    <w:rsid w:val="00D76A78"/>
    <w:rsid w:val="00D76B04"/>
    <w:rsid w:val="00D775CF"/>
    <w:rsid w:val="00D77A1C"/>
    <w:rsid w:val="00D77B97"/>
    <w:rsid w:val="00D77DD5"/>
    <w:rsid w:val="00D8032E"/>
    <w:rsid w:val="00D80666"/>
    <w:rsid w:val="00D8077F"/>
    <w:rsid w:val="00D807C7"/>
    <w:rsid w:val="00D80901"/>
    <w:rsid w:val="00D80F7E"/>
    <w:rsid w:val="00D81B31"/>
    <w:rsid w:val="00D81C65"/>
    <w:rsid w:val="00D81F64"/>
    <w:rsid w:val="00D82571"/>
    <w:rsid w:val="00D828B7"/>
    <w:rsid w:val="00D82A70"/>
    <w:rsid w:val="00D83253"/>
    <w:rsid w:val="00D8349A"/>
    <w:rsid w:val="00D834AB"/>
    <w:rsid w:val="00D835AC"/>
    <w:rsid w:val="00D84297"/>
    <w:rsid w:val="00D84406"/>
    <w:rsid w:val="00D845C7"/>
    <w:rsid w:val="00D84936"/>
    <w:rsid w:val="00D849E0"/>
    <w:rsid w:val="00D84DA4"/>
    <w:rsid w:val="00D84E67"/>
    <w:rsid w:val="00D85044"/>
    <w:rsid w:val="00D855A2"/>
    <w:rsid w:val="00D856BA"/>
    <w:rsid w:val="00D85C38"/>
    <w:rsid w:val="00D85CD6"/>
    <w:rsid w:val="00D85E72"/>
    <w:rsid w:val="00D8618F"/>
    <w:rsid w:val="00D865C9"/>
    <w:rsid w:val="00D865D3"/>
    <w:rsid w:val="00D86686"/>
    <w:rsid w:val="00D86F8E"/>
    <w:rsid w:val="00D8709E"/>
    <w:rsid w:val="00D870B5"/>
    <w:rsid w:val="00D873FF"/>
    <w:rsid w:val="00D87D79"/>
    <w:rsid w:val="00D9019F"/>
    <w:rsid w:val="00D90538"/>
    <w:rsid w:val="00D907C1"/>
    <w:rsid w:val="00D90843"/>
    <w:rsid w:val="00D90F55"/>
    <w:rsid w:val="00D9115C"/>
    <w:rsid w:val="00D9127C"/>
    <w:rsid w:val="00D9149E"/>
    <w:rsid w:val="00D91513"/>
    <w:rsid w:val="00D915F9"/>
    <w:rsid w:val="00D91996"/>
    <w:rsid w:val="00D91FD6"/>
    <w:rsid w:val="00D92533"/>
    <w:rsid w:val="00D92C3A"/>
    <w:rsid w:val="00D92CB5"/>
    <w:rsid w:val="00D93053"/>
    <w:rsid w:val="00D936CC"/>
    <w:rsid w:val="00D93C26"/>
    <w:rsid w:val="00D93D7E"/>
    <w:rsid w:val="00D93F07"/>
    <w:rsid w:val="00D93F14"/>
    <w:rsid w:val="00D93FF6"/>
    <w:rsid w:val="00D94212"/>
    <w:rsid w:val="00D945C3"/>
    <w:rsid w:val="00D94714"/>
    <w:rsid w:val="00D94AC4"/>
    <w:rsid w:val="00D94F14"/>
    <w:rsid w:val="00D95009"/>
    <w:rsid w:val="00D95234"/>
    <w:rsid w:val="00D9588E"/>
    <w:rsid w:val="00D95E02"/>
    <w:rsid w:val="00D9742B"/>
    <w:rsid w:val="00D9755B"/>
    <w:rsid w:val="00D97625"/>
    <w:rsid w:val="00D976B7"/>
    <w:rsid w:val="00D97939"/>
    <w:rsid w:val="00D97E3C"/>
    <w:rsid w:val="00D97F49"/>
    <w:rsid w:val="00DA039E"/>
    <w:rsid w:val="00DA075B"/>
    <w:rsid w:val="00DA0A48"/>
    <w:rsid w:val="00DA0EB2"/>
    <w:rsid w:val="00DA13C7"/>
    <w:rsid w:val="00DA1510"/>
    <w:rsid w:val="00DA1860"/>
    <w:rsid w:val="00DA1D30"/>
    <w:rsid w:val="00DA1DA8"/>
    <w:rsid w:val="00DA28F4"/>
    <w:rsid w:val="00DA3470"/>
    <w:rsid w:val="00DA3A2E"/>
    <w:rsid w:val="00DA3E33"/>
    <w:rsid w:val="00DA40CF"/>
    <w:rsid w:val="00DA41F8"/>
    <w:rsid w:val="00DA426B"/>
    <w:rsid w:val="00DA47D0"/>
    <w:rsid w:val="00DA529C"/>
    <w:rsid w:val="00DA5D84"/>
    <w:rsid w:val="00DA65C4"/>
    <w:rsid w:val="00DA6703"/>
    <w:rsid w:val="00DA6762"/>
    <w:rsid w:val="00DA682A"/>
    <w:rsid w:val="00DA6B28"/>
    <w:rsid w:val="00DA703C"/>
    <w:rsid w:val="00DA73D9"/>
    <w:rsid w:val="00DA75CE"/>
    <w:rsid w:val="00DA7B15"/>
    <w:rsid w:val="00DB0247"/>
    <w:rsid w:val="00DB0561"/>
    <w:rsid w:val="00DB0627"/>
    <w:rsid w:val="00DB0C45"/>
    <w:rsid w:val="00DB117A"/>
    <w:rsid w:val="00DB13B1"/>
    <w:rsid w:val="00DB1461"/>
    <w:rsid w:val="00DB14E1"/>
    <w:rsid w:val="00DB14FA"/>
    <w:rsid w:val="00DB15AA"/>
    <w:rsid w:val="00DB1ADC"/>
    <w:rsid w:val="00DB1C69"/>
    <w:rsid w:val="00DB1D63"/>
    <w:rsid w:val="00DB1FF9"/>
    <w:rsid w:val="00DB204E"/>
    <w:rsid w:val="00DB2A71"/>
    <w:rsid w:val="00DB2F50"/>
    <w:rsid w:val="00DB3EC0"/>
    <w:rsid w:val="00DB52A7"/>
    <w:rsid w:val="00DB57D6"/>
    <w:rsid w:val="00DB5DE8"/>
    <w:rsid w:val="00DB6602"/>
    <w:rsid w:val="00DB684A"/>
    <w:rsid w:val="00DB688E"/>
    <w:rsid w:val="00DB68C7"/>
    <w:rsid w:val="00DB6C32"/>
    <w:rsid w:val="00DB6E56"/>
    <w:rsid w:val="00DB70BA"/>
    <w:rsid w:val="00DB79EF"/>
    <w:rsid w:val="00DB7CD3"/>
    <w:rsid w:val="00DB7CE9"/>
    <w:rsid w:val="00DC080D"/>
    <w:rsid w:val="00DC09B4"/>
    <w:rsid w:val="00DC0A85"/>
    <w:rsid w:val="00DC0DB6"/>
    <w:rsid w:val="00DC0E3F"/>
    <w:rsid w:val="00DC0ED0"/>
    <w:rsid w:val="00DC1236"/>
    <w:rsid w:val="00DC14C3"/>
    <w:rsid w:val="00DC1645"/>
    <w:rsid w:val="00DC2606"/>
    <w:rsid w:val="00DC2730"/>
    <w:rsid w:val="00DC278D"/>
    <w:rsid w:val="00DC2886"/>
    <w:rsid w:val="00DC28D0"/>
    <w:rsid w:val="00DC2DDD"/>
    <w:rsid w:val="00DC2E7E"/>
    <w:rsid w:val="00DC3625"/>
    <w:rsid w:val="00DC3A44"/>
    <w:rsid w:val="00DC3F5D"/>
    <w:rsid w:val="00DC3FA0"/>
    <w:rsid w:val="00DC4081"/>
    <w:rsid w:val="00DC43F6"/>
    <w:rsid w:val="00DC4440"/>
    <w:rsid w:val="00DC44B8"/>
    <w:rsid w:val="00DC497A"/>
    <w:rsid w:val="00DC4B5C"/>
    <w:rsid w:val="00DC4CC8"/>
    <w:rsid w:val="00DC5055"/>
    <w:rsid w:val="00DC509F"/>
    <w:rsid w:val="00DC50B6"/>
    <w:rsid w:val="00DC5180"/>
    <w:rsid w:val="00DC5214"/>
    <w:rsid w:val="00DC5931"/>
    <w:rsid w:val="00DC5B40"/>
    <w:rsid w:val="00DC6087"/>
    <w:rsid w:val="00DC6376"/>
    <w:rsid w:val="00DC6A2D"/>
    <w:rsid w:val="00DC6F9D"/>
    <w:rsid w:val="00DC7210"/>
    <w:rsid w:val="00DC7801"/>
    <w:rsid w:val="00DD0338"/>
    <w:rsid w:val="00DD043E"/>
    <w:rsid w:val="00DD050E"/>
    <w:rsid w:val="00DD06E8"/>
    <w:rsid w:val="00DD0849"/>
    <w:rsid w:val="00DD0CD2"/>
    <w:rsid w:val="00DD147A"/>
    <w:rsid w:val="00DD1690"/>
    <w:rsid w:val="00DD1915"/>
    <w:rsid w:val="00DD1D65"/>
    <w:rsid w:val="00DD1FE2"/>
    <w:rsid w:val="00DD2461"/>
    <w:rsid w:val="00DD2636"/>
    <w:rsid w:val="00DD26B9"/>
    <w:rsid w:val="00DD27D2"/>
    <w:rsid w:val="00DD2B53"/>
    <w:rsid w:val="00DD303A"/>
    <w:rsid w:val="00DD30FC"/>
    <w:rsid w:val="00DD32C5"/>
    <w:rsid w:val="00DD33B3"/>
    <w:rsid w:val="00DD34BB"/>
    <w:rsid w:val="00DD354A"/>
    <w:rsid w:val="00DD38AE"/>
    <w:rsid w:val="00DD43E6"/>
    <w:rsid w:val="00DD46A1"/>
    <w:rsid w:val="00DD610B"/>
    <w:rsid w:val="00DD61CB"/>
    <w:rsid w:val="00DD65EA"/>
    <w:rsid w:val="00DD7023"/>
    <w:rsid w:val="00DD70AA"/>
    <w:rsid w:val="00DD70EB"/>
    <w:rsid w:val="00DD7760"/>
    <w:rsid w:val="00DD799D"/>
    <w:rsid w:val="00DD7E33"/>
    <w:rsid w:val="00DD7F56"/>
    <w:rsid w:val="00DE00E1"/>
    <w:rsid w:val="00DE073D"/>
    <w:rsid w:val="00DE0763"/>
    <w:rsid w:val="00DE0B4D"/>
    <w:rsid w:val="00DE1771"/>
    <w:rsid w:val="00DE1D7C"/>
    <w:rsid w:val="00DE1FA7"/>
    <w:rsid w:val="00DE2053"/>
    <w:rsid w:val="00DE2179"/>
    <w:rsid w:val="00DE29A0"/>
    <w:rsid w:val="00DE29C4"/>
    <w:rsid w:val="00DE2A48"/>
    <w:rsid w:val="00DE2CCC"/>
    <w:rsid w:val="00DE2DAC"/>
    <w:rsid w:val="00DE3375"/>
    <w:rsid w:val="00DE4641"/>
    <w:rsid w:val="00DE49ED"/>
    <w:rsid w:val="00DE4A55"/>
    <w:rsid w:val="00DE4B75"/>
    <w:rsid w:val="00DE4CBE"/>
    <w:rsid w:val="00DE558F"/>
    <w:rsid w:val="00DE5756"/>
    <w:rsid w:val="00DE5C6E"/>
    <w:rsid w:val="00DE5CD8"/>
    <w:rsid w:val="00DE5F1C"/>
    <w:rsid w:val="00DE62FA"/>
    <w:rsid w:val="00DE6416"/>
    <w:rsid w:val="00DE6BF4"/>
    <w:rsid w:val="00DE6E2C"/>
    <w:rsid w:val="00DE6E61"/>
    <w:rsid w:val="00DE7DFE"/>
    <w:rsid w:val="00DF0303"/>
    <w:rsid w:val="00DF0A6D"/>
    <w:rsid w:val="00DF0B0E"/>
    <w:rsid w:val="00DF0BF1"/>
    <w:rsid w:val="00DF0DAD"/>
    <w:rsid w:val="00DF0FDA"/>
    <w:rsid w:val="00DF150F"/>
    <w:rsid w:val="00DF1E97"/>
    <w:rsid w:val="00DF20C1"/>
    <w:rsid w:val="00DF2139"/>
    <w:rsid w:val="00DF2209"/>
    <w:rsid w:val="00DF222E"/>
    <w:rsid w:val="00DF224A"/>
    <w:rsid w:val="00DF2276"/>
    <w:rsid w:val="00DF2C61"/>
    <w:rsid w:val="00DF3370"/>
    <w:rsid w:val="00DF391E"/>
    <w:rsid w:val="00DF39DE"/>
    <w:rsid w:val="00DF39DF"/>
    <w:rsid w:val="00DF3A4D"/>
    <w:rsid w:val="00DF3C89"/>
    <w:rsid w:val="00DF423C"/>
    <w:rsid w:val="00DF432C"/>
    <w:rsid w:val="00DF46AC"/>
    <w:rsid w:val="00DF46FA"/>
    <w:rsid w:val="00DF48CF"/>
    <w:rsid w:val="00DF4973"/>
    <w:rsid w:val="00DF4B02"/>
    <w:rsid w:val="00DF4D87"/>
    <w:rsid w:val="00DF4EBA"/>
    <w:rsid w:val="00DF50EC"/>
    <w:rsid w:val="00DF5498"/>
    <w:rsid w:val="00DF563E"/>
    <w:rsid w:val="00DF61D6"/>
    <w:rsid w:val="00DF6202"/>
    <w:rsid w:val="00DF6717"/>
    <w:rsid w:val="00DF68FD"/>
    <w:rsid w:val="00DF6AA9"/>
    <w:rsid w:val="00DF6DDA"/>
    <w:rsid w:val="00DF70D7"/>
    <w:rsid w:val="00DF7B72"/>
    <w:rsid w:val="00DF7E7B"/>
    <w:rsid w:val="00E005BA"/>
    <w:rsid w:val="00E00A95"/>
    <w:rsid w:val="00E011A1"/>
    <w:rsid w:val="00E011BD"/>
    <w:rsid w:val="00E01EB8"/>
    <w:rsid w:val="00E020FD"/>
    <w:rsid w:val="00E02157"/>
    <w:rsid w:val="00E0280B"/>
    <w:rsid w:val="00E02959"/>
    <w:rsid w:val="00E02B4D"/>
    <w:rsid w:val="00E02DAF"/>
    <w:rsid w:val="00E032AF"/>
    <w:rsid w:val="00E033EA"/>
    <w:rsid w:val="00E035A0"/>
    <w:rsid w:val="00E03F9B"/>
    <w:rsid w:val="00E04653"/>
    <w:rsid w:val="00E047A9"/>
    <w:rsid w:val="00E04826"/>
    <w:rsid w:val="00E04BC2"/>
    <w:rsid w:val="00E04E38"/>
    <w:rsid w:val="00E051E3"/>
    <w:rsid w:val="00E05510"/>
    <w:rsid w:val="00E05A54"/>
    <w:rsid w:val="00E05AB7"/>
    <w:rsid w:val="00E05EF3"/>
    <w:rsid w:val="00E064F9"/>
    <w:rsid w:val="00E06591"/>
    <w:rsid w:val="00E06687"/>
    <w:rsid w:val="00E06710"/>
    <w:rsid w:val="00E06863"/>
    <w:rsid w:val="00E06A22"/>
    <w:rsid w:val="00E06F3E"/>
    <w:rsid w:val="00E073BB"/>
    <w:rsid w:val="00E07822"/>
    <w:rsid w:val="00E07880"/>
    <w:rsid w:val="00E10024"/>
    <w:rsid w:val="00E100EE"/>
    <w:rsid w:val="00E10224"/>
    <w:rsid w:val="00E10D79"/>
    <w:rsid w:val="00E111C0"/>
    <w:rsid w:val="00E12498"/>
    <w:rsid w:val="00E1265F"/>
    <w:rsid w:val="00E12D3D"/>
    <w:rsid w:val="00E12E8A"/>
    <w:rsid w:val="00E12E99"/>
    <w:rsid w:val="00E13795"/>
    <w:rsid w:val="00E13977"/>
    <w:rsid w:val="00E13C6A"/>
    <w:rsid w:val="00E14351"/>
    <w:rsid w:val="00E145B9"/>
    <w:rsid w:val="00E14AED"/>
    <w:rsid w:val="00E14F2F"/>
    <w:rsid w:val="00E152B7"/>
    <w:rsid w:val="00E1577D"/>
    <w:rsid w:val="00E16467"/>
    <w:rsid w:val="00E166A7"/>
    <w:rsid w:val="00E166DD"/>
    <w:rsid w:val="00E16799"/>
    <w:rsid w:val="00E16A92"/>
    <w:rsid w:val="00E16C2B"/>
    <w:rsid w:val="00E16C60"/>
    <w:rsid w:val="00E1701E"/>
    <w:rsid w:val="00E175AA"/>
    <w:rsid w:val="00E17A81"/>
    <w:rsid w:val="00E17BDD"/>
    <w:rsid w:val="00E17D34"/>
    <w:rsid w:val="00E2010B"/>
    <w:rsid w:val="00E20228"/>
    <w:rsid w:val="00E2087E"/>
    <w:rsid w:val="00E20C2E"/>
    <w:rsid w:val="00E20D1E"/>
    <w:rsid w:val="00E20DAE"/>
    <w:rsid w:val="00E211F8"/>
    <w:rsid w:val="00E214A3"/>
    <w:rsid w:val="00E21827"/>
    <w:rsid w:val="00E21A17"/>
    <w:rsid w:val="00E228AE"/>
    <w:rsid w:val="00E237F5"/>
    <w:rsid w:val="00E238DC"/>
    <w:rsid w:val="00E23B55"/>
    <w:rsid w:val="00E246CF"/>
    <w:rsid w:val="00E24D6E"/>
    <w:rsid w:val="00E24E52"/>
    <w:rsid w:val="00E24ECF"/>
    <w:rsid w:val="00E25150"/>
    <w:rsid w:val="00E2528B"/>
    <w:rsid w:val="00E258AE"/>
    <w:rsid w:val="00E26E99"/>
    <w:rsid w:val="00E271BD"/>
    <w:rsid w:val="00E27488"/>
    <w:rsid w:val="00E301C3"/>
    <w:rsid w:val="00E3033F"/>
    <w:rsid w:val="00E30780"/>
    <w:rsid w:val="00E30ADD"/>
    <w:rsid w:val="00E30BA1"/>
    <w:rsid w:val="00E30FF1"/>
    <w:rsid w:val="00E31549"/>
    <w:rsid w:val="00E31618"/>
    <w:rsid w:val="00E3185F"/>
    <w:rsid w:val="00E319A8"/>
    <w:rsid w:val="00E31A26"/>
    <w:rsid w:val="00E31C62"/>
    <w:rsid w:val="00E31CCC"/>
    <w:rsid w:val="00E32135"/>
    <w:rsid w:val="00E327AC"/>
    <w:rsid w:val="00E32B32"/>
    <w:rsid w:val="00E32FB3"/>
    <w:rsid w:val="00E33127"/>
    <w:rsid w:val="00E33632"/>
    <w:rsid w:val="00E337FF"/>
    <w:rsid w:val="00E33822"/>
    <w:rsid w:val="00E33B8C"/>
    <w:rsid w:val="00E341B2"/>
    <w:rsid w:val="00E3448D"/>
    <w:rsid w:val="00E3462D"/>
    <w:rsid w:val="00E34B63"/>
    <w:rsid w:val="00E34DFF"/>
    <w:rsid w:val="00E35269"/>
    <w:rsid w:val="00E353DE"/>
    <w:rsid w:val="00E35657"/>
    <w:rsid w:val="00E3589B"/>
    <w:rsid w:val="00E35FB3"/>
    <w:rsid w:val="00E3638E"/>
    <w:rsid w:val="00E3646D"/>
    <w:rsid w:val="00E364DC"/>
    <w:rsid w:val="00E3650F"/>
    <w:rsid w:val="00E37334"/>
    <w:rsid w:val="00E37698"/>
    <w:rsid w:val="00E37E00"/>
    <w:rsid w:val="00E40121"/>
    <w:rsid w:val="00E4016E"/>
    <w:rsid w:val="00E407EE"/>
    <w:rsid w:val="00E40DF7"/>
    <w:rsid w:val="00E40E37"/>
    <w:rsid w:val="00E40F4D"/>
    <w:rsid w:val="00E410C7"/>
    <w:rsid w:val="00E413E2"/>
    <w:rsid w:val="00E41AF3"/>
    <w:rsid w:val="00E41BE1"/>
    <w:rsid w:val="00E41ECA"/>
    <w:rsid w:val="00E41F10"/>
    <w:rsid w:val="00E41F4F"/>
    <w:rsid w:val="00E42231"/>
    <w:rsid w:val="00E42A18"/>
    <w:rsid w:val="00E433EE"/>
    <w:rsid w:val="00E43F16"/>
    <w:rsid w:val="00E44722"/>
    <w:rsid w:val="00E447D9"/>
    <w:rsid w:val="00E44EBF"/>
    <w:rsid w:val="00E44F0B"/>
    <w:rsid w:val="00E44FBF"/>
    <w:rsid w:val="00E45160"/>
    <w:rsid w:val="00E4531A"/>
    <w:rsid w:val="00E45B0E"/>
    <w:rsid w:val="00E45C07"/>
    <w:rsid w:val="00E45CF1"/>
    <w:rsid w:val="00E464E5"/>
    <w:rsid w:val="00E468E0"/>
    <w:rsid w:val="00E46EA4"/>
    <w:rsid w:val="00E472C9"/>
    <w:rsid w:val="00E473AE"/>
    <w:rsid w:val="00E509F8"/>
    <w:rsid w:val="00E50F42"/>
    <w:rsid w:val="00E51213"/>
    <w:rsid w:val="00E5142C"/>
    <w:rsid w:val="00E51808"/>
    <w:rsid w:val="00E518A0"/>
    <w:rsid w:val="00E51AFD"/>
    <w:rsid w:val="00E51FE8"/>
    <w:rsid w:val="00E5201B"/>
    <w:rsid w:val="00E522BF"/>
    <w:rsid w:val="00E52936"/>
    <w:rsid w:val="00E52A3D"/>
    <w:rsid w:val="00E53AC2"/>
    <w:rsid w:val="00E53C79"/>
    <w:rsid w:val="00E54351"/>
    <w:rsid w:val="00E549A0"/>
    <w:rsid w:val="00E549BD"/>
    <w:rsid w:val="00E54C36"/>
    <w:rsid w:val="00E551CD"/>
    <w:rsid w:val="00E55283"/>
    <w:rsid w:val="00E5553D"/>
    <w:rsid w:val="00E55B9C"/>
    <w:rsid w:val="00E55D8A"/>
    <w:rsid w:val="00E5616F"/>
    <w:rsid w:val="00E56337"/>
    <w:rsid w:val="00E56860"/>
    <w:rsid w:val="00E56B79"/>
    <w:rsid w:val="00E56DB5"/>
    <w:rsid w:val="00E57096"/>
    <w:rsid w:val="00E5747F"/>
    <w:rsid w:val="00E60959"/>
    <w:rsid w:val="00E60AFC"/>
    <w:rsid w:val="00E60C03"/>
    <w:rsid w:val="00E60F17"/>
    <w:rsid w:val="00E6188B"/>
    <w:rsid w:val="00E61940"/>
    <w:rsid w:val="00E62494"/>
    <w:rsid w:val="00E62A73"/>
    <w:rsid w:val="00E62AE0"/>
    <w:rsid w:val="00E62AF0"/>
    <w:rsid w:val="00E6313A"/>
    <w:rsid w:val="00E63358"/>
    <w:rsid w:val="00E6349B"/>
    <w:rsid w:val="00E63FB6"/>
    <w:rsid w:val="00E643B7"/>
    <w:rsid w:val="00E64CBE"/>
    <w:rsid w:val="00E65216"/>
    <w:rsid w:val="00E65283"/>
    <w:rsid w:val="00E65818"/>
    <w:rsid w:val="00E65934"/>
    <w:rsid w:val="00E66177"/>
    <w:rsid w:val="00E6649B"/>
    <w:rsid w:val="00E66BF0"/>
    <w:rsid w:val="00E66E92"/>
    <w:rsid w:val="00E66FC0"/>
    <w:rsid w:val="00E66FC5"/>
    <w:rsid w:val="00E67408"/>
    <w:rsid w:val="00E6757B"/>
    <w:rsid w:val="00E6766C"/>
    <w:rsid w:val="00E67BFD"/>
    <w:rsid w:val="00E67CC4"/>
    <w:rsid w:val="00E67D6C"/>
    <w:rsid w:val="00E703B5"/>
    <w:rsid w:val="00E7060A"/>
    <w:rsid w:val="00E70612"/>
    <w:rsid w:val="00E7148D"/>
    <w:rsid w:val="00E716B6"/>
    <w:rsid w:val="00E71E12"/>
    <w:rsid w:val="00E71F21"/>
    <w:rsid w:val="00E723FE"/>
    <w:rsid w:val="00E72568"/>
    <w:rsid w:val="00E727F4"/>
    <w:rsid w:val="00E72D54"/>
    <w:rsid w:val="00E72E20"/>
    <w:rsid w:val="00E73191"/>
    <w:rsid w:val="00E73337"/>
    <w:rsid w:val="00E733D3"/>
    <w:rsid w:val="00E734F8"/>
    <w:rsid w:val="00E7357E"/>
    <w:rsid w:val="00E73716"/>
    <w:rsid w:val="00E73A82"/>
    <w:rsid w:val="00E73C4C"/>
    <w:rsid w:val="00E73F5D"/>
    <w:rsid w:val="00E740A3"/>
    <w:rsid w:val="00E74155"/>
    <w:rsid w:val="00E7421F"/>
    <w:rsid w:val="00E7482B"/>
    <w:rsid w:val="00E75016"/>
    <w:rsid w:val="00E75332"/>
    <w:rsid w:val="00E754E8"/>
    <w:rsid w:val="00E75AE6"/>
    <w:rsid w:val="00E76594"/>
    <w:rsid w:val="00E765C9"/>
    <w:rsid w:val="00E76B73"/>
    <w:rsid w:val="00E76D1F"/>
    <w:rsid w:val="00E76DCD"/>
    <w:rsid w:val="00E76E27"/>
    <w:rsid w:val="00E7712B"/>
    <w:rsid w:val="00E772B8"/>
    <w:rsid w:val="00E775FC"/>
    <w:rsid w:val="00E77E71"/>
    <w:rsid w:val="00E8049E"/>
    <w:rsid w:val="00E80CC3"/>
    <w:rsid w:val="00E81194"/>
    <w:rsid w:val="00E813E3"/>
    <w:rsid w:val="00E81527"/>
    <w:rsid w:val="00E815EE"/>
    <w:rsid w:val="00E81A09"/>
    <w:rsid w:val="00E82CB6"/>
    <w:rsid w:val="00E82F3C"/>
    <w:rsid w:val="00E83885"/>
    <w:rsid w:val="00E83F13"/>
    <w:rsid w:val="00E840B6"/>
    <w:rsid w:val="00E84696"/>
    <w:rsid w:val="00E84C52"/>
    <w:rsid w:val="00E85889"/>
    <w:rsid w:val="00E85AF1"/>
    <w:rsid w:val="00E85EE8"/>
    <w:rsid w:val="00E85F30"/>
    <w:rsid w:val="00E86B00"/>
    <w:rsid w:val="00E872A3"/>
    <w:rsid w:val="00E8767B"/>
    <w:rsid w:val="00E87EA7"/>
    <w:rsid w:val="00E9003C"/>
    <w:rsid w:val="00E90298"/>
    <w:rsid w:val="00E90407"/>
    <w:rsid w:val="00E90AB3"/>
    <w:rsid w:val="00E90AFC"/>
    <w:rsid w:val="00E90E17"/>
    <w:rsid w:val="00E90EBC"/>
    <w:rsid w:val="00E91129"/>
    <w:rsid w:val="00E911DA"/>
    <w:rsid w:val="00E915BD"/>
    <w:rsid w:val="00E91690"/>
    <w:rsid w:val="00E9169B"/>
    <w:rsid w:val="00E9177C"/>
    <w:rsid w:val="00E91B50"/>
    <w:rsid w:val="00E91B6A"/>
    <w:rsid w:val="00E91D35"/>
    <w:rsid w:val="00E91DEC"/>
    <w:rsid w:val="00E91ED2"/>
    <w:rsid w:val="00E9259F"/>
    <w:rsid w:val="00E92763"/>
    <w:rsid w:val="00E92AF2"/>
    <w:rsid w:val="00E92BCD"/>
    <w:rsid w:val="00E92D83"/>
    <w:rsid w:val="00E92F3C"/>
    <w:rsid w:val="00E9449F"/>
    <w:rsid w:val="00E945B6"/>
    <w:rsid w:val="00E947B5"/>
    <w:rsid w:val="00E94E53"/>
    <w:rsid w:val="00E94F37"/>
    <w:rsid w:val="00E9501E"/>
    <w:rsid w:val="00E95206"/>
    <w:rsid w:val="00E953D2"/>
    <w:rsid w:val="00E95449"/>
    <w:rsid w:val="00E95464"/>
    <w:rsid w:val="00E954F6"/>
    <w:rsid w:val="00E955CA"/>
    <w:rsid w:val="00E9567B"/>
    <w:rsid w:val="00E957C0"/>
    <w:rsid w:val="00E95944"/>
    <w:rsid w:val="00E95A20"/>
    <w:rsid w:val="00E95E76"/>
    <w:rsid w:val="00E95FDC"/>
    <w:rsid w:val="00E96677"/>
    <w:rsid w:val="00E96753"/>
    <w:rsid w:val="00E967CB"/>
    <w:rsid w:val="00E968FE"/>
    <w:rsid w:val="00E96910"/>
    <w:rsid w:val="00E96C56"/>
    <w:rsid w:val="00E96CC5"/>
    <w:rsid w:val="00E96E65"/>
    <w:rsid w:val="00E97078"/>
    <w:rsid w:val="00E973A7"/>
    <w:rsid w:val="00EA0048"/>
    <w:rsid w:val="00EA00C2"/>
    <w:rsid w:val="00EA01B7"/>
    <w:rsid w:val="00EA06A7"/>
    <w:rsid w:val="00EA087E"/>
    <w:rsid w:val="00EA0956"/>
    <w:rsid w:val="00EA0B91"/>
    <w:rsid w:val="00EA12C3"/>
    <w:rsid w:val="00EA1737"/>
    <w:rsid w:val="00EA176A"/>
    <w:rsid w:val="00EA17CA"/>
    <w:rsid w:val="00EA1B8D"/>
    <w:rsid w:val="00EA1DAB"/>
    <w:rsid w:val="00EA2336"/>
    <w:rsid w:val="00EA2A2D"/>
    <w:rsid w:val="00EA2C32"/>
    <w:rsid w:val="00EA2CFA"/>
    <w:rsid w:val="00EA3124"/>
    <w:rsid w:val="00EA33CB"/>
    <w:rsid w:val="00EA33DE"/>
    <w:rsid w:val="00EA3568"/>
    <w:rsid w:val="00EA3762"/>
    <w:rsid w:val="00EA3E89"/>
    <w:rsid w:val="00EA408C"/>
    <w:rsid w:val="00EA438F"/>
    <w:rsid w:val="00EA4790"/>
    <w:rsid w:val="00EA4B63"/>
    <w:rsid w:val="00EA5188"/>
    <w:rsid w:val="00EA592F"/>
    <w:rsid w:val="00EA5988"/>
    <w:rsid w:val="00EA62D8"/>
    <w:rsid w:val="00EA6417"/>
    <w:rsid w:val="00EA660D"/>
    <w:rsid w:val="00EA68CB"/>
    <w:rsid w:val="00EA6BB1"/>
    <w:rsid w:val="00EA7043"/>
    <w:rsid w:val="00EA7C29"/>
    <w:rsid w:val="00EA7D42"/>
    <w:rsid w:val="00EB018E"/>
    <w:rsid w:val="00EB043B"/>
    <w:rsid w:val="00EB051D"/>
    <w:rsid w:val="00EB0F0C"/>
    <w:rsid w:val="00EB18CE"/>
    <w:rsid w:val="00EB1D55"/>
    <w:rsid w:val="00EB1E72"/>
    <w:rsid w:val="00EB1F69"/>
    <w:rsid w:val="00EB224C"/>
    <w:rsid w:val="00EB23B4"/>
    <w:rsid w:val="00EB25F9"/>
    <w:rsid w:val="00EB26E9"/>
    <w:rsid w:val="00EB2720"/>
    <w:rsid w:val="00EB3070"/>
    <w:rsid w:val="00EB327F"/>
    <w:rsid w:val="00EB3543"/>
    <w:rsid w:val="00EB37D2"/>
    <w:rsid w:val="00EB3D9C"/>
    <w:rsid w:val="00EB3EE8"/>
    <w:rsid w:val="00EB4024"/>
    <w:rsid w:val="00EB46F1"/>
    <w:rsid w:val="00EB47F1"/>
    <w:rsid w:val="00EB4A86"/>
    <w:rsid w:val="00EB4FF9"/>
    <w:rsid w:val="00EB51C3"/>
    <w:rsid w:val="00EB5642"/>
    <w:rsid w:val="00EB5BB2"/>
    <w:rsid w:val="00EB5C37"/>
    <w:rsid w:val="00EB5E96"/>
    <w:rsid w:val="00EB621B"/>
    <w:rsid w:val="00EB6229"/>
    <w:rsid w:val="00EB73D6"/>
    <w:rsid w:val="00EB73E3"/>
    <w:rsid w:val="00EB750D"/>
    <w:rsid w:val="00EB750F"/>
    <w:rsid w:val="00EB7A2A"/>
    <w:rsid w:val="00EB7AB1"/>
    <w:rsid w:val="00EB7D3B"/>
    <w:rsid w:val="00EB7F7D"/>
    <w:rsid w:val="00EC0079"/>
    <w:rsid w:val="00EC0281"/>
    <w:rsid w:val="00EC050A"/>
    <w:rsid w:val="00EC06EF"/>
    <w:rsid w:val="00EC0AE4"/>
    <w:rsid w:val="00EC17CB"/>
    <w:rsid w:val="00EC1D57"/>
    <w:rsid w:val="00EC1F75"/>
    <w:rsid w:val="00EC1FCF"/>
    <w:rsid w:val="00EC214C"/>
    <w:rsid w:val="00EC26EE"/>
    <w:rsid w:val="00EC3081"/>
    <w:rsid w:val="00EC323C"/>
    <w:rsid w:val="00EC3260"/>
    <w:rsid w:val="00EC328E"/>
    <w:rsid w:val="00EC3329"/>
    <w:rsid w:val="00EC3C03"/>
    <w:rsid w:val="00EC3E7D"/>
    <w:rsid w:val="00EC3F2A"/>
    <w:rsid w:val="00EC4138"/>
    <w:rsid w:val="00EC4485"/>
    <w:rsid w:val="00EC4849"/>
    <w:rsid w:val="00EC4B44"/>
    <w:rsid w:val="00EC5465"/>
    <w:rsid w:val="00EC5516"/>
    <w:rsid w:val="00EC56D8"/>
    <w:rsid w:val="00EC5E94"/>
    <w:rsid w:val="00EC6002"/>
    <w:rsid w:val="00EC61AF"/>
    <w:rsid w:val="00EC6371"/>
    <w:rsid w:val="00EC6747"/>
    <w:rsid w:val="00EC736E"/>
    <w:rsid w:val="00EC75BD"/>
    <w:rsid w:val="00EC7665"/>
    <w:rsid w:val="00EC76B6"/>
    <w:rsid w:val="00EC792F"/>
    <w:rsid w:val="00EC7A27"/>
    <w:rsid w:val="00ED01A8"/>
    <w:rsid w:val="00ED049B"/>
    <w:rsid w:val="00ED0752"/>
    <w:rsid w:val="00ED0A22"/>
    <w:rsid w:val="00ED0A75"/>
    <w:rsid w:val="00ED0ACF"/>
    <w:rsid w:val="00ED0E12"/>
    <w:rsid w:val="00ED17A6"/>
    <w:rsid w:val="00ED182B"/>
    <w:rsid w:val="00ED18AF"/>
    <w:rsid w:val="00ED1D33"/>
    <w:rsid w:val="00ED1DFF"/>
    <w:rsid w:val="00ED21C1"/>
    <w:rsid w:val="00ED2712"/>
    <w:rsid w:val="00ED289E"/>
    <w:rsid w:val="00ED29E0"/>
    <w:rsid w:val="00ED35A6"/>
    <w:rsid w:val="00ED3750"/>
    <w:rsid w:val="00ED414A"/>
    <w:rsid w:val="00ED46FC"/>
    <w:rsid w:val="00ED4794"/>
    <w:rsid w:val="00ED55C0"/>
    <w:rsid w:val="00ED5D70"/>
    <w:rsid w:val="00ED5D72"/>
    <w:rsid w:val="00ED60E7"/>
    <w:rsid w:val="00ED62FD"/>
    <w:rsid w:val="00ED63B6"/>
    <w:rsid w:val="00ED6508"/>
    <w:rsid w:val="00ED68F4"/>
    <w:rsid w:val="00ED72B7"/>
    <w:rsid w:val="00ED75AC"/>
    <w:rsid w:val="00ED7FFB"/>
    <w:rsid w:val="00EE046C"/>
    <w:rsid w:val="00EE076D"/>
    <w:rsid w:val="00EE08F9"/>
    <w:rsid w:val="00EE10AC"/>
    <w:rsid w:val="00EE144A"/>
    <w:rsid w:val="00EE148C"/>
    <w:rsid w:val="00EE1E13"/>
    <w:rsid w:val="00EE1F39"/>
    <w:rsid w:val="00EE2FAB"/>
    <w:rsid w:val="00EE3253"/>
    <w:rsid w:val="00EE3461"/>
    <w:rsid w:val="00EE3955"/>
    <w:rsid w:val="00EE3A59"/>
    <w:rsid w:val="00EE3ECA"/>
    <w:rsid w:val="00EE4179"/>
    <w:rsid w:val="00EE4308"/>
    <w:rsid w:val="00EE4317"/>
    <w:rsid w:val="00EE45C2"/>
    <w:rsid w:val="00EE475C"/>
    <w:rsid w:val="00EE5886"/>
    <w:rsid w:val="00EE5A11"/>
    <w:rsid w:val="00EE5BF9"/>
    <w:rsid w:val="00EE5C86"/>
    <w:rsid w:val="00EE6085"/>
    <w:rsid w:val="00EE64F7"/>
    <w:rsid w:val="00EE6BBC"/>
    <w:rsid w:val="00EE6CB6"/>
    <w:rsid w:val="00EE6D67"/>
    <w:rsid w:val="00EE6FB1"/>
    <w:rsid w:val="00EE701C"/>
    <w:rsid w:val="00EE74F2"/>
    <w:rsid w:val="00EE7549"/>
    <w:rsid w:val="00EE759B"/>
    <w:rsid w:val="00EE7660"/>
    <w:rsid w:val="00EE795F"/>
    <w:rsid w:val="00EE7A4E"/>
    <w:rsid w:val="00EE7F41"/>
    <w:rsid w:val="00EF07D9"/>
    <w:rsid w:val="00EF0FB8"/>
    <w:rsid w:val="00EF1255"/>
    <w:rsid w:val="00EF1292"/>
    <w:rsid w:val="00EF140D"/>
    <w:rsid w:val="00EF1E79"/>
    <w:rsid w:val="00EF1E99"/>
    <w:rsid w:val="00EF21B5"/>
    <w:rsid w:val="00EF2542"/>
    <w:rsid w:val="00EF2988"/>
    <w:rsid w:val="00EF4408"/>
    <w:rsid w:val="00EF45D1"/>
    <w:rsid w:val="00EF4DBE"/>
    <w:rsid w:val="00EF5EFF"/>
    <w:rsid w:val="00EF60CC"/>
    <w:rsid w:val="00EF637D"/>
    <w:rsid w:val="00EF6E38"/>
    <w:rsid w:val="00EF6FE5"/>
    <w:rsid w:val="00EF7501"/>
    <w:rsid w:val="00EF7949"/>
    <w:rsid w:val="00EF7AED"/>
    <w:rsid w:val="00EF7C4D"/>
    <w:rsid w:val="00EF7D52"/>
    <w:rsid w:val="00F00381"/>
    <w:rsid w:val="00F00686"/>
    <w:rsid w:val="00F006B5"/>
    <w:rsid w:val="00F00927"/>
    <w:rsid w:val="00F00E9B"/>
    <w:rsid w:val="00F016D1"/>
    <w:rsid w:val="00F0268E"/>
    <w:rsid w:val="00F02A37"/>
    <w:rsid w:val="00F02B45"/>
    <w:rsid w:val="00F02DFB"/>
    <w:rsid w:val="00F02F2B"/>
    <w:rsid w:val="00F033CC"/>
    <w:rsid w:val="00F03916"/>
    <w:rsid w:val="00F0395C"/>
    <w:rsid w:val="00F039D6"/>
    <w:rsid w:val="00F03A94"/>
    <w:rsid w:val="00F03C60"/>
    <w:rsid w:val="00F03E83"/>
    <w:rsid w:val="00F03F21"/>
    <w:rsid w:val="00F04444"/>
    <w:rsid w:val="00F04EFB"/>
    <w:rsid w:val="00F05285"/>
    <w:rsid w:val="00F05545"/>
    <w:rsid w:val="00F05822"/>
    <w:rsid w:val="00F05DBA"/>
    <w:rsid w:val="00F061E4"/>
    <w:rsid w:val="00F06C0A"/>
    <w:rsid w:val="00F06E5E"/>
    <w:rsid w:val="00F072C1"/>
    <w:rsid w:val="00F07486"/>
    <w:rsid w:val="00F0751D"/>
    <w:rsid w:val="00F07CA3"/>
    <w:rsid w:val="00F10012"/>
    <w:rsid w:val="00F10DFE"/>
    <w:rsid w:val="00F11123"/>
    <w:rsid w:val="00F1141F"/>
    <w:rsid w:val="00F1170D"/>
    <w:rsid w:val="00F119A5"/>
    <w:rsid w:val="00F11BC1"/>
    <w:rsid w:val="00F11F4C"/>
    <w:rsid w:val="00F11F87"/>
    <w:rsid w:val="00F12034"/>
    <w:rsid w:val="00F12609"/>
    <w:rsid w:val="00F127B4"/>
    <w:rsid w:val="00F12D76"/>
    <w:rsid w:val="00F13034"/>
    <w:rsid w:val="00F132B8"/>
    <w:rsid w:val="00F132CB"/>
    <w:rsid w:val="00F132CD"/>
    <w:rsid w:val="00F1363A"/>
    <w:rsid w:val="00F138A9"/>
    <w:rsid w:val="00F1412C"/>
    <w:rsid w:val="00F1456F"/>
    <w:rsid w:val="00F1471B"/>
    <w:rsid w:val="00F1482A"/>
    <w:rsid w:val="00F14C15"/>
    <w:rsid w:val="00F14E09"/>
    <w:rsid w:val="00F154C0"/>
    <w:rsid w:val="00F15930"/>
    <w:rsid w:val="00F15B69"/>
    <w:rsid w:val="00F15BF1"/>
    <w:rsid w:val="00F15F55"/>
    <w:rsid w:val="00F1606D"/>
    <w:rsid w:val="00F163B6"/>
    <w:rsid w:val="00F165CF"/>
    <w:rsid w:val="00F1665E"/>
    <w:rsid w:val="00F16A24"/>
    <w:rsid w:val="00F16ED8"/>
    <w:rsid w:val="00F16EE0"/>
    <w:rsid w:val="00F16F23"/>
    <w:rsid w:val="00F16F7E"/>
    <w:rsid w:val="00F1747A"/>
    <w:rsid w:val="00F174F1"/>
    <w:rsid w:val="00F17AD7"/>
    <w:rsid w:val="00F202F7"/>
    <w:rsid w:val="00F2061F"/>
    <w:rsid w:val="00F20662"/>
    <w:rsid w:val="00F206AD"/>
    <w:rsid w:val="00F2075A"/>
    <w:rsid w:val="00F20A34"/>
    <w:rsid w:val="00F20BCF"/>
    <w:rsid w:val="00F2113F"/>
    <w:rsid w:val="00F2146C"/>
    <w:rsid w:val="00F21CAB"/>
    <w:rsid w:val="00F21CB8"/>
    <w:rsid w:val="00F22349"/>
    <w:rsid w:val="00F225B1"/>
    <w:rsid w:val="00F22B0E"/>
    <w:rsid w:val="00F22DEF"/>
    <w:rsid w:val="00F23B86"/>
    <w:rsid w:val="00F23FBC"/>
    <w:rsid w:val="00F23FD6"/>
    <w:rsid w:val="00F24EC9"/>
    <w:rsid w:val="00F24F02"/>
    <w:rsid w:val="00F251AB"/>
    <w:rsid w:val="00F2596D"/>
    <w:rsid w:val="00F26748"/>
    <w:rsid w:val="00F268AF"/>
    <w:rsid w:val="00F2696A"/>
    <w:rsid w:val="00F2726C"/>
    <w:rsid w:val="00F27797"/>
    <w:rsid w:val="00F27C19"/>
    <w:rsid w:val="00F304B3"/>
    <w:rsid w:val="00F30715"/>
    <w:rsid w:val="00F30810"/>
    <w:rsid w:val="00F3082B"/>
    <w:rsid w:val="00F308AE"/>
    <w:rsid w:val="00F313FB"/>
    <w:rsid w:val="00F317B6"/>
    <w:rsid w:val="00F319A3"/>
    <w:rsid w:val="00F31C9B"/>
    <w:rsid w:val="00F32110"/>
    <w:rsid w:val="00F3227F"/>
    <w:rsid w:val="00F322C2"/>
    <w:rsid w:val="00F32812"/>
    <w:rsid w:val="00F33934"/>
    <w:rsid w:val="00F33BBD"/>
    <w:rsid w:val="00F341C8"/>
    <w:rsid w:val="00F344F2"/>
    <w:rsid w:val="00F345C6"/>
    <w:rsid w:val="00F34B3B"/>
    <w:rsid w:val="00F35085"/>
    <w:rsid w:val="00F3517A"/>
    <w:rsid w:val="00F35270"/>
    <w:rsid w:val="00F35D6D"/>
    <w:rsid w:val="00F35EC5"/>
    <w:rsid w:val="00F36BB8"/>
    <w:rsid w:val="00F373F5"/>
    <w:rsid w:val="00F37630"/>
    <w:rsid w:val="00F376BC"/>
    <w:rsid w:val="00F37707"/>
    <w:rsid w:val="00F377E7"/>
    <w:rsid w:val="00F37944"/>
    <w:rsid w:val="00F4006E"/>
    <w:rsid w:val="00F40717"/>
    <w:rsid w:val="00F40971"/>
    <w:rsid w:val="00F40A42"/>
    <w:rsid w:val="00F40B75"/>
    <w:rsid w:val="00F40F82"/>
    <w:rsid w:val="00F4112C"/>
    <w:rsid w:val="00F4191D"/>
    <w:rsid w:val="00F41931"/>
    <w:rsid w:val="00F41955"/>
    <w:rsid w:val="00F41A34"/>
    <w:rsid w:val="00F41AE3"/>
    <w:rsid w:val="00F42159"/>
    <w:rsid w:val="00F423F4"/>
    <w:rsid w:val="00F42704"/>
    <w:rsid w:val="00F427AF"/>
    <w:rsid w:val="00F42C77"/>
    <w:rsid w:val="00F42D01"/>
    <w:rsid w:val="00F42E5D"/>
    <w:rsid w:val="00F42EA5"/>
    <w:rsid w:val="00F432A2"/>
    <w:rsid w:val="00F43595"/>
    <w:rsid w:val="00F440BC"/>
    <w:rsid w:val="00F444C3"/>
    <w:rsid w:val="00F44972"/>
    <w:rsid w:val="00F4498C"/>
    <w:rsid w:val="00F44D73"/>
    <w:rsid w:val="00F45B6C"/>
    <w:rsid w:val="00F45F69"/>
    <w:rsid w:val="00F4604B"/>
    <w:rsid w:val="00F46622"/>
    <w:rsid w:val="00F47293"/>
    <w:rsid w:val="00F47588"/>
    <w:rsid w:val="00F476E6"/>
    <w:rsid w:val="00F50137"/>
    <w:rsid w:val="00F502AE"/>
    <w:rsid w:val="00F505A6"/>
    <w:rsid w:val="00F5096B"/>
    <w:rsid w:val="00F50C5C"/>
    <w:rsid w:val="00F51073"/>
    <w:rsid w:val="00F5122F"/>
    <w:rsid w:val="00F515E6"/>
    <w:rsid w:val="00F51864"/>
    <w:rsid w:val="00F51B70"/>
    <w:rsid w:val="00F5224C"/>
    <w:rsid w:val="00F52508"/>
    <w:rsid w:val="00F525C6"/>
    <w:rsid w:val="00F529E2"/>
    <w:rsid w:val="00F52D0F"/>
    <w:rsid w:val="00F532D2"/>
    <w:rsid w:val="00F5364A"/>
    <w:rsid w:val="00F5412C"/>
    <w:rsid w:val="00F541BA"/>
    <w:rsid w:val="00F5425E"/>
    <w:rsid w:val="00F543D6"/>
    <w:rsid w:val="00F5497D"/>
    <w:rsid w:val="00F54A3A"/>
    <w:rsid w:val="00F54F21"/>
    <w:rsid w:val="00F552DE"/>
    <w:rsid w:val="00F55F3F"/>
    <w:rsid w:val="00F56263"/>
    <w:rsid w:val="00F562AC"/>
    <w:rsid w:val="00F567B3"/>
    <w:rsid w:val="00F56E5C"/>
    <w:rsid w:val="00F56FF3"/>
    <w:rsid w:val="00F57B75"/>
    <w:rsid w:val="00F57C62"/>
    <w:rsid w:val="00F57F67"/>
    <w:rsid w:val="00F602BD"/>
    <w:rsid w:val="00F60E8E"/>
    <w:rsid w:val="00F61389"/>
    <w:rsid w:val="00F61A14"/>
    <w:rsid w:val="00F623FB"/>
    <w:rsid w:val="00F62A38"/>
    <w:rsid w:val="00F62AA2"/>
    <w:rsid w:val="00F62C32"/>
    <w:rsid w:val="00F62C4E"/>
    <w:rsid w:val="00F63972"/>
    <w:rsid w:val="00F63AF6"/>
    <w:rsid w:val="00F63CDE"/>
    <w:rsid w:val="00F640E5"/>
    <w:rsid w:val="00F6481F"/>
    <w:rsid w:val="00F649C7"/>
    <w:rsid w:val="00F65124"/>
    <w:rsid w:val="00F66051"/>
    <w:rsid w:val="00F6689B"/>
    <w:rsid w:val="00F669DA"/>
    <w:rsid w:val="00F66C07"/>
    <w:rsid w:val="00F66E24"/>
    <w:rsid w:val="00F66E38"/>
    <w:rsid w:val="00F670BB"/>
    <w:rsid w:val="00F67527"/>
    <w:rsid w:val="00F67A85"/>
    <w:rsid w:val="00F70351"/>
    <w:rsid w:val="00F70BAE"/>
    <w:rsid w:val="00F70EEF"/>
    <w:rsid w:val="00F71207"/>
    <w:rsid w:val="00F713AD"/>
    <w:rsid w:val="00F714A3"/>
    <w:rsid w:val="00F71617"/>
    <w:rsid w:val="00F7164F"/>
    <w:rsid w:val="00F71B20"/>
    <w:rsid w:val="00F71DF2"/>
    <w:rsid w:val="00F71E0C"/>
    <w:rsid w:val="00F72010"/>
    <w:rsid w:val="00F72176"/>
    <w:rsid w:val="00F7226E"/>
    <w:rsid w:val="00F72902"/>
    <w:rsid w:val="00F72EEA"/>
    <w:rsid w:val="00F73220"/>
    <w:rsid w:val="00F7349F"/>
    <w:rsid w:val="00F73681"/>
    <w:rsid w:val="00F74187"/>
    <w:rsid w:val="00F7490A"/>
    <w:rsid w:val="00F749C2"/>
    <w:rsid w:val="00F74D47"/>
    <w:rsid w:val="00F751FE"/>
    <w:rsid w:val="00F754C4"/>
    <w:rsid w:val="00F75540"/>
    <w:rsid w:val="00F75669"/>
    <w:rsid w:val="00F75883"/>
    <w:rsid w:val="00F75B8B"/>
    <w:rsid w:val="00F76425"/>
    <w:rsid w:val="00F76B7F"/>
    <w:rsid w:val="00F7722D"/>
    <w:rsid w:val="00F7730C"/>
    <w:rsid w:val="00F800F3"/>
    <w:rsid w:val="00F80B98"/>
    <w:rsid w:val="00F80CE9"/>
    <w:rsid w:val="00F80DE3"/>
    <w:rsid w:val="00F815A3"/>
    <w:rsid w:val="00F81AC7"/>
    <w:rsid w:val="00F820C3"/>
    <w:rsid w:val="00F82166"/>
    <w:rsid w:val="00F821BA"/>
    <w:rsid w:val="00F822D3"/>
    <w:rsid w:val="00F823C0"/>
    <w:rsid w:val="00F823DC"/>
    <w:rsid w:val="00F8248C"/>
    <w:rsid w:val="00F8250A"/>
    <w:rsid w:val="00F827F1"/>
    <w:rsid w:val="00F82C12"/>
    <w:rsid w:val="00F82EF8"/>
    <w:rsid w:val="00F831C9"/>
    <w:rsid w:val="00F832DE"/>
    <w:rsid w:val="00F83BC4"/>
    <w:rsid w:val="00F83E08"/>
    <w:rsid w:val="00F841BA"/>
    <w:rsid w:val="00F8461D"/>
    <w:rsid w:val="00F8462C"/>
    <w:rsid w:val="00F84747"/>
    <w:rsid w:val="00F84810"/>
    <w:rsid w:val="00F8489A"/>
    <w:rsid w:val="00F84D51"/>
    <w:rsid w:val="00F85076"/>
    <w:rsid w:val="00F850FB"/>
    <w:rsid w:val="00F8520C"/>
    <w:rsid w:val="00F8523B"/>
    <w:rsid w:val="00F85414"/>
    <w:rsid w:val="00F85455"/>
    <w:rsid w:val="00F8553F"/>
    <w:rsid w:val="00F85645"/>
    <w:rsid w:val="00F85AA7"/>
    <w:rsid w:val="00F85B1C"/>
    <w:rsid w:val="00F85C6C"/>
    <w:rsid w:val="00F85DE5"/>
    <w:rsid w:val="00F861A2"/>
    <w:rsid w:val="00F8655A"/>
    <w:rsid w:val="00F86856"/>
    <w:rsid w:val="00F8699C"/>
    <w:rsid w:val="00F86A70"/>
    <w:rsid w:val="00F86AB5"/>
    <w:rsid w:val="00F87CB8"/>
    <w:rsid w:val="00F87FA8"/>
    <w:rsid w:val="00F903B4"/>
    <w:rsid w:val="00F9178D"/>
    <w:rsid w:val="00F91B2A"/>
    <w:rsid w:val="00F91D60"/>
    <w:rsid w:val="00F92240"/>
    <w:rsid w:val="00F92596"/>
    <w:rsid w:val="00F92943"/>
    <w:rsid w:val="00F929EC"/>
    <w:rsid w:val="00F92A73"/>
    <w:rsid w:val="00F92AFE"/>
    <w:rsid w:val="00F93255"/>
    <w:rsid w:val="00F93367"/>
    <w:rsid w:val="00F93632"/>
    <w:rsid w:val="00F939C9"/>
    <w:rsid w:val="00F93D97"/>
    <w:rsid w:val="00F94143"/>
    <w:rsid w:val="00F94638"/>
    <w:rsid w:val="00F94B35"/>
    <w:rsid w:val="00F94C5F"/>
    <w:rsid w:val="00F94ED5"/>
    <w:rsid w:val="00F94F16"/>
    <w:rsid w:val="00F9506D"/>
    <w:rsid w:val="00F95245"/>
    <w:rsid w:val="00F95ED1"/>
    <w:rsid w:val="00F961E1"/>
    <w:rsid w:val="00F967A6"/>
    <w:rsid w:val="00F96A3F"/>
    <w:rsid w:val="00F96BDD"/>
    <w:rsid w:val="00F96CF4"/>
    <w:rsid w:val="00F97180"/>
    <w:rsid w:val="00F97AE3"/>
    <w:rsid w:val="00F97B36"/>
    <w:rsid w:val="00F97C9F"/>
    <w:rsid w:val="00FA01DB"/>
    <w:rsid w:val="00FA0787"/>
    <w:rsid w:val="00FA0882"/>
    <w:rsid w:val="00FA15C2"/>
    <w:rsid w:val="00FA15D3"/>
    <w:rsid w:val="00FA1985"/>
    <w:rsid w:val="00FA1A9D"/>
    <w:rsid w:val="00FA2549"/>
    <w:rsid w:val="00FA2620"/>
    <w:rsid w:val="00FA2EBA"/>
    <w:rsid w:val="00FA3759"/>
    <w:rsid w:val="00FA3EE5"/>
    <w:rsid w:val="00FA46BB"/>
    <w:rsid w:val="00FA5152"/>
    <w:rsid w:val="00FA5A51"/>
    <w:rsid w:val="00FA6CED"/>
    <w:rsid w:val="00FA6ED7"/>
    <w:rsid w:val="00FA6FCA"/>
    <w:rsid w:val="00FA707B"/>
    <w:rsid w:val="00FA7161"/>
    <w:rsid w:val="00FA719C"/>
    <w:rsid w:val="00FA7491"/>
    <w:rsid w:val="00FA754F"/>
    <w:rsid w:val="00FA785C"/>
    <w:rsid w:val="00FA7F0F"/>
    <w:rsid w:val="00FB0019"/>
    <w:rsid w:val="00FB01AE"/>
    <w:rsid w:val="00FB02D9"/>
    <w:rsid w:val="00FB034D"/>
    <w:rsid w:val="00FB0687"/>
    <w:rsid w:val="00FB09B5"/>
    <w:rsid w:val="00FB0D00"/>
    <w:rsid w:val="00FB0E59"/>
    <w:rsid w:val="00FB0EB5"/>
    <w:rsid w:val="00FB12F1"/>
    <w:rsid w:val="00FB1CC1"/>
    <w:rsid w:val="00FB1FB0"/>
    <w:rsid w:val="00FB264C"/>
    <w:rsid w:val="00FB2922"/>
    <w:rsid w:val="00FB2EF3"/>
    <w:rsid w:val="00FB3805"/>
    <w:rsid w:val="00FB3901"/>
    <w:rsid w:val="00FB39D1"/>
    <w:rsid w:val="00FB3CFC"/>
    <w:rsid w:val="00FB4163"/>
    <w:rsid w:val="00FB4297"/>
    <w:rsid w:val="00FB4615"/>
    <w:rsid w:val="00FB47CF"/>
    <w:rsid w:val="00FB4CCB"/>
    <w:rsid w:val="00FB5196"/>
    <w:rsid w:val="00FB54CE"/>
    <w:rsid w:val="00FB5AF5"/>
    <w:rsid w:val="00FB5B03"/>
    <w:rsid w:val="00FB62BD"/>
    <w:rsid w:val="00FB6CB2"/>
    <w:rsid w:val="00FB6CC8"/>
    <w:rsid w:val="00FB6D1C"/>
    <w:rsid w:val="00FB78E5"/>
    <w:rsid w:val="00FB7964"/>
    <w:rsid w:val="00FC015F"/>
    <w:rsid w:val="00FC05AE"/>
    <w:rsid w:val="00FC05B1"/>
    <w:rsid w:val="00FC0744"/>
    <w:rsid w:val="00FC0787"/>
    <w:rsid w:val="00FC0BB9"/>
    <w:rsid w:val="00FC1097"/>
    <w:rsid w:val="00FC12D3"/>
    <w:rsid w:val="00FC15F8"/>
    <w:rsid w:val="00FC16CA"/>
    <w:rsid w:val="00FC187E"/>
    <w:rsid w:val="00FC1A09"/>
    <w:rsid w:val="00FC2184"/>
    <w:rsid w:val="00FC3018"/>
    <w:rsid w:val="00FC393A"/>
    <w:rsid w:val="00FC3E6D"/>
    <w:rsid w:val="00FC3E84"/>
    <w:rsid w:val="00FC3FC9"/>
    <w:rsid w:val="00FC4B12"/>
    <w:rsid w:val="00FC4C4B"/>
    <w:rsid w:val="00FC4CF3"/>
    <w:rsid w:val="00FC52C7"/>
    <w:rsid w:val="00FC5481"/>
    <w:rsid w:val="00FC54CB"/>
    <w:rsid w:val="00FC57DB"/>
    <w:rsid w:val="00FC5989"/>
    <w:rsid w:val="00FC5DDC"/>
    <w:rsid w:val="00FC5E3A"/>
    <w:rsid w:val="00FC650A"/>
    <w:rsid w:val="00FC661D"/>
    <w:rsid w:val="00FC7998"/>
    <w:rsid w:val="00FC7A49"/>
    <w:rsid w:val="00FC7B97"/>
    <w:rsid w:val="00FC7C9C"/>
    <w:rsid w:val="00FD0984"/>
    <w:rsid w:val="00FD0BAE"/>
    <w:rsid w:val="00FD103F"/>
    <w:rsid w:val="00FD1097"/>
    <w:rsid w:val="00FD10BD"/>
    <w:rsid w:val="00FD19D6"/>
    <w:rsid w:val="00FD215C"/>
    <w:rsid w:val="00FD234D"/>
    <w:rsid w:val="00FD2658"/>
    <w:rsid w:val="00FD2998"/>
    <w:rsid w:val="00FD29E3"/>
    <w:rsid w:val="00FD322E"/>
    <w:rsid w:val="00FD3571"/>
    <w:rsid w:val="00FD38F0"/>
    <w:rsid w:val="00FD3901"/>
    <w:rsid w:val="00FD3ADD"/>
    <w:rsid w:val="00FD3EC3"/>
    <w:rsid w:val="00FD3ECD"/>
    <w:rsid w:val="00FD3F5F"/>
    <w:rsid w:val="00FD4108"/>
    <w:rsid w:val="00FD441F"/>
    <w:rsid w:val="00FD4777"/>
    <w:rsid w:val="00FD482D"/>
    <w:rsid w:val="00FD4EEA"/>
    <w:rsid w:val="00FD508B"/>
    <w:rsid w:val="00FD508D"/>
    <w:rsid w:val="00FD591D"/>
    <w:rsid w:val="00FD5A47"/>
    <w:rsid w:val="00FD5A7E"/>
    <w:rsid w:val="00FD5CCD"/>
    <w:rsid w:val="00FD5E90"/>
    <w:rsid w:val="00FD6640"/>
    <w:rsid w:val="00FD6BC0"/>
    <w:rsid w:val="00FD7B63"/>
    <w:rsid w:val="00FD7C6A"/>
    <w:rsid w:val="00FE023B"/>
    <w:rsid w:val="00FE082D"/>
    <w:rsid w:val="00FE1183"/>
    <w:rsid w:val="00FE1281"/>
    <w:rsid w:val="00FE1359"/>
    <w:rsid w:val="00FE14A6"/>
    <w:rsid w:val="00FE1581"/>
    <w:rsid w:val="00FE15F3"/>
    <w:rsid w:val="00FE1DF1"/>
    <w:rsid w:val="00FE1E85"/>
    <w:rsid w:val="00FE2026"/>
    <w:rsid w:val="00FE2A9F"/>
    <w:rsid w:val="00FE2D1E"/>
    <w:rsid w:val="00FE2D98"/>
    <w:rsid w:val="00FE2E95"/>
    <w:rsid w:val="00FE32F4"/>
    <w:rsid w:val="00FE3315"/>
    <w:rsid w:val="00FE33A2"/>
    <w:rsid w:val="00FE34BB"/>
    <w:rsid w:val="00FE3E52"/>
    <w:rsid w:val="00FE4327"/>
    <w:rsid w:val="00FE438C"/>
    <w:rsid w:val="00FE508C"/>
    <w:rsid w:val="00FE5096"/>
    <w:rsid w:val="00FE5DB3"/>
    <w:rsid w:val="00FE61C1"/>
    <w:rsid w:val="00FE648F"/>
    <w:rsid w:val="00FE6689"/>
    <w:rsid w:val="00FE6B2C"/>
    <w:rsid w:val="00FE6DBA"/>
    <w:rsid w:val="00FE6F16"/>
    <w:rsid w:val="00FE6F31"/>
    <w:rsid w:val="00FE7048"/>
    <w:rsid w:val="00FE76C9"/>
    <w:rsid w:val="00FE776F"/>
    <w:rsid w:val="00FE78F2"/>
    <w:rsid w:val="00FE7D5E"/>
    <w:rsid w:val="00FF0646"/>
    <w:rsid w:val="00FF0941"/>
    <w:rsid w:val="00FF12BF"/>
    <w:rsid w:val="00FF12F0"/>
    <w:rsid w:val="00FF14F3"/>
    <w:rsid w:val="00FF1A70"/>
    <w:rsid w:val="00FF1C5C"/>
    <w:rsid w:val="00FF1CBC"/>
    <w:rsid w:val="00FF20B5"/>
    <w:rsid w:val="00FF283E"/>
    <w:rsid w:val="00FF29A1"/>
    <w:rsid w:val="00FF2AE6"/>
    <w:rsid w:val="00FF2AF6"/>
    <w:rsid w:val="00FF2B85"/>
    <w:rsid w:val="00FF310C"/>
    <w:rsid w:val="00FF318D"/>
    <w:rsid w:val="00FF3402"/>
    <w:rsid w:val="00FF3540"/>
    <w:rsid w:val="00FF39BC"/>
    <w:rsid w:val="00FF39FF"/>
    <w:rsid w:val="00FF4027"/>
    <w:rsid w:val="00FF4042"/>
    <w:rsid w:val="00FF44A2"/>
    <w:rsid w:val="00FF44A7"/>
    <w:rsid w:val="00FF461E"/>
    <w:rsid w:val="00FF48B0"/>
    <w:rsid w:val="00FF551A"/>
    <w:rsid w:val="00FF5568"/>
    <w:rsid w:val="00FF56F7"/>
    <w:rsid w:val="00FF57C9"/>
    <w:rsid w:val="00FF627B"/>
    <w:rsid w:val="00FF62CA"/>
    <w:rsid w:val="00FF6628"/>
    <w:rsid w:val="00FF6F06"/>
    <w:rsid w:val="00FF763D"/>
    <w:rsid w:val="00FF789A"/>
    <w:rsid w:val="00FF7A36"/>
    <w:rsid w:val="00FF7B38"/>
    <w:rsid w:val="03C53C13"/>
    <w:rsid w:val="0C9EBE2B"/>
    <w:rsid w:val="132D7668"/>
    <w:rsid w:val="28628E09"/>
    <w:rsid w:val="3866A9FF"/>
    <w:rsid w:val="47D8E25D"/>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C3A4552-951D-48E2-8DBE-92DE52AAC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82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character" w:customStyle="1" w:styleId="TALChar">
    <w:name w:val="TAL Char"/>
    <w:link w:val="TAL"/>
    <w:qFormat/>
    <w:rsid w:val="008A15DA"/>
    <w:rPr>
      <w:rFonts w:ascii="Arial" w:eastAsia="Times New Roman" w:hAnsi="Arial"/>
      <w:sz w:val="18"/>
      <w:lang w:val="en-GB" w:eastAsia="ko-KR"/>
    </w:rPr>
  </w:style>
  <w:style w:type="character" w:styleId="PlaceholderText">
    <w:name w:val="Placeholder Text"/>
    <w:basedOn w:val="DefaultParagraphFont"/>
    <w:uiPriority w:val="99"/>
    <w:semiHidden/>
    <w:rsid w:val="001A49D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78679">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622886306">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7843149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9790159">
      <w:bodyDiv w:val="1"/>
      <w:marLeft w:val="0"/>
      <w:marRight w:val="0"/>
      <w:marTop w:val="0"/>
      <w:marBottom w:val="0"/>
      <w:divBdr>
        <w:top w:val="none" w:sz="0" w:space="0" w:color="auto"/>
        <w:left w:val="none" w:sz="0" w:space="0" w:color="auto"/>
        <w:bottom w:val="none" w:sz="0" w:space="0" w:color="auto"/>
        <w:right w:val="none" w:sz="0" w:space="0" w:color="auto"/>
      </w:divBdr>
    </w:div>
    <w:div w:id="1438527942">
      <w:bodyDiv w:val="1"/>
      <w:marLeft w:val="0"/>
      <w:marRight w:val="0"/>
      <w:marTop w:val="0"/>
      <w:marBottom w:val="0"/>
      <w:divBdr>
        <w:top w:val="none" w:sz="0" w:space="0" w:color="auto"/>
        <w:left w:val="none" w:sz="0" w:space="0" w:color="auto"/>
        <w:bottom w:val="none" w:sz="0" w:space="0" w:color="auto"/>
        <w:right w:val="none" w:sz="0" w:space="0" w:color="auto"/>
      </w:divBdr>
    </w:div>
    <w:div w:id="1462110572">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75524150">
      <w:bodyDiv w:val="1"/>
      <w:marLeft w:val="0"/>
      <w:marRight w:val="0"/>
      <w:marTop w:val="0"/>
      <w:marBottom w:val="0"/>
      <w:divBdr>
        <w:top w:val="none" w:sz="0" w:space="0" w:color="auto"/>
        <w:left w:val="none" w:sz="0" w:space="0" w:color="auto"/>
        <w:bottom w:val="none" w:sz="0" w:space="0" w:color="auto"/>
        <w:right w:val="none" w:sz="0" w:space="0" w:color="auto"/>
      </w:divBdr>
    </w:div>
    <w:div w:id="1679427198">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1275</TotalTime>
  <Pages>14</Pages>
  <Words>5085</Words>
  <Characters>28987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165</cp:revision>
  <dcterms:created xsi:type="dcterms:W3CDTF">2025-07-11T19:40:00Z</dcterms:created>
  <dcterms:modified xsi:type="dcterms:W3CDTF">2025-08-15T19:20:00Z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