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82CD47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C766D0">
        <w:rPr>
          <w:rFonts w:cs="Arial"/>
          <w:b/>
          <w:sz w:val="24"/>
          <w:lang w:val="en-US" w:eastAsia="zh-CN"/>
        </w:rPr>
        <w:t>6</w:t>
      </w:r>
      <w:r w:rsidRPr="007D4E93">
        <w:rPr>
          <w:rFonts w:cs="Arial"/>
          <w:b/>
          <w:sz w:val="24"/>
          <w:lang w:val="en-US" w:eastAsia="zh-CN"/>
        </w:rPr>
        <w:tab/>
      </w:r>
      <w:r w:rsidR="007704B0" w:rsidRPr="007704B0">
        <w:rPr>
          <w:rFonts w:eastAsia="宋体" w:cs="Arial"/>
          <w:b/>
          <w:sz w:val="24"/>
          <w:lang w:val="en-US" w:eastAsia="zh-CN"/>
        </w:rPr>
        <w:t>R4-2510573</w:t>
      </w:r>
    </w:p>
    <w:p w14:paraId="4C418454" w14:textId="6AE19056" w:rsidR="00CA2A57" w:rsidRPr="0061575F" w:rsidRDefault="00641BDE" w:rsidP="002C3C7C">
      <w:pPr>
        <w:pStyle w:val="a3"/>
        <w:tabs>
          <w:tab w:val="left" w:pos="2160"/>
        </w:tabs>
        <w:ind w:left="2127" w:hanging="2127"/>
        <w:jc w:val="both"/>
        <w:rPr>
          <w:rFonts w:eastAsia="宋体" w:cs="Arial"/>
          <w:noProof w:val="0"/>
          <w:sz w:val="24"/>
        </w:rPr>
      </w:pPr>
      <w:r w:rsidRPr="00641BDE">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5711FB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1996" w:rsidRPr="00301996">
        <w:rPr>
          <w:rFonts w:ascii="Arial" w:eastAsia="Batang" w:hAnsi="Arial" w:cs="Arial"/>
          <w:b/>
          <w:sz w:val="24"/>
          <w:szCs w:val="24"/>
          <w:lang w:eastAsia="zh-CN"/>
        </w:rPr>
        <w:t>Discussion on CSI-RS based L1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B48A94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1996" w:rsidRPr="00641BDE">
        <w:rPr>
          <w:rFonts w:ascii="Arial" w:eastAsia="宋体" w:hAnsi="Arial"/>
          <w:b/>
          <w:sz w:val="24"/>
          <w:lang w:val="en-US" w:eastAsia="zh-CN"/>
        </w:rPr>
        <w:t>7</w:t>
      </w:r>
      <w:r w:rsidR="00010098" w:rsidRPr="00641BDE">
        <w:rPr>
          <w:rFonts w:ascii="Arial" w:eastAsia="宋体" w:hAnsi="Arial"/>
          <w:b/>
          <w:sz w:val="24"/>
          <w:lang w:val="en-US" w:eastAsia="zh-CN"/>
        </w:rPr>
        <w:t>.2</w:t>
      </w:r>
      <w:r w:rsidR="00641BDE" w:rsidRPr="00641BDE">
        <w:rPr>
          <w:rFonts w:ascii="Arial" w:eastAsia="宋体" w:hAnsi="Arial"/>
          <w:b/>
          <w:sz w:val="24"/>
          <w:lang w:val="en-US" w:eastAsia="zh-CN"/>
        </w:rPr>
        <w:t>5</w:t>
      </w:r>
      <w:r w:rsidR="00010098" w:rsidRPr="00641BDE">
        <w:rPr>
          <w:rFonts w:ascii="Arial" w:eastAsia="宋体" w:hAnsi="Arial"/>
          <w:b/>
          <w:sz w:val="24"/>
          <w:lang w:val="en-US" w:eastAsia="zh-CN"/>
        </w:rPr>
        <w:t>.</w:t>
      </w:r>
      <w:r w:rsidR="00CD594E" w:rsidRPr="00641BDE">
        <w:rPr>
          <w:rFonts w:ascii="Arial" w:eastAsia="宋体" w:hAnsi="Arial"/>
          <w:b/>
          <w:sz w:val="24"/>
          <w:lang w:val="en-US" w:eastAsia="zh-CN"/>
        </w:rPr>
        <w:t>3</w:t>
      </w:r>
      <w:r w:rsidR="00010098" w:rsidRPr="00641BDE">
        <w:rPr>
          <w:rFonts w:ascii="Arial" w:eastAsia="宋体" w:hAnsi="Arial"/>
          <w:b/>
          <w:sz w:val="24"/>
          <w:lang w:val="en-US" w:eastAsia="zh-CN"/>
        </w:rPr>
        <w:t>.</w:t>
      </w:r>
      <w:r w:rsidR="00301996" w:rsidRPr="00641BDE">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EF3CE8">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EF3CE8">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EF3CE8">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EF3CE8">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EF3CE8">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EF3CE8">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EF3CE8">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EF3CE8">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EF3CE8">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7AAE7BD" w:rsidR="00487E1A" w:rsidRDefault="00487E1A" w:rsidP="00EF3CE8">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EF3CE8">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C5310AE" w14:textId="52891507" w:rsidR="00BF4F02" w:rsidRPr="00F83230" w:rsidRDefault="00487E1A" w:rsidP="00F83230">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C835E11" w14:textId="77777777" w:rsidR="00BF4F02" w:rsidRDefault="00BF4F02" w:rsidP="005B7F51">
      <w:pPr>
        <w:rPr>
          <w:rFonts w:eastAsiaTheme="minorEastAsia"/>
          <w:lang w:val="en-US" w:eastAsia="zh-CN"/>
        </w:rPr>
      </w:pPr>
    </w:p>
    <w:p w14:paraId="62ACA1A8" w14:textId="1250A956"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 xml:space="preserve">on </w:t>
      </w:r>
      <w:r w:rsidR="00301996" w:rsidRPr="00301996">
        <w:rPr>
          <w:rFonts w:eastAsiaTheme="minorEastAsia"/>
          <w:lang w:val="en-US" w:eastAsia="zh-CN"/>
        </w:rPr>
        <w:t>CSI-RS based L1 measurement</w:t>
      </w:r>
      <w:r w:rsidR="00CD1EBA">
        <w:rPr>
          <w:rFonts w:eastAsiaTheme="minorEastAsia"/>
          <w:lang w:val="en-US" w:eastAsia="zh-CN"/>
        </w:rPr>
        <w:t xml:space="preserve"> on neighbor cells</w:t>
      </w:r>
      <w:r w:rsidR="00596569">
        <w:rPr>
          <w:rFonts w:eastAsiaTheme="minorEastAsia"/>
          <w:lang w:val="en-US" w:eastAsia="zh-CN"/>
        </w:rPr>
        <w:t>.</w:t>
      </w:r>
    </w:p>
    <w:p w14:paraId="51BEF1B5" w14:textId="739DDDFA" w:rsidR="004473B2" w:rsidRPr="005C056B" w:rsidRDefault="00C643FE" w:rsidP="004473B2">
      <w:pPr>
        <w:pStyle w:val="1"/>
        <w:jc w:val="both"/>
        <w:rPr>
          <w:lang w:val="en-US"/>
        </w:rPr>
      </w:pPr>
      <w:r w:rsidRPr="00C643FE">
        <w:rPr>
          <w:lang w:val="en-US"/>
        </w:rPr>
        <w:t>Discussion</w:t>
      </w:r>
    </w:p>
    <w:p w14:paraId="35497180" w14:textId="128C141C" w:rsidR="005405F0" w:rsidRDefault="00F935EC" w:rsidP="00301996">
      <w:pPr>
        <w:pStyle w:val="2"/>
      </w:pPr>
      <w:bookmarkStart w:id="3" w:name="OLE_LINK232"/>
      <w:bookmarkStart w:id="4" w:name="OLE_LINK233"/>
      <w:bookmarkStart w:id="5" w:name="OLE_LINK665"/>
      <w:bookmarkStart w:id="6" w:name="OLE_LINK666"/>
      <w:bookmarkStart w:id="7" w:name="OLE_LINK667"/>
      <w:r>
        <w:t>M</w:t>
      </w:r>
      <w:r w:rsidR="005405F0" w:rsidRPr="00AF6CBE">
        <w:t xml:space="preserve">easurement </w:t>
      </w:r>
      <w:r w:rsidR="00C6202A">
        <w:t>procedure</w:t>
      </w:r>
    </w:p>
    <w:p w14:paraId="727847F0" w14:textId="77777777" w:rsidR="005C056B" w:rsidRDefault="005C056B" w:rsidP="00101A22">
      <w:pPr>
        <w:rPr>
          <w:rFonts w:eastAsiaTheme="minorEastAsia"/>
          <w:bCs/>
          <w:lang w:eastAsia="zh-CN"/>
        </w:rPr>
      </w:pPr>
      <w:r>
        <w:rPr>
          <w:rFonts w:eastAsiaTheme="minorEastAsia"/>
          <w:bCs/>
          <w:lang w:eastAsia="zh-CN"/>
        </w:rPr>
        <w:t>As per RAN4#114bis agreement, the baseline of CSI-RS based L1 measurement on neighbour cell is 3-step.</w:t>
      </w:r>
    </w:p>
    <w:p w14:paraId="6411832D" w14:textId="77777777" w:rsidR="005C056B" w:rsidRPr="0093043A" w:rsidRDefault="005C056B" w:rsidP="00101A22">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1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wide SSB beam): UE performs SSB based L3 measurement and acquires the SSB index information. UE reports </w:t>
      </w:r>
      <w:r>
        <w:rPr>
          <w:rFonts w:eastAsiaTheme="minorEastAsia"/>
          <w:sz w:val="20"/>
          <w:szCs w:val="20"/>
          <w:lang w:eastAsia="zh-CN"/>
        </w:rPr>
        <w:t xml:space="preserve">the </w:t>
      </w:r>
      <w:r w:rsidRPr="0093043A">
        <w:rPr>
          <w:rFonts w:eastAsiaTheme="minorEastAsia"/>
          <w:sz w:val="20"/>
          <w:szCs w:val="20"/>
          <w:lang w:eastAsia="zh-CN"/>
        </w:rPr>
        <w:t>L3 SSB measurement results with SSB index to network.</w:t>
      </w:r>
    </w:p>
    <w:p w14:paraId="0EE24DFC" w14:textId="77777777" w:rsidR="005C056B" w:rsidRPr="0093043A" w:rsidRDefault="005C056B" w:rsidP="00101A22">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2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fine SSB beam): UE performs SSB based L1-RSRP measurement on the candidate cell to refine the SSB based RX beam. Step 2 is what we specified for R18 LTM where UE sweeps RX beam based on SSB. </w:t>
      </w:r>
    </w:p>
    <w:p w14:paraId="365B76B7" w14:textId="57E36B37" w:rsidR="005C056B" w:rsidRPr="005C056B" w:rsidRDefault="005C056B" w:rsidP="00101A22">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lastRenderedPageBreak/>
        <w:t>Step 3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narrow CSI-RS beam, UE RX fine SSB beam): UE perform</w:t>
      </w:r>
      <w:r>
        <w:rPr>
          <w:rFonts w:eastAsiaTheme="minorEastAsia" w:hint="eastAsia"/>
          <w:sz w:val="20"/>
          <w:szCs w:val="20"/>
          <w:lang w:eastAsia="zh-CN"/>
        </w:rPr>
        <w:t>s</w:t>
      </w:r>
      <w:r w:rsidRPr="0093043A">
        <w:rPr>
          <w:rFonts w:eastAsiaTheme="minorEastAsia"/>
          <w:sz w:val="20"/>
          <w:szCs w:val="20"/>
          <w:lang w:eastAsia="zh-CN"/>
        </w:rPr>
        <w:t xml:space="preserve"> measurements on the configured CSI-RS resources of candidate cell where each CSI-RS resource is QCL-</w:t>
      </w:r>
      <w:proofErr w:type="spellStart"/>
      <w:r w:rsidRPr="0093043A">
        <w:rPr>
          <w:rFonts w:eastAsiaTheme="minorEastAsia"/>
          <w:sz w:val="20"/>
          <w:szCs w:val="20"/>
          <w:lang w:eastAsia="zh-CN"/>
        </w:rPr>
        <w:t>typeD</w:t>
      </w:r>
      <w:proofErr w:type="spellEnd"/>
      <w:r w:rsidRPr="0093043A">
        <w:rPr>
          <w:rFonts w:eastAsiaTheme="minorEastAsia"/>
          <w:sz w:val="20"/>
          <w:szCs w:val="20"/>
          <w:lang w:eastAsia="zh-CN"/>
        </w:rPr>
        <w:t xml:space="preserve"> with SSB for L1-RSRP measurement in step 2. Herein UE performs L1 CSI-RS based measurement </w:t>
      </w:r>
      <w:r w:rsidRPr="0093043A">
        <w:rPr>
          <w:rFonts w:eastAsiaTheme="minorEastAsia"/>
          <w:b/>
          <w:bCs/>
          <w:sz w:val="20"/>
          <w:szCs w:val="20"/>
          <w:lang w:eastAsia="zh-CN"/>
        </w:rPr>
        <w:t>without RX beam sweeping</w:t>
      </w:r>
      <w:r w:rsidRPr="0093043A">
        <w:rPr>
          <w:rFonts w:eastAsiaTheme="minorEastAsia"/>
          <w:sz w:val="20"/>
          <w:szCs w:val="20"/>
          <w:lang w:eastAsia="zh-CN"/>
        </w:rPr>
        <w:t xml:space="preserve">. Step 3 is similar as R15 CSI-RS based L1-RSRP measurement, the difference is step3 is on candidate cell and R15 CSI-RS based L1-RSRP measurement is on serving cell. </w:t>
      </w:r>
    </w:p>
    <w:p w14:paraId="40803C14" w14:textId="66CBCE92" w:rsidR="005C056B" w:rsidRDefault="005C056B" w:rsidP="00101A22">
      <w:pPr>
        <w:rPr>
          <w:rFonts w:eastAsiaTheme="minorEastAsia"/>
          <w:bCs/>
          <w:lang w:eastAsia="zh-CN"/>
        </w:rPr>
      </w:pPr>
      <w:r>
        <w:rPr>
          <w:rFonts w:eastAsiaTheme="minorEastAsia"/>
          <w:bCs/>
          <w:lang w:val="x-none" w:eastAsia="zh-CN"/>
        </w:rPr>
        <w:t>As a compromise, o</w:t>
      </w:r>
      <w:r>
        <w:rPr>
          <w:rFonts w:eastAsiaTheme="minorEastAsia"/>
          <w:bCs/>
          <w:lang w:eastAsia="zh-CN"/>
        </w:rPr>
        <w:t xml:space="preserve">ne optional UE capability is agreed to introduced if UE is able to skip step 2 for </w:t>
      </w:r>
      <w:r w:rsidR="00C766D0">
        <w:rPr>
          <w:rFonts w:eastAsiaTheme="minorEastAsia"/>
          <w:bCs/>
          <w:lang w:eastAsia="zh-CN"/>
        </w:rPr>
        <w:t xml:space="preserve">CSI-RS L1 candidate measurement in </w:t>
      </w:r>
      <w:r>
        <w:rPr>
          <w:rFonts w:eastAsiaTheme="minorEastAsia"/>
          <w:bCs/>
          <w:lang w:eastAsia="zh-CN"/>
        </w:rPr>
        <w:t xml:space="preserve">FR2. However whether step 2 can be skipped </w:t>
      </w:r>
      <w:r w:rsidRPr="005C056B">
        <w:rPr>
          <w:rFonts w:eastAsiaTheme="minorEastAsia"/>
          <w:bCs/>
          <w:color w:val="0000FF"/>
          <w:lang w:eastAsia="zh-CN"/>
        </w:rPr>
        <w:t xml:space="preserve">for serving cell </w:t>
      </w:r>
      <w:r>
        <w:rPr>
          <w:rFonts w:eastAsiaTheme="minorEastAsia"/>
          <w:bCs/>
          <w:lang w:eastAsia="zh-CN"/>
        </w:rPr>
        <w:t>is still under discussion.</w:t>
      </w:r>
      <w:r w:rsidR="001310CC">
        <w:rPr>
          <w:rFonts w:eastAsiaTheme="minorEastAsia"/>
          <w:bCs/>
          <w:lang w:eastAsia="zh-CN"/>
        </w:rPr>
        <w:t xml:space="preserve"> The case is that </w:t>
      </w:r>
      <w:r w:rsidR="00FC57EA">
        <w:rPr>
          <w:rFonts w:eastAsiaTheme="minorEastAsia"/>
          <w:bCs/>
          <w:lang w:eastAsia="zh-CN"/>
        </w:rPr>
        <w:t xml:space="preserve">the </w:t>
      </w:r>
      <w:r w:rsidR="001310CC">
        <w:rPr>
          <w:rFonts w:eastAsiaTheme="minorEastAsia"/>
          <w:bCs/>
          <w:lang w:eastAsia="zh-CN"/>
        </w:rPr>
        <w:t xml:space="preserve">candidate cell </w:t>
      </w:r>
      <w:r w:rsidR="00FC57EA">
        <w:rPr>
          <w:rFonts w:eastAsiaTheme="minorEastAsia"/>
          <w:bCs/>
          <w:lang w:eastAsia="zh-CN"/>
        </w:rPr>
        <w:t xml:space="preserve">which is </w:t>
      </w:r>
      <w:r w:rsidR="001310CC">
        <w:rPr>
          <w:rFonts w:eastAsiaTheme="minorEastAsia"/>
          <w:bCs/>
          <w:lang w:eastAsia="zh-CN"/>
        </w:rPr>
        <w:t xml:space="preserve">configured for LTM CSI-RS measurement is a serving cell, e.g., </w:t>
      </w:r>
      <w:proofErr w:type="spellStart"/>
      <w:r w:rsidR="001310CC">
        <w:rPr>
          <w:rFonts w:eastAsiaTheme="minorEastAsia"/>
          <w:bCs/>
          <w:lang w:eastAsia="zh-CN"/>
        </w:rPr>
        <w:t>SCell</w:t>
      </w:r>
      <w:proofErr w:type="spellEnd"/>
      <w:r w:rsidR="001310CC">
        <w:rPr>
          <w:rFonts w:eastAsiaTheme="minorEastAsia"/>
          <w:bCs/>
          <w:lang w:eastAsia="zh-CN"/>
        </w:rPr>
        <w:t xml:space="preserve"> or </w:t>
      </w:r>
      <w:proofErr w:type="spellStart"/>
      <w:r w:rsidR="001310CC">
        <w:rPr>
          <w:rFonts w:eastAsiaTheme="minorEastAsia"/>
          <w:bCs/>
          <w:lang w:eastAsia="zh-CN"/>
        </w:rPr>
        <w:t>PSCell</w:t>
      </w:r>
      <w:proofErr w:type="spellEnd"/>
      <w:r w:rsidR="001310CC">
        <w:rPr>
          <w:rFonts w:eastAsiaTheme="minorEastAsia"/>
          <w:bCs/>
          <w:lang w:eastAsia="zh-CN"/>
        </w:rPr>
        <w:t>.</w:t>
      </w:r>
    </w:p>
    <w:tbl>
      <w:tblPr>
        <w:tblStyle w:val="afa"/>
        <w:tblW w:w="0" w:type="auto"/>
        <w:tblLook w:val="0600" w:firstRow="0" w:lastRow="0" w:firstColumn="0" w:lastColumn="0" w:noHBand="1" w:noVBand="1"/>
      </w:tblPr>
      <w:tblGrid>
        <w:gridCol w:w="9621"/>
      </w:tblGrid>
      <w:tr w:rsidR="005C056B" w14:paraId="4598EF27" w14:textId="77777777" w:rsidTr="00101A22">
        <w:tc>
          <w:tcPr>
            <w:tcW w:w="9621" w:type="dxa"/>
          </w:tcPr>
          <w:p w14:paraId="51D995EC" w14:textId="77777777" w:rsidR="001310CC" w:rsidRPr="001310CC" w:rsidRDefault="001310CC" w:rsidP="001310CC">
            <w:pPr>
              <w:pStyle w:val="4"/>
              <w:numPr>
                <w:ilvl w:val="0"/>
                <w:numId w:val="0"/>
              </w:numPr>
              <w:outlineLvl w:val="3"/>
              <w:rPr>
                <w:rFonts w:ascii="Times New Roman" w:hAnsi="Times New Roman"/>
                <w:sz w:val="20"/>
                <w:lang w:val="en-US"/>
              </w:rPr>
            </w:pPr>
            <w:r w:rsidRPr="001310CC">
              <w:rPr>
                <w:rFonts w:ascii="Times New Roman" w:hAnsi="Times New Roman"/>
                <w:sz w:val="20"/>
                <w:lang w:val="en-US"/>
              </w:rPr>
              <w:t>Issue 3-2: whether step 2 is skipped for serving cell?</w:t>
            </w:r>
          </w:p>
          <w:p w14:paraId="2359708D" w14:textId="77777777" w:rsidR="001310CC" w:rsidRPr="001310CC" w:rsidRDefault="001310CC" w:rsidP="001310CC">
            <w:pPr>
              <w:spacing w:after="120"/>
              <w:rPr>
                <w:b/>
                <w:bCs/>
                <w:color w:val="000000" w:themeColor="text1"/>
              </w:rPr>
            </w:pPr>
            <w:r w:rsidRPr="001310CC">
              <w:rPr>
                <w:b/>
                <w:bCs/>
                <w:color w:val="000000" w:themeColor="text1"/>
              </w:rPr>
              <w:t>Candidate options:</w:t>
            </w:r>
          </w:p>
          <w:p w14:paraId="393FA7B1" w14:textId="77777777" w:rsidR="001310CC" w:rsidRPr="001310CC" w:rsidRDefault="001310CC" w:rsidP="001310CC">
            <w:pPr>
              <w:pStyle w:val="afe"/>
              <w:numPr>
                <w:ilvl w:val="0"/>
                <w:numId w:val="12"/>
              </w:numPr>
              <w:overflowPunct w:val="0"/>
              <w:autoSpaceDE w:val="0"/>
              <w:autoSpaceDN w:val="0"/>
              <w:adjustRightInd w:val="0"/>
              <w:contextualSpacing w:val="0"/>
              <w:textAlignment w:val="baseline"/>
              <w:rPr>
                <w:sz w:val="20"/>
                <w:szCs w:val="20"/>
              </w:rPr>
            </w:pPr>
            <w:r w:rsidRPr="001310CC">
              <w:rPr>
                <w:sz w:val="20"/>
                <w:szCs w:val="20"/>
              </w:rPr>
              <w:t>Option A: RAN4 requirements regarding ‘skipping step 2’ do not apply for the case CSI-RS based L1 measurement for LTM candidate cell is configured in legacy CSI-RS based L1 measurement in serving cell in FR2. (QC, HW)</w:t>
            </w:r>
          </w:p>
          <w:p w14:paraId="5A10FC4E" w14:textId="77777777" w:rsidR="001310CC" w:rsidRPr="001310CC" w:rsidRDefault="001310CC" w:rsidP="001310CC">
            <w:pPr>
              <w:pStyle w:val="afe"/>
              <w:numPr>
                <w:ilvl w:val="0"/>
                <w:numId w:val="12"/>
              </w:numPr>
              <w:overflowPunct w:val="0"/>
              <w:autoSpaceDE w:val="0"/>
              <w:autoSpaceDN w:val="0"/>
              <w:adjustRightInd w:val="0"/>
              <w:contextualSpacing w:val="0"/>
              <w:textAlignment w:val="baseline"/>
              <w:rPr>
                <w:sz w:val="20"/>
                <w:szCs w:val="20"/>
              </w:rPr>
            </w:pPr>
            <w:r w:rsidRPr="001310CC">
              <w:rPr>
                <w:sz w:val="20"/>
                <w:szCs w:val="20"/>
              </w:rPr>
              <w:t>Option A1: Requirement regarding ‘skipping step 2’ is not applicable if an FR2 candidate cell, from which CSI-RS is configured with repetition set to ‘off’, is one of the FR2 serving cells. (QC, OPPO)</w:t>
            </w:r>
          </w:p>
          <w:p w14:paraId="58AC0F5B" w14:textId="77777777" w:rsidR="001310CC" w:rsidRPr="001310CC" w:rsidRDefault="001310CC" w:rsidP="001310CC">
            <w:pPr>
              <w:pStyle w:val="afe"/>
              <w:numPr>
                <w:ilvl w:val="0"/>
                <w:numId w:val="12"/>
              </w:numPr>
              <w:overflowPunct w:val="0"/>
              <w:autoSpaceDE w:val="0"/>
              <w:autoSpaceDN w:val="0"/>
              <w:adjustRightInd w:val="0"/>
              <w:contextualSpacing w:val="0"/>
              <w:textAlignment w:val="baseline"/>
              <w:rPr>
                <w:sz w:val="20"/>
                <w:szCs w:val="20"/>
              </w:rPr>
            </w:pPr>
            <w:r w:rsidRPr="001310CC">
              <w:rPr>
                <w:sz w:val="20"/>
                <w:szCs w:val="20"/>
              </w:rPr>
              <w:t>Option A2: The CSI-RS based L1-RSRP measurement requirement is not applicable if an FR2 candidate cell, from which CSI-RS is configured with repetition set to 'off', is one of the FR2 serving cells (QC).</w:t>
            </w:r>
          </w:p>
          <w:p w14:paraId="5BD5F9C9" w14:textId="77777777" w:rsidR="001310CC" w:rsidRPr="001310CC" w:rsidRDefault="001310CC" w:rsidP="001310CC">
            <w:pPr>
              <w:pStyle w:val="afe"/>
              <w:numPr>
                <w:ilvl w:val="0"/>
                <w:numId w:val="12"/>
              </w:numPr>
              <w:overflowPunct w:val="0"/>
              <w:autoSpaceDE w:val="0"/>
              <w:autoSpaceDN w:val="0"/>
              <w:adjustRightInd w:val="0"/>
              <w:contextualSpacing w:val="0"/>
              <w:textAlignment w:val="baseline"/>
              <w:rPr>
                <w:sz w:val="20"/>
                <w:szCs w:val="20"/>
              </w:rPr>
            </w:pPr>
            <w:r w:rsidRPr="001310CC">
              <w:rPr>
                <w:sz w:val="20"/>
                <w:szCs w:val="20"/>
              </w:rPr>
              <w:t>Option B: keep the current measurement procedure unchanged for serving cell when it is in the candidate cell for LTM. (MTK, Apple, E///)</w:t>
            </w:r>
          </w:p>
          <w:p w14:paraId="7662C127" w14:textId="77777777" w:rsidR="005C056B" w:rsidRPr="00251342" w:rsidRDefault="005C056B" w:rsidP="005C056B">
            <w:pPr>
              <w:rPr>
                <w:rFonts w:eastAsiaTheme="minorEastAsia"/>
                <w:bCs/>
                <w:lang w:val="x-none" w:eastAsia="zh-CN"/>
              </w:rPr>
            </w:pPr>
          </w:p>
        </w:tc>
      </w:tr>
    </w:tbl>
    <w:p w14:paraId="5EFA2F51" w14:textId="3F3CD35B" w:rsidR="001310CC" w:rsidRDefault="00C766D0" w:rsidP="00F10D7C">
      <w:pPr>
        <w:rPr>
          <w:rFonts w:eastAsiaTheme="minorEastAsia"/>
          <w:lang w:eastAsia="zh-CN"/>
        </w:rPr>
      </w:pPr>
      <w:r>
        <w:rPr>
          <w:rFonts w:eastAsiaTheme="minorEastAsia"/>
          <w:bCs/>
          <w:lang w:eastAsia="zh-CN"/>
        </w:rPr>
        <w:t>I</w:t>
      </w:r>
      <w:r w:rsidR="005C056B">
        <w:rPr>
          <w:rFonts w:eastAsiaTheme="minorEastAsia"/>
          <w:bCs/>
          <w:lang w:val="x-none" w:eastAsia="zh-CN"/>
        </w:rPr>
        <w:t xml:space="preserve">f step 2 is removed, the CSI-RS based L1 measurement procedure is: </w:t>
      </w:r>
      <w:r w:rsidR="005C056B">
        <w:rPr>
          <w:rFonts w:eastAsiaTheme="minorEastAsia"/>
          <w:lang w:eastAsia="zh-CN"/>
        </w:rPr>
        <w:t>CSI-RS resources within a resource set are</w:t>
      </w:r>
      <w:r w:rsidR="001310CC">
        <w:rPr>
          <w:rFonts w:eastAsiaTheme="minorEastAsia"/>
          <w:lang w:eastAsia="zh-CN"/>
        </w:rPr>
        <w:t xml:space="preserve"> periodically</w:t>
      </w:r>
      <w:r w:rsidR="005C056B">
        <w:rPr>
          <w:rFonts w:eastAsiaTheme="minorEastAsia"/>
          <w:lang w:eastAsia="zh-CN"/>
        </w:rPr>
        <w:t xml:space="preserve"> transmitted with different downlink spatial domain transmission filter,</w:t>
      </w:r>
      <w:r w:rsidR="005C056B">
        <w:rPr>
          <w:rFonts w:eastAsiaTheme="minorEastAsia" w:hint="eastAsia"/>
          <w:lang w:eastAsia="zh-CN"/>
        </w:rPr>
        <w:t xml:space="preserve"> </w:t>
      </w:r>
      <w:r w:rsidR="005C056B">
        <w:rPr>
          <w:rFonts w:eastAsiaTheme="minorEastAsia"/>
          <w:lang w:eastAsia="zh-CN"/>
        </w:rPr>
        <w:t xml:space="preserve">and UE sweeps Rx beam with finer CSI-RS level beam. The </w:t>
      </w:r>
      <w:r w:rsidR="005C056B" w:rsidRPr="004723F7">
        <w:rPr>
          <w:rFonts w:eastAsiaTheme="minorEastAsia"/>
          <w:lang w:eastAsia="zh-CN"/>
        </w:rPr>
        <w:t>schematic diagram</w:t>
      </w:r>
      <w:r w:rsidR="005C056B">
        <w:rPr>
          <w:rFonts w:eastAsiaTheme="minorEastAsia"/>
          <w:lang w:eastAsia="zh-CN"/>
        </w:rPr>
        <w:t xml:space="preserve"> is shown in </w:t>
      </w:r>
      <w:r w:rsidR="00641BDE">
        <w:rPr>
          <w:rFonts w:eastAsiaTheme="minorEastAsia"/>
          <w:lang w:eastAsia="zh-CN"/>
        </w:rPr>
        <w:t>F</w:t>
      </w:r>
      <w:r w:rsidR="005C056B">
        <w:rPr>
          <w:rFonts w:eastAsiaTheme="minorEastAsia"/>
          <w:lang w:eastAsia="zh-CN"/>
        </w:rPr>
        <w:t xml:space="preserve">igure 1. </w:t>
      </w:r>
    </w:p>
    <w:p w14:paraId="65D4635C" w14:textId="0835F257" w:rsidR="001310CC" w:rsidRDefault="001310CC" w:rsidP="001310CC">
      <w:pPr>
        <w:jc w:val="center"/>
        <w:rPr>
          <w:rFonts w:eastAsiaTheme="minorEastAsia"/>
          <w:sz w:val="18"/>
          <w:szCs w:val="18"/>
          <w:lang w:eastAsia="zh-CN"/>
        </w:rPr>
      </w:pPr>
      <w:r>
        <w:object w:dxaOrig="14385" w:dyaOrig="3480" w14:anchorId="1E812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15.9pt" o:ole="">
            <v:imagedata r:id="rId13" o:title=""/>
          </v:shape>
          <o:OLEObject Type="Embed" ProgID="Visio.Drawing.15" ShapeID="_x0000_i1025" DrawAspect="Content" ObjectID="_1816785580" r:id="rId14"/>
        </w:object>
      </w:r>
      <w:r w:rsidRPr="001310CC">
        <w:rPr>
          <w:rFonts w:eastAsiaTheme="minorEastAsia" w:hint="eastAsia"/>
          <w:sz w:val="18"/>
          <w:szCs w:val="18"/>
          <w:lang w:eastAsia="zh-CN"/>
        </w:rPr>
        <w:t xml:space="preserve"> </w:t>
      </w:r>
      <w:r w:rsidRPr="006B7037">
        <w:rPr>
          <w:rFonts w:eastAsiaTheme="minorEastAsia" w:hint="eastAsia"/>
          <w:sz w:val="18"/>
          <w:szCs w:val="18"/>
          <w:lang w:eastAsia="zh-CN"/>
        </w:rPr>
        <w:t>F</w:t>
      </w:r>
      <w:r w:rsidRPr="006B7037">
        <w:rPr>
          <w:rFonts w:eastAsiaTheme="minorEastAsia"/>
          <w:sz w:val="18"/>
          <w:szCs w:val="18"/>
          <w:lang w:eastAsia="zh-CN"/>
        </w:rPr>
        <w:t xml:space="preserve">igure 1. CSI-RS L1 measurement </w:t>
      </w:r>
      <w:r>
        <w:rPr>
          <w:rFonts w:eastAsiaTheme="minorEastAsia"/>
          <w:sz w:val="18"/>
          <w:szCs w:val="18"/>
          <w:lang w:eastAsia="zh-CN"/>
        </w:rPr>
        <w:t xml:space="preserve">on neighbour cell </w:t>
      </w:r>
      <w:r w:rsidRPr="006B7037">
        <w:rPr>
          <w:rFonts w:eastAsiaTheme="minorEastAsia"/>
          <w:sz w:val="18"/>
          <w:szCs w:val="18"/>
          <w:lang w:eastAsia="zh-CN"/>
        </w:rPr>
        <w:t xml:space="preserve">with skipping step2 </w:t>
      </w:r>
    </w:p>
    <w:p w14:paraId="1DE0B88E" w14:textId="37F303B7" w:rsidR="006F3EA5" w:rsidRDefault="001310CC" w:rsidP="00F10D7C">
      <w:pPr>
        <w:rPr>
          <w:rFonts w:eastAsiaTheme="minorEastAsia"/>
          <w:lang w:eastAsia="zh-CN"/>
        </w:rPr>
      </w:pPr>
      <w:r>
        <w:rPr>
          <w:rFonts w:eastAsiaTheme="minorEastAsia"/>
          <w:lang w:eastAsia="zh-CN"/>
        </w:rPr>
        <w:t>F</w:t>
      </w:r>
      <w:r w:rsidR="00F10D7C">
        <w:rPr>
          <w:rFonts w:eastAsiaTheme="minorEastAsia"/>
          <w:lang w:eastAsia="zh-CN"/>
        </w:rPr>
        <w:t>rom UE implementation perspective,</w:t>
      </w:r>
      <w:r>
        <w:rPr>
          <w:rFonts w:eastAsiaTheme="minorEastAsia"/>
          <w:lang w:eastAsia="zh-CN"/>
        </w:rPr>
        <w:t xml:space="preserve"> </w:t>
      </w:r>
      <w:r w:rsidR="006F3EA5">
        <w:rPr>
          <w:rFonts w:eastAsiaTheme="minorEastAsia"/>
          <w:lang w:eastAsia="zh-CN"/>
        </w:rPr>
        <w:t xml:space="preserve">UE </w:t>
      </w:r>
      <w:r w:rsidR="00F6794B">
        <w:rPr>
          <w:rFonts w:eastAsiaTheme="minorEastAsia"/>
          <w:lang w:eastAsia="zh-CN"/>
        </w:rPr>
        <w:t>behaviour</w:t>
      </w:r>
      <w:r w:rsidR="006F3EA5">
        <w:rPr>
          <w:rFonts w:eastAsiaTheme="minorEastAsia"/>
          <w:lang w:eastAsia="zh-CN"/>
        </w:rPr>
        <w:t xml:space="preserve"> for LTM </w:t>
      </w:r>
      <w:r w:rsidR="006F3EA5" w:rsidRPr="00800EEF">
        <w:rPr>
          <w:rFonts w:eastAsiaTheme="minorEastAsia"/>
          <w:lang w:eastAsia="zh-CN"/>
        </w:rPr>
        <w:t>step-2 skipped</w:t>
      </w:r>
      <w:r w:rsidR="006F3EA5">
        <w:rPr>
          <w:rFonts w:eastAsiaTheme="minorEastAsia"/>
          <w:lang w:eastAsia="zh-CN"/>
        </w:rPr>
        <w:t xml:space="preserve"> CSI-RS L1 measurement</w:t>
      </w:r>
      <w:r w:rsidR="006F3EA5">
        <w:rPr>
          <w:rFonts w:eastAsiaTheme="minorEastAsia" w:hint="eastAsia"/>
          <w:lang w:eastAsia="zh-CN"/>
        </w:rPr>
        <w:t xml:space="preserve"> </w:t>
      </w:r>
      <w:r w:rsidR="006F3EA5">
        <w:rPr>
          <w:rFonts w:eastAsiaTheme="minorEastAsia"/>
          <w:lang w:eastAsia="zh-CN"/>
        </w:rPr>
        <w:t>as a candidate cell and</w:t>
      </w:r>
      <w:r w:rsidR="00641BDE">
        <w:rPr>
          <w:rFonts w:eastAsiaTheme="minorEastAsia"/>
          <w:lang w:eastAsia="zh-CN"/>
        </w:rPr>
        <w:t xml:space="preserve"> </w:t>
      </w:r>
      <w:r w:rsidR="00641BDE">
        <w:rPr>
          <w:rFonts w:eastAsiaTheme="minorEastAsia" w:hint="eastAsia"/>
          <w:lang w:eastAsia="zh-CN"/>
        </w:rPr>
        <w:t>legacy</w:t>
      </w:r>
      <w:r w:rsidR="006F3EA5">
        <w:rPr>
          <w:rFonts w:eastAsiaTheme="minorEastAsia"/>
          <w:lang w:eastAsia="zh-CN"/>
        </w:rPr>
        <w:t xml:space="preserve"> CSI-RS L1 measurement as an serving cell</w:t>
      </w:r>
      <w:r w:rsidR="00F6794B">
        <w:rPr>
          <w:rFonts w:eastAsiaTheme="minorEastAsia"/>
          <w:lang w:eastAsia="zh-CN"/>
        </w:rPr>
        <w:t xml:space="preserve"> are various</w:t>
      </w:r>
      <w:r w:rsidR="006F3EA5">
        <w:rPr>
          <w:rFonts w:eastAsiaTheme="minorEastAsia"/>
          <w:lang w:eastAsia="zh-CN"/>
        </w:rPr>
        <w:t>.</w:t>
      </w:r>
      <w:r w:rsidR="00F6794B">
        <w:rPr>
          <w:rFonts w:eastAsiaTheme="minorEastAsia"/>
          <w:lang w:eastAsia="zh-CN"/>
        </w:rPr>
        <w:t xml:space="preserve"> To reduce implementation complexity, UE would perform one kind of behaviour for the same cell. </w:t>
      </w:r>
      <w:r w:rsidR="00215353">
        <w:rPr>
          <w:rFonts w:eastAsiaTheme="minorEastAsia"/>
          <w:lang w:eastAsia="zh-CN"/>
        </w:rPr>
        <w:t xml:space="preserve">In our understanding, the above </w:t>
      </w:r>
      <w:r w:rsidR="006A3A8E">
        <w:rPr>
          <w:rFonts w:eastAsiaTheme="minorEastAsia"/>
          <w:lang w:eastAsia="zh-CN"/>
        </w:rPr>
        <w:t xml:space="preserve">four options in WF are similar, </w:t>
      </w:r>
      <w:r w:rsidR="00215353">
        <w:rPr>
          <w:rFonts w:eastAsiaTheme="minorEastAsia"/>
          <w:lang w:eastAsia="zh-CN"/>
        </w:rPr>
        <w:t>which are aiming to ensure the step 2</w:t>
      </w:r>
      <w:r w:rsidR="004F7898">
        <w:rPr>
          <w:rFonts w:eastAsiaTheme="minorEastAsia"/>
          <w:lang w:eastAsia="zh-CN"/>
        </w:rPr>
        <w:t xml:space="preserve"> skipping requirements are not applicable for the candidate cell which is serving cell. To simply the discussion, we are fine to use the description of option B.</w:t>
      </w:r>
    </w:p>
    <w:p w14:paraId="78449B66" w14:textId="44774D1A" w:rsidR="00F6794B" w:rsidRPr="006A3A8E" w:rsidRDefault="00F6794B" w:rsidP="00F10D7C">
      <w:pPr>
        <w:rPr>
          <w:rFonts w:eastAsiaTheme="minorEastAsia"/>
          <w:b/>
          <w:bCs/>
          <w:lang w:eastAsia="zh-CN"/>
        </w:rPr>
      </w:pPr>
      <w:r w:rsidRPr="006A3A8E">
        <w:rPr>
          <w:rFonts w:eastAsiaTheme="minorEastAsia" w:hint="eastAsia"/>
          <w:b/>
          <w:bCs/>
          <w:lang w:eastAsia="zh-CN"/>
        </w:rPr>
        <w:t>P</w:t>
      </w:r>
      <w:r w:rsidRPr="006A3A8E">
        <w:rPr>
          <w:rFonts w:eastAsiaTheme="minorEastAsia"/>
          <w:b/>
          <w:bCs/>
          <w:lang w:eastAsia="zh-CN"/>
        </w:rPr>
        <w:t>roposal 1:</w:t>
      </w:r>
      <w:r w:rsidR="006A3A8E" w:rsidRPr="006A3A8E">
        <w:rPr>
          <w:b/>
          <w:bCs/>
        </w:rPr>
        <w:t xml:space="preserve"> Keep the current measurement procedure unchanged for serving cell when it is in the candidate cell for LTM.</w:t>
      </w:r>
    </w:p>
    <w:p w14:paraId="100C1EFA" w14:textId="77777777" w:rsidR="006F3EA5" w:rsidRDefault="006F3EA5" w:rsidP="00F10D7C">
      <w:pPr>
        <w:rPr>
          <w:rFonts w:eastAsiaTheme="minorEastAsia"/>
          <w:lang w:eastAsia="zh-CN"/>
        </w:rPr>
      </w:pPr>
    </w:p>
    <w:tbl>
      <w:tblPr>
        <w:tblStyle w:val="afa"/>
        <w:tblW w:w="0" w:type="auto"/>
        <w:tblLook w:val="0600" w:firstRow="0" w:lastRow="0" w:firstColumn="0" w:lastColumn="0" w:noHBand="1" w:noVBand="1"/>
      </w:tblPr>
      <w:tblGrid>
        <w:gridCol w:w="9621"/>
      </w:tblGrid>
      <w:tr w:rsidR="006A3A8E" w14:paraId="1065FF5A" w14:textId="77777777" w:rsidTr="006A3A8E">
        <w:tc>
          <w:tcPr>
            <w:tcW w:w="9621" w:type="dxa"/>
          </w:tcPr>
          <w:p w14:paraId="3401D126" w14:textId="77777777" w:rsidR="006A3A8E" w:rsidRPr="006A3A8E" w:rsidRDefault="006A3A8E" w:rsidP="006A3A8E">
            <w:pPr>
              <w:pStyle w:val="4"/>
              <w:numPr>
                <w:ilvl w:val="0"/>
                <w:numId w:val="0"/>
              </w:numPr>
              <w:outlineLvl w:val="3"/>
              <w:rPr>
                <w:rFonts w:ascii="Times New Roman" w:hAnsi="Times New Roman"/>
                <w:sz w:val="20"/>
                <w:lang w:val="en-US"/>
              </w:rPr>
            </w:pPr>
            <w:r w:rsidRPr="006A3A8E">
              <w:rPr>
                <w:rFonts w:ascii="Times New Roman" w:hAnsi="Times New Roman"/>
                <w:sz w:val="20"/>
                <w:highlight w:val="yellow"/>
                <w:lang w:val="en-US"/>
              </w:rPr>
              <w:t>Issue 3-3</w:t>
            </w:r>
            <w:r w:rsidRPr="006A3A8E">
              <w:rPr>
                <w:rFonts w:ascii="Times New Roman" w:hAnsi="Times New Roman"/>
                <w:sz w:val="20"/>
                <w:lang w:val="en-US"/>
              </w:rPr>
              <w:t xml:space="preserve">: Sharing factor for resource collision between serving and </w:t>
            </w:r>
            <w:proofErr w:type="spellStart"/>
            <w:r w:rsidRPr="006A3A8E">
              <w:rPr>
                <w:rFonts w:ascii="Times New Roman" w:hAnsi="Times New Roman"/>
                <w:sz w:val="20"/>
                <w:lang w:val="en-US"/>
              </w:rPr>
              <w:t>neighbour</w:t>
            </w:r>
            <w:proofErr w:type="spellEnd"/>
            <w:r w:rsidRPr="006A3A8E">
              <w:rPr>
                <w:rFonts w:ascii="Times New Roman" w:hAnsi="Times New Roman"/>
                <w:sz w:val="20"/>
                <w:lang w:val="en-US"/>
              </w:rPr>
              <w:t xml:space="preserve"> cell</w:t>
            </w:r>
          </w:p>
          <w:p w14:paraId="44C17426" w14:textId="77777777" w:rsidR="006A3A8E" w:rsidRPr="006A3A8E" w:rsidRDefault="006A3A8E" w:rsidP="006A3A8E">
            <w:pPr>
              <w:spacing w:after="120"/>
              <w:rPr>
                <w:b/>
                <w:bCs/>
                <w:color w:val="000000" w:themeColor="text1"/>
              </w:rPr>
            </w:pPr>
            <w:r w:rsidRPr="006A3A8E">
              <w:rPr>
                <w:b/>
                <w:bCs/>
                <w:color w:val="000000" w:themeColor="text1"/>
              </w:rPr>
              <w:t>Candidate options:</w:t>
            </w:r>
          </w:p>
          <w:p w14:paraId="4C91AB5F" w14:textId="77777777" w:rsidR="006A3A8E" w:rsidRPr="006A3A8E" w:rsidRDefault="006A3A8E" w:rsidP="006A3A8E">
            <w:pPr>
              <w:pStyle w:val="afe"/>
              <w:numPr>
                <w:ilvl w:val="0"/>
                <w:numId w:val="12"/>
              </w:numPr>
              <w:overflowPunct w:val="0"/>
              <w:autoSpaceDE w:val="0"/>
              <w:autoSpaceDN w:val="0"/>
              <w:adjustRightInd w:val="0"/>
              <w:contextualSpacing w:val="0"/>
              <w:textAlignment w:val="baseline"/>
              <w:rPr>
                <w:sz w:val="20"/>
                <w:szCs w:val="20"/>
              </w:rPr>
            </w:pPr>
            <w:r w:rsidRPr="006A3A8E">
              <w:rPr>
                <w:sz w:val="20"/>
                <w:szCs w:val="20"/>
              </w:rPr>
              <w:t xml:space="preserve">For FR2 CSI-RS L1 measurement requirement, </w:t>
            </w:r>
          </w:p>
          <w:p w14:paraId="0B6845FD" w14:textId="77777777" w:rsidR="006A3A8E" w:rsidRPr="006A3A8E" w:rsidRDefault="006A3A8E" w:rsidP="006A3A8E">
            <w:pPr>
              <w:pStyle w:val="afe"/>
              <w:numPr>
                <w:ilvl w:val="1"/>
                <w:numId w:val="12"/>
              </w:numPr>
              <w:overflowPunct w:val="0"/>
              <w:autoSpaceDE w:val="0"/>
              <w:autoSpaceDN w:val="0"/>
              <w:adjustRightInd w:val="0"/>
              <w:contextualSpacing w:val="0"/>
              <w:textAlignment w:val="baseline"/>
              <w:rPr>
                <w:sz w:val="20"/>
                <w:szCs w:val="20"/>
              </w:rPr>
            </w:pPr>
            <w:r w:rsidRPr="006A3A8E">
              <w:rPr>
                <w:sz w:val="20"/>
                <w:szCs w:val="20"/>
              </w:rPr>
              <w:t xml:space="preserve">if the CSI-RS resources configured for L1 RSRP measurement in serving cell and </w:t>
            </w:r>
            <w:proofErr w:type="spellStart"/>
            <w:r w:rsidRPr="006A3A8E">
              <w:rPr>
                <w:sz w:val="20"/>
                <w:szCs w:val="20"/>
              </w:rPr>
              <w:t>neighbour</w:t>
            </w:r>
            <w:proofErr w:type="spellEnd"/>
            <w:r w:rsidRPr="006A3A8E">
              <w:rPr>
                <w:sz w:val="20"/>
                <w:szCs w:val="20"/>
              </w:rPr>
              <w:t xml:space="preserve"> cell are colliding in time domain,.</w:t>
            </w:r>
          </w:p>
          <w:p w14:paraId="3A51B2A8" w14:textId="77777777" w:rsidR="006A3A8E" w:rsidRPr="006A3A8E" w:rsidRDefault="006A3A8E" w:rsidP="006A3A8E">
            <w:pPr>
              <w:pStyle w:val="afe"/>
              <w:numPr>
                <w:ilvl w:val="2"/>
                <w:numId w:val="12"/>
              </w:numPr>
              <w:overflowPunct w:val="0"/>
              <w:autoSpaceDE w:val="0"/>
              <w:autoSpaceDN w:val="0"/>
              <w:adjustRightInd w:val="0"/>
              <w:contextualSpacing w:val="0"/>
              <w:textAlignment w:val="baseline"/>
              <w:rPr>
                <w:sz w:val="20"/>
                <w:szCs w:val="20"/>
              </w:rPr>
            </w:pPr>
            <w:r w:rsidRPr="006A3A8E">
              <w:rPr>
                <w:sz w:val="20"/>
                <w:szCs w:val="20"/>
              </w:rPr>
              <w:t>Option 1: sharing factor shall be introduced. (HW, QC, E///)</w:t>
            </w:r>
          </w:p>
          <w:p w14:paraId="6B3FB643" w14:textId="77777777" w:rsidR="006A3A8E" w:rsidRPr="006A3A8E" w:rsidRDefault="006A3A8E" w:rsidP="006A3A8E">
            <w:pPr>
              <w:pStyle w:val="afe"/>
              <w:numPr>
                <w:ilvl w:val="2"/>
                <w:numId w:val="12"/>
              </w:numPr>
              <w:overflowPunct w:val="0"/>
              <w:autoSpaceDE w:val="0"/>
              <w:autoSpaceDN w:val="0"/>
              <w:adjustRightInd w:val="0"/>
              <w:contextualSpacing w:val="0"/>
              <w:textAlignment w:val="baseline"/>
              <w:rPr>
                <w:sz w:val="20"/>
                <w:szCs w:val="20"/>
              </w:rPr>
            </w:pPr>
            <w:r w:rsidRPr="006A3A8E">
              <w:rPr>
                <w:sz w:val="20"/>
                <w:szCs w:val="20"/>
              </w:rPr>
              <w:t>Option 2: introduce measurement restriction as legacy. (MTK, vivo)</w:t>
            </w:r>
          </w:p>
          <w:p w14:paraId="24634BF7" w14:textId="77777777" w:rsidR="006A3A8E" w:rsidRDefault="006A3A8E" w:rsidP="00F10D7C">
            <w:pPr>
              <w:rPr>
                <w:rFonts w:eastAsiaTheme="minorEastAsia"/>
                <w:lang w:eastAsia="zh-CN"/>
              </w:rPr>
            </w:pPr>
          </w:p>
        </w:tc>
      </w:tr>
    </w:tbl>
    <w:p w14:paraId="15DD2786" w14:textId="77777777" w:rsidR="001310CC" w:rsidRDefault="001310CC" w:rsidP="00F10D7C">
      <w:pPr>
        <w:rPr>
          <w:rFonts w:eastAsiaTheme="minorEastAsia"/>
          <w:lang w:eastAsia="zh-CN"/>
        </w:rPr>
      </w:pPr>
    </w:p>
    <w:p w14:paraId="64D6FF79" w14:textId="08644DC7" w:rsidR="0043090C" w:rsidRDefault="00B6575D" w:rsidP="00F10D7C">
      <w:pPr>
        <w:rPr>
          <w:rFonts w:eastAsiaTheme="minorEastAsia"/>
          <w:lang w:eastAsia="zh-CN"/>
        </w:rPr>
      </w:pPr>
      <w:r>
        <w:rPr>
          <w:rFonts w:eastAsiaTheme="minorEastAsia"/>
          <w:lang w:eastAsia="zh-CN"/>
        </w:rPr>
        <w:lastRenderedPageBreak/>
        <w:t xml:space="preserve">Regarding the case that </w:t>
      </w:r>
      <w:r w:rsidR="00F10D7C" w:rsidRPr="00800EEF">
        <w:rPr>
          <w:rFonts w:eastAsiaTheme="minorEastAsia"/>
          <w:lang w:eastAsia="zh-CN"/>
        </w:rPr>
        <w:t>the CSI-RS resources</w:t>
      </w:r>
      <w:r w:rsidR="00F10D7C">
        <w:rPr>
          <w:rFonts w:eastAsiaTheme="minorEastAsia"/>
          <w:lang w:eastAsia="zh-CN"/>
        </w:rPr>
        <w:t xml:space="preserve"> </w:t>
      </w:r>
      <w:r w:rsidR="00AE50C8">
        <w:rPr>
          <w:rFonts w:eastAsiaTheme="minorEastAsia"/>
          <w:lang w:eastAsia="zh-CN"/>
        </w:rPr>
        <w:t>for L1 measurement on</w:t>
      </w:r>
      <w:r w:rsidR="00F10D7C" w:rsidRPr="00800EEF">
        <w:rPr>
          <w:rFonts w:eastAsiaTheme="minorEastAsia"/>
          <w:lang w:eastAsia="zh-CN"/>
        </w:rPr>
        <w:t xml:space="preserve"> serving cell and </w:t>
      </w:r>
      <w:r w:rsidR="00AE50C8" w:rsidRPr="00800EEF">
        <w:rPr>
          <w:rFonts w:eastAsiaTheme="minorEastAsia"/>
          <w:lang w:eastAsia="zh-CN"/>
        </w:rPr>
        <w:t>the CSI-RS resources</w:t>
      </w:r>
      <w:r w:rsidR="00AE50C8">
        <w:rPr>
          <w:rFonts w:eastAsiaTheme="minorEastAsia"/>
          <w:lang w:eastAsia="zh-CN"/>
        </w:rPr>
        <w:t xml:space="preserve"> for L1 measurement</w:t>
      </w:r>
      <w:r w:rsidR="00AE50C8" w:rsidRPr="00800EEF">
        <w:rPr>
          <w:rFonts w:eastAsiaTheme="minorEastAsia"/>
          <w:lang w:eastAsia="zh-CN"/>
        </w:rPr>
        <w:t xml:space="preserve"> </w:t>
      </w:r>
      <w:r w:rsidR="00AE50C8">
        <w:rPr>
          <w:rFonts w:eastAsiaTheme="minorEastAsia"/>
          <w:lang w:eastAsia="zh-CN"/>
        </w:rPr>
        <w:t xml:space="preserve">on </w:t>
      </w:r>
      <w:r w:rsidR="00F10D7C" w:rsidRPr="00800EEF">
        <w:rPr>
          <w:rFonts w:eastAsiaTheme="minorEastAsia"/>
          <w:lang w:eastAsia="zh-CN"/>
        </w:rPr>
        <w:t>nei</w:t>
      </w:r>
      <w:r w:rsidR="00F10D7C">
        <w:rPr>
          <w:rFonts w:eastAsiaTheme="minorEastAsia"/>
          <w:lang w:eastAsia="zh-CN"/>
        </w:rPr>
        <w:t xml:space="preserve">ghbour cell are colliding in time domain, </w:t>
      </w:r>
      <w:r>
        <w:rPr>
          <w:rFonts w:eastAsiaTheme="minorEastAsia"/>
          <w:lang w:eastAsia="zh-CN"/>
        </w:rPr>
        <w:t xml:space="preserve">there are two different directions to </w:t>
      </w:r>
      <w:r w:rsidR="001D04EB">
        <w:rPr>
          <w:rFonts w:eastAsiaTheme="minorEastAsia"/>
          <w:lang w:eastAsia="zh-CN"/>
        </w:rPr>
        <w:t>define requirements</w:t>
      </w:r>
      <w:r>
        <w:rPr>
          <w:rFonts w:eastAsiaTheme="minorEastAsia"/>
          <w:lang w:eastAsia="zh-CN"/>
        </w:rPr>
        <w:t xml:space="preserve">. </w:t>
      </w:r>
    </w:p>
    <w:p w14:paraId="7C65387B" w14:textId="4F8BB143" w:rsidR="00B6575D" w:rsidRPr="001D06C7" w:rsidRDefault="0043090C" w:rsidP="001D06C7">
      <w:pPr>
        <w:pStyle w:val="afe"/>
        <w:numPr>
          <w:ilvl w:val="0"/>
          <w:numId w:val="20"/>
        </w:numPr>
        <w:rPr>
          <w:rFonts w:eastAsiaTheme="minorEastAsia"/>
          <w:sz w:val="20"/>
          <w:szCs w:val="20"/>
          <w:lang w:eastAsia="zh-CN"/>
        </w:rPr>
      </w:pPr>
      <w:r w:rsidRPr="001D06C7">
        <w:rPr>
          <w:rFonts w:eastAsiaTheme="minorEastAsia"/>
          <w:sz w:val="20"/>
          <w:szCs w:val="20"/>
          <w:lang w:eastAsia="zh-CN"/>
        </w:rPr>
        <w:t>One scheme</w:t>
      </w:r>
      <w:r w:rsidR="00B6575D" w:rsidRPr="001D06C7">
        <w:rPr>
          <w:rFonts w:eastAsiaTheme="minorEastAsia"/>
          <w:sz w:val="20"/>
          <w:szCs w:val="20"/>
          <w:lang w:eastAsia="zh-CN"/>
        </w:rPr>
        <w:t xml:space="preserve"> is to introduce a scaling factor</w:t>
      </w:r>
      <w:r w:rsidR="003A5C1E" w:rsidRPr="001D06C7">
        <w:rPr>
          <w:rFonts w:eastAsiaTheme="minorEastAsia"/>
          <w:sz w:val="20"/>
          <w:szCs w:val="20"/>
          <w:lang w:eastAsia="zh-CN"/>
        </w:rPr>
        <w:t>. This sch</w:t>
      </w:r>
      <w:r w:rsidR="003718D2" w:rsidRPr="001D06C7">
        <w:rPr>
          <w:rFonts w:eastAsiaTheme="minorEastAsia"/>
          <w:sz w:val="20"/>
          <w:szCs w:val="20"/>
          <w:lang w:eastAsia="zh-CN"/>
        </w:rPr>
        <w:t>e</w:t>
      </w:r>
      <w:r w:rsidR="003A5C1E" w:rsidRPr="001D06C7">
        <w:rPr>
          <w:rFonts w:eastAsiaTheme="minorEastAsia"/>
          <w:sz w:val="20"/>
          <w:szCs w:val="20"/>
          <w:lang w:eastAsia="zh-CN"/>
        </w:rPr>
        <w:t>me</w:t>
      </w:r>
      <w:r w:rsidR="003718D2" w:rsidRPr="001D06C7">
        <w:rPr>
          <w:rFonts w:eastAsiaTheme="minorEastAsia"/>
          <w:sz w:val="20"/>
          <w:szCs w:val="20"/>
          <w:lang w:eastAsia="zh-CN"/>
        </w:rPr>
        <w:t xml:space="preserve"> </w:t>
      </w:r>
      <w:r w:rsidR="001D04EB" w:rsidRPr="001D06C7">
        <w:rPr>
          <w:rFonts w:eastAsiaTheme="minorEastAsia"/>
          <w:sz w:val="20"/>
          <w:szCs w:val="20"/>
          <w:lang w:eastAsia="zh-CN"/>
        </w:rPr>
        <w:t>has already been</w:t>
      </w:r>
      <w:r w:rsidR="003718D2" w:rsidRPr="001D06C7">
        <w:rPr>
          <w:rFonts w:eastAsiaTheme="minorEastAsia"/>
          <w:sz w:val="20"/>
          <w:szCs w:val="20"/>
          <w:lang w:eastAsia="zh-CN"/>
        </w:rPr>
        <w:t xml:space="preserve"> used in SSB-based </w:t>
      </w:r>
      <w:r w:rsidR="001D04EB" w:rsidRPr="001D06C7">
        <w:rPr>
          <w:rFonts w:eastAsiaTheme="minorEastAsia"/>
          <w:sz w:val="20"/>
          <w:szCs w:val="20"/>
          <w:lang w:eastAsia="zh-CN"/>
        </w:rPr>
        <w:t xml:space="preserve">L1-RSRP </w:t>
      </w:r>
      <w:r w:rsidR="003718D2" w:rsidRPr="001D06C7">
        <w:rPr>
          <w:rFonts w:eastAsiaTheme="minorEastAsia"/>
          <w:sz w:val="20"/>
          <w:szCs w:val="20"/>
          <w:lang w:eastAsia="zh-CN"/>
        </w:rPr>
        <w:t xml:space="preserve">measurement </w:t>
      </w:r>
      <w:r w:rsidR="001D04EB" w:rsidRPr="001D06C7">
        <w:rPr>
          <w:rFonts w:eastAsiaTheme="minorEastAsia"/>
          <w:sz w:val="20"/>
          <w:szCs w:val="20"/>
          <w:lang w:eastAsia="zh-CN"/>
        </w:rPr>
        <w:t>with</w:t>
      </w:r>
      <w:r w:rsidR="003718D2" w:rsidRPr="001D06C7">
        <w:rPr>
          <w:rFonts w:eastAsiaTheme="minorEastAsia"/>
          <w:sz w:val="20"/>
          <w:szCs w:val="20"/>
          <w:lang w:eastAsia="zh-CN"/>
        </w:rPr>
        <w:t xml:space="preserve"> different PCI</w:t>
      </w:r>
      <w:r w:rsidR="001D04EB" w:rsidRPr="001D06C7">
        <w:rPr>
          <w:rFonts w:eastAsiaTheme="minorEastAsia"/>
          <w:sz w:val="20"/>
          <w:szCs w:val="20"/>
          <w:lang w:eastAsia="zh-CN"/>
        </w:rPr>
        <w:t>,</w:t>
      </w:r>
      <w:r w:rsidR="003718D2" w:rsidRPr="001D06C7">
        <w:rPr>
          <w:rFonts w:eastAsiaTheme="minorEastAsia"/>
          <w:sz w:val="20"/>
          <w:szCs w:val="20"/>
          <w:lang w:eastAsia="zh-CN"/>
        </w:rPr>
        <w:t xml:space="preserve"> where scaling factor P</w:t>
      </w:r>
      <w:r w:rsidR="00557CD4">
        <w:rPr>
          <w:rFonts w:eastAsiaTheme="minorEastAsia"/>
          <w:sz w:val="20"/>
          <w:szCs w:val="20"/>
          <w:lang w:eastAsia="zh-CN"/>
        </w:rPr>
        <w:t>1/P</w:t>
      </w:r>
      <w:r w:rsidR="003718D2" w:rsidRPr="001D06C7">
        <w:rPr>
          <w:rFonts w:eastAsiaTheme="minorEastAsia"/>
          <w:sz w:val="20"/>
          <w:szCs w:val="20"/>
          <w:lang w:eastAsia="zh-CN"/>
        </w:rPr>
        <w:t xml:space="preserve">2 is introduced to </w:t>
      </w:r>
      <w:r w:rsidRPr="001D06C7">
        <w:rPr>
          <w:rFonts w:eastAsiaTheme="minorEastAsia"/>
          <w:sz w:val="20"/>
          <w:szCs w:val="20"/>
          <w:lang w:eastAsia="zh-CN"/>
        </w:rPr>
        <w:t xml:space="preserve">additionally </w:t>
      </w:r>
      <w:r w:rsidR="003718D2" w:rsidRPr="001D06C7">
        <w:rPr>
          <w:rFonts w:eastAsiaTheme="minorEastAsia"/>
          <w:sz w:val="20"/>
          <w:szCs w:val="20"/>
          <w:lang w:eastAsia="zh-CN"/>
        </w:rPr>
        <w:t>consider</w:t>
      </w:r>
      <w:r w:rsidR="001D04EB" w:rsidRPr="001D06C7">
        <w:rPr>
          <w:rFonts w:eastAsiaTheme="minorEastAsia"/>
          <w:sz w:val="20"/>
          <w:szCs w:val="20"/>
          <w:lang w:eastAsia="zh-CN"/>
        </w:rPr>
        <w:t xml:space="preserve"> the overlapping between</w:t>
      </w:r>
      <w:r w:rsidRPr="001D06C7">
        <w:rPr>
          <w:rFonts w:eastAsiaTheme="minorEastAsia"/>
          <w:sz w:val="20"/>
          <w:szCs w:val="20"/>
          <w:lang w:eastAsia="zh-CN"/>
        </w:rPr>
        <w:t xml:space="preserve"> SSB</w:t>
      </w:r>
      <w:r w:rsidR="00AE50C8">
        <w:rPr>
          <w:rFonts w:eastAsiaTheme="minorEastAsia"/>
          <w:sz w:val="20"/>
          <w:szCs w:val="20"/>
          <w:lang w:eastAsia="zh-CN"/>
        </w:rPr>
        <w:t xml:space="preserve"> for L1 measurement on</w:t>
      </w:r>
      <w:r w:rsidRPr="001D06C7">
        <w:rPr>
          <w:rFonts w:eastAsiaTheme="minorEastAsia"/>
          <w:sz w:val="20"/>
          <w:szCs w:val="20"/>
          <w:lang w:eastAsia="zh-CN"/>
        </w:rPr>
        <w:t xml:space="preserve"> serving cell </w:t>
      </w:r>
      <w:r w:rsidR="001D04EB" w:rsidRPr="001D06C7">
        <w:rPr>
          <w:rFonts w:eastAsiaTheme="minorEastAsia"/>
          <w:sz w:val="20"/>
          <w:szCs w:val="20"/>
          <w:lang w:eastAsia="zh-CN"/>
        </w:rPr>
        <w:t xml:space="preserve">and </w:t>
      </w:r>
      <w:r w:rsidRPr="001D06C7">
        <w:rPr>
          <w:rFonts w:eastAsiaTheme="minorEastAsia"/>
          <w:sz w:val="20"/>
          <w:szCs w:val="20"/>
          <w:lang w:eastAsia="zh-CN"/>
        </w:rPr>
        <w:t xml:space="preserve">SSB </w:t>
      </w:r>
      <w:r w:rsidR="00AE50C8">
        <w:rPr>
          <w:rFonts w:eastAsiaTheme="minorEastAsia"/>
          <w:sz w:val="20"/>
          <w:szCs w:val="20"/>
          <w:lang w:eastAsia="zh-CN"/>
        </w:rPr>
        <w:t>for L1 measurement on the</w:t>
      </w:r>
      <w:r w:rsidRPr="001D06C7">
        <w:rPr>
          <w:rFonts w:eastAsiaTheme="minorEastAsia"/>
          <w:sz w:val="20"/>
          <w:szCs w:val="20"/>
          <w:lang w:eastAsia="zh-CN"/>
        </w:rPr>
        <w:t xml:space="preserve"> cell with different PCI. </w:t>
      </w:r>
      <w:r w:rsidR="001D04EB" w:rsidRPr="001D06C7">
        <w:rPr>
          <w:rFonts w:eastAsiaTheme="minorEastAsia"/>
          <w:sz w:val="20"/>
          <w:szCs w:val="20"/>
          <w:lang w:eastAsia="zh-CN"/>
        </w:rPr>
        <w:t xml:space="preserve">The advantage of the scheme is that there are specific </w:t>
      </w:r>
      <w:r w:rsidR="00B6560B">
        <w:rPr>
          <w:rFonts w:eastAsiaTheme="minorEastAsia"/>
          <w:sz w:val="20"/>
          <w:szCs w:val="20"/>
          <w:lang w:eastAsia="zh-CN"/>
        </w:rPr>
        <w:t>measurement</w:t>
      </w:r>
      <w:r w:rsidR="00557CD4">
        <w:rPr>
          <w:rFonts w:eastAsiaTheme="minorEastAsia"/>
          <w:sz w:val="20"/>
          <w:szCs w:val="20"/>
          <w:lang w:eastAsia="zh-CN"/>
        </w:rPr>
        <w:t xml:space="preserve"> </w:t>
      </w:r>
      <w:r w:rsidR="00B6560B">
        <w:rPr>
          <w:rFonts w:eastAsiaTheme="minorEastAsia"/>
          <w:sz w:val="20"/>
          <w:szCs w:val="20"/>
          <w:lang w:eastAsia="zh-CN"/>
        </w:rPr>
        <w:t>latency</w:t>
      </w:r>
      <w:r w:rsidR="00557CD4">
        <w:rPr>
          <w:rFonts w:eastAsiaTheme="minorEastAsia"/>
          <w:sz w:val="20"/>
          <w:szCs w:val="20"/>
          <w:lang w:eastAsia="zh-CN"/>
        </w:rPr>
        <w:t xml:space="preserve"> requirements</w:t>
      </w:r>
      <w:r w:rsidR="001D04EB" w:rsidRPr="001D06C7">
        <w:rPr>
          <w:rFonts w:eastAsiaTheme="minorEastAsia"/>
          <w:sz w:val="20"/>
          <w:szCs w:val="20"/>
          <w:lang w:eastAsia="zh-CN"/>
        </w:rPr>
        <w:t xml:space="preserve"> when CSI-RS resources are collided.</w:t>
      </w:r>
      <w:r w:rsidR="00113F67" w:rsidRPr="001D06C7">
        <w:rPr>
          <w:rFonts w:eastAsiaTheme="minorEastAsia"/>
          <w:sz w:val="20"/>
          <w:szCs w:val="20"/>
          <w:lang w:eastAsia="zh-CN"/>
        </w:rPr>
        <w:t xml:space="preserve"> The drawback is that it is quite complicated to derive the scaling factor.</w:t>
      </w:r>
    </w:p>
    <w:p w14:paraId="6FBB1C51" w14:textId="2F7485A5" w:rsidR="00B6575D" w:rsidRPr="00B543A9" w:rsidRDefault="0043090C" w:rsidP="00F10D7C">
      <w:pPr>
        <w:pStyle w:val="afe"/>
        <w:numPr>
          <w:ilvl w:val="0"/>
          <w:numId w:val="20"/>
        </w:numPr>
        <w:rPr>
          <w:rFonts w:eastAsiaTheme="minorEastAsia"/>
          <w:lang w:eastAsia="zh-CN"/>
        </w:rPr>
      </w:pPr>
      <w:r w:rsidRPr="001D06C7">
        <w:rPr>
          <w:rFonts w:eastAsiaTheme="minorEastAsia"/>
          <w:sz w:val="20"/>
          <w:szCs w:val="20"/>
          <w:lang w:eastAsia="zh-CN"/>
        </w:rPr>
        <w:t xml:space="preserve">The other scheme is using </w:t>
      </w:r>
      <w:r w:rsidR="00113F67" w:rsidRPr="001D06C7">
        <w:rPr>
          <w:rFonts w:eastAsiaTheme="minorEastAsia"/>
          <w:sz w:val="20"/>
          <w:szCs w:val="20"/>
          <w:lang w:eastAsia="zh-CN"/>
        </w:rPr>
        <w:t>“</w:t>
      </w:r>
      <w:r w:rsidRPr="001D06C7">
        <w:rPr>
          <w:rFonts w:eastAsiaTheme="minorEastAsia"/>
          <w:sz w:val="20"/>
          <w:szCs w:val="20"/>
          <w:lang w:eastAsia="zh-CN"/>
        </w:rPr>
        <w:t>measurement restriction</w:t>
      </w:r>
      <w:r w:rsidR="00113F67" w:rsidRPr="001D06C7">
        <w:rPr>
          <w:rFonts w:eastAsiaTheme="minorEastAsia"/>
          <w:sz w:val="20"/>
          <w:szCs w:val="20"/>
          <w:lang w:eastAsia="zh-CN"/>
        </w:rPr>
        <w:t>”</w:t>
      </w:r>
      <w:r w:rsidR="001D04EB" w:rsidRPr="001D06C7">
        <w:rPr>
          <w:rFonts w:eastAsiaTheme="minorEastAsia"/>
          <w:sz w:val="20"/>
          <w:szCs w:val="20"/>
          <w:lang w:eastAsia="zh-CN"/>
        </w:rPr>
        <w:t xml:space="preserve">. In FR2 when the CSI-RS for L1-RSRP measurement on </w:t>
      </w:r>
      <w:r w:rsidR="00113F67" w:rsidRPr="001D06C7">
        <w:rPr>
          <w:rFonts w:eastAsiaTheme="minorEastAsia"/>
          <w:sz w:val="20"/>
          <w:szCs w:val="20"/>
          <w:lang w:eastAsia="zh-CN"/>
        </w:rPr>
        <w:t>serving cell is overlapped with</w:t>
      </w:r>
      <w:r w:rsidR="001D04EB" w:rsidRPr="001D06C7">
        <w:rPr>
          <w:rFonts w:eastAsiaTheme="minorEastAsia"/>
          <w:sz w:val="20"/>
          <w:szCs w:val="20"/>
          <w:lang w:eastAsia="zh-CN"/>
        </w:rPr>
        <w:t xml:space="preserve"> another CSI-RS for RLM, BFD, CBD or L1-RSRP measurement</w:t>
      </w:r>
      <w:r w:rsidR="00113F67" w:rsidRPr="001D06C7">
        <w:rPr>
          <w:rFonts w:eastAsiaTheme="minorEastAsia"/>
          <w:sz w:val="20"/>
          <w:szCs w:val="20"/>
          <w:lang w:eastAsia="zh-CN"/>
        </w:rPr>
        <w:t xml:space="preserve"> on neighbor cell, when the two CSI-RS are not QCL-ed, UE is required to measure one of but not both CSI-RS resources. The advantage of the scheme</w:t>
      </w:r>
      <w:r w:rsidR="001D06C7">
        <w:rPr>
          <w:rFonts w:eastAsiaTheme="minorEastAsia"/>
          <w:sz w:val="20"/>
          <w:szCs w:val="20"/>
          <w:lang w:eastAsia="zh-CN"/>
        </w:rPr>
        <w:t xml:space="preserve"> is its simplicity. The drawback is that there are no </w:t>
      </w:r>
      <w:r w:rsidR="00B543A9">
        <w:rPr>
          <w:rFonts w:eastAsiaTheme="minorEastAsia"/>
          <w:sz w:val="20"/>
          <w:szCs w:val="20"/>
          <w:lang w:eastAsia="zh-CN"/>
        </w:rPr>
        <w:t>specific requirements</w:t>
      </w:r>
      <w:r w:rsidR="00853A49">
        <w:rPr>
          <w:rFonts w:eastAsiaTheme="minorEastAsia"/>
          <w:sz w:val="20"/>
          <w:szCs w:val="20"/>
          <w:lang w:eastAsia="zh-CN"/>
        </w:rPr>
        <w:t xml:space="preserve"> for CSI-RS L1 measurement delay</w:t>
      </w:r>
      <w:r w:rsidR="00B543A9">
        <w:rPr>
          <w:rFonts w:eastAsiaTheme="minorEastAsia"/>
          <w:sz w:val="20"/>
          <w:szCs w:val="20"/>
          <w:lang w:eastAsia="zh-CN"/>
        </w:rPr>
        <w:t>.</w:t>
      </w:r>
    </w:p>
    <w:p w14:paraId="794AC736" w14:textId="3387BEA0" w:rsidR="001D06C7" w:rsidRPr="00FC57EA" w:rsidRDefault="00B543A9" w:rsidP="00FC57EA">
      <w:pPr>
        <w:spacing w:beforeLines="50" w:before="120"/>
        <w:rPr>
          <w:rFonts w:eastAsiaTheme="minorEastAsia"/>
          <w:lang w:eastAsia="zh-CN"/>
        </w:rPr>
      </w:pPr>
      <w:r>
        <w:rPr>
          <w:rFonts w:eastAsiaTheme="minorEastAsia"/>
          <w:lang w:eastAsia="zh-CN"/>
        </w:rPr>
        <w:t xml:space="preserve">Technically, we are open </w:t>
      </w:r>
      <w:r w:rsidR="00FC57EA">
        <w:rPr>
          <w:rFonts w:eastAsiaTheme="minorEastAsia"/>
          <w:lang w:eastAsia="zh-CN"/>
        </w:rPr>
        <w:t>to</w:t>
      </w:r>
      <w:r>
        <w:rPr>
          <w:rFonts w:eastAsiaTheme="minorEastAsia"/>
          <w:lang w:eastAsia="zh-CN"/>
        </w:rPr>
        <w:t xml:space="preserve"> both above scheme</w:t>
      </w:r>
      <w:r w:rsidR="00FC57EA">
        <w:rPr>
          <w:rFonts w:eastAsiaTheme="minorEastAsia"/>
          <w:lang w:eastAsia="zh-CN"/>
        </w:rPr>
        <w:t>s</w:t>
      </w:r>
      <w:r>
        <w:rPr>
          <w:rFonts w:eastAsiaTheme="minorEastAsia"/>
          <w:lang w:eastAsia="zh-CN"/>
        </w:rPr>
        <w:t xml:space="preserve">. </w:t>
      </w:r>
      <w:r w:rsidR="00FC57EA">
        <w:rPr>
          <w:rFonts w:eastAsiaTheme="minorEastAsia"/>
          <w:lang w:eastAsia="zh-CN"/>
        </w:rPr>
        <w:t>As this is the last meeting for core requirements, it seems the measurement restriction way is proper at current stage.</w:t>
      </w:r>
    </w:p>
    <w:p w14:paraId="7DEEE108" w14:textId="5D690785" w:rsidR="00F10D7C" w:rsidRPr="00F10D7C" w:rsidRDefault="00F10D7C" w:rsidP="00F10D7C">
      <w:pPr>
        <w:rPr>
          <w:rFonts w:eastAsiaTheme="minorEastAsia"/>
          <w:b/>
          <w:bCs/>
          <w:lang w:eastAsia="zh-CN"/>
        </w:rPr>
      </w:pPr>
      <w:r w:rsidRPr="00F10D7C">
        <w:rPr>
          <w:rFonts w:eastAsiaTheme="minorEastAsia" w:hint="eastAsia"/>
          <w:b/>
          <w:bCs/>
          <w:lang w:eastAsia="zh-CN"/>
        </w:rPr>
        <w:t>P</w:t>
      </w:r>
      <w:r w:rsidRPr="00F10D7C">
        <w:rPr>
          <w:rFonts w:eastAsiaTheme="minorEastAsia"/>
          <w:b/>
          <w:bCs/>
          <w:lang w:eastAsia="zh-CN"/>
        </w:rPr>
        <w:t xml:space="preserve">roposal </w:t>
      </w:r>
      <w:r w:rsidR="00FC57EA">
        <w:rPr>
          <w:rFonts w:eastAsiaTheme="minorEastAsia"/>
          <w:b/>
          <w:bCs/>
          <w:lang w:eastAsia="zh-CN"/>
        </w:rPr>
        <w:t>2</w:t>
      </w:r>
      <w:r w:rsidRPr="00F10D7C">
        <w:rPr>
          <w:rFonts w:eastAsiaTheme="minorEastAsia"/>
          <w:b/>
          <w:bCs/>
          <w:lang w:eastAsia="zh-CN"/>
        </w:rPr>
        <w:t xml:space="preserve">: </w:t>
      </w:r>
      <w:r w:rsidR="00FC57EA">
        <w:rPr>
          <w:rFonts w:eastAsiaTheme="minorEastAsia"/>
          <w:b/>
          <w:bCs/>
          <w:lang w:eastAsia="zh-CN"/>
        </w:rPr>
        <w:t>Due to limited time for complete core requirements, it is fine to define measurement restriction when</w:t>
      </w:r>
      <w:r w:rsidR="00FC57EA" w:rsidRPr="00FC57EA">
        <w:t xml:space="preserve"> </w:t>
      </w:r>
      <w:r w:rsidR="00FC57EA" w:rsidRPr="00FC57EA">
        <w:rPr>
          <w:rFonts w:eastAsiaTheme="minorEastAsia"/>
          <w:b/>
          <w:bCs/>
          <w:lang w:eastAsia="zh-CN"/>
        </w:rPr>
        <w:t>CSI-RS resources</w:t>
      </w:r>
      <w:r w:rsidR="00853A49">
        <w:rPr>
          <w:rFonts w:eastAsiaTheme="minorEastAsia"/>
          <w:b/>
          <w:bCs/>
          <w:lang w:eastAsia="zh-CN"/>
        </w:rPr>
        <w:t xml:space="preserve"> for L1 measurement on</w:t>
      </w:r>
      <w:r w:rsidR="00FC57EA" w:rsidRPr="00FC57EA">
        <w:rPr>
          <w:rFonts w:eastAsiaTheme="minorEastAsia"/>
          <w:b/>
          <w:bCs/>
          <w:lang w:eastAsia="zh-CN"/>
        </w:rPr>
        <w:t xml:space="preserve"> serving cell and neighbour cell are colliding in time domain</w:t>
      </w:r>
      <w:r w:rsidR="008F0F25">
        <w:rPr>
          <w:rFonts w:eastAsiaTheme="minorEastAsia"/>
          <w:b/>
          <w:bCs/>
          <w:lang w:eastAsia="zh-CN"/>
        </w:rPr>
        <w:t>.</w:t>
      </w:r>
    </w:p>
    <w:p w14:paraId="1421028B" w14:textId="503BD86E" w:rsidR="005C056B" w:rsidRPr="00F10D7C" w:rsidRDefault="005C056B" w:rsidP="00101A22">
      <w:pPr>
        <w:rPr>
          <w:rFonts w:eastAsiaTheme="minorEastAsia"/>
          <w:bCs/>
          <w:lang w:eastAsia="zh-CN"/>
        </w:rPr>
      </w:pPr>
    </w:p>
    <w:p w14:paraId="01FAEE45" w14:textId="144DA607" w:rsidR="001C1713" w:rsidRDefault="00020B72" w:rsidP="001C1713">
      <w:pPr>
        <w:pStyle w:val="2"/>
      </w:pPr>
      <w:r>
        <w:t>Restriction</w:t>
      </w:r>
      <w:r w:rsidR="00E92CF7">
        <w:t xml:space="preserve"> on CSI-RS resource configuration</w:t>
      </w:r>
    </w:p>
    <w:p w14:paraId="249088B7" w14:textId="3BFDF31F" w:rsidR="00020B72" w:rsidRPr="00130785" w:rsidRDefault="00130785" w:rsidP="00020B72">
      <w:pPr>
        <w:rPr>
          <w:rFonts w:eastAsiaTheme="minorEastAsia"/>
          <w:lang w:eastAsia="zh-CN"/>
        </w:rPr>
      </w:pPr>
      <w:r>
        <w:rPr>
          <w:rFonts w:eastAsiaTheme="minorEastAsia" w:hint="eastAsia"/>
          <w:lang w:eastAsia="zh-CN"/>
        </w:rPr>
        <w:t>I</w:t>
      </w:r>
      <w:r>
        <w:rPr>
          <w:rFonts w:eastAsiaTheme="minorEastAsia"/>
          <w:lang w:eastAsia="zh-CN"/>
        </w:rPr>
        <w:t>n RAN4#114 meeting</w:t>
      </w:r>
      <w:r w:rsidR="00E92CF7">
        <w:rPr>
          <w:rFonts w:eastAsiaTheme="minorEastAsia"/>
          <w:lang w:eastAsia="zh-CN"/>
        </w:rPr>
        <w:t xml:space="preserve">, it is agreed </w:t>
      </w:r>
      <w:r w:rsidR="0068112F">
        <w:rPr>
          <w:rFonts w:eastAsiaTheme="minorEastAsia"/>
          <w:lang w:eastAsia="zh-CN"/>
        </w:rPr>
        <w:t>to have</w:t>
      </w:r>
      <w:r w:rsidR="00E92CF7">
        <w:rPr>
          <w:rFonts w:eastAsiaTheme="minorEastAsia"/>
          <w:lang w:eastAsia="zh-CN"/>
        </w:rPr>
        <w:t xml:space="preserve"> at most two separate windows for CSI-RS resources</w:t>
      </w:r>
      <w:r w:rsidR="0068112F">
        <w:rPr>
          <w:rFonts w:eastAsiaTheme="minorEastAsia"/>
          <w:lang w:eastAsia="zh-CN"/>
        </w:rPr>
        <w:t xml:space="preserve"> for L1 measurement on candidate cells</w:t>
      </w:r>
      <w:r w:rsidR="00E92CF7">
        <w:rPr>
          <w:rFonts w:eastAsiaTheme="minorEastAsia"/>
          <w:lang w:eastAsia="zh-CN"/>
        </w:rPr>
        <w:t>.</w:t>
      </w: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130785" w14:paraId="321C5DF8" w14:textId="77777777" w:rsidTr="000D3F0F">
        <w:trPr>
          <w:trHeight w:val="1600"/>
        </w:trPr>
        <w:tc>
          <w:tcPr>
            <w:tcW w:w="9596" w:type="dxa"/>
          </w:tcPr>
          <w:p w14:paraId="16A44F09" w14:textId="77777777" w:rsidR="00130785" w:rsidRPr="00E632AF" w:rsidRDefault="00130785" w:rsidP="00130785">
            <w:pPr>
              <w:pStyle w:val="afe"/>
              <w:numPr>
                <w:ilvl w:val="0"/>
                <w:numId w:val="12"/>
              </w:numPr>
              <w:overflowPunct w:val="0"/>
              <w:autoSpaceDE w:val="0"/>
              <w:autoSpaceDN w:val="0"/>
              <w:adjustRightInd w:val="0"/>
              <w:spacing w:after="120"/>
              <w:contextualSpacing w:val="0"/>
              <w:rPr>
                <w:rFonts w:eastAsia="宋体"/>
                <w:color w:val="000000"/>
                <w:sz w:val="20"/>
                <w:szCs w:val="20"/>
              </w:rPr>
            </w:pPr>
            <w:r w:rsidRPr="00E632AF">
              <w:rPr>
                <w:rFonts w:eastAsia="宋体"/>
                <w:color w:val="000000"/>
                <w:sz w:val="20"/>
                <w:szCs w:val="20"/>
              </w:rPr>
              <w:t>In FR1, when CSI-RS based L1 measurement does not cause scheduling restriction, no need to consider restriction on measurement timing configuration.</w:t>
            </w:r>
          </w:p>
          <w:p w14:paraId="3878C9F0" w14:textId="77777777" w:rsidR="00130785" w:rsidRPr="00E632AF" w:rsidRDefault="00130785" w:rsidP="00130785">
            <w:pPr>
              <w:numPr>
                <w:ilvl w:val="0"/>
                <w:numId w:val="12"/>
              </w:numPr>
              <w:overflowPunct w:val="0"/>
              <w:autoSpaceDE w:val="0"/>
              <w:autoSpaceDN w:val="0"/>
              <w:adjustRightInd w:val="0"/>
              <w:spacing w:after="120"/>
              <w:rPr>
                <w:rFonts w:eastAsia="宋体"/>
                <w:color w:val="000000"/>
              </w:rPr>
            </w:pPr>
            <w:r w:rsidRPr="00E632AF">
              <w:rPr>
                <w:rFonts w:eastAsia="宋体"/>
                <w:color w:val="000000"/>
              </w:rPr>
              <w:t>In FR2, or in FR1 when CSI-RS based L1 measurement would cause scheduling restriction:</w:t>
            </w:r>
          </w:p>
          <w:p w14:paraId="0CE7C279" w14:textId="77777777" w:rsidR="00130785" w:rsidRDefault="00130785" w:rsidP="00130785">
            <w:pPr>
              <w:numPr>
                <w:ilvl w:val="1"/>
                <w:numId w:val="12"/>
              </w:numPr>
              <w:overflowPunct w:val="0"/>
              <w:autoSpaceDE w:val="0"/>
              <w:autoSpaceDN w:val="0"/>
              <w:adjustRightInd w:val="0"/>
              <w:spacing w:after="120"/>
            </w:pPr>
            <w:r w:rsidRPr="00E632AF">
              <w:rPr>
                <w:rFonts w:eastAsia="宋体"/>
                <w:color w:val="000000"/>
              </w:rPr>
              <w:t xml:space="preserve">All CSI-RS resources on [one intra-frequency layer] are configured within up to two separate windows where each window is up to [5 </w:t>
            </w:r>
            <w:proofErr w:type="spellStart"/>
            <w:r w:rsidRPr="00E632AF">
              <w:rPr>
                <w:rFonts w:eastAsia="宋体"/>
                <w:color w:val="000000"/>
              </w:rPr>
              <w:t>ms</w:t>
            </w:r>
            <w:proofErr w:type="spellEnd"/>
            <w:r w:rsidRPr="00E632AF">
              <w:rPr>
                <w:rFonts w:eastAsia="宋体"/>
                <w:color w:val="000000"/>
              </w:rPr>
              <w:t>]</w:t>
            </w:r>
            <w:r w:rsidRPr="00FD3120">
              <w:rPr>
                <w:rFonts w:ascii="MS Mincho" w:eastAsia="宋体" w:hAnsi="MS Mincho"/>
                <w:color w:val="000000"/>
              </w:rPr>
              <w:t xml:space="preserve"> </w:t>
            </w:r>
          </w:p>
        </w:tc>
      </w:tr>
    </w:tbl>
    <w:p w14:paraId="4F97CFCC" w14:textId="3269724F" w:rsidR="00020B72" w:rsidRPr="00130785" w:rsidRDefault="00020B72" w:rsidP="00020B72"/>
    <w:p w14:paraId="1253099C" w14:textId="74BDEA83" w:rsidR="00130785" w:rsidRPr="00E92CF7" w:rsidRDefault="00E92CF7" w:rsidP="00020B72">
      <w:pPr>
        <w:rPr>
          <w:rFonts w:eastAsiaTheme="minorEastAsia"/>
          <w:lang w:eastAsia="zh-CN"/>
        </w:rPr>
      </w:pPr>
      <w:r>
        <w:rPr>
          <w:rFonts w:eastAsiaTheme="minorEastAsia" w:hint="eastAsia"/>
          <w:lang w:eastAsia="zh-CN"/>
        </w:rPr>
        <w:t>I</w:t>
      </w:r>
      <w:r>
        <w:rPr>
          <w:rFonts w:eastAsiaTheme="minorEastAsia"/>
          <w:lang w:eastAsia="zh-CN"/>
        </w:rPr>
        <w:t>n RAN4#11</w:t>
      </w:r>
      <w:r w:rsidR="00FB0D70">
        <w:rPr>
          <w:rFonts w:eastAsiaTheme="minorEastAsia"/>
          <w:lang w:eastAsia="zh-CN"/>
        </w:rPr>
        <w:t>5</w:t>
      </w:r>
      <w:r>
        <w:rPr>
          <w:rFonts w:eastAsiaTheme="minorEastAsia"/>
          <w:lang w:eastAsia="zh-CN"/>
        </w:rPr>
        <w:t xml:space="preserve"> meeting, </w:t>
      </w:r>
      <w:r w:rsidR="00FB0D70">
        <w:rPr>
          <w:rFonts w:eastAsiaTheme="minorEastAsia"/>
          <w:lang w:eastAsia="zh-CN"/>
        </w:rPr>
        <w:t>two</w:t>
      </w:r>
      <w:r>
        <w:rPr>
          <w:rFonts w:eastAsiaTheme="minorEastAsia"/>
          <w:lang w:eastAsia="zh-CN"/>
        </w:rPr>
        <w:t xml:space="preserve"> further proposal</w:t>
      </w:r>
      <w:r w:rsidR="00FB0D70">
        <w:rPr>
          <w:rFonts w:eastAsiaTheme="minorEastAsia"/>
          <w:lang w:eastAsia="zh-CN"/>
        </w:rPr>
        <w:t>s</w:t>
      </w:r>
      <w:r>
        <w:rPr>
          <w:rFonts w:eastAsiaTheme="minorEastAsia"/>
          <w:lang w:eastAsia="zh-CN"/>
        </w:rPr>
        <w:t xml:space="preserve"> </w:t>
      </w:r>
      <w:r w:rsidR="00FB0D70">
        <w:rPr>
          <w:rFonts w:eastAsiaTheme="minorEastAsia"/>
          <w:lang w:eastAsia="zh-CN"/>
        </w:rPr>
        <w:t>were</w:t>
      </w:r>
      <w:r>
        <w:rPr>
          <w:rFonts w:eastAsiaTheme="minorEastAsia"/>
          <w:lang w:eastAsia="zh-CN"/>
        </w:rPr>
        <w:t xml:space="preserve"> provided</w:t>
      </w:r>
      <w:r w:rsidR="00992CE4">
        <w:rPr>
          <w:rFonts w:eastAsiaTheme="minorEastAsia"/>
          <w:lang w:eastAsia="zh-CN"/>
        </w:rPr>
        <w:t xml:space="preserve">. </w:t>
      </w:r>
    </w:p>
    <w:tbl>
      <w:tblPr>
        <w:tblStyle w:val="afa"/>
        <w:tblW w:w="0" w:type="auto"/>
        <w:tblLook w:val="0600" w:firstRow="0" w:lastRow="0" w:firstColumn="0" w:lastColumn="0" w:noHBand="1" w:noVBand="1"/>
      </w:tblPr>
      <w:tblGrid>
        <w:gridCol w:w="9621"/>
      </w:tblGrid>
      <w:tr w:rsidR="00020B72" w14:paraId="1DCC4E6B" w14:textId="77777777" w:rsidTr="00020B72">
        <w:tc>
          <w:tcPr>
            <w:tcW w:w="9621" w:type="dxa"/>
          </w:tcPr>
          <w:p w14:paraId="73282860" w14:textId="77777777" w:rsidR="00FB0D70" w:rsidRPr="00FB0D70" w:rsidRDefault="00FB0D70" w:rsidP="00FB0D70">
            <w:pPr>
              <w:pStyle w:val="4"/>
              <w:numPr>
                <w:ilvl w:val="0"/>
                <w:numId w:val="0"/>
              </w:numPr>
              <w:outlineLvl w:val="3"/>
              <w:rPr>
                <w:rFonts w:ascii="Times New Roman" w:hAnsi="Times New Roman"/>
                <w:sz w:val="20"/>
                <w:lang w:val="en-US"/>
              </w:rPr>
            </w:pPr>
            <w:r w:rsidRPr="00FB0D70">
              <w:rPr>
                <w:rFonts w:ascii="Times New Roman" w:hAnsi="Times New Roman"/>
                <w:sz w:val="20"/>
                <w:lang w:val="en-US"/>
              </w:rPr>
              <w:t>Issue 3-6: Measurement restriction</w:t>
            </w:r>
          </w:p>
          <w:p w14:paraId="66A1DFC3" w14:textId="77777777" w:rsidR="00FB0D70" w:rsidRPr="00FB0D70" w:rsidRDefault="00FB0D70" w:rsidP="00FB0D70">
            <w:pPr>
              <w:spacing w:after="120"/>
              <w:rPr>
                <w:b/>
                <w:bCs/>
                <w:color w:val="000000" w:themeColor="text1"/>
              </w:rPr>
            </w:pPr>
            <w:r w:rsidRPr="00FB0D70">
              <w:rPr>
                <w:b/>
                <w:bCs/>
                <w:color w:val="000000" w:themeColor="text1"/>
              </w:rPr>
              <w:t>Candidate options:</w:t>
            </w:r>
          </w:p>
          <w:p w14:paraId="6B122377" w14:textId="77777777" w:rsidR="00FB0D70" w:rsidRPr="00FB0D70" w:rsidRDefault="00FB0D70" w:rsidP="00FB0D70">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FB0D70">
              <w:rPr>
                <w:rFonts w:eastAsia="宋体"/>
                <w:color w:val="000000" w:themeColor="text1"/>
                <w:sz w:val="20"/>
                <w:szCs w:val="20"/>
              </w:rPr>
              <w:t>Option 1: Apple, ZTE, Ericsson</w:t>
            </w:r>
          </w:p>
          <w:p w14:paraId="31E76E17" w14:textId="77777777" w:rsidR="00FB0D70" w:rsidRPr="00FB0D70" w:rsidRDefault="00FB0D70" w:rsidP="00FB0D70">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FB0D70">
              <w:rPr>
                <w:rFonts w:eastAsiaTheme="minorEastAsia"/>
                <w:sz w:val="20"/>
                <w:szCs w:val="20"/>
              </w:rPr>
              <w:t xml:space="preserve">In FR2, or in FR1 when CSI-RS based L1 measurement would cause scheduling restriction, all CSI-RS resources </w:t>
            </w:r>
            <w:r w:rsidRPr="009453B9">
              <w:rPr>
                <w:rFonts w:eastAsiaTheme="minorEastAsia"/>
                <w:sz w:val="20"/>
                <w:szCs w:val="20"/>
                <w:highlight w:val="yellow"/>
              </w:rPr>
              <w:t>within a 40ms window</w:t>
            </w:r>
            <w:r w:rsidRPr="00FB0D70">
              <w:rPr>
                <w:rFonts w:eastAsiaTheme="minorEastAsia"/>
                <w:sz w:val="20"/>
                <w:szCs w:val="20"/>
              </w:rPr>
              <w:t xml:space="preserve"> on one intra-frequency layer should be configured within up to two separate windows, each lasting up to 5ms.</w:t>
            </w:r>
          </w:p>
          <w:p w14:paraId="16772487" w14:textId="77777777" w:rsidR="00FB0D70" w:rsidRPr="00FB0D70" w:rsidRDefault="00FB0D70" w:rsidP="00FB0D70">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FB0D70">
              <w:rPr>
                <w:rFonts w:eastAsia="宋体"/>
                <w:color w:val="000000" w:themeColor="text1"/>
                <w:sz w:val="20"/>
                <w:szCs w:val="20"/>
              </w:rPr>
              <w:t>Option 2: vivo</w:t>
            </w:r>
          </w:p>
          <w:p w14:paraId="52B8FCEF" w14:textId="18F94ADE" w:rsidR="00020B72" w:rsidRPr="00FB0D70" w:rsidRDefault="00FB0D70" w:rsidP="00020B72">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FB0D70">
              <w:rPr>
                <w:rFonts w:eastAsiaTheme="minorEastAsia"/>
                <w:sz w:val="20"/>
                <w:szCs w:val="20"/>
              </w:rPr>
              <w:t xml:space="preserve">When CSI-RS based L1 measurements cause scheduling restriction, all CSI-RS resources on one intra-frequency layer are configured within up to two separate windows where each window is up to 5 </w:t>
            </w:r>
            <w:proofErr w:type="spellStart"/>
            <w:r w:rsidRPr="00FB0D70">
              <w:rPr>
                <w:rFonts w:eastAsiaTheme="minorEastAsia"/>
                <w:sz w:val="20"/>
                <w:szCs w:val="20"/>
              </w:rPr>
              <w:t>ms</w:t>
            </w:r>
            <w:proofErr w:type="spellEnd"/>
            <w:r w:rsidRPr="00FB0D70">
              <w:rPr>
                <w:rFonts w:eastAsiaTheme="minorEastAsia"/>
                <w:sz w:val="20"/>
                <w:szCs w:val="20"/>
              </w:rPr>
              <w:t xml:space="preserve"> and the two windows, if configured, are separated by 20ms.</w:t>
            </w:r>
          </w:p>
        </w:tc>
      </w:tr>
    </w:tbl>
    <w:p w14:paraId="6D84B177" w14:textId="256BE2D1" w:rsidR="00020B72" w:rsidRPr="0068112F" w:rsidRDefault="0068112F" w:rsidP="00020B72">
      <w:pPr>
        <w:rPr>
          <w:rFonts w:eastAsiaTheme="minorEastAsia"/>
          <w:lang w:eastAsia="zh-CN"/>
        </w:rPr>
      </w:pPr>
      <w:r>
        <w:rPr>
          <w:rFonts w:eastAsiaTheme="minorEastAsia"/>
          <w:lang w:eastAsia="zh-CN"/>
        </w:rPr>
        <w:t xml:space="preserve">Both option 1 and option 2 are </w:t>
      </w:r>
      <w:r w:rsidR="00880F97">
        <w:rPr>
          <w:rFonts w:eastAsiaTheme="minorEastAsia"/>
          <w:lang w:eastAsia="zh-CN"/>
        </w:rPr>
        <w:t xml:space="preserve">only </w:t>
      </w:r>
      <w:r>
        <w:rPr>
          <w:rFonts w:eastAsiaTheme="minorEastAsia"/>
          <w:lang w:eastAsia="zh-CN"/>
        </w:rPr>
        <w:t xml:space="preserve">talking about the </w:t>
      </w:r>
      <w:r w:rsidR="00DD1CA7">
        <w:rPr>
          <w:rFonts w:eastAsiaTheme="minorEastAsia"/>
          <w:lang w:eastAsia="zh-CN"/>
        </w:rPr>
        <w:t xml:space="preserve">spacing </w:t>
      </w:r>
      <w:r w:rsidR="0087252B">
        <w:rPr>
          <w:rFonts w:eastAsiaTheme="minorEastAsia"/>
          <w:lang w:eastAsia="zh-CN"/>
        </w:rPr>
        <w:t xml:space="preserve">of </w:t>
      </w:r>
      <w:r w:rsidR="00FD6A42">
        <w:rPr>
          <w:rFonts w:eastAsiaTheme="minorEastAsia"/>
          <w:lang w:eastAsia="zh-CN"/>
        </w:rPr>
        <w:t>window</w:t>
      </w:r>
      <w:r w:rsidR="0087252B">
        <w:rPr>
          <w:rFonts w:eastAsiaTheme="minorEastAsia"/>
          <w:lang w:eastAsia="zh-CN"/>
        </w:rPr>
        <w:t xml:space="preserve">s in time domain. Allowing one window to </w:t>
      </w:r>
      <w:r w:rsidR="0087252B" w:rsidRPr="00880F97">
        <w:rPr>
          <w:rFonts w:eastAsiaTheme="minorEastAsia"/>
          <w:lang w:eastAsia="zh-CN"/>
        </w:rPr>
        <w:t>emerge per 20ms</w:t>
      </w:r>
      <w:r w:rsidR="00FD6A42" w:rsidRPr="00880F97">
        <w:rPr>
          <w:rFonts w:eastAsiaTheme="minorEastAsia"/>
          <w:lang w:eastAsia="zh-CN"/>
        </w:rPr>
        <w:t xml:space="preserve"> </w:t>
      </w:r>
      <w:r w:rsidR="0087252B" w:rsidRPr="00880F97">
        <w:rPr>
          <w:rFonts w:eastAsiaTheme="minorEastAsia"/>
          <w:lang w:eastAsia="zh-CN"/>
        </w:rPr>
        <w:t>can provide the network with CSI-RS configuration flexibility. However from UE side, UE needs to monitor more CSI-RS resource positions</w:t>
      </w:r>
      <w:r w:rsidR="00B0760D" w:rsidRPr="00880F97">
        <w:rPr>
          <w:rFonts w:eastAsiaTheme="minorEastAsia"/>
          <w:lang w:eastAsia="zh-CN"/>
        </w:rPr>
        <w:t>.</w:t>
      </w:r>
      <w:r w:rsidR="00B428A7" w:rsidRPr="00880F97">
        <w:rPr>
          <w:rFonts w:eastAsiaTheme="minorEastAsia"/>
          <w:lang w:eastAsia="zh-CN"/>
        </w:rPr>
        <w:t xml:space="preserve"> In add</w:t>
      </w:r>
      <w:r w:rsidR="00B428A7">
        <w:rPr>
          <w:rFonts w:eastAsiaTheme="minorEastAsia"/>
          <w:lang w:eastAsia="zh-CN"/>
        </w:rPr>
        <w:t xml:space="preserve">ition, the locations </w:t>
      </w:r>
      <w:r w:rsidR="0019212B">
        <w:rPr>
          <w:rFonts w:eastAsiaTheme="minorEastAsia"/>
          <w:lang w:eastAsia="zh-CN"/>
        </w:rPr>
        <w:t xml:space="preserve">of the two windows </w:t>
      </w:r>
      <w:r w:rsidR="00B428A7">
        <w:rPr>
          <w:rFonts w:eastAsiaTheme="minorEastAsia"/>
          <w:lang w:eastAsia="zh-CN"/>
        </w:rPr>
        <w:t xml:space="preserve">are not </w:t>
      </w:r>
      <w:r w:rsidR="0019212B">
        <w:rPr>
          <w:rFonts w:eastAsiaTheme="minorEastAsia"/>
          <w:lang w:eastAsia="zh-CN"/>
        </w:rPr>
        <w:t>discussed so far.</w:t>
      </w:r>
    </w:p>
    <w:p w14:paraId="3EE22180" w14:textId="7CFDA4FF" w:rsidR="00FB0D70" w:rsidRDefault="00CB1552" w:rsidP="00020B72">
      <w:pPr>
        <w:rPr>
          <w:lang w:eastAsia="zh-CN"/>
        </w:rPr>
      </w:pPr>
      <w:r>
        <w:rPr>
          <w:rFonts w:eastAsiaTheme="minorEastAsia"/>
          <w:lang w:eastAsia="zh-CN"/>
        </w:rPr>
        <w:t>Recalling</w:t>
      </w:r>
      <w:r w:rsidR="006A30AF">
        <w:rPr>
          <w:rFonts w:eastAsiaTheme="minorEastAsia"/>
          <w:lang w:eastAsia="zh-CN"/>
        </w:rPr>
        <w:t xml:space="preserve"> R16 CSI-RS based L3 measurement, the</w:t>
      </w:r>
      <w:r>
        <w:rPr>
          <w:rFonts w:eastAsiaTheme="minorEastAsia"/>
          <w:lang w:eastAsia="zh-CN"/>
        </w:rPr>
        <w:t xml:space="preserve"> period of</w:t>
      </w:r>
      <w:r w:rsidR="00B428A7">
        <w:rPr>
          <w:rFonts w:eastAsiaTheme="minorEastAsia"/>
          <w:lang w:eastAsia="zh-CN"/>
        </w:rPr>
        <w:t xml:space="preserve"> all</w:t>
      </w:r>
      <w:r>
        <w:rPr>
          <w:rFonts w:eastAsiaTheme="minorEastAsia"/>
          <w:lang w:eastAsia="zh-CN"/>
        </w:rPr>
        <w:t xml:space="preserve"> CSI-RS resources </w:t>
      </w:r>
      <w:r w:rsidRPr="00B34784">
        <w:rPr>
          <w:rFonts w:hint="eastAsia"/>
          <w:lang w:eastAsia="zh-CN"/>
        </w:rPr>
        <w:t>of intra-MO</w:t>
      </w:r>
      <w:r>
        <w:rPr>
          <w:rFonts w:eastAsiaTheme="minorEastAsia"/>
          <w:lang w:eastAsia="zh-CN"/>
        </w:rPr>
        <w:t xml:space="preserve"> </w:t>
      </w:r>
      <w:r w:rsidR="00B428A7">
        <w:rPr>
          <w:rFonts w:eastAsiaTheme="minorEastAsia"/>
          <w:lang w:eastAsia="zh-CN"/>
        </w:rPr>
        <w:t>are</w:t>
      </w:r>
      <w:r>
        <w:rPr>
          <w:rFonts w:eastAsiaTheme="minorEastAsia"/>
          <w:lang w:eastAsia="zh-CN"/>
        </w:rPr>
        <w:t xml:space="preserve"> the same. The candidate periodicity</w:t>
      </w:r>
      <w:r w:rsidR="003664FC">
        <w:rPr>
          <w:rFonts w:eastAsiaTheme="minorEastAsia"/>
          <w:lang w:eastAsia="zh-CN"/>
        </w:rPr>
        <w:t xml:space="preserve"> value</w:t>
      </w:r>
      <w:r>
        <w:rPr>
          <w:rFonts w:eastAsiaTheme="minorEastAsia"/>
          <w:lang w:eastAsia="zh-CN"/>
        </w:rPr>
        <w:t xml:space="preserve"> is </w:t>
      </w:r>
      <w:r w:rsidRPr="00CB1552">
        <w:rPr>
          <w:rFonts w:eastAsiaTheme="minorEastAsia"/>
          <w:lang w:eastAsia="zh-CN"/>
        </w:rPr>
        <w:t>{4ms, 5ms, 10ms, 20ms, 40ms</w:t>
      </w:r>
      <w:r>
        <w:rPr>
          <w:rFonts w:eastAsiaTheme="minorEastAsia"/>
          <w:lang w:eastAsia="zh-CN"/>
        </w:rPr>
        <w:t xml:space="preserve">}. When </w:t>
      </w:r>
      <w:r>
        <w:rPr>
          <w:lang w:eastAsia="zh-CN"/>
        </w:rPr>
        <w:t>t</w:t>
      </w:r>
      <w:r w:rsidRPr="00B34784">
        <w:rPr>
          <w:lang w:eastAsia="zh-CN"/>
        </w:rPr>
        <w:t xml:space="preserve">he periodicity of the configured CSI-RS resource is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r>
        <w:rPr>
          <w:lang w:eastAsia="zh-CN"/>
        </w:rPr>
        <w:t>, up to two separate windows can be configured. The location</w:t>
      </w:r>
      <w:r w:rsidR="000435B0">
        <w:rPr>
          <w:lang w:eastAsia="zh-CN"/>
        </w:rPr>
        <w:t>s</w:t>
      </w:r>
      <w:r>
        <w:rPr>
          <w:lang w:eastAsia="zh-CN"/>
        </w:rPr>
        <w:t xml:space="preserve"> of the two windows are specified as below:</w:t>
      </w:r>
    </w:p>
    <w:tbl>
      <w:tblPr>
        <w:tblStyle w:val="afa"/>
        <w:tblW w:w="0" w:type="auto"/>
        <w:tblLook w:val="04A0" w:firstRow="1" w:lastRow="0" w:firstColumn="1" w:lastColumn="0" w:noHBand="0" w:noVBand="1"/>
      </w:tblPr>
      <w:tblGrid>
        <w:gridCol w:w="9621"/>
      </w:tblGrid>
      <w:tr w:rsidR="0019212B" w14:paraId="60E9A524" w14:textId="77777777" w:rsidTr="0019212B">
        <w:tc>
          <w:tcPr>
            <w:tcW w:w="9621" w:type="dxa"/>
          </w:tcPr>
          <w:p w14:paraId="1C9D1A31" w14:textId="77777777" w:rsidR="0019212B" w:rsidRPr="00B34784" w:rsidRDefault="0019212B" w:rsidP="0019212B">
            <w:pPr>
              <w:pStyle w:val="B2"/>
              <w:rPr>
                <w:rFonts w:eastAsia="Malgun Gothic"/>
              </w:rPr>
            </w:pPr>
            <w:r w:rsidRPr="00B34784">
              <w:rPr>
                <w:lang w:eastAsia="zh-CN"/>
              </w:rPr>
              <w:lastRenderedPageBreak/>
              <w:t>-</w:t>
            </w:r>
            <w:r w:rsidRPr="00B34784">
              <w:rPr>
                <w:lang w:eastAsia="zh-CN"/>
              </w:rPr>
              <w:tab/>
            </w:r>
            <w:r w:rsidRPr="00B34784">
              <w:rPr>
                <w:rFonts w:hint="eastAsia"/>
                <w:lang w:eastAsia="zh-CN"/>
              </w:rPr>
              <w:t>T</w:t>
            </w:r>
            <w:r w:rsidRPr="00B34784">
              <w:rPr>
                <w:rFonts w:eastAsia="Malgun Gothic"/>
              </w:rPr>
              <w:t xml:space="preserve">he </w:t>
            </w:r>
            <w:r w:rsidRPr="00B34784">
              <w:rPr>
                <w:lang w:eastAsia="zh-CN"/>
              </w:rPr>
              <w:t xml:space="preserve">starting point of the first window is the slot boundary of the serving cell, where the corresponding slot contains the configured L3 CSI-RS resource of the serving cell in the </w:t>
            </w:r>
            <w:proofErr w:type="spellStart"/>
            <w:r w:rsidRPr="003664FC">
              <w:rPr>
                <w:i/>
                <w:iCs/>
                <w:lang w:eastAsia="zh-CN"/>
              </w:rPr>
              <w:t>servingCellMO</w:t>
            </w:r>
            <w:proofErr w:type="spellEnd"/>
            <w:r w:rsidRPr="00B34784">
              <w:rPr>
                <w:lang w:eastAsia="zh-CN"/>
              </w:rPr>
              <w:t xml:space="preserve"> with the smallest offset</w:t>
            </w:r>
            <w:r w:rsidRPr="00B34784">
              <w:rPr>
                <w:rFonts w:eastAsia="Malgun Gothic"/>
              </w:rPr>
              <w:t>, and</w:t>
            </w:r>
          </w:p>
          <w:p w14:paraId="5570BC03" w14:textId="79C84205" w:rsidR="0019212B" w:rsidRPr="0019212B" w:rsidRDefault="0019212B" w:rsidP="0019212B">
            <w:pPr>
              <w:pStyle w:val="B10"/>
              <w:ind w:leftChars="242" w:left="768"/>
              <w:rPr>
                <w:lang w:eastAsia="zh-CN"/>
              </w:rPr>
            </w:pPr>
            <w:r w:rsidRPr="00B34784">
              <w:rPr>
                <w:lang w:eastAsia="zh-CN"/>
              </w:rPr>
              <w:t>-</w:t>
            </w:r>
            <w:r w:rsidRPr="00B34784">
              <w:rPr>
                <w:lang w:eastAsia="zh-CN"/>
              </w:rPr>
              <w:tab/>
            </w:r>
            <w:r w:rsidRPr="00B34784">
              <w:rPr>
                <w:rFonts w:hint="eastAsia"/>
                <w:lang w:eastAsia="zh-CN"/>
              </w:rPr>
              <w:t>T</w:t>
            </w:r>
            <w:r w:rsidRPr="00B34784">
              <w:rPr>
                <w:lang w:eastAsia="zh-CN"/>
              </w:rPr>
              <w:t>he starting point of the second window if configured is determined by an offset of half of the CSI-RS periodicity in slots with regards to the starting point of the first window</w:t>
            </w:r>
          </w:p>
        </w:tc>
      </w:tr>
    </w:tbl>
    <w:p w14:paraId="29AFC3F3" w14:textId="77777777" w:rsidR="0019212B" w:rsidRPr="007230DD" w:rsidRDefault="0019212B" w:rsidP="00020B72">
      <w:pPr>
        <w:rPr>
          <w:rFonts w:eastAsiaTheme="minorEastAsia"/>
          <w:lang w:eastAsia="zh-CN"/>
        </w:rPr>
      </w:pPr>
    </w:p>
    <w:p w14:paraId="499A1EC1" w14:textId="449AA4B5" w:rsidR="00997A04" w:rsidRDefault="000435B0" w:rsidP="00020B72">
      <w:pPr>
        <w:rPr>
          <w:rFonts w:eastAsiaTheme="minorEastAsia"/>
          <w:lang w:eastAsia="zh-CN"/>
        </w:rPr>
      </w:pPr>
      <w:r>
        <w:rPr>
          <w:rFonts w:eastAsiaTheme="minorEastAsia"/>
          <w:lang w:eastAsia="zh-CN"/>
        </w:rPr>
        <w:t>For</w:t>
      </w:r>
      <w:r w:rsidR="003664FC">
        <w:rPr>
          <w:rFonts w:eastAsiaTheme="minorEastAsia"/>
          <w:lang w:eastAsia="zh-CN"/>
        </w:rPr>
        <w:t xml:space="preserve"> R19 CSI-RS based L1-RSRP measurement on </w:t>
      </w:r>
      <w:proofErr w:type="spellStart"/>
      <w:r w:rsidR="003664FC">
        <w:rPr>
          <w:rFonts w:eastAsiaTheme="minorEastAsia"/>
          <w:lang w:eastAsia="zh-CN"/>
        </w:rPr>
        <w:t>neighbor</w:t>
      </w:r>
      <w:proofErr w:type="spellEnd"/>
      <w:r w:rsidR="003664FC">
        <w:rPr>
          <w:rFonts w:eastAsiaTheme="minorEastAsia"/>
          <w:lang w:eastAsia="zh-CN"/>
        </w:rPr>
        <w:t xml:space="preserve"> cell, the periodicity</w:t>
      </w:r>
      <w:r w:rsidR="00070067">
        <w:rPr>
          <w:rFonts w:eastAsiaTheme="minorEastAsia"/>
          <w:lang w:eastAsia="zh-CN"/>
        </w:rPr>
        <w:t xml:space="preserve"> and offset</w:t>
      </w:r>
      <w:r w:rsidR="003664FC">
        <w:rPr>
          <w:rFonts w:eastAsiaTheme="minorEastAsia"/>
          <w:lang w:eastAsia="zh-CN"/>
        </w:rPr>
        <w:t xml:space="preserve"> of CSI-RS resources from different cells </w:t>
      </w:r>
      <w:r w:rsidR="00070067">
        <w:rPr>
          <w:rFonts w:eastAsiaTheme="minorEastAsia"/>
          <w:lang w:eastAsia="zh-CN"/>
        </w:rPr>
        <w:t>are</w:t>
      </w:r>
      <w:r w:rsidR="001622F0">
        <w:rPr>
          <w:rFonts w:eastAsiaTheme="minorEastAsia"/>
          <w:lang w:eastAsia="zh-CN"/>
        </w:rPr>
        <w:t xml:space="preserve"> </w:t>
      </w:r>
      <w:r w:rsidR="003664FC">
        <w:rPr>
          <w:rFonts w:eastAsiaTheme="minorEastAsia"/>
          <w:lang w:eastAsia="zh-CN"/>
        </w:rPr>
        <w:t xml:space="preserve">different. </w:t>
      </w:r>
      <w:r>
        <w:rPr>
          <w:rFonts w:eastAsiaTheme="minorEastAsia"/>
          <w:lang w:eastAsia="zh-CN"/>
        </w:rPr>
        <w:t>Moreover th</w:t>
      </w:r>
      <w:r w:rsidR="003664FC">
        <w:rPr>
          <w:rFonts w:eastAsiaTheme="minorEastAsia"/>
          <w:lang w:eastAsia="zh-CN"/>
        </w:rPr>
        <w:t>e candidate periodicity value</w:t>
      </w:r>
      <w:r>
        <w:rPr>
          <w:rFonts w:eastAsiaTheme="minorEastAsia"/>
          <w:lang w:eastAsia="zh-CN"/>
        </w:rPr>
        <w:t xml:space="preserve"> can be up to 640ms. </w:t>
      </w:r>
      <w:r w:rsidR="00F00D6C">
        <w:rPr>
          <w:rFonts w:eastAsiaTheme="minorEastAsia"/>
          <w:lang w:eastAsia="zh-CN"/>
        </w:rPr>
        <w:t>Therefore t</w:t>
      </w:r>
      <w:r>
        <w:rPr>
          <w:rFonts w:eastAsiaTheme="minorEastAsia"/>
          <w:lang w:eastAsia="zh-CN"/>
        </w:rPr>
        <w:t xml:space="preserve">he legacy CSI-RS resource window(s) </w:t>
      </w:r>
      <w:r w:rsidR="001622F0">
        <w:rPr>
          <w:rFonts w:eastAsiaTheme="minorEastAsia"/>
          <w:lang w:eastAsia="zh-CN"/>
        </w:rPr>
        <w:t xml:space="preserve">definition </w:t>
      </w:r>
      <w:r w:rsidR="002A66D1">
        <w:rPr>
          <w:rFonts w:eastAsiaTheme="minorEastAsia"/>
          <w:lang w:eastAsia="zh-CN"/>
        </w:rPr>
        <w:t xml:space="preserve">for L3 measurement </w:t>
      </w:r>
      <w:proofErr w:type="spellStart"/>
      <w:r>
        <w:rPr>
          <w:rFonts w:eastAsiaTheme="minorEastAsia"/>
          <w:lang w:eastAsia="zh-CN"/>
        </w:rPr>
        <w:t>can not</w:t>
      </w:r>
      <w:proofErr w:type="spellEnd"/>
      <w:r>
        <w:rPr>
          <w:rFonts w:eastAsiaTheme="minorEastAsia"/>
          <w:lang w:eastAsia="zh-CN"/>
        </w:rPr>
        <w:t xml:space="preserve"> be</w:t>
      </w:r>
      <w:r w:rsidR="00863017">
        <w:rPr>
          <w:rFonts w:eastAsiaTheme="minorEastAsia"/>
          <w:lang w:eastAsia="zh-CN"/>
        </w:rPr>
        <w:t xml:space="preserve"> directly</w:t>
      </w:r>
      <w:r>
        <w:rPr>
          <w:rFonts w:eastAsiaTheme="minorEastAsia"/>
          <w:lang w:eastAsia="zh-CN"/>
        </w:rPr>
        <w:t xml:space="preserve"> reused. </w:t>
      </w:r>
    </w:p>
    <w:p w14:paraId="70DAA5B9" w14:textId="5BC26F9B" w:rsidR="00997A04" w:rsidRPr="005239FE" w:rsidRDefault="00F00D6C" w:rsidP="00020B72">
      <w:pPr>
        <w:rPr>
          <w:rFonts w:eastAsiaTheme="minorEastAsia"/>
          <w:lang w:eastAsia="zh-CN"/>
        </w:rPr>
      </w:pPr>
      <w:r>
        <w:rPr>
          <w:rFonts w:eastAsiaTheme="minorEastAsia"/>
          <w:lang w:eastAsia="zh-CN"/>
        </w:rPr>
        <w:t>First, t</w:t>
      </w:r>
      <w:r w:rsidR="005239FE">
        <w:rPr>
          <w:rFonts w:eastAsiaTheme="minorEastAsia"/>
          <w:lang w:eastAsia="zh-CN"/>
        </w:rPr>
        <w:t xml:space="preserve">o accommodate </w:t>
      </w:r>
      <w:r w:rsidR="00880F97">
        <w:rPr>
          <w:rFonts w:eastAsiaTheme="minorEastAsia" w:hint="eastAsia"/>
          <w:lang w:eastAsia="zh-CN"/>
        </w:rPr>
        <w:t>legacy</w:t>
      </w:r>
      <w:r w:rsidR="00880F97">
        <w:rPr>
          <w:rFonts w:eastAsiaTheme="minorEastAsia"/>
          <w:lang w:eastAsia="zh-CN"/>
        </w:rPr>
        <w:t xml:space="preserve"> </w:t>
      </w:r>
      <w:r w:rsidR="005239FE">
        <w:rPr>
          <w:rFonts w:eastAsiaTheme="minorEastAsia"/>
          <w:lang w:eastAsia="zh-CN"/>
        </w:rPr>
        <w:t>UE processing capability</w:t>
      </w:r>
      <w:r w:rsidR="00880F97">
        <w:rPr>
          <w:rFonts w:eastAsiaTheme="minorEastAsia"/>
          <w:lang w:eastAsia="zh-CN"/>
        </w:rPr>
        <w:t xml:space="preserve"> specified for CSI-RS based L3 measurement</w:t>
      </w:r>
      <w:r w:rsidR="005239FE">
        <w:rPr>
          <w:rFonts w:eastAsiaTheme="minorEastAsia"/>
          <w:lang w:eastAsia="zh-CN"/>
        </w:rPr>
        <w:t>, the principle that each window is separated by 20ms shall be followed.</w:t>
      </w:r>
      <w:r w:rsidR="005239FE">
        <w:rPr>
          <w:rFonts w:eastAsiaTheme="minorEastAsia" w:hint="eastAsia"/>
          <w:lang w:eastAsia="zh-CN"/>
        </w:rPr>
        <w:t xml:space="preserve"> </w:t>
      </w:r>
      <w:r>
        <w:rPr>
          <w:rFonts w:eastAsiaTheme="minorEastAsia"/>
          <w:lang w:eastAsia="zh-CN"/>
        </w:rPr>
        <w:t>Second</w:t>
      </w:r>
      <w:r w:rsidR="00880F97">
        <w:rPr>
          <w:rFonts w:eastAsiaTheme="minorEastAsia"/>
          <w:lang w:eastAsia="zh-CN"/>
        </w:rPr>
        <w:t>ly</w:t>
      </w:r>
      <w:r>
        <w:rPr>
          <w:rFonts w:eastAsiaTheme="minorEastAsia"/>
          <w:lang w:eastAsia="zh-CN"/>
        </w:rPr>
        <w:t>, a</w:t>
      </w:r>
      <w:r w:rsidR="009453B9">
        <w:rPr>
          <w:rFonts w:eastAsiaTheme="minorEastAsia"/>
          <w:lang w:eastAsia="zh-CN"/>
        </w:rPr>
        <w:t xml:space="preserve">s </w:t>
      </w:r>
      <w:r w:rsidR="001622F0">
        <w:rPr>
          <w:rFonts w:eastAsiaTheme="minorEastAsia"/>
          <w:lang w:eastAsia="zh-CN"/>
        </w:rPr>
        <w:t xml:space="preserve">the periodicity of </w:t>
      </w:r>
      <w:r w:rsidR="00B46529">
        <w:rPr>
          <w:rFonts w:eastAsiaTheme="minorEastAsia"/>
          <w:lang w:eastAsia="zh-CN"/>
        </w:rPr>
        <w:t>CSI-RS resources from</w:t>
      </w:r>
      <w:r w:rsidR="001622F0">
        <w:rPr>
          <w:rFonts w:eastAsiaTheme="minorEastAsia"/>
          <w:lang w:eastAsia="zh-CN"/>
        </w:rPr>
        <w:t xml:space="preserve"> different cells is different, </w:t>
      </w:r>
      <w:r w:rsidR="00070067">
        <w:rPr>
          <w:rFonts w:eastAsiaTheme="minorEastAsia" w:hint="eastAsia"/>
          <w:lang w:eastAsia="zh-CN"/>
        </w:rPr>
        <w:t>it</w:t>
      </w:r>
      <w:r w:rsidR="00070067">
        <w:rPr>
          <w:rFonts w:eastAsiaTheme="minorEastAsia"/>
          <w:lang w:eastAsia="zh-CN"/>
        </w:rPr>
        <w:t xml:space="preserve"> </w:t>
      </w:r>
      <w:r w:rsidR="00070067">
        <w:rPr>
          <w:rFonts w:eastAsiaTheme="minorEastAsia" w:hint="eastAsia"/>
          <w:lang w:eastAsia="zh-CN"/>
        </w:rPr>
        <w:t>c</w:t>
      </w:r>
      <w:r w:rsidR="00070067">
        <w:rPr>
          <w:rFonts w:eastAsiaTheme="minorEastAsia"/>
          <w:lang w:eastAsia="zh-CN"/>
        </w:rPr>
        <w:t xml:space="preserve">an be specified that </w:t>
      </w:r>
      <w:r w:rsidR="001622F0">
        <w:rPr>
          <w:rFonts w:eastAsiaTheme="minorEastAsia"/>
          <w:lang w:eastAsia="zh-CN"/>
        </w:rPr>
        <w:t xml:space="preserve">there are at most two separate windows within every </w:t>
      </w:r>
      <w:r w:rsidR="007C7A9D">
        <w:rPr>
          <w:rFonts w:eastAsiaTheme="minorEastAsia"/>
          <w:lang w:eastAsia="zh-CN"/>
        </w:rPr>
        <w:t xml:space="preserve">P where P is </w:t>
      </w:r>
      <w:r w:rsidR="001622F0" w:rsidRPr="00F00D6C">
        <w:rPr>
          <w:rFonts w:eastAsiaTheme="minorEastAsia"/>
          <w:i/>
          <w:iCs/>
          <w:lang w:eastAsia="zh-CN"/>
        </w:rPr>
        <w:t>min{CSI-RS periodicity of cells on one intra-frequency layer}</w:t>
      </w:r>
      <w:r w:rsidR="00497DB8">
        <w:rPr>
          <w:rFonts w:eastAsiaTheme="minorEastAsia"/>
          <w:lang w:eastAsia="zh-CN"/>
        </w:rPr>
        <w:t xml:space="preserve"> when </w:t>
      </w:r>
      <w:r>
        <w:rPr>
          <w:lang w:eastAsia="zh-CN"/>
        </w:rPr>
        <w:t xml:space="preserve">P </w:t>
      </w:r>
      <w:r w:rsidR="00497DB8" w:rsidRPr="00B34784">
        <w:rPr>
          <w:lang w:eastAsia="zh-CN"/>
        </w:rPr>
        <w:t xml:space="preserve">is </w:t>
      </w:r>
      <w:r w:rsidR="00497DB8">
        <w:rPr>
          <w:lang w:eastAsia="zh-CN"/>
        </w:rPr>
        <w:t xml:space="preserve">larger than </w:t>
      </w:r>
      <w:r w:rsidR="00880F97">
        <w:rPr>
          <w:lang w:eastAsia="zh-CN"/>
        </w:rPr>
        <w:t>2</w:t>
      </w:r>
      <w:r w:rsidR="00497DB8" w:rsidRPr="00B34784">
        <w:rPr>
          <w:lang w:eastAsia="zh-CN"/>
        </w:rPr>
        <w:t xml:space="preserve">0 </w:t>
      </w:r>
      <w:proofErr w:type="spellStart"/>
      <w:r w:rsidR="00497DB8" w:rsidRPr="00B34784">
        <w:rPr>
          <w:lang w:eastAsia="zh-CN"/>
        </w:rPr>
        <w:t>ms</w:t>
      </w:r>
      <w:proofErr w:type="spellEnd"/>
      <w:r>
        <w:rPr>
          <w:lang w:eastAsia="zh-CN"/>
        </w:rPr>
        <w:t>, otherwise one window is needed.</w:t>
      </w:r>
    </w:p>
    <w:p w14:paraId="5CB479E2" w14:textId="38EA608F" w:rsidR="005239FE" w:rsidRDefault="00497DB8" w:rsidP="00020B72">
      <w:pPr>
        <w:rPr>
          <w:rFonts w:eastAsiaTheme="minorEastAsia"/>
          <w:lang w:eastAsia="zh-CN"/>
        </w:rPr>
      </w:pPr>
      <w:r>
        <w:rPr>
          <w:rFonts w:eastAsiaTheme="minorEastAsia" w:hint="eastAsia"/>
          <w:lang w:eastAsia="zh-CN"/>
        </w:rPr>
        <w:t>T</w:t>
      </w:r>
      <w:r>
        <w:rPr>
          <w:rFonts w:eastAsiaTheme="minorEastAsia"/>
          <w:lang w:eastAsia="zh-CN"/>
        </w:rPr>
        <w:t>he starting point of the first window can still follow the slot boundary of serving cell</w:t>
      </w:r>
      <w:r w:rsidR="004421CB" w:rsidRPr="004421CB">
        <w:rPr>
          <w:lang w:eastAsia="zh-CN"/>
        </w:rPr>
        <w:t xml:space="preserve"> </w:t>
      </w:r>
      <w:r w:rsidR="004421CB" w:rsidRPr="00B34784">
        <w:rPr>
          <w:lang w:eastAsia="zh-CN"/>
        </w:rPr>
        <w:t>where the corresponding slot contains the configured L3 CSI-RS resource of the serving cell</w:t>
      </w:r>
      <w:r w:rsidR="00F00D6C">
        <w:rPr>
          <w:rFonts w:eastAsiaTheme="minorEastAsia"/>
          <w:lang w:eastAsia="zh-CN"/>
        </w:rPr>
        <w:t xml:space="preserve"> as legacy</w:t>
      </w:r>
      <w:r>
        <w:rPr>
          <w:rFonts w:eastAsiaTheme="minorEastAsia"/>
          <w:lang w:eastAsia="zh-CN"/>
        </w:rPr>
        <w:t xml:space="preserve">. However one small modification is to be </w:t>
      </w:r>
      <w:r w:rsidR="00F00D6C">
        <w:rPr>
          <w:rFonts w:eastAsiaTheme="minorEastAsia"/>
          <w:lang w:eastAsia="zh-CN"/>
        </w:rPr>
        <w:t>pointed out</w:t>
      </w:r>
      <w:r w:rsidR="005239FE">
        <w:rPr>
          <w:rFonts w:eastAsiaTheme="minorEastAsia"/>
          <w:lang w:eastAsia="zh-CN"/>
        </w:rPr>
        <w:t>. For example,</w:t>
      </w:r>
      <w:r>
        <w:rPr>
          <w:rFonts w:eastAsiaTheme="minorEastAsia"/>
          <w:lang w:eastAsia="zh-CN"/>
        </w:rPr>
        <w:t xml:space="preserve"> when the period of CSI-RS resources in serving cell is 80ms and offset is 50ms, and </w:t>
      </w:r>
      <w:r w:rsidR="005239FE">
        <w:rPr>
          <w:rFonts w:eastAsiaTheme="minorEastAsia"/>
          <w:lang w:eastAsia="zh-CN"/>
        </w:rPr>
        <w:t xml:space="preserve">P </w:t>
      </w:r>
      <w:r>
        <w:rPr>
          <w:rFonts w:eastAsiaTheme="minorEastAsia"/>
          <w:lang w:eastAsia="zh-CN"/>
        </w:rPr>
        <w:t xml:space="preserve">is 40ms, then the </w:t>
      </w:r>
      <w:r w:rsidR="005239FE">
        <w:rPr>
          <w:rFonts w:eastAsiaTheme="minorEastAsia"/>
          <w:lang w:eastAsia="zh-CN"/>
        </w:rPr>
        <w:t xml:space="preserve">starting point of the </w:t>
      </w:r>
      <w:r>
        <w:rPr>
          <w:rFonts w:eastAsiaTheme="minorEastAsia"/>
          <w:lang w:eastAsia="zh-CN"/>
        </w:rPr>
        <w:t>first window</w:t>
      </w:r>
      <w:r w:rsidR="007C7A9D">
        <w:rPr>
          <w:rFonts w:eastAsiaTheme="minorEastAsia"/>
          <w:lang w:eastAsia="zh-CN"/>
        </w:rPr>
        <w:t xml:space="preserve"> is</w:t>
      </w:r>
      <w:r w:rsidR="005239FE">
        <w:rPr>
          <w:rFonts w:eastAsiaTheme="minorEastAsia"/>
          <w:lang w:eastAsia="zh-CN"/>
        </w:rPr>
        <w:t xml:space="preserve"> 10ms rather than the absolute offset of serving cell</w:t>
      </w:r>
      <w:r w:rsidR="004421CB">
        <w:rPr>
          <w:rFonts w:eastAsiaTheme="minorEastAsia"/>
          <w:lang w:eastAsia="zh-CN"/>
        </w:rPr>
        <w:t xml:space="preserve"> (50ms)</w:t>
      </w:r>
      <w:r w:rsidR="005239FE">
        <w:rPr>
          <w:rFonts w:eastAsiaTheme="minorEastAsia"/>
          <w:lang w:eastAsia="zh-CN"/>
        </w:rPr>
        <w:t xml:space="preserve">. More general, </w:t>
      </w:r>
      <w:r w:rsidR="006B3FDA">
        <w:rPr>
          <w:rFonts w:eastAsiaTheme="minorEastAsia"/>
          <w:lang w:eastAsia="zh-CN"/>
        </w:rPr>
        <w:t xml:space="preserve">the </w:t>
      </w:r>
      <w:r w:rsidR="006B3FDA" w:rsidRPr="00B34784">
        <w:rPr>
          <w:lang w:eastAsia="zh-CN"/>
        </w:rPr>
        <w:t>starting point of the first window is</w:t>
      </w:r>
      <w:r w:rsidR="004421CB">
        <w:rPr>
          <w:lang w:eastAsia="zh-CN"/>
        </w:rPr>
        <w:t xml:space="preserve"> supposed to be</w:t>
      </w:r>
      <w:r w:rsidR="006B3FDA" w:rsidRPr="00B34784">
        <w:rPr>
          <w:lang w:eastAsia="zh-CN"/>
        </w:rPr>
        <w:t xml:space="preserve"> </w:t>
      </w:r>
      <w:r w:rsidR="006B3FDA" w:rsidRPr="004421CB">
        <w:rPr>
          <w:rFonts w:eastAsiaTheme="minorEastAsia"/>
          <w:b/>
          <w:bCs/>
          <w:lang w:eastAsia="zh-CN"/>
        </w:rPr>
        <w:t>[(the slot boundary of serving cell) mod P]</w:t>
      </w:r>
      <w:r w:rsidR="006B3FDA" w:rsidRPr="00B34784">
        <w:rPr>
          <w:lang w:eastAsia="zh-CN"/>
        </w:rPr>
        <w:t>, where the corresponding slot contains the configured L</w:t>
      </w:r>
      <w:r w:rsidR="006B3FDA">
        <w:rPr>
          <w:lang w:eastAsia="zh-CN"/>
        </w:rPr>
        <w:t>1</w:t>
      </w:r>
      <w:r w:rsidR="006B3FDA" w:rsidRPr="00B34784">
        <w:rPr>
          <w:lang w:eastAsia="zh-CN"/>
        </w:rPr>
        <w:t xml:space="preserve"> CSI-RS resource of the serving cell</w:t>
      </w:r>
      <w:r w:rsidR="006B3FDA">
        <w:rPr>
          <w:lang w:eastAsia="zh-CN"/>
        </w:rPr>
        <w:t>.</w:t>
      </w:r>
    </w:p>
    <w:p w14:paraId="060D523B" w14:textId="58A5F9A7" w:rsidR="005239FE" w:rsidRPr="00497DB8" w:rsidRDefault="005239FE" w:rsidP="00020B72">
      <w:pPr>
        <w:rPr>
          <w:rFonts w:eastAsiaTheme="minorEastAsia"/>
          <w:lang w:eastAsia="zh-CN"/>
        </w:rPr>
      </w:pPr>
      <w:r w:rsidRPr="00B34784">
        <w:rPr>
          <w:rFonts w:hint="eastAsia"/>
          <w:lang w:eastAsia="zh-CN"/>
        </w:rPr>
        <w:t>T</w:t>
      </w:r>
      <w:r w:rsidRPr="00B34784">
        <w:rPr>
          <w:lang w:eastAsia="zh-CN"/>
        </w:rPr>
        <w:t xml:space="preserve">he starting point of the second window if configured is determined by an offset of half of </w:t>
      </w:r>
      <w:r>
        <w:rPr>
          <w:lang w:eastAsia="zh-CN"/>
        </w:rPr>
        <w:t>P</w:t>
      </w:r>
      <w:r w:rsidRPr="00B34784">
        <w:rPr>
          <w:lang w:eastAsia="zh-CN"/>
        </w:rPr>
        <w:t xml:space="preserve"> in slots with regards to the starting point of the first window</w:t>
      </w:r>
      <w:r>
        <w:rPr>
          <w:rFonts w:eastAsiaTheme="minorEastAsia"/>
          <w:lang w:eastAsia="zh-CN"/>
        </w:rPr>
        <w:t>.</w:t>
      </w:r>
    </w:p>
    <w:p w14:paraId="0F803802" w14:textId="7EDC1A84" w:rsidR="00F220A8" w:rsidRPr="005239FE" w:rsidRDefault="005239FE" w:rsidP="00020B72">
      <w:pPr>
        <w:rPr>
          <w:rFonts w:eastAsiaTheme="minorEastAsia"/>
          <w:b/>
          <w:bCs/>
          <w:lang w:eastAsia="zh-CN"/>
        </w:rPr>
      </w:pPr>
      <w:r w:rsidRPr="005239FE">
        <w:rPr>
          <w:rFonts w:eastAsiaTheme="minorEastAsia" w:hint="eastAsia"/>
          <w:b/>
          <w:bCs/>
          <w:lang w:eastAsia="zh-CN"/>
        </w:rPr>
        <w:t>P</w:t>
      </w:r>
      <w:r w:rsidRPr="005239FE">
        <w:rPr>
          <w:rFonts w:eastAsiaTheme="minorEastAsia"/>
          <w:b/>
          <w:bCs/>
          <w:lang w:eastAsia="zh-CN"/>
        </w:rPr>
        <w:t xml:space="preserve">roposal 3: There are at most two separate windows within every P where P is </w:t>
      </w:r>
      <w:r w:rsidRPr="005239FE">
        <w:rPr>
          <w:rFonts w:eastAsiaTheme="minorEastAsia"/>
          <w:b/>
          <w:bCs/>
          <w:i/>
          <w:iCs/>
          <w:lang w:eastAsia="zh-CN"/>
        </w:rPr>
        <w:t>min</w:t>
      </w:r>
      <w:r w:rsidRPr="005239FE">
        <w:rPr>
          <w:rFonts w:eastAsiaTheme="minorEastAsia"/>
          <w:b/>
          <w:bCs/>
          <w:lang w:eastAsia="zh-CN"/>
        </w:rPr>
        <w:t xml:space="preserve">{CSI-RS periodicity of cells on one intra-frequency layer} when </w:t>
      </w:r>
      <w:r w:rsidRPr="005239FE">
        <w:rPr>
          <w:b/>
          <w:bCs/>
          <w:lang w:eastAsia="zh-CN"/>
        </w:rPr>
        <w:t xml:space="preserve">the periodicity of the configured CSI-RS resources is larger than 20 </w:t>
      </w:r>
      <w:proofErr w:type="spellStart"/>
      <w:r w:rsidRPr="005239FE">
        <w:rPr>
          <w:b/>
          <w:bCs/>
          <w:lang w:eastAsia="zh-CN"/>
        </w:rPr>
        <w:t>ms</w:t>
      </w:r>
      <w:proofErr w:type="spellEnd"/>
      <w:r w:rsidRPr="005239FE">
        <w:rPr>
          <w:b/>
          <w:bCs/>
          <w:lang w:eastAsia="zh-CN"/>
        </w:rPr>
        <w:t>.</w:t>
      </w:r>
    </w:p>
    <w:p w14:paraId="40CBE8C7" w14:textId="77777777" w:rsidR="006231ED" w:rsidRDefault="006231ED" w:rsidP="005239FE">
      <w:pPr>
        <w:pStyle w:val="afe"/>
        <w:numPr>
          <w:ilvl w:val="0"/>
          <w:numId w:val="21"/>
        </w:numPr>
        <w:rPr>
          <w:rFonts w:eastAsiaTheme="minorEastAsia"/>
          <w:b/>
          <w:bCs/>
          <w:sz w:val="20"/>
          <w:szCs w:val="20"/>
          <w:lang w:eastAsia="zh-CN"/>
        </w:rPr>
      </w:pPr>
      <w:r w:rsidRPr="006231ED">
        <w:rPr>
          <w:rFonts w:eastAsiaTheme="minorEastAsia"/>
          <w:b/>
          <w:bCs/>
          <w:sz w:val="20"/>
          <w:szCs w:val="20"/>
          <w:lang w:eastAsia="zh-CN"/>
        </w:rPr>
        <w:t>the starting point of the first window is [( the slot boundary of serving cell) mod P], where the corresponding slot contains the configured L1 CSI-RS resource of the serving cell.</w:t>
      </w:r>
    </w:p>
    <w:p w14:paraId="00A34D3D" w14:textId="18744D73" w:rsidR="005239FE" w:rsidRPr="005239FE" w:rsidRDefault="005239FE" w:rsidP="005239FE">
      <w:pPr>
        <w:pStyle w:val="afe"/>
        <w:numPr>
          <w:ilvl w:val="0"/>
          <w:numId w:val="21"/>
        </w:numPr>
        <w:rPr>
          <w:rFonts w:eastAsiaTheme="minorEastAsia"/>
          <w:b/>
          <w:bCs/>
          <w:sz w:val="20"/>
          <w:szCs w:val="20"/>
          <w:lang w:eastAsia="zh-CN"/>
        </w:rPr>
      </w:pPr>
      <w:r w:rsidRPr="005239FE">
        <w:rPr>
          <w:rFonts w:hint="eastAsia"/>
          <w:b/>
          <w:bCs/>
          <w:sz w:val="20"/>
          <w:szCs w:val="20"/>
          <w:lang w:eastAsia="zh-CN"/>
        </w:rPr>
        <w:t>T</w:t>
      </w:r>
      <w:r w:rsidRPr="005239FE">
        <w:rPr>
          <w:b/>
          <w:bCs/>
          <w:sz w:val="20"/>
          <w:szCs w:val="20"/>
          <w:lang w:eastAsia="zh-CN"/>
        </w:rPr>
        <w:t>he starting point of the second window if configured is determined by an offset of half of P in slots with regards to the starting point of the first window</w:t>
      </w:r>
      <w:r w:rsidRPr="005239FE">
        <w:rPr>
          <w:rFonts w:eastAsiaTheme="minorEastAsia"/>
          <w:b/>
          <w:bCs/>
          <w:sz w:val="20"/>
          <w:szCs w:val="20"/>
          <w:lang w:eastAsia="zh-CN"/>
        </w:rPr>
        <w:t>.</w:t>
      </w:r>
    </w:p>
    <w:p w14:paraId="2E05670C" w14:textId="77777777" w:rsidR="00F220A8" w:rsidRDefault="00F220A8" w:rsidP="00020B72">
      <w:pPr>
        <w:rPr>
          <w:rFonts w:eastAsiaTheme="minorEastAsia"/>
          <w:lang w:eastAsia="zh-CN"/>
        </w:rPr>
      </w:pPr>
    </w:p>
    <w:p w14:paraId="62A69DC9" w14:textId="2C1AB7EF" w:rsidR="00F50C0E" w:rsidRPr="0028185C" w:rsidRDefault="0028185C" w:rsidP="00F50C0E">
      <w:pPr>
        <w:pStyle w:val="2"/>
      </w:pPr>
      <w:r w:rsidRPr="0028185C">
        <w:rPr>
          <w:rFonts w:hint="eastAsia"/>
        </w:rPr>
        <w:t>E</w:t>
      </w:r>
      <w:r w:rsidRPr="0028185C">
        <w:t>arly CSI acquisition on candidate cell</w:t>
      </w:r>
    </w:p>
    <w:tbl>
      <w:tblPr>
        <w:tblStyle w:val="afa"/>
        <w:tblW w:w="0" w:type="auto"/>
        <w:tblLook w:val="0400" w:firstRow="0" w:lastRow="0" w:firstColumn="0" w:lastColumn="0" w:noHBand="0" w:noVBand="1"/>
      </w:tblPr>
      <w:tblGrid>
        <w:gridCol w:w="9621"/>
      </w:tblGrid>
      <w:tr w:rsidR="00F50C0E" w14:paraId="7E38F38C" w14:textId="77777777" w:rsidTr="00436602">
        <w:tc>
          <w:tcPr>
            <w:tcW w:w="9621" w:type="dxa"/>
          </w:tcPr>
          <w:p w14:paraId="2D00223B" w14:textId="77777777" w:rsidR="00F50C0E" w:rsidRPr="0024362D" w:rsidRDefault="00F50C0E" w:rsidP="00436602">
            <w:pPr>
              <w:pStyle w:val="4"/>
              <w:numPr>
                <w:ilvl w:val="0"/>
                <w:numId w:val="0"/>
              </w:numPr>
              <w:outlineLvl w:val="3"/>
              <w:rPr>
                <w:rFonts w:ascii="Times New Roman" w:hAnsi="Times New Roman"/>
                <w:sz w:val="20"/>
                <w:lang w:val="en-US"/>
              </w:rPr>
            </w:pPr>
            <w:r w:rsidRPr="0024362D">
              <w:rPr>
                <w:rFonts w:ascii="Times New Roman" w:hAnsi="Times New Roman"/>
                <w:sz w:val="20"/>
                <w:lang w:val="en-US"/>
              </w:rPr>
              <w:t>Issue 3-9: early CSI acquisition</w:t>
            </w:r>
          </w:p>
          <w:p w14:paraId="792DEEB9" w14:textId="77777777" w:rsidR="00F50C0E" w:rsidRPr="0024362D" w:rsidRDefault="00F50C0E" w:rsidP="00436602">
            <w:pPr>
              <w:spacing w:after="120"/>
              <w:rPr>
                <w:b/>
                <w:bCs/>
                <w:color w:val="000000" w:themeColor="text1"/>
              </w:rPr>
            </w:pPr>
            <w:r w:rsidRPr="0024362D">
              <w:rPr>
                <w:b/>
                <w:bCs/>
                <w:color w:val="000000" w:themeColor="text1"/>
              </w:rPr>
              <w:t>Candidate options:</w:t>
            </w:r>
          </w:p>
          <w:p w14:paraId="722C1F5F" w14:textId="77777777" w:rsidR="00F50C0E" w:rsidRPr="0024362D" w:rsidRDefault="00F50C0E" w:rsidP="00436602">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4362D">
              <w:rPr>
                <w:rFonts w:eastAsia="宋体"/>
                <w:color w:val="000000" w:themeColor="text1"/>
                <w:sz w:val="20"/>
                <w:szCs w:val="20"/>
              </w:rPr>
              <w:t>Option 1: Define timeline for baseline early CSI acquisition. (vivo, Nokia, E///)</w:t>
            </w:r>
          </w:p>
          <w:p w14:paraId="21BC7C92" w14:textId="77777777" w:rsidR="00F50C0E" w:rsidRPr="0024362D" w:rsidRDefault="00F50C0E" w:rsidP="00436602">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4362D">
              <w:rPr>
                <w:rFonts w:eastAsia="宋体"/>
                <w:color w:val="000000" w:themeColor="text1"/>
                <w:sz w:val="20"/>
                <w:szCs w:val="20"/>
              </w:rPr>
              <w:t>Option 2: Define scheduling/measurement restriction requirements for optional early CSI acquisition. (QC)</w:t>
            </w:r>
          </w:p>
          <w:p w14:paraId="5703A6A8" w14:textId="77777777" w:rsidR="00F50C0E" w:rsidRPr="0024362D" w:rsidRDefault="00F50C0E" w:rsidP="00436602">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4362D">
              <w:rPr>
                <w:rFonts w:eastAsia="宋体"/>
                <w:color w:val="000000" w:themeColor="text1"/>
                <w:sz w:val="20"/>
                <w:szCs w:val="20"/>
              </w:rPr>
              <w:t>Option 3: not define RAN4 requirements for early CSI acquisition. (MTK, HW, Apple)</w:t>
            </w:r>
          </w:p>
          <w:p w14:paraId="421D6F05" w14:textId="77777777" w:rsidR="00F50C0E" w:rsidRPr="001F7F74" w:rsidRDefault="00F50C0E" w:rsidP="00436602">
            <w:pPr>
              <w:pStyle w:val="afe"/>
              <w:overflowPunct w:val="0"/>
              <w:autoSpaceDE w:val="0"/>
              <w:autoSpaceDN w:val="0"/>
              <w:adjustRightInd w:val="0"/>
              <w:spacing w:after="120"/>
              <w:ind w:left="840"/>
              <w:contextualSpacing w:val="0"/>
              <w:textAlignment w:val="baseline"/>
              <w:rPr>
                <w:rFonts w:eastAsia="宋体"/>
                <w:color w:val="000000" w:themeColor="text1"/>
                <w:sz w:val="20"/>
                <w:szCs w:val="20"/>
              </w:rPr>
            </w:pPr>
          </w:p>
        </w:tc>
      </w:tr>
    </w:tbl>
    <w:p w14:paraId="7B50B7C3" w14:textId="77777777" w:rsidR="00F50C0E" w:rsidRDefault="00F50C0E" w:rsidP="00F50C0E">
      <w:pPr>
        <w:rPr>
          <w:rFonts w:eastAsiaTheme="minorEastAsia"/>
          <w:lang w:eastAsia="zh-CN"/>
        </w:rPr>
      </w:pPr>
    </w:p>
    <w:p w14:paraId="15913539" w14:textId="3C8959A6" w:rsidR="00F50C0E" w:rsidRPr="00F50C0E" w:rsidRDefault="00151970" w:rsidP="00F50C0E">
      <w:pPr>
        <w:rPr>
          <w:lang w:val="en-US"/>
        </w:rPr>
      </w:pPr>
      <w:r w:rsidRPr="00151970">
        <w:rPr>
          <w:rFonts w:eastAsiaTheme="minorEastAsia"/>
          <w:lang w:eastAsia="zh-CN"/>
        </w:rPr>
        <w:t>Early CSI acquisition</w:t>
      </w:r>
      <w:r>
        <w:rPr>
          <w:rFonts w:eastAsiaTheme="minorEastAsia"/>
          <w:lang w:eastAsia="zh-CN"/>
        </w:rPr>
        <w:t xml:space="preserve"> is supported in RAN1. </w:t>
      </w:r>
    </w:p>
    <w:tbl>
      <w:tblPr>
        <w:tblStyle w:val="afa"/>
        <w:tblW w:w="0" w:type="auto"/>
        <w:tblLook w:val="0600" w:firstRow="0" w:lastRow="0" w:firstColumn="0" w:lastColumn="0" w:noHBand="1" w:noVBand="1"/>
      </w:tblPr>
      <w:tblGrid>
        <w:gridCol w:w="9621"/>
      </w:tblGrid>
      <w:tr w:rsidR="00F50C0E" w14:paraId="7BC19567" w14:textId="77777777" w:rsidTr="00436602">
        <w:tc>
          <w:tcPr>
            <w:tcW w:w="9621" w:type="dxa"/>
          </w:tcPr>
          <w:p w14:paraId="7EB38553" w14:textId="77777777" w:rsidR="00F50C0E" w:rsidRPr="00430443" w:rsidRDefault="00F50C0E" w:rsidP="00436602">
            <w:pPr>
              <w:snapToGrid w:val="0"/>
              <w:jc w:val="both"/>
            </w:pPr>
            <w:r w:rsidRPr="00430443">
              <w:rPr>
                <w:highlight w:val="green"/>
              </w:rPr>
              <w:t>Agreement</w:t>
            </w:r>
            <w:r>
              <w:t xml:space="preserve"> in RAN1#120 meeting</w:t>
            </w:r>
          </w:p>
          <w:p w14:paraId="480ECC25" w14:textId="77777777" w:rsidR="00F50C0E" w:rsidRPr="00430443" w:rsidRDefault="00F50C0E" w:rsidP="00436602">
            <w:pPr>
              <w:rPr>
                <w:lang w:val="en-US"/>
              </w:rPr>
            </w:pPr>
            <w:r w:rsidRPr="00430443">
              <w:rPr>
                <w:rFonts w:hint="eastAsia"/>
                <w:lang w:val="en-US"/>
              </w:rPr>
              <w:t xml:space="preserve">For target cell CSI acquisition, </w:t>
            </w:r>
          </w:p>
          <w:p w14:paraId="7ABA7F2E" w14:textId="77777777" w:rsidR="00F50C0E" w:rsidRPr="00430443" w:rsidRDefault="00F50C0E" w:rsidP="00436602">
            <w:pPr>
              <w:numPr>
                <w:ilvl w:val="0"/>
                <w:numId w:val="18"/>
              </w:numPr>
              <w:snapToGrid w:val="0"/>
              <w:spacing w:after="0"/>
              <w:jc w:val="both"/>
              <w:rPr>
                <w:lang w:eastAsia="x-none"/>
              </w:rPr>
            </w:pPr>
            <w:r w:rsidRPr="00430443">
              <w:rPr>
                <w:rFonts w:hint="eastAsia"/>
                <w:lang w:eastAsia="x-none"/>
              </w:rPr>
              <w:t>A UE is provided with RRC configurations for periodic CSI-RS resource(s) and CSI report(s) for one or more candidate cell</w:t>
            </w:r>
          </w:p>
          <w:p w14:paraId="5FADFC73" w14:textId="77777777" w:rsidR="00F50C0E" w:rsidRPr="00430443" w:rsidRDefault="00F50C0E" w:rsidP="00436602">
            <w:pPr>
              <w:numPr>
                <w:ilvl w:val="1"/>
                <w:numId w:val="18"/>
              </w:numPr>
              <w:snapToGrid w:val="0"/>
              <w:spacing w:after="0"/>
              <w:jc w:val="both"/>
              <w:rPr>
                <w:lang w:eastAsia="x-none"/>
              </w:rPr>
            </w:pPr>
            <w:r w:rsidRPr="00430443">
              <w:rPr>
                <w:rFonts w:hint="eastAsia"/>
                <w:lang w:eastAsia="x-none"/>
              </w:rPr>
              <w:t xml:space="preserve">For </w:t>
            </w:r>
            <w:r w:rsidRPr="00430443">
              <w:rPr>
                <w:lang w:eastAsia="x-none"/>
              </w:rPr>
              <w:t xml:space="preserve">a </w:t>
            </w:r>
            <w:r w:rsidRPr="00430443">
              <w:rPr>
                <w:rFonts w:hint="eastAsia"/>
                <w:lang w:eastAsia="x-none"/>
              </w:rPr>
              <w:t>candidate cell,</w:t>
            </w:r>
          </w:p>
          <w:p w14:paraId="30BAA19E" w14:textId="77777777" w:rsidR="00F50C0E" w:rsidRPr="00430443" w:rsidRDefault="00F50C0E" w:rsidP="00436602">
            <w:pPr>
              <w:numPr>
                <w:ilvl w:val="2"/>
                <w:numId w:val="18"/>
              </w:numPr>
              <w:snapToGrid w:val="0"/>
              <w:spacing w:after="0"/>
              <w:jc w:val="both"/>
              <w:rPr>
                <w:lang w:eastAsia="x-none"/>
              </w:rPr>
            </w:pPr>
            <w:r w:rsidRPr="00430443">
              <w:rPr>
                <w:rFonts w:hint="eastAsia"/>
                <w:lang w:eastAsia="x-none"/>
              </w:rPr>
              <w:t>down-select from the following alternatives:</w:t>
            </w:r>
          </w:p>
          <w:p w14:paraId="02D6FC13" w14:textId="77777777" w:rsidR="00F50C0E" w:rsidRPr="00430443" w:rsidRDefault="00F50C0E" w:rsidP="00436602">
            <w:pPr>
              <w:numPr>
                <w:ilvl w:val="3"/>
                <w:numId w:val="18"/>
              </w:numPr>
              <w:snapToGrid w:val="0"/>
              <w:spacing w:after="0"/>
              <w:jc w:val="both"/>
              <w:rPr>
                <w:lang w:eastAsia="x-none"/>
              </w:rPr>
            </w:pPr>
            <w:r w:rsidRPr="00430443">
              <w:rPr>
                <w:rFonts w:hint="eastAsia"/>
                <w:lang w:eastAsia="x-none"/>
              </w:rPr>
              <w:t>Alt 1</w:t>
            </w:r>
            <w:r w:rsidRPr="00430443">
              <w:rPr>
                <w:lang w:eastAsia="x-none"/>
              </w:rPr>
              <w:t>:</w:t>
            </w:r>
            <w:r w:rsidRPr="00430443">
              <w:rPr>
                <w:rFonts w:hint="eastAsia"/>
                <w:lang w:eastAsia="x-none"/>
              </w:rPr>
              <w:t xml:space="preserve"> </w:t>
            </w:r>
            <w:r w:rsidRPr="00430443">
              <w:rPr>
                <w:lang w:eastAsia="x-none"/>
              </w:rPr>
              <w:t>A</w:t>
            </w:r>
            <w:r w:rsidRPr="00430443">
              <w:rPr>
                <w:rFonts w:hint="eastAsia"/>
                <w:lang w:eastAsia="x-none"/>
              </w:rPr>
              <w:t xml:space="preserve"> single CSI report configuration is configured</w:t>
            </w:r>
          </w:p>
          <w:p w14:paraId="0C9117EF" w14:textId="77777777" w:rsidR="00F50C0E" w:rsidRPr="00430443" w:rsidRDefault="00F50C0E" w:rsidP="00436602">
            <w:pPr>
              <w:numPr>
                <w:ilvl w:val="3"/>
                <w:numId w:val="18"/>
              </w:numPr>
              <w:snapToGrid w:val="0"/>
              <w:spacing w:after="0"/>
              <w:jc w:val="both"/>
              <w:rPr>
                <w:lang w:eastAsia="x-none"/>
              </w:rPr>
            </w:pPr>
            <w:r w:rsidRPr="00430443">
              <w:rPr>
                <w:rFonts w:hint="eastAsia"/>
                <w:lang w:eastAsia="x-none"/>
              </w:rPr>
              <w:t>Alt 2</w:t>
            </w:r>
            <w:r w:rsidRPr="00430443">
              <w:rPr>
                <w:lang w:eastAsia="x-none"/>
              </w:rPr>
              <w:t>:</w:t>
            </w:r>
            <w:r w:rsidRPr="00430443">
              <w:rPr>
                <w:rFonts w:hint="eastAsia"/>
                <w:lang w:eastAsia="x-none"/>
              </w:rPr>
              <w:t xml:space="preserve"> </w:t>
            </w:r>
            <w:r w:rsidRPr="00430443">
              <w:rPr>
                <w:lang w:eastAsia="x-none"/>
              </w:rPr>
              <w:t>M</w:t>
            </w:r>
            <w:r w:rsidRPr="00430443">
              <w:rPr>
                <w:rFonts w:hint="eastAsia"/>
                <w:lang w:eastAsia="x-none"/>
              </w:rPr>
              <w:t xml:space="preserve">ultiple CSI report configurations </w:t>
            </w:r>
            <w:r w:rsidRPr="00430443">
              <w:rPr>
                <w:lang w:eastAsia="x-none"/>
              </w:rPr>
              <w:t>can be</w:t>
            </w:r>
            <w:r w:rsidRPr="00430443">
              <w:rPr>
                <w:rFonts w:hint="eastAsia"/>
                <w:lang w:eastAsia="x-none"/>
              </w:rPr>
              <w:t xml:space="preserve"> configured</w:t>
            </w:r>
          </w:p>
          <w:p w14:paraId="354FD3B0" w14:textId="77777777" w:rsidR="00F50C0E" w:rsidRPr="00430443" w:rsidRDefault="00F50C0E" w:rsidP="00436602">
            <w:pPr>
              <w:numPr>
                <w:ilvl w:val="2"/>
                <w:numId w:val="18"/>
              </w:numPr>
              <w:snapToGrid w:val="0"/>
              <w:spacing w:after="0"/>
              <w:jc w:val="both"/>
              <w:rPr>
                <w:lang w:eastAsia="x-none"/>
              </w:rPr>
            </w:pPr>
            <w:r w:rsidRPr="00430443">
              <w:rPr>
                <w:rFonts w:hint="eastAsia"/>
                <w:lang w:eastAsia="x-none"/>
              </w:rPr>
              <w:lastRenderedPageBreak/>
              <w:t>down-select from the following alternatives:</w:t>
            </w:r>
          </w:p>
          <w:p w14:paraId="5278E9AF" w14:textId="77777777" w:rsidR="00F50C0E" w:rsidRPr="00430443" w:rsidRDefault="00F50C0E" w:rsidP="00436602">
            <w:pPr>
              <w:numPr>
                <w:ilvl w:val="3"/>
                <w:numId w:val="18"/>
              </w:numPr>
              <w:snapToGrid w:val="0"/>
              <w:spacing w:after="0"/>
              <w:jc w:val="both"/>
              <w:rPr>
                <w:lang w:eastAsia="x-none"/>
              </w:rPr>
            </w:pPr>
            <w:r w:rsidRPr="00430443">
              <w:rPr>
                <w:rFonts w:hint="eastAsia"/>
                <w:lang w:eastAsia="x-none"/>
              </w:rPr>
              <w:t xml:space="preserve">Alt X: A single CSI-RS resource for CMR is associated </w:t>
            </w:r>
            <w:r w:rsidRPr="00430443">
              <w:rPr>
                <w:lang w:eastAsia="x-none"/>
              </w:rPr>
              <w:t>with</w:t>
            </w:r>
            <w:r w:rsidRPr="00430443">
              <w:rPr>
                <w:rFonts w:hint="eastAsia"/>
                <w:lang w:eastAsia="x-none"/>
              </w:rPr>
              <w:t xml:space="preserve"> a CSI report configuration</w:t>
            </w:r>
          </w:p>
          <w:p w14:paraId="03A9B89B" w14:textId="77777777" w:rsidR="00F50C0E" w:rsidRPr="00430443" w:rsidRDefault="00F50C0E" w:rsidP="00436602">
            <w:pPr>
              <w:numPr>
                <w:ilvl w:val="3"/>
                <w:numId w:val="18"/>
              </w:numPr>
              <w:snapToGrid w:val="0"/>
              <w:spacing w:after="0"/>
              <w:jc w:val="both"/>
              <w:rPr>
                <w:lang w:eastAsia="x-none"/>
              </w:rPr>
            </w:pPr>
            <w:r w:rsidRPr="00430443">
              <w:rPr>
                <w:rFonts w:hint="eastAsia"/>
                <w:lang w:eastAsia="x-none"/>
              </w:rPr>
              <w:t xml:space="preserve">Alt Y: Multiple CSI-RS resources for CMR </w:t>
            </w:r>
            <w:r w:rsidRPr="00430443">
              <w:rPr>
                <w:lang w:eastAsia="x-none"/>
              </w:rPr>
              <w:t>can be</w:t>
            </w:r>
            <w:r w:rsidRPr="00430443">
              <w:rPr>
                <w:rFonts w:hint="eastAsia"/>
                <w:lang w:eastAsia="x-none"/>
              </w:rPr>
              <w:t xml:space="preserve"> associated </w:t>
            </w:r>
            <w:r w:rsidRPr="00430443">
              <w:rPr>
                <w:lang w:eastAsia="x-none"/>
              </w:rPr>
              <w:t>with</w:t>
            </w:r>
            <w:r w:rsidRPr="00430443">
              <w:rPr>
                <w:rFonts w:hint="eastAsia"/>
                <w:lang w:eastAsia="x-none"/>
              </w:rPr>
              <w:t xml:space="preserve"> a CSI report configuration</w:t>
            </w:r>
          </w:p>
          <w:p w14:paraId="211BBBD2" w14:textId="77777777" w:rsidR="00F50C0E" w:rsidRPr="00430443" w:rsidRDefault="00F50C0E" w:rsidP="00436602">
            <w:pPr>
              <w:numPr>
                <w:ilvl w:val="1"/>
                <w:numId w:val="18"/>
              </w:numPr>
              <w:snapToGrid w:val="0"/>
              <w:spacing w:after="0"/>
              <w:jc w:val="both"/>
              <w:rPr>
                <w:lang w:val="fr-FR" w:eastAsia="x-none"/>
              </w:rPr>
            </w:pPr>
            <w:r w:rsidRPr="00430443">
              <w:rPr>
                <w:lang w:val="fr-FR" w:eastAsia="x-none"/>
              </w:rPr>
              <w:t>FFS: Semi-persistent CSI-RS resource</w:t>
            </w:r>
          </w:p>
          <w:p w14:paraId="400132E4" w14:textId="77777777" w:rsidR="00F50C0E" w:rsidRPr="00430443" w:rsidRDefault="00F50C0E" w:rsidP="00436602">
            <w:pPr>
              <w:numPr>
                <w:ilvl w:val="0"/>
                <w:numId w:val="18"/>
              </w:numPr>
              <w:snapToGrid w:val="0"/>
              <w:spacing w:after="0"/>
              <w:jc w:val="both"/>
              <w:rPr>
                <w:lang w:eastAsia="x-none"/>
              </w:rPr>
            </w:pPr>
            <w:r w:rsidRPr="00430443">
              <w:rPr>
                <w:rFonts w:hint="eastAsia"/>
                <w:lang w:eastAsia="x-none"/>
              </w:rPr>
              <w:t>After the RRC configuration and before the reception of CSC, t</w:t>
            </w:r>
            <w:r w:rsidRPr="00430443">
              <w:rPr>
                <w:lang w:eastAsia="x-none"/>
              </w:rPr>
              <w:t>h</w:t>
            </w:r>
            <w:r w:rsidRPr="00430443">
              <w:rPr>
                <w:rFonts w:hint="eastAsia"/>
                <w:lang w:eastAsia="x-none"/>
              </w:rPr>
              <w:t>e UE may measure CSI based on the configured CSI-RS resource(s), which is subject to UE capability</w:t>
            </w:r>
          </w:p>
          <w:p w14:paraId="090A393C" w14:textId="77777777" w:rsidR="00F50C0E" w:rsidRPr="00430443" w:rsidRDefault="00F50C0E" w:rsidP="00436602">
            <w:pPr>
              <w:numPr>
                <w:ilvl w:val="1"/>
                <w:numId w:val="18"/>
              </w:numPr>
              <w:snapToGrid w:val="0"/>
              <w:spacing w:after="0"/>
              <w:jc w:val="both"/>
              <w:rPr>
                <w:lang w:eastAsia="x-none"/>
              </w:rPr>
            </w:pPr>
            <w:r w:rsidRPr="00430443">
              <w:rPr>
                <w:rFonts w:hint="eastAsia"/>
                <w:lang w:eastAsia="x-none"/>
              </w:rPr>
              <w:t>FFS: whether or how to select a subset of CSI-RS resources to measure</w:t>
            </w:r>
          </w:p>
          <w:p w14:paraId="6842758E" w14:textId="77777777" w:rsidR="00F50C0E" w:rsidRPr="00430443" w:rsidRDefault="00F50C0E" w:rsidP="00436602">
            <w:pPr>
              <w:numPr>
                <w:ilvl w:val="1"/>
                <w:numId w:val="18"/>
              </w:numPr>
              <w:snapToGrid w:val="0"/>
              <w:spacing w:after="0"/>
              <w:jc w:val="both"/>
              <w:rPr>
                <w:lang w:eastAsia="x-none"/>
              </w:rPr>
            </w:pPr>
            <w:r w:rsidRPr="00430443">
              <w:rPr>
                <w:lang w:eastAsia="x-none"/>
              </w:rPr>
              <w:t xml:space="preserve">FFS: when the UE may start measuring the </w:t>
            </w:r>
            <w:r w:rsidRPr="00430443">
              <w:rPr>
                <w:rFonts w:hint="eastAsia"/>
                <w:lang w:eastAsia="x-none"/>
              </w:rPr>
              <w:t>configured CSI-RS resources</w:t>
            </w:r>
          </w:p>
          <w:p w14:paraId="58A4C2B8" w14:textId="77777777" w:rsidR="00F50C0E" w:rsidRPr="00430443" w:rsidRDefault="00F50C0E" w:rsidP="00436602">
            <w:pPr>
              <w:numPr>
                <w:ilvl w:val="0"/>
                <w:numId w:val="18"/>
              </w:numPr>
              <w:snapToGrid w:val="0"/>
              <w:spacing w:after="0"/>
              <w:jc w:val="both"/>
              <w:rPr>
                <w:sz w:val="22"/>
                <w:szCs w:val="28"/>
                <w:lang w:eastAsia="x-none"/>
              </w:rPr>
            </w:pPr>
            <w:r w:rsidRPr="00430443">
              <w:rPr>
                <w:sz w:val="22"/>
                <w:szCs w:val="28"/>
                <w:lang w:eastAsia="x-none"/>
              </w:rPr>
              <w:t>UE determines the CSI report configuration based on the CSC</w:t>
            </w:r>
          </w:p>
          <w:p w14:paraId="43CEE988" w14:textId="77777777" w:rsidR="00F50C0E" w:rsidRPr="00430443" w:rsidRDefault="00F50C0E" w:rsidP="00436602">
            <w:pPr>
              <w:numPr>
                <w:ilvl w:val="0"/>
                <w:numId w:val="18"/>
              </w:numPr>
              <w:snapToGrid w:val="0"/>
              <w:spacing w:after="0"/>
              <w:jc w:val="both"/>
              <w:rPr>
                <w:lang w:eastAsia="x-none"/>
              </w:rPr>
            </w:pPr>
            <w:r w:rsidRPr="00430443">
              <w:rPr>
                <w:rFonts w:hint="eastAsia"/>
                <w:lang w:eastAsia="x-none"/>
              </w:rPr>
              <w:t>After the reception of cell switch command, the UE</w:t>
            </w:r>
            <w:r w:rsidRPr="00430443">
              <w:rPr>
                <w:rFonts w:hint="eastAsia"/>
                <w:color w:val="FF0000"/>
                <w:lang w:eastAsia="x-none"/>
              </w:rPr>
              <w:t xml:space="preserve"> </w:t>
            </w:r>
            <w:r w:rsidRPr="00430443">
              <w:rPr>
                <w:rFonts w:hint="eastAsia"/>
                <w:lang w:eastAsia="x-none"/>
              </w:rPr>
              <w:t xml:space="preserve">may measure (depending on the timeline) CSI-RS resource(s) associated with </w:t>
            </w:r>
            <w:r w:rsidRPr="00430443">
              <w:rPr>
                <w:lang w:eastAsia="x-none"/>
              </w:rPr>
              <w:t>determined</w:t>
            </w:r>
            <w:r w:rsidRPr="00430443">
              <w:rPr>
                <w:rFonts w:hint="eastAsia"/>
                <w:lang w:eastAsia="x-none"/>
              </w:rPr>
              <w:t xml:space="preserve"> CSI report configuration </w:t>
            </w:r>
          </w:p>
          <w:p w14:paraId="73E1D454" w14:textId="77777777" w:rsidR="00F50C0E" w:rsidRPr="00430443" w:rsidRDefault="00F50C0E" w:rsidP="00436602">
            <w:pPr>
              <w:numPr>
                <w:ilvl w:val="0"/>
                <w:numId w:val="18"/>
              </w:numPr>
              <w:spacing w:after="0"/>
              <w:rPr>
                <w:lang w:eastAsia="x-none"/>
              </w:rPr>
            </w:pPr>
            <w:r w:rsidRPr="00430443">
              <w:rPr>
                <w:lang w:eastAsia="x-none"/>
              </w:rPr>
              <w:t>The latest available measured CSI on target cell resource(s) is conveyed at least by a single report, and the report is sent to the target cell</w:t>
            </w:r>
          </w:p>
          <w:p w14:paraId="399B971F" w14:textId="77777777" w:rsidR="00F50C0E" w:rsidRPr="00430443" w:rsidRDefault="00F50C0E" w:rsidP="00436602">
            <w:pPr>
              <w:numPr>
                <w:ilvl w:val="1"/>
                <w:numId w:val="18"/>
              </w:numPr>
              <w:snapToGrid w:val="0"/>
              <w:spacing w:after="0"/>
              <w:jc w:val="both"/>
              <w:rPr>
                <w:lang w:eastAsia="x-none"/>
              </w:rPr>
            </w:pPr>
            <w:r w:rsidRPr="00430443">
              <w:rPr>
                <w:rFonts w:hint="eastAsia"/>
                <w:lang w:eastAsia="x-none"/>
              </w:rPr>
              <w:t>Option 1: to use UCI</w:t>
            </w:r>
          </w:p>
          <w:p w14:paraId="21015CCD" w14:textId="77777777" w:rsidR="00F50C0E" w:rsidRPr="00430443" w:rsidRDefault="00F50C0E" w:rsidP="00436602">
            <w:pPr>
              <w:numPr>
                <w:ilvl w:val="1"/>
                <w:numId w:val="18"/>
              </w:numPr>
              <w:snapToGrid w:val="0"/>
              <w:spacing w:after="0"/>
              <w:jc w:val="both"/>
              <w:rPr>
                <w:lang w:eastAsia="x-none"/>
              </w:rPr>
            </w:pPr>
            <w:r w:rsidRPr="00430443">
              <w:rPr>
                <w:rFonts w:hint="eastAsia"/>
                <w:lang w:eastAsia="x-none"/>
              </w:rPr>
              <w:t>Option 2: to use MAC CE</w:t>
            </w:r>
          </w:p>
          <w:p w14:paraId="4C51E476" w14:textId="77777777" w:rsidR="00F50C0E" w:rsidRPr="00430443" w:rsidRDefault="00F50C0E" w:rsidP="00436602">
            <w:pPr>
              <w:rPr>
                <w:lang w:val="en-US"/>
              </w:rPr>
            </w:pPr>
            <w:r w:rsidRPr="00430443">
              <w:rPr>
                <w:rFonts w:hint="eastAsia"/>
                <w:lang w:val="en-US"/>
              </w:rPr>
              <w:t xml:space="preserve">Note: with this </w:t>
            </w:r>
            <w:r w:rsidRPr="00430443">
              <w:rPr>
                <w:lang w:val="en-US"/>
              </w:rPr>
              <w:t>agreement</w:t>
            </w:r>
            <w:r w:rsidRPr="00430443">
              <w:rPr>
                <w:rFonts w:hint="eastAsia"/>
                <w:lang w:val="en-US"/>
              </w:rPr>
              <w:t>, the w</w:t>
            </w:r>
            <w:r w:rsidRPr="00430443">
              <w:rPr>
                <w:lang w:val="en-US"/>
              </w:rPr>
              <w:t xml:space="preserve">orking </w:t>
            </w:r>
            <w:r w:rsidRPr="00430443">
              <w:rPr>
                <w:rFonts w:hint="eastAsia"/>
                <w:lang w:val="en-US"/>
              </w:rPr>
              <w:t>a</w:t>
            </w:r>
            <w:r w:rsidRPr="00430443">
              <w:rPr>
                <w:lang w:val="en-US"/>
              </w:rPr>
              <w:t xml:space="preserve">ssumption </w:t>
            </w:r>
            <w:r w:rsidRPr="00430443">
              <w:rPr>
                <w:rFonts w:hint="eastAsia"/>
                <w:lang w:val="en-US"/>
              </w:rPr>
              <w:t xml:space="preserve">made in </w:t>
            </w:r>
            <w:r w:rsidRPr="00430443">
              <w:rPr>
                <w:lang w:val="en-US"/>
              </w:rPr>
              <w:t>RAN1#119</w:t>
            </w:r>
            <w:r w:rsidRPr="00430443">
              <w:rPr>
                <w:rFonts w:hint="eastAsia"/>
                <w:lang w:val="en-US"/>
              </w:rPr>
              <w:t xml:space="preserve"> </w:t>
            </w:r>
            <w:r w:rsidRPr="00430443">
              <w:rPr>
                <w:lang w:val="en-US"/>
              </w:rPr>
              <w:t xml:space="preserve">is automatically </w:t>
            </w:r>
            <w:r w:rsidRPr="00430443">
              <w:rPr>
                <w:rFonts w:hint="eastAsia"/>
                <w:lang w:val="en-US"/>
              </w:rPr>
              <w:t xml:space="preserve">confirmed. </w:t>
            </w:r>
          </w:p>
          <w:p w14:paraId="7CB66159" w14:textId="77777777" w:rsidR="00F50C0E" w:rsidRPr="005815A1" w:rsidRDefault="00F50C0E" w:rsidP="00436602">
            <w:pPr>
              <w:rPr>
                <w:rFonts w:eastAsiaTheme="minorEastAsia"/>
                <w:b/>
                <w:lang w:val="en-US" w:eastAsia="zh-CN"/>
              </w:rPr>
            </w:pPr>
          </w:p>
        </w:tc>
      </w:tr>
    </w:tbl>
    <w:p w14:paraId="4C8D9D35" w14:textId="77777777" w:rsidR="00F50C0E" w:rsidRDefault="00F50C0E" w:rsidP="00F50C0E">
      <w:pPr>
        <w:rPr>
          <w:rFonts w:eastAsiaTheme="minorEastAsia"/>
          <w:b/>
          <w:lang w:eastAsia="zh-CN"/>
        </w:rPr>
      </w:pPr>
    </w:p>
    <w:tbl>
      <w:tblPr>
        <w:tblStyle w:val="afa"/>
        <w:tblW w:w="0" w:type="auto"/>
        <w:tblLook w:val="04A0" w:firstRow="1" w:lastRow="0" w:firstColumn="1" w:lastColumn="0" w:noHBand="0" w:noVBand="1"/>
      </w:tblPr>
      <w:tblGrid>
        <w:gridCol w:w="9621"/>
      </w:tblGrid>
      <w:tr w:rsidR="00F50C0E" w14:paraId="624E056C" w14:textId="77777777" w:rsidTr="00436602">
        <w:tc>
          <w:tcPr>
            <w:tcW w:w="9621" w:type="dxa"/>
          </w:tcPr>
          <w:p w14:paraId="6FD4DFC7" w14:textId="77777777" w:rsidR="00F50C0E" w:rsidRPr="005E3C68" w:rsidRDefault="00F50C0E" w:rsidP="00436602">
            <w:pPr>
              <w:snapToGrid w:val="0"/>
              <w:rPr>
                <w:lang w:eastAsia="x-none"/>
              </w:rPr>
            </w:pPr>
            <w:r w:rsidRPr="005E3C68">
              <w:rPr>
                <w:highlight w:val="darkYellow"/>
                <w:lang w:eastAsia="x-none"/>
              </w:rPr>
              <w:t>Working Assumption</w:t>
            </w:r>
            <w:r>
              <w:rPr>
                <w:lang w:eastAsia="x-none"/>
              </w:rPr>
              <w:t xml:space="preserve"> in RAN1#119 meeting</w:t>
            </w:r>
          </w:p>
          <w:p w14:paraId="5499DA37" w14:textId="77777777" w:rsidR="00F50C0E" w:rsidRPr="005E3C68" w:rsidRDefault="00F50C0E" w:rsidP="00436602">
            <w:pPr>
              <w:snapToGrid w:val="0"/>
            </w:pPr>
            <w:r w:rsidRPr="005E3C68">
              <w:t>As baseline, CSI-RS measurement and CSI reporting operations are performed after reception of LTM CSC MAC CE.</w:t>
            </w:r>
          </w:p>
          <w:p w14:paraId="2D5552D0" w14:textId="77777777" w:rsidR="00F50C0E" w:rsidRPr="005E3C68" w:rsidRDefault="00F50C0E" w:rsidP="00436602">
            <w:pPr>
              <w:numPr>
                <w:ilvl w:val="0"/>
                <w:numId w:val="19"/>
              </w:numPr>
              <w:snapToGrid w:val="0"/>
              <w:spacing w:after="0"/>
              <w:jc w:val="both"/>
              <w:rPr>
                <w:lang w:eastAsia="x-none"/>
              </w:rPr>
            </w:pPr>
            <w:r w:rsidRPr="005E3C68">
              <w:rPr>
                <w:lang w:eastAsia="x-none"/>
              </w:rPr>
              <w:t>The report is sent directly to target cell.</w:t>
            </w:r>
          </w:p>
          <w:p w14:paraId="3D56BF71" w14:textId="77777777" w:rsidR="00F50C0E" w:rsidRPr="005E3C68" w:rsidRDefault="00F50C0E" w:rsidP="00436602">
            <w:pPr>
              <w:numPr>
                <w:ilvl w:val="0"/>
                <w:numId w:val="19"/>
              </w:numPr>
              <w:tabs>
                <w:tab w:val="left" w:pos="1080"/>
              </w:tabs>
              <w:snapToGrid w:val="0"/>
              <w:spacing w:after="0"/>
              <w:jc w:val="both"/>
              <w:rPr>
                <w:lang w:eastAsia="x-none"/>
              </w:rPr>
            </w:pPr>
            <w:r w:rsidRPr="005E3C68">
              <w:rPr>
                <w:lang w:eastAsia="x-none"/>
              </w:rPr>
              <w:t>Introduce UE capability for CSI-RS measurement can start before reception of LTM CSC MAC CE.</w:t>
            </w:r>
          </w:p>
          <w:p w14:paraId="43FB2FA3" w14:textId="77777777" w:rsidR="00F50C0E" w:rsidRPr="005E3C68" w:rsidRDefault="00F50C0E" w:rsidP="00436602">
            <w:pPr>
              <w:numPr>
                <w:ilvl w:val="1"/>
                <w:numId w:val="19"/>
              </w:numPr>
              <w:snapToGrid w:val="0"/>
              <w:spacing w:after="0"/>
              <w:jc w:val="both"/>
              <w:rPr>
                <w:lang w:eastAsia="x-none"/>
              </w:rPr>
            </w:pPr>
            <w:r w:rsidRPr="005E3C68">
              <w:rPr>
                <w:lang w:eastAsia="x-none"/>
              </w:rPr>
              <w:t>Other than UE capability, there is no additional spec impact compared to the baseline (only one triggering mechanism will be specified).</w:t>
            </w:r>
          </w:p>
          <w:p w14:paraId="165F5509" w14:textId="77777777" w:rsidR="00F50C0E" w:rsidRPr="00335F8D" w:rsidRDefault="00F50C0E" w:rsidP="00436602">
            <w:pPr>
              <w:rPr>
                <w:rFonts w:eastAsiaTheme="minorEastAsia"/>
                <w:b/>
                <w:lang w:eastAsia="zh-CN"/>
              </w:rPr>
            </w:pPr>
          </w:p>
        </w:tc>
      </w:tr>
    </w:tbl>
    <w:p w14:paraId="5276EE4F" w14:textId="3D4782AF" w:rsidR="00F50C0E" w:rsidRPr="00F50C0E" w:rsidRDefault="00F50C0E" w:rsidP="00151970">
      <w:pPr>
        <w:rPr>
          <w:rFonts w:eastAsiaTheme="minorEastAsia"/>
          <w:lang w:eastAsia="zh-CN"/>
        </w:rPr>
      </w:pPr>
    </w:p>
    <w:p w14:paraId="41E9A485" w14:textId="58F11B10" w:rsidR="00F50C0E" w:rsidRDefault="003664A2" w:rsidP="00F50C0E">
      <w:pPr>
        <w:rPr>
          <w:rFonts w:eastAsiaTheme="minorEastAsia"/>
          <w:lang w:eastAsia="zh-CN"/>
        </w:rPr>
      </w:pPr>
      <w:r>
        <w:rPr>
          <w:rFonts w:eastAsiaTheme="minorEastAsia"/>
          <w:lang w:eastAsia="zh-CN"/>
        </w:rPr>
        <w:t>As per RAN1 agreement, t</w:t>
      </w:r>
      <w:r w:rsidR="00F50C0E">
        <w:rPr>
          <w:rFonts w:eastAsiaTheme="minorEastAsia"/>
          <w:lang w:eastAsia="zh-CN"/>
        </w:rPr>
        <w:t xml:space="preserve">he baseline CSI reporting is </w:t>
      </w:r>
      <w:r w:rsidR="00E542EA">
        <w:rPr>
          <w:rFonts w:eastAsiaTheme="minorEastAsia"/>
          <w:lang w:eastAsia="zh-CN"/>
        </w:rPr>
        <w:t xml:space="preserve">to be </w:t>
      </w:r>
      <w:r w:rsidR="00F50C0E">
        <w:rPr>
          <w:rFonts w:eastAsiaTheme="minorEastAsia"/>
          <w:lang w:eastAsia="zh-CN"/>
        </w:rPr>
        <w:t xml:space="preserve">performed after LTM CSC MAC CE. At this moment, the connection of serving cell is broken and the SW processing unit/resource for serving cell is released. When UE receives LTM CSC MAC CE, and as long as the T/F tracking of target cell is acquired, CSI measurement can be performed. </w:t>
      </w:r>
      <w:r w:rsidR="00277549">
        <w:rPr>
          <w:rFonts w:eastAsiaTheme="minorEastAsia"/>
          <w:lang w:eastAsia="zh-CN"/>
        </w:rPr>
        <w:t xml:space="preserve">As per the latest RAN1 agreement, </w:t>
      </w:r>
      <w:r w:rsidR="00F27DD4">
        <w:rPr>
          <w:rFonts w:eastAsiaTheme="minorEastAsia"/>
          <w:lang w:eastAsia="zh-CN"/>
        </w:rPr>
        <w:t xml:space="preserve">if valid CSI is </w:t>
      </w:r>
      <w:r w:rsidR="003B77B6">
        <w:rPr>
          <w:rFonts w:eastAsiaTheme="minorEastAsia"/>
          <w:lang w:eastAsia="zh-CN"/>
        </w:rPr>
        <w:t xml:space="preserve">not </w:t>
      </w:r>
      <w:r w:rsidR="00F27DD4">
        <w:rPr>
          <w:rFonts w:eastAsiaTheme="minorEastAsia"/>
          <w:lang w:eastAsia="zh-CN"/>
        </w:rPr>
        <w:t>available</w:t>
      </w:r>
      <w:r w:rsidR="003B77B6">
        <w:rPr>
          <w:rFonts w:eastAsiaTheme="minorEastAsia"/>
          <w:lang w:eastAsia="zh-CN"/>
        </w:rPr>
        <w:t>, code point of lowest CSI index</w:t>
      </w:r>
      <w:r w:rsidR="00C14B4E">
        <w:rPr>
          <w:rFonts w:eastAsiaTheme="minorEastAsia"/>
          <w:lang w:eastAsia="zh-CN"/>
        </w:rPr>
        <w:t xml:space="preserve"> is reported in PUSCH. The PUSCH is </w:t>
      </w:r>
      <w:r w:rsidR="0082763D">
        <w:rPr>
          <w:rFonts w:eastAsiaTheme="minorEastAsia"/>
          <w:lang w:eastAsia="zh-CN"/>
        </w:rPr>
        <w:t xml:space="preserve">separately </w:t>
      </w:r>
      <w:r w:rsidR="00C14B4E">
        <w:rPr>
          <w:rFonts w:eastAsiaTheme="minorEastAsia"/>
          <w:lang w:eastAsia="zh-CN"/>
        </w:rPr>
        <w:t>defined for RACH-less LTM</w:t>
      </w:r>
      <w:r w:rsidR="0082763D">
        <w:rPr>
          <w:rFonts w:eastAsiaTheme="minorEastAsia"/>
          <w:lang w:eastAsia="zh-CN"/>
        </w:rPr>
        <w:t xml:space="preserve"> and </w:t>
      </w:r>
      <w:r w:rsidR="00C14B4E">
        <w:rPr>
          <w:rFonts w:eastAsiaTheme="minorEastAsia"/>
          <w:lang w:eastAsia="zh-CN"/>
        </w:rPr>
        <w:t xml:space="preserve">RACH based LTM procedure. </w:t>
      </w:r>
      <w:r w:rsidR="0082763D">
        <w:rPr>
          <w:rFonts w:eastAsiaTheme="minorEastAsia"/>
          <w:lang w:eastAsia="zh-CN"/>
        </w:rPr>
        <w:t xml:space="preserve">It means that whether early CSI acquisition is completed before the first UL transmission has no impact on the LTM cell switch delay. </w:t>
      </w:r>
    </w:p>
    <w:p w14:paraId="2689E278" w14:textId="21CC8095" w:rsidR="00770653" w:rsidRDefault="00770653" w:rsidP="00F50C0E">
      <w:pPr>
        <w:rPr>
          <w:rFonts w:eastAsiaTheme="minorEastAsia"/>
          <w:lang w:eastAsia="zh-CN"/>
        </w:rPr>
      </w:pPr>
      <w:r>
        <w:rPr>
          <w:noProof/>
        </w:rPr>
        <w:lastRenderedPageBreak/>
        <w:drawing>
          <wp:inline distT="0" distB="0" distL="0" distR="0" wp14:anchorId="207ACDFD" wp14:editId="64439377">
            <wp:extent cx="4789588" cy="3480172"/>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5761" cy="3484657"/>
                    </a:xfrm>
                    <a:prstGeom prst="rect">
                      <a:avLst/>
                    </a:prstGeom>
                    <a:noFill/>
                    <a:ln>
                      <a:noFill/>
                    </a:ln>
                  </pic:spPr>
                </pic:pic>
              </a:graphicData>
            </a:graphic>
          </wp:inline>
        </w:drawing>
      </w:r>
    </w:p>
    <w:p w14:paraId="31E66B35" w14:textId="215C1800" w:rsidR="00770653" w:rsidRPr="00C4032F" w:rsidRDefault="003B77B6" w:rsidP="00F50C0E">
      <w:pPr>
        <w:rPr>
          <w:rFonts w:eastAsiaTheme="minorEastAsia"/>
          <w:lang w:eastAsia="zh-CN"/>
        </w:rPr>
      </w:pPr>
      <w:r>
        <w:rPr>
          <w:noProof/>
        </w:rPr>
        <w:drawing>
          <wp:inline distT="0" distB="0" distL="0" distR="0" wp14:anchorId="7132AED6" wp14:editId="7B3F29BE">
            <wp:extent cx="6115685" cy="1206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E66654-FCD8-4442-BCB5-2B4EBECCE9B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206500"/>
                    </a:xfrm>
                    <a:prstGeom prst="rect">
                      <a:avLst/>
                    </a:prstGeom>
                    <a:noFill/>
                    <a:ln>
                      <a:noFill/>
                    </a:ln>
                  </pic:spPr>
                </pic:pic>
              </a:graphicData>
            </a:graphic>
          </wp:inline>
        </w:drawing>
      </w:r>
    </w:p>
    <w:p w14:paraId="2C5F7190" w14:textId="0B5DD35F" w:rsidR="0082763D" w:rsidRPr="0082763D" w:rsidRDefault="0082763D" w:rsidP="0082763D">
      <w:pPr>
        <w:rPr>
          <w:rFonts w:eastAsiaTheme="minorEastAsia"/>
          <w:b/>
          <w:bCs/>
          <w:lang w:val="en-US" w:eastAsia="zh-CN"/>
        </w:rPr>
      </w:pPr>
      <w:r w:rsidRPr="0082763D">
        <w:rPr>
          <w:rFonts w:eastAsiaTheme="minorEastAsia" w:hint="eastAsia"/>
          <w:b/>
          <w:bCs/>
          <w:lang w:val="en-US" w:eastAsia="zh-CN"/>
        </w:rPr>
        <w:t>P</w:t>
      </w:r>
      <w:r w:rsidRPr="0082763D">
        <w:rPr>
          <w:rFonts w:eastAsiaTheme="minorEastAsia"/>
          <w:b/>
          <w:bCs/>
          <w:lang w:val="en-US" w:eastAsia="zh-CN"/>
        </w:rPr>
        <w:t>roposal 4: Baseline early CSI acquisition would not impact LTM cell switch delay.</w:t>
      </w:r>
    </w:p>
    <w:p w14:paraId="6CC14CC1" w14:textId="48FB1F0E" w:rsidR="00F50C0E" w:rsidRDefault="00B13348" w:rsidP="00F50C0E">
      <w:pPr>
        <w:rPr>
          <w:lang w:val="en-US"/>
        </w:rPr>
      </w:pPr>
      <w:r>
        <w:rPr>
          <w:rFonts w:eastAsiaTheme="minorEastAsia"/>
          <w:lang w:val="en-US" w:eastAsia="zh-CN"/>
        </w:rPr>
        <w:t>The</w:t>
      </w:r>
      <w:r w:rsidR="00A6048D">
        <w:rPr>
          <w:rFonts w:eastAsiaTheme="minorEastAsia"/>
          <w:lang w:val="en-US" w:eastAsia="zh-CN"/>
        </w:rPr>
        <w:t>n the</w:t>
      </w:r>
      <w:r>
        <w:rPr>
          <w:rFonts w:eastAsiaTheme="minorEastAsia"/>
          <w:lang w:val="en-US" w:eastAsia="zh-CN"/>
        </w:rPr>
        <w:t xml:space="preserve"> next issue is </w:t>
      </w:r>
      <w:r w:rsidR="0082763D">
        <w:rPr>
          <w:rFonts w:eastAsiaTheme="minorEastAsia"/>
          <w:lang w:val="en-US" w:eastAsia="zh-CN"/>
        </w:rPr>
        <w:t>whether to define requirements of baseline early CSI acquisition on a candidate cell</w:t>
      </w:r>
      <w:r>
        <w:rPr>
          <w:rFonts w:eastAsiaTheme="minorEastAsia"/>
          <w:lang w:val="en-US" w:eastAsia="zh-CN"/>
        </w:rPr>
        <w:t xml:space="preserve">. </w:t>
      </w:r>
      <w:r>
        <w:rPr>
          <w:lang w:val="en-US"/>
        </w:rPr>
        <w:t>We understand the</w:t>
      </w:r>
      <w:r w:rsidR="00F50C0E">
        <w:rPr>
          <w:lang w:val="en-US"/>
        </w:rPr>
        <w:t xml:space="preserve"> duration includ</w:t>
      </w:r>
      <w:r w:rsidR="00A6048D">
        <w:rPr>
          <w:lang w:val="en-US"/>
        </w:rPr>
        <w:t xml:space="preserve">es </w:t>
      </w:r>
      <w:r w:rsidR="00F50C0E">
        <w:rPr>
          <w:lang w:val="en-US"/>
        </w:rPr>
        <w:t>CSI resource acquisition, UE processing for CSI, and waiting for available UL resource for reportin</w:t>
      </w:r>
      <w:r>
        <w:rPr>
          <w:lang w:val="en-US"/>
        </w:rPr>
        <w:t>g</w:t>
      </w:r>
      <w:r w:rsidR="00F50C0E">
        <w:rPr>
          <w:lang w:val="en-US"/>
        </w:rPr>
        <w:t xml:space="preserve">. </w:t>
      </w:r>
      <w:r>
        <w:rPr>
          <w:lang w:val="en-US"/>
        </w:rPr>
        <w:t xml:space="preserve">However it is similar as legacy CSI measurement procedure except the starting point which is the instance UE receives CSC. </w:t>
      </w:r>
      <w:r w:rsidR="007540C3">
        <w:rPr>
          <w:lang w:val="en-US"/>
        </w:rPr>
        <w:t xml:space="preserve">In legacy, no RRM requirements are defined for CSI measurement. </w:t>
      </w:r>
      <w:r>
        <w:rPr>
          <w:lang w:val="en-US"/>
        </w:rPr>
        <w:t>Following the legacy</w:t>
      </w:r>
      <w:r w:rsidR="00A6048D">
        <w:rPr>
          <w:lang w:val="en-US"/>
        </w:rPr>
        <w:t xml:space="preserve"> way, there is no RRM requirement for CQI acquisition</w:t>
      </w:r>
      <w:r w:rsidR="007540C3">
        <w:rPr>
          <w:lang w:val="en-US"/>
        </w:rPr>
        <w:t xml:space="preserve"> on candidate cells</w:t>
      </w:r>
      <w:r w:rsidR="00A6048D">
        <w:rPr>
          <w:lang w:val="en-US"/>
        </w:rPr>
        <w:t>.</w:t>
      </w:r>
    </w:p>
    <w:p w14:paraId="06D55C4E" w14:textId="3B0739CC" w:rsidR="00151970" w:rsidRPr="00F50C0E" w:rsidRDefault="00F50C0E" w:rsidP="00151970">
      <w:pPr>
        <w:rPr>
          <w:rFonts w:eastAsiaTheme="minorEastAsia"/>
          <w:b/>
          <w:bCs/>
          <w:lang w:eastAsia="zh-CN"/>
        </w:rPr>
      </w:pPr>
      <w:r w:rsidRPr="00F50C0E">
        <w:rPr>
          <w:rFonts w:eastAsiaTheme="minorEastAsia"/>
          <w:b/>
          <w:bCs/>
          <w:lang w:val="en-US" w:eastAsia="zh-CN"/>
        </w:rPr>
        <w:t xml:space="preserve">Proposal </w:t>
      </w:r>
      <w:r w:rsidR="00A6048D">
        <w:rPr>
          <w:rFonts w:eastAsiaTheme="minorEastAsia"/>
          <w:b/>
          <w:bCs/>
          <w:lang w:val="en-US" w:eastAsia="zh-CN"/>
        </w:rPr>
        <w:t>5</w:t>
      </w:r>
      <w:r w:rsidRPr="00F50C0E">
        <w:rPr>
          <w:rFonts w:eastAsiaTheme="minorEastAsia"/>
          <w:b/>
          <w:bCs/>
          <w:lang w:val="en-US" w:eastAsia="zh-CN"/>
        </w:rPr>
        <w:t>:</w:t>
      </w:r>
      <w:r>
        <w:rPr>
          <w:rFonts w:eastAsiaTheme="minorEastAsia"/>
          <w:b/>
          <w:bCs/>
          <w:lang w:val="en-US" w:eastAsia="zh-CN"/>
        </w:rPr>
        <w:t xml:space="preserve"> RAN4 not to define r</w:t>
      </w:r>
      <w:r w:rsidRPr="00F50C0E">
        <w:rPr>
          <w:rFonts w:eastAsiaTheme="minorEastAsia"/>
          <w:b/>
          <w:bCs/>
          <w:lang w:val="en-US" w:eastAsia="zh-CN"/>
        </w:rPr>
        <w:t>equirements for baseline early CSI acquisition</w:t>
      </w:r>
      <w:r w:rsidR="00765BF8" w:rsidRPr="00765BF8">
        <w:rPr>
          <w:b/>
          <w:bCs/>
          <w:lang w:eastAsia="x-none"/>
        </w:rPr>
        <w:t xml:space="preserve"> </w:t>
      </w:r>
      <w:r w:rsidR="00765BF8" w:rsidRPr="00350D17">
        <w:rPr>
          <w:b/>
          <w:bCs/>
          <w:lang w:eastAsia="x-none"/>
        </w:rPr>
        <w:t>on candidate cells</w:t>
      </w:r>
      <w:r w:rsidR="00765BF8">
        <w:rPr>
          <w:b/>
          <w:bCs/>
          <w:lang w:eastAsia="x-none"/>
        </w:rPr>
        <w:t>.</w:t>
      </w:r>
    </w:p>
    <w:p w14:paraId="17B1B3C3" w14:textId="389BA5B1" w:rsidR="004A7667" w:rsidRPr="000E5885" w:rsidRDefault="004757A2" w:rsidP="00E04898">
      <w:pPr>
        <w:rPr>
          <w:lang w:eastAsia="x-none"/>
        </w:rPr>
      </w:pPr>
      <w:r>
        <w:rPr>
          <w:rFonts w:eastAsiaTheme="minorEastAsia"/>
          <w:lang w:eastAsia="zh-CN"/>
        </w:rPr>
        <w:t xml:space="preserve">The optional capability is </w:t>
      </w:r>
      <w:r w:rsidR="00257B74">
        <w:rPr>
          <w:lang w:eastAsia="x-none"/>
        </w:rPr>
        <w:t>that</w:t>
      </w:r>
      <w:r w:rsidRPr="005E3C68">
        <w:rPr>
          <w:lang w:eastAsia="x-none"/>
        </w:rPr>
        <w:t xml:space="preserve"> CSI measurement can start before reception of LTM CSC MAC CE</w:t>
      </w:r>
      <w:r>
        <w:rPr>
          <w:lang w:eastAsia="x-none"/>
        </w:rPr>
        <w:t>.</w:t>
      </w:r>
      <w:r w:rsidR="008C7251">
        <w:rPr>
          <w:lang w:eastAsia="x-none"/>
        </w:rPr>
        <w:t xml:space="preserve"> To some extent, the behaviour of CSI acquisition on neighbour cell is alike that of CSI-RS based L1-RSRP measurement on candidate cell</w:t>
      </w:r>
      <w:r w:rsidR="008577B2">
        <w:rPr>
          <w:lang w:eastAsia="x-none"/>
        </w:rPr>
        <w:t xml:space="preserve">. </w:t>
      </w:r>
      <w:r w:rsidR="00910CBC">
        <w:rPr>
          <w:lang w:eastAsia="x-none"/>
        </w:rPr>
        <w:t>However,</w:t>
      </w:r>
      <w:r w:rsidR="008577B2">
        <w:rPr>
          <w:lang w:eastAsia="x-none"/>
        </w:rPr>
        <w:t xml:space="preserve"> there are also some </w:t>
      </w:r>
      <w:r w:rsidR="00910CBC">
        <w:rPr>
          <w:lang w:eastAsia="x-none"/>
        </w:rPr>
        <w:t>differences</w:t>
      </w:r>
      <w:r w:rsidR="008577B2">
        <w:rPr>
          <w:lang w:eastAsia="x-none"/>
        </w:rPr>
        <w:t>, e.g.,</w:t>
      </w:r>
      <w:r w:rsidR="00BF0F2F">
        <w:rPr>
          <w:lang w:eastAsia="x-none"/>
        </w:rPr>
        <w:t xml:space="preserve"> CSI measurement can be semi-</w:t>
      </w:r>
      <w:r w:rsidR="002905BD">
        <w:rPr>
          <w:lang w:eastAsia="x-none"/>
        </w:rPr>
        <w:t xml:space="preserve">persistent and triggered by MAC CE, </w:t>
      </w:r>
      <w:r w:rsidR="002905BD" w:rsidRPr="002905BD">
        <w:rPr>
          <w:lang w:eastAsia="x-none"/>
        </w:rPr>
        <w:t>whether or how to select a subset of CSI-RS resources to measure</w:t>
      </w:r>
      <w:r w:rsidR="002905BD">
        <w:rPr>
          <w:lang w:eastAsia="x-none"/>
        </w:rPr>
        <w:t xml:space="preserve">. </w:t>
      </w:r>
      <w:r w:rsidR="00350D17">
        <w:rPr>
          <w:lang w:eastAsia="x-none"/>
        </w:rPr>
        <w:t>Moreover</w:t>
      </w:r>
      <w:r w:rsidR="008E146D">
        <w:rPr>
          <w:lang w:eastAsia="x-none"/>
        </w:rPr>
        <w:t xml:space="preserve"> if there is no requirement for </w:t>
      </w:r>
      <w:r w:rsidR="008E146D" w:rsidRPr="008F0F25">
        <w:rPr>
          <w:u w:val="single"/>
          <w:lang w:eastAsia="x-none"/>
        </w:rPr>
        <w:t>baseline</w:t>
      </w:r>
      <w:r w:rsidR="008E146D">
        <w:rPr>
          <w:lang w:eastAsia="x-none"/>
        </w:rPr>
        <w:t xml:space="preserve"> early CSI acquisition, </w:t>
      </w:r>
      <w:r w:rsidR="000E5885">
        <w:rPr>
          <w:lang w:eastAsia="x-none"/>
        </w:rPr>
        <w:t xml:space="preserve">it is not proper to specify requirements of optional CSI acquisition. What’s more, </w:t>
      </w:r>
      <w:r w:rsidR="00350D17">
        <w:rPr>
          <w:lang w:eastAsia="x-none"/>
        </w:rPr>
        <w:t>considering limited time slots for completing the core requirement of the WI, we suggest not to define requirements for optional early CSI acquisition on candidate cells</w:t>
      </w:r>
      <w:r w:rsidR="000E5885">
        <w:rPr>
          <w:lang w:eastAsia="x-none"/>
        </w:rPr>
        <w:t xml:space="preserve"> either</w:t>
      </w:r>
      <w:r w:rsidR="00350D17">
        <w:rPr>
          <w:lang w:eastAsia="x-none"/>
        </w:rPr>
        <w:t>.</w:t>
      </w:r>
    </w:p>
    <w:p w14:paraId="3610C9A3" w14:textId="1F3E0B9A" w:rsidR="00335F8D" w:rsidRDefault="00350D17" w:rsidP="00E04898">
      <w:pPr>
        <w:rPr>
          <w:b/>
          <w:bCs/>
          <w:lang w:eastAsia="x-none"/>
        </w:rPr>
      </w:pPr>
      <w:r w:rsidRPr="00350D17">
        <w:rPr>
          <w:rFonts w:eastAsiaTheme="minorEastAsia" w:hint="eastAsia"/>
          <w:b/>
          <w:bCs/>
          <w:lang w:eastAsia="zh-CN"/>
        </w:rPr>
        <w:t>P</w:t>
      </w:r>
      <w:r w:rsidRPr="00350D17">
        <w:rPr>
          <w:rFonts w:eastAsiaTheme="minorEastAsia"/>
          <w:b/>
          <w:bCs/>
          <w:lang w:eastAsia="zh-CN"/>
        </w:rPr>
        <w:t xml:space="preserve">roposal </w:t>
      </w:r>
      <w:r w:rsidR="00A6048D">
        <w:rPr>
          <w:rFonts w:eastAsiaTheme="minorEastAsia"/>
          <w:b/>
          <w:bCs/>
          <w:lang w:eastAsia="zh-CN"/>
        </w:rPr>
        <w:t>6</w:t>
      </w:r>
      <w:r w:rsidRPr="00350D17">
        <w:rPr>
          <w:rFonts w:eastAsiaTheme="minorEastAsia"/>
          <w:b/>
          <w:bCs/>
          <w:lang w:eastAsia="zh-CN"/>
        </w:rPr>
        <w:t xml:space="preserve">: </w:t>
      </w:r>
      <w:r w:rsidR="00765BF8">
        <w:rPr>
          <w:rFonts w:eastAsiaTheme="minorEastAsia"/>
          <w:b/>
          <w:bCs/>
          <w:lang w:val="en-US" w:eastAsia="zh-CN"/>
        </w:rPr>
        <w:t>RAN4 not to define</w:t>
      </w:r>
      <w:r w:rsidRPr="00350D17">
        <w:rPr>
          <w:b/>
          <w:bCs/>
          <w:lang w:eastAsia="x-none"/>
        </w:rPr>
        <w:t xml:space="preserve"> requirements for optional early CSI acquisition on candidate cells.</w:t>
      </w:r>
    </w:p>
    <w:p w14:paraId="1C5ABBC9" w14:textId="77777777" w:rsidR="004E2EA9" w:rsidRPr="00E23759" w:rsidRDefault="004E2EA9" w:rsidP="00E04898">
      <w:pPr>
        <w:rPr>
          <w:rFonts w:eastAsiaTheme="minorEastAsia"/>
          <w:b/>
          <w:bCs/>
          <w:lang w:eastAsia="zh-CN"/>
        </w:rPr>
      </w:pP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16E1E1F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301996" w:rsidRPr="00301996">
        <w:rPr>
          <w:rFonts w:eastAsiaTheme="minorEastAsia"/>
          <w:lang w:val="en-US" w:eastAsia="zh-CN"/>
        </w:rPr>
        <w:t>CSI-RS based L1 measurement</w:t>
      </w:r>
      <w:r w:rsidR="005507AF">
        <w:rPr>
          <w:rFonts w:eastAsiaTheme="minorEastAsia"/>
          <w:lang w:val="en-US" w:eastAsia="zh-CN"/>
        </w:rPr>
        <w:t>. The following proposals are proposed:</w:t>
      </w:r>
    </w:p>
    <w:p w14:paraId="61F70ADF" w14:textId="77777777" w:rsidR="008F0F25" w:rsidRPr="006A3A8E" w:rsidRDefault="008F0F25" w:rsidP="008F0F25">
      <w:pPr>
        <w:rPr>
          <w:rFonts w:eastAsiaTheme="minorEastAsia"/>
          <w:b/>
          <w:bCs/>
          <w:lang w:eastAsia="zh-CN"/>
        </w:rPr>
      </w:pPr>
      <w:r w:rsidRPr="006A3A8E">
        <w:rPr>
          <w:rFonts w:eastAsiaTheme="minorEastAsia" w:hint="eastAsia"/>
          <w:b/>
          <w:bCs/>
          <w:lang w:eastAsia="zh-CN"/>
        </w:rPr>
        <w:t>P</w:t>
      </w:r>
      <w:r w:rsidRPr="006A3A8E">
        <w:rPr>
          <w:rFonts w:eastAsiaTheme="minorEastAsia"/>
          <w:b/>
          <w:bCs/>
          <w:lang w:eastAsia="zh-CN"/>
        </w:rPr>
        <w:t>roposal 1:</w:t>
      </w:r>
      <w:r w:rsidRPr="006A3A8E">
        <w:rPr>
          <w:b/>
          <w:bCs/>
        </w:rPr>
        <w:t xml:space="preserve"> Keep the current measurement procedure unchanged for serving cell when it is in the candidate cell for LTM.</w:t>
      </w:r>
    </w:p>
    <w:p w14:paraId="6E33185D" w14:textId="77777777" w:rsidR="008F0F25" w:rsidRPr="00F10D7C" w:rsidRDefault="008F0F25" w:rsidP="008F0F25">
      <w:pPr>
        <w:rPr>
          <w:rFonts w:eastAsiaTheme="minorEastAsia"/>
          <w:b/>
          <w:bCs/>
          <w:lang w:eastAsia="zh-CN"/>
        </w:rPr>
      </w:pPr>
      <w:r w:rsidRPr="00F10D7C">
        <w:rPr>
          <w:rFonts w:eastAsiaTheme="minorEastAsia" w:hint="eastAsia"/>
          <w:b/>
          <w:bCs/>
          <w:lang w:eastAsia="zh-CN"/>
        </w:rPr>
        <w:lastRenderedPageBreak/>
        <w:t>P</w:t>
      </w:r>
      <w:r w:rsidRPr="00F10D7C">
        <w:rPr>
          <w:rFonts w:eastAsiaTheme="minorEastAsia"/>
          <w:b/>
          <w:bCs/>
          <w:lang w:eastAsia="zh-CN"/>
        </w:rPr>
        <w:t xml:space="preserve">roposal </w:t>
      </w:r>
      <w:r>
        <w:rPr>
          <w:rFonts w:eastAsiaTheme="minorEastAsia"/>
          <w:b/>
          <w:bCs/>
          <w:lang w:eastAsia="zh-CN"/>
        </w:rPr>
        <w:t>2</w:t>
      </w:r>
      <w:r w:rsidRPr="00F10D7C">
        <w:rPr>
          <w:rFonts w:eastAsiaTheme="minorEastAsia"/>
          <w:b/>
          <w:bCs/>
          <w:lang w:eastAsia="zh-CN"/>
        </w:rPr>
        <w:t xml:space="preserve">: </w:t>
      </w:r>
      <w:r>
        <w:rPr>
          <w:rFonts w:eastAsiaTheme="minorEastAsia"/>
          <w:b/>
          <w:bCs/>
          <w:lang w:eastAsia="zh-CN"/>
        </w:rPr>
        <w:t>Due to limited time for complete core requirements, it is fine to define measurement restriction when</w:t>
      </w:r>
      <w:r w:rsidRPr="00FC57EA">
        <w:t xml:space="preserve"> </w:t>
      </w:r>
      <w:r w:rsidRPr="00FC57EA">
        <w:rPr>
          <w:rFonts w:eastAsiaTheme="minorEastAsia"/>
          <w:b/>
          <w:bCs/>
          <w:lang w:eastAsia="zh-CN"/>
        </w:rPr>
        <w:t>CSI-RS resources</w:t>
      </w:r>
      <w:r>
        <w:rPr>
          <w:rFonts w:eastAsiaTheme="minorEastAsia"/>
          <w:b/>
          <w:bCs/>
          <w:lang w:eastAsia="zh-CN"/>
        </w:rPr>
        <w:t xml:space="preserve"> for L1 measurement on</w:t>
      </w:r>
      <w:r w:rsidRPr="00FC57EA">
        <w:rPr>
          <w:rFonts w:eastAsiaTheme="minorEastAsia"/>
          <w:b/>
          <w:bCs/>
          <w:lang w:eastAsia="zh-CN"/>
        </w:rPr>
        <w:t xml:space="preserve"> serving cell and neighbour cell are colliding in time domain</w:t>
      </w:r>
      <w:r>
        <w:rPr>
          <w:rFonts w:eastAsiaTheme="minorEastAsia"/>
          <w:b/>
          <w:bCs/>
          <w:lang w:eastAsia="zh-CN"/>
        </w:rPr>
        <w:t>.</w:t>
      </w:r>
    </w:p>
    <w:p w14:paraId="4D3BF6E1" w14:textId="77777777" w:rsidR="008F0F25" w:rsidRPr="005239FE" w:rsidRDefault="008F0F25" w:rsidP="008F0F25">
      <w:pPr>
        <w:rPr>
          <w:rFonts w:eastAsiaTheme="minorEastAsia"/>
          <w:b/>
          <w:bCs/>
          <w:lang w:eastAsia="zh-CN"/>
        </w:rPr>
      </w:pPr>
      <w:r w:rsidRPr="005239FE">
        <w:rPr>
          <w:rFonts w:eastAsiaTheme="minorEastAsia" w:hint="eastAsia"/>
          <w:b/>
          <w:bCs/>
          <w:lang w:eastAsia="zh-CN"/>
        </w:rPr>
        <w:t>P</w:t>
      </w:r>
      <w:r w:rsidRPr="005239FE">
        <w:rPr>
          <w:rFonts w:eastAsiaTheme="minorEastAsia"/>
          <w:b/>
          <w:bCs/>
          <w:lang w:eastAsia="zh-CN"/>
        </w:rPr>
        <w:t xml:space="preserve">roposal 3: There are at most two separate windows within every P where P is </w:t>
      </w:r>
      <w:r w:rsidRPr="005239FE">
        <w:rPr>
          <w:rFonts w:eastAsiaTheme="minorEastAsia"/>
          <w:b/>
          <w:bCs/>
          <w:i/>
          <w:iCs/>
          <w:lang w:eastAsia="zh-CN"/>
        </w:rPr>
        <w:t>min</w:t>
      </w:r>
      <w:r w:rsidRPr="005239FE">
        <w:rPr>
          <w:rFonts w:eastAsiaTheme="minorEastAsia"/>
          <w:b/>
          <w:bCs/>
          <w:lang w:eastAsia="zh-CN"/>
        </w:rPr>
        <w:t xml:space="preserve">{CSI-RS periodicity of cells on one intra-frequency layer} when </w:t>
      </w:r>
      <w:r w:rsidRPr="005239FE">
        <w:rPr>
          <w:b/>
          <w:bCs/>
          <w:lang w:eastAsia="zh-CN"/>
        </w:rPr>
        <w:t xml:space="preserve">the periodicity of the configured CSI-RS resources is larger than 20 </w:t>
      </w:r>
      <w:proofErr w:type="spellStart"/>
      <w:r w:rsidRPr="005239FE">
        <w:rPr>
          <w:b/>
          <w:bCs/>
          <w:lang w:eastAsia="zh-CN"/>
        </w:rPr>
        <w:t>ms</w:t>
      </w:r>
      <w:proofErr w:type="spellEnd"/>
      <w:r w:rsidRPr="005239FE">
        <w:rPr>
          <w:b/>
          <w:bCs/>
          <w:lang w:eastAsia="zh-CN"/>
        </w:rPr>
        <w:t>.</w:t>
      </w:r>
    </w:p>
    <w:p w14:paraId="107AE5D7" w14:textId="77777777" w:rsidR="008F0F25" w:rsidRDefault="008F0F25" w:rsidP="008F0F25">
      <w:pPr>
        <w:pStyle w:val="afe"/>
        <w:numPr>
          <w:ilvl w:val="0"/>
          <w:numId w:val="21"/>
        </w:numPr>
        <w:rPr>
          <w:rFonts w:eastAsiaTheme="minorEastAsia"/>
          <w:b/>
          <w:bCs/>
          <w:sz w:val="20"/>
          <w:szCs w:val="20"/>
          <w:lang w:eastAsia="zh-CN"/>
        </w:rPr>
      </w:pPr>
      <w:r w:rsidRPr="006231ED">
        <w:rPr>
          <w:rFonts w:eastAsiaTheme="minorEastAsia"/>
          <w:b/>
          <w:bCs/>
          <w:sz w:val="20"/>
          <w:szCs w:val="20"/>
          <w:lang w:eastAsia="zh-CN"/>
        </w:rPr>
        <w:t>the starting point of the first window is [( the slot boundary of serving cell) mod P], where the corresponding slot contains the configured L1 CSI-RS resource of the serving cell.</w:t>
      </w:r>
    </w:p>
    <w:p w14:paraId="55D02340" w14:textId="77777777" w:rsidR="008F0F25" w:rsidRPr="005239FE" w:rsidRDefault="008F0F25" w:rsidP="008F0F25">
      <w:pPr>
        <w:pStyle w:val="afe"/>
        <w:numPr>
          <w:ilvl w:val="0"/>
          <w:numId w:val="21"/>
        </w:numPr>
        <w:rPr>
          <w:rFonts w:eastAsiaTheme="minorEastAsia"/>
          <w:b/>
          <w:bCs/>
          <w:sz w:val="20"/>
          <w:szCs w:val="20"/>
          <w:lang w:eastAsia="zh-CN"/>
        </w:rPr>
      </w:pPr>
      <w:r w:rsidRPr="005239FE">
        <w:rPr>
          <w:rFonts w:hint="eastAsia"/>
          <w:b/>
          <w:bCs/>
          <w:sz w:val="20"/>
          <w:szCs w:val="20"/>
          <w:lang w:eastAsia="zh-CN"/>
        </w:rPr>
        <w:t>T</w:t>
      </w:r>
      <w:r w:rsidRPr="005239FE">
        <w:rPr>
          <w:b/>
          <w:bCs/>
          <w:sz w:val="20"/>
          <w:szCs w:val="20"/>
          <w:lang w:eastAsia="zh-CN"/>
        </w:rPr>
        <w:t>he starting point of the second window if configured is determined by an offset of half of P in slots with regards to the starting point of the first window</w:t>
      </w:r>
      <w:r w:rsidRPr="005239FE">
        <w:rPr>
          <w:rFonts w:eastAsiaTheme="minorEastAsia"/>
          <w:b/>
          <w:bCs/>
          <w:sz w:val="20"/>
          <w:szCs w:val="20"/>
          <w:lang w:eastAsia="zh-CN"/>
        </w:rPr>
        <w:t>.</w:t>
      </w:r>
    </w:p>
    <w:p w14:paraId="539E06C1" w14:textId="7075F992" w:rsidR="008F0F25" w:rsidRPr="008F0F25" w:rsidRDefault="008F0F25" w:rsidP="00DA6974">
      <w:pPr>
        <w:rPr>
          <w:b/>
          <w:bCs/>
          <w:lang w:eastAsia="x-none"/>
        </w:rPr>
      </w:pPr>
    </w:p>
    <w:p w14:paraId="5167CFD0" w14:textId="77777777" w:rsidR="00A6048D" w:rsidRPr="0082763D" w:rsidRDefault="00A6048D" w:rsidP="00A6048D">
      <w:pPr>
        <w:rPr>
          <w:rFonts w:eastAsiaTheme="minorEastAsia"/>
          <w:b/>
          <w:bCs/>
          <w:lang w:val="en-US" w:eastAsia="zh-CN"/>
        </w:rPr>
      </w:pPr>
      <w:r w:rsidRPr="0082763D">
        <w:rPr>
          <w:rFonts w:eastAsiaTheme="minorEastAsia" w:hint="eastAsia"/>
          <w:b/>
          <w:bCs/>
          <w:lang w:val="en-US" w:eastAsia="zh-CN"/>
        </w:rPr>
        <w:t>P</w:t>
      </w:r>
      <w:r w:rsidRPr="0082763D">
        <w:rPr>
          <w:rFonts w:eastAsiaTheme="minorEastAsia"/>
          <w:b/>
          <w:bCs/>
          <w:lang w:val="en-US" w:eastAsia="zh-CN"/>
        </w:rPr>
        <w:t>roposal 4: Baseline early CSI acquisition would not impact LTM cell switch delay.</w:t>
      </w:r>
    </w:p>
    <w:p w14:paraId="0E13F896" w14:textId="00AE4A4B" w:rsidR="008F0F25" w:rsidRPr="00F50C0E" w:rsidRDefault="008F0F25" w:rsidP="008F0F25">
      <w:pPr>
        <w:rPr>
          <w:rFonts w:eastAsiaTheme="minorEastAsia"/>
          <w:b/>
          <w:bCs/>
          <w:lang w:eastAsia="zh-CN"/>
        </w:rPr>
      </w:pPr>
      <w:r w:rsidRPr="00F50C0E">
        <w:rPr>
          <w:rFonts w:eastAsiaTheme="minorEastAsia"/>
          <w:b/>
          <w:bCs/>
          <w:lang w:val="en-US" w:eastAsia="zh-CN"/>
        </w:rPr>
        <w:t xml:space="preserve">Proposal </w:t>
      </w:r>
      <w:r w:rsidR="00A6048D">
        <w:rPr>
          <w:rFonts w:eastAsiaTheme="minorEastAsia"/>
          <w:b/>
          <w:bCs/>
          <w:lang w:val="en-US" w:eastAsia="zh-CN"/>
        </w:rPr>
        <w:t>5</w:t>
      </w:r>
      <w:r w:rsidRPr="00F50C0E">
        <w:rPr>
          <w:rFonts w:eastAsiaTheme="minorEastAsia"/>
          <w:b/>
          <w:bCs/>
          <w:lang w:val="en-US" w:eastAsia="zh-CN"/>
        </w:rPr>
        <w:t>:</w:t>
      </w:r>
      <w:r>
        <w:rPr>
          <w:rFonts w:eastAsiaTheme="minorEastAsia"/>
          <w:b/>
          <w:bCs/>
          <w:lang w:val="en-US" w:eastAsia="zh-CN"/>
        </w:rPr>
        <w:t xml:space="preserve"> RAN4 not to define r</w:t>
      </w:r>
      <w:r w:rsidRPr="00F50C0E">
        <w:rPr>
          <w:rFonts w:eastAsiaTheme="minorEastAsia"/>
          <w:b/>
          <w:bCs/>
          <w:lang w:val="en-US" w:eastAsia="zh-CN"/>
        </w:rPr>
        <w:t>equirements for baseline early CSI acquisition</w:t>
      </w:r>
      <w:r w:rsidRPr="00765BF8">
        <w:rPr>
          <w:b/>
          <w:bCs/>
          <w:lang w:eastAsia="x-none"/>
        </w:rPr>
        <w:t xml:space="preserve"> </w:t>
      </w:r>
      <w:r w:rsidRPr="00350D17">
        <w:rPr>
          <w:b/>
          <w:bCs/>
          <w:lang w:eastAsia="x-none"/>
        </w:rPr>
        <w:t>on candidate cells</w:t>
      </w:r>
      <w:r>
        <w:rPr>
          <w:b/>
          <w:bCs/>
          <w:lang w:eastAsia="x-none"/>
        </w:rPr>
        <w:t>.</w:t>
      </w:r>
    </w:p>
    <w:p w14:paraId="0375AC62" w14:textId="6D8A22A5" w:rsidR="008F0F25" w:rsidRDefault="008F0F25" w:rsidP="008F0F25">
      <w:pPr>
        <w:rPr>
          <w:b/>
          <w:bCs/>
          <w:lang w:eastAsia="x-none"/>
        </w:rPr>
      </w:pPr>
      <w:r w:rsidRPr="00350D17">
        <w:rPr>
          <w:rFonts w:eastAsiaTheme="minorEastAsia" w:hint="eastAsia"/>
          <w:b/>
          <w:bCs/>
          <w:lang w:eastAsia="zh-CN"/>
        </w:rPr>
        <w:t>P</w:t>
      </w:r>
      <w:r w:rsidRPr="00350D17">
        <w:rPr>
          <w:rFonts w:eastAsiaTheme="minorEastAsia"/>
          <w:b/>
          <w:bCs/>
          <w:lang w:eastAsia="zh-CN"/>
        </w:rPr>
        <w:t xml:space="preserve">roposal </w:t>
      </w:r>
      <w:r w:rsidR="00A6048D">
        <w:rPr>
          <w:rFonts w:eastAsiaTheme="minorEastAsia"/>
          <w:b/>
          <w:bCs/>
          <w:lang w:eastAsia="zh-CN"/>
        </w:rPr>
        <w:t>6</w:t>
      </w:r>
      <w:r w:rsidRPr="00350D17">
        <w:rPr>
          <w:rFonts w:eastAsiaTheme="minorEastAsia"/>
          <w:b/>
          <w:bCs/>
          <w:lang w:eastAsia="zh-CN"/>
        </w:rPr>
        <w:t xml:space="preserve">: </w:t>
      </w:r>
      <w:r>
        <w:rPr>
          <w:rFonts w:eastAsiaTheme="minorEastAsia"/>
          <w:b/>
          <w:bCs/>
          <w:lang w:val="en-US" w:eastAsia="zh-CN"/>
        </w:rPr>
        <w:t>RAN4 not to define</w:t>
      </w:r>
      <w:r w:rsidRPr="00350D17">
        <w:rPr>
          <w:b/>
          <w:bCs/>
          <w:lang w:eastAsia="x-none"/>
        </w:rPr>
        <w:t xml:space="preserve"> requirements for optional early CSI acquisition on candidate cells.</w:t>
      </w:r>
    </w:p>
    <w:p w14:paraId="288BFE85" w14:textId="77777777" w:rsidR="008F0F25" w:rsidRPr="00E23759" w:rsidRDefault="008F0F25" w:rsidP="00DA6974">
      <w:pPr>
        <w:rPr>
          <w:rFonts w:eastAsiaTheme="minorEastAsia"/>
          <w:b/>
          <w:bCs/>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22B51AEF" w:rsidR="00FA05A6" w:rsidRDefault="008F0F25" w:rsidP="002707C6">
      <w:pPr>
        <w:pStyle w:val="afe"/>
        <w:numPr>
          <w:ilvl w:val="0"/>
          <w:numId w:val="5"/>
        </w:numPr>
        <w:rPr>
          <w:rFonts w:eastAsia="宋体"/>
          <w:sz w:val="20"/>
          <w:szCs w:val="20"/>
          <w:lang w:val="en-GB" w:eastAsia="zh-CN"/>
        </w:rPr>
      </w:pPr>
      <w:r w:rsidRPr="008F0F25">
        <w:rPr>
          <w:rFonts w:eastAsia="宋体"/>
          <w:sz w:val="20"/>
          <w:szCs w:val="20"/>
          <w:lang w:val="en-GB" w:eastAsia="zh-CN"/>
        </w:rPr>
        <w:t>R4-2504965</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p w14:paraId="2888DC28" w14:textId="19CD4E8D" w:rsidR="00B235D1" w:rsidRPr="00B46A38" w:rsidRDefault="00B235D1" w:rsidP="00EF578E">
      <w:pPr>
        <w:rPr>
          <w:rFonts w:eastAsia="宋体"/>
          <w:sz w:val="22"/>
          <w:szCs w:val="22"/>
          <w:lang w:eastAsia="zh-CN"/>
        </w:rPr>
      </w:pPr>
    </w:p>
    <w:sectPr w:rsidR="00B235D1" w:rsidRPr="00B46A38"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A49F9" w14:textId="77777777" w:rsidR="00AA1815" w:rsidRDefault="00AA1815">
      <w:r>
        <w:separator/>
      </w:r>
    </w:p>
  </w:endnote>
  <w:endnote w:type="continuationSeparator" w:id="0">
    <w:p w14:paraId="6BCD7989" w14:textId="77777777" w:rsidR="00AA1815" w:rsidRDefault="00AA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FAE51" w14:textId="77777777" w:rsidR="00AA1815" w:rsidRDefault="00AA1815">
      <w:r>
        <w:separator/>
      </w:r>
    </w:p>
  </w:footnote>
  <w:footnote w:type="continuationSeparator" w:id="0">
    <w:p w14:paraId="16DF120F" w14:textId="77777777" w:rsidR="00AA1815" w:rsidRDefault="00AA1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5F6B1B"/>
    <w:multiLevelType w:val="hybridMultilevel"/>
    <w:tmpl w:val="50C88FE0"/>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AD7FFA"/>
    <w:multiLevelType w:val="hybridMultilevel"/>
    <w:tmpl w:val="ED78D25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02E18"/>
    <w:multiLevelType w:val="hybridMultilevel"/>
    <w:tmpl w:val="36BE9C6C"/>
    <w:lvl w:ilvl="0" w:tplc="0986D43A">
      <w:start w:val="1"/>
      <w:numFmt w:val="bullet"/>
      <w:lvlText w:val="⁃"/>
      <w:lvlJc w:val="left"/>
      <w:pPr>
        <w:ind w:left="620" w:hanging="420"/>
      </w:pPr>
      <w:rPr>
        <w:rFonts w:ascii="Meiryo" w:eastAsia="Meiryo" w:hAnsi="Meiryo"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385445"/>
    <w:multiLevelType w:val="hybridMultilevel"/>
    <w:tmpl w:val="202204E0"/>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CC0A2A04">
      <w:start w:val="2"/>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9493B"/>
    <w:multiLevelType w:val="hybridMultilevel"/>
    <w:tmpl w:val="40626A4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18"/>
  </w:num>
  <w:num w:numId="4">
    <w:abstractNumId w:val="4"/>
  </w:num>
  <w:num w:numId="5">
    <w:abstractNumId w:val="9"/>
  </w:num>
  <w:num w:numId="6">
    <w:abstractNumId w:val="0"/>
  </w:num>
  <w:num w:numId="7">
    <w:abstractNumId w:val="13"/>
  </w:num>
  <w:num w:numId="8">
    <w:abstractNumId w:val="10"/>
  </w:num>
  <w:num w:numId="9">
    <w:abstractNumId w:val="12"/>
  </w:num>
  <w:num w:numId="10">
    <w:abstractNumId w:val="15"/>
  </w:num>
  <w:num w:numId="11">
    <w:abstractNumId w:val="1"/>
  </w:num>
  <w:num w:numId="12">
    <w:abstractNumId w:val="16"/>
  </w:num>
  <w:num w:numId="13">
    <w:abstractNumId w:val="3"/>
  </w:num>
  <w:num w:numId="14">
    <w:abstractNumId w:val="19"/>
  </w:num>
  <w:num w:numId="15">
    <w:abstractNumId w:val="7"/>
  </w:num>
  <w:num w:numId="16">
    <w:abstractNumId w:val="17"/>
  </w:num>
  <w:num w:numId="17">
    <w:abstractNumId w:val="11"/>
  </w:num>
  <w:num w:numId="18">
    <w:abstractNumId w:val="6"/>
  </w:num>
  <w:num w:numId="19">
    <w:abstractNumId w:val="5"/>
  </w:num>
  <w:num w:numId="20">
    <w:abstractNumId w:val="2"/>
  </w:num>
  <w:num w:numId="2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19A"/>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72"/>
    <w:rsid w:val="00020BD6"/>
    <w:rsid w:val="00021396"/>
    <w:rsid w:val="000213F1"/>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5B0"/>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55A"/>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0FEE"/>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067"/>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A3A"/>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6B3F"/>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701"/>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6B8E"/>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85"/>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D48"/>
    <w:rsid w:val="00112F49"/>
    <w:rsid w:val="001131F1"/>
    <w:rsid w:val="00113444"/>
    <w:rsid w:val="0011345F"/>
    <w:rsid w:val="0011359E"/>
    <w:rsid w:val="001135F5"/>
    <w:rsid w:val="00113700"/>
    <w:rsid w:val="00113C9C"/>
    <w:rsid w:val="00113D1A"/>
    <w:rsid w:val="00113DD6"/>
    <w:rsid w:val="00113F31"/>
    <w:rsid w:val="00113F67"/>
    <w:rsid w:val="00113FA7"/>
    <w:rsid w:val="001143A4"/>
    <w:rsid w:val="001145FA"/>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91"/>
    <w:rsid w:val="001176B7"/>
    <w:rsid w:val="001179EE"/>
    <w:rsid w:val="001179F8"/>
    <w:rsid w:val="00117E86"/>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785"/>
    <w:rsid w:val="00130A35"/>
    <w:rsid w:val="00130B13"/>
    <w:rsid w:val="00130CE2"/>
    <w:rsid w:val="00130EAB"/>
    <w:rsid w:val="001310CC"/>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73E"/>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970"/>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2F0"/>
    <w:rsid w:val="00162321"/>
    <w:rsid w:val="001625AA"/>
    <w:rsid w:val="001625BE"/>
    <w:rsid w:val="00162A3C"/>
    <w:rsid w:val="00162B07"/>
    <w:rsid w:val="0016317A"/>
    <w:rsid w:val="00163472"/>
    <w:rsid w:val="0016379E"/>
    <w:rsid w:val="00163997"/>
    <w:rsid w:val="00163E56"/>
    <w:rsid w:val="00163FA4"/>
    <w:rsid w:val="00163FB2"/>
    <w:rsid w:val="00164B55"/>
    <w:rsid w:val="00164E99"/>
    <w:rsid w:val="001652B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704"/>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D9A"/>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6AA"/>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12B"/>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142"/>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990"/>
    <w:rsid w:val="001B3291"/>
    <w:rsid w:val="001B3572"/>
    <w:rsid w:val="001B393D"/>
    <w:rsid w:val="001B4099"/>
    <w:rsid w:val="001B4429"/>
    <w:rsid w:val="001B450F"/>
    <w:rsid w:val="001B45FF"/>
    <w:rsid w:val="001B4901"/>
    <w:rsid w:val="001B4DD5"/>
    <w:rsid w:val="001B5847"/>
    <w:rsid w:val="001B61DE"/>
    <w:rsid w:val="001B66C2"/>
    <w:rsid w:val="001B6727"/>
    <w:rsid w:val="001B674A"/>
    <w:rsid w:val="001B6982"/>
    <w:rsid w:val="001B6A05"/>
    <w:rsid w:val="001B6B77"/>
    <w:rsid w:val="001B6B97"/>
    <w:rsid w:val="001B76BA"/>
    <w:rsid w:val="001B781D"/>
    <w:rsid w:val="001C006D"/>
    <w:rsid w:val="001C027D"/>
    <w:rsid w:val="001C064F"/>
    <w:rsid w:val="001C0A86"/>
    <w:rsid w:val="001C0BF3"/>
    <w:rsid w:val="001C0F59"/>
    <w:rsid w:val="001C0FBC"/>
    <w:rsid w:val="001C121D"/>
    <w:rsid w:val="001C1713"/>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18"/>
    <w:rsid w:val="001C6381"/>
    <w:rsid w:val="001C64B7"/>
    <w:rsid w:val="001C6A15"/>
    <w:rsid w:val="001C6B5A"/>
    <w:rsid w:val="001C6B82"/>
    <w:rsid w:val="001C76EB"/>
    <w:rsid w:val="001D04B9"/>
    <w:rsid w:val="001D04EB"/>
    <w:rsid w:val="001D06C7"/>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781"/>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AC5"/>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D29"/>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1F7F74"/>
    <w:rsid w:val="0020063F"/>
    <w:rsid w:val="002007B2"/>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353"/>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2D"/>
    <w:rsid w:val="00243641"/>
    <w:rsid w:val="002437DD"/>
    <w:rsid w:val="00243997"/>
    <w:rsid w:val="00244113"/>
    <w:rsid w:val="00244355"/>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EE"/>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549"/>
    <w:rsid w:val="002778DC"/>
    <w:rsid w:val="0027794D"/>
    <w:rsid w:val="00277A30"/>
    <w:rsid w:val="00277B68"/>
    <w:rsid w:val="00277C99"/>
    <w:rsid w:val="00280229"/>
    <w:rsid w:val="00280813"/>
    <w:rsid w:val="00280DAD"/>
    <w:rsid w:val="0028104A"/>
    <w:rsid w:val="002810E9"/>
    <w:rsid w:val="00281855"/>
    <w:rsid w:val="0028185C"/>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5BD"/>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0C33"/>
    <w:rsid w:val="002A1083"/>
    <w:rsid w:val="002A186A"/>
    <w:rsid w:val="002A1923"/>
    <w:rsid w:val="002A1AD8"/>
    <w:rsid w:val="002A1D37"/>
    <w:rsid w:val="002A1EE9"/>
    <w:rsid w:val="002A222F"/>
    <w:rsid w:val="002A26D9"/>
    <w:rsid w:val="002A26ED"/>
    <w:rsid w:val="002A27B4"/>
    <w:rsid w:val="002A2CD0"/>
    <w:rsid w:val="002A31E7"/>
    <w:rsid w:val="002A32AB"/>
    <w:rsid w:val="002A3403"/>
    <w:rsid w:val="002A3BFD"/>
    <w:rsid w:val="002A3F12"/>
    <w:rsid w:val="002A3FC8"/>
    <w:rsid w:val="002A429C"/>
    <w:rsid w:val="002A4B2C"/>
    <w:rsid w:val="002A4E8A"/>
    <w:rsid w:val="002A5E44"/>
    <w:rsid w:val="002A5EB2"/>
    <w:rsid w:val="002A66D1"/>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0E3"/>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3C"/>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002"/>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4F3"/>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488"/>
    <w:rsid w:val="003006D3"/>
    <w:rsid w:val="003006E7"/>
    <w:rsid w:val="00300A06"/>
    <w:rsid w:val="0030150E"/>
    <w:rsid w:val="00301540"/>
    <w:rsid w:val="0030196C"/>
    <w:rsid w:val="00301981"/>
    <w:rsid w:val="00301996"/>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5F8D"/>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66C"/>
    <w:rsid w:val="003427F4"/>
    <w:rsid w:val="00342802"/>
    <w:rsid w:val="00342B55"/>
    <w:rsid w:val="00342E6A"/>
    <w:rsid w:val="00343669"/>
    <w:rsid w:val="00343681"/>
    <w:rsid w:val="00343807"/>
    <w:rsid w:val="00343DF8"/>
    <w:rsid w:val="00344136"/>
    <w:rsid w:val="00344385"/>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96C"/>
    <w:rsid w:val="00350D17"/>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BC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4A2"/>
    <w:rsid w:val="003664FC"/>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8D2"/>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179"/>
    <w:rsid w:val="003746AC"/>
    <w:rsid w:val="00374A61"/>
    <w:rsid w:val="00374AC2"/>
    <w:rsid w:val="00374E69"/>
    <w:rsid w:val="003752DA"/>
    <w:rsid w:val="00375B1E"/>
    <w:rsid w:val="00375F6E"/>
    <w:rsid w:val="00375FD4"/>
    <w:rsid w:val="003762B3"/>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9DA"/>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C1E"/>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0A"/>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7B6"/>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16"/>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3F7F3A"/>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0A"/>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0C"/>
    <w:rsid w:val="0043096D"/>
    <w:rsid w:val="00430985"/>
    <w:rsid w:val="0043146B"/>
    <w:rsid w:val="00431744"/>
    <w:rsid w:val="0043194B"/>
    <w:rsid w:val="00431DD6"/>
    <w:rsid w:val="004325E2"/>
    <w:rsid w:val="0043260B"/>
    <w:rsid w:val="0043285A"/>
    <w:rsid w:val="004328C7"/>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849"/>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D04"/>
    <w:rsid w:val="00441E61"/>
    <w:rsid w:val="00441F42"/>
    <w:rsid w:val="004421CB"/>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3F"/>
    <w:rsid w:val="0044606C"/>
    <w:rsid w:val="004464A6"/>
    <w:rsid w:val="004465DF"/>
    <w:rsid w:val="00446644"/>
    <w:rsid w:val="0044682B"/>
    <w:rsid w:val="00446B88"/>
    <w:rsid w:val="00446D35"/>
    <w:rsid w:val="004473B2"/>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7BF"/>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3F7"/>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79A"/>
    <w:rsid w:val="004757A2"/>
    <w:rsid w:val="00475BA0"/>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2A"/>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97DB8"/>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667"/>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4C4"/>
    <w:rsid w:val="004C5BF6"/>
    <w:rsid w:val="004C5CA7"/>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99F"/>
    <w:rsid w:val="004E1A68"/>
    <w:rsid w:val="004E1BE6"/>
    <w:rsid w:val="004E1D25"/>
    <w:rsid w:val="004E1D44"/>
    <w:rsid w:val="004E2212"/>
    <w:rsid w:val="004E225E"/>
    <w:rsid w:val="004E2353"/>
    <w:rsid w:val="004E24EA"/>
    <w:rsid w:val="004E257B"/>
    <w:rsid w:val="004E29EA"/>
    <w:rsid w:val="004E2B4B"/>
    <w:rsid w:val="004E2C5A"/>
    <w:rsid w:val="004E2DA7"/>
    <w:rsid w:val="004E2EA9"/>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D8F"/>
    <w:rsid w:val="004E5E20"/>
    <w:rsid w:val="004E5EC0"/>
    <w:rsid w:val="004E6212"/>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B21"/>
    <w:rsid w:val="004F2E17"/>
    <w:rsid w:val="004F37F0"/>
    <w:rsid w:val="004F39A2"/>
    <w:rsid w:val="004F3FAC"/>
    <w:rsid w:val="004F40F8"/>
    <w:rsid w:val="004F4207"/>
    <w:rsid w:val="004F4823"/>
    <w:rsid w:val="004F49FE"/>
    <w:rsid w:val="004F4B02"/>
    <w:rsid w:val="004F4C69"/>
    <w:rsid w:val="004F4E2A"/>
    <w:rsid w:val="004F5088"/>
    <w:rsid w:val="004F550B"/>
    <w:rsid w:val="004F5CA3"/>
    <w:rsid w:val="004F5D10"/>
    <w:rsid w:val="004F5F78"/>
    <w:rsid w:val="004F6043"/>
    <w:rsid w:val="004F620E"/>
    <w:rsid w:val="004F6299"/>
    <w:rsid w:val="004F653F"/>
    <w:rsid w:val="004F692F"/>
    <w:rsid w:val="004F7334"/>
    <w:rsid w:val="004F7898"/>
    <w:rsid w:val="004F7E2D"/>
    <w:rsid w:val="004F7F73"/>
    <w:rsid w:val="0050025E"/>
    <w:rsid w:val="005003DF"/>
    <w:rsid w:val="00500EBC"/>
    <w:rsid w:val="00501044"/>
    <w:rsid w:val="005011E9"/>
    <w:rsid w:val="00501650"/>
    <w:rsid w:val="00501980"/>
    <w:rsid w:val="00501A95"/>
    <w:rsid w:val="00501D13"/>
    <w:rsid w:val="0050307C"/>
    <w:rsid w:val="0050308B"/>
    <w:rsid w:val="005034F1"/>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9FE"/>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33B"/>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6BA"/>
    <w:rsid w:val="00556A7F"/>
    <w:rsid w:val="00556BFE"/>
    <w:rsid w:val="00556F00"/>
    <w:rsid w:val="00556FA8"/>
    <w:rsid w:val="005571FA"/>
    <w:rsid w:val="00557417"/>
    <w:rsid w:val="00557534"/>
    <w:rsid w:val="005576F7"/>
    <w:rsid w:val="005577D4"/>
    <w:rsid w:val="00557943"/>
    <w:rsid w:val="00557A6E"/>
    <w:rsid w:val="00557CD4"/>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6F2"/>
    <w:rsid w:val="005657A2"/>
    <w:rsid w:val="00565866"/>
    <w:rsid w:val="005660D4"/>
    <w:rsid w:val="00566177"/>
    <w:rsid w:val="0056635E"/>
    <w:rsid w:val="00566CD3"/>
    <w:rsid w:val="00567347"/>
    <w:rsid w:val="0056782C"/>
    <w:rsid w:val="00567B4B"/>
    <w:rsid w:val="00567CFB"/>
    <w:rsid w:val="00567F32"/>
    <w:rsid w:val="00567FB9"/>
    <w:rsid w:val="0057024C"/>
    <w:rsid w:val="00570586"/>
    <w:rsid w:val="0057060A"/>
    <w:rsid w:val="005711AE"/>
    <w:rsid w:val="005719CC"/>
    <w:rsid w:val="00571F6F"/>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5A1"/>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470"/>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626"/>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7D6"/>
    <w:rsid w:val="005A4ECA"/>
    <w:rsid w:val="005A4FCC"/>
    <w:rsid w:val="005A4FD3"/>
    <w:rsid w:val="005A5284"/>
    <w:rsid w:val="005A52E0"/>
    <w:rsid w:val="005A53E9"/>
    <w:rsid w:val="005A5467"/>
    <w:rsid w:val="005A565B"/>
    <w:rsid w:val="005A5910"/>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629"/>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42E"/>
    <w:rsid w:val="005B5DEC"/>
    <w:rsid w:val="005B5F79"/>
    <w:rsid w:val="005B6096"/>
    <w:rsid w:val="005B6182"/>
    <w:rsid w:val="005B66A6"/>
    <w:rsid w:val="005B681A"/>
    <w:rsid w:val="005B7339"/>
    <w:rsid w:val="005B73CF"/>
    <w:rsid w:val="005B76C4"/>
    <w:rsid w:val="005B792A"/>
    <w:rsid w:val="005B7F51"/>
    <w:rsid w:val="005B7FF3"/>
    <w:rsid w:val="005C0126"/>
    <w:rsid w:val="005C056B"/>
    <w:rsid w:val="005C0B63"/>
    <w:rsid w:val="005C0F93"/>
    <w:rsid w:val="005C1017"/>
    <w:rsid w:val="005C12CE"/>
    <w:rsid w:val="005C1856"/>
    <w:rsid w:val="005C1C33"/>
    <w:rsid w:val="005C1F85"/>
    <w:rsid w:val="005C29C3"/>
    <w:rsid w:val="005C2BB3"/>
    <w:rsid w:val="005C2E4E"/>
    <w:rsid w:val="005C300A"/>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24F"/>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98C"/>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14"/>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1ED"/>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6DB"/>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1BDE"/>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282"/>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0B"/>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E9D"/>
    <w:rsid w:val="00680F82"/>
    <w:rsid w:val="0068109C"/>
    <w:rsid w:val="0068112F"/>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640"/>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AE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0AF"/>
    <w:rsid w:val="006A359A"/>
    <w:rsid w:val="006A365E"/>
    <w:rsid w:val="006A38DA"/>
    <w:rsid w:val="006A3A8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3FDA"/>
    <w:rsid w:val="006B4261"/>
    <w:rsid w:val="006B4293"/>
    <w:rsid w:val="006B4331"/>
    <w:rsid w:val="006B469E"/>
    <w:rsid w:val="006B488D"/>
    <w:rsid w:val="006B49F6"/>
    <w:rsid w:val="006B4A75"/>
    <w:rsid w:val="006B53CB"/>
    <w:rsid w:val="006B568C"/>
    <w:rsid w:val="006B59E2"/>
    <w:rsid w:val="006B5DD2"/>
    <w:rsid w:val="006B5E87"/>
    <w:rsid w:val="006B6402"/>
    <w:rsid w:val="006B68B8"/>
    <w:rsid w:val="006B6BA5"/>
    <w:rsid w:val="006B6D4A"/>
    <w:rsid w:val="006B6DAA"/>
    <w:rsid w:val="006B6F06"/>
    <w:rsid w:val="006B7037"/>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93E"/>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EA5"/>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321"/>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7EC"/>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0DD"/>
    <w:rsid w:val="00723537"/>
    <w:rsid w:val="00723562"/>
    <w:rsid w:val="007236F8"/>
    <w:rsid w:val="0072386D"/>
    <w:rsid w:val="00723E59"/>
    <w:rsid w:val="00723EA4"/>
    <w:rsid w:val="00724675"/>
    <w:rsid w:val="00724743"/>
    <w:rsid w:val="007249A2"/>
    <w:rsid w:val="00724C44"/>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D7D"/>
    <w:rsid w:val="00752F0C"/>
    <w:rsid w:val="00753109"/>
    <w:rsid w:val="00753473"/>
    <w:rsid w:val="007535AF"/>
    <w:rsid w:val="00753DEE"/>
    <w:rsid w:val="007540C3"/>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BF8"/>
    <w:rsid w:val="00765EB7"/>
    <w:rsid w:val="00765EE1"/>
    <w:rsid w:val="007660A7"/>
    <w:rsid w:val="007660CE"/>
    <w:rsid w:val="0076632F"/>
    <w:rsid w:val="007663F2"/>
    <w:rsid w:val="00766559"/>
    <w:rsid w:val="007666BA"/>
    <w:rsid w:val="00766816"/>
    <w:rsid w:val="00766F80"/>
    <w:rsid w:val="0076701F"/>
    <w:rsid w:val="00767142"/>
    <w:rsid w:val="00767163"/>
    <w:rsid w:val="00767180"/>
    <w:rsid w:val="00767328"/>
    <w:rsid w:val="0076761E"/>
    <w:rsid w:val="00767820"/>
    <w:rsid w:val="00767825"/>
    <w:rsid w:val="00767ECB"/>
    <w:rsid w:val="00767F77"/>
    <w:rsid w:val="00770189"/>
    <w:rsid w:val="007704B0"/>
    <w:rsid w:val="00770653"/>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A9D"/>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1A99"/>
    <w:rsid w:val="007E211F"/>
    <w:rsid w:val="007E2178"/>
    <w:rsid w:val="007E21BA"/>
    <w:rsid w:val="007E2210"/>
    <w:rsid w:val="007E22AE"/>
    <w:rsid w:val="007E235F"/>
    <w:rsid w:val="007E23C5"/>
    <w:rsid w:val="007E259D"/>
    <w:rsid w:val="007E2652"/>
    <w:rsid w:val="007E281A"/>
    <w:rsid w:val="007E2B49"/>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EEF"/>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5F97"/>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63D"/>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8"/>
    <w:rsid w:val="0084078A"/>
    <w:rsid w:val="00840870"/>
    <w:rsid w:val="00840C7F"/>
    <w:rsid w:val="008412D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0E5"/>
    <w:rsid w:val="0085389C"/>
    <w:rsid w:val="008539F5"/>
    <w:rsid w:val="00853A49"/>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2"/>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017"/>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52B"/>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0F97"/>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3A"/>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4D4A"/>
    <w:rsid w:val="008A519C"/>
    <w:rsid w:val="008A5268"/>
    <w:rsid w:val="008A58F7"/>
    <w:rsid w:val="008A61BC"/>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13"/>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B7E4B"/>
    <w:rsid w:val="008C07ED"/>
    <w:rsid w:val="008C0A6B"/>
    <w:rsid w:val="008C10DA"/>
    <w:rsid w:val="008C1FDE"/>
    <w:rsid w:val="008C22B2"/>
    <w:rsid w:val="008C23A2"/>
    <w:rsid w:val="008C24AA"/>
    <w:rsid w:val="008C37AC"/>
    <w:rsid w:val="008C3C2B"/>
    <w:rsid w:val="008C3C74"/>
    <w:rsid w:val="008C3C7E"/>
    <w:rsid w:val="008C44E0"/>
    <w:rsid w:val="008C4D7E"/>
    <w:rsid w:val="008C4DE4"/>
    <w:rsid w:val="008C4E15"/>
    <w:rsid w:val="008C4EE6"/>
    <w:rsid w:val="008C5317"/>
    <w:rsid w:val="008C54FF"/>
    <w:rsid w:val="008C56B5"/>
    <w:rsid w:val="008C5BDA"/>
    <w:rsid w:val="008C6A19"/>
    <w:rsid w:val="008C6DD8"/>
    <w:rsid w:val="008C6F18"/>
    <w:rsid w:val="008C6FFC"/>
    <w:rsid w:val="008C709D"/>
    <w:rsid w:val="008C7251"/>
    <w:rsid w:val="008C748D"/>
    <w:rsid w:val="008C7629"/>
    <w:rsid w:val="008C7FD8"/>
    <w:rsid w:val="008D0195"/>
    <w:rsid w:val="008D05D9"/>
    <w:rsid w:val="008D0849"/>
    <w:rsid w:val="008D0890"/>
    <w:rsid w:val="008D0B75"/>
    <w:rsid w:val="008D1151"/>
    <w:rsid w:val="008D1232"/>
    <w:rsid w:val="008D1323"/>
    <w:rsid w:val="008D13BA"/>
    <w:rsid w:val="008D170E"/>
    <w:rsid w:val="008D173A"/>
    <w:rsid w:val="008D1F01"/>
    <w:rsid w:val="008D207A"/>
    <w:rsid w:val="008D2209"/>
    <w:rsid w:val="008D23C6"/>
    <w:rsid w:val="008D25EF"/>
    <w:rsid w:val="008D28B1"/>
    <w:rsid w:val="008D28E7"/>
    <w:rsid w:val="008D2A63"/>
    <w:rsid w:val="008D2C40"/>
    <w:rsid w:val="008D2DA9"/>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46D"/>
    <w:rsid w:val="008E1C4D"/>
    <w:rsid w:val="008E200B"/>
    <w:rsid w:val="008E2080"/>
    <w:rsid w:val="008E2095"/>
    <w:rsid w:val="008E2C29"/>
    <w:rsid w:val="008E3533"/>
    <w:rsid w:val="008E3A70"/>
    <w:rsid w:val="008E3AAC"/>
    <w:rsid w:val="008E4318"/>
    <w:rsid w:val="008E431B"/>
    <w:rsid w:val="008E450A"/>
    <w:rsid w:val="008E4558"/>
    <w:rsid w:val="008E4655"/>
    <w:rsid w:val="008E4AF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25"/>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4FF8"/>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CBC"/>
    <w:rsid w:val="00910DC9"/>
    <w:rsid w:val="00911040"/>
    <w:rsid w:val="0091106D"/>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6A8"/>
    <w:rsid w:val="009238DA"/>
    <w:rsid w:val="00923B70"/>
    <w:rsid w:val="00923C16"/>
    <w:rsid w:val="0092405A"/>
    <w:rsid w:val="00924504"/>
    <w:rsid w:val="00924528"/>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3B9"/>
    <w:rsid w:val="00945517"/>
    <w:rsid w:val="0094552F"/>
    <w:rsid w:val="009459ED"/>
    <w:rsid w:val="00945D58"/>
    <w:rsid w:val="00946865"/>
    <w:rsid w:val="00946A14"/>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3FCC"/>
    <w:rsid w:val="00954A67"/>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440"/>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1F6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25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3B5"/>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CE4"/>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04"/>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B46"/>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60"/>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612"/>
    <w:rsid w:val="009C67FD"/>
    <w:rsid w:val="009C6A9A"/>
    <w:rsid w:val="009C72F1"/>
    <w:rsid w:val="009C7300"/>
    <w:rsid w:val="009C75C0"/>
    <w:rsid w:val="009C760D"/>
    <w:rsid w:val="009C769F"/>
    <w:rsid w:val="009C7811"/>
    <w:rsid w:val="009C781F"/>
    <w:rsid w:val="009C7C19"/>
    <w:rsid w:val="009C7D44"/>
    <w:rsid w:val="009C7D4F"/>
    <w:rsid w:val="009C7E3C"/>
    <w:rsid w:val="009C7F21"/>
    <w:rsid w:val="009C7F7C"/>
    <w:rsid w:val="009D0076"/>
    <w:rsid w:val="009D0682"/>
    <w:rsid w:val="009D0797"/>
    <w:rsid w:val="009D09E5"/>
    <w:rsid w:val="009D11F3"/>
    <w:rsid w:val="009D15EC"/>
    <w:rsid w:val="009D1844"/>
    <w:rsid w:val="009D1AB9"/>
    <w:rsid w:val="009D1AC3"/>
    <w:rsid w:val="009D2121"/>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6CBF"/>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AB8"/>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214"/>
    <w:rsid w:val="00A05648"/>
    <w:rsid w:val="00A059FE"/>
    <w:rsid w:val="00A05CA3"/>
    <w:rsid w:val="00A05DB9"/>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BC2"/>
    <w:rsid w:val="00A36D0C"/>
    <w:rsid w:val="00A36FC4"/>
    <w:rsid w:val="00A37300"/>
    <w:rsid w:val="00A3784C"/>
    <w:rsid w:val="00A37AB7"/>
    <w:rsid w:val="00A37E38"/>
    <w:rsid w:val="00A405E4"/>
    <w:rsid w:val="00A40A95"/>
    <w:rsid w:val="00A40C7F"/>
    <w:rsid w:val="00A40E1A"/>
    <w:rsid w:val="00A40F36"/>
    <w:rsid w:val="00A4120D"/>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74"/>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48D"/>
    <w:rsid w:val="00A60799"/>
    <w:rsid w:val="00A60821"/>
    <w:rsid w:val="00A60B02"/>
    <w:rsid w:val="00A60B3A"/>
    <w:rsid w:val="00A60C56"/>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69F"/>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9B"/>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24C"/>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815"/>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690"/>
    <w:rsid w:val="00AA6A1C"/>
    <w:rsid w:val="00AA6FDE"/>
    <w:rsid w:val="00AA7081"/>
    <w:rsid w:val="00AA78D1"/>
    <w:rsid w:val="00AA7A91"/>
    <w:rsid w:val="00AA7B28"/>
    <w:rsid w:val="00AA7DB7"/>
    <w:rsid w:val="00AB013C"/>
    <w:rsid w:val="00AB01FE"/>
    <w:rsid w:val="00AB04A1"/>
    <w:rsid w:val="00AB0CA2"/>
    <w:rsid w:val="00AB19DD"/>
    <w:rsid w:val="00AB1CC4"/>
    <w:rsid w:val="00AB1EB5"/>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218"/>
    <w:rsid w:val="00AC5585"/>
    <w:rsid w:val="00AC58B4"/>
    <w:rsid w:val="00AC5C69"/>
    <w:rsid w:val="00AC5D37"/>
    <w:rsid w:val="00AC5D62"/>
    <w:rsid w:val="00AC6876"/>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2EBC"/>
    <w:rsid w:val="00AE32E8"/>
    <w:rsid w:val="00AE35F5"/>
    <w:rsid w:val="00AE3915"/>
    <w:rsid w:val="00AE3A91"/>
    <w:rsid w:val="00AE3DD0"/>
    <w:rsid w:val="00AE3EE8"/>
    <w:rsid w:val="00AE453E"/>
    <w:rsid w:val="00AE4D59"/>
    <w:rsid w:val="00AE5086"/>
    <w:rsid w:val="00AE50C8"/>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0A3"/>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2832"/>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60D"/>
    <w:rsid w:val="00B07D3B"/>
    <w:rsid w:val="00B07F40"/>
    <w:rsid w:val="00B103BF"/>
    <w:rsid w:val="00B103F6"/>
    <w:rsid w:val="00B104F9"/>
    <w:rsid w:val="00B10523"/>
    <w:rsid w:val="00B10832"/>
    <w:rsid w:val="00B10A20"/>
    <w:rsid w:val="00B10F50"/>
    <w:rsid w:val="00B11024"/>
    <w:rsid w:val="00B110F1"/>
    <w:rsid w:val="00B116F7"/>
    <w:rsid w:val="00B1176D"/>
    <w:rsid w:val="00B11997"/>
    <w:rsid w:val="00B11EBC"/>
    <w:rsid w:val="00B128D7"/>
    <w:rsid w:val="00B12D6A"/>
    <w:rsid w:val="00B12DCC"/>
    <w:rsid w:val="00B130A6"/>
    <w:rsid w:val="00B130D3"/>
    <w:rsid w:val="00B13348"/>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8A7"/>
    <w:rsid w:val="00B42D9D"/>
    <w:rsid w:val="00B42F39"/>
    <w:rsid w:val="00B432A5"/>
    <w:rsid w:val="00B433E2"/>
    <w:rsid w:val="00B4360B"/>
    <w:rsid w:val="00B4380E"/>
    <w:rsid w:val="00B43D1D"/>
    <w:rsid w:val="00B44104"/>
    <w:rsid w:val="00B4521C"/>
    <w:rsid w:val="00B45A8A"/>
    <w:rsid w:val="00B46047"/>
    <w:rsid w:val="00B46157"/>
    <w:rsid w:val="00B463E4"/>
    <w:rsid w:val="00B46529"/>
    <w:rsid w:val="00B468C7"/>
    <w:rsid w:val="00B46A38"/>
    <w:rsid w:val="00B46B1F"/>
    <w:rsid w:val="00B46CDF"/>
    <w:rsid w:val="00B46DD3"/>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3A9"/>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60B"/>
    <w:rsid w:val="00B6575D"/>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BA"/>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625"/>
    <w:rsid w:val="00B87961"/>
    <w:rsid w:val="00B87BA2"/>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4D0E"/>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3E1"/>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3D18"/>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2F"/>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4B4E"/>
    <w:rsid w:val="00C15058"/>
    <w:rsid w:val="00C158A1"/>
    <w:rsid w:val="00C15CBC"/>
    <w:rsid w:val="00C15D84"/>
    <w:rsid w:val="00C16296"/>
    <w:rsid w:val="00C16491"/>
    <w:rsid w:val="00C165C8"/>
    <w:rsid w:val="00C1751B"/>
    <w:rsid w:val="00C1751D"/>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4FC9"/>
    <w:rsid w:val="00C353D1"/>
    <w:rsid w:val="00C355C3"/>
    <w:rsid w:val="00C35820"/>
    <w:rsid w:val="00C35A97"/>
    <w:rsid w:val="00C35D17"/>
    <w:rsid w:val="00C37107"/>
    <w:rsid w:val="00C37693"/>
    <w:rsid w:val="00C37830"/>
    <w:rsid w:val="00C3796F"/>
    <w:rsid w:val="00C400E6"/>
    <w:rsid w:val="00C401A6"/>
    <w:rsid w:val="00C4032F"/>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02A"/>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3FB"/>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5C2"/>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6D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027"/>
    <w:rsid w:val="00C868F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3BB"/>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552"/>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1EBA"/>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4E"/>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47F"/>
    <w:rsid w:val="00CF786A"/>
    <w:rsid w:val="00CF7D47"/>
    <w:rsid w:val="00CF7D73"/>
    <w:rsid w:val="00CF7D7A"/>
    <w:rsid w:val="00CF7DB9"/>
    <w:rsid w:val="00D001BE"/>
    <w:rsid w:val="00D0149F"/>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C4"/>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A3D"/>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B4B"/>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4D1D"/>
    <w:rsid w:val="00D95116"/>
    <w:rsid w:val="00D95777"/>
    <w:rsid w:val="00D959FB"/>
    <w:rsid w:val="00D96738"/>
    <w:rsid w:val="00D9674A"/>
    <w:rsid w:val="00D968C4"/>
    <w:rsid w:val="00D96A09"/>
    <w:rsid w:val="00D96F48"/>
    <w:rsid w:val="00D975E8"/>
    <w:rsid w:val="00D9769A"/>
    <w:rsid w:val="00D976EA"/>
    <w:rsid w:val="00D97E0E"/>
    <w:rsid w:val="00DA06CA"/>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487"/>
    <w:rsid w:val="00DA779D"/>
    <w:rsid w:val="00DA7D42"/>
    <w:rsid w:val="00DA7DAD"/>
    <w:rsid w:val="00DB000C"/>
    <w:rsid w:val="00DB01D6"/>
    <w:rsid w:val="00DB05D5"/>
    <w:rsid w:val="00DB0A74"/>
    <w:rsid w:val="00DB0B67"/>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CA7"/>
    <w:rsid w:val="00DD1F95"/>
    <w:rsid w:val="00DD2054"/>
    <w:rsid w:val="00DD245E"/>
    <w:rsid w:val="00DD27B8"/>
    <w:rsid w:val="00DD2EE0"/>
    <w:rsid w:val="00DD2F84"/>
    <w:rsid w:val="00DD386E"/>
    <w:rsid w:val="00DD3AA4"/>
    <w:rsid w:val="00DD3B9A"/>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47C"/>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898"/>
    <w:rsid w:val="00E04977"/>
    <w:rsid w:val="00E04AA5"/>
    <w:rsid w:val="00E05362"/>
    <w:rsid w:val="00E0573F"/>
    <w:rsid w:val="00E05890"/>
    <w:rsid w:val="00E05F25"/>
    <w:rsid w:val="00E064B7"/>
    <w:rsid w:val="00E06727"/>
    <w:rsid w:val="00E06BF8"/>
    <w:rsid w:val="00E070DE"/>
    <w:rsid w:val="00E0731C"/>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6BF"/>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59"/>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2EA"/>
    <w:rsid w:val="00E54318"/>
    <w:rsid w:val="00E544EA"/>
    <w:rsid w:val="00E54854"/>
    <w:rsid w:val="00E54C30"/>
    <w:rsid w:val="00E54DBA"/>
    <w:rsid w:val="00E54FA0"/>
    <w:rsid w:val="00E54FBB"/>
    <w:rsid w:val="00E556BA"/>
    <w:rsid w:val="00E568D7"/>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6AF"/>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CF7"/>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55"/>
    <w:rsid w:val="00E9557B"/>
    <w:rsid w:val="00E95DF6"/>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141"/>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B4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16E"/>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67D"/>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CE8"/>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D6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72"/>
    <w:rsid w:val="00F066C6"/>
    <w:rsid w:val="00F06C41"/>
    <w:rsid w:val="00F077FA"/>
    <w:rsid w:val="00F079C2"/>
    <w:rsid w:val="00F07CFB"/>
    <w:rsid w:val="00F1046E"/>
    <w:rsid w:val="00F105BC"/>
    <w:rsid w:val="00F10651"/>
    <w:rsid w:val="00F10787"/>
    <w:rsid w:val="00F10AE7"/>
    <w:rsid w:val="00F10D7C"/>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630C"/>
    <w:rsid w:val="00F164B7"/>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0A8"/>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D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5A1E"/>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43E"/>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C0E"/>
    <w:rsid w:val="00F50F32"/>
    <w:rsid w:val="00F5102A"/>
    <w:rsid w:val="00F51049"/>
    <w:rsid w:val="00F512FB"/>
    <w:rsid w:val="00F51A0E"/>
    <w:rsid w:val="00F51E42"/>
    <w:rsid w:val="00F52304"/>
    <w:rsid w:val="00F523BD"/>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94B"/>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230"/>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4EC"/>
    <w:rsid w:val="00F935EC"/>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0D70"/>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7EA"/>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6A42"/>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CB"/>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F0891BAF-01B5-42CC-9705-B032C4F2C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48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3"/>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7C802-8544-4DFD-A472-C0F0C826D347}">
  <ds:schemaRefs>
    <ds:schemaRef ds:uri="http://schemas.openxmlformats.org/officeDocument/2006/bibliography"/>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2025-08-15T08:54:00Z</dcterms:created>
  <dcterms:modified xsi:type="dcterms:W3CDTF">2025-08-15T08:54:00Z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00000000238859398AA2684A9807B652299C6FF70700FBF57DC3E84CAB4CBBFD420CE02091DC00000029D0190000749B3BE8F716994EA3B295CAD4B582D000008A7BDD150000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1742783683</vt:lpwstr>
  </property>
</Properties>
</file>