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7E8C59DD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</w:t>
      </w:r>
      <w:r w:rsidR="00804950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5680B" w:rsidRPr="00C5680B">
        <w:rPr>
          <w:rFonts w:ascii="Arial" w:hAnsi="Arial" w:cs="Arial"/>
          <w:b/>
          <w:bCs/>
          <w:sz w:val="22"/>
        </w:rPr>
        <w:t>R4-25</w:t>
      </w:r>
      <w:r w:rsidR="00C67724">
        <w:rPr>
          <w:rFonts w:ascii="Arial" w:hAnsi="Arial" w:cs="Arial"/>
          <w:b/>
          <w:bCs/>
          <w:sz w:val="22"/>
        </w:rPr>
        <w:t>10205</w:t>
      </w:r>
    </w:p>
    <w:p w14:paraId="1821DDC9" w14:textId="5A1BC3AF" w:rsidR="004607C3" w:rsidRDefault="0080495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Bengaluru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</w:t>
      </w:r>
      <w:r w:rsidR="002C2EC4">
        <w:rPr>
          <w:rFonts w:ascii="Arial" w:hAnsi="Arial" w:cs="Arial"/>
          <w:b/>
          <w:bCs/>
          <w:sz w:val="22"/>
        </w:rPr>
        <w:t>-</w:t>
      </w:r>
      <w:r w:rsidR="00E76CB7">
        <w:rPr>
          <w:rFonts w:ascii="Arial" w:hAnsi="Arial" w:cs="Arial"/>
          <w:b/>
          <w:bCs/>
          <w:sz w:val="22"/>
        </w:rPr>
        <w:t>29</w:t>
      </w:r>
      <w:r w:rsidR="002C2EC4">
        <w:rPr>
          <w:rFonts w:ascii="Arial" w:hAnsi="Arial" w:cs="Arial"/>
          <w:b/>
          <w:bCs/>
          <w:sz w:val="22"/>
        </w:rPr>
        <w:t xml:space="preserve"> </w:t>
      </w:r>
      <w:r w:rsidR="00E76CB7">
        <w:rPr>
          <w:rFonts w:ascii="Arial" w:hAnsi="Arial" w:cs="Arial"/>
          <w:b/>
          <w:bCs/>
          <w:sz w:val="22"/>
        </w:rPr>
        <w:t>Aug</w:t>
      </w:r>
      <w:r w:rsidR="002C2EC4">
        <w:rPr>
          <w:rFonts w:ascii="Arial" w:hAnsi="Arial" w:cs="Arial"/>
          <w:b/>
          <w:bCs/>
          <w:sz w:val="22"/>
        </w:rPr>
        <w:t xml:space="preserve">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6D9414D8" w:rsidR="004607C3" w:rsidRPr="0042572E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2572E">
        <w:rPr>
          <w:rFonts w:ascii="Arial" w:hAnsi="Arial" w:cs="Arial"/>
          <w:b/>
        </w:rPr>
        <w:t>Agenda item</w:t>
      </w:r>
      <w:r w:rsidR="004607C3" w:rsidRPr="0042572E">
        <w:rPr>
          <w:rFonts w:ascii="Arial" w:hAnsi="Arial" w:cs="Arial"/>
          <w:b/>
        </w:rPr>
        <w:t>:</w:t>
      </w:r>
      <w:r w:rsidR="004607C3" w:rsidRPr="0042572E">
        <w:rPr>
          <w:rFonts w:ascii="Arial" w:hAnsi="Arial" w:cs="Arial"/>
          <w:b/>
        </w:rPr>
        <w:tab/>
      </w:r>
      <w:r w:rsidR="00C33D8B">
        <w:rPr>
          <w:rFonts w:ascii="Arial" w:hAnsi="Arial" w:cs="Arial"/>
        </w:rPr>
        <w:t>5.8.1</w:t>
      </w:r>
    </w:p>
    <w:p w14:paraId="59CFE0BC" w14:textId="3E497B40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5A38" w:rsidRPr="00D95A38">
        <w:rPr>
          <w:rFonts w:ascii="Arial" w:hAnsi="Arial" w:cs="Arial"/>
        </w:rPr>
        <w:t>Discussion on UE RF A-MPR for B254</w:t>
      </w:r>
    </w:p>
    <w:p w14:paraId="16ED6A7C" w14:textId="77777777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107453A7" w:rsidR="004607C3" w:rsidRDefault="005D20F1" w:rsidP="0038750A">
      <w:pPr>
        <w:pStyle w:val="Heading1"/>
      </w:pPr>
      <w:r w:rsidRPr="0038750A">
        <w:t>Introduction</w:t>
      </w:r>
    </w:p>
    <w:p w14:paraId="24201FB9" w14:textId="094B74F9" w:rsidR="004607C3" w:rsidRPr="005A6FF8" w:rsidRDefault="004607C3">
      <w:pPr>
        <w:rPr>
          <w:rFonts w:ascii="Arial" w:hAnsi="Arial" w:cs="Arial"/>
        </w:rPr>
      </w:pPr>
    </w:p>
    <w:p w14:paraId="68D0D653" w14:textId="629887E5" w:rsidR="00C44758" w:rsidRPr="00C44758" w:rsidRDefault="00CC36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 </w:t>
      </w:r>
      <w:r w:rsidR="00C44758" w:rsidRPr="00C44758">
        <w:rPr>
          <w:rFonts w:ascii="Arial" w:hAnsi="Arial" w:cs="Arial"/>
        </w:rPr>
        <w:t xml:space="preserve">36.102 </w:t>
      </w:r>
      <w:r w:rsidR="00C44758">
        <w:rPr>
          <w:rFonts w:ascii="Arial" w:hAnsi="Arial" w:cs="Arial"/>
        </w:rPr>
        <w:t>is</w:t>
      </w:r>
      <w:r w:rsidR="00BF65BE">
        <w:rPr>
          <w:rFonts w:ascii="Arial" w:hAnsi="Arial" w:cs="Arial"/>
        </w:rPr>
        <w:t xml:space="preserve"> uncomplete</w:t>
      </w:r>
      <w:r w:rsidR="00904D76">
        <w:rPr>
          <w:rFonts w:ascii="Arial" w:hAnsi="Arial" w:cs="Arial"/>
        </w:rPr>
        <w:t xml:space="preserve"> for b254</w:t>
      </w:r>
      <w:r>
        <w:rPr>
          <w:rFonts w:ascii="Arial" w:hAnsi="Arial" w:cs="Arial"/>
        </w:rPr>
        <w:t>. A-MPRs are set to TBD.</w:t>
      </w:r>
    </w:p>
    <w:p w14:paraId="5E27A824" w14:textId="77777777" w:rsidR="00C44758" w:rsidRPr="005A6FF8" w:rsidRDefault="00C4475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61F7" w14:paraId="7132EC99" w14:textId="77777777" w:rsidTr="008A61F7">
        <w:tc>
          <w:tcPr>
            <w:tcW w:w="9855" w:type="dxa"/>
          </w:tcPr>
          <w:p w14:paraId="41DEB47B" w14:textId="77777777" w:rsidR="008A61F7" w:rsidRPr="008A61F7" w:rsidRDefault="008A61F7" w:rsidP="008A61F7">
            <w:pPr>
              <w:rPr>
                <w:rFonts w:ascii="Arial" w:hAnsi="Arial" w:cs="Arial"/>
                <w:i/>
                <w:iCs/>
              </w:rPr>
            </w:pPr>
            <w:bookmarkStart w:id="0" w:name="_Toc120570032"/>
            <w:bookmarkStart w:id="1" w:name="_Toc121162824"/>
            <w:bookmarkStart w:id="2" w:name="_Toc121827705"/>
            <w:bookmarkStart w:id="3" w:name="_Toc124177533"/>
            <w:bookmarkStart w:id="4" w:name="_Toc124177960"/>
            <w:bookmarkStart w:id="5" w:name="_Toc130826087"/>
            <w:bookmarkStart w:id="6" w:name="_Toc137386364"/>
            <w:bookmarkStart w:id="7" w:name="_Toc137401244"/>
            <w:bookmarkStart w:id="8" w:name="_Toc138894768"/>
            <w:bookmarkStart w:id="9" w:name="_Toc145029479"/>
            <w:bookmarkStart w:id="10" w:name="_Toc153136026"/>
            <w:bookmarkStart w:id="11" w:name="_Toc153138220"/>
            <w:bookmarkStart w:id="12" w:name="_Toc161928635"/>
            <w:bookmarkStart w:id="13" w:name="_Toc163213857"/>
            <w:bookmarkStart w:id="14" w:name="_Toc184373600"/>
            <w:bookmarkStart w:id="15" w:name="_Toc187272677"/>
            <w:bookmarkStart w:id="16" w:name="_Toc187272878"/>
            <w:r w:rsidRPr="008A61F7">
              <w:rPr>
                <w:rFonts w:ascii="Arial" w:hAnsi="Arial" w:cs="Arial"/>
                <w:i/>
                <w:iCs/>
              </w:rPr>
              <w:t>6.2B.3</w:t>
            </w:r>
            <w:r w:rsidRPr="008A61F7">
              <w:rPr>
                <w:rFonts w:ascii="Arial" w:hAnsi="Arial" w:cs="Arial"/>
                <w:i/>
                <w:iCs/>
              </w:rPr>
              <w:tab/>
              <w:t>UE additional maximum output power reduction for category NB1 and NB2 UE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17BEB8BE" w14:textId="77777777" w:rsidR="008A61F7" w:rsidRPr="008A61F7" w:rsidRDefault="008A61F7" w:rsidP="008A61F7">
            <w:pPr>
              <w:rPr>
                <w:rFonts w:ascii="Arial" w:hAnsi="Arial" w:cs="Arial"/>
                <w:i/>
                <w:iCs/>
              </w:rPr>
            </w:pPr>
            <w:bookmarkStart w:id="17" w:name="_Hlk111045855"/>
            <w:r w:rsidRPr="008A61F7">
              <w:rPr>
                <w:rFonts w:ascii="Arial" w:hAnsi="Arial" w:cs="Arial"/>
                <w:i/>
                <w:iCs/>
              </w:rPr>
      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      </w:r>
          </w:p>
          <w:p w14:paraId="0AC20447" w14:textId="77777777" w:rsidR="008A61F7" w:rsidRPr="008A61F7" w:rsidRDefault="008A61F7" w:rsidP="008A61F7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      </w:r>
          </w:p>
          <w:bookmarkEnd w:id="17"/>
          <w:p w14:paraId="502AD48F" w14:textId="77777777" w:rsidR="008A61F7" w:rsidRPr="008A61F7" w:rsidRDefault="008A61F7" w:rsidP="008A61F7">
            <w:pPr>
              <w:rPr>
                <w:rFonts w:ascii="Arial" w:hAnsi="Arial" w:cs="Arial"/>
                <w:b/>
                <w:i/>
                <w:iCs/>
              </w:rPr>
            </w:pPr>
            <w:r w:rsidRPr="008A61F7">
              <w:rPr>
                <w:rFonts w:ascii="Arial" w:hAnsi="Arial" w:cs="Arial"/>
                <w:b/>
                <w:i/>
                <w:iCs/>
              </w:rPr>
              <w:t>Table 6.2B.3-1: Additional Maximum Power Reduction (A-MPR) for category NB1 and NB2 UE</w:t>
            </w:r>
          </w:p>
          <w:tbl>
            <w:tblPr>
              <w:tblW w:w="56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73"/>
              <w:gridCol w:w="1550"/>
              <w:gridCol w:w="1554"/>
              <w:gridCol w:w="697"/>
              <w:gridCol w:w="698"/>
            </w:tblGrid>
            <w:tr w:rsidR="008A61F7" w:rsidRPr="008A61F7" w14:paraId="41AF3848" w14:textId="77777777">
              <w:trPr>
                <w:trHeight w:val="248"/>
                <w:jc w:val="center"/>
              </w:trPr>
              <w:tc>
                <w:tcPr>
                  <w:tcW w:w="1100" w:type="dxa"/>
                </w:tcPr>
                <w:p w14:paraId="162957B4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Network Signalling value</w:t>
                  </w:r>
                </w:p>
              </w:tc>
              <w:tc>
                <w:tcPr>
                  <w:tcW w:w="1510" w:type="dxa"/>
                </w:tcPr>
                <w:p w14:paraId="4B16617E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Requirements (subclause)</w:t>
                  </w:r>
                </w:p>
              </w:tc>
              <w:tc>
                <w:tcPr>
                  <w:tcW w:w="1645" w:type="dxa"/>
                </w:tcPr>
                <w:p w14:paraId="34A6F518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E-UTRA Band</w:t>
                  </w:r>
                </w:p>
              </w:tc>
              <w:tc>
                <w:tcPr>
                  <w:tcW w:w="1417" w:type="dxa"/>
                  <w:gridSpan w:val="2"/>
                </w:tcPr>
                <w:p w14:paraId="041556CA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A-MPR (dB)</w:t>
                  </w:r>
                </w:p>
              </w:tc>
            </w:tr>
            <w:tr w:rsidR="008A61F7" w:rsidRPr="008A61F7" w14:paraId="5DFA45E6" w14:textId="77777777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7A0F0522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NS_01</w:t>
                  </w:r>
                </w:p>
              </w:tc>
              <w:tc>
                <w:tcPr>
                  <w:tcW w:w="1510" w:type="dxa"/>
                  <w:vAlign w:val="center"/>
                </w:tcPr>
                <w:p w14:paraId="2D44E788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6.5B.4.2</w:t>
                  </w:r>
                </w:p>
              </w:tc>
              <w:tc>
                <w:tcPr>
                  <w:tcW w:w="1645" w:type="dxa"/>
                  <w:vAlign w:val="center"/>
                </w:tcPr>
                <w:p w14:paraId="477321C0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Table 5.2-1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26E29852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N/A</w:t>
                  </w:r>
                </w:p>
              </w:tc>
            </w:tr>
            <w:tr w:rsidR="008A61F7" w:rsidRPr="008A61F7" w14:paraId="5E033A30" w14:textId="77777777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655866AA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NS_02N</w:t>
                  </w:r>
                </w:p>
              </w:tc>
              <w:tc>
                <w:tcPr>
                  <w:tcW w:w="1510" w:type="dxa"/>
                  <w:vAlign w:val="center"/>
                </w:tcPr>
                <w:p w14:paraId="0B6766FF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6.5B.4.4.2</w:t>
                  </w:r>
                </w:p>
              </w:tc>
              <w:tc>
                <w:tcPr>
                  <w:tcW w:w="1645" w:type="dxa"/>
                  <w:vAlign w:val="center"/>
                </w:tcPr>
                <w:p w14:paraId="18E6F2F2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255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6F02EB21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N/A</w:t>
                  </w:r>
                </w:p>
              </w:tc>
            </w:tr>
            <w:tr w:rsidR="008A61F7" w:rsidRPr="008A61F7" w14:paraId="23B9DF18" w14:textId="77777777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3CDC1E2D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NS_03N</w:t>
                  </w:r>
                </w:p>
              </w:tc>
              <w:tc>
                <w:tcPr>
                  <w:tcW w:w="1510" w:type="dxa"/>
                  <w:vAlign w:val="center"/>
                </w:tcPr>
                <w:p w14:paraId="637E7CE9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6.5B.4.4.4</w:t>
                  </w:r>
                </w:p>
              </w:tc>
              <w:tc>
                <w:tcPr>
                  <w:tcW w:w="1645" w:type="dxa"/>
                  <w:vAlign w:val="center"/>
                </w:tcPr>
                <w:p w14:paraId="068AEB50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254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1A72086C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N/A</w:t>
                  </w:r>
                </w:p>
              </w:tc>
            </w:tr>
            <w:tr w:rsidR="008A61F7" w:rsidRPr="008A61F7" w14:paraId="4B955E0C" w14:textId="77777777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2CB0569D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NS_04N</w:t>
                  </w:r>
                </w:p>
              </w:tc>
              <w:tc>
                <w:tcPr>
                  <w:tcW w:w="1510" w:type="dxa"/>
                  <w:vAlign w:val="center"/>
                </w:tcPr>
                <w:p w14:paraId="03F79609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6.5B.4.4.5</w:t>
                  </w:r>
                </w:p>
              </w:tc>
              <w:tc>
                <w:tcPr>
                  <w:tcW w:w="1645" w:type="dxa"/>
                  <w:vAlign w:val="center"/>
                </w:tcPr>
                <w:p w14:paraId="4C43984F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254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5836DBA6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  <w:highlight w:val="yellow"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  <w:highlight w:val="yellow"/>
                    </w:rPr>
                    <w:t>TBD</w:t>
                  </w:r>
                </w:p>
              </w:tc>
            </w:tr>
            <w:tr w:rsidR="008A61F7" w:rsidRPr="008A61F7" w14:paraId="7BE0C327" w14:textId="77777777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3C45DE08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NS_05N</w:t>
                  </w:r>
                </w:p>
              </w:tc>
              <w:tc>
                <w:tcPr>
                  <w:tcW w:w="1510" w:type="dxa"/>
                  <w:vAlign w:val="center"/>
                </w:tcPr>
                <w:p w14:paraId="5F63B36B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6.5B.4.4.6</w:t>
                  </w:r>
                </w:p>
              </w:tc>
              <w:tc>
                <w:tcPr>
                  <w:tcW w:w="1645" w:type="dxa"/>
                  <w:vAlign w:val="center"/>
                </w:tcPr>
                <w:p w14:paraId="0EE6F9E6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254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4E0DA0DB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  <w:highlight w:val="yellow"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  <w:highlight w:val="yellow"/>
                    </w:rPr>
                    <w:t>TBD</w:t>
                  </w:r>
                </w:p>
              </w:tc>
            </w:tr>
            <w:tr w:rsidR="008A61F7" w:rsidRPr="008A61F7" w14:paraId="6CAFEE4F" w14:textId="77777777">
              <w:trPr>
                <w:trHeight w:val="205"/>
                <w:jc w:val="center"/>
              </w:trPr>
              <w:tc>
                <w:tcPr>
                  <w:tcW w:w="1100" w:type="dxa"/>
                  <w:vMerge w:val="restart"/>
                  <w:vAlign w:val="center"/>
                </w:tcPr>
                <w:p w14:paraId="78ABA7F3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NS_24</w:t>
                  </w:r>
                </w:p>
              </w:tc>
              <w:tc>
                <w:tcPr>
                  <w:tcW w:w="1510" w:type="dxa"/>
                  <w:vMerge w:val="restart"/>
                  <w:vAlign w:val="center"/>
                </w:tcPr>
                <w:p w14:paraId="6C570DFC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6.5B.4.4.3</w:t>
                  </w:r>
                </w:p>
              </w:tc>
              <w:tc>
                <w:tcPr>
                  <w:tcW w:w="1645" w:type="dxa"/>
                  <w:vMerge w:val="restart"/>
                  <w:vAlign w:val="center"/>
                </w:tcPr>
                <w:p w14:paraId="62C06E5C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256</w:t>
                  </w:r>
                </w:p>
              </w:tc>
              <w:tc>
                <w:tcPr>
                  <w:tcW w:w="708" w:type="dxa"/>
                  <w:vAlign w:val="center"/>
                </w:tcPr>
                <w:p w14:paraId="0B56BC55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PC3</w:t>
                  </w:r>
                </w:p>
              </w:tc>
              <w:tc>
                <w:tcPr>
                  <w:tcW w:w="709" w:type="dxa"/>
                  <w:vAlign w:val="center"/>
                </w:tcPr>
                <w:p w14:paraId="1983B47D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PC5</w:t>
                  </w:r>
                </w:p>
              </w:tc>
            </w:tr>
            <w:tr w:rsidR="008A61F7" w:rsidRPr="008A61F7" w14:paraId="0FF3A8D2" w14:textId="77777777">
              <w:trPr>
                <w:trHeight w:val="205"/>
                <w:jc w:val="center"/>
              </w:trPr>
              <w:tc>
                <w:tcPr>
                  <w:tcW w:w="1100" w:type="dxa"/>
                  <w:vMerge/>
                  <w:vAlign w:val="center"/>
                </w:tcPr>
                <w:p w14:paraId="345630CE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</w:p>
              </w:tc>
              <w:tc>
                <w:tcPr>
                  <w:tcW w:w="1510" w:type="dxa"/>
                  <w:vMerge/>
                  <w:vAlign w:val="center"/>
                </w:tcPr>
                <w:p w14:paraId="699B1C16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</w:p>
              </w:tc>
              <w:tc>
                <w:tcPr>
                  <w:tcW w:w="1645" w:type="dxa"/>
                  <w:vMerge/>
                  <w:vAlign w:val="center"/>
                </w:tcPr>
                <w:p w14:paraId="7E915C3E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98CB813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≤</w:t>
                  </w:r>
                  <w:r w:rsidRPr="008A61F7" w:rsidDel="00AB41F7">
                    <w:rPr>
                      <w:rFonts w:ascii="Arial" w:hAnsi="Arial" w:cs="Arial"/>
                      <w:i/>
                      <w:iCs/>
                    </w:rPr>
                    <w:t xml:space="preserve"> </w:t>
                  </w:r>
                  <w:r w:rsidRPr="008A61F7">
                    <w:rPr>
                      <w:rFonts w:ascii="Arial" w:hAnsi="Arial" w:cs="Arial"/>
                      <w:i/>
                      <w:iCs/>
                    </w:rPr>
                    <w:t>3.5</w:t>
                  </w:r>
                </w:p>
              </w:tc>
              <w:tc>
                <w:tcPr>
                  <w:tcW w:w="709" w:type="dxa"/>
                  <w:vAlign w:val="center"/>
                </w:tcPr>
                <w:p w14:paraId="167E8CFE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≤</w:t>
                  </w:r>
                  <w:r w:rsidRPr="008A61F7" w:rsidDel="00AB41F7">
                    <w:rPr>
                      <w:rFonts w:ascii="Arial" w:hAnsi="Arial" w:cs="Arial"/>
                      <w:i/>
                      <w:iCs/>
                    </w:rPr>
                    <w:t xml:space="preserve"> </w:t>
                  </w:r>
                  <w:r w:rsidRPr="008A61F7">
                    <w:rPr>
                      <w:rFonts w:ascii="Arial" w:hAnsi="Arial" w:cs="Arial"/>
                      <w:i/>
                      <w:iCs/>
                    </w:rPr>
                    <w:t>0.5</w:t>
                  </w:r>
                </w:p>
              </w:tc>
            </w:tr>
          </w:tbl>
          <w:p w14:paraId="58D4A7B7" w14:textId="77777777" w:rsidR="008A61F7" w:rsidRDefault="008A61F7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</w:tbl>
    <w:p w14:paraId="6CF4D932" w14:textId="77777777" w:rsidR="008A61F7" w:rsidRDefault="008A61F7">
      <w:pPr>
        <w:rPr>
          <w:rFonts w:ascii="Arial" w:hAnsi="Arial" w:cs="Arial"/>
        </w:rPr>
      </w:pPr>
    </w:p>
    <w:p w14:paraId="73205ABF" w14:textId="6A2A1DDD" w:rsidR="0024439F" w:rsidRDefault="0024439F">
      <w:pPr>
        <w:rPr>
          <w:rFonts w:ascii="Arial" w:hAnsi="Arial" w:cs="Arial"/>
        </w:rPr>
      </w:pPr>
      <w:r>
        <w:rPr>
          <w:rFonts w:ascii="Arial" w:hAnsi="Arial" w:cs="Arial"/>
        </w:rPr>
        <w:t>In RAN4</w:t>
      </w:r>
      <w:r w:rsidR="00F24CCE">
        <w:rPr>
          <w:rFonts w:ascii="Arial" w:hAnsi="Arial" w:cs="Arial"/>
        </w:rPr>
        <w:t>#</w:t>
      </w:r>
      <w:r>
        <w:rPr>
          <w:rFonts w:ascii="Arial" w:hAnsi="Arial" w:cs="Arial"/>
        </w:rPr>
        <w:t>115 partial progress has been achieved</w:t>
      </w:r>
      <w:r w:rsidR="00C67724">
        <w:rPr>
          <w:rFonts w:ascii="Arial" w:hAnsi="Arial" w:cs="Arial"/>
        </w:rPr>
        <w:t>, the following agreements have been reached.</w:t>
      </w:r>
      <w:r>
        <w:rPr>
          <w:rFonts w:ascii="Arial" w:hAnsi="Arial" w:cs="Arial"/>
        </w:rPr>
        <w:t xml:space="preserve"> </w:t>
      </w:r>
    </w:p>
    <w:p w14:paraId="162D08B7" w14:textId="77777777" w:rsidR="0024439F" w:rsidRDefault="0024439F">
      <w:pPr>
        <w:rPr>
          <w:rFonts w:ascii="Arial" w:hAnsi="Arial" w:cs="Arial"/>
        </w:rPr>
      </w:pPr>
    </w:p>
    <w:p w14:paraId="0CB09E8B" w14:textId="77777777" w:rsidR="0024439F" w:rsidRDefault="0024439F">
      <w:pPr>
        <w:rPr>
          <w:rFonts w:ascii="Arial" w:hAnsi="Arial" w:cs="Arial"/>
        </w:rPr>
      </w:pPr>
    </w:p>
    <w:p w14:paraId="78557BC4" w14:textId="470DAAB7" w:rsidR="00F24CCE" w:rsidRDefault="00804950" w:rsidP="00562C7F">
      <w:pPr>
        <w:jc w:val="center"/>
        <w:rPr>
          <w:rFonts w:ascii="Arial" w:hAnsi="Arial" w:cs="Arial"/>
        </w:rPr>
      </w:pPr>
      <w:r w:rsidRPr="00804950">
        <w:rPr>
          <w:rFonts w:ascii="Arial" w:hAnsi="Arial" w:cs="Arial"/>
          <w:noProof/>
        </w:rPr>
        <w:drawing>
          <wp:inline distT="0" distB="0" distL="0" distR="0" wp14:anchorId="725B0D1D" wp14:editId="55567BA4">
            <wp:extent cx="5015450" cy="3284766"/>
            <wp:effectExtent l="0" t="0" r="0" b="0"/>
            <wp:docPr id="7" name="Picture 6" descr="A screenshot of a documen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F34B87E-E8A3-19CC-5EFC-53E41D2D7B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screenshot of a document&#10;&#10;AI-generated content may be incorrect.">
                      <a:extLst>
                        <a:ext uri="{FF2B5EF4-FFF2-40B4-BE49-F238E27FC236}">
                          <a16:creationId xmlns:a16="http://schemas.microsoft.com/office/drawing/2014/main" id="{8F34B87E-E8A3-19CC-5EFC-53E41D2D7B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5450" cy="328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E168D" w14:textId="77777777" w:rsidR="0024439F" w:rsidRDefault="0024439F">
      <w:pPr>
        <w:rPr>
          <w:rFonts w:ascii="Arial" w:hAnsi="Arial" w:cs="Arial"/>
        </w:rPr>
      </w:pPr>
    </w:p>
    <w:p w14:paraId="16E423A3" w14:textId="77777777" w:rsidR="0024439F" w:rsidRPr="005A6FF8" w:rsidRDefault="0024439F">
      <w:pPr>
        <w:rPr>
          <w:rFonts w:ascii="Arial" w:hAnsi="Arial" w:cs="Arial"/>
        </w:rPr>
      </w:pPr>
    </w:p>
    <w:p w14:paraId="7F6DCE8D" w14:textId="77777777" w:rsidR="004607C3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99E8F7" w14:textId="0859B8F7" w:rsidR="005D20F1" w:rsidRPr="00011BBD" w:rsidRDefault="00E76CB7" w:rsidP="0038750A">
      <w:pPr>
        <w:pStyle w:val="Heading1"/>
      </w:pPr>
      <w:r w:rsidRPr="00011BBD">
        <w:t xml:space="preserve">FFS on 3kHz </w:t>
      </w:r>
      <w:r w:rsidRPr="0038750A">
        <w:t>measurement</w:t>
      </w:r>
      <w:r w:rsidRPr="00011BBD">
        <w:t xml:space="preserve"> BW</w:t>
      </w:r>
    </w:p>
    <w:p w14:paraId="722D568F" w14:textId="10D7FE09" w:rsidR="00681789" w:rsidRDefault="00860B5E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633155">
        <w:rPr>
          <w:rFonts w:ascii="Arial" w:hAnsi="Arial" w:cs="Arial"/>
        </w:rPr>
        <w:t xml:space="preserve">commercial </w:t>
      </w:r>
      <w:r>
        <w:rPr>
          <w:rFonts w:ascii="Arial" w:hAnsi="Arial" w:cs="Arial"/>
        </w:rPr>
        <w:t>module</w:t>
      </w:r>
      <w:r w:rsidR="00263F0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13143">
        <w:rPr>
          <w:rFonts w:ascii="Arial" w:hAnsi="Arial" w:cs="Arial"/>
        </w:rPr>
        <w:t>w</w:t>
      </w:r>
      <w:r>
        <w:rPr>
          <w:rFonts w:ascii="Arial" w:hAnsi="Arial" w:cs="Arial"/>
        </w:rPr>
        <w:t>e measured</w:t>
      </w:r>
      <w:r w:rsidR="00633155">
        <w:rPr>
          <w:rFonts w:ascii="Arial" w:hAnsi="Arial" w:cs="Arial"/>
        </w:rPr>
        <w:t xml:space="preserve"> SEM</w:t>
      </w:r>
      <w:r>
        <w:rPr>
          <w:rFonts w:ascii="Arial" w:hAnsi="Arial" w:cs="Arial"/>
        </w:rPr>
        <w:t xml:space="preserve"> </w:t>
      </w:r>
      <w:r w:rsidR="00813143">
        <w:rPr>
          <w:rFonts w:ascii="Arial" w:hAnsi="Arial" w:cs="Arial"/>
        </w:rPr>
        <w:t>with 3kHz instead of 30kHz BW</w:t>
      </w:r>
      <w:r w:rsidR="00693AF6">
        <w:rPr>
          <w:rFonts w:ascii="Arial" w:hAnsi="Arial" w:cs="Arial"/>
        </w:rPr>
        <w:t xml:space="preserve"> @1526.5kHz</w:t>
      </w:r>
      <w:r w:rsidR="00813143">
        <w:rPr>
          <w:rFonts w:ascii="Arial" w:hAnsi="Arial" w:cs="Arial"/>
        </w:rPr>
        <w:t xml:space="preserve">. </w:t>
      </w:r>
      <w:r w:rsidR="00CE217B">
        <w:rPr>
          <w:rFonts w:ascii="Arial" w:hAnsi="Arial" w:cs="Arial"/>
        </w:rPr>
        <w:t xml:space="preserve">It has been observed that </w:t>
      </w:r>
      <w:r w:rsidR="00586F26">
        <w:rPr>
          <w:rFonts w:ascii="Arial" w:hAnsi="Arial" w:cs="Arial"/>
        </w:rPr>
        <w:t>a</w:t>
      </w:r>
      <w:r w:rsidR="00813143">
        <w:rPr>
          <w:rFonts w:ascii="Arial" w:hAnsi="Arial" w:cs="Arial"/>
        </w:rPr>
        <w:t xml:space="preserve">verage </w:t>
      </w:r>
      <w:r w:rsidR="009055CC">
        <w:rPr>
          <w:rFonts w:ascii="Arial" w:hAnsi="Arial" w:cs="Arial"/>
        </w:rPr>
        <w:t>measured power is 10dB lower</w:t>
      </w:r>
      <w:r w:rsidR="00B735B9">
        <w:rPr>
          <w:rFonts w:ascii="Arial" w:hAnsi="Arial" w:cs="Arial"/>
        </w:rPr>
        <w:t xml:space="preserve"> (</w:t>
      </w:r>
      <w:r w:rsidR="001B5D83">
        <w:rPr>
          <w:rFonts w:ascii="Arial" w:hAnsi="Arial" w:cs="Arial"/>
        </w:rPr>
        <w:t>as expected</w:t>
      </w:r>
      <w:r w:rsidR="00B735B9">
        <w:rPr>
          <w:rFonts w:ascii="Arial" w:hAnsi="Arial" w:cs="Arial"/>
        </w:rPr>
        <w:t>, since measured bandwidth is 10x small</w:t>
      </w:r>
      <w:r w:rsidR="00115EEB">
        <w:rPr>
          <w:rFonts w:ascii="Arial" w:hAnsi="Arial" w:cs="Arial"/>
        </w:rPr>
        <w:t>e</w:t>
      </w:r>
      <w:r w:rsidR="00B735B9">
        <w:rPr>
          <w:rFonts w:ascii="Arial" w:hAnsi="Arial" w:cs="Arial"/>
        </w:rPr>
        <w:t>r)</w:t>
      </w:r>
      <w:r w:rsidR="009055CC">
        <w:rPr>
          <w:rFonts w:ascii="Arial" w:hAnsi="Arial" w:cs="Arial"/>
        </w:rPr>
        <w:t xml:space="preserve">, </w:t>
      </w:r>
      <w:r w:rsidR="00D35678">
        <w:rPr>
          <w:rFonts w:ascii="Arial" w:hAnsi="Arial" w:cs="Arial"/>
        </w:rPr>
        <w:t>and measurements</w:t>
      </w:r>
      <w:r w:rsidR="00DD31CA">
        <w:rPr>
          <w:rFonts w:ascii="Arial" w:hAnsi="Arial" w:cs="Arial"/>
        </w:rPr>
        <w:t xml:space="preserve"> themselves</w:t>
      </w:r>
      <w:r w:rsidR="00D35678">
        <w:rPr>
          <w:rFonts w:ascii="Arial" w:hAnsi="Arial" w:cs="Arial"/>
        </w:rPr>
        <w:t xml:space="preserve"> become</w:t>
      </w:r>
      <w:r w:rsidR="00681789">
        <w:rPr>
          <w:rFonts w:ascii="Arial" w:hAnsi="Arial" w:cs="Arial"/>
        </w:rPr>
        <w:t xml:space="preserve"> challenging as</w:t>
      </w:r>
      <w:r w:rsidR="005A2401">
        <w:rPr>
          <w:rFonts w:ascii="Arial" w:hAnsi="Arial" w:cs="Arial"/>
        </w:rPr>
        <w:t xml:space="preserve"> even small </w:t>
      </w:r>
      <w:r w:rsidR="00FE3DB0">
        <w:rPr>
          <w:rFonts w:ascii="Arial" w:hAnsi="Arial" w:cs="Arial"/>
        </w:rPr>
        <w:t>CFO</w:t>
      </w:r>
      <w:r w:rsidR="00681789">
        <w:rPr>
          <w:rFonts w:ascii="Arial" w:hAnsi="Arial" w:cs="Arial"/>
        </w:rPr>
        <w:t xml:space="preserve"> impacts measurement </w:t>
      </w:r>
      <w:r w:rsidR="00FE3DB0">
        <w:rPr>
          <w:rFonts w:ascii="Arial" w:hAnsi="Arial" w:cs="Arial"/>
        </w:rPr>
        <w:t xml:space="preserve">significantly. </w:t>
      </w:r>
      <w:r w:rsidR="00681789">
        <w:rPr>
          <w:rFonts w:ascii="Arial" w:hAnsi="Arial" w:cs="Arial"/>
        </w:rPr>
        <w:t xml:space="preserve"> </w:t>
      </w:r>
      <w:r w:rsidR="00CE217B">
        <w:rPr>
          <w:rFonts w:ascii="Arial" w:hAnsi="Arial" w:cs="Arial"/>
        </w:rPr>
        <w:t xml:space="preserve">To summarize, we have not seen any </w:t>
      </w:r>
      <w:r w:rsidR="00DD31CA">
        <w:rPr>
          <w:rFonts w:ascii="Arial" w:hAnsi="Arial" w:cs="Arial"/>
        </w:rPr>
        <w:t>benefit from changing measurements to 3kHz measurement BW.</w:t>
      </w:r>
    </w:p>
    <w:p w14:paraId="5AF0C6A3" w14:textId="77777777" w:rsidR="00681789" w:rsidRDefault="00681789" w:rsidP="005864CB">
      <w:pPr>
        <w:rPr>
          <w:rFonts w:ascii="Arial" w:hAnsi="Arial" w:cs="Arial"/>
        </w:rPr>
      </w:pPr>
    </w:p>
    <w:p w14:paraId="138D9AC5" w14:textId="1C834940" w:rsidR="00E76CB7" w:rsidRPr="00562C7F" w:rsidRDefault="00681789" w:rsidP="005864CB">
      <w:pPr>
        <w:rPr>
          <w:rFonts w:ascii="Arial" w:hAnsi="Arial" w:cs="Arial"/>
          <w:i/>
          <w:iCs/>
        </w:rPr>
      </w:pPr>
      <w:r w:rsidRPr="00562C7F">
        <w:rPr>
          <w:rFonts w:ascii="Arial" w:hAnsi="Arial" w:cs="Arial"/>
          <w:b/>
          <w:bCs/>
          <w:i/>
          <w:iCs/>
        </w:rPr>
        <w:t>Proposal</w:t>
      </w:r>
      <w:r w:rsidR="008326A8">
        <w:rPr>
          <w:rFonts w:ascii="Arial" w:hAnsi="Arial" w:cs="Arial"/>
          <w:b/>
          <w:bCs/>
          <w:i/>
          <w:iCs/>
        </w:rPr>
        <w:t>-1</w:t>
      </w:r>
      <w:r w:rsidRPr="00562C7F">
        <w:rPr>
          <w:rFonts w:ascii="Arial" w:hAnsi="Arial" w:cs="Arial"/>
          <w:b/>
          <w:bCs/>
          <w:i/>
          <w:iCs/>
        </w:rPr>
        <w:t>:</w:t>
      </w:r>
      <w:r w:rsidRPr="00562C7F">
        <w:rPr>
          <w:rFonts w:ascii="Arial" w:hAnsi="Arial" w:cs="Arial"/>
          <w:i/>
          <w:iCs/>
        </w:rPr>
        <w:t xml:space="preserve"> Do not </w:t>
      </w:r>
      <w:r w:rsidR="00562C7F" w:rsidRPr="00562C7F">
        <w:rPr>
          <w:rFonts w:ascii="Arial" w:hAnsi="Arial" w:cs="Arial"/>
          <w:i/>
          <w:iCs/>
        </w:rPr>
        <w:t xml:space="preserve">adopt 3kHz BW for measurements. </w:t>
      </w:r>
    </w:p>
    <w:p w14:paraId="18E91C29" w14:textId="77777777" w:rsidR="00E76CB7" w:rsidRDefault="00E76CB7" w:rsidP="005864CB">
      <w:pPr>
        <w:rPr>
          <w:rFonts w:ascii="Arial" w:hAnsi="Arial" w:cs="Arial"/>
        </w:rPr>
      </w:pPr>
    </w:p>
    <w:p w14:paraId="5A036BB7" w14:textId="72DB3A25" w:rsidR="00562C7F" w:rsidRPr="00011BBD" w:rsidRDefault="0038750A" w:rsidP="00D577D1">
      <w:pPr>
        <w:pStyle w:val="Heading1"/>
        <w:ind w:left="714" w:hanging="357"/>
      </w:pPr>
      <w:r>
        <w:t>A-MPR</w:t>
      </w:r>
    </w:p>
    <w:p w14:paraId="7EBEE4C2" w14:textId="55E8C47A" w:rsidR="00633155" w:rsidRDefault="00A551BD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5A28DA">
        <w:rPr>
          <w:rFonts w:ascii="Arial" w:hAnsi="Arial" w:cs="Arial"/>
        </w:rPr>
        <w:t xml:space="preserve">randomly picked single </w:t>
      </w:r>
      <w:r>
        <w:rPr>
          <w:rFonts w:ascii="Arial" w:hAnsi="Arial" w:cs="Arial"/>
        </w:rPr>
        <w:t>commercial</w:t>
      </w:r>
      <w:r w:rsidR="005A28DA">
        <w:rPr>
          <w:rFonts w:ascii="Arial" w:hAnsi="Arial" w:cs="Arial"/>
        </w:rPr>
        <w:t xml:space="preserve"> NTN IoT</w:t>
      </w:r>
      <w:r>
        <w:rPr>
          <w:rFonts w:ascii="Arial" w:hAnsi="Arial" w:cs="Arial"/>
        </w:rPr>
        <w:t xml:space="preserve"> module, we measured SEM with</w:t>
      </w:r>
      <w:r w:rsidR="00C175CE">
        <w:rPr>
          <w:rFonts w:ascii="Arial" w:hAnsi="Arial" w:cs="Arial"/>
        </w:rPr>
        <w:t xml:space="preserve"> standard</w:t>
      </w:r>
      <w:r w:rsidR="00390D9C">
        <w:rPr>
          <w:rFonts w:ascii="Arial" w:hAnsi="Arial" w:cs="Arial"/>
        </w:rPr>
        <w:t xml:space="preserve"> test equipment using </w:t>
      </w:r>
      <w:proofErr w:type="gramStart"/>
      <w:r w:rsidR="00390D9C">
        <w:rPr>
          <w:rFonts w:ascii="Arial" w:hAnsi="Arial" w:cs="Arial"/>
        </w:rPr>
        <w:t>standard</w:t>
      </w:r>
      <w:r w:rsidR="00C175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30</w:t>
      </w:r>
      <w:proofErr w:type="gramEnd"/>
      <w:r>
        <w:rPr>
          <w:rFonts w:ascii="Arial" w:hAnsi="Arial" w:cs="Arial"/>
        </w:rPr>
        <w:t>kHz measurement BW @1526.5</w:t>
      </w:r>
      <w:r w:rsidR="008B63E3">
        <w:rPr>
          <w:rFonts w:ascii="Arial" w:hAnsi="Arial" w:cs="Arial"/>
        </w:rPr>
        <w:t xml:space="preserve"> </w:t>
      </w:r>
      <w:proofErr w:type="gramStart"/>
      <w:r w:rsidR="008B63E3">
        <w:rPr>
          <w:rFonts w:ascii="Arial" w:hAnsi="Arial" w:cs="Arial"/>
        </w:rPr>
        <w:t>M</w:t>
      </w:r>
      <w:r>
        <w:rPr>
          <w:rFonts w:ascii="Arial" w:hAnsi="Arial" w:cs="Arial"/>
        </w:rPr>
        <w:t>Hz, and</w:t>
      </w:r>
      <w:proofErr w:type="gramEnd"/>
      <w:r>
        <w:rPr>
          <w:rFonts w:ascii="Arial" w:hAnsi="Arial" w:cs="Arial"/>
        </w:rPr>
        <w:t xml:space="preserve"> measured the </w:t>
      </w:r>
      <w:r w:rsidR="001D63A9">
        <w:rPr>
          <w:rFonts w:ascii="Arial" w:hAnsi="Arial" w:cs="Arial"/>
        </w:rPr>
        <w:t xml:space="preserve">values in the </w:t>
      </w:r>
      <w:r>
        <w:rPr>
          <w:rFonts w:ascii="Arial" w:hAnsi="Arial" w:cs="Arial"/>
        </w:rPr>
        <w:t>followin</w:t>
      </w:r>
      <w:r w:rsidR="00546837">
        <w:rPr>
          <w:rFonts w:ascii="Arial" w:hAnsi="Arial" w:cs="Arial"/>
        </w:rPr>
        <w:t>g</w:t>
      </w:r>
      <w:r w:rsidR="001D63A9">
        <w:rPr>
          <w:rFonts w:ascii="Arial" w:hAnsi="Arial" w:cs="Arial"/>
        </w:rPr>
        <w:t xml:space="preserve"> table</w:t>
      </w:r>
      <w:r w:rsidR="00162F48">
        <w:rPr>
          <w:rFonts w:ascii="Arial" w:hAnsi="Arial" w:cs="Arial"/>
        </w:rPr>
        <w:t>. In practice some margin is needed for the UE</w:t>
      </w:r>
      <w:r w:rsidR="000460ED">
        <w:rPr>
          <w:rFonts w:ascii="Arial" w:hAnsi="Arial" w:cs="Arial"/>
        </w:rPr>
        <w:t>s</w:t>
      </w:r>
      <w:r w:rsidR="00162F48">
        <w:rPr>
          <w:rFonts w:ascii="Arial" w:hAnsi="Arial" w:cs="Arial"/>
        </w:rPr>
        <w:t xml:space="preserve"> to ensure that every device can pass the requirement</w:t>
      </w:r>
      <w:r w:rsidR="000460ED">
        <w:rPr>
          <w:rFonts w:ascii="Arial" w:hAnsi="Arial" w:cs="Arial"/>
        </w:rPr>
        <w:t xml:space="preserve"> in practice</w:t>
      </w:r>
      <w:r w:rsidR="005B59C1">
        <w:rPr>
          <w:rFonts w:ascii="Arial" w:hAnsi="Arial" w:cs="Arial"/>
        </w:rPr>
        <w:t xml:space="preserve"> with 100% probability</w:t>
      </w:r>
      <w:r w:rsidR="00162F48">
        <w:rPr>
          <w:rFonts w:ascii="Arial" w:hAnsi="Arial" w:cs="Arial"/>
        </w:rPr>
        <w:t>.</w:t>
      </w:r>
    </w:p>
    <w:p w14:paraId="38BB563B" w14:textId="77777777" w:rsidR="00B735B9" w:rsidRDefault="00B735B9" w:rsidP="005864C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633155" w14:paraId="7F8DD063" w14:textId="77777777">
        <w:tc>
          <w:tcPr>
            <w:tcW w:w="1971" w:type="dxa"/>
          </w:tcPr>
          <w:p w14:paraId="2B1220EF" w14:textId="69DFB92A" w:rsidR="00633155" w:rsidRPr="003B1D74" w:rsidRDefault="00633155" w:rsidP="003B1D74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NS</w:t>
            </w:r>
            <w:r w:rsidR="00DB2475" w:rsidRPr="003B1D74">
              <w:rPr>
                <w:rFonts w:ascii="Arial" w:hAnsi="Arial" w:cs="Arial"/>
                <w:b/>
                <w:bCs/>
              </w:rPr>
              <w:t>_05N</w:t>
            </w:r>
          </w:p>
        </w:tc>
        <w:tc>
          <w:tcPr>
            <w:tcW w:w="1971" w:type="dxa"/>
          </w:tcPr>
          <w:p w14:paraId="7186298B" w14:textId="6A4123FC" w:rsidR="00633155" w:rsidRPr="003B1D74" w:rsidRDefault="00B735B9" w:rsidP="003B1D74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12</w:t>
            </w:r>
            <w:r w:rsidR="0002484B" w:rsidRPr="003B1D74">
              <w:rPr>
                <w:rFonts w:ascii="Arial" w:hAnsi="Arial" w:cs="Arial"/>
                <w:b/>
                <w:bCs/>
              </w:rPr>
              <w:t>-</w:t>
            </w:r>
            <w:r w:rsidRPr="003B1D74">
              <w:rPr>
                <w:rFonts w:ascii="Arial" w:hAnsi="Arial" w:cs="Arial"/>
                <w:b/>
                <w:bCs/>
              </w:rPr>
              <w:t>tone</w:t>
            </w:r>
          </w:p>
        </w:tc>
        <w:tc>
          <w:tcPr>
            <w:tcW w:w="1971" w:type="dxa"/>
          </w:tcPr>
          <w:p w14:paraId="42F4A698" w14:textId="73B3B1CB" w:rsidR="00633155" w:rsidRPr="003B1D74" w:rsidRDefault="0002484B" w:rsidP="003B1D74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6-tone edge</w:t>
            </w:r>
          </w:p>
        </w:tc>
        <w:tc>
          <w:tcPr>
            <w:tcW w:w="1971" w:type="dxa"/>
          </w:tcPr>
          <w:p w14:paraId="3EA7DAAD" w14:textId="6E6BA121" w:rsidR="00633155" w:rsidRPr="003B1D74" w:rsidRDefault="0002484B" w:rsidP="003B1D74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3-tone edge</w:t>
            </w:r>
          </w:p>
        </w:tc>
        <w:tc>
          <w:tcPr>
            <w:tcW w:w="1971" w:type="dxa"/>
          </w:tcPr>
          <w:p w14:paraId="487D074C" w14:textId="600E66AB" w:rsidR="00633155" w:rsidRPr="003B1D74" w:rsidRDefault="0002484B" w:rsidP="003B1D74">
            <w:pPr>
              <w:jc w:val="center"/>
              <w:rPr>
                <w:rFonts w:ascii="Arial" w:hAnsi="Arial" w:cs="Arial"/>
                <w:b/>
                <w:bCs/>
              </w:rPr>
            </w:pPr>
            <w:r w:rsidRPr="003B1D74">
              <w:rPr>
                <w:rFonts w:ascii="Arial" w:hAnsi="Arial" w:cs="Arial"/>
                <w:b/>
                <w:bCs/>
              </w:rPr>
              <w:t>1-tone edge 15kHz</w:t>
            </w:r>
          </w:p>
        </w:tc>
      </w:tr>
      <w:tr w:rsidR="0002484B" w14:paraId="0F3AE3FD" w14:textId="77777777">
        <w:tc>
          <w:tcPr>
            <w:tcW w:w="1971" w:type="dxa"/>
          </w:tcPr>
          <w:p w14:paraId="2519F5B3" w14:textId="513C586D" w:rsidR="0002484B" w:rsidRPr="003B1D74" w:rsidRDefault="005360D6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Legacy A-MPR</w:t>
            </w:r>
          </w:p>
        </w:tc>
        <w:tc>
          <w:tcPr>
            <w:tcW w:w="1971" w:type="dxa"/>
          </w:tcPr>
          <w:p w14:paraId="6FF3A253" w14:textId="4048C09C" w:rsidR="0002484B" w:rsidRPr="003B1D74" w:rsidRDefault="005360D6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2dB</w:t>
            </w:r>
          </w:p>
        </w:tc>
        <w:tc>
          <w:tcPr>
            <w:tcW w:w="1971" w:type="dxa"/>
          </w:tcPr>
          <w:p w14:paraId="70A7433C" w14:textId="5F2097A9" w:rsidR="0002484B" w:rsidRPr="003B1D74" w:rsidRDefault="005360D6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1dB</w:t>
            </w:r>
          </w:p>
        </w:tc>
        <w:tc>
          <w:tcPr>
            <w:tcW w:w="1971" w:type="dxa"/>
          </w:tcPr>
          <w:p w14:paraId="5BCB4304" w14:textId="7C10F1A3" w:rsidR="0002484B" w:rsidRPr="003B1D74" w:rsidRDefault="005360D6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1FD6D1CA" w14:textId="50ACC402" w:rsidR="0002484B" w:rsidRPr="003B1D74" w:rsidRDefault="005360D6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</w:t>
            </w:r>
            <w:r w:rsidR="00471686" w:rsidRPr="003B1D74">
              <w:rPr>
                <w:rFonts w:ascii="Arial" w:hAnsi="Arial" w:cs="Arial"/>
              </w:rPr>
              <w:t>dB</w:t>
            </w:r>
          </w:p>
        </w:tc>
      </w:tr>
      <w:tr w:rsidR="00633155" w14:paraId="152BEC0E" w14:textId="77777777">
        <w:tc>
          <w:tcPr>
            <w:tcW w:w="1971" w:type="dxa"/>
          </w:tcPr>
          <w:p w14:paraId="085174DD" w14:textId="23858C15" w:rsidR="00552521" w:rsidRPr="003B1D74" w:rsidRDefault="00552521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Guard band</w:t>
            </w:r>
          </w:p>
          <w:p w14:paraId="7E8067BD" w14:textId="70349DAC" w:rsidR="00633155" w:rsidRPr="003B1D74" w:rsidRDefault="00633155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</w:t>
            </w:r>
            <w:r w:rsidR="00552521" w:rsidRPr="003B1D74">
              <w:rPr>
                <w:rFonts w:ascii="Arial" w:hAnsi="Arial" w:cs="Arial"/>
              </w:rPr>
              <w:t>kHz + 10kHz (legacy)</w:t>
            </w:r>
          </w:p>
        </w:tc>
        <w:tc>
          <w:tcPr>
            <w:tcW w:w="1971" w:type="dxa"/>
          </w:tcPr>
          <w:p w14:paraId="1F18AE94" w14:textId="7FA78075" w:rsidR="00633155" w:rsidRPr="003B1D74" w:rsidRDefault="00471686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4.3dB</w:t>
            </w:r>
          </w:p>
        </w:tc>
        <w:tc>
          <w:tcPr>
            <w:tcW w:w="1971" w:type="dxa"/>
          </w:tcPr>
          <w:p w14:paraId="10EE336B" w14:textId="36B8894B" w:rsidR="00633155" w:rsidRPr="003B1D74" w:rsidRDefault="00693AF6" w:rsidP="003B1D74">
            <w:pPr>
              <w:jc w:val="center"/>
              <w:rPr>
                <w:rFonts w:ascii="Arial" w:hAnsi="Arial" w:cs="Arial"/>
              </w:rPr>
            </w:pPr>
            <w:r w:rsidRPr="00693AF6">
              <w:rPr>
                <w:rFonts w:ascii="Arial" w:hAnsi="Arial" w:cs="Arial"/>
                <w:lang w:val="en-US"/>
              </w:rPr>
              <w:t>9.88</w:t>
            </w:r>
          </w:p>
        </w:tc>
        <w:tc>
          <w:tcPr>
            <w:tcW w:w="1971" w:type="dxa"/>
          </w:tcPr>
          <w:p w14:paraId="1D374692" w14:textId="31FE0D97" w:rsidR="00633155" w:rsidRPr="003B1D74" w:rsidRDefault="003B1D74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  <w:lang w:val="en-US"/>
              </w:rPr>
              <w:t>12.14</w:t>
            </w:r>
          </w:p>
        </w:tc>
        <w:tc>
          <w:tcPr>
            <w:tcW w:w="1971" w:type="dxa"/>
          </w:tcPr>
          <w:p w14:paraId="6C9B1971" w14:textId="6D622064" w:rsidR="00633155" w:rsidRPr="003B1D74" w:rsidRDefault="00784329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16.59dB</w:t>
            </w:r>
          </w:p>
        </w:tc>
      </w:tr>
      <w:tr w:rsidR="00552521" w14:paraId="372AD0B5" w14:textId="77777777" w:rsidTr="00552521">
        <w:trPr>
          <w:trHeight w:val="70"/>
        </w:trPr>
        <w:tc>
          <w:tcPr>
            <w:tcW w:w="1971" w:type="dxa"/>
          </w:tcPr>
          <w:p w14:paraId="093AE918" w14:textId="555BD2ED" w:rsidR="00552521" w:rsidRPr="003B1D74" w:rsidRDefault="00552521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Guard band</w:t>
            </w:r>
          </w:p>
          <w:p w14:paraId="510B8D0F" w14:textId="18863DFD" w:rsidR="00552521" w:rsidRPr="003B1D74" w:rsidRDefault="00552521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50kHz + 10kHz (legacy)</w:t>
            </w:r>
          </w:p>
        </w:tc>
        <w:tc>
          <w:tcPr>
            <w:tcW w:w="1971" w:type="dxa"/>
          </w:tcPr>
          <w:p w14:paraId="432F463A" w14:textId="77AFF7F2" w:rsidR="00552521" w:rsidRPr="003B1D74" w:rsidRDefault="003B1D74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07A5E761" w14:textId="0DBA5D18" w:rsidR="00552521" w:rsidRPr="003B1D74" w:rsidRDefault="003B1D74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02AA3295" w14:textId="32053381" w:rsidR="00552521" w:rsidRPr="003B1D74" w:rsidRDefault="003B1D74" w:rsidP="003B1D74">
            <w:pPr>
              <w:jc w:val="center"/>
              <w:rPr>
                <w:rFonts w:ascii="Arial" w:hAnsi="Arial" w:cs="Arial"/>
              </w:rPr>
            </w:pPr>
            <w:r w:rsidRPr="003B1D74">
              <w:rPr>
                <w:rFonts w:ascii="Arial" w:hAnsi="Arial" w:cs="Arial"/>
              </w:rPr>
              <w:t>0dB</w:t>
            </w:r>
          </w:p>
        </w:tc>
        <w:tc>
          <w:tcPr>
            <w:tcW w:w="1971" w:type="dxa"/>
          </w:tcPr>
          <w:p w14:paraId="56633666" w14:textId="74EC922A" w:rsidR="00552521" w:rsidRPr="003B1D74" w:rsidRDefault="003A626C" w:rsidP="003B1D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proofErr w:type="gramStart"/>
            <w:r w:rsidR="003B1D74" w:rsidRPr="003B1D7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]</w:t>
            </w:r>
            <w:r w:rsidR="003B1D74" w:rsidRPr="003B1D74">
              <w:rPr>
                <w:rFonts w:ascii="Arial" w:hAnsi="Arial" w:cs="Arial"/>
              </w:rPr>
              <w:t>dB</w:t>
            </w:r>
            <w:proofErr w:type="gramEnd"/>
          </w:p>
        </w:tc>
      </w:tr>
    </w:tbl>
    <w:p w14:paraId="4A42E568" w14:textId="77777777" w:rsidR="00633155" w:rsidRDefault="00633155" w:rsidP="005864CB">
      <w:pPr>
        <w:rPr>
          <w:rFonts w:ascii="Arial" w:hAnsi="Arial" w:cs="Arial"/>
        </w:rPr>
      </w:pPr>
    </w:p>
    <w:p w14:paraId="4719A9E8" w14:textId="0F1BD454" w:rsidR="00633155" w:rsidRDefault="005B59C1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the </w:t>
      </w:r>
      <w:r w:rsidR="0099697D">
        <w:rPr>
          <w:rFonts w:ascii="Arial" w:hAnsi="Arial" w:cs="Arial"/>
        </w:rPr>
        <w:t>more detailed A-MPR would be standardized, our proposed values would be the following</w:t>
      </w:r>
      <w:r w:rsidR="00B63658">
        <w:rPr>
          <w:rFonts w:ascii="Arial" w:hAnsi="Arial" w:cs="Arial"/>
        </w:rPr>
        <w:t xml:space="preserve"> for the stricter </w:t>
      </w:r>
      <w:r w:rsidR="00B63658" w:rsidRPr="00B63658">
        <w:rPr>
          <w:rFonts w:ascii="Arial" w:hAnsi="Arial" w:cs="Arial"/>
          <w:bCs/>
        </w:rPr>
        <w:t>NS_</w:t>
      </w:r>
      <w:proofErr w:type="gramStart"/>
      <w:r w:rsidR="00B63658" w:rsidRPr="00B63658">
        <w:rPr>
          <w:rFonts w:ascii="Arial" w:hAnsi="Arial" w:cs="Arial"/>
          <w:bCs/>
        </w:rPr>
        <w:t>05N</w:t>
      </w:r>
      <w:r w:rsidR="00B63658" w:rsidRPr="00B63658">
        <w:rPr>
          <w:rFonts w:ascii="Arial" w:hAnsi="Arial" w:cs="Arial"/>
          <w:bCs/>
        </w:rPr>
        <w:t>, and</w:t>
      </w:r>
      <w:proofErr w:type="gramEnd"/>
      <w:r w:rsidR="00B63658" w:rsidRPr="00B63658">
        <w:rPr>
          <w:rFonts w:ascii="Arial" w:hAnsi="Arial" w:cs="Arial"/>
          <w:bCs/>
        </w:rPr>
        <w:t xml:space="preserve"> could be 3dB lower for the </w:t>
      </w:r>
      <w:r w:rsidR="00B63658" w:rsidRPr="00B63658">
        <w:rPr>
          <w:rFonts w:ascii="Arial" w:hAnsi="Arial" w:cs="Arial"/>
          <w:bCs/>
        </w:rPr>
        <w:t>NS_0</w:t>
      </w:r>
      <w:r w:rsidR="00B63658" w:rsidRPr="00B63658">
        <w:rPr>
          <w:rFonts w:ascii="Arial" w:hAnsi="Arial" w:cs="Arial"/>
          <w:bCs/>
        </w:rPr>
        <w:t>4</w:t>
      </w:r>
      <w:r w:rsidR="00B63658" w:rsidRPr="00B63658">
        <w:rPr>
          <w:rFonts w:ascii="Arial" w:hAnsi="Arial" w:cs="Arial"/>
          <w:bCs/>
        </w:rPr>
        <w:t>N</w:t>
      </w:r>
      <w:r w:rsidR="00B63658" w:rsidRPr="00B63658">
        <w:rPr>
          <w:rFonts w:ascii="Arial" w:hAnsi="Arial" w:cs="Arial"/>
          <w:bCs/>
        </w:rPr>
        <w:t>.</w:t>
      </w:r>
    </w:p>
    <w:p w14:paraId="37F0FBC3" w14:textId="77777777" w:rsidR="00E76CB7" w:rsidRDefault="00E76CB7" w:rsidP="005864CB">
      <w:pPr>
        <w:rPr>
          <w:rFonts w:ascii="Arial" w:hAnsi="Arial" w:cs="Arial"/>
        </w:rPr>
      </w:pPr>
    </w:p>
    <w:p w14:paraId="49F5C1E7" w14:textId="561D2D4A" w:rsidR="0067218B" w:rsidRPr="0067218B" w:rsidRDefault="0067218B" w:rsidP="0067218B">
      <w:pPr>
        <w:rPr>
          <w:rFonts w:ascii="Arial" w:hAnsi="Arial" w:cs="Arial"/>
          <w:b/>
        </w:rPr>
      </w:pPr>
      <w:r w:rsidRPr="0067218B">
        <w:rPr>
          <w:rFonts w:ascii="Arial" w:hAnsi="Arial" w:cs="Arial"/>
          <w:b/>
        </w:rPr>
        <w:t xml:space="preserve">Table </w:t>
      </w:r>
      <w:r w:rsidR="005B59C1">
        <w:rPr>
          <w:rFonts w:ascii="Arial" w:hAnsi="Arial" w:cs="Arial"/>
          <w:b/>
        </w:rPr>
        <w:t>1</w:t>
      </w:r>
      <w:r w:rsidRPr="0067218B">
        <w:rPr>
          <w:rFonts w:ascii="Arial" w:hAnsi="Arial" w:cs="Arial"/>
          <w:b/>
        </w:rPr>
        <w:t xml:space="preserve">: </w:t>
      </w:r>
      <w:r w:rsidR="00F754C2">
        <w:rPr>
          <w:rFonts w:ascii="Arial" w:hAnsi="Arial" w:cs="Arial"/>
          <w:b/>
        </w:rPr>
        <w:t xml:space="preserve">Potential </w:t>
      </w:r>
      <w:r w:rsidRPr="0067218B">
        <w:rPr>
          <w:rFonts w:ascii="Arial" w:hAnsi="Arial" w:cs="Arial"/>
          <w:b/>
        </w:rPr>
        <w:t>A-MPR for NS_05N, 15 kHz SCS for 0 kHz</w:t>
      </w:r>
      <w:r w:rsidR="000163BA">
        <w:rPr>
          <w:rFonts w:ascii="Arial" w:hAnsi="Arial" w:cs="Arial"/>
          <w:b/>
        </w:rPr>
        <w:t xml:space="preserve"> additional guard-band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08"/>
        <w:gridCol w:w="329"/>
        <w:gridCol w:w="328"/>
        <w:gridCol w:w="549"/>
        <w:gridCol w:w="585"/>
        <w:gridCol w:w="465"/>
        <w:gridCol w:w="465"/>
        <w:gridCol w:w="465"/>
        <w:gridCol w:w="465"/>
        <w:gridCol w:w="723"/>
        <w:gridCol w:w="563"/>
        <w:gridCol w:w="450"/>
        <w:gridCol w:w="450"/>
      </w:tblGrid>
      <w:tr w:rsidR="008238F4" w:rsidRPr="0067218B" w14:paraId="66E896C8" w14:textId="77777777" w:rsidTr="005F5C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C8E3C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99367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QPSK</w:t>
            </w:r>
          </w:p>
        </w:tc>
      </w:tr>
      <w:tr w:rsidR="00361537" w:rsidRPr="0067218B" w14:paraId="62DBC4BA" w14:textId="77777777" w:rsidTr="003615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D51A0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Tone positions for single tone allocation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107DE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7B7F3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8B91F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2BDEA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CAA2C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9570B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FA9D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74D06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2BFEA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3A98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990BE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2935B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11</w:t>
            </w:r>
          </w:p>
        </w:tc>
      </w:tr>
      <w:tr w:rsidR="00361537" w:rsidRPr="0067218B" w14:paraId="1C1DA604" w14:textId="77777777" w:rsidTr="003615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6F607" w14:textId="77777777" w:rsidR="00274267" w:rsidRPr="0067218B" w:rsidRDefault="00274267" w:rsidP="00274267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 xml:space="preserve">A-MPR (dB)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937F2" w14:textId="31E2F164" w:rsidR="00274267" w:rsidRPr="0067218B" w:rsidRDefault="00274267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 xml:space="preserve">≤ </w:t>
            </w:r>
            <w:r>
              <w:rPr>
                <w:rFonts w:ascii="Arial" w:hAnsi="Arial" w:cs="Arial"/>
                <w:bCs/>
              </w:rPr>
              <w:t>1</w:t>
            </w:r>
            <w:r w:rsidR="008238F4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40ABE" w14:textId="444B80E0" w:rsidR="00274267" w:rsidRPr="0067218B" w:rsidRDefault="00274267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  <w:lang w:val="fi-FI"/>
              </w:rPr>
              <w:t>1</w:t>
            </w:r>
            <w:r w:rsidR="008238F4">
              <w:rPr>
                <w:rFonts w:ascii="Arial" w:hAnsi="Arial" w:cs="Arial"/>
                <w:bCs/>
                <w:lang w:val="fi-FI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CEDF9" w14:textId="3AE0970F" w:rsidR="00274267" w:rsidRPr="0067218B" w:rsidRDefault="00274267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  <w:lang w:val="fi-FI"/>
              </w:rPr>
              <w:t>1</w:t>
            </w:r>
            <w:r w:rsidR="008238F4">
              <w:rPr>
                <w:rFonts w:ascii="Arial" w:hAnsi="Arial" w:cs="Arial"/>
                <w:bCs/>
                <w:lang w:val="fi-FI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21FDC" w14:textId="1185BE80" w:rsidR="00274267" w:rsidRPr="0067218B" w:rsidRDefault="003438E2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  <w:lang w:val="fi-FI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CE974" w14:textId="13FE95D8" w:rsidR="00274267" w:rsidRPr="0067218B" w:rsidRDefault="00702CD7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  <w:lang w:val="fi-FI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4D944" w14:textId="61FEE29C" w:rsidR="00274267" w:rsidRPr="0067218B" w:rsidRDefault="00702CD7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  <w:lang w:val="fi-FI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FBC2E" w14:textId="5311E601" w:rsidR="00274267" w:rsidRPr="0067218B" w:rsidRDefault="00274267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 w:rsidR="00702CD7">
              <w:rPr>
                <w:rFonts w:ascii="Arial" w:hAnsi="Arial" w:cs="Arial"/>
                <w:bCs/>
                <w:lang w:val="fi-FI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2E636" w14:textId="6A534CFC" w:rsidR="00274267" w:rsidRPr="0067218B" w:rsidRDefault="00274267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 xml:space="preserve">≤ </w:t>
            </w:r>
            <w:r>
              <w:rPr>
                <w:rFonts w:ascii="Arial" w:hAnsi="Arial" w:cs="Arial"/>
                <w:bCs/>
              </w:rPr>
              <w:t>1</w:t>
            </w:r>
            <w:r w:rsidR="008238F4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6739F" w14:textId="15DC1E02" w:rsidR="00274267" w:rsidRPr="0067218B" w:rsidRDefault="00274267" w:rsidP="00274267">
            <w:pPr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  <w:lang w:val="fi-FI"/>
              </w:rPr>
              <w:t>1</w:t>
            </w:r>
            <w:r w:rsidR="008238F4">
              <w:rPr>
                <w:rFonts w:ascii="Arial" w:hAnsi="Arial" w:cs="Arial"/>
                <w:bCs/>
                <w:lang w:val="fi-FI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E519D" w14:textId="6AD589EA" w:rsidR="00274267" w:rsidRPr="0067218B" w:rsidRDefault="00274267" w:rsidP="00274267">
            <w:pPr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  <w:lang w:val="fi-FI"/>
              </w:rPr>
              <w:t>1</w:t>
            </w:r>
            <w:r w:rsidR="008238F4">
              <w:rPr>
                <w:rFonts w:ascii="Arial" w:hAnsi="Arial" w:cs="Arial"/>
                <w:bCs/>
                <w:lang w:val="fi-FI"/>
              </w:rPr>
              <w:t>8</w:t>
            </w:r>
          </w:p>
        </w:tc>
      </w:tr>
      <w:tr w:rsidR="00702CD7" w:rsidRPr="0067218B" w14:paraId="21E10328" w14:textId="77777777" w:rsidTr="00361537">
        <w:trPr>
          <w:trHeight w:val="21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6A0D9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Tone positions for 3 Tones allocation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583EB" w14:textId="7E005B99" w:rsidR="0067218B" w:rsidRPr="0050526E" w:rsidRDefault="0067218B" w:rsidP="00361537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50526E">
              <w:rPr>
                <w:rFonts w:ascii="Arial" w:hAnsi="Arial" w:cs="Arial"/>
                <w:b/>
                <w:bCs/>
              </w:rPr>
              <w:t>0-</w:t>
            </w:r>
            <w:r w:rsidR="00994FBB" w:rsidRPr="0050526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1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2951C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3-5 and 6-8</w:t>
            </w:r>
          </w:p>
        </w:tc>
        <w:tc>
          <w:tcPr>
            <w:tcW w:w="14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EF244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9-11</w:t>
            </w:r>
          </w:p>
        </w:tc>
      </w:tr>
      <w:tr w:rsidR="00702CD7" w:rsidRPr="0067218B" w14:paraId="1254F346" w14:textId="77777777" w:rsidTr="003615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2DC7D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A-MPR (dB)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81C6" w14:textId="3A42CB52" w:rsidR="0067218B" w:rsidRPr="0067218B" w:rsidRDefault="0067218B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 xml:space="preserve">≤ </w:t>
            </w:r>
            <w:r w:rsidR="00971F6E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31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C6505" w14:textId="28EDA685" w:rsidR="0067218B" w:rsidRPr="0067218B" w:rsidRDefault="0067218B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 xml:space="preserve">≤ </w:t>
            </w:r>
            <w:r w:rsidR="00560960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4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C2D5C" w14:textId="3D816CAF" w:rsidR="0067218B" w:rsidRPr="0067218B" w:rsidRDefault="0067218B" w:rsidP="0067218B">
            <w:pPr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>≤ 1</w:t>
            </w:r>
            <w:r w:rsidR="00C52155">
              <w:rPr>
                <w:rFonts w:ascii="Arial" w:hAnsi="Arial" w:cs="Arial"/>
                <w:bCs/>
              </w:rPr>
              <w:t>3</w:t>
            </w:r>
          </w:p>
        </w:tc>
      </w:tr>
      <w:tr w:rsidR="008238F4" w:rsidRPr="0067218B" w14:paraId="1A5DE894" w14:textId="77777777" w:rsidTr="005F5C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57787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77199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0-5 and 6-11</w:t>
            </w:r>
          </w:p>
        </w:tc>
      </w:tr>
      <w:tr w:rsidR="003438E2" w:rsidRPr="0067218B" w14:paraId="41E87D21" w14:textId="77777777" w:rsidTr="005F5C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421F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5642" w14:textId="2F9A9974" w:rsidR="0067218B" w:rsidRPr="0067218B" w:rsidRDefault="0067218B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 xml:space="preserve">≤ </w:t>
            </w:r>
            <w:r w:rsidR="006A2375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B0841" w14:textId="711B4BC7" w:rsidR="0067218B" w:rsidRPr="0067218B" w:rsidRDefault="0067218B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 xml:space="preserve">≤ </w:t>
            </w:r>
            <w:r w:rsidR="006A2375">
              <w:rPr>
                <w:rFonts w:ascii="Arial" w:hAnsi="Arial" w:cs="Arial"/>
                <w:bCs/>
              </w:rPr>
              <w:t>11</w:t>
            </w:r>
          </w:p>
        </w:tc>
      </w:tr>
      <w:tr w:rsidR="008238F4" w:rsidRPr="0067218B" w14:paraId="59A8A294" w14:textId="77777777" w:rsidTr="005F5C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53AD3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E7058" w14:textId="77777777" w:rsidR="0067218B" w:rsidRPr="0067218B" w:rsidRDefault="0067218B" w:rsidP="003615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0-11</w:t>
            </w:r>
          </w:p>
        </w:tc>
      </w:tr>
      <w:tr w:rsidR="008238F4" w:rsidRPr="0067218B" w14:paraId="42D675C9" w14:textId="77777777" w:rsidTr="005F5C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1F3F7" w14:textId="77777777" w:rsidR="0067218B" w:rsidRPr="0067218B" w:rsidRDefault="0067218B" w:rsidP="0067218B">
            <w:pPr>
              <w:rPr>
                <w:rFonts w:ascii="Arial" w:hAnsi="Arial" w:cs="Arial"/>
                <w:b/>
                <w:lang w:val="en-US"/>
              </w:rPr>
            </w:pPr>
            <w:r w:rsidRPr="0067218B">
              <w:rPr>
                <w:rFonts w:ascii="Arial" w:hAnsi="Arial" w:cs="Arial"/>
                <w:b/>
                <w:bCs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9094B" w14:textId="3E53AAB6" w:rsidR="0067218B" w:rsidRPr="0067218B" w:rsidRDefault="0067218B" w:rsidP="00361537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67218B">
              <w:rPr>
                <w:rFonts w:ascii="Arial" w:hAnsi="Arial" w:cs="Arial"/>
                <w:bCs/>
              </w:rPr>
              <w:t xml:space="preserve">≤ </w:t>
            </w:r>
            <w:r w:rsidR="006A2375">
              <w:rPr>
                <w:rFonts w:ascii="Arial" w:hAnsi="Arial" w:cs="Arial"/>
                <w:bCs/>
              </w:rPr>
              <w:t>5</w:t>
            </w:r>
            <w:r w:rsidRPr="0067218B">
              <w:rPr>
                <w:rFonts w:ascii="Arial" w:hAnsi="Arial" w:cs="Arial"/>
                <w:bCs/>
              </w:rPr>
              <w:t>.5</w:t>
            </w:r>
          </w:p>
        </w:tc>
      </w:tr>
    </w:tbl>
    <w:p w14:paraId="323A335F" w14:textId="77777777" w:rsidR="00E73BB9" w:rsidRDefault="00E73BB9" w:rsidP="005864CB">
      <w:pPr>
        <w:rPr>
          <w:rFonts w:ascii="Arial" w:hAnsi="Arial" w:cs="Arial"/>
        </w:rPr>
      </w:pPr>
    </w:p>
    <w:p w14:paraId="50693B5C" w14:textId="77777777" w:rsidR="00E76CB7" w:rsidRDefault="00E76CB7" w:rsidP="005864CB">
      <w:pPr>
        <w:rPr>
          <w:rFonts w:ascii="Arial" w:hAnsi="Arial" w:cs="Arial"/>
        </w:rPr>
      </w:pPr>
    </w:p>
    <w:p w14:paraId="6A32A340" w14:textId="0777175F" w:rsidR="00674DC8" w:rsidRDefault="006D0173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stricter </w:t>
      </w:r>
      <w:r w:rsidR="00CA7839">
        <w:rPr>
          <w:rFonts w:ascii="Arial" w:hAnsi="Arial" w:cs="Arial"/>
        </w:rPr>
        <w:t>NS</w:t>
      </w:r>
      <w:r w:rsidR="00C129CC">
        <w:rPr>
          <w:rFonts w:ascii="Arial" w:hAnsi="Arial" w:cs="Arial"/>
        </w:rPr>
        <w:t>_0</w:t>
      </w:r>
      <w:r w:rsidR="00CA7839">
        <w:rPr>
          <w:rFonts w:ascii="Arial" w:hAnsi="Arial" w:cs="Arial"/>
        </w:rPr>
        <w:t>5</w:t>
      </w:r>
      <w:r w:rsidR="00C129CC">
        <w:rPr>
          <w:rFonts w:ascii="Arial" w:hAnsi="Arial" w:cs="Arial"/>
        </w:rPr>
        <w:t>N</w:t>
      </w:r>
      <w:r w:rsidR="00CA7839">
        <w:rPr>
          <w:rFonts w:ascii="Arial" w:hAnsi="Arial" w:cs="Arial"/>
        </w:rPr>
        <w:t xml:space="preserve"> requirement,</w:t>
      </w:r>
      <w:r w:rsidR="00C23B8D">
        <w:rPr>
          <w:rFonts w:ascii="Arial" w:hAnsi="Arial" w:cs="Arial"/>
        </w:rPr>
        <w:t xml:space="preserve"> to accommodate the</w:t>
      </w:r>
      <w:r w:rsidR="00CA7839">
        <w:rPr>
          <w:rFonts w:ascii="Arial" w:hAnsi="Arial" w:cs="Arial"/>
        </w:rPr>
        <w:t xml:space="preserve"> NB-IoT UE</w:t>
      </w:r>
      <w:r w:rsidR="00483703">
        <w:rPr>
          <w:rFonts w:ascii="Arial" w:hAnsi="Arial" w:cs="Arial"/>
        </w:rPr>
        <w:t xml:space="preserve"> implementations</w:t>
      </w:r>
      <w:r w:rsidR="00D81542">
        <w:rPr>
          <w:rFonts w:ascii="Arial" w:hAnsi="Arial" w:cs="Arial"/>
        </w:rPr>
        <w:t xml:space="preserve">, based on our measurements, and for </w:t>
      </w:r>
      <w:r w:rsidR="003B70F8">
        <w:rPr>
          <w:rFonts w:ascii="Arial" w:hAnsi="Arial" w:cs="Arial"/>
        </w:rPr>
        <w:t xml:space="preserve">the </w:t>
      </w:r>
      <w:r w:rsidR="00D81542">
        <w:rPr>
          <w:rFonts w:ascii="Arial" w:hAnsi="Arial" w:cs="Arial"/>
        </w:rPr>
        <w:t xml:space="preserve">edge 15kHz </w:t>
      </w:r>
      <w:r w:rsidR="003B70F8">
        <w:rPr>
          <w:rFonts w:ascii="Arial" w:hAnsi="Arial" w:cs="Arial"/>
        </w:rPr>
        <w:t>tone</w:t>
      </w:r>
      <w:r w:rsidR="00D81542">
        <w:rPr>
          <w:rFonts w:ascii="Arial" w:hAnsi="Arial" w:cs="Arial"/>
        </w:rPr>
        <w:t xml:space="preserve"> of </w:t>
      </w:r>
      <w:r w:rsidR="00C129CC">
        <w:rPr>
          <w:rFonts w:ascii="Arial" w:hAnsi="Arial" w:cs="Arial"/>
        </w:rPr>
        <w:t xml:space="preserve">b254, the A-MPR required </w:t>
      </w:r>
      <w:r w:rsidR="00515D3C">
        <w:rPr>
          <w:rFonts w:ascii="Arial" w:hAnsi="Arial" w:cs="Arial"/>
        </w:rPr>
        <w:t xml:space="preserve">is </w:t>
      </w:r>
      <w:r w:rsidR="0075708A">
        <w:rPr>
          <w:rFonts w:ascii="Arial" w:hAnsi="Arial" w:cs="Arial"/>
        </w:rPr>
        <w:t>18</w:t>
      </w:r>
      <w:r w:rsidR="00362BBF">
        <w:rPr>
          <w:rFonts w:ascii="Arial" w:hAnsi="Arial" w:cs="Arial"/>
        </w:rPr>
        <w:t>dB</w:t>
      </w:r>
      <w:r w:rsidR="00875254">
        <w:rPr>
          <w:rFonts w:ascii="Arial" w:hAnsi="Arial" w:cs="Arial"/>
        </w:rPr>
        <w:t xml:space="preserve"> and for NS_04N 3dB less, i.e. 17dB</w:t>
      </w:r>
    </w:p>
    <w:p w14:paraId="02E3F6D7" w14:textId="77777777" w:rsidR="00875254" w:rsidRDefault="00875254" w:rsidP="005864CB">
      <w:pPr>
        <w:rPr>
          <w:rFonts w:ascii="Arial" w:hAnsi="Arial" w:cs="Arial"/>
        </w:rPr>
      </w:pPr>
    </w:p>
    <w:p w14:paraId="1A3573B6" w14:textId="2D658887" w:rsidR="006D678E" w:rsidRDefault="006D678E" w:rsidP="005864CB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="00E512EC">
        <w:rPr>
          <w:rFonts w:ascii="Arial" w:hAnsi="Arial" w:cs="Arial"/>
          <w:b/>
          <w:bCs/>
          <w:i/>
          <w:iCs/>
        </w:rPr>
        <w:t>-1</w:t>
      </w:r>
      <w:r w:rsidR="00875254" w:rsidRPr="005C0231">
        <w:rPr>
          <w:rFonts w:ascii="Arial" w:hAnsi="Arial" w:cs="Arial"/>
          <w:b/>
          <w:bCs/>
          <w:i/>
          <w:iCs/>
        </w:rPr>
        <w:t xml:space="preserve">: </w:t>
      </w:r>
      <w:r w:rsidR="00CA718E" w:rsidRPr="00CA718E">
        <w:rPr>
          <w:rFonts w:ascii="Arial" w:hAnsi="Arial" w:cs="Arial"/>
          <w:i/>
          <w:iCs/>
        </w:rPr>
        <w:t xml:space="preserve">With </w:t>
      </w:r>
      <w:r w:rsidR="00CA718E">
        <w:rPr>
          <w:rFonts w:ascii="Arial" w:hAnsi="Arial" w:cs="Arial"/>
          <w:i/>
          <w:iCs/>
        </w:rPr>
        <w:t>legacy 10kHz NB-IoT guard-band</w:t>
      </w:r>
      <w:r w:rsidR="00B63658">
        <w:rPr>
          <w:rFonts w:ascii="Arial" w:hAnsi="Arial" w:cs="Arial"/>
          <w:i/>
          <w:iCs/>
        </w:rPr>
        <w:t xml:space="preserve"> for the stricter NS_05N</w:t>
      </w:r>
      <w:r w:rsidR="00CA718E">
        <w:rPr>
          <w:rFonts w:ascii="Arial" w:hAnsi="Arial" w:cs="Arial"/>
          <w:i/>
          <w:iCs/>
        </w:rPr>
        <w:t>:</w:t>
      </w:r>
    </w:p>
    <w:p w14:paraId="431EC279" w14:textId="00A28B11" w:rsidR="00875254" w:rsidRDefault="00875254" w:rsidP="00CA718E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</w:t>
      </w:r>
      <w:r w:rsidR="00D857E4" w:rsidRPr="00CA718E">
        <w:rPr>
          <w:rFonts w:ascii="Arial" w:hAnsi="Arial" w:cs="Arial"/>
          <w:i/>
          <w:iCs/>
        </w:rPr>
        <w:t xml:space="preserve">NS_05N </w:t>
      </w:r>
      <w:r w:rsidR="006D0ED3" w:rsidRPr="00CA718E">
        <w:rPr>
          <w:rFonts w:ascii="Arial" w:hAnsi="Arial" w:cs="Arial"/>
          <w:i/>
          <w:iCs/>
        </w:rPr>
        <w:t xml:space="preserve">for </w:t>
      </w:r>
      <w:r w:rsidR="008E5918">
        <w:rPr>
          <w:rFonts w:ascii="Arial" w:hAnsi="Arial" w:cs="Arial"/>
          <w:i/>
          <w:iCs/>
        </w:rPr>
        <w:t xml:space="preserve">edge </w:t>
      </w:r>
      <w:r w:rsidR="006C2F29" w:rsidRPr="00CA718E">
        <w:rPr>
          <w:rFonts w:ascii="Arial" w:hAnsi="Arial" w:cs="Arial"/>
          <w:i/>
          <w:iCs/>
        </w:rPr>
        <w:t xml:space="preserve">1-tone 15kHz would need to be </w:t>
      </w:r>
      <w:r w:rsidR="008E5918">
        <w:rPr>
          <w:rFonts w:ascii="Arial" w:hAnsi="Arial" w:cs="Arial"/>
          <w:i/>
          <w:iCs/>
        </w:rPr>
        <w:t>&gt;</w:t>
      </w:r>
      <w:r w:rsidR="006C2F29" w:rsidRPr="00CA718E">
        <w:rPr>
          <w:rFonts w:ascii="Arial" w:hAnsi="Arial" w:cs="Arial"/>
          <w:i/>
          <w:iCs/>
        </w:rPr>
        <w:t>1</w:t>
      </w:r>
      <w:r w:rsidR="00B66102">
        <w:rPr>
          <w:rFonts w:ascii="Arial" w:hAnsi="Arial" w:cs="Arial"/>
          <w:i/>
          <w:iCs/>
        </w:rPr>
        <w:t>8</w:t>
      </w:r>
      <w:r w:rsidR="006C2F29" w:rsidRPr="00CA718E">
        <w:rPr>
          <w:rFonts w:ascii="Arial" w:hAnsi="Arial" w:cs="Arial"/>
          <w:i/>
          <w:iCs/>
        </w:rPr>
        <w:t>dB, to provide enough margin</w:t>
      </w:r>
    </w:p>
    <w:p w14:paraId="1B6BA686" w14:textId="3D8988F0" w:rsidR="00CA718E" w:rsidRDefault="00CA718E" w:rsidP="00CA718E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NS_05N for </w:t>
      </w:r>
      <w:r w:rsidR="008E5918">
        <w:rPr>
          <w:rFonts w:ascii="Arial" w:hAnsi="Arial" w:cs="Arial"/>
          <w:i/>
          <w:iCs/>
        </w:rPr>
        <w:t>edge 3</w:t>
      </w:r>
      <w:r w:rsidRPr="00CA718E">
        <w:rPr>
          <w:rFonts w:ascii="Arial" w:hAnsi="Arial" w:cs="Arial"/>
          <w:i/>
          <w:iCs/>
        </w:rPr>
        <w:t>-tone 15kHz would need to be &gt;</w:t>
      </w:r>
      <w:r w:rsidR="008E5918">
        <w:rPr>
          <w:rFonts w:ascii="Arial" w:hAnsi="Arial" w:cs="Arial"/>
          <w:i/>
          <w:iCs/>
        </w:rPr>
        <w:t>13</w:t>
      </w:r>
      <w:r w:rsidRPr="00CA718E">
        <w:rPr>
          <w:rFonts w:ascii="Arial" w:hAnsi="Arial" w:cs="Arial"/>
          <w:i/>
          <w:iCs/>
        </w:rPr>
        <w:t>dB, to provide enough margin</w:t>
      </w:r>
    </w:p>
    <w:p w14:paraId="555BD229" w14:textId="111E07F8" w:rsidR="00CA718E" w:rsidRDefault="00CA718E" w:rsidP="00CA718E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NS_05N for </w:t>
      </w:r>
      <w:r w:rsidR="008E5918">
        <w:rPr>
          <w:rFonts w:ascii="Arial" w:hAnsi="Arial" w:cs="Arial"/>
          <w:i/>
          <w:iCs/>
        </w:rPr>
        <w:t>edge 6</w:t>
      </w:r>
      <w:r w:rsidRPr="00CA718E">
        <w:rPr>
          <w:rFonts w:ascii="Arial" w:hAnsi="Arial" w:cs="Arial"/>
          <w:i/>
          <w:iCs/>
        </w:rPr>
        <w:t>-tone 15kHz would need to be &gt;1</w:t>
      </w:r>
      <w:r w:rsidR="009367D0">
        <w:rPr>
          <w:rFonts w:ascii="Arial" w:hAnsi="Arial" w:cs="Arial"/>
          <w:i/>
          <w:iCs/>
        </w:rPr>
        <w:t>1</w:t>
      </w:r>
      <w:r w:rsidRPr="00CA718E">
        <w:rPr>
          <w:rFonts w:ascii="Arial" w:hAnsi="Arial" w:cs="Arial"/>
          <w:i/>
          <w:iCs/>
        </w:rPr>
        <w:t>dB, to provide enough margin</w:t>
      </w:r>
    </w:p>
    <w:p w14:paraId="40AE5CEB" w14:textId="14980464" w:rsidR="00CA718E" w:rsidRDefault="00CA718E" w:rsidP="00CA718E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NS_05N for </w:t>
      </w:r>
      <w:r w:rsidR="008E5918">
        <w:rPr>
          <w:rFonts w:ascii="Arial" w:hAnsi="Arial" w:cs="Arial"/>
          <w:i/>
          <w:iCs/>
        </w:rPr>
        <w:t>edge 12</w:t>
      </w:r>
      <w:r w:rsidRPr="00CA718E">
        <w:rPr>
          <w:rFonts w:ascii="Arial" w:hAnsi="Arial" w:cs="Arial"/>
          <w:i/>
          <w:iCs/>
        </w:rPr>
        <w:t xml:space="preserve">-tone 15kHz would need to be </w:t>
      </w:r>
      <w:r w:rsidR="00F141AE">
        <w:rPr>
          <w:rFonts w:ascii="Arial" w:hAnsi="Arial" w:cs="Arial"/>
          <w:i/>
          <w:iCs/>
        </w:rPr>
        <w:t>5.5</w:t>
      </w:r>
      <w:r w:rsidRPr="00CA718E">
        <w:rPr>
          <w:rFonts w:ascii="Arial" w:hAnsi="Arial" w:cs="Arial"/>
          <w:i/>
          <w:iCs/>
        </w:rPr>
        <w:t>dB, to provide enough margin</w:t>
      </w:r>
    </w:p>
    <w:p w14:paraId="0BC17F14" w14:textId="77777777" w:rsidR="00CA718E" w:rsidRPr="00F141AE" w:rsidRDefault="00CA718E" w:rsidP="00F141AE">
      <w:pPr>
        <w:rPr>
          <w:rFonts w:ascii="Arial" w:hAnsi="Arial" w:cs="Arial"/>
          <w:i/>
          <w:iCs/>
        </w:rPr>
      </w:pPr>
    </w:p>
    <w:p w14:paraId="05DF9AF6" w14:textId="77777777" w:rsidR="006D678E" w:rsidRDefault="006D678E" w:rsidP="005864CB">
      <w:pPr>
        <w:rPr>
          <w:rFonts w:ascii="Arial" w:hAnsi="Arial" w:cs="Arial"/>
        </w:rPr>
      </w:pPr>
    </w:p>
    <w:p w14:paraId="6FADFC98" w14:textId="09ABDD4F" w:rsidR="00992954" w:rsidRDefault="00A13B8A" w:rsidP="005D20F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does not make any sense to operate with AMPRs &gt;10</w:t>
      </w:r>
      <w:r w:rsidR="00F754C2">
        <w:rPr>
          <w:rFonts w:ascii="Arial" w:hAnsi="Arial" w:cs="Arial"/>
          <w:bCs/>
        </w:rPr>
        <w:t>dB</w:t>
      </w:r>
      <w:r w:rsidR="00824F3F">
        <w:rPr>
          <w:rFonts w:ascii="Arial" w:hAnsi="Arial" w:cs="Arial"/>
          <w:bCs/>
        </w:rPr>
        <w:t xml:space="preserve">. Therefore, we suggest the following </w:t>
      </w:r>
      <w:r w:rsidR="008959F2">
        <w:rPr>
          <w:rFonts w:ascii="Arial" w:hAnsi="Arial" w:cs="Arial"/>
          <w:bCs/>
        </w:rPr>
        <w:t>with respect to Option1 vs Option 2</w:t>
      </w:r>
      <w:r w:rsidR="00D45554">
        <w:rPr>
          <w:rFonts w:ascii="Arial" w:hAnsi="Arial" w:cs="Arial"/>
          <w:bCs/>
        </w:rPr>
        <w:t xml:space="preserve"> which is FFS:</w:t>
      </w:r>
    </w:p>
    <w:p w14:paraId="6D9AC490" w14:textId="77777777" w:rsidR="00992954" w:rsidRDefault="00992954" w:rsidP="005D20F1">
      <w:pPr>
        <w:spacing w:after="120"/>
        <w:rPr>
          <w:rFonts w:ascii="Arial" w:hAnsi="Arial" w:cs="Arial"/>
          <w:bCs/>
        </w:rPr>
      </w:pPr>
    </w:p>
    <w:p w14:paraId="3976C7E8" w14:textId="2F32341F" w:rsidR="008959F2" w:rsidRPr="008C1258" w:rsidRDefault="008959F2" w:rsidP="005D20F1">
      <w:pPr>
        <w:spacing w:after="120"/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b/>
          <w:i/>
          <w:iCs/>
        </w:rPr>
        <w:t>Proposal-1:</w:t>
      </w:r>
      <w:r w:rsidRPr="008C1258">
        <w:rPr>
          <w:rFonts w:ascii="Arial" w:hAnsi="Arial" w:cs="Arial"/>
          <w:bCs/>
          <w:i/>
          <w:iCs/>
        </w:rPr>
        <w:t xml:space="preserve"> </w:t>
      </w:r>
      <w:r w:rsidR="00560960" w:rsidRPr="008C1258">
        <w:rPr>
          <w:rFonts w:ascii="Arial" w:hAnsi="Arial" w:cs="Arial"/>
          <w:bCs/>
          <w:i/>
          <w:iCs/>
        </w:rPr>
        <w:t xml:space="preserve">If </w:t>
      </w:r>
      <w:r w:rsidR="008C1258" w:rsidRPr="008C1258">
        <w:rPr>
          <w:rFonts w:ascii="Arial" w:hAnsi="Arial" w:cs="Arial"/>
          <w:bCs/>
          <w:i/>
          <w:iCs/>
        </w:rPr>
        <w:t xml:space="preserve">Option 2 is </w:t>
      </w:r>
      <w:r w:rsidR="000324C2">
        <w:rPr>
          <w:rFonts w:ascii="Arial" w:hAnsi="Arial" w:cs="Arial"/>
          <w:bCs/>
          <w:i/>
          <w:iCs/>
        </w:rPr>
        <w:t>to be pursued</w:t>
      </w:r>
      <w:r w:rsidR="00D45554">
        <w:rPr>
          <w:rFonts w:ascii="Arial" w:hAnsi="Arial" w:cs="Arial"/>
          <w:bCs/>
          <w:i/>
          <w:iCs/>
        </w:rPr>
        <w:t>,</w:t>
      </w:r>
      <w:r w:rsidR="008C1258" w:rsidRPr="008C1258">
        <w:rPr>
          <w:rFonts w:ascii="Arial" w:hAnsi="Arial" w:cs="Arial"/>
          <w:bCs/>
          <w:i/>
          <w:iCs/>
        </w:rPr>
        <w:t xml:space="preserve"> </w:t>
      </w:r>
      <w:r w:rsidR="000008AC" w:rsidRPr="008C1258">
        <w:rPr>
          <w:rFonts w:ascii="Arial" w:hAnsi="Arial" w:cs="Arial"/>
          <w:bCs/>
          <w:i/>
          <w:iCs/>
        </w:rPr>
        <w:t xml:space="preserve">only the following </w:t>
      </w:r>
      <w:r w:rsidR="00A2186A" w:rsidRPr="008C1258">
        <w:rPr>
          <w:rFonts w:ascii="Arial" w:hAnsi="Arial" w:cs="Arial"/>
          <w:bCs/>
          <w:i/>
          <w:iCs/>
        </w:rPr>
        <w:t>transmission modes are supported</w:t>
      </w:r>
      <w:r w:rsidR="00D45554">
        <w:rPr>
          <w:rFonts w:ascii="Arial" w:hAnsi="Arial" w:cs="Arial"/>
          <w:bCs/>
          <w:i/>
          <w:iCs/>
        </w:rPr>
        <w:t>/defined</w:t>
      </w:r>
      <w:r w:rsidR="00A2186A" w:rsidRPr="008C1258">
        <w:rPr>
          <w:rFonts w:ascii="Arial" w:hAnsi="Arial" w:cs="Arial"/>
          <w:bCs/>
          <w:i/>
          <w:iCs/>
        </w:rPr>
        <w:t>:</w:t>
      </w:r>
    </w:p>
    <w:p w14:paraId="6F71738D" w14:textId="3506BCB8" w:rsidR="00A2186A" w:rsidRPr="008C1258" w:rsidRDefault="00A2186A" w:rsidP="00A2186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i/>
          <w:iCs/>
        </w:rPr>
        <w:t xml:space="preserve">12-tone 15kHz </w:t>
      </w:r>
      <w:r w:rsidR="0030117E" w:rsidRPr="008C1258">
        <w:rPr>
          <w:rFonts w:ascii="Arial" w:hAnsi="Arial" w:cs="Arial"/>
          <w:i/>
          <w:iCs/>
        </w:rPr>
        <w:t>with</w:t>
      </w:r>
      <w:r w:rsidRPr="008C1258">
        <w:rPr>
          <w:rFonts w:ascii="Arial" w:hAnsi="Arial" w:cs="Arial"/>
          <w:i/>
          <w:iCs/>
        </w:rPr>
        <w:t xml:space="preserve"> 5.5dB</w:t>
      </w:r>
      <w:r w:rsidR="0030117E" w:rsidRPr="008C1258">
        <w:rPr>
          <w:rFonts w:ascii="Arial" w:hAnsi="Arial" w:cs="Arial"/>
          <w:i/>
          <w:iCs/>
        </w:rPr>
        <w:t xml:space="preserve"> A-MPR</w:t>
      </w:r>
      <w:r w:rsidR="008C1258" w:rsidRPr="008C1258">
        <w:rPr>
          <w:rFonts w:ascii="Arial" w:hAnsi="Arial" w:cs="Arial"/>
          <w:i/>
          <w:iCs/>
        </w:rPr>
        <w:t xml:space="preserve"> for NS_05N</w:t>
      </w:r>
    </w:p>
    <w:p w14:paraId="08FAF2DB" w14:textId="13D80540" w:rsidR="00A2186A" w:rsidRPr="008C1258" w:rsidRDefault="0030117E" w:rsidP="00A2186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i/>
          <w:iCs/>
        </w:rPr>
        <w:t>3</w:t>
      </w:r>
      <w:r w:rsidR="00A2186A" w:rsidRPr="008C1258">
        <w:rPr>
          <w:rFonts w:ascii="Arial" w:hAnsi="Arial" w:cs="Arial"/>
          <w:i/>
          <w:iCs/>
        </w:rPr>
        <w:t>-tone 15kHz</w:t>
      </w:r>
      <w:r w:rsidRPr="008C1258">
        <w:rPr>
          <w:rFonts w:ascii="Arial" w:hAnsi="Arial" w:cs="Arial"/>
          <w:i/>
          <w:iCs/>
        </w:rPr>
        <w:t xml:space="preserve"> tone position </w:t>
      </w:r>
      <w:r w:rsidR="00B0674C" w:rsidRPr="008C1258">
        <w:rPr>
          <w:rFonts w:ascii="Arial" w:hAnsi="Arial" w:cs="Arial"/>
          <w:i/>
          <w:iCs/>
        </w:rPr>
        <w:t>3-5 and 6-8</w:t>
      </w:r>
      <w:r w:rsidRPr="008C1258">
        <w:rPr>
          <w:rFonts w:ascii="Arial" w:hAnsi="Arial" w:cs="Arial"/>
          <w:i/>
          <w:iCs/>
        </w:rPr>
        <w:t xml:space="preserve"> wit</w:t>
      </w:r>
      <w:r w:rsidR="00B0674C" w:rsidRPr="008C1258">
        <w:rPr>
          <w:rFonts w:ascii="Arial" w:hAnsi="Arial" w:cs="Arial"/>
          <w:i/>
          <w:iCs/>
        </w:rPr>
        <w:t>h</w:t>
      </w:r>
      <w:r w:rsidR="00560960" w:rsidRPr="008C1258">
        <w:rPr>
          <w:rFonts w:ascii="Arial" w:hAnsi="Arial" w:cs="Arial"/>
          <w:i/>
          <w:iCs/>
        </w:rPr>
        <w:t xml:space="preserve"> 2dB</w:t>
      </w:r>
      <w:r w:rsidR="00B0674C" w:rsidRPr="008C1258">
        <w:rPr>
          <w:rFonts w:ascii="Arial" w:hAnsi="Arial" w:cs="Arial"/>
          <w:i/>
          <w:iCs/>
        </w:rPr>
        <w:t xml:space="preserve"> A-MPR</w:t>
      </w:r>
      <w:r w:rsidR="008C1258" w:rsidRPr="008C1258">
        <w:rPr>
          <w:rFonts w:ascii="Arial" w:hAnsi="Arial" w:cs="Arial"/>
          <w:i/>
          <w:iCs/>
        </w:rPr>
        <w:t xml:space="preserve"> </w:t>
      </w:r>
      <w:r w:rsidR="008C1258" w:rsidRPr="008C1258">
        <w:rPr>
          <w:rFonts w:ascii="Arial" w:hAnsi="Arial" w:cs="Arial"/>
          <w:i/>
          <w:iCs/>
        </w:rPr>
        <w:t>for NS_05N</w:t>
      </w:r>
    </w:p>
    <w:p w14:paraId="3E39958C" w14:textId="0FA99C4B" w:rsidR="00B0674C" w:rsidRPr="008C1258" w:rsidRDefault="00FF243F" w:rsidP="00A2186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i/>
          <w:iCs/>
        </w:rPr>
        <w:t xml:space="preserve">1-tone 15kHz tone position </w:t>
      </w:r>
      <w:r w:rsidR="00FC35B1" w:rsidRPr="008C1258">
        <w:rPr>
          <w:rFonts w:ascii="Arial" w:hAnsi="Arial" w:cs="Arial"/>
          <w:i/>
          <w:iCs/>
        </w:rPr>
        <w:t>4-8 with</w:t>
      </w:r>
      <w:r w:rsidR="00560960" w:rsidRPr="008C1258">
        <w:rPr>
          <w:rFonts w:ascii="Arial" w:hAnsi="Arial" w:cs="Arial"/>
          <w:i/>
          <w:iCs/>
        </w:rPr>
        <w:t xml:space="preserve"> 2dB A-MPR</w:t>
      </w:r>
      <w:r w:rsidR="008C1258" w:rsidRPr="008C1258">
        <w:rPr>
          <w:rFonts w:ascii="Arial" w:hAnsi="Arial" w:cs="Arial"/>
          <w:i/>
          <w:iCs/>
        </w:rPr>
        <w:t xml:space="preserve"> </w:t>
      </w:r>
      <w:r w:rsidR="008C1258" w:rsidRPr="008C1258">
        <w:rPr>
          <w:rFonts w:ascii="Arial" w:hAnsi="Arial" w:cs="Arial"/>
          <w:i/>
          <w:iCs/>
        </w:rPr>
        <w:t>for NS_05N</w:t>
      </w:r>
    </w:p>
    <w:p w14:paraId="1857B499" w14:textId="77777777" w:rsidR="00A2186A" w:rsidRDefault="00A2186A" w:rsidP="005D20F1">
      <w:pPr>
        <w:spacing w:after="120"/>
        <w:rPr>
          <w:rFonts w:ascii="Arial" w:hAnsi="Arial" w:cs="Arial"/>
          <w:bCs/>
        </w:rPr>
      </w:pPr>
    </w:p>
    <w:p w14:paraId="63572CF5" w14:textId="6573B376" w:rsidR="002C699E" w:rsidRPr="002C699E" w:rsidRDefault="002C699E" w:rsidP="005D20F1">
      <w:pPr>
        <w:spacing w:after="120"/>
        <w:rPr>
          <w:rFonts w:ascii="Arial" w:hAnsi="Arial" w:cs="Arial"/>
          <w:bCs/>
        </w:rPr>
      </w:pPr>
      <w:r w:rsidRPr="002C699E">
        <w:rPr>
          <w:rFonts w:ascii="Arial" w:hAnsi="Arial" w:cs="Arial"/>
          <w:bCs/>
        </w:rPr>
        <w:t>One can argue that UE could do more filtering and pulse-shaping</w:t>
      </w:r>
      <w:r>
        <w:rPr>
          <w:rFonts w:ascii="Arial" w:hAnsi="Arial" w:cs="Arial"/>
          <w:bCs/>
        </w:rPr>
        <w:t xml:space="preserve"> to improve performance. However, </w:t>
      </w:r>
      <w:r w:rsidR="00506515">
        <w:rPr>
          <w:rFonts w:ascii="Arial" w:hAnsi="Arial" w:cs="Arial"/>
          <w:bCs/>
        </w:rPr>
        <w:t xml:space="preserve">it should be noted that when filtering starts to be longer than CP and too much pulse-shaping is used. </w:t>
      </w:r>
      <w:r w:rsidR="00DD13E5">
        <w:rPr>
          <w:rFonts w:ascii="Arial" w:hAnsi="Arial" w:cs="Arial"/>
          <w:bCs/>
        </w:rPr>
        <w:t>EVM starts to raise, such device may need less A-</w:t>
      </w:r>
      <w:proofErr w:type="gramStart"/>
      <w:r w:rsidR="00DD13E5">
        <w:rPr>
          <w:rFonts w:ascii="Arial" w:hAnsi="Arial" w:cs="Arial"/>
          <w:bCs/>
        </w:rPr>
        <w:t>MPR, but</w:t>
      </w:r>
      <w:proofErr w:type="gramEnd"/>
      <w:r w:rsidR="00DD13E5">
        <w:rPr>
          <w:rFonts w:ascii="Arial" w:hAnsi="Arial" w:cs="Arial"/>
          <w:bCs/>
        </w:rPr>
        <w:t xml:space="preserve"> does not anymore pass performance requirements for BLER. </w:t>
      </w:r>
    </w:p>
    <w:p w14:paraId="25326E4D" w14:textId="1BEE26D7" w:rsidR="00D05AA3" w:rsidRPr="00DD13E5" w:rsidRDefault="00DD13E5" w:rsidP="005D20F1">
      <w:pPr>
        <w:spacing w:after="120"/>
        <w:rPr>
          <w:rFonts w:ascii="Arial" w:hAnsi="Arial" w:cs="Arial"/>
          <w:bCs/>
        </w:rPr>
      </w:pPr>
      <w:r w:rsidRPr="00DD13E5">
        <w:rPr>
          <w:rFonts w:ascii="Arial" w:hAnsi="Arial" w:cs="Arial"/>
          <w:bCs/>
        </w:rPr>
        <w:t xml:space="preserve">If there is </w:t>
      </w:r>
      <w:r>
        <w:rPr>
          <w:rFonts w:ascii="Arial" w:hAnsi="Arial" w:cs="Arial"/>
          <w:bCs/>
        </w:rPr>
        <w:t xml:space="preserve">a will to </w:t>
      </w:r>
      <w:r w:rsidR="003A626C">
        <w:rPr>
          <w:rFonts w:ascii="Arial" w:hAnsi="Arial" w:cs="Arial"/>
          <w:bCs/>
        </w:rPr>
        <w:t xml:space="preserve">reduce A-MPRs for NB-IoT, </w:t>
      </w:r>
      <w:r w:rsidR="00F664D8">
        <w:rPr>
          <w:rFonts w:ascii="Arial" w:hAnsi="Arial" w:cs="Arial"/>
          <w:bCs/>
        </w:rPr>
        <w:t>additional</w:t>
      </w:r>
      <w:r w:rsidR="003A626C">
        <w:rPr>
          <w:rFonts w:ascii="Arial" w:hAnsi="Arial" w:cs="Arial"/>
          <w:bCs/>
        </w:rPr>
        <w:t xml:space="preserve"> </w:t>
      </w:r>
      <w:r w:rsidR="00F664D8">
        <w:rPr>
          <w:rFonts w:ascii="Arial" w:hAnsi="Arial" w:cs="Arial"/>
          <w:bCs/>
        </w:rPr>
        <w:t>guard-band needs to be offered to the NB-IoT device</w:t>
      </w:r>
      <w:r w:rsidR="00053F25">
        <w:rPr>
          <w:rFonts w:ascii="Arial" w:hAnsi="Arial" w:cs="Arial"/>
          <w:bCs/>
        </w:rPr>
        <w:t>s</w:t>
      </w:r>
      <w:r w:rsidR="00F664D8">
        <w:rPr>
          <w:rFonts w:ascii="Arial" w:hAnsi="Arial" w:cs="Arial"/>
          <w:bCs/>
        </w:rPr>
        <w:t xml:space="preserve">. </w:t>
      </w:r>
      <w:r w:rsidR="00091810">
        <w:rPr>
          <w:rFonts w:ascii="Arial" w:hAnsi="Arial" w:cs="Arial"/>
          <w:bCs/>
        </w:rPr>
        <w:t xml:space="preserve">Offering </w:t>
      </w:r>
      <w:r w:rsidR="00D17A73">
        <w:rPr>
          <w:rFonts w:ascii="Arial" w:hAnsi="Arial" w:cs="Arial"/>
          <w:bCs/>
        </w:rPr>
        <w:t>&gt;</w:t>
      </w:r>
      <w:r w:rsidR="00091810">
        <w:rPr>
          <w:rFonts w:ascii="Arial" w:hAnsi="Arial" w:cs="Arial"/>
          <w:bCs/>
        </w:rPr>
        <w:t xml:space="preserve">50kHz of additional guard-band may reduce the </w:t>
      </w:r>
      <w:r w:rsidR="006F5FE9">
        <w:rPr>
          <w:rFonts w:ascii="Arial" w:hAnsi="Arial" w:cs="Arial"/>
          <w:bCs/>
        </w:rPr>
        <w:t>A-MPRs to 0dB</w:t>
      </w:r>
      <w:r w:rsidR="00551B4F">
        <w:rPr>
          <w:rFonts w:ascii="Arial" w:hAnsi="Arial" w:cs="Arial"/>
          <w:bCs/>
        </w:rPr>
        <w:t xml:space="preserve"> for PC3 devices. However, consider</w:t>
      </w:r>
      <w:r w:rsidR="00BC283E">
        <w:rPr>
          <w:rFonts w:ascii="Arial" w:hAnsi="Arial" w:cs="Arial"/>
          <w:bCs/>
        </w:rPr>
        <w:t>ing</w:t>
      </w:r>
      <w:r w:rsidR="00551B4F">
        <w:rPr>
          <w:rFonts w:ascii="Arial" w:hAnsi="Arial" w:cs="Arial"/>
          <w:bCs/>
        </w:rPr>
        <w:t xml:space="preserve"> higher power classes, </w:t>
      </w:r>
      <w:r w:rsidR="006E69D7">
        <w:rPr>
          <w:rFonts w:ascii="Arial" w:hAnsi="Arial" w:cs="Arial"/>
          <w:bCs/>
        </w:rPr>
        <w:t>100kHz additional guard-band would be a more forward compatible option</w:t>
      </w:r>
      <w:r w:rsidR="00BC283E">
        <w:rPr>
          <w:rFonts w:ascii="Arial" w:hAnsi="Arial" w:cs="Arial"/>
          <w:bCs/>
        </w:rPr>
        <w:t xml:space="preserve"> for b254</w:t>
      </w:r>
    </w:p>
    <w:p w14:paraId="13054309" w14:textId="76CB176C" w:rsidR="006F5FE9" w:rsidRDefault="006F5FE9" w:rsidP="006F5FE9">
      <w:pPr>
        <w:rPr>
          <w:rFonts w:ascii="Arial" w:hAnsi="Arial" w:cs="Arial"/>
          <w:i/>
          <w:iCs/>
        </w:rPr>
      </w:pPr>
      <w:r w:rsidRPr="00DA4FC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DA4FC9">
        <w:rPr>
          <w:rFonts w:ascii="Arial" w:hAnsi="Arial" w:cs="Arial"/>
          <w:b/>
          <w:bCs/>
          <w:i/>
          <w:iCs/>
        </w:rPr>
        <w:t>:</w:t>
      </w:r>
      <w:r w:rsidR="0076176C">
        <w:rPr>
          <w:rFonts w:ascii="Arial" w:hAnsi="Arial" w:cs="Arial"/>
          <w:b/>
          <w:bCs/>
          <w:i/>
          <w:iCs/>
        </w:rPr>
        <w:t xml:space="preserve"> </w:t>
      </w:r>
      <w:r w:rsidR="0076176C" w:rsidRPr="00CE1DD2">
        <w:rPr>
          <w:rFonts w:ascii="Arial" w:hAnsi="Arial" w:cs="Arial"/>
          <w:i/>
          <w:iCs/>
        </w:rPr>
        <w:t>If</w:t>
      </w:r>
      <w:r w:rsidR="006463D3">
        <w:rPr>
          <w:rFonts w:ascii="Arial" w:hAnsi="Arial" w:cs="Arial"/>
          <w:i/>
          <w:iCs/>
        </w:rPr>
        <w:t xml:space="preserve"> there is desire to operate NB-IoT in b254</w:t>
      </w:r>
      <w:r w:rsidR="00910F78">
        <w:rPr>
          <w:rFonts w:ascii="Arial" w:hAnsi="Arial" w:cs="Arial"/>
          <w:i/>
          <w:iCs/>
        </w:rPr>
        <w:t xml:space="preserve"> (</w:t>
      </w:r>
      <w:r w:rsidR="0076176C" w:rsidRPr="00CE1DD2">
        <w:rPr>
          <w:rFonts w:ascii="Arial" w:hAnsi="Arial" w:cs="Arial"/>
          <w:i/>
          <w:iCs/>
        </w:rPr>
        <w:t>0dB A-MPRs are desired</w:t>
      </w:r>
      <w:r w:rsidR="00910F78">
        <w:rPr>
          <w:rFonts w:ascii="Arial" w:hAnsi="Arial" w:cs="Arial"/>
          <w:i/>
          <w:iCs/>
        </w:rPr>
        <w:t>)</w:t>
      </w:r>
      <w:r w:rsidR="0076176C" w:rsidRPr="00CE1DD2">
        <w:rPr>
          <w:rFonts w:ascii="Arial" w:hAnsi="Arial" w:cs="Arial"/>
          <w:i/>
          <w:iCs/>
        </w:rPr>
        <w:t xml:space="preserve">, </w:t>
      </w:r>
      <w:r w:rsidR="00CE1DD2" w:rsidRPr="00CE1DD2">
        <w:rPr>
          <w:rFonts w:ascii="Arial" w:hAnsi="Arial" w:cs="Arial"/>
          <w:i/>
          <w:iCs/>
        </w:rPr>
        <w:t>NB-IoT UE must be offered additional guard band</w:t>
      </w:r>
      <w:r w:rsidR="00CE1DD2">
        <w:rPr>
          <w:rFonts w:ascii="Arial" w:hAnsi="Arial" w:cs="Arial"/>
          <w:i/>
          <w:iCs/>
        </w:rPr>
        <w:t xml:space="preserve"> in b254</w:t>
      </w:r>
      <w:r w:rsidR="00CE1DD2" w:rsidRPr="00CE1DD2">
        <w:rPr>
          <w:rFonts w:ascii="Arial" w:hAnsi="Arial" w:cs="Arial"/>
          <w:i/>
          <w:iCs/>
        </w:rPr>
        <w:t>.</w:t>
      </w:r>
      <w:r w:rsidR="009D209E">
        <w:rPr>
          <w:rFonts w:ascii="Arial" w:hAnsi="Arial" w:cs="Arial"/>
          <w:i/>
          <w:iCs/>
        </w:rPr>
        <w:t xml:space="preserve"> </w:t>
      </w:r>
      <w:r w:rsidR="00C14FD5">
        <w:rPr>
          <w:rFonts w:ascii="Arial" w:hAnsi="Arial" w:cs="Arial"/>
          <w:i/>
          <w:iCs/>
        </w:rPr>
        <w:t>A</w:t>
      </w:r>
      <w:r w:rsidR="00115EEB">
        <w:rPr>
          <w:rFonts w:ascii="Arial" w:hAnsi="Arial" w:cs="Arial"/>
          <w:i/>
          <w:iCs/>
        </w:rPr>
        <w:t>t least</w:t>
      </w:r>
      <w:r w:rsidR="009D209E">
        <w:rPr>
          <w:rFonts w:ascii="Arial" w:hAnsi="Arial" w:cs="Arial"/>
          <w:i/>
          <w:iCs/>
        </w:rPr>
        <w:t xml:space="preserve"> 50kH</w:t>
      </w:r>
      <w:r w:rsidR="00115EEB">
        <w:rPr>
          <w:rFonts w:ascii="Arial" w:hAnsi="Arial" w:cs="Arial"/>
          <w:i/>
          <w:iCs/>
        </w:rPr>
        <w:t>z (optimally 100kHz)</w:t>
      </w:r>
      <w:r w:rsidR="009D209E">
        <w:rPr>
          <w:rFonts w:ascii="Arial" w:hAnsi="Arial" w:cs="Arial"/>
          <w:i/>
          <w:iCs/>
        </w:rPr>
        <w:t xml:space="preserve"> </w:t>
      </w:r>
      <w:r w:rsidR="002632BF">
        <w:rPr>
          <w:rFonts w:ascii="Arial" w:hAnsi="Arial" w:cs="Arial"/>
          <w:i/>
          <w:iCs/>
        </w:rPr>
        <w:t xml:space="preserve">additional guard band </w:t>
      </w:r>
      <w:r w:rsidR="00465F67">
        <w:rPr>
          <w:rFonts w:ascii="Arial" w:hAnsi="Arial" w:cs="Arial"/>
          <w:i/>
          <w:iCs/>
        </w:rPr>
        <w:t>must be</w:t>
      </w:r>
      <w:r w:rsidR="002632BF">
        <w:rPr>
          <w:rFonts w:ascii="Arial" w:hAnsi="Arial" w:cs="Arial"/>
          <w:i/>
          <w:iCs/>
        </w:rPr>
        <w:t xml:space="preserve"> </w:t>
      </w:r>
      <w:r w:rsidR="00465F67">
        <w:rPr>
          <w:rFonts w:ascii="Arial" w:hAnsi="Arial" w:cs="Arial"/>
          <w:i/>
          <w:iCs/>
        </w:rPr>
        <w:t>defined</w:t>
      </w:r>
      <w:r w:rsidR="00C14FD5">
        <w:rPr>
          <w:rFonts w:ascii="Arial" w:hAnsi="Arial" w:cs="Arial"/>
          <w:i/>
          <w:iCs/>
        </w:rPr>
        <w:t xml:space="preserve"> </w:t>
      </w:r>
      <w:r w:rsidR="002632BF">
        <w:rPr>
          <w:rFonts w:ascii="Arial" w:hAnsi="Arial" w:cs="Arial"/>
          <w:i/>
          <w:iCs/>
        </w:rPr>
        <w:t xml:space="preserve">for NB-IoT SEM. </w:t>
      </w:r>
      <w:r w:rsidR="00CE1DD2" w:rsidRPr="00CE1DD2">
        <w:rPr>
          <w:rFonts w:ascii="Arial" w:hAnsi="Arial" w:cs="Arial"/>
          <w:i/>
          <w:iCs/>
        </w:rPr>
        <w:t xml:space="preserve"> </w:t>
      </w:r>
      <w:r w:rsidR="008C3DC3">
        <w:rPr>
          <w:rFonts w:ascii="Arial" w:hAnsi="Arial" w:cs="Arial"/>
          <w:i/>
          <w:iCs/>
        </w:rPr>
        <w:t xml:space="preserve">And </w:t>
      </w:r>
      <w:r w:rsidR="00E32C42">
        <w:rPr>
          <w:rFonts w:ascii="Arial" w:hAnsi="Arial" w:cs="Arial"/>
          <w:i/>
          <w:iCs/>
        </w:rPr>
        <w:t>NS_04</w:t>
      </w:r>
      <w:proofErr w:type="gramStart"/>
      <w:r w:rsidR="00E32C42">
        <w:rPr>
          <w:rFonts w:ascii="Arial" w:hAnsi="Arial" w:cs="Arial"/>
          <w:i/>
          <w:iCs/>
        </w:rPr>
        <w:t>N  and</w:t>
      </w:r>
      <w:proofErr w:type="gramEnd"/>
      <w:r w:rsidR="00E32C42">
        <w:rPr>
          <w:rFonts w:ascii="Arial" w:hAnsi="Arial" w:cs="Arial"/>
          <w:i/>
          <w:iCs/>
        </w:rPr>
        <w:t xml:space="preserve"> </w:t>
      </w:r>
      <w:r w:rsidR="008C3DC3">
        <w:rPr>
          <w:rFonts w:ascii="Arial" w:hAnsi="Arial" w:cs="Arial"/>
          <w:i/>
          <w:iCs/>
        </w:rPr>
        <w:t>NS_05</w:t>
      </w:r>
      <w:proofErr w:type="gramStart"/>
      <w:r w:rsidR="008C3DC3">
        <w:rPr>
          <w:rFonts w:ascii="Arial" w:hAnsi="Arial" w:cs="Arial"/>
          <w:i/>
          <w:iCs/>
        </w:rPr>
        <w:t>N</w:t>
      </w:r>
      <w:r w:rsidR="00E32C42">
        <w:rPr>
          <w:rFonts w:ascii="Arial" w:hAnsi="Arial" w:cs="Arial"/>
          <w:i/>
          <w:iCs/>
        </w:rPr>
        <w:t xml:space="preserve"> </w:t>
      </w:r>
      <w:r w:rsidR="008C3DC3">
        <w:rPr>
          <w:rFonts w:ascii="Arial" w:hAnsi="Arial" w:cs="Arial"/>
          <w:i/>
          <w:iCs/>
        </w:rPr>
        <w:t xml:space="preserve"> A</w:t>
      </w:r>
      <w:proofErr w:type="gramEnd"/>
      <w:r w:rsidR="008C3DC3">
        <w:rPr>
          <w:rFonts w:ascii="Arial" w:hAnsi="Arial" w:cs="Arial"/>
          <w:i/>
          <w:iCs/>
        </w:rPr>
        <w:t>-MPR is set to N/A</w:t>
      </w:r>
      <w:r w:rsidR="009A5518">
        <w:rPr>
          <w:rFonts w:ascii="Arial" w:hAnsi="Arial" w:cs="Arial"/>
          <w:i/>
          <w:iCs/>
        </w:rPr>
        <w:t>.</w:t>
      </w:r>
    </w:p>
    <w:p w14:paraId="39C1DB73" w14:textId="77777777" w:rsidR="00BB73F9" w:rsidRDefault="00BB73F9" w:rsidP="006F5FE9">
      <w:pPr>
        <w:rPr>
          <w:rFonts w:ascii="Arial" w:hAnsi="Arial" w:cs="Arial"/>
          <w:i/>
          <w:iCs/>
        </w:rPr>
      </w:pPr>
    </w:p>
    <w:p w14:paraId="682BFD05" w14:textId="77777777" w:rsidR="00F75D10" w:rsidRDefault="00F75D10" w:rsidP="006F5FE9">
      <w:pPr>
        <w:rPr>
          <w:rFonts w:ascii="Arial" w:hAnsi="Arial" w:cs="Arial"/>
          <w:i/>
          <w:iCs/>
        </w:rPr>
      </w:pPr>
    </w:p>
    <w:p w14:paraId="2028C52C" w14:textId="2AEAF4E5" w:rsidR="00BE5906" w:rsidRPr="00BE5906" w:rsidRDefault="00A75181" w:rsidP="006F5FE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Our t</w:t>
      </w:r>
      <w:r w:rsidR="00BE5906" w:rsidRPr="00BE5906">
        <w:rPr>
          <w:rFonts w:ascii="Arial" w:hAnsi="Arial" w:cs="Arial"/>
          <w:b/>
          <w:bCs/>
        </w:rPr>
        <w:t>ext proposal for 36.102.:</w:t>
      </w:r>
    </w:p>
    <w:p w14:paraId="0ABC1950" w14:textId="77777777" w:rsidR="00F75D10" w:rsidRPr="00F75D10" w:rsidRDefault="00F75D10" w:rsidP="006F5FE9">
      <w:pPr>
        <w:rPr>
          <w:rFonts w:ascii="Arial" w:hAnsi="Arial" w:cs="Arial"/>
          <w:i/>
          <w:iCs/>
          <w:lang w:val="en-US"/>
        </w:rPr>
      </w:pPr>
    </w:p>
    <w:p w14:paraId="509AD324" w14:textId="77777777" w:rsidR="006373E7" w:rsidRPr="006373E7" w:rsidRDefault="006373E7" w:rsidP="006373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napToGrid w:val="0"/>
          <w:sz w:val="22"/>
          <w:lang w:eastAsia="en-GB"/>
        </w:rPr>
      </w:pPr>
      <w:bookmarkStart w:id="18" w:name="_Toc184373652"/>
      <w:bookmarkStart w:id="19" w:name="_Toc187272729"/>
      <w:bookmarkStart w:id="20" w:name="_Toc187272930"/>
      <w:r w:rsidRPr="006373E7">
        <w:rPr>
          <w:rFonts w:ascii="Arial" w:eastAsia="PMingLiU" w:hAnsi="Arial"/>
          <w:snapToGrid w:val="0"/>
          <w:sz w:val="22"/>
          <w:lang w:eastAsia="en-GB"/>
        </w:rPr>
        <w:t>6.5</w:t>
      </w:r>
      <w:r w:rsidRPr="006373E7">
        <w:rPr>
          <w:rFonts w:ascii="Arial" w:eastAsia="PMingLiU" w:hAnsi="Arial"/>
          <w:snapToGrid w:val="0"/>
          <w:sz w:val="22"/>
          <w:lang w:eastAsia="zh-CN"/>
        </w:rPr>
        <w:t>B</w:t>
      </w:r>
      <w:r w:rsidRPr="006373E7">
        <w:rPr>
          <w:rFonts w:ascii="Arial" w:eastAsia="PMingLiU" w:hAnsi="Arial"/>
          <w:snapToGrid w:val="0"/>
          <w:sz w:val="22"/>
          <w:lang w:eastAsia="en-GB"/>
        </w:rPr>
        <w:t>.</w:t>
      </w:r>
      <w:r w:rsidRPr="006373E7">
        <w:rPr>
          <w:rFonts w:ascii="Arial" w:eastAsia="PMingLiU" w:hAnsi="Arial"/>
          <w:snapToGrid w:val="0"/>
          <w:sz w:val="22"/>
          <w:lang w:eastAsia="zh-CN"/>
        </w:rPr>
        <w:t>3</w:t>
      </w:r>
      <w:r w:rsidRPr="006373E7">
        <w:rPr>
          <w:rFonts w:ascii="Arial" w:eastAsia="PMingLiU" w:hAnsi="Arial"/>
          <w:snapToGrid w:val="0"/>
          <w:sz w:val="22"/>
          <w:lang w:eastAsia="en-GB"/>
        </w:rPr>
        <w:t>.3.3</w:t>
      </w:r>
      <w:r w:rsidRPr="006373E7">
        <w:rPr>
          <w:rFonts w:ascii="Arial" w:eastAsia="PMingLiU" w:hAnsi="Arial"/>
          <w:snapToGrid w:val="0"/>
          <w:sz w:val="22"/>
          <w:lang w:eastAsia="en-GB"/>
        </w:rPr>
        <w:tab/>
      </w:r>
      <w:bookmarkStart w:id="21" w:name="OLE_LINK112"/>
      <w:r w:rsidRPr="006373E7">
        <w:rPr>
          <w:rFonts w:ascii="Arial" w:eastAsia="PMingLiU" w:hAnsi="Arial"/>
          <w:snapToGrid w:val="0"/>
          <w:sz w:val="22"/>
          <w:lang w:eastAsia="en-GB"/>
        </w:rPr>
        <w:t>Requirements for network signalling value "NS_04N"</w:t>
      </w:r>
      <w:bookmarkEnd w:id="18"/>
      <w:bookmarkEnd w:id="19"/>
      <w:bookmarkEnd w:id="20"/>
      <w:bookmarkEnd w:id="21"/>
    </w:p>
    <w:p w14:paraId="665AFD02" w14:textId="7496DC2E" w:rsidR="006373E7" w:rsidRPr="00AA5447" w:rsidRDefault="006373E7" w:rsidP="00AA5447">
      <w:pPr>
        <w:overflowPunct w:val="0"/>
        <w:autoSpaceDE w:val="0"/>
        <w:autoSpaceDN w:val="0"/>
        <w:adjustRightInd w:val="0"/>
        <w:spacing w:after="180"/>
        <w:rPr>
          <w:color w:val="FF0000"/>
          <w:lang w:eastAsia="zh-CN"/>
        </w:rPr>
      </w:pPr>
      <w:r w:rsidRPr="006373E7">
        <w:rPr>
          <w:lang w:eastAsia="zh-CN"/>
        </w:rPr>
        <w:t>As specified in 6.5A.3.3.2</w:t>
      </w:r>
      <w:r>
        <w:rPr>
          <w:lang w:eastAsia="zh-CN"/>
        </w:rPr>
        <w:t xml:space="preserve">, </w:t>
      </w:r>
      <w:r w:rsidRPr="00BE5906">
        <w:rPr>
          <w:color w:val="FF0000"/>
          <w:lang w:eastAsia="zh-CN"/>
        </w:rPr>
        <w:t>where (</w:t>
      </w:r>
      <w:proofErr w:type="spellStart"/>
      <w:r w:rsidRPr="00BE5906">
        <w:rPr>
          <w:color w:val="FF0000"/>
          <w:lang w:eastAsia="zh-CN"/>
        </w:rPr>
        <w:t>Δf</w:t>
      </w:r>
      <w:r w:rsidRPr="00BE5906">
        <w:rPr>
          <w:color w:val="FF0000"/>
          <w:vertAlign w:val="subscript"/>
          <w:lang w:eastAsia="zh-CN"/>
        </w:rPr>
        <w:t>OOB</w:t>
      </w:r>
      <w:proofErr w:type="spellEnd"/>
      <w:r w:rsidRPr="00BE5906">
        <w:rPr>
          <w:color w:val="FF0000"/>
          <w:lang w:eastAsia="zh-CN"/>
        </w:rPr>
        <w:t xml:space="preserve">) starting from the </w:t>
      </w:r>
      <w:r w:rsidRPr="00BE5906">
        <w:rPr>
          <w:color w:val="FF0000"/>
          <w:lang w:eastAsia="zh-CN"/>
        </w:rPr>
        <w:sym w:font="Symbol" w:char="F0B1"/>
      </w:r>
      <w:r w:rsidRPr="00BE5906">
        <w:rPr>
          <w:color w:val="FF0000"/>
          <w:lang w:eastAsia="zh-CN"/>
        </w:rPr>
        <w:t xml:space="preserve"> edge </w:t>
      </w:r>
      <w:r w:rsidRPr="00BE5906">
        <w:rPr>
          <w:color w:val="FF0000"/>
          <w:lang w:eastAsia="zh-CN"/>
        </w:rPr>
        <w:sym w:font="Symbol" w:char="F0B1"/>
      </w:r>
      <w:r w:rsidRPr="00BE5906">
        <w:rPr>
          <w:color w:val="FF0000"/>
          <w:lang w:eastAsia="zh-CN"/>
        </w:rPr>
        <w:t xml:space="preserve"> 100kHz of the assigned category NB1 or NB2 channel bandwidth.</w:t>
      </w:r>
    </w:p>
    <w:p w14:paraId="496936FE" w14:textId="77777777" w:rsidR="006373E7" w:rsidRDefault="006373E7" w:rsidP="006F5FE9">
      <w:pPr>
        <w:rPr>
          <w:rFonts w:ascii="Arial" w:hAnsi="Arial" w:cs="Arial"/>
          <w:i/>
          <w:iCs/>
        </w:rPr>
      </w:pPr>
    </w:p>
    <w:p w14:paraId="7D1C6E11" w14:textId="77777777" w:rsidR="00B05E84" w:rsidRPr="00B05E84" w:rsidRDefault="00B05E84" w:rsidP="00B05E8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napToGrid w:val="0"/>
          <w:sz w:val="22"/>
          <w:lang w:eastAsia="en-GB"/>
        </w:rPr>
      </w:pPr>
      <w:bookmarkStart w:id="22" w:name="_Toc184373653"/>
      <w:bookmarkStart w:id="23" w:name="_Toc187272730"/>
      <w:bookmarkStart w:id="24" w:name="_Toc187272931"/>
      <w:r w:rsidRPr="00B05E84">
        <w:rPr>
          <w:rFonts w:ascii="Arial" w:hAnsi="Arial"/>
          <w:snapToGrid w:val="0"/>
          <w:sz w:val="22"/>
          <w:lang w:eastAsia="en-GB"/>
        </w:rPr>
        <w:t>6.5</w:t>
      </w:r>
      <w:r w:rsidRPr="00B05E84">
        <w:rPr>
          <w:rFonts w:ascii="Arial" w:hAnsi="Arial"/>
          <w:snapToGrid w:val="0"/>
          <w:sz w:val="22"/>
          <w:lang w:eastAsia="zh-CN"/>
        </w:rPr>
        <w:t>B</w:t>
      </w:r>
      <w:r w:rsidRPr="00B05E84">
        <w:rPr>
          <w:rFonts w:ascii="Arial" w:hAnsi="Arial"/>
          <w:snapToGrid w:val="0"/>
          <w:sz w:val="22"/>
          <w:lang w:eastAsia="en-GB"/>
        </w:rPr>
        <w:t>.</w:t>
      </w:r>
      <w:r w:rsidRPr="00B05E84">
        <w:rPr>
          <w:rFonts w:ascii="Arial" w:hAnsi="Arial"/>
          <w:snapToGrid w:val="0"/>
          <w:sz w:val="22"/>
          <w:lang w:eastAsia="zh-CN"/>
        </w:rPr>
        <w:t>3</w:t>
      </w:r>
      <w:r w:rsidRPr="00B05E84">
        <w:rPr>
          <w:rFonts w:ascii="Arial" w:hAnsi="Arial"/>
          <w:snapToGrid w:val="0"/>
          <w:sz w:val="22"/>
          <w:lang w:eastAsia="en-GB"/>
        </w:rPr>
        <w:t>.3.4</w:t>
      </w:r>
      <w:r w:rsidRPr="00B05E84">
        <w:rPr>
          <w:rFonts w:ascii="Arial" w:hAnsi="Arial"/>
          <w:snapToGrid w:val="0"/>
          <w:sz w:val="22"/>
          <w:lang w:eastAsia="en-GB"/>
        </w:rPr>
        <w:tab/>
        <w:t>Requirements for network signalling value “NS_05N"</w:t>
      </w:r>
      <w:bookmarkEnd w:id="22"/>
      <w:bookmarkEnd w:id="23"/>
      <w:bookmarkEnd w:id="24"/>
    </w:p>
    <w:p w14:paraId="46B7836D" w14:textId="2655A136" w:rsidR="00B05E84" w:rsidRPr="00B05E84" w:rsidRDefault="00B05E84" w:rsidP="00B05E84">
      <w:pPr>
        <w:overflowPunct w:val="0"/>
        <w:autoSpaceDE w:val="0"/>
        <w:autoSpaceDN w:val="0"/>
        <w:adjustRightInd w:val="0"/>
        <w:spacing w:after="180"/>
        <w:rPr>
          <w:color w:val="FF0000"/>
          <w:lang w:eastAsia="zh-CN"/>
        </w:rPr>
      </w:pPr>
      <w:r w:rsidRPr="00B05E84">
        <w:rPr>
          <w:lang w:eastAsia="zh-CN"/>
        </w:rPr>
        <w:t>As specified in 6.5A.3.3.3</w:t>
      </w:r>
      <w:r w:rsidR="00CB3AE6">
        <w:rPr>
          <w:lang w:eastAsia="zh-CN"/>
        </w:rPr>
        <w:t>,</w:t>
      </w:r>
      <w:r w:rsidR="00440C36">
        <w:rPr>
          <w:lang w:eastAsia="zh-CN"/>
        </w:rPr>
        <w:t xml:space="preserve"> </w:t>
      </w:r>
      <w:r w:rsidR="00BE5906" w:rsidRPr="00BE5906">
        <w:rPr>
          <w:color w:val="FF0000"/>
          <w:lang w:eastAsia="zh-CN"/>
        </w:rPr>
        <w:t>where (</w:t>
      </w:r>
      <w:proofErr w:type="spellStart"/>
      <w:r w:rsidR="00BE5906" w:rsidRPr="00BE5906">
        <w:rPr>
          <w:color w:val="FF0000"/>
          <w:lang w:eastAsia="zh-CN"/>
        </w:rPr>
        <w:t>Δf</w:t>
      </w:r>
      <w:r w:rsidR="00BE5906" w:rsidRPr="00BE5906">
        <w:rPr>
          <w:color w:val="FF0000"/>
          <w:vertAlign w:val="subscript"/>
          <w:lang w:eastAsia="zh-CN"/>
        </w:rPr>
        <w:t>OOB</w:t>
      </w:r>
      <w:proofErr w:type="spellEnd"/>
      <w:r w:rsidR="00BE5906" w:rsidRPr="00BE5906">
        <w:rPr>
          <w:color w:val="FF0000"/>
          <w:lang w:eastAsia="zh-CN"/>
        </w:rPr>
        <w:t xml:space="preserve">) starting from the </w:t>
      </w:r>
      <w:r w:rsidR="00BE5906" w:rsidRPr="00BE5906">
        <w:rPr>
          <w:color w:val="FF0000"/>
          <w:lang w:eastAsia="zh-CN"/>
        </w:rPr>
        <w:sym w:font="Symbol" w:char="F0B1"/>
      </w:r>
      <w:r w:rsidR="00BE5906" w:rsidRPr="00BE5906">
        <w:rPr>
          <w:color w:val="FF0000"/>
          <w:lang w:eastAsia="zh-CN"/>
        </w:rPr>
        <w:t xml:space="preserve"> edge </w:t>
      </w:r>
      <w:r w:rsidR="00BE5906" w:rsidRPr="00BE5906">
        <w:rPr>
          <w:color w:val="FF0000"/>
          <w:lang w:eastAsia="zh-CN"/>
        </w:rPr>
        <w:sym w:font="Symbol" w:char="F0B1"/>
      </w:r>
      <w:r w:rsidR="00BE5906" w:rsidRPr="00BE5906">
        <w:rPr>
          <w:color w:val="FF0000"/>
          <w:lang w:eastAsia="zh-CN"/>
        </w:rPr>
        <w:t xml:space="preserve"> 100kHz of the assigned category NB1 or NB2 channel bandwidth.</w:t>
      </w:r>
    </w:p>
    <w:p w14:paraId="54573EF2" w14:textId="77777777" w:rsidR="00B05E84" w:rsidRDefault="00B05E84" w:rsidP="006F5FE9">
      <w:pPr>
        <w:rPr>
          <w:rFonts w:ascii="Arial" w:hAnsi="Arial" w:cs="Arial"/>
          <w:i/>
          <w:iCs/>
        </w:rPr>
      </w:pPr>
    </w:p>
    <w:p w14:paraId="3D2C875D" w14:textId="1036652B" w:rsidR="00F75D10" w:rsidRDefault="004F119C" w:rsidP="006F5FE9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…..</w:t>
      </w:r>
    </w:p>
    <w:p w14:paraId="745A8092" w14:textId="77777777" w:rsidR="005678B5" w:rsidRDefault="005678B5" w:rsidP="006F5FE9">
      <w:pPr>
        <w:rPr>
          <w:rFonts w:ascii="Arial" w:hAnsi="Arial" w:cs="Arial"/>
          <w:i/>
          <w:iCs/>
        </w:rPr>
      </w:pPr>
    </w:p>
    <w:p w14:paraId="3704FE49" w14:textId="77777777" w:rsidR="00A63F0B" w:rsidRPr="00A63F0B" w:rsidRDefault="00A63F0B" w:rsidP="00A63F0B">
      <w:pPr>
        <w:rPr>
          <w:rFonts w:ascii="Arial" w:hAnsi="Arial" w:cs="Arial"/>
          <w:b/>
          <w:lang w:val="en-US"/>
        </w:rPr>
      </w:pPr>
      <w:r w:rsidRPr="00A63F0B">
        <w:rPr>
          <w:rFonts w:ascii="Arial" w:hAnsi="Arial" w:cs="Arial"/>
          <w:b/>
          <w:lang w:val="en-US"/>
        </w:rPr>
        <w:t>Table 6.2B.3-1: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08"/>
        <w:gridCol w:w="709"/>
      </w:tblGrid>
      <w:tr w:rsidR="00A63F0B" w:rsidRPr="00A63F0B" w14:paraId="1980FB15" w14:textId="77777777" w:rsidTr="00A63F0B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11A2" w14:textId="77777777" w:rsidR="00A63F0B" w:rsidRPr="00A63F0B" w:rsidRDefault="00A63F0B" w:rsidP="00A63F0B">
            <w:pPr>
              <w:rPr>
                <w:rFonts w:ascii="Arial" w:hAnsi="Arial" w:cs="Arial"/>
                <w:b/>
                <w:lang w:val="en-US"/>
              </w:rPr>
            </w:pPr>
            <w:r w:rsidRPr="00A63F0B">
              <w:rPr>
                <w:rFonts w:ascii="Arial" w:hAnsi="Arial" w:cs="Arial"/>
                <w:b/>
                <w:lang w:val="en-US"/>
              </w:rPr>
              <w:t xml:space="preserve">Network </w:t>
            </w:r>
            <w:proofErr w:type="spellStart"/>
            <w:r w:rsidRPr="00A63F0B">
              <w:rPr>
                <w:rFonts w:ascii="Arial" w:hAnsi="Arial" w:cs="Arial"/>
                <w:b/>
                <w:lang w:val="en-US"/>
              </w:rPr>
              <w:t>Signalling</w:t>
            </w:r>
            <w:proofErr w:type="spellEnd"/>
            <w:r w:rsidRPr="00A63F0B">
              <w:rPr>
                <w:rFonts w:ascii="Arial" w:hAnsi="Arial" w:cs="Arial"/>
                <w:b/>
                <w:lang w:val="en-US"/>
              </w:rPr>
              <w:t xml:space="preserve"> value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48E5" w14:textId="77777777" w:rsidR="00A63F0B" w:rsidRPr="00A63F0B" w:rsidRDefault="00A63F0B" w:rsidP="00A63F0B">
            <w:pPr>
              <w:rPr>
                <w:rFonts w:ascii="Arial" w:hAnsi="Arial" w:cs="Arial"/>
                <w:b/>
                <w:lang w:val="en-US"/>
              </w:rPr>
            </w:pPr>
            <w:r w:rsidRPr="00A63F0B">
              <w:rPr>
                <w:rFonts w:ascii="Arial" w:hAnsi="Arial" w:cs="Arial"/>
                <w:b/>
                <w:lang w:val="en-US"/>
              </w:rPr>
              <w:t>Requirements (subclause)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5941" w14:textId="77777777" w:rsidR="00A63F0B" w:rsidRPr="00A63F0B" w:rsidRDefault="00A63F0B" w:rsidP="00A63F0B">
            <w:pPr>
              <w:rPr>
                <w:rFonts w:ascii="Arial" w:hAnsi="Arial" w:cs="Arial"/>
                <w:b/>
                <w:lang w:val="en-US"/>
              </w:rPr>
            </w:pPr>
            <w:r w:rsidRPr="00A63F0B">
              <w:rPr>
                <w:rFonts w:ascii="Arial" w:hAnsi="Arial" w:cs="Arial"/>
                <w:b/>
                <w:lang w:val="en-US"/>
              </w:rPr>
              <w:t>E-UTRA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C0D7" w14:textId="77777777" w:rsidR="00A63F0B" w:rsidRPr="00A63F0B" w:rsidRDefault="00A63F0B" w:rsidP="00A63F0B">
            <w:pPr>
              <w:rPr>
                <w:rFonts w:ascii="Arial" w:hAnsi="Arial" w:cs="Arial"/>
                <w:b/>
                <w:lang w:val="en-US"/>
              </w:rPr>
            </w:pPr>
            <w:r w:rsidRPr="00A63F0B">
              <w:rPr>
                <w:rFonts w:ascii="Arial" w:hAnsi="Arial" w:cs="Arial"/>
                <w:b/>
                <w:lang w:val="en-US"/>
              </w:rPr>
              <w:t>A-MPR (dB)</w:t>
            </w:r>
          </w:p>
        </w:tc>
      </w:tr>
      <w:tr w:rsidR="00A63F0B" w:rsidRPr="00A63F0B" w14:paraId="7B9585AD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1B97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23DB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64A5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F0D8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N/A</w:t>
            </w:r>
          </w:p>
        </w:tc>
      </w:tr>
      <w:tr w:rsidR="00A63F0B" w:rsidRPr="00A63F0B" w14:paraId="4C3D533F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63DAD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NS_24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8EB30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38C5F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DC9F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9DDF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PC5</w:t>
            </w:r>
          </w:p>
        </w:tc>
      </w:tr>
      <w:tr w:rsidR="00A63F0B" w:rsidRPr="00A63F0B" w14:paraId="3528CDCE" w14:textId="77777777" w:rsidTr="00A63F0B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6C8E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672A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F76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263D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≤ 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F117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≤ 0.5</w:t>
            </w:r>
          </w:p>
        </w:tc>
      </w:tr>
      <w:tr w:rsidR="00A63F0B" w:rsidRPr="00A63F0B" w14:paraId="57387067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387E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NS_02N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1FC0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EAD5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BE4C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N/A</w:t>
            </w:r>
          </w:p>
        </w:tc>
      </w:tr>
      <w:tr w:rsidR="00A63F0B" w:rsidRPr="00A63F0B" w14:paraId="2F7281B4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16EE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NS_03N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776F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C866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BA2F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N/A</w:t>
            </w:r>
          </w:p>
        </w:tc>
      </w:tr>
      <w:tr w:rsidR="00A63F0B" w:rsidRPr="00A63F0B" w14:paraId="56DA5D88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AE21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NS_04N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1CB9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E542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FF13" w14:textId="1FB620FA" w:rsidR="00A63F0B" w:rsidRPr="00A63F0B" w:rsidRDefault="00A63F0B" w:rsidP="00A63F0B">
            <w:pPr>
              <w:rPr>
                <w:rFonts w:ascii="Arial" w:hAnsi="Arial" w:cs="Arial"/>
                <w:color w:val="FF0000"/>
                <w:lang w:val="en-US"/>
              </w:rPr>
            </w:pPr>
            <w:r w:rsidRPr="00A63F0B">
              <w:rPr>
                <w:rFonts w:ascii="Arial" w:hAnsi="Arial" w:cs="Arial"/>
                <w:color w:val="FF0000"/>
                <w:lang w:val="en-US"/>
              </w:rPr>
              <w:t>N/A</w:t>
            </w:r>
          </w:p>
        </w:tc>
      </w:tr>
      <w:tr w:rsidR="00A63F0B" w:rsidRPr="00A63F0B" w14:paraId="0B240C2D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1E40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NS_05N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29AF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ED67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3F30" w14:textId="291BDBAE" w:rsidR="00A63F0B" w:rsidRPr="00A63F0B" w:rsidRDefault="00A63F0B" w:rsidP="00A63F0B">
            <w:pPr>
              <w:rPr>
                <w:rFonts w:ascii="Arial" w:hAnsi="Arial" w:cs="Arial"/>
                <w:color w:val="FF0000"/>
                <w:lang w:val="en-US"/>
              </w:rPr>
            </w:pPr>
            <w:r w:rsidRPr="00A63F0B">
              <w:rPr>
                <w:rFonts w:ascii="Arial" w:hAnsi="Arial" w:cs="Arial"/>
                <w:color w:val="FF0000"/>
                <w:lang w:val="en-US"/>
              </w:rPr>
              <w:t>N/A</w:t>
            </w:r>
          </w:p>
        </w:tc>
      </w:tr>
      <w:tr w:rsidR="00A63F0B" w:rsidRPr="00A63F0B" w14:paraId="723AE340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D805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D7BD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2FAC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BFCD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N/A</w:t>
            </w:r>
          </w:p>
        </w:tc>
      </w:tr>
      <w:tr w:rsidR="00A63F0B" w:rsidRPr="00A63F0B" w14:paraId="517F23E4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0EE7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891C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E52A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6EFA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N/A</w:t>
            </w:r>
          </w:p>
        </w:tc>
      </w:tr>
      <w:tr w:rsidR="00A63F0B" w:rsidRPr="00A63F0B" w14:paraId="7E9936DF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CF14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DF4C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46D2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A274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N/A</w:t>
            </w:r>
          </w:p>
        </w:tc>
      </w:tr>
      <w:tr w:rsidR="00A63F0B" w:rsidRPr="00A63F0B" w14:paraId="537CAE94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F715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NS_11N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B407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2A63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FA7F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</w:p>
        </w:tc>
      </w:tr>
      <w:tr w:rsidR="00A63F0B" w:rsidRPr="00A63F0B" w14:paraId="1B69C414" w14:textId="77777777" w:rsidTr="00A63F0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58CD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NS_12N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A60A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6.5B.4.4.6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80F6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  <w:r w:rsidRPr="00A63F0B">
              <w:rPr>
                <w:rFonts w:ascii="Arial" w:hAnsi="Arial" w:cs="Arial"/>
                <w:lang w:val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211B" w14:textId="77777777" w:rsidR="00A63F0B" w:rsidRPr="00A63F0B" w:rsidRDefault="00A63F0B" w:rsidP="00A63F0B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65354796" w14:textId="77777777" w:rsidR="00A63F0B" w:rsidRPr="00A63F0B" w:rsidRDefault="00A63F0B" w:rsidP="006F5FE9">
      <w:pPr>
        <w:rPr>
          <w:rFonts w:ascii="Arial" w:hAnsi="Arial" w:cs="Arial"/>
        </w:rPr>
      </w:pPr>
    </w:p>
    <w:p w14:paraId="7CF9D6C7" w14:textId="77777777" w:rsidR="00A63F0B" w:rsidRDefault="00A63F0B" w:rsidP="006F5FE9">
      <w:pPr>
        <w:rPr>
          <w:rFonts w:ascii="Arial" w:hAnsi="Arial" w:cs="Arial"/>
          <w:i/>
          <w:iCs/>
        </w:rPr>
      </w:pPr>
    </w:p>
    <w:p w14:paraId="3DE90F55" w14:textId="77777777" w:rsidR="00DD13E5" w:rsidRDefault="00DD13E5" w:rsidP="005D20F1">
      <w:pPr>
        <w:spacing w:after="120"/>
        <w:rPr>
          <w:rFonts w:ascii="Arial" w:hAnsi="Arial" w:cs="Arial"/>
          <w:b/>
        </w:rPr>
      </w:pPr>
    </w:p>
    <w:p w14:paraId="07579561" w14:textId="56047A32" w:rsidR="005D20F1" w:rsidRDefault="005D20F1" w:rsidP="00D577D1">
      <w:pPr>
        <w:pStyle w:val="Heading1"/>
      </w:pPr>
      <w:r>
        <w:t>Conclusion</w:t>
      </w:r>
    </w:p>
    <w:p w14:paraId="66B90148" w14:textId="77777777" w:rsidR="00465F67" w:rsidRDefault="00465F67" w:rsidP="00465F67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Observation-1</w:t>
      </w:r>
      <w:r w:rsidRPr="005C0231">
        <w:rPr>
          <w:rFonts w:ascii="Arial" w:hAnsi="Arial" w:cs="Arial"/>
          <w:b/>
          <w:bCs/>
          <w:i/>
          <w:iCs/>
        </w:rPr>
        <w:t xml:space="preserve">: </w:t>
      </w:r>
      <w:r w:rsidRPr="00CA718E">
        <w:rPr>
          <w:rFonts w:ascii="Arial" w:hAnsi="Arial" w:cs="Arial"/>
          <w:i/>
          <w:iCs/>
        </w:rPr>
        <w:t xml:space="preserve">With </w:t>
      </w:r>
      <w:r>
        <w:rPr>
          <w:rFonts w:ascii="Arial" w:hAnsi="Arial" w:cs="Arial"/>
          <w:i/>
          <w:iCs/>
        </w:rPr>
        <w:t>legacy 10kHz NB-IoT guard-band for the stricter NS_05N:</w:t>
      </w:r>
    </w:p>
    <w:p w14:paraId="6273269C" w14:textId="77777777" w:rsidR="00465F67" w:rsidRDefault="00465F67" w:rsidP="00465F67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NS_05N for </w:t>
      </w:r>
      <w:r>
        <w:rPr>
          <w:rFonts w:ascii="Arial" w:hAnsi="Arial" w:cs="Arial"/>
          <w:i/>
          <w:iCs/>
        </w:rPr>
        <w:t xml:space="preserve">edge </w:t>
      </w:r>
      <w:r w:rsidRPr="00CA718E">
        <w:rPr>
          <w:rFonts w:ascii="Arial" w:hAnsi="Arial" w:cs="Arial"/>
          <w:i/>
          <w:iCs/>
        </w:rPr>
        <w:t xml:space="preserve">1-tone 15kHz would need to be </w:t>
      </w:r>
      <w:r>
        <w:rPr>
          <w:rFonts w:ascii="Arial" w:hAnsi="Arial" w:cs="Arial"/>
          <w:i/>
          <w:iCs/>
        </w:rPr>
        <w:t>&gt;</w:t>
      </w:r>
      <w:r w:rsidRPr="00CA718E">
        <w:rPr>
          <w:rFonts w:ascii="Arial" w:hAnsi="Arial" w:cs="Arial"/>
          <w:i/>
          <w:iCs/>
        </w:rPr>
        <w:t>1</w:t>
      </w:r>
      <w:r>
        <w:rPr>
          <w:rFonts w:ascii="Arial" w:hAnsi="Arial" w:cs="Arial"/>
          <w:i/>
          <w:iCs/>
        </w:rPr>
        <w:t>8</w:t>
      </w:r>
      <w:r w:rsidRPr="00CA718E">
        <w:rPr>
          <w:rFonts w:ascii="Arial" w:hAnsi="Arial" w:cs="Arial"/>
          <w:i/>
          <w:iCs/>
        </w:rPr>
        <w:t>dB, to provide enough margin</w:t>
      </w:r>
    </w:p>
    <w:p w14:paraId="769D0762" w14:textId="77777777" w:rsidR="00465F67" w:rsidRDefault="00465F67" w:rsidP="00465F67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NS_05N for </w:t>
      </w:r>
      <w:r>
        <w:rPr>
          <w:rFonts w:ascii="Arial" w:hAnsi="Arial" w:cs="Arial"/>
          <w:i/>
          <w:iCs/>
        </w:rPr>
        <w:t>edge 3</w:t>
      </w:r>
      <w:r w:rsidRPr="00CA718E">
        <w:rPr>
          <w:rFonts w:ascii="Arial" w:hAnsi="Arial" w:cs="Arial"/>
          <w:i/>
          <w:iCs/>
        </w:rPr>
        <w:t>-tone 15kHz would need to be &gt;</w:t>
      </w:r>
      <w:r>
        <w:rPr>
          <w:rFonts w:ascii="Arial" w:hAnsi="Arial" w:cs="Arial"/>
          <w:i/>
          <w:iCs/>
        </w:rPr>
        <w:t>13</w:t>
      </w:r>
      <w:r w:rsidRPr="00CA718E">
        <w:rPr>
          <w:rFonts w:ascii="Arial" w:hAnsi="Arial" w:cs="Arial"/>
          <w:i/>
          <w:iCs/>
        </w:rPr>
        <w:t>dB, to provide enough margin</w:t>
      </w:r>
    </w:p>
    <w:p w14:paraId="01313D35" w14:textId="77777777" w:rsidR="00465F67" w:rsidRDefault="00465F67" w:rsidP="00465F67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NS_05N for </w:t>
      </w:r>
      <w:r>
        <w:rPr>
          <w:rFonts w:ascii="Arial" w:hAnsi="Arial" w:cs="Arial"/>
          <w:i/>
          <w:iCs/>
        </w:rPr>
        <w:t>edge 6</w:t>
      </w:r>
      <w:r w:rsidRPr="00CA718E">
        <w:rPr>
          <w:rFonts w:ascii="Arial" w:hAnsi="Arial" w:cs="Arial"/>
          <w:i/>
          <w:iCs/>
        </w:rPr>
        <w:t>-tone 15kHz would need to be &gt;1</w:t>
      </w:r>
      <w:r>
        <w:rPr>
          <w:rFonts w:ascii="Arial" w:hAnsi="Arial" w:cs="Arial"/>
          <w:i/>
          <w:iCs/>
        </w:rPr>
        <w:t>1</w:t>
      </w:r>
      <w:r w:rsidRPr="00CA718E">
        <w:rPr>
          <w:rFonts w:ascii="Arial" w:hAnsi="Arial" w:cs="Arial"/>
          <w:i/>
          <w:iCs/>
        </w:rPr>
        <w:t>dB, to provide enough margin</w:t>
      </w:r>
    </w:p>
    <w:p w14:paraId="5905BE71" w14:textId="77777777" w:rsidR="00465F67" w:rsidRDefault="00465F67" w:rsidP="00465F67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</w:rPr>
      </w:pPr>
      <w:r w:rsidRPr="00CA718E">
        <w:rPr>
          <w:rFonts w:ascii="Arial" w:hAnsi="Arial" w:cs="Arial"/>
          <w:i/>
          <w:iCs/>
        </w:rPr>
        <w:t xml:space="preserve">A-MPR for NS_05N for </w:t>
      </w:r>
      <w:r>
        <w:rPr>
          <w:rFonts w:ascii="Arial" w:hAnsi="Arial" w:cs="Arial"/>
          <w:i/>
          <w:iCs/>
        </w:rPr>
        <w:t>edge 12</w:t>
      </w:r>
      <w:r w:rsidRPr="00CA718E">
        <w:rPr>
          <w:rFonts w:ascii="Arial" w:hAnsi="Arial" w:cs="Arial"/>
          <w:i/>
          <w:iCs/>
        </w:rPr>
        <w:t xml:space="preserve">-tone 15kHz would need to be </w:t>
      </w:r>
      <w:r>
        <w:rPr>
          <w:rFonts w:ascii="Arial" w:hAnsi="Arial" w:cs="Arial"/>
          <w:i/>
          <w:iCs/>
        </w:rPr>
        <w:t>5.5</w:t>
      </w:r>
      <w:r w:rsidRPr="00CA718E">
        <w:rPr>
          <w:rFonts w:ascii="Arial" w:hAnsi="Arial" w:cs="Arial"/>
          <w:i/>
          <w:iCs/>
        </w:rPr>
        <w:t>dB, to provide enough margin</w:t>
      </w:r>
    </w:p>
    <w:p w14:paraId="21DBA8DB" w14:textId="77777777" w:rsidR="00465F67" w:rsidRDefault="00465F67" w:rsidP="00465F67">
      <w:pPr>
        <w:spacing w:after="120"/>
        <w:rPr>
          <w:rFonts w:ascii="Arial" w:hAnsi="Arial" w:cs="Arial"/>
          <w:b/>
          <w:i/>
          <w:iCs/>
        </w:rPr>
      </w:pPr>
    </w:p>
    <w:p w14:paraId="4C67EAFD" w14:textId="381BBEB0" w:rsidR="00465F67" w:rsidRPr="008C1258" w:rsidRDefault="00465F67" w:rsidP="009D0AB7">
      <w:pPr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b/>
          <w:i/>
          <w:iCs/>
        </w:rPr>
        <w:t>Proposal-1:</w:t>
      </w:r>
      <w:r w:rsidRPr="008C1258">
        <w:rPr>
          <w:rFonts w:ascii="Arial" w:hAnsi="Arial" w:cs="Arial"/>
          <w:bCs/>
          <w:i/>
          <w:iCs/>
        </w:rPr>
        <w:t xml:space="preserve"> If Option 2 is</w:t>
      </w:r>
      <w:r w:rsidR="00295637">
        <w:rPr>
          <w:rFonts w:ascii="Arial" w:hAnsi="Arial" w:cs="Arial"/>
          <w:bCs/>
          <w:i/>
          <w:iCs/>
        </w:rPr>
        <w:t xml:space="preserve"> to be pursued</w:t>
      </w:r>
      <w:r>
        <w:rPr>
          <w:rFonts w:ascii="Arial" w:hAnsi="Arial" w:cs="Arial"/>
          <w:bCs/>
          <w:i/>
          <w:iCs/>
        </w:rPr>
        <w:t>,</w:t>
      </w:r>
      <w:r w:rsidRPr="008C1258">
        <w:rPr>
          <w:rFonts w:ascii="Arial" w:hAnsi="Arial" w:cs="Arial"/>
          <w:bCs/>
          <w:i/>
          <w:iCs/>
        </w:rPr>
        <w:t xml:space="preserve"> only the following transmission modes are supported</w:t>
      </w:r>
      <w:r>
        <w:rPr>
          <w:rFonts w:ascii="Arial" w:hAnsi="Arial" w:cs="Arial"/>
          <w:bCs/>
          <w:i/>
          <w:iCs/>
        </w:rPr>
        <w:t>/defined</w:t>
      </w:r>
      <w:r w:rsidRPr="008C1258">
        <w:rPr>
          <w:rFonts w:ascii="Arial" w:hAnsi="Arial" w:cs="Arial"/>
          <w:bCs/>
          <w:i/>
          <w:iCs/>
        </w:rPr>
        <w:t>:</w:t>
      </w:r>
    </w:p>
    <w:p w14:paraId="49AECD77" w14:textId="77777777" w:rsidR="00465F67" w:rsidRPr="008C1258" w:rsidRDefault="00465F67" w:rsidP="00465F67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i/>
          <w:iCs/>
        </w:rPr>
        <w:t>12-tone 15kHz with 5.5dB A-MPR for NS_05N</w:t>
      </w:r>
    </w:p>
    <w:p w14:paraId="520D3B1A" w14:textId="77777777" w:rsidR="00465F67" w:rsidRPr="008C1258" w:rsidRDefault="00465F67" w:rsidP="00465F67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i/>
          <w:iCs/>
        </w:rPr>
        <w:t>3-tone 15kHz tone position 3-5 and 6-8 with 2dB A-MPR for NS_05N</w:t>
      </w:r>
    </w:p>
    <w:p w14:paraId="60A12B5C" w14:textId="77777777" w:rsidR="00465F67" w:rsidRPr="008C1258" w:rsidRDefault="00465F67" w:rsidP="00465F67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  <w:i/>
          <w:iCs/>
        </w:rPr>
      </w:pPr>
      <w:r w:rsidRPr="008C1258">
        <w:rPr>
          <w:rFonts w:ascii="Arial" w:hAnsi="Arial" w:cs="Arial"/>
          <w:i/>
          <w:iCs/>
        </w:rPr>
        <w:t>1-tone 15kHz tone position 4-8 with 2dB A-MPR for NS_05N</w:t>
      </w:r>
    </w:p>
    <w:p w14:paraId="22095D3D" w14:textId="1A3E1BF5" w:rsidR="00465F67" w:rsidRDefault="00465F67" w:rsidP="00465F67">
      <w:pPr>
        <w:rPr>
          <w:rFonts w:ascii="Arial" w:hAnsi="Arial" w:cs="Arial"/>
          <w:i/>
          <w:iCs/>
        </w:rPr>
      </w:pPr>
      <w:r w:rsidRPr="00DA4FC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DA4FC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CE1DD2">
        <w:rPr>
          <w:rFonts w:ascii="Arial" w:hAnsi="Arial" w:cs="Arial"/>
          <w:i/>
          <w:iCs/>
        </w:rPr>
        <w:t>If</w:t>
      </w:r>
      <w:r>
        <w:rPr>
          <w:rFonts w:ascii="Arial" w:hAnsi="Arial" w:cs="Arial"/>
          <w:i/>
          <w:iCs/>
        </w:rPr>
        <w:t xml:space="preserve"> there is</w:t>
      </w:r>
      <w:r w:rsidR="009A6C19">
        <w:rPr>
          <w:rFonts w:ascii="Arial" w:hAnsi="Arial" w:cs="Arial"/>
          <w:i/>
          <w:iCs/>
        </w:rPr>
        <w:t xml:space="preserve"> real</w:t>
      </w:r>
      <w:r>
        <w:rPr>
          <w:rFonts w:ascii="Arial" w:hAnsi="Arial" w:cs="Arial"/>
          <w:i/>
          <w:iCs/>
        </w:rPr>
        <w:t xml:space="preserve"> desire to operate NB-IoT in b254 (</w:t>
      </w:r>
      <w:r w:rsidRPr="00CE1DD2">
        <w:rPr>
          <w:rFonts w:ascii="Arial" w:hAnsi="Arial" w:cs="Arial"/>
          <w:i/>
          <w:iCs/>
        </w:rPr>
        <w:t>0dB A-MPRs are desired</w:t>
      </w:r>
      <w:r>
        <w:rPr>
          <w:rFonts w:ascii="Arial" w:hAnsi="Arial" w:cs="Arial"/>
          <w:i/>
          <w:iCs/>
        </w:rPr>
        <w:t>)</w:t>
      </w:r>
      <w:r w:rsidR="00D00652">
        <w:rPr>
          <w:rFonts w:ascii="Arial" w:hAnsi="Arial" w:cs="Arial"/>
          <w:i/>
          <w:iCs/>
        </w:rPr>
        <w:t xml:space="preserve"> in the future</w:t>
      </w:r>
      <w:r w:rsidRPr="00CE1DD2">
        <w:rPr>
          <w:rFonts w:ascii="Arial" w:hAnsi="Arial" w:cs="Arial"/>
          <w:i/>
          <w:iCs/>
        </w:rPr>
        <w:t>, NB-IoT UE must be offered additional guard band</w:t>
      </w:r>
      <w:r>
        <w:rPr>
          <w:rFonts w:ascii="Arial" w:hAnsi="Arial" w:cs="Arial"/>
          <w:i/>
          <w:iCs/>
        </w:rPr>
        <w:t xml:space="preserve"> in b254</w:t>
      </w:r>
      <w:r w:rsidRPr="00CE1DD2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 xml:space="preserve"> At least 50kHz (optimally 100kHz) additional guard band must be defined for NB-IoT SEM. </w:t>
      </w:r>
      <w:r w:rsidRPr="00CE1DD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And NS_04N and NS_05N A-MPR is set to N/A.</w:t>
      </w:r>
    </w:p>
    <w:p w14:paraId="18D94EB6" w14:textId="187CBDBC" w:rsidR="005D20F1" w:rsidRDefault="002632BF" w:rsidP="00D00652">
      <w:pPr>
        <w:rPr>
          <w:rFonts w:ascii="Arial" w:hAnsi="Arial" w:cs="Arial"/>
          <w:b/>
        </w:rPr>
      </w:pPr>
      <w:r w:rsidRPr="00CE1DD2">
        <w:rPr>
          <w:rFonts w:ascii="Arial" w:hAnsi="Arial" w:cs="Arial"/>
          <w:i/>
          <w:iCs/>
        </w:rPr>
        <w:t xml:space="preserve"> </w:t>
      </w:r>
    </w:p>
    <w:sectPr w:rsid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E6494" w14:textId="77777777" w:rsidR="00D35409" w:rsidRDefault="00D35409">
      <w:r>
        <w:separator/>
      </w:r>
    </w:p>
  </w:endnote>
  <w:endnote w:type="continuationSeparator" w:id="0">
    <w:p w14:paraId="7AF1DEDB" w14:textId="77777777" w:rsidR="00D35409" w:rsidRDefault="00D35409">
      <w:r>
        <w:continuationSeparator/>
      </w:r>
    </w:p>
  </w:endnote>
  <w:endnote w:type="continuationNotice" w:id="1">
    <w:p w14:paraId="03D8B7A0" w14:textId="77777777" w:rsidR="00D35409" w:rsidRDefault="00D354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9304C" w14:textId="77777777" w:rsidR="00D35409" w:rsidRDefault="00D35409">
      <w:r>
        <w:separator/>
      </w:r>
    </w:p>
  </w:footnote>
  <w:footnote w:type="continuationSeparator" w:id="0">
    <w:p w14:paraId="70AE63BF" w14:textId="77777777" w:rsidR="00D35409" w:rsidRDefault="00D35409">
      <w:r>
        <w:continuationSeparator/>
      </w:r>
    </w:p>
  </w:footnote>
  <w:footnote w:type="continuationNotice" w:id="1">
    <w:p w14:paraId="3B54F6CF" w14:textId="77777777" w:rsidR="00D35409" w:rsidRDefault="00D354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14A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F46B74"/>
    <w:multiLevelType w:val="hybridMultilevel"/>
    <w:tmpl w:val="32DEE0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816F2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40FD2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0444C3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1F1C80"/>
    <w:multiLevelType w:val="hybridMultilevel"/>
    <w:tmpl w:val="020E3E72"/>
    <w:lvl w:ilvl="0" w:tplc="347CC1C2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72728EF"/>
    <w:multiLevelType w:val="hybridMultilevel"/>
    <w:tmpl w:val="C81446E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A671219"/>
    <w:multiLevelType w:val="hybridMultilevel"/>
    <w:tmpl w:val="14E024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179611">
    <w:abstractNumId w:val="11"/>
  </w:num>
  <w:num w:numId="2" w16cid:durableId="2091073481">
    <w:abstractNumId w:val="9"/>
  </w:num>
  <w:num w:numId="3" w16cid:durableId="1389108685">
    <w:abstractNumId w:val="6"/>
  </w:num>
  <w:num w:numId="4" w16cid:durableId="1896357588">
    <w:abstractNumId w:val="3"/>
  </w:num>
  <w:num w:numId="5" w16cid:durableId="24136959">
    <w:abstractNumId w:val="4"/>
  </w:num>
  <w:num w:numId="6" w16cid:durableId="964851763">
    <w:abstractNumId w:val="5"/>
  </w:num>
  <w:num w:numId="7" w16cid:durableId="2043699435">
    <w:abstractNumId w:val="10"/>
  </w:num>
  <w:num w:numId="8" w16cid:durableId="1031347898">
    <w:abstractNumId w:val="0"/>
  </w:num>
  <w:num w:numId="9" w16cid:durableId="1825077007">
    <w:abstractNumId w:val="7"/>
  </w:num>
  <w:num w:numId="10" w16cid:durableId="976684242">
    <w:abstractNumId w:val="2"/>
  </w:num>
  <w:num w:numId="11" w16cid:durableId="1714574940">
    <w:abstractNumId w:val="8"/>
  </w:num>
  <w:num w:numId="12" w16cid:durableId="1868761929">
    <w:abstractNumId w:val="1"/>
  </w:num>
  <w:num w:numId="13" w16cid:durableId="141698176">
    <w:abstractNumId w:val="12"/>
  </w:num>
  <w:num w:numId="14" w16cid:durableId="73173211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8AC"/>
    <w:rsid w:val="00011BBD"/>
    <w:rsid w:val="00013E34"/>
    <w:rsid w:val="00014DB3"/>
    <w:rsid w:val="000163BA"/>
    <w:rsid w:val="00022207"/>
    <w:rsid w:val="0002484B"/>
    <w:rsid w:val="000324C2"/>
    <w:rsid w:val="000377D8"/>
    <w:rsid w:val="000460ED"/>
    <w:rsid w:val="0005185A"/>
    <w:rsid w:val="00053F25"/>
    <w:rsid w:val="0006033D"/>
    <w:rsid w:val="00091810"/>
    <w:rsid w:val="00094C28"/>
    <w:rsid w:val="000A015B"/>
    <w:rsid w:val="000B32B0"/>
    <w:rsid w:val="000B6C6A"/>
    <w:rsid w:val="000C2A5B"/>
    <w:rsid w:val="000E1299"/>
    <w:rsid w:val="000E13D3"/>
    <w:rsid w:val="000F26E2"/>
    <w:rsid w:val="00115EEB"/>
    <w:rsid w:val="0015076E"/>
    <w:rsid w:val="00154B66"/>
    <w:rsid w:val="00157EA9"/>
    <w:rsid w:val="00162F48"/>
    <w:rsid w:val="001B435B"/>
    <w:rsid w:val="001B5D83"/>
    <w:rsid w:val="001C3B6E"/>
    <w:rsid w:val="001D63A9"/>
    <w:rsid w:val="001E27DF"/>
    <w:rsid w:val="001E42C6"/>
    <w:rsid w:val="001E76DB"/>
    <w:rsid w:val="001F28BD"/>
    <w:rsid w:val="002025A9"/>
    <w:rsid w:val="00224838"/>
    <w:rsid w:val="0024439F"/>
    <w:rsid w:val="002465CD"/>
    <w:rsid w:val="00262BF1"/>
    <w:rsid w:val="002632BF"/>
    <w:rsid w:val="00263F03"/>
    <w:rsid w:val="00264691"/>
    <w:rsid w:val="00274267"/>
    <w:rsid w:val="00295637"/>
    <w:rsid w:val="00297D06"/>
    <w:rsid w:val="002A4A1E"/>
    <w:rsid w:val="002C0F05"/>
    <w:rsid w:val="002C2EC4"/>
    <w:rsid w:val="002C4111"/>
    <w:rsid w:val="002C699E"/>
    <w:rsid w:val="0030117E"/>
    <w:rsid w:val="00302ACB"/>
    <w:rsid w:val="00313D3B"/>
    <w:rsid w:val="00337C07"/>
    <w:rsid w:val="003438E2"/>
    <w:rsid w:val="003614FA"/>
    <w:rsid w:val="00361537"/>
    <w:rsid w:val="00362BBF"/>
    <w:rsid w:val="00370737"/>
    <w:rsid w:val="003749CB"/>
    <w:rsid w:val="00383E78"/>
    <w:rsid w:val="0038750A"/>
    <w:rsid w:val="00390D9C"/>
    <w:rsid w:val="00392B0F"/>
    <w:rsid w:val="003A4371"/>
    <w:rsid w:val="003A626C"/>
    <w:rsid w:val="003B1D74"/>
    <w:rsid w:val="003B3500"/>
    <w:rsid w:val="003B3CCE"/>
    <w:rsid w:val="003B70F8"/>
    <w:rsid w:val="003C5B51"/>
    <w:rsid w:val="003D1D7E"/>
    <w:rsid w:val="003E1303"/>
    <w:rsid w:val="003E18D4"/>
    <w:rsid w:val="003E7F22"/>
    <w:rsid w:val="00414473"/>
    <w:rsid w:val="00424C67"/>
    <w:rsid w:val="0042572E"/>
    <w:rsid w:val="00426EDC"/>
    <w:rsid w:val="00440C36"/>
    <w:rsid w:val="004444BC"/>
    <w:rsid w:val="00450657"/>
    <w:rsid w:val="00453658"/>
    <w:rsid w:val="004607C3"/>
    <w:rsid w:val="0046114F"/>
    <w:rsid w:val="0046537D"/>
    <w:rsid w:val="00465F67"/>
    <w:rsid w:val="00471686"/>
    <w:rsid w:val="00483703"/>
    <w:rsid w:val="004B6DF6"/>
    <w:rsid w:val="004B6E18"/>
    <w:rsid w:val="004C241B"/>
    <w:rsid w:val="004E4068"/>
    <w:rsid w:val="004F119C"/>
    <w:rsid w:val="004F25BD"/>
    <w:rsid w:val="00500388"/>
    <w:rsid w:val="00502426"/>
    <w:rsid w:val="0050526E"/>
    <w:rsid w:val="00506515"/>
    <w:rsid w:val="00512477"/>
    <w:rsid w:val="00515D3C"/>
    <w:rsid w:val="005179DD"/>
    <w:rsid w:val="00531D82"/>
    <w:rsid w:val="005360D6"/>
    <w:rsid w:val="00546837"/>
    <w:rsid w:val="00551B4F"/>
    <w:rsid w:val="00552521"/>
    <w:rsid w:val="00560960"/>
    <w:rsid w:val="00562C7F"/>
    <w:rsid w:val="005678B5"/>
    <w:rsid w:val="005864CB"/>
    <w:rsid w:val="00586F26"/>
    <w:rsid w:val="00591166"/>
    <w:rsid w:val="005A2401"/>
    <w:rsid w:val="005A28DA"/>
    <w:rsid w:val="005A532F"/>
    <w:rsid w:val="005A6FF8"/>
    <w:rsid w:val="005A7FA9"/>
    <w:rsid w:val="005B59C1"/>
    <w:rsid w:val="005B7FDF"/>
    <w:rsid w:val="005C0231"/>
    <w:rsid w:val="005C3F48"/>
    <w:rsid w:val="005D1A81"/>
    <w:rsid w:val="005D20F1"/>
    <w:rsid w:val="005D4DDC"/>
    <w:rsid w:val="005E15AD"/>
    <w:rsid w:val="005F5CEB"/>
    <w:rsid w:val="0060226E"/>
    <w:rsid w:val="006103EF"/>
    <w:rsid w:val="00610A53"/>
    <w:rsid w:val="00615C8C"/>
    <w:rsid w:val="00633155"/>
    <w:rsid w:val="00635855"/>
    <w:rsid w:val="006373E7"/>
    <w:rsid w:val="006463D3"/>
    <w:rsid w:val="0065329B"/>
    <w:rsid w:val="006644F9"/>
    <w:rsid w:val="0067218B"/>
    <w:rsid w:val="006740C0"/>
    <w:rsid w:val="00674DC8"/>
    <w:rsid w:val="00681789"/>
    <w:rsid w:val="00693AF6"/>
    <w:rsid w:val="006A2375"/>
    <w:rsid w:val="006C2F29"/>
    <w:rsid w:val="006C38C6"/>
    <w:rsid w:val="006D0173"/>
    <w:rsid w:val="006D0ED3"/>
    <w:rsid w:val="006D678E"/>
    <w:rsid w:val="006E2B89"/>
    <w:rsid w:val="006E69D7"/>
    <w:rsid w:val="006F1B76"/>
    <w:rsid w:val="006F5FE9"/>
    <w:rsid w:val="007011C6"/>
    <w:rsid w:val="00702CD7"/>
    <w:rsid w:val="007128AE"/>
    <w:rsid w:val="00734072"/>
    <w:rsid w:val="007466AC"/>
    <w:rsid w:val="0075708A"/>
    <w:rsid w:val="0076176C"/>
    <w:rsid w:val="00764BBC"/>
    <w:rsid w:val="00784329"/>
    <w:rsid w:val="00795F3B"/>
    <w:rsid w:val="007A60E8"/>
    <w:rsid w:val="007E0BBC"/>
    <w:rsid w:val="007F3977"/>
    <w:rsid w:val="007F4ECC"/>
    <w:rsid w:val="0080012A"/>
    <w:rsid w:val="00804950"/>
    <w:rsid w:val="00810469"/>
    <w:rsid w:val="00813143"/>
    <w:rsid w:val="00814B38"/>
    <w:rsid w:val="008238F4"/>
    <w:rsid w:val="00824F3F"/>
    <w:rsid w:val="008326A8"/>
    <w:rsid w:val="00860B5E"/>
    <w:rsid w:val="00864D43"/>
    <w:rsid w:val="00875254"/>
    <w:rsid w:val="008959F2"/>
    <w:rsid w:val="008A61F7"/>
    <w:rsid w:val="008B63E3"/>
    <w:rsid w:val="008C1258"/>
    <w:rsid w:val="008C3DC3"/>
    <w:rsid w:val="008D6A8B"/>
    <w:rsid w:val="008E5918"/>
    <w:rsid w:val="00904D76"/>
    <w:rsid w:val="009055CC"/>
    <w:rsid w:val="00910F78"/>
    <w:rsid w:val="00924007"/>
    <w:rsid w:val="00926DEE"/>
    <w:rsid w:val="00933E72"/>
    <w:rsid w:val="009367D0"/>
    <w:rsid w:val="00941A99"/>
    <w:rsid w:val="00970965"/>
    <w:rsid w:val="00971F6E"/>
    <w:rsid w:val="00975FA5"/>
    <w:rsid w:val="009817DC"/>
    <w:rsid w:val="00992954"/>
    <w:rsid w:val="00994FBB"/>
    <w:rsid w:val="0099697D"/>
    <w:rsid w:val="009A5518"/>
    <w:rsid w:val="009A6C19"/>
    <w:rsid w:val="009B2BEC"/>
    <w:rsid w:val="009C3AAF"/>
    <w:rsid w:val="009C3DC2"/>
    <w:rsid w:val="009D0AB7"/>
    <w:rsid w:val="009D209E"/>
    <w:rsid w:val="009D2945"/>
    <w:rsid w:val="009E4D23"/>
    <w:rsid w:val="00A13B8A"/>
    <w:rsid w:val="00A154F3"/>
    <w:rsid w:val="00A2186A"/>
    <w:rsid w:val="00A361F7"/>
    <w:rsid w:val="00A5304B"/>
    <w:rsid w:val="00A551BD"/>
    <w:rsid w:val="00A63F0B"/>
    <w:rsid w:val="00A66D54"/>
    <w:rsid w:val="00A6757A"/>
    <w:rsid w:val="00A75181"/>
    <w:rsid w:val="00A7709B"/>
    <w:rsid w:val="00A92DEC"/>
    <w:rsid w:val="00AA5447"/>
    <w:rsid w:val="00AC22AA"/>
    <w:rsid w:val="00AD565C"/>
    <w:rsid w:val="00AE54C0"/>
    <w:rsid w:val="00B04C7A"/>
    <w:rsid w:val="00B05E84"/>
    <w:rsid w:val="00B0674C"/>
    <w:rsid w:val="00B21C3C"/>
    <w:rsid w:val="00B24208"/>
    <w:rsid w:val="00B37FE8"/>
    <w:rsid w:val="00B41997"/>
    <w:rsid w:val="00B52E58"/>
    <w:rsid w:val="00B63658"/>
    <w:rsid w:val="00B66102"/>
    <w:rsid w:val="00B735B9"/>
    <w:rsid w:val="00B80EF7"/>
    <w:rsid w:val="00B81589"/>
    <w:rsid w:val="00B8162F"/>
    <w:rsid w:val="00B8263A"/>
    <w:rsid w:val="00B838CE"/>
    <w:rsid w:val="00B84C09"/>
    <w:rsid w:val="00BB73F9"/>
    <w:rsid w:val="00BC283E"/>
    <w:rsid w:val="00BE5906"/>
    <w:rsid w:val="00BF65BE"/>
    <w:rsid w:val="00C129CC"/>
    <w:rsid w:val="00C14FD5"/>
    <w:rsid w:val="00C175CE"/>
    <w:rsid w:val="00C23B8D"/>
    <w:rsid w:val="00C33D8B"/>
    <w:rsid w:val="00C44758"/>
    <w:rsid w:val="00C52155"/>
    <w:rsid w:val="00C5680B"/>
    <w:rsid w:val="00C57535"/>
    <w:rsid w:val="00C66B5B"/>
    <w:rsid w:val="00C67724"/>
    <w:rsid w:val="00C70D9C"/>
    <w:rsid w:val="00C95FC7"/>
    <w:rsid w:val="00CA1C48"/>
    <w:rsid w:val="00CA718E"/>
    <w:rsid w:val="00CA7839"/>
    <w:rsid w:val="00CB170E"/>
    <w:rsid w:val="00CB303F"/>
    <w:rsid w:val="00CB3AE6"/>
    <w:rsid w:val="00CC3696"/>
    <w:rsid w:val="00CD3C03"/>
    <w:rsid w:val="00CD4D58"/>
    <w:rsid w:val="00CE1DD2"/>
    <w:rsid w:val="00CE217B"/>
    <w:rsid w:val="00CF5431"/>
    <w:rsid w:val="00D00652"/>
    <w:rsid w:val="00D05AA3"/>
    <w:rsid w:val="00D16F58"/>
    <w:rsid w:val="00D16F98"/>
    <w:rsid w:val="00D17A73"/>
    <w:rsid w:val="00D33E02"/>
    <w:rsid w:val="00D35409"/>
    <w:rsid w:val="00D35678"/>
    <w:rsid w:val="00D43CF3"/>
    <w:rsid w:val="00D45554"/>
    <w:rsid w:val="00D47FB8"/>
    <w:rsid w:val="00D577D1"/>
    <w:rsid w:val="00D6633E"/>
    <w:rsid w:val="00D66CF7"/>
    <w:rsid w:val="00D75E12"/>
    <w:rsid w:val="00D81542"/>
    <w:rsid w:val="00D857E4"/>
    <w:rsid w:val="00D95A38"/>
    <w:rsid w:val="00D95E7C"/>
    <w:rsid w:val="00DA4FC9"/>
    <w:rsid w:val="00DA7FDE"/>
    <w:rsid w:val="00DB2475"/>
    <w:rsid w:val="00DB30EC"/>
    <w:rsid w:val="00DB77B1"/>
    <w:rsid w:val="00DC0072"/>
    <w:rsid w:val="00DC0BF5"/>
    <w:rsid w:val="00DD13E5"/>
    <w:rsid w:val="00DD20ED"/>
    <w:rsid w:val="00DD31CA"/>
    <w:rsid w:val="00DD4B1C"/>
    <w:rsid w:val="00DE5341"/>
    <w:rsid w:val="00DE6481"/>
    <w:rsid w:val="00DF01FD"/>
    <w:rsid w:val="00DF1A22"/>
    <w:rsid w:val="00DF30AC"/>
    <w:rsid w:val="00DF61D8"/>
    <w:rsid w:val="00E32C42"/>
    <w:rsid w:val="00E512EC"/>
    <w:rsid w:val="00E61B42"/>
    <w:rsid w:val="00E73BB9"/>
    <w:rsid w:val="00E76CB7"/>
    <w:rsid w:val="00E82BA9"/>
    <w:rsid w:val="00E94889"/>
    <w:rsid w:val="00EC0A72"/>
    <w:rsid w:val="00ED00EA"/>
    <w:rsid w:val="00ED69C1"/>
    <w:rsid w:val="00EE44D9"/>
    <w:rsid w:val="00F116BF"/>
    <w:rsid w:val="00F141AE"/>
    <w:rsid w:val="00F24CCE"/>
    <w:rsid w:val="00F579D6"/>
    <w:rsid w:val="00F57A6E"/>
    <w:rsid w:val="00F642F2"/>
    <w:rsid w:val="00F664D8"/>
    <w:rsid w:val="00F754C2"/>
    <w:rsid w:val="00F75D10"/>
    <w:rsid w:val="00F91245"/>
    <w:rsid w:val="00F95BD5"/>
    <w:rsid w:val="00FB1B36"/>
    <w:rsid w:val="00FB41EF"/>
    <w:rsid w:val="00FC2BF7"/>
    <w:rsid w:val="00FC35B1"/>
    <w:rsid w:val="00FD392B"/>
    <w:rsid w:val="00FE3DB0"/>
    <w:rsid w:val="00FE625B"/>
    <w:rsid w:val="00FF243F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2383A5"/>
  <w15:chartTrackingRefBased/>
  <w15:docId w15:val="{F84ECC82-D3FD-4FB4-B830-72A6C877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2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8750A"/>
    <w:pPr>
      <w:keepNext/>
      <w:numPr>
        <w:numId w:val="11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53658"/>
    <w:rPr>
      <w:lang w:val="en-GB"/>
    </w:rPr>
  </w:style>
  <w:style w:type="table" w:styleId="TableGrid">
    <w:name w:val="Table Grid"/>
    <w:basedOn w:val="TableNormal"/>
    <w:uiPriority w:val="39"/>
    <w:rsid w:val="008A6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718E"/>
    <w:pPr>
      <w:ind w:left="720"/>
      <w:contextualSpacing/>
    </w:pPr>
  </w:style>
  <w:style w:type="table" w:customStyle="1" w:styleId="SGSTableBasic11">
    <w:name w:val="SGS Table Basic 11"/>
    <w:basedOn w:val="TableNormal"/>
    <w:next w:val="TableGrid"/>
    <w:qFormat/>
    <w:rsid w:val="004F119C"/>
    <w:rPr>
      <w:rFonts w:eastAsia="PMingLiU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F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A7FD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FD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8D31DF-C1E2-4E9A-B3C7-1D4F6C8815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05183-D717-4C13-AFB3-09CA0F52F9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42DE574F-E02C-4769-91F5-DA2234CF1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774</Words>
  <Characters>6278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R4-2506329 UE RF A-MPR for B254</vt:lpstr>
      <vt:lpstr>R4-2506329 UE RF A-MPR for B254</vt:lpstr>
    </vt:vector>
  </TitlesOfParts>
  <Manager/>
  <Company>Nordic Semiconductor ASA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R4-2506329 UE RF A-MPR for B254</dc:title>
  <dc:subject/>
  <dc:creator/>
  <cp:keywords/>
  <dc:description/>
  <cp:lastModifiedBy>Schober, Karol</cp:lastModifiedBy>
  <cp:revision>160</cp:revision>
  <dcterms:created xsi:type="dcterms:W3CDTF">2025-05-09T11:43:00Z</dcterms:created>
  <dcterms:modified xsi:type="dcterms:W3CDTF">2025-08-15T10:26:00Z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0x0101008A5A7F3514465E458D5F5D15A7097C37</vt:lpwstr>
  </property>
</Properties>
</file>