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1C3A2" w14:textId="24D03123" w:rsidR="00292D2E" w:rsidRPr="00844196" w:rsidRDefault="00292D2E" w:rsidP="00292D2E">
      <w:pPr>
        <w:tabs>
          <w:tab w:val="left" w:pos="1985"/>
        </w:tabs>
        <w:spacing w:after="0"/>
        <w:ind w:left="1979" w:hanging="1979"/>
        <w:jc w:val="both"/>
        <w:rPr>
          <w:b/>
          <w:noProof/>
          <w:sz w:val="22"/>
          <w:szCs w:val="22"/>
          <w:lang w:val="en-US" w:eastAsia="zh-CN"/>
        </w:rPr>
      </w:pPr>
      <w:r w:rsidRPr="00844196">
        <w:rPr>
          <w:b/>
          <w:noProof/>
          <w:sz w:val="22"/>
          <w:szCs w:val="22"/>
          <w:lang w:val="en-US" w:eastAsia="zh-CN"/>
        </w:rPr>
        <w:t>3GPP TSG-RAN WG4 Meeting #116</w:t>
      </w:r>
      <w:r w:rsidRPr="00844196">
        <w:rPr>
          <w:b/>
          <w:noProof/>
          <w:sz w:val="22"/>
          <w:szCs w:val="22"/>
          <w:lang w:val="en-US" w:eastAsia="zh-CN"/>
        </w:rPr>
        <w:tab/>
        <w:t xml:space="preserve">                      </w:t>
      </w:r>
      <w:r>
        <w:rPr>
          <w:b/>
          <w:noProof/>
          <w:sz w:val="22"/>
          <w:szCs w:val="22"/>
          <w:lang w:val="en-US" w:eastAsia="zh-CN"/>
        </w:rPr>
        <w:t xml:space="preserve">        </w:t>
      </w:r>
      <w:r w:rsidR="00706F4F" w:rsidRPr="00706F4F">
        <w:rPr>
          <w:b/>
          <w:noProof/>
          <w:sz w:val="22"/>
          <w:szCs w:val="22"/>
          <w:lang w:val="en-US" w:eastAsia="zh-CN"/>
        </w:rPr>
        <w:t>R4-2509681</w:t>
      </w:r>
    </w:p>
    <w:p w14:paraId="6EEB0FE4" w14:textId="77777777" w:rsidR="00292D2E" w:rsidRDefault="00292D2E" w:rsidP="00292D2E">
      <w:pPr>
        <w:tabs>
          <w:tab w:val="left" w:pos="1985"/>
        </w:tabs>
        <w:spacing w:afterLines="50" w:after="156"/>
        <w:ind w:left="1979" w:hanging="1979"/>
        <w:jc w:val="both"/>
        <w:rPr>
          <w:b/>
          <w:noProof/>
          <w:sz w:val="22"/>
          <w:szCs w:val="22"/>
          <w:lang w:val="en-US" w:eastAsia="zh-CN"/>
        </w:rPr>
      </w:pPr>
      <w:r w:rsidRPr="00844196">
        <w:rPr>
          <w:b/>
          <w:noProof/>
          <w:sz w:val="22"/>
          <w:szCs w:val="22"/>
          <w:lang w:val="en-US" w:eastAsia="zh-CN"/>
        </w:rPr>
        <w:t>Bengaluru, India, August 25th – 29th, 2025</w:t>
      </w:r>
    </w:p>
    <w:p w14:paraId="6D3835C9" w14:textId="4E150988"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292D2E" w:rsidRPr="00292D2E">
        <w:rPr>
          <w:b/>
          <w:noProof/>
          <w:sz w:val="22"/>
          <w:szCs w:val="22"/>
          <w:lang w:val="en-US" w:eastAsia="zh-CN"/>
        </w:rPr>
        <w:t>Discussion on RRM core requirements for fast SCell activation for UE supporting Rel-18 EMR</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6925E71F"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6A13A2" w:rsidRPr="006A13A2">
        <w:rPr>
          <w:b/>
          <w:noProof/>
          <w:sz w:val="22"/>
          <w:szCs w:val="22"/>
          <w:lang w:val="en-US" w:eastAsia="zh-CN"/>
        </w:rPr>
        <w:t>7.1</w:t>
      </w:r>
      <w:r w:rsidR="0077220D">
        <w:rPr>
          <w:b/>
          <w:noProof/>
          <w:sz w:val="22"/>
          <w:szCs w:val="22"/>
          <w:lang w:val="en-US" w:eastAsia="zh-CN"/>
        </w:rPr>
        <w:t>4</w:t>
      </w:r>
      <w:r w:rsidR="006A13A2" w:rsidRPr="006A13A2">
        <w:rPr>
          <w:b/>
          <w:noProof/>
          <w:sz w:val="22"/>
          <w:szCs w:val="22"/>
          <w:lang w:val="en-US" w:eastAsia="zh-CN"/>
        </w:rPr>
        <w:t>.</w:t>
      </w:r>
      <w:r w:rsidR="0077220D">
        <w:rPr>
          <w:b/>
          <w:noProof/>
          <w:sz w:val="22"/>
          <w:szCs w:val="22"/>
          <w:lang w:val="en-US" w:eastAsia="zh-CN"/>
        </w:rPr>
        <w:t>4</w:t>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0" w:name="_Ref178098896"/>
      <w:r>
        <w:rPr>
          <w:lang w:val="en-US"/>
        </w:rPr>
        <w:t>Introduction</w:t>
      </w:r>
      <w:bookmarkEnd w:id="0"/>
    </w:p>
    <w:p w14:paraId="35ABFCBF" w14:textId="3441DA8A" w:rsidR="00FC7BA2" w:rsidRPr="00090093" w:rsidRDefault="00EE5B04" w:rsidP="00BD4EEA">
      <w:pPr>
        <w:adjustRightInd w:val="0"/>
        <w:snapToGrid w:val="0"/>
        <w:spacing w:before="180" w:after="120"/>
        <w:jc w:val="both"/>
        <w:rPr>
          <w:rFonts w:eastAsia="宋体"/>
          <w:szCs w:val="18"/>
          <w:lang w:eastAsia="zh-CN"/>
        </w:rPr>
      </w:pPr>
      <w:r>
        <w:rPr>
          <w:rFonts w:eastAsia="宋体"/>
          <w:szCs w:val="18"/>
          <w:lang w:eastAsia="zh-CN"/>
        </w:rPr>
        <w:t xml:space="preserve">In last meeting, the </w:t>
      </w:r>
      <w:r w:rsidR="003737D0">
        <w:rPr>
          <w:rFonts w:eastAsia="宋体"/>
          <w:szCs w:val="18"/>
          <w:lang w:eastAsia="zh-CN"/>
        </w:rPr>
        <w:t>core</w:t>
      </w:r>
      <w:r>
        <w:rPr>
          <w:rFonts w:eastAsia="宋体"/>
          <w:szCs w:val="18"/>
          <w:lang w:eastAsia="zh-CN"/>
        </w:rPr>
        <w:t xml:space="preserve"> </w:t>
      </w:r>
      <w:r w:rsidRPr="00EE5B04">
        <w:rPr>
          <w:rFonts w:eastAsia="宋体"/>
          <w:szCs w:val="18"/>
          <w:lang w:eastAsia="zh-CN"/>
        </w:rPr>
        <w:t xml:space="preserve">requirements for fast </w:t>
      </w:r>
      <w:proofErr w:type="spellStart"/>
      <w:r w:rsidRPr="00EE5B04">
        <w:rPr>
          <w:rFonts w:eastAsia="宋体"/>
          <w:szCs w:val="18"/>
          <w:lang w:eastAsia="zh-CN"/>
        </w:rPr>
        <w:t>SCell</w:t>
      </w:r>
      <w:proofErr w:type="spellEnd"/>
      <w:r w:rsidRPr="00EE5B04">
        <w:rPr>
          <w:rFonts w:eastAsia="宋体"/>
          <w:szCs w:val="18"/>
          <w:lang w:eastAsia="zh-CN"/>
        </w:rPr>
        <w:t xml:space="preserve"> activation for UE supporting Rel-18 EMR</w:t>
      </w:r>
      <w:r w:rsidR="00073146">
        <w:rPr>
          <w:rFonts w:eastAsia="宋体"/>
          <w:szCs w:val="18"/>
          <w:lang w:eastAsia="zh-CN"/>
        </w:rPr>
        <w:t xml:space="preserve"> was discussed</w:t>
      </w:r>
      <w:r w:rsidR="007E12A6">
        <w:rPr>
          <w:rFonts w:eastAsia="宋体"/>
          <w:szCs w:val="18"/>
          <w:lang w:eastAsia="zh-CN"/>
        </w:rPr>
        <w:t xml:space="preserve"> and the UE </w:t>
      </w:r>
      <w:r w:rsidR="007E12A6">
        <w:rPr>
          <w:rFonts w:eastAsia="宋体" w:hint="eastAsia"/>
          <w:szCs w:val="18"/>
          <w:lang w:eastAsia="zh-CN"/>
        </w:rPr>
        <w:t>capability</w:t>
      </w:r>
      <w:r w:rsidR="007E12A6">
        <w:rPr>
          <w:rFonts w:eastAsia="宋体"/>
          <w:szCs w:val="18"/>
          <w:lang w:eastAsia="zh-CN"/>
        </w:rPr>
        <w:t xml:space="preserve"> </w:t>
      </w:r>
      <w:r w:rsidR="007E12A6">
        <w:rPr>
          <w:rFonts w:eastAsia="宋体" w:hint="eastAsia"/>
          <w:szCs w:val="18"/>
          <w:lang w:eastAsia="zh-CN"/>
        </w:rPr>
        <w:t>is</w:t>
      </w:r>
      <w:r w:rsidR="007E12A6">
        <w:rPr>
          <w:rFonts w:eastAsia="宋体"/>
          <w:szCs w:val="18"/>
          <w:lang w:eastAsia="zh-CN"/>
        </w:rPr>
        <w:t xml:space="preserve"> </w:t>
      </w:r>
      <w:r w:rsidR="007E12A6">
        <w:rPr>
          <w:rFonts w:eastAsia="宋体" w:hint="eastAsia"/>
          <w:szCs w:val="18"/>
          <w:lang w:eastAsia="zh-CN"/>
        </w:rPr>
        <w:t>still</w:t>
      </w:r>
      <w:r w:rsidR="007E12A6">
        <w:rPr>
          <w:rFonts w:eastAsia="宋体"/>
          <w:szCs w:val="18"/>
          <w:lang w:eastAsia="zh-CN"/>
        </w:rPr>
        <w:t xml:space="preserve"> </w:t>
      </w:r>
      <w:r w:rsidR="007E12A6">
        <w:rPr>
          <w:rFonts w:eastAsia="宋体" w:hint="eastAsia"/>
          <w:szCs w:val="18"/>
          <w:lang w:eastAsia="zh-CN"/>
        </w:rPr>
        <w:t>open</w:t>
      </w:r>
      <w:r w:rsidR="00870A98">
        <w:rPr>
          <w:rFonts w:eastAsia="宋体"/>
          <w:szCs w:val="18"/>
          <w:lang w:eastAsia="zh-CN"/>
        </w:rPr>
        <w:t xml:space="preserve">. In this paper, </w:t>
      </w:r>
      <w:r w:rsidR="00FC7BA2" w:rsidRPr="00090093">
        <w:rPr>
          <w:rFonts w:eastAsia="宋体"/>
          <w:szCs w:val="18"/>
          <w:lang w:eastAsia="zh-CN"/>
        </w:rPr>
        <w:t xml:space="preserve">we will provide </w:t>
      </w:r>
      <w:r w:rsidR="00877E02" w:rsidRPr="00090093">
        <w:rPr>
          <w:rFonts w:eastAsia="宋体"/>
          <w:szCs w:val="18"/>
          <w:lang w:eastAsia="zh-CN"/>
        </w:rPr>
        <w:t>our views</w:t>
      </w:r>
      <w:r w:rsidR="00FC7BA2" w:rsidRPr="00090093">
        <w:rPr>
          <w:rFonts w:eastAsia="宋体"/>
          <w:szCs w:val="18"/>
          <w:lang w:eastAsia="zh-CN"/>
        </w:rPr>
        <w:t xml:space="preserve"> on</w:t>
      </w:r>
      <w:r w:rsidR="00F90EDD" w:rsidRPr="00090093">
        <w:rPr>
          <w:rFonts w:eastAsia="宋体"/>
          <w:szCs w:val="18"/>
          <w:lang w:eastAsia="zh-CN"/>
        </w:rPr>
        <w:t xml:space="preserve"> </w:t>
      </w:r>
      <w:r w:rsidR="00F84723">
        <w:rPr>
          <w:rFonts w:eastAsia="宋体"/>
          <w:szCs w:val="18"/>
          <w:lang w:eastAsia="zh-CN"/>
        </w:rPr>
        <w:t>based on the open issues captured in [1]</w:t>
      </w:r>
      <w:r w:rsidR="008F09B4">
        <w:rPr>
          <w:rFonts w:eastAsia="宋体"/>
          <w:szCs w:val="18"/>
          <w:lang w:eastAsia="zh-CN"/>
        </w:rPr>
        <w:t>[2]</w:t>
      </w:r>
      <w:r w:rsidR="00FC7BA2" w:rsidRPr="00090093">
        <w:rPr>
          <w:rFonts w:eastAsia="宋体"/>
          <w:szCs w:val="18"/>
          <w:lang w:eastAsia="zh-CN"/>
        </w:rPr>
        <w:t>.</w:t>
      </w:r>
      <w:r w:rsidR="00090093">
        <w:rPr>
          <w:rFonts w:eastAsia="宋体"/>
          <w:szCs w:val="18"/>
          <w:lang w:eastAsia="zh-CN"/>
        </w:rPr>
        <w:t xml:space="preserve"> </w:t>
      </w:r>
    </w:p>
    <w:p w14:paraId="569C5936" w14:textId="07402FC7" w:rsidR="00125E0B" w:rsidRPr="005F4F5D" w:rsidRDefault="00FC7BA2" w:rsidP="005F4F5D">
      <w:pPr>
        <w:pStyle w:val="1"/>
        <w:jc w:val="both"/>
        <w:rPr>
          <w:lang w:val="en-US"/>
        </w:rPr>
      </w:pPr>
      <w:r w:rsidRPr="00C643FE">
        <w:rPr>
          <w:lang w:val="en-US"/>
        </w:rPr>
        <w:t>Discussion</w:t>
      </w:r>
    </w:p>
    <w:tbl>
      <w:tblPr>
        <w:tblStyle w:val="a5"/>
        <w:tblW w:w="0" w:type="auto"/>
        <w:tblLook w:val="04A0" w:firstRow="1" w:lastRow="0" w:firstColumn="1" w:lastColumn="0" w:noHBand="0" w:noVBand="1"/>
      </w:tblPr>
      <w:tblGrid>
        <w:gridCol w:w="8296"/>
      </w:tblGrid>
      <w:tr w:rsidR="005F4F5D" w:rsidRPr="005F4F5D" w14:paraId="39A8D83F" w14:textId="77777777" w:rsidTr="005F4F5D">
        <w:tc>
          <w:tcPr>
            <w:tcW w:w="8296" w:type="dxa"/>
          </w:tcPr>
          <w:p w14:paraId="1D7CCC2B" w14:textId="77777777" w:rsidR="005F4F5D" w:rsidRPr="005F4F5D" w:rsidRDefault="005F4F5D" w:rsidP="005F4F5D">
            <w:pPr>
              <w:pStyle w:val="3"/>
              <w:numPr>
                <w:ilvl w:val="0"/>
                <w:numId w:val="0"/>
              </w:numPr>
              <w:ind w:left="576" w:hanging="576"/>
              <w:outlineLvl w:val="2"/>
              <w:rPr>
                <w:sz w:val="20"/>
                <w:szCs w:val="18"/>
                <w:u w:val="single"/>
                <w:lang w:val="en-US" w:eastAsia="ko-KR"/>
              </w:rPr>
            </w:pPr>
            <w:r w:rsidRPr="005F4F5D">
              <w:rPr>
                <w:sz w:val="20"/>
                <w:szCs w:val="18"/>
                <w:u w:val="single"/>
                <w:lang w:val="en-US" w:eastAsia="ko-KR"/>
              </w:rPr>
              <w:t xml:space="preserve">Issue 2-1-1: UE capability for EMR-based fast </w:t>
            </w:r>
            <w:proofErr w:type="spellStart"/>
            <w:r w:rsidRPr="005F4F5D">
              <w:rPr>
                <w:sz w:val="20"/>
                <w:szCs w:val="18"/>
                <w:u w:val="single"/>
                <w:lang w:val="en-US" w:eastAsia="ko-KR"/>
              </w:rPr>
              <w:t>SCell</w:t>
            </w:r>
            <w:proofErr w:type="spellEnd"/>
            <w:r w:rsidRPr="005F4F5D">
              <w:rPr>
                <w:sz w:val="20"/>
                <w:szCs w:val="18"/>
                <w:u w:val="single"/>
                <w:lang w:val="en-US" w:eastAsia="ko-KR"/>
              </w:rPr>
              <w:t xml:space="preserve"> activation</w:t>
            </w:r>
          </w:p>
          <w:p w14:paraId="57B15AF2" w14:textId="77777777" w:rsidR="005F4F5D" w:rsidRPr="005F4F5D" w:rsidRDefault="005F4F5D" w:rsidP="005F4F5D">
            <w:pPr>
              <w:snapToGrid w:val="0"/>
              <w:spacing w:after="120"/>
              <w:rPr>
                <w:rFonts w:eastAsia="宋体"/>
                <w:szCs w:val="18"/>
                <w:highlight w:val="yellow"/>
              </w:rPr>
            </w:pPr>
            <w:r w:rsidRPr="005F4F5D">
              <w:rPr>
                <w:rFonts w:eastAsia="宋体"/>
                <w:szCs w:val="18"/>
                <w:highlight w:val="yellow"/>
              </w:rPr>
              <w:t>FFS:</w:t>
            </w:r>
          </w:p>
          <w:p w14:paraId="49FAE123" w14:textId="77777777" w:rsidR="005F4F5D" w:rsidRPr="005F4F5D" w:rsidRDefault="005F4F5D" w:rsidP="005F4F5D">
            <w:pPr>
              <w:pStyle w:val="a6"/>
              <w:numPr>
                <w:ilvl w:val="0"/>
                <w:numId w:val="3"/>
              </w:numPr>
              <w:snapToGrid w:val="0"/>
              <w:spacing w:after="120"/>
              <w:ind w:left="360"/>
              <w:contextualSpacing w:val="0"/>
              <w:rPr>
                <w:rFonts w:eastAsia="宋体"/>
                <w:sz w:val="20"/>
                <w:szCs w:val="18"/>
              </w:rPr>
            </w:pPr>
            <w:r w:rsidRPr="005F4F5D">
              <w:rPr>
                <w:rFonts w:eastAsia="宋体"/>
                <w:sz w:val="20"/>
                <w:szCs w:val="18"/>
              </w:rPr>
              <w:t xml:space="preserve">Option 1: Introduce a UE capability for R19 </w:t>
            </w:r>
            <w:proofErr w:type="spellStart"/>
            <w:r w:rsidRPr="005F4F5D">
              <w:rPr>
                <w:rFonts w:eastAsia="宋体"/>
                <w:sz w:val="20"/>
                <w:szCs w:val="18"/>
              </w:rPr>
              <w:t>SCell</w:t>
            </w:r>
            <w:proofErr w:type="spellEnd"/>
            <w:r w:rsidRPr="005F4F5D">
              <w:rPr>
                <w:rFonts w:eastAsia="宋体"/>
                <w:sz w:val="20"/>
                <w:szCs w:val="18"/>
              </w:rPr>
              <w:t xml:space="preserve"> activation based on EMR </w:t>
            </w:r>
          </w:p>
          <w:p w14:paraId="389BD2C8" w14:textId="77777777" w:rsidR="005F4F5D" w:rsidRPr="005F4F5D" w:rsidRDefault="005F4F5D" w:rsidP="005F4F5D">
            <w:pPr>
              <w:pStyle w:val="a6"/>
              <w:numPr>
                <w:ilvl w:val="1"/>
                <w:numId w:val="3"/>
              </w:numPr>
              <w:snapToGrid w:val="0"/>
              <w:spacing w:after="120"/>
              <w:ind w:left="1080"/>
              <w:contextualSpacing w:val="0"/>
              <w:rPr>
                <w:rFonts w:eastAsia="宋体"/>
                <w:sz w:val="20"/>
                <w:szCs w:val="18"/>
              </w:rPr>
            </w:pPr>
            <w:r w:rsidRPr="005F4F5D">
              <w:rPr>
                <w:bCs/>
                <w:iCs/>
                <w:sz w:val="20"/>
                <w:szCs w:val="18"/>
              </w:rPr>
              <w:t>Prerequisite feature groups</w:t>
            </w:r>
            <w:r w:rsidRPr="005F4F5D">
              <w:rPr>
                <w:rFonts w:eastAsia="Yu Mincho"/>
                <w:bCs/>
                <w:iCs/>
                <w:sz w:val="20"/>
                <w:szCs w:val="18"/>
              </w:rPr>
              <w:t>:</w:t>
            </w:r>
            <w:r w:rsidRPr="005F4F5D">
              <w:rPr>
                <w:bCs/>
                <w:iCs/>
                <w:sz w:val="20"/>
                <w:szCs w:val="18"/>
              </w:rPr>
              <w:t xml:space="preserve"> </w:t>
            </w:r>
            <w:r w:rsidRPr="005F4F5D">
              <w:rPr>
                <w:rFonts w:eastAsia="Yu Mincho"/>
                <w:bCs/>
                <w:iCs/>
                <w:sz w:val="20"/>
                <w:szCs w:val="18"/>
              </w:rPr>
              <w:t>39-8 or 39-9 in R18 RAN4 feature list</w:t>
            </w:r>
          </w:p>
          <w:p w14:paraId="4CF21F0B" w14:textId="77777777" w:rsidR="005F4F5D" w:rsidRPr="005F4F5D" w:rsidRDefault="005F4F5D" w:rsidP="005F4F5D">
            <w:pPr>
              <w:pStyle w:val="a6"/>
              <w:numPr>
                <w:ilvl w:val="1"/>
                <w:numId w:val="3"/>
              </w:numPr>
              <w:snapToGrid w:val="0"/>
              <w:spacing w:after="120"/>
              <w:ind w:left="1080"/>
              <w:contextualSpacing w:val="0"/>
              <w:rPr>
                <w:rFonts w:eastAsia="宋体"/>
                <w:sz w:val="20"/>
                <w:szCs w:val="18"/>
              </w:rPr>
            </w:pPr>
            <w:r w:rsidRPr="005F4F5D">
              <w:rPr>
                <w:rFonts w:eastAsia="宋体"/>
                <w:sz w:val="20"/>
                <w:szCs w:val="18"/>
              </w:rPr>
              <w:t xml:space="preserve">Need for the </w:t>
            </w:r>
            <w:proofErr w:type="spellStart"/>
            <w:r w:rsidRPr="005F4F5D">
              <w:rPr>
                <w:rFonts w:eastAsia="宋体"/>
                <w:sz w:val="20"/>
                <w:szCs w:val="18"/>
              </w:rPr>
              <w:t>gNB</w:t>
            </w:r>
            <w:proofErr w:type="spellEnd"/>
            <w:r w:rsidRPr="005F4F5D">
              <w:rPr>
                <w:rFonts w:eastAsia="宋体"/>
                <w:sz w:val="20"/>
                <w:szCs w:val="18"/>
              </w:rPr>
              <w:t xml:space="preserve"> to know if the feature is supported: No</w:t>
            </w:r>
          </w:p>
          <w:p w14:paraId="7F9DC168" w14:textId="77777777" w:rsidR="005F4F5D" w:rsidRPr="005F4F5D" w:rsidRDefault="005F4F5D" w:rsidP="005F4F5D">
            <w:pPr>
              <w:pStyle w:val="a6"/>
              <w:numPr>
                <w:ilvl w:val="1"/>
                <w:numId w:val="3"/>
              </w:numPr>
              <w:snapToGrid w:val="0"/>
              <w:spacing w:after="120"/>
              <w:ind w:left="1080"/>
              <w:contextualSpacing w:val="0"/>
              <w:rPr>
                <w:rFonts w:eastAsia="宋体"/>
                <w:sz w:val="20"/>
                <w:szCs w:val="18"/>
              </w:rPr>
            </w:pPr>
            <w:r w:rsidRPr="005F4F5D">
              <w:rPr>
                <w:bCs/>
                <w:iCs/>
                <w:sz w:val="20"/>
                <w:szCs w:val="18"/>
              </w:rPr>
              <w:t>Granularity: Per</w:t>
            </w:r>
            <w:r w:rsidRPr="005F4F5D">
              <w:rPr>
                <w:rFonts w:eastAsia="宋体"/>
                <w:sz w:val="20"/>
                <w:szCs w:val="18"/>
              </w:rPr>
              <w:t>-UE</w:t>
            </w:r>
          </w:p>
          <w:p w14:paraId="6211BFDF" w14:textId="77777777" w:rsidR="005F4F5D" w:rsidRPr="005F4F5D" w:rsidRDefault="005F4F5D" w:rsidP="005F4F5D">
            <w:pPr>
              <w:pStyle w:val="a6"/>
              <w:numPr>
                <w:ilvl w:val="1"/>
                <w:numId w:val="3"/>
              </w:numPr>
              <w:snapToGrid w:val="0"/>
              <w:spacing w:after="120"/>
              <w:ind w:left="1080"/>
              <w:contextualSpacing w:val="0"/>
              <w:rPr>
                <w:rFonts w:eastAsia="宋体"/>
                <w:sz w:val="20"/>
                <w:szCs w:val="18"/>
              </w:rPr>
            </w:pPr>
            <w:r w:rsidRPr="005F4F5D">
              <w:rPr>
                <w:rFonts w:eastAsia="宋体"/>
                <w:sz w:val="20"/>
                <w:szCs w:val="18"/>
              </w:rPr>
              <w:t>FDD/TDD differentiation: No</w:t>
            </w:r>
          </w:p>
          <w:p w14:paraId="5DFAA90C" w14:textId="77777777" w:rsidR="005F4F5D" w:rsidRPr="005F4F5D" w:rsidRDefault="005F4F5D" w:rsidP="005F4F5D">
            <w:pPr>
              <w:pStyle w:val="a6"/>
              <w:numPr>
                <w:ilvl w:val="1"/>
                <w:numId w:val="3"/>
              </w:numPr>
              <w:snapToGrid w:val="0"/>
              <w:spacing w:after="120"/>
              <w:ind w:left="1080"/>
              <w:contextualSpacing w:val="0"/>
              <w:rPr>
                <w:rFonts w:eastAsia="宋体"/>
                <w:sz w:val="20"/>
                <w:szCs w:val="18"/>
              </w:rPr>
            </w:pPr>
            <w:r w:rsidRPr="005F4F5D">
              <w:rPr>
                <w:rFonts w:eastAsia="宋体"/>
                <w:sz w:val="20"/>
                <w:szCs w:val="18"/>
              </w:rPr>
              <w:t>FR1/FR2 differentiation: Yes</w:t>
            </w:r>
          </w:p>
          <w:p w14:paraId="6BA87BF8" w14:textId="45279229" w:rsidR="005F4F5D" w:rsidRPr="005F4F5D" w:rsidRDefault="005F4F5D" w:rsidP="005F4F5D">
            <w:pPr>
              <w:pStyle w:val="a6"/>
              <w:numPr>
                <w:ilvl w:val="0"/>
                <w:numId w:val="3"/>
              </w:numPr>
              <w:snapToGrid w:val="0"/>
              <w:spacing w:after="120"/>
              <w:ind w:left="360"/>
              <w:contextualSpacing w:val="0"/>
              <w:rPr>
                <w:rFonts w:eastAsia="宋体"/>
                <w:sz w:val="20"/>
                <w:szCs w:val="18"/>
              </w:rPr>
            </w:pPr>
            <w:r w:rsidRPr="005F4F5D">
              <w:rPr>
                <w:rFonts w:eastAsia="宋体"/>
                <w:sz w:val="20"/>
                <w:szCs w:val="18"/>
              </w:rPr>
              <w:t xml:space="preserve">Option 2: Not to introduce additional UE capability </w:t>
            </w:r>
          </w:p>
        </w:tc>
      </w:tr>
    </w:tbl>
    <w:p w14:paraId="10A1474C" w14:textId="77777777" w:rsidR="0050714C" w:rsidRDefault="00EC1141" w:rsidP="00FE6D36">
      <w:pPr>
        <w:spacing w:beforeLines="50" w:before="156" w:after="0"/>
        <w:rPr>
          <w:rFonts w:eastAsiaTheme="minorEastAsia"/>
          <w:bCs/>
          <w:lang w:val="en-US" w:eastAsia="zh-CN"/>
        </w:rPr>
      </w:pPr>
      <w:r>
        <w:rPr>
          <w:rFonts w:eastAsiaTheme="minorEastAsia"/>
          <w:bCs/>
          <w:lang w:val="en-US" w:eastAsia="zh-CN"/>
        </w:rPr>
        <w:t xml:space="preserve">In </w:t>
      </w:r>
      <w:r>
        <w:rPr>
          <w:rFonts w:eastAsiaTheme="minorEastAsia" w:hint="eastAsia"/>
          <w:bCs/>
          <w:lang w:val="en-US" w:eastAsia="zh-CN"/>
        </w:rPr>
        <w:t>previous</w:t>
      </w:r>
      <w:r>
        <w:rPr>
          <w:rFonts w:eastAsiaTheme="minorEastAsia"/>
          <w:bCs/>
          <w:lang w:val="en-US" w:eastAsia="zh-CN"/>
        </w:rPr>
        <w:t xml:space="preserve"> </w:t>
      </w:r>
      <w:r>
        <w:rPr>
          <w:rFonts w:eastAsiaTheme="minorEastAsia" w:hint="eastAsia"/>
          <w:bCs/>
          <w:lang w:val="en-US" w:eastAsia="zh-CN"/>
        </w:rPr>
        <w:t>meeting</w:t>
      </w:r>
      <w:r>
        <w:rPr>
          <w:rFonts w:eastAsiaTheme="minorEastAsia"/>
          <w:bCs/>
          <w:lang w:val="en-US" w:eastAsia="zh-CN"/>
        </w:rPr>
        <w:t xml:space="preserve">, the </w:t>
      </w:r>
      <w:r>
        <w:rPr>
          <w:rFonts w:eastAsiaTheme="minorEastAsia" w:hint="eastAsia"/>
          <w:bCs/>
          <w:lang w:val="en-US" w:eastAsia="zh-CN"/>
        </w:rPr>
        <w:t>fast</w:t>
      </w:r>
      <w:r>
        <w:rPr>
          <w:rFonts w:eastAsiaTheme="minorEastAsia"/>
          <w:bCs/>
          <w:lang w:val="en-US" w:eastAsia="zh-CN"/>
        </w:rPr>
        <w:t xml:space="preserve"> </w:t>
      </w:r>
      <w:proofErr w:type="spellStart"/>
      <w:r>
        <w:rPr>
          <w:rFonts w:eastAsiaTheme="minorEastAsia" w:hint="eastAsia"/>
          <w:bCs/>
          <w:lang w:val="en-US" w:eastAsia="zh-CN"/>
        </w:rPr>
        <w:t>SCell</w:t>
      </w:r>
      <w:proofErr w:type="spellEnd"/>
      <w:r>
        <w:rPr>
          <w:rFonts w:eastAsiaTheme="minorEastAsia"/>
          <w:bCs/>
          <w:lang w:val="en-US" w:eastAsia="zh-CN"/>
        </w:rPr>
        <w:t xml:space="preserve"> </w:t>
      </w:r>
      <w:r>
        <w:rPr>
          <w:rFonts w:eastAsiaTheme="minorEastAsia" w:hint="eastAsia"/>
          <w:bCs/>
          <w:lang w:val="en-US" w:eastAsia="zh-CN"/>
        </w:rPr>
        <w:t>activation</w:t>
      </w:r>
      <w:r>
        <w:rPr>
          <w:rFonts w:eastAsiaTheme="minorEastAsia"/>
          <w:bCs/>
          <w:lang w:val="en-US" w:eastAsia="zh-CN"/>
        </w:rPr>
        <w:t xml:space="preserve"> </w:t>
      </w:r>
      <w:r>
        <w:rPr>
          <w:rFonts w:eastAsiaTheme="minorEastAsia" w:hint="eastAsia"/>
          <w:bCs/>
          <w:lang w:val="en-US" w:eastAsia="zh-CN"/>
        </w:rPr>
        <w:t>requirements</w:t>
      </w:r>
      <w:r>
        <w:rPr>
          <w:rFonts w:eastAsiaTheme="minorEastAsia"/>
          <w:bCs/>
          <w:lang w:val="en-US" w:eastAsia="zh-CN"/>
        </w:rPr>
        <w:t xml:space="preserve"> </w:t>
      </w:r>
      <w:r w:rsidRPr="00EC1141">
        <w:rPr>
          <w:rFonts w:eastAsiaTheme="minorEastAsia"/>
          <w:bCs/>
          <w:lang w:val="en-US" w:eastAsia="zh-CN"/>
        </w:rPr>
        <w:t>for UE supporting Rel-18 EMR</w:t>
      </w:r>
      <w:r w:rsidR="000E10DE">
        <w:rPr>
          <w:rFonts w:eastAsiaTheme="minorEastAsia"/>
          <w:bCs/>
          <w:lang w:val="en-US" w:eastAsia="zh-CN"/>
        </w:rPr>
        <w:t xml:space="preserve"> </w:t>
      </w:r>
      <w:r w:rsidR="000E10DE">
        <w:rPr>
          <w:rFonts w:eastAsiaTheme="minorEastAsia" w:hint="eastAsia"/>
          <w:bCs/>
          <w:lang w:val="en-US" w:eastAsia="zh-CN"/>
        </w:rPr>
        <w:t>were</w:t>
      </w:r>
      <w:r w:rsidR="000E10DE">
        <w:rPr>
          <w:rFonts w:eastAsiaTheme="minorEastAsia"/>
          <w:bCs/>
          <w:lang w:val="en-US" w:eastAsia="zh-CN"/>
        </w:rPr>
        <w:t xml:space="preserve"> </w:t>
      </w:r>
      <w:r w:rsidR="000E10DE">
        <w:rPr>
          <w:rFonts w:eastAsiaTheme="minorEastAsia" w:hint="eastAsia"/>
          <w:bCs/>
          <w:lang w:val="en-US" w:eastAsia="zh-CN"/>
        </w:rPr>
        <w:t>defined</w:t>
      </w:r>
      <w:r w:rsidR="000E10DE">
        <w:rPr>
          <w:rFonts w:eastAsiaTheme="minorEastAsia"/>
          <w:bCs/>
          <w:lang w:val="en-US" w:eastAsia="zh-CN"/>
        </w:rPr>
        <w:t xml:space="preserve"> </w:t>
      </w:r>
      <w:r w:rsidR="000E10DE">
        <w:rPr>
          <w:rFonts w:eastAsiaTheme="minorEastAsia" w:hint="eastAsia"/>
          <w:bCs/>
          <w:lang w:val="en-US" w:eastAsia="zh-CN"/>
        </w:rPr>
        <w:t>and</w:t>
      </w:r>
      <w:r w:rsidR="000E10DE">
        <w:rPr>
          <w:rFonts w:eastAsiaTheme="minorEastAsia"/>
          <w:bCs/>
          <w:lang w:val="en-US" w:eastAsia="zh-CN"/>
        </w:rPr>
        <w:t xml:space="preserve"> </w:t>
      </w:r>
      <w:r w:rsidR="000E10DE">
        <w:rPr>
          <w:rFonts w:eastAsiaTheme="minorEastAsia" w:hint="eastAsia"/>
          <w:bCs/>
          <w:lang w:val="en-US" w:eastAsia="zh-CN"/>
        </w:rPr>
        <w:t>the</w:t>
      </w:r>
      <w:r w:rsidR="000E10DE">
        <w:rPr>
          <w:rFonts w:eastAsiaTheme="minorEastAsia"/>
          <w:bCs/>
          <w:lang w:val="en-US" w:eastAsia="zh-CN"/>
        </w:rPr>
        <w:t xml:space="preserve"> </w:t>
      </w:r>
      <w:r w:rsidR="000E10DE">
        <w:rPr>
          <w:rFonts w:eastAsiaTheme="minorEastAsia" w:hint="eastAsia"/>
          <w:bCs/>
          <w:lang w:val="en-US" w:eastAsia="zh-CN"/>
        </w:rPr>
        <w:t>CR</w:t>
      </w:r>
      <w:r w:rsidR="000E10DE">
        <w:rPr>
          <w:rFonts w:eastAsiaTheme="minorEastAsia"/>
          <w:bCs/>
          <w:lang w:val="en-US" w:eastAsia="zh-CN"/>
        </w:rPr>
        <w:t xml:space="preserve"> </w:t>
      </w:r>
      <w:r w:rsidR="000E10DE">
        <w:rPr>
          <w:rFonts w:eastAsiaTheme="minorEastAsia" w:hint="eastAsia"/>
          <w:bCs/>
          <w:lang w:val="en-US" w:eastAsia="zh-CN"/>
        </w:rPr>
        <w:t>has</w:t>
      </w:r>
      <w:r w:rsidR="000E10DE">
        <w:rPr>
          <w:rFonts w:eastAsiaTheme="minorEastAsia"/>
          <w:bCs/>
          <w:lang w:val="en-US" w:eastAsia="zh-CN"/>
        </w:rPr>
        <w:t xml:space="preserve"> </w:t>
      </w:r>
      <w:r w:rsidR="000E10DE">
        <w:rPr>
          <w:rFonts w:eastAsiaTheme="minorEastAsia" w:hint="eastAsia"/>
          <w:bCs/>
          <w:lang w:val="en-US" w:eastAsia="zh-CN"/>
        </w:rPr>
        <w:t>been</w:t>
      </w:r>
      <w:r w:rsidR="000E10DE">
        <w:rPr>
          <w:rFonts w:eastAsiaTheme="minorEastAsia"/>
          <w:bCs/>
          <w:lang w:val="en-US" w:eastAsia="zh-CN"/>
        </w:rPr>
        <w:t xml:space="preserve"> </w:t>
      </w:r>
      <w:r w:rsidR="000E10DE">
        <w:rPr>
          <w:rFonts w:eastAsiaTheme="minorEastAsia" w:hint="eastAsia"/>
          <w:bCs/>
          <w:lang w:val="en-US" w:eastAsia="zh-CN"/>
        </w:rPr>
        <w:t>endorsed</w:t>
      </w:r>
      <w:r w:rsidR="000E10DE">
        <w:rPr>
          <w:rFonts w:eastAsiaTheme="minorEastAsia"/>
          <w:bCs/>
          <w:lang w:val="en-US" w:eastAsia="zh-CN"/>
        </w:rPr>
        <w:t xml:space="preserve">. The </w:t>
      </w:r>
      <w:r w:rsidR="000E10DE">
        <w:rPr>
          <w:rFonts w:eastAsiaTheme="minorEastAsia" w:hint="eastAsia"/>
          <w:bCs/>
          <w:lang w:val="en-US" w:eastAsia="zh-CN"/>
        </w:rPr>
        <w:t>only</w:t>
      </w:r>
      <w:r w:rsidR="000E10DE">
        <w:rPr>
          <w:rFonts w:eastAsiaTheme="minorEastAsia"/>
          <w:bCs/>
          <w:lang w:val="en-US" w:eastAsia="zh-CN"/>
        </w:rPr>
        <w:t xml:space="preserve"> </w:t>
      </w:r>
      <w:r w:rsidR="000E10DE">
        <w:rPr>
          <w:rFonts w:eastAsiaTheme="minorEastAsia" w:hint="eastAsia"/>
          <w:bCs/>
          <w:lang w:val="en-US" w:eastAsia="zh-CN"/>
        </w:rPr>
        <w:t>remai</w:t>
      </w:r>
      <w:r w:rsidR="000E10DE">
        <w:rPr>
          <w:rFonts w:eastAsiaTheme="minorEastAsia"/>
          <w:bCs/>
          <w:lang w:val="en-US" w:eastAsia="zh-CN"/>
        </w:rPr>
        <w:t>ni</w:t>
      </w:r>
      <w:r w:rsidR="000E10DE">
        <w:rPr>
          <w:rFonts w:eastAsiaTheme="minorEastAsia" w:hint="eastAsia"/>
          <w:bCs/>
          <w:lang w:val="en-US" w:eastAsia="zh-CN"/>
        </w:rPr>
        <w:t>ng</w:t>
      </w:r>
      <w:r w:rsidR="000E10DE">
        <w:rPr>
          <w:rFonts w:eastAsiaTheme="minorEastAsia"/>
          <w:bCs/>
          <w:lang w:val="en-US" w:eastAsia="zh-CN"/>
        </w:rPr>
        <w:t xml:space="preserve"> issue is </w:t>
      </w:r>
      <w:r w:rsidR="000E10DE">
        <w:rPr>
          <w:rFonts w:eastAsiaTheme="minorEastAsia" w:hint="eastAsia"/>
          <w:bCs/>
          <w:lang w:val="en-US" w:eastAsia="zh-CN"/>
        </w:rPr>
        <w:t>whether</w:t>
      </w:r>
      <w:r w:rsidR="000E10DE">
        <w:rPr>
          <w:rFonts w:eastAsiaTheme="minorEastAsia"/>
          <w:bCs/>
          <w:lang w:val="en-US" w:eastAsia="zh-CN"/>
        </w:rPr>
        <w:t xml:space="preserve"> </w:t>
      </w:r>
      <w:r w:rsidR="000E10DE">
        <w:rPr>
          <w:rFonts w:eastAsiaTheme="minorEastAsia" w:hint="eastAsia"/>
          <w:bCs/>
          <w:lang w:val="en-US" w:eastAsia="zh-CN"/>
        </w:rPr>
        <w:t>to</w:t>
      </w:r>
      <w:r w:rsidR="000E10DE">
        <w:rPr>
          <w:rFonts w:eastAsiaTheme="minorEastAsia"/>
          <w:bCs/>
          <w:lang w:val="en-US" w:eastAsia="zh-CN"/>
        </w:rPr>
        <w:t xml:space="preserve"> </w:t>
      </w:r>
      <w:r w:rsidR="000E10DE">
        <w:rPr>
          <w:rFonts w:eastAsiaTheme="minorEastAsia" w:hint="eastAsia"/>
          <w:bCs/>
          <w:lang w:val="en-US" w:eastAsia="zh-CN"/>
        </w:rPr>
        <w:t>define</w:t>
      </w:r>
      <w:r w:rsidR="000E10DE">
        <w:rPr>
          <w:rFonts w:eastAsiaTheme="minorEastAsia"/>
          <w:bCs/>
          <w:lang w:val="en-US" w:eastAsia="zh-CN"/>
        </w:rPr>
        <w:t xml:space="preserve"> </w:t>
      </w:r>
      <w:r w:rsidR="000E10DE">
        <w:rPr>
          <w:rFonts w:eastAsiaTheme="minorEastAsia" w:hint="eastAsia"/>
          <w:bCs/>
          <w:lang w:val="en-US" w:eastAsia="zh-CN"/>
        </w:rPr>
        <w:t>a</w:t>
      </w:r>
      <w:r w:rsidR="000E10DE">
        <w:rPr>
          <w:rFonts w:eastAsiaTheme="minorEastAsia"/>
          <w:bCs/>
          <w:lang w:val="en-US" w:eastAsia="zh-CN"/>
        </w:rPr>
        <w:t xml:space="preserve"> </w:t>
      </w:r>
      <w:r w:rsidR="000E10DE">
        <w:rPr>
          <w:rFonts w:eastAsiaTheme="minorEastAsia" w:hint="eastAsia"/>
          <w:bCs/>
          <w:lang w:val="en-US" w:eastAsia="zh-CN"/>
        </w:rPr>
        <w:t>new</w:t>
      </w:r>
      <w:r w:rsidR="000E10DE">
        <w:rPr>
          <w:rFonts w:eastAsiaTheme="minorEastAsia"/>
          <w:bCs/>
          <w:lang w:val="en-US" w:eastAsia="zh-CN"/>
        </w:rPr>
        <w:t xml:space="preserve"> </w:t>
      </w:r>
      <w:r w:rsidR="000E10DE">
        <w:rPr>
          <w:rFonts w:eastAsiaTheme="minorEastAsia" w:hint="eastAsia"/>
          <w:bCs/>
          <w:lang w:val="en-US" w:eastAsia="zh-CN"/>
        </w:rPr>
        <w:t>UE</w:t>
      </w:r>
      <w:r w:rsidR="000E10DE">
        <w:rPr>
          <w:rFonts w:eastAsiaTheme="minorEastAsia"/>
          <w:bCs/>
          <w:lang w:val="en-US" w:eastAsia="zh-CN"/>
        </w:rPr>
        <w:t xml:space="preserve"> </w:t>
      </w:r>
      <w:r w:rsidR="000E10DE">
        <w:rPr>
          <w:rFonts w:eastAsiaTheme="minorEastAsia" w:hint="eastAsia"/>
          <w:bCs/>
          <w:lang w:val="en-US" w:eastAsia="zh-CN"/>
        </w:rPr>
        <w:t>capability</w:t>
      </w:r>
      <w:r w:rsidR="000E10DE">
        <w:rPr>
          <w:rFonts w:eastAsiaTheme="minorEastAsia"/>
          <w:bCs/>
          <w:lang w:val="en-US" w:eastAsia="zh-CN"/>
        </w:rPr>
        <w:t xml:space="preserve"> </w:t>
      </w:r>
      <w:r w:rsidR="000E10DE">
        <w:rPr>
          <w:rFonts w:eastAsiaTheme="minorEastAsia" w:hint="eastAsia"/>
          <w:bCs/>
          <w:lang w:val="en-US" w:eastAsia="zh-CN"/>
        </w:rPr>
        <w:t>to</w:t>
      </w:r>
      <w:r w:rsidR="000E10DE">
        <w:rPr>
          <w:rFonts w:eastAsiaTheme="minorEastAsia"/>
          <w:bCs/>
          <w:lang w:val="en-US" w:eastAsia="zh-CN"/>
        </w:rPr>
        <w:t xml:space="preserve"> </w:t>
      </w:r>
      <w:r w:rsidR="000E10DE">
        <w:rPr>
          <w:rFonts w:eastAsiaTheme="minorEastAsia" w:hint="eastAsia"/>
          <w:bCs/>
          <w:lang w:val="en-US" w:eastAsia="zh-CN"/>
        </w:rPr>
        <w:t>indicate</w:t>
      </w:r>
      <w:r w:rsidR="000E10DE">
        <w:rPr>
          <w:rFonts w:eastAsiaTheme="minorEastAsia"/>
          <w:bCs/>
          <w:lang w:val="en-US" w:eastAsia="zh-CN"/>
        </w:rPr>
        <w:t xml:space="preserve"> </w:t>
      </w:r>
      <w:r w:rsidR="000E10DE">
        <w:rPr>
          <w:rFonts w:eastAsiaTheme="minorEastAsia" w:hint="eastAsia"/>
          <w:bCs/>
          <w:lang w:val="en-US" w:eastAsia="zh-CN"/>
        </w:rPr>
        <w:t>the</w:t>
      </w:r>
      <w:r w:rsidR="000E10DE">
        <w:rPr>
          <w:rFonts w:eastAsiaTheme="minorEastAsia"/>
          <w:bCs/>
          <w:lang w:val="en-US" w:eastAsia="zh-CN"/>
        </w:rPr>
        <w:t xml:space="preserve"> </w:t>
      </w:r>
      <w:r w:rsidR="000E10DE">
        <w:rPr>
          <w:rFonts w:eastAsiaTheme="minorEastAsia" w:hint="eastAsia"/>
          <w:bCs/>
          <w:lang w:val="en-US" w:eastAsia="zh-CN"/>
        </w:rPr>
        <w:t>support</w:t>
      </w:r>
      <w:r w:rsidR="000E10DE">
        <w:rPr>
          <w:rFonts w:eastAsiaTheme="minorEastAsia"/>
          <w:bCs/>
          <w:lang w:val="en-US" w:eastAsia="zh-CN"/>
        </w:rPr>
        <w:t xml:space="preserve"> </w:t>
      </w:r>
      <w:r w:rsidR="000E10DE">
        <w:rPr>
          <w:rFonts w:eastAsiaTheme="minorEastAsia" w:hint="eastAsia"/>
          <w:bCs/>
          <w:lang w:val="en-US" w:eastAsia="zh-CN"/>
        </w:rPr>
        <w:t>of</w:t>
      </w:r>
      <w:r w:rsidR="000E10DE">
        <w:rPr>
          <w:rFonts w:eastAsiaTheme="minorEastAsia"/>
          <w:bCs/>
          <w:lang w:val="en-US" w:eastAsia="zh-CN"/>
        </w:rPr>
        <w:t xml:space="preserve"> </w:t>
      </w:r>
      <w:r w:rsidR="000E10DE">
        <w:rPr>
          <w:rFonts w:eastAsiaTheme="minorEastAsia" w:hint="eastAsia"/>
          <w:bCs/>
          <w:lang w:val="en-US" w:eastAsia="zh-CN"/>
        </w:rPr>
        <w:t>new</w:t>
      </w:r>
      <w:r w:rsidR="000E10DE">
        <w:rPr>
          <w:rFonts w:eastAsiaTheme="minorEastAsia"/>
          <w:bCs/>
          <w:lang w:val="en-US" w:eastAsia="zh-CN"/>
        </w:rPr>
        <w:t xml:space="preserve"> </w:t>
      </w:r>
      <w:r w:rsidR="000E10DE">
        <w:rPr>
          <w:rFonts w:eastAsiaTheme="minorEastAsia" w:hint="eastAsia"/>
          <w:bCs/>
          <w:lang w:val="en-US" w:eastAsia="zh-CN"/>
        </w:rPr>
        <w:t>Rel</w:t>
      </w:r>
      <w:r w:rsidR="000E10DE">
        <w:rPr>
          <w:rFonts w:eastAsiaTheme="minorEastAsia"/>
          <w:bCs/>
          <w:lang w:val="en-US" w:eastAsia="zh-CN"/>
        </w:rPr>
        <w:t xml:space="preserve">-19 fast </w:t>
      </w:r>
      <w:proofErr w:type="spellStart"/>
      <w:r w:rsidR="000E10DE">
        <w:rPr>
          <w:rFonts w:eastAsiaTheme="minorEastAsia" w:hint="eastAsia"/>
          <w:bCs/>
          <w:lang w:val="en-US" w:eastAsia="zh-CN"/>
        </w:rPr>
        <w:t>SCell</w:t>
      </w:r>
      <w:proofErr w:type="spellEnd"/>
      <w:r w:rsidR="000E10DE">
        <w:rPr>
          <w:rFonts w:eastAsiaTheme="minorEastAsia"/>
          <w:bCs/>
          <w:lang w:val="en-US" w:eastAsia="zh-CN"/>
        </w:rPr>
        <w:t xml:space="preserve"> </w:t>
      </w:r>
      <w:r w:rsidR="000E10DE">
        <w:rPr>
          <w:rFonts w:eastAsiaTheme="minorEastAsia" w:hint="eastAsia"/>
          <w:bCs/>
          <w:lang w:val="en-US" w:eastAsia="zh-CN"/>
        </w:rPr>
        <w:t>activation</w:t>
      </w:r>
      <w:r w:rsidR="000E10DE">
        <w:rPr>
          <w:rFonts w:eastAsiaTheme="minorEastAsia"/>
          <w:bCs/>
          <w:lang w:val="en-US" w:eastAsia="zh-CN"/>
        </w:rPr>
        <w:t xml:space="preserve"> </w:t>
      </w:r>
      <w:r w:rsidR="000E10DE">
        <w:rPr>
          <w:rFonts w:eastAsiaTheme="minorEastAsia" w:hint="eastAsia"/>
          <w:bCs/>
          <w:lang w:val="en-US" w:eastAsia="zh-CN"/>
        </w:rPr>
        <w:t>requirements</w:t>
      </w:r>
      <w:r w:rsidR="000E10DE">
        <w:rPr>
          <w:rFonts w:eastAsiaTheme="minorEastAsia"/>
          <w:bCs/>
          <w:lang w:val="en-US" w:eastAsia="zh-CN"/>
        </w:rPr>
        <w:t xml:space="preserve">. </w:t>
      </w:r>
    </w:p>
    <w:p w14:paraId="0F415332" w14:textId="39371159" w:rsidR="0041686B" w:rsidRDefault="006438E5" w:rsidP="00FE6D36">
      <w:pPr>
        <w:spacing w:beforeLines="50" w:before="156" w:after="0"/>
        <w:rPr>
          <w:rFonts w:eastAsiaTheme="minorEastAsia"/>
          <w:bCs/>
          <w:lang w:val="en-US" w:eastAsia="zh-CN"/>
        </w:rPr>
      </w:pPr>
      <w:r>
        <w:rPr>
          <w:rFonts w:eastAsiaTheme="minorEastAsia"/>
          <w:bCs/>
          <w:lang w:val="en-US" w:eastAsia="zh-CN"/>
        </w:rPr>
        <w:t xml:space="preserve">In our </w:t>
      </w:r>
      <w:r>
        <w:rPr>
          <w:rFonts w:eastAsiaTheme="minorEastAsia" w:hint="eastAsia"/>
          <w:bCs/>
          <w:lang w:val="en-US" w:eastAsia="zh-CN"/>
        </w:rPr>
        <w:t>understanding,</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requirements</w:t>
      </w:r>
      <w:r>
        <w:rPr>
          <w:rFonts w:eastAsiaTheme="minorEastAsia"/>
          <w:bCs/>
          <w:lang w:val="en-US" w:eastAsia="zh-CN"/>
        </w:rPr>
        <w:t xml:space="preserve"> </w:t>
      </w:r>
      <w:r w:rsidR="000A7E69">
        <w:rPr>
          <w:rFonts w:eastAsiaTheme="minorEastAsia"/>
          <w:bCs/>
          <w:lang w:val="en-US" w:eastAsia="zh-CN"/>
        </w:rPr>
        <w:t>are</w:t>
      </w:r>
      <w:r>
        <w:rPr>
          <w:rFonts w:eastAsiaTheme="minorEastAsia"/>
          <w:bCs/>
          <w:lang w:val="en-US" w:eastAsia="zh-CN"/>
        </w:rPr>
        <w:t xml:space="preserve"> </w:t>
      </w:r>
      <w:r>
        <w:rPr>
          <w:rFonts w:eastAsiaTheme="minorEastAsia" w:hint="eastAsia"/>
          <w:bCs/>
          <w:lang w:val="en-US" w:eastAsia="zh-CN"/>
        </w:rPr>
        <w:t>based</w:t>
      </w:r>
      <w:r>
        <w:rPr>
          <w:rFonts w:eastAsiaTheme="minorEastAsia"/>
          <w:bCs/>
          <w:lang w:val="en-US" w:eastAsia="zh-CN"/>
        </w:rPr>
        <w:t xml:space="preserve"> </w:t>
      </w:r>
      <w:r>
        <w:rPr>
          <w:rFonts w:eastAsiaTheme="minorEastAsia" w:hint="eastAsia"/>
          <w:bCs/>
          <w:lang w:val="en-US" w:eastAsia="zh-CN"/>
        </w:rPr>
        <w:t>on</w:t>
      </w:r>
      <w:r>
        <w:rPr>
          <w:rFonts w:eastAsiaTheme="minorEastAsia"/>
          <w:bCs/>
          <w:lang w:val="en-US" w:eastAsia="zh-CN"/>
        </w:rPr>
        <w:t xml:space="preserve"> </w:t>
      </w:r>
      <w:r>
        <w:rPr>
          <w:rFonts w:eastAsiaTheme="minorEastAsia" w:hint="eastAsia"/>
          <w:bCs/>
          <w:lang w:val="en-US" w:eastAsia="zh-CN"/>
        </w:rPr>
        <w:t>Rel-</w:t>
      </w:r>
      <w:r>
        <w:rPr>
          <w:rFonts w:eastAsiaTheme="minorEastAsia"/>
          <w:bCs/>
          <w:lang w:val="en-US" w:eastAsia="zh-CN"/>
        </w:rPr>
        <w:t xml:space="preserve">16/18 </w:t>
      </w:r>
      <w:r>
        <w:rPr>
          <w:rFonts w:eastAsiaTheme="minorEastAsia" w:hint="eastAsia"/>
          <w:bCs/>
          <w:lang w:val="en-US" w:eastAsia="zh-CN"/>
        </w:rPr>
        <w:t>measurement</w:t>
      </w:r>
      <w:r>
        <w:rPr>
          <w:rFonts w:eastAsiaTheme="minorEastAsia"/>
          <w:bCs/>
          <w:lang w:val="en-US" w:eastAsia="zh-CN"/>
        </w:rPr>
        <w:t xml:space="preserve"> </w:t>
      </w:r>
      <w:r>
        <w:rPr>
          <w:rFonts w:eastAsiaTheme="minorEastAsia" w:hint="eastAsia"/>
          <w:bCs/>
          <w:lang w:val="en-US" w:eastAsia="zh-CN"/>
        </w:rPr>
        <w:t>reports</w:t>
      </w:r>
      <w:r>
        <w:rPr>
          <w:rFonts w:eastAsiaTheme="minorEastAsia"/>
          <w:bCs/>
          <w:lang w:val="en-US" w:eastAsia="zh-CN"/>
        </w:rPr>
        <w:t xml:space="preserve"> </w:t>
      </w:r>
      <w:r>
        <w:rPr>
          <w:rFonts w:eastAsiaTheme="minorEastAsia" w:hint="eastAsia"/>
          <w:bCs/>
          <w:lang w:val="en-US" w:eastAsia="zh-CN"/>
        </w:rPr>
        <w:t>which</w:t>
      </w:r>
      <w:r>
        <w:rPr>
          <w:rFonts w:eastAsiaTheme="minorEastAsia"/>
          <w:bCs/>
          <w:lang w:val="en-US" w:eastAsia="zh-CN"/>
        </w:rPr>
        <w:t xml:space="preserve"> </w:t>
      </w:r>
      <w:r>
        <w:rPr>
          <w:rFonts w:eastAsiaTheme="minorEastAsia" w:hint="eastAsia"/>
          <w:bCs/>
          <w:lang w:val="en-US" w:eastAsia="zh-CN"/>
        </w:rPr>
        <w:t>is</w:t>
      </w:r>
      <w:r>
        <w:rPr>
          <w:rFonts w:eastAsiaTheme="minorEastAsia"/>
          <w:bCs/>
          <w:lang w:val="en-US" w:eastAsia="zh-CN"/>
        </w:rPr>
        <w:t xml:space="preserve"> </w:t>
      </w:r>
      <w:r>
        <w:rPr>
          <w:rFonts w:eastAsiaTheme="minorEastAsia" w:hint="eastAsia"/>
          <w:bCs/>
          <w:lang w:val="en-US" w:eastAsia="zh-CN"/>
        </w:rPr>
        <w:t>already</w:t>
      </w:r>
      <w:r>
        <w:rPr>
          <w:rFonts w:eastAsiaTheme="minorEastAsia"/>
          <w:bCs/>
          <w:lang w:val="en-US" w:eastAsia="zh-CN"/>
        </w:rPr>
        <w:t xml:space="preserve"> </w:t>
      </w:r>
      <w:r>
        <w:rPr>
          <w:rFonts w:eastAsiaTheme="minorEastAsia" w:hint="eastAsia"/>
          <w:bCs/>
          <w:lang w:val="en-US" w:eastAsia="zh-CN"/>
        </w:rPr>
        <w:t>indicated</w:t>
      </w:r>
      <w:r>
        <w:rPr>
          <w:rFonts w:eastAsiaTheme="minorEastAsia"/>
          <w:bCs/>
          <w:lang w:val="en-US" w:eastAsia="zh-CN"/>
        </w:rPr>
        <w:t xml:space="preserve"> </w:t>
      </w:r>
      <w:r>
        <w:rPr>
          <w:rFonts w:eastAsiaTheme="minorEastAsia" w:hint="eastAsia"/>
          <w:bCs/>
          <w:lang w:val="en-US" w:eastAsia="zh-CN"/>
        </w:rPr>
        <w:t>by</w:t>
      </w:r>
      <w:r>
        <w:rPr>
          <w:rFonts w:eastAsiaTheme="minorEastAsia"/>
          <w:bCs/>
          <w:lang w:val="en-US" w:eastAsia="zh-CN"/>
        </w:rPr>
        <w:t xml:space="preserve"> </w:t>
      </w:r>
      <w:r>
        <w:rPr>
          <w:rFonts w:eastAsiaTheme="minorEastAsia" w:hint="eastAsia"/>
          <w:bCs/>
          <w:lang w:val="en-US" w:eastAsia="zh-CN"/>
        </w:rPr>
        <w:t>existing</w:t>
      </w:r>
      <w:r>
        <w:rPr>
          <w:rFonts w:eastAsiaTheme="minorEastAsia"/>
          <w:bCs/>
          <w:lang w:val="en-US" w:eastAsia="zh-CN"/>
        </w:rPr>
        <w:t xml:space="preserve"> </w:t>
      </w:r>
      <w:r>
        <w:rPr>
          <w:rFonts w:eastAsiaTheme="minorEastAsia" w:hint="eastAsia"/>
          <w:bCs/>
          <w:lang w:val="en-US" w:eastAsia="zh-CN"/>
        </w:rPr>
        <w:t>capabilities</w:t>
      </w:r>
      <w:r>
        <w:rPr>
          <w:rFonts w:eastAsiaTheme="minorEastAsia"/>
          <w:bCs/>
          <w:lang w:val="en-US" w:eastAsia="zh-CN"/>
        </w:rPr>
        <w:t xml:space="preserve"> </w:t>
      </w:r>
      <w:r>
        <w:rPr>
          <w:rFonts w:eastAsiaTheme="minorEastAsia" w:hint="eastAsia"/>
          <w:bCs/>
          <w:lang w:val="en-US" w:eastAsia="zh-CN"/>
        </w:rPr>
        <w:t>and</w:t>
      </w:r>
      <w:r>
        <w:rPr>
          <w:rFonts w:eastAsiaTheme="minorEastAsia"/>
          <w:bCs/>
          <w:lang w:val="en-US" w:eastAsia="zh-CN"/>
        </w:rPr>
        <w:t xml:space="preserve"> </w:t>
      </w:r>
      <w:r w:rsidR="00A27598">
        <w:rPr>
          <w:rFonts w:eastAsiaTheme="minorEastAsia"/>
          <w:bCs/>
          <w:lang w:val="en-US" w:eastAsia="zh-CN"/>
        </w:rPr>
        <w:t xml:space="preserve">it is </w:t>
      </w:r>
      <w:r w:rsidR="00A27598">
        <w:rPr>
          <w:rFonts w:eastAsiaTheme="minorEastAsia" w:hint="eastAsia"/>
          <w:bCs/>
          <w:lang w:val="en-US" w:eastAsia="zh-CN"/>
        </w:rPr>
        <w:t>clearly</w:t>
      </w:r>
      <w:r w:rsidR="00A27598">
        <w:rPr>
          <w:rFonts w:eastAsiaTheme="minorEastAsia"/>
          <w:bCs/>
          <w:lang w:val="en-US" w:eastAsia="zh-CN"/>
        </w:rPr>
        <w:t xml:space="preserve"> </w:t>
      </w:r>
      <w:r w:rsidR="00A27598">
        <w:rPr>
          <w:rFonts w:eastAsiaTheme="minorEastAsia" w:hint="eastAsia"/>
          <w:bCs/>
          <w:lang w:val="en-US" w:eastAsia="zh-CN"/>
        </w:rPr>
        <w:t>defined</w:t>
      </w:r>
      <w:r w:rsidR="00A27598">
        <w:rPr>
          <w:rFonts w:eastAsiaTheme="minorEastAsia"/>
          <w:bCs/>
          <w:lang w:val="en-US" w:eastAsia="zh-CN"/>
        </w:rPr>
        <w:t xml:space="preserve"> in the </w:t>
      </w:r>
      <w:r w:rsidR="00A27598">
        <w:rPr>
          <w:rFonts w:eastAsiaTheme="minorEastAsia" w:hint="eastAsia"/>
          <w:bCs/>
          <w:lang w:val="en-US" w:eastAsia="zh-CN"/>
        </w:rPr>
        <w:t>endorsed</w:t>
      </w:r>
      <w:r w:rsidR="00A27598">
        <w:rPr>
          <w:rFonts w:eastAsiaTheme="minorEastAsia"/>
          <w:bCs/>
          <w:lang w:val="en-US" w:eastAsia="zh-CN"/>
        </w:rPr>
        <w:t xml:space="preserve"> </w:t>
      </w:r>
      <w:r w:rsidR="00A27598">
        <w:rPr>
          <w:rFonts w:eastAsiaTheme="minorEastAsia" w:hint="eastAsia"/>
          <w:bCs/>
          <w:lang w:val="en-US" w:eastAsia="zh-CN"/>
        </w:rPr>
        <w:t>CR</w:t>
      </w:r>
      <w:r w:rsidR="00A27598">
        <w:rPr>
          <w:rFonts w:eastAsiaTheme="minorEastAsia"/>
          <w:bCs/>
          <w:lang w:val="en-US" w:eastAsia="zh-CN"/>
        </w:rPr>
        <w:t xml:space="preserve">. </w:t>
      </w:r>
      <w:r w:rsidR="00C173FF">
        <w:rPr>
          <w:rFonts w:eastAsiaTheme="minorEastAsia"/>
          <w:bCs/>
          <w:lang w:val="en-US" w:eastAsia="zh-CN"/>
        </w:rPr>
        <w:t>W</w:t>
      </w:r>
      <w:r w:rsidR="00C173FF">
        <w:rPr>
          <w:rFonts w:eastAsiaTheme="minorEastAsia" w:hint="eastAsia"/>
          <w:bCs/>
          <w:lang w:val="en-US" w:eastAsia="zh-CN"/>
        </w:rPr>
        <w:t>e</w:t>
      </w:r>
      <w:r w:rsidR="00C173FF">
        <w:rPr>
          <w:rFonts w:eastAsiaTheme="minorEastAsia"/>
          <w:bCs/>
          <w:lang w:val="en-US" w:eastAsia="zh-CN"/>
        </w:rPr>
        <w:t xml:space="preserve"> </w:t>
      </w:r>
      <w:r w:rsidR="00C173FF">
        <w:rPr>
          <w:rFonts w:eastAsiaTheme="minorEastAsia" w:hint="eastAsia"/>
          <w:bCs/>
          <w:lang w:val="en-US" w:eastAsia="zh-CN"/>
        </w:rPr>
        <w:t>do</w:t>
      </w:r>
      <w:r w:rsidR="00C173FF">
        <w:rPr>
          <w:rFonts w:eastAsiaTheme="minorEastAsia"/>
          <w:bCs/>
          <w:lang w:val="en-US" w:eastAsia="zh-CN"/>
        </w:rPr>
        <w:t xml:space="preserve"> </w:t>
      </w:r>
      <w:r w:rsidR="00C173FF">
        <w:rPr>
          <w:rFonts w:eastAsiaTheme="minorEastAsia" w:hint="eastAsia"/>
          <w:bCs/>
          <w:lang w:val="en-US" w:eastAsia="zh-CN"/>
        </w:rPr>
        <w:t>not</w:t>
      </w:r>
      <w:r w:rsidR="00C173FF">
        <w:rPr>
          <w:rFonts w:eastAsiaTheme="minorEastAsia"/>
          <w:bCs/>
          <w:lang w:val="en-US" w:eastAsia="zh-CN"/>
        </w:rPr>
        <w:t xml:space="preserve"> </w:t>
      </w:r>
      <w:r w:rsidR="00C173FF">
        <w:rPr>
          <w:rFonts w:eastAsiaTheme="minorEastAsia" w:hint="eastAsia"/>
          <w:bCs/>
          <w:lang w:val="en-US" w:eastAsia="zh-CN"/>
        </w:rPr>
        <w:t>see</w:t>
      </w:r>
      <w:r w:rsidR="00C173FF">
        <w:rPr>
          <w:rFonts w:eastAsiaTheme="minorEastAsia"/>
          <w:bCs/>
          <w:lang w:val="en-US" w:eastAsia="zh-CN"/>
        </w:rPr>
        <w:t xml:space="preserve"> </w:t>
      </w:r>
      <w:r w:rsidR="00C173FF">
        <w:rPr>
          <w:rFonts w:eastAsiaTheme="minorEastAsia" w:hint="eastAsia"/>
          <w:bCs/>
          <w:lang w:val="en-US" w:eastAsia="zh-CN"/>
        </w:rPr>
        <w:t>the</w:t>
      </w:r>
      <w:r w:rsidR="00C173FF">
        <w:rPr>
          <w:rFonts w:eastAsiaTheme="minorEastAsia"/>
          <w:bCs/>
          <w:lang w:val="en-US" w:eastAsia="zh-CN"/>
        </w:rPr>
        <w:t xml:space="preserve"> </w:t>
      </w:r>
      <w:r w:rsidR="00C173FF">
        <w:rPr>
          <w:rFonts w:eastAsiaTheme="minorEastAsia" w:hint="eastAsia"/>
          <w:bCs/>
          <w:lang w:val="en-US" w:eastAsia="zh-CN"/>
        </w:rPr>
        <w:t>necessity</w:t>
      </w:r>
      <w:r w:rsidR="00C173FF">
        <w:rPr>
          <w:rFonts w:eastAsiaTheme="minorEastAsia"/>
          <w:bCs/>
          <w:lang w:val="en-US" w:eastAsia="zh-CN"/>
        </w:rPr>
        <w:t xml:space="preserve"> </w:t>
      </w:r>
      <w:r w:rsidR="00A27598">
        <w:rPr>
          <w:rFonts w:eastAsiaTheme="minorEastAsia" w:hint="eastAsia"/>
          <w:bCs/>
          <w:lang w:val="en-US" w:eastAsia="zh-CN"/>
        </w:rPr>
        <w:t>to</w:t>
      </w:r>
      <w:r w:rsidR="00A27598">
        <w:rPr>
          <w:rFonts w:eastAsiaTheme="minorEastAsia"/>
          <w:bCs/>
          <w:lang w:val="en-US" w:eastAsia="zh-CN"/>
        </w:rPr>
        <w:t xml:space="preserve"> </w:t>
      </w:r>
      <w:r w:rsidR="00A27598">
        <w:rPr>
          <w:rFonts w:eastAsiaTheme="minorEastAsia" w:hint="eastAsia"/>
          <w:bCs/>
          <w:lang w:val="en-US" w:eastAsia="zh-CN"/>
        </w:rPr>
        <w:t>define</w:t>
      </w:r>
      <w:r w:rsidR="00A27598">
        <w:rPr>
          <w:rFonts w:eastAsiaTheme="minorEastAsia"/>
          <w:bCs/>
          <w:lang w:val="en-US" w:eastAsia="zh-CN"/>
        </w:rPr>
        <w:t xml:space="preserve"> </w:t>
      </w:r>
      <w:r w:rsidR="00A27598">
        <w:rPr>
          <w:rFonts w:eastAsiaTheme="minorEastAsia" w:hint="eastAsia"/>
          <w:bCs/>
          <w:lang w:val="en-US" w:eastAsia="zh-CN"/>
        </w:rPr>
        <w:t>UE</w:t>
      </w:r>
      <w:r w:rsidR="00A27598">
        <w:rPr>
          <w:rFonts w:eastAsiaTheme="minorEastAsia"/>
          <w:bCs/>
          <w:lang w:val="en-US" w:eastAsia="zh-CN"/>
        </w:rPr>
        <w:t xml:space="preserve"> </w:t>
      </w:r>
      <w:r w:rsidR="00A27598">
        <w:rPr>
          <w:rFonts w:eastAsiaTheme="minorEastAsia" w:hint="eastAsia"/>
          <w:bCs/>
          <w:lang w:val="en-US" w:eastAsia="zh-CN"/>
        </w:rPr>
        <w:t>capability</w:t>
      </w:r>
      <w:r w:rsidR="00A27598">
        <w:rPr>
          <w:rFonts w:eastAsiaTheme="minorEastAsia"/>
          <w:bCs/>
          <w:lang w:val="en-US" w:eastAsia="zh-CN"/>
        </w:rPr>
        <w:t xml:space="preserve"> </w:t>
      </w:r>
      <w:r w:rsidR="00A27598">
        <w:rPr>
          <w:rFonts w:eastAsiaTheme="minorEastAsia" w:hint="eastAsia"/>
          <w:bCs/>
          <w:lang w:val="en-US" w:eastAsia="zh-CN"/>
        </w:rPr>
        <w:t>just</w:t>
      </w:r>
      <w:r w:rsidR="00A27598">
        <w:rPr>
          <w:rFonts w:eastAsiaTheme="minorEastAsia"/>
          <w:bCs/>
          <w:lang w:val="en-US" w:eastAsia="zh-CN"/>
        </w:rPr>
        <w:t xml:space="preserve"> </w:t>
      </w:r>
      <w:r w:rsidR="00A27598">
        <w:rPr>
          <w:rFonts w:eastAsiaTheme="minorEastAsia" w:hint="eastAsia"/>
          <w:bCs/>
          <w:lang w:val="en-US" w:eastAsia="zh-CN"/>
        </w:rPr>
        <w:t>for</w:t>
      </w:r>
      <w:r w:rsidR="00A27598">
        <w:rPr>
          <w:rFonts w:eastAsiaTheme="minorEastAsia"/>
          <w:bCs/>
          <w:lang w:val="en-US" w:eastAsia="zh-CN"/>
        </w:rPr>
        <w:t xml:space="preserve"> </w:t>
      </w:r>
      <w:r w:rsidR="00A27598">
        <w:rPr>
          <w:rFonts w:eastAsiaTheme="minorEastAsia" w:hint="eastAsia"/>
          <w:bCs/>
          <w:lang w:val="en-US" w:eastAsia="zh-CN"/>
        </w:rPr>
        <w:t>a</w:t>
      </w:r>
      <w:r w:rsidR="00A27598">
        <w:rPr>
          <w:rFonts w:eastAsiaTheme="minorEastAsia"/>
          <w:bCs/>
          <w:lang w:val="en-US" w:eastAsia="zh-CN"/>
        </w:rPr>
        <w:t xml:space="preserve"> </w:t>
      </w:r>
      <w:r w:rsidR="00A27598">
        <w:rPr>
          <w:rFonts w:eastAsiaTheme="minorEastAsia" w:hint="eastAsia"/>
          <w:bCs/>
          <w:lang w:val="en-US" w:eastAsia="zh-CN"/>
        </w:rPr>
        <w:t>new</w:t>
      </w:r>
      <w:r w:rsidR="00A27598">
        <w:rPr>
          <w:rFonts w:eastAsiaTheme="minorEastAsia"/>
          <w:bCs/>
          <w:lang w:val="en-US" w:eastAsia="zh-CN"/>
        </w:rPr>
        <w:t xml:space="preserve"> </w:t>
      </w:r>
      <w:r w:rsidR="00A27598">
        <w:rPr>
          <w:rFonts w:eastAsiaTheme="minorEastAsia" w:hint="eastAsia"/>
          <w:bCs/>
          <w:lang w:val="en-US" w:eastAsia="zh-CN"/>
        </w:rPr>
        <w:t>set</w:t>
      </w:r>
      <w:r w:rsidR="00A27598">
        <w:rPr>
          <w:rFonts w:eastAsiaTheme="minorEastAsia"/>
          <w:bCs/>
          <w:lang w:val="en-US" w:eastAsia="zh-CN"/>
        </w:rPr>
        <w:t xml:space="preserve"> </w:t>
      </w:r>
      <w:r w:rsidR="00A27598">
        <w:rPr>
          <w:rFonts w:eastAsiaTheme="minorEastAsia" w:hint="eastAsia"/>
          <w:bCs/>
          <w:lang w:val="en-US" w:eastAsia="zh-CN"/>
        </w:rPr>
        <w:t>of</w:t>
      </w:r>
      <w:r w:rsidR="00A27598">
        <w:rPr>
          <w:rFonts w:eastAsiaTheme="minorEastAsia"/>
          <w:bCs/>
          <w:lang w:val="en-US" w:eastAsia="zh-CN"/>
        </w:rPr>
        <w:t xml:space="preserve"> </w:t>
      </w:r>
      <w:r w:rsidR="00A27598">
        <w:rPr>
          <w:rFonts w:eastAsiaTheme="minorEastAsia" w:hint="eastAsia"/>
          <w:bCs/>
          <w:lang w:val="en-US" w:eastAsia="zh-CN"/>
        </w:rPr>
        <w:t>requirements</w:t>
      </w:r>
      <w:r w:rsidR="00A27598">
        <w:rPr>
          <w:rFonts w:eastAsiaTheme="minorEastAsia"/>
          <w:bCs/>
          <w:lang w:val="en-US" w:eastAsia="zh-CN"/>
        </w:rPr>
        <w:t>.</w:t>
      </w:r>
      <w:r w:rsidR="00ED2884">
        <w:rPr>
          <w:rFonts w:eastAsiaTheme="minorEastAsia"/>
          <w:bCs/>
          <w:lang w:val="en-US" w:eastAsia="zh-CN"/>
        </w:rPr>
        <w:t xml:space="preserve"> </w:t>
      </w:r>
    </w:p>
    <w:p w14:paraId="08E9AC43" w14:textId="4FA9D732" w:rsidR="008F09B4" w:rsidRPr="0080543C" w:rsidRDefault="0080543C" w:rsidP="00125E0B">
      <w:pPr>
        <w:spacing w:after="0"/>
        <w:rPr>
          <w:rFonts w:eastAsiaTheme="minorEastAsia"/>
          <w:b/>
          <w:lang w:val="en-US" w:eastAsia="zh-CN"/>
        </w:rPr>
      </w:pPr>
      <w:r w:rsidRPr="0080543C">
        <w:rPr>
          <w:rFonts w:eastAsiaTheme="minorEastAsia"/>
          <w:b/>
          <w:lang w:val="en-US" w:eastAsia="zh-CN"/>
        </w:rPr>
        <w:t xml:space="preserve">Proposal 1: Do </w:t>
      </w:r>
      <w:r w:rsidRPr="0080543C">
        <w:rPr>
          <w:rFonts w:eastAsia="宋体"/>
          <w:b/>
          <w:szCs w:val="18"/>
        </w:rPr>
        <w:t xml:space="preserve">not introduce additional UE capability for </w:t>
      </w:r>
      <w:r w:rsidRPr="0080543C">
        <w:rPr>
          <w:rFonts w:eastAsia="宋体" w:hint="eastAsia"/>
          <w:b/>
          <w:szCs w:val="18"/>
          <w:lang w:eastAsia="zh-CN"/>
        </w:rPr>
        <w:t>fast</w:t>
      </w:r>
      <w:r w:rsidRPr="0080543C">
        <w:rPr>
          <w:rFonts w:eastAsia="宋体"/>
          <w:b/>
          <w:szCs w:val="18"/>
        </w:rPr>
        <w:t xml:space="preserve"> </w:t>
      </w:r>
      <w:proofErr w:type="spellStart"/>
      <w:r w:rsidRPr="0080543C">
        <w:rPr>
          <w:rFonts w:eastAsia="宋体" w:hint="eastAsia"/>
          <w:b/>
          <w:szCs w:val="18"/>
          <w:lang w:eastAsia="zh-CN"/>
        </w:rPr>
        <w:t>SCell</w:t>
      </w:r>
      <w:proofErr w:type="spellEnd"/>
      <w:r w:rsidRPr="0080543C">
        <w:rPr>
          <w:rFonts w:eastAsia="宋体"/>
          <w:b/>
          <w:szCs w:val="18"/>
        </w:rPr>
        <w:t xml:space="preserve"> </w:t>
      </w:r>
      <w:r w:rsidRPr="0080543C">
        <w:rPr>
          <w:rFonts w:eastAsia="宋体" w:hint="eastAsia"/>
          <w:b/>
          <w:szCs w:val="18"/>
          <w:lang w:eastAsia="zh-CN"/>
        </w:rPr>
        <w:t>activation</w:t>
      </w:r>
      <w:r w:rsidRPr="0080543C">
        <w:rPr>
          <w:rFonts w:eastAsia="宋体"/>
          <w:b/>
          <w:szCs w:val="18"/>
        </w:rPr>
        <w:t xml:space="preserve"> </w:t>
      </w:r>
      <w:r w:rsidRPr="0080543C">
        <w:rPr>
          <w:rFonts w:eastAsia="宋体" w:hint="eastAsia"/>
          <w:b/>
          <w:szCs w:val="18"/>
          <w:lang w:eastAsia="zh-CN"/>
        </w:rPr>
        <w:t>requirements</w:t>
      </w:r>
      <w:r w:rsidRPr="0080543C">
        <w:rPr>
          <w:rFonts w:eastAsiaTheme="minorEastAsia"/>
          <w:b/>
          <w:lang w:val="en-US" w:eastAsia="zh-CN"/>
        </w:rPr>
        <w:t xml:space="preserve"> for UE supporting Rel-18 EMR. </w:t>
      </w:r>
    </w:p>
    <w:p w14:paraId="00A11A71" w14:textId="77777777" w:rsidR="000E10DE" w:rsidRPr="005905BE" w:rsidRDefault="000E10DE" w:rsidP="00125E0B">
      <w:pPr>
        <w:spacing w:after="0"/>
        <w:rPr>
          <w:rFonts w:eastAsiaTheme="minorEastAsia"/>
          <w:bCs/>
          <w:lang w:val="en-US" w:eastAsia="zh-CN"/>
        </w:rPr>
      </w:pPr>
    </w:p>
    <w:p w14:paraId="51CBCABD" w14:textId="77777777" w:rsidR="00FC7BA2" w:rsidRDefault="00FC7BA2" w:rsidP="00BD4EEA">
      <w:pPr>
        <w:pStyle w:val="1"/>
        <w:jc w:val="both"/>
        <w:rPr>
          <w:lang w:val="en-US"/>
        </w:rPr>
      </w:pPr>
      <w:r>
        <w:rPr>
          <w:lang w:val="en-US"/>
        </w:rPr>
        <w:t>Conclusions</w:t>
      </w:r>
    </w:p>
    <w:p w14:paraId="122DA38F" w14:textId="55FE9DBF"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37347">
        <w:rPr>
          <w:rFonts w:eastAsia="宋体" w:hint="eastAsia"/>
          <w:lang w:eastAsia="zh-CN"/>
        </w:rPr>
        <w:t>the</w:t>
      </w:r>
      <w:r w:rsidR="00437347">
        <w:rPr>
          <w:rFonts w:eastAsia="宋体"/>
          <w:lang w:eastAsia="zh-CN"/>
        </w:rPr>
        <w:t xml:space="preserve"> </w:t>
      </w:r>
      <w:r w:rsidR="00251643">
        <w:rPr>
          <w:rFonts w:eastAsia="宋体" w:hint="eastAsia"/>
          <w:lang w:eastAsia="zh-CN"/>
        </w:rPr>
        <w:t>core</w:t>
      </w:r>
      <w:r w:rsidR="00251643">
        <w:rPr>
          <w:rFonts w:eastAsia="宋体"/>
          <w:lang w:eastAsia="zh-CN"/>
        </w:rPr>
        <w:t xml:space="preserve"> </w:t>
      </w:r>
      <w:r w:rsidR="00437347">
        <w:rPr>
          <w:rFonts w:eastAsia="宋体" w:hint="eastAsia"/>
          <w:lang w:eastAsia="zh-CN"/>
        </w:rPr>
        <w:t>requirements</w:t>
      </w:r>
      <w:r w:rsidR="00437347">
        <w:rPr>
          <w:rFonts w:eastAsia="宋体"/>
          <w:lang w:eastAsia="zh-CN"/>
        </w:rPr>
        <w:t xml:space="preserve"> </w:t>
      </w:r>
      <w:r w:rsidR="00437347">
        <w:rPr>
          <w:rFonts w:eastAsia="宋体" w:hint="eastAsia"/>
          <w:lang w:eastAsia="zh-CN"/>
        </w:rPr>
        <w:t>for</w:t>
      </w:r>
      <w:r w:rsidR="00437347">
        <w:rPr>
          <w:rFonts w:eastAsia="宋体"/>
          <w:lang w:eastAsia="zh-CN"/>
        </w:rPr>
        <w:t xml:space="preserve"> </w:t>
      </w:r>
      <w:r w:rsidR="00D37D84" w:rsidRPr="00D37D84">
        <w:rPr>
          <w:rFonts w:eastAsia="宋体"/>
          <w:lang w:eastAsia="zh-CN"/>
        </w:rPr>
        <w:t xml:space="preserve">fast </w:t>
      </w:r>
      <w:proofErr w:type="spellStart"/>
      <w:r w:rsidR="00D37D84" w:rsidRPr="00D37D84">
        <w:rPr>
          <w:rFonts w:eastAsia="宋体"/>
          <w:lang w:eastAsia="zh-CN"/>
        </w:rPr>
        <w:t>SCell</w:t>
      </w:r>
      <w:proofErr w:type="spellEnd"/>
      <w:r w:rsidR="00D37D84" w:rsidRPr="00D37D84">
        <w:rPr>
          <w:rFonts w:eastAsia="宋体"/>
          <w:lang w:eastAsia="zh-CN"/>
        </w:rPr>
        <w:t xml:space="preserve"> activation for UE supporting Rel-18 EMR</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23F682AD" w14:textId="1D486EB1" w:rsidR="0080543C" w:rsidRPr="0080543C" w:rsidRDefault="0080543C" w:rsidP="0080543C">
      <w:pPr>
        <w:spacing w:after="0"/>
        <w:rPr>
          <w:rFonts w:eastAsiaTheme="minorEastAsia"/>
          <w:b/>
          <w:lang w:val="en-US" w:eastAsia="zh-CN"/>
        </w:rPr>
      </w:pPr>
      <w:r w:rsidRPr="0080543C">
        <w:rPr>
          <w:rFonts w:eastAsiaTheme="minorEastAsia"/>
          <w:b/>
          <w:lang w:val="en-US" w:eastAsia="zh-CN"/>
        </w:rPr>
        <w:lastRenderedPageBreak/>
        <w:t xml:space="preserve">Proposal 1: Do </w:t>
      </w:r>
      <w:r w:rsidRPr="0080543C">
        <w:rPr>
          <w:rFonts w:eastAsia="宋体"/>
          <w:b/>
          <w:szCs w:val="18"/>
        </w:rPr>
        <w:t xml:space="preserve">not introduce additional UE capability for </w:t>
      </w:r>
      <w:r w:rsidRPr="0080543C">
        <w:rPr>
          <w:rFonts w:eastAsia="宋体" w:hint="eastAsia"/>
          <w:b/>
          <w:szCs w:val="18"/>
          <w:lang w:eastAsia="zh-CN"/>
        </w:rPr>
        <w:t>fast</w:t>
      </w:r>
      <w:r w:rsidRPr="0080543C">
        <w:rPr>
          <w:rFonts w:eastAsia="宋体"/>
          <w:b/>
          <w:szCs w:val="18"/>
        </w:rPr>
        <w:t xml:space="preserve"> </w:t>
      </w:r>
      <w:proofErr w:type="spellStart"/>
      <w:r w:rsidRPr="0080543C">
        <w:rPr>
          <w:rFonts w:eastAsia="宋体" w:hint="eastAsia"/>
          <w:b/>
          <w:szCs w:val="18"/>
          <w:lang w:eastAsia="zh-CN"/>
        </w:rPr>
        <w:t>SCell</w:t>
      </w:r>
      <w:proofErr w:type="spellEnd"/>
      <w:r w:rsidRPr="0080543C">
        <w:rPr>
          <w:rFonts w:eastAsia="宋体"/>
          <w:b/>
          <w:szCs w:val="18"/>
        </w:rPr>
        <w:t xml:space="preserve"> </w:t>
      </w:r>
      <w:r w:rsidRPr="0080543C">
        <w:rPr>
          <w:rFonts w:eastAsia="宋体" w:hint="eastAsia"/>
          <w:b/>
          <w:szCs w:val="18"/>
          <w:lang w:eastAsia="zh-CN"/>
        </w:rPr>
        <w:t>activation</w:t>
      </w:r>
      <w:r w:rsidRPr="0080543C">
        <w:rPr>
          <w:rFonts w:eastAsia="宋体"/>
          <w:b/>
          <w:szCs w:val="18"/>
        </w:rPr>
        <w:t xml:space="preserve"> </w:t>
      </w:r>
      <w:r w:rsidRPr="0080543C">
        <w:rPr>
          <w:rFonts w:eastAsia="宋体" w:hint="eastAsia"/>
          <w:b/>
          <w:szCs w:val="18"/>
          <w:lang w:eastAsia="zh-CN"/>
        </w:rPr>
        <w:t>requirements</w:t>
      </w:r>
      <w:r w:rsidRPr="0080543C">
        <w:rPr>
          <w:rFonts w:eastAsiaTheme="minorEastAsia"/>
          <w:b/>
          <w:lang w:val="en-US" w:eastAsia="zh-CN"/>
        </w:rPr>
        <w:t xml:space="preserve"> for UE supporting Rel-18 EMR. </w:t>
      </w:r>
    </w:p>
    <w:p w14:paraId="55FB25FF" w14:textId="77777777" w:rsidR="003949F6" w:rsidRPr="00DE363A" w:rsidRDefault="003949F6" w:rsidP="00BD4EEA">
      <w:pPr>
        <w:adjustRightInd w:val="0"/>
        <w:snapToGrid w:val="0"/>
        <w:jc w:val="both"/>
        <w:rPr>
          <w:rFonts w:eastAsia="宋体"/>
          <w:lang w:val="en-US" w:eastAsia="zh-CN"/>
        </w:rPr>
      </w:pPr>
    </w:p>
    <w:p w14:paraId="12D0F3C9" w14:textId="24DA1847" w:rsidR="006A1254" w:rsidRDefault="00FC7BA2" w:rsidP="00AC23E4">
      <w:pPr>
        <w:pStyle w:val="1"/>
        <w:jc w:val="both"/>
        <w:rPr>
          <w:lang w:val="en-US"/>
        </w:rPr>
      </w:pPr>
      <w:r w:rsidRPr="00C0754F">
        <w:rPr>
          <w:lang w:val="en-US"/>
        </w:rPr>
        <w:t>Reference</w:t>
      </w:r>
    </w:p>
    <w:p w14:paraId="0324E2B8" w14:textId="77777777" w:rsidR="00251643" w:rsidRDefault="00251643" w:rsidP="00251643">
      <w:pPr>
        <w:widowControl w:val="0"/>
        <w:numPr>
          <w:ilvl w:val="0"/>
          <w:numId w:val="4"/>
        </w:numPr>
        <w:tabs>
          <w:tab w:val="left" w:pos="426"/>
        </w:tabs>
        <w:jc w:val="both"/>
        <w:rPr>
          <w:rFonts w:eastAsia="宋体"/>
          <w:szCs w:val="22"/>
          <w:lang w:eastAsia="zh-CN"/>
        </w:rPr>
      </w:pPr>
      <w:r w:rsidRPr="0020124C">
        <w:rPr>
          <w:rFonts w:eastAsia="宋体"/>
          <w:szCs w:val="22"/>
          <w:lang w:eastAsia="zh-CN"/>
        </w:rPr>
        <w:t>R4-2508266</w:t>
      </w:r>
      <w:r>
        <w:rPr>
          <w:rFonts w:eastAsia="宋体"/>
          <w:szCs w:val="22"/>
          <w:lang w:eastAsia="zh-CN"/>
        </w:rPr>
        <w:t xml:space="preserve"> </w:t>
      </w:r>
      <w:r w:rsidRPr="0020124C">
        <w:rPr>
          <w:rFonts w:eastAsia="宋体"/>
          <w:szCs w:val="22"/>
          <w:lang w:eastAsia="zh-CN"/>
        </w:rPr>
        <w:t>WF on RRM requirements for NR_RRM_Ph5_Part2</w:t>
      </w:r>
      <w:r>
        <w:rPr>
          <w:rFonts w:eastAsia="宋体"/>
          <w:szCs w:val="22"/>
          <w:lang w:eastAsia="zh-CN"/>
        </w:rPr>
        <w:t>, CATT</w:t>
      </w:r>
    </w:p>
    <w:p w14:paraId="4FE5127C" w14:textId="0570BC9B" w:rsidR="00432380" w:rsidRPr="00251643" w:rsidRDefault="00251643" w:rsidP="00251643">
      <w:pPr>
        <w:widowControl w:val="0"/>
        <w:numPr>
          <w:ilvl w:val="0"/>
          <w:numId w:val="4"/>
        </w:numPr>
        <w:tabs>
          <w:tab w:val="left" w:pos="426"/>
        </w:tabs>
        <w:jc w:val="both"/>
        <w:rPr>
          <w:rFonts w:eastAsia="宋体"/>
          <w:szCs w:val="22"/>
          <w:lang w:eastAsia="zh-CN"/>
        </w:rPr>
      </w:pPr>
      <w:r w:rsidRPr="0020124C">
        <w:t>R4-2505562</w:t>
      </w:r>
      <w:r>
        <w:t xml:space="preserve"> </w:t>
      </w:r>
      <w:r w:rsidRPr="0020124C">
        <w:t>Topic summary for [115][213] NR_RRM_Ph5_Part2</w:t>
      </w:r>
      <w:r>
        <w:t>, CATT</w:t>
      </w:r>
    </w:p>
    <w:sectPr w:rsidR="00432380" w:rsidRPr="002516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75066" w14:textId="77777777" w:rsidR="00065DA6" w:rsidRDefault="00065DA6" w:rsidP="003E2FD5">
      <w:pPr>
        <w:spacing w:after="0"/>
      </w:pPr>
      <w:r>
        <w:separator/>
      </w:r>
    </w:p>
  </w:endnote>
  <w:endnote w:type="continuationSeparator" w:id="0">
    <w:p w14:paraId="205830E0" w14:textId="77777777" w:rsidR="00065DA6" w:rsidRDefault="00065DA6"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A04BF" w14:textId="77777777" w:rsidR="00065DA6" w:rsidRDefault="00065DA6" w:rsidP="003E2FD5">
      <w:pPr>
        <w:spacing w:after="0"/>
      </w:pPr>
      <w:r>
        <w:separator/>
      </w:r>
    </w:p>
  </w:footnote>
  <w:footnote w:type="continuationSeparator" w:id="0">
    <w:p w14:paraId="0C82779C" w14:textId="77777777" w:rsidR="00065DA6" w:rsidRDefault="00065DA6"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CA4D53"/>
    <w:multiLevelType w:val="hybridMultilevel"/>
    <w:tmpl w:val="7F902424"/>
    <w:lvl w:ilvl="0" w:tplc="6C486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DB57A87"/>
    <w:multiLevelType w:val="hybridMultilevel"/>
    <w:tmpl w:val="B0EE4924"/>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F0B380C"/>
    <w:multiLevelType w:val="hybridMultilevel"/>
    <w:tmpl w:val="AC886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401114C"/>
    <w:multiLevelType w:val="hybridMultilevel"/>
    <w:tmpl w:val="8DAA5140"/>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7"/>
  </w:num>
  <w:num w:numId="3">
    <w:abstractNumId w:val="16"/>
  </w:num>
  <w:num w:numId="4">
    <w:abstractNumId w:val="12"/>
  </w:num>
  <w:num w:numId="5">
    <w:abstractNumId w:val="19"/>
  </w:num>
  <w:num w:numId="6">
    <w:abstractNumId w:val="1"/>
  </w:num>
  <w:num w:numId="7">
    <w:abstractNumId w:val="13"/>
  </w:num>
  <w:num w:numId="8">
    <w:abstractNumId w:val="0"/>
  </w:num>
  <w:num w:numId="9">
    <w:abstractNumId w:val="18"/>
  </w:num>
  <w:num w:numId="10">
    <w:abstractNumId w:val="15"/>
  </w:num>
  <w:num w:numId="11">
    <w:abstractNumId w:val="5"/>
  </w:num>
  <w:num w:numId="12">
    <w:abstractNumId w:val="5"/>
  </w:num>
  <w:num w:numId="13">
    <w:abstractNumId w:val="5"/>
  </w:num>
  <w:num w:numId="14">
    <w:abstractNumId w:val="5"/>
  </w:num>
  <w:num w:numId="15">
    <w:abstractNumId w:val="5"/>
  </w:num>
  <w:num w:numId="16">
    <w:abstractNumId w:val="6"/>
  </w:num>
  <w:num w:numId="17">
    <w:abstractNumId w:val="5"/>
  </w:num>
  <w:num w:numId="18">
    <w:abstractNumId w:val="5"/>
  </w:num>
  <w:num w:numId="19">
    <w:abstractNumId w:val="5"/>
  </w:num>
  <w:num w:numId="20">
    <w:abstractNumId w:val="2"/>
  </w:num>
  <w:num w:numId="21">
    <w:abstractNumId w:val="5"/>
    <w:lvlOverride w:ilvl="0">
      <w:startOverride w:val="1"/>
    </w:lvlOverride>
  </w:num>
  <w:num w:numId="22">
    <w:abstractNumId w:val="17"/>
  </w:num>
  <w:num w:numId="23">
    <w:abstractNumId w:val="8"/>
  </w:num>
  <w:num w:numId="24">
    <w:abstractNumId w:val="9"/>
  </w:num>
  <w:num w:numId="25">
    <w:abstractNumId w:val="3"/>
  </w:num>
  <w:num w:numId="26">
    <w:abstractNumId w:val="4"/>
  </w:num>
  <w:num w:numId="27">
    <w:abstractNumId w:val="11"/>
  </w:num>
  <w:num w:numId="28">
    <w:abstractNumId w:val="10"/>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59FF"/>
    <w:rsid w:val="00016752"/>
    <w:rsid w:val="000178B7"/>
    <w:rsid w:val="000258D6"/>
    <w:rsid w:val="000411C5"/>
    <w:rsid w:val="00041D3E"/>
    <w:rsid w:val="000420C8"/>
    <w:rsid w:val="00051757"/>
    <w:rsid w:val="00051E1B"/>
    <w:rsid w:val="000560BE"/>
    <w:rsid w:val="0005670A"/>
    <w:rsid w:val="00057E0B"/>
    <w:rsid w:val="00063CD5"/>
    <w:rsid w:val="00065DA6"/>
    <w:rsid w:val="0006780F"/>
    <w:rsid w:val="00073146"/>
    <w:rsid w:val="00074A47"/>
    <w:rsid w:val="00090093"/>
    <w:rsid w:val="000A26AA"/>
    <w:rsid w:val="000A7E69"/>
    <w:rsid w:val="000B4C46"/>
    <w:rsid w:val="000C4EBF"/>
    <w:rsid w:val="000D1B7C"/>
    <w:rsid w:val="000E10DE"/>
    <w:rsid w:val="000E5177"/>
    <w:rsid w:val="000E6074"/>
    <w:rsid w:val="000F3DC3"/>
    <w:rsid w:val="000F5C46"/>
    <w:rsid w:val="001056F1"/>
    <w:rsid w:val="00107EFD"/>
    <w:rsid w:val="001128EB"/>
    <w:rsid w:val="00115281"/>
    <w:rsid w:val="00125E0B"/>
    <w:rsid w:val="00126929"/>
    <w:rsid w:val="00130D3C"/>
    <w:rsid w:val="0013315E"/>
    <w:rsid w:val="00152298"/>
    <w:rsid w:val="00172B69"/>
    <w:rsid w:val="00172C5C"/>
    <w:rsid w:val="001810D0"/>
    <w:rsid w:val="001836BB"/>
    <w:rsid w:val="0019605F"/>
    <w:rsid w:val="001A0093"/>
    <w:rsid w:val="001A7479"/>
    <w:rsid w:val="001B3322"/>
    <w:rsid w:val="001B7DF7"/>
    <w:rsid w:val="001C4183"/>
    <w:rsid w:val="001C4D10"/>
    <w:rsid w:val="001D12B6"/>
    <w:rsid w:val="001D3AC6"/>
    <w:rsid w:val="001D428A"/>
    <w:rsid w:val="001E06A5"/>
    <w:rsid w:val="001E2DEB"/>
    <w:rsid w:val="001E7951"/>
    <w:rsid w:val="001F0C71"/>
    <w:rsid w:val="002003C5"/>
    <w:rsid w:val="002146BF"/>
    <w:rsid w:val="00214B51"/>
    <w:rsid w:val="0021646E"/>
    <w:rsid w:val="0022236C"/>
    <w:rsid w:val="00234F17"/>
    <w:rsid w:val="002363D8"/>
    <w:rsid w:val="00243DDA"/>
    <w:rsid w:val="002443A6"/>
    <w:rsid w:val="00251643"/>
    <w:rsid w:val="00256D42"/>
    <w:rsid w:val="002570EA"/>
    <w:rsid w:val="0026295A"/>
    <w:rsid w:val="00264046"/>
    <w:rsid w:val="002708C3"/>
    <w:rsid w:val="00270D27"/>
    <w:rsid w:val="0027433B"/>
    <w:rsid w:val="00286006"/>
    <w:rsid w:val="00292D2E"/>
    <w:rsid w:val="002A2ED7"/>
    <w:rsid w:val="002A37B3"/>
    <w:rsid w:val="002B0DBC"/>
    <w:rsid w:val="002B0EDE"/>
    <w:rsid w:val="002D03B6"/>
    <w:rsid w:val="002D4491"/>
    <w:rsid w:val="002E556D"/>
    <w:rsid w:val="0030318C"/>
    <w:rsid w:val="00304D73"/>
    <w:rsid w:val="00307FC3"/>
    <w:rsid w:val="00312740"/>
    <w:rsid w:val="0031364E"/>
    <w:rsid w:val="003268BB"/>
    <w:rsid w:val="0033606F"/>
    <w:rsid w:val="003363EF"/>
    <w:rsid w:val="00340B28"/>
    <w:rsid w:val="00341957"/>
    <w:rsid w:val="0036225D"/>
    <w:rsid w:val="00366571"/>
    <w:rsid w:val="003737D0"/>
    <w:rsid w:val="00382141"/>
    <w:rsid w:val="003856A2"/>
    <w:rsid w:val="003949F6"/>
    <w:rsid w:val="003A464D"/>
    <w:rsid w:val="003B49ED"/>
    <w:rsid w:val="003C7D15"/>
    <w:rsid w:val="003E2FD5"/>
    <w:rsid w:val="003E51E9"/>
    <w:rsid w:val="003E5795"/>
    <w:rsid w:val="003F0C87"/>
    <w:rsid w:val="003F5216"/>
    <w:rsid w:val="00406B28"/>
    <w:rsid w:val="00413280"/>
    <w:rsid w:val="00413F72"/>
    <w:rsid w:val="0041686B"/>
    <w:rsid w:val="004178C3"/>
    <w:rsid w:val="00424EAC"/>
    <w:rsid w:val="00432380"/>
    <w:rsid w:val="00437347"/>
    <w:rsid w:val="0044010D"/>
    <w:rsid w:val="00441C18"/>
    <w:rsid w:val="00445DB9"/>
    <w:rsid w:val="004512D4"/>
    <w:rsid w:val="00453139"/>
    <w:rsid w:val="00456CE4"/>
    <w:rsid w:val="00473F56"/>
    <w:rsid w:val="0048015E"/>
    <w:rsid w:val="00484035"/>
    <w:rsid w:val="00497FB7"/>
    <w:rsid w:val="004A00D4"/>
    <w:rsid w:val="004A2FC2"/>
    <w:rsid w:val="004B06B3"/>
    <w:rsid w:val="004B3CC8"/>
    <w:rsid w:val="004B4CA9"/>
    <w:rsid w:val="004B6D09"/>
    <w:rsid w:val="004C6F2E"/>
    <w:rsid w:val="004D0452"/>
    <w:rsid w:val="004D76FA"/>
    <w:rsid w:val="004E1CAA"/>
    <w:rsid w:val="004E1D2E"/>
    <w:rsid w:val="004E293E"/>
    <w:rsid w:val="004E6DCD"/>
    <w:rsid w:val="004F5700"/>
    <w:rsid w:val="004F5E7A"/>
    <w:rsid w:val="004F61FA"/>
    <w:rsid w:val="00505017"/>
    <w:rsid w:val="0050714C"/>
    <w:rsid w:val="00521295"/>
    <w:rsid w:val="00525CA3"/>
    <w:rsid w:val="005266B1"/>
    <w:rsid w:val="00545857"/>
    <w:rsid w:val="00566C60"/>
    <w:rsid w:val="00575D77"/>
    <w:rsid w:val="00585085"/>
    <w:rsid w:val="00590098"/>
    <w:rsid w:val="005905BE"/>
    <w:rsid w:val="00593412"/>
    <w:rsid w:val="005C6425"/>
    <w:rsid w:val="005C6C0B"/>
    <w:rsid w:val="005D37A9"/>
    <w:rsid w:val="005D3EBE"/>
    <w:rsid w:val="005F4F5D"/>
    <w:rsid w:val="00610F4A"/>
    <w:rsid w:val="00611E10"/>
    <w:rsid w:val="006222E8"/>
    <w:rsid w:val="00640742"/>
    <w:rsid w:val="00640A33"/>
    <w:rsid w:val="006438E5"/>
    <w:rsid w:val="0064616F"/>
    <w:rsid w:val="00650831"/>
    <w:rsid w:val="006612F2"/>
    <w:rsid w:val="00681BDC"/>
    <w:rsid w:val="00682AA3"/>
    <w:rsid w:val="00693307"/>
    <w:rsid w:val="006A1254"/>
    <w:rsid w:val="006A13A2"/>
    <w:rsid w:val="006B24AE"/>
    <w:rsid w:val="006B561F"/>
    <w:rsid w:val="006B6E3A"/>
    <w:rsid w:val="006C50D9"/>
    <w:rsid w:val="006C7240"/>
    <w:rsid w:val="006D3856"/>
    <w:rsid w:val="006D71CE"/>
    <w:rsid w:val="006E6D3E"/>
    <w:rsid w:val="006E7B78"/>
    <w:rsid w:val="00706F4F"/>
    <w:rsid w:val="00710133"/>
    <w:rsid w:val="007173F9"/>
    <w:rsid w:val="0071747F"/>
    <w:rsid w:val="0073047E"/>
    <w:rsid w:val="00751161"/>
    <w:rsid w:val="0075189A"/>
    <w:rsid w:val="007544F1"/>
    <w:rsid w:val="00764564"/>
    <w:rsid w:val="00764684"/>
    <w:rsid w:val="0077220D"/>
    <w:rsid w:val="0077414B"/>
    <w:rsid w:val="00781EFD"/>
    <w:rsid w:val="00783A30"/>
    <w:rsid w:val="00785767"/>
    <w:rsid w:val="0078607A"/>
    <w:rsid w:val="007968FE"/>
    <w:rsid w:val="007A089F"/>
    <w:rsid w:val="007A3D7F"/>
    <w:rsid w:val="007A443F"/>
    <w:rsid w:val="007A69E6"/>
    <w:rsid w:val="007A78A1"/>
    <w:rsid w:val="007B5CEB"/>
    <w:rsid w:val="007C12C9"/>
    <w:rsid w:val="007C4DDB"/>
    <w:rsid w:val="007E12A6"/>
    <w:rsid w:val="007E15B7"/>
    <w:rsid w:val="007E21FD"/>
    <w:rsid w:val="007E4A61"/>
    <w:rsid w:val="0080543C"/>
    <w:rsid w:val="00820747"/>
    <w:rsid w:val="00822CA3"/>
    <w:rsid w:val="00832A0C"/>
    <w:rsid w:val="008358F8"/>
    <w:rsid w:val="008359F2"/>
    <w:rsid w:val="00840327"/>
    <w:rsid w:val="00852D3E"/>
    <w:rsid w:val="008603E4"/>
    <w:rsid w:val="00861428"/>
    <w:rsid w:val="00863C52"/>
    <w:rsid w:val="00870A98"/>
    <w:rsid w:val="00877E02"/>
    <w:rsid w:val="00880218"/>
    <w:rsid w:val="00881B13"/>
    <w:rsid w:val="00881CBE"/>
    <w:rsid w:val="008838D0"/>
    <w:rsid w:val="00895D79"/>
    <w:rsid w:val="00896E14"/>
    <w:rsid w:val="008976D7"/>
    <w:rsid w:val="008A10C4"/>
    <w:rsid w:val="008A43EE"/>
    <w:rsid w:val="008B4E3A"/>
    <w:rsid w:val="008B7DAA"/>
    <w:rsid w:val="008F09B4"/>
    <w:rsid w:val="008F32F9"/>
    <w:rsid w:val="008F7BC2"/>
    <w:rsid w:val="00903FA0"/>
    <w:rsid w:val="00910593"/>
    <w:rsid w:val="00916291"/>
    <w:rsid w:val="00922214"/>
    <w:rsid w:val="00927264"/>
    <w:rsid w:val="00942736"/>
    <w:rsid w:val="009540D7"/>
    <w:rsid w:val="0095747B"/>
    <w:rsid w:val="00957AAC"/>
    <w:rsid w:val="00963DF3"/>
    <w:rsid w:val="00975BE3"/>
    <w:rsid w:val="00975E9E"/>
    <w:rsid w:val="00975FE0"/>
    <w:rsid w:val="00976C0B"/>
    <w:rsid w:val="0097777F"/>
    <w:rsid w:val="0099587C"/>
    <w:rsid w:val="009A09A2"/>
    <w:rsid w:val="009A1814"/>
    <w:rsid w:val="009A2759"/>
    <w:rsid w:val="009B098E"/>
    <w:rsid w:val="009B364C"/>
    <w:rsid w:val="009B7FD1"/>
    <w:rsid w:val="009C0DE8"/>
    <w:rsid w:val="009D0192"/>
    <w:rsid w:val="009D201C"/>
    <w:rsid w:val="009D3A5D"/>
    <w:rsid w:val="009F2149"/>
    <w:rsid w:val="00A0005B"/>
    <w:rsid w:val="00A109C0"/>
    <w:rsid w:val="00A22E5B"/>
    <w:rsid w:val="00A238BD"/>
    <w:rsid w:val="00A27598"/>
    <w:rsid w:val="00A27B82"/>
    <w:rsid w:val="00A27FDC"/>
    <w:rsid w:val="00A30204"/>
    <w:rsid w:val="00A3099A"/>
    <w:rsid w:val="00A30DDC"/>
    <w:rsid w:val="00A4070C"/>
    <w:rsid w:val="00A42A24"/>
    <w:rsid w:val="00A46B08"/>
    <w:rsid w:val="00A478A9"/>
    <w:rsid w:val="00A552A6"/>
    <w:rsid w:val="00A770FE"/>
    <w:rsid w:val="00A9299A"/>
    <w:rsid w:val="00A95AD1"/>
    <w:rsid w:val="00AA2E81"/>
    <w:rsid w:val="00AB67D2"/>
    <w:rsid w:val="00AC2090"/>
    <w:rsid w:val="00AC23E4"/>
    <w:rsid w:val="00AC2948"/>
    <w:rsid w:val="00AC2CA6"/>
    <w:rsid w:val="00AC453B"/>
    <w:rsid w:val="00AF0E8A"/>
    <w:rsid w:val="00B01B9C"/>
    <w:rsid w:val="00B147B6"/>
    <w:rsid w:val="00B16ACF"/>
    <w:rsid w:val="00B43A63"/>
    <w:rsid w:val="00B4681B"/>
    <w:rsid w:val="00B473D5"/>
    <w:rsid w:val="00B53F63"/>
    <w:rsid w:val="00B6467F"/>
    <w:rsid w:val="00B7472F"/>
    <w:rsid w:val="00B77CFD"/>
    <w:rsid w:val="00B80251"/>
    <w:rsid w:val="00B9371C"/>
    <w:rsid w:val="00BB12F3"/>
    <w:rsid w:val="00BD1A43"/>
    <w:rsid w:val="00BD4EEA"/>
    <w:rsid w:val="00BE06AB"/>
    <w:rsid w:val="00BF711B"/>
    <w:rsid w:val="00C00BBC"/>
    <w:rsid w:val="00C11D86"/>
    <w:rsid w:val="00C173F1"/>
    <w:rsid w:val="00C173FF"/>
    <w:rsid w:val="00C179D8"/>
    <w:rsid w:val="00C263FF"/>
    <w:rsid w:val="00C36495"/>
    <w:rsid w:val="00C37E38"/>
    <w:rsid w:val="00C40F96"/>
    <w:rsid w:val="00C441E7"/>
    <w:rsid w:val="00C50C79"/>
    <w:rsid w:val="00C548B1"/>
    <w:rsid w:val="00C70633"/>
    <w:rsid w:val="00C76007"/>
    <w:rsid w:val="00C76D66"/>
    <w:rsid w:val="00C80643"/>
    <w:rsid w:val="00C82CFA"/>
    <w:rsid w:val="00CA5AA6"/>
    <w:rsid w:val="00CB0177"/>
    <w:rsid w:val="00CC0B92"/>
    <w:rsid w:val="00CE13B6"/>
    <w:rsid w:val="00CE3EF2"/>
    <w:rsid w:val="00D00FB1"/>
    <w:rsid w:val="00D04E6F"/>
    <w:rsid w:val="00D17DC7"/>
    <w:rsid w:val="00D24F16"/>
    <w:rsid w:val="00D315E1"/>
    <w:rsid w:val="00D3393C"/>
    <w:rsid w:val="00D3455A"/>
    <w:rsid w:val="00D37D84"/>
    <w:rsid w:val="00D40976"/>
    <w:rsid w:val="00D40A71"/>
    <w:rsid w:val="00D44489"/>
    <w:rsid w:val="00D47504"/>
    <w:rsid w:val="00D47D64"/>
    <w:rsid w:val="00D64485"/>
    <w:rsid w:val="00D70304"/>
    <w:rsid w:val="00D72D67"/>
    <w:rsid w:val="00D839F5"/>
    <w:rsid w:val="00DB2611"/>
    <w:rsid w:val="00DB7A6C"/>
    <w:rsid w:val="00DC57C7"/>
    <w:rsid w:val="00DD329B"/>
    <w:rsid w:val="00DD4C27"/>
    <w:rsid w:val="00DE363A"/>
    <w:rsid w:val="00DF1034"/>
    <w:rsid w:val="00DF2FFA"/>
    <w:rsid w:val="00DF304E"/>
    <w:rsid w:val="00E056EA"/>
    <w:rsid w:val="00E10BDE"/>
    <w:rsid w:val="00E132A7"/>
    <w:rsid w:val="00E25010"/>
    <w:rsid w:val="00E32ABD"/>
    <w:rsid w:val="00E35974"/>
    <w:rsid w:val="00E37C55"/>
    <w:rsid w:val="00E45219"/>
    <w:rsid w:val="00E4733B"/>
    <w:rsid w:val="00E609B1"/>
    <w:rsid w:val="00E62157"/>
    <w:rsid w:val="00E858A9"/>
    <w:rsid w:val="00E8619D"/>
    <w:rsid w:val="00E93854"/>
    <w:rsid w:val="00EA6866"/>
    <w:rsid w:val="00EB660B"/>
    <w:rsid w:val="00EC1141"/>
    <w:rsid w:val="00ED2884"/>
    <w:rsid w:val="00ED44D0"/>
    <w:rsid w:val="00EE5B04"/>
    <w:rsid w:val="00EF1027"/>
    <w:rsid w:val="00EF21E6"/>
    <w:rsid w:val="00F05B01"/>
    <w:rsid w:val="00F125EE"/>
    <w:rsid w:val="00F21F00"/>
    <w:rsid w:val="00F30443"/>
    <w:rsid w:val="00F52B9F"/>
    <w:rsid w:val="00F665CC"/>
    <w:rsid w:val="00F70542"/>
    <w:rsid w:val="00F714CC"/>
    <w:rsid w:val="00F80B18"/>
    <w:rsid w:val="00F828CC"/>
    <w:rsid w:val="00F84723"/>
    <w:rsid w:val="00F86335"/>
    <w:rsid w:val="00F90EDD"/>
    <w:rsid w:val="00F93071"/>
    <w:rsid w:val="00F97782"/>
    <w:rsid w:val="00FB56EB"/>
    <w:rsid w:val="00FC3C1C"/>
    <w:rsid w:val="00FC5D76"/>
    <w:rsid w:val="00FC7BA2"/>
    <w:rsid w:val="00FE0093"/>
    <w:rsid w:val="00FE6D36"/>
    <w:rsid w:val="00FE7872"/>
    <w:rsid w:val="00FF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43C"/>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 w:type="paragraph" w:customStyle="1" w:styleId="B2">
    <w:name w:val="B2"/>
    <w:basedOn w:val="21"/>
    <w:link w:val="B2Char"/>
    <w:qFormat/>
    <w:rsid w:val="004A2FC2"/>
    <w:pPr>
      <w:ind w:leftChars="0" w:left="851" w:firstLineChars="0" w:hanging="284"/>
      <w:contextualSpacing w:val="0"/>
    </w:pPr>
    <w:rPr>
      <w:rFonts w:eastAsia="宋体"/>
    </w:rPr>
  </w:style>
  <w:style w:type="character" w:customStyle="1" w:styleId="B2Char">
    <w:name w:val="B2 Char"/>
    <w:link w:val="B2"/>
    <w:qFormat/>
    <w:locked/>
    <w:rsid w:val="004A2FC2"/>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4A2FC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318873563">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1724</Characters>
  <Application>Microsoft Office Word</Application>
  <DocSecurity>0</DocSecurity>
  <Lines>14</Lines>
  <Paragraphs>4</Paragraphs>
  <ScaleCrop>false</ScaleCrop>
  <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OPPO-RAN4#116</cp:lastModifiedBy>
  <cp:revision>3</cp:revision>
  <dcterms:created xsi:type="dcterms:W3CDTF">2025-08-15T14:36:00Z</dcterms:created>
  <dcterms:modified xsi:type="dcterms:W3CDTF">2025-08-15T14:36:00Z</dcterms:modified>
</cp:coreProperties>
</file>