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50EF2D05"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3828E4" w:rsidRPr="0063038D">
        <w:rPr>
          <w:b/>
          <w:lang w:eastAsia="zh-CN"/>
        </w:rPr>
        <w:t>1</w:t>
      </w:r>
      <w:r w:rsidR="003828E4">
        <w:rPr>
          <w:rFonts w:hint="eastAsia"/>
          <w:b/>
          <w:lang w:eastAsia="zh-CN"/>
        </w:rPr>
        <w:t>1</w:t>
      </w:r>
      <w:r w:rsidR="006705FB">
        <w:rPr>
          <w:rFonts w:hint="eastAsia"/>
          <w:b/>
          <w:lang w:eastAsia="zh-CN"/>
        </w:rPr>
        <w:t>6</w:t>
      </w:r>
      <w:r w:rsidR="003828E4" w:rsidRPr="0063038D">
        <w:rPr>
          <w:b/>
          <w:lang w:eastAsia="zh-CN"/>
        </w:rPr>
        <w:t xml:space="preserve">                                                         </w:t>
      </w:r>
      <w:r w:rsidR="003828E4">
        <w:rPr>
          <w:rFonts w:hint="eastAsia"/>
          <w:b/>
          <w:lang w:eastAsia="zh-CN"/>
        </w:rPr>
        <w:t xml:space="preserve">                            </w:t>
      </w:r>
      <w:r w:rsidR="003828E4" w:rsidRPr="0063038D">
        <w:rPr>
          <w:b/>
          <w:lang w:eastAsia="zh-CN"/>
        </w:rPr>
        <w:t xml:space="preserve">  </w:t>
      </w:r>
      <w:r w:rsidR="003828E4">
        <w:rPr>
          <w:rFonts w:hint="eastAsia"/>
          <w:b/>
          <w:lang w:eastAsia="zh-CN"/>
        </w:rPr>
        <w:t xml:space="preserve">              </w:t>
      </w:r>
      <w:r w:rsidR="0098091E">
        <w:rPr>
          <w:rFonts w:hint="eastAsia"/>
          <w:b/>
          <w:lang w:eastAsia="zh-CN"/>
        </w:rPr>
        <w:t xml:space="preserve">   </w:t>
      </w:r>
      <w:r w:rsidR="003828E4">
        <w:rPr>
          <w:rFonts w:hint="eastAsia"/>
          <w:b/>
          <w:lang w:eastAsia="zh-CN"/>
        </w:rPr>
        <w:t xml:space="preserve"> </w:t>
      </w:r>
      <w:r w:rsidR="00152FCD" w:rsidRPr="00CA4D3B">
        <w:rPr>
          <w:b/>
          <w:lang w:eastAsia="zh-CN"/>
        </w:rPr>
        <w:t>R4-</w:t>
      </w:r>
      <w:r w:rsidR="00461D64" w:rsidRPr="00CA4D3B">
        <w:rPr>
          <w:b/>
          <w:lang w:eastAsia="zh-CN"/>
        </w:rPr>
        <w:t>2</w:t>
      </w:r>
      <w:r w:rsidR="00CA4D3B" w:rsidRPr="00CA4D3B">
        <w:rPr>
          <w:rFonts w:hint="eastAsia"/>
          <w:b/>
          <w:lang w:eastAsia="zh-CN"/>
        </w:rPr>
        <w:t>509332</w:t>
      </w:r>
    </w:p>
    <w:p w14:paraId="3DAC930F" w14:textId="0A9A4BF5" w:rsidR="00DC4EFC" w:rsidRPr="0063038D" w:rsidRDefault="00E5386F" w:rsidP="00D604B6">
      <w:pPr>
        <w:jc w:val="both"/>
        <w:rPr>
          <w:b/>
          <w:lang w:val="en-US" w:eastAsia="zh-CN"/>
        </w:rPr>
      </w:pPr>
      <w:r>
        <w:rPr>
          <w:rFonts w:hint="eastAsia"/>
          <w:b/>
          <w:lang w:eastAsia="zh-CN"/>
        </w:rPr>
        <w:t>Bengaluru</w:t>
      </w:r>
      <w:r w:rsidR="00254D86">
        <w:rPr>
          <w:rFonts w:hint="eastAsia"/>
          <w:b/>
          <w:lang w:eastAsia="zh-CN"/>
        </w:rPr>
        <w:t>,</w:t>
      </w:r>
      <w:r w:rsidR="009E0A51">
        <w:rPr>
          <w:rFonts w:hint="eastAsia"/>
          <w:b/>
          <w:lang w:eastAsia="zh-CN"/>
        </w:rPr>
        <w:t xml:space="preserve"> </w:t>
      </w:r>
      <w:r>
        <w:rPr>
          <w:rFonts w:hint="eastAsia"/>
          <w:b/>
          <w:lang w:eastAsia="zh-CN"/>
        </w:rPr>
        <w:t>India</w:t>
      </w:r>
      <w:r w:rsidR="00915B70">
        <w:rPr>
          <w:rFonts w:hint="eastAsia"/>
          <w:b/>
          <w:lang w:eastAsia="zh-CN"/>
        </w:rPr>
        <w:t>,</w:t>
      </w:r>
      <w:r w:rsidR="00DC4EFC" w:rsidRPr="0063038D">
        <w:rPr>
          <w:b/>
          <w:lang w:val="en-US" w:eastAsia="zh-CN"/>
        </w:rPr>
        <w:t xml:space="preserve"> </w:t>
      </w:r>
      <w:r>
        <w:rPr>
          <w:rFonts w:hint="eastAsia"/>
          <w:b/>
          <w:lang w:val="en-US" w:eastAsia="zh-CN"/>
        </w:rPr>
        <w:t>25</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461D64">
        <w:rPr>
          <w:rFonts w:hint="eastAsia"/>
          <w:b/>
          <w:lang w:val="en-US" w:eastAsia="zh-CN"/>
        </w:rPr>
        <w:t>2</w:t>
      </w:r>
      <w:r>
        <w:rPr>
          <w:rFonts w:hint="eastAsia"/>
          <w:b/>
          <w:lang w:val="en-US" w:eastAsia="zh-CN"/>
        </w:rPr>
        <w:t>9</w:t>
      </w:r>
      <w:r>
        <w:rPr>
          <w:rFonts w:hint="eastAsia"/>
          <w:b/>
          <w:vertAlign w:val="superscript"/>
          <w:lang w:val="en-US" w:eastAsia="zh-CN"/>
        </w:rPr>
        <w:t>th</w:t>
      </w:r>
      <w:r w:rsidR="00D63FD8">
        <w:rPr>
          <w:rFonts w:hint="eastAsia"/>
          <w:b/>
          <w:lang w:val="en-US" w:eastAsia="zh-CN"/>
        </w:rPr>
        <w:t xml:space="preserve"> </w:t>
      </w:r>
      <w:r>
        <w:rPr>
          <w:rFonts w:hint="eastAsia"/>
          <w:b/>
          <w:lang w:val="en-US" w:eastAsia="zh-CN"/>
        </w:rPr>
        <w:t>August</w:t>
      </w:r>
      <w:r w:rsidR="00DC4EFC" w:rsidRPr="0063038D">
        <w:rPr>
          <w:b/>
          <w:lang w:val="en-US" w:eastAsia="zh-CN"/>
        </w:rPr>
        <w:t xml:space="preserve">, </w:t>
      </w:r>
      <w:r w:rsidR="00E23CF3" w:rsidRPr="0063038D">
        <w:rPr>
          <w:b/>
          <w:lang w:val="en-US" w:eastAsia="zh-CN"/>
        </w:rPr>
        <w:t>202</w:t>
      </w:r>
      <w:r w:rsidR="0049706C">
        <w:rPr>
          <w:rFonts w:hint="eastAsia"/>
          <w:b/>
          <w:lang w:val="en-US" w:eastAsia="zh-CN"/>
        </w:rPr>
        <w:t>5</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1B00AF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195AD2">
        <w:rPr>
          <w:rFonts w:eastAsiaTheme="minorEastAsia" w:hint="eastAsia"/>
          <w:b/>
          <w:lang w:eastAsia="zh-CN"/>
        </w:rPr>
        <w:t>BS demodulation performance for MMSE-IRC</w:t>
      </w:r>
    </w:p>
    <w:p w14:paraId="7B4E0284" w14:textId="5C60AF19"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8091E">
        <w:rPr>
          <w:rFonts w:eastAsiaTheme="minorEastAsia" w:hint="eastAsia"/>
          <w:b/>
          <w:lang w:eastAsia="zh-CN"/>
        </w:rPr>
        <w:t>7</w:t>
      </w:r>
      <w:r w:rsidR="009D327B" w:rsidRPr="0063038D">
        <w:rPr>
          <w:rFonts w:eastAsiaTheme="minorEastAsia"/>
          <w:b/>
          <w:lang w:eastAsia="zh-CN"/>
        </w:rPr>
        <w:t>.</w:t>
      </w:r>
      <w:r w:rsidR="00E5386F">
        <w:rPr>
          <w:rFonts w:eastAsiaTheme="minorEastAsia" w:hint="eastAsia"/>
          <w:b/>
          <w:lang w:eastAsia="zh-CN"/>
        </w:rPr>
        <w:t>13</w:t>
      </w:r>
      <w:r w:rsidR="004F7771">
        <w:rPr>
          <w:rFonts w:eastAsiaTheme="minorEastAsia" w:hint="eastAsia"/>
          <w:b/>
          <w:lang w:eastAsia="zh-CN"/>
        </w:rPr>
        <w:t>.</w:t>
      </w:r>
      <w:r w:rsidR="0098091E">
        <w:rPr>
          <w:rFonts w:eastAsiaTheme="minorEastAsia" w:hint="eastAsia"/>
          <w:b/>
          <w:lang w:eastAsia="zh-CN"/>
        </w:rPr>
        <w:t>4</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74755136" w:rsidR="00AB58AB" w:rsidRDefault="0093416C" w:rsidP="00164C33">
      <w:pPr>
        <w:jc w:val="both"/>
        <w:rPr>
          <w:lang w:eastAsia="zh-CN"/>
        </w:rPr>
      </w:pPr>
      <w:r>
        <w:rPr>
          <w:rFonts w:hint="eastAsia"/>
          <w:lang w:eastAsia="zh-CN"/>
        </w:rPr>
        <w:t xml:space="preserve">In </w:t>
      </w:r>
      <w:r w:rsidR="00AB58AB">
        <w:rPr>
          <w:rFonts w:hint="eastAsia"/>
          <w:lang w:eastAsia="zh-CN"/>
        </w:rPr>
        <w:t>RAN4#</w:t>
      </w:r>
      <w:r w:rsidR="00E5386F">
        <w:rPr>
          <w:rFonts w:hint="eastAsia"/>
          <w:lang w:eastAsia="zh-CN"/>
        </w:rPr>
        <w:t xml:space="preserve">115 </w:t>
      </w:r>
      <w:r w:rsidR="00C456EE">
        <w:rPr>
          <w:rFonts w:hint="eastAsia"/>
          <w:lang w:eastAsia="zh-CN"/>
        </w:rPr>
        <w:t xml:space="preserve">meeting, a </w:t>
      </w:r>
      <w:r w:rsidR="00833E6F" w:rsidRPr="00833E6F">
        <w:rPr>
          <w:lang w:eastAsia="zh-CN"/>
        </w:rPr>
        <w:t>Way Forward</w:t>
      </w:r>
      <w:r w:rsidR="001E5B21">
        <w:rPr>
          <w:rFonts w:hint="eastAsia"/>
          <w:lang w:eastAsia="zh-CN"/>
        </w:rPr>
        <w:t xml:space="preserve"> [1]</w:t>
      </w:r>
      <w:r w:rsidR="00833E6F" w:rsidRPr="00833E6F">
        <w:rPr>
          <w:lang w:eastAsia="zh-CN"/>
        </w:rPr>
        <w:t xml:space="preserve"> for [115</w:t>
      </w:r>
      <w:proofErr w:type="gramStart"/>
      <w:r w:rsidR="00833E6F" w:rsidRPr="00833E6F">
        <w:rPr>
          <w:lang w:eastAsia="zh-CN"/>
        </w:rPr>
        <w:t>][</w:t>
      </w:r>
      <w:proofErr w:type="gramEnd"/>
      <w:r w:rsidR="00833E6F" w:rsidRPr="00833E6F">
        <w:rPr>
          <w:lang w:eastAsia="zh-CN"/>
        </w:rPr>
        <w:t>322] NR_demod_Ph5_Part1_General_BS</w:t>
      </w:r>
      <w:r w:rsidR="00241FC5">
        <w:rPr>
          <w:rFonts w:hint="eastAsia"/>
          <w:lang w:eastAsia="zh-CN"/>
        </w:rPr>
        <w:t xml:space="preserve"> was agreed</w:t>
      </w:r>
      <w:r w:rsidR="00913815">
        <w:rPr>
          <w:rFonts w:hint="eastAsia"/>
          <w:lang w:eastAsia="zh-CN"/>
        </w:rPr>
        <w:t>,</w:t>
      </w:r>
      <w:r w:rsidR="00241FC5">
        <w:rPr>
          <w:rFonts w:hint="eastAsia"/>
          <w:lang w:eastAsia="zh-CN"/>
        </w:rPr>
        <w:t xml:space="preserve"> and the remaining issues on BS demodulation </w:t>
      </w:r>
      <w:r w:rsidR="00241FC5">
        <w:rPr>
          <w:lang w:eastAsia="zh-CN"/>
        </w:rPr>
        <w:t>performance</w:t>
      </w:r>
      <w:r w:rsidR="00241FC5">
        <w:rPr>
          <w:rFonts w:hint="eastAsia"/>
          <w:lang w:eastAsia="zh-CN"/>
        </w:rPr>
        <w:t xml:space="preserve"> for MMSE-IRC in WF require</w:t>
      </w:r>
      <w:r w:rsidR="00C0219A">
        <w:rPr>
          <w:rFonts w:hint="eastAsia"/>
          <w:lang w:eastAsia="zh-CN"/>
        </w:rPr>
        <w:t xml:space="preserve"> further discussion.</w:t>
      </w:r>
    </w:p>
    <w:p w14:paraId="2714350C" w14:textId="31F1A444"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3632A46B" w14:textId="0A39FF1B" w:rsidR="000337F2" w:rsidRPr="00946277" w:rsidRDefault="000337F2" w:rsidP="00247535">
      <w:pPr>
        <w:jc w:val="both"/>
        <w:rPr>
          <w:b/>
          <w:u w:val="single"/>
          <w:lang w:eastAsia="zh-CN"/>
        </w:rPr>
      </w:pPr>
      <w:r w:rsidRPr="00946277">
        <w:rPr>
          <w:b/>
          <w:u w:val="single"/>
          <w:lang w:eastAsia="zh-CN"/>
        </w:rPr>
        <w:t>Applicability for different BS classes and test scenarios</w:t>
      </w:r>
    </w:p>
    <w:p w14:paraId="0F5474E7" w14:textId="371100A7" w:rsidR="000337F2" w:rsidRDefault="000337F2" w:rsidP="000337F2">
      <w:pPr>
        <w:jc w:val="both"/>
        <w:rPr>
          <w:lang w:eastAsia="zh-CN"/>
        </w:rPr>
      </w:pPr>
      <w:r>
        <w:rPr>
          <w:rFonts w:hint="eastAsia"/>
          <w:lang w:eastAsia="zh-CN"/>
        </w:rPr>
        <w:t>As per the WF [1], the agreement</w:t>
      </w:r>
      <w:r w:rsidR="00183FA5">
        <w:rPr>
          <w:rFonts w:hint="eastAsia"/>
          <w:lang w:eastAsia="zh-CN"/>
        </w:rPr>
        <w:t xml:space="preserve"> and remaining open issue</w:t>
      </w:r>
      <w:r>
        <w:rPr>
          <w:rFonts w:hint="eastAsia"/>
          <w:lang w:eastAsia="zh-CN"/>
        </w:rPr>
        <w:t xml:space="preserve"> concerning </w:t>
      </w:r>
      <w:r w:rsidR="00183FA5">
        <w:rPr>
          <w:rFonts w:hint="eastAsia"/>
          <w:lang w:eastAsia="zh-CN"/>
        </w:rPr>
        <w:t xml:space="preserve">applicability for difference BS </w:t>
      </w:r>
      <w:r w:rsidR="00183FA5">
        <w:rPr>
          <w:lang w:eastAsia="zh-CN"/>
        </w:rPr>
        <w:t>classes</w:t>
      </w:r>
      <w:r w:rsidR="00183FA5">
        <w:rPr>
          <w:rFonts w:hint="eastAsia"/>
          <w:lang w:eastAsia="zh-CN"/>
        </w:rPr>
        <w:t xml:space="preserve"> and test scenarios</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25671C" w14:paraId="6A87F5E4" w14:textId="77777777" w:rsidTr="0025671C">
        <w:tc>
          <w:tcPr>
            <w:tcW w:w="9855" w:type="dxa"/>
          </w:tcPr>
          <w:p w14:paraId="79FC4A80" w14:textId="77777777" w:rsidR="00D744E0" w:rsidRPr="00710EF6" w:rsidRDefault="00D744E0" w:rsidP="00D744E0">
            <w:pPr>
              <w:rPr>
                <w:b/>
                <w:u w:val="single"/>
              </w:rPr>
            </w:pPr>
            <w:r w:rsidRPr="00710EF6">
              <w:rPr>
                <w:b/>
                <w:bCs/>
                <w:u w:val="single"/>
              </w:rPr>
              <w:t>Whether to consider additional applicability rule on how the test is performed</w:t>
            </w:r>
          </w:p>
          <w:p w14:paraId="5EC2F979" w14:textId="77777777" w:rsidR="00D744E0" w:rsidRPr="00710EF6" w:rsidRDefault="00D744E0" w:rsidP="00D744E0">
            <w:pPr>
              <w:numPr>
                <w:ilvl w:val="0"/>
                <w:numId w:val="44"/>
              </w:numPr>
              <w:snapToGrid w:val="0"/>
              <w:spacing w:before="60" w:after="60"/>
              <w:ind w:left="284" w:hanging="284"/>
            </w:pPr>
            <w:r w:rsidRPr="00710EF6">
              <w:t xml:space="preserve">Option 1: If a BS declared to support Wide Area BS, Medium Range BS and pass the tests for </w:t>
            </w:r>
            <w:proofErr w:type="spellStart"/>
            <w:r w:rsidRPr="00710EF6">
              <w:t>HomNet</w:t>
            </w:r>
            <w:proofErr w:type="spellEnd"/>
            <w:r w:rsidRPr="00710EF6">
              <w:t xml:space="preserve">, the test for </w:t>
            </w:r>
            <w:proofErr w:type="spellStart"/>
            <w:r w:rsidRPr="00710EF6">
              <w:t>HetNet</w:t>
            </w:r>
            <w:proofErr w:type="spellEnd"/>
            <w:r w:rsidRPr="00710EF6">
              <w:t xml:space="preserve"> can be skipped</w:t>
            </w:r>
          </w:p>
          <w:p w14:paraId="78E9833A" w14:textId="77777777" w:rsidR="00D744E0" w:rsidRPr="00710EF6" w:rsidRDefault="00D744E0" w:rsidP="00D744E0">
            <w:pPr>
              <w:numPr>
                <w:ilvl w:val="0"/>
                <w:numId w:val="44"/>
              </w:numPr>
              <w:snapToGrid w:val="0"/>
              <w:spacing w:before="60" w:after="60"/>
              <w:ind w:left="284" w:hanging="284"/>
            </w:pPr>
            <w:r w:rsidRPr="00710EF6">
              <w:t>Option 2: Not to consider additional applicability rule on how the test is performed for different test scenarios or BS classes.</w:t>
            </w:r>
          </w:p>
          <w:p w14:paraId="3B6D48A0" w14:textId="77777777" w:rsidR="0025671C" w:rsidRPr="00D744E0" w:rsidRDefault="0025671C" w:rsidP="000337F2">
            <w:pPr>
              <w:jc w:val="both"/>
              <w:rPr>
                <w:lang w:eastAsia="zh-CN"/>
              </w:rPr>
            </w:pPr>
          </w:p>
        </w:tc>
      </w:tr>
    </w:tbl>
    <w:p w14:paraId="3BE58D88" w14:textId="7F9AA7FE" w:rsidR="003E1A5D" w:rsidRDefault="00FE5983" w:rsidP="00247535">
      <w:pPr>
        <w:jc w:val="both"/>
        <w:rPr>
          <w:lang w:eastAsia="zh-CN"/>
        </w:rPr>
      </w:pPr>
      <w:bookmarkStart w:id="2" w:name="_GoBack"/>
      <w:r>
        <w:rPr>
          <w:rFonts w:hint="eastAsia"/>
          <w:lang w:eastAsia="zh-CN"/>
        </w:rPr>
        <w:t>From agreement in WF</w:t>
      </w:r>
      <w:r w:rsidR="004A40BE">
        <w:rPr>
          <w:rFonts w:hint="eastAsia"/>
          <w:lang w:eastAsia="zh-CN"/>
        </w:rPr>
        <w:t>s</w:t>
      </w:r>
      <w:r w:rsidR="002873C2">
        <w:rPr>
          <w:rFonts w:hint="eastAsia"/>
          <w:lang w:eastAsia="zh-CN"/>
        </w:rPr>
        <w:t xml:space="preserve"> </w:t>
      </w:r>
      <w:r>
        <w:rPr>
          <w:rFonts w:hint="eastAsia"/>
          <w:lang w:eastAsia="zh-CN"/>
        </w:rPr>
        <w:t>[1</w:t>
      </w:r>
      <w:r w:rsidR="003D79AA">
        <w:rPr>
          <w:rFonts w:hint="eastAsia"/>
          <w:lang w:eastAsia="zh-CN"/>
        </w:rPr>
        <w:t>,</w:t>
      </w:r>
      <w:r w:rsidR="001E5B21">
        <w:rPr>
          <w:rFonts w:hint="eastAsia"/>
          <w:lang w:eastAsia="zh-CN"/>
        </w:rPr>
        <w:t xml:space="preserve"> </w:t>
      </w:r>
      <w:r w:rsidR="003D79AA">
        <w:rPr>
          <w:rFonts w:hint="eastAsia"/>
          <w:lang w:eastAsia="zh-CN"/>
        </w:rPr>
        <w:t>2]</w:t>
      </w:r>
      <w:r>
        <w:rPr>
          <w:rFonts w:hint="eastAsia"/>
          <w:lang w:eastAsia="zh-CN"/>
        </w:rPr>
        <w:t xml:space="preserve">, the </w:t>
      </w:r>
      <w:r w:rsidR="00266A18" w:rsidRPr="00BC3AD9">
        <w:rPr>
          <w:lang w:eastAsia="zh-CN"/>
        </w:rPr>
        <w:t xml:space="preserve">TDLC300-100 </w:t>
      </w:r>
      <w:r w:rsidR="00266A18">
        <w:rPr>
          <w:rFonts w:hint="eastAsia"/>
          <w:lang w:eastAsia="zh-CN"/>
        </w:rPr>
        <w:t xml:space="preserve">is defined as propagation condition </w:t>
      </w:r>
      <w:r w:rsidR="00266A18" w:rsidRPr="00BC3AD9">
        <w:rPr>
          <w:lang w:eastAsia="zh-CN"/>
        </w:rPr>
        <w:t xml:space="preserve">for </w:t>
      </w:r>
      <w:proofErr w:type="spellStart"/>
      <w:r w:rsidR="00266A18" w:rsidRPr="00BC3AD9">
        <w:rPr>
          <w:lang w:eastAsia="zh-CN"/>
        </w:rPr>
        <w:t>HomNet</w:t>
      </w:r>
      <w:proofErr w:type="spellEnd"/>
      <w:r w:rsidR="00266A18">
        <w:rPr>
          <w:rFonts w:hint="eastAsia"/>
          <w:lang w:eastAsia="zh-CN"/>
        </w:rPr>
        <w:t xml:space="preserve">, and </w:t>
      </w:r>
      <w:r w:rsidR="00266A18" w:rsidRPr="00BC3AD9">
        <w:rPr>
          <w:lang w:eastAsia="zh-CN"/>
        </w:rPr>
        <w:t xml:space="preserve">TDLA30-10 </w:t>
      </w:r>
      <w:r w:rsidR="00266A18">
        <w:rPr>
          <w:rFonts w:hint="eastAsia"/>
          <w:lang w:eastAsia="zh-CN"/>
        </w:rPr>
        <w:t xml:space="preserve">is </w:t>
      </w:r>
      <w:r w:rsidR="00266A18">
        <w:rPr>
          <w:lang w:eastAsia="zh-CN"/>
        </w:rPr>
        <w:t>defined</w:t>
      </w:r>
      <w:r w:rsidR="00266A18">
        <w:rPr>
          <w:rFonts w:hint="eastAsia"/>
          <w:lang w:eastAsia="zh-CN"/>
        </w:rPr>
        <w:t xml:space="preserve"> as propagation </w:t>
      </w:r>
      <w:r w:rsidR="00266A18">
        <w:rPr>
          <w:lang w:eastAsia="zh-CN"/>
        </w:rPr>
        <w:t>condition</w:t>
      </w:r>
      <w:r w:rsidR="00266A18">
        <w:rPr>
          <w:rFonts w:hint="eastAsia"/>
          <w:lang w:eastAsia="zh-CN"/>
        </w:rPr>
        <w:t xml:space="preserve"> </w:t>
      </w:r>
      <w:r w:rsidR="00266A18" w:rsidRPr="00BC3AD9">
        <w:rPr>
          <w:lang w:eastAsia="zh-CN"/>
        </w:rPr>
        <w:t xml:space="preserve">for </w:t>
      </w:r>
      <w:proofErr w:type="spellStart"/>
      <w:r w:rsidR="00266A18" w:rsidRPr="00BC3AD9">
        <w:rPr>
          <w:lang w:eastAsia="zh-CN"/>
        </w:rPr>
        <w:t>HetNet</w:t>
      </w:r>
      <w:proofErr w:type="spellEnd"/>
      <w:r w:rsidR="00266A18">
        <w:rPr>
          <w:rFonts w:hint="eastAsia"/>
          <w:lang w:eastAsia="zh-CN"/>
        </w:rPr>
        <w:t xml:space="preserve">. </w:t>
      </w:r>
      <w:r w:rsidR="00266A18">
        <w:rPr>
          <w:lang w:eastAsia="zh-CN"/>
        </w:rPr>
        <w:t>T</w:t>
      </w:r>
      <w:r w:rsidR="00266A18">
        <w:rPr>
          <w:rFonts w:hint="eastAsia"/>
          <w:lang w:eastAsia="zh-CN"/>
        </w:rPr>
        <w:t xml:space="preserve">he </w:t>
      </w:r>
      <w:r w:rsidR="008966CF">
        <w:rPr>
          <w:rFonts w:hint="eastAsia"/>
          <w:lang w:eastAsia="zh-CN"/>
        </w:rPr>
        <w:t>delay of TDLC is la</w:t>
      </w:r>
      <w:r w:rsidR="00C52C2D">
        <w:rPr>
          <w:rFonts w:hint="eastAsia"/>
          <w:lang w:eastAsia="zh-CN"/>
        </w:rPr>
        <w:t>r</w:t>
      </w:r>
      <w:r w:rsidR="008966CF">
        <w:rPr>
          <w:rFonts w:hint="eastAsia"/>
          <w:lang w:eastAsia="zh-CN"/>
        </w:rPr>
        <w:t xml:space="preserve">ger than TDLA, and 300ns delay spread of </w:t>
      </w:r>
      <w:r w:rsidR="008966CF" w:rsidRPr="00BC3AD9">
        <w:rPr>
          <w:lang w:eastAsia="zh-CN"/>
        </w:rPr>
        <w:t>TDLC300-100</w:t>
      </w:r>
      <w:r w:rsidR="008966CF">
        <w:rPr>
          <w:rFonts w:hint="eastAsia"/>
          <w:lang w:eastAsia="zh-CN"/>
        </w:rPr>
        <w:t xml:space="preserve"> is larger than </w:t>
      </w:r>
      <w:r w:rsidR="00C52C2D">
        <w:rPr>
          <w:rFonts w:hint="eastAsia"/>
          <w:lang w:eastAsia="zh-CN"/>
        </w:rPr>
        <w:t xml:space="preserve">30ns delay spread of </w:t>
      </w:r>
      <w:r w:rsidR="00C52C2D" w:rsidRPr="00BC3AD9">
        <w:rPr>
          <w:lang w:eastAsia="zh-CN"/>
        </w:rPr>
        <w:t>TDLA30-10</w:t>
      </w:r>
      <w:r w:rsidR="00C52C2D">
        <w:rPr>
          <w:rFonts w:hint="eastAsia"/>
          <w:lang w:eastAsia="zh-CN"/>
        </w:rPr>
        <w:t xml:space="preserve">, at same time, 100Hz </w:t>
      </w:r>
      <w:r w:rsidR="00C52C2D">
        <w:rPr>
          <w:lang w:eastAsia="zh-CN"/>
        </w:rPr>
        <w:t>Doppler</w:t>
      </w:r>
      <w:r w:rsidR="00C52C2D">
        <w:rPr>
          <w:rFonts w:hint="eastAsia"/>
          <w:lang w:eastAsia="zh-CN"/>
        </w:rPr>
        <w:t xml:space="preserve"> of </w:t>
      </w:r>
      <w:r w:rsidR="00C52C2D" w:rsidRPr="00BC3AD9">
        <w:rPr>
          <w:lang w:eastAsia="zh-CN"/>
        </w:rPr>
        <w:t>TDLC300-100</w:t>
      </w:r>
      <w:r w:rsidR="00C52C2D">
        <w:rPr>
          <w:rFonts w:hint="eastAsia"/>
          <w:lang w:eastAsia="zh-CN"/>
        </w:rPr>
        <w:t xml:space="preserve"> is larger than 10Hz Doppler of </w:t>
      </w:r>
      <w:r w:rsidR="00C52C2D" w:rsidRPr="00BC3AD9">
        <w:rPr>
          <w:lang w:eastAsia="zh-CN"/>
        </w:rPr>
        <w:t>TDLA30-10</w:t>
      </w:r>
      <w:r w:rsidR="002873C2">
        <w:rPr>
          <w:rFonts w:hint="eastAsia"/>
          <w:lang w:eastAsia="zh-CN"/>
        </w:rPr>
        <w:t xml:space="preserve">, </w:t>
      </w:r>
      <w:r w:rsidR="00FA7830">
        <w:rPr>
          <w:rFonts w:hint="eastAsia"/>
          <w:lang w:eastAsia="zh-CN"/>
        </w:rPr>
        <w:t xml:space="preserve">so from perspective of propagation, the TDLC300-100 is </w:t>
      </w:r>
      <w:r w:rsidR="00FA7830">
        <w:rPr>
          <w:lang w:eastAsia="zh-CN"/>
        </w:rPr>
        <w:t>stringent</w:t>
      </w:r>
      <w:r w:rsidR="00FA7830">
        <w:rPr>
          <w:rFonts w:hint="eastAsia"/>
          <w:lang w:eastAsia="zh-CN"/>
        </w:rPr>
        <w:t xml:space="preserve"> than TDLA30-10, </w:t>
      </w:r>
      <w:r w:rsidR="003F692C">
        <w:rPr>
          <w:rFonts w:hint="eastAsia"/>
          <w:lang w:eastAsia="zh-CN"/>
        </w:rPr>
        <w:t xml:space="preserve">then, </w:t>
      </w:r>
      <w:r w:rsidR="00FA7830">
        <w:rPr>
          <w:rFonts w:hint="eastAsia"/>
          <w:lang w:eastAsia="zh-CN"/>
        </w:rPr>
        <w:t>pro</w:t>
      </w:r>
      <w:r w:rsidR="003F692C">
        <w:rPr>
          <w:rFonts w:hint="eastAsia"/>
          <w:lang w:eastAsia="zh-CN"/>
        </w:rPr>
        <w:t xml:space="preserve">pagation condition of </w:t>
      </w:r>
      <w:proofErr w:type="spellStart"/>
      <w:r w:rsidR="003F692C">
        <w:rPr>
          <w:rFonts w:hint="eastAsia"/>
          <w:lang w:eastAsia="zh-CN"/>
        </w:rPr>
        <w:t>HomNet</w:t>
      </w:r>
      <w:proofErr w:type="spellEnd"/>
      <w:r w:rsidR="003F692C">
        <w:rPr>
          <w:rFonts w:hint="eastAsia"/>
          <w:lang w:eastAsia="zh-CN"/>
        </w:rPr>
        <w:t xml:space="preserve"> is </w:t>
      </w:r>
      <w:r w:rsidR="003F692C">
        <w:rPr>
          <w:lang w:eastAsia="zh-CN"/>
        </w:rPr>
        <w:t>worse</w:t>
      </w:r>
      <w:r w:rsidR="003F692C">
        <w:rPr>
          <w:rFonts w:hint="eastAsia"/>
          <w:lang w:eastAsia="zh-CN"/>
        </w:rPr>
        <w:t xml:space="preserve"> than that of </w:t>
      </w:r>
      <w:proofErr w:type="spellStart"/>
      <w:r w:rsidR="003F692C">
        <w:rPr>
          <w:rFonts w:hint="eastAsia"/>
          <w:lang w:eastAsia="zh-CN"/>
        </w:rPr>
        <w:t>HetNet</w:t>
      </w:r>
      <w:proofErr w:type="spellEnd"/>
      <w:r w:rsidR="003F692C">
        <w:rPr>
          <w:rFonts w:hint="eastAsia"/>
          <w:lang w:eastAsia="zh-CN"/>
        </w:rPr>
        <w:t>,</w:t>
      </w:r>
      <w:r w:rsidR="000E6B91">
        <w:rPr>
          <w:rFonts w:hint="eastAsia"/>
          <w:lang w:eastAsia="zh-CN"/>
        </w:rPr>
        <w:t xml:space="preserve"> so, in this case, if </w:t>
      </w:r>
      <w:r w:rsidR="000E6B91" w:rsidRPr="000E6B91">
        <w:rPr>
          <w:lang w:eastAsia="zh-CN"/>
        </w:rPr>
        <w:t xml:space="preserve">a BS declared to support Wide Area BS, Medium Range BS and pass the tests for </w:t>
      </w:r>
      <w:proofErr w:type="spellStart"/>
      <w:r w:rsidR="000E6B91" w:rsidRPr="000E6B91">
        <w:rPr>
          <w:lang w:eastAsia="zh-CN"/>
        </w:rPr>
        <w:t>HomNet</w:t>
      </w:r>
      <w:proofErr w:type="spellEnd"/>
      <w:r w:rsidR="000E6B91" w:rsidRPr="000E6B91">
        <w:rPr>
          <w:lang w:eastAsia="zh-CN"/>
        </w:rPr>
        <w:t xml:space="preserve">, the test for </w:t>
      </w:r>
      <w:proofErr w:type="spellStart"/>
      <w:r w:rsidR="000E6B91" w:rsidRPr="000E6B91">
        <w:rPr>
          <w:lang w:eastAsia="zh-CN"/>
        </w:rPr>
        <w:t>HetNet</w:t>
      </w:r>
      <w:proofErr w:type="spellEnd"/>
      <w:r w:rsidR="000E6B91" w:rsidRPr="000E6B91">
        <w:rPr>
          <w:lang w:eastAsia="zh-CN"/>
        </w:rPr>
        <w:t xml:space="preserve"> can be </w:t>
      </w:r>
      <w:r w:rsidR="000E6B91">
        <w:rPr>
          <w:rFonts w:hint="eastAsia"/>
          <w:lang w:eastAsia="zh-CN"/>
        </w:rPr>
        <w:t>passed,</w:t>
      </w:r>
    </w:p>
    <w:bookmarkEnd w:id="2"/>
    <w:p w14:paraId="54BC8E00" w14:textId="6247B60D" w:rsidR="00D7563E" w:rsidRDefault="00FC2656" w:rsidP="00FC690F">
      <w:pPr>
        <w:jc w:val="both"/>
        <w:rPr>
          <w:lang w:eastAsia="zh-CN"/>
        </w:rPr>
      </w:pPr>
      <w:r>
        <w:rPr>
          <w:rFonts w:hint="eastAsia"/>
          <w:lang w:eastAsia="zh-CN"/>
        </w:rPr>
        <w:t>F</w:t>
      </w:r>
      <w:r w:rsidR="006A7613">
        <w:rPr>
          <w:rFonts w:hint="eastAsia"/>
          <w:lang w:eastAsia="zh-CN"/>
        </w:rPr>
        <w:t>rom agreement in WF</w:t>
      </w:r>
      <w:r w:rsidR="00FF7A18">
        <w:rPr>
          <w:rFonts w:hint="eastAsia"/>
          <w:lang w:eastAsia="zh-CN"/>
        </w:rPr>
        <w:t xml:space="preserve"> </w:t>
      </w:r>
      <w:r w:rsidR="006A7613">
        <w:rPr>
          <w:rFonts w:hint="eastAsia"/>
          <w:lang w:eastAsia="zh-CN"/>
        </w:rPr>
        <w:t>[2]</w:t>
      </w:r>
      <w:r w:rsidR="00FF7A18">
        <w:rPr>
          <w:rFonts w:hint="eastAsia"/>
          <w:lang w:eastAsia="zh-CN"/>
        </w:rPr>
        <w:t xml:space="preserve"> in RAN4#112bis</w:t>
      </w:r>
      <w:r w:rsidR="00692E03">
        <w:rPr>
          <w:rFonts w:hint="eastAsia"/>
          <w:lang w:eastAsia="zh-CN"/>
        </w:rPr>
        <w:t xml:space="preserve">, the INR </w:t>
      </w:r>
      <w:r w:rsidR="004B0F05">
        <w:rPr>
          <w:lang w:eastAsia="zh-CN"/>
        </w:rPr>
        <w:t>set1: (5.35.N/</w:t>
      </w:r>
      <w:r w:rsidR="004B0F05">
        <w:rPr>
          <w:rFonts w:hint="eastAsia"/>
          <w:lang w:eastAsia="zh-CN"/>
        </w:rPr>
        <w:t>A</w:t>
      </w:r>
      <w:r w:rsidR="00692E03" w:rsidRPr="00692E03">
        <w:rPr>
          <w:lang w:eastAsia="zh-CN"/>
        </w:rPr>
        <w:t>)</w:t>
      </w:r>
      <w:r w:rsidR="001B603D">
        <w:rPr>
          <w:rFonts w:hint="eastAsia"/>
          <w:lang w:eastAsia="zh-CN"/>
        </w:rPr>
        <w:t xml:space="preserve"> and </w:t>
      </w:r>
      <w:r w:rsidR="001B603D" w:rsidRPr="001B603D">
        <w:t>(</w:t>
      </w:r>
      <w:r w:rsidR="004B0F05">
        <w:rPr>
          <w:lang w:eastAsia="zh-CN"/>
        </w:rPr>
        <w:t>7.28.</w:t>
      </w:r>
      <w:r w:rsidR="001B603D" w:rsidRPr="001B603D">
        <w:rPr>
          <w:lang w:eastAsia="zh-CN"/>
        </w:rPr>
        <w:t>-2.52)</w:t>
      </w:r>
      <w:r w:rsidR="001B603D">
        <w:rPr>
          <w:rFonts w:hint="eastAsia"/>
          <w:lang w:eastAsia="zh-CN"/>
        </w:rPr>
        <w:t xml:space="preserve"> are defined for </w:t>
      </w:r>
      <w:proofErr w:type="spellStart"/>
      <w:r w:rsidR="001B603D">
        <w:rPr>
          <w:rFonts w:hint="eastAsia"/>
          <w:lang w:eastAsia="zh-CN"/>
        </w:rPr>
        <w:t>HomNet</w:t>
      </w:r>
      <w:proofErr w:type="spellEnd"/>
      <w:r w:rsidR="001B603D">
        <w:rPr>
          <w:rFonts w:hint="eastAsia"/>
          <w:lang w:eastAsia="zh-CN"/>
        </w:rPr>
        <w:t xml:space="preserve">, and INR set2: </w:t>
      </w:r>
      <w:r w:rsidR="001B603D" w:rsidRPr="001B603D">
        <w:rPr>
          <w:lang w:eastAsia="zh-CN"/>
        </w:rPr>
        <w:t>(9.82. NA/)</w:t>
      </w:r>
      <w:r w:rsidR="001B603D">
        <w:rPr>
          <w:rFonts w:hint="eastAsia"/>
          <w:lang w:eastAsia="zh-CN"/>
        </w:rPr>
        <w:t xml:space="preserve"> and </w:t>
      </w:r>
      <w:r w:rsidR="00277B32" w:rsidRPr="00277B32">
        <w:rPr>
          <w:lang w:eastAsia="zh-CN"/>
        </w:rPr>
        <w:t>(12.38. -0.97)</w:t>
      </w:r>
      <w:r w:rsidR="00277B32">
        <w:rPr>
          <w:rFonts w:hint="eastAsia"/>
          <w:lang w:eastAsia="zh-CN"/>
        </w:rPr>
        <w:t xml:space="preserve"> are defined for </w:t>
      </w:r>
      <w:proofErr w:type="spellStart"/>
      <w:r w:rsidR="00277B32">
        <w:rPr>
          <w:rFonts w:hint="eastAsia"/>
          <w:lang w:eastAsia="zh-CN"/>
        </w:rPr>
        <w:t>HetNet</w:t>
      </w:r>
      <w:proofErr w:type="spellEnd"/>
      <w:r w:rsidR="00277B32">
        <w:rPr>
          <w:rFonts w:hint="eastAsia"/>
          <w:lang w:eastAsia="zh-CN"/>
        </w:rPr>
        <w:t>.</w:t>
      </w:r>
      <w:r w:rsidR="00312A5D">
        <w:rPr>
          <w:rFonts w:hint="eastAsia"/>
          <w:lang w:eastAsia="zh-CN"/>
        </w:rPr>
        <w:t xml:space="preserve"> </w:t>
      </w:r>
      <w:r w:rsidR="00C42D19">
        <w:rPr>
          <w:lang w:eastAsia="zh-CN"/>
        </w:rPr>
        <w:t>T</w:t>
      </w:r>
      <w:r w:rsidR="00C42D19">
        <w:rPr>
          <w:rFonts w:hint="eastAsia"/>
          <w:lang w:eastAsia="zh-CN"/>
        </w:rPr>
        <w:t>he above INR sets show that</w:t>
      </w:r>
      <w:r w:rsidR="00CD46C9">
        <w:rPr>
          <w:rFonts w:hint="eastAsia"/>
          <w:lang w:eastAsia="zh-CN"/>
        </w:rPr>
        <w:t xml:space="preserve"> </w:t>
      </w:r>
      <w:r w:rsidR="00312A5D">
        <w:rPr>
          <w:rFonts w:hint="eastAsia"/>
          <w:lang w:eastAsia="zh-CN"/>
        </w:rPr>
        <w:t>I+N</w:t>
      </w:r>
      <w:r w:rsidR="00C42D19">
        <w:rPr>
          <w:rFonts w:hint="eastAsia"/>
          <w:lang w:eastAsia="zh-CN"/>
        </w:rPr>
        <w:t xml:space="preserve"> value</w:t>
      </w:r>
      <w:r w:rsidR="00312A5D">
        <w:rPr>
          <w:rFonts w:hint="eastAsia"/>
          <w:lang w:eastAsia="zh-CN"/>
        </w:rPr>
        <w:t xml:space="preserve"> for </w:t>
      </w:r>
      <w:proofErr w:type="spellStart"/>
      <w:r w:rsidR="00312A5D">
        <w:rPr>
          <w:rFonts w:hint="eastAsia"/>
          <w:lang w:eastAsia="zh-CN"/>
        </w:rPr>
        <w:t>HomN</w:t>
      </w:r>
      <w:r w:rsidR="00FE387D">
        <w:rPr>
          <w:rFonts w:hint="eastAsia"/>
          <w:lang w:eastAsia="zh-CN"/>
        </w:rPr>
        <w:t>et</w:t>
      </w:r>
      <w:proofErr w:type="spellEnd"/>
      <w:r w:rsidR="00FE387D">
        <w:rPr>
          <w:rFonts w:hint="eastAsia"/>
          <w:lang w:eastAsia="zh-CN"/>
        </w:rPr>
        <w:t xml:space="preserve"> is less than that for </w:t>
      </w:r>
      <w:proofErr w:type="spellStart"/>
      <w:r w:rsidR="00FE387D">
        <w:rPr>
          <w:rFonts w:hint="eastAsia"/>
          <w:lang w:eastAsia="zh-CN"/>
        </w:rPr>
        <w:t>HetNet</w:t>
      </w:r>
      <w:proofErr w:type="spellEnd"/>
      <w:r w:rsidR="00FE387D">
        <w:rPr>
          <w:rFonts w:hint="eastAsia"/>
          <w:lang w:eastAsia="zh-CN"/>
        </w:rPr>
        <w:t xml:space="preserve">, </w:t>
      </w:r>
      <w:r w:rsidR="00FC690F">
        <w:rPr>
          <w:rFonts w:hint="eastAsia"/>
          <w:lang w:eastAsia="zh-CN"/>
        </w:rPr>
        <w:t xml:space="preserve">which </w:t>
      </w:r>
      <w:r w:rsidR="00FE387D">
        <w:rPr>
          <w:rFonts w:hint="eastAsia"/>
          <w:lang w:eastAsia="zh-CN"/>
        </w:rPr>
        <w:t xml:space="preserve">seems to </w:t>
      </w:r>
      <w:r w:rsidR="00FC690F">
        <w:rPr>
          <w:rFonts w:hint="eastAsia"/>
          <w:lang w:eastAsia="zh-CN"/>
        </w:rPr>
        <w:t xml:space="preserve">indicate that </w:t>
      </w:r>
      <w:r w:rsidR="00CE66BF">
        <w:rPr>
          <w:rFonts w:hint="eastAsia"/>
          <w:lang w:eastAsia="zh-CN"/>
        </w:rPr>
        <w:t xml:space="preserve">option 1 is not valid. </w:t>
      </w:r>
      <w:r w:rsidR="00CE66BF">
        <w:rPr>
          <w:lang w:eastAsia="zh-CN"/>
        </w:rPr>
        <w:t>B</w:t>
      </w:r>
      <w:r w:rsidR="00CE66BF">
        <w:rPr>
          <w:rFonts w:hint="eastAsia"/>
          <w:lang w:eastAsia="zh-CN"/>
        </w:rPr>
        <w:t xml:space="preserve">ut </w:t>
      </w:r>
      <w:r w:rsidR="00E11A62">
        <w:rPr>
          <w:rFonts w:hint="eastAsia"/>
          <w:lang w:eastAsia="zh-CN"/>
        </w:rPr>
        <w:t>the interference level just impact</w:t>
      </w:r>
      <w:r w:rsidR="009F504D">
        <w:rPr>
          <w:rFonts w:hint="eastAsia"/>
          <w:lang w:eastAsia="zh-CN"/>
        </w:rPr>
        <w:t>s</w:t>
      </w:r>
      <w:r w:rsidR="00E11A62">
        <w:rPr>
          <w:rFonts w:hint="eastAsia"/>
          <w:lang w:eastAsia="zh-CN"/>
        </w:rPr>
        <w:t xml:space="preserve"> on the SNR @ 70% </w:t>
      </w:r>
      <w:r w:rsidR="00B054D5">
        <w:rPr>
          <w:rFonts w:hint="eastAsia"/>
          <w:lang w:eastAsia="zh-CN"/>
        </w:rPr>
        <w:t>of maximum throughput</w:t>
      </w:r>
      <w:r w:rsidR="0094173A">
        <w:rPr>
          <w:rFonts w:hint="eastAsia"/>
          <w:lang w:eastAsia="zh-CN"/>
        </w:rPr>
        <w:t xml:space="preserve">, </w:t>
      </w:r>
      <w:r w:rsidR="00FC690F">
        <w:rPr>
          <w:rFonts w:hint="eastAsia"/>
          <w:lang w:eastAsia="zh-CN"/>
        </w:rPr>
        <w:t xml:space="preserve">and the </w:t>
      </w:r>
      <w:r w:rsidR="00FC690F" w:rsidRPr="00BC3AD9">
        <w:rPr>
          <w:lang w:eastAsia="zh-CN"/>
        </w:rPr>
        <w:t>TDLC300-100</w:t>
      </w:r>
      <w:r w:rsidR="00A8061B">
        <w:rPr>
          <w:rFonts w:hint="eastAsia"/>
          <w:lang w:eastAsia="zh-CN"/>
        </w:rPr>
        <w:t xml:space="preserve"> is defined as propagation condition for interferers for </w:t>
      </w:r>
      <w:proofErr w:type="spellStart"/>
      <w:r w:rsidR="00A8061B">
        <w:rPr>
          <w:rFonts w:hint="eastAsia"/>
          <w:lang w:eastAsia="zh-CN"/>
        </w:rPr>
        <w:t>HomNet</w:t>
      </w:r>
      <w:proofErr w:type="spellEnd"/>
      <w:r w:rsidR="00A8061B">
        <w:rPr>
          <w:rFonts w:hint="eastAsia"/>
          <w:lang w:eastAsia="zh-CN"/>
        </w:rPr>
        <w:t xml:space="preserve"> and </w:t>
      </w:r>
      <w:proofErr w:type="spellStart"/>
      <w:r w:rsidR="00A8061B">
        <w:rPr>
          <w:rFonts w:hint="eastAsia"/>
          <w:lang w:eastAsia="zh-CN"/>
        </w:rPr>
        <w:t>HetNet</w:t>
      </w:r>
      <w:proofErr w:type="spellEnd"/>
      <w:r w:rsidR="00A8061B">
        <w:rPr>
          <w:rFonts w:hint="eastAsia"/>
          <w:lang w:eastAsia="zh-CN"/>
        </w:rPr>
        <w:t>,</w:t>
      </w:r>
      <w:r w:rsidR="001A0A1A">
        <w:rPr>
          <w:rFonts w:hint="eastAsia"/>
          <w:lang w:eastAsia="zh-CN"/>
        </w:rPr>
        <w:t xml:space="preserve"> so we think that the </w:t>
      </w:r>
      <w:r w:rsidR="00C02B1D">
        <w:rPr>
          <w:rFonts w:hint="eastAsia"/>
          <w:lang w:eastAsia="zh-CN"/>
        </w:rPr>
        <w:t xml:space="preserve">INR </w:t>
      </w:r>
      <w:r w:rsidR="00C02B1D">
        <w:rPr>
          <w:lang w:eastAsia="zh-CN"/>
        </w:rPr>
        <w:t>set</w:t>
      </w:r>
      <w:r w:rsidR="00C02B1D">
        <w:rPr>
          <w:rFonts w:hint="eastAsia"/>
          <w:lang w:eastAsia="zh-CN"/>
        </w:rPr>
        <w:t>s can</w:t>
      </w:r>
      <w:r w:rsidR="00C02B1D">
        <w:rPr>
          <w:lang w:eastAsia="zh-CN"/>
        </w:rPr>
        <w:t>’</w:t>
      </w:r>
      <w:r w:rsidR="00C02B1D">
        <w:rPr>
          <w:rFonts w:hint="eastAsia"/>
          <w:lang w:eastAsia="zh-CN"/>
        </w:rPr>
        <w:t xml:space="preserve">t be considered as </w:t>
      </w:r>
      <w:r w:rsidR="00CE133A">
        <w:rPr>
          <w:rFonts w:hint="eastAsia"/>
          <w:lang w:eastAsia="zh-CN"/>
        </w:rPr>
        <w:t>factor for choosing Option1 and Option 2, propagation condition</w:t>
      </w:r>
      <w:r w:rsidR="00B62642">
        <w:rPr>
          <w:rFonts w:hint="eastAsia"/>
          <w:lang w:eastAsia="zh-CN"/>
        </w:rPr>
        <w:t xml:space="preserve"> for serving UE as factor for choosing Option1 and Option 2 is sufficient. </w:t>
      </w:r>
    </w:p>
    <w:p w14:paraId="6D7856A6" w14:textId="7896023E" w:rsidR="000F3278" w:rsidRDefault="00B62642" w:rsidP="000F3278">
      <w:pPr>
        <w:jc w:val="both"/>
        <w:rPr>
          <w:lang w:eastAsia="zh-CN"/>
        </w:rPr>
      </w:pPr>
      <w:r>
        <w:rPr>
          <w:rFonts w:hint="eastAsia"/>
          <w:lang w:eastAsia="zh-CN"/>
        </w:rPr>
        <w:t xml:space="preserve">Based on above analysis, </w:t>
      </w:r>
      <w:r w:rsidR="000F3278">
        <w:rPr>
          <w:rFonts w:hint="eastAsia"/>
          <w:lang w:eastAsia="zh-CN"/>
        </w:rPr>
        <w:t xml:space="preserve">since propagation condition of </w:t>
      </w:r>
      <w:proofErr w:type="spellStart"/>
      <w:r w:rsidR="000F3278">
        <w:rPr>
          <w:rFonts w:hint="eastAsia"/>
          <w:lang w:eastAsia="zh-CN"/>
        </w:rPr>
        <w:t>HomNet</w:t>
      </w:r>
      <w:proofErr w:type="spellEnd"/>
      <w:r w:rsidR="000F3278">
        <w:rPr>
          <w:rFonts w:hint="eastAsia"/>
          <w:lang w:eastAsia="zh-CN"/>
        </w:rPr>
        <w:t xml:space="preserve"> is </w:t>
      </w:r>
      <w:r w:rsidR="000F3278">
        <w:rPr>
          <w:lang w:eastAsia="zh-CN"/>
        </w:rPr>
        <w:t>worse</w:t>
      </w:r>
      <w:r w:rsidR="000F3278">
        <w:rPr>
          <w:rFonts w:hint="eastAsia"/>
          <w:lang w:eastAsia="zh-CN"/>
        </w:rPr>
        <w:t xml:space="preserve"> than that of </w:t>
      </w:r>
      <w:proofErr w:type="spellStart"/>
      <w:r w:rsidR="000F3278">
        <w:rPr>
          <w:rFonts w:hint="eastAsia"/>
          <w:lang w:eastAsia="zh-CN"/>
        </w:rPr>
        <w:t>HetNet</w:t>
      </w:r>
      <w:proofErr w:type="spellEnd"/>
      <w:r w:rsidR="000F3278">
        <w:rPr>
          <w:rFonts w:hint="eastAsia"/>
          <w:lang w:eastAsia="zh-CN"/>
        </w:rPr>
        <w:t xml:space="preserve">, so, it is reasonable to define that if </w:t>
      </w:r>
      <w:r w:rsidR="000F3278" w:rsidRPr="000E6B91">
        <w:rPr>
          <w:lang w:eastAsia="zh-CN"/>
        </w:rPr>
        <w:t xml:space="preserve">a BS declared to support Wide Area BS, Medium Range BS and pass the tests for </w:t>
      </w:r>
      <w:proofErr w:type="spellStart"/>
      <w:r w:rsidR="000F3278" w:rsidRPr="000E6B91">
        <w:rPr>
          <w:lang w:eastAsia="zh-CN"/>
        </w:rPr>
        <w:t>HomNet</w:t>
      </w:r>
      <w:proofErr w:type="spellEnd"/>
      <w:r w:rsidR="000F3278" w:rsidRPr="000E6B91">
        <w:rPr>
          <w:lang w:eastAsia="zh-CN"/>
        </w:rPr>
        <w:t xml:space="preserve">, the test for </w:t>
      </w:r>
      <w:proofErr w:type="spellStart"/>
      <w:r w:rsidR="000F3278" w:rsidRPr="000E6B91">
        <w:rPr>
          <w:lang w:eastAsia="zh-CN"/>
        </w:rPr>
        <w:t>HetNet</w:t>
      </w:r>
      <w:proofErr w:type="spellEnd"/>
      <w:r w:rsidR="000F3278" w:rsidRPr="000E6B91">
        <w:rPr>
          <w:lang w:eastAsia="zh-CN"/>
        </w:rPr>
        <w:t xml:space="preserve"> can be </w:t>
      </w:r>
      <w:r w:rsidR="000F3278">
        <w:rPr>
          <w:rFonts w:hint="eastAsia"/>
          <w:lang w:eastAsia="zh-CN"/>
        </w:rPr>
        <w:t xml:space="preserve">passed. </w:t>
      </w:r>
      <w:r w:rsidR="000F3278">
        <w:rPr>
          <w:lang w:eastAsia="zh-CN"/>
        </w:rPr>
        <w:t>S</w:t>
      </w:r>
      <w:r w:rsidR="000F3278">
        <w:rPr>
          <w:rFonts w:hint="eastAsia"/>
          <w:lang w:eastAsia="zh-CN"/>
        </w:rPr>
        <w:t>o we propose,</w:t>
      </w:r>
    </w:p>
    <w:p w14:paraId="2DE0F31E" w14:textId="169CF472" w:rsidR="000F3278" w:rsidRDefault="000F3278" w:rsidP="000F3278">
      <w:pPr>
        <w:jc w:val="both"/>
        <w:rPr>
          <w:b/>
          <w:lang w:eastAsia="zh-CN"/>
        </w:rPr>
      </w:pPr>
      <w:r w:rsidRPr="00946277">
        <w:rPr>
          <w:b/>
          <w:lang w:eastAsia="zh-CN"/>
        </w:rPr>
        <w:t>Proposal</w:t>
      </w:r>
      <w:r w:rsidR="003E123B">
        <w:rPr>
          <w:rFonts w:hint="eastAsia"/>
          <w:b/>
          <w:lang w:eastAsia="zh-CN"/>
        </w:rPr>
        <w:t xml:space="preserve"> 1</w:t>
      </w:r>
      <w:r w:rsidRPr="00946277">
        <w:rPr>
          <w:b/>
          <w:lang w:eastAsia="zh-CN"/>
        </w:rPr>
        <w:t xml:space="preserve">: </w:t>
      </w:r>
      <w:r w:rsidR="00B90BC9" w:rsidRPr="00946277">
        <w:rPr>
          <w:b/>
          <w:lang w:eastAsia="zh-CN"/>
        </w:rPr>
        <w:t xml:space="preserve">Adopt Option 1 </w:t>
      </w:r>
      <w:r w:rsidR="00F522B9" w:rsidRPr="00946277">
        <w:rPr>
          <w:b/>
          <w:lang w:eastAsia="zh-CN"/>
        </w:rPr>
        <w:t>as</w:t>
      </w:r>
      <w:r w:rsidR="00B90BC9" w:rsidRPr="00946277">
        <w:rPr>
          <w:b/>
          <w:lang w:eastAsia="zh-CN"/>
        </w:rPr>
        <w:t xml:space="preserve"> </w:t>
      </w:r>
      <w:r w:rsidR="00B90BC9" w:rsidRPr="00946277">
        <w:rPr>
          <w:b/>
        </w:rPr>
        <w:t>additional applicability rule</w:t>
      </w:r>
      <w:r w:rsidR="00F522B9" w:rsidRPr="00946277">
        <w:rPr>
          <w:b/>
          <w:lang w:eastAsia="zh-CN"/>
        </w:rPr>
        <w:t xml:space="preserve"> for BS MMSE-IRC receiver as below:</w:t>
      </w:r>
    </w:p>
    <w:p w14:paraId="5CA5CB99" w14:textId="77777777" w:rsidR="00DA379A" w:rsidRPr="000221AD" w:rsidRDefault="00DA379A" w:rsidP="00DA379A">
      <w:pPr>
        <w:numPr>
          <w:ilvl w:val="0"/>
          <w:numId w:val="44"/>
        </w:numPr>
        <w:snapToGrid w:val="0"/>
        <w:spacing w:before="60" w:after="60"/>
        <w:ind w:left="284" w:hanging="284"/>
        <w:rPr>
          <w:b/>
        </w:rPr>
      </w:pPr>
      <w:r w:rsidRPr="000221AD">
        <w:rPr>
          <w:b/>
        </w:rPr>
        <w:t xml:space="preserve">Option 1: If a BS declared to support Wide Area BS, Medium Range BS and pass the tests for </w:t>
      </w:r>
      <w:proofErr w:type="spellStart"/>
      <w:r w:rsidRPr="000221AD">
        <w:rPr>
          <w:b/>
        </w:rPr>
        <w:t>HomNet</w:t>
      </w:r>
      <w:proofErr w:type="spellEnd"/>
      <w:r w:rsidRPr="000221AD">
        <w:rPr>
          <w:b/>
        </w:rPr>
        <w:t xml:space="preserve">, the test for </w:t>
      </w:r>
      <w:proofErr w:type="spellStart"/>
      <w:r w:rsidRPr="000221AD">
        <w:rPr>
          <w:b/>
        </w:rPr>
        <w:t>HetNet</w:t>
      </w:r>
      <w:proofErr w:type="spellEnd"/>
      <w:r w:rsidRPr="000221AD">
        <w:rPr>
          <w:b/>
        </w:rPr>
        <w:t xml:space="preserve"> can be skipped</w:t>
      </w:r>
    </w:p>
    <w:p w14:paraId="1E51D100" w14:textId="77777777" w:rsidR="00F522B9" w:rsidRPr="00946277" w:rsidRDefault="00F522B9" w:rsidP="000F3278">
      <w:pPr>
        <w:jc w:val="both"/>
        <w:rPr>
          <w:lang w:val="en-US" w:eastAsia="zh-CN"/>
        </w:rPr>
      </w:pPr>
    </w:p>
    <w:p w14:paraId="4E4B9D69" w14:textId="0ED44CCD" w:rsidR="00A71E51" w:rsidRPr="000E1B0F" w:rsidRDefault="003D79AA" w:rsidP="00471F1F">
      <w:pPr>
        <w:jc w:val="both"/>
        <w:rPr>
          <w:lang w:eastAsia="zh-CN"/>
        </w:rPr>
      </w:pPr>
      <w:r>
        <w:rPr>
          <w:rFonts w:hint="eastAsia"/>
          <w:lang w:eastAsia="zh-CN"/>
        </w:rPr>
        <w:t xml:space="preserve">Based on above proposal, a draft CR </w:t>
      </w:r>
      <w:r w:rsidR="000A09DB" w:rsidRPr="000A09DB">
        <w:rPr>
          <w:lang w:eastAsia="zh-CN"/>
        </w:rPr>
        <w:t>for 38.141-1</w:t>
      </w:r>
      <w:r w:rsidR="000A09DB">
        <w:rPr>
          <w:rFonts w:hint="eastAsia"/>
          <w:lang w:eastAsia="zh-CN"/>
        </w:rPr>
        <w:t xml:space="preserve"> on a</w:t>
      </w:r>
      <w:r w:rsidR="000A09DB" w:rsidRPr="000A09DB">
        <w:rPr>
          <w:lang w:eastAsia="zh-CN"/>
        </w:rPr>
        <w:t>pplicability rule for BS requirement with MMSE_IRC receiver</w:t>
      </w:r>
      <w:r w:rsidR="00572A94">
        <w:rPr>
          <w:rFonts w:hint="eastAsia"/>
          <w:lang w:eastAsia="zh-CN"/>
        </w:rPr>
        <w:t xml:space="preserve"> is provided for approval.</w:t>
      </w: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p>
    <w:p w14:paraId="221C79AB" w14:textId="29DFDAE2" w:rsidR="00826AEE" w:rsidRDefault="00BF7B8B">
      <w:pPr>
        <w:jc w:val="both"/>
        <w:rPr>
          <w:lang w:eastAsia="zh-CN"/>
        </w:rPr>
      </w:pPr>
      <w:r w:rsidRPr="0063038D">
        <w:rPr>
          <w:lang w:eastAsia="zh-CN"/>
        </w:rPr>
        <w:t xml:space="preserve">This contribution provides analysis on </w:t>
      </w:r>
      <w:r w:rsidR="00592297" w:rsidRPr="00592297">
        <w:rPr>
          <w:lang w:eastAsia="zh-CN"/>
        </w:rPr>
        <w:t>additional applicability rule</w:t>
      </w:r>
      <w:r w:rsidR="00592297">
        <w:rPr>
          <w:rFonts w:hint="eastAsia"/>
          <w:lang w:eastAsia="zh-CN"/>
        </w:rPr>
        <w:t xml:space="preserve"> for </w:t>
      </w:r>
      <w:r w:rsidR="00081A1F">
        <w:rPr>
          <w:rFonts w:hint="eastAsia"/>
          <w:lang w:eastAsia="zh-CN"/>
        </w:rPr>
        <w:t>NR BS MMSE-IRC demodulation</w:t>
      </w:r>
      <w:r w:rsidRPr="0063038D">
        <w:rPr>
          <w:lang w:eastAsia="zh-CN"/>
        </w:rPr>
        <w:t>. The following proposal</w:t>
      </w:r>
      <w:r w:rsidR="00572A94">
        <w:rPr>
          <w:rFonts w:hint="eastAsia"/>
          <w:lang w:eastAsia="zh-CN"/>
        </w:rPr>
        <w:t xml:space="preserve"> is </w:t>
      </w:r>
      <w:r w:rsidRPr="0063038D">
        <w:rPr>
          <w:lang w:eastAsia="zh-CN"/>
        </w:rPr>
        <w:t>concluded as follows:</w:t>
      </w:r>
    </w:p>
    <w:p w14:paraId="178223F3" w14:textId="77777777" w:rsidR="00572A94" w:rsidRDefault="00572A94" w:rsidP="00572A94">
      <w:pPr>
        <w:jc w:val="both"/>
        <w:rPr>
          <w:b/>
          <w:lang w:eastAsia="zh-CN"/>
        </w:rPr>
      </w:pPr>
      <w:r w:rsidRPr="00946277">
        <w:rPr>
          <w:b/>
          <w:lang w:eastAsia="zh-CN"/>
        </w:rPr>
        <w:t>Proposal</w:t>
      </w:r>
      <w:r>
        <w:rPr>
          <w:rFonts w:hint="eastAsia"/>
          <w:b/>
          <w:lang w:eastAsia="zh-CN"/>
        </w:rPr>
        <w:t xml:space="preserve"> 1</w:t>
      </w:r>
      <w:r w:rsidRPr="00946277">
        <w:rPr>
          <w:b/>
          <w:lang w:eastAsia="zh-CN"/>
        </w:rPr>
        <w:t xml:space="preserve">: Adopt Option 1 as </w:t>
      </w:r>
      <w:r w:rsidRPr="00946277">
        <w:rPr>
          <w:b/>
        </w:rPr>
        <w:t>additional applicability rule</w:t>
      </w:r>
      <w:r w:rsidRPr="00946277">
        <w:rPr>
          <w:b/>
          <w:lang w:eastAsia="zh-CN"/>
        </w:rPr>
        <w:t xml:space="preserve"> for BS MMSE-IRC receiver as below:</w:t>
      </w:r>
    </w:p>
    <w:p w14:paraId="76A9E0AA" w14:textId="77777777" w:rsidR="00572A94" w:rsidRPr="00284420" w:rsidRDefault="00572A94" w:rsidP="00572A94">
      <w:pPr>
        <w:numPr>
          <w:ilvl w:val="0"/>
          <w:numId w:val="44"/>
        </w:numPr>
        <w:snapToGrid w:val="0"/>
        <w:spacing w:before="60" w:after="60"/>
        <w:ind w:left="284" w:hanging="284"/>
        <w:rPr>
          <w:b/>
        </w:rPr>
      </w:pPr>
      <w:r w:rsidRPr="00284420">
        <w:rPr>
          <w:b/>
        </w:rPr>
        <w:t xml:space="preserve">Option 1: If a BS declared to support Wide Area BS, Medium Range BS and pass the tests for </w:t>
      </w:r>
      <w:proofErr w:type="spellStart"/>
      <w:r w:rsidRPr="00284420">
        <w:rPr>
          <w:b/>
        </w:rPr>
        <w:t>HomNet</w:t>
      </w:r>
      <w:proofErr w:type="spellEnd"/>
      <w:r w:rsidRPr="00284420">
        <w:rPr>
          <w:b/>
        </w:rPr>
        <w:t xml:space="preserve">, the test for </w:t>
      </w:r>
      <w:proofErr w:type="spellStart"/>
      <w:r w:rsidRPr="00284420">
        <w:rPr>
          <w:b/>
        </w:rPr>
        <w:t>HetNet</w:t>
      </w:r>
      <w:proofErr w:type="spellEnd"/>
      <w:r w:rsidRPr="00284420">
        <w:rPr>
          <w:b/>
        </w:rPr>
        <w:t xml:space="preserve"> can be skipped</w:t>
      </w:r>
    </w:p>
    <w:p w14:paraId="69EF5D41" w14:textId="77777777" w:rsidR="00125F73" w:rsidRPr="00946277" w:rsidRDefault="00125F73">
      <w:pPr>
        <w:jc w:val="both"/>
        <w:rPr>
          <w:b/>
          <w:lang w:val="en-US" w:eastAsia="zh-CN"/>
        </w:rPr>
      </w:pPr>
    </w:p>
    <w:p w14:paraId="20A3F5AD" w14:textId="27102614" w:rsidR="00572A94" w:rsidRPr="000E1B0F" w:rsidRDefault="00572A94" w:rsidP="00572A94">
      <w:pPr>
        <w:jc w:val="both"/>
        <w:rPr>
          <w:lang w:eastAsia="zh-CN"/>
        </w:rPr>
      </w:pPr>
      <w:r>
        <w:rPr>
          <w:rFonts w:hint="eastAsia"/>
          <w:lang w:eastAsia="zh-CN"/>
        </w:rPr>
        <w:t xml:space="preserve">Based on above proposal, a draft CR [4] </w:t>
      </w:r>
      <w:r w:rsidRPr="000A09DB">
        <w:rPr>
          <w:lang w:eastAsia="zh-CN"/>
        </w:rPr>
        <w:t>for 38.141-1</w:t>
      </w:r>
      <w:r>
        <w:rPr>
          <w:rFonts w:hint="eastAsia"/>
          <w:lang w:eastAsia="zh-CN"/>
        </w:rPr>
        <w:t xml:space="preserve"> on a</w:t>
      </w:r>
      <w:r w:rsidRPr="000A09DB">
        <w:rPr>
          <w:lang w:eastAsia="zh-CN"/>
        </w:rPr>
        <w:t>pplicability rule for BS requirement with MMSE_IRC receiver</w:t>
      </w:r>
      <w:r>
        <w:rPr>
          <w:rFonts w:hint="eastAsia"/>
          <w:lang w:eastAsia="zh-CN"/>
        </w:rPr>
        <w:t xml:space="preserve"> is provided for approval.</w:t>
      </w:r>
    </w:p>
    <w:p w14:paraId="335BFEEF" w14:textId="77777777" w:rsidR="00855973" w:rsidRPr="000221AD" w:rsidRDefault="00855973">
      <w:pPr>
        <w:jc w:val="both"/>
        <w:rPr>
          <w:b/>
          <w:lang w:eastAsia="zh-CN"/>
        </w:rPr>
      </w:pPr>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406EE7D5" w14:textId="719AEFF4" w:rsidR="003D79AA" w:rsidRDefault="003D79AA" w:rsidP="003D79AA">
      <w:pPr>
        <w:numPr>
          <w:ilvl w:val="0"/>
          <w:numId w:val="5"/>
        </w:numPr>
        <w:jc w:val="both"/>
        <w:rPr>
          <w:lang w:eastAsia="zh-CN"/>
        </w:rPr>
      </w:pPr>
      <w:r w:rsidRPr="003D79AA">
        <w:rPr>
          <w:lang w:eastAsia="zh-CN"/>
        </w:rPr>
        <w:t>R4-2508618, Way Forward for [115][322] NR_demod_Ph5_Part1_General_BS, China Telecom, RAN4#115</w:t>
      </w:r>
    </w:p>
    <w:p w14:paraId="1F3AF294" w14:textId="40A04714" w:rsidR="009F4AB1" w:rsidRDefault="009F4AB1" w:rsidP="009F4AB1">
      <w:pPr>
        <w:numPr>
          <w:ilvl w:val="0"/>
          <w:numId w:val="5"/>
        </w:numPr>
        <w:jc w:val="both"/>
        <w:rPr>
          <w:lang w:eastAsia="zh-CN"/>
        </w:rPr>
      </w:pPr>
      <w:r w:rsidRPr="009F4AB1">
        <w:rPr>
          <w:lang w:eastAsia="zh-CN"/>
        </w:rPr>
        <w:t>R4-2504768, Way Forward for [114bis][321] NR_demod_Ph5_Part1_General_BS, China Telecom, RAN4#114bis</w:t>
      </w:r>
    </w:p>
    <w:p w14:paraId="24CC80C1" w14:textId="52AA8027" w:rsidR="000A1462" w:rsidRDefault="00FF7A18" w:rsidP="00FF7A18">
      <w:pPr>
        <w:numPr>
          <w:ilvl w:val="0"/>
          <w:numId w:val="5"/>
        </w:numPr>
        <w:jc w:val="both"/>
        <w:rPr>
          <w:lang w:eastAsia="zh-CN"/>
        </w:rPr>
      </w:pPr>
      <w:r w:rsidRPr="00FF7A18">
        <w:rPr>
          <w:lang w:eastAsia="zh-CN"/>
        </w:rPr>
        <w:t xml:space="preserve">R4-2416548, WF on [112bis][319] NR_demod_Ph5_Part1_General_BS, China </w:t>
      </w:r>
      <w:proofErr w:type="spellStart"/>
      <w:r w:rsidRPr="00FF7A18">
        <w:rPr>
          <w:lang w:eastAsia="zh-CN"/>
        </w:rPr>
        <w:t>Telcom</w:t>
      </w:r>
      <w:proofErr w:type="spellEnd"/>
      <w:r w:rsidRPr="00FF7A18">
        <w:rPr>
          <w:lang w:eastAsia="zh-CN"/>
        </w:rPr>
        <w:t>, RAN4#112bis</w:t>
      </w:r>
    </w:p>
    <w:p w14:paraId="1D7D5922" w14:textId="71EB89D9" w:rsidR="000221AD" w:rsidRDefault="000221AD" w:rsidP="000221AD">
      <w:pPr>
        <w:numPr>
          <w:ilvl w:val="0"/>
          <w:numId w:val="5"/>
        </w:numPr>
        <w:jc w:val="both"/>
        <w:rPr>
          <w:lang w:eastAsia="zh-CN"/>
        </w:rPr>
      </w:pPr>
      <w:r w:rsidRPr="00592297">
        <w:rPr>
          <w:lang w:eastAsia="zh-CN"/>
        </w:rPr>
        <w:t>R4-2</w:t>
      </w:r>
      <w:r w:rsidR="005A0802" w:rsidRPr="00592297">
        <w:rPr>
          <w:rFonts w:hint="eastAsia"/>
          <w:lang w:eastAsia="zh-CN"/>
        </w:rPr>
        <w:t>509334</w:t>
      </w:r>
      <w:r>
        <w:rPr>
          <w:rFonts w:hint="eastAsia"/>
          <w:lang w:eastAsia="zh-CN"/>
        </w:rPr>
        <w:t xml:space="preserve">, </w:t>
      </w:r>
      <w:r w:rsidRPr="000221AD">
        <w:rPr>
          <w:lang w:eastAsia="zh-CN"/>
        </w:rPr>
        <w:t>Draft CR for 38.141-1, Introduction of applicability rule for BS requirement with MMSE_IRC receiver</w:t>
      </w:r>
      <w:r>
        <w:rPr>
          <w:rFonts w:hint="eastAsia"/>
          <w:lang w:eastAsia="zh-CN"/>
        </w:rPr>
        <w:t>, CATT, RAN4#116.</w:t>
      </w:r>
    </w:p>
    <w:p w14:paraId="57A3F414" w14:textId="311DE406" w:rsidR="00671B5A" w:rsidRDefault="00671B5A" w:rsidP="00671B5A">
      <w:pPr>
        <w:numPr>
          <w:ilvl w:val="0"/>
          <w:numId w:val="5"/>
        </w:numPr>
        <w:jc w:val="both"/>
        <w:rPr>
          <w:lang w:eastAsia="zh-CN"/>
        </w:rPr>
      </w:pPr>
      <w:r w:rsidRPr="00671B5A">
        <w:rPr>
          <w:lang w:eastAsia="zh-CN"/>
        </w:rPr>
        <w:t>R4-2502272, Way Forward for [114][323] NR_demod_Ph5_Part1_General_BS, China Telecom, RAN4#114</w:t>
      </w:r>
    </w:p>
    <w:p w14:paraId="4E0650B5" w14:textId="07A3C66F" w:rsidR="00253386" w:rsidRPr="0063038D" w:rsidRDefault="003F635C" w:rsidP="003F635C">
      <w:pPr>
        <w:numPr>
          <w:ilvl w:val="0"/>
          <w:numId w:val="5"/>
        </w:numPr>
        <w:jc w:val="both"/>
        <w:rPr>
          <w:lang w:val="en-US" w:eastAsia="zh-CN"/>
        </w:rPr>
      </w:pPr>
      <w:r w:rsidRPr="003F635C">
        <w:rPr>
          <w:lang w:eastAsia="zh-CN"/>
        </w:rPr>
        <w:t>R4-2503453</w:t>
      </w:r>
      <w:r w:rsidR="00C84F16">
        <w:rPr>
          <w:rFonts w:hint="eastAsia"/>
          <w:lang w:eastAsia="zh-CN"/>
        </w:rPr>
        <w:t xml:space="preserve">, </w:t>
      </w:r>
      <w:r w:rsidR="00C84F16" w:rsidRPr="00C84F16">
        <w:rPr>
          <w:lang w:eastAsia="zh-CN"/>
        </w:rPr>
        <w:t>Simulation results for BS requirement with MMSE_IRC receiver</w:t>
      </w:r>
      <w:r w:rsidR="00C84F16">
        <w:rPr>
          <w:rFonts w:hint="eastAsia"/>
          <w:lang w:eastAsia="zh-CN"/>
        </w:rPr>
        <w:t>, CATT, RAN4#114bis</w:t>
      </w: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BA06A1" w14:textId="77777777" w:rsidR="00E8352A" w:rsidRDefault="00E8352A">
      <w:r>
        <w:separator/>
      </w:r>
    </w:p>
  </w:endnote>
  <w:endnote w:type="continuationSeparator" w:id="0">
    <w:p w14:paraId="07C576DC" w14:textId="77777777" w:rsidR="00E8352A" w:rsidRDefault="00E83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3AC57A" w14:textId="77777777" w:rsidR="00E8352A" w:rsidRDefault="00E8352A">
      <w:r>
        <w:separator/>
      </w:r>
    </w:p>
  </w:footnote>
  <w:footnote w:type="continuationSeparator" w:id="0">
    <w:p w14:paraId="734EE5B6" w14:textId="77777777" w:rsidR="00E8352A" w:rsidRDefault="00E83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0F3278" w:rsidRDefault="000F3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abstractNum w:abstractNumId="41">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2"/>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3"/>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1"/>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4"/>
  </w:num>
  <w:num w:numId="43">
    <w:abstractNumId w:val="13"/>
  </w:num>
  <w:num w:numId="44">
    <w:abstractNumId w:val="31"/>
  </w:num>
  <w:num w:numId="45">
    <w:abstractNumId w:val="25"/>
  </w:num>
  <w:num w:numId="46">
    <w:abstractNumId w:val="24"/>
  </w:num>
  <w:num w:numId="47">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963"/>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1AD"/>
    <w:rsid w:val="000224C6"/>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37F2"/>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B9"/>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6C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9DB"/>
    <w:rsid w:val="000A0BFE"/>
    <w:rsid w:val="000A0FC2"/>
    <w:rsid w:val="000A1462"/>
    <w:rsid w:val="000A1F29"/>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5087"/>
    <w:rsid w:val="000D6144"/>
    <w:rsid w:val="000D635D"/>
    <w:rsid w:val="000D69BF"/>
    <w:rsid w:val="000E04BD"/>
    <w:rsid w:val="000E0B95"/>
    <w:rsid w:val="000E1B0F"/>
    <w:rsid w:val="000E3038"/>
    <w:rsid w:val="000E34B3"/>
    <w:rsid w:val="000E37E0"/>
    <w:rsid w:val="000E3A50"/>
    <w:rsid w:val="000E4639"/>
    <w:rsid w:val="000E58D7"/>
    <w:rsid w:val="000E63FA"/>
    <w:rsid w:val="000E6534"/>
    <w:rsid w:val="000E6B91"/>
    <w:rsid w:val="000E6D82"/>
    <w:rsid w:val="000E722C"/>
    <w:rsid w:val="000E7AEC"/>
    <w:rsid w:val="000F027C"/>
    <w:rsid w:val="000F0628"/>
    <w:rsid w:val="000F154F"/>
    <w:rsid w:val="000F18F3"/>
    <w:rsid w:val="000F1C97"/>
    <w:rsid w:val="000F2354"/>
    <w:rsid w:val="000F2502"/>
    <w:rsid w:val="000F2653"/>
    <w:rsid w:val="000F2D57"/>
    <w:rsid w:val="000F3278"/>
    <w:rsid w:val="000F371D"/>
    <w:rsid w:val="000F3D78"/>
    <w:rsid w:val="000F4DBD"/>
    <w:rsid w:val="000F4F7A"/>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461"/>
    <w:rsid w:val="00123845"/>
    <w:rsid w:val="001242B8"/>
    <w:rsid w:val="001247AD"/>
    <w:rsid w:val="00124F6E"/>
    <w:rsid w:val="001252BE"/>
    <w:rsid w:val="001258E4"/>
    <w:rsid w:val="0012591C"/>
    <w:rsid w:val="00125984"/>
    <w:rsid w:val="00125F73"/>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7D0"/>
    <w:rsid w:val="001509D1"/>
    <w:rsid w:val="00150EA4"/>
    <w:rsid w:val="0015132A"/>
    <w:rsid w:val="00151C54"/>
    <w:rsid w:val="00152FCD"/>
    <w:rsid w:val="001530E6"/>
    <w:rsid w:val="001531BE"/>
    <w:rsid w:val="00153331"/>
    <w:rsid w:val="00153942"/>
    <w:rsid w:val="00154302"/>
    <w:rsid w:val="00154595"/>
    <w:rsid w:val="00155106"/>
    <w:rsid w:val="001552C6"/>
    <w:rsid w:val="0015548A"/>
    <w:rsid w:val="00155790"/>
    <w:rsid w:val="001561BC"/>
    <w:rsid w:val="001564CC"/>
    <w:rsid w:val="001564F1"/>
    <w:rsid w:val="00157CAC"/>
    <w:rsid w:val="0016053A"/>
    <w:rsid w:val="00160DBE"/>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57AA"/>
    <w:rsid w:val="00166055"/>
    <w:rsid w:val="0016620F"/>
    <w:rsid w:val="00166396"/>
    <w:rsid w:val="001666BE"/>
    <w:rsid w:val="00166A15"/>
    <w:rsid w:val="00166CA6"/>
    <w:rsid w:val="00166F6E"/>
    <w:rsid w:val="001672BF"/>
    <w:rsid w:val="001674EF"/>
    <w:rsid w:val="00167C0D"/>
    <w:rsid w:val="0017084C"/>
    <w:rsid w:val="00171296"/>
    <w:rsid w:val="00171323"/>
    <w:rsid w:val="0017156A"/>
    <w:rsid w:val="00171640"/>
    <w:rsid w:val="001717C4"/>
    <w:rsid w:val="00171FBA"/>
    <w:rsid w:val="001722A5"/>
    <w:rsid w:val="001729C6"/>
    <w:rsid w:val="00173506"/>
    <w:rsid w:val="00175026"/>
    <w:rsid w:val="00175A18"/>
    <w:rsid w:val="00175A22"/>
    <w:rsid w:val="0017626E"/>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3FA5"/>
    <w:rsid w:val="00184182"/>
    <w:rsid w:val="00184B0B"/>
    <w:rsid w:val="00184F8D"/>
    <w:rsid w:val="001850C2"/>
    <w:rsid w:val="00186EA8"/>
    <w:rsid w:val="00187099"/>
    <w:rsid w:val="001872B8"/>
    <w:rsid w:val="00187648"/>
    <w:rsid w:val="001903AB"/>
    <w:rsid w:val="00190DF7"/>
    <w:rsid w:val="00191C2D"/>
    <w:rsid w:val="0019234F"/>
    <w:rsid w:val="00192608"/>
    <w:rsid w:val="00192ADF"/>
    <w:rsid w:val="00192C46"/>
    <w:rsid w:val="0019344A"/>
    <w:rsid w:val="00193611"/>
    <w:rsid w:val="001936FC"/>
    <w:rsid w:val="00193EB6"/>
    <w:rsid w:val="0019454E"/>
    <w:rsid w:val="0019497E"/>
    <w:rsid w:val="00195287"/>
    <w:rsid w:val="00195320"/>
    <w:rsid w:val="00195AD2"/>
    <w:rsid w:val="00195B04"/>
    <w:rsid w:val="00196399"/>
    <w:rsid w:val="0019708A"/>
    <w:rsid w:val="00197F7B"/>
    <w:rsid w:val="001A00AE"/>
    <w:rsid w:val="001A07B2"/>
    <w:rsid w:val="001A0A1A"/>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03D"/>
    <w:rsid w:val="001B6B1D"/>
    <w:rsid w:val="001B7A65"/>
    <w:rsid w:val="001B7EB8"/>
    <w:rsid w:val="001B7EFE"/>
    <w:rsid w:val="001C0370"/>
    <w:rsid w:val="001C0781"/>
    <w:rsid w:val="001C0B37"/>
    <w:rsid w:val="001C0D2B"/>
    <w:rsid w:val="001C0DFE"/>
    <w:rsid w:val="001C1254"/>
    <w:rsid w:val="001C159F"/>
    <w:rsid w:val="001C1DB2"/>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21"/>
    <w:rsid w:val="001E5B7E"/>
    <w:rsid w:val="001E6918"/>
    <w:rsid w:val="001E6B01"/>
    <w:rsid w:val="001E7208"/>
    <w:rsid w:val="001E796C"/>
    <w:rsid w:val="001E7B9A"/>
    <w:rsid w:val="001F102E"/>
    <w:rsid w:val="001F125B"/>
    <w:rsid w:val="001F12F3"/>
    <w:rsid w:val="001F1457"/>
    <w:rsid w:val="001F171A"/>
    <w:rsid w:val="001F1CBF"/>
    <w:rsid w:val="001F21FB"/>
    <w:rsid w:val="001F2638"/>
    <w:rsid w:val="001F2A59"/>
    <w:rsid w:val="001F2BC9"/>
    <w:rsid w:val="001F3067"/>
    <w:rsid w:val="001F3F98"/>
    <w:rsid w:val="001F483E"/>
    <w:rsid w:val="001F4E64"/>
    <w:rsid w:val="001F4E6C"/>
    <w:rsid w:val="001F57B0"/>
    <w:rsid w:val="001F5A35"/>
    <w:rsid w:val="001F602F"/>
    <w:rsid w:val="001F60AD"/>
    <w:rsid w:val="001F6E5D"/>
    <w:rsid w:val="001F7459"/>
    <w:rsid w:val="001F75CA"/>
    <w:rsid w:val="001F79AE"/>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18A"/>
    <w:rsid w:val="0021329C"/>
    <w:rsid w:val="00214447"/>
    <w:rsid w:val="0021533B"/>
    <w:rsid w:val="00215BB5"/>
    <w:rsid w:val="0021666B"/>
    <w:rsid w:val="0021718F"/>
    <w:rsid w:val="002173BC"/>
    <w:rsid w:val="00217514"/>
    <w:rsid w:val="00217677"/>
    <w:rsid w:val="0022082D"/>
    <w:rsid w:val="002213F5"/>
    <w:rsid w:val="002217C0"/>
    <w:rsid w:val="00222853"/>
    <w:rsid w:val="00223101"/>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3FDF"/>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535"/>
    <w:rsid w:val="0024794D"/>
    <w:rsid w:val="00247D49"/>
    <w:rsid w:val="00247E73"/>
    <w:rsid w:val="00250088"/>
    <w:rsid w:val="002503F5"/>
    <w:rsid w:val="002507BE"/>
    <w:rsid w:val="00250A35"/>
    <w:rsid w:val="00251D93"/>
    <w:rsid w:val="00252556"/>
    <w:rsid w:val="00253386"/>
    <w:rsid w:val="00253879"/>
    <w:rsid w:val="00253A97"/>
    <w:rsid w:val="00254D86"/>
    <w:rsid w:val="00255293"/>
    <w:rsid w:val="0025595F"/>
    <w:rsid w:val="00255A2C"/>
    <w:rsid w:val="00255BFA"/>
    <w:rsid w:val="002560D0"/>
    <w:rsid w:val="0025671C"/>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18"/>
    <w:rsid w:val="00266ADA"/>
    <w:rsid w:val="00266CBE"/>
    <w:rsid w:val="0026715B"/>
    <w:rsid w:val="00267F1D"/>
    <w:rsid w:val="00270151"/>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77B32"/>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3C2"/>
    <w:rsid w:val="00287933"/>
    <w:rsid w:val="002900A1"/>
    <w:rsid w:val="00291A95"/>
    <w:rsid w:val="00292007"/>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2FCA"/>
    <w:rsid w:val="002A3575"/>
    <w:rsid w:val="002A3872"/>
    <w:rsid w:val="002A38A2"/>
    <w:rsid w:val="002A3A6B"/>
    <w:rsid w:val="002A3CA0"/>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B7E65"/>
    <w:rsid w:val="002C0138"/>
    <w:rsid w:val="002C03D4"/>
    <w:rsid w:val="002C050D"/>
    <w:rsid w:val="002C1310"/>
    <w:rsid w:val="002C217D"/>
    <w:rsid w:val="002C22ED"/>
    <w:rsid w:val="002C33EB"/>
    <w:rsid w:val="002C4922"/>
    <w:rsid w:val="002C4A4E"/>
    <w:rsid w:val="002C4ABF"/>
    <w:rsid w:val="002C5103"/>
    <w:rsid w:val="002C5BA5"/>
    <w:rsid w:val="002C5E30"/>
    <w:rsid w:val="002C639A"/>
    <w:rsid w:val="002C65A1"/>
    <w:rsid w:val="002C6C6B"/>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2255"/>
    <w:rsid w:val="002F3323"/>
    <w:rsid w:val="002F40C3"/>
    <w:rsid w:val="002F4A58"/>
    <w:rsid w:val="002F4DAF"/>
    <w:rsid w:val="002F50F4"/>
    <w:rsid w:val="002F5700"/>
    <w:rsid w:val="002F586B"/>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02E2"/>
    <w:rsid w:val="003118F9"/>
    <w:rsid w:val="00311EAB"/>
    <w:rsid w:val="003121FD"/>
    <w:rsid w:val="003129E8"/>
    <w:rsid w:val="00312A5D"/>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3D8E"/>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5DC"/>
    <w:rsid w:val="00345B7F"/>
    <w:rsid w:val="00345F76"/>
    <w:rsid w:val="0034664B"/>
    <w:rsid w:val="00346816"/>
    <w:rsid w:val="0034691A"/>
    <w:rsid w:val="00347398"/>
    <w:rsid w:val="00347B20"/>
    <w:rsid w:val="00350259"/>
    <w:rsid w:val="0035042B"/>
    <w:rsid w:val="003504E6"/>
    <w:rsid w:val="00350691"/>
    <w:rsid w:val="00350F01"/>
    <w:rsid w:val="00350F75"/>
    <w:rsid w:val="0035104E"/>
    <w:rsid w:val="0035163A"/>
    <w:rsid w:val="00351F1E"/>
    <w:rsid w:val="0035229F"/>
    <w:rsid w:val="003522D9"/>
    <w:rsid w:val="003528DE"/>
    <w:rsid w:val="003528DF"/>
    <w:rsid w:val="00353104"/>
    <w:rsid w:val="00353CF5"/>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4"/>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54"/>
    <w:rsid w:val="003A46AB"/>
    <w:rsid w:val="003A4945"/>
    <w:rsid w:val="003A49FF"/>
    <w:rsid w:val="003A5075"/>
    <w:rsid w:val="003A5C08"/>
    <w:rsid w:val="003A759F"/>
    <w:rsid w:val="003A77CA"/>
    <w:rsid w:val="003A7AF2"/>
    <w:rsid w:val="003A7F90"/>
    <w:rsid w:val="003B0DE7"/>
    <w:rsid w:val="003B0FD3"/>
    <w:rsid w:val="003B2A7A"/>
    <w:rsid w:val="003B3A42"/>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AA"/>
    <w:rsid w:val="003D79B2"/>
    <w:rsid w:val="003D79F2"/>
    <w:rsid w:val="003D7C1F"/>
    <w:rsid w:val="003E0097"/>
    <w:rsid w:val="003E08B6"/>
    <w:rsid w:val="003E0C1B"/>
    <w:rsid w:val="003E0EFF"/>
    <w:rsid w:val="003E123B"/>
    <w:rsid w:val="003E14CC"/>
    <w:rsid w:val="003E1822"/>
    <w:rsid w:val="003E1A36"/>
    <w:rsid w:val="003E1A5D"/>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35C"/>
    <w:rsid w:val="003F67ED"/>
    <w:rsid w:val="003F692C"/>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6ECB"/>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3EB8"/>
    <w:rsid w:val="004544BC"/>
    <w:rsid w:val="004548A9"/>
    <w:rsid w:val="00455441"/>
    <w:rsid w:val="00455E15"/>
    <w:rsid w:val="00456091"/>
    <w:rsid w:val="00456E4D"/>
    <w:rsid w:val="00456FE2"/>
    <w:rsid w:val="004575C8"/>
    <w:rsid w:val="00457A3C"/>
    <w:rsid w:val="0046073A"/>
    <w:rsid w:val="00460FF0"/>
    <w:rsid w:val="00461195"/>
    <w:rsid w:val="00461644"/>
    <w:rsid w:val="00461822"/>
    <w:rsid w:val="00461D64"/>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876BC"/>
    <w:rsid w:val="004903F4"/>
    <w:rsid w:val="00490619"/>
    <w:rsid w:val="00490774"/>
    <w:rsid w:val="004908B5"/>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06C"/>
    <w:rsid w:val="0049787E"/>
    <w:rsid w:val="004A0117"/>
    <w:rsid w:val="004A04E2"/>
    <w:rsid w:val="004A0EEB"/>
    <w:rsid w:val="004A1561"/>
    <w:rsid w:val="004A17DF"/>
    <w:rsid w:val="004A1F3A"/>
    <w:rsid w:val="004A29AC"/>
    <w:rsid w:val="004A32E0"/>
    <w:rsid w:val="004A37C1"/>
    <w:rsid w:val="004A3B84"/>
    <w:rsid w:val="004A40BE"/>
    <w:rsid w:val="004A4A37"/>
    <w:rsid w:val="004A52BB"/>
    <w:rsid w:val="004A5C5D"/>
    <w:rsid w:val="004A5CE6"/>
    <w:rsid w:val="004A64F6"/>
    <w:rsid w:val="004A65C6"/>
    <w:rsid w:val="004A6E59"/>
    <w:rsid w:val="004A7030"/>
    <w:rsid w:val="004A79CB"/>
    <w:rsid w:val="004A7A3C"/>
    <w:rsid w:val="004A7DB5"/>
    <w:rsid w:val="004A7F9F"/>
    <w:rsid w:val="004B0EA6"/>
    <w:rsid w:val="004B0F05"/>
    <w:rsid w:val="004B146B"/>
    <w:rsid w:val="004B17D0"/>
    <w:rsid w:val="004B257D"/>
    <w:rsid w:val="004B3063"/>
    <w:rsid w:val="004B336D"/>
    <w:rsid w:val="004B3AFB"/>
    <w:rsid w:val="004B3C22"/>
    <w:rsid w:val="004B423B"/>
    <w:rsid w:val="004B46CC"/>
    <w:rsid w:val="004B4B66"/>
    <w:rsid w:val="004B52F4"/>
    <w:rsid w:val="004B5554"/>
    <w:rsid w:val="004B593D"/>
    <w:rsid w:val="004B5A64"/>
    <w:rsid w:val="004B5CBE"/>
    <w:rsid w:val="004B5E49"/>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5083"/>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D21"/>
    <w:rsid w:val="004F6EC4"/>
    <w:rsid w:val="004F748A"/>
    <w:rsid w:val="004F762C"/>
    <w:rsid w:val="004F7654"/>
    <w:rsid w:val="004F7771"/>
    <w:rsid w:val="0050054D"/>
    <w:rsid w:val="00500F30"/>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46C"/>
    <w:rsid w:val="00507560"/>
    <w:rsid w:val="005079EB"/>
    <w:rsid w:val="00510214"/>
    <w:rsid w:val="00510780"/>
    <w:rsid w:val="00510B3A"/>
    <w:rsid w:val="00512185"/>
    <w:rsid w:val="00512311"/>
    <w:rsid w:val="00512A9E"/>
    <w:rsid w:val="00512C83"/>
    <w:rsid w:val="0051323D"/>
    <w:rsid w:val="00513622"/>
    <w:rsid w:val="00513902"/>
    <w:rsid w:val="0051412A"/>
    <w:rsid w:val="005143F3"/>
    <w:rsid w:val="00515607"/>
    <w:rsid w:val="0051580D"/>
    <w:rsid w:val="00515823"/>
    <w:rsid w:val="00515827"/>
    <w:rsid w:val="00516207"/>
    <w:rsid w:val="0051636E"/>
    <w:rsid w:val="005168FF"/>
    <w:rsid w:val="00516C49"/>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4EEB"/>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4727"/>
    <w:rsid w:val="0054508A"/>
    <w:rsid w:val="0054537B"/>
    <w:rsid w:val="00545D28"/>
    <w:rsid w:val="005468AF"/>
    <w:rsid w:val="00547BB1"/>
    <w:rsid w:val="005501C8"/>
    <w:rsid w:val="0055029C"/>
    <w:rsid w:val="005503F8"/>
    <w:rsid w:val="00550605"/>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4AC"/>
    <w:rsid w:val="00561735"/>
    <w:rsid w:val="00561840"/>
    <w:rsid w:val="00561FBF"/>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A94"/>
    <w:rsid w:val="00572E3C"/>
    <w:rsid w:val="00572E5E"/>
    <w:rsid w:val="00573E6D"/>
    <w:rsid w:val="00574102"/>
    <w:rsid w:val="00574244"/>
    <w:rsid w:val="00574652"/>
    <w:rsid w:val="00574709"/>
    <w:rsid w:val="00574D15"/>
    <w:rsid w:val="0057541C"/>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36FA"/>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297"/>
    <w:rsid w:val="00592782"/>
    <w:rsid w:val="00592D05"/>
    <w:rsid w:val="00592D74"/>
    <w:rsid w:val="00594640"/>
    <w:rsid w:val="00594CF9"/>
    <w:rsid w:val="005953E2"/>
    <w:rsid w:val="00595802"/>
    <w:rsid w:val="00595AF7"/>
    <w:rsid w:val="00595CBD"/>
    <w:rsid w:val="005961A4"/>
    <w:rsid w:val="005962DD"/>
    <w:rsid w:val="0059676F"/>
    <w:rsid w:val="00596B58"/>
    <w:rsid w:val="00596BA8"/>
    <w:rsid w:val="0059709E"/>
    <w:rsid w:val="005972E1"/>
    <w:rsid w:val="0059764E"/>
    <w:rsid w:val="00597670"/>
    <w:rsid w:val="0059782A"/>
    <w:rsid w:val="00597A95"/>
    <w:rsid w:val="00597BC0"/>
    <w:rsid w:val="00597CC1"/>
    <w:rsid w:val="005A0802"/>
    <w:rsid w:val="005A1F2A"/>
    <w:rsid w:val="005A1FA4"/>
    <w:rsid w:val="005A201C"/>
    <w:rsid w:val="005A2234"/>
    <w:rsid w:val="005A2CE3"/>
    <w:rsid w:val="005A4ACB"/>
    <w:rsid w:val="005A53D0"/>
    <w:rsid w:val="005A551F"/>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084"/>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3C6A"/>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33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48D9"/>
    <w:rsid w:val="0061588C"/>
    <w:rsid w:val="00615CFA"/>
    <w:rsid w:val="0061604F"/>
    <w:rsid w:val="0061615B"/>
    <w:rsid w:val="00616A2F"/>
    <w:rsid w:val="00616BD4"/>
    <w:rsid w:val="00616BF1"/>
    <w:rsid w:val="006170F9"/>
    <w:rsid w:val="006172CC"/>
    <w:rsid w:val="006172DE"/>
    <w:rsid w:val="00617397"/>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200"/>
    <w:rsid w:val="00634AE8"/>
    <w:rsid w:val="00635C12"/>
    <w:rsid w:val="006362C8"/>
    <w:rsid w:val="006363F1"/>
    <w:rsid w:val="006367BE"/>
    <w:rsid w:val="006368F0"/>
    <w:rsid w:val="006376FF"/>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5FB"/>
    <w:rsid w:val="00670ACD"/>
    <w:rsid w:val="00670F9D"/>
    <w:rsid w:val="00671B5A"/>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2E03"/>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6EE"/>
    <w:rsid w:val="006A3D0B"/>
    <w:rsid w:val="006A4C77"/>
    <w:rsid w:val="006A4E62"/>
    <w:rsid w:val="006A4EF3"/>
    <w:rsid w:val="006A5507"/>
    <w:rsid w:val="006A5FC8"/>
    <w:rsid w:val="006A687E"/>
    <w:rsid w:val="006A6A31"/>
    <w:rsid w:val="006A6ABC"/>
    <w:rsid w:val="006A7613"/>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3D4"/>
    <w:rsid w:val="006C24F1"/>
    <w:rsid w:val="006C269F"/>
    <w:rsid w:val="006C3120"/>
    <w:rsid w:val="006C32FF"/>
    <w:rsid w:val="006C389B"/>
    <w:rsid w:val="006C41F3"/>
    <w:rsid w:val="006C4C05"/>
    <w:rsid w:val="006C562F"/>
    <w:rsid w:val="006C5907"/>
    <w:rsid w:val="006C5981"/>
    <w:rsid w:val="006C59D4"/>
    <w:rsid w:val="006C63FC"/>
    <w:rsid w:val="006C6418"/>
    <w:rsid w:val="006C6681"/>
    <w:rsid w:val="006C6753"/>
    <w:rsid w:val="006C6E53"/>
    <w:rsid w:val="006C77F8"/>
    <w:rsid w:val="006C7CE5"/>
    <w:rsid w:val="006D04F7"/>
    <w:rsid w:val="006D052E"/>
    <w:rsid w:val="006D07F5"/>
    <w:rsid w:val="006D0DA1"/>
    <w:rsid w:val="006D11F8"/>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ACA"/>
    <w:rsid w:val="006F1B47"/>
    <w:rsid w:val="006F1F9C"/>
    <w:rsid w:val="006F2B25"/>
    <w:rsid w:val="006F311C"/>
    <w:rsid w:val="006F3446"/>
    <w:rsid w:val="006F3752"/>
    <w:rsid w:val="006F38F6"/>
    <w:rsid w:val="006F3E61"/>
    <w:rsid w:val="006F4D1D"/>
    <w:rsid w:val="006F548E"/>
    <w:rsid w:val="006F5FE5"/>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17A"/>
    <w:rsid w:val="00736598"/>
    <w:rsid w:val="007366E1"/>
    <w:rsid w:val="007366FD"/>
    <w:rsid w:val="00736C0B"/>
    <w:rsid w:val="00736E80"/>
    <w:rsid w:val="00736FE3"/>
    <w:rsid w:val="007370DE"/>
    <w:rsid w:val="00737225"/>
    <w:rsid w:val="00737F10"/>
    <w:rsid w:val="00737F90"/>
    <w:rsid w:val="00740374"/>
    <w:rsid w:val="007409D8"/>
    <w:rsid w:val="00740B21"/>
    <w:rsid w:val="007412E6"/>
    <w:rsid w:val="007413AF"/>
    <w:rsid w:val="0074145D"/>
    <w:rsid w:val="00741569"/>
    <w:rsid w:val="007422F8"/>
    <w:rsid w:val="00742443"/>
    <w:rsid w:val="00742994"/>
    <w:rsid w:val="007431B3"/>
    <w:rsid w:val="00743845"/>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27B"/>
    <w:rsid w:val="00765840"/>
    <w:rsid w:val="00765862"/>
    <w:rsid w:val="00766614"/>
    <w:rsid w:val="00766FF0"/>
    <w:rsid w:val="00767C58"/>
    <w:rsid w:val="00767C9C"/>
    <w:rsid w:val="00767DE6"/>
    <w:rsid w:val="0077098F"/>
    <w:rsid w:val="00771164"/>
    <w:rsid w:val="007711DB"/>
    <w:rsid w:val="007724EB"/>
    <w:rsid w:val="0077287D"/>
    <w:rsid w:val="00772DFF"/>
    <w:rsid w:val="00772EDF"/>
    <w:rsid w:val="00772F68"/>
    <w:rsid w:val="00773988"/>
    <w:rsid w:val="007743BA"/>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CD5"/>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4A5"/>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226"/>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1DC"/>
    <w:rsid w:val="007C3255"/>
    <w:rsid w:val="007C349D"/>
    <w:rsid w:val="007C3B5C"/>
    <w:rsid w:val="007C404C"/>
    <w:rsid w:val="007C41F3"/>
    <w:rsid w:val="007C46B2"/>
    <w:rsid w:val="007C47A0"/>
    <w:rsid w:val="007C4EA3"/>
    <w:rsid w:val="007C5172"/>
    <w:rsid w:val="007C5732"/>
    <w:rsid w:val="007C682A"/>
    <w:rsid w:val="007C6AD0"/>
    <w:rsid w:val="007C6B64"/>
    <w:rsid w:val="007C6D2B"/>
    <w:rsid w:val="007C6E68"/>
    <w:rsid w:val="007C75B7"/>
    <w:rsid w:val="007C7D56"/>
    <w:rsid w:val="007C7F68"/>
    <w:rsid w:val="007D07ED"/>
    <w:rsid w:val="007D0D1B"/>
    <w:rsid w:val="007D1341"/>
    <w:rsid w:val="007D143F"/>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D7DF2"/>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020"/>
    <w:rsid w:val="007E448C"/>
    <w:rsid w:val="007E4DD6"/>
    <w:rsid w:val="007E4FCF"/>
    <w:rsid w:val="007E5158"/>
    <w:rsid w:val="007E55DE"/>
    <w:rsid w:val="007E5841"/>
    <w:rsid w:val="007E6223"/>
    <w:rsid w:val="007E65D5"/>
    <w:rsid w:val="007E75AE"/>
    <w:rsid w:val="007E75C7"/>
    <w:rsid w:val="007E7B82"/>
    <w:rsid w:val="007E7CB8"/>
    <w:rsid w:val="007E7EE0"/>
    <w:rsid w:val="007F0487"/>
    <w:rsid w:val="007F0FDE"/>
    <w:rsid w:val="007F1541"/>
    <w:rsid w:val="007F1EB3"/>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4A3"/>
    <w:rsid w:val="00833933"/>
    <w:rsid w:val="00833E6F"/>
    <w:rsid w:val="00834A6E"/>
    <w:rsid w:val="00834AE0"/>
    <w:rsid w:val="00834E08"/>
    <w:rsid w:val="00835C26"/>
    <w:rsid w:val="00836126"/>
    <w:rsid w:val="00836ED7"/>
    <w:rsid w:val="00840519"/>
    <w:rsid w:val="00840ACE"/>
    <w:rsid w:val="00841421"/>
    <w:rsid w:val="008415B4"/>
    <w:rsid w:val="00841AD8"/>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98F"/>
    <w:rsid w:val="00850AB6"/>
    <w:rsid w:val="00851CE1"/>
    <w:rsid w:val="00851E4B"/>
    <w:rsid w:val="00852277"/>
    <w:rsid w:val="008528DA"/>
    <w:rsid w:val="00852B8C"/>
    <w:rsid w:val="008533F3"/>
    <w:rsid w:val="008536CE"/>
    <w:rsid w:val="00854C05"/>
    <w:rsid w:val="0085581A"/>
    <w:rsid w:val="00855973"/>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41EE"/>
    <w:rsid w:val="00865176"/>
    <w:rsid w:val="0086578A"/>
    <w:rsid w:val="008660EC"/>
    <w:rsid w:val="008664CD"/>
    <w:rsid w:val="0086690B"/>
    <w:rsid w:val="00866E54"/>
    <w:rsid w:val="00867203"/>
    <w:rsid w:val="0086726B"/>
    <w:rsid w:val="008679FB"/>
    <w:rsid w:val="00867C60"/>
    <w:rsid w:val="00870593"/>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435"/>
    <w:rsid w:val="00893654"/>
    <w:rsid w:val="00894162"/>
    <w:rsid w:val="00894242"/>
    <w:rsid w:val="00894AFD"/>
    <w:rsid w:val="00894CF9"/>
    <w:rsid w:val="008950E8"/>
    <w:rsid w:val="00895872"/>
    <w:rsid w:val="00895CAB"/>
    <w:rsid w:val="008962E3"/>
    <w:rsid w:val="008966CF"/>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19E"/>
    <w:rsid w:val="008B4473"/>
    <w:rsid w:val="008B4A55"/>
    <w:rsid w:val="008B6300"/>
    <w:rsid w:val="008C071D"/>
    <w:rsid w:val="008C1109"/>
    <w:rsid w:val="008C12BE"/>
    <w:rsid w:val="008C1881"/>
    <w:rsid w:val="008C218C"/>
    <w:rsid w:val="008C24B6"/>
    <w:rsid w:val="008C3039"/>
    <w:rsid w:val="008C34CA"/>
    <w:rsid w:val="008C49C4"/>
    <w:rsid w:val="008C5013"/>
    <w:rsid w:val="008C567D"/>
    <w:rsid w:val="008C581F"/>
    <w:rsid w:val="008C5882"/>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5BF2"/>
    <w:rsid w:val="008D69AC"/>
    <w:rsid w:val="008D6B70"/>
    <w:rsid w:val="008D6E57"/>
    <w:rsid w:val="008D7987"/>
    <w:rsid w:val="008D7BC9"/>
    <w:rsid w:val="008E04C9"/>
    <w:rsid w:val="008E07EF"/>
    <w:rsid w:val="008E1829"/>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3C1C"/>
    <w:rsid w:val="008F3DFC"/>
    <w:rsid w:val="008F4286"/>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1F9D"/>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15"/>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23C"/>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5BA"/>
    <w:rsid w:val="00934725"/>
    <w:rsid w:val="00935193"/>
    <w:rsid w:val="00935DB7"/>
    <w:rsid w:val="00935E9C"/>
    <w:rsid w:val="00936369"/>
    <w:rsid w:val="0093701D"/>
    <w:rsid w:val="0093792E"/>
    <w:rsid w:val="00937FBB"/>
    <w:rsid w:val="00940330"/>
    <w:rsid w:val="0094064D"/>
    <w:rsid w:val="0094064F"/>
    <w:rsid w:val="00940AB6"/>
    <w:rsid w:val="0094139A"/>
    <w:rsid w:val="009413B8"/>
    <w:rsid w:val="0094173A"/>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277"/>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46E"/>
    <w:rsid w:val="009657A0"/>
    <w:rsid w:val="00966EC7"/>
    <w:rsid w:val="00967954"/>
    <w:rsid w:val="00970217"/>
    <w:rsid w:val="00970531"/>
    <w:rsid w:val="00970BD8"/>
    <w:rsid w:val="00971737"/>
    <w:rsid w:val="009718C2"/>
    <w:rsid w:val="009718D7"/>
    <w:rsid w:val="00971F24"/>
    <w:rsid w:val="009720BC"/>
    <w:rsid w:val="009721E9"/>
    <w:rsid w:val="009724B6"/>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91E"/>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582B"/>
    <w:rsid w:val="0098670A"/>
    <w:rsid w:val="00986E9B"/>
    <w:rsid w:val="00987AD3"/>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19E"/>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08"/>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6EE"/>
    <w:rsid w:val="009E7FB9"/>
    <w:rsid w:val="009F05D3"/>
    <w:rsid w:val="009F0BF1"/>
    <w:rsid w:val="009F12B4"/>
    <w:rsid w:val="009F1774"/>
    <w:rsid w:val="009F1C7B"/>
    <w:rsid w:val="009F1E73"/>
    <w:rsid w:val="009F24AC"/>
    <w:rsid w:val="009F3493"/>
    <w:rsid w:val="009F3DAF"/>
    <w:rsid w:val="009F41AE"/>
    <w:rsid w:val="009F41F3"/>
    <w:rsid w:val="009F4713"/>
    <w:rsid w:val="009F476F"/>
    <w:rsid w:val="009F4AB1"/>
    <w:rsid w:val="009F5014"/>
    <w:rsid w:val="009F504D"/>
    <w:rsid w:val="009F5222"/>
    <w:rsid w:val="009F6154"/>
    <w:rsid w:val="009F61A8"/>
    <w:rsid w:val="009F6BA5"/>
    <w:rsid w:val="009F6BB5"/>
    <w:rsid w:val="009F734F"/>
    <w:rsid w:val="009F7489"/>
    <w:rsid w:val="009F7810"/>
    <w:rsid w:val="009F7E83"/>
    <w:rsid w:val="00A007C0"/>
    <w:rsid w:val="00A0136E"/>
    <w:rsid w:val="00A01F53"/>
    <w:rsid w:val="00A0284F"/>
    <w:rsid w:val="00A02EEC"/>
    <w:rsid w:val="00A03319"/>
    <w:rsid w:val="00A04633"/>
    <w:rsid w:val="00A047BF"/>
    <w:rsid w:val="00A048DA"/>
    <w:rsid w:val="00A04E25"/>
    <w:rsid w:val="00A05025"/>
    <w:rsid w:val="00A051B4"/>
    <w:rsid w:val="00A05DE3"/>
    <w:rsid w:val="00A06326"/>
    <w:rsid w:val="00A07A87"/>
    <w:rsid w:val="00A07CAE"/>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17D0C"/>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3D58"/>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B2B"/>
    <w:rsid w:val="00A75F1F"/>
    <w:rsid w:val="00A764FA"/>
    <w:rsid w:val="00A7671C"/>
    <w:rsid w:val="00A76C95"/>
    <w:rsid w:val="00A76CFD"/>
    <w:rsid w:val="00A776C2"/>
    <w:rsid w:val="00A77891"/>
    <w:rsid w:val="00A7799C"/>
    <w:rsid w:val="00A801DC"/>
    <w:rsid w:val="00A80543"/>
    <w:rsid w:val="00A8061B"/>
    <w:rsid w:val="00A8080B"/>
    <w:rsid w:val="00A81272"/>
    <w:rsid w:val="00A81E96"/>
    <w:rsid w:val="00A82B98"/>
    <w:rsid w:val="00A834FE"/>
    <w:rsid w:val="00A841E3"/>
    <w:rsid w:val="00A84907"/>
    <w:rsid w:val="00A85EC5"/>
    <w:rsid w:val="00A85EC6"/>
    <w:rsid w:val="00A860DA"/>
    <w:rsid w:val="00A8639D"/>
    <w:rsid w:val="00A86EDB"/>
    <w:rsid w:val="00A8774D"/>
    <w:rsid w:val="00A87AF1"/>
    <w:rsid w:val="00A87C9D"/>
    <w:rsid w:val="00A906BF"/>
    <w:rsid w:val="00A90A78"/>
    <w:rsid w:val="00A90AB1"/>
    <w:rsid w:val="00A90D4E"/>
    <w:rsid w:val="00A90E6A"/>
    <w:rsid w:val="00A928AF"/>
    <w:rsid w:val="00A928C6"/>
    <w:rsid w:val="00A929D6"/>
    <w:rsid w:val="00A92A03"/>
    <w:rsid w:val="00A92F00"/>
    <w:rsid w:val="00A931A9"/>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383"/>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18FE"/>
    <w:rsid w:val="00AE230B"/>
    <w:rsid w:val="00AE4349"/>
    <w:rsid w:val="00AE440A"/>
    <w:rsid w:val="00AE4568"/>
    <w:rsid w:val="00AE5BDC"/>
    <w:rsid w:val="00AE6A11"/>
    <w:rsid w:val="00AE775E"/>
    <w:rsid w:val="00AE7A53"/>
    <w:rsid w:val="00AF09C8"/>
    <w:rsid w:val="00AF0C45"/>
    <w:rsid w:val="00AF0FD6"/>
    <w:rsid w:val="00AF1330"/>
    <w:rsid w:val="00AF140F"/>
    <w:rsid w:val="00AF1AFB"/>
    <w:rsid w:val="00AF2172"/>
    <w:rsid w:val="00AF21F1"/>
    <w:rsid w:val="00AF3E03"/>
    <w:rsid w:val="00AF4B8B"/>
    <w:rsid w:val="00AF5162"/>
    <w:rsid w:val="00AF580B"/>
    <w:rsid w:val="00AF5857"/>
    <w:rsid w:val="00AF5CDC"/>
    <w:rsid w:val="00AF6145"/>
    <w:rsid w:val="00AF780F"/>
    <w:rsid w:val="00AF7C64"/>
    <w:rsid w:val="00B00117"/>
    <w:rsid w:val="00B004BE"/>
    <w:rsid w:val="00B010B8"/>
    <w:rsid w:val="00B01813"/>
    <w:rsid w:val="00B01A7A"/>
    <w:rsid w:val="00B0281D"/>
    <w:rsid w:val="00B0289A"/>
    <w:rsid w:val="00B02A4D"/>
    <w:rsid w:val="00B02D44"/>
    <w:rsid w:val="00B04242"/>
    <w:rsid w:val="00B04730"/>
    <w:rsid w:val="00B048D9"/>
    <w:rsid w:val="00B054D5"/>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363"/>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18E9"/>
    <w:rsid w:val="00B622E3"/>
    <w:rsid w:val="00B62303"/>
    <w:rsid w:val="00B6242F"/>
    <w:rsid w:val="00B62642"/>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0908"/>
    <w:rsid w:val="00B711D4"/>
    <w:rsid w:val="00B71497"/>
    <w:rsid w:val="00B71517"/>
    <w:rsid w:val="00B715DD"/>
    <w:rsid w:val="00B716C1"/>
    <w:rsid w:val="00B71733"/>
    <w:rsid w:val="00B71D31"/>
    <w:rsid w:val="00B71D93"/>
    <w:rsid w:val="00B724EF"/>
    <w:rsid w:val="00B7265D"/>
    <w:rsid w:val="00B72D35"/>
    <w:rsid w:val="00B73162"/>
    <w:rsid w:val="00B731D1"/>
    <w:rsid w:val="00B74146"/>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0D0"/>
    <w:rsid w:val="00B8235C"/>
    <w:rsid w:val="00B823D3"/>
    <w:rsid w:val="00B836B6"/>
    <w:rsid w:val="00B8386D"/>
    <w:rsid w:val="00B84443"/>
    <w:rsid w:val="00B86D4A"/>
    <w:rsid w:val="00B86E3C"/>
    <w:rsid w:val="00B90780"/>
    <w:rsid w:val="00B90BC9"/>
    <w:rsid w:val="00B91022"/>
    <w:rsid w:val="00B9182B"/>
    <w:rsid w:val="00B918CD"/>
    <w:rsid w:val="00B91D0D"/>
    <w:rsid w:val="00B920BB"/>
    <w:rsid w:val="00B924FE"/>
    <w:rsid w:val="00B9257F"/>
    <w:rsid w:val="00B926E5"/>
    <w:rsid w:val="00B9304C"/>
    <w:rsid w:val="00B930E2"/>
    <w:rsid w:val="00B9337E"/>
    <w:rsid w:val="00B9345F"/>
    <w:rsid w:val="00B9357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97F50"/>
    <w:rsid w:val="00BA0029"/>
    <w:rsid w:val="00BA050E"/>
    <w:rsid w:val="00BA0568"/>
    <w:rsid w:val="00BA05EE"/>
    <w:rsid w:val="00BA16F1"/>
    <w:rsid w:val="00BA181D"/>
    <w:rsid w:val="00BA1939"/>
    <w:rsid w:val="00BA1BD8"/>
    <w:rsid w:val="00BA28C0"/>
    <w:rsid w:val="00BA3603"/>
    <w:rsid w:val="00BA37EC"/>
    <w:rsid w:val="00BA384E"/>
    <w:rsid w:val="00BA3EC5"/>
    <w:rsid w:val="00BA50EC"/>
    <w:rsid w:val="00BA51D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59F1"/>
    <w:rsid w:val="00BC5E25"/>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084B"/>
    <w:rsid w:val="00BE1360"/>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B1D"/>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1AD"/>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54D"/>
    <w:rsid w:val="00C23C73"/>
    <w:rsid w:val="00C23F54"/>
    <w:rsid w:val="00C23FF0"/>
    <w:rsid w:val="00C2405F"/>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0DC7"/>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5C6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19"/>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1CC7"/>
    <w:rsid w:val="00C523D7"/>
    <w:rsid w:val="00C52C2D"/>
    <w:rsid w:val="00C530BA"/>
    <w:rsid w:val="00C532CE"/>
    <w:rsid w:val="00C54716"/>
    <w:rsid w:val="00C551D7"/>
    <w:rsid w:val="00C56E8A"/>
    <w:rsid w:val="00C57461"/>
    <w:rsid w:val="00C57C05"/>
    <w:rsid w:val="00C602CB"/>
    <w:rsid w:val="00C60819"/>
    <w:rsid w:val="00C6136E"/>
    <w:rsid w:val="00C6211B"/>
    <w:rsid w:val="00C6216C"/>
    <w:rsid w:val="00C6219B"/>
    <w:rsid w:val="00C628DC"/>
    <w:rsid w:val="00C6396E"/>
    <w:rsid w:val="00C63D1F"/>
    <w:rsid w:val="00C63D27"/>
    <w:rsid w:val="00C64AC1"/>
    <w:rsid w:val="00C65279"/>
    <w:rsid w:val="00C6530B"/>
    <w:rsid w:val="00C65B21"/>
    <w:rsid w:val="00C65B7F"/>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4F16"/>
    <w:rsid w:val="00C86E41"/>
    <w:rsid w:val="00C86EB2"/>
    <w:rsid w:val="00C86F46"/>
    <w:rsid w:val="00C87E78"/>
    <w:rsid w:val="00C90657"/>
    <w:rsid w:val="00C90F4B"/>
    <w:rsid w:val="00C91497"/>
    <w:rsid w:val="00C91D6A"/>
    <w:rsid w:val="00C92A2F"/>
    <w:rsid w:val="00C930D0"/>
    <w:rsid w:val="00C9334C"/>
    <w:rsid w:val="00C9364D"/>
    <w:rsid w:val="00C93DC6"/>
    <w:rsid w:val="00C94682"/>
    <w:rsid w:val="00C94E7D"/>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4D3B"/>
    <w:rsid w:val="00CA572C"/>
    <w:rsid w:val="00CA5761"/>
    <w:rsid w:val="00CA61D0"/>
    <w:rsid w:val="00CA6592"/>
    <w:rsid w:val="00CA6749"/>
    <w:rsid w:val="00CA6C04"/>
    <w:rsid w:val="00CA6DAC"/>
    <w:rsid w:val="00CA6DD2"/>
    <w:rsid w:val="00CA7E17"/>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27E1"/>
    <w:rsid w:val="00CD30C6"/>
    <w:rsid w:val="00CD3290"/>
    <w:rsid w:val="00CD35F2"/>
    <w:rsid w:val="00CD3DC3"/>
    <w:rsid w:val="00CD3EC7"/>
    <w:rsid w:val="00CD46C9"/>
    <w:rsid w:val="00CD4D5B"/>
    <w:rsid w:val="00CD5B16"/>
    <w:rsid w:val="00CD6760"/>
    <w:rsid w:val="00CD691E"/>
    <w:rsid w:val="00CD6FDD"/>
    <w:rsid w:val="00CD766E"/>
    <w:rsid w:val="00CD77C4"/>
    <w:rsid w:val="00CE0402"/>
    <w:rsid w:val="00CE0FC2"/>
    <w:rsid w:val="00CE133A"/>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6B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4F06"/>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BFC"/>
    <w:rsid w:val="00D47ED1"/>
    <w:rsid w:val="00D507DC"/>
    <w:rsid w:val="00D51243"/>
    <w:rsid w:val="00D516DB"/>
    <w:rsid w:val="00D51E60"/>
    <w:rsid w:val="00D52321"/>
    <w:rsid w:val="00D52877"/>
    <w:rsid w:val="00D52952"/>
    <w:rsid w:val="00D52F61"/>
    <w:rsid w:val="00D532C6"/>
    <w:rsid w:val="00D53CCD"/>
    <w:rsid w:val="00D54804"/>
    <w:rsid w:val="00D5562E"/>
    <w:rsid w:val="00D5596A"/>
    <w:rsid w:val="00D55B3C"/>
    <w:rsid w:val="00D55F9E"/>
    <w:rsid w:val="00D567FE"/>
    <w:rsid w:val="00D569BA"/>
    <w:rsid w:val="00D56B0A"/>
    <w:rsid w:val="00D5735C"/>
    <w:rsid w:val="00D57B41"/>
    <w:rsid w:val="00D6024C"/>
    <w:rsid w:val="00D604B6"/>
    <w:rsid w:val="00D613B3"/>
    <w:rsid w:val="00D61A0B"/>
    <w:rsid w:val="00D629E9"/>
    <w:rsid w:val="00D63298"/>
    <w:rsid w:val="00D639C9"/>
    <w:rsid w:val="00D63FD8"/>
    <w:rsid w:val="00D63FEE"/>
    <w:rsid w:val="00D649BC"/>
    <w:rsid w:val="00D652EF"/>
    <w:rsid w:val="00D65851"/>
    <w:rsid w:val="00D65A32"/>
    <w:rsid w:val="00D65ADD"/>
    <w:rsid w:val="00D65E59"/>
    <w:rsid w:val="00D666E8"/>
    <w:rsid w:val="00D66878"/>
    <w:rsid w:val="00D66BE9"/>
    <w:rsid w:val="00D6772A"/>
    <w:rsid w:val="00D67AC9"/>
    <w:rsid w:val="00D67C2B"/>
    <w:rsid w:val="00D67EE7"/>
    <w:rsid w:val="00D70A4D"/>
    <w:rsid w:val="00D70B7A"/>
    <w:rsid w:val="00D70D52"/>
    <w:rsid w:val="00D71011"/>
    <w:rsid w:val="00D71DE4"/>
    <w:rsid w:val="00D73030"/>
    <w:rsid w:val="00D735FA"/>
    <w:rsid w:val="00D735FB"/>
    <w:rsid w:val="00D74385"/>
    <w:rsid w:val="00D744E0"/>
    <w:rsid w:val="00D7466D"/>
    <w:rsid w:val="00D7563E"/>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79A"/>
    <w:rsid w:val="00DA399E"/>
    <w:rsid w:val="00DA3B03"/>
    <w:rsid w:val="00DA45C3"/>
    <w:rsid w:val="00DA4BF0"/>
    <w:rsid w:val="00DA5C0A"/>
    <w:rsid w:val="00DA670B"/>
    <w:rsid w:val="00DA7571"/>
    <w:rsid w:val="00DA77EC"/>
    <w:rsid w:val="00DA7AC8"/>
    <w:rsid w:val="00DB07AD"/>
    <w:rsid w:val="00DB0830"/>
    <w:rsid w:val="00DB088E"/>
    <w:rsid w:val="00DB0C5E"/>
    <w:rsid w:val="00DB101A"/>
    <w:rsid w:val="00DB15AC"/>
    <w:rsid w:val="00DB18EC"/>
    <w:rsid w:val="00DB2239"/>
    <w:rsid w:val="00DB24D8"/>
    <w:rsid w:val="00DB28DB"/>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561"/>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77F"/>
    <w:rsid w:val="00DD3834"/>
    <w:rsid w:val="00DD3A3B"/>
    <w:rsid w:val="00DD3A81"/>
    <w:rsid w:val="00DD3E21"/>
    <w:rsid w:val="00DD3F22"/>
    <w:rsid w:val="00DD411B"/>
    <w:rsid w:val="00DD47E7"/>
    <w:rsid w:val="00DD49A5"/>
    <w:rsid w:val="00DD4B74"/>
    <w:rsid w:val="00DD5159"/>
    <w:rsid w:val="00DD5293"/>
    <w:rsid w:val="00DD598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815"/>
    <w:rsid w:val="00DE59B1"/>
    <w:rsid w:val="00DE5C7B"/>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1E7"/>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A62"/>
    <w:rsid w:val="00E11CE3"/>
    <w:rsid w:val="00E11FD3"/>
    <w:rsid w:val="00E12BFC"/>
    <w:rsid w:val="00E136F7"/>
    <w:rsid w:val="00E14119"/>
    <w:rsid w:val="00E14DD1"/>
    <w:rsid w:val="00E15176"/>
    <w:rsid w:val="00E15981"/>
    <w:rsid w:val="00E15C72"/>
    <w:rsid w:val="00E165EC"/>
    <w:rsid w:val="00E167EE"/>
    <w:rsid w:val="00E16AFD"/>
    <w:rsid w:val="00E16D7E"/>
    <w:rsid w:val="00E17A88"/>
    <w:rsid w:val="00E207C7"/>
    <w:rsid w:val="00E20990"/>
    <w:rsid w:val="00E20F8E"/>
    <w:rsid w:val="00E210AE"/>
    <w:rsid w:val="00E218D4"/>
    <w:rsid w:val="00E21A24"/>
    <w:rsid w:val="00E22000"/>
    <w:rsid w:val="00E22563"/>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86F"/>
    <w:rsid w:val="00E53B08"/>
    <w:rsid w:val="00E540D8"/>
    <w:rsid w:val="00E57071"/>
    <w:rsid w:val="00E575C9"/>
    <w:rsid w:val="00E601AB"/>
    <w:rsid w:val="00E604FF"/>
    <w:rsid w:val="00E613CF"/>
    <w:rsid w:val="00E618C9"/>
    <w:rsid w:val="00E61ECE"/>
    <w:rsid w:val="00E62E1F"/>
    <w:rsid w:val="00E6307C"/>
    <w:rsid w:val="00E639F3"/>
    <w:rsid w:val="00E64510"/>
    <w:rsid w:val="00E64532"/>
    <w:rsid w:val="00E650E0"/>
    <w:rsid w:val="00E65335"/>
    <w:rsid w:val="00E653FA"/>
    <w:rsid w:val="00E653FB"/>
    <w:rsid w:val="00E65659"/>
    <w:rsid w:val="00E662C4"/>
    <w:rsid w:val="00E6631F"/>
    <w:rsid w:val="00E66C18"/>
    <w:rsid w:val="00E6747B"/>
    <w:rsid w:val="00E674B1"/>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A91"/>
    <w:rsid w:val="00E8108F"/>
    <w:rsid w:val="00E81B05"/>
    <w:rsid w:val="00E824CF"/>
    <w:rsid w:val="00E82691"/>
    <w:rsid w:val="00E8291E"/>
    <w:rsid w:val="00E82CDA"/>
    <w:rsid w:val="00E8308C"/>
    <w:rsid w:val="00E8352A"/>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0D09"/>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4AF5"/>
    <w:rsid w:val="00ED5346"/>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4EE"/>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EF75DB"/>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454"/>
    <w:rsid w:val="00F076F2"/>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4F0"/>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38F"/>
    <w:rsid w:val="00F26739"/>
    <w:rsid w:val="00F271E4"/>
    <w:rsid w:val="00F276C6"/>
    <w:rsid w:val="00F27D69"/>
    <w:rsid w:val="00F300FB"/>
    <w:rsid w:val="00F3037B"/>
    <w:rsid w:val="00F310E1"/>
    <w:rsid w:val="00F31AC1"/>
    <w:rsid w:val="00F31EC0"/>
    <w:rsid w:val="00F32AB1"/>
    <w:rsid w:val="00F334FC"/>
    <w:rsid w:val="00F33F51"/>
    <w:rsid w:val="00F34E3A"/>
    <w:rsid w:val="00F36169"/>
    <w:rsid w:val="00F3679B"/>
    <w:rsid w:val="00F37422"/>
    <w:rsid w:val="00F37B42"/>
    <w:rsid w:val="00F37D49"/>
    <w:rsid w:val="00F401FF"/>
    <w:rsid w:val="00F4043D"/>
    <w:rsid w:val="00F41316"/>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2B9"/>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BF0"/>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3F51"/>
    <w:rsid w:val="00F9406C"/>
    <w:rsid w:val="00F94972"/>
    <w:rsid w:val="00F94DAA"/>
    <w:rsid w:val="00F95251"/>
    <w:rsid w:val="00F95A85"/>
    <w:rsid w:val="00F95CF9"/>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830"/>
    <w:rsid w:val="00FA7973"/>
    <w:rsid w:val="00FB0A7C"/>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56"/>
    <w:rsid w:val="00FC26B4"/>
    <w:rsid w:val="00FC2D03"/>
    <w:rsid w:val="00FC3728"/>
    <w:rsid w:val="00FC3932"/>
    <w:rsid w:val="00FC3D40"/>
    <w:rsid w:val="00FC474A"/>
    <w:rsid w:val="00FC47A9"/>
    <w:rsid w:val="00FC4A6B"/>
    <w:rsid w:val="00FC5391"/>
    <w:rsid w:val="00FC541E"/>
    <w:rsid w:val="00FC56CB"/>
    <w:rsid w:val="00FC65C4"/>
    <w:rsid w:val="00FC67AC"/>
    <w:rsid w:val="00FC68AE"/>
    <w:rsid w:val="00FC68EE"/>
    <w:rsid w:val="00FC690F"/>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D7DEE"/>
    <w:rsid w:val="00FE01A4"/>
    <w:rsid w:val="00FE0A68"/>
    <w:rsid w:val="00FE10BC"/>
    <w:rsid w:val="00FE12F5"/>
    <w:rsid w:val="00FE2558"/>
    <w:rsid w:val="00FE2733"/>
    <w:rsid w:val="00FE2F6A"/>
    <w:rsid w:val="00FE3586"/>
    <w:rsid w:val="00FE378E"/>
    <w:rsid w:val="00FE387D"/>
    <w:rsid w:val="00FE3890"/>
    <w:rsid w:val="00FE38E0"/>
    <w:rsid w:val="00FE38ED"/>
    <w:rsid w:val="00FE3BCE"/>
    <w:rsid w:val="00FE439E"/>
    <w:rsid w:val="00FE4C6E"/>
    <w:rsid w:val="00FE4EE4"/>
    <w:rsid w:val="00FE5196"/>
    <w:rsid w:val="00FE544E"/>
    <w:rsid w:val="00FE5983"/>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A18"/>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8125248">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19555861">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95996476">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1099744">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2A38E7-2F9B-4D81-9C36-2DC5FB12B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cp:revision>
  <dcterms:created xsi:type="dcterms:W3CDTF">2025-04-25T06:40:00Z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