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6FBA" w14:textId="0FE4681E" w:rsidR="004E2595" w:rsidRDefault="00000000">
      <w:pPr>
        <w:pStyle w:val="CRCoverPage"/>
        <w:tabs>
          <w:tab w:val="right" w:pos="9639"/>
        </w:tabs>
        <w:spacing w:after="0"/>
        <w:rPr>
          <w:b/>
          <w:sz w:val="24"/>
          <w:lang w:eastAsia="zh-CN"/>
        </w:rPr>
      </w:pPr>
      <w:r>
        <w:rPr>
          <w:b/>
          <w:sz w:val="24"/>
        </w:rPr>
        <w:t>3GPP TSG-RAN WG4 Meeting #11</w:t>
      </w:r>
      <w:r>
        <w:rPr>
          <w:b/>
          <w:sz w:val="24"/>
          <w:lang w:val="sv-SE"/>
        </w:rPr>
        <w:t>5</w:t>
      </w:r>
      <w:r>
        <w:rPr>
          <w:b/>
          <w:i/>
          <w:sz w:val="28"/>
        </w:rPr>
        <w:tab/>
      </w:r>
      <w:r>
        <w:rPr>
          <w:b/>
          <w:sz w:val="24"/>
        </w:rPr>
        <w:t>R4-250</w:t>
      </w:r>
      <w:r w:rsidR="00B40E6E">
        <w:rPr>
          <w:b/>
          <w:sz w:val="24"/>
          <w:lang w:eastAsia="zh-CN"/>
        </w:rPr>
        <w:t>8322</w:t>
      </w:r>
    </w:p>
    <w:p w14:paraId="7CB45193" w14:textId="77777777" w:rsidR="004E2595" w:rsidRDefault="00000000">
      <w:pPr>
        <w:pStyle w:val="CRCoverPage"/>
        <w:tabs>
          <w:tab w:val="right" w:pos="9639"/>
        </w:tabs>
        <w:spacing w:after="0"/>
        <w:rPr>
          <w:b/>
          <w:sz w:val="24"/>
        </w:rPr>
      </w:pPr>
      <w:r>
        <w:rPr>
          <w:b/>
          <w:sz w:val="24"/>
        </w:rPr>
        <w:t xml:space="preserve">Malta, MT, 19th – </w:t>
      </w:r>
      <w:proofErr w:type="gramStart"/>
      <w:r>
        <w:rPr>
          <w:b/>
          <w:sz w:val="24"/>
        </w:rPr>
        <w:t>23th</w:t>
      </w:r>
      <w:proofErr w:type="gramEnd"/>
      <w:r>
        <w:rPr>
          <w:b/>
          <w:sz w:val="24"/>
        </w:rPr>
        <w:t xml:space="preserve">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2595"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4E2595" w:rsidRDefault="00000000">
            <w:pPr>
              <w:pStyle w:val="CRCoverPage"/>
              <w:spacing w:after="0"/>
              <w:jc w:val="right"/>
              <w:rPr>
                <w:i/>
              </w:rPr>
            </w:pPr>
            <w:r>
              <w:rPr>
                <w:i/>
                <w:sz w:val="14"/>
              </w:rPr>
              <w:t>CR-Form-v12.3</w:t>
            </w:r>
          </w:p>
        </w:tc>
      </w:tr>
      <w:tr w:rsidR="004E2595" w14:paraId="3FBB62B8" w14:textId="77777777">
        <w:tc>
          <w:tcPr>
            <w:tcW w:w="9641" w:type="dxa"/>
            <w:gridSpan w:val="9"/>
            <w:tcBorders>
              <w:left w:val="single" w:sz="4" w:space="0" w:color="auto"/>
              <w:right w:val="single" w:sz="4" w:space="0" w:color="auto"/>
            </w:tcBorders>
          </w:tcPr>
          <w:p w14:paraId="79AB67D6" w14:textId="77777777" w:rsidR="004E2595" w:rsidRDefault="00000000">
            <w:pPr>
              <w:pStyle w:val="CRCoverPage"/>
              <w:spacing w:after="0"/>
              <w:jc w:val="center"/>
            </w:pPr>
            <w:r>
              <w:rPr>
                <w:b/>
                <w:sz w:val="32"/>
              </w:rPr>
              <w:t>CHANGE REQUEST</w:t>
            </w:r>
          </w:p>
        </w:tc>
      </w:tr>
      <w:tr w:rsidR="004E2595" w14:paraId="79946B04" w14:textId="77777777">
        <w:tc>
          <w:tcPr>
            <w:tcW w:w="9641" w:type="dxa"/>
            <w:gridSpan w:val="9"/>
            <w:tcBorders>
              <w:left w:val="single" w:sz="4" w:space="0" w:color="auto"/>
              <w:right w:val="single" w:sz="4" w:space="0" w:color="auto"/>
            </w:tcBorders>
          </w:tcPr>
          <w:p w14:paraId="12C70EEE" w14:textId="77777777" w:rsidR="004E2595" w:rsidRDefault="004E2595">
            <w:pPr>
              <w:pStyle w:val="CRCoverPage"/>
              <w:spacing w:after="0"/>
              <w:rPr>
                <w:sz w:val="8"/>
                <w:szCs w:val="8"/>
              </w:rPr>
            </w:pPr>
          </w:p>
        </w:tc>
      </w:tr>
      <w:tr w:rsidR="004E2595" w14:paraId="3999489E" w14:textId="77777777">
        <w:tc>
          <w:tcPr>
            <w:tcW w:w="142" w:type="dxa"/>
            <w:tcBorders>
              <w:left w:val="single" w:sz="4" w:space="0" w:color="auto"/>
            </w:tcBorders>
          </w:tcPr>
          <w:p w14:paraId="4DDA7F40" w14:textId="77777777" w:rsidR="004E2595" w:rsidRDefault="004E2595">
            <w:pPr>
              <w:pStyle w:val="CRCoverPage"/>
              <w:spacing w:after="0"/>
              <w:jc w:val="right"/>
            </w:pPr>
          </w:p>
        </w:tc>
        <w:tc>
          <w:tcPr>
            <w:tcW w:w="1559" w:type="dxa"/>
            <w:shd w:val="pct30" w:color="FFFF00" w:fill="auto"/>
          </w:tcPr>
          <w:p w14:paraId="52508B66" w14:textId="77777777" w:rsidR="004E2595" w:rsidRDefault="00000000">
            <w:pPr>
              <w:pStyle w:val="CRCoverPage"/>
              <w:spacing w:after="0"/>
              <w:jc w:val="right"/>
              <w:rPr>
                <w:b/>
                <w:sz w:val="28"/>
                <w:lang w:eastAsia="zh-CN"/>
              </w:rPr>
            </w:pPr>
            <w:r>
              <w:t>38.1</w:t>
            </w:r>
            <w:r>
              <w:rPr>
                <w:rFonts w:hint="eastAsia"/>
                <w:lang w:eastAsia="zh-CN"/>
              </w:rPr>
              <w:t>33</w:t>
            </w:r>
          </w:p>
        </w:tc>
        <w:tc>
          <w:tcPr>
            <w:tcW w:w="709" w:type="dxa"/>
          </w:tcPr>
          <w:p w14:paraId="77009707" w14:textId="77777777" w:rsidR="004E2595" w:rsidRDefault="00000000">
            <w:pPr>
              <w:pStyle w:val="CRCoverPage"/>
              <w:spacing w:after="0"/>
              <w:jc w:val="center"/>
            </w:pPr>
            <w:r>
              <w:rPr>
                <w:b/>
                <w:sz w:val="28"/>
              </w:rPr>
              <w:t>CR</w:t>
            </w:r>
          </w:p>
        </w:tc>
        <w:tc>
          <w:tcPr>
            <w:tcW w:w="1276" w:type="dxa"/>
            <w:shd w:val="pct30" w:color="FFFF00" w:fill="auto"/>
          </w:tcPr>
          <w:p w14:paraId="6CAED29D" w14:textId="77777777" w:rsidR="004E2595" w:rsidRDefault="004E2595">
            <w:pPr>
              <w:pStyle w:val="CRCoverPage"/>
              <w:spacing w:after="0"/>
              <w:jc w:val="center"/>
              <w:rPr>
                <w:lang w:val="en-US"/>
              </w:rPr>
            </w:pPr>
          </w:p>
        </w:tc>
        <w:tc>
          <w:tcPr>
            <w:tcW w:w="709" w:type="dxa"/>
          </w:tcPr>
          <w:p w14:paraId="09D2C09B" w14:textId="77777777" w:rsidR="004E2595" w:rsidRDefault="00000000">
            <w:pPr>
              <w:pStyle w:val="CRCoverPage"/>
              <w:tabs>
                <w:tab w:val="right" w:pos="625"/>
              </w:tabs>
              <w:spacing w:after="0"/>
              <w:jc w:val="center"/>
            </w:pPr>
            <w:r>
              <w:rPr>
                <w:b/>
                <w:bCs/>
                <w:sz w:val="28"/>
              </w:rPr>
              <w:t>rev</w:t>
            </w:r>
          </w:p>
        </w:tc>
        <w:tc>
          <w:tcPr>
            <w:tcW w:w="992" w:type="dxa"/>
            <w:shd w:val="pct30" w:color="FFFF00" w:fill="auto"/>
          </w:tcPr>
          <w:p w14:paraId="7533BF9D" w14:textId="589FD7B0" w:rsidR="004E2595" w:rsidRDefault="00F85CFC">
            <w:pPr>
              <w:pStyle w:val="CRCoverPage"/>
              <w:spacing w:after="0"/>
              <w:jc w:val="center"/>
              <w:rPr>
                <w:b/>
                <w:lang w:eastAsia="zh-CN"/>
              </w:rPr>
            </w:pPr>
            <w:r>
              <w:rPr>
                <w:b/>
                <w:lang w:eastAsia="zh-CN"/>
              </w:rPr>
              <w:t>1</w:t>
            </w:r>
          </w:p>
        </w:tc>
        <w:tc>
          <w:tcPr>
            <w:tcW w:w="2410" w:type="dxa"/>
          </w:tcPr>
          <w:p w14:paraId="5D4AEAE9" w14:textId="77777777" w:rsidR="004E259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4E2595" w:rsidRDefault="00000000">
            <w:pPr>
              <w:pStyle w:val="CRCoverPage"/>
              <w:spacing w:after="0"/>
              <w:jc w:val="center"/>
            </w:pPr>
            <w:fldSimple w:instr=" DOCPROPERTY  Version  \* MERGEFORMAT ">
              <w:r>
                <w:t>1</w:t>
              </w:r>
              <w:r>
                <w:rPr>
                  <w:rFonts w:hint="eastAsia"/>
                  <w:lang w:eastAsia="zh-CN"/>
                </w:rPr>
                <w:t>9</w:t>
              </w:r>
              <w:r>
                <w:rPr>
                  <w:lang w:val="en-US" w:eastAsia="zh-CN"/>
                </w:rPr>
                <w:t>.0</w:t>
              </w:r>
              <w:r>
                <w:t>.0</w:t>
              </w:r>
            </w:fldSimple>
            <w:r>
              <w:t xml:space="preserve"> </w:t>
            </w:r>
          </w:p>
        </w:tc>
        <w:tc>
          <w:tcPr>
            <w:tcW w:w="143" w:type="dxa"/>
            <w:tcBorders>
              <w:right w:val="single" w:sz="4" w:space="0" w:color="auto"/>
            </w:tcBorders>
          </w:tcPr>
          <w:p w14:paraId="399238C9" w14:textId="77777777" w:rsidR="004E2595" w:rsidRDefault="004E2595">
            <w:pPr>
              <w:pStyle w:val="CRCoverPage"/>
              <w:spacing w:after="0"/>
            </w:pPr>
          </w:p>
        </w:tc>
      </w:tr>
      <w:tr w:rsidR="004E2595" w14:paraId="7DC9F5A2" w14:textId="77777777">
        <w:tc>
          <w:tcPr>
            <w:tcW w:w="9641" w:type="dxa"/>
            <w:gridSpan w:val="9"/>
            <w:tcBorders>
              <w:left w:val="single" w:sz="4" w:space="0" w:color="auto"/>
              <w:right w:val="single" w:sz="4" w:space="0" w:color="auto"/>
            </w:tcBorders>
          </w:tcPr>
          <w:p w14:paraId="4883A7D2" w14:textId="77777777" w:rsidR="004E2595" w:rsidRDefault="004E2595">
            <w:pPr>
              <w:pStyle w:val="CRCoverPage"/>
              <w:spacing w:after="0"/>
            </w:pPr>
          </w:p>
        </w:tc>
      </w:tr>
      <w:tr w:rsidR="004E2595" w14:paraId="266B4BDF" w14:textId="77777777">
        <w:tc>
          <w:tcPr>
            <w:tcW w:w="9641" w:type="dxa"/>
            <w:gridSpan w:val="9"/>
            <w:tcBorders>
              <w:top w:val="single" w:sz="4" w:space="0" w:color="auto"/>
            </w:tcBorders>
          </w:tcPr>
          <w:p w14:paraId="47E13998" w14:textId="77777777" w:rsidR="004E2595"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E2595" w14:paraId="296CF086" w14:textId="77777777">
        <w:tc>
          <w:tcPr>
            <w:tcW w:w="9641" w:type="dxa"/>
            <w:gridSpan w:val="9"/>
          </w:tcPr>
          <w:p w14:paraId="7D4A60B5" w14:textId="77777777" w:rsidR="004E2595" w:rsidRDefault="004E2595">
            <w:pPr>
              <w:pStyle w:val="CRCoverPage"/>
              <w:spacing w:after="0"/>
              <w:rPr>
                <w:sz w:val="8"/>
                <w:szCs w:val="8"/>
              </w:rPr>
            </w:pPr>
          </w:p>
        </w:tc>
      </w:tr>
    </w:tbl>
    <w:p w14:paraId="53540664" w14:textId="77777777" w:rsidR="004E2595" w:rsidRDefault="004E25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2595" w14:paraId="0EE45D52" w14:textId="77777777">
        <w:tc>
          <w:tcPr>
            <w:tcW w:w="2835" w:type="dxa"/>
          </w:tcPr>
          <w:p w14:paraId="59860FA1" w14:textId="77777777" w:rsidR="004E2595" w:rsidRDefault="00000000">
            <w:pPr>
              <w:pStyle w:val="CRCoverPage"/>
              <w:tabs>
                <w:tab w:val="right" w:pos="2751"/>
              </w:tabs>
              <w:spacing w:after="0"/>
              <w:rPr>
                <w:b/>
                <w:i/>
              </w:rPr>
            </w:pPr>
            <w:r>
              <w:rPr>
                <w:b/>
                <w:i/>
              </w:rPr>
              <w:t>Proposed change affects:</w:t>
            </w:r>
          </w:p>
        </w:tc>
        <w:tc>
          <w:tcPr>
            <w:tcW w:w="1418" w:type="dxa"/>
          </w:tcPr>
          <w:p w14:paraId="07128383" w14:textId="77777777" w:rsidR="004E259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E2595" w:rsidRDefault="004E2595">
            <w:pPr>
              <w:pStyle w:val="CRCoverPage"/>
              <w:spacing w:after="0"/>
              <w:jc w:val="center"/>
              <w:rPr>
                <w:b/>
                <w:caps/>
              </w:rPr>
            </w:pPr>
          </w:p>
        </w:tc>
        <w:tc>
          <w:tcPr>
            <w:tcW w:w="709" w:type="dxa"/>
            <w:tcBorders>
              <w:left w:val="single" w:sz="4" w:space="0" w:color="auto"/>
            </w:tcBorders>
          </w:tcPr>
          <w:p w14:paraId="3519D777" w14:textId="77777777" w:rsidR="004E259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E2595" w:rsidRDefault="00000000">
            <w:pPr>
              <w:pStyle w:val="CRCoverPage"/>
              <w:spacing w:after="0"/>
              <w:jc w:val="center"/>
              <w:rPr>
                <w:b/>
                <w:caps/>
              </w:rPr>
            </w:pPr>
            <w:r>
              <w:rPr>
                <w:b/>
                <w:caps/>
              </w:rPr>
              <w:t>x</w:t>
            </w:r>
          </w:p>
        </w:tc>
        <w:tc>
          <w:tcPr>
            <w:tcW w:w="2126" w:type="dxa"/>
          </w:tcPr>
          <w:p w14:paraId="2ED8415F" w14:textId="77777777" w:rsidR="004E259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4E2595" w:rsidRDefault="004E2595">
            <w:pPr>
              <w:pStyle w:val="CRCoverPage"/>
              <w:spacing w:after="0"/>
              <w:jc w:val="center"/>
              <w:rPr>
                <w:b/>
                <w:caps/>
              </w:rPr>
            </w:pPr>
          </w:p>
        </w:tc>
        <w:tc>
          <w:tcPr>
            <w:tcW w:w="1418" w:type="dxa"/>
            <w:tcBorders>
              <w:left w:val="nil"/>
            </w:tcBorders>
          </w:tcPr>
          <w:p w14:paraId="6562735E" w14:textId="77777777" w:rsidR="004E259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4E2595" w:rsidRDefault="004E2595">
            <w:pPr>
              <w:pStyle w:val="CRCoverPage"/>
              <w:spacing w:after="0"/>
              <w:jc w:val="center"/>
              <w:rPr>
                <w:b/>
                <w:bCs/>
                <w:caps/>
              </w:rPr>
            </w:pPr>
          </w:p>
        </w:tc>
      </w:tr>
    </w:tbl>
    <w:p w14:paraId="69DCC391" w14:textId="77777777" w:rsidR="004E2595" w:rsidRDefault="004E25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2595" w14:paraId="31618834" w14:textId="77777777">
        <w:tc>
          <w:tcPr>
            <w:tcW w:w="9640" w:type="dxa"/>
            <w:gridSpan w:val="11"/>
          </w:tcPr>
          <w:p w14:paraId="55477508" w14:textId="77777777" w:rsidR="004E2595" w:rsidRDefault="004E2595">
            <w:pPr>
              <w:pStyle w:val="CRCoverPage"/>
              <w:spacing w:after="0"/>
              <w:rPr>
                <w:sz w:val="8"/>
                <w:szCs w:val="8"/>
              </w:rPr>
            </w:pPr>
          </w:p>
        </w:tc>
      </w:tr>
      <w:tr w:rsidR="004E2595" w14:paraId="58300953" w14:textId="77777777">
        <w:tc>
          <w:tcPr>
            <w:tcW w:w="1843" w:type="dxa"/>
            <w:tcBorders>
              <w:top w:val="single" w:sz="4" w:space="0" w:color="auto"/>
              <w:left w:val="single" w:sz="4" w:space="0" w:color="auto"/>
            </w:tcBorders>
          </w:tcPr>
          <w:p w14:paraId="05B2F3A2" w14:textId="77777777" w:rsidR="004E259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4E2595" w:rsidRDefault="00000000">
            <w:pPr>
              <w:pStyle w:val="CRCoverPage"/>
              <w:spacing w:after="0"/>
              <w:ind w:left="100"/>
            </w:pPr>
            <w:r>
              <w:t>draft CR on ATG UE Scell activation/deactivation requirement and active BWP switching delay</w:t>
            </w:r>
          </w:p>
        </w:tc>
      </w:tr>
      <w:tr w:rsidR="004E2595" w14:paraId="05C08479" w14:textId="77777777">
        <w:tc>
          <w:tcPr>
            <w:tcW w:w="1843" w:type="dxa"/>
            <w:tcBorders>
              <w:left w:val="single" w:sz="4" w:space="0" w:color="auto"/>
            </w:tcBorders>
          </w:tcPr>
          <w:p w14:paraId="45E29F53" w14:textId="77777777" w:rsidR="004E2595" w:rsidRDefault="004E2595">
            <w:pPr>
              <w:pStyle w:val="CRCoverPage"/>
              <w:spacing w:after="0"/>
              <w:rPr>
                <w:b/>
                <w:i/>
                <w:sz w:val="8"/>
                <w:szCs w:val="8"/>
              </w:rPr>
            </w:pPr>
          </w:p>
        </w:tc>
        <w:tc>
          <w:tcPr>
            <w:tcW w:w="7797" w:type="dxa"/>
            <w:gridSpan w:val="10"/>
            <w:tcBorders>
              <w:right w:val="single" w:sz="4" w:space="0" w:color="auto"/>
            </w:tcBorders>
          </w:tcPr>
          <w:p w14:paraId="22071BC1" w14:textId="77777777" w:rsidR="004E2595" w:rsidRDefault="004E2595">
            <w:pPr>
              <w:pStyle w:val="CRCoverPage"/>
              <w:spacing w:after="0"/>
              <w:rPr>
                <w:sz w:val="8"/>
                <w:szCs w:val="8"/>
              </w:rPr>
            </w:pPr>
          </w:p>
        </w:tc>
      </w:tr>
      <w:tr w:rsidR="004E2595" w14:paraId="46D5D7C2" w14:textId="77777777">
        <w:tc>
          <w:tcPr>
            <w:tcW w:w="1843" w:type="dxa"/>
            <w:tcBorders>
              <w:left w:val="single" w:sz="4" w:space="0" w:color="auto"/>
            </w:tcBorders>
          </w:tcPr>
          <w:p w14:paraId="45A6C2C4" w14:textId="77777777" w:rsidR="004E259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4E2595" w:rsidRDefault="00000000">
            <w:pPr>
              <w:pStyle w:val="CRCoverPage"/>
              <w:spacing w:after="0"/>
              <w:ind w:left="100"/>
            </w:pPr>
            <w:fldSimple w:instr=" DOCPROPERTY  SourceIfWg  \* MERGEFORMAT ">
              <w:r>
                <w:t>Apple</w:t>
              </w:r>
            </w:fldSimple>
          </w:p>
        </w:tc>
      </w:tr>
      <w:tr w:rsidR="004E2595" w14:paraId="4196B218" w14:textId="77777777">
        <w:tc>
          <w:tcPr>
            <w:tcW w:w="1843" w:type="dxa"/>
            <w:tcBorders>
              <w:left w:val="single" w:sz="4" w:space="0" w:color="auto"/>
            </w:tcBorders>
          </w:tcPr>
          <w:p w14:paraId="14C300BA" w14:textId="77777777" w:rsidR="004E259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4E2595" w:rsidRDefault="00000000">
            <w:pPr>
              <w:pStyle w:val="CRCoverPage"/>
              <w:spacing w:after="0"/>
              <w:ind w:left="100"/>
            </w:pPr>
            <w:r>
              <w:t>R4</w:t>
            </w:r>
          </w:p>
        </w:tc>
      </w:tr>
      <w:tr w:rsidR="004E2595" w14:paraId="76303739" w14:textId="77777777">
        <w:tc>
          <w:tcPr>
            <w:tcW w:w="1843" w:type="dxa"/>
            <w:tcBorders>
              <w:left w:val="single" w:sz="4" w:space="0" w:color="auto"/>
            </w:tcBorders>
          </w:tcPr>
          <w:p w14:paraId="4D3B1657" w14:textId="77777777" w:rsidR="004E2595" w:rsidRDefault="004E2595">
            <w:pPr>
              <w:pStyle w:val="CRCoverPage"/>
              <w:spacing w:after="0"/>
              <w:rPr>
                <w:b/>
                <w:i/>
                <w:sz w:val="8"/>
                <w:szCs w:val="8"/>
              </w:rPr>
            </w:pPr>
          </w:p>
        </w:tc>
        <w:tc>
          <w:tcPr>
            <w:tcW w:w="7797" w:type="dxa"/>
            <w:gridSpan w:val="10"/>
            <w:tcBorders>
              <w:right w:val="single" w:sz="4" w:space="0" w:color="auto"/>
            </w:tcBorders>
          </w:tcPr>
          <w:p w14:paraId="6ED4D65A" w14:textId="77777777" w:rsidR="004E2595" w:rsidRDefault="004E2595">
            <w:pPr>
              <w:pStyle w:val="CRCoverPage"/>
              <w:spacing w:after="0"/>
              <w:rPr>
                <w:sz w:val="8"/>
                <w:szCs w:val="8"/>
              </w:rPr>
            </w:pPr>
          </w:p>
        </w:tc>
      </w:tr>
      <w:tr w:rsidR="004E2595" w14:paraId="50563E52" w14:textId="77777777">
        <w:tc>
          <w:tcPr>
            <w:tcW w:w="1843" w:type="dxa"/>
            <w:tcBorders>
              <w:left w:val="single" w:sz="4" w:space="0" w:color="auto"/>
            </w:tcBorders>
          </w:tcPr>
          <w:p w14:paraId="32C381B7" w14:textId="77777777" w:rsidR="004E2595"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4E2595" w:rsidRDefault="00000000">
            <w:pPr>
              <w:pStyle w:val="CRCoverPage"/>
              <w:spacing w:after="0"/>
              <w:ind w:left="100"/>
            </w:pPr>
            <w:r>
              <w:t>NR_ATG_enh-Core</w:t>
            </w:r>
          </w:p>
        </w:tc>
        <w:tc>
          <w:tcPr>
            <w:tcW w:w="567" w:type="dxa"/>
            <w:tcBorders>
              <w:left w:val="nil"/>
            </w:tcBorders>
          </w:tcPr>
          <w:p w14:paraId="61A86BCF" w14:textId="77777777" w:rsidR="004E2595" w:rsidRDefault="004E2595">
            <w:pPr>
              <w:pStyle w:val="CRCoverPage"/>
              <w:spacing w:after="0"/>
              <w:ind w:right="100"/>
            </w:pPr>
          </w:p>
        </w:tc>
        <w:tc>
          <w:tcPr>
            <w:tcW w:w="1417" w:type="dxa"/>
            <w:gridSpan w:val="3"/>
            <w:tcBorders>
              <w:left w:val="nil"/>
            </w:tcBorders>
          </w:tcPr>
          <w:p w14:paraId="153CBFB1" w14:textId="77777777" w:rsidR="004E2595" w:rsidRDefault="00000000">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7497240" w:rsidR="004E2595" w:rsidRDefault="00000000">
            <w:pPr>
              <w:pStyle w:val="CRCoverPage"/>
              <w:spacing w:after="0"/>
              <w:ind w:left="100"/>
              <w:rPr>
                <w:lang w:val="sv-SE" w:eastAsia="zh-CN"/>
              </w:rPr>
            </w:pPr>
            <w:r>
              <w:t>2025-0</w:t>
            </w:r>
            <w:r>
              <w:rPr>
                <w:lang w:val="sv-SE" w:eastAsia="zh-CN"/>
              </w:rPr>
              <w:t>5</w:t>
            </w:r>
            <w:r>
              <w:t>-</w:t>
            </w:r>
            <w:r>
              <w:rPr>
                <w:rFonts w:hint="eastAsia"/>
                <w:lang w:eastAsia="zh-CN"/>
              </w:rPr>
              <w:t>2</w:t>
            </w:r>
            <w:r>
              <w:rPr>
                <w:lang w:val="sv-SE" w:eastAsia="zh-CN"/>
              </w:rPr>
              <w:t>2</w:t>
            </w:r>
          </w:p>
        </w:tc>
      </w:tr>
      <w:tr w:rsidR="004E2595" w14:paraId="690C7843" w14:textId="77777777">
        <w:tc>
          <w:tcPr>
            <w:tcW w:w="1843" w:type="dxa"/>
            <w:tcBorders>
              <w:left w:val="single" w:sz="4" w:space="0" w:color="auto"/>
            </w:tcBorders>
          </w:tcPr>
          <w:p w14:paraId="17A1A642" w14:textId="77777777" w:rsidR="004E2595" w:rsidRDefault="004E2595">
            <w:pPr>
              <w:pStyle w:val="CRCoverPage"/>
              <w:spacing w:after="0"/>
              <w:rPr>
                <w:b/>
                <w:i/>
                <w:sz w:val="8"/>
                <w:szCs w:val="8"/>
              </w:rPr>
            </w:pPr>
          </w:p>
        </w:tc>
        <w:tc>
          <w:tcPr>
            <w:tcW w:w="1986" w:type="dxa"/>
            <w:gridSpan w:val="4"/>
          </w:tcPr>
          <w:p w14:paraId="2F73FCFB" w14:textId="77777777" w:rsidR="004E2595" w:rsidRDefault="004E2595">
            <w:pPr>
              <w:pStyle w:val="CRCoverPage"/>
              <w:spacing w:after="0"/>
              <w:rPr>
                <w:sz w:val="8"/>
                <w:szCs w:val="8"/>
              </w:rPr>
            </w:pPr>
          </w:p>
        </w:tc>
        <w:tc>
          <w:tcPr>
            <w:tcW w:w="2267" w:type="dxa"/>
            <w:gridSpan w:val="2"/>
          </w:tcPr>
          <w:p w14:paraId="0FBCFC35" w14:textId="77777777" w:rsidR="004E2595" w:rsidRDefault="004E2595">
            <w:pPr>
              <w:pStyle w:val="CRCoverPage"/>
              <w:spacing w:after="0"/>
              <w:rPr>
                <w:sz w:val="8"/>
                <w:szCs w:val="8"/>
              </w:rPr>
            </w:pPr>
          </w:p>
        </w:tc>
        <w:tc>
          <w:tcPr>
            <w:tcW w:w="1417" w:type="dxa"/>
            <w:gridSpan w:val="3"/>
          </w:tcPr>
          <w:p w14:paraId="60243A9E" w14:textId="77777777" w:rsidR="004E2595" w:rsidRDefault="004E2595">
            <w:pPr>
              <w:pStyle w:val="CRCoverPage"/>
              <w:spacing w:after="0"/>
              <w:rPr>
                <w:sz w:val="8"/>
                <w:szCs w:val="8"/>
              </w:rPr>
            </w:pPr>
          </w:p>
        </w:tc>
        <w:tc>
          <w:tcPr>
            <w:tcW w:w="2127" w:type="dxa"/>
            <w:tcBorders>
              <w:right w:val="single" w:sz="4" w:space="0" w:color="auto"/>
            </w:tcBorders>
          </w:tcPr>
          <w:p w14:paraId="68E9B688" w14:textId="77777777" w:rsidR="004E2595" w:rsidRDefault="004E2595">
            <w:pPr>
              <w:pStyle w:val="CRCoverPage"/>
              <w:spacing w:after="0"/>
              <w:rPr>
                <w:sz w:val="8"/>
                <w:szCs w:val="8"/>
              </w:rPr>
            </w:pPr>
          </w:p>
        </w:tc>
      </w:tr>
      <w:tr w:rsidR="004E2595" w14:paraId="13D4AF59" w14:textId="77777777">
        <w:trPr>
          <w:cantSplit/>
        </w:trPr>
        <w:tc>
          <w:tcPr>
            <w:tcW w:w="1843" w:type="dxa"/>
            <w:tcBorders>
              <w:left w:val="single" w:sz="4" w:space="0" w:color="auto"/>
            </w:tcBorders>
          </w:tcPr>
          <w:p w14:paraId="1E6EA205" w14:textId="77777777" w:rsidR="004E2595"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4E2595" w:rsidRDefault="00000000">
            <w:pPr>
              <w:pStyle w:val="CRCoverPage"/>
              <w:spacing w:after="0"/>
              <w:ind w:left="100" w:right="-609"/>
              <w:rPr>
                <w:b/>
              </w:rPr>
            </w:pPr>
            <w:r>
              <w:t>B</w:t>
            </w:r>
          </w:p>
        </w:tc>
        <w:tc>
          <w:tcPr>
            <w:tcW w:w="3402" w:type="dxa"/>
            <w:gridSpan w:val="5"/>
            <w:tcBorders>
              <w:left w:val="nil"/>
            </w:tcBorders>
          </w:tcPr>
          <w:p w14:paraId="617AE5C6" w14:textId="77777777" w:rsidR="004E2595" w:rsidRDefault="004E2595">
            <w:pPr>
              <w:pStyle w:val="CRCoverPage"/>
              <w:spacing w:after="0"/>
            </w:pPr>
          </w:p>
        </w:tc>
        <w:tc>
          <w:tcPr>
            <w:tcW w:w="1417" w:type="dxa"/>
            <w:gridSpan w:val="3"/>
            <w:tcBorders>
              <w:left w:val="nil"/>
            </w:tcBorders>
          </w:tcPr>
          <w:p w14:paraId="42CDCEE5" w14:textId="77777777" w:rsidR="004E259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4E2595" w:rsidRDefault="00000000">
            <w:pPr>
              <w:pStyle w:val="CRCoverPage"/>
              <w:spacing w:after="0"/>
              <w:ind w:left="100"/>
              <w:rPr>
                <w:lang w:eastAsia="zh-CN"/>
              </w:rPr>
            </w:pPr>
            <w:r>
              <w:t>Rel-1</w:t>
            </w:r>
            <w:r>
              <w:rPr>
                <w:rFonts w:hint="eastAsia"/>
                <w:lang w:eastAsia="zh-CN"/>
              </w:rPr>
              <w:t>9</w:t>
            </w:r>
          </w:p>
        </w:tc>
      </w:tr>
      <w:tr w:rsidR="004E2595" w14:paraId="30122F0C" w14:textId="77777777">
        <w:tc>
          <w:tcPr>
            <w:tcW w:w="1843" w:type="dxa"/>
            <w:tcBorders>
              <w:left w:val="single" w:sz="4" w:space="0" w:color="auto"/>
              <w:bottom w:val="single" w:sz="4" w:space="0" w:color="auto"/>
            </w:tcBorders>
          </w:tcPr>
          <w:p w14:paraId="615796D0" w14:textId="77777777" w:rsidR="004E2595" w:rsidRDefault="004E2595">
            <w:pPr>
              <w:pStyle w:val="CRCoverPage"/>
              <w:spacing w:after="0"/>
              <w:rPr>
                <w:b/>
                <w:i/>
              </w:rPr>
            </w:pPr>
          </w:p>
        </w:tc>
        <w:tc>
          <w:tcPr>
            <w:tcW w:w="4677" w:type="dxa"/>
            <w:gridSpan w:val="8"/>
            <w:tcBorders>
              <w:bottom w:val="single" w:sz="4" w:space="0" w:color="auto"/>
            </w:tcBorders>
          </w:tcPr>
          <w:p w14:paraId="78418D37" w14:textId="77777777" w:rsidR="004E259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4E2595" w:rsidRDefault="0000000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4E259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E2595" w14:paraId="7FBEB8E7" w14:textId="77777777">
        <w:tc>
          <w:tcPr>
            <w:tcW w:w="1843" w:type="dxa"/>
          </w:tcPr>
          <w:p w14:paraId="44A3A604" w14:textId="77777777" w:rsidR="004E2595" w:rsidRDefault="004E2595">
            <w:pPr>
              <w:pStyle w:val="CRCoverPage"/>
              <w:spacing w:after="0"/>
              <w:rPr>
                <w:b/>
                <w:i/>
                <w:sz w:val="8"/>
                <w:szCs w:val="8"/>
              </w:rPr>
            </w:pPr>
          </w:p>
        </w:tc>
        <w:tc>
          <w:tcPr>
            <w:tcW w:w="7797" w:type="dxa"/>
            <w:gridSpan w:val="10"/>
          </w:tcPr>
          <w:p w14:paraId="5524CC4E" w14:textId="77777777" w:rsidR="004E2595" w:rsidRDefault="004E2595">
            <w:pPr>
              <w:pStyle w:val="CRCoverPage"/>
              <w:spacing w:after="0"/>
              <w:rPr>
                <w:sz w:val="8"/>
                <w:szCs w:val="8"/>
              </w:rPr>
            </w:pPr>
          </w:p>
        </w:tc>
      </w:tr>
      <w:tr w:rsidR="004E2595" w14:paraId="1256F52C" w14:textId="77777777">
        <w:tc>
          <w:tcPr>
            <w:tcW w:w="2694" w:type="dxa"/>
            <w:gridSpan w:val="2"/>
            <w:tcBorders>
              <w:top w:val="single" w:sz="4" w:space="0" w:color="auto"/>
              <w:left w:val="single" w:sz="4" w:space="0" w:color="auto"/>
            </w:tcBorders>
          </w:tcPr>
          <w:p w14:paraId="52C87DB0" w14:textId="77777777" w:rsidR="004E259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72D63E" w14:textId="77777777" w:rsidR="004E2595" w:rsidRDefault="00000000">
            <w:pPr>
              <w:pStyle w:val="CRCoverPage"/>
              <w:spacing w:after="0"/>
              <w:ind w:left="100"/>
              <w:rPr>
                <w:lang w:val="en-US" w:eastAsia="zh-CN"/>
              </w:rPr>
            </w:pPr>
            <w:r>
              <w:rPr>
                <w:rFonts w:hint="eastAsia"/>
                <w:lang w:val="en-US" w:eastAsia="zh-CN"/>
              </w:rPr>
              <w:t xml:space="preserve">ATG RRM </w:t>
            </w:r>
            <w:r>
              <w:rPr>
                <w:lang w:val="en-US" w:eastAsia="zh-CN"/>
              </w:rPr>
              <w:t>requiremen</w:t>
            </w:r>
            <w:r>
              <w:rPr>
                <w:rFonts w:hint="eastAsia"/>
                <w:lang w:val="en-US" w:eastAsia="zh-CN"/>
              </w:rPr>
              <w:t>t for supporting CA need to be included</w:t>
            </w:r>
          </w:p>
          <w:p w14:paraId="708AA7DE" w14:textId="77777777" w:rsidR="004E2595" w:rsidRDefault="004E2595">
            <w:pPr>
              <w:pStyle w:val="CRCoverPage"/>
              <w:spacing w:after="0"/>
              <w:ind w:left="100"/>
            </w:pPr>
          </w:p>
        </w:tc>
      </w:tr>
      <w:tr w:rsidR="004E2595" w14:paraId="4CA74D09" w14:textId="77777777">
        <w:tc>
          <w:tcPr>
            <w:tcW w:w="2694" w:type="dxa"/>
            <w:gridSpan w:val="2"/>
            <w:tcBorders>
              <w:left w:val="single" w:sz="4" w:space="0" w:color="auto"/>
            </w:tcBorders>
          </w:tcPr>
          <w:p w14:paraId="2D0866D6" w14:textId="77777777" w:rsidR="004E2595" w:rsidRDefault="004E2595">
            <w:pPr>
              <w:pStyle w:val="CRCoverPage"/>
              <w:spacing w:after="0"/>
              <w:rPr>
                <w:b/>
                <w:i/>
                <w:sz w:val="8"/>
                <w:szCs w:val="8"/>
              </w:rPr>
            </w:pPr>
          </w:p>
        </w:tc>
        <w:tc>
          <w:tcPr>
            <w:tcW w:w="6946" w:type="dxa"/>
            <w:gridSpan w:val="9"/>
            <w:tcBorders>
              <w:right w:val="single" w:sz="4" w:space="0" w:color="auto"/>
            </w:tcBorders>
          </w:tcPr>
          <w:p w14:paraId="365DEF04" w14:textId="77777777" w:rsidR="004E2595" w:rsidRDefault="004E2595">
            <w:pPr>
              <w:pStyle w:val="CRCoverPage"/>
              <w:spacing w:after="0"/>
              <w:rPr>
                <w:sz w:val="8"/>
                <w:szCs w:val="8"/>
              </w:rPr>
            </w:pPr>
          </w:p>
        </w:tc>
      </w:tr>
      <w:tr w:rsidR="004E2595" w14:paraId="21016551" w14:textId="77777777">
        <w:tc>
          <w:tcPr>
            <w:tcW w:w="2694" w:type="dxa"/>
            <w:gridSpan w:val="2"/>
            <w:tcBorders>
              <w:left w:val="single" w:sz="4" w:space="0" w:color="auto"/>
            </w:tcBorders>
          </w:tcPr>
          <w:p w14:paraId="49433147" w14:textId="77777777" w:rsidR="004E259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760B32" w14:textId="77777777" w:rsidR="004E2595" w:rsidRDefault="00000000">
            <w:pPr>
              <w:pStyle w:val="CRCoverPage"/>
              <w:spacing w:after="0"/>
              <w:ind w:left="100"/>
            </w:pPr>
            <w:r>
              <w:t>Add following requirement</w:t>
            </w:r>
          </w:p>
          <w:p w14:paraId="5AFE62AC" w14:textId="77777777" w:rsidR="004E2595" w:rsidRDefault="00000000">
            <w:pPr>
              <w:pStyle w:val="CRCoverPage"/>
              <w:spacing w:after="0"/>
              <w:ind w:left="100"/>
            </w:pPr>
            <w:r>
              <w:t>- 8.3D SCell Activation and Deactivation Delay for ATG</w:t>
            </w:r>
          </w:p>
          <w:p w14:paraId="29419796" w14:textId="77777777" w:rsidR="004E2595" w:rsidRDefault="00000000">
            <w:pPr>
              <w:pStyle w:val="CRCoverPage"/>
              <w:spacing w:after="0"/>
              <w:ind w:left="100"/>
            </w:pPr>
            <w:r>
              <w:t>- 8.6D Active BWP switch delay for ATG</w:t>
            </w:r>
          </w:p>
          <w:p w14:paraId="31C656EC" w14:textId="77777777" w:rsidR="004E2595" w:rsidRDefault="004E2595">
            <w:pPr>
              <w:pStyle w:val="CRCoverPage"/>
              <w:spacing w:after="0"/>
            </w:pPr>
          </w:p>
        </w:tc>
      </w:tr>
      <w:tr w:rsidR="004E2595" w14:paraId="1F886379" w14:textId="77777777">
        <w:tc>
          <w:tcPr>
            <w:tcW w:w="2694" w:type="dxa"/>
            <w:gridSpan w:val="2"/>
            <w:tcBorders>
              <w:left w:val="single" w:sz="4" w:space="0" w:color="auto"/>
            </w:tcBorders>
          </w:tcPr>
          <w:p w14:paraId="4D989623" w14:textId="77777777" w:rsidR="004E2595" w:rsidRDefault="004E2595">
            <w:pPr>
              <w:pStyle w:val="CRCoverPage"/>
              <w:spacing w:after="0"/>
              <w:rPr>
                <w:b/>
                <w:i/>
                <w:sz w:val="8"/>
                <w:szCs w:val="8"/>
              </w:rPr>
            </w:pPr>
          </w:p>
        </w:tc>
        <w:tc>
          <w:tcPr>
            <w:tcW w:w="6946" w:type="dxa"/>
            <w:gridSpan w:val="9"/>
            <w:tcBorders>
              <w:right w:val="single" w:sz="4" w:space="0" w:color="auto"/>
            </w:tcBorders>
          </w:tcPr>
          <w:p w14:paraId="71C4A204" w14:textId="77777777" w:rsidR="004E2595" w:rsidRDefault="004E2595">
            <w:pPr>
              <w:pStyle w:val="CRCoverPage"/>
              <w:spacing w:after="0"/>
              <w:rPr>
                <w:sz w:val="8"/>
                <w:szCs w:val="8"/>
              </w:rPr>
            </w:pPr>
          </w:p>
        </w:tc>
      </w:tr>
      <w:tr w:rsidR="004E2595" w14:paraId="678D7BF9" w14:textId="77777777">
        <w:tc>
          <w:tcPr>
            <w:tcW w:w="2694" w:type="dxa"/>
            <w:gridSpan w:val="2"/>
            <w:tcBorders>
              <w:left w:val="single" w:sz="4" w:space="0" w:color="auto"/>
              <w:bottom w:val="single" w:sz="4" w:space="0" w:color="auto"/>
            </w:tcBorders>
          </w:tcPr>
          <w:p w14:paraId="4E5CE1B6" w14:textId="77777777" w:rsidR="004E259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E2595" w:rsidRDefault="00000000">
            <w:pPr>
              <w:pStyle w:val="CRCoverPage"/>
              <w:spacing w:after="0"/>
              <w:ind w:left="100"/>
            </w:pPr>
            <w:r>
              <w:rPr>
                <w:lang w:val="en-US" w:eastAsia="zh-CN"/>
              </w:rPr>
              <w:t>The requirements for support of CA for ATG UE are incomplete.</w:t>
            </w:r>
          </w:p>
        </w:tc>
      </w:tr>
      <w:tr w:rsidR="004E2595" w14:paraId="034AF533" w14:textId="77777777">
        <w:tc>
          <w:tcPr>
            <w:tcW w:w="2694" w:type="dxa"/>
            <w:gridSpan w:val="2"/>
          </w:tcPr>
          <w:p w14:paraId="39D9EB5B" w14:textId="77777777" w:rsidR="004E2595" w:rsidRDefault="004E2595">
            <w:pPr>
              <w:pStyle w:val="CRCoverPage"/>
              <w:spacing w:after="0"/>
              <w:rPr>
                <w:b/>
                <w:i/>
                <w:sz w:val="8"/>
                <w:szCs w:val="8"/>
              </w:rPr>
            </w:pPr>
          </w:p>
        </w:tc>
        <w:tc>
          <w:tcPr>
            <w:tcW w:w="6946" w:type="dxa"/>
            <w:gridSpan w:val="9"/>
          </w:tcPr>
          <w:p w14:paraId="7826CB1C" w14:textId="77777777" w:rsidR="004E2595" w:rsidRDefault="004E2595">
            <w:pPr>
              <w:pStyle w:val="CRCoverPage"/>
              <w:spacing w:after="0"/>
              <w:rPr>
                <w:sz w:val="8"/>
                <w:szCs w:val="8"/>
              </w:rPr>
            </w:pPr>
          </w:p>
        </w:tc>
      </w:tr>
      <w:tr w:rsidR="004E2595" w14:paraId="6A17D7AC" w14:textId="77777777">
        <w:tc>
          <w:tcPr>
            <w:tcW w:w="2694" w:type="dxa"/>
            <w:gridSpan w:val="2"/>
            <w:tcBorders>
              <w:top w:val="single" w:sz="4" w:space="0" w:color="auto"/>
              <w:left w:val="single" w:sz="4" w:space="0" w:color="auto"/>
            </w:tcBorders>
          </w:tcPr>
          <w:p w14:paraId="6DAD5B19" w14:textId="77777777" w:rsidR="004E259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E2595" w:rsidRDefault="00000000">
            <w:pPr>
              <w:pStyle w:val="CRCoverPage"/>
              <w:spacing w:after="0"/>
              <w:ind w:left="100"/>
            </w:pPr>
            <w:r>
              <w:t>New section 8.3D; 8.6D.</w:t>
            </w:r>
          </w:p>
        </w:tc>
      </w:tr>
      <w:tr w:rsidR="004E2595" w14:paraId="56E1E6C3" w14:textId="77777777">
        <w:tc>
          <w:tcPr>
            <w:tcW w:w="2694" w:type="dxa"/>
            <w:gridSpan w:val="2"/>
            <w:tcBorders>
              <w:left w:val="single" w:sz="4" w:space="0" w:color="auto"/>
            </w:tcBorders>
          </w:tcPr>
          <w:p w14:paraId="2FB9DE77" w14:textId="77777777" w:rsidR="004E2595" w:rsidRDefault="004E2595">
            <w:pPr>
              <w:pStyle w:val="CRCoverPage"/>
              <w:spacing w:after="0"/>
              <w:rPr>
                <w:b/>
                <w:i/>
                <w:sz w:val="8"/>
                <w:szCs w:val="8"/>
              </w:rPr>
            </w:pPr>
          </w:p>
        </w:tc>
        <w:tc>
          <w:tcPr>
            <w:tcW w:w="6946" w:type="dxa"/>
            <w:gridSpan w:val="9"/>
            <w:tcBorders>
              <w:right w:val="single" w:sz="4" w:space="0" w:color="auto"/>
            </w:tcBorders>
          </w:tcPr>
          <w:p w14:paraId="0898542D" w14:textId="77777777" w:rsidR="004E2595" w:rsidRDefault="004E2595">
            <w:pPr>
              <w:pStyle w:val="CRCoverPage"/>
              <w:spacing w:after="0"/>
              <w:rPr>
                <w:sz w:val="8"/>
                <w:szCs w:val="8"/>
              </w:rPr>
            </w:pPr>
          </w:p>
        </w:tc>
      </w:tr>
      <w:tr w:rsidR="004E2595" w14:paraId="76F95A8B" w14:textId="77777777">
        <w:tc>
          <w:tcPr>
            <w:tcW w:w="2694" w:type="dxa"/>
            <w:gridSpan w:val="2"/>
            <w:tcBorders>
              <w:left w:val="single" w:sz="4" w:space="0" w:color="auto"/>
            </w:tcBorders>
          </w:tcPr>
          <w:p w14:paraId="335EAB52" w14:textId="77777777" w:rsidR="004E2595" w:rsidRDefault="004E25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E259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2595" w:rsidRDefault="00000000">
            <w:pPr>
              <w:pStyle w:val="CRCoverPage"/>
              <w:spacing w:after="0"/>
              <w:jc w:val="center"/>
              <w:rPr>
                <w:b/>
                <w:caps/>
              </w:rPr>
            </w:pPr>
            <w:r>
              <w:rPr>
                <w:b/>
                <w:caps/>
              </w:rPr>
              <w:t>N</w:t>
            </w:r>
          </w:p>
        </w:tc>
        <w:tc>
          <w:tcPr>
            <w:tcW w:w="2977" w:type="dxa"/>
            <w:gridSpan w:val="4"/>
          </w:tcPr>
          <w:p w14:paraId="304CCBCB" w14:textId="77777777" w:rsidR="004E2595" w:rsidRDefault="004E2595">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E2595" w:rsidRDefault="004E2595">
            <w:pPr>
              <w:pStyle w:val="CRCoverPage"/>
              <w:spacing w:after="0"/>
              <w:ind w:left="99"/>
            </w:pPr>
          </w:p>
        </w:tc>
      </w:tr>
      <w:tr w:rsidR="004E2595" w14:paraId="34ACE2EB" w14:textId="77777777">
        <w:tc>
          <w:tcPr>
            <w:tcW w:w="2694" w:type="dxa"/>
            <w:gridSpan w:val="2"/>
            <w:tcBorders>
              <w:left w:val="single" w:sz="4" w:space="0" w:color="auto"/>
            </w:tcBorders>
          </w:tcPr>
          <w:p w14:paraId="571382F3" w14:textId="77777777" w:rsidR="004E259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2595" w:rsidRDefault="004E2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E2595" w:rsidRDefault="00000000">
            <w:pPr>
              <w:pStyle w:val="CRCoverPage"/>
              <w:spacing w:after="0"/>
              <w:jc w:val="center"/>
              <w:rPr>
                <w:b/>
                <w:caps/>
              </w:rPr>
            </w:pPr>
            <w:r>
              <w:rPr>
                <w:b/>
                <w:caps/>
              </w:rPr>
              <w:t>x</w:t>
            </w:r>
          </w:p>
        </w:tc>
        <w:tc>
          <w:tcPr>
            <w:tcW w:w="2977" w:type="dxa"/>
            <w:gridSpan w:val="4"/>
          </w:tcPr>
          <w:p w14:paraId="7DB274D8" w14:textId="77777777" w:rsidR="004E259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4E2595" w:rsidRDefault="00000000">
            <w:pPr>
              <w:pStyle w:val="CRCoverPage"/>
              <w:spacing w:after="0"/>
              <w:ind w:left="99"/>
            </w:pPr>
            <w:r>
              <w:t xml:space="preserve">TS/TR ... CR ... </w:t>
            </w:r>
          </w:p>
        </w:tc>
      </w:tr>
      <w:tr w:rsidR="004E2595" w14:paraId="446DDBAC" w14:textId="77777777">
        <w:tc>
          <w:tcPr>
            <w:tcW w:w="2694" w:type="dxa"/>
            <w:gridSpan w:val="2"/>
            <w:tcBorders>
              <w:left w:val="single" w:sz="4" w:space="0" w:color="auto"/>
            </w:tcBorders>
          </w:tcPr>
          <w:p w14:paraId="678A1AA6" w14:textId="77777777" w:rsidR="004E259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2595"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E2595" w:rsidRDefault="004E2595">
            <w:pPr>
              <w:pStyle w:val="CRCoverPage"/>
              <w:spacing w:after="0"/>
              <w:jc w:val="center"/>
              <w:rPr>
                <w:b/>
                <w:caps/>
              </w:rPr>
            </w:pPr>
          </w:p>
        </w:tc>
        <w:tc>
          <w:tcPr>
            <w:tcW w:w="2977" w:type="dxa"/>
            <w:gridSpan w:val="4"/>
          </w:tcPr>
          <w:p w14:paraId="1A4306D9" w14:textId="77777777" w:rsidR="004E259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4E2595" w:rsidRDefault="00000000">
            <w:pPr>
              <w:pStyle w:val="CRCoverPage"/>
              <w:spacing w:after="0"/>
              <w:ind w:left="99"/>
            </w:pPr>
            <w:r>
              <w:t xml:space="preserve">TS/TR ... CR ... </w:t>
            </w:r>
          </w:p>
        </w:tc>
      </w:tr>
      <w:tr w:rsidR="004E2595" w14:paraId="55C714D2" w14:textId="77777777">
        <w:tc>
          <w:tcPr>
            <w:tcW w:w="2694" w:type="dxa"/>
            <w:gridSpan w:val="2"/>
            <w:tcBorders>
              <w:left w:val="single" w:sz="4" w:space="0" w:color="auto"/>
            </w:tcBorders>
          </w:tcPr>
          <w:p w14:paraId="45913E62" w14:textId="77777777" w:rsidR="004E259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2595" w:rsidRDefault="004E2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E2595" w:rsidRDefault="00000000">
            <w:pPr>
              <w:pStyle w:val="CRCoverPage"/>
              <w:spacing w:after="0"/>
              <w:jc w:val="center"/>
              <w:rPr>
                <w:b/>
                <w:caps/>
              </w:rPr>
            </w:pPr>
            <w:r>
              <w:rPr>
                <w:b/>
                <w:caps/>
              </w:rPr>
              <w:t>x</w:t>
            </w:r>
          </w:p>
        </w:tc>
        <w:tc>
          <w:tcPr>
            <w:tcW w:w="2977" w:type="dxa"/>
            <w:gridSpan w:val="4"/>
          </w:tcPr>
          <w:p w14:paraId="1B4FF921" w14:textId="77777777" w:rsidR="004E259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4E2595" w:rsidRDefault="00000000">
            <w:pPr>
              <w:pStyle w:val="CRCoverPage"/>
              <w:spacing w:after="0"/>
              <w:ind w:left="99"/>
            </w:pPr>
            <w:r>
              <w:t xml:space="preserve">TS/TR ... CR ... </w:t>
            </w:r>
          </w:p>
        </w:tc>
      </w:tr>
      <w:tr w:rsidR="004E2595" w14:paraId="60DF82CC" w14:textId="77777777">
        <w:tc>
          <w:tcPr>
            <w:tcW w:w="2694" w:type="dxa"/>
            <w:gridSpan w:val="2"/>
            <w:tcBorders>
              <w:left w:val="single" w:sz="4" w:space="0" w:color="auto"/>
            </w:tcBorders>
          </w:tcPr>
          <w:p w14:paraId="517696CD" w14:textId="77777777" w:rsidR="004E2595" w:rsidRDefault="004E2595">
            <w:pPr>
              <w:pStyle w:val="CRCoverPage"/>
              <w:spacing w:after="0"/>
              <w:rPr>
                <w:b/>
                <w:i/>
              </w:rPr>
            </w:pPr>
          </w:p>
        </w:tc>
        <w:tc>
          <w:tcPr>
            <w:tcW w:w="6946" w:type="dxa"/>
            <w:gridSpan w:val="9"/>
            <w:tcBorders>
              <w:right w:val="single" w:sz="4" w:space="0" w:color="auto"/>
            </w:tcBorders>
          </w:tcPr>
          <w:p w14:paraId="4D84207F" w14:textId="77777777" w:rsidR="004E2595" w:rsidRDefault="004E2595">
            <w:pPr>
              <w:pStyle w:val="CRCoverPage"/>
              <w:spacing w:after="0"/>
            </w:pPr>
          </w:p>
        </w:tc>
      </w:tr>
      <w:tr w:rsidR="004E2595" w14:paraId="556B87B6" w14:textId="77777777">
        <w:tc>
          <w:tcPr>
            <w:tcW w:w="2694" w:type="dxa"/>
            <w:gridSpan w:val="2"/>
            <w:tcBorders>
              <w:left w:val="single" w:sz="4" w:space="0" w:color="auto"/>
              <w:bottom w:val="single" w:sz="4" w:space="0" w:color="auto"/>
            </w:tcBorders>
          </w:tcPr>
          <w:p w14:paraId="79A9C411" w14:textId="77777777" w:rsidR="004E259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2595" w:rsidRDefault="004E2595">
            <w:pPr>
              <w:pStyle w:val="CRCoverPage"/>
              <w:spacing w:after="0"/>
              <w:ind w:left="100"/>
            </w:pPr>
          </w:p>
        </w:tc>
      </w:tr>
      <w:tr w:rsidR="004E2595" w14:paraId="45BFE792" w14:textId="77777777">
        <w:tc>
          <w:tcPr>
            <w:tcW w:w="2694" w:type="dxa"/>
            <w:gridSpan w:val="2"/>
            <w:tcBorders>
              <w:top w:val="single" w:sz="4" w:space="0" w:color="auto"/>
              <w:bottom w:val="single" w:sz="4" w:space="0" w:color="auto"/>
            </w:tcBorders>
          </w:tcPr>
          <w:p w14:paraId="194242DD" w14:textId="77777777" w:rsidR="004E2595" w:rsidRDefault="004E25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2595" w:rsidRDefault="004E2595">
            <w:pPr>
              <w:pStyle w:val="CRCoverPage"/>
              <w:spacing w:after="0"/>
              <w:ind w:left="100"/>
              <w:rPr>
                <w:sz w:val="8"/>
                <w:szCs w:val="8"/>
              </w:rPr>
            </w:pPr>
          </w:p>
        </w:tc>
      </w:tr>
      <w:tr w:rsidR="004E2595"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4E259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2595" w:rsidRDefault="004E2595">
            <w:pPr>
              <w:pStyle w:val="CRCoverPage"/>
              <w:spacing w:after="0"/>
              <w:ind w:left="100"/>
            </w:pPr>
          </w:p>
        </w:tc>
      </w:tr>
    </w:tbl>
    <w:p w14:paraId="17759814" w14:textId="77777777" w:rsidR="004E2595" w:rsidRDefault="004E2595">
      <w:pPr>
        <w:pStyle w:val="CRCoverPage"/>
        <w:spacing w:after="0"/>
        <w:rPr>
          <w:sz w:val="8"/>
          <w:szCs w:val="8"/>
        </w:rPr>
      </w:pPr>
    </w:p>
    <w:p w14:paraId="5A60C918" w14:textId="77777777" w:rsidR="004E2595" w:rsidRDefault="004E2595">
      <w:pPr>
        <w:sectPr w:rsidR="004E2595">
          <w:headerReference w:type="even" r:id="rId15"/>
          <w:footnotePr>
            <w:numRestart w:val="eachSect"/>
          </w:footnotePr>
          <w:pgSz w:w="11907" w:h="16840"/>
          <w:pgMar w:top="1418" w:right="1134" w:bottom="1134" w:left="1134" w:header="680" w:footer="567" w:gutter="0"/>
          <w:cols w:space="720"/>
        </w:sectPr>
      </w:pPr>
    </w:p>
    <w:p w14:paraId="1A4E109C" w14:textId="77777777" w:rsidR="004E2595" w:rsidRDefault="004E2595">
      <w:pPr>
        <w:pStyle w:val="Heading2"/>
        <w:rPr>
          <w:ins w:id="2" w:author="Apple" w:date="2025-04-10T16:45:00Z"/>
          <w:lang w:eastAsia="zh-CN"/>
        </w:rPr>
      </w:pPr>
    </w:p>
    <w:p w14:paraId="01268E3B" w14:textId="77777777" w:rsidR="004E2595" w:rsidRDefault="00000000">
      <w:pPr>
        <w:pStyle w:val="Heading2"/>
        <w:rPr>
          <w:ins w:id="3" w:author="Apple" w:date="2025-03-28T13:53:00Z"/>
          <w:lang w:val="en-US" w:eastAsia="zh-CN"/>
        </w:rPr>
      </w:pPr>
      <w:ins w:id="4" w:author="Apple" w:date="2025-03-28T13:53:00Z">
        <w:r>
          <w:t>8.3</w:t>
        </w:r>
        <w:r>
          <w:rPr>
            <w:rFonts w:hint="eastAsia"/>
            <w:lang w:eastAsia="zh-CN"/>
          </w:rPr>
          <w:t>D</w:t>
        </w:r>
        <w:r>
          <w:tab/>
          <w:t>SCell Activation and Deactivation Delay</w:t>
        </w:r>
      </w:ins>
      <w:ins w:id="5" w:author="CMCC-shiyuan" w:date="2025-05-12T16:37:00Z">
        <w:r>
          <w:rPr>
            <w:rFonts w:hint="eastAsia"/>
            <w:lang w:val="en-US" w:eastAsia="zh-CN"/>
          </w:rPr>
          <w:t xml:space="preserve"> for ATG</w:t>
        </w:r>
      </w:ins>
    </w:p>
    <w:p w14:paraId="3F2B130C" w14:textId="77777777" w:rsidR="004E2595" w:rsidRDefault="00000000">
      <w:pPr>
        <w:pStyle w:val="Heading3"/>
        <w:rPr>
          <w:ins w:id="6" w:author="Apple" w:date="2025-03-28T13:53:00Z"/>
        </w:rPr>
      </w:pPr>
      <w:ins w:id="7" w:author="Apple" w:date="2025-03-28T13:53:00Z">
        <w:r>
          <w:t>8.3</w:t>
        </w:r>
        <w:r>
          <w:rPr>
            <w:rFonts w:hint="eastAsia"/>
            <w:lang w:eastAsia="zh-CN"/>
          </w:rPr>
          <w:t>D</w:t>
        </w:r>
        <w:r>
          <w:t>.1</w:t>
        </w:r>
        <w:r>
          <w:tab/>
          <w:t>Introduction</w:t>
        </w:r>
      </w:ins>
    </w:p>
    <w:p w14:paraId="7286943D" w14:textId="77777777" w:rsidR="004E2595" w:rsidRDefault="00000000">
      <w:pPr>
        <w:rPr>
          <w:ins w:id="8" w:author="Apple" w:date="2025-03-28T13:53:00Z"/>
        </w:rPr>
      </w:pPr>
      <w:ins w:id="9" w:author="Apple" w:date="2025-03-28T13:53:00Z">
        <w:r>
          <w:t>This clause defines requirements for the delay within which the UE shall be able to activate a</w:t>
        </w:r>
        <w:r>
          <w:rPr>
            <w:rFonts w:hint="eastAsia"/>
            <w:lang w:eastAsia="zh-CN"/>
          </w:rPr>
          <w:t>t least one</w:t>
        </w:r>
        <w:r>
          <w:t xml:space="preserve"> deactivated SCell and deactivate </w:t>
        </w:r>
        <w:r>
          <w:rPr>
            <w:rFonts w:hint="eastAsia"/>
            <w:lang w:eastAsia="zh-CN"/>
          </w:rPr>
          <w:t>at least one</w:t>
        </w:r>
        <w:r>
          <w:t xml:space="preserve"> activated SCell in</w:t>
        </w:r>
        <w:r>
          <w:rPr>
            <w:lang w:eastAsia="zh-CN"/>
          </w:rPr>
          <w:t xml:space="preserve"> standalone NR carrier aggregation</w:t>
        </w:r>
        <w:r>
          <w:t>.</w:t>
        </w:r>
      </w:ins>
    </w:p>
    <w:p w14:paraId="2FF1EE82" w14:textId="77777777" w:rsidR="004E2595" w:rsidRDefault="00000000">
      <w:pPr>
        <w:pStyle w:val="Heading3"/>
        <w:rPr>
          <w:ins w:id="10" w:author="Apple" w:date="2025-03-28T13:53:00Z"/>
        </w:rPr>
      </w:pPr>
      <w:ins w:id="11" w:author="Apple" w:date="2025-03-28T13:53:00Z">
        <w:r>
          <w:t>8.3</w:t>
        </w:r>
        <w:r>
          <w:rPr>
            <w:rFonts w:hint="eastAsia"/>
            <w:lang w:eastAsia="zh-CN"/>
          </w:rPr>
          <w:t>D</w:t>
        </w:r>
        <w:r>
          <w:t>.2</w:t>
        </w:r>
        <w:r>
          <w:tab/>
          <w:t>SCell Activation Delay Requirement for Deactivated SCell</w:t>
        </w:r>
      </w:ins>
    </w:p>
    <w:p w14:paraId="6F57BEED" w14:textId="77777777" w:rsidR="004E2595" w:rsidRDefault="00000000">
      <w:pPr>
        <w:rPr>
          <w:ins w:id="12" w:author="Apple" w:date="2025-03-28T13:53:00Z"/>
        </w:rPr>
      </w:pPr>
      <w:ins w:id="13" w:author="Apple" w:date="2025-03-28T13:53:00Z">
        <w:r>
          <w:t xml:space="preserve">The requirements in this clause shall apply for the UE configured with </w:t>
        </w:r>
        <w:r>
          <w:rPr>
            <w:rFonts w:hint="eastAsia"/>
            <w:lang w:eastAsia="zh-CN"/>
          </w:rPr>
          <w:t xml:space="preserve">at least </w:t>
        </w:r>
        <w:r>
          <w:t xml:space="preserve">one downlink SCell </w:t>
        </w:r>
        <w:r>
          <w:rPr>
            <w:lang w:eastAsia="zh-CN"/>
          </w:rPr>
          <w:t>in standalone NR carrier aggregation and when one SCell is being activated</w:t>
        </w:r>
        <w:r>
          <w:t>.</w:t>
        </w:r>
      </w:ins>
    </w:p>
    <w:p w14:paraId="144471CD" w14:textId="77777777" w:rsidR="004E2595" w:rsidRDefault="00000000">
      <w:pPr>
        <w:rPr>
          <w:ins w:id="14" w:author="Apple" w:date="2025-03-28T13:53:00Z"/>
          <w:lang w:eastAsia="zh-CN"/>
        </w:rPr>
      </w:pPr>
      <w:ins w:id="15" w:author="Apple" w:date="2025-03-28T13:53:00Z">
        <w:r>
          <w:t>The delay within which the UE shall be able to activate the deactivated SCell depends upon the specified conditions.</w:t>
        </w:r>
      </w:ins>
    </w:p>
    <w:p w14:paraId="20CE87F0" w14:textId="77777777" w:rsidR="004E2595" w:rsidRDefault="00000000">
      <w:pPr>
        <w:rPr>
          <w:ins w:id="16" w:author="Apple" w:date="2025-03-28T13:53:00Z"/>
        </w:rPr>
      </w:pPr>
      <w:ins w:id="17" w:author="Apple" w:date="2025-03-28T13:53: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ins>
      <m:oMath>
        <m:r>
          <w:ins w:id="18" w:author="Apple" w:date="2025-03-28T13:53:00Z">
            <m:rPr>
              <m:sty m:val="p"/>
            </m:rPr>
            <w:rPr>
              <w:rFonts w:ascii="Cambria Math" w:hAnsi="Cambria Math"/>
            </w:rPr>
            <m:t>n+</m:t>
          </w:ins>
        </m:r>
        <m:f>
          <m:fPr>
            <m:ctrlPr>
              <w:ins w:id="19" w:author="Apple" w:date="2025-03-28T13:53:00Z">
                <w:rPr>
                  <w:rFonts w:ascii="Cambria Math" w:hAnsi="Cambria Math"/>
                </w:rPr>
              </w:ins>
            </m:ctrlPr>
          </m:fPr>
          <m:num>
            <m:sSub>
              <m:sSubPr>
                <m:ctrlPr>
                  <w:ins w:id="20" w:author="Apple" w:date="2025-03-28T13:53:00Z">
                    <w:rPr>
                      <w:rFonts w:ascii="Cambria Math" w:hAnsi="Cambria Math"/>
                      <w:i/>
                    </w:rPr>
                  </w:ins>
                </m:ctrlPr>
              </m:sSubPr>
              <m:e>
                <m:r>
                  <w:ins w:id="21" w:author="Apple" w:date="2025-03-28T13:53:00Z">
                    <w:rPr>
                      <w:rFonts w:ascii="Cambria Math" w:hAnsi="Cambria Math"/>
                    </w:rPr>
                    <m:t>T</m:t>
                  </w:ins>
                </m:r>
              </m:e>
              <m:sub>
                <m:r>
                  <w:ins w:id="22" w:author="Apple" w:date="2025-03-28T13:53:00Z">
                    <w:rPr>
                      <w:rFonts w:ascii="Cambria Math" w:hAnsi="Cambria Math"/>
                    </w:rPr>
                    <m:t>HARQ</m:t>
                  </w:ins>
                </m:r>
              </m:sub>
            </m:sSub>
            <m:r>
              <w:ins w:id="23" w:author="Apple" w:date="2025-03-28T13:53:00Z">
                <w:rPr>
                  <w:rFonts w:ascii="Cambria Math" w:hAnsi="Cambria Math"/>
                </w:rPr>
                <m:t>+</m:t>
              </w:ins>
            </m:r>
            <m:sSub>
              <m:sSubPr>
                <m:ctrlPr>
                  <w:ins w:id="24" w:author="Apple" w:date="2025-03-28T13:53:00Z">
                    <w:rPr>
                      <w:rFonts w:ascii="Cambria Math" w:hAnsi="Cambria Math"/>
                      <w:i/>
                    </w:rPr>
                  </w:ins>
                </m:ctrlPr>
              </m:sSubPr>
              <m:e>
                <m:r>
                  <w:ins w:id="25" w:author="Apple" w:date="2025-03-28T13:53:00Z">
                    <w:rPr>
                      <w:rFonts w:ascii="Cambria Math" w:hAnsi="Cambria Math"/>
                    </w:rPr>
                    <m:t>T</m:t>
                  </w:ins>
                </m:r>
              </m:e>
              <m:sub>
                <m:r>
                  <w:ins w:id="26" w:author="Apple" w:date="2025-03-28T13:53:00Z">
                    <w:rPr>
                      <w:rFonts w:ascii="Cambria Math" w:hAnsi="Cambria Math"/>
                    </w:rPr>
                    <m:t>activation_time</m:t>
                  </w:ins>
                </m:r>
              </m:sub>
            </m:sSub>
            <m:r>
              <w:ins w:id="27" w:author="Apple" w:date="2025-03-28T13:53:00Z">
                <w:rPr>
                  <w:rFonts w:ascii="Cambria Math" w:hAnsi="Cambria Math"/>
                </w:rPr>
                <m:t>+</m:t>
              </w:ins>
            </m:r>
            <m:sSub>
              <m:sSubPr>
                <m:ctrlPr>
                  <w:ins w:id="28" w:author="Apple" w:date="2025-03-28T13:53:00Z">
                    <w:rPr>
                      <w:rFonts w:ascii="Cambria Math" w:hAnsi="Cambria Math"/>
                      <w:i/>
                    </w:rPr>
                  </w:ins>
                </m:ctrlPr>
              </m:sSubPr>
              <m:e>
                <m:r>
                  <w:ins w:id="29" w:author="Apple" w:date="2025-03-28T13:53:00Z">
                    <w:rPr>
                      <w:rFonts w:ascii="Cambria Math" w:hAnsi="Cambria Math"/>
                    </w:rPr>
                    <m:t>T</m:t>
                  </w:ins>
                </m:r>
              </m:e>
              <m:sub>
                <m:r>
                  <w:ins w:id="30" w:author="Apple" w:date="2025-03-28T13:53:00Z">
                    <w:rPr>
                      <w:rFonts w:ascii="Cambria Math" w:hAnsi="Cambria Math"/>
                    </w:rPr>
                    <m:t>CSI_Reporting</m:t>
                  </w:ins>
                </m:r>
              </m:sub>
            </m:sSub>
          </m:num>
          <m:den>
            <m:r>
              <w:ins w:id="31" w:author="Apple" w:date="2025-03-28T13:53:00Z">
                <w:rPr>
                  <w:rFonts w:ascii="Cambria Math" w:hAnsi="Cambria Math"/>
                </w:rPr>
                <m:t>NR slot length</m:t>
              </w:ins>
            </m:r>
          </m:den>
        </m:f>
      </m:oMath>
      <w:ins w:id="32" w:author="Apple" w:date="2025-03-28T13:53:00Z">
        <w:r>
          <w:t xml:space="preserve"> , where:</w:t>
        </w:r>
      </w:ins>
    </w:p>
    <w:p w14:paraId="2E41BA16" w14:textId="77777777" w:rsidR="004E2595" w:rsidRDefault="00000000">
      <w:pPr>
        <w:pStyle w:val="B10"/>
        <w:rPr>
          <w:ins w:id="33" w:author="Apple" w:date="2025-03-28T13:53:00Z"/>
          <w:u w:val="single"/>
        </w:rPr>
      </w:pPr>
      <w:ins w:id="34" w:author="Apple" w:date="2025-03-28T13:53:00Z">
        <w:r>
          <w:tab/>
          <w:t>T</w:t>
        </w:r>
        <w:r>
          <w:rPr>
            <w:vertAlign w:val="subscript"/>
          </w:rPr>
          <w:t>HARQ</w:t>
        </w:r>
        <w:r>
          <w:t xml:space="preserve"> (in ms) is the timing between DL data transmission and acknowledgement as specified in TS 38.213 [3]</w:t>
        </w:r>
      </w:ins>
    </w:p>
    <w:p w14:paraId="2A8CA4CD" w14:textId="77777777" w:rsidR="004E2595" w:rsidRDefault="00000000">
      <w:pPr>
        <w:pStyle w:val="B10"/>
        <w:rPr>
          <w:ins w:id="35" w:author="Apple" w:date="2025-03-28T13:53:00Z"/>
          <w:lang w:eastAsia="zh-CN"/>
        </w:rPr>
      </w:pPr>
      <w:ins w:id="36" w:author="Apple" w:date="2025-03-28T13:53:00Z">
        <w:r>
          <w:rPr>
            <w:lang w:eastAsia="en-GB"/>
          </w:rPr>
          <w:tab/>
          <w:t>T</w:t>
        </w:r>
        <w:r>
          <w:rPr>
            <w:vertAlign w:val="subscript"/>
            <w:lang w:eastAsia="en-GB"/>
          </w:rPr>
          <w:t>activation_time</w:t>
        </w:r>
        <w:r>
          <w:rPr>
            <w:lang w:eastAsia="en-GB"/>
          </w:rPr>
          <w:t xml:space="preserve"> is the SCell activation delay in milliseconds.</w:t>
        </w:r>
      </w:ins>
    </w:p>
    <w:p w14:paraId="709B18E6" w14:textId="77777777" w:rsidR="004E2595" w:rsidRDefault="00000000">
      <w:pPr>
        <w:pStyle w:val="B20"/>
        <w:rPr>
          <w:ins w:id="37" w:author="Apple" w:date="2025-03-28T13:53:00Z"/>
        </w:rPr>
      </w:pPr>
      <w:ins w:id="38" w:author="Apple" w:date="2025-03-28T13:53:00Z">
        <w:r>
          <w:tab/>
          <w:t>If the SCell is known and belongs to FR1, T</w:t>
        </w:r>
        <w:r>
          <w:rPr>
            <w:vertAlign w:val="subscript"/>
          </w:rPr>
          <w:t>activation_time</w:t>
        </w:r>
        <w:r>
          <w:t xml:space="preserve"> is:</w:t>
        </w:r>
      </w:ins>
    </w:p>
    <w:p w14:paraId="091713E3" w14:textId="77777777" w:rsidR="004E2595" w:rsidRDefault="00000000">
      <w:pPr>
        <w:pStyle w:val="B30"/>
        <w:rPr>
          <w:ins w:id="39" w:author="Apple" w:date="2025-03-28T13:53:00Z"/>
        </w:rPr>
      </w:pPr>
      <w:ins w:id="40" w:author="Apple" w:date="2025-03-28T13:53:00Z">
        <w:r>
          <w:t>-</w:t>
        </w:r>
        <w:r>
          <w:tab/>
          <w:t>T</w:t>
        </w:r>
        <w:r>
          <w:rPr>
            <w:vertAlign w:val="subscript"/>
          </w:rPr>
          <w:t>FirstSSB</w:t>
        </w:r>
        <w:r>
          <w:t>+ 5 ms, if the measurement period of the SCell being activated is equal to or smaller than 2400 ms.</w:t>
        </w:r>
      </w:ins>
    </w:p>
    <w:p w14:paraId="5562A755" w14:textId="77777777" w:rsidR="004E2595" w:rsidRDefault="00000000">
      <w:pPr>
        <w:pStyle w:val="B30"/>
        <w:rPr>
          <w:ins w:id="41" w:author="Apple" w:date="2025-03-28T13:53:00Z"/>
        </w:rPr>
      </w:pPr>
      <w:ins w:id="42" w:author="Apple" w:date="2025-03-28T13:53:00Z">
        <w:r>
          <w:t>-</w:t>
        </w:r>
        <w:r>
          <w:tab/>
          <w:t>T</w:t>
        </w:r>
        <w:r>
          <w:rPr>
            <w:vertAlign w:val="subscript"/>
          </w:rPr>
          <w:t>FirstSSB_MAX</w:t>
        </w:r>
        <w:r>
          <w:t xml:space="preserve"> + T</w:t>
        </w:r>
        <w:r>
          <w:rPr>
            <w:vertAlign w:val="subscript"/>
          </w:rPr>
          <w:t>rs</w:t>
        </w:r>
        <w:r>
          <w:t xml:space="preserve"> + 5 ms, if the measurement period of the SCell being activated is larger than 2400 ms.</w:t>
        </w:r>
      </w:ins>
    </w:p>
    <w:p w14:paraId="44BA46BD" w14:textId="77777777" w:rsidR="004E2595" w:rsidRDefault="00000000">
      <w:pPr>
        <w:ind w:left="568" w:hanging="284"/>
        <w:rPr>
          <w:ins w:id="43" w:author="Apple" w:date="2025-03-28T13:53:00Z"/>
          <w:rFonts w:eastAsia="Malgun Gothic"/>
          <w:lang w:eastAsia="zh-CN"/>
        </w:rPr>
      </w:pPr>
      <w:ins w:id="44" w:author="Apple" w:date="2025-03-28T13:53:00Z">
        <w:r>
          <w:rPr>
            <w:rFonts w:eastAsia="Malgun Gothic"/>
            <w:lang w:eastAsia="en-GB"/>
          </w:rPr>
          <w:tab/>
        </w:r>
        <w:r>
          <w:rPr>
            <w:rFonts w:eastAsia="Malgun Gothic"/>
            <w:lang w:eastAsia="en-GB"/>
          </w:rPr>
          <w:tab/>
          <w:t>If the SCell is unknown and belongs to FR1,</w:t>
        </w:r>
        <w:r>
          <w:rPr>
            <w:rFonts w:eastAsia="Calibri"/>
            <w:lang w:eastAsia="en-GB"/>
          </w:rPr>
          <w:t xml:space="preserve"> </w:t>
        </w:r>
        <w:r>
          <w:rPr>
            <w:rFonts w:eastAsia="Malgun Gothic"/>
            <w:lang w:eastAsia="zh-CN"/>
          </w:rPr>
          <w:t>and if one of the following conditions is met</w:t>
        </w:r>
      </w:ins>
    </w:p>
    <w:p w14:paraId="393898DA" w14:textId="77777777" w:rsidR="004E2595" w:rsidRDefault="00000000">
      <w:pPr>
        <w:ind w:left="851" w:hanging="284"/>
        <w:rPr>
          <w:ins w:id="45" w:author="Apple" w:date="2025-03-28T13:53:00Z"/>
          <w:lang w:eastAsia="en-GB"/>
        </w:rPr>
      </w:pPr>
      <w:ins w:id="46" w:author="Apple" w:date="2025-03-28T13:53:00Z">
        <w:r>
          <w:rPr>
            <w:lang w:eastAsia="en-GB"/>
          </w:rPr>
          <w:tab/>
          <w:t>-</w:t>
        </w:r>
        <w:r>
          <w:rPr>
            <w:lang w:eastAsia="en-GB"/>
          </w:rPr>
          <w:tab/>
          <w:t xml:space="preserve"> ‘ssb-PositionInBurst’ indicates only one SSB is being </w:t>
        </w:r>
        <w:proofErr w:type="gramStart"/>
        <w:r>
          <w:rPr>
            <w:lang w:eastAsia="en-GB"/>
          </w:rPr>
          <w:t>actually transmitted</w:t>
        </w:r>
        <w:proofErr w:type="gramEnd"/>
        <w:r>
          <w:rPr>
            <w:lang w:eastAsia="en-GB"/>
          </w:rPr>
          <w:t>, or</w:t>
        </w:r>
      </w:ins>
    </w:p>
    <w:p w14:paraId="4B4CB504" w14:textId="77777777" w:rsidR="004E2595" w:rsidRDefault="00000000">
      <w:pPr>
        <w:pStyle w:val="B20"/>
        <w:rPr>
          <w:ins w:id="47" w:author="Apple" w:date="2025-03-28T13:53:00Z"/>
        </w:rPr>
      </w:pPr>
      <w:ins w:id="48" w:author="Apple" w:date="2025-03-28T13:53:00Z">
        <w:r>
          <w:rPr>
            <w:lang w:eastAsia="en-GB"/>
          </w:rPr>
          <w:tab/>
          <w:t>-</w:t>
        </w:r>
        <w:r>
          <w:rPr>
            <w:lang w:eastAsia="en-GB"/>
          </w:rPr>
          <w:tab/>
          <w:t xml:space="preserve"> ‘ssb-PositionInBurst’ indicates multiple </w:t>
        </w:r>
        <w:proofErr w:type="gramStart"/>
        <w:r>
          <w:rPr>
            <w:lang w:eastAsia="en-GB"/>
          </w:rPr>
          <w:t>SSBs</w:t>
        </w:r>
        <w:proofErr w:type="gramEnd"/>
        <w:r>
          <w:rPr>
            <w:lang w:eastAsia="en-GB"/>
          </w:rPr>
          <w:t xml:space="preserve"> and TCI indication is provided in same MAC PDU with SCell activation,</w:t>
        </w:r>
      </w:ins>
    </w:p>
    <w:p w14:paraId="58C941C7" w14:textId="77777777" w:rsidR="004E2595" w:rsidRDefault="00000000">
      <w:pPr>
        <w:pStyle w:val="B20"/>
        <w:rPr>
          <w:ins w:id="49" w:author="Apple" w:date="2025-03-28T13:53:00Z"/>
        </w:rPr>
      </w:pPr>
      <w:ins w:id="50" w:author="Apple" w:date="2025-03-28T13:53:00Z">
        <w:r>
          <w:rPr>
            <w:rFonts w:eastAsiaTheme="minorEastAsia"/>
          </w:rPr>
          <w:tab/>
        </w:r>
        <w:r>
          <w:rPr>
            <w:rFonts w:eastAsia="Calibri"/>
          </w:rPr>
          <w:t xml:space="preserve">provided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 dB is fulfilled</w:t>
        </w:r>
        <w:r>
          <w:rPr>
            <w:rFonts w:eastAsiaTheme="minorEastAsia"/>
          </w:rPr>
          <w:t>, T</w:t>
        </w:r>
        <w:r>
          <w:rPr>
            <w:rFonts w:eastAsiaTheme="minorEastAsia"/>
            <w:vertAlign w:val="subscript"/>
          </w:rPr>
          <w:t>activation_time</w:t>
        </w:r>
        <w:r>
          <w:rPr>
            <w:rFonts w:eastAsiaTheme="minorEastAsia"/>
          </w:rPr>
          <w:t xml:space="preserve"> is</w:t>
        </w:r>
        <w:r>
          <w:t>:</w:t>
        </w:r>
      </w:ins>
    </w:p>
    <w:p w14:paraId="3BED5BA4" w14:textId="77777777" w:rsidR="004E2595" w:rsidRDefault="00000000">
      <w:pPr>
        <w:pStyle w:val="B30"/>
        <w:rPr>
          <w:ins w:id="51" w:author="Apple" w:date="2025-03-28T13:53:00Z"/>
        </w:rPr>
      </w:pPr>
      <w:ins w:id="52" w:author="Apple" w:date="2025-03-28T13:53:00Z">
        <w:r>
          <w:t>-</w:t>
        </w:r>
        <w:r>
          <w:tab/>
          <w:t>I</w:t>
        </w:r>
        <w:r>
          <w:rPr>
            <w:rFonts w:hint="eastAsia"/>
            <w:lang w:eastAsia="zh-CN"/>
          </w:rPr>
          <w:t>f</w:t>
        </w:r>
        <w:r>
          <w:rPr>
            <w:lang w:eastAsia="zh-CN"/>
          </w:rPr>
          <w:t xml:space="preserve"> UE supports </w:t>
        </w:r>
        <w:r>
          <w:rPr>
            <w:i/>
            <w:lang w:eastAsia="zh-CN"/>
          </w:rPr>
          <w:t>shortMeasInterval-r18</w:t>
        </w:r>
        <w:r>
          <w:rPr>
            <w:lang w:eastAsia="zh-CN"/>
          </w:rPr>
          <w:t>, then</w:t>
        </w:r>
      </w:ins>
    </w:p>
    <w:p w14:paraId="1BE16F15" w14:textId="77777777" w:rsidR="004E2595" w:rsidRDefault="00000000">
      <w:pPr>
        <w:pStyle w:val="B4"/>
        <w:rPr>
          <w:ins w:id="53" w:author="Apple" w:date="2025-03-28T13:53:00Z"/>
        </w:rPr>
      </w:pPr>
      <w:ins w:id="54" w:author="Apple" w:date="2025-03-28T13:53:00Z">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ins>
    </w:p>
    <w:p w14:paraId="326F3D90" w14:textId="77777777" w:rsidR="004E2595" w:rsidRDefault="00000000">
      <w:pPr>
        <w:pStyle w:val="B5"/>
        <w:rPr>
          <w:ins w:id="55" w:author="Apple" w:date="2025-03-28T13:53:00Z"/>
          <w:lang w:eastAsia="zh-CN"/>
        </w:rPr>
      </w:pPr>
      <w:ins w:id="56" w:author="Apple" w:date="2025-03-28T13:53:00Z">
        <w:r>
          <w:rPr>
            <w:lang w:eastAsia="zh-CN"/>
          </w:rPr>
          <w:t>-</w:t>
        </w:r>
        <w:r>
          <w:rPr>
            <w:lang w:eastAsia="zh-CN"/>
          </w:rPr>
          <w:tab/>
        </w:r>
        <w:r>
          <w:t>the SCell is</w:t>
        </w:r>
        <w:r>
          <w:rPr>
            <w:lang w:eastAsia="zh-CN"/>
          </w:rPr>
          <w:t xml:space="preserve"> contiguous to an active serving cell in the same band, and</w:t>
        </w:r>
      </w:ins>
    </w:p>
    <w:p w14:paraId="70999B58" w14:textId="77777777" w:rsidR="004E2595" w:rsidRDefault="00000000">
      <w:pPr>
        <w:pStyle w:val="B5"/>
        <w:rPr>
          <w:ins w:id="57" w:author="Apple" w:date="2025-03-28T13:53:00Z"/>
          <w:lang w:eastAsia="zh-CN"/>
        </w:rPr>
      </w:pPr>
      <w:ins w:id="58" w:author="Apple" w:date="2025-03-28T13:53:00Z">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ins>
    </w:p>
    <w:p w14:paraId="4FE97D99" w14:textId="77777777" w:rsidR="004E2595" w:rsidRDefault="00000000">
      <w:pPr>
        <w:pStyle w:val="B5"/>
        <w:rPr>
          <w:ins w:id="59" w:author="Apple" w:date="2025-03-28T13:53:00Z"/>
          <w:lang w:eastAsia="zh-CN"/>
        </w:rPr>
      </w:pPr>
      <w:ins w:id="60" w:author="Apple" w:date="2025-03-28T13:53:00Z">
        <w:r>
          <w:rPr>
            <w:lang w:eastAsia="zh-CN"/>
          </w:rPr>
          <w:t>-</w:t>
        </w:r>
        <w:r>
          <w:rPr>
            <w:lang w:eastAsia="zh-CN"/>
          </w:rPr>
          <w:tab/>
          <w:t xml:space="preserve">its SMTC offset is same as the one of contiguous FR1 active serving cell, and </w:t>
        </w:r>
      </w:ins>
    </w:p>
    <w:p w14:paraId="4B842F5F" w14:textId="77777777" w:rsidR="004E2595" w:rsidRDefault="00000000">
      <w:pPr>
        <w:pStyle w:val="B5"/>
        <w:rPr>
          <w:ins w:id="61" w:author="Apple" w:date="2025-03-28T13:53:00Z"/>
          <w:lang w:eastAsia="zh-CN"/>
        </w:rPr>
      </w:pPr>
      <w:ins w:id="62" w:author="Apple" w:date="2025-03-28T13:53:00Z">
        <w:r>
          <w:rPr>
            <w:lang w:eastAsia="zh-CN"/>
          </w:rPr>
          <w:t>-</w:t>
        </w:r>
        <w:r>
          <w:rPr>
            <w:lang w:eastAsia="zh-CN"/>
          </w:rPr>
          <w:tab/>
          <w:t xml:space="preserve">its RTD with contiguous FR1 active serving cell is smaller than or equal to 260 ns with respect to the to-be-activated SCell’s SSB numerology, and its reception power difference with contiguous FR1 active serving cell is smaller than or equal to 6 </w:t>
        </w:r>
        <w:proofErr w:type="gramStart"/>
        <w:r>
          <w:rPr>
            <w:lang w:eastAsia="zh-CN"/>
          </w:rPr>
          <w:t>dB;</w:t>
        </w:r>
        <w:proofErr w:type="gramEnd"/>
      </w:ins>
    </w:p>
    <w:p w14:paraId="291A32B8" w14:textId="77777777" w:rsidR="004E2595" w:rsidRDefault="00000000">
      <w:pPr>
        <w:pStyle w:val="B4"/>
        <w:rPr>
          <w:ins w:id="63" w:author="Apple" w:date="2025-03-28T13:53:00Z"/>
        </w:rPr>
      </w:pPr>
      <w:ins w:id="64" w:author="Apple" w:date="2025-03-28T13:53:00Z">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ins>
    </w:p>
    <w:p w14:paraId="6D188333" w14:textId="77777777" w:rsidR="004E2595" w:rsidRDefault="00000000">
      <w:pPr>
        <w:pStyle w:val="B30"/>
        <w:rPr>
          <w:ins w:id="65" w:author="Apple" w:date="2025-03-28T13:53:00Z"/>
        </w:rPr>
      </w:pPr>
      <w:ins w:id="66" w:author="Apple" w:date="2025-03-28T13:53:00Z">
        <w:r>
          <w:rPr>
            <w:rFonts w:hint="eastAsia"/>
            <w:lang w:eastAsia="zh-CN"/>
          </w:rPr>
          <w:t>-</w:t>
        </w:r>
        <w:r>
          <w:tab/>
          <w:t>Otherwise</w:t>
        </w:r>
      </w:ins>
    </w:p>
    <w:p w14:paraId="606E2ADE" w14:textId="77777777" w:rsidR="004E2595" w:rsidRDefault="00000000">
      <w:pPr>
        <w:pStyle w:val="B4"/>
        <w:rPr>
          <w:ins w:id="67" w:author="Apple" w:date="2025-03-28T13:53:00Z"/>
        </w:rPr>
      </w:pPr>
      <w:ins w:id="68" w:author="Apple" w:date="2025-03-28T13:53:00Z">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ins>
    </w:p>
    <w:p w14:paraId="7D6F83B3" w14:textId="77777777" w:rsidR="004E2595" w:rsidRDefault="00000000">
      <w:pPr>
        <w:pStyle w:val="B5"/>
        <w:rPr>
          <w:ins w:id="69" w:author="Apple" w:date="2025-03-28T13:53:00Z"/>
          <w:lang w:eastAsia="zh-CN"/>
        </w:rPr>
      </w:pPr>
      <w:ins w:id="70" w:author="Apple" w:date="2025-03-28T13:53:00Z">
        <w:r>
          <w:rPr>
            <w:lang w:eastAsia="zh-CN"/>
          </w:rPr>
          <w:t>-</w:t>
        </w:r>
        <w:r>
          <w:rPr>
            <w:lang w:eastAsia="zh-CN"/>
          </w:rPr>
          <w:tab/>
        </w:r>
        <w:r>
          <w:t>the SCell is</w:t>
        </w:r>
        <w:r>
          <w:rPr>
            <w:lang w:eastAsia="zh-CN"/>
          </w:rPr>
          <w:t xml:space="preserve"> contiguous to an active serving cell in the same band, and</w:t>
        </w:r>
      </w:ins>
    </w:p>
    <w:p w14:paraId="3A1C704D" w14:textId="77777777" w:rsidR="004E2595" w:rsidRDefault="00000000">
      <w:pPr>
        <w:pStyle w:val="B5"/>
        <w:rPr>
          <w:ins w:id="71" w:author="Apple" w:date="2025-03-28T13:53:00Z"/>
          <w:lang w:eastAsia="zh-CN"/>
        </w:rPr>
      </w:pPr>
      <w:ins w:id="72" w:author="Apple" w:date="2025-03-28T13:53:00Z">
        <w:r>
          <w:rPr>
            <w:rFonts w:eastAsiaTheme="minorEastAsia"/>
            <w:lang w:eastAsia="zh-CN"/>
          </w:rPr>
          <w:t>-</w:t>
        </w:r>
        <w:r>
          <w:rPr>
            <w:rFonts w:eastAsiaTheme="minorEastAsia"/>
            <w:lang w:eastAsia="zh-CN"/>
          </w:rPr>
          <w:tab/>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ins>
    </w:p>
    <w:p w14:paraId="700D00A1" w14:textId="77777777" w:rsidR="004E2595" w:rsidRDefault="00000000">
      <w:pPr>
        <w:pStyle w:val="B5"/>
        <w:rPr>
          <w:ins w:id="73" w:author="Apple" w:date="2025-03-28T13:53:00Z"/>
          <w:lang w:eastAsia="zh-CN"/>
        </w:rPr>
      </w:pPr>
      <w:ins w:id="74" w:author="Apple" w:date="2025-03-28T13:53:00Z">
        <w:r>
          <w:rPr>
            <w:lang w:eastAsia="zh-CN"/>
          </w:rPr>
          <w:t>-</w:t>
        </w:r>
        <w:r>
          <w:rPr>
            <w:lang w:eastAsia="zh-CN"/>
          </w:rPr>
          <w:tab/>
          <w:t xml:space="preserve">its SMTC offset is same as the one of contiguous FR1 active serving cell, and </w:t>
        </w:r>
      </w:ins>
    </w:p>
    <w:p w14:paraId="3DDE0558" w14:textId="77777777" w:rsidR="004E2595" w:rsidRDefault="00000000">
      <w:pPr>
        <w:pStyle w:val="B5"/>
        <w:rPr>
          <w:ins w:id="75" w:author="Apple" w:date="2025-03-28T13:53:00Z"/>
          <w:lang w:eastAsia="zh-CN"/>
        </w:rPr>
      </w:pPr>
      <w:ins w:id="76" w:author="Apple" w:date="2025-03-28T13:53:00Z">
        <w:r>
          <w:rPr>
            <w:lang w:eastAsia="zh-CN"/>
          </w:rPr>
          <w:lastRenderedPageBreak/>
          <w:t>-</w:t>
        </w:r>
        <w:r>
          <w:rPr>
            <w:lang w:eastAsia="zh-CN"/>
          </w:rPr>
          <w:tab/>
          <w:t xml:space="preserve">its RTD with contiguous FR1 active serving cell is smaller than or equal to 260 ns, and its reception power difference with contiguous FR1 active serving cell is smaller than or equal to 6 </w:t>
        </w:r>
        <w:proofErr w:type="gramStart"/>
        <w:r>
          <w:rPr>
            <w:lang w:eastAsia="zh-CN"/>
          </w:rPr>
          <w:t>dB;</w:t>
        </w:r>
        <w:proofErr w:type="gramEnd"/>
      </w:ins>
    </w:p>
    <w:p w14:paraId="097FC72E" w14:textId="77777777" w:rsidR="004E2595" w:rsidRDefault="00000000">
      <w:pPr>
        <w:pStyle w:val="B4"/>
        <w:rPr>
          <w:ins w:id="77" w:author="Apple" w:date="2025-03-28T13:53:00Z"/>
        </w:rPr>
      </w:pPr>
      <w:ins w:id="78" w:author="Apple" w:date="2025-03-28T13:53:00Z">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 ms, otherwise</w:t>
        </w:r>
        <w:r>
          <w:t>.</w:t>
        </w:r>
      </w:ins>
    </w:p>
    <w:p w14:paraId="0608EAC2" w14:textId="77777777" w:rsidR="004E2595" w:rsidRDefault="00000000">
      <w:pPr>
        <w:pStyle w:val="B30"/>
        <w:rPr>
          <w:ins w:id="79" w:author="Apple" w:date="2025-03-28T13:53:00Z"/>
        </w:rPr>
      </w:pPr>
      <w:ins w:id="80" w:author="Apple" w:date="2025-03-28T13:53:00Z">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ins>
    </w:p>
    <w:p w14:paraId="1F22CD0D" w14:textId="77777777" w:rsidR="004E2595" w:rsidRDefault="00000000">
      <w:pPr>
        <w:pStyle w:val="B30"/>
        <w:rPr>
          <w:ins w:id="81" w:author="Apple" w:date="2025-03-28T13:53:00Z"/>
        </w:rPr>
      </w:pPr>
      <w:ins w:id="82" w:author="Apple" w:date="2025-03-28T13:53:00Z">
        <w:r>
          <w:rPr>
            <w:rFonts w:hint="eastAsia"/>
            <w:lang w:eastAsia="zh-CN"/>
          </w:rPr>
          <w:t>-</w:t>
        </w:r>
        <w:r>
          <w:tab/>
          <w:t>I</w:t>
        </w:r>
        <w:r>
          <w:rPr>
            <w:rFonts w:hint="eastAsia"/>
            <w:lang w:eastAsia="zh-CN"/>
          </w:rPr>
          <w:t>f</w:t>
        </w:r>
        <w:r>
          <w:rPr>
            <w:lang w:eastAsia="zh-CN"/>
          </w:rPr>
          <w:t xml:space="preserve"> UE supports </w:t>
        </w:r>
        <w:r>
          <w:rPr>
            <w:i/>
            <w:iCs/>
            <w:lang w:eastAsia="zh-CN"/>
          </w:rPr>
          <w:t>shortMeasInterval-r18</w:t>
        </w:r>
        <w:r>
          <w:rPr>
            <w:lang w:eastAsia="zh-CN"/>
          </w:rPr>
          <w:t>, then</w:t>
        </w:r>
      </w:ins>
    </w:p>
    <w:p w14:paraId="15212485" w14:textId="77777777" w:rsidR="004E2595" w:rsidRDefault="00000000">
      <w:pPr>
        <w:pStyle w:val="B4"/>
        <w:rPr>
          <w:ins w:id="83" w:author="Apple" w:date="2025-03-28T13:53:00Z"/>
          <w:lang w:eastAsia="zh-CN"/>
        </w:rPr>
      </w:pPr>
      <w:ins w:id="84" w:author="Apple" w:date="2025-03-28T13:53:00Z">
        <w:r>
          <w:rPr>
            <w:lang w:eastAsia="zh-CN"/>
          </w:rPr>
          <w:t>-</w:t>
        </w:r>
        <w:r>
          <w:rPr>
            <w:lang w:eastAsia="zh-CN"/>
          </w:rPr>
          <w:tab/>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w:t>
        </w:r>
        <w:proofErr w:type="gramStart"/>
        <w:r>
          <w:rPr>
            <w:lang w:eastAsia="zh-CN"/>
          </w:rPr>
          <w:t>max(</w:t>
        </w:r>
        <w:proofErr w:type="gramEnd"/>
        <w:r>
          <w:rPr>
            <w:lang w:eastAsia="zh-CN"/>
          </w:rPr>
          <w:t>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ins>
    </w:p>
    <w:p w14:paraId="3382D005" w14:textId="77777777" w:rsidR="004E2595" w:rsidRDefault="00000000">
      <w:pPr>
        <w:pStyle w:val="B4"/>
        <w:rPr>
          <w:ins w:id="85" w:author="Apple" w:date="2025-03-28T13:53:00Z"/>
        </w:rPr>
      </w:pPr>
      <w:ins w:id="86" w:author="Apple" w:date="2025-03-28T13:53:00Z">
        <w:r>
          <w:t>-</w:t>
        </w:r>
        <w:r>
          <w:tab/>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w:t>
        </w:r>
        <w:proofErr w:type="gramStart"/>
        <w:r>
          <w:rPr>
            <w:vertAlign w:val="subscript"/>
          </w:rPr>
          <w:t>RSRP ,report</w:t>
        </w:r>
        <w:proofErr w:type="gramEnd"/>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ins>
    </w:p>
    <w:p w14:paraId="3C731128" w14:textId="77777777" w:rsidR="004E2595" w:rsidRDefault="00000000">
      <w:pPr>
        <w:pStyle w:val="B30"/>
        <w:rPr>
          <w:ins w:id="87" w:author="Apple" w:date="2025-03-28T13:53:00Z"/>
        </w:rPr>
      </w:pPr>
      <w:ins w:id="88" w:author="Apple" w:date="2025-03-28T13:53:00Z">
        <w:r>
          <w:rPr>
            <w:rFonts w:hint="eastAsia"/>
            <w:lang w:eastAsia="zh-CN"/>
          </w:rPr>
          <w:t>-</w:t>
        </w:r>
        <w:r>
          <w:tab/>
          <w:t>Otherwise</w:t>
        </w:r>
      </w:ins>
    </w:p>
    <w:p w14:paraId="2565EDFF" w14:textId="77777777" w:rsidR="004E2595" w:rsidRDefault="00000000">
      <w:pPr>
        <w:pStyle w:val="B4"/>
        <w:rPr>
          <w:ins w:id="89" w:author="Apple" w:date="2025-03-28T13:53:00Z"/>
          <w:lang w:eastAsia="zh-CN"/>
        </w:rPr>
      </w:pPr>
      <w:ins w:id="90" w:author="Apple" w:date="2025-03-28T13:53:00Z">
        <w:r>
          <w:rPr>
            <w:lang w:eastAsia="zh-CN"/>
          </w:rPr>
          <w:t>-</w:t>
        </w:r>
        <w:r>
          <w:rPr>
            <w:lang w:eastAsia="zh-CN"/>
          </w:rPr>
          <w:tab/>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 T</w:t>
        </w:r>
        <w:r>
          <w:rPr>
            <w:vertAlign w:val="subscript"/>
            <w:lang w:eastAsia="zh-CN"/>
          </w:rPr>
          <w:t>L1-RSRP, measure</w:t>
        </w:r>
        <w:r>
          <w:rPr>
            <w:lang w:eastAsia="zh-CN"/>
          </w:rPr>
          <w:t xml:space="preserve"> + T</w:t>
        </w:r>
        <w:r>
          <w:rPr>
            <w:vertAlign w:val="subscript"/>
            <w:lang w:eastAsia="zh-CN"/>
          </w:rPr>
          <w:t>L1-</w:t>
        </w:r>
        <w:proofErr w:type="gramStart"/>
        <w:r>
          <w:rPr>
            <w:vertAlign w:val="subscript"/>
            <w:lang w:eastAsia="zh-CN"/>
          </w:rPr>
          <w:t>RSRP,report</w:t>
        </w:r>
        <w:proofErr w:type="gramEnd"/>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ins>
    </w:p>
    <w:p w14:paraId="52680788" w14:textId="77777777" w:rsidR="004E2595" w:rsidRDefault="00000000">
      <w:pPr>
        <w:pStyle w:val="B4"/>
        <w:rPr>
          <w:ins w:id="91" w:author="Apple" w:date="2025-03-28T13:53:00Z"/>
        </w:rPr>
      </w:pPr>
      <w:ins w:id="92" w:author="Apple" w:date="2025-03-28T13:53:00Z">
        <w:r>
          <w:t>-</w:t>
        </w:r>
        <w:r>
          <w:tab/>
          <w:t>3 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w:t>
        </w:r>
        <w:proofErr w:type="gramStart"/>
        <w:r>
          <w:rPr>
            <w:vertAlign w:val="subscript"/>
          </w:rPr>
          <w:t>RSRP,report</w:t>
        </w:r>
        <w:proofErr w:type="gramEnd"/>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ins>
    </w:p>
    <w:p w14:paraId="7BF5D993" w14:textId="77777777" w:rsidR="004E2595" w:rsidRDefault="00000000">
      <w:pPr>
        <w:pStyle w:val="B30"/>
        <w:rPr>
          <w:ins w:id="93" w:author="Apple" w:date="2025-03-28T13:53:00Z"/>
        </w:rPr>
      </w:pPr>
      <w:ins w:id="94" w:author="Apple" w:date="2025-03-28T13:53:00Z">
        <w:r>
          <w:t>-</w:t>
        </w:r>
        <w:r>
          <w:tab/>
          <w:t>However, when the following conditions are fulfilled, no activation requirement will be applied for this unknown SCell:</w:t>
        </w:r>
      </w:ins>
    </w:p>
    <w:p w14:paraId="21A8CF32" w14:textId="77777777" w:rsidR="004E2595" w:rsidRDefault="00000000">
      <w:pPr>
        <w:pStyle w:val="B4"/>
        <w:rPr>
          <w:ins w:id="95" w:author="Apple" w:date="2025-03-28T13:53:00Z"/>
          <w:lang w:eastAsia="zh-CN"/>
        </w:rPr>
      </w:pPr>
      <w:ins w:id="96" w:author="Apple" w:date="2025-03-28T13:53:00Z">
        <w:r>
          <w:rPr>
            <w:lang w:eastAsia="zh-CN"/>
          </w:rPr>
          <w:t>-</w:t>
        </w:r>
        <w:r>
          <w:rPr>
            <w:lang w:eastAsia="zh-CN"/>
          </w:rPr>
          <w:tab/>
        </w:r>
        <w:r>
          <w:t>the SCell is</w:t>
        </w:r>
        <w:r>
          <w:rPr>
            <w:lang w:eastAsia="zh-CN"/>
          </w:rPr>
          <w:t xml:space="preserve"> contiguous to an active serving cell in the same band, and</w:t>
        </w:r>
      </w:ins>
    </w:p>
    <w:p w14:paraId="64216F21" w14:textId="77777777" w:rsidR="004E2595" w:rsidRDefault="00000000">
      <w:pPr>
        <w:pStyle w:val="B4"/>
        <w:rPr>
          <w:ins w:id="97" w:author="Apple" w:date="2025-03-28T13:53:00Z"/>
          <w:lang w:eastAsia="zh-CN"/>
        </w:rPr>
      </w:pPr>
      <w:ins w:id="98" w:author="Apple" w:date="2025-03-28T13:53:00Z">
        <w:r>
          <w:rPr>
            <w:lang w:eastAsia="zh-CN"/>
          </w:rPr>
          <w:t>-</w:t>
        </w:r>
        <w:r>
          <w:rPr>
            <w:lang w:eastAsia="zh-CN"/>
          </w:rPr>
          <w:tab/>
          <w:t>A single SSB is used in the unknown SCell; or multiple SSBs are used in the SCell and TCI state indication for PDCCH is provided by the same MAC PDU used for SCell activation; and</w:t>
        </w:r>
      </w:ins>
    </w:p>
    <w:p w14:paraId="71B12724" w14:textId="77777777" w:rsidR="004E2595" w:rsidRDefault="00000000">
      <w:pPr>
        <w:pStyle w:val="B4"/>
        <w:rPr>
          <w:ins w:id="99" w:author="Apple" w:date="2025-03-28T13:53:00Z"/>
          <w:lang w:eastAsia="zh-CN"/>
        </w:rPr>
      </w:pPr>
      <w:ins w:id="100" w:author="Apple" w:date="2025-03-28T13:53:00Z">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ins>
    </w:p>
    <w:p w14:paraId="34378E55" w14:textId="77777777" w:rsidR="004E2595" w:rsidRDefault="00000000">
      <w:pPr>
        <w:pStyle w:val="B20"/>
        <w:ind w:left="1418"/>
        <w:rPr>
          <w:ins w:id="101" w:author="Apple" w:date="2025-03-28T13:53:00Z"/>
          <w:lang w:eastAsia="zh-CN"/>
        </w:rPr>
      </w:pPr>
      <w:ins w:id="102" w:author="Apple" w:date="2025-03-28T13:53:00Z">
        <w:r>
          <w:rPr>
            <w:lang w:eastAsia="zh-CN"/>
          </w:rPr>
          <w:t>-</w:t>
        </w:r>
        <w:r>
          <w:rPr>
            <w:lang w:eastAsia="zh-CN"/>
          </w:rPr>
          <w:tab/>
          <w:t>its SMTC offset is same as the one of contiguous FR1 active serving cell</w:t>
        </w:r>
      </w:ins>
    </w:p>
    <w:p w14:paraId="525C2F44" w14:textId="77777777" w:rsidR="004E2595" w:rsidRDefault="00000000">
      <w:pPr>
        <w:pStyle w:val="B20"/>
        <w:ind w:left="1418" w:hanging="282"/>
        <w:rPr>
          <w:ins w:id="103" w:author="Apple" w:date="2025-03-28T13:53:00Z"/>
        </w:rPr>
      </w:pPr>
      <w:ins w:id="104" w:author="Apple" w:date="2025-03-28T13:53:00Z">
        <w:r>
          <w:rPr>
            <w:lang w:eastAsia="zh-CN"/>
          </w:rPr>
          <w:t>-</w:t>
        </w:r>
        <w:r>
          <w:rPr>
            <w:lang w:eastAsia="zh-CN"/>
          </w:rPr>
          <w:tab/>
          <w:t xml:space="preserve">its RTD with contiguous FR1 active serving cell is larger than 260 ns, or its reception power difference with contiguous FR1 active serving cell is larger than </w:t>
        </w:r>
        <w:r>
          <w:rPr>
            <w:iCs/>
            <w:lang w:eastAsia="zh-CN"/>
          </w:rPr>
          <w:t xml:space="preserve">6 </w:t>
        </w:r>
        <w:proofErr w:type="gramStart"/>
        <w:r>
          <w:rPr>
            <w:iCs/>
            <w:lang w:eastAsia="zh-CN"/>
          </w:rPr>
          <w:t>dB</w:t>
        </w:r>
        <w:r>
          <w:t>;</w:t>
        </w:r>
        <w:proofErr w:type="gramEnd"/>
      </w:ins>
    </w:p>
    <w:p w14:paraId="358E1C1F" w14:textId="77777777" w:rsidR="004E2595" w:rsidRDefault="00000000">
      <w:pPr>
        <w:ind w:left="851" w:hanging="284"/>
        <w:rPr>
          <w:ins w:id="105" w:author="Apple" w:date="2025-03-28T13:53:00Z"/>
          <w:lang w:val="en-US" w:eastAsia="zh-CN"/>
        </w:rPr>
      </w:pPr>
      <w:ins w:id="106" w:author="Apple" w:date="2025-03-28T13:53:00Z">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ins>
    </w:p>
    <w:p w14:paraId="27D991A0" w14:textId="77777777" w:rsidR="004E2595" w:rsidRDefault="00000000">
      <w:pPr>
        <w:pStyle w:val="B30"/>
        <w:rPr>
          <w:ins w:id="107" w:author="Apple" w:date="2025-03-28T13:53:00Z"/>
        </w:rPr>
      </w:pPr>
      <w:ins w:id="108" w:author="Apple" w:date="2025-03-28T13:53:00Z">
        <w:r>
          <w:rPr>
            <w:lang w:eastAsia="zh-CN"/>
          </w:rPr>
          <w:t>-</w:t>
        </w:r>
        <w:r>
          <w:rPr>
            <w:lang w:eastAsia="zh-CN"/>
          </w:rPr>
          <w:tab/>
        </w:r>
        <w:r>
          <w:rPr>
            <w:lang w:eastAsia="en-GB"/>
          </w:rPr>
          <w:t>The RTD between the target SCell and the contiguous active serving cell is within ±260ns, and</w:t>
        </w:r>
      </w:ins>
    </w:p>
    <w:p w14:paraId="60B48216" w14:textId="77777777" w:rsidR="004E2595" w:rsidRDefault="00000000">
      <w:pPr>
        <w:pStyle w:val="B30"/>
        <w:rPr>
          <w:ins w:id="109" w:author="Apple" w:date="2025-03-28T13:53:00Z"/>
        </w:rPr>
      </w:pPr>
      <w:ins w:id="110" w:author="Apple" w:date="2025-03-28T13:53:00Z">
        <w:r>
          <w:rPr>
            <w:lang w:eastAsia="zh-CN"/>
          </w:rPr>
          <w:t>-</w:t>
        </w:r>
        <w:r>
          <w:rPr>
            <w:lang w:eastAsia="zh-CN"/>
          </w:rPr>
          <w:tab/>
        </w:r>
        <w:r>
          <w:t xml:space="preserve">The difference of the reception power with the contiguous active serving cell is &lt;= 6 dB, and </w:t>
        </w:r>
      </w:ins>
    </w:p>
    <w:p w14:paraId="07EF7377" w14:textId="77777777" w:rsidR="004E2595" w:rsidRDefault="00000000">
      <w:pPr>
        <w:pStyle w:val="B30"/>
        <w:rPr>
          <w:ins w:id="111" w:author="Apple" w:date="2025-03-28T13:53:00Z"/>
        </w:rPr>
      </w:pPr>
      <w:ins w:id="112" w:author="Apple" w:date="2025-03-28T13:53:00Z">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ins>
    </w:p>
    <w:p w14:paraId="082D5E2C" w14:textId="77777777" w:rsidR="004E2595" w:rsidRDefault="00000000">
      <w:pPr>
        <w:pStyle w:val="B20"/>
        <w:ind w:firstLine="0"/>
        <w:rPr>
          <w:ins w:id="113" w:author="Apple" w:date="2025-03-28T13:53:00Z"/>
          <w:lang w:eastAsia="zh-CN"/>
        </w:rPr>
      </w:pPr>
      <w:ins w:id="114" w:author="Apple" w:date="2025-03-28T13:53:00Z">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ins>
    </w:p>
    <w:p w14:paraId="4F826B77" w14:textId="77777777" w:rsidR="004E2595" w:rsidRDefault="00000000">
      <w:pPr>
        <w:pStyle w:val="B30"/>
        <w:rPr>
          <w:ins w:id="115" w:author="Apple" w:date="2025-03-28T13:53:00Z"/>
        </w:rPr>
      </w:pPr>
      <w:ins w:id="116" w:author="Apple" w:date="2025-03-28T13:53:00Z">
        <w:r>
          <w:rPr>
            <w:lang w:eastAsia="zh-CN"/>
          </w:rPr>
          <w:t>-</w:t>
        </w:r>
        <w:r>
          <w:rPr>
            <w:lang w:eastAsia="zh-CN"/>
          </w:rPr>
          <w:tab/>
        </w:r>
        <w:r>
          <w:t xml:space="preserve">The RTD between the target SCell and the collocated reference serving cell is within CP where CP is corresponding to the SCS of SSB-less SCell, and </w:t>
        </w:r>
      </w:ins>
    </w:p>
    <w:p w14:paraId="596197E2" w14:textId="77777777" w:rsidR="004E2595" w:rsidRDefault="00000000">
      <w:pPr>
        <w:pStyle w:val="B30"/>
        <w:rPr>
          <w:ins w:id="117" w:author="Apple" w:date="2025-03-28T13:53:00Z"/>
        </w:rPr>
      </w:pPr>
      <w:ins w:id="118" w:author="Apple" w:date="2025-03-28T13:53:00Z">
        <w:r>
          <w:rPr>
            <w:lang w:eastAsia="en-GB"/>
          </w:rPr>
          <w:t>-</w:t>
        </w:r>
        <w:r>
          <w:rPr>
            <w:lang w:eastAsia="en-GB"/>
          </w:rPr>
          <w:tab/>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ins>
    </w:p>
    <w:p w14:paraId="100CA946" w14:textId="77777777" w:rsidR="004E2595" w:rsidRDefault="00000000">
      <w:pPr>
        <w:pStyle w:val="B30"/>
        <w:rPr>
          <w:ins w:id="119" w:author="Apple" w:date="2025-03-28T13:53:00Z"/>
        </w:rPr>
      </w:pPr>
      <w:ins w:id="120" w:author="Apple" w:date="2025-03-28T13:53:00Z">
        <w:r>
          <w:rPr>
            <w:lang w:eastAsia="zh-CN"/>
          </w:rPr>
          <w:lastRenderedPageBreak/>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ins>
    </w:p>
    <w:p w14:paraId="50C692AF" w14:textId="77777777" w:rsidR="004E2595" w:rsidRDefault="00000000">
      <w:pPr>
        <w:pStyle w:val="B20"/>
        <w:ind w:firstLine="0"/>
        <w:rPr>
          <w:ins w:id="121" w:author="Apple" w:date="2025-03-28T13:53:00Z"/>
          <w:lang w:eastAsia="zh-CN"/>
        </w:rPr>
      </w:pPr>
      <w:ins w:id="122" w:author="Apple" w:date="2025-03-28T13:53:00Z">
        <w:r>
          <w:rPr>
            <w:lang w:eastAsia="zh-CN"/>
          </w:rPr>
          <w:t xml:space="preserve">where the reference serving cell can be indicated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ins>
    </w:p>
    <w:p w14:paraId="6CF61C83" w14:textId="77777777" w:rsidR="004E2595" w:rsidRDefault="00000000">
      <w:pPr>
        <w:pStyle w:val="B20"/>
        <w:ind w:firstLine="0"/>
        <w:rPr>
          <w:ins w:id="123" w:author="Apple" w:date="2025-03-28T13:53:00Z"/>
          <w:lang w:eastAsia="zh-CN"/>
        </w:rPr>
      </w:pPr>
      <w:ins w:id="124" w:author="Apple" w:date="2025-03-28T13:53:00Z">
        <w:r>
          <w:rPr>
            <w:lang w:eastAsia="zh-CN"/>
          </w:rPr>
          <w:t>T</w:t>
        </w:r>
        <w:r>
          <w:rPr>
            <w:vertAlign w:val="subscript"/>
            <w:lang w:eastAsia="zh-CN"/>
          </w:rPr>
          <w:t>activation_time</w:t>
        </w:r>
        <w:r>
          <w:rPr>
            <w:lang w:eastAsia="zh-CN"/>
          </w:rPr>
          <w:t xml:space="preserve"> is</w:t>
        </w:r>
      </w:ins>
    </w:p>
    <w:p w14:paraId="38B0BEBB" w14:textId="77777777" w:rsidR="004E2595" w:rsidRDefault="00000000">
      <w:pPr>
        <w:pStyle w:val="B30"/>
        <w:rPr>
          <w:ins w:id="125" w:author="Apple" w:date="2025-03-28T13:53:00Z"/>
          <w:lang w:val="en-US" w:eastAsia="zh-CN"/>
        </w:rPr>
      </w:pPr>
      <w:ins w:id="126" w:author="Apple" w:date="2025-03-28T13:53:00Z">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ins>
    </w:p>
    <w:p w14:paraId="6F91F069" w14:textId="77777777" w:rsidR="004E2595" w:rsidRDefault="00000000">
      <w:pPr>
        <w:pStyle w:val="B30"/>
        <w:rPr>
          <w:ins w:id="127" w:author="Apple" w:date="2025-03-28T13:53:00Z"/>
          <w:lang w:val="en-US" w:eastAsia="zh-CN"/>
        </w:rPr>
      </w:pPr>
      <w:ins w:id="128" w:author="Apple" w:date="2025-03-28T13:53:00Z">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ins>
    </w:p>
    <w:p w14:paraId="4CC0DC3D" w14:textId="77777777" w:rsidR="004E2595" w:rsidRDefault="00000000">
      <w:pPr>
        <w:pStyle w:val="B30"/>
        <w:rPr>
          <w:ins w:id="129" w:author="Apple" w:date="2025-03-28T13:53:00Z"/>
          <w:lang w:eastAsia="zh-CN"/>
        </w:rPr>
      </w:pPr>
      <w:ins w:id="130" w:author="Apple" w:date="2025-03-28T13:53:00Z">
        <w:r>
          <w:rPr>
            <w:lang w:val="en-US" w:eastAsia="zh-CN"/>
          </w:rPr>
          <w:t>-</w:t>
        </w:r>
        <w:r>
          <w:rPr>
            <w:lang w:val="en-US" w:eastAsia="zh-CN"/>
          </w:rPr>
          <w:tab/>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ins>
    </w:p>
    <w:p w14:paraId="17A8761E" w14:textId="77777777" w:rsidR="004E2595" w:rsidRDefault="00000000">
      <w:pPr>
        <w:keepNext/>
        <w:keepLines/>
        <w:ind w:left="851" w:hanging="284"/>
        <w:rPr>
          <w:ins w:id="131" w:author="Apple" w:date="2025-04-10T19:04:00Z"/>
          <w:lang w:eastAsia="zh-CN"/>
        </w:rPr>
      </w:pPr>
      <w:proofErr w:type="gramStart"/>
      <w:ins w:id="132" w:author="Apple" w:date="2025-04-10T19:04:00Z">
        <w:r>
          <w:rPr>
            <w:lang w:eastAsia="zh-CN"/>
          </w:rPr>
          <w:t>where</w:t>
        </w:r>
        <w:proofErr w:type="gramEnd"/>
        <w:r>
          <w:rPr>
            <w:lang w:eastAsia="zh-CN"/>
          </w:rPr>
          <w:t>,</w:t>
        </w:r>
      </w:ins>
    </w:p>
    <w:p w14:paraId="34C81E16" w14:textId="77777777" w:rsidR="004E2595" w:rsidRDefault="00000000">
      <w:pPr>
        <w:pStyle w:val="B20"/>
        <w:keepNext/>
        <w:keepLines/>
        <w:rPr>
          <w:ins w:id="133" w:author="Apple" w:date="2025-04-10T19:04:00Z"/>
          <w:lang w:eastAsia="zh-CN"/>
        </w:rPr>
      </w:pPr>
      <w:ins w:id="134" w:author="Apple" w:date="2025-04-10T19:04:00Z">
        <w:r>
          <w:rPr>
            <w:lang w:eastAsia="zh-CN"/>
          </w:rPr>
          <w:tab/>
          <w:t>T</w:t>
        </w:r>
        <w:r>
          <w:rPr>
            <w:vertAlign w:val="subscript"/>
            <w:lang w:eastAsia="zh-CN"/>
          </w:rPr>
          <w:t>SMTC_MAX</w:t>
        </w:r>
        <w:r>
          <w:rPr>
            <w:lang w:eastAsia="zh-CN"/>
          </w:rPr>
          <w:t>:</w:t>
        </w:r>
      </w:ins>
    </w:p>
    <w:p w14:paraId="7C370CE0" w14:textId="76196272" w:rsidR="004E2595" w:rsidRDefault="00000000">
      <w:pPr>
        <w:pStyle w:val="B30"/>
        <w:keepNext/>
        <w:keepLines/>
        <w:rPr>
          <w:ins w:id="135" w:author="Apple" w:date="2025-04-10T19:04:00Z"/>
          <w:lang w:eastAsia="zh-CN"/>
        </w:rPr>
      </w:pPr>
      <w:ins w:id="136" w:author="Apple" w:date="2025-04-10T19:04:00Z">
        <w:r>
          <w:rPr>
            <w:lang w:eastAsia="zh-CN"/>
          </w:rPr>
          <w:t>-</w:t>
        </w:r>
        <w:r>
          <w:rPr>
            <w:lang w:eastAsia="zh-CN"/>
          </w:rPr>
          <w:tab/>
          <w:t>In FR1, in case of intra-band contiguous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ins>
    </w:p>
    <w:p w14:paraId="058DE296" w14:textId="77777777" w:rsidR="004E2595" w:rsidRDefault="00000000">
      <w:pPr>
        <w:pStyle w:val="B30"/>
        <w:rPr>
          <w:ins w:id="137" w:author="Apple" w:date="2025-04-10T19:04:00Z"/>
          <w:lang w:eastAsia="zh-CN"/>
        </w:rPr>
      </w:pPr>
      <w:ins w:id="138" w:author="Apple" w:date="2025-04-10T19:04:00Z">
        <w:r>
          <w:rPr>
            <w:lang w:eastAsia="zh-CN"/>
          </w:rPr>
          <w:t>-</w:t>
        </w:r>
        <w:r>
          <w:rPr>
            <w:lang w:eastAsia="zh-CN"/>
          </w:rPr>
          <w:tab/>
          <w:t>T</w:t>
        </w:r>
        <w:r>
          <w:rPr>
            <w:vertAlign w:val="subscript"/>
            <w:lang w:eastAsia="zh-CN"/>
          </w:rPr>
          <w:t>SMTC_MAX</w:t>
        </w:r>
        <w:r>
          <w:rPr>
            <w:lang w:eastAsia="zh-CN"/>
          </w:rPr>
          <w:t xml:space="preserve"> is bounded to a minimum value of 10 ms.</w:t>
        </w:r>
      </w:ins>
    </w:p>
    <w:p w14:paraId="2F3A419A" w14:textId="77777777" w:rsidR="004E2595" w:rsidRDefault="00000000">
      <w:pPr>
        <w:pStyle w:val="B20"/>
        <w:rPr>
          <w:ins w:id="139" w:author="Apple" w:date="2025-04-10T19:04:00Z"/>
          <w:lang w:eastAsia="zh-CN"/>
        </w:rPr>
      </w:pPr>
      <w:ins w:id="140" w:author="Apple" w:date="2025-04-10T19:04:00Z">
        <w:r>
          <w:rPr>
            <w:lang w:eastAsia="zh-CN"/>
          </w:rPr>
          <w:tab/>
          <w:t>T</w:t>
        </w:r>
        <w:r>
          <w:rPr>
            <w:vertAlign w:val="subscript"/>
            <w:lang w:eastAsia="zh-CN"/>
          </w:rPr>
          <w:t>SMTC_MAX, enhanced</w:t>
        </w:r>
        <w:r>
          <w:rPr>
            <w:lang w:eastAsia="zh-CN"/>
          </w:rPr>
          <w:t>:</w:t>
        </w:r>
      </w:ins>
    </w:p>
    <w:p w14:paraId="68F371C2" w14:textId="5AB49706" w:rsidR="004E2595" w:rsidRDefault="00000000">
      <w:pPr>
        <w:pStyle w:val="B30"/>
        <w:rPr>
          <w:ins w:id="141" w:author="Apple" w:date="2025-04-10T19:04:00Z"/>
          <w:lang w:eastAsia="zh-CN"/>
        </w:rPr>
      </w:pPr>
      <w:ins w:id="142" w:author="Apple" w:date="2025-04-10T19:04:00Z">
        <w:r>
          <w:rPr>
            <w:lang w:eastAsia="zh-CN"/>
          </w:rPr>
          <w:t>-</w:t>
        </w:r>
        <w:r>
          <w:rPr>
            <w:lang w:eastAsia="zh-CN"/>
          </w:rPr>
          <w:tab/>
          <w:t xml:space="preserve">In FR1,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ins>
    </w:p>
    <w:p w14:paraId="5E5FFDE2" w14:textId="489E1994" w:rsidR="004E2595" w:rsidRDefault="00000000">
      <w:pPr>
        <w:pStyle w:val="B20"/>
        <w:rPr>
          <w:ins w:id="143" w:author="Apple" w:date="2025-04-10T19:04:00Z"/>
          <w:lang w:eastAsia="zh-CN"/>
        </w:rPr>
      </w:pPr>
      <w:ins w:id="144" w:author="Apple" w:date="2025-04-10T19:04:00Z">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ins>
    </w:p>
    <w:p w14:paraId="239BC236" w14:textId="2C2E2239" w:rsidR="004E2595" w:rsidRDefault="00000000">
      <w:pPr>
        <w:pStyle w:val="B20"/>
        <w:ind w:firstLine="0"/>
        <w:rPr>
          <w:ins w:id="145" w:author="Apple" w:date="2025-04-10T19:04:00Z"/>
          <w:lang w:eastAsia="zh-CN"/>
        </w:rPr>
      </w:pPr>
      <w:ins w:id="146" w:author="Apple" w:date="2025-04-10T19:04:00Z">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ins>
    </w:p>
    <w:p w14:paraId="297655CE" w14:textId="77777777" w:rsidR="004E2595" w:rsidRDefault="00000000">
      <w:pPr>
        <w:pStyle w:val="B20"/>
        <w:ind w:firstLine="0"/>
        <w:rPr>
          <w:ins w:id="147" w:author="Apple" w:date="2025-04-10T19:04:00Z"/>
          <w:lang w:eastAsia="zh-CN"/>
        </w:rPr>
      </w:pPr>
      <w:ins w:id="148" w:author="Apple" w:date="2025-04-10T19:04:00Z">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w:ins>
      <m:oMath>
        <m:f>
          <m:fPr>
            <m:ctrlPr>
              <w:ins w:id="149" w:author="Apple" w:date="2025-04-10T19:04:00Z">
                <w:rPr>
                  <w:rFonts w:ascii="Cambria Math" w:hAnsi="Cambria Math"/>
                  <w:i/>
                  <w:lang w:eastAsia="zh-CN"/>
                </w:rPr>
              </w:ins>
            </m:ctrlPr>
          </m:fPr>
          <m:num>
            <m:sSub>
              <m:sSubPr>
                <m:ctrlPr>
                  <w:ins w:id="150" w:author="Apple" w:date="2025-04-10T19:04:00Z">
                    <w:rPr>
                      <w:rFonts w:ascii="Cambria Math" w:hAnsi="Cambria Math"/>
                      <w:i/>
                      <w:lang w:eastAsia="zh-CN"/>
                    </w:rPr>
                  </w:ins>
                </m:ctrlPr>
              </m:sSubPr>
              <m:e>
                <m:r>
                  <w:ins w:id="151" w:author="Apple" w:date="2025-04-10T19:04:00Z">
                    <w:rPr>
                      <w:rFonts w:ascii="Cambria Math" w:hAnsi="Cambria Math"/>
                      <w:lang w:eastAsia="zh-CN"/>
                    </w:rPr>
                    <m:t>T</m:t>
                  </w:ins>
                </m:r>
              </m:e>
              <m:sub>
                <m:r>
                  <w:ins w:id="152" w:author="Apple" w:date="2025-04-10T19:04:00Z">
                    <w:rPr>
                      <w:rFonts w:ascii="Cambria Math" w:hAnsi="Cambria Math"/>
                      <w:lang w:eastAsia="zh-CN"/>
                    </w:rPr>
                    <m:t>HARQ</m:t>
                  </w:ins>
                </m:r>
              </m:sub>
            </m:sSub>
            <m:r>
              <w:ins w:id="153" w:author="Apple" w:date="2025-04-10T19:04:00Z">
                <w:rPr>
                  <w:rFonts w:ascii="Cambria Math" w:hAnsi="Cambria Math"/>
                  <w:lang w:eastAsia="zh-CN"/>
                </w:rPr>
                <m:t>+3ms</m:t>
              </w:ins>
            </m:r>
          </m:num>
          <m:den>
            <m:r>
              <w:ins w:id="154" w:author="Apple" w:date="2025-04-10T19:04:00Z">
                <w:rPr>
                  <w:rFonts w:ascii="Cambria Math" w:hAnsi="Cambria Math"/>
                  <w:lang w:eastAsia="zh-CN"/>
                </w:rPr>
                <m:t>NR slot length</m:t>
              </w:ins>
            </m:r>
          </m:den>
        </m:f>
      </m:oMath>
      <w:ins w:id="155" w:author="Apple" w:date="2025-04-10T19:04:00Z">
        <w:r>
          <w:rPr>
            <w:rFonts w:hint="eastAsia"/>
            <w:lang w:eastAsia="zh-CN"/>
          </w:rPr>
          <w:t>.</w:t>
        </w:r>
        <w:r>
          <w:rPr>
            <w:lang w:eastAsia="zh-CN"/>
          </w:rPr>
          <w:t xml:space="preserve"> </w:t>
        </w:r>
      </w:ins>
    </w:p>
    <w:p w14:paraId="3BC67E8D" w14:textId="77777777" w:rsidR="004E2595" w:rsidRDefault="00000000">
      <w:pPr>
        <w:pStyle w:val="B30"/>
        <w:rPr>
          <w:ins w:id="156" w:author="Apple" w:date="2025-04-10T19:04:00Z"/>
          <w:lang w:eastAsia="zh-CN"/>
        </w:rPr>
      </w:pPr>
      <w:ins w:id="157" w:author="Apple" w:date="2025-04-10T19:04:00Z">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w:ins>
      <m:oMath>
        <m:f>
          <m:fPr>
            <m:ctrlPr>
              <w:ins w:id="158" w:author="Apple" w:date="2025-04-10T19:04:00Z">
                <w:rPr>
                  <w:rFonts w:ascii="Cambria Math" w:hAnsi="Cambria Math"/>
                  <w:i/>
                  <w:lang w:eastAsia="zh-CN"/>
                </w:rPr>
              </w:ins>
            </m:ctrlPr>
          </m:fPr>
          <m:num>
            <m:sSub>
              <m:sSubPr>
                <m:ctrlPr>
                  <w:ins w:id="159" w:author="Apple" w:date="2025-04-10T19:04:00Z">
                    <w:rPr>
                      <w:rFonts w:ascii="Cambria Math" w:hAnsi="Cambria Math"/>
                      <w:i/>
                      <w:lang w:eastAsia="zh-CN"/>
                    </w:rPr>
                  </w:ins>
                </m:ctrlPr>
              </m:sSubPr>
              <m:e>
                <m:r>
                  <w:ins w:id="160" w:author="Apple" w:date="2025-04-10T19:04:00Z">
                    <w:rPr>
                      <w:rFonts w:ascii="Cambria Math" w:hAnsi="Cambria Math"/>
                      <w:lang w:eastAsia="zh-CN"/>
                    </w:rPr>
                    <m:t>T</m:t>
                  </w:ins>
                </m:r>
              </m:e>
              <m:sub>
                <m:r>
                  <w:ins w:id="161" w:author="Apple" w:date="2025-04-10T19:04:00Z">
                    <w:rPr>
                      <w:rFonts w:ascii="Cambria Math" w:hAnsi="Cambria Math"/>
                      <w:lang w:eastAsia="zh-CN"/>
                    </w:rPr>
                    <m:t>HARQ</m:t>
                  </w:ins>
                </m:r>
              </m:sub>
            </m:sSub>
            <m:r>
              <w:ins w:id="162" w:author="Apple" w:date="2025-04-10T19:04:00Z">
                <w:rPr>
                  <w:rFonts w:ascii="Cambria Math" w:hAnsi="Cambria Math"/>
                  <w:lang w:eastAsia="zh-CN"/>
                </w:rPr>
                <m:t>+3ms</m:t>
              </w:ins>
            </m:r>
          </m:num>
          <m:den>
            <m:r>
              <w:ins w:id="163" w:author="Apple" w:date="2025-04-10T19:04:00Z">
                <w:rPr>
                  <w:rFonts w:ascii="Cambria Math" w:hAnsi="Cambria Math"/>
                  <w:lang w:eastAsia="zh-CN"/>
                </w:rPr>
                <m:t>NR slot length</m:t>
              </w:ins>
            </m:r>
          </m:den>
        </m:f>
      </m:oMath>
      <w:ins w:id="164" w:author="Apple" w:date="2025-04-10T19:04:00Z">
        <w:r>
          <w:rPr>
            <w:lang w:eastAsia="zh-CN"/>
          </w:rPr>
          <w:t>, further fulfilling:</w:t>
        </w:r>
      </w:ins>
    </w:p>
    <w:p w14:paraId="7DB93248" w14:textId="1F621F19" w:rsidR="004E2595" w:rsidRDefault="00000000">
      <w:pPr>
        <w:pStyle w:val="B30"/>
        <w:rPr>
          <w:ins w:id="165" w:author="Apple" w:date="2025-04-10T19:04:00Z"/>
          <w:lang w:eastAsia="zh-CN"/>
        </w:rPr>
      </w:pPr>
      <w:ins w:id="166" w:author="Apple" w:date="2025-04-10T19:04:00Z">
        <w:r>
          <w:rPr>
            <w:lang w:eastAsia="zh-CN"/>
          </w:rPr>
          <w:t>-</w:t>
        </w:r>
        <w:r>
          <w:rPr>
            <w:lang w:eastAsia="zh-CN"/>
          </w:rPr>
          <w:tab/>
          <w:t>In FR1, in case of intra-band contiguous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44CAFA94" w14:textId="149F67C8" w:rsidR="004E2595" w:rsidRDefault="00000000">
      <w:pPr>
        <w:pStyle w:val="B20"/>
        <w:rPr>
          <w:ins w:id="167" w:author="Apple" w:date="2025-04-10T19:04:00Z"/>
          <w:lang w:eastAsia="zh-CN"/>
        </w:rPr>
      </w:pPr>
      <w:ins w:id="168" w:author="Apple" w:date="2025-04-10T19:04:00Z">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w:t>
        </w:r>
        <w:r>
          <w:rPr>
            <w:lang w:eastAsia="zh-CN"/>
          </w:rPr>
          <w:lastRenderedPageBreak/>
          <w:t>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w:ins>
      <m:oMath>
        <m:f>
          <m:fPr>
            <m:ctrlPr>
              <w:ins w:id="169" w:author="Apple" w:date="2025-04-10T19:04:00Z">
                <w:rPr>
                  <w:rFonts w:ascii="Cambria Math" w:hAnsi="Cambria Math"/>
                  <w:i/>
                  <w:lang w:eastAsia="zh-CN"/>
                </w:rPr>
              </w:ins>
            </m:ctrlPr>
          </m:fPr>
          <m:num>
            <m:sSub>
              <m:sSubPr>
                <m:ctrlPr>
                  <w:ins w:id="170" w:author="Apple" w:date="2025-04-10T19:04:00Z">
                    <w:rPr>
                      <w:rFonts w:ascii="Cambria Math" w:hAnsi="Cambria Math"/>
                      <w:i/>
                      <w:lang w:eastAsia="zh-CN"/>
                    </w:rPr>
                  </w:ins>
                </m:ctrlPr>
              </m:sSubPr>
              <m:e>
                <m:r>
                  <w:ins w:id="171" w:author="Apple" w:date="2025-04-10T19:04:00Z">
                    <w:rPr>
                      <w:rFonts w:ascii="Cambria Math" w:hAnsi="Cambria Math"/>
                      <w:lang w:eastAsia="zh-CN"/>
                    </w:rPr>
                    <m:t>T</m:t>
                  </w:ins>
                </m:r>
              </m:e>
              <m:sub>
                <m:r>
                  <w:ins w:id="172" w:author="Apple" w:date="2025-04-10T19:04:00Z">
                    <w:rPr>
                      <w:rFonts w:ascii="Cambria Math" w:hAnsi="Cambria Math"/>
                      <w:lang w:eastAsia="zh-CN"/>
                    </w:rPr>
                    <m:t>HARQ</m:t>
                  </w:ins>
                </m:r>
              </m:sub>
            </m:sSub>
            <m:r>
              <w:ins w:id="173" w:author="Apple" w:date="2025-04-10T19:04:00Z">
                <w:rPr>
                  <w:rFonts w:ascii="Cambria Math" w:hAnsi="Cambria Math"/>
                  <w:lang w:eastAsia="zh-CN"/>
                </w:rPr>
                <m:t>+3ms</m:t>
              </w:ins>
            </m:r>
          </m:num>
          <m:den>
            <m:r>
              <w:ins w:id="174" w:author="Apple" w:date="2025-04-10T19:04:00Z">
                <w:rPr>
                  <w:rFonts w:ascii="Cambria Math" w:hAnsi="Cambria Math"/>
                  <w:lang w:eastAsia="zh-CN"/>
                </w:rPr>
                <m:t>NR slot length</m:t>
              </w:ins>
            </m:r>
          </m:den>
        </m:f>
      </m:oMath>
      <w:ins w:id="175" w:author="Apple" w:date="2025-04-10T19:04:00Z">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ins>
    </w:p>
    <w:p w14:paraId="0D0EAA09" w14:textId="77777777" w:rsidR="004E2595" w:rsidRDefault="00000000">
      <w:pPr>
        <w:pStyle w:val="B20"/>
        <w:rPr>
          <w:ins w:id="176" w:author="Apple" w:date="2025-04-10T19:04:00Z"/>
          <w:lang w:eastAsia="zh-CN"/>
        </w:rPr>
      </w:pPr>
      <w:ins w:id="177" w:author="Apple" w:date="2025-04-10T19:04:00Z">
        <w:r>
          <w:tab/>
          <w:t>T</w:t>
        </w:r>
        <w:r>
          <w:rPr>
            <w:vertAlign w:val="subscript"/>
          </w:rPr>
          <w:t>FineTiming</w:t>
        </w:r>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w:t>
        </w:r>
      </w:ins>
    </w:p>
    <w:p w14:paraId="069DE23B" w14:textId="77777777" w:rsidR="004E2595" w:rsidRDefault="00000000">
      <w:pPr>
        <w:pStyle w:val="B20"/>
        <w:rPr>
          <w:ins w:id="178" w:author="Apple" w:date="2025-04-10T19:04:00Z"/>
          <w:lang w:eastAsia="zh-CN"/>
        </w:rPr>
      </w:pPr>
      <w:ins w:id="179" w:author="Apple" w:date="2025-04-10T19:04:00Z">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w:t>
        </w:r>
      </w:ins>
      <w:ins w:id="180" w:author="CMCC-shiyuan" w:date="2025-05-12T16:46:00Z">
        <w:r>
          <w:rPr>
            <w:rFonts w:hint="eastAsia"/>
            <w:lang w:val="en-US" w:eastAsia="zh-CN"/>
          </w:rPr>
          <w:t>D</w:t>
        </w:r>
      </w:ins>
      <w:ins w:id="181" w:author="Apple" w:date="2025-04-10T19:04:00Z">
        <w:r>
          <w:rPr>
            <w:lang w:eastAsia="zh-CN"/>
          </w:rPr>
          <w:t xml:space="preserve"> assuming M=1 and </w:t>
        </w:r>
        <w:r>
          <w:t>T</w:t>
        </w:r>
        <w:r>
          <w:rPr>
            <w:vertAlign w:val="subscript"/>
          </w:rPr>
          <w:t>Report</w:t>
        </w:r>
        <w:r>
          <w:t>=0</w:t>
        </w:r>
        <w:r>
          <w:rPr>
            <w:lang w:eastAsia="zh-CN"/>
          </w:rPr>
          <w:t>.</w:t>
        </w:r>
      </w:ins>
    </w:p>
    <w:p w14:paraId="71FCA56E" w14:textId="77777777" w:rsidR="004E2595" w:rsidRDefault="00000000">
      <w:pPr>
        <w:pStyle w:val="B20"/>
        <w:rPr>
          <w:ins w:id="182" w:author="Apple" w:date="2025-04-10T19:04:00Z"/>
          <w:lang w:eastAsia="zh-CN"/>
        </w:rPr>
      </w:pPr>
      <w:ins w:id="183" w:author="Apple" w:date="2025-04-10T19:04:00Z">
        <w:r>
          <w:rPr>
            <w:lang w:eastAsia="zh-CN"/>
          </w:rPr>
          <w:tab/>
        </w:r>
        <w:r>
          <w:t>T</w:t>
        </w:r>
        <w:r>
          <w:rPr>
            <w:vertAlign w:val="subscript"/>
          </w:rPr>
          <w:t>L1-RSRP, enhanced_measure</w:t>
        </w:r>
        <w:r>
          <w:t xml:space="preserve"> </w:t>
        </w:r>
        <w:r>
          <w:rPr>
            <w:lang w:eastAsia="zh-CN"/>
          </w:rPr>
          <w:t xml:space="preserve">is </w:t>
        </w:r>
      </w:ins>
    </w:p>
    <w:p w14:paraId="04636F6A" w14:textId="77777777" w:rsidR="004E2595" w:rsidRDefault="00000000">
      <w:pPr>
        <w:pStyle w:val="B30"/>
        <w:rPr>
          <w:ins w:id="184" w:author="Apple" w:date="2025-04-10T19:04:00Z"/>
          <w:lang w:eastAsia="zh-CN"/>
        </w:rPr>
      </w:pPr>
      <w:ins w:id="185" w:author="Apple" w:date="2025-04-10T19:04:00Z">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w:t>
        </w:r>
      </w:ins>
      <w:ins w:id="186" w:author="CMCC-shiyuan" w:date="2025-05-12T16:46:00Z">
        <w:r>
          <w:rPr>
            <w:rFonts w:hint="eastAsia"/>
            <w:lang w:val="en-US" w:eastAsia="zh-CN"/>
          </w:rPr>
          <w:t>D</w:t>
        </w:r>
      </w:ins>
      <w:ins w:id="187" w:author="Apple" w:date="2025-04-10T19:04:00Z">
        <w:r>
          <w:rPr>
            <w:lang w:eastAsia="zh-CN"/>
          </w:rPr>
          <w:t xml:space="preserve">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w:t>
        </w:r>
        <w:proofErr w:type="gramStart"/>
        <w:r>
          <w:t xml:space="preserve">if  </w:t>
        </w:r>
        <w:r>
          <w:rPr>
            <w:i/>
            <w:iCs/>
          </w:rPr>
          <w:t>reduceForSSB</w:t>
        </w:r>
        <w:proofErr w:type="gramEnd"/>
        <w:r>
          <w:rPr>
            <w:i/>
            <w:iCs/>
          </w:rPr>
          <w:t>-L1-RSRP-Meas</w:t>
        </w:r>
        <w:r>
          <w:t xml:space="preserve"> is absent, N= 8. Or, </w:t>
        </w:r>
      </w:ins>
    </w:p>
    <w:p w14:paraId="75B5F21F" w14:textId="77777777" w:rsidR="004E2595" w:rsidRDefault="00000000">
      <w:pPr>
        <w:pStyle w:val="B30"/>
        <w:rPr>
          <w:ins w:id="188" w:author="Apple" w:date="2025-04-10T19:04:00Z"/>
          <w:lang w:eastAsia="zh-CN"/>
        </w:rPr>
      </w:pPr>
      <w:ins w:id="189" w:author="Apple" w:date="2025-04-10T19:04:00Z">
        <w:r>
          <w:rPr>
            <w:lang w:eastAsia="zh-CN"/>
          </w:rPr>
          <w:t>-</w:t>
        </w:r>
        <w:r>
          <w:rPr>
            <w:lang w:eastAsia="zh-CN"/>
          </w:rPr>
          <w:tab/>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w:t>
        </w:r>
      </w:ins>
      <w:ins w:id="190" w:author="CMCC-shiyuan" w:date="2025-05-12T16:47:00Z">
        <w:r>
          <w:rPr>
            <w:rFonts w:hint="eastAsia"/>
            <w:lang w:val="en-US" w:eastAsia="zh-CN"/>
          </w:rPr>
          <w:t>D</w:t>
        </w:r>
      </w:ins>
      <w:ins w:id="191" w:author="Apple" w:date="2025-04-10T19:04:00Z">
        <w:r>
          <w:rPr>
            <w:lang w:eastAsia="zh-CN"/>
          </w:rPr>
          <w:t xml:space="preserve"> assuming M=1 and </w:t>
        </w:r>
        <w:r>
          <w:t>T</w:t>
        </w:r>
        <w:r>
          <w:rPr>
            <w:vertAlign w:val="subscript"/>
          </w:rPr>
          <w:t>Report</w:t>
        </w:r>
        <w:r>
          <w:t>=0</w:t>
        </w:r>
        <w:r>
          <w:rPr>
            <w:lang w:eastAsia="zh-CN"/>
          </w:rPr>
          <w:t>.</w:t>
        </w:r>
      </w:ins>
    </w:p>
    <w:p w14:paraId="60168D70" w14:textId="77777777" w:rsidR="004E2595" w:rsidRDefault="00000000">
      <w:pPr>
        <w:pStyle w:val="B30"/>
        <w:rPr>
          <w:ins w:id="192" w:author="Apple" w:date="2025-04-10T19:04:00Z"/>
          <w:lang w:eastAsia="zh-CN"/>
        </w:rPr>
      </w:pPr>
      <w:ins w:id="193" w:author="Apple" w:date="2025-04-10T19:04:00Z">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ins>
    </w:p>
    <w:p w14:paraId="5C3CFD65" w14:textId="77777777" w:rsidR="004E2595" w:rsidRDefault="00000000">
      <w:pPr>
        <w:pStyle w:val="B20"/>
        <w:rPr>
          <w:ins w:id="194" w:author="Apple" w:date="2025-04-10T19:04:00Z"/>
          <w:lang w:eastAsia="zh-CN"/>
        </w:rPr>
      </w:pPr>
      <w:ins w:id="195" w:author="Apple" w:date="2025-04-10T19:04:00Z">
        <w:r>
          <w:tab/>
          <w:t>T</w:t>
        </w:r>
        <w:r>
          <w:rPr>
            <w:vertAlign w:val="subscript"/>
          </w:rPr>
          <w:t>L1-RSRP, report</w:t>
        </w:r>
        <w:r>
          <w:rPr>
            <w:lang w:eastAsia="zh-CN"/>
          </w:rPr>
          <w:t xml:space="preserve"> is delay of acquiring CSI reporting resources.</w:t>
        </w:r>
      </w:ins>
    </w:p>
    <w:p w14:paraId="2AD1E143" w14:textId="77777777" w:rsidR="004E2595" w:rsidRDefault="00000000">
      <w:pPr>
        <w:pStyle w:val="B20"/>
        <w:rPr>
          <w:ins w:id="196" w:author="Apple" w:date="2025-04-10T19:04:00Z"/>
        </w:rPr>
      </w:pPr>
      <w:ins w:id="197" w:author="Apple" w:date="2025-04-10T19:04:00Z">
        <w:r>
          <w:tab/>
          <w:t>T</w:t>
        </w:r>
        <w:r>
          <w:rPr>
            <w:vertAlign w:val="subscript"/>
            <w:lang w:eastAsia="zh-CN"/>
          </w:rPr>
          <w:t>uncertainty_MAC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ins>
    </w:p>
    <w:p w14:paraId="50BB8B73" w14:textId="77777777" w:rsidR="004E2595" w:rsidRDefault="00000000">
      <w:pPr>
        <w:pStyle w:val="B30"/>
        <w:rPr>
          <w:ins w:id="198" w:author="Apple" w:date="2025-04-10T19:04:00Z"/>
          <w:lang w:eastAsia="zh-CN"/>
        </w:rPr>
      </w:pPr>
      <w:ins w:id="199" w:author="Apple" w:date="2025-04-10T19:04:00Z">
        <w:r>
          <w:rPr>
            <w:lang w:eastAsia="zh-CN"/>
          </w:rPr>
          <w:t>-</w:t>
        </w:r>
        <w:r>
          <w:rPr>
            <w:lang w:eastAsia="zh-CN"/>
          </w:rPr>
          <w:tab/>
          <w:t xml:space="preserve">SCell activation command for known </w:t>
        </w:r>
        <w:proofErr w:type="gramStart"/>
        <w:r>
          <w:rPr>
            <w:lang w:eastAsia="zh-CN"/>
          </w:rPr>
          <w:t>case;</w:t>
        </w:r>
        <w:proofErr w:type="gramEnd"/>
      </w:ins>
    </w:p>
    <w:p w14:paraId="45E198E3" w14:textId="77777777" w:rsidR="004E2595" w:rsidRDefault="00000000">
      <w:pPr>
        <w:pStyle w:val="B30"/>
        <w:rPr>
          <w:ins w:id="200" w:author="Apple" w:date="2025-04-10T19:04:00Z"/>
          <w:lang w:eastAsia="zh-CN"/>
        </w:rPr>
      </w:pPr>
      <w:ins w:id="201" w:author="Apple" w:date="2025-04-10T19:04:00Z">
        <w:r>
          <w:rPr>
            <w:lang w:eastAsia="zh-CN"/>
          </w:rPr>
          <w:t>-</w:t>
        </w:r>
        <w:r>
          <w:rPr>
            <w:lang w:eastAsia="zh-CN"/>
          </w:rPr>
          <w:tab/>
          <w:t>First valid L1-RSRP reporting for unknown case.</w:t>
        </w:r>
      </w:ins>
    </w:p>
    <w:p w14:paraId="7AB31BB2" w14:textId="77777777" w:rsidR="004E2595" w:rsidRDefault="00000000">
      <w:pPr>
        <w:pStyle w:val="B20"/>
        <w:rPr>
          <w:ins w:id="202" w:author="Apple" w:date="2025-04-10T19:04:00Z"/>
        </w:rPr>
      </w:pPr>
      <w:ins w:id="203" w:author="Apple" w:date="2025-04-10T19:04:00Z">
        <w:r>
          <w:tab/>
          <w:t>T</w:t>
        </w:r>
        <w:r>
          <w:rPr>
            <w:vertAlign w:val="subscript"/>
            <w:lang w:eastAsia="zh-CN"/>
          </w:rPr>
          <w:t>uncertainty_RRC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ins>
    </w:p>
    <w:p w14:paraId="443A76B2" w14:textId="77777777" w:rsidR="004E2595" w:rsidRDefault="00000000">
      <w:pPr>
        <w:pStyle w:val="B30"/>
        <w:rPr>
          <w:ins w:id="204" w:author="Apple" w:date="2025-04-10T19:04:00Z"/>
          <w:lang w:eastAsia="zh-CN"/>
        </w:rPr>
      </w:pPr>
      <w:ins w:id="205" w:author="Apple" w:date="2025-04-10T19:04:00Z">
        <w:r>
          <w:rPr>
            <w:lang w:eastAsia="zh-CN"/>
          </w:rPr>
          <w:t>-</w:t>
        </w:r>
        <w:r>
          <w:rPr>
            <w:lang w:eastAsia="zh-CN"/>
          </w:rPr>
          <w:tab/>
          <w:t xml:space="preserve">SCell activation command for known </w:t>
        </w:r>
        <w:proofErr w:type="gramStart"/>
        <w:r>
          <w:rPr>
            <w:lang w:eastAsia="zh-CN"/>
          </w:rPr>
          <w:t>case;</w:t>
        </w:r>
        <w:proofErr w:type="gramEnd"/>
      </w:ins>
    </w:p>
    <w:p w14:paraId="11E86E3F" w14:textId="77777777" w:rsidR="004E2595" w:rsidRDefault="00000000">
      <w:pPr>
        <w:pStyle w:val="B30"/>
        <w:rPr>
          <w:ins w:id="206" w:author="Apple" w:date="2025-04-10T19:04:00Z"/>
          <w:lang w:eastAsia="zh-CN"/>
        </w:rPr>
      </w:pPr>
      <w:ins w:id="207" w:author="Apple" w:date="2025-04-10T19:04:00Z">
        <w:r>
          <w:rPr>
            <w:lang w:eastAsia="zh-CN"/>
          </w:rPr>
          <w:t>-</w:t>
        </w:r>
        <w:r>
          <w:rPr>
            <w:lang w:eastAsia="zh-CN"/>
          </w:rPr>
          <w:tab/>
          <w:t xml:space="preserve">First valid L1-RSRP reporting for unknown case. </w:t>
        </w:r>
      </w:ins>
    </w:p>
    <w:p w14:paraId="1CDA29BA" w14:textId="77777777" w:rsidR="004E2595" w:rsidRDefault="00000000">
      <w:pPr>
        <w:pStyle w:val="B20"/>
        <w:rPr>
          <w:ins w:id="208" w:author="Apple" w:date="2025-04-10T19:04:00Z"/>
        </w:rPr>
      </w:pPr>
      <w:ins w:id="209" w:author="Apple" w:date="2025-04-10T19:04:00Z">
        <w:r>
          <w:tab/>
          <w:t>T</w:t>
        </w:r>
        <w:r>
          <w:rPr>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ins>
    </w:p>
    <w:p w14:paraId="787F78F1" w14:textId="77777777" w:rsidR="004E2595" w:rsidRDefault="00000000">
      <w:pPr>
        <w:pStyle w:val="B30"/>
        <w:rPr>
          <w:ins w:id="210" w:author="Apple" w:date="2025-04-10T19:04:00Z"/>
          <w:lang w:eastAsia="zh-CN"/>
        </w:rPr>
      </w:pPr>
      <w:ins w:id="211" w:author="Apple" w:date="2025-04-10T19:04:00Z">
        <w:r>
          <w:rPr>
            <w:lang w:eastAsia="zh-CN"/>
          </w:rPr>
          <w:t>-</w:t>
        </w:r>
        <w:r>
          <w:rPr>
            <w:lang w:eastAsia="zh-CN"/>
          </w:rPr>
          <w:tab/>
          <w:t xml:space="preserve">SCell activation command for known </w:t>
        </w:r>
        <w:proofErr w:type="gramStart"/>
        <w:r>
          <w:rPr>
            <w:lang w:eastAsia="zh-CN"/>
          </w:rPr>
          <w:t>case;</w:t>
        </w:r>
        <w:proofErr w:type="gramEnd"/>
      </w:ins>
    </w:p>
    <w:p w14:paraId="4D4FB47B" w14:textId="77777777" w:rsidR="004E2595" w:rsidRDefault="00000000">
      <w:pPr>
        <w:pStyle w:val="B30"/>
        <w:rPr>
          <w:ins w:id="212" w:author="Apple" w:date="2025-04-10T19:04:00Z"/>
          <w:lang w:eastAsia="zh-CN"/>
        </w:rPr>
      </w:pPr>
      <w:ins w:id="213" w:author="Apple" w:date="2025-04-10T19:04:00Z">
        <w:r>
          <w:rPr>
            <w:lang w:eastAsia="zh-CN"/>
          </w:rPr>
          <w:t>-</w:t>
        </w:r>
        <w:r>
          <w:rPr>
            <w:lang w:eastAsia="zh-CN"/>
          </w:rPr>
          <w:tab/>
          <w:t>First valid L1-RSRP reporting for unknown case.</w:t>
        </w:r>
      </w:ins>
    </w:p>
    <w:p w14:paraId="77733F5B" w14:textId="77777777" w:rsidR="004E2595" w:rsidRDefault="00000000">
      <w:pPr>
        <w:pStyle w:val="B20"/>
        <w:rPr>
          <w:ins w:id="214" w:author="Apple" w:date="2025-04-10T19:04:00Z"/>
          <w:lang w:eastAsia="zh-CN"/>
        </w:rPr>
      </w:pPr>
      <w:ins w:id="215" w:author="Apple" w:date="2025-04-10T19:04:00Z">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ins>
    </w:p>
    <w:p w14:paraId="46157F9C" w14:textId="77777777" w:rsidR="004E2595" w:rsidRDefault="00000000">
      <w:pPr>
        <w:pStyle w:val="B20"/>
        <w:rPr>
          <w:ins w:id="216" w:author="Apple" w:date="2025-04-10T19:04:00Z"/>
          <w:lang w:eastAsia="zh-CN"/>
        </w:rPr>
      </w:pPr>
      <w:ins w:id="217" w:author="Apple" w:date="2025-04-10T19:04:00Z">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ins>
    </w:p>
    <w:p w14:paraId="41CD5ABD" w14:textId="77777777" w:rsidR="004E2595" w:rsidRDefault="00000000">
      <w:pPr>
        <w:pStyle w:val="B20"/>
        <w:keepNext/>
        <w:keepLines/>
        <w:ind w:leftChars="310" w:left="904"/>
        <w:rPr>
          <w:ins w:id="218" w:author="Apple" w:date="2025-04-10T19:04:00Z"/>
          <w:lang w:eastAsia="zh-CN"/>
        </w:rPr>
      </w:pPr>
      <w:ins w:id="219" w:author="Apple" w:date="2025-04-10T19:04:00Z">
        <w:r>
          <w:rPr>
            <w:lang w:eastAsia="zh-CN"/>
          </w:rPr>
          <w:t>T</w:t>
        </w:r>
        <w:r>
          <w:rPr>
            <w:vertAlign w:val="subscript"/>
            <w:lang w:eastAsia="zh-CN"/>
          </w:rPr>
          <w:t>gap</w:t>
        </w:r>
        <w:r>
          <w:rPr>
            <w:lang w:eastAsia="zh-CN"/>
          </w:rPr>
          <w:t xml:space="preserve"> is a gap length between two aperiodic CSI-RS bursts, </w:t>
        </w:r>
      </w:ins>
    </w:p>
    <w:p w14:paraId="7E1EE10B" w14:textId="77777777" w:rsidR="004E2595" w:rsidRDefault="00000000">
      <w:pPr>
        <w:pStyle w:val="B30"/>
        <w:rPr>
          <w:ins w:id="220" w:author="Apple" w:date="2025-04-10T19:04:00Z"/>
        </w:rPr>
      </w:pPr>
      <w:ins w:id="221" w:author="Apple" w:date="2025-04-10T19:04:00Z">
        <w:r>
          <w:t>-</w:t>
        </w:r>
        <w:r>
          <w:tab/>
          <w:t>at least 2 slots for 15 kHz and 30 kHz</w:t>
        </w:r>
      </w:ins>
    </w:p>
    <w:p w14:paraId="34A5DD77" w14:textId="77777777" w:rsidR="004E2595" w:rsidRDefault="00000000">
      <w:pPr>
        <w:pStyle w:val="B30"/>
        <w:rPr>
          <w:ins w:id="222" w:author="Apple" w:date="2025-03-28T13:53:00Z"/>
          <w:lang w:eastAsia="zh-CN"/>
        </w:rPr>
      </w:pPr>
      <w:ins w:id="223" w:author="Apple" w:date="2025-04-10T19:04:00Z">
        <w:r>
          <w:t>-</w:t>
        </w:r>
        <w:r>
          <w:tab/>
          <w:t>at least 3 slots for 60 kHz</w:t>
        </w:r>
      </w:ins>
    </w:p>
    <w:p w14:paraId="5A2DED34" w14:textId="77777777" w:rsidR="004E2595" w:rsidRDefault="00000000">
      <w:pPr>
        <w:rPr>
          <w:ins w:id="224" w:author="Apple" w:date="2025-03-28T13:53:00Z"/>
        </w:rPr>
      </w:pPr>
      <w:ins w:id="225" w:author="Apple" w:date="2025-03-28T13:53:00Z">
        <w:r>
          <w:rPr>
            <w:lang w:eastAsia="zh-CN"/>
          </w:rPr>
          <w:t>SC</w:t>
        </w:r>
        <w:r>
          <w:t>ell</w:t>
        </w:r>
        <w:r>
          <w:rPr>
            <w:lang w:eastAsia="zh-CN"/>
          </w:rPr>
          <w:t xml:space="preserve"> in FR1</w:t>
        </w:r>
        <w:r>
          <w:t xml:space="preserve"> is known if it has been meeting the following conditions:</w:t>
        </w:r>
      </w:ins>
    </w:p>
    <w:p w14:paraId="2EF1CEF7" w14:textId="77777777" w:rsidR="004E2595" w:rsidRDefault="00000000">
      <w:pPr>
        <w:pStyle w:val="B10"/>
        <w:rPr>
          <w:ins w:id="226" w:author="Apple" w:date="2025-03-28T13:53:00Z"/>
        </w:rPr>
      </w:pPr>
      <w:ins w:id="227" w:author="Apple" w:date="2025-03-28T13:53:00Z">
        <w:r>
          <w:t>-</w:t>
        </w:r>
        <w:r>
          <w:tab/>
          <w:t xml:space="preserve">During the period equal to </w:t>
        </w:r>
        <w:proofErr w:type="gramStart"/>
        <w:r>
          <w:t>max(</w:t>
        </w:r>
        <w:proofErr w:type="gramEnd"/>
        <w:r>
          <w:t>5*measCycleSCell,  5*DRX cycles) for FR1 before the reception of the SCell activation command:</w:t>
        </w:r>
      </w:ins>
    </w:p>
    <w:p w14:paraId="0D9DA2DD" w14:textId="77777777" w:rsidR="004E2595" w:rsidRDefault="00000000">
      <w:pPr>
        <w:pStyle w:val="B20"/>
        <w:rPr>
          <w:ins w:id="228" w:author="Apple" w:date="2025-03-28T13:53:00Z"/>
          <w:lang w:eastAsia="zh-CN"/>
        </w:rPr>
      </w:pPr>
      <w:ins w:id="229" w:author="Apple" w:date="2025-03-28T13:53:00Z">
        <w:r>
          <w:t>-</w:t>
        </w:r>
        <w:r>
          <w:tab/>
          <w:t>the UE has sent a valid measurement report for the SCell being activated and</w:t>
        </w:r>
      </w:ins>
    </w:p>
    <w:p w14:paraId="737DB68C" w14:textId="77777777" w:rsidR="004E2595" w:rsidRDefault="00000000">
      <w:pPr>
        <w:pStyle w:val="B20"/>
        <w:rPr>
          <w:ins w:id="230" w:author="Apple" w:date="2025-03-28T13:53:00Z"/>
          <w:lang w:eastAsia="zh-CN"/>
        </w:rPr>
      </w:pPr>
      <w:ins w:id="231" w:author="Apple" w:date="2025-03-28T13:53:00Z">
        <w:r>
          <w:t>-</w:t>
        </w:r>
        <w:r>
          <w:tab/>
        </w:r>
        <w:r>
          <w:rPr>
            <w:lang w:eastAsia="zh-CN"/>
          </w:rPr>
          <w:t xml:space="preserve">the SSB measured </w:t>
        </w:r>
        <w:r>
          <w:t>remains detectable according to the cell identification conditions specified in clause</w:t>
        </w:r>
        <w:r>
          <w:rPr>
            <w:lang w:eastAsia="zh-CN"/>
          </w:rPr>
          <w:t xml:space="preserve"> 9.2</w:t>
        </w:r>
      </w:ins>
      <w:ins w:id="232" w:author="CMCC-shiyuan" w:date="2025-05-12T16:48:00Z">
        <w:r>
          <w:rPr>
            <w:rFonts w:hint="eastAsia"/>
            <w:lang w:val="en-US" w:eastAsia="zh-CN"/>
          </w:rPr>
          <w:t>D</w:t>
        </w:r>
      </w:ins>
      <w:ins w:id="233" w:author="Apple" w:date="2025-03-28T13:53:00Z">
        <w:r>
          <w:rPr>
            <w:lang w:eastAsia="zh-CN"/>
          </w:rPr>
          <w:t xml:space="preserve"> and 9.3</w:t>
        </w:r>
      </w:ins>
      <w:ins w:id="234" w:author="CMCC-shiyuan" w:date="2025-05-12T16:48:00Z">
        <w:r>
          <w:rPr>
            <w:rFonts w:hint="eastAsia"/>
            <w:lang w:val="en-US" w:eastAsia="zh-CN"/>
          </w:rPr>
          <w:t>D</w:t>
        </w:r>
      </w:ins>
      <w:ins w:id="235" w:author="Apple" w:date="2025-03-28T13:53:00Z">
        <w:r>
          <w:rPr>
            <w:lang w:eastAsia="zh-CN"/>
          </w:rPr>
          <w:t>.</w:t>
        </w:r>
      </w:ins>
    </w:p>
    <w:p w14:paraId="38D116E4" w14:textId="77777777" w:rsidR="004E2595" w:rsidRDefault="00000000">
      <w:pPr>
        <w:pStyle w:val="B10"/>
        <w:rPr>
          <w:ins w:id="236" w:author="Apple" w:date="2025-03-28T13:53:00Z"/>
        </w:rPr>
      </w:pPr>
      <w:ins w:id="237" w:author="Apple" w:date="2025-03-28T13:53:00Z">
        <w:r>
          <w:lastRenderedPageBreak/>
          <w:t>-</w:t>
        </w:r>
        <w:r>
          <w:tab/>
        </w:r>
        <w:r>
          <w:rPr>
            <w:lang w:eastAsia="zh-CN"/>
          </w:rPr>
          <w:t xml:space="preserve">the SSB measured during the period equal to </w:t>
        </w:r>
        <w:proofErr w:type="gramStart"/>
        <w:r>
          <w:rPr>
            <w:lang w:eastAsia="zh-CN"/>
          </w:rPr>
          <w:t>max(</w:t>
        </w:r>
        <w:proofErr w:type="gramEnd"/>
        <w:r>
          <w:rPr>
            <w:lang w:eastAsia="zh-CN"/>
          </w:rPr>
          <w:t xml:space="preserve">5*measCycleSCell, 5*DRX cycles) </w:t>
        </w:r>
        <w:r>
          <w:t>also remains detectable during the SCell activation delay according to the cell identification conditions specified in clause</w:t>
        </w:r>
        <w:r>
          <w:rPr>
            <w:lang w:eastAsia="zh-CN"/>
          </w:rPr>
          <w:t xml:space="preserve"> 9.2</w:t>
        </w:r>
      </w:ins>
      <w:ins w:id="238" w:author="CMCC-shiyuan" w:date="2025-05-12T16:48:00Z">
        <w:r>
          <w:rPr>
            <w:rFonts w:hint="eastAsia"/>
            <w:lang w:val="en-US" w:eastAsia="zh-CN"/>
          </w:rPr>
          <w:t>D</w:t>
        </w:r>
      </w:ins>
      <w:ins w:id="239" w:author="Apple" w:date="2025-03-28T13:53:00Z">
        <w:r>
          <w:rPr>
            <w:lang w:eastAsia="zh-CN"/>
          </w:rPr>
          <w:t xml:space="preserve"> and 9.3</w:t>
        </w:r>
      </w:ins>
      <w:ins w:id="240" w:author="CMCC-shiyuan" w:date="2025-05-12T16:48:00Z">
        <w:r>
          <w:rPr>
            <w:rFonts w:hint="eastAsia"/>
            <w:lang w:val="en-US" w:eastAsia="zh-CN"/>
          </w:rPr>
          <w:t>D</w:t>
        </w:r>
      </w:ins>
      <w:ins w:id="241" w:author="Apple" w:date="2025-03-28T13:53:00Z">
        <w:r>
          <w:t>.</w:t>
        </w:r>
      </w:ins>
    </w:p>
    <w:p w14:paraId="4867F03C" w14:textId="77777777" w:rsidR="004E2595" w:rsidRDefault="00000000">
      <w:pPr>
        <w:rPr>
          <w:ins w:id="242" w:author="Apple" w:date="2025-03-28T13:53:00Z"/>
          <w:rFonts w:eastAsiaTheme="minorEastAsia"/>
          <w:lang w:eastAsia="zh-CN"/>
        </w:rPr>
      </w:pPr>
      <w:ins w:id="243" w:author="Apple" w:date="2025-03-28T13:53:00Z">
        <w:r>
          <w:rPr>
            <w:rFonts w:eastAsiaTheme="minorEastAsia"/>
            <w:lang w:eastAsia="zh-CN"/>
          </w:rPr>
          <w:t>Otherwise SCell in FR1 is unknown.</w:t>
        </w:r>
      </w:ins>
    </w:p>
    <w:p w14:paraId="56780B9B" w14:textId="77777777" w:rsidR="004E2595" w:rsidRDefault="00000000">
      <w:pPr>
        <w:rPr>
          <w:ins w:id="244" w:author="Apple" w:date="2025-03-28T13:53:00Z"/>
          <w:lang w:eastAsia="zh-CN"/>
        </w:rPr>
      </w:pPr>
      <w:ins w:id="245" w:author="Apple" w:date="2025-03-28T13:53:00Z">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ins>
    </w:p>
    <w:p w14:paraId="56622308" w14:textId="77777777" w:rsidR="004E2595" w:rsidRDefault="00000000">
      <w:pPr>
        <w:rPr>
          <w:ins w:id="246" w:author="Apple" w:date="2025-03-28T13:53:00Z"/>
        </w:rPr>
      </w:pPr>
      <w:ins w:id="247" w:author="Apple" w:date="2025-03-28T13:53:00Z">
        <w:r>
          <w:t>In addition to CSI reporting defined above, UE shall also apply other actions related to the activation command specified in TS 38.331 [2] for a SCell at the first opportunities for the corresponding actions once the SCell is activated.</w:t>
        </w:r>
      </w:ins>
    </w:p>
    <w:p w14:paraId="0DE6CF10" w14:textId="77777777" w:rsidR="004E2595" w:rsidRDefault="00000000">
      <w:pPr>
        <w:rPr>
          <w:ins w:id="248" w:author="Apple" w:date="2025-03-28T13:53:00Z"/>
          <w:lang w:eastAsia="zh-CN"/>
        </w:rPr>
      </w:pPr>
      <w:ins w:id="249" w:author="Apple" w:date="2025-03-28T13:53:00Z">
        <w:r>
          <w:rPr>
            <w:lang w:eastAsia="zh-CN"/>
          </w:rPr>
          <w:t xml:space="preserve">The starting point of an interruption window on </w:t>
        </w:r>
      </w:ins>
      <w:ins w:id="250" w:author="Apple" w:date="2025-04-10T16:47:00Z">
        <w:r>
          <w:rPr>
            <w:lang w:eastAsia="zh-CN"/>
          </w:rPr>
          <w:t>Pcell</w:t>
        </w:r>
      </w:ins>
      <w:ins w:id="251" w:author="Apple" w:date="2025-03-28T13:53:00Z">
        <w:r>
          <w:rPr>
            <w:lang w:eastAsia="zh-CN"/>
          </w:rPr>
          <w:t xml:space="preserve"> or any activated SCell, as </w:t>
        </w:r>
        <w:r>
          <w:t xml:space="preserve">specified in </w:t>
        </w:r>
        <w:r>
          <w:rPr>
            <w:lang w:eastAsia="zh-CN"/>
          </w:rPr>
          <w:t>clause 8.2</w:t>
        </w:r>
      </w:ins>
      <w:ins w:id="252" w:author="CMCC-shiyuan" w:date="2025-05-12T16:48:00Z">
        <w:r>
          <w:rPr>
            <w:rFonts w:hint="eastAsia"/>
            <w:lang w:val="en-US" w:eastAsia="zh-CN"/>
          </w:rPr>
          <w:t>D</w:t>
        </w:r>
      </w:ins>
      <w:ins w:id="253" w:author="Apple" w:date="2025-03-28T13:53:00Z">
        <w:r>
          <w:rPr>
            <w:lang w:eastAsia="zh-CN"/>
          </w:rPr>
          <w:t>,</w:t>
        </w:r>
        <w:r>
          <w:t xml:space="preserve"> shall not occur before slot n</w:t>
        </w:r>
        <w:r>
          <w:rPr>
            <w:lang w:eastAsia="zh-CN"/>
          </w:rPr>
          <w:t>+1+</w:t>
        </w:r>
      </w:ins>
      <m:oMath>
        <m:f>
          <m:fPr>
            <m:ctrlPr>
              <w:ins w:id="254" w:author="Apple" w:date="2025-03-28T13:53:00Z">
                <w:rPr>
                  <w:rFonts w:ascii="Cambria Math" w:hAnsi="Cambria Math"/>
                </w:rPr>
              </w:ins>
            </m:ctrlPr>
          </m:fPr>
          <m:num>
            <m:sSub>
              <m:sSubPr>
                <m:ctrlPr>
                  <w:ins w:id="255" w:author="Apple" w:date="2025-03-28T13:53:00Z">
                    <w:rPr>
                      <w:rFonts w:ascii="Cambria Math" w:hAnsi="Cambria Math"/>
                      <w:i/>
                    </w:rPr>
                  </w:ins>
                </m:ctrlPr>
              </m:sSubPr>
              <m:e>
                <m:r>
                  <w:ins w:id="256" w:author="Apple" w:date="2025-03-28T13:53:00Z">
                    <w:rPr>
                      <w:rFonts w:ascii="Cambria Math" w:hAnsi="Cambria Math"/>
                    </w:rPr>
                    <m:t>T</m:t>
                  </w:ins>
                </m:r>
              </m:e>
              <m:sub>
                <m:r>
                  <w:ins w:id="257" w:author="Apple" w:date="2025-03-28T13:53:00Z">
                    <w:rPr>
                      <w:rFonts w:ascii="Cambria Math" w:hAnsi="Cambria Math"/>
                    </w:rPr>
                    <m:t>HARQ</m:t>
                  </w:ins>
                </m:r>
              </m:sub>
            </m:sSub>
          </m:num>
          <m:den>
            <m:r>
              <w:ins w:id="258" w:author="Apple" w:date="2025-03-28T13:53:00Z">
                <w:rPr>
                  <w:rFonts w:ascii="Cambria Math" w:hAnsi="Cambria Math"/>
                </w:rPr>
                <m:t>NR slot length</m:t>
              </w:ins>
            </m:r>
          </m:den>
        </m:f>
      </m:oMath>
      <w:ins w:id="259" w:author="Apple" w:date="2025-03-28T13:53:00Z">
        <w:r>
          <w:t xml:space="preserve">  and not occur after slot</w:t>
        </w:r>
        <w:r>
          <w:rPr>
            <w:lang w:eastAsia="zh-CN"/>
          </w:rPr>
          <w:t xml:space="preserve"> </w:t>
        </w:r>
        <w:r>
          <w:t>slot n+</w:t>
        </w:r>
        <w:r>
          <w:rPr>
            <w:lang w:eastAsia="zh-CN"/>
          </w:rPr>
          <w:t>1+</w:t>
        </w:r>
      </w:ins>
      <m:oMath>
        <m:f>
          <m:fPr>
            <m:ctrlPr>
              <w:ins w:id="260" w:author="Apple" w:date="2025-03-28T13:53:00Z">
                <w:rPr>
                  <w:rFonts w:ascii="Cambria Math" w:hAnsi="Cambria Math"/>
                  <w:i/>
                  <w:lang w:eastAsia="zh-CN"/>
                </w:rPr>
              </w:ins>
            </m:ctrlPr>
          </m:fPr>
          <m:num>
            <m:sSub>
              <m:sSubPr>
                <m:ctrlPr>
                  <w:ins w:id="261" w:author="Apple" w:date="2025-03-28T13:53:00Z">
                    <w:rPr>
                      <w:rFonts w:ascii="Cambria Math" w:hAnsi="Cambria Math"/>
                      <w:i/>
                      <w:lang w:eastAsia="zh-CN"/>
                    </w:rPr>
                  </w:ins>
                </m:ctrlPr>
              </m:sSubPr>
              <m:e>
                <m:r>
                  <w:ins w:id="262" w:author="Apple" w:date="2025-03-28T13:53:00Z">
                    <w:rPr>
                      <w:rFonts w:ascii="Cambria Math" w:hAnsi="Cambria Math"/>
                      <w:lang w:eastAsia="zh-CN"/>
                    </w:rPr>
                    <m:t>T</m:t>
                  </w:ins>
                </m:r>
              </m:e>
              <m:sub>
                <m:r>
                  <w:ins w:id="263" w:author="Apple" w:date="2025-03-28T13:53:00Z">
                    <w:rPr>
                      <w:rFonts w:ascii="Cambria Math" w:hAnsi="Cambria Math"/>
                      <w:lang w:eastAsia="zh-CN"/>
                    </w:rPr>
                    <m:t>HARQ</m:t>
                  </w:ins>
                </m:r>
              </m:sub>
            </m:sSub>
            <m:r>
              <w:ins w:id="264" w:author="Apple" w:date="2025-03-28T13:53:00Z">
                <w:rPr>
                  <w:rFonts w:ascii="Cambria Math" w:hAnsi="Cambria Math"/>
                  <w:lang w:eastAsia="zh-CN"/>
                </w:rPr>
                <m:t>+3ms+</m:t>
              </w:ins>
            </m:r>
            <m:sSub>
              <m:sSubPr>
                <m:ctrlPr>
                  <w:ins w:id="265" w:author="Apple" w:date="2025-03-28T13:53:00Z">
                    <w:rPr>
                      <w:rFonts w:ascii="Cambria Math" w:hAnsi="Cambria Math"/>
                      <w:i/>
                      <w:lang w:eastAsia="zh-CN"/>
                    </w:rPr>
                  </w:ins>
                </m:ctrlPr>
              </m:sSubPr>
              <m:e>
                <m:r>
                  <w:ins w:id="266" w:author="Apple" w:date="2025-03-28T13:53:00Z">
                    <w:rPr>
                      <w:rFonts w:ascii="Cambria Math" w:hAnsi="Cambria Math"/>
                      <w:lang w:eastAsia="zh-CN"/>
                    </w:rPr>
                    <m:t>T</m:t>
                  </w:ins>
                </m:r>
              </m:e>
              <m:sub>
                <m:r>
                  <w:ins w:id="267" w:author="Apple" w:date="2025-03-28T13:53:00Z">
                    <w:rPr>
                      <w:rFonts w:ascii="Cambria Math" w:hAnsi="Cambria Math"/>
                      <w:lang w:eastAsia="zh-CN"/>
                    </w:rPr>
                    <m:t>X</m:t>
                  </w:ins>
                </m:r>
              </m:sub>
            </m:sSub>
          </m:num>
          <m:den>
            <m:r>
              <w:ins w:id="268" w:author="Apple" w:date="2025-03-28T13:53:00Z">
                <w:rPr>
                  <w:rFonts w:ascii="Cambria Math" w:hAnsi="Cambria Math"/>
                  <w:lang w:eastAsia="zh-CN"/>
                </w:rPr>
                <m:t>NR slot length</m:t>
              </w:ins>
            </m:r>
          </m:den>
        </m:f>
      </m:oMath>
      <w:ins w:id="269" w:author="Apple" w:date="2025-03-28T13:53:00Z">
        <w:r>
          <w:rPr>
            <w:lang w:eastAsia="zh-CN"/>
          </w:rPr>
          <w:t>, where NR slot length is with respect to the numerology used in the SCell being activated, and T</w:t>
        </w:r>
        <w:r>
          <w:rPr>
            <w:vertAlign w:val="subscript"/>
            <w:lang w:eastAsia="zh-CN"/>
          </w:rPr>
          <w:t>X</w:t>
        </w:r>
        <w:r>
          <w:rPr>
            <w:lang w:eastAsia="zh-CN"/>
          </w:rPr>
          <w:t xml:space="preserve"> is:</w:t>
        </w:r>
      </w:ins>
    </w:p>
    <w:p w14:paraId="6AA25487" w14:textId="77777777" w:rsidR="004E2595" w:rsidRDefault="00000000">
      <w:pPr>
        <w:ind w:left="568" w:hanging="284"/>
        <w:rPr>
          <w:ins w:id="270" w:author="Apple" w:date="2025-03-28T13:53:00Z"/>
          <w:lang w:eastAsia="zh-CN"/>
        </w:rPr>
      </w:pPr>
      <w:ins w:id="271" w:author="Apple" w:date="2025-03-28T13:53:00Z">
        <w:r>
          <w:rPr>
            <w:lang w:eastAsia="zh-CN"/>
          </w:rPr>
          <w:t>-</w:t>
        </w:r>
        <w:r>
          <w:rPr>
            <w:lang w:eastAsia="zh-CN"/>
          </w:rPr>
          <w:tab/>
          <w:t xml:space="preserve">0, if </w:t>
        </w:r>
        <w:r>
          <w:t>T</w:t>
        </w:r>
        <w:r>
          <w:rPr>
            <w:vertAlign w:val="subscript"/>
          </w:rPr>
          <w:t>activation_time</w:t>
        </w:r>
        <w:r>
          <w:rPr>
            <w:lang w:eastAsia="zh-CN"/>
          </w:rPr>
          <w:t xml:space="preserve"> is 3 </w:t>
        </w:r>
        <w:proofErr w:type="gramStart"/>
        <w:r>
          <w:rPr>
            <w:lang w:eastAsia="zh-CN"/>
          </w:rPr>
          <w:t>ms;</w:t>
        </w:r>
        <w:proofErr w:type="gramEnd"/>
        <w:r>
          <w:rPr>
            <w:lang w:eastAsia="zh-CN"/>
          </w:rPr>
          <w:t xml:space="preserve"> </w:t>
        </w:r>
      </w:ins>
    </w:p>
    <w:p w14:paraId="7091B653" w14:textId="77777777" w:rsidR="004E2595" w:rsidRDefault="00000000">
      <w:pPr>
        <w:ind w:left="568" w:hanging="284"/>
        <w:rPr>
          <w:ins w:id="272" w:author="Apple" w:date="2025-03-28T13:53:00Z"/>
          <w:lang w:eastAsia="zh-CN"/>
        </w:rPr>
      </w:pPr>
      <w:ins w:id="273" w:author="Apple" w:date="2025-03-28T13:53:00Z">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w:t>
        </w:r>
        <w:r>
          <w:t>;</w:t>
        </w:r>
      </w:ins>
    </w:p>
    <w:p w14:paraId="210C94F3" w14:textId="77777777" w:rsidR="004E2595" w:rsidRDefault="00000000">
      <w:pPr>
        <w:ind w:left="568" w:hanging="284"/>
        <w:rPr>
          <w:ins w:id="274" w:author="Apple" w:date="2025-03-28T13:53:00Z"/>
          <w:lang w:eastAsia="zh-CN"/>
        </w:rPr>
      </w:pPr>
      <w:ins w:id="275" w:author="Apple" w:date="2025-03-28T13:53:00Z">
        <w:r>
          <w:rPr>
            <w:lang w:eastAsia="zh-CN"/>
          </w:rPr>
          <w:t>-</w:t>
        </w:r>
        <w:r>
          <w:rPr>
            <w:lang w:eastAsia="zh-CN"/>
          </w:rPr>
          <w:tab/>
          <w:t>T</w:t>
        </w:r>
        <w:r>
          <w:rPr>
            <w:vertAlign w:val="subscript"/>
            <w:lang w:eastAsia="zh-CN"/>
          </w:rPr>
          <w:t>FirstSSB_MAX</w:t>
        </w:r>
        <w:r>
          <w:t>, 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FirstSSB_MAX</w:t>
        </w:r>
        <w:r>
          <w:t>;</w:t>
        </w:r>
      </w:ins>
    </w:p>
    <w:p w14:paraId="7ABAFF6C" w14:textId="77777777" w:rsidR="004E2595" w:rsidRDefault="00000000">
      <w:pPr>
        <w:pStyle w:val="B10"/>
        <w:rPr>
          <w:ins w:id="276" w:author="Apple" w:date="2025-03-28T13:53:00Z"/>
          <w:vertAlign w:val="subscript"/>
        </w:rPr>
      </w:pPr>
      <w:ins w:id="277" w:author="Apple" w:date="2025-03-28T13:53:00Z">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ins>
    </w:p>
    <w:p w14:paraId="72E5C792" w14:textId="77777777" w:rsidR="004E2595" w:rsidRDefault="00000000">
      <w:pPr>
        <w:pStyle w:val="B10"/>
        <w:rPr>
          <w:ins w:id="278" w:author="Apple" w:date="2025-03-28T13:53:00Z"/>
        </w:rPr>
      </w:pPr>
      <w:ins w:id="279" w:author="Apple" w:date="2025-03-28T13:53:00Z">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w:t>
        </w:r>
        <w:proofErr w:type="gramStart"/>
        <w:r>
          <w:rPr>
            <w:vertAlign w:val="subscript"/>
          </w:rPr>
          <w:t>TRS</w:t>
        </w:r>
        <w:r>
          <w:t>;</w:t>
        </w:r>
        <w:proofErr w:type="gramEnd"/>
      </w:ins>
    </w:p>
    <w:p w14:paraId="7426171C" w14:textId="77777777" w:rsidR="004E2595" w:rsidRDefault="00000000">
      <w:pPr>
        <w:pStyle w:val="B10"/>
        <w:rPr>
          <w:ins w:id="280" w:author="Apple" w:date="2025-03-28T13:53:00Z"/>
          <w:vertAlign w:val="subscript"/>
        </w:rPr>
      </w:pPr>
      <w:ins w:id="281" w:author="Apple" w:date="2025-03-28T13:53:00Z">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ins>
    </w:p>
    <w:p w14:paraId="74517CBD" w14:textId="77777777" w:rsidR="004E2595" w:rsidRDefault="00000000">
      <w:pPr>
        <w:rPr>
          <w:ins w:id="282" w:author="Apple" w:date="2025-03-28T13:53:00Z"/>
        </w:rPr>
      </w:pPr>
      <w:ins w:id="283" w:author="Apple" w:date="2025-03-28T13:53: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752B4A54" w14:textId="77777777" w:rsidR="004E2595" w:rsidRDefault="00000000">
      <w:pPr>
        <w:rPr>
          <w:ins w:id="284" w:author="Apple" w:date="2025-03-28T13:53:00Z"/>
        </w:rPr>
      </w:pPr>
      <w:ins w:id="285" w:author="Apple" w:date="2025-03-28T13:53:00Z">
        <w:r>
          <w:rPr>
            <w:lang w:eastAsia="zh-CN"/>
          </w:rPr>
          <w:t>The requirements in this clause and requirements on interruption due to SCell activation in clause 8.2</w:t>
        </w:r>
      </w:ins>
      <w:ins w:id="286" w:author="CMCC-shiyuan" w:date="2025-05-12T16:49:00Z">
        <w:r>
          <w:rPr>
            <w:rFonts w:hint="eastAsia"/>
            <w:lang w:val="en-US" w:eastAsia="zh-CN"/>
          </w:rPr>
          <w:t>D</w:t>
        </w:r>
      </w:ins>
      <w:ins w:id="287" w:author="Apple" w:date="2025-03-28T13:53:00Z">
        <w:r>
          <w:rPr>
            <w:lang w:eastAsia="zh-CN"/>
          </w:rPr>
          <w:t xml:space="preserve"> apply provided that the SSB of the to-be-activated SCell is within the first active DL BWP of the SCell.</w:t>
        </w:r>
      </w:ins>
    </w:p>
    <w:p w14:paraId="74E5301E" w14:textId="77777777" w:rsidR="004E2595" w:rsidRDefault="00000000">
      <w:pPr>
        <w:pStyle w:val="Heading3"/>
        <w:rPr>
          <w:ins w:id="288" w:author="Apple" w:date="2025-03-28T13:53:00Z"/>
        </w:rPr>
      </w:pPr>
      <w:ins w:id="289" w:author="Apple" w:date="2025-03-28T13:53:00Z">
        <w:r>
          <w:t>8.3</w:t>
        </w:r>
        <w:r>
          <w:rPr>
            <w:rFonts w:hint="eastAsia"/>
            <w:lang w:eastAsia="zh-CN"/>
          </w:rPr>
          <w:t>D</w:t>
        </w:r>
        <w:r>
          <w:t>.3</w:t>
        </w:r>
        <w:r>
          <w:tab/>
          <w:t>SCell Deactivation Delay Requirement for Activated SCell</w:t>
        </w:r>
      </w:ins>
    </w:p>
    <w:p w14:paraId="1773E31D" w14:textId="77777777" w:rsidR="004E2595" w:rsidRDefault="00000000">
      <w:pPr>
        <w:rPr>
          <w:ins w:id="290" w:author="Apple" w:date="2025-03-28T13:53:00Z"/>
          <w:lang w:eastAsia="en-GB"/>
        </w:rPr>
      </w:pPr>
      <w:ins w:id="291" w:author="Apple" w:date="2025-03-28T13:53:00Z">
        <w:r>
          <w:rPr>
            <w:lang w:eastAsia="en-GB"/>
          </w:rPr>
          <w:t xml:space="preserve">The requirements in this clause shall apply for the UE configured with </w:t>
        </w:r>
        <w:r>
          <w:rPr>
            <w:rFonts w:hint="eastAsia"/>
            <w:lang w:val="en-US" w:eastAsia="zh-CN"/>
          </w:rPr>
          <w:t xml:space="preserve">at least </w:t>
        </w:r>
        <w:r>
          <w:rPr>
            <w:lang w:eastAsia="en-GB"/>
          </w:rPr>
          <w:t xml:space="preserve">one downlink SCell </w:t>
        </w:r>
        <w:r>
          <w:rPr>
            <w:lang w:eastAsia="zh-CN"/>
          </w:rPr>
          <w:t xml:space="preserve">in standalone NR carrier aggregation and when one SCell is being </w:t>
        </w:r>
        <w:r>
          <w:rPr>
            <w:rFonts w:hint="eastAsia"/>
            <w:lang w:val="en-US" w:eastAsia="zh-CN"/>
          </w:rPr>
          <w:t>de</w:t>
        </w:r>
        <w:r>
          <w:rPr>
            <w:lang w:eastAsia="zh-CN"/>
          </w:rPr>
          <w:t>activated.</w:t>
        </w:r>
      </w:ins>
    </w:p>
    <w:p w14:paraId="53DC9EE2" w14:textId="77777777" w:rsidR="004E2595" w:rsidRDefault="00000000">
      <w:pPr>
        <w:rPr>
          <w:ins w:id="292" w:author="Apple" w:date="2025-03-28T13:53:00Z"/>
          <w:lang w:eastAsia="zh-CN"/>
        </w:rPr>
      </w:pPr>
      <w:ins w:id="293" w:author="Apple" w:date="2025-03-28T13:53:00Z">
        <w:r>
          <w:rPr>
            <w:lang w:eastAsia="en-GB"/>
          </w:rPr>
          <w:t xml:space="preserve">Upon receiving SCell deactivation command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w:ins>
      <m:oMath>
        <m:r>
          <w:ins w:id="294" w:author="Apple" w:date="2025-03-28T13:53:00Z">
            <w:rPr>
              <w:rFonts w:ascii="Cambria Math" w:hAnsi="Cambria Math"/>
              <w:sz w:val="24"/>
              <w:szCs w:val="24"/>
              <w:lang w:eastAsia="en-GB"/>
            </w:rPr>
            <m:t xml:space="preserve"> </m:t>
          </w:ins>
        </m:r>
        <m:f>
          <m:fPr>
            <m:ctrlPr>
              <w:ins w:id="295" w:author="Apple" w:date="2025-03-28T13:53:00Z">
                <w:rPr>
                  <w:rFonts w:ascii="Cambria Math" w:hAnsi="Cambria Math"/>
                  <w:i/>
                  <w:sz w:val="24"/>
                  <w:szCs w:val="24"/>
                  <w:lang w:eastAsia="en-GB"/>
                </w:rPr>
              </w:ins>
            </m:ctrlPr>
          </m:fPr>
          <m:num>
            <m:sSub>
              <m:sSubPr>
                <m:ctrlPr>
                  <w:ins w:id="296" w:author="Apple" w:date="2025-03-28T13:53:00Z">
                    <w:rPr>
                      <w:rFonts w:ascii="Cambria Math" w:hAnsi="Cambria Math"/>
                      <w:i/>
                      <w:sz w:val="24"/>
                      <w:szCs w:val="24"/>
                      <w:lang w:eastAsia="en-GB"/>
                    </w:rPr>
                  </w:ins>
                </m:ctrlPr>
              </m:sSubPr>
              <m:e>
                <m:r>
                  <w:ins w:id="297" w:author="Apple" w:date="2025-03-28T13:53:00Z">
                    <w:rPr>
                      <w:rFonts w:ascii="Cambria Math" w:hAnsi="Cambria Math"/>
                      <w:lang w:eastAsia="en-GB"/>
                    </w:rPr>
                    <m:t>T</m:t>
                  </w:ins>
                </m:r>
              </m:e>
              <m:sub>
                <m:r>
                  <w:ins w:id="298" w:author="Apple" w:date="2025-03-28T13:53:00Z">
                    <w:rPr>
                      <w:rFonts w:ascii="Cambria Math" w:hAnsi="Cambria Math"/>
                      <w:lang w:eastAsia="en-GB"/>
                    </w:rPr>
                    <m:t>HARQ</m:t>
                  </w:ins>
                </m:r>
              </m:sub>
            </m:sSub>
            <m:r>
              <w:ins w:id="299" w:author="Apple" w:date="2025-03-28T13:53:00Z">
                <w:rPr>
                  <w:rFonts w:ascii="Cambria Math" w:hAnsi="Cambria Math"/>
                  <w:lang w:eastAsia="en-GB"/>
                </w:rPr>
                <m:t>+3ms</m:t>
              </w:ins>
            </m:r>
          </m:num>
          <m:den>
            <m:r>
              <w:ins w:id="300" w:author="Apple" w:date="2025-03-28T13:53:00Z">
                <w:rPr>
                  <w:rFonts w:ascii="Cambria Math" w:hAnsi="Cambria Math"/>
                  <w:lang w:eastAsia="en-GB"/>
                </w:rPr>
                <m:t>NR slot length</m:t>
              </w:ins>
            </m:r>
          </m:den>
        </m:f>
      </m:oMath>
      <w:ins w:id="301" w:author="Apple" w:date="2025-03-28T13:53:00Z">
        <w:r>
          <w:rPr>
            <w:lang w:eastAsia="zh-CN"/>
          </w:rPr>
          <w:t>.</w:t>
        </w:r>
        <w:r>
          <w:rPr>
            <w:lang w:eastAsia="en-GB"/>
          </w:rPr>
          <w:t xml:space="preserve"> The </w:t>
        </w:r>
        <w:r>
          <w:rPr>
            <w:lang w:eastAsia="zh-CN"/>
          </w:rPr>
          <w:t>starting point of an interruption window</w:t>
        </w:r>
        <w:r>
          <w:rPr>
            <w:lang w:eastAsia="en-GB"/>
          </w:rPr>
          <w:t xml:space="preserve"> </w:t>
        </w:r>
        <w:r>
          <w:rPr>
            <w:lang w:eastAsia="zh-CN"/>
          </w:rPr>
          <w:t xml:space="preserve">on </w:t>
        </w:r>
      </w:ins>
      <w:ins w:id="302" w:author="Apple" w:date="2025-04-10T16:47:00Z">
        <w:r>
          <w:rPr>
            <w:lang w:eastAsia="zh-CN"/>
          </w:rPr>
          <w:t>P</w:t>
        </w:r>
        <w:del w:id="303" w:author="CMCC-shiyuan" w:date="2025-05-12T16:49:00Z">
          <w:r>
            <w:rPr>
              <w:lang w:val="en-US" w:eastAsia="zh-CN"/>
            </w:rPr>
            <w:delText>c</w:delText>
          </w:r>
        </w:del>
      </w:ins>
      <w:ins w:id="304" w:author="CMCC-shiyuan" w:date="2025-05-12T16:49:00Z">
        <w:r>
          <w:rPr>
            <w:rFonts w:hint="eastAsia"/>
            <w:lang w:val="en-US" w:eastAsia="zh-CN"/>
          </w:rPr>
          <w:t>C</w:t>
        </w:r>
      </w:ins>
      <w:ins w:id="305" w:author="Apple" w:date="2025-04-10T16:47:00Z">
        <w:r>
          <w:rPr>
            <w:lang w:eastAsia="zh-CN"/>
          </w:rPr>
          <w:t>ell</w:t>
        </w:r>
      </w:ins>
      <w:ins w:id="306" w:author="Apple" w:date="2025-03-28T13:53:00Z">
        <w:r>
          <w:rPr>
            <w:lang w:eastAsia="zh-CN"/>
          </w:rPr>
          <w:t xml:space="preserve"> </w:t>
        </w:r>
        <w:r>
          <w:rPr>
            <w:lang w:eastAsia="en-GB"/>
          </w:rPr>
          <w:t xml:space="preserve">or any activated SCell, as specified in </w:t>
        </w:r>
        <w:r>
          <w:rPr>
            <w:lang w:val="en-US" w:eastAsia="zh-CN"/>
          </w:rPr>
          <w:t>clause 8.2</w:t>
        </w:r>
      </w:ins>
      <w:ins w:id="307" w:author="CMCC-shiyuan" w:date="2025-05-12T16:49:00Z">
        <w:r>
          <w:rPr>
            <w:rFonts w:hint="eastAsia"/>
            <w:lang w:val="en-US" w:eastAsia="zh-CN"/>
          </w:rPr>
          <w:t>D</w:t>
        </w:r>
      </w:ins>
      <w:ins w:id="308" w:author="Apple" w:date="2025-03-28T13:53:00Z">
        <w:r>
          <w:rPr>
            <w:lang w:val="en-US" w:eastAsia="zh-CN"/>
          </w:rPr>
          <w:t>,</w:t>
        </w:r>
        <w:r>
          <w:rPr>
            <w:lang w:val="en-US" w:eastAsia="en-GB"/>
          </w:rPr>
          <w:t xml:space="preserve"> shall not </w:t>
        </w:r>
        <w:r>
          <w:rPr>
            <w:lang w:eastAsia="en-GB"/>
          </w:rPr>
          <w:t>occur before slot n</w:t>
        </w:r>
        <w:r>
          <w:rPr>
            <w:lang w:eastAsia="zh-CN"/>
          </w:rPr>
          <w:t>+1+</w:t>
        </w:r>
      </w:ins>
      <m:oMath>
        <m:f>
          <m:fPr>
            <m:ctrlPr>
              <w:ins w:id="309" w:author="Apple" w:date="2025-03-28T13:53:00Z">
                <w:rPr>
                  <w:rFonts w:ascii="Cambria Math" w:hAnsi="Cambria Math"/>
                  <w:i/>
                  <w:lang w:eastAsia="en-GB"/>
                </w:rPr>
              </w:ins>
            </m:ctrlPr>
          </m:fPr>
          <m:num>
            <m:sSub>
              <m:sSubPr>
                <m:ctrlPr>
                  <w:ins w:id="310" w:author="Apple" w:date="2025-03-28T13:53:00Z">
                    <w:rPr>
                      <w:rFonts w:ascii="Cambria Math" w:hAnsi="Cambria Math"/>
                      <w:i/>
                      <w:lang w:eastAsia="en-GB"/>
                    </w:rPr>
                  </w:ins>
                </m:ctrlPr>
              </m:sSubPr>
              <m:e>
                <m:r>
                  <w:ins w:id="311" w:author="Apple" w:date="2025-03-28T13:53:00Z">
                    <w:rPr>
                      <w:rFonts w:ascii="Cambria Math" w:hAnsi="Cambria Math"/>
                      <w:lang w:eastAsia="en-GB"/>
                    </w:rPr>
                    <m:t>T</m:t>
                  </w:ins>
                </m:r>
              </m:e>
              <m:sub>
                <m:r>
                  <w:ins w:id="312" w:author="Apple" w:date="2025-03-28T13:53:00Z">
                    <w:rPr>
                      <w:rFonts w:ascii="Cambria Math" w:hAnsi="Cambria Math"/>
                      <w:lang w:eastAsia="en-GB"/>
                    </w:rPr>
                    <m:t>HARQ</m:t>
                  </w:ins>
                </m:r>
              </m:sub>
            </m:sSub>
          </m:num>
          <m:den>
            <m:r>
              <w:ins w:id="313" w:author="Apple" w:date="2025-03-28T13:53:00Z">
                <w:rPr>
                  <w:rFonts w:ascii="Cambria Math" w:hAnsi="Cambria Math"/>
                  <w:lang w:eastAsia="en-GB"/>
                </w:rPr>
                <m:t>NR slot length</m:t>
              </w:ins>
            </m:r>
          </m:den>
        </m:f>
      </m:oMath>
      <w:ins w:id="314" w:author="Apple" w:date="2025-03-28T13:53:00Z">
        <w:r>
          <w:rPr>
            <w:lang w:eastAsia="en-GB"/>
          </w:rPr>
          <w:t xml:space="preserve"> and not occur after slot n+</w:t>
        </w:r>
        <w:r>
          <w:rPr>
            <w:lang w:eastAsia="zh-CN"/>
          </w:rPr>
          <w:t>1</w:t>
        </w:r>
        <w:r>
          <w:rPr>
            <w:lang w:eastAsia="en-GB"/>
          </w:rPr>
          <w:t>+</w:t>
        </w:r>
      </w:ins>
      <m:oMath>
        <m:f>
          <m:fPr>
            <m:ctrlPr>
              <w:ins w:id="315" w:author="Apple" w:date="2025-03-28T13:53:00Z">
                <w:rPr>
                  <w:rFonts w:ascii="Cambria Math" w:hAnsi="Cambria Math"/>
                  <w:i/>
                  <w:lang w:eastAsia="en-GB"/>
                </w:rPr>
              </w:ins>
            </m:ctrlPr>
          </m:fPr>
          <m:num>
            <m:sSub>
              <m:sSubPr>
                <m:ctrlPr>
                  <w:ins w:id="316" w:author="Apple" w:date="2025-03-28T13:53:00Z">
                    <w:rPr>
                      <w:rFonts w:ascii="Cambria Math" w:hAnsi="Cambria Math"/>
                      <w:i/>
                      <w:lang w:eastAsia="en-GB"/>
                    </w:rPr>
                  </w:ins>
                </m:ctrlPr>
              </m:sSubPr>
              <m:e>
                <m:r>
                  <w:ins w:id="317" w:author="Apple" w:date="2025-03-28T13:53:00Z">
                    <w:rPr>
                      <w:rFonts w:ascii="Cambria Math" w:hAnsi="Cambria Math"/>
                      <w:lang w:eastAsia="en-GB"/>
                    </w:rPr>
                    <m:t>T</m:t>
                  </w:ins>
                </m:r>
              </m:e>
              <m:sub>
                <m:r>
                  <w:ins w:id="318" w:author="Apple" w:date="2025-03-28T13:53:00Z">
                    <w:rPr>
                      <w:rFonts w:ascii="Cambria Math" w:hAnsi="Cambria Math"/>
                      <w:lang w:eastAsia="en-GB"/>
                    </w:rPr>
                    <m:t>HARQ</m:t>
                  </w:ins>
                </m:r>
              </m:sub>
            </m:sSub>
            <m:r>
              <w:ins w:id="319" w:author="Apple" w:date="2025-03-28T13:53:00Z">
                <w:rPr>
                  <w:rFonts w:ascii="Cambria Math" w:hAnsi="Cambria Math"/>
                  <w:lang w:eastAsia="en-GB"/>
                </w:rPr>
                <m:t>+3ms</m:t>
              </w:ins>
            </m:r>
          </m:num>
          <m:den>
            <m:r>
              <w:ins w:id="320" w:author="Apple" w:date="2025-03-28T13:53:00Z">
                <w:rPr>
                  <w:rFonts w:ascii="Cambria Math" w:hAnsi="Cambria Math"/>
                  <w:lang w:eastAsia="en-GB"/>
                </w:rPr>
                <m:t>NR slot length</m:t>
              </w:ins>
            </m:r>
          </m:den>
        </m:f>
      </m:oMath>
      <w:ins w:id="321" w:author="Apple" w:date="2025-03-28T13:53:00Z">
        <w:r>
          <w:rPr>
            <w:lang w:eastAsia="zh-CN"/>
          </w:rPr>
          <w:t>, where NR slot length is with respect to the numerology used in the SCell being deactivated.</w:t>
        </w:r>
      </w:ins>
    </w:p>
    <w:p w14:paraId="51C82BA7" w14:textId="77777777" w:rsidR="004E2595" w:rsidRDefault="00000000">
      <w:pPr>
        <w:rPr>
          <w:ins w:id="322" w:author="Apple" w:date="2025-03-28T13:53:00Z"/>
          <w:lang w:eastAsia="zh-CN"/>
        </w:rPr>
      </w:pPr>
      <w:ins w:id="323" w:author="Apple" w:date="2025-03-28T13:53:00Z">
        <w:r>
          <w:rPr>
            <w:lang w:eastAsia="en-GB"/>
          </w:rPr>
          <w:t xml:space="preserve">Upon expiry of the </w:t>
        </w:r>
        <w:r>
          <w:rPr>
            <w:i/>
            <w:lang w:eastAsia="en-GB"/>
          </w:rPr>
          <w:t>sCellDeactivationTimer</w:t>
        </w:r>
        <w:r>
          <w:rPr>
            <w:lang w:eastAsia="en-GB"/>
          </w:rPr>
          <w:t xml:space="preserve">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w:ins>
      <m:oMath>
        <m:r>
          <w:ins w:id="324" w:author="Apple" w:date="2025-03-28T13:53:00Z">
            <w:rPr>
              <w:rFonts w:ascii="Cambria Math" w:hAnsi="Cambria Math"/>
              <w:sz w:val="24"/>
              <w:szCs w:val="24"/>
              <w:lang w:eastAsia="en-GB"/>
            </w:rPr>
            <m:t xml:space="preserve"> </m:t>
          </w:ins>
        </m:r>
        <m:f>
          <m:fPr>
            <m:ctrlPr>
              <w:ins w:id="325" w:author="Apple" w:date="2025-03-28T13:53:00Z">
                <w:rPr>
                  <w:rFonts w:ascii="Cambria Math" w:hAnsi="Cambria Math"/>
                  <w:i/>
                  <w:sz w:val="24"/>
                  <w:szCs w:val="24"/>
                  <w:lang w:eastAsia="en-GB"/>
                </w:rPr>
              </w:ins>
            </m:ctrlPr>
          </m:fPr>
          <m:num>
            <m:r>
              <w:ins w:id="326" w:author="Apple" w:date="2025-03-28T13:53:00Z">
                <w:rPr>
                  <w:rFonts w:ascii="Cambria Math" w:hAnsi="Cambria Math"/>
                  <w:lang w:eastAsia="en-GB"/>
                </w:rPr>
                <m:t>3ms</m:t>
              </w:ins>
            </m:r>
          </m:num>
          <m:den>
            <m:r>
              <w:ins w:id="327" w:author="Apple" w:date="2025-03-28T13:53:00Z">
                <w:rPr>
                  <w:rFonts w:ascii="Cambria Math" w:hAnsi="Cambria Math"/>
                  <w:lang w:eastAsia="en-GB"/>
                </w:rPr>
                <m:t>NR slot length</m:t>
              </w:ins>
            </m:r>
          </m:den>
        </m:f>
      </m:oMath>
      <w:ins w:id="328" w:author="Apple" w:date="2025-03-28T13:53:00Z">
        <w:r>
          <w:rPr>
            <w:lang w:eastAsia="zh-CN"/>
          </w:rPr>
          <w:t xml:space="preserve">. </w:t>
        </w:r>
        <w:r>
          <w:rPr>
            <w:lang w:eastAsia="en-GB"/>
          </w:rPr>
          <w:t xml:space="preserve">The </w:t>
        </w:r>
        <w:r>
          <w:rPr>
            <w:lang w:eastAsia="zh-CN"/>
          </w:rPr>
          <w:t>starting point of an interruption window</w:t>
        </w:r>
        <w:r>
          <w:rPr>
            <w:lang w:eastAsia="en-GB"/>
          </w:rPr>
          <w:t xml:space="preserve"> </w:t>
        </w:r>
        <w:r>
          <w:rPr>
            <w:lang w:eastAsia="zh-CN"/>
          </w:rPr>
          <w:t xml:space="preserve">on </w:t>
        </w:r>
      </w:ins>
      <w:ins w:id="329" w:author="Apple" w:date="2025-04-10T16:47:00Z">
        <w:r>
          <w:rPr>
            <w:lang w:eastAsia="zh-CN"/>
          </w:rPr>
          <w:t>Pcell</w:t>
        </w:r>
      </w:ins>
      <w:ins w:id="330" w:author="Apple" w:date="2025-03-28T13:53:00Z">
        <w:r>
          <w:rPr>
            <w:lang w:eastAsia="zh-CN"/>
          </w:rPr>
          <w:t xml:space="preserve"> </w:t>
        </w:r>
        <w:r>
          <w:rPr>
            <w:lang w:eastAsia="en-GB"/>
          </w:rPr>
          <w:t>or any activated SCell</w:t>
        </w:r>
        <w:r>
          <w:rPr>
            <w:lang w:eastAsia="zh-CN"/>
          </w:rPr>
          <w:t>, as</w:t>
        </w:r>
        <w:r>
          <w:rPr>
            <w:lang w:eastAsia="en-GB"/>
          </w:rPr>
          <w:t xml:space="preserve"> specified in </w:t>
        </w:r>
        <w:r>
          <w:rPr>
            <w:lang w:val="en-US" w:eastAsia="zh-CN"/>
          </w:rPr>
          <w:t>clause 8.2</w:t>
        </w:r>
      </w:ins>
      <w:ins w:id="331" w:author="CMCC-shiyuan" w:date="2025-05-12T16:50:00Z">
        <w:r>
          <w:rPr>
            <w:rFonts w:hint="eastAsia"/>
            <w:lang w:val="en-US" w:eastAsia="zh-CN"/>
          </w:rPr>
          <w:t>D</w:t>
        </w:r>
      </w:ins>
      <w:ins w:id="332" w:author="Apple" w:date="2025-03-28T13:53:00Z">
        <w:r>
          <w:rPr>
            <w:lang w:val="en-US" w:eastAsia="zh-CN"/>
          </w:rPr>
          <w:t>,</w:t>
        </w:r>
        <w:r>
          <w:rPr>
            <w:lang w:val="en-US" w:eastAsia="en-GB"/>
          </w:rPr>
          <w:t xml:space="preserve"> shall not </w:t>
        </w:r>
        <w:r>
          <w:rPr>
            <w:lang w:eastAsia="en-GB"/>
          </w:rPr>
          <w:t>occur before slot n</w:t>
        </w:r>
        <w:r>
          <w:rPr>
            <w:lang w:eastAsia="zh-CN"/>
          </w:rPr>
          <w:t>+1</w:t>
        </w:r>
        <w:r>
          <w:rPr>
            <w:lang w:eastAsia="en-GB"/>
          </w:rPr>
          <w:t xml:space="preserve"> and not occur after slot n+</w:t>
        </w:r>
        <w:r>
          <w:rPr>
            <w:lang w:eastAsia="zh-CN"/>
          </w:rPr>
          <w:t>1</w:t>
        </w:r>
        <w:r>
          <w:rPr>
            <w:lang w:eastAsia="en-GB"/>
          </w:rPr>
          <w:t>+</w:t>
        </w:r>
      </w:ins>
      <m:oMath>
        <m:r>
          <w:ins w:id="333" w:author="Apple" w:date="2025-03-28T13:53:00Z">
            <w:rPr>
              <w:rFonts w:ascii="Cambria Math" w:hAnsi="Cambria Math"/>
              <w:sz w:val="24"/>
              <w:szCs w:val="24"/>
              <w:lang w:eastAsia="en-GB"/>
            </w:rPr>
            <m:t xml:space="preserve"> </m:t>
          </w:ins>
        </m:r>
        <m:f>
          <m:fPr>
            <m:ctrlPr>
              <w:ins w:id="334" w:author="Apple" w:date="2025-03-28T13:53:00Z">
                <w:rPr>
                  <w:rFonts w:ascii="Cambria Math" w:hAnsi="Cambria Math"/>
                  <w:i/>
                  <w:sz w:val="24"/>
                  <w:szCs w:val="24"/>
                  <w:lang w:eastAsia="en-GB"/>
                </w:rPr>
              </w:ins>
            </m:ctrlPr>
          </m:fPr>
          <m:num>
            <m:r>
              <w:ins w:id="335" w:author="Apple" w:date="2025-03-28T13:53:00Z">
                <w:rPr>
                  <w:rFonts w:ascii="Cambria Math" w:hAnsi="Cambria Math"/>
                  <w:lang w:eastAsia="en-GB"/>
                </w:rPr>
                <m:t>3ms</m:t>
              </w:ins>
            </m:r>
          </m:num>
          <m:den>
            <m:r>
              <w:ins w:id="336" w:author="Apple" w:date="2025-03-28T13:53:00Z">
                <w:rPr>
                  <w:rFonts w:ascii="Cambria Math" w:hAnsi="Cambria Math"/>
                  <w:lang w:eastAsia="en-GB"/>
                </w:rPr>
                <m:t>NR slot length</m:t>
              </w:ins>
            </m:r>
          </m:den>
        </m:f>
      </m:oMath>
      <w:ins w:id="337" w:author="Apple" w:date="2025-03-28T13:53:00Z">
        <w:r>
          <w:rPr>
            <w:lang w:eastAsia="zh-CN"/>
          </w:rPr>
          <w:t>, where NR slot length is with respect to the numerology used in the SCell being deactivated.</w:t>
        </w:r>
      </w:ins>
    </w:p>
    <w:p w14:paraId="073F808F" w14:textId="77777777" w:rsidR="004E2595" w:rsidRDefault="00000000">
      <w:pPr>
        <w:rPr>
          <w:ins w:id="338" w:author="Apple" w:date="2025-03-28T13:53:00Z"/>
        </w:rPr>
      </w:pPr>
      <w:ins w:id="339" w:author="Apple" w:date="2025-03-28T13:53:00Z">
        <w:r>
          <w:rPr>
            <w:lang w:eastAsia="en-GB"/>
          </w:rPr>
          <w:t xml:space="preserve">The length of the interruption window may be different for different victim </w:t>
        </w:r>
        <w:proofErr w:type="gramStart"/>
        <w:r>
          <w:rPr>
            <w:lang w:eastAsia="en-GB"/>
          </w:rPr>
          <w:t>cells, and</w:t>
        </w:r>
        <w:proofErr w:type="gramEnd"/>
        <w:r>
          <w:rPr>
            <w:lang w:eastAsia="en-GB"/>
          </w:rPr>
          <w:t xml:space="preserve"> depends on the applicable scenario and on the frequency band relation between the aggressor cell and the victim cell.</w:t>
        </w:r>
      </w:ins>
    </w:p>
    <w:p w14:paraId="2A33AE17" w14:textId="77777777" w:rsidR="004E2595" w:rsidRDefault="00000000">
      <w:pPr>
        <w:pStyle w:val="Heading3"/>
        <w:rPr>
          <w:ins w:id="340" w:author="Apple" w:date="2025-03-28T13:53:00Z"/>
          <w:lang w:eastAsia="ko-KR"/>
        </w:rPr>
      </w:pPr>
      <w:ins w:id="341" w:author="Apple" w:date="2025-03-28T13:53:00Z">
        <w:r>
          <w:rPr>
            <w:lang w:eastAsia="ko-KR"/>
          </w:rPr>
          <w:t>8.3</w:t>
        </w:r>
        <w:r>
          <w:rPr>
            <w:rFonts w:hint="eastAsia"/>
            <w:lang w:eastAsia="zh-CN"/>
          </w:rPr>
          <w:t>D</w:t>
        </w:r>
        <w:r>
          <w:rPr>
            <w:lang w:eastAsia="ko-KR"/>
          </w:rPr>
          <w:t>.4</w:t>
        </w:r>
        <w:r>
          <w:rPr>
            <w:lang w:eastAsia="ko-KR"/>
          </w:rPr>
          <w:tab/>
          <w:t>Direct SCell Activation at SCell addition</w:t>
        </w:r>
      </w:ins>
    </w:p>
    <w:p w14:paraId="1BAA6E6A" w14:textId="77777777" w:rsidR="004E2595" w:rsidRDefault="00000000">
      <w:pPr>
        <w:rPr>
          <w:ins w:id="342" w:author="Apple" w:date="2025-03-28T13:53:00Z"/>
          <w:lang w:eastAsia="ko-KR"/>
        </w:rPr>
      </w:pPr>
      <w:ins w:id="343" w:author="Apple" w:date="2025-03-28T13:53:00Z">
        <w:r>
          <w:rPr>
            <w:lang w:eastAsia="ko-KR"/>
          </w:rPr>
          <w:t xml:space="preserve">The requirements in this clause apply for UE 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lang w:eastAsia="ko-KR"/>
          </w:rPr>
          <w:t xml:space="preserve">. </w:t>
        </w:r>
      </w:ins>
    </w:p>
    <w:p w14:paraId="745AABFA" w14:textId="77777777" w:rsidR="004E2595" w:rsidRDefault="00000000">
      <w:pPr>
        <w:rPr>
          <w:ins w:id="344" w:author="Apple" w:date="2025-03-28T13:53:00Z"/>
          <w:rFonts w:eastAsia="Malgun Gothic"/>
          <w:lang w:eastAsia="ko-KR"/>
        </w:rPr>
      </w:pPr>
      <w:ins w:id="345" w:author="Apple" w:date="2025-03-28T13:53:00Z">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rFonts w:hint="eastAsia"/>
            <w:lang w:eastAsia="zh-CN"/>
          </w:rPr>
          <w:t>D</w:t>
        </w:r>
        <w:r>
          <w:rPr>
            <w:lang w:eastAsia="ko-KR"/>
          </w:rPr>
          <w:t>.2 based on that TCI state activation command is received at the same time as SCell activation command shall apply.</w:t>
        </w:r>
      </w:ins>
    </w:p>
    <w:p w14:paraId="55847CFF" w14:textId="77777777" w:rsidR="004E2595" w:rsidRDefault="00000000">
      <w:pPr>
        <w:rPr>
          <w:ins w:id="346" w:author="Apple" w:date="2025-03-28T13:53:00Z"/>
          <w:lang w:eastAsia="ko-KR"/>
        </w:rPr>
      </w:pPr>
      <w:ins w:id="347" w:author="Apple" w:date="2025-03-28T13:53:00Z">
        <w:r>
          <w:rPr>
            <w:lang w:eastAsia="ko-KR"/>
          </w:rPr>
          <w:lastRenderedPageBreak/>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w:ins>
      <m:oMath>
        <m:r>
          <w:ins w:id="348" w:author="Apple" w:date="2025-03-28T13:53:00Z">
            <m:rPr>
              <m:sty m:val="p"/>
            </m:rPr>
            <w:rPr>
              <w:rFonts w:ascii="Cambria Math" w:hAnsi="Cambria Math"/>
              <w:lang w:eastAsia="ko-KR"/>
            </w:rPr>
            <m:t>n</m:t>
          </w:ins>
        </m:r>
        <m:r>
          <w:ins w:id="349" w:author="Apple" w:date="2025-03-28T13:53:00Z">
            <w:rPr>
              <w:rFonts w:ascii="Cambria Math" w:hAnsi="Cambria Math"/>
              <w:lang w:eastAsia="ko-KR"/>
            </w:rPr>
            <m:t>+</m:t>
          </w:ins>
        </m:r>
        <m:f>
          <m:fPr>
            <m:ctrlPr>
              <w:ins w:id="350" w:author="Apple" w:date="2025-03-28T13:53:00Z">
                <w:rPr>
                  <w:rFonts w:ascii="Cambria Math" w:hAnsi="Cambria Math"/>
                </w:rPr>
              </w:ins>
            </m:ctrlPr>
          </m:fPr>
          <m:num>
            <m:sSub>
              <m:sSubPr>
                <m:ctrlPr>
                  <w:ins w:id="351" w:author="Apple" w:date="2025-03-28T13:53:00Z">
                    <w:rPr>
                      <w:rFonts w:ascii="Cambria Math" w:hAnsi="Cambria Math"/>
                      <w:i/>
                    </w:rPr>
                  </w:ins>
                </m:ctrlPr>
              </m:sSubPr>
              <m:e>
                <m:r>
                  <w:ins w:id="352" w:author="Apple" w:date="2025-03-28T13:53:00Z">
                    <w:rPr>
                      <w:rFonts w:ascii="Cambria Math" w:hAnsi="Cambria Math"/>
                    </w:rPr>
                    <m:t>N</m:t>
                  </w:ins>
                </m:r>
              </m:e>
              <m:sub>
                <m:r>
                  <w:ins w:id="353" w:author="Apple" w:date="2025-03-28T13:53:00Z">
                    <w:rPr>
                      <w:rFonts w:ascii="Cambria Math" w:hAnsi="Cambria Math"/>
                    </w:rPr>
                    <m:t>direct</m:t>
                  </w:ins>
                </m:r>
              </m:sub>
            </m:sSub>
          </m:num>
          <m:den>
            <m:r>
              <w:ins w:id="354" w:author="Apple" w:date="2025-03-28T13:53:00Z">
                <w:rPr>
                  <w:rFonts w:ascii="Cambria Math" w:hAnsi="Cambria Math"/>
                </w:rPr>
                <m:t>NR slot length</m:t>
              </w:ins>
            </m:r>
          </m:den>
        </m:f>
      </m:oMath>
      <w:ins w:id="355" w:author="Apple" w:date="2025-03-28T13:53:00Z">
        <w:r>
          <w:t xml:space="preserve"> ,</w:t>
        </w:r>
      </w:ins>
    </w:p>
    <w:p w14:paraId="56BC211F" w14:textId="77777777" w:rsidR="004E2595" w:rsidRDefault="00000000">
      <w:pPr>
        <w:rPr>
          <w:ins w:id="356" w:author="Apple" w:date="2025-03-28T13:53:00Z"/>
          <w:lang w:eastAsia="ko-KR"/>
        </w:rPr>
      </w:pPr>
      <w:ins w:id="357" w:author="Apple" w:date="2025-03-28T13:53:00Z">
        <w:r>
          <w:rPr>
            <w:lang w:eastAsia="ko-KR"/>
          </w:rPr>
          <w:t>w</w:t>
        </w:r>
        <w:r>
          <w:rPr>
            <w:rFonts w:hint="eastAsia"/>
            <w:lang w:eastAsia="ko-KR"/>
          </w:rPr>
          <w:t>here:</w:t>
        </w:r>
      </w:ins>
    </w:p>
    <w:p w14:paraId="0A4F7DFA" w14:textId="77777777" w:rsidR="004E2595" w:rsidRDefault="00000000">
      <w:pPr>
        <w:pStyle w:val="B10"/>
        <w:rPr>
          <w:ins w:id="358" w:author="Apple" w:date="2025-03-28T13:53:00Z"/>
          <w:lang w:eastAsia="ko-KR"/>
        </w:rPr>
      </w:pPr>
      <w:ins w:id="359" w:author="Apple" w:date="2025-03-28T13:53:00Z">
        <w:r>
          <w:rPr>
            <w:rFonts w:eastAsia="Malgun Gothic"/>
            <w:lang w:eastAsia="zh-CN"/>
          </w:rPr>
          <w:t>-</w:t>
        </w:r>
        <w:r>
          <w:rPr>
            <w:rFonts w:eastAsia="Malgun Gothic"/>
            <w:lang w:eastAsia="zh-CN"/>
          </w:rPr>
          <w:tab/>
          <w:t>Slot n is the last slot overlapping with the</w:t>
        </w:r>
        <w:r>
          <w:rPr>
            <w:lang w:eastAsia="ko-KR"/>
          </w:rPr>
          <w:t xml:space="preserve"> PDSCH containing the RRC reconfiguration message,</w:t>
        </w:r>
      </w:ins>
    </w:p>
    <w:p w14:paraId="26A09FE3" w14:textId="77777777" w:rsidR="004E2595" w:rsidRDefault="00000000">
      <w:pPr>
        <w:pStyle w:val="B10"/>
        <w:rPr>
          <w:ins w:id="360" w:author="Apple" w:date="2025-03-28T13:53:00Z"/>
          <w:lang w:eastAsia="ko-KR"/>
        </w:rPr>
      </w:pPr>
      <w:ins w:id="361" w:author="Apple" w:date="2025-03-28T13:53:00Z">
        <w:r>
          <w:rPr>
            <w:lang w:eastAsia="ko-KR"/>
          </w:rPr>
          <w:t>-</w:t>
        </w:r>
        <w:r>
          <w:rPr>
            <w:lang w:eastAsia="ko-KR"/>
          </w:rPr>
          <w:tab/>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w:t>
        </w:r>
        <w:r>
          <w:rPr>
            <w:rFonts w:hint="eastAsia"/>
            <w:lang w:eastAsia="zh-CN"/>
          </w:rPr>
          <w:t>D</w:t>
        </w:r>
        <w:r>
          <w:rPr>
            <w:lang w:eastAsia="ko-KR"/>
          </w:rPr>
          <w:t>.2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ins>
    </w:p>
    <w:p w14:paraId="7B22868D" w14:textId="77777777" w:rsidR="004E2595" w:rsidRDefault="00000000">
      <w:pPr>
        <w:pStyle w:val="B20"/>
        <w:rPr>
          <w:ins w:id="362" w:author="Apple" w:date="2025-03-28T13:53:00Z"/>
          <w:lang w:eastAsia="zh-CN"/>
        </w:rPr>
      </w:pPr>
      <w:ins w:id="363" w:author="Apple" w:date="2025-03-28T13:53:00Z">
        <w:r>
          <w:rPr>
            <w:i/>
            <w:lang w:eastAsia="zh-CN"/>
          </w:rPr>
          <w:t>-</w:t>
        </w:r>
        <w:r>
          <w:rPr>
            <w:i/>
            <w:lang w:eastAsia="zh-CN"/>
          </w:rPr>
          <w:tab/>
        </w:r>
        <w:r>
          <w:rPr>
            <w:lang w:eastAsia="zh-CN"/>
          </w:rPr>
          <w:t>T</w:t>
        </w:r>
        <w:r>
          <w:rPr>
            <w:vertAlign w:val="subscript"/>
            <w:lang w:eastAsia="zh-CN"/>
          </w:rPr>
          <w:t>RRC_Process</w:t>
        </w:r>
        <w:r>
          <w:rPr>
            <w:lang w:eastAsia="zh-CN"/>
          </w:rPr>
          <w:t xml:space="preserve">: </w:t>
        </w:r>
        <w:r>
          <w:t xml:space="preserve">RRC procedure delay as specified </w:t>
        </w:r>
        <w:r>
          <w:rPr>
            <w:lang w:eastAsia="zh-CN"/>
          </w:rPr>
          <w:t>in clause 12 of TS 38.331 [2],</w:t>
        </w:r>
      </w:ins>
    </w:p>
    <w:p w14:paraId="7690CD2D" w14:textId="77777777" w:rsidR="004E2595" w:rsidRDefault="00000000">
      <w:pPr>
        <w:pStyle w:val="B20"/>
        <w:rPr>
          <w:ins w:id="364" w:author="Apple" w:date="2025-03-28T13:53:00Z"/>
          <w:lang w:eastAsia="zh-CN"/>
        </w:rPr>
      </w:pPr>
      <w:ins w:id="365" w:author="Apple" w:date="2025-03-28T13:53:00Z">
        <w:r>
          <w:rPr>
            <w:i/>
            <w:lang w:eastAsia="zh-CN"/>
          </w:rPr>
          <w:t>-</w:t>
        </w:r>
        <w:r>
          <w:rPr>
            <w:i/>
            <w:lang w:eastAsia="zh-CN"/>
          </w:rPr>
          <w:tab/>
        </w:r>
        <w:r>
          <w:rPr>
            <w:lang w:eastAsia="zh-CN"/>
          </w:rPr>
          <w:t>T</w:t>
        </w:r>
        <w:r>
          <w:rPr>
            <w:vertAlign w:val="subscript"/>
            <w:lang w:eastAsia="zh-CN"/>
          </w:rPr>
          <w:t>1</w:t>
        </w:r>
        <w:r>
          <w:rPr>
            <w:lang w:eastAsia="zh-CN"/>
          </w:rPr>
          <w:t xml:space="preserve">: Delay from slot </w:t>
        </w:r>
      </w:ins>
      <m:oMath>
        <m:r>
          <w:ins w:id="366" w:author="Apple" w:date="2025-03-28T13:53:00Z">
            <w:rPr>
              <w:rFonts w:ascii="Cambria Math" w:hAnsi="Cambria Math"/>
              <w:lang w:eastAsia="ko-KR"/>
            </w:rPr>
            <m:t>n+</m:t>
          </w:ins>
        </m:r>
        <m:f>
          <m:fPr>
            <m:ctrlPr>
              <w:ins w:id="367" w:author="Apple" w:date="2025-03-28T13:53:00Z">
                <w:rPr>
                  <w:rFonts w:ascii="Cambria Math" w:hAnsi="Cambria Math"/>
                </w:rPr>
              </w:ins>
            </m:ctrlPr>
          </m:fPr>
          <m:num>
            <m:sSub>
              <m:sSubPr>
                <m:ctrlPr>
                  <w:ins w:id="368" w:author="Apple" w:date="2025-03-28T13:53:00Z">
                    <w:rPr>
                      <w:rFonts w:ascii="Cambria Math" w:hAnsi="Cambria Math"/>
                      <w:i/>
                    </w:rPr>
                  </w:ins>
                </m:ctrlPr>
              </m:sSubPr>
              <m:e>
                <m:r>
                  <w:ins w:id="369" w:author="Apple" w:date="2025-03-28T13:53:00Z">
                    <w:rPr>
                      <w:rFonts w:ascii="Cambria Math" w:hAnsi="Cambria Math"/>
                    </w:rPr>
                    <m:t>T</m:t>
                  </w:ins>
                </m:r>
              </m:e>
              <m:sub>
                <m:r>
                  <w:ins w:id="370" w:author="Apple" w:date="2025-03-28T13:53:00Z">
                    <w:rPr>
                      <w:rFonts w:ascii="Cambria Math" w:hAnsi="Cambria Math"/>
                    </w:rPr>
                    <m:t>RRC_Process</m:t>
                  </w:ins>
                </m:r>
              </m:sub>
            </m:sSub>
          </m:num>
          <m:den>
            <m:r>
              <w:ins w:id="371" w:author="Apple" w:date="2025-03-28T13:53:00Z">
                <w:rPr>
                  <w:rFonts w:ascii="Cambria Math" w:hAnsi="Cambria Math"/>
                </w:rPr>
                <m:t>NR slot length</m:t>
              </w:ins>
            </m:r>
          </m:den>
        </m:f>
      </m:oMath>
      <w:ins w:id="372" w:author="Apple" w:date="2025-03-28T13:53:00Z">
        <w:r>
          <w:rPr>
            <w:lang w:eastAsia="zh-CN"/>
          </w:rPr>
          <w:t xml:space="preserve"> until the transmission of </w:t>
        </w:r>
        <w:r>
          <w:rPr>
            <w:i/>
            <w:lang w:eastAsia="zh-CN"/>
          </w:rPr>
          <w:t>RRCReconfigurationComplete</w:t>
        </w:r>
        <w:r>
          <w:rPr>
            <w:lang w:eastAsia="zh-CN"/>
          </w:rPr>
          <w:t xml:space="preserve"> message,</w:t>
        </w:r>
      </w:ins>
    </w:p>
    <w:p w14:paraId="2C1C1E3A" w14:textId="77777777" w:rsidR="004E2595" w:rsidRDefault="00000000">
      <w:pPr>
        <w:pStyle w:val="NO"/>
        <w:rPr>
          <w:ins w:id="373" w:author="Apple" w:date="2025-03-28T13:53:00Z"/>
          <w:lang w:eastAsia="zh-CN"/>
        </w:rPr>
      </w:pPr>
      <w:ins w:id="374" w:author="Apple" w:date="2025-03-28T13:53:00Z">
        <w:r>
          <w:rPr>
            <w:lang w:eastAsia="zh-CN"/>
          </w:rPr>
          <w:t>NOTE:</w:t>
        </w:r>
        <w:r>
          <w:rPr>
            <w:lang w:eastAsia="ko-KR"/>
          </w:rPr>
          <w:tab/>
        </w:r>
        <w:r>
          <w:rPr>
            <w:i/>
            <w:lang w:eastAsia="zh-CN"/>
          </w:rPr>
          <w:t>T</w:t>
        </w:r>
        <w:r>
          <w:rPr>
            <w:i/>
            <w:vertAlign w:val="subscript"/>
            <w:lang w:eastAsia="zh-CN"/>
          </w:rPr>
          <w:t>1</w:t>
        </w:r>
        <w:r>
          <w:rPr>
            <w:lang w:eastAsia="zh-CN"/>
          </w:rPr>
          <w:t xml:space="preserve"> is UE implementation dependent.</w:t>
        </w:r>
      </w:ins>
    </w:p>
    <w:p w14:paraId="4DC059AE" w14:textId="77777777" w:rsidR="004E2595" w:rsidRDefault="00000000">
      <w:pPr>
        <w:pStyle w:val="B10"/>
        <w:rPr>
          <w:ins w:id="375" w:author="Apple" w:date="2025-03-28T13:53:00Z"/>
          <w:i/>
          <w:lang w:eastAsia="ko-KR"/>
        </w:rPr>
      </w:pPr>
      <w:ins w:id="376" w:author="Apple" w:date="2025-03-28T13:53:00Z">
        <w:r>
          <w:rPr>
            <w:i/>
            <w:lang w:eastAsia="ko-KR"/>
          </w:rPr>
          <w:tab/>
        </w:r>
        <w:r>
          <w:rPr>
            <w:i/>
          </w:rPr>
          <w:t>T</w:t>
        </w:r>
        <w:r>
          <w:rPr>
            <w:i/>
            <w:vertAlign w:val="subscript"/>
          </w:rPr>
          <w:t>HARQ</w:t>
        </w:r>
        <w:r>
          <w:t xml:space="preserve"> (in ms) is the timing between DL data transmission and acknowledgement as specified in TS 38.213 [3],</w:t>
        </w:r>
      </w:ins>
    </w:p>
    <w:p w14:paraId="673D5468" w14:textId="77777777" w:rsidR="004E2595" w:rsidRDefault="00000000">
      <w:pPr>
        <w:pStyle w:val="B10"/>
        <w:rPr>
          <w:ins w:id="377" w:author="Apple" w:date="2025-03-28T13:53:00Z"/>
          <w:iCs/>
          <w:lang w:eastAsia="ko-KR"/>
        </w:rPr>
      </w:pPr>
      <w:ins w:id="378" w:author="Apple" w:date="2025-03-28T13:53:00Z">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ins>
    </w:p>
    <w:p w14:paraId="36DBFEB6" w14:textId="77777777" w:rsidR="004E2595" w:rsidRDefault="00000000">
      <w:pPr>
        <w:pStyle w:val="B20"/>
        <w:rPr>
          <w:ins w:id="379" w:author="Apple" w:date="2025-03-28T13:53:00Z"/>
          <w:vertAlign w:val="subscript"/>
        </w:rPr>
      </w:pPr>
      <w:ins w:id="380" w:author="Apple" w:date="2025-03-28T13:53:00Z">
        <w:r>
          <w:t>-</w:t>
        </w:r>
        <w:r>
          <w:tab/>
          <w:t>T</w:t>
        </w:r>
        <w:r>
          <w:rPr>
            <w:vertAlign w:val="subscript"/>
          </w:rPr>
          <w:t>FirstSSB</w:t>
        </w:r>
        <w:r>
          <w:t>+ 5 ms, if the measurement period of the SCell being activated is equal to or smaller than 2400 ms.</w:t>
        </w:r>
      </w:ins>
    </w:p>
    <w:p w14:paraId="30C7594B" w14:textId="77777777" w:rsidR="004E2595" w:rsidRDefault="00000000">
      <w:pPr>
        <w:pStyle w:val="B20"/>
        <w:rPr>
          <w:ins w:id="381" w:author="Apple" w:date="2025-03-28T13:53:00Z"/>
        </w:rPr>
      </w:pPr>
      <w:ins w:id="382" w:author="Apple" w:date="2025-03-28T13:53:00Z">
        <w:r>
          <w:t>-</w:t>
        </w:r>
        <w:r>
          <w:tab/>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ins>
    </w:p>
    <w:p w14:paraId="6AB96F88" w14:textId="77777777" w:rsidR="004E2595" w:rsidRDefault="00000000">
      <w:pPr>
        <w:pStyle w:val="B20"/>
        <w:ind w:leftChars="383" w:left="766" w:firstLine="0"/>
        <w:rPr>
          <w:ins w:id="383" w:author="Apple" w:date="2025-03-28T13:53:00Z"/>
        </w:rPr>
      </w:pPr>
      <w:proofErr w:type="gramStart"/>
      <w:ins w:id="384" w:author="Apple" w:date="2025-03-28T13:53:00Z">
        <w:r>
          <w:t>where</w:t>
        </w:r>
        <w:proofErr w:type="gramEnd"/>
        <w:r>
          <w:t>,</w:t>
        </w:r>
      </w:ins>
    </w:p>
    <w:p w14:paraId="66F893B7" w14:textId="77777777" w:rsidR="004E2595" w:rsidRDefault="00000000">
      <w:pPr>
        <w:pStyle w:val="B20"/>
        <w:ind w:leftChars="383" w:left="766" w:firstLine="0"/>
        <w:rPr>
          <w:ins w:id="385" w:author="Apple" w:date="2025-03-28T13:53:00Z"/>
        </w:rPr>
      </w:pPr>
      <w:ins w:id="386" w:author="Apple" w:date="2025-03-28T13:53:00Z">
        <w:r>
          <w:t>the measurement period in table 9.2</w:t>
        </w:r>
      </w:ins>
      <w:ins w:id="387" w:author="Apple" w:date="2025-04-10T19:23:00Z">
        <w:r>
          <w:rPr>
            <w:rFonts w:hint="eastAsia"/>
            <w:lang w:eastAsia="zh-CN"/>
          </w:rPr>
          <w:t>D</w:t>
        </w:r>
      </w:ins>
      <w:ins w:id="388" w:author="Apple" w:date="2025-03-28T13:53:00Z">
        <w:r>
          <w:t xml:space="preserve">.5.2-1 applies if the target SCell was in an intra-frequency layer corresponding to an activated </w:t>
        </w:r>
        <w:proofErr w:type="gramStart"/>
        <w:r>
          <w:t>SCell;</w:t>
        </w:r>
        <w:proofErr w:type="gramEnd"/>
      </w:ins>
    </w:p>
    <w:p w14:paraId="6947AF1E" w14:textId="2687D3A5" w:rsidR="004E2595" w:rsidRDefault="00000000">
      <w:pPr>
        <w:pStyle w:val="B20"/>
        <w:ind w:leftChars="383" w:left="766" w:firstLine="0"/>
        <w:rPr>
          <w:ins w:id="389" w:author="Apple" w:date="2025-03-28T13:53:00Z"/>
        </w:rPr>
      </w:pPr>
      <w:ins w:id="390" w:author="Apple" w:date="2025-03-28T13:53:00Z">
        <w:r>
          <w:t xml:space="preserve">the measurement period in table </w:t>
        </w:r>
      </w:ins>
      <w:ins w:id="391" w:author="CMCC-shiyuan" w:date="2025-05-12T16:51:00Z">
        <w:r>
          <w:rPr>
            <w:rFonts w:hint="eastAsia"/>
            <w:lang w:val="en-US" w:eastAsia="zh-CN"/>
          </w:rPr>
          <w:t>[</w:t>
        </w:r>
      </w:ins>
      <w:ins w:id="392" w:author="Apple" w:date="2025-03-28T13:53:00Z">
        <w:r>
          <w:rPr>
            <w:highlight w:val="yellow"/>
          </w:rPr>
          <w:t>9.2</w:t>
        </w:r>
      </w:ins>
      <w:ins w:id="393" w:author="CMCC-shiyuan" w:date="2025-05-12T16:51:00Z">
        <w:r>
          <w:rPr>
            <w:rFonts w:hint="eastAsia"/>
            <w:highlight w:val="yellow"/>
            <w:lang w:val="en-US" w:eastAsia="zh-CN"/>
          </w:rPr>
          <w:t>D</w:t>
        </w:r>
      </w:ins>
      <w:ins w:id="394" w:author="Apple" w:date="2025-03-28T13:53:00Z">
        <w:r>
          <w:rPr>
            <w:highlight w:val="yellow"/>
          </w:rPr>
          <w:t>.5.2-</w:t>
        </w:r>
      </w:ins>
      <w:ins w:id="395" w:author="CMCC-shiyuan" w:date="2025-05-12T16:51:00Z">
        <w:r>
          <w:rPr>
            <w:rFonts w:hint="eastAsia"/>
            <w:highlight w:val="yellow"/>
            <w:lang w:val="en-US" w:eastAsia="zh-CN"/>
          </w:rPr>
          <w:t>2]</w:t>
        </w:r>
      </w:ins>
      <w:ins w:id="396" w:author="Apple" w:date="2025-03-28T13:53:00Z">
        <w:r>
          <w:t xml:space="preserve"> applies if the target SCell was in an intra-frequency layer corresponding to a deactivated </w:t>
        </w:r>
        <w:proofErr w:type="gramStart"/>
        <w:r>
          <w:t>SCell;</w:t>
        </w:r>
        <w:proofErr w:type="gramEnd"/>
      </w:ins>
    </w:p>
    <w:p w14:paraId="7E15F15B" w14:textId="77777777" w:rsidR="004E2595" w:rsidRDefault="00000000">
      <w:pPr>
        <w:pStyle w:val="B20"/>
        <w:ind w:leftChars="383" w:left="766" w:firstLine="0"/>
        <w:rPr>
          <w:ins w:id="397" w:author="Apple" w:date="2025-03-28T13:53:00Z"/>
        </w:rPr>
      </w:pPr>
      <w:ins w:id="398" w:author="Apple" w:date="2025-03-28T13:53:00Z">
        <w:r>
          <w:t>the measurement period in table 9.3</w:t>
        </w:r>
      </w:ins>
      <w:ins w:id="399" w:author="Apple" w:date="2025-04-10T19:26:00Z">
        <w:r>
          <w:rPr>
            <w:rFonts w:hint="eastAsia"/>
            <w:lang w:eastAsia="zh-CN"/>
          </w:rPr>
          <w:t>D</w:t>
        </w:r>
      </w:ins>
      <w:ins w:id="400" w:author="Apple" w:date="2025-03-28T13:53:00Z">
        <w:r>
          <w:t>.5-1 applies if the target SCell was in an inter-frequency layer.</w:t>
        </w:r>
      </w:ins>
    </w:p>
    <w:p w14:paraId="2AD919A2" w14:textId="77777777" w:rsidR="004E2595" w:rsidRDefault="00000000">
      <w:pPr>
        <w:pStyle w:val="B20"/>
        <w:rPr>
          <w:ins w:id="401" w:author="Apple" w:date="2025-03-28T13:53:00Z"/>
          <w:lang w:eastAsia="ko-KR"/>
        </w:rPr>
      </w:pPr>
      <w:ins w:id="402" w:author="Apple" w:date="2025-03-28T13:53:00Z">
        <w:r>
          <w:rPr>
            <w:i/>
            <w:lang w:eastAsia="ko-KR"/>
          </w:rPr>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Cs/>
            <w:lang w:eastAsia="ko-KR"/>
          </w:rPr>
          <w:t>T</w:t>
        </w:r>
        <w:r>
          <w:rPr>
            <w:iCs/>
            <w:vertAlign w:val="subscript"/>
            <w:lang w:eastAsia="ko-KR"/>
          </w:rPr>
          <w:t>FirstSSB</w:t>
        </w:r>
        <w:r>
          <w:rPr>
            <w:lang w:eastAsia="ko-KR"/>
          </w:rPr>
          <w:t xml:space="preserve"> and </w:t>
        </w:r>
        <w:r>
          <w:rPr>
            <w:iCs/>
            <w:lang w:eastAsia="ko-KR"/>
          </w:rPr>
          <w:t>T</w:t>
        </w:r>
        <w:r>
          <w:rPr>
            <w:iCs/>
            <w:vertAlign w:val="subscript"/>
            <w:lang w:eastAsia="ko-KR"/>
          </w:rPr>
          <w:t>FirstSSB_MAX</w:t>
        </w:r>
        <w:r>
          <w:rPr>
            <w:vertAlign w:val="subscript"/>
            <w:lang w:eastAsia="ko-KR"/>
          </w:rPr>
          <w:t xml:space="preserve"> </w:t>
        </w:r>
        <w:r>
          <w:rPr>
            <w:lang w:eastAsia="ko-KR"/>
          </w:rPr>
          <w:t>shall override the existing ones:</w:t>
        </w:r>
      </w:ins>
    </w:p>
    <w:p w14:paraId="65B93324" w14:textId="77777777" w:rsidR="004E2595" w:rsidRDefault="00000000">
      <w:pPr>
        <w:pStyle w:val="B30"/>
        <w:rPr>
          <w:ins w:id="403" w:author="Apple" w:date="2025-03-28T13:53:00Z"/>
          <w:lang w:eastAsia="ko-KR"/>
        </w:rPr>
      </w:pPr>
      <w:ins w:id="404" w:author="Apple" w:date="2025-03-28T13:53:00Z">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w:ins>
      <m:oMath>
        <m:f>
          <m:fPr>
            <m:ctrlPr>
              <w:ins w:id="405" w:author="Apple" w:date="2025-03-28T13:53:00Z">
                <w:rPr>
                  <w:rFonts w:ascii="Cambria Math" w:hAnsi="Cambria Math"/>
                  <w:kern w:val="2"/>
                  <w:sz w:val="21"/>
                  <w:szCs w:val="22"/>
                </w:rPr>
              </w:ins>
            </m:ctrlPr>
          </m:fPr>
          <m:num>
            <m:sSub>
              <m:sSubPr>
                <m:ctrlPr>
                  <w:ins w:id="406" w:author="Apple" w:date="2025-03-28T13:53:00Z">
                    <w:rPr>
                      <w:rFonts w:ascii="Cambria Math" w:hAnsi="Cambria Math"/>
                      <w:kern w:val="2"/>
                      <w:sz w:val="21"/>
                      <w:szCs w:val="22"/>
                    </w:rPr>
                  </w:ins>
                </m:ctrlPr>
              </m:sSubPr>
              <m:e>
                <m:r>
                  <w:ins w:id="407" w:author="Apple" w:date="2025-03-28T13:53:00Z">
                    <w:rPr>
                      <w:rFonts w:ascii="Cambria Math" w:hAnsi="Cambria Math"/>
                      <w:lang w:eastAsia="zh-CN"/>
                    </w:rPr>
                    <m:t>T</m:t>
                  </w:ins>
                </m:r>
              </m:e>
              <m:sub>
                <m:r>
                  <w:ins w:id="408" w:author="Apple" w:date="2025-03-28T13:53:00Z">
                    <w:rPr>
                      <w:rFonts w:ascii="Cambria Math" w:hAnsi="Cambria Math"/>
                      <w:lang w:eastAsia="zh-CN"/>
                    </w:rPr>
                    <m:t>RRC</m:t>
                  </w:ins>
                </m:r>
                <m:r>
                  <w:ins w:id="409" w:author="Apple" w:date="2025-03-28T13:53:00Z">
                    <m:rPr>
                      <m:sty m:val="p"/>
                    </m:rPr>
                    <w:rPr>
                      <w:rFonts w:ascii="Cambria Math" w:hAnsi="Cambria Math"/>
                      <w:lang w:eastAsia="zh-CN"/>
                    </w:rPr>
                    <m:t>_</m:t>
                  </w:ins>
                </m:r>
                <m:r>
                  <w:ins w:id="410" w:author="Apple" w:date="2025-03-28T13:53:00Z">
                    <w:rPr>
                      <w:rFonts w:ascii="Cambria Math" w:hAnsi="Cambria Math"/>
                      <w:lang w:eastAsia="zh-CN"/>
                    </w:rPr>
                    <m:t>Process</m:t>
                  </w:ins>
                </m:r>
              </m:sub>
            </m:sSub>
            <m:r>
              <w:ins w:id="411" w:author="Apple" w:date="2025-03-28T13:53:00Z">
                <m:rPr>
                  <m:sty m:val="p"/>
                </m:rPr>
                <w:rPr>
                  <w:rFonts w:ascii="Cambria Math" w:hAnsi="Cambria Math"/>
                  <w:lang w:eastAsia="zh-CN"/>
                </w:rPr>
                <m:t>+</m:t>
              </w:ins>
            </m:r>
            <m:sSub>
              <m:sSubPr>
                <m:ctrlPr>
                  <w:ins w:id="412" w:author="Apple" w:date="2025-03-28T13:53:00Z">
                    <w:rPr>
                      <w:rFonts w:ascii="Cambria Math" w:hAnsi="Cambria Math"/>
                      <w:kern w:val="2"/>
                      <w:sz w:val="21"/>
                      <w:szCs w:val="22"/>
                    </w:rPr>
                  </w:ins>
                </m:ctrlPr>
              </m:sSubPr>
              <m:e>
                <m:r>
                  <w:ins w:id="413" w:author="Apple" w:date="2025-03-28T13:53:00Z">
                    <w:rPr>
                      <w:rFonts w:ascii="Cambria Math" w:hAnsi="Cambria Math"/>
                      <w:lang w:eastAsia="zh-CN"/>
                    </w:rPr>
                    <m:t>T</m:t>
                  </w:ins>
                </m:r>
              </m:e>
              <m:sub>
                <m:r>
                  <w:ins w:id="414" w:author="Apple" w:date="2025-03-28T13:53:00Z">
                    <m:rPr>
                      <m:sty m:val="p"/>
                    </m:rPr>
                    <w:rPr>
                      <w:rFonts w:ascii="Cambria Math" w:hAnsi="Cambria Math"/>
                      <w:lang w:eastAsia="zh-CN"/>
                    </w:rPr>
                    <m:t>1</m:t>
                  </w:ins>
                </m:r>
              </m:sub>
            </m:sSub>
          </m:num>
          <m:den>
            <m:r>
              <w:ins w:id="415" w:author="Apple" w:date="2025-03-28T13:53:00Z">
                <w:rPr>
                  <w:rFonts w:ascii="Cambria Math" w:hAnsi="Cambria Math"/>
                  <w:lang w:eastAsia="zh-CN"/>
                </w:rPr>
                <m:t>NR</m:t>
              </w:ins>
            </m:r>
            <m:r>
              <w:ins w:id="416" w:author="Apple" w:date="2025-03-28T13:53:00Z">
                <m:rPr>
                  <m:sty m:val="p"/>
                </m:rPr>
                <w:rPr>
                  <w:rFonts w:ascii="Cambria Math" w:hAnsi="Cambria Math"/>
                  <w:lang w:eastAsia="zh-CN"/>
                </w:rPr>
                <m:t xml:space="preserve"> </m:t>
              </w:ins>
            </m:r>
            <m:r>
              <w:ins w:id="417" w:author="Apple" w:date="2025-03-28T13:53:00Z">
                <w:rPr>
                  <w:rFonts w:ascii="Cambria Math" w:hAnsi="Cambria Math"/>
                  <w:lang w:eastAsia="zh-CN"/>
                </w:rPr>
                <m:t>slot</m:t>
              </w:ins>
            </m:r>
            <m:r>
              <w:ins w:id="418" w:author="Apple" w:date="2025-03-28T13:53:00Z">
                <m:rPr>
                  <m:sty m:val="p"/>
                </m:rPr>
                <w:rPr>
                  <w:rFonts w:ascii="Cambria Math" w:hAnsi="Cambria Math"/>
                  <w:lang w:eastAsia="zh-CN"/>
                </w:rPr>
                <m:t xml:space="preserve"> </m:t>
              </w:ins>
            </m:r>
            <m:r>
              <w:ins w:id="419" w:author="Apple" w:date="2025-03-28T13:53:00Z">
                <w:rPr>
                  <w:rFonts w:ascii="Cambria Math" w:hAnsi="Cambria Math"/>
                  <w:lang w:eastAsia="zh-CN"/>
                </w:rPr>
                <m:t>length</m:t>
              </w:ins>
            </m:r>
          </m:den>
        </m:f>
      </m:oMath>
    </w:p>
    <w:p w14:paraId="0CEBDD60" w14:textId="77777777" w:rsidR="004E2595" w:rsidRDefault="00000000">
      <w:pPr>
        <w:pStyle w:val="B30"/>
        <w:rPr>
          <w:ins w:id="420" w:author="Apple" w:date="2025-03-28T13:53:00Z"/>
          <w:kern w:val="2"/>
          <w:sz w:val="21"/>
          <w:szCs w:val="22"/>
        </w:rPr>
      </w:pPr>
      <w:ins w:id="421" w:author="Apple" w:date="2025-03-28T13:53:00Z">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w:ins>
      <m:oMath>
        <m:f>
          <m:fPr>
            <m:ctrlPr>
              <w:ins w:id="422" w:author="Apple" w:date="2025-03-28T13:53:00Z">
                <w:rPr>
                  <w:rFonts w:ascii="Cambria Math" w:hAnsi="Cambria Math"/>
                  <w:kern w:val="2"/>
                  <w:sz w:val="21"/>
                  <w:szCs w:val="22"/>
                </w:rPr>
              </w:ins>
            </m:ctrlPr>
          </m:fPr>
          <m:num>
            <m:sSub>
              <m:sSubPr>
                <m:ctrlPr>
                  <w:ins w:id="423" w:author="Apple" w:date="2025-03-28T13:53:00Z">
                    <w:rPr>
                      <w:rFonts w:ascii="Cambria Math" w:hAnsi="Cambria Math"/>
                      <w:kern w:val="2"/>
                      <w:sz w:val="21"/>
                      <w:szCs w:val="22"/>
                    </w:rPr>
                  </w:ins>
                </m:ctrlPr>
              </m:sSubPr>
              <m:e>
                <m:r>
                  <w:ins w:id="424" w:author="Apple" w:date="2025-03-28T13:53:00Z">
                    <w:rPr>
                      <w:rFonts w:ascii="Cambria Math" w:hAnsi="Cambria Math"/>
                      <w:lang w:eastAsia="zh-CN"/>
                    </w:rPr>
                    <m:t>T</m:t>
                  </w:ins>
                </m:r>
              </m:e>
              <m:sub>
                <m:r>
                  <w:ins w:id="425" w:author="Apple" w:date="2025-03-28T13:53:00Z">
                    <w:rPr>
                      <w:rFonts w:ascii="Cambria Math" w:hAnsi="Cambria Math"/>
                      <w:lang w:eastAsia="zh-CN"/>
                    </w:rPr>
                    <m:t>RR</m:t>
                  </w:ins>
                </m:r>
                <m:sSub>
                  <m:sSubPr>
                    <m:ctrlPr>
                      <w:ins w:id="426" w:author="Apple" w:date="2025-03-28T13:53:00Z">
                        <w:rPr>
                          <w:rFonts w:ascii="Cambria Math" w:hAnsi="Cambria Math"/>
                          <w:lang w:eastAsia="zh-CN"/>
                        </w:rPr>
                      </w:ins>
                    </m:ctrlPr>
                  </m:sSubPr>
                  <m:e>
                    <m:r>
                      <w:ins w:id="427" w:author="Apple" w:date="2025-03-28T13:53:00Z">
                        <w:rPr>
                          <w:rFonts w:ascii="Cambria Math" w:hAnsi="Cambria Math"/>
                          <w:lang w:eastAsia="zh-CN"/>
                        </w:rPr>
                        <m:t>C</m:t>
                      </w:ins>
                    </m:r>
                  </m:e>
                  <m:sub>
                    <m:r>
                      <w:ins w:id="428" w:author="Apple" w:date="2025-03-28T13:53:00Z">
                        <w:rPr>
                          <w:rFonts w:ascii="Cambria Math" w:hAnsi="Cambria Math"/>
                          <w:lang w:eastAsia="zh-CN"/>
                        </w:rPr>
                        <m:t>Process</m:t>
                      </w:ins>
                    </m:r>
                  </m:sub>
                </m:sSub>
              </m:sub>
            </m:sSub>
            <m:r>
              <w:ins w:id="429" w:author="Apple" w:date="2025-03-28T13:53:00Z">
                <m:rPr>
                  <m:sty m:val="p"/>
                </m:rPr>
                <w:rPr>
                  <w:rFonts w:ascii="Cambria Math" w:hAnsi="Cambria Math"/>
                  <w:lang w:eastAsia="zh-CN"/>
                </w:rPr>
                <m:t>+</m:t>
              </w:ins>
            </m:r>
            <m:sSub>
              <m:sSubPr>
                <m:ctrlPr>
                  <w:ins w:id="430" w:author="Apple" w:date="2025-03-28T13:53:00Z">
                    <w:rPr>
                      <w:rFonts w:ascii="Cambria Math" w:hAnsi="Cambria Math"/>
                      <w:kern w:val="2"/>
                      <w:sz w:val="21"/>
                      <w:szCs w:val="22"/>
                    </w:rPr>
                  </w:ins>
                </m:ctrlPr>
              </m:sSubPr>
              <m:e>
                <m:r>
                  <w:ins w:id="431" w:author="Apple" w:date="2025-03-28T13:53:00Z">
                    <w:rPr>
                      <w:rFonts w:ascii="Cambria Math" w:hAnsi="Cambria Math"/>
                      <w:lang w:eastAsia="zh-CN"/>
                    </w:rPr>
                    <m:t>T</m:t>
                  </w:ins>
                </m:r>
              </m:e>
              <m:sub>
                <m:r>
                  <w:ins w:id="432" w:author="Apple" w:date="2025-03-28T13:53:00Z">
                    <m:rPr>
                      <m:sty m:val="p"/>
                    </m:rPr>
                    <w:rPr>
                      <w:rFonts w:ascii="Cambria Math" w:hAnsi="Cambria Math"/>
                      <w:lang w:eastAsia="zh-CN"/>
                    </w:rPr>
                    <m:t>1</m:t>
                  </w:ins>
                </m:r>
              </m:sub>
            </m:sSub>
          </m:num>
          <m:den>
            <m:r>
              <w:ins w:id="433" w:author="Apple" w:date="2025-03-28T13:53:00Z">
                <w:rPr>
                  <w:rFonts w:ascii="Cambria Math" w:hAnsi="Cambria Math"/>
                  <w:lang w:eastAsia="zh-CN"/>
                </w:rPr>
                <m:t>NR</m:t>
              </w:ins>
            </m:r>
            <m:r>
              <w:ins w:id="434" w:author="Apple" w:date="2025-03-28T13:53:00Z">
                <m:rPr>
                  <m:sty m:val="p"/>
                </m:rPr>
                <w:rPr>
                  <w:rFonts w:ascii="Cambria Math" w:hAnsi="Cambria Math"/>
                  <w:lang w:eastAsia="zh-CN"/>
                </w:rPr>
                <m:t xml:space="preserve"> </m:t>
              </w:ins>
            </m:r>
            <m:r>
              <w:ins w:id="435" w:author="Apple" w:date="2025-03-28T13:53:00Z">
                <w:rPr>
                  <w:rFonts w:ascii="Cambria Math" w:hAnsi="Cambria Math"/>
                  <w:lang w:eastAsia="zh-CN"/>
                </w:rPr>
                <m:t>slot</m:t>
              </w:ins>
            </m:r>
            <m:r>
              <w:ins w:id="436" w:author="Apple" w:date="2025-03-28T13:53:00Z">
                <m:rPr>
                  <m:sty m:val="p"/>
                </m:rPr>
                <w:rPr>
                  <w:rFonts w:ascii="Cambria Math" w:hAnsi="Cambria Math"/>
                  <w:lang w:eastAsia="zh-CN"/>
                </w:rPr>
                <m:t xml:space="preserve"> </m:t>
              </w:ins>
            </m:r>
            <m:r>
              <w:ins w:id="437" w:author="Apple" w:date="2025-03-28T13:53:00Z">
                <w:rPr>
                  <w:rFonts w:ascii="Cambria Math" w:hAnsi="Cambria Math"/>
                  <w:lang w:eastAsia="zh-CN"/>
                </w:rPr>
                <m:t>length</m:t>
              </w:ins>
            </m:r>
          </m:den>
        </m:f>
      </m:oMath>
    </w:p>
    <w:p w14:paraId="4F985190" w14:textId="77777777" w:rsidR="004E2595" w:rsidRDefault="00000000">
      <w:pPr>
        <w:pStyle w:val="B4"/>
        <w:rPr>
          <w:ins w:id="438" w:author="Apple" w:date="2025-03-28T13:53:00Z"/>
          <w:i/>
          <w:lang w:eastAsia="zh-CN"/>
        </w:rPr>
      </w:pPr>
      <w:ins w:id="439" w:author="Apple" w:date="2025-03-28T13:53:00Z">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217DE92A" w14:textId="77777777" w:rsidR="004E2595" w:rsidRDefault="00000000">
      <w:pPr>
        <w:pStyle w:val="B20"/>
        <w:rPr>
          <w:ins w:id="440" w:author="Apple" w:date="2025-03-28T13:53:00Z"/>
          <w:lang w:eastAsia="ko-KR"/>
        </w:rPr>
      </w:pPr>
      <w:ins w:id="441" w:author="Apple" w:date="2025-03-28T13:53:00Z">
        <w:r>
          <w:rPr>
            <w:i/>
            <w:lang w:eastAsia="ko-KR"/>
          </w:rPr>
          <w:t>-</w:t>
        </w:r>
        <w:r>
          <w:rPr>
            <w:i/>
            <w:lang w:eastAsia="ko-KR"/>
          </w:rPr>
          <w:tab/>
        </w:r>
        <w:r>
          <w:rPr>
            <w:lang w:eastAsia="ko-KR"/>
          </w:rPr>
          <w:t xml:space="preserve">If a UE supports, </w:t>
        </w:r>
        <w:r>
          <w:rPr>
            <w:i/>
            <w:iCs/>
          </w:rPr>
          <w:t>reduceForCellDetection</w:t>
        </w:r>
        <w:r>
          <w:rPr>
            <w:lang w:eastAsia="ko-KR"/>
          </w:rPr>
          <w:t xml:space="preserve"> and/or </w:t>
        </w:r>
        <w:r>
          <w:rPr>
            <w:i/>
            <w:iCs/>
          </w:rPr>
          <w:t>reduceForSSB-L1-RSRP-Meas</w:t>
        </w:r>
        <w:r>
          <w:rPr>
            <w:lang w:eastAsia="ko-KR"/>
          </w:rPr>
          <w:t xml:space="preserve"> and/or </w:t>
        </w:r>
        <w:r>
          <w:rPr>
            <w:i/>
            <w:iCs/>
            <w:lang w:eastAsia="zh-CN"/>
          </w:rPr>
          <w:t>shortMeasInterval-r18</w:t>
        </w:r>
        <w:r>
          <w:rPr>
            <w:lang w:eastAsia="zh-CN"/>
          </w:rPr>
          <w:t xml:space="preserve"> </w:t>
        </w:r>
        <w:r>
          <w:rPr>
            <w:lang w:eastAsia="ko-KR"/>
          </w:rPr>
          <w:t>capabilities</w:t>
        </w:r>
        <w:r>
          <w:rPr>
            <w:i/>
            <w:szCs w:val="24"/>
            <w:lang w:eastAsia="zh-CN"/>
          </w:rPr>
          <w:t>,</w:t>
        </w:r>
        <w:r>
          <w:rPr>
            <w:szCs w:val="24"/>
            <w:lang w:eastAsia="zh-CN"/>
          </w:rPr>
          <w:t xml:space="preserve"> the reduced </w:t>
        </w:r>
        <w:r>
          <w:t>T</w:t>
        </w:r>
        <w:r>
          <w:rPr>
            <w:vertAlign w:val="subscript"/>
          </w:rPr>
          <w:t>activation_</w:t>
        </w:r>
        <w:proofErr w:type="gramStart"/>
        <w:r>
          <w:rPr>
            <w:vertAlign w:val="subscript"/>
          </w:rPr>
          <w:t>time</w:t>
        </w:r>
        <w:r>
          <w:t xml:space="preserve">  specified</w:t>
        </w:r>
        <w:proofErr w:type="gramEnd"/>
        <w:r>
          <w:t xml:space="preserve"> in clause 8.3</w:t>
        </w:r>
        <w:r>
          <w:rPr>
            <w:rFonts w:hint="eastAsia"/>
            <w:lang w:eastAsia="zh-CN"/>
          </w:rPr>
          <w:t>D</w:t>
        </w:r>
        <w:r>
          <w:t>.2 when UE supports these capabilities is applicable for Direct SCell activation at SCell addition also.</w:t>
        </w:r>
      </w:ins>
    </w:p>
    <w:p w14:paraId="7666C0A7" w14:textId="77777777" w:rsidR="004E2595" w:rsidRDefault="00000000">
      <w:pPr>
        <w:rPr>
          <w:ins w:id="442" w:author="Apple" w:date="2025-03-28T13:53:00Z"/>
          <w:lang w:eastAsia="ko-KR"/>
        </w:rPr>
      </w:pPr>
      <w:ins w:id="443" w:author="Apple" w:date="2025-03-28T13:53:00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5EF9C30C" w14:textId="77777777" w:rsidR="004E2595" w:rsidRDefault="00000000">
      <w:pPr>
        <w:rPr>
          <w:ins w:id="444" w:author="Apple" w:date="2025-03-28T13:53:00Z"/>
        </w:rPr>
      </w:pPr>
      <w:ins w:id="445" w:author="Apple" w:date="2025-03-28T13:53:00Z">
        <w:r>
          <w:t>The SCell in FR1 is known provided the following conditions are met for the SCell:</w:t>
        </w:r>
      </w:ins>
    </w:p>
    <w:p w14:paraId="2EBC9148" w14:textId="77777777" w:rsidR="004E2595" w:rsidRDefault="00000000">
      <w:pPr>
        <w:ind w:left="284"/>
        <w:rPr>
          <w:ins w:id="446" w:author="Apple" w:date="2025-03-28T13:53:00Z"/>
        </w:rPr>
      </w:pPr>
      <w:ins w:id="447" w:author="Apple" w:date="2025-03-28T13:53:00Z">
        <w:r>
          <w:t>-</w:t>
        </w:r>
        <w:r>
          <w:rPr>
            <w:i/>
            <w:lang w:eastAsia="ko-KR"/>
          </w:rPr>
          <w:tab/>
        </w:r>
        <w:r>
          <w:t xml:space="preserve">During the last 5 seconds before the reception of the direct SCell configuration command: </w:t>
        </w:r>
      </w:ins>
    </w:p>
    <w:p w14:paraId="131E3C8B" w14:textId="77777777" w:rsidR="004E2595" w:rsidRDefault="00000000">
      <w:pPr>
        <w:ind w:left="568"/>
        <w:rPr>
          <w:ins w:id="448" w:author="Apple" w:date="2025-03-28T13:53:00Z"/>
        </w:rPr>
      </w:pPr>
      <w:ins w:id="449" w:author="Apple" w:date="2025-03-28T13:53:00Z">
        <w:r>
          <w:t>-</w:t>
        </w:r>
        <w:r>
          <w:rPr>
            <w:i/>
            <w:lang w:eastAsia="ko-KR"/>
          </w:rPr>
          <w:tab/>
        </w:r>
        <w:r>
          <w:t xml:space="preserve">the UE has sent a valid measurement report for the SCell being directly activated, and </w:t>
        </w:r>
      </w:ins>
    </w:p>
    <w:p w14:paraId="0A055B9E" w14:textId="77777777" w:rsidR="004E2595" w:rsidRDefault="00000000">
      <w:pPr>
        <w:ind w:left="568"/>
        <w:rPr>
          <w:ins w:id="450" w:author="Apple" w:date="2025-03-28T13:53:00Z"/>
        </w:rPr>
      </w:pPr>
      <w:ins w:id="451" w:author="Apple" w:date="2025-03-28T13:53:00Z">
        <w:r>
          <w:t>-</w:t>
        </w:r>
        <w:r>
          <w:rPr>
            <w:i/>
            <w:lang w:eastAsia="ko-KR"/>
          </w:rPr>
          <w:tab/>
        </w:r>
        <w:r>
          <w:t xml:space="preserve">the </w:t>
        </w:r>
        <w:r>
          <w:rPr>
            <w:lang w:eastAsia="zh-CN"/>
          </w:rPr>
          <w:t>SSB measured</w:t>
        </w:r>
        <w:r>
          <w:t xml:space="preserve"> remains detectable according to the cell identification conditions specified in clauses 9.2</w:t>
        </w:r>
      </w:ins>
      <w:ins w:id="452" w:author="CMCC-shiyuan" w:date="2025-05-12T16:52:00Z">
        <w:r>
          <w:rPr>
            <w:rFonts w:hint="eastAsia"/>
            <w:lang w:val="en-US" w:eastAsia="zh-CN"/>
          </w:rPr>
          <w:t>D</w:t>
        </w:r>
      </w:ins>
      <w:ins w:id="453" w:author="Apple" w:date="2025-03-28T13:53:00Z">
        <w:r>
          <w:t xml:space="preserve"> and 9.3</w:t>
        </w:r>
      </w:ins>
      <w:ins w:id="454" w:author="CMCC-shiyuan" w:date="2025-05-12T16:52:00Z">
        <w:r>
          <w:rPr>
            <w:rFonts w:hint="eastAsia"/>
            <w:lang w:val="en-US" w:eastAsia="zh-CN"/>
          </w:rPr>
          <w:t>D</w:t>
        </w:r>
      </w:ins>
      <w:ins w:id="455" w:author="Apple" w:date="2025-03-28T13:53:00Z">
        <w:r>
          <w:t xml:space="preserve">, </w:t>
        </w:r>
      </w:ins>
    </w:p>
    <w:p w14:paraId="0A987BF1" w14:textId="77777777" w:rsidR="004E2595" w:rsidRDefault="00000000">
      <w:pPr>
        <w:ind w:left="284"/>
        <w:rPr>
          <w:ins w:id="456" w:author="Apple" w:date="2025-03-28T13:53:00Z"/>
        </w:rPr>
      </w:pPr>
      <w:ins w:id="457" w:author="Apple" w:date="2025-03-28T13:53:00Z">
        <w:r>
          <w:lastRenderedPageBreak/>
          <w:t>-</w:t>
        </w:r>
        <w:r>
          <w:rPr>
            <w:i/>
            <w:lang w:eastAsia="ko-KR"/>
          </w:rPr>
          <w:tab/>
        </w:r>
        <w:r>
          <w:t>the SSB measured during the period equal to [5] seconds also remains detectable during the SCell activation delay according to the cell identification conditions specified in clause 9.2</w:t>
        </w:r>
      </w:ins>
      <w:ins w:id="458" w:author="CMCC-shiyuan" w:date="2025-05-12T16:52:00Z">
        <w:r>
          <w:rPr>
            <w:rFonts w:hint="eastAsia"/>
            <w:lang w:val="en-US" w:eastAsia="zh-CN"/>
          </w:rPr>
          <w:t>D</w:t>
        </w:r>
      </w:ins>
      <w:ins w:id="459" w:author="Apple" w:date="2025-03-28T13:53:00Z">
        <w:r>
          <w:t xml:space="preserve"> and 9.3</w:t>
        </w:r>
      </w:ins>
      <w:ins w:id="460" w:author="CMCC-shiyuan" w:date="2025-05-12T16:52:00Z">
        <w:r>
          <w:rPr>
            <w:rFonts w:hint="eastAsia"/>
            <w:lang w:val="en-US" w:eastAsia="zh-CN"/>
          </w:rPr>
          <w:t>D</w:t>
        </w:r>
      </w:ins>
      <w:ins w:id="461" w:author="Apple" w:date="2025-03-28T13:53:00Z">
        <w:r>
          <w:t xml:space="preserve">.  </w:t>
        </w:r>
      </w:ins>
    </w:p>
    <w:p w14:paraId="16D7813A" w14:textId="77777777" w:rsidR="004E2595" w:rsidRDefault="00000000">
      <w:pPr>
        <w:rPr>
          <w:ins w:id="462" w:author="Apple" w:date="2025-03-28T13:53:00Z"/>
        </w:rPr>
      </w:pPr>
      <w:ins w:id="463" w:author="Apple" w:date="2025-03-28T13:53:00Z">
        <w:r>
          <w:t>Otherwise, the SCell is unknown.</w:t>
        </w:r>
      </w:ins>
    </w:p>
    <w:p w14:paraId="64855C25" w14:textId="77777777" w:rsidR="004E2595" w:rsidRDefault="00000000">
      <w:pPr>
        <w:keepNext/>
        <w:keepLines/>
        <w:rPr>
          <w:ins w:id="464" w:author="Apple" w:date="2025-03-28T13:53:00Z"/>
        </w:rPr>
      </w:pPr>
      <w:ins w:id="465" w:author="Apple" w:date="2025-03-28T13:53:00Z">
        <w:r>
          <w:rPr>
            <w:lang w:eastAsia="en-GB"/>
          </w:rPr>
          <w:t>The UE may be allowed to cause interruptions to serving cells on other component carriers during an interruption window, as specified in clause 8.2</w:t>
        </w:r>
      </w:ins>
      <w:ins w:id="466" w:author="CMCC-shiyuan" w:date="2025-05-12T16:53:00Z">
        <w:r>
          <w:rPr>
            <w:rFonts w:hint="eastAsia"/>
            <w:lang w:val="en-US" w:eastAsia="zh-CN"/>
          </w:rPr>
          <w:t>D</w:t>
        </w:r>
      </w:ins>
      <w:ins w:id="467" w:author="Apple" w:date="2025-03-28T13:53:00Z">
        <w:r>
          <w:rPr>
            <w:lang w:eastAsia="en-GB"/>
          </w:rPr>
          <w:t>. The starting point of an interruption</w:t>
        </w:r>
        <w:r>
          <w:rPr>
            <w:lang w:eastAsia="zh-CN"/>
          </w:rPr>
          <w:t xml:space="preserve"> window on </w:t>
        </w:r>
      </w:ins>
      <w:ins w:id="468" w:author="Apple" w:date="2025-04-10T16:47:00Z">
        <w:r>
          <w:rPr>
            <w:lang w:eastAsia="zh-CN"/>
          </w:rPr>
          <w:t>Pcell</w:t>
        </w:r>
      </w:ins>
      <w:ins w:id="469" w:author="Apple" w:date="2025-03-28T13:53:00Z">
        <w:r>
          <w:rPr>
            <w:lang w:eastAsia="zh-CN"/>
          </w:rPr>
          <w:t xml:space="preserve">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w:ins>
      <m:oMath>
        <m:f>
          <m:fPr>
            <m:ctrlPr>
              <w:ins w:id="470" w:author="Apple" w:date="2025-03-28T13:53:00Z">
                <w:rPr>
                  <w:rFonts w:ascii="Cambria Math" w:hAnsi="Cambria Math"/>
                  <w:lang w:eastAsia="en-GB"/>
                </w:rPr>
              </w:ins>
            </m:ctrlPr>
          </m:fPr>
          <m:num>
            <m:sSub>
              <m:sSubPr>
                <m:ctrlPr>
                  <w:ins w:id="471" w:author="Apple" w:date="2025-03-28T13:53:00Z">
                    <w:rPr>
                      <w:rFonts w:ascii="Cambria Math" w:hAnsi="Cambria Math"/>
                      <w:i/>
                      <w:lang w:eastAsia="en-GB"/>
                    </w:rPr>
                  </w:ins>
                </m:ctrlPr>
              </m:sSubPr>
              <m:e>
                <m:r>
                  <w:ins w:id="472" w:author="Apple" w:date="2025-03-28T13:53:00Z">
                    <w:rPr>
                      <w:rFonts w:ascii="Cambria Math" w:hAnsi="Cambria Math"/>
                      <w:lang w:eastAsia="en-GB"/>
                    </w:rPr>
                    <m:t>T</m:t>
                  </w:ins>
                </m:r>
              </m:e>
              <m:sub>
                <m:r>
                  <w:ins w:id="473" w:author="Apple" w:date="2025-03-28T13:53:00Z">
                    <w:rPr>
                      <w:rFonts w:ascii="Cambria Math" w:hAnsi="Cambria Math"/>
                      <w:lang w:eastAsia="en-GB"/>
                    </w:rPr>
                    <m:t>RRC_Process</m:t>
                  </w:ins>
                </m:r>
              </m:sub>
            </m:sSub>
            <m:r>
              <w:ins w:id="474" w:author="Apple" w:date="2025-03-28T13:53:00Z">
                <w:rPr>
                  <w:rFonts w:ascii="Cambria Math" w:hAnsi="Cambria Math"/>
                  <w:lang w:eastAsia="en-GB"/>
                </w:rPr>
                <m:t>+</m:t>
              </w:ins>
            </m:r>
            <m:sSub>
              <m:sSubPr>
                <m:ctrlPr>
                  <w:ins w:id="475" w:author="Apple" w:date="2025-03-28T13:53:00Z">
                    <w:rPr>
                      <w:rFonts w:ascii="Cambria Math" w:hAnsi="Cambria Math"/>
                      <w:i/>
                      <w:lang w:eastAsia="en-GB"/>
                    </w:rPr>
                  </w:ins>
                </m:ctrlPr>
              </m:sSubPr>
              <m:e>
                <m:r>
                  <w:ins w:id="476" w:author="Apple" w:date="2025-03-28T13:53:00Z">
                    <w:rPr>
                      <w:rFonts w:ascii="Cambria Math" w:hAnsi="Cambria Math"/>
                      <w:lang w:eastAsia="en-GB"/>
                    </w:rPr>
                    <m:t>T</m:t>
                  </w:ins>
                </m:r>
              </m:e>
              <m:sub>
                <m:r>
                  <w:ins w:id="477" w:author="Apple" w:date="2025-03-28T13:53:00Z">
                    <w:rPr>
                      <w:rFonts w:ascii="Cambria Math" w:hAnsi="Cambria Math"/>
                      <w:lang w:eastAsia="en-GB"/>
                    </w:rPr>
                    <m:t>1</m:t>
                  </w:ins>
                </m:r>
              </m:sub>
            </m:sSub>
            <m:r>
              <w:ins w:id="478" w:author="Apple" w:date="2025-03-28T13:53:00Z">
                <w:rPr>
                  <w:rFonts w:ascii="Cambria Math" w:hAnsi="Cambria Math"/>
                  <w:lang w:eastAsia="en-GB"/>
                </w:rPr>
                <m:t>+</m:t>
              </w:ins>
            </m:r>
            <m:sSub>
              <m:sSubPr>
                <m:ctrlPr>
                  <w:ins w:id="479" w:author="Apple" w:date="2025-03-28T13:53:00Z">
                    <w:rPr>
                      <w:rFonts w:ascii="Cambria Math" w:hAnsi="Cambria Math"/>
                      <w:i/>
                      <w:lang w:eastAsia="en-GB"/>
                    </w:rPr>
                  </w:ins>
                </m:ctrlPr>
              </m:sSubPr>
              <m:e>
                <m:r>
                  <w:ins w:id="480" w:author="Apple" w:date="2025-03-28T13:53:00Z">
                    <w:rPr>
                      <w:rFonts w:ascii="Cambria Math" w:hAnsi="Cambria Math"/>
                      <w:lang w:eastAsia="en-GB"/>
                    </w:rPr>
                    <m:t>T</m:t>
                  </w:ins>
                </m:r>
              </m:e>
              <m:sub>
                <m:r>
                  <w:ins w:id="481" w:author="Apple" w:date="2025-03-28T13:53:00Z">
                    <w:rPr>
                      <w:rFonts w:ascii="Cambria Math" w:hAnsi="Cambria Math"/>
                      <w:lang w:eastAsia="en-GB"/>
                    </w:rPr>
                    <m:t>X</m:t>
                  </w:ins>
                </m:r>
              </m:sub>
            </m:sSub>
          </m:num>
          <m:den>
            <m:r>
              <w:ins w:id="482" w:author="Apple" w:date="2025-03-28T13:53:00Z">
                <w:rPr>
                  <w:rFonts w:ascii="Cambria Math" w:hAnsi="Cambria Math"/>
                  <w:lang w:eastAsia="en-GB"/>
                </w:rPr>
                <m:t>NR slot length</m:t>
              </w:ins>
            </m:r>
          </m:den>
        </m:f>
      </m:oMath>
      <w:ins w:id="483" w:author="Apple" w:date="2025-03-28T13:53:00Z">
        <w:r>
          <w:rPr>
            <w:lang w:eastAsia="en-GB"/>
          </w:rPr>
          <w:t xml:space="preserve">, where NR slot length is with respect to the numerology of the SCell being activated, and </w:t>
        </w:r>
        <w:r>
          <w:rPr>
            <w:i/>
            <w:iCs/>
            <w:lang w:eastAsia="en-GB"/>
          </w:rPr>
          <w:t>T</w:t>
        </w:r>
        <w:r>
          <w:rPr>
            <w:i/>
            <w:iCs/>
            <w:vertAlign w:val="subscript"/>
            <w:lang w:eastAsia="en-GB"/>
          </w:rPr>
          <w:t>X</w:t>
        </w:r>
        <w:r>
          <w:rPr>
            <w:lang w:eastAsia="en-GB"/>
          </w:rPr>
          <w:t xml:space="preserve"> is:</w:t>
        </w:r>
      </w:ins>
    </w:p>
    <w:p w14:paraId="6B2CDB9E" w14:textId="77777777" w:rsidR="004E2595" w:rsidRDefault="00000000">
      <w:pPr>
        <w:pStyle w:val="B10"/>
        <w:rPr>
          <w:ins w:id="484" w:author="Apple" w:date="2025-03-28T13:53:00Z"/>
        </w:rPr>
      </w:pPr>
      <w:ins w:id="485" w:author="Apple" w:date="2025-03-28T13:53:00Z">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w:t>
        </w:r>
        <w:proofErr w:type="gramStart"/>
        <w:r>
          <w:rPr>
            <w:i/>
            <w:iCs/>
            <w:vertAlign w:val="subscript"/>
          </w:rPr>
          <w:t>time</w:t>
        </w:r>
        <w:r>
          <w:rPr>
            <w:vertAlign w:val="subscript"/>
          </w:rPr>
          <w:t xml:space="preserve">  </w:t>
        </w:r>
        <w:r>
          <w:t>includes</w:t>
        </w:r>
        <w:proofErr w:type="gramEnd"/>
        <w:r>
          <w:t xml:space="preserve"> </w:t>
        </w:r>
        <w:r>
          <w:rPr>
            <w:i/>
            <w:iCs/>
          </w:rPr>
          <w:t>T</w:t>
        </w:r>
        <w:r>
          <w:rPr>
            <w:i/>
            <w:iCs/>
            <w:vertAlign w:val="subscript"/>
          </w:rPr>
          <w:t>FirstSSB</w:t>
        </w:r>
        <w:r>
          <w:t>;</w:t>
        </w:r>
      </w:ins>
    </w:p>
    <w:p w14:paraId="32F236FB" w14:textId="77777777" w:rsidR="004E2595" w:rsidRDefault="00000000">
      <w:pPr>
        <w:pStyle w:val="B10"/>
        <w:rPr>
          <w:ins w:id="486" w:author="Apple" w:date="2025-03-28T13:53:00Z"/>
        </w:rPr>
      </w:pPr>
      <w:ins w:id="487" w:author="Apple" w:date="2025-03-28T13:53:00Z">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w:t>
        </w:r>
        <w:proofErr w:type="gramStart"/>
        <w:r>
          <w:rPr>
            <w:i/>
            <w:iCs/>
            <w:vertAlign w:val="subscript"/>
          </w:rPr>
          <w:t>time</w:t>
        </w:r>
        <w:r>
          <w:rPr>
            <w:vertAlign w:val="subscript"/>
          </w:rPr>
          <w:t xml:space="preserve">  </w:t>
        </w:r>
        <w:r>
          <w:t>includes</w:t>
        </w:r>
        <w:proofErr w:type="gramEnd"/>
        <w:r>
          <w:t xml:space="preserve"> </w:t>
        </w:r>
        <w:r>
          <w:rPr>
            <w:i/>
            <w:iCs/>
          </w:rPr>
          <w:t>T</w:t>
        </w:r>
        <w:r>
          <w:rPr>
            <w:i/>
            <w:iCs/>
            <w:vertAlign w:val="subscript"/>
          </w:rPr>
          <w:t>FirstSSB_MAX</w:t>
        </w:r>
        <w:r>
          <w:t>;</w:t>
        </w:r>
      </w:ins>
    </w:p>
    <w:p w14:paraId="11341B52" w14:textId="77777777" w:rsidR="004E2595" w:rsidRDefault="00000000">
      <w:pPr>
        <w:pStyle w:val="B10"/>
        <w:rPr>
          <w:ins w:id="488" w:author="Apple" w:date="2025-03-28T13:53:00Z"/>
        </w:rPr>
      </w:pPr>
      <w:ins w:id="489" w:author="Apple" w:date="2025-03-28T13:53:00Z">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w:t>
        </w:r>
        <w:proofErr w:type="gramStart"/>
        <w:r>
          <w:rPr>
            <w:i/>
            <w:iCs/>
            <w:vertAlign w:val="subscript"/>
          </w:rPr>
          <w:t>time</w:t>
        </w:r>
        <w:r>
          <w:rPr>
            <w:vertAlign w:val="subscript"/>
          </w:rPr>
          <w:t xml:space="preserve">  </w:t>
        </w:r>
        <w:r>
          <w:t>includes</w:t>
        </w:r>
        <w:proofErr w:type="gramEnd"/>
        <w:r>
          <w:t xml:space="preserve"> </w:t>
        </w:r>
        <w:r>
          <w:rPr>
            <w:i/>
            <w:iCs/>
          </w:rPr>
          <w:t>T</w:t>
        </w:r>
        <w:r>
          <w:rPr>
            <w:i/>
            <w:iCs/>
            <w:vertAlign w:val="subscript"/>
          </w:rPr>
          <w:t>FineTiming</w:t>
        </w:r>
        <w:r>
          <w:t>.</w:t>
        </w:r>
      </w:ins>
    </w:p>
    <w:p w14:paraId="1708CDFE" w14:textId="77777777" w:rsidR="004E2595" w:rsidRDefault="00000000">
      <w:pPr>
        <w:rPr>
          <w:ins w:id="490" w:author="Apple" w:date="2025-03-28T13:53:00Z"/>
        </w:rPr>
      </w:pPr>
      <w:ins w:id="491" w:author="Apple" w:date="2025-03-28T13:53: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0D9AA5C1" w14:textId="77777777" w:rsidR="004E2595" w:rsidRDefault="00000000">
      <w:pPr>
        <w:pStyle w:val="Heading3"/>
        <w:rPr>
          <w:ins w:id="492" w:author="Apple" w:date="2025-03-28T13:53:00Z"/>
          <w:lang w:eastAsia="ko-KR"/>
        </w:rPr>
      </w:pPr>
      <w:ins w:id="493" w:author="Apple" w:date="2025-03-28T13:53:00Z">
        <w:r>
          <w:rPr>
            <w:lang w:eastAsia="ko-KR"/>
          </w:rPr>
          <w:t>8.3</w:t>
        </w:r>
        <w:r>
          <w:rPr>
            <w:rFonts w:hint="eastAsia"/>
            <w:lang w:eastAsia="zh-CN"/>
          </w:rPr>
          <w:t>D</w:t>
        </w:r>
        <w:r>
          <w:rPr>
            <w:lang w:eastAsia="ko-KR"/>
          </w:rPr>
          <w:t>.5</w:t>
        </w:r>
        <w:r>
          <w:rPr>
            <w:lang w:eastAsia="ko-KR"/>
          </w:rPr>
          <w:tab/>
          <w:t>Direct SCell Activation at Handover</w:t>
        </w:r>
      </w:ins>
    </w:p>
    <w:p w14:paraId="00D58D99" w14:textId="77777777" w:rsidR="004E2595" w:rsidRDefault="00000000">
      <w:pPr>
        <w:rPr>
          <w:ins w:id="494" w:author="Apple" w:date="2025-03-28T13:53:00Z"/>
          <w:lang w:eastAsia="ko-KR"/>
        </w:rPr>
      </w:pPr>
      <w:ins w:id="495" w:author="Apple" w:date="2025-03-28T13:53:00Z">
        <w:r>
          <w:rPr>
            <w:lang w:eastAsia="ko-KR"/>
          </w:rPr>
          <w:t xml:space="preserve">The requirements in this clause apply for UE being configured in the RRC reconfiguration message, TS 38.331 [2], for handover with one SCell for which the parameter </w:t>
        </w:r>
        <w:r>
          <w:rPr>
            <w:i/>
            <w:lang w:eastAsia="ko-KR"/>
          </w:rPr>
          <w:t>sCellState</w:t>
        </w:r>
        <w:r>
          <w:rPr>
            <w:lang w:eastAsia="ko-KR"/>
          </w:rPr>
          <w:t xml:space="preserve"> is set to </w:t>
        </w:r>
        <w:r>
          <w:rPr>
            <w:i/>
            <w:lang w:eastAsia="ko-KR"/>
          </w:rPr>
          <w:t>activated</w:t>
        </w:r>
        <w:r>
          <w:rPr>
            <w:lang w:eastAsia="ko-KR"/>
          </w:rPr>
          <w:t>.</w:t>
        </w:r>
      </w:ins>
    </w:p>
    <w:p w14:paraId="1BA5C7B4" w14:textId="77777777" w:rsidR="004E2595" w:rsidRDefault="00000000">
      <w:pPr>
        <w:rPr>
          <w:ins w:id="496" w:author="Apple" w:date="2025-03-28T13:53:00Z"/>
        </w:rPr>
      </w:pPr>
      <w:ins w:id="497" w:author="Apple" w:date="2025-03-28T13:53:00Z">
        <w:r>
          <w:rPr>
            <w:lang w:eastAsia="ko-KR"/>
          </w:rPr>
          <w:t xml:space="preserve">The UE shall configure the SCell in activated state upon successful completion of the RRC reconfiguration procedure within the specified delay. </w:t>
        </w:r>
        <w:r>
          <w:rPr>
            <w:rFonts w:hint="eastAsia"/>
            <w:lang w:eastAsia="zh-CN"/>
          </w:rPr>
          <w:t>T</w:t>
        </w:r>
        <w:r>
          <w:rPr>
            <w:lang w:eastAsia="ko-KR"/>
          </w:rPr>
          <w:t xml:space="preserve">he UE shall be capable to transmit valid CSI report and apply actions for the </w:t>
        </w:r>
        <w:r>
          <w:rPr>
            <w:rFonts w:cs="v4.2.0"/>
            <w:lang w:eastAsia="zh-CN"/>
          </w:rPr>
          <w:t xml:space="preserve">directly activated </w:t>
        </w:r>
        <w:r>
          <w:rPr>
            <w:lang w:eastAsia="ko-KR"/>
          </w:rPr>
          <w:t xml:space="preserve">SCell no later than in slot </w:t>
        </w:r>
      </w:ins>
      <m:oMath>
        <m:r>
          <w:ins w:id="498" w:author="Apple" w:date="2025-03-28T13:53:00Z">
            <m:rPr>
              <m:sty m:val="p"/>
            </m:rPr>
            <w:rPr>
              <w:rFonts w:ascii="Cambria Math" w:hAnsi="Cambria Math"/>
              <w:lang w:eastAsia="ko-KR"/>
            </w:rPr>
            <m:t>n</m:t>
          </w:ins>
        </m:r>
        <m:r>
          <w:ins w:id="499" w:author="Apple" w:date="2025-03-28T13:53:00Z">
            <w:rPr>
              <w:rFonts w:ascii="Cambria Math" w:hAnsi="Cambria Math"/>
              <w:lang w:eastAsia="ko-KR"/>
            </w:rPr>
            <m:t>+</m:t>
          </w:ins>
        </m:r>
        <m:f>
          <m:fPr>
            <m:ctrlPr>
              <w:ins w:id="500" w:author="Apple" w:date="2025-03-28T13:53:00Z">
                <w:rPr>
                  <w:rFonts w:ascii="Cambria Math" w:hAnsi="Cambria Math"/>
                </w:rPr>
              </w:ins>
            </m:ctrlPr>
          </m:fPr>
          <m:num>
            <m:sSub>
              <m:sSubPr>
                <m:ctrlPr>
                  <w:ins w:id="501" w:author="Apple" w:date="2025-03-28T13:53:00Z">
                    <w:rPr>
                      <w:rFonts w:ascii="Cambria Math" w:hAnsi="Cambria Math"/>
                      <w:i/>
                    </w:rPr>
                  </w:ins>
                </m:ctrlPr>
              </m:sSubPr>
              <m:e>
                <m:r>
                  <w:ins w:id="502" w:author="Apple" w:date="2025-03-28T13:53:00Z">
                    <w:rPr>
                      <w:rFonts w:ascii="Cambria Math" w:hAnsi="Cambria Math"/>
                    </w:rPr>
                    <m:t>N</m:t>
                  </w:ins>
                </m:r>
              </m:e>
              <m:sub>
                <m:r>
                  <w:ins w:id="503" w:author="Apple" w:date="2025-03-28T13:53:00Z">
                    <w:rPr>
                      <w:rFonts w:ascii="Cambria Math" w:hAnsi="Cambria Math"/>
                    </w:rPr>
                    <m:t>direct</m:t>
                  </w:ins>
                </m:r>
              </m:sub>
            </m:sSub>
          </m:num>
          <m:den>
            <m:r>
              <w:ins w:id="504" w:author="Apple" w:date="2025-03-28T13:53:00Z">
                <w:rPr>
                  <w:rFonts w:ascii="Cambria Math" w:hAnsi="Cambria Math"/>
                </w:rPr>
                <m:t>NR slot length</m:t>
              </w:ins>
            </m:r>
          </m:den>
        </m:f>
      </m:oMath>
      <w:ins w:id="505" w:author="Apple" w:date="2025-03-28T13:53:00Z">
        <w:r>
          <w:t xml:space="preserve"> ,</w:t>
        </w:r>
      </w:ins>
    </w:p>
    <w:p w14:paraId="41EB02CF" w14:textId="77777777" w:rsidR="004E2595" w:rsidRDefault="00000000">
      <w:pPr>
        <w:ind w:leftChars="100" w:left="200"/>
        <w:rPr>
          <w:ins w:id="506" w:author="Apple" w:date="2025-03-28T13:53:00Z"/>
          <w:lang w:eastAsia="zh-CN"/>
        </w:rPr>
      </w:pPr>
      <w:ins w:id="507" w:author="Apple" w:date="2025-03-28T13:53:00Z">
        <w:r>
          <w:rPr>
            <w:rFonts w:hint="eastAsia"/>
            <w:lang w:eastAsia="ko-KR"/>
          </w:rPr>
          <w:t>Where:</w:t>
        </w:r>
      </w:ins>
    </w:p>
    <w:p w14:paraId="6FD789F0" w14:textId="77777777" w:rsidR="004E2595" w:rsidRDefault="00000000">
      <w:pPr>
        <w:pStyle w:val="B10"/>
        <w:rPr>
          <w:ins w:id="508" w:author="Apple" w:date="2025-03-28T13:53:00Z"/>
          <w:rFonts w:eastAsiaTheme="minorEastAsia"/>
          <w:lang w:eastAsia="zh-CN"/>
        </w:rPr>
      </w:pPr>
      <w:ins w:id="509" w:author="Apple" w:date="2025-03-28T13:53:00Z">
        <w:r>
          <w:rPr>
            <w:rFonts w:hint="eastAsia"/>
            <w:lang w:eastAsia="zh-CN"/>
          </w:rPr>
          <w:t>-</w:t>
        </w:r>
        <w:r>
          <w:rPr>
            <w:lang w:eastAsia="zh-CN"/>
          </w:rPr>
          <w:tab/>
          <w:t xml:space="preserve">Slot n is the </w:t>
        </w:r>
        <w:r>
          <w:rPr>
            <w:rFonts w:eastAsia="Malgun Gothic"/>
            <w:lang w:eastAsia="zh-CN"/>
          </w:rPr>
          <w:t>last slot overlapping with the</w:t>
        </w:r>
        <w:r>
          <w:rPr>
            <w:lang w:eastAsia="ko-KR"/>
          </w:rPr>
          <w:t xml:space="preserve"> PDSCH containing RRC reconfiguration message.</w:t>
        </w:r>
      </w:ins>
    </w:p>
    <w:p w14:paraId="3AD3B067" w14:textId="77777777" w:rsidR="004E2595" w:rsidRDefault="00000000">
      <w:pPr>
        <w:pStyle w:val="B10"/>
        <w:rPr>
          <w:ins w:id="510" w:author="Apple" w:date="2025-03-28T13:53:00Z"/>
          <w:lang w:eastAsia="ko-KR"/>
        </w:rPr>
      </w:pPr>
      <w:ins w:id="511" w:author="Apple" w:date="2025-03-28T13:53:00Z">
        <w:r>
          <w:rPr>
            <w:rFonts w:hint="eastAsia"/>
            <w:lang w:eastAsia="zh-CN"/>
          </w:rPr>
          <w:t>-</w:t>
        </w:r>
        <w:r>
          <w:rPr>
            <w:lang w:eastAsia="zh-CN"/>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w:t>
        </w:r>
        <w:r>
          <w:rPr>
            <w:iCs/>
            <w:lang w:eastAsia="ko-KR"/>
          </w:rPr>
          <w:t>- 3 ms for the cases specified in clause 8.3</w:t>
        </w:r>
        <w:r>
          <w:rPr>
            <w:rFonts w:hint="eastAsia"/>
            <w:iCs/>
            <w:lang w:eastAsia="zh-CN"/>
          </w:rPr>
          <w:t>D</w:t>
        </w:r>
        <w:r>
          <w:rPr>
            <w:iCs/>
            <w:lang w:eastAsia="ko-KR"/>
          </w:rPr>
          <w:t xml:space="preserve">.2 that TCI state is not indicated within </w:t>
        </w:r>
        <w:r>
          <w:rPr>
            <w:rFonts w:hint="eastAsia"/>
            <w:lang w:eastAsia="ko-KR"/>
          </w:rPr>
          <w:t>T</w:t>
        </w:r>
        <w:r>
          <w:rPr>
            <w:vertAlign w:val="subscript"/>
            <w:lang w:eastAsia="ko-KR"/>
          </w:rPr>
          <w:t>activation_time</w:t>
        </w:r>
        <w:r>
          <w:rPr>
            <w:iCs/>
            <w:lang w:eastAsia="ko-KR"/>
          </w:rPr>
          <w:t xml:space="preserve">; otherwise, </w:t>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HARQ</w:t>
        </w:r>
        <w:r>
          <w:rPr>
            <w:rFonts w:hint="eastAsia"/>
            <w:lang w:eastAsia="ko-KR"/>
          </w:rPr>
          <w:t xml:space="preserve"> +T</w:t>
        </w:r>
        <w:r>
          <w:rPr>
            <w:vertAlign w:val="subscript"/>
            <w:lang w:eastAsia="ko-KR"/>
          </w:rPr>
          <w:t xml:space="preserve">activation_time </w:t>
        </w:r>
        <w:r>
          <w:rPr>
            <w:lang w:eastAsia="ko-KR"/>
          </w:rPr>
          <w:t>+ T</w:t>
        </w:r>
        <w:r>
          <w:rPr>
            <w:vertAlign w:val="subscript"/>
            <w:lang w:eastAsia="ko-KR"/>
          </w:rPr>
          <w:t>CSI_Reporting</w:t>
        </w:r>
      </w:ins>
    </w:p>
    <w:p w14:paraId="66232EC4" w14:textId="77777777" w:rsidR="004E2595" w:rsidRDefault="00000000">
      <w:pPr>
        <w:pStyle w:val="B10"/>
        <w:rPr>
          <w:ins w:id="512" w:author="Apple" w:date="2025-03-28T13:53:00Z"/>
          <w:lang w:eastAsia="zh-CN"/>
        </w:rPr>
      </w:pPr>
      <w:ins w:id="513" w:author="Apple" w:date="2025-03-28T13:53:00Z">
        <w:r>
          <w:rPr>
            <w:rFonts w:hint="eastAsia"/>
            <w:lang w:eastAsia="zh-CN"/>
          </w:rPr>
          <w:t>-</w:t>
        </w:r>
        <w:r>
          <w:rPr>
            <w:lang w:eastAsia="zh-CN"/>
          </w:rPr>
          <w:tab/>
          <w:t>T</w:t>
        </w:r>
        <w:r>
          <w:rPr>
            <w:vertAlign w:val="subscript"/>
            <w:lang w:eastAsia="zh-CN"/>
          </w:rPr>
          <w:t>RRC_Process</w:t>
        </w:r>
        <w:r>
          <w:rPr>
            <w:lang w:eastAsia="zh-CN"/>
          </w:rPr>
          <w:t xml:space="preserve">: </w:t>
        </w:r>
        <w:r>
          <w:t xml:space="preserve">RRC procedure delay as specified </w:t>
        </w:r>
        <w:r>
          <w:rPr>
            <w:lang w:eastAsia="zh-CN"/>
          </w:rPr>
          <w:t>in clause 12 of TS 38.331 [2],</w:t>
        </w:r>
      </w:ins>
    </w:p>
    <w:p w14:paraId="6EC5FCC0" w14:textId="77777777" w:rsidR="004E2595" w:rsidRDefault="00000000">
      <w:pPr>
        <w:pStyle w:val="B10"/>
        <w:rPr>
          <w:ins w:id="514" w:author="Apple" w:date="2025-03-28T13:53:00Z"/>
          <w:lang w:eastAsia="zh-CN"/>
        </w:rPr>
      </w:pPr>
      <w:ins w:id="515" w:author="Apple" w:date="2025-03-28T13:53:00Z">
        <w:r>
          <w:rPr>
            <w:rFonts w:hint="eastAsia"/>
            <w:lang w:eastAsia="zh-CN"/>
          </w:rPr>
          <w:t>-</w:t>
        </w:r>
        <w:r>
          <w:rPr>
            <w:lang w:eastAsia="zh-CN"/>
          </w:rPr>
          <w:tab/>
          <w:t>T</w:t>
        </w:r>
        <w:r>
          <w:rPr>
            <w:vertAlign w:val="subscript"/>
            <w:lang w:eastAsia="zh-CN"/>
          </w:rPr>
          <w:t>interrupt</w:t>
        </w:r>
        <w:r>
          <w:rPr>
            <w:rFonts w:hint="eastAsia"/>
            <w:lang w:eastAsia="zh-CN"/>
          </w:rPr>
          <w:t>:</w:t>
        </w:r>
        <w:r>
          <w:rPr>
            <w:lang w:eastAsia="zh-CN"/>
          </w:rPr>
          <w:t xml:space="preserve"> Interruption time during </w:t>
        </w:r>
        <w:r>
          <w:rPr>
            <w:rFonts w:hint="eastAsia"/>
            <w:lang w:eastAsia="zh-CN"/>
          </w:rPr>
          <w:t>handover</w:t>
        </w:r>
        <w:r>
          <w:rPr>
            <w:lang w:eastAsia="zh-CN"/>
          </w:rPr>
          <w:t xml:space="preserve"> as specified in clause 6.1</w:t>
        </w:r>
      </w:ins>
      <w:ins w:id="516" w:author="Apple" w:date="2025-04-10T19:29:00Z">
        <w:r>
          <w:rPr>
            <w:rFonts w:hint="eastAsia"/>
            <w:lang w:eastAsia="zh-CN"/>
          </w:rPr>
          <w:t>E</w:t>
        </w:r>
      </w:ins>
      <w:ins w:id="517" w:author="Apple" w:date="2025-03-28T13:53:00Z">
        <w:r>
          <w:rPr>
            <w:lang w:eastAsia="zh-CN"/>
          </w:rPr>
          <w:t>.1,</w:t>
        </w:r>
      </w:ins>
    </w:p>
    <w:p w14:paraId="3C7E5300" w14:textId="77777777" w:rsidR="004E2595" w:rsidRDefault="00000000">
      <w:pPr>
        <w:pStyle w:val="B10"/>
        <w:rPr>
          <w:ins w:id="518" w:author="Apple" w:date="2025-03-28T13:53:00Z"/>
          <w:lang w:eastAsia="zh-CN"/>
        </w:rPr>
      </w:pPr>
      <w:ins w:id="519" w:author="Apple" w:date="2025-03-28T13:53:00Z">
        <w:r>
          <w:rPr>
            <w:rFonts w:hint="eastAsia"/>
            <w:lang w:eastAsia="zh-CN"/>
          </w:rPr>
          <w:t>-</w:t>
        </w:r>
        <w:r>
          <w:rPr>
            <w:lang w:eastAsia="zh-CN"/>
          </w:rPr>
          <w:tab/>
          <w:t>T</w:t>
        </w:r>
        <w:r>
          <w:rPr>
            <w:vertAlign w:val="subscript"/>
            <w:lang w:eastAsia="zh-CN"/>
          </w:rPr>
          <w:t>2</w:t>
        </w:r>
        <w:r>
          <w:rPr>
            <w:lang w:eastAsia="zh-CN"/>
          </w:rPr>
          <w:t xml:space="preserve">: Delay from slot </w:t>
        </w:r>
      </w:ins>
      <m:oMath>
        <m:r>
          <w:ins w:id="520" w:author="Apple" w:date="2025-03-28T13:53:00Z">
            <w:rPr>
              <w:rFonts w:ascii="Cambria Math" w:hAnsi="Cambria Math"/>
              <w:lang w:eastAsia="ko-KR"/>
            </w:rPr>
            <m:t>n</m:t>
          </w:ins>
        </m:r>
        <m:r>
          <w:ins w:id="521" w:author="Apple" w:date="2025-03-28T13:53:00Z">
            <m:rPr>
              <m:sty m:val="p"/>
            </m:rPr>
            <w:rPr>
              <w:rFonts w:ascii="Cambria Math" w:hAnsi="Cambria Math"/>
              <w:lang w:eastAsia="ko-KR"/>
            </w:rPr>
            <m:t>+</m:t>
          </w:ins>
        </m:r>
        <m:f>
          <m:fPr>
            <m:ctrlPr>
              <w:ins w:id="522" w:author="Apple" w:date="2025-03-28T13:53:00Z">
                <w:rPr>
                  <w:rFonts w:ascii="Cambria Math" w:hAnsi="Cambria Math"/>
                </w:rPr>
              </w:ins>
            </m:ctrlPr>
          </m:fPr>
          <m:num>
            <m:sSub>
              <m:sSubPr>
                <m:ctrlPr>
                  <w:ins w:id="523" w:author="Apple" w:date="2025-03-28T13:53:00Z">
                    <w:rPr>
                      <w:rFonts w:ascii="Cambria Math" w:hAnsi="Cambria Math"/>
                    </w:rPr>
                  </w:ins>
                </m:ctrlPr>
              </m:sSubPr>
              <m:e>
                <m:r>
                  <w:ins w:id="524" w:author="Apple" w:date="2025-03-28T13:53:00Z">
                    <w:rPr>
                      <w:rFonts w:ascii="Cambria Math" w:hAnsi="Cambria Math"/>
                    </w:rPr>
                    <m:t>T</m:t>
                  </w:ins>
                </m:r>
              </m:e>
              <m:sub>
                <m:r>
                  <w:ins w:id="525" w:author="Apple" w:date="2025-03-28T13:53:00Z">
                    <w:rPr>
                      <w:rFonts w:ascii="Cambria Math" w:hAnsi="Cambria Math"/>
                    </w:rPr>
                    <m:t>RRC</m:t>
                  </w:ins>
                </m:r>
                <m:r>
                  <w:ins w:id="526" w:author="Apple" w:date="2025-03-28T13:53:00Z">
                    <m:rPr>
                      <m:sty m:val="p"/>
                    </m:rPr>
                    <w:rPr>
                      <w:rFonts w:ascii="Cambria Math" w:hAnsi="Cambria Math"/>
                    </w:rPr>
                    <m:t>_</m:t>
                  </w:ins>
                </m:r>
                <m:r>
                  <w:ins w:id="527" w:author="Apple" w:date="2025-03-28T13:53:00Z">
                    <w:rPr>
                      <w:rFonts w:ascii="Cambria Math" w:hAnsi="Cambria Math"/>
                    </w:rPr>
                    <m:t>Process</m:t>
                  </w:ins>
                </m:r>
              </m:sub>
            </m:sSub>
            <m:r>
              <w:ins w:id="528" w:author="Apple" w:date="2025-03-28T13:53:00Z">
                <m:rPr>
                  <m:sty m:val="p"/>
                </m:rPr>
                <w:rPr>
                  <w:rFonts w:ascii="Cambria Math" w:hAnsi="Cambria Math"/>
                </w:rPr>
                <m:t>+</m:t>
              </w:ins>
            </m:r>
            <m:sSub>
              <m:sSubPr>
                <m:ctrlPr>
                  <w:ins w:id="529" w:author="Apple" w:date="2025-03-28T13:53:00Z">
                    <w:rPr>
                      <w:rFonts w:ascii="Cambria Math" w:hAnsi="Cambria Math"/>
                    </w:rPr>
                  </w:ins>
                </m:ctrlPr>
              </m:sSubPr>
              <m:e>
                <m:r>
                  <w:ins w:id="530" w:author="Apple" w:date="2025-03-28T13:53:00Z">
                    <w:rPr>
                      <w:rFonts w:ascii="Cambria Math" w:hAnsi="Cambria Math"/>
                    </w:rPr>
                    <m:t>T</m:t>
                  </w:ins>
                </m:r>
              </m:e>
              <m:sub>
                <m:r>
                  <w:ins w:id="531" w:author="Apple" w:date="2025-03-28T13:53:00Z">
                    <w:rPr>
                      <w:rFonts w:ascii="Cambria Math" w:hAnsi="Cambria Math"/>
                    </w:rPr>
                    <m:t>interrupt</m:t>
                  </w:ins>
                </m:r>
              </m:sub>
            </m:sSub>
          </m:num>
          <m:den>
            <m:r>
              <w:ins w:id="532" w:author="Apple" w:date="2025-03-28T13:53:00Z">
                <w:rPr>
                  <w:rFonts w:ascii="Cambria Math" w:hAnsi="Cambria Math"/>
                </w:rPr>
                <m:t>NR</m:t>
              </w:ins>
            </m:r>
            <m:r>
              <w:ins w:id="533" w:author="Apple" w:date="2025-03-28T13:53:00Z">
                <m:rPr>
                  <m:sty m:val="p"/>
                </m:rPr>
                <w:rPr>
                  <w:rFonts w:ascii="Cambria Math" w:hAnsi="Cambria Math"/>
                </w:rPr>
                <m:t xml:space="preserve"> </m:t>
              </w:ins>
            </m:r>
            <m:r>
              <w:ins w:id="534" w:author="Apple" w:date="2025-03-28T13:53:00Z">
                <w:rPr>
                  <w:rFonts w:ascii="Cambria Math" w:hAnsi="Cambria Math"/>
                </w:rPr>
                <m:t>slot</m:t>
              </w:ins>
            </m:r>
            <m:r>
              <w:ins w:id="535" w:author="Apple" w:date="2025-03-28T13:53:00Z">
                <m:rPr>
                  <m:sty m:val="p"/>
                </m:rPr>
                <w:rPr>
                  <w:rFonts w:ascii="Cambria Math" w:hAnsi="Cambria Math"/>
                </w:rPr>
                <m:t xml:space="preserve"> </m:t>
              </w:ins>
            </m:r>
            <m:r>
              <w:ins w:id="536" w:author="Apple" w:date="2025-03-28T13:53:00Z">
                <w:rPr>
                  <w:rFonts w:ascii="Cambria Math" w:hAnsi="Cambria Math"/>
                </w:rPr>
                <m:t>length</m:t>
              </w:ins>
            </m:r>
          </m:den>
        </m:f>
      </m:oMath>
      <w:ins w:id="537" w:author="Apple" w:date="2025-03-28T13:53:00Z">
        <w:r>
          <w:rPr>
            <w:lang w:eastAsia="zh-CN"/>
          </w:rPr>
          <w:t xml:space="preserve"> until UE has obtained a valid TA command for the target PCell,</w:t>
        </w:r>
      </w:ins>
    </w:p>
    <w:p w14:paraId="55430D93" w14:textId="77777777" w:rsidR="004E2595" w:rsidRDefault="00000000">
      <w:pPr>
        <w:pStyle w:val="B10"/>
        <w:rPr>
          <w:ins w:id="538" w:author="Apple" w:date="2025-03-28T13:53:00Z"/>
          <w:lang w:eastAsia="zh-CN"/>
        </w:rPr>
      </w:pPr>
      <w:ins w:id="539" w:author="Apple" w:date="2025-03-28T13:53:00Z">
        <w:r>
          <w:rPr>
            <w:rFonts w:hint="eastAsia"/>
            <w:lang w:eastAsia="zh-CN"/>
          </w:rPr>
          <w:t>-</w:t>
        </w:r>
        <w:r>
          <w:rPr>
            <w:lang w:eastAsia="zh-CN"/>
          </w:rPr>
          <w:tab/>
          <w:t>T</w:t>
        </w:r>
        <w:r>
          <w:rPr>
            <w:vertAlign w:val="subscript"/>
            <w:lang w:eastAsia="zh-CN"/>
          </w:rPr>
          <w:t>3</w:t>
        </w:r>
        <w:r>
          <w:rPr>
            <w:lang w:eastAsia="zh-CN"/>
          </w:rPr>
          <w:t xml:space="preserve">: Delay for applying the received TA for </w:t>
        </w:r>
        <w:r>
          <w:rPr>
            <w:rFonts w:hint="eastAsia"/>
            <w:lang w:eastAsia="zh-CN"/>
          </w:rPr>
          <w:t>uplink</w:t>
        </w:r>
        <w:r>
          <w:rPr>
            <w:lang w:eastAsia="zh-CN"/>
          </w:rPr>
          <w:t xml:space="preserve"> transmission in the target PCell, and greater than or equal to k+1 slot, where k is defined in clause 4.2 in TS 38.213 [3],</w:t>
        </w:r>
      </w:ins>
    </w:p>
    <w:p w14:paraId="086CB3CC" w14:textId="77777777" w:rsidR="004E2595" w:rsidRDefault="00000000">
      <w:pPr>
        <w:pStyle w:val="B10"/>
        <w:rPr>
          <w:ins w:id="540" w:author="Apple" w:date="2025-03-28T13:53:00Z"/>
          <w:lang w:eastAsia="zh-CN"/>
        </w:rPr>
      </w:pPr>
      <w:ins w:id="541" w:author="Apple" w:date="2025-03-28T13:53:00Z">
        <w:r>
          <w:rPr>
            <w:rFonts w:hint="eastAsia"/>
            <w:lang w:eastAsia="zh-CN"/>
          </w:rPr>
          <w:t>-</w:t>
        </w:r>
        <w:r>
          <w:rPr>
            <w:lang w:eastAsia="zh-CN"/>
          </w:rPr>
          <w:tab/>
        </w:r>
        <w:r>
          <w:rPr>
            <w:i/>
          </w:rPr>
          <w:t>T</w:t>
        </w:r>
        <w:r>
          <w:rPr>
            <w:i/>
            <w:vertAlign w:val="subscript"/>
          </w:rPr>
          <w:t>HARQ</w:t>
        </w:r>
        <w:r>
          <w:t xml:space="preserve"> (in ms) is the timing between DL data transmission and acknowledgement as specified in TS 38.213 [3],</w:t>
        </w:r>
      </w:ins>
    </w:p>
    <w:p w14:paraId="4D3A4218" w14:textId="77777777" w:rsidR="004E2595" w:rsidRDefault="00000000">
      <w:pPr>
        <w:pStyle w:val="B10"/>
        <w:rPr>
          <w:ins w:id="542" w:author="Apple" w:date="2025-03-28T13:53:00Z"/>
          <w:iCs/>
          <w:lang w:eastAsia="ko-KR"/>
        </w:rPr>
      </w:pPr>
      <w:ins w:id="543" w:author="Apple" w:date="2025-03-28T13:53:00Z">
        <w:r>
          <w:rPr>
            <w:i/>
            <w:lang w:eastAsia="ko-KR"/>
          </w:rPr>
          <w:t>-</w:t>
        </w: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ins>
    </w:p>
    <w:p w14:paraId="4F067A45" w14:textId="77777777" w:rsidR="004E2595" w:rsidRDefault="00000000">
      <w:pPr>
        <w:pStyle w:val="B20"/>
        <w:rPr>
          <w:ins w:id="544" w:author="Apple" w:date="2025-03-28T13:53:00Z"/>
          <w:vertAlign w:val="subscript"/>
        </w:rPr>
      </w:pPr>
      <w:ins w:id="545" w:author="Apple" w:date="2025-03-28T13:53:00Z">
        <w:r>
          <w:t>-</w:t>
        </w:r>
        <w:r>
          <w:tab/>
          <w:t>T</w:t>
        </w:r>
        <w:r>
          <w:rPr>
            <w:vertAlign w:val="subscript"/>
          </w:rPr>
          <w:t>FirstSSB</w:t>
        </w:r>
        <w:r>
          <w:t>+ 5 ms, if the measurement period of the SCell being activated is equal to or smaller than 2400 ms.</w:t>
        </w:r>
      </w:ins>
    </w:p>
    <w:p w14:paraId="468D83F4" w14:textId="77777777" w:rsidR="004E2595" w:rsidRDefault="00000000">
      <w:pPr>
        <w:pStyle w:val="B20"/>
        <w:rPr>
          <w:ins w:id="546" w:author="Apple" w:date="2025-03-28T13:53:00Z"/>
        </w:rPr>
      </w:pPr>
      <w:ins w:id="547" w:author="Apple" w:date="2025-03-28T13:53:00Z">
        <w:r>
          <w:t>-</w:t>
        </w:r>
        <w:r>
          <w:tab/>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ins>
    </w:p>
    <w:p w14:paraId="3E0C0E25" w14:textId="77777777" w:rsidR="004E2595" w:rsidRDefault="00000000">
      <w:pPr>
        <w:pStyle w:val="B20"/>
        <w:ind w:leftChars="383" w:left="766" w:firstLine="0"/>
        <w:rPr>
          <w:ins w:id="548" w:author="Apple" w:date="2025-03-28T13:53:00Z"/>
        </w:rPr>
      </w:pPr>
      <w:proofErr w:type="gramStart"/>
      <w:ins w:id="549" w:author="Apple" w:date="2025-03-28T13:53:00Z">
        <w:r>
          <w:t>where</w:t>
        </w:r>
        <w:proofErr w:type="gramEnd"/>
        <w:r>
          <w:t>,</w:t>
        </w:r>
      </w:ins>
    </w:p>
    <w:p w14:paraId="6F87677F" w14:textId="77777777" w:rsidR="004E2595" w:rsidRDefault="00000000">
      <w:pPr>
        <w:pStyle w:val="B20"/>
        <w:ind w:leftChars="383" w:left="766" w:firstLine="0"/>
        <w:rPr>
          <w:ins w:id="550" w:author="Apple" w:date="2025-03-28T13:53:00Z"/>
        </w:rPr>
      </w:pPr>
      <w:ins w:id="551" w:author="Apple" w:date="2025-03-28T13:53:00Z">
        <w:r>
          <w:t>the measurement period in table 9.2</w:t>
        </w:r>
      </w:ins>
      <w:ins w:id="552" w:author="Apple" w:date="2025-04-10T19:31:00Z">
        <w:r>
          <w:rPr>
            <w:rFonts w:hint="eastAsia"/>
            <w:lang w:eastAsia="zh-CN"/>
          </w:rPr>
          <w:t>D</w:t>
        </w:r>
      </w:ins>
      <w:ins w:id="553" w:author="Apple" w:date="2025-03-28T13:53:00Z">
        <w:r>
          <w:t xml:space="preserve">.5.2-1 applies if the target SCell was in an intra-frequency layer corresponding to an activated </w:t>
        </w:r>
        <w:proofErr w:type="gramStart"/>
        <w:r>
          <w:t>SCell;</w:t>
        </w:r>
        <w:proofErr w:type="gramEnd"/>
      </w:ins>
    </w:p>
    <w:p w14:paraId="389A6CF9" w14:textId="77777777" w:rsidR="004E2595" w:rsidRDefault="00000000">
      <w:pPr>
        <w:pStyle w:val="B20"/>
        <w:ind w:leftChars="383" w:left="766" w:firstLine="0"/>
        <w:rPr>
          <w:ins w:id="554" w:author="Apple" w:date="2025-03-28T13:53:00Z"/>
        </w:rPr>
      </w:pPr>
      <w:ins w:id="555" w:author="Apple" w:date="2025-03-28T13:53:00Z">
        <w:r>
          <w:t xml:space="preserve">the measurement period in table </w:t>
        </w:r>
      </w:ins>
      <w:ins w:id="556" w:author="CMCC-shiyuan" w:date="2025-05-12T16:54:00Z">
        <w:r>
          <w:rPr>
            <w:rFonts w:hint="eastAsia"/>
            <w:lang w:val="en-US" w:eastAsia="zh-CN"/>
          </w:rPr>
          <w:t>[</w:t>
        </w:r>
      </w:ins>
      <w:ins w:id="557" w:author="Apple" w:date="2025-03-28T13:53:00Z">
        <w:r>
          <w:rPr>
            <w:highlight w:val="yellow"/>
            <w:rPrChange w:id="558" w:author="CMCC-shiyuan" w:date="2025-05-12T16:54:00Z">
              <w:rPr/>
            </w:rPrChange>
          </w:rPr>
          <w:t>9.2</w:t>
        </w:r>
      </w:ins>
      <w:ins w:id="559" w:author="Apple" w:date="2025-04-10T19:31:00Z">
        <w:r>
          <w:rPr>
            <w:highlight w:val="yellow"/>
            <w:lang w:eastAsia="zh-CN"/>
            <w:rPrChange w:id="560" w:author="CMCC-shiyuan" w:date="2025-05-12T16:54:00Z">
              <w:rPr>
                <w:lang w:eastAsia="zh-CN"/>
              </w:rPr>
            </w:rPrChange>
          </w:rPr>
          <w:t>D</w:t>
        </w:r>
      </w:ins>
      <w:ins w:id="561" w:author="Apple" w:date="2025-03-28T13:53:00Z">
        <w:r>
          <w:rPr>
            <w:highlight w:val="yellow"/>
            <w:lang w:eastAsia="zh-CN"/>
            <w:rPrChange w:id="562" w:author="CMCC-shiyuan" w:date="2025-05-12T16:54:00Z">
              <w:rPr>
                <w:lang w:eastAsia="zh-CN"/>
              </w:rPr>
            </w:rPrChange>
          </w:rPr>
          <w:t>.</w:t>
        </w:r>
        <w:r>
          <w:rPr>
            <w:highlight w:val="yellow"/>
            <w:rPrChange w:id="563" w:author="CMCC-shiyuan" w:date="2025-05-12T16:54:00Z">
              <w:rPr/>
            </w:rPrChange>
          </w:rPr>
          <w:t>5.2-3</w:t>
        </w:r>
      </w:ins>
      <w:ins w:id="564" w:author="CMCC-shiyuan" w:date="2025-05-12T16:54:00Z">
        <w:r>
          <w:rPr>
            <w:rFonts w:hint="eastAsia"/>
            <w:lang w:val="en-US" w:eastAsia="zh-CN"/>
          </w:rPr>
          <w:t>]</w:t>
        </w:r>
      </w:ins>
      <w:ins w:id="565" w:author="Apple" w:date="2025-03-28T13:53:00Z">
        <w:r>
          <w:t xml:space="preserve"> applies if the target SCell was in an intra-frequency layer corresponding to a deactivated </w:t>
        </w:r>
        <w:proofErr w:type="gramStart"/>
        <w:r>
          <w:t>SCell;</w:t>
        </w:r>
        <w:proofErr w:type="gramEnd"/>
      </w:ins>
    </w:p>
    <w:p w14:paraId="17534D46" w14:textId="77777777" w:rsidR="004E2595" w:rsidRDefault="00000000">
      <w:pPr>
        <w:pStyle w:val="B20"/>
        <w:ind w:leftChars="383" w:left="766" w:firstLine="0"/>
        <w:rPr>
          <w:ins w:id="566" w:author="Apple" w:date="2025-03-28T13:53:00Z"/>
        </w:rPr>
      </w:pPr>
      <w:ins w:id="567" w:author="Apple" w:date="2025-03-28T13:53:00Z">
        <w:r>
          <w:t>the measurement period in table 9.3</w:t>
        </w:r>
      </w:ins>
      <w:ins w:id="568" w:author="Apple" w:date="2025-04-10T19:31:00Z">
        <w:r>
          <w:rPr>
            <w:rFonts w:hint="eastAsia"/>
            <w:lang w:eastAsia="zh-CN"/>
          </w:rPr>
          <w:t>D</w:t>
        </w:r>
      </w:ins>
      <w:ins w:id="569" w:author="Apple" w:date="2025-03-28T13:53:00Z">
        <w:r>
          <w:t>.5-1 applies if the target SCell was in an inter-frequency layer.</w:t>
        </w:r>
      </w:ins>
    </w:p>
    <w:p w14:paraId="71C82E79" w14:textId="77777777" w:rsidR="004E2595" w:rsidRDefault="00000000">
      <w:pPr>
        <w:pStyle w:val="B10"/>
        <w:rPr>
          <w:ins w:id="570" w:author="Apple" w:date="2025-03-28T13:53:00Z"/>
          <w:lang w:eastAsia="ko-KR"/>
        </w:rPr>
      </w:pPr>
      <w:ins w:id="571" w:author="Apple" w:date="2025-03-28T13:53:00Z">
        <w:r>
          <w:rPr>
            <w:rFonts w:hint="eastAsia"/>
            <w:lang w:eastAsia="zh-CN"/>
          </w:rPr>
          <w:t>-</w:t>
        </w:r>
        <w:r>
          <w:rPr>
            <w:lang w:eastAsia="zh-CN"/>
          </w:rPr>
          <w:tab/>
        </w:r>
        <w:r>
          <w:rPr>
            <w:iCs/>
            <w:lang w:eastAsia="ko-KR"/>
          </w:rPr>
          <w:t>Otherwise,</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
            <w:iCs/>
            <w:lang w:eastAsia="ko-KR"/>
          </w:rPr>
          <w:t>T</w:t>
        </w:r>
        <w:r>
          <w:rPr>
            <w:i/>
            <w:iCs/>
            <w:vertAlign w:val="subscript"/>
            <w:lang w:eastAsia="ko-KR"/>
          </w:rPr>
          <w:t>FirstSSB</w:t>
        </w:r>
        <w:r>
          <w:rPr>
            <w:lang w:eastAsia="ko-KR"/>
          </w:rPr>
          <w:t xml:space="preserve"> and </w:t>
        </w:r>
        <w:r>
          <w:rPr>
            <w:i/>
            <w:iCs/>
            <w:lang w:eastAsia="ko-KR"/>
          </w:rPr>
          <w:t>T</w:t>
        </w:r>
        <w:r>
          <w:rPr>
            <w:i/>
            <w:iCs/>
            <w:vertAlign w:val="subscript"/>
            <w:lang w:eastAsia="ko-KR"/>
          </w:rPr>
          <w:t>FirstSSB_MAX</w:t>
        </w:r>
        <w:r>
          <w:rPr>
            <w:vertAlign w:val="subscript"/>
            <w:lang w:eastAsia="ko-KR"/>
          </w:rPr>
          <w:t xml:space="preserve"> </w:t>
        </w:r>
        <w:r>
          <w:rPr>
            <w:lang w:eastAsia="ko-KR"/>
          </w:rPr>
          <w:t>shall override the existing ones:</w:t>
        </w:r>
      </w:ins>
    </w:p>
    <w:p w14:paraId="27ABD311" w14:textId="77777777" w:rsidR="004E2595" w:rsidRDefault="00000000">
      <w:pPr>
        <w:pStyle w:val="B20"/>
        <w:ind w:leftChars="383" w:left="1050"/>
        <w:rPr>
          <w:ins w:id="572" w:author="Apple" w:date="2025-03-28T13:53:00Z"/>
          <w:vertAlign w:val="subscript"/>
          <w:lang w:eastAsia="ko-KR"/>
        </w:rPr>
      </w:pPr>
      <w:ins w:id="573" w:author="Apple" w:date="2025-03-28T13:53:00Z">
        <w:r>
          <w:rPr>
            <w:lang w:eastAsia="zh-CN"/>
          </w:rPr>
          <w:lastRenderedPageBreak/>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w:ins>
      <m:oMath>
        <m:f>
          <m:fPr>
            <m:ctrlPr>
              <w:ins w:id="574" w:author="Apple" w:date="2025-03-28T13:53:00Z">
                <w:rPr>
                  <w:rFonts w:ascii="Cambria Math" w:hAnsi="Cambria Math"/>
                  <w:kern w:val="2"/>
                  <w:sz w:val="21"/>
                  <w:szCs w:val="22"/>
                </w:rPr>
              </w:ins>
            </m:ctrlPr>
          </m:fPr>
          <m:num>
            <m:sSub>
              <m:sSubPr>
                <m:ctrlPr>
                  <w:ins w:id="575" w:author="Apple" w:date="2025-03-28T13:53:00Z">
                    <w:rPr>
                      <w:rFonts w:ascii="Cambria Math" w:hAnsi="Cambria Math"/>
                      <w:kern w:val="2"/>
                      <w:sz w:val="21"/>
                      <w:szCs w:val="22"/>
                    </w:rPr>
                  </w:ins>
                </m:ctrlPr>
              </m:sSubPr>
              <m:e>
                <m:r>
                  <w:ins w:id="576" w:author="Apple" w:date="2025-03-28T13:53:00Z">
                    <w:rPr>
                      <w:rFonts w:ascii="Cambria Math" w:hAnsi="Cambria Math"/>
                      <w:lang w:eastAsia="zh-CN"/>
                    </w:rPr>
                    <m:t>T</m:t>
                  </w:ins>
                </m:r>
              </m:e>
              <m:sub>
                <m:r>
                  <w:ins w:id="577" w:author="Apple" w:date="2025-03-28T13:53:00Z">
                    <w:rPr>
                      <w:rFonts w:ascii="Cambria Math" w:hAnsi="Cambria Math"/>
                      <w:lang w:eastAsia="zh-CN"/>
                    </w:rPr>
                    <m:t>RRC</m:t>
                  </w:ins>
                </m:r>
                <m:r>
                  <w:ins w:id="578" w:author="Apple" w:date="2025-03-28T13:53:00Z">
                    <m:rPr>
                      <m:sty m:val="p"/>
                    </m:rPr>
                    <w:rPr>
                      <w:rFonts w:ascii="Cambria Math" w:hAnsi="Cambria Math"/>
                      <w:lang w:eastAsia="zh-CN"/>
                    </w:rPr>
                    <m:t>_</m:t>
                  </w:ins>
                </m:r>
                <m:r>
                  <w:ins w:id="579" w:author="Apple" w:date="2025-03-28T13:53:00Z">
                    <w:rPr>
                      <w:rFonts w:ascii="Cambria Math" w:hAnsi="Cambria Math"/>
                      <w:lang w:eastAsia="zh-CN"/>
                    </w:rPr>
                    <m:t>Process</m:t>
                  </w:ins>
                </m:r>
              </m:sub>
            </m:sSub>
            <m:r>
              <w:ins w:id="580" w:author="Apple" w:date="2025-03-28T13:53:00Z">
                <m:rPr>
                  <m:sty m:val="p"/>
                </m:rPr>
                <w:rPr>
                  <w:rFonts w:ascii="Cambria Math" w:hAnsi="Cambria Math"/>
                  <w:lang w:eastAsia="zh-CN"/>
                </w:rPr>
                <m:t>+</m:t>
              </w:ins>
            </m:r>
            <m:sSub>
              <m:sSubPr>
                <m:ctrlPr>
                  <w:ins w:id="581" w:author="Apple" w:date="2025-03-28T13:53:00Z">
                    <w:rPr>
                      <w:rFonts w:ascii="Cambria Math" w:hAnsi="Cambria Math"/>
                      <w:kern w:val="2"/>
                      <w:sz w:val="21"/>
                      <w:szCs w:val="22"/>
                    </w:rPr>
                  </w:ins>
                </m:ctrlPr>
              </m:sSubPr>
              <m:e>
                <m:r>
                  <w:ins w:id="582" w:author="Apple" w:date="2025-03-28T13:53:00Z">
                    <w:rPr>
                      <w:rFonts w:ascii="Cambria Math" w:hAnsi="Cambria Math"/>
                      <w:lang w:eastAsia="zh-CN"/>
                    </w:rPr>
                    <m:t>T</m:t>
                  </w:ins>
                </m:r>
              </m:e>
              <m:sub>
                <m:r>
                  <w:ins w:id="583" w:author="Apple" w:date="2025-03-28T13:53:00Z">
                    <w:rPr>
                      <w:rFonts w:ascii="Cambria Math" w:hAnsi="Cambria Math"/>
                      <w:lang w:eastAsia="zh-CN"/>
                    </w:rPr>
                    <m:t>interrupt</m:t>
                  </w:ins>
                </m:r>
              </m:sub>
            </m:sSub>
            <m:r>
              <w:ins w:id="584" w:author="Apple" w:date="2025-03-28T13:53:00Z">
                <m:rPr>
                  <m:sty m:val="p"/>
                </m:rPr>
                <w:rPr>
                  <w:rFonts w:ascii="Cambria Math" w:hAnsi="Cambria Math"/>
                  <w:lang w:eastAsia="zh-CN"/>
                </w:rPr>
                <m:t>+</m:t>
              </w:ins>
            </m:r>
            <m:sSub>
              <m:sSubPr>
                <m:ctrlPr>
                  <w:ins w:id="585" w:author="Apple" w:date="2025-03-28T13:53:00Z">
                    <w:rPr>
                      <w:rFonts w:ascii="Cambria Math" w:hAnsi="Cambria Math"/>
                      <w:kern w:val="2"/>
                      <w:sz w:val="21"/>
                      <w:szCs w:val="22"/>
                    </w:rPr>
                  </w:ins>
                </m:ctrlPr>
              </m:sSubPr>
              <m:e>
                <m:r>
                  <w:ins w:id="586" w:author="Apple" w:date="2025-03-28T13:53:00Z">
                    <w:rPr>
                      <w:rFonts w:ascii="Cambria Math" w:hAnsi="Cambria Math"/>
                      <w:lang w:eastAsia="zh-CN"/>
                    </w:rPr>
                    <m:t>T</m:t>
                  </w:ins>
                </m:r>
              </m:e>
              <m:sub>
                <m:r>
                  <w:ins w:id="587" w:author="Apple" w:date="2025-03-28T13:53:00Z">
                    <m:rPr>
                      <m:sty m:val="p"/>
                    </m:rPr>
                    <w:rPr>
                      <w:rFonts w:ascii="Cambria Math" w:hAnsi="Cambria Math"/>
                      <w:lang w:eastAsia="zh-CN"/>
                    </w:rPr>
                    <m:t>2</m:t>
                  </w:ins>
                </m:r>
              </m:sub>
            </m:sSub>
            <m:r>
              <w:ins w:id="588" w:author="Apple" w:date="2025-03-28T13:53:00Z">
                <m:rPr>
                  <m:sty m:val="p"/>
                </m:rPr>
                <w:rPr>
                  <w:rFonts w:ascii="Cambria Math" w:hAnsi="Cambria Math"/>
                  <w:lang w:eastAsia="zh-CN"/>
                </w:rPr>
                <m:t>+</m:t>
              </w:ins>
            </m:r>
            <m:sSub>
              <m:sSubPr>
                <m:ctrlPr>
                  <w:ins w:id="589" w:author="Apple" w:date="2025-03-28T13:53:00Z">
                    <w:rPr>
                      <w:rFonts w:ascii="Cambria Math" w:hAnsi="Cambria Math"/>
                      <w:kern w:val="2"/>
                      <w:sz w:val="21"/>
                      <w:szCs w:val="22"/>
                    </w:rPr>
                  </w:ins>
                </m:ctrlPr>
              </m:sSubPr>
              <m:e>
                <m:r>
                  <w:ins w:id="590" w:author="Apple" w:date="2025-03-28T13:53:00Z">
                    <w:rPr>
                      <w:rFonts w:ascii="Cambria Math" w:hAnsi="Cambria Math"/>
                      <w:lang w:eastAsia="zh-CN"/>
                    </w:rPr>
                    <m:t>T</m:t>
                  </w:ins>
                </m:r>
              </m:e>
              <m:sub>
                <m:r>
                  <w:ins w:id="591" w:author="Apple" w:date="2025-03-28T13:53:00Z">
                    <m:rPr>
                      <m:sty m:val="p"/>
                    </m:rPr>
                    <w:rPr>
                      <w:rFonts w:ascii="Cambria Math" w:hAnsi="Cambria Math"/>
                      <w:lang w:eastAsia="zh-CN"/>
                    </w:rPr>
                    <m:t>3</m:t>
                  </w:ins>
                </m:r>
              </m:sub>
            </m:sSub>
          </m:num>
          <m:den>
            <m:r>
              <w:ins w:id="592" w:author="Apple" w:date="2025-03-28T13:53:00Z">
                <w:rPr>
                  <w:rFonts w:ascii="Cambria Math" w:hAnsi="Cambria Math"/>
                  <w:lang w:eastAsia="zh-CN"/>
                </w:rPr>
                <m:t>NR</m:t>
              </w:ins>
            </m:r>
            <m:r>
              <w:ins w:id="593" w:author="Apple" w:date="2025-03-28T13:53:00Z">
                <m:rPr>
                  <m:sty m:val="p"/>
                </m:rPr>
                <w:rPr>
                  <w:rFonts w:ascii="Cambria Math" w:hAnsi="Cambria Math"/>
                  <w:lang w:eastAsia="zh-CN"/>
                </w:rPr>
                <m:t xml:space="preserve"> </m:t>
              </w:ins>
            </m:r>
            <m:r>
              <w:ins w:id="594" w:author="Apple" w:date="2025-03-28T13:53:00Z">
                <w:rPr>
                  <w:rFonts w:ascii="Cambria Math" w:hAnsi="Cambria Math"/>
                  <w:lang w:eastAsia="zh-CN"/>
                </w:rPr>
                <m:t>slot</m:t>
              </w:ins>
            </m:r>
            <m:r>
              <w:ins w:id="595" w:author="Apple" w:date="2025-03-28T13:53:00Z">
                <m:rPr>
                  <m:sty m:val="p"/>
                </m:rPr>
                <w:rPr>
                  <w:rFonts w:ascii="Cambria Math" w:hAnsi="Cambria Math"/>
                  <w:lang w:eastAsia="zh-CN"/>
                </w:rPr>
                <m:t xml:space="preserve"> </m:t>
              </w:ins>
            </m:r>
            <m:r>
              <w:ins w:id="596" w:author="Apple" w:date="2025-03-28T13:53:00Z">
                <w:rPr>
                  <w:rFonts w:ascii="Cambria Math" w:hAnsi="Cambria Math"/>
                  <w:lang w:eastAsia="zh-CN"/>
                </w:rPr>
                <m:t>length</m:t>
              </w:ins>
            </m:r>
          </m:den>
        </m:f>
      </m:oMath>
    </w:p>
    <w:p w14:paraId="05CCF770" w14:textId="77777777" w:rsidR="004E2595" w:rsidRDefault="00000000">
      <w:pPr>
        <w:pStyle w:val="B20"/>
        <w:ind w:leftChars="383" w:left="1050"/>
        <w:rPr>
          <w:ins w:id="597" w:author="Apple" w:date="2025-03-28T13:53:00Z"/>
          <w:kern w:val="2"/>
          <w:sz w:val="21"/>
          <w:szCs w:val="22"/>
          <w:lang w:eastAsia="zh-CN"/>
        </w:rPr>
      </w:pPr>
      <w:ins w:id="598" w:author="Apple" w:date="2025-03-28T13:53:00Z">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w:ins>
      <m:oMath>
        <m:f>
          <m:fPr>
            <m:ctrlPr>
              <w:ins w:id="599" w:author="Apple" w:date="2025-03-28T13:53:00Z">
                <w:rPr>
                  <w:rFonts w:ascii="Cambria Math" w:hAnsi="Cambria Math"/>
                  <w:kern w:val="2"/>
                  <w:sz w:val="21"/>
                  <w:szCs w:val="22"/>
                </w:rPr>
              </w:ins>
            </m:ctrlPr>
          </m:fPr>
          <m:num>
            <m:sSub>
              <m:sSubPr>
                <m:ctrlPr>
                  <w:ins w:id="600" w:author="Apple" w:date="2025-03-28T13:53:00Z">
                    <w:rPr>
                      <w:rFonts w:ascii="Cambria Math" w:hAnsi="Cambria Math"/>
                      <w:kern w:val="2"/>
                      <w:sz w:val="21"/>
                      <w:szCs w:val="22"/>
                    </w:rPr>
                  </w:ins>
                </m:ctrlPr>
              </m:sSubPr>
              <m:e>
                <m:r>
                  <w:ins w:id="601" w:author="Apple" w:date="2025-03-28T13:53:00Z">
                    <w:rPr>
                      <w:rFonts w:ascii="Cambria Math" w:hAnsi="Cambria Math"/>
                      <w:lang w:eastAsia="zh-CN"/>
                    </w:rPr>
                    <m:t>T</m:t>
                  </w:ins>
                </m:r>
              </m:e>
              <m:sub>
                <m:r>
                  <w:ins w:id="602" w:author="Apple" w:date="2025-03-28T13:53:00Z">
                    <w:rPr>
                      <w:rFonts w:ascii="Cambria Math" w:hAnsi="Cambria Math"/>
                      <w:lang w:eastAsia="zh-CN"/>
                    </w:rPr>
                    <m:t>RR</m:t>
                  </w:ins>
                </m:r>
                <m:sSub>
                  <m:sSubPr>
                    <m:ctrlPr>
                      <w:ins w:id="603" w:author="Apple" w:date="2025-03-28T13:53:00Z">
                        <w:rPr>
                          <w:rFonts w:ascii="Cambria Math" w:hAnsi="Cambria Math"/>
                          <w:lang w:eastAsia="zh-CN"/>
                        </w:rPr>
                      </w:ins>
                    </m:ctrlPr>
                  </m:sSubPr>
                  <m:e>
                    <m:r>
                      <w:ins w:id="604" w:author="Apple" w:date="2025-03-28T13:53:00Z">
                        <w:rPr>
                          <w:rFonts w:ascii="Cambria Math" w:hAnsi="Cambria Math"/>
                          <w:lang w:eastAsia="zh-CN"/>
                        </w:rPr>
                        <m:t>C</m:t>
                      </w:ins>
                    </m:r>
                  </m:e>
                  <m:sub>
                    <m:r>
                      <w:ins w:id="605" w:author="Apple" w:date="2025-03-28T13:53:00Z">
                        <w:rPr>
                          <w:rFonts w:ascii="Cambria Math" w:hAnsi="Cambria Math"/>
                          <w:lang w:eastAsia="zh-CN"/>
                        </w:rPr>
                        <m:t>Process</m:t>
                      </w:ins>
                    </m:r>
                  </m:sub>
                </m:sSub>
              </m:sub>
            </m:sSub>
            <m:r>
              <w:ins w:id="606" w:author="Apple" w:date="2025-03-28T13:53:00Z">
                <m:rPr>
                  <m:sty m:val="p"/>
                </m:rPr>
                <w:rPr>
                  <w:rFonts w:ascii="Cambria Math" w:hAnsi="Cambria Math"/>
                  <w:lang w:eastAsia="zh-CN"/>
                </w:rPr>
                <m:t>+</m:t>
              </w:ins>
            </m:r>
            <m:sSub>
              <m:sSubPr>
                <m:ctrlPr>
                  <w:ins w:id="607" w:author="Apple" w:date="2025-03-28T13:53:00Z">
                    <w:rPr>
                      <w:rFonts w:ascii="Cambria Math" w:hAnsi="Cambria Math"/>
                      <w:kern w:val="2"/>
                      <w:sz w:val="21"/>
                      <w:szCs w:val="22"/>
                    </w:rPr>
                  </w:ins>
                </m:ctrlPr>
              </m:sSubPr>
              <m:e>
                <m:r>
                  <w:ins w:id="608" w:author="Apple" w:date="2025-03-28T13:53:00Z">
                    <w:rPr>
                      <w:rFonts w:ascii="Cambria Math" w:hAnsi="Cambria Math"/>
                      <w:lang w:eastAsia="zh-CN"/>
                    </w:rPr>
                    <m:t>T</m:t>
                  </w:ins>
                </m:r>
              </m:e>
              <m:sub>
                <m:r>
                  <w:ins w:id="609" w:author="Apple" w:date="2025-03-28T13:53:00Z">
                    <w:rPr>
                      <w:rFonts w:ascii="Cambria Math" w:hAnsi="Cambria Math"/>
                      <w:lang w:eastAsia="zh-CN"/>
                    </w:rPr>
                    <m:t>interrupt</m:t>
                  </w:ins>
                </m:r>
              </m:sub>
            </m:sSub>
            <m:r>
              <w:ins w:id="610" w:author="Apple" w:date="2025-03-28T13:53:00Z">
                <m:rPr>
                  <m:sty m:val="p"/>
                </m:rPr>
                <w:rPr>
                  <w:rFonts w:ascii="Cambria Math" w:hAnsi="Cambria Math"/>
                  <w:lang w:eastAsia="zh-CN"/>
                </w:rPr>
                <m:t>+</m:t>
              </w:ins>
            </m:r>
            <m:sSub>
              <m:sSubPr>
                <m:ctrlPr>
                  <w:ins w:id="611" w:author="Apple" w:date="2025-03-28T13:53:00Z">
                    <w:rPr>
                      <w:rFonts w:ascii="Cambria Math" w:hAnsi="Cambria Math"/>
                      <w:kern w:val="2"/>
                      <w:sz w:val="21"/>
                      <w:szCs w:val="22"/>
                    </w:rPr>
                  </w:ins>
                </m:ctrlPr>
              </m:sSubPr>
              <m:e>
                <m:r>
                  <w:ins w:id="612" w:author="Apple" w:date="2025-03-28T13:53:00Z">
                    <w:rPr>
                      <w:rFonts w:ascii="Cambria Math" w:hAnsi="Cambria Math"/>
                      <w:lang w:eastAsia="zh-CN"/>
                    </w:rPr>
                    <m:t>T</m:t>
                  </w:ins>
                </m:r>
              </m:e>
              <m:sub>
                <m:r>
                  <w:ins w:id="613" w:author="Apple" w:date="2025-03-28T13:53:00Z">
                    <m:rPr>
                      <m:sty m:val="p"/>
                    </m:rPr>
                    <w:rPr>
                      <w:rFonts w:ascii="Cambria Math" w:hAnsi="Cambria Math"/>
                      <w:lang w:eastAsia="zh-CN"/>
                    </w:rPr>
                    <m:t>2</m:t>
                  </w:ins>
                </m:r>
              </m:sub>
            </m:sSub>
            <m:r>
              <w:ins w:id="614" w:author="Apple" w:date="2025-03-28T13:53:00Z">
                <m:rPr>
                  <m:sty m:val="p"/>
                </m:rPr>
                <w:rPr>
                  <w:rFonts w:ascii="Cambria Math" w:hAnsi="Cambria Math"/>
                  <w:lang w:eastAsia="zh-CN"/>
                </w:rPr>
                <m:t>+</m:t>
              </w:ins>
            </m:r>
            <m:sSub>
              <m:sSubPr>
                <m:ctrlPr>
                  <w:ins w:id="615" w:author="Apple" w:date="2025-03-28T13:53:00Z">
                    <w:rPr>
                      <w:rFonts w:ascii="Cambria Math" w:hAnsi="Cambria Math"/>
                      <w:kern w:val="2"/>
                      <w:sz w:val="21"/>
                      <w:szCs w:val="22"/>
                    </w:rPr>
                  </w:ins>
                </m:ctrlPr>
              </m:sSubPr>
              <m:e>
                <m:r>
                  <w:ins w:id="616" w:author="Apple" w:date="2025-03-28T13:53:00Z">
                    <w:rPr>
                      <w:rFonts w:ascii="Cambria Math" w:hAnsi="Cambria Math"/>
                      <w:lang w:eastAsia="zh-CN"/>
                    </w:rPr>
                    <m:t>T</m:t>
                  </w:ins>
                </m:r>
              </m:e>
              <m:sub>
                <m:r>
                  <w:ins w:id="617" w:author="Apple" w:date="2025-03-28T13:53:00Z">
                    <m:rPr>
                      <m:sty m:val="p"/>
                    </m:rPr>
                    <w:rPr>
                      <w:rFonts w:ascii="Cambria Math" w:hAnsi="Cambria Math"/>
                      <w:lang w:eastAsia="zh-CN"/>
                    </w:rPr>
                    <m:t>3</m:t>
                  </w:ins>
                </m:r>
              </m:sub>
            </m:sSub>
          </m:num>
          <m:den>
            <m:r>
              <w:ins w:id="618" w:author="Apple" w:date="2025-03-28T13:53:00Z">
                <w:rPr>
                  <w:rFonts w:ascii="Cambria Math" w:hAnsi="Cambria Math"/>
                  <w:lang w:eastAsia="zh-CN"/>
                </w:rPr>
                <m:t>NR</m:t>
              </w:ins>
            </m:r>
            <m:r>
              <w:ins w:id="619" w:author="Apple" w:date="2025-03-28T13:53:00Z">
                <m:rPr>
                  <m:sty m:val="p"/>
                </m:rPr>
                <w:rPr>
                  <w:rFonts w:ascii="Cambria Math" w:hAnsi="Cambria Math"/>
                  <w:lang w:eastAsia="zh-CN"/>
                </w:rPr>
                <m:t xml:space="preserve"> </m:t>
              </w:ins>
            </m:r>
            <m:r>
              <w:ins w:id="620" w:author="Apple" w:date="2025-03-28T13:53:00Z">
                <w:rPr>
                  <w:rFonts w:ascii="Cambria Math" w:hAnsi="Cambria Math"/>
                  <w:lang w:eastAsia="zh-CN"/>
                </w:rPr>
                <m:t>slot</m:t>
              </w:ins>
            </m:r>
            <m:r>
              <w:ins w:id="621" w:author="Apple" w:date="2025-03-28T13:53:00Z">
                <m:rPr>
                  <m:sty m:val="p"/>
                </m:rPr>
                <w:rPr>
                  <w:rFonts w:ascii="Cambria Math" w:hAnsi="Cambria Math"/>
                  <w:lang w:eastAsia="zh-CN"/>
                </w:rPr>
                <m:t xml:space="preserve"> </m:t>
              </w:ins>
            </m:r>
            <m:r>
              <w:ins w:id="622" w:author="Apple" w:date="2025-03-28T13:53:00Z">
                <w:rPr>
                  <w:rFonts w:ascii="Cambria Math" w:hAnsi="Cambria Math"/>
                  <w:lang w:eastAsia="zh-CN"/>
                </w:rPr>
                <m:t>length</m:t>
              </w:ins>
            </m:r>
          </m:den>
        </m:f>
      </m:oMath>
    </w:p>
    <w:p w14:paraId="233D495F" w14:textId="77777777" w:rsidR="004E2595" w:rsidRDefault="00000000">
      <w:pPr>
        <w:pStyle w:val="B30"/>
        <w:ind w:leftChars="525" w:left="1334"/>
        <w:rPr>
          <w:ins w:id="623" w:author="Apple" w:date="2025-03-28T13:53:00Z"/>
          <w:i/>
          <w:lang w:eastAsia="zh-CN"/>
        </w:rPr>
      </w:pPr>
      <w:ins w:id="624" w:author="Apple" w:date="2025-03-28T13:53:00Z">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01349882" w14:textId="77777777" w:rsidR="004E2595" w:rsidRDefault="00000000">
      <w:pPr>
        <w:pStyle w:val="B20"/>
        <w:ind w:left="630"/>
        <w:rPr>
          <w:ins w:id="625" w:author="Apple" w:date="2025-03-28T13:53:00Z"/>
          <w:lang w:eastAsia="ko-KR"/>
        </w:rPr>
      </w:pPr>
      <w:ins w:id="626" w:author="Apple" w:date="2025-03-28T13:53:00Z">
        <w:r>
          <w:rPr>
            <w:iCs/>
            <w:lang w:eastAsia="ko-KR"/>
          </w:rPr>
          <w:t>-</w:t>
        </w:r>
        <w:r>
          <w:rPr>
            <w:iCs/>
            <w:lang w:eastAsia="ko-KR"/>
          </w:rPr>
          <w:tab/>
          <w:t xml:space="preserve">If a UE supports, </w:t>
        </w:r>
        <w:r>
          <w:rPr>
            <w:i/>
            <w:iCs/>
          </w:rPr>
          <w:t>reduceForCellDetection</w:t>
        </w:r>
        <w:r>
          <w:t xml:space="preserve"> </w:t>
        </w:r>
        <w:r>
          <w:rPr>
            <w:iCs/>
            <w:lang w:eastAsia="ko-KR"/>
          </w:rPr>
          <w:t xml:space="preserve">and/or </w:t>
        </w:r>
        <w:r>
          <w:rPr>
            <w:i/>
            <w:iCs/>
          </w:rPr>
          <w:t>reduceForSSB-L1-RSRP-Meas</w:t>
        </w:r>
        <w:r>
          <w:t xml:space="preserve"> </w:t>
        </w:r>
        <w:r>
          <w:rPr>
            <w:iCs/>
            <w:lang w:eastAsia="ko-KR"/>
          </w:rPr>
          <w:t xml:space="preserve">and/or </w:t>
        </w:r>
        <w:r>
          <w:rPr>
            <w:i/>
            <w:iCs/>
            <w:lang w:eastAsia="zh-CN"/>
          </w:rPr>
          <w:t>shortMeasInterval-r18</w:t>
        </w:r>
        <w:r>
          <w:rPr>
            <w:lang w:eastAsia="zh-CN"/>
          </w:rPr>
          <w:t xml:space="preserve"> </w:t>
        </w:r>
        <w:r>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these capabilities is applicable for Direct SCell activation at handover also.</w:t>
        </w:r>
      </w:ins>
    </w:p>
    <w:p w14:paraId="59CB6248" w14:textId="77777777" w:rsidR="004E2595" w:rsidRDefault="00000000">
      <w:pPr>
        <w:rPr>
          <w:ins w:id="627" w:author="Apple" w:date="2025-03-28T13:53:00Z"/>
          <w:lang w:eastAsia="ko-KR"/>
        </w:rPr>
      </w:pPr>
      <w:ins w:id="628" w:author="Apple" w:date="2025-03-28T13:53:00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6A8640B1" w14:textId="77777777" w:rsidR="004E2595" w:rsidRDefault="00000000">
      <w:pPr>
        <w:rPr>
          <w:ins w:id="629" w:author="Apple" w:date="2025-03-28T13:53:00Z"/>
        </w:rPr>
      </w:pPr>
      <w:ins w:id="630" w:author="Apple" w:date="2025-03-28T13:53:00Z">
        <w:r>
          <w:t>The SCell in FR1 is known provided the following conditions are met for the SCell:</w:t>
        </w:r>
      </w:ins>
    </w:p>
    <w:p w14:paraId="3B6CB81E" w14:textId="77777777" w:rsidR="004E2595" w:rsidRDefault="00000000">
      <w:pPr>
        <w:pStyle w:val="B10"/>
        <w:rPr>
          <w:ins w:id="631" w:author="Apple" w:date="2025-03-28T13:53:00Z"/>
        </w:rPr>
      </w:pPr>
      <w:ins w:id="632" w:author="Apple" w:date="2025-03-28T13:53:00Z">
        <w:r>
          <w:t>-</w:t>
        </w:r>
        <w:r>
          <w:tab/>
          <w:t xml:space="preserve">During the last 5 seconds before the reception of the direct SCell configuration command: </w:t>
        </w:r>
      </w:ins>
    </w:p>
    <w:p w14:paraId="54E02D5D" w14:textId="77777777" w:rsidR="004E2595" w:rsidRDefault="00000000">
      <w:pPr>
        <w:pStyle w:val="B20"/>
        <w:rPr>
          <w:ins w:id="633" w:author="Apple" w:date="2025-03-28T13:53:00Z"/>
        </w:rPr>
      </w:pPr>
      <w:ins w:id="634" w:author="Apple" w:date="2025-03-28T13:53:00Z">
        <w:r>
          <w:t>-</w:t>
        </w:r>
        <w:r>
          <w:tab/>
          <w:t xml:space="preserve">the UE has sent a valid measurement report for the SCell being directly activated, and </w:t>
        </w:r>
      </w:ins>
    </w:p>
    <w:p w14:paraId="37393A27" w14:textId="77777777" w:rsidR="004E2595" w:rsidRDefault="00000000">
      <w:pPr>
        <w:pStyle w:val="B20"/>
        <w:rPr>
          <w:ins w:id="635" w:author="Apple" w:date="2025-03-28T13:53:00Z"/>
        </w:rPr>
      </w:pPr>
      <w:ins w:id="636" w:author="Apple" w:date="2025-03-28T13:53:00Z">
        <w:r>
          <w:t>-</w:t>
        </w:r>
        <w:r>
          <w:tab/>
          <w:t xml:space="preserve">the </w:t>
        </w:r>
        <w:r>
          <w:rPr>
            <w:lang w:eastAsia="zh-CN"/>
          </w:rPr>
          <w:t>SSB measured</w:t>
        </w:r>
        <w:r>
          <w:t xml:space="preserve"> remains detectable according to the cell identification conditions specified in clauses 9.2</w:t>
        </w:r>
      </w:ins>
      <w:ins w:id="637" w:author="Apple" w:date="2025-04-10T19:31:00Z">
        <w:r>
          <w:rPr>
            <w:rFonts w:hint="eastAsia"/>
            <w:lang w:eastAsia="zh-CN"/>
          </w:rPr>
          <w:t>D</w:t>
        </w:r>
      </w:ins>
      <w:ins w:id="638" w:author="Apple" w:date="2025-03-28T13:53:00Z">
        <w:r>
          <w:t xml:space="preserve"> </w:t>
        </w:r>
        <w:r>
          <w:rPr>
            <w:rFonts w:hint="eastAsia"/>
            <w:lang w:eastAsia="zh-CN"/>
          </w:rPr>
          <w:t>a</w:t>
        </w:r>
        <w:r>
          <w:t>nd 9.3</w:t>
        </w:r>
      </w:ins>
      <w:ins w:id="639" w:author="Apple" w:date="2025-04-10T19:31:00Z">
        <w:r>
          <w:rPr>
            <w:rFonts w:hint="eastAsia"/>
            <w:lang w:eastAsia="zh-CN"/>
          </w:rPr>
          <w:t>D</w:t>
        </w:r>
      </w:ins>
      <w:ins w:id="640" w:author="Apple" w:date="2025-03-28T13:53:00Z">
        <w:r>
          <w:t xml:space="preserve">, </w:t>
        </w:r>
      </w:ins>
    </w:p>
    <w:p w14:paraId="2978BD31" w14:textId="77777777" w:rsidR="004E2595" w:rsidRDefault="00000000">
      <w:pPr>
        <w:pStyle w:val="B20"/>
        <w:rPr>
          <w:ins w:id="641" w:author="Apple" w:date="2025-03-28T13:53:00Z"/>
        </w:rPr>
      </w:pPr>
      <w:ins w:id="642" w:author="Apple" w:date="2025-03-28T13:53:00Z">
        <w:r>
          <w:t>-</w:t>
        </w:r>
        <w:r>
          <w:tab/>
          <w:t>the SSB measured during the period equal to [5] seconds also remains detectable during the SCell activation delay according to the cell identification conditions specified in clause 9.2</w:t>
        </w:r>
      </w:ins>
      <w:ins w:id="643" w:author="Apple" w:date="2025-04-10T19:31:00Z">
        <w:r>
          <w:rPr>
            <w:rFonts w:hint="eastAsia"/>
            <w:lang w:eastAsia="zh-CN"/>
          </w:rPr>
          <w:t>D</w:t>
        </w:r>
      </w:ins>
      <w:ins w:id="644" w:author="Apple" w:date="2025-03-28T13:53:00Z">
        <w:r>
          <w:t xml:space="preserve"> and 9.3</w:t>
        </w:r>
      </w:ins>
      <w:ins w:id="645" w:author="Apple" w:date="2025-04-10T19:31:00Z">
        <w:r>
          <w:rPr>
            <w:rFonts w:hint="eastAsia"/>
            <w:lang w:eastAsia="zh-CN"/>
          </w:rPr>
          <w:t>D</w:t>
        </w:r>
      </w:ins>
      <w:ins w:id="646" w:author="Apple" w:date="2025-03-28T13:53:00Z">
        <w:r>
          <w:t xml:space="preserve">.  </w:t>
        </w:r>
      </w:ins>
    </w:p>
    <w:p w14:paraId="17FEBE2B" w14:textId="77777777" w:rsidR="004E2595" w:rsidRDefault="00000000">
      <w:pPr>
        <w:rPr>
          <w:ins w:id="647" w:author="Apple" w:date="2025-03-28T13:53:00Z"/>
        </w:rPr>
      </w:pPr>
      <w:ins w:id="648" w:author="Apple" w:date="2025-03-28T13:53:00Z">
        <w:r>
          <w:t>Otherwise, the SCell is unknown.</w:t>
        </w:r>
      </w:ins>
    </w:p>
    <w:p w14:paraId="22D24865" w14:textId="77777777" w:rsidR="004E2595" w:rsidRDefault="00000000">
      <w:pPr>
        <w:rPr>
          <w:ins w:id="649" w:author="Apple" w:date="2025-03-28T13:53:00Z"/>
        </w:rPr>
      </w:pPr>
      <w:ins w:id="650" w:author="Apple" w:date="2025-03-28T13:53:00Z">
        <w:r>
          <w:t>The UE may be allowed to cause interruptions to PCell during an interruption window, as specified in clause 8.2</w:t>
        </w:r>
      </w:ins>
      <w:ins w:id="651" w:author="CMCC-shiyuan" w:date="2025-05-12T16:55:00Z">
        <w:r>
          <w:rPr>
            <w:rFonts w:hint="eastAsia"/>
            <w:lang w:val="en-US" w:eastAsia="zh-CN"/>
          </w:rPr>
          <w:t>D</w:t>
        </w:r>
      </w:ins>
      <w:ins w:id="652" w:author="Apple" w:date="2025-03-28T13:53:00Z">
        <w:r>
          <w:t>. The starting point of an interruption</w:t>
        </w:r>
        <w:r>
          <w:rPr>
            <w:lang w:eastAsia="zh-CN"/>
          </w:rPr>
          <w:t xml:space="preserve"> window on PCell </w:t>
        </w:r>
        <w:r>
          <w:t>shall not occur before slot</w:t>
        </w:r>
        <w:r>
          <w:rPr>
            <w:i/>
            <w:iCs/>
          </w:rPr>
          <w:t xml:space="preserve"> n</w:t>
        </w:r>
        <w:r>
          <w:rPr>
            <w:lang w:eastAsia="zh-CN"/>
          </w:rPr>
          <w:t>+1+</w:t>
        </w:r>
      </w:ins>
      <m:oMath>
        <m:r>
          <w:ins w:id="653" w:author="Apple" w:date="2025-03-28T13:53:00Z">
            <w:rPr>
              <w:rFonts w:ascii="Cambria Math" w:hAnsi="Cambria Math"/>
              <w:lang w:eastAsia="zh-CN"/>
            </w:rPr>
            <m:t xml:space="preserve"> </m:t>
          </w:ins>
        </m:r>
        <m:f>
          <m:fPr>
            <m:ctrlPr>
              <w:ins w:id="654" w:author="Apple" w:date="2025-03-28T13:53:00Z">
                <w:rPr>
                  <w:rFonts w:ascii="Cambria Math" w:hAnsi="Cambria Math"/>
                  <w:i/>
                </w:rPr>
              </w:ins>
            </m:ctrlPr>
          </m:fPr>
          <m:num>
            <m:sSub>
              <m:sSubPr>
                <m:ctrlPr>
                  <w:ins w:id="655" w:author="Apple" w:date="2025-03-28T13:53:00Z">
                    <w:rPr>
                      <w:rFonts w:ascii="Cambria Math" w:hAnsi="Cambria Math"/>
                      <w:i/>
                    </w:rPr>
                  </w:ins>
                </m:ctrlPr>
              </m:sSubPr>
              <m:e>
                <m:r>
                  <w:ins w:id="656" w:author="Apple" w:date="2025-03-28T13:53:00Z">
                    <w:rPr>
                      <w:rFonts w:ascii="Cambria Math" w:hAnsi="Cambria Math"/>
                    </w:rPr>
                    <m:t>T</m:t>
                  </w:ins>
                </m:r>
              </m:e>
              <m:sub>
                <m:r>
                  <w:ins w:id="657" w:author="Apple" w:date="2025-03-28T13:53:00Z">
                    <w:rPr>
                      <w:rFonts w:ascii="Cambria Math" w:hAnsi="Cambria Math"/>
                    </w:rPr>
                    <m:t>RRC Processing</m:t>
                  </w:ins>
                </m:r>
              </m:sub>
            </m:sSub>
            <m:r>
              <w:ins w:id="658" w:author="Apple" w:date="2025-03-28T13:53:00Z">
                <w:rPr>
                  <w:rFonts w:ascii="Cambria Math" w:hAnsi="Cambria Math"/>
                </w:rPr>
                <m:t>+</m:t>
              </w:ins>
            </m:r>
            <m:sSub>
              <m:sSubPr>
                <m:ctrlPr>
                  <w:ins w:id="659" w:author="Apple" w:date="2025-03-28T13:53:00Z">
                    <w:rPr>
                      <w:rFonts w:ascii="Cambria Math" w:hAnsi="Cambria Math"/>
                      <w:i/>
                    </w:rPr>
                  </w:ins>
                </m:ctrlPr>
              </m:sSubPr>
              <m:e>
                <m:r>
                  <w:ins w:id="660" w:author="Apple" w:date="2025-03-28T13:53:00Z">
                    <w:rPr>
                      <w:rFonts w:ascii="Cambria Math" w:hAnsi="Cambria Math"/>
                    </w:rPr>
                    <m:t>T</m:t>
                  </w:ins>
                </m:r>
              </m:e>
              <m:sub>
                <m:r>
                  <w:ins w:id="661" w:author="Apple" w:date="2025-03-28T13:53:00Z">
                    <w:rPr>
                      <w:rFonts w:ascii="Cambria Math" w:hAnsi="Cambria Math"/>
                    </w:rPr>
                    <m:t>interrupt</m:t>
                  </w:ins>
                </m:r>
              </m:sub>
            </m:sSub>
            <m:r>
              <w:ins w:id="662" w:author="Apple" w:date="2025-03-28T13:53:00Z">
                <w:rPr>
                  <w:rFonts w:ascii="Cambria Math" w:hAnsi="Cambria Math"/>
                </w:rPr>
                <m:t>+</m:t>
              </w:ins>
            </m:r>
            <m:sSub>
              <m:sSubPr>
                <m:ctrlPr>
                  <w:ins w:id="663" w:author="Apple" w:date="2025-03-28T13:53:00Z">
                    <w:rPr>
                      <w:rFonts w:ascii="Cambria Math" w:hAnsi="Cambria Math"/>
                      <w:i/>
                    </w:rPr>
                  </w:ins>
                </m:ctrlPr>
              </m:sSubPr>
              <m:e>
                <m:r>
                  <w:ins w:id="664" w:author="Apple" w:date="2025-03-28T13:53:00Z">
                    <w:rPr>
                      <w:rFonts w:ascii="Cambria Math" w:hAnsi="Cambria Math"/>
                    </w:rPr>
                    <m:t>T</m:t>
                  </w:ins>
                </m:r>
              </m:e>
              <m:sub>
                <m:r>
                  <w:ins w:id="665" w:author="Apple" w:date="2025-03-28T13:53:00Z">
                    <w:rPr>
                      <w:rFonts w:ascii="Cambria Math" w:hAnsi="Cambria Math"/>
                    </w:rPr>
                    <m:t>2</m:t>
                  </w:ins>
                </m:r>
              </m:sub>
            </m:sSub>
            <m:r>
              <w:ins w:id="666" w:author="Apple" w:date="2025-03-28T13:53:00Z">
                <w:rPr>
                  <w:rFonts w:ascii="Cambria Math" w:hAnsi="Cambria Math"/>
                </w:rPr>
                <m:t>+</m:t>
              </w:ins>
            </m:r>
            <m:sSub>
              <m:sSubPr>
                <m:ctrlPr>
                  <w:ins w:id="667" w:author="Apple" w:date="2025-03-28T13:53:00Z">
                    <w:rPr>
                      <w:rFonts w:ascii="Cambria Math" w:hAnsi="Cambria Math"/>
                      <w:i/>
                    </w:rPr>
                  </w:ins>
                </m:ctrlPr>
              </m:sSubPr>
              <m:e>
                <m:r>
                  <w:ins w:id="668" w:author="Apple" w:date="2025-03-28T13:53:00Z">
                    <w:rPr>
                      <w:rFonts w:ascii="Cambria Math" w:hAnsi="Cambria Math"/>
                    </w:rPr>
                    <m:t>T</m:t>
                  </w:ins>
                </m:r>
              </m:e>
              <m:sub>
                <m:r>
                  <w:ins w:id="669" w:author="Apple" w:date="2025-03-28T13:53:00Z">
                    <w:rPr>
                      <w:rFonts w:ascii="Cambria Math" w:hAnsi="Cambria Math"/>
                    </w:rPr>
                    <m:t>3</m:t>
                  </w:ins>
                </m:r>
              </m:sub>
            </m:sSub>
          </m:num>
          <m:den>
            <m:r>
              <w:ins w:id="670" w:author="Apple" w:date="2025-03-28T13:53:00Z">
                <w:rPr>
                  <w:rFonts w:ascii="Cambria Math" w:hAnsi="Cambria Math"/>
                </w:rPr>
                <m:t>NR slot length</m:t>
              </w:ins>
            </m:r>
          </m:den>
        </m:f>
      </m:oMath>
      <w:ins w:id="671" w:author="Apple" w:date="2025-03-28T13:53:00Z">
        <w:r>
          <w:t xml:space="preserve">, and not occur after slot </w:t>
        </w:r>
        <w:r>
          <w:rPr>
            <w:i/>
            <w:iCs/>
          </w:rPr>
          <w:t>n</w:t>
        </w:r>
        <w:r>
          <w:rPr>
            <w:lang w:eastAsia="zh-CN"/>
          </w:rPr>
          <w:t>+1+</w:t>
        </w:r>
      </w:ins>
      <m:oMath>
        <m:f>
          <m:fPr>
            <m:ctrlPr>
              <w:ins w:id="672" w:author="Apple" w:date="2025-03-28T13:53:00Z">
                <w:rPr>
                  <w:rFonts w:ascii="Cambria Math" w:hAnsi="Cambria Math"/>
                  <w:i/>
                </w:rPr>
              </w:ins>
            </m:ctrlPr>
          </m:fPr>
          <m:num>
            <m:sSub>
              <m:sSubPr>
                <m:ctrlPr>
                  <w:ins w:id="673" w:author="Apple" w:date="2025-03-28T13:53:00Z">
                    <w:rPr>
                      <w:rFonts w:ascii="Cambria Math" w:hAnsi="Cambria Math"/>
                      <w:i/>
                    </w:rPr>
                  </w:ins>
                </m:ctrlPr>
              </m:sSubPr>
              <m:e>
                <m:r>
                  <w:ins w:id="674" w:author="Apple" w:date="2025-03-28T13:53:00Z">
                    <w:rPr>
                      <w:rFonts w:ascii="Cambria Math" w:hAnsi="Cambria Math"/>
                    </w:rPr>
                    <m:t>T</m:t>
                  </w:ins>
                </m:r>
              </m:e>
              <m:sub>
                <m:r>
                  <w:ins w:id="675" w:author="Apple" w:date="2025-03-28T13:53:00Z">
                    <w:rPr>
                      <w:rFonts w:ascii="Cambria Math" w:hAnsi="Cambria Math"/>
                    </w:rPr>
                    <m:t>RRC Processing</m:t>
                  </w:ins>
                </m:r>
              </m:sub>
            </m:sSub>
            <m:r>
              <w:ins w:id="676" w:author="Apple" w:date="2025-03-28T13:53:00Z">
                <w:rPr>
                  <w:rFonts w:ascii="Cambria Math" w:hAnsi="Cambria Math"/>
                </w:rPr>
                <m:t>+</m:t>
              </w:ins>
            </m:r>
            <m:sSub>
              <m:sSubPr>
                <m:ctrlPr>
                  <w:ins w:id="677" w:author="Apple" w:date="2025-03-28T13:53:00Z">
                    <w:rPr>
                      <w:rFonts w:ascii="Cambria Math" w:hAnsi="Cambria Math"/>
                      <w:i/>
                    </w:rPr>
                  </w:ins>
                </m:ctrlPr>
              </m:sSubPr>
              <m:e>
                <m:r>
                  <w:ins w:id="678" w:author="Apple" w:date="2025-03-28T13:53:00Z">
                    <w:rPr>
                      <w:rFonts w:ascii="Cambria Math" w:hAnsi="Cambria Math"/>
                    </w:rPr>
                    <m:t>T</m:t>
                  </w:ins>
                </m:r>
              </m:e>
              <m:sub>
                <m:r>
                  <w:ins w:id="679" w:author="Apple" w:date="2025-03-28T13:53:00Z">
                    <w:rPr>
                      <w:rFonts w:ascii="Cambria Math" w:hAnsi="Cambria Math"/>
                    </w:rPr>
                    <m:t>interrupt</m:t>
                  </w:ins>
                </m:r>
              </m:sub>
            </m:sSub>
            <m:r>
              <w:ins w:id="680" w:author="Apple" w:date="2025-03-28T13:53:00Z">
                <w:rPr>
                  <w:rFonts w:ascii="Cambria Math" w:hAnsi="Cambria Math"/>
                </w:rPr>
                <m:t>+</m:t>
              </w:ins>
            </m:r>
            <m:sSub>
              <m:sSubPr>
                <m:ctrlPr>
                  <w:ins w:id="681" w:author="Apple" w:date="2025-03-28T13:53:00Z">
                    <w:rPr>
                      <w:rFonts w:ascii="Cambria Math" w:hAnsi="Cambria Math"/>
                      <w:i/>
                    </w:rPr>
                  </w:ins>
                </m:ctrlPr>
              </m:sSubPr>
              <m:e>
                <m:r>
                  <w:ins w:id="682" w:author="Apple" w:date="2025-03-28T13:53:00Z">
                    <w:rPr>
                      <w:rFonts w:ascii="Cambria Math" w:hAnsi="Cambria Math"/>
                    </w:rPr>
                    <m:t>T</m:t>
                  </w:ins>
                </m:r>
              </m:e>
              <m:sub>
                <m:r>
                  <w:ins w:id="683" w:author="Apple" w:date="2025-03-28T13:53:00Z">
                    <w:rPr>
                      <w:rFonts w:ascii="Cambria Math" w:hAnsi="Cambria Math"/>
                    </w:rPr>
                    <m:t>2</m:t>
                  </w:ins>
                </m:r>
              </m:sub>
            </m:sSub>
            <m:r>
              <w:ins w:id="684" w:author="Apple" w:date="2025-03-28T13:53:00Z">
                <w:rPr>
                  <w:rFonts w:ascii="Cambria Math" w:hAnsi="Cambria Math"/>
                </w:rPr>
                <m:t>+</m:t>
              </w:ins>
            </m:r>
            <m:sSub>
              <m:sSubPr>
                <m:ctrlPr>
                  <w:ins w:id="685" w:author="Apple" w:date="2025-03-28T13:53:00Z">
                    <w:rPr>
                      <w:rFonts w:ascii="Cambria Math" w:hAnsi="Cambria Math"/>
                      <w:i/>
                    </w:rPr>
                  </w:ins>
                </m:ctrlPr>
              </m:sSubPr>
              <m:e>
                <m:r>
                  <w:ins w:id="686" w:author="Apple" w:date="2025-03-28T13:53:00Z">
                    <w:rPr>
                      <w:rFonts w:ascii="Cambria Math" w:hAnsi="Cambria Math"/>
                    </w:rPr>
                    <m:t>T</m:t>
                  </w:ins>
                </m:r>
              </m:e>
              <m:sub>
                <m:r>
                  <w:ins w:id="687" w:author="Apple" w:date="2025-03-28T13:53:00Z">
                    <w:rPr>
                      <w:rFonts w:ascii="Cambria Math" w:hAnsi="Cambria Math"/>
                    </w:rPr>
                    <m:t>3</m:t>
                  </w:ins>
                </m:r>
              </m:sub>
            </m:sSub>
            <m:r>
              <w:ins w:id="688" w:author="Apple" w:date="2025-03-28T13:53:00Z">
                <w:rPr>
                  <w:rFonts w:ascii="Cambria Math" w:hAnsi="Cambria Math"/>
                </w:rPr>
                <m:t>+</m:t>
              </w:ins>
            </m:r>
            <m:sSub>
              <m:sSubPr>
                <m:ctrlPr>
                  <w:ins w:id="689" w:author="Apple" w:date="2025-03-28T13:53:00Z">
                    <w:rPr>
                      <w:rFonts w:ascii="Cambria Math" w:hAnsi="Cambria Math"/>
                      <w:i/>
                    </w:rPr>
                  </w:ins>
                </m:ctrlPr>
              </m:sSubPr>
              <m:e>
                <m:r>
                  <w:ins w:id="690" w:author="Apple" w:date="2025-03-28T13:53:00Z">
                    <w:rPr>
                      <w:rFonts w:ascii="Cambria Math" w:hAnsi="Cambria Math"/>
                    </w:rPr>
                    <m:t>T</m:t>
                  </w:ins>
                </m:r>
              </m:e>
              <m:sub>
                <m:r>
                  <w:ins w:id="691" w:author="Apple" w:date="2025-03-28T13:53:00Z">
                    <w:rPr>
                      <w:rFonts w:ascii="Cambria Math" w:hAnsi="Cambria Math"/>
                    </w:rPr>
                    <m:t>X</m:t>
                  </w:ins>
                </m:r>
              </m:sub>
            </m:sSub>
          </m:num>
          <m:den>
            <m:r>
              <w:ins w:id="692" w:author="Apple" w:date="2025-03-28T13:53:00Z">
                <w:rPr>
                  <w:rFonts w:ascii="Cambria Math" w:hAnsi="Cambria Math"/>
                </w:rPr>
                <m:t>NR slot length</m:t>
              </w:ins>
            </m:r>
          </m:den>
        </m:f>
      </m:oMath>
      <w:ins w:id="693" w:author="Apple" w:date="2025-03-28T13:53:00Z">
        <w:r>
          <w:t xml:space="preserve">, where NR slot length is with respect to the numerology of the SCell being activated, and </w:t>
        </w:r>
        <w:r>
          <w:rPr>
            <w:i/>
            <w:iCs/>
          </w:rPr>
          <w:t>T</w:t>
        </w:r>
        <w:r>
          <w:rPr>
            <w:i/>
            <w:iCs/>
            <w:vertAlign w:val="subscript"/>
          </w:rPr>
          <w:t>X</w:t>
        </w:r>
        <w:r>
          <w:t xml:space="preserve"> is:</w:t>
        </w:r>
      </w:ins>
    </w:p>
    <w:p w14:paraId="78301D2F" w14:textId="77777777" w:rsidR="004E2595" w:rsidRDefault="00000000">
      <w:pPr>
        <w:pStyle w:val="B10"/>
        <w:rPr>
          <w:ins w:id="694" w:author="Apple" w:date="2025-03-28T13:53:00Z"/>
        </w:rPr>
      </w:pPr>
      <w:ins w:id="695" w:author="Apple" w:date="2025-03-28T13:53:00Z">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w:t>
        </w:r>
        <w:proofErr w:type="gramStart"/>
        <w:r>
          <w:rPr>
            <w:i/>
            <w:iCs/>
            <w:vertAlign w:val="subscript"/>
          </w:rPr>
          <w:t>time</w:t>
        </w:r>
        <w:r>
          <w:rPr>
            <w:vertAlign w:val="subscript"/>
          </w:rPr>
          <w:t xml:space="preserve">  </w:t>
        </w:r>
        <w:r>
          <w:t>includes</w:t>
        </w:r>
        <w:proofErr w:type="gramEnd"/>
        <w:r>
          <w:t xml:space="preserve"> </w:t>
        </w:r>
        <w:r>
          <w:rPr>
            <w:i/>
            <w:iCs/>
          </w:rPr>
          <w:t>T</w:t>
        </w:r>
        <w:r>
          <w:rPr>
            <w:i/>
            <w:iCs/>
            <w:vertAlign w:val="subscript"/>
          </w:rPr>
          <w:t>FirstSSB</w:t>
        </w:r>
        <w:r>
          <w:t>;</w:t>
        </w:r>
      </w:ins>
    </w:p>
    <w:p w14:paraId="68DC93C0" w14:textId="77777777" w:rsidR="004E2595" w:rsidRDefault="00000000">
      <w:pPr>
        <w:pStyle w:val="B10"/>
        <w:rPr>
          <w:ins w:id="696" w:author="Apple" w:date="2025-03-28T13:53:00Z"/>
        </w:rPr>
      </w:pPr>
      <w:ins w:id="697" w:author="Apple" w:date="2025-03-28T13:53:00Z">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w:t>
        </w:r>
        <w:proofErr w:type="gramStart"/>
        <w:r>
          <w:rPr>
            <w:i/>
            <w:iCs/>
            <w:vertAlign w:val="subscript"/>
          </w:rPr>
          <w:t>time</w:t>
        </w:r>
        <w:r>
          <w:rPr>
            <w:vertAlign w:val="subscript"/>
          </w:rPr>
          <w:t xml:space="preserve">  </w:t>
        </w:r>
        <w:r>
          <w:t>includes</w:t>
        </w:r>
        <w:proofErr w:type="gramEnd"/>
        <w:r>
          <w:t xml:space="preserve"> </w:t>
        </w:r>
        <w:r>
          <w:rPr>
            <w:i/>
            <w:iCs/>
          </w:rPr>
          <w:t>T</w:t>
        </w:r>
        <w:r>
          <w:rPr>
            <w:i/>
            <w:iCs/>
            <w:vertAlign w:val="subscript"/>
          </w:rPr>
          <w:t>FirstSSB_MAX</w:t>
        </w:r>
        <w:r>
          <w:t>;</w:t>
        </w:r>
      </w:ins>
    </w:p>
    <w:p w14:paraId="711D1A5E" w14:textId="77777777" w:rsidR="004E2595" w:rsidRDefault="00000000">
      <w:pPr>
        <w:pStyle w:val="B10"/>
        <w:rPr>
          <w:ins w:id="698" w:author="Apple" w:date="2025-03-28T13:53:00Z"/>
        </w:rPr>
      </w:pPr>
      <w:ins w:id="699" w:author="Apple" w:date="2025-03-28T13:53:00Z">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w:t>
        </w:r>
        <w:proofErr w:type="gramStart"/>
        <w:r>
          <w:rPr>
            <w:i/>
            <w:iCs/>
            <w:vertAlign w:val="subscript"/>
          </w:rPr>
          <w:t>time</w:t>
        </w:r>
        <w:r>
          <w:rPr>
            <w:vertAlign w:val="subscript"/>
          </w:rPr>
          <w:t xml:space="preserve">  </w:t>
        </w:r>
        <w:r>
          <w:t>includes</w:t>
        </w:r>
        <w:proofErr w:type="gramEnd"/>
        <w:r>
          <w:t xml:space="preserve"> </w:t>
        </w:r>
        <w:r>
          <w:rPr>
            <w:i/>
            <w:iCs/>
          </w:rPr>
          <w:t>T</w:t>
        </w:r>
        <w:r>
          <w:rPr>
            <w:i/>
            <w:iCs/>
            <w:vertAlign w:val="subscript"/>
          </w:rPr>
          <w:t>FineTiming</w:t>
        </w:r>
        <w:r>
          <w:t>.</w:t>
        </w:r>
      </w:ins>
    </w:p>
    <w:p w14:paraId="04897E64" w14:textId="77777777" w:rsidR="004E2595" w:rsidRDefault="00000000">
      <w:pPr>
        <w:rPr>
          <w:ins w:id="700" w:author="Apple" w:date="2025-03-28T13:53:00Z"/>
        </w:rPr>
      </w:pPr>
      <w:ins w:id="701" w:author="Apple" w:date="2025-03-28T13:53:00Z">
        <w:r>
          <w:t>The length of the interruption window depends on the frequency band relation between the aggressor SCell and the victim PCell.</w:t>
        </w:r>
      </w:ins>
    </w:p>
    <w:p w14:paraId="220C0A15" w14:textId="77777777" w:rsidR="004E2595" w:rsidRDefault="00000000">
      <w:pPr>
        <w:pStyle w:val="Heading3"/>
        <w:rPr>
          <w:ins w:id="702" w:author="Apple" w:date="2025-03-28T13:53:00Z"/>
          <w:lang w:eastAsia="zh-CN"/>
        </w:rPr>
      </w:pPr>
      <w:ins w:id="703" w:author="Apple" w:date="2025-03-28T13:53:00Z">
        <w:r>
          <w:t>8.3</w:t>
        </w:r>
        <w:r>
          <w:rPr>
            <w:rFonts w:hint="eastAsia"/>
            <w:lang w:eastAsia="zh-CN"/>
          </w:rPr>
          <w:t>D</w:t>
        </w:r>
        <w:r>
          <w:t>.6</w:t>
        </w:r>
        <w:r>
          <w:tab/>
          <w:t>Direct SCell Activation at RRC</w:t>
        </w:r>
        <w:r>
          <w:rPr>
            <w:rFonts w:hint="eastAsia"/>
          </w:rPr>
          <w:t xml:space="preserve"> </w:t>
        </w:r>
        <w:r>
          <w:t>Resume</w:t>
        </w:r>
      </w:ins>
    </w:p>
    <w:p w14:paraId="42EB8A64" w14:textId="77777777" w:rsidR="004E2595" w:rsidRDefault="00000000">
      <w:pPr>
        <w:rPr>
          <w:ins w:id="704" w:author="Apple" w:date="2025-03-28T13:53:00Z"/>
          <w:lang w:eastAsia="ko-KR"/>
        </w:rPr>
      </w:pPr>
      <w:ins w:id="705" w:author="Apple" w:date="2025-03-28T13:53:00Z">
        <w:r>
          <w:rPr>
            <w:lang w:eastAsia="ko-KR"/>
          </w:rPr>
          <w:t xml:space="preserve">The requirements in this clause apply for UE being configured in the RRC reconfiguration message in TS 38.331 [2] for RRC Resume with one SCell for which the parameter </w:t>
        </w:r>
        <w:r>
          <w:rPr>
            <w:i/>
            <w:lang w:eastAsia="ko-KR"/>
          </w:rPr>
          <w:t>sCellState</w:t>
        </w:r>
        <w:r>
          <w:rPr>
            <w:lang w:eastAsia="ko-KR"/>
          </w:rPr>
          <w:t xml:space="preserve"> is set to </w:t>
        </w:r>
        <w:r>
          <w:rPr>
            <w:i/>
            <w:lang w:eastAsia="ko-KR"/>
          </w:rPr>
          <w:t>activated</w:t>
        </w:r>
        <w:r>
          <w:rPr>
            <w:lang w:eastAsia="ko-KR"/>
          </w:rPr>
          <w:t>.</w:t>
        </w:r>
      </w:ins>
    </w:p>
    <w:p w14:paraId="6128F219" w14:textId="77777777" w:rsidR="004E2595" w:rsidRDefault="00000000">
      <w:pPr>
        <w:rPr>
          <w:ins w:id="706" w:author="Apple" w:date="2025-03-28T13:53:00Z"/>
          <w:lang w:eastAsia="ko-KR"/>
        </w:rPr>
      </w:pPr>
      <w:ins w:id="707" w:author="Apple" w:date="2025-03-28T13:53:00Z">
        <w:r>
          <w:rPr>
            <w:lang w:eastAsia="ko-KR"/>
          </w:rPr>
          <w:t>The requirements in clause 8.3</w:t>
        </w:r>
        <w:r>
          <w:rPr>
            <w:rFonts w:hint="eastAsia"/>
            <w:lang w:eastAsia="zh-CN"/>
          </w:rPr>
          <w:t>D</w:t>
        </w:r>
        <w:r>
          <w:rPr>
            <w:lang w:eastAsia="ko-KR"/>
          </w:rPr>
          <w:t xml:space="preserve">.4 shall apply, except that the definition of </w:t>
        </w:r>
        <w:r>
          <w:rPr>
            <w:i/>
            <w:lang w:eastAsia="zh-CN"/>
          </w:rPr>
          <w:t>T</w:t>
        </w:r>
        <w:r>
          <w:rPr>
            <w:i/>
            <w:vertAlign w:val="subscript"/>
            <w:lang w:eastAsia="zh-CN"/>
          </w:rPr>
          <w:t>1</w:t>
        </w:r>
        <w:r>
          <w:rPr>
            <w:lang w:eastAsia="ko-KR"/>
          </w:rPr>
          <w:t xml:space="preserve"> shall be deemed to be replaced with </w:t>
        </w:r>
      </w:ins>
    </w:p>
    <w:p w14:paraId="7ADC85C4" w14:textId="77777777" w:rsidR="004E2595" w:rsidRDefault="00000000">
      <w:pPr>
        <w:ind w:leftChars="300" w:left="600"/>
        <w:rPr>
          <w:ins w:id="708" w:author="Apple" w:date="2025-03-28T13:53:00Z"/>
          <w:lang w:eastAsia="zh-CN"/>
        </w:rPr>
      </w:pPr>
      <w:ins w:id="709" w:author="Apple" w:date="2025-03-28T13:53:00Z">
        <w:r>
          <w:rPr>
            <w:i/>
            <w:lang w:eastAsia="zh-CN"/>
          </w:rPr>
          <w:t>T</w:t>
        </w:r>
        <w:r>
          <w:rPr>
            <w:i/>
            <w:vertAlign w:val="subscript"/>
            <w:lang w:eastAsia="zh-CN"/>
          </w:rPr>
          <w:t>1</w:t>
        </w:r>
        <w:r>
          <w:rPr>
            <w:lang w:eastAsia="zh-CN"/>
          </w:rPr>
          <w:t xml:space="preserve">: Delay from slot </w:t>
        </w:r>
      </w:ins>
      <m:oMath>
        <m:r>
          <w:ins w:id="710" w:author="Apple" w:date="2025-03-28T13:53:00Z">
            <w:rPr>
              <w:rFonts w:ascii="Cambria Math" w:hAnsi="Cambria Math"/>
              <w:lang w:eastAsia="ko-KR"/>
            </w:rPr>
            <m:t>n+</m:t>
          </w:ins>
        </m:r>
        <m:f>
          <m:fPr>
            <m:ctrlPr>
              <w:ins w:id="711" w:author="Apple" w:date="2025-03-28T13:53:00Z">
                <w:rPr>
                  <w:rFonts w:ascii="Cambria Math" w:hAnsi="Cambria Math"/>
                </w:rPr>
              </w:ins>
            </m:ctrlPr>
          </m:fPr>
          <m:num>
            <m:sSub>
              <m:sSubPr>
                <m:ctrlPr>
                  <w:ins w:id="712" w:author="Apple" w:date="2025-03-28T13:53:00Z">
                    <w:rPr>
                      <w:rFonts w:ascii="Cambria Math" w:hAnsi="Cambria Math"/>
                      <w:i/>
                    </w:rPr>
                  </w:ins>
                </m:ctrlPr>
              </m:sSubPr>
              <m:e>
                <m:r>
                  <w:ins w:id="713" w:author="Apple" w:date="2025-03-28T13:53:00Z">
                    <w:rPr>
                      <w:rFonts w:ascii="Cambria Math" w:hAnsi="Cambria Math"/>
                    </w:rPr>
                    <m:t>T</m:t>
                  </w:ins>
                </m:r>
              </m:e>
              <m:sub>
                <m:r>
                  <w:ins w:id="714" w:author="Apple" w:date="2025-03-28T13:53:00Z">
                    <w:rPr>
                      <w:rFonts w:ascii="Cambria Math" w:hAnsi="Cambria Math"/>
                    </w:rPr>
                    <m:t>RRC_Process</m:t>
                  </w:ins>
                </m:r>
              </m:sub>
            </m:sSub>
          </m:num>
          <m:den>
            <m:r>
              <w:ins w:id="715" w:author="Apple" w:date="2025-03-28T13:53:00Z">
                <w:rPr>
                  <w:rFonts w:ascii="Cambria Math" w:hAnsi="Cambria Math"/>
                </w:rPr>
                <m:t>NR slot length</m:t>
              </w:ins>
            </m:r>
          </m:den>
        </m:f>
      </m:oMath>
      <w:ins w:id="716" w:author="Apple" w:date="2025-03-28T13:53:00Z">
        <w:r>
          <w:rPr>
            <w:lang w:eastAsia="zh-CN"/>
          </w:rPr>
          <w:t xml:space="preserve"> until the transmission of RRCResumeComplete message,</w:t>
        </w:r>
      </w:ins>
    </w:p>
    <w:p w14:paraId="77CBAB15" w14:textId="77777777" w:rsidR="004E2595" w:rsidRDefault="00000000">
      <w:pPr>
        <w:pStyle w:val="Heading3"/>
        <w:rPr>
          <w:ins w:id="717" w:author="Apple" w:date="2025-03-28T13:53:00Z"/>
        </w:rPr>
      </w:pPr>
      <w:ins w:id="718" w:author="Apple" w:date="2025-04-10T18:26:00Z">
        <w:r>
          <w:t>8.3D.7</w:t>
        </w:r>
      </w:ins>
      <w:ins w:id="719" w:author="Apple" w:date="2025-03-28T13:53:00Z">
        <w:r>
          <w:tab/>
          <w:t>Fast SCell Activation Delay Requirement for Deactivated SCell</w:t>
        </w:r>
      </w:ins>
    </w:p>
    <w:p w14:paraId="5B6F36AB" w14:textId="77777777" w:rsidR="004E2595" w:rsidRDefault="00000000">
      <w:pPr>
        <w:rPr>
          <w:ins w:id="720" w:author="Apple" w:date="2025-03-28T13:53:00Z"/>
        </w:rPr>
      </w:pPr>
      <w:ins w:id="721" w:author="Apple" w:date="2025-03-28T13:53:00Z">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standalone NR carrier aggregation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ins>
    </w:p>
    <w:p w14:paraId="5491297E" w14:textId="77777777" w:rsidR="004E2595" w:rsidRDefault="00000000">
      <w:pPr>
        <w:rPr>
          <w:ins w:id="722" w:author="Apple" w:date="2025-03-28T13:53:00Z"/>
          <w:lang w:eastAsia="zh-CN"/>
        </w:rPr>
      </w:pPr>
      <w:ins w:id="723" w:author="Apple" w:date="2025-03-28T13:53:00Z">
        <w:r>
          <w:rPr>
            <w:lang w:eastAsia="zh-CN"/>
          </w:rPr>
          <w:lastRenderedPageBreak/>
          <w:t>NOTE: If UE is allocated A-TRS for fast S</w:t>
        </w:r>
        <w:del w:id="724" w:author="CMCC-shiyuan" w:date="2025-05-12T16:56:00Z">
          <w:r>
            <w:rPr>
              <w:lang w:val="en-US" w:eastAsia="zh-CN"/>
            </w:rPr>
            <w:delText>c</w:delText>
          </w:r>
        </w:del>
      </w:ins>
      <w:ins w:id="725" w:author="CMCC-shiyuan" w:date="2025-05-12T16:56:00Z">
        <w:r>
          <w:rPr>
            <w:rFonts w:hint="eastAsia"/>
            <w:lang w:val="en-US" w:eastAsia="zh-CN"/>
          </w:rPr>
          <w:t>C</w:t>
        </w:r>
      </w:ins>
      <w:ins w:id="726" w:author="Apple" w:date="2025-03-28T13:53:00Z">
        <w:r>
          <w:rPr>
            <w:lang w:eastAsia="zh-CN"/>
          </w:rPr>
          <w:t>ell activation, the UE is not required to use the SSB of the target S</w:t>
        </w:r>
        <w:del w:id="727" w:author="CMCC-shiyuan" w:date="2025-05-12T16:56:00Z">
          <w:r>
            <w:rPr>
              <w:lang w:val="en-US" w:eastAsia="zh-CN"/>
            </w:rPr>
            <w:delText>c</w:delText>
          </w:r>
        </w:del>
      </w:ins>
      <w:ins w:id="728" w:author="CMCC-shiyuan" w:date="2025-05-12T16:56:00Z">
        <w:r>
          <w:rPr>
            <w:rFonts w:hint="eastAsia"/>
            <w:lang w:val="en-US" w:eastAsia="zh-CN"/>
          </w:rPr>
          <w:t>C</w:t>
        </w:r>
      </w:ins>
      <w:ins w:id="729" w:author="Apple" w:date="2025-03-28T13:53:00Z">
        <w:r>
          <w:rPr>
            <w:lang w:eastAsia="zh-CN"/>
          </w:rPr>
          <w:t>ell.</w:t>
        </w:r>
      </w:ins>
    </w:p>
    <w:p w14:paraId="5FF1ABC6" w14:textId="77777777" w:rsidR="004E2595" w:rsidRDefault="00000000">
      <w:pPr>
        <w:rPr>
          <w:ins w:id="730" w:author="Apple" w:date="2025-03-28T13:53:00Z"/>
          <w:lang w:eastAsia="zh-CN"/>
        </w:rPr>
      </w:pPr>
      <w:ins w:id="731" w:author="Apple" w:date="2025-03-28T13:53:00Z">
        <w:r>
          <w:t>The delay within which the UE shall be able to activate the deactivated SCell depends upon the specified conditions.</w:t>
        </w:r>
      </w:ins>
    </w:p>
    <w:p w14:paraId="5557C570" w14:textId="77777777" w:rsidR="004E2595" w:rsidRDefault="00000000">
      <w:pPr>
        <w:rPr>
          <w:ins w:id="732" w:author="Apple" w:date="2025-03-28T13:53:00Z"/>
        </w:rPr>
      </w:pPr>
      <w:ins w:id="733" w:author="Apple" w:date="2025-03-28T13:53: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ins>
      <m:oMath>
        <m:r>
          <w:ins w:id="734" w:author="Apple" w:date="2025-03-28T13:53:00Z">
            <m:rPr>
              <m:sty m:val="p"/>
            </m:rPr>
            <w:rPr>
              <w:rFonts w:ascii="Cambria Math" w:hAnsi="Cambria Math"/>
            </w:rPr>
            <m:t>n+</m:t>
          </w:ins>
        </m:r>
        <m:f>
          <m:fPr>
            <m:ctrlPr>
              <w:ins w:id="735" w:author="Apple" w:date="2025-03-28T13:53:00Z">
                <w:rPr>
                  <w:rFonts w:ascii="Cambria Math" w:hAnsi="Cambria Math"/>
                </w:rPr>
              </w:ins>
            </m:ctrlPr>
          </m:fPr>
          <m:num>
            <m:sSub>
              <m:sSubPr>
                <m:ctrlPr>
                  <w:ins w:id="736" w:author="Apple" w:date="2025-03-28T13:53:00Z">
                    <w:rPr>
                      <w:rFonts w:ascii="Cambria Math" w:hAnsi="Cambria Math"/>
                      <w:i/>
                    </w:rPr>
                  </w:ins>
                </m:ctrlPr>
              </m:sSubPr>
              <m:e>
                <m:r>
                  <w:ins w:id="737" w:author="Apple" w:date="2025-03-28T13:53:00Z">
                    <w:rPr>
                      <w:rFonts w:ascii="Cambria Math" w:hAnsi="Cambria Math"/>
                    </w:rPr>
                    <m:t>T</m:t>
                  </w:ins>
                </m:r>
              </m:e>
              <m:sub>
                <m:r>
                  <w:ins w:id="738" w:author="Apple" w:date="2025-03-28T13:53:00Z">
                    <w:rPr>
                      <w:rFonts w:ascii="Cambria Math" w:hAnsi="Cambria Math"/>
                    </w:rPr>
                    <m:t>HARQ</m:t>
                  </w:ins>
                </m:r>
              </m:sub>
            </m:sSub>
            <m:r>
              <w:ins w:id="739" w:author="Apple" w:date="2025-03-28T13:53:00Z">
                <w:rPr>
                  <w:rFonts w:ascii="Cambria Math" w:hAnsi="Cambria Math"/>
                </w:rPr>
                <m:t>+</m:t>
              </w:ins>
            </m:r>
            <m:sSub>
              <m:sSubPr>
                <m:ctrlPr>
                  <w:ins w:id="740" w:author="Apple" w:date="2025-03-28T13:53:00Z">
                    <w:rPr>
                      <w:rFonts w:ascii="Cambria Math" w:hAnsi="Cambria Math"/>
                      <w:i/>
                    </w:rPr>
                  </w:ins>
                </m:ctrlPr>
              </m:sSubPr>
              <m:e>
                <m:r>
                  <w:ins w:id="741" w:author="Apple" w:date="2025-03-28T13:53:00Z">
                    <w:rPr>
                      <w:rFonts w:ascii="Cambria Math" w:hAnsi="Cambria Math"/>
                    </w:rPr>
                    <m:t>T</m:t>
                  </w:ins>
                </m:r>
              </m:e>
              <m:sub>
                <m:r>
                  <w:ins w:id="742" w:author="Apple" w:date="2025-03-28T13:53:00Z">
                    <w:rPr>
                      <w:rFonts w:ascii="Cambria Math" w:hAnsi="Cambria Math"/>
                    </w:rPr>
                    <m:t>activation_time</m:t>
                  </w:ins>
                </m:r>
              </m:sub>
            </m:sSub>
            <m:r>
              <w:ins w:id="743" w:author="Apple" w:date="2025-03-28T13:53:00Z">
                <w:rPr>
                  <w:rFonts w:ascii="Cambria Math" w:hAnsi="Cambria Math"/>
                </w:rPr>
                <m:t>+</m:t>
              </w:ins>
            </m:r>
            <m:sSub>
              <m:sSubPr>
                <m:ctrlPr>
                  <w:ins w:id="744" w:author="Apple" w:date="2025-03-28T13:53:00Z">
                    <w:rPr>
                      <w:rFonts w:ascii="Cambria Math" w:hAnsi="Cambria Math"/>
                      <w:i/>
                    </w:rPr>
                  </w:ins>
                </m:ctrlPr>
              </m:sSubPr>
              <m:e>
                <m:r>
                  <w:ins w:id="745" w:author="Apple" w:date="2025-03-28T13:53:00Z">
                    <w:rPr>
                      <w:rFonts w:ascii="Cambria Math" w:hAnsi="Cambria Math"/>
                    </w:rPr>
                    <m:t>T</m:t>
                  </w:ins>
                </m:r>
              </m:e>
              <m:sub>
                <m:r>
                  <w:ins w:id="746" w:author="Apple" w:date="2025-03-28T13:53:00Z">
                    <w:rPr>
                      <w:rFonts w:ascii="Cambria Math" w:hAnsi="Cambria Math"/>
                    </w:rPr>
                    <m:t>CSI_Reporting</m:t>
                  </w:ins>
                </m:r>
              </m:sub>
            </m:sSub>
          </m:num>
          <m:den>
            <m:r>
              <w:ins w:id="747" w:author="Apple" w:date="2025-03-28T13:53:00Z">
                <w:rPr>
                  <w:rFonts w:ascii="Cambria Math" w:hAnsi="Cambria Math"/>
                </w:rPr>
                <m:t>NR slot length</m:t>
              </w:ins>
            </m:r>
          </m:den>
        </m:f>
      </m:oMath>
      <w:ins w:id="748" w:author="Apple" w:date="2025-03-28T13:53:00Z">
        <w:r>
          <w:t xml:space="preserve"> , where:</w:t>
        </w:r>
      </w:ins>
    </w:p>
    <w:p w14:paraId="233E32DB" w14:textId="77777777" w:rsidR="004E2595" w:rsidRDefault="00000000">
      <w:pPr>
        <w:pStyle w:val="B10"/>
        <w:rPr>
          <w:ins w:id="749" w:author="Apple" w:date="2025-03-28T13:53:00Z"/>
          <w:u w:val="single"/>
        </w:rPr>
      </w:pPr>
      <w:ins w:id="750" w:author="Apple" w:date="2025-03-28T13:53:00Z">
        <w:r>
          <w:tab/>
          <w:t>T</w:t>
        </w:r>
        <w:r>
          <w:rPr>
            <w:vertAlign w:val="subscript"/>
          </w:rPr>
          <w:t>HARQ</w:t>
        </w:r>
        <w:r>
          <w:t xml:space="preserve"> (in ms) is the timing between DL data transmission and acknowledgement as specified in TS 38.213 [3]</w:t>
        </w:r>
      </w:ins>
    </w:p>
    <w:p w14:paraId="2431B4E1" w14:textId="77777777" w:rsidR="004E2595" w:rsidRDefault="00000000">
      <w:pPr>
        <w:pStyle w:val="B10"/>
        <w:rPr>
          <w:ins w:id="751" w:author="Apple" w:date="2025-03-28T13:53:00Z"/>
          <w:lang w:eastAsia="zh-CN"/>
        </w:rPr>
      </w:pPr>
      <w:ins w:id="752" w:author="Apple" w:date="2025-03-28T13:53:00Z">
        <w:r>
          <w:tab/>
          <w:t>T</w:t>
        </w:r>
        <w:r>
          <w:rPr>
            <w:vertAlign w:val="subscript"/>
          </w:rPr>
          <w:t>activation_time</w:t>
        </w:r>
        <w:r>
          <w:t xml:space="preserve"> is the SCell activation delay in milliseconds. </w:t>
        </w:r>
      </w:ins>
    </w:p>
    <w:p w14:paraId="21F4F3DB" w14:textId="77777777" w:rsidR="004E2595" w:rsidRDefault="00000000">
      <w:pPr>
        <w:pStyle w:val="B20"/>
        <w:ind w:leftChars="283" w:left="850"/>
        <w:rPr>
          <w:ins w:id="753" w:author="Apple" w:date="2025-03-28T13:53:00Z"/>
        </w:rPr>
      </w:pPr>
      <w:ins w:id="754" w:author="Apple" w:date="2025-03-28T13:53:00Z">
        <w:r>
          <w:tab/>
          <w:t>If the SCell is known and belongs to FR1, T</w:t>
        </w:r>
        <w:r>
          <w:rPr>
            <w:vertAlign w:val="subscript"/>
          </w:rPr>
          <w:t>activation_time</w:t>
        </w:r>
        <w:r>
          <w:t xml:space="preserve"> is:</w:t>
        </w:r>
      </w:ins>
    </w:p>
    <w:p w14:paraId="4D3BE369" w14:textId="77777777" w:rsidR="004E2595" w:rsidRDefault="00000000">
      <w:pPr>
        <w:pStyle w:val="B30"/>
        <w:ind w:leftChars="525" w:left="1334"/>
        <w:rPr>
          <w:ins w:id="755" w:author="Apple" w:date="2025-03-28T13:53:00Z"/>
        </w:rPr>
      </w:pPr>
      <w:ins w:id="756" w:author="Apple" w:date="2025-03-28T13:53:00Z">
        <w:r>
          <w:t>-</w:t>
        </w:r>
        <w:r>
          <w:tab/>
          <w:t>T</w:t>
        </w:r>
        <w:r>
          <w:rPr>
            <w:vertAlign w:val="subscript"/>
          </w:rPr>
          <w:t>FirstATRS</w:t>
        </w:r>
        <w:r>
          <w:t>+ 5 ms, if the measurement period of the SCell being activated is equal to or smaller than 2400 ms.</w:t>
        </w:r>
      </w:ins>
    </w:p>
    <w:p w14:paraId="0D901E98" w14:textId="77777777" w:rsidR="004E2595" w:rsidRDefault="00000000">
      <w:pPr>
        <w:pStyle w:val="B30"/>
        <w:ind w:leftChars="525" w:left="1334"/>
        <w:rPr>
          <w:ins w:id="757" w:author="Apple" w:date="2025-03-28T13:53:00Z"/>
        </w:rPr>
      </w:pPr>
      <w:ins w:id="758" w:author="Apple" w:date="2025-03-28T13:53:00Z">
        <w:r>
          <w:t>-</w:t>
        </w:r>
        <w:r>
          <w:tab/>
          <w:t>T</w:t>
        </w:r>
        <w:r>
          <w:rPr>
            <w:vertAlign w:val="subscript"/>
          </w:rPr>
          <w:t>FirstATRS</w:t>
        </w:r>
        <w:r>
          <w:t xml:space="preserve"> + T</w:t>
        </w:r>
        <w:r>
          <w:rPr>
            <w:vertAlign w:val="subscript"/>
          </w:rPr>
          <w:t>gap</w:t>
        </w:r>
        <w:r>
          <w:t xml:space="preserve"> + T</w:t>
        </w:r>
        <w:r>
          <w:rPr>
            <w:vertAlign w:val="subscript"/>
          </w:rPr>
          <w:t>ATRS</w:t>
        </w:r>
        <w:r>
          <w:t xml:space="preserve"> + 5 ms, if the measurement period of the SCell being activated is larger than 2400 ms.</w:t>
        </w:r>
      </w:ins>
    </w:p>
    <w:p w14:paraId="6CF272D3" w14:textId="77777777" w:rsidR="004E2595" w:rsidRDefault="00000000">
      <w:pPr>
        <w:pStyle w:val="NO"/>
        <w:rPr>
          <w:ins w:id="759" w:author="Apple" w:date="2025-03-28T13:53:00Z"/>
        </w:rPr>
      </w:pPr>
      <w:ins w:id="760" w:author="Apple" w:date="2025-03-28T13:53:00Z">
        <w:r>
          <w:rPr>
            <w:rFonts w:hint="eastAsia"/>
            <w:lang w:eastAsia="zh-CN"/>
          </w:rPr>
          <w:t>NOTE</w:t>
        </w:r>
        <w:r>
          <w:rPr>
            <w:lang w:eastAsia="zh-CN"/>
          </w:rPr>
          <w:t xml:space="preserve">: </w:t>
        </w:r>
        <w:r>
          <w:t>The RSs on the activated serving cell in the same band are not required to be transmitted in the same slot as the temporary RS.</w:t>
        </w:r>
      </w:ins>
    </w:p>
    <w:p w14:paraId="2C2BFF0A" w14:textId="77777777" w:rsidR="004E2595" w:rsidRDefault="00000000">
      <w:pPr>
        <w:pStyle w:val="NO"/>
        <w:rPr>
          <w:ins w:id="761" w:author="Apple" w:date="2025-03-28T13:53:00Z"/>
          <w:lang w:eastAsia="zh-CN"/>
        </w:rPr>
      </w:pPr>
      <w:ins w:id="762" w:author="Apple" w:date="2025-03-28T13:53:00Z">
        <w: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ins>
    </w:p>
    <w:p w14:paraId="2EE3FC2C" w14:textId="77777777" w:rsidR="004E2595" w:rsidRDefault="00000000">
      <w:pPr>
        <w:ind w:leftChars="400" w:left="800"/>
        <w:rPr>
          <w:ins w:id="763" w:author="Apple" w:date="2025-03-28T13:53:00Z"/>
        </w:rPr>
      </w:pPr>
      <w:ins w:id="764" w:author="Apple" w:date="2025-03-28T13:53:00Z">
        <w:r>
          <w:t>If the SCell is unknown and belongs to FR1,</w:t>
        </w:r>
        <w:r>
          <w:rPr>
            <w:rFonts w:eastAsia="Calibri"/>
          </w:rPr>
          <w:t xml:space="preserve"> </w:t>
        </w:r>
        <w:r>
          <w:rPr>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ins>
    </w:p>
    <w:p w14:paraId="7B4E0025" w14:textId="77777777" w:rsidR="004E2595" w:rsidRDefault="00000000">
      <w:pPr>
        <w:pStyle w:val="B30"/>
        <w:rPr>
          <w:ins w:id="765" w:author="Apple" w:date="2025-03-28T13:53:00Z"/>
        </w:rPr>
      </w:pPr>
      <w:ins w:id="766" w:author="Apple" w:date="2025-03-28T13:53:00Z">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 ms</w:t>
        </w:r>
        <w:r>
          <w:t xml:space="preserve">, if the following conditions are met, </w:t>
        </w:r>
      </w:ins>
    </w:p>
    <w:p w14:paraId="7A687550" w14:textId="77777777" w:rsidR="004E2595" w:rsidRDefault="00000000">
      <w:pPr>
        <w:pStyle w:val="B4"/>
        <w:rPr>
          <w:ins w:id="767" w:author="Apple" w:date="2025-03-28T13:53:00Z"/>
          <w:lang w:eastAsia="zh-CN"/>
        </w:rPr>
      </w:pPr>
      <w:ins w:id="768" w:author="Apple" w:date="2025-03-28T13:53:00Z">
        <w:r>
          <w:rPr>
            <w:lang w:eastAsia="zh-CN"/>
          </w:rPr>
          <w:t>-</w:t>
        </w:r>
        <w:r>
          <w:rPr>
            <w:lang w:eastAsia="zh-CN"/>
          </w:rPr>
          <w:tab/>
        </w:r>
        <w:r>
          <w:t>the SCell is</w:t>
        </w:r>
        <w:r>
          <w:rPr>
            <w:lang w:eastAsia="zh-CN"/>
          </w:rPr>
          <w:t xml:space="preserve"> contiguous to an active serving cell in the same band, and</w:t>
        </w:r>
      </w:ins>
    </w:p>
    <w:p w14:paraId="1469713B" w14:textId="77777777" w:rsidR="004E2595" w:rsidRDefault="00000000">
      <w:pPr>
        <w:pStyle w:val="B4"/>
        <w:rPr>
          <w:ins w:id="769" w:author="Apple" w:date="2025-03-28T13:53:00Z"/>
          <w:lang w:eastAsia="zh-CN"/>
        </w:rPr>
      </w:pPr>
      <w:ins w:id="770" w:author="Apple" w:date="2025-03-28T13:53:00Z">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ins>
    </w:p>
    <w:p w14:paraId="2C299EF4" w14:textId="77777777" w:rsidR="004E2595" w:rsidRDefault="00000000">
      <w:pPr>
        <w:pStyle w:val="B4"/>
        <w:rPr>
          <w:ins w:id="771" w:author="Apple" w:date="2025-03-28T13:53:00Z"/>
          <w:lang w:eastAsia="zh-CN"/>
        </w:rPr>
      </w:pPr>
      <w:ins w:id="772" w:author="Apple" w:date="2025-03-28T13:53:00Z">
        <w:r>
          <w:rPr>
            <w:lang w:eastAsia="zh-CN"/>
          </w:rPr>
          <w:t>-</w:t>
        </w:r>
        <w:r>
          <w:rPr>
            <w:lang w:eastAsia="zh-CN"/>
          </w:rPr>
          <w:tab/>
          <w:t xml:space="preserve">its SMTC offset is same as the one of contiguous FR1 active serving cell, and </w:t>
        </w:r>
      </w:ins>
    </w:p>
    <w:p w14:paraId="53C3CB29" w14:textId="77777777" w:rsidR="004E2595" w:rsidRDefault="00000000">
      <w:pPr>
        <w:pStyle w:val="B4"/>
        <w:rPr>
          <w:ins w:id="773" w:author="Apple" w:date="2025-03-28T13:53:00Z"/>
          <w:lang w:eastAsia="zh-CN"/>
        </w:rPr>
      </w:pPr>
      <w:ins w:id="774" w:author="Apple" w:date="2025-03-28T13:53:00Z">
        <w:r>
          <w:rPr>
            <w:lang w:eastAsia="zh-CN"/>
          </w:rPr>
          <w:t>-</w:t>
        </w:r>
        <w:r>
          <w:rPr>
            <w:lang w:eastAsia="zh-CN"/>
          </w:rPr>
          <w:tab/>
          <w:t xml:space="preserve">its RTD with contiguous FR1 active serving cell is smaller than or equal to 260 ns with respect to the to-be-activated SCell’s SSB numerology, and its reception power difference with contiguous FR1 active serving cell is smaller than or equal to 6 </w:t>
        </w:r>
        <w:proofErr w:type="gramStart"/>
        <w:r>
          <w:rPr>
            <w:lang w:eastAsia="zh-CN"/>
          </w:rPr>
          <w:t>dB;</w:t>
        </w:r>
        <w:proofErr w:type="gramEnd"/>
      </w:ins>
    </w:p>
    <w:p w14:paraId="1955B98A" w14:textId="77777777" w:rsidR="004E2595" w:rsidRDefault="00000000">
      <w:pPr>
        <w:pStyle w:val="NO"/>
        <w:rPr>
          <w:ins w:id="775" w:author="Apple" w:date="2025-03-28T13:53:00Z"/>
        </w:rPr>
      </w:pPr>
      <w:ins w:id="776" w:author="Apple" w:date="2025-03-28T13:53:00Z">
        <w:r>
          <w:t>NOTE: The RSs on the activated serving cell in the same band are not required to be transmitted in the same slot as the temporary RS.</w:t>
        </w:r>
      </w:ins>
    </w:p>
    <w:p w14:paraId="08BBAE37" w14:textId="77777777" w:rsidR="004E2595" w:rsidRDefault="00000000">
      <w:pPr>
        <w:pStyle w:val="NO"/>
        <w:rPr>
          <w:ins w:id="777" w:author="Apple" w:date="2025-03-28T13:53:00Z"/>
        </w:rPr>
      </w:pPr>
      <w:ins w:id="778" w:author="Apple" w:date="2025-03-28T13:53:00Z">
        <w:r>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ins>
    </w:p>
    <w:p w14:paraId="2317279C" w14:textId="77777777" w:rsidR="004E2595" w:rsidRDefault="00000000">
      <w:pPr>
        <w:pStyle w:val="B20"/>
        <w:rPr>
          <w:ins w:id="779" w:author="Apple" w:date="2025-03-28T13:53:00Z"/>
          <w:lang w:eastAsia="zh-CN"/>
        </w:rPr>
      </w:pPr>
      <w:ins w:id="780" w:author="Apple" w:date="2025-03-28T13:53:00Z">
        <w:r>
          <w:rPr>
            <w:lang w:eastAsia="zh-CN"/>
          </w:rPr>
          <w:tab/>
        </w:r>
        <w:proofErr w:type="gramStart"/>
        <w:r>
          <w:rPr>
            <w:lang w:eastAsia="zh-CN"/>
          </w:rPr>
          <w:t>where</w:t>
        </w:r>
        <w:proofErr w:type="gramEnd"/>
        <w:r>
          <w:rPr>
            <w:lang w:eastAsia="zh-CN"/>
          </w:rPr>
          <w:t>,</w:t>
        </w:r>
      </w:ins>
    </w:p>
    <w:p w14:paraId="4A5744EB" w14:textId="77777777" w:rsidR="004E2595" w:rsidRDefault="00000000">
      <w:pPr>
        <w:pStyle w:val="B20"/>
        <w:rPr>
          <w:ins w:id="781" w:author="Apple" w:date="2025-03-28T13:53:00Z"/>
          <w:lang w:eastAsia="zh-CN"/>
        </w:rPr>
      </w:pPr>
      <w:ins w:id="782" w:author="Apple" w:date="2025-03-28T13:53:00Z">
        <w:r>
          <w:rPr>
            <w:lang w:eastAsia="zh-CN"/>
          </w:rPr>
          <w:tab/>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w:ins>
      <m:oMath>
        <m:f>
          <m:fPr>
            <m:ctrlPr>
              <w:ins w:id="783" w:author="Apple" w:date="2025-03-28T13:53:00Z">
                <w:rPr>
                  <w:rFonts w:ascii="Cambria Math" w:hAnsi="Cambria Math"/>
                  <w:i/>
                </w:rPr>
              </w:ins>
            </m:ctrlPr>
          </m:fPr>
          <m:num>
            <m:sSub>
              <m:sSubPr>
                <m:ctrlPr>
                  <w:ins w:id="784" w:author="Apple" w:date="2025-03-28T13:53:00Z">
                    <w:rPr>
                      <w:rFonts w:ascii="Cambria Math" w:hAnsi="Cambria Math"/>
                      <w:i/>
                    </w:rPr>
                  </w:ins>
                </m:ctrlPr>
              </m:sSubPr>
              <m:e>
                <m:r>
                  <w:ins w:id="785" w:author="Apple" w:date="2025-03-28T13:53:00Z">
                    <w:rPr>
                      <w:rFonts w:ascii="Cambria Math" w:hAnsi="Cambria Math"/>
                      <w:lang w:eastAsia="zh-CN"/>
                    </w:rPr>
                    <m:t>T</m:t>
                  </w:ins>
                </m:r>
              </m:e>
              <m:sub>
                <m:r>
                  <w:ins w:id="786" w:author="Apple" w:date="2025-03-28T13:53:00Z">
                    <w:rPr>
                      <w:rFonts w:ascii="Cambria Math" w:hAnsi="Cambria Math"/>
                      <w:lang w:eastAsia="zh-CN"/>
                    </w:rPr>
                    <m:t>HARQ</m:t>
                  </w:ins>
                </m:r>
              </m:sub>
            </m:sSub>
            <m:r>
              <w:ins w:id="787" w:author="Apple" w:date="2025-03-28T13:53:00Z">
                <w:rPr>
                  <w:rFonts w:ascii="Cambria Math" w:hAnsi="Cambria Math"/>
                  <w:lang w:eastAsia="zh-CN"/>
                </w:rPr>
                <m:t>+3ms</m:t>
              </w:ins>
            </m:r>
          </m:num>
          <m:den>
            <m:r>
              <w:ins w:id="788" w:author="Apple" w:date="2025-03-28T13:53:00Z">
                <w:rPr>
                  <w:rFonts w:ascii="Cambria Math" w:hAnsi="Cambria Math"/>
                  <w:lang w:eastAsia="zh-CN"/>
                </w:rPr>
                <m:t>NR slot length</m:t>
              </w:ins>
            </m:r>
          </m:den>
        </m:f>
      </m:oMath>
      <w:ins w:id="789" w:author="Apple" w:date="2025-03-28T13:53:00Z">
        <w:r>
          <w:rPr>
            <w:lang w:eastAsia="zh-CN"/>
          </w:rPr>
          <w:t xml:space="preserve">, where </w:t>
        </w:r>
        <w:r>
          <w:t>the CSI-RS burst is defined as four CSI-RS resources in two consecutive slots.</w:t>
        </w:r>
      </w:ins>
    </w:p>
    <w:p w14:paraId="10FBBC86" w14:textId="77777777" w:rsidR="004E2595" w:rsidRDefault="00000000">
      <w:pPr>
        <w:pStyle w:val="B20"/>
        <w:rPr>
          <w:ins w:id="790" w:author="Apple" w:date="2025-03-28T13:53:00Z"/>
          <w:lang w:eastAsia="zh-CN"/>
        </w:rPr>
      </w:pPr>
      <w:ins w:id="791" w:author="Apple" w:date="2025-03-28T13:53:00Z">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ins>
    </w:p>
    <w:p w14:paraId="247C094B" w14:textId="77777777" w:rsidR="004E2595" w:rsidRDefault="00000000">
      <w:pPr>
        <w:pStyle w:val="B20"/>
        <w:ind w:leftChars="383" w:left="1050"/>
        <w:rPr>
          <w:ins w:id="792" w:author="Apple" w:date="2025-03-28T13:53:00Z"/>
          <w:lang w:eastAsia="zh-CN"/>
        </w:rPr>
      </w:pPr>
      <w:ins w:id="793" w:author="Apple" w:date="2025-03-28T13:53:00Z">
        <w:r>
          <w:rPr>
            <w:lang w:eastAsia="zh-CN"/>
          </w:rPr>
          <w:t>-</w:t>
        </w:r>
        <w:r>
          <w:rPr>
            <w:lang w:eastAsia="zh-CN"/>
          </w:rPr>
          <w:tab/>
          <w:t>T</w:t>
        </w:r>
        <w:r>
          <w:rPr>
            <w:vertAlign w:val="subscript"/>
            <w:lang w:eastAsia="zh-CN"/>
          </w:rPr>
          <w:t>gap</w:t>
        </w:r>
        <w:r>
          <w:rPr>
            <w:lang w:eastAsia="zh-CN"/>
          </w:rPr>
          <w:t xml:space="preserve"> is a gap length between two aperiodic CSI-RS bursts, </w:t>
        </w:r>
      </w:ins>
    </w:p>
    <w:p w14:paraId="457D46F5" w14:textId="77777777" w:rsidR="004E2595" w:rsidRDefault="00000000">
      <w:pPr>
        <w:pStyle w:val="B30"/>
        <w:rPr>
          <w:ins w:id="794" w:author="Apple" w:date="2025-03-28T13:53:00Z"/>
        </w:rPr>
      </w:pPr>
      <w:ins w:id="795" w:author="Apple" w:date="2025-03-28T13:53:00Z">
        <w:r>
          <w:t>-</w:t>
        </w:r>
        <w:r>
          <w:tab/>
          <w:t>at least 2 slots for 15 kHz and 30 kHz</w:t>
        </w:r>
      </w:ins>
    </w:p>
    <w:p w14:paraId="7217EE22" w14:textId="77777777" w:rsidR="004E2595" w:rsidRDefault="00000000">
      <w:pPr>
        <w:pStyle w:val="B30"/>
        <w:rPr>
          <w:ins w:id="796" w:author="Apple" w:date="2025-03-28T13:53:00Z"/>
        </w:rPr>
      </w:pPr>
      <w:ins w:id="797" w:author="Apple" w:date="2025-03-28T13:53:00Z">
        <w:r>
          <w:t>-</w:t>
        </w:r>
        <w:r>
          <w:tab/>
          <w:t>at least 3 slots for 60 kHz</w:t>
        </w:r>
      </w:ins>
    </w:p>
    <w:p w14:paraId="1B1772FC" w14:textId="77777777" w:rsidR="004E2595" w:rsidRDefault="00000000">
      <w:pPr>
        <w:pStyle w:val="B20"/>
        <w:rPr>
          <w:ins w:id="798" w:author="Apple" w:date="2025-03-28T13:53:00Z"/>
        </w:rPr>
      </w:pPr>
      <w:ins w:id="799" w:author="Apple" w:date="2025-03-28T13:53:00Z">
        <w:r>
          <w:lastRenderedPageBreak/>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6DA2DEEC" w14:textId="77777777" w:rsidR="004E2595" w:rsidRDefault="00000000">
      <w:pPr>
        <w:rPr>
          <w:ins w:id="800" w:author="Apple" w:date="2025-03-28T13:53:00Z"/>
        </w:rPr>
      </w:pPr>
      <w:ins w:id="801" w:author="Apple" w:date="2025-03-28T13:53:00Z">
        <w:r>
          <w:rPr>
            <w:lang w:eastAsia="zh-CN"/>
          </w:rPr>
          <w:t>SC</w:t>
        </w:r>
        <w:r>
          <w:t>ell</w:t>
        </w:r>
        <w:r>
          <w:rPr>
            <w:lang w:eastAsia="zh-CN"/>
          </w:rPr>
          <w:t xml:space="preserve"> in FR1</w:t>
        </w:r>
        <w:r>
          <w:t xml:space="preserve"> is known if it has been meeting the following conditions:</w:t>
        </w:r>
      </w:ins>
    </w:p>
    <w:p w14:paraId="1C4EF87A" w14:textId="77777777" w:rsidR="004E2595" w:rsidRDefault="00000000">
      <w:pPr>
        <w:pStyle w:val="B10"/>
        <w:rPr>
          <w:ins w:id="802" w:author="Apple" w:date="2025-03-28T13:53:00Z"/>
        </w:rPr>
      </w:pPr>
      <w:ins w:id="803" w:author="Apple" w:date="2025-03-28T13:53:00Z">
        <w:r>
          <w:t>-</w:t>
        </w:r>
        <w:r>
          <w:tab/>
          <w:t xml:space="preserve">During the period equal to </w:t>
        </w:r>
        <w:proofErr w:type="gramStart"/>
        <w:r>
          <w:t>max(</w:t>
        </w:r>
        <w:proofErr w:type="gramEnd"/>
        <w:r>
          <w:t>5*measCycleSCell,  5*DRX cycles) for FR1 before the reception of the SCell activation command:</w:t>
        </w:r>
      </w:ins>
    </w:p>
    <w:p w14:paraId="1C9F13A6" w14:textId="77777777" w:rsidR="004E2595" w:rsidRDefault="00000000">
      <w:pPr>
        <w:pStyle w:val="B20"/>
        <w:rPr>
          <w:ins w:id="804" w:author="Apple" w:date="2025-03-28T13:53:00Z"/>
          <w:lang w:eastAsia="zh-CN"/>
        </w:rPr>
      </w:pPr>
      <w:ins w:id="805" w:author="Apple" w:date="2025-03-28T13:53:00Z">
        <w:r>
          <w:t>-</w:t>
        </w:r>
        <w:r>
          <w:tab/>
          <w:t>the UE has sent a valid measurement report for the SCell being activated and</w:t>
        </w:r>
      </w:ins>
    </w:p>
    <w:p w14:paraId="1DC18B0B" w14:textId="77777777" w:rsidR="004E2595" w:rsidRDefault="00000000">
      <w:pPr>
        <w:pStyle w:val="B20"/>
        <w:rPr>
          <w:ins w:id="806" w:author="Apple" w:date="2025-03-28T13:53:00Z"/>
          <w:lang w:eastAsia="zh-CN"/>
        </w:rPr>
      </w:pPr>
      <w:ins w:id="807" w:author="Apple" w:date="2025-03-28T13:53:00Z">
        <w:r>
          <w:t>-</w:t>
        </w:r>
        <w:r>
          <w:tab/>
        </w:r>
        <w:r>
          <w:rPr>
            <w:lang w:eastAsia="zh-CN"/>
          </w:rPr>
          <w:t xml:space="preserve">the SSB measured </w:t>
        </w:r>
        <w:r>
          <w:t>remains detectable according to the cell identification conditions specified in clauses</w:t>
        </w:r>
        <w:r>
          <w:rPr>
            <w:lang w:eastAsia="zh-CN"/>
          </w:rPr>
          <w:t xml:space="preserve"> 9.2</w:t>
        </w:r>
      </w:ins>
      <w:ins w:id="808" w:author="Apple" w:date="2025-04-10T19:32:00Z">
        <w:r>
          <w:rPr>
            <w:rFonts w:hint="eastAsia"/>
            <w:lang w:eastAsia="zh-CN"/>
          </w:rPr>
          <w:t>D</w:t>
        </w:r>
      </w:ins>
      <w:ins w:id="809" w:author="Apple" w:date="2025-03-28T13:53:00Z">
        <w:r>
          <w:rPr>
            <w:lang w:eastAsia="zh-CN"/>
          </w:rPr>
          <w:t xml:space="preserve"> </w:t>
        </w:r>
        <w:r>
          <w:rPr>
            <w:rFonts w:hint="eastAsia"/>
            <w:lang w:eastAsia="zh-CN"/>
          </w:rPr>
          <w:t>a</w:t>
        </w:r>
        <w:r>
          <w:rPr>
            <w:lang w:eastAsia="zh-CN"/>
          </w:rPr>
          <w:t>nd 9.3</w:t>
        </w:r>
      </w:ins>
      <w:ins w:id="810" w:author="Apple" w:date="2025-04-10T19:32:00Z">
        <w:r>
          <w:rPr>
            <w:rFonts w:hint="eastAsia"/>
            <w:lang w:eastAsia="zh-CN"/>
          </w:rPr>
          <w:t>D</w:t>
        </w:r>
      </w:ins>
      <w:ins w:id="811" w:author="Apple" w:date="2025-03-28T13:53:00Z">
        <w:r>
          <w:rPr>
            <w:lang w:eastAsia="zh-CN"/>
          </w:rPr>
          <w:t>.</w:t>
        </w:r>
      </w:ins>
    </w:p>
    <w:p w14:paraId="24FFE044" w14:textId="77777777" w:rsidR="004E2595" w:rsidRDefault="00000000">
      <w:pPr>
        <w:pStyle w:val="B10"/>
        <w:rPr>
          <w:ins w:id="812" w:author="Apple" w:date="2025-03-28T13:53:00Z"/>
        </w:rPr>
      </w:pPr>
      <w:ins w:id="813" w:author="Apple" w:date="2025-03-28T13:53:00Z">
        <w:r>
          <w:t>-</w:t>
        </w:r>
        <w:r>
          <w:tab/>
        </w:r>
        <w:r>
          <w:rPr>
            <w:lang w:eastAsia="zh-CN"/>
          </w:rPr>
          <w:t xml:space="preserve">the SSB measured during the period equal to </w:t>
        </w:r>
        <w:proofErr w:type="gramStart"/>
        <w:r>
          <w:rPr>
            <w:lang w:eastAsia="zh-CN"/>
          </w:rPr>
          <w:t>max(</w:t>
        </w:r>
        <w:proofErr w:type="gramEnd"/>
        <w:r>
          <w:rPr>
            <w:lang w:eastAsia="zh-CN"/>
          </w:rPr>
          <w:t xml:space="preserve">5*measCycleSCell, 5*DRX cycles) </w:t>
        </w:r>
        <w:r>
          <w:t>also remains detectable during the SCell activation delay according to the cell identification conditions specified in clauses</w:t>
        </w:r>
        <w:r>
          <w:rPr>
            <w:lang w:eastAsia="zh-CN"/>
          </w:rPr>
          <w:t xml:space="preserve"> 9.2</w:t>
        </w:r>
      </w:ins>
      <w:ins w:id="814" w:author="Apple" w:date="2025-04-10T19:32:00Z">
        <w:r>
          <w:rPr>
            <w:rFonts w:hint="eastAsia"/>
            <w:lang w:eastAsia="zh-CN"/>
          </w:rPr>
          <w:t>D</w:t>
        </w:r>
      </w:ins>
      <w:ins w:id="815" w:author="Apple" w:date="2025-03-28T13:53:00Z">
        <w:r>
          <w:rPr>
            <w:lang w:eastAsia="zh-CN"/>
          </w:rPr>
          <w:t xml:space="preserve"> and 9.3</w:t>
        </w:r>
      </w:ins>
      <w:ins w:id="816" w:author="Apple" w:date="2025-04-10T19:32:00Z">
        <w:r>
          <w:rPr>
            <w:rFonts w:hint="eastAsia"/>
            <w:lang w:eastAsia="zh-CN"/>
          </w:rPr>
          <w:t>D</w:t>
        </w:r>
      </w:ins>
      <w:ins w:id="817" w:author="Apple" w:date="2025-03-28T13:53:00Z">
        <w:r>
          <w:t>.</w:t>
        </w:r>
      </w:ins>
    </w:p>
    <w:p w14:paraId="074B5E2F" w14:textId="77777777" w:rsidR="004E2595" w:rsidRDefault="00000000">
      <w:pPr>
        <w:rPr>
          <w:ins w:id="818" w:author="Apple" w:date="2025-03-28T13:53:00Z"/>
          <w:lang w:eastAsia="zh-CN"/>
        </w:rPr>
      </w:pPr>
      <w:ins w:id="819" w:author="Apple" w:date="2025-03-28T13:53:00Z">
        <w:r>
          <w:rPr>
            <w:lang w:eastAsia="zh-CN"/>
          </w:rPr>
          <w:t>Otherwise SCell in FR1 is unknown.</w:t>
        </w:r>
      </w:ins>
    </w:p>
    <w:p w14:paraId="7168DD81" w14:textId="77777777" w:rsidR="004E2595" w:rsidRDefault="00000000">
      <w:pPr>
        <w:rPr>
          <w:ins w:id="820" w:author="Apple" w:date="2025-03-28T13:53:00Z"/>
        </w:rPr>
      </w:pPr>
      <w:ins w:id="821" w:author="Apple" w:date="2025-03-28T13:53:00Z">
        <w:r>
          <w:t>In addition to CSI reporting defined above, UE shall also apply other actions related to the activation command specified in TS 38.331 [2] for a SCell at the first opportunities for the corresponding actions once the SCell is activated.</w:t>
        </w:r>
      </w:ins>
    </w:p>
    <w:p w14:paraId="5F06930D" w14:textId="77777777" w:rsidR="004E2595" w:rsidRDefault="00000000">
      <w:pPr>
        <w:rPr>
          <w:ins w:id="822" w:author="Apple" w:date="2025-03-28T13:53:00Z"/>
          <w:lang w:eastAsia="zh-CN"/>
        </w:rPr>
      </w:pPr>
      <w:ins w:id="823" w:author="Apple" w:date="2025-03-28T13:53:00Z">
        <w:r>
          <w:rPr>
            <w:lang w:eastAsia="zh-CN"/>
          </w:rPr>
          <w:t xml:space="preserve">The starting point of an interruption window on </w:t>
        </w:r>
      </w:ins>
      <w:ins w:id="824" w:author="Apple" w:date="2025-04-10T16:47:00Z">
        <w:r>
          <w:rPr>
            <w:lang w:eastAsia="zh-CN"/>
          </w:rPr>
          <w:t>P</w:t>
        </w:r>
        <w:del w:id="825" w:author="CMCC-shiyuan" w:date="2025-05-12T16:58:00Z">
          <w:r>
            <w:rPr>
              <w:lang w:val="en-US" w:eastAsia="zh-CN"/>
            </w:rPr>
            <w:delText>c</w:delText>
          </w:r>
        </w:del>
      </w:ins>
      <w:ins w:id="826" w:author="CMCC-shiyuan" w:date="2025-05-12T16:58:00Z">
        <w:r>
          <w:rPr>
            <w:rFonts w:hint="eastAsia"/>
            <w:lang w:val="en-US" w:eastAsia="zh-CN"/>
          </w:rPr>
          <w:t>C</w:t>
        </w:r>
      </w:ins>
      <w:ins w:id="827" w:author="Apple" w:date="2025-04-10T16:47:00Z">
        <w:r>
          <w:rPr>
            <w:lang w:eastAsia="zh-CN"/>
          </w:rPr>
          <w:t>ell</w:t>
        </w:r>
      </w:ins>
      <w:ins w:id="828" w:author="Apple" w:date="2025-03-28T13:53:00Z">
        <w:r>
          <w:rPr>
            <w:lang w:eastAsia="zh-CN"/>
          </w:rPr>
          <w:t xml:space="preserve"> or any activated SCell, as </w:t>
        </w:r>
        <w:r>
          <w:t xml:space="preserve">specified in </w:t>
        </w:r>
        <w:r>
          <w:rPr>
            <w:lang w:eastAsia="zh-CN"/>
          </w:rPr>
          <w:t>clause 8.2</w:t>
        </w:r>
      </w:ins>
      <w:ins w:id="829" w:author="CMCC-shiyuan" w:date="2025-05-12T16:58:00Z">
        <w:r>
          <w:rPr>
            <w:rFonts w:hint="eastAsia"/>
            <w:lang w:val="en-US" w:eastAsia="zh-CN"/>
          </w:rPr>
          <w:t>D</w:t>
        </w:r>
      </w:ins>
      <w:ins w:id="830" w:author="Apple" w:date="2025-03-28T13:53:00Z">
        <w:r>
          <w:rPr>
            <w:lang w:eastAsia="zh-CN"/>
          </w:rPr>
          <w:t>,</w:t>
        </w:r>
        <w:r>
          <w:t xml:space="preserve"> shall not occur before slot n</w:t>
        </w:r>
        <w:r>
          <w:rPr>
            <w:lang w:eastAsia="zh-CN"/>
          </w:rPr>
          <w:t>+1+</w:t>
        </w:r>
      </w:ins>
      <m:oMath>
        <m:f>
          <m:fPr>
            <m:ctrlPr>
              <w:ins w:id="831" w:author="Apple" w:date="2025-03-28T13:53:00Z">
                <w:rPr>
                  <w:rFonts w:ascii="Cambria Math" w:hAnsi="Cambria Math"/>
                </w:rPr>
              </w:ins>
            </m:ctrlPr>
          </m:fPr>
          <m:num>
            <m:sSub>
              <m:sSubPr>
                <m:ctrlPr>
                  <w:ins w:id="832" w:author="Apple" w:date="2025-03-28T13:53:00Z">
                    <w:rPr>
                      <w:rFonts w:ascii="Cambria Math" w:hAnsi="Cambria Math"/>
                      <w:i/>
                    </w:rPr>
                  </w:ins>
                </m:ctrlPr>
              </m:sSubPr>
              <m:e>
                <m:r>
                  <w:ins w:id="833" w:author="Apple" w:date="2025-03-28T13:53:00Z">
                    <w:rPr>
                      <w:rFonts w:ascii="Cambria Math" w:hAnsi="Cambria Math"/>
                    </w:rPr>
                    <m:t>T</m:t>
                  </w:ins>
                </m:r>
              </m:e>
              <m:sub>
                <m:r>
                  <w:ins w:id="834" w:author="Apple" w:date="2025-03-28T13:53:00Z">
                    <w:rPr>
                      <w:rFonts w:ascii="Cambria Math" w:hAnsi="Cambria Math"/>
                    </w:rPr>
                    <m:t>HARQ</m:t>
                  </w:ins>
                </m:r>
              </m:sub>
            </m:sSub>
          </m:num>
          <m:den>
            <m:r>
              <w:ins w:id="835" w:author="Apple" w:date="2025-03-28T13:53:00Z">
                <w:rPr>
                  <w:rFonts w:ascii="Cambria Math" w:hAnsi="Cambria Math"/>
                </w:rPr>
                <m:t>NR slot length</m:t>
              </w:ins>
            </m:r>
          </m:den>
        </m:f>
      </m:oMath>
      <w:ins w:id="836" w:author="Apple" w:date="2025-03-28T13:53:00Z">
        <w:r>
          <w:t xml:space="preserve">  and not occur after slot</w:t>
        </w:r>
        <w:r>
          <w:rPr>
            <w:lang w:eastAsia="zh-CN"/>
          </w:rPr>
          <w:t xml:space="preserve"> </w:t>
        </w:r>
        <w:r>
          <w:t>slot n+</w:t>
        </w:r>
        <w:r>
          <w:rPr>
            <w:lang w:eastAsia="zh-CN"/>
          </w:rPr>
          <w:t>1+</w:t>
        </w:r>
      </w:ins>
      <m:oMath>
        <m:f>
          <m:fPr>
            <m:ctrlPr>
              <w:ins w:id="837" w:author="Apple" w:date="2025-03-28T13:53:00Z">
                <w:rPr>
                  <w:rFonts w:ascii="Cambria Math" w:hAnsi="Cambria Math"/>
                  <w:i/>
                </w:rPr>
              </w:ins>
            </m:ctrlPr>
          </m:fPr>
          <m:num>
            <m:sSub>
              <m:sSubPr>
                <m:ctrlPr>
                  <w:ins w:id="838" w:author="Apple" w:date="2025-03-28T13:53:00Z">
                    <w:rPr>
                      <w:rFonts w:ascii="Cambria Math" w:hAnsi="Cambria Math"/>
                      <w:i/>
                    </w:rPr>
                  </w:ins>
                </m:ctrlPr>
              </m:sSubPr>
              <m:e>
                <m:r>
                  <w:ins w:id="839" w:author="Apple" w:date="2025-03-28T13:53:00Z">
                    <w:rPr>
                      <w:rFonts w:ascii="Cambria Math" w:hAnsi="Cambria Math"/>
                      <w:lang w:eastAsia="zh-CN"/>
                    </w:rPr>
                    <m:t>T</m:t>
                  </w:ins>
                </m:r>
              </m:e>
              <m:sub>
                <m:r>
                  <w:ins w:id="840" w:author="Apple" w:date="2025-03-28T13:53:00Z">
                    <w:rPr>
                      <w:rFonts w:ascii="Cambria Math" w:hAnsi="Cambria Math"/>
                      <w:lang w:eastAsia="zh-CN"/>
                    </w:rPr>
                    <m:t>HARQ</m:t>
                  </w:ins>
                </m:r>
              </m:sub>
            </m:sSub>
            <m:r>
              <w:ins w:id="841" w:author="Apple" w:date="2025-03-28T13:53:00Z">
                <w:rPr>
                  <w:rFonts w:ascii="Cambria Math" w:hAnsi="Cambria Math"/>
                  <w:lang w:eastAsia="zh-CN"/>
                </w:rPr>
                <m:t>+3ms+</m:t>
              </w:ins>
            </m:r>
            <m:sSub>
              <m:sSubPr>
                <m:ctrlPr>
                  <w:ins w:id="842" w:author="Apple" w:date="2025-03-28T13:53:00Z">
                    <w:rPr>
                      <w:rFonts w:ascii="Cambria Math" w:hAnsi="Cambria Math"/>
                      <w:i/>
                    </w:rPr>
                  </w:ins>
                </m:ctrlPr>
              </m:sSubPr>
              <m:e>
                <m:r>
                  <w:ins w:id="843" w:author="Apple" w:date="2025-03-28T13:53:00Z">
                    <w:rPr>
                      <w:rFonts w:ascii="Cambria Math" w:hAnsi="Cambria Math"/>
                      <w:lang w:eastAsia="zh-CN"/>
                    </w:rPr>
                    <m:t>T</m:t>
                  </w:ins>
                </m:r>
              </m:e>
              <m:sub>
                <m:r>
                  <w:ins w:id="844" w:author="Apple" w:date="2025-03-28T13:53:00Z">
                    <w:rPr>
                      <w:rFonts w:ascii="Cambria Math" w:hAnsi="Cambria Math"/>
                      <w:lang w:eastAsia="zh-CN"/>
                    </w:rPr>
                    <m:t>X</m:t>
                  </w:ins>
                </m:r>
              </m:sub>
            </m:sSub>
          </m:num>
          <m:den>
            <m:r>
              <w:ins w:id="845" w:author="Apple" w:date="2025-03-28T13:53:00Z">
                <w:rPr>
                  <w:rFonts w:ascii="Cambria Math" w:hAnsi="Cambria Math"/>
                  <w:lang w:eastAsia="zh-CN"/>
                </w:rPr>
                <m:t>NR slot length</m:t>
              </w:ins>
            </m:r>
          </m:den>
        </m:f>
      </m:oMath>
      <w:ins w:id="846" w:author="Apple" w:date="2025-03-28T13:53:00Z">
        <w:r>
          <w:rPr>
            <w:lang w:eastAsia="zh-CN"/>
          </w:rPr>
          <w:t>, where NR slot length is with respect to the numerology used in the SCell being activated, and T</w:t>
        </w:r>
        <w:r>
          <w:rPr>
            <w:vertAlign w:val="subscript"/>
            <w:lang w:eastAsia="zh-CN"/>
          </w:rPr>
          <w:t>X</w:t>
        </w:r>
        <w:r>
          <w:rPr>
            <w:lang w:eastAsia="zh-CN"/>
          </w:rPr>
          <w:t xml:space="preserve"> is:</w:t>
        </w:r>
      </w:ins>
    </w:p>
    <w:p w14:paraId="1A4436DC" w14:textId="77777777" w:rsidR="004E2595" w:rsidRDefault="00000000">
      <w:pPr>
        <w:pStyle w:val="B10"/>
        <w:rPr>
          <w:ins w:id="847" w:author="Apple" w:date="2025-03-28T13:53:00Z"/>
          <w:lang w:eastAsia="zh-CN"/>
        </w:rPr>
      </w:pPr>
      <w:ins w:id="848" w:author="Apple" w:date="2025-03-28T13:53:00Z">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proofErr w:type="gramStart"/>
        <w:r>
          <w:rPr>
            <w:lang w:eastAsia="zh-CN"/>
          </w:rPr>
          <w:t>T</w:t>
        </w:r>
        <w:r>
          <w:rPr>
            <w:vertAlign w:val="subscript"/>
            <w:lang w:eastAsia="zh-CN"/>
          </w:rPr>
          <w:t>FirstATRS</w:t>
        </w:r>
        <w:r>
          <w:t>;</w:t>
        </w:r>
        <w:proofErr w:type="gramEnd"/>
      </w:ins>
    </w:p>
    <w:p w14:paraId="45F9674B" w14:textId="77777777" w:rsidR="004E2595" w:rsidRDefault="00000000">
      <w:pPr>
        <w:rPr>
          <w:ins w:id="849" w:author="Apple" w:date="2025-03-28T13:53:00Z"/>
        </w:rPr>
      </w:pPr>
      <w:ins w:id="850" w:author="Apple" w:date="2025-03-28T13:53: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0BFC8C21" w14:textId="77777777" w:rsidR="004E2595" w:rsidRDefault="00000000">
      <w:pPr>
        <w:rPr>
          <w:ins w:id="851" w:author="Apple" w:date="2025-03-28T13:53:00Z"/>
        </w:rPr>
      </w:pPr>
      <w:ins w:id="852" w:author="Apple" w:date="2025-03-28T13:53:00Z">
        <w:r>
          <w:rPr>
            <w:lang w:eastAsia="zh-CN"/>
          </w:rPr>
          <w:t>The requirements in this clause and requriements on interruption due to SCell activation in clause 8.</w:t>
        </w:r>
        <w:del w:id="853" w:author="CMCC-shiyuan" w:date="2025-05-12T16:58:00Z">
          <w:r>
            <w:rPr>
              <w:lang w:val="en-US" w:eastAsia="zh-CN"/>
            </w:rPr>
            <w:delText>x</w:delText>
          </w:r>
        </w:del>
      </w:ins>
      <w:ins w:id="854" w:author="CMCC-shiyuan" w:date="2025-05-12T16:58:00Z">
        <w:r>
          <w:rPr>
            <w:rFonts w:hint="eastAsia"/>
            <w:lang w:val="en-US" w:eastAsia="zh-CN"/>
          </w:rPr>
          <w:t>2D</w:t>
        </w:r>
      </w:ins>
      <w:ins w:id="855" w:author="Apple" w:date="2025-03-28T13:53:00Z">
        <w:r>
          <w:rPr>
            <w:lang w:eastAsia="zh-CN"/>
          </w:rPr>
          <w:t xml:space="preserve"> apply provided that the SSB and A-TRS of the to-be-activated SCell is within the first active DL BWP of the Scell.</w:t>
        </w:r>
      </w:ins>
    </w:p>
    <w:p w14:paraId="72988655" w14:textId="699814B9" w:rsidR="004E2595" w:rsidRDefault="00000000">
      <w:pPr>
        <w:rPr>
          <w:ins w:id="856" w:author="Apple" w:date="2025-03-28T13:53:00Z"/>
        </w:rPr>
      </w:pPr>
      <w:ins w:id="857" w:author="Apple" w:date="2025-03-28T13:53:00Z">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w:t>
        </w:r>
      </w:ins>
      <w:ins w:id="858" w:author="istiak hossain" w:date="2025-05-22T19:43:00Z">
        <w:r>
          <w:rPr>
            <w:lang w:val="sv-SE"/>
          </w:rPr>
          <w:t>.</w:t>
        </w:r>
      </w:ins>
    </w:p>
    <w:p w14:paraId="60665B7F" w14:textId="77777777" w:rsidR="004E2595" w:rsidRDefault="00000000">
      <w:pPr>
        <w:pStyle w:val="Heading3"/>
        <w:rPr>
          <w:ins w:id="859" w:author="Apple" w:date="2025-03-28T13:53:00Z"/>
        </w:rPr>
      </w:pPr>
      <w:ins w:id="860" w:author="Apple" w:date="2025-04-10T18:27:00Z">
        <w:r>
          <w:t>8.3D.8</w:t>
        </w:r>
      </w:ins>
      <w:ins w:id="861" w:author="Apple" w:date="2025-03-28T13:53:00Z">
        <w:r>
          <w:tab/>
          <w:t>SCell Activation Delay Requirement for Deactivated SCell with the L3 reporting during activation</w:t>
        </w:r>
      </w:ins>
    </w:p>
    <w:p w14:paraId="51D0F146" w14:textId="77777777" w:rsidR="004E2595" w:rsidRDefault="00000000">
      <w:pPr>
        <w:rPr>
          <w:ins w:id="862" w:author="Apple" w:date="2025-03-28T13:53:00Z"/>
        </w:rPr>
      </w:pPr>
      <w:ins w:id="863" w:author="Apple" w:date="2025-03-28T13:53:00Z">
        <w:r>
          <w:t xml:space="preserve">The requirements in this clause shall apply for UE supporting </w:t>
        </w:r>
        <w:r>
          <w:rPr>
            <w:i/>
            <w:iCs/>
            <w:szCs w:val="24"/>
            <w:lang w:eastAsia="zh-CN"/>
          </w:rPr>
          <w:t>l3-MeasUnknownSCellActivation-r18</w:t>
        </w:r>
        <w:r>
          <w:t xml:space="preserve"> and reporting valid L3 measurement results after receiving the SCell activation command for unknown SCell. The requirements in this clause shall apply for the UE configured with one downlink SCell </w:t>
        </w:r>
        <w:r>
          <w:rPr>
            <w:lang w:eastAsia="zh-CN"/>
          </w:rPr>
          <w:t>in NR carrier aggregation and when one SCell is being activated</w:t>
        </w:r>
        <w:r>
          <w:t>. clause 8.3</w:t>
        </w:r>
        <w:r>
          <w:rPr>
            <w:rFonts w:hint="eastAsia"/>
            <w:lang w:eastAsia="zh-CN"/>
          </w:rPr>
          <w:t>D</w:t>
        </w:r>
        <w:r>
          <w:t>.2 is applied for UE who does not report L3 measurement results after receiving SCell activation command for unknown SCell.</w:t>
        </w:r>
      </w:ins>
    </w:p>
    <w:p w14:paraId="57C4F7F9" w14:textId="77777777" w:rsidR="004E2595" w:rsidRDefault="00000000">
      <w:pPr>
        <w:rPr>
          <w:ins w:id="864" w:author="Apple" w:date="2025-03-28T13:53:00Z"/>
          <w:lang w:eastAsia="zh-CN"/>
        </w:rPr>
      </w:pPr>
      <w:ins w:id="865" w:author="Apple" w:date="2025-03-28T13:53:00Z">
        <w:r>
          <w:t>The delay within which the UE shall be able to activate the deactivated SCell depends upon the specified conditions.</w:t>
        </w:r>
      </w:ins>
    </w:p>
    <w:p w14:paraId="3A69FABA" w14:textId="77777777" w:rsidR="004E2595" w:rsidRDefault="00000000">
      <w:pPr>
        <w:rPr>
          <w:ins w:id="866" w:author="Apple" w:date="2025-03-28T13:53:00Z"/>
        </w:rPr>
      </w:pPr>
      <w:ins w:id="867" w:author="Apple" w:date="2025-03-28T13:53: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ins>
      <m:oMath>
        <m:r>
          <w:ins w:id="868" w:author="Apple" w:date="2025-03-28T13:53:00Z">
            <m:rPr>
              <m:sty m:val="p"/>
            </m:rPr>
            <w:rPr>
              <w:rFonts w:ascii="Cambria Math" w:hAnsi="Cambria Math"/>
            </w:rPr>
            <m:t>n+</m:t>
          </w:ins>
        </m:r>
        <m:f>
          <m:fPr>
            <m:ctrlPr>
              <w:ins w:id="869" w:author="Apple" w:date="2025-03-28T13:53:00Z">
                <w:rPr>
                  <w:rFonts w:ascii="Cambria Math" w:hAnsi="Cambria Math"/>
                </w:rPr>
              </w:ins>
            </m:ctrlPr>
          </m:fPr>
          <m:num>
            <m:sSub>
              <m:sSubPr>
                <m:ctrlPr>
                  <w:ins w:id="870" w:author="Apple" w:date="2025-03-28T13:53:00Z">
                    <w:rPr>
                      <w:rFonts w:ascii="Cambria Math" w:hAnsi="Cambria Math"/>
                      <w:i/>
                    </w:rPr>
                  </w:ins>
                </m:ctrlPr>
              </m:sSubPr>
              <m:e>
                <m:r>
                  <w:ins w:id="871" w:author="Apple" w:date="2025-03-28T13:53:00Z">
                    <w:rPr>
                      <w:rFonts w:ascii="Cambria Math" w:hAnsi="Cambria Math"/>
                    </w:rPr>
                    <m:t>T</m:t>
                  </w:ins>
                </m:r>
              </m:e>
              <m:sub>
                <m:r>
                  <w:ins w:id="872" w:author="Apple" w:date="2025-03-28T13:53:00Z">
                    <w:rPr>
                      <w:rFonts w:ascii="Cambria Math" w:hAnsi="Cambria Math"/>
                    </w:rPr>
                    <m:t>HARQ</m:t>
                  </w:ins>
                </m:r>
              </m:sub>
            </m:sSub>
            <m:r>
              <w:ins w:id="873" w:author="Apple" w:date="2025-03-28T13:53:00Z">
                <w:rPr>
                  <w:rFonts w:ascii="Cambria Math" w:hAnsi="Cambria Math"/>
                </w:rPr>
                <m:t>+</m:t>
              </w:ins>
            </m:r>
            <m:sSub>
              <m:sSubPr>
                <m:ctrlPr>
                  <w:ins w:id="874" w:author="Apple" w:date="2025-03-28T13:53:00Z">
                    <w:rPr>
                      <w:rFonts w:ascii="Cambria Math" w:hAnsi="Cambria Math"/>
                      <w:i/>
                    </w:rPr>
                  </w:ins>
                </m:ctrlPr>
              </m:sSubPr>
              <m:e>
                <m:r>
                  <w:ins w:id="875" w:author="Apple" w:date="2025-03-28T13:53:00Z">
                    <w:rPr>
                      <w:rFonts w:ascii="Cambria Math" w:hAnsi="Cambria Math"/>
                    </w:rPr>
                    <m:t>T</m:t>
                  </w:ins>
                </m:r>
              </m:e>
              <m:sub>
                <m:r>
                  <w:ins w:id="876" w:author="Apple" w:date="2025-03-28T13:53:00Z">
                    <w:rPr>
                      <w:rFonts w:ascii="Cambria Math" w:hAnsi="Cambria Math"/>
                    </w:rPr>
                    <m:t>activation_time</m:t>
                  </w:ins>
                </m:r>
              </m:sub>
            </m:sSub>
            <m:r>
              <w:ins w:id="877" w:author="Apple" w:date="2025-03-28T13:53:00Z">
                <w:rPr>
                  <w:rFonts w:ascii="Cambria Math" w:hAnsi="Cambria Math"/>
                </w:rPr>
                <m:t>+</m:t>
              </w:ins>
            </m:r>
            <m:sSub>
              <m:sSubPr>
                <m:ctrlPr>
                  <w:ins w:id="878" w:author="Apple" w:date="2025-03-28T13:53:00Z">
                    <w:rPr>
                      <w:rFonts w:ascii="Cambria Math" w:hAnsi="Cambria Math"/>
                      <w:i/>
                    </w:rPr>
                  </w:ins>
                </m:ctrlPr>
              </m:sSubPr>
              <m:e>
                <m:r>
                  <w:ins w:id="879" w:author="Apple" w:date="2025-03-28T13:53:00Z">
                    <w:rPr>
                      <w:rFonts w:ascii="Cambria Math" w:hAnsi="Cambria Math"/>
                    </w:rPr>
                    <m:t>T</m:t>
                  </w:ins>
                </m:r>
              </m:e>
              <m:sub>
                <m:r>
                  <w:ins w:id="880" w:author="Apple" w:date="2025-03-28T13:53:00Z">
                    <w:rPr>
                      <w:rFonts w:ascii="Cambria Math" w:hAnsi="Cambria Math"/>
                    </w:rPr>
                    <m:t>CSI_Reporting</m:t>
                  </w:ins>
                </m:r>
              </m:sub>
            </m:sSub>
          </m:num>
          <m:den>
            <m:r>
              <w:ins w:id="881" w:author="Apple" w:date="2025-03-28T13:53:00Z">
                <w:rPr>
                  <w:rFonts w:ascii="Cambria Math" w:hAnsi="Cambria Math"/>
                </w:rPr>
                <m:t>NR slot length</m:t>
              </w:ins>
            </m:r>
          </m:den>
        </m:f>
      </m:oMath>
      <w:ins w:id="882" w:author="Apple" w:date="2025-03-28T13:53:00Z">
        <w:r>
          <w:t xml:space="preserve"> , where:</w:t>
        </w:r>
      </w:ins>
    </w:p>
    <w:p w14:paraId="0EC4814C" w14:textId="77777777" w:rsidR="004E2595" w:rsidRDefault="00000000">
      <w:pPr>
        <w:pStyle w:val="B10"/>
        <w:rPr>
          <w:ins w:id="883" w:author="Apple" w:date="2025-03-28T13:53:00Z"/>
          <w:u w:val="single"/>
        </w:rPr>
      </w:pPr>
      <w:ins w:id="884" w:author="Apple" w:date="2025-03-28T13:53:00Z">
        <w:r>
          <w:tab/>
          <w:t>T</w:t>
        </w:r>
        <w:r>
          <w:rPr>
            <w:vertAlign w:val="subscript"/>
          </w:rPr>
          <w:t>HARQ</w:t>
        </w:r>
        <w:r>
          <w:t xml:space="preserve"> (in ms) is the timing between DL data transmission and acknowledgement as specified in TS 38.213 [3]</w:t>
        </w:r>
      </w:ins>
    </w:p>
    <w:p w14:paraId="23A0FE47" w14:textId="77777777" w:rsidR="004E2595" w:rsidRDefault="00000000">
      <w:pPr>
        <w:pStyle w:val="B10"/>
        <w:rPr>
          <w:ins w:id="885" w:author="Apple" w:date="2025-03-28T13:53:00Z"/>
        </w:rPr>
      </w:pPr>
      <w:ins w:id="886" w:author="Apple" w:date="2025-03-28T13:53:00Z">
        <w:r>
          <w:tab/>
          <w:t>T</w:t>
        </w:r>
        <w:r>
          <w:rPr>
            <w:vertAlign w:val="subscript"/>
          </w:rPr>
          <w:t>activation_time</w:t>
        </w:r>
        <w:r>
          <w:t xml:space="preserve"> is the SCell activation delay in milliseconds. </w:t>
        </w:r>
      </w:ins>
    </w:p>
    <w:p w14:paraId="7247B013" w14:textId="77777777" w:rsidR="004E2595" w:rsidRDefault="00000000">
      <w:pPr>
        <w:pStyle w:val="B20"/>
        <w:rPr>
          <w:ins w:id="887" w:author="Apple" w:date="2025-03-28T13:53:00Z"/>
        </w:rPr>
      </w:pPr>
      <w:ins w:id="888" w:author="Apple" w:date="2025-03-28T13:53:00Z">
        <w:r>
          <w:t>-</w:t>
        </w:r>
        <w:r>
          <w:tab/>
          <w:t>T</w:t>
        </w:r>
        <w:r>
          <w:rPr>
            <w:vertAlign w:val="subscript"/>
          </w:rPr>
          <w:t>activation_time</w:t>
        </w:r>
        <w:r>
          <w:t xml:space="preserve"> is:</w:t>
        </w:r>
      </w:ins>
    </w:p>
    <w:p w14:paraId="433AB147" w14:textId="77777777" w:rsidR="004E2595" w:rsidRDefault="00000000">
      <w:pPr>
        <w:pStyle w:val="B30"/>
        <w:rPr>
          <w:ins w:id="889" w:author="Apple" w:date="2025-03-28T13:53:00Z"/>
          <w:lang w:eastAsia="zh-CN"/>
        </w:rPr>
      </w:pPr>
      <w:ins w:id="890" w:author="Apple" w:date="2025-03-28T13:53:00Z">
        <w:r>
          <w:rPr>
            <w:lang w:eastAsia="zh-CN"/>
          </w:rPr>
          <w:t>-</w:t>
        </w:r>
        <w:r>
          <w:rPr>
            <w:lang w:eastAsia="zh-CN"/>
          </w:rPr>
          <w:tab/>
          <w:t>10 ms + T</w:t>
        </w:r>
        <w:r>
          <w:rPr>
            <w:vertAlign w:val="subscript"/>
            <w:lang w:eastAsia="zh-CN"/>
          </w:rPr>
          <w:t>L</w:t>
        </w:r>
        <w:proofErr w:type="gramStart"/>
        <w:r>
          <w:rPr>
            <w:vertAlign w:val="subscript"/>
            <w:lang w:eastAsia="zh-CN"/>
          </w:rPr>
          <w:t>3,report</w:t>
        </w:r>
        <w:proofErr w:type="gramEnd"/>
        <w:r>
          <w:rPr>
            <w:lang w:eastAsia="zh-CN"/>
          </w:rPr>
          <w:t>+ T</w:t>
        </w:r>
        <w:r>
          <w:rPr>
            <w:vertAlign w:val="subscript"/>
            <w:lang w:eastAsia="zh-CN"/>
          </w:rPr>
          <w:t xml:space="preserve">HARQ </w:t>
        </w:r>
        <w:r>
          <w:rPr>
            <w:lang w:eastAsia="zh-CN"/>
          </w:rPr>
          <w:t>+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ins>
    </w:p>
    <w:p w14:paraId="3DAFCBAE" w14:textId="77777777" w:rsidR="004E2595" w:rsidRDefault="00000000">
      <w:pPr>
        <w:pStyle w:val="B30"/>
        <w:rPr>
          <w:ins w:id="891" w:author="Apple" w:date="2025-03-28T13:53:00Z"/>
        </w:rPr>
      </w:pPr>
      <w:ins w:id="892" w:author="Apple" w:date="2025-03-28T13:53:00Z">
        <w:r>
          <w:lastRenderedPageBreak/>
          <w:t>-</w:t>
        </w:r>
        <w:r>
          <w:tab/>
          <w:t xml:space="preserve">7 ms + </w:t>
        </w:r>
        <w:r>
          <w:rPr>
            <w:lang w:eastAsia="zh-CN"/>
          </w:rPr>
          <w:t>T</w:t>
        </w:r>
        <w:r>
          <w:rPr>
            <w:vertAlign w:val="subscript"/>
            <w:lang w:eastAsia="zh-CN"/>
          </w:rPr>
          <w:t>L</w:t>
        </w:r>
        <w:proofErr w:type="gramStart"/>
        <w:r>
          <w:rPr>
            <w:vertAlign w:val="subscript"/>
            <w:lang w:eastAsia="zh-CN"/>
          </w:rPr>
          <w:t>3,report</w:t>
        </w:r>
        <w:proofErr w:type="gramEnd"/>
        <w:r>
          <w:t>+ max(T</w:t>
        </w:r>
        <w:r>
          <w:rPr>
            <w:vertAlign w:val="subscript"/>
          </w:rPr>
          <w:t xml:space="preserve">HARQ </w:t>
        </w:r>
        <w:r>
          <w:t>+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ins>
    </w:p>
    <w:p w14:paraId="1C25B8B7" w14:textId="77777777" w:rsidR="004E2595" w:rsidRDefault="00000000">
      <w:pPr>
        <w:pStyle w:val="B20"/>
        <w:rPr>
          <w:ins w:id="893" w:author="Apple" w:date="2025-03-28T13:53:00Z"/>
        </w:rPr>
      </w:pPr>
      <w:ins w:id="894" w:author="Apple" w:date="2025-03-28T13:53:00Z">
        <w:r>
          <w:t>If the following conditions are met:</w:t>
        </w:r>
      </w:ins>
    </w:p>
    <w:p w14:paraId="6E2C0A89" w14:textId="77777777" w:rsidR="004E2595" w:rsidRDefault="00000000">
      <w:pPr>
        <w:pStyle w:val="B10"/>
        <w:rPr>
          <w:ins w:id="895" w:author="Apple" w:date="2025-03-28T13:53:00Z"/>
        </w:rPr>
      </w:pPr>
      <w:ins w:id="896" w:author="Apple" w:date="2025-03-28T13:53:00Z">
        <w:r>
          <w:tab/>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w:t>
        </w:r>
      </w:ins>
    </w:p>
    <w:p w14:paraId="2A9D239B" w14:textId="77777777" w:rsidR="004E2595" w:rsidRDefault="00000000">
      <w:pPr>
        <w:pStyle w:val="B30"/>
        <w:rPr>
          <w:ins w:id="897" w:author="Apple" w:date="2025-03-28T13:53:00Z"/>
          <w:lang w:eastAsia="zh-CN"/>
        </w:rPr>
      </w:pPr>
      <w:ins w:id="898" w:author="Apple" w:date="2025-03-28T13:53:00Z">
        <w:r>
          <w:t>If the target SCell belongs to FR1</w:t>
        </w:r>
        <w:r>
          <w:rPr>
            <w:rFonts w:eastAsia="Calibri"/>
          </w:rPr>
          <w:t xml:space="preserve"> </w:t>
        </w:r>
        <w:r>
          <w:rPr>
            <w:lang w:eastAsia="zh-CN"/>
          </w:rPr>
          <w:t>and none of the following conditions is met</w:t>
        </w:r>
      </w:ins>
    </w:p>
    <w:p w14:paraId="696BB21F" w14:textId="77777777" w:rsidR="004E2595" w:rsidRDefault="00000000">
      <w:pPr>
        <w:pStyle w:val="B4"/>
        <w:rPr>
          <w:ins w:id="899" w:author="Apple" w:date="2025-03-28T13:53:00Z"/>
        </w:rPr>
      </w:pPr>
      <w:ins w:id="900" w:author="Apple" w:date="2025-03-28T13:53:00Z">
        <w:r>
          <w:t>-</w:t>
        </w:r>
        <w:r>
          <w:tab/>
          <w:t xml:space="preserve"> ‘ssb-PositionInBurst’ indicates only one SSB is being </w:t>
        </w:r>
        <w:proofErr w:type="gramStart"/>
        <w:r>
          <w:t>actually transmitted</w:t>
        </w:r>
        <w:proofErr w:type="gramEnd"/>
        <w:r>
          <w:t>, or</w:t>
        </w:r>
      </w:ins>
    </w:p>
    <w:p w14:paraId="639D2DAB" w14:textId="77777777" w:rsidR="004E2595" w:rsidRDefault="00000000">
      <w:pPr>
        <w:pStyle w:val="B4"/>
        <w:rPr>
          <w:ins w:id="901" w:author="Apple" w:date="2025-03-28T13:53:00Z"/>
        </w:rPr>
      </w:pPr>
      <w:ins w:id="902" w:author="Apple" w:date="2025-03-28T13:53:00Z">
        <w:r>
          <w:t>-</w:t>
        </w:r>
        <w:r>
          <w:tab/>
          <w:t xml:space="preserve"> ‘ssb-PositionInBurst’ indicates multiple </w:t>
        </w:r>
        <w:proofErr w:type="gramStart"/>
        <w:r>
          <w:t>SSBs</w:t>
        </w:r>
        <w:proofErr w:type="gramEnd"/>
        <w:r>
          <w:t xml:space="preserve"> and TCI indication is provided in same MAC PDU with SCell activation;</w:t>
        </w:r>
      </w:ins>
    </w:p>
    <w:p w14:paraId="457369F4" w14:textId="77777777" w:rsidR="004E2595" w:rsidRDefault="00000000">
      <w:pPr>
        <w:pStyle w:val="B10"/>
        <w:ind w:left="284" w:firstLine="284"/>
        <w:rPr>
          <w:ins w:id="903" w:author="Apple" w:date="2025-04-10T17:26:00Z"/>
          <w:lang w:eastAsia="zh-CN"/>
        </w:rPr>
      </w:pPr>
      <w:ins w:id="904" w:author="Apple" w:date="2025-04-10T17:28:00Z">
        <w:r>
          <w:rPr>
            <w:lang w:eastAsia="zh-CN"/>
          </w:rPr>
          <w:t xml:space="preserve">Otherwise, </w:t>
        </w:r>
        <w:r>
          <w:t>T</w:t>
        </w:r>
        <w:r>
          <w:rPr>
            <w:vertAlign w:val="subscript"/>
          </w:rPr>
          <w:t>activation_time</w:t>
        </w:r>
        <w:r>
          <w:t xml:space="preserve"> </w:t>
        </w:r>
        <w:r>
          <w:rPr>
            <w:lang w:eastAsia="zh-CN"/>
          </w:rPr>
          <w:t>in clause 8.3</w:t>
        </w:r>
      </w:ins>
      <w:ins w:id="905" w:author="Apple" w:date="2025-04-10T19:32:00Z">
        <w:r>
          <w:rPr>
            <w:rFonts w:hint="eastAsia"/>
            <w:lang w:eastAsia="zh-CN"/>
          </w:rPr>
          <w:t>D</w:t>
        </w:r>
      </w:ins>
      <w:ins w:id="906" w:author="Apple" w:date="2025-04-10T17:28:00Z">
        <w:r>
          <w:rPr>
            <w:lang w:eastAsia="zh-CN"/>
          </w:rPr>
          <w:t xml:space="preserve">.2 is applied </w:t>
        </w:r>
        <w:r>
          <w:t>for unknown SCell activation</w:t>
        </w:r>
        <w:r>
          <w:rPr>
            <w:lang w:eastAsia="zh-CN"/>
          </w:rPr>
          <w:t>.</w:t>
        </w:r>
      </w:ins>
    </w:p>
    <w:p w14:paraId="1FEDF43B" w14:textId="77777777" w:rsidR="004E2595" w:rsidRDefault="00000000">
      <w:pPr>
        <w:pStyle w:val="B10"/>
        <w:ind w:firstLine="0"/>
        <w:rPr>
          <w:ins w:id="907" w:author="Apple" w:date="2025-03-28T13:53:00Z"/>
          <w:lang w:eastAsia="zh-CN"/>
        </w:rPr>
      </w:pPr>
      <w:ins w:id="908" w:author="Apple" w:date="2025-03-28T13:53:00Z">
        <w:r>
          <w:rPr>
            <w:lang w:eastAsia="zh-CN"/>
          </w:rPr>
          <w:t>However, when the following conditions are fulfilled, no activation requirement will be applied for this unknown SCell:</w:t>
        </w:r>
      </w:ins>
    </w:p>
    <w:p w14:paraId="06BF3F9F" w14:textId="77777777" w:rsidR="004E2595" w:rsidRDefault="00000000">
      <w:pPr>
        <w:pStyle w:val="B20"/>
        <w:rPr>
          <w:ins w:id="909" w:author="Apple" w:date="2025-03-28T13:53:00Z"/>
          <w:lang w:eastAsia="zh-CN"/>
        </w:rPr>
      </w:pPr>
      <w:ins w:id="910" w:author="Apple" w:date="2025-03-28T13:53:00Z">
        <w:r>
          <w:rPr>
            <w:lang w:eastAsia="zh-CN"/>
          </w:rPr>
          <w:t>-</w:t>
        </w:r>
        <w:r>
          <w:rPr>
            <w:lang w:eastAsia="zh-CN"/>
          </w:rPr>
          <w:tab/>
        </w:r>
        <w:r>
          <w:t>the SCell is</w:t>
        </w:r>
        <w:r>
          <w:rPr>
            <w:lang w:eastAsia="zh-CN"/>
          </w:rPr>
          <w:t xml:space="preserve"> contiguous to an active serving cell in the same band, and</w:t>
        </w:r>
      </w:ins>
    </w:p>
    <w:p w14:paraId="71F87579" w14:textId="77777777" w:rsidR="004E2595" w:rsidRDefault="00000000">
      <w:pPr>
        <w:pStyle w:val="B20"/>
        <w:rPr>
          <w:ins w:id="911" w:author="Apple" w:date="2025-03-28T13:53:00Z"/>
          <w:lang w:eastAsia="zh-CN"/>
        </w:rPr>
      </w:pPr>
      <w:ins w:id="912" w:author="Apple" w:date="2025-03-28T13:53:00Z">
        <w:r>
          <w:rPr>
            <w:lang w:eastAsia="zh-CN"/>
          </w:rPr>
          <w:t>-</w:t>
        </w:r>
        <w:r>
          <w:rPr>
            <w:lang w:eastAsia="zh-CN"/>
          </w:rPr>
          <w:tab/>
          <w:t>a single SSB is used in the unknown SCell; or multiple SSBs are used in the SCell and TCI state indication for PDCCH is provided by the same MAC PDU used for SCell activation; and</w:t>
        </w:r>
      </w:ins>
    </w:p>
    <w:p w14:paraId="63BFA46E" w14:textId="77777777" w:rsidR="004E2595" w:rsidRDefault="00000000">
      <w:pPr>
        <w:pStyle w:val="B20"/>
        <w:rPr>
          <w:ins w:id="913" w:author="Apple" w:date="2025-03-28T13:53:00Z"/>
          <w:lang w:eastAsia="zh-CN"/>
        </w:rPr>
      </w:pPr>
      <w:ins w:id="914" w:author="Apple" w:date="2025-03-28T13:53:00Z">
        <w:r>
          <w:rPr>
            <w:lang w:eastAsia="zh-CN"/>
          </w:rPr>
          <w:t>-</w:t>
        </w:r>
        <w:r>
          <w:rPr>
            <w:lang w:eastAsia="zh-CN"/>
          </w:rPr>
          <w:tab/>
          <w:t xml:space="preserve">its </w:t>
        </w:r>
        <w:r>
          <w:rPr>
            <w:i/>
            <w:iCs/>
            <w:lang w:eastAsia="zh-CN"/>
          </w:rPr>
          <w:t>ssb-PositionInBurst</w:t>
        </w:r>
        <w:r>
          <w:rPr>
            <w:lang w:eastAsia="zh-CN"/>
          </w:rPr>
          <w:t xml:space="preserve"> is same as the one of contiguous FR1 active serving cell, and</w:t>
        </w:r>
      </w:ins>
    </w:p>
    <w:p w14:paraId="4A140B5E" w14:textId="77777777" w:rsidR="004E2595" w:rsidRDefault="00000000">
      <w:pPr>
        <w:pStyle w:val="B20"/>
        <w:rPr>
          <w:ins w:id="915" w:author="Apple" w:date="2025-03-28T13:53:00Z"/>
          <w:lang w:eastAsia="zh-CN"/>
        </w:rPr>
      </w:pPr>
      <w:ins w:id="916" w:author="Apple" w:date="2025-03-28T13:53:00Z">
        <w:r>
          <w:rPr>
            <w:lang w:eastAsia="zh-CN"/>
          </w:rPr>
          <w:t>-</w:t>
        </w:r>
        <w:r>
          <w:rPr>
            <w:lang w:eastAsia="zh-CN"/>
          </w:rPr>
          <w:tab/>
          <w:t>its SMTC offset is same as the one of contiguous FR1 active serving cell</w:t>
        </w:r>
      </w:ins>
    </w:p>
    <w:p w14:paraId="7E04F534" w14:textId="77777777" w:rsidR="004E2595" w:rsidRDefault="00000000">
      <w:pPr>
        <w:pStyle w:val="B20"/>
        <w:rPr>
          <w:ins w:id="917" w:author="Apple" w:date="2025-03-28T13:53:00Z"/>
        </w:rPr>
      </w:pPr>
      <w:ins w:id="918" w:author="Apple" w:date="2025-03-28T13:53:00Z">
        <w:r>
          <w:rPr>
            <w:lang w:eastAsia="zh-CN"/>
          </w:rPr>
          <w:t>-</w:t>
        </w:r>
        <w:r>
          <w:rPr>
            <w:lang w:eastAsia="zh-CN"/>
          </w:rPr>
          <w:tab/>
          <w:t xml:space="preserve">its RTD with contiguous FR1 active serving cell is larger than 260 ns with respect to the to-be-activated SCell’s SSB numerology, or its reception power difference with contiguous FR1 active serving cell is larger than </w:t>
        </w:r>
        <w:r>
          <w:rPr>
            <w:iCs/>
            <w:lang w:eastAsia="zh-CN"/>
          </w:rPr>
          <w:t xml:space="preserve">6 </w:t>
        </w:r>
        <w:proofErr w:type="gramStart"/>
        <w:r>
          <w:rPr>
            <w:iCs/>
            <w:lang w:eastAsia="zh-CN"/>
          </w:rPr>
          <w:t>dB</w:t>
        </w:r>
        <w:r>
          <w:t>;</w:t>
        </w:r>
        <w:proofErr w:type="gramEnd"/>
      </w:ins>
    </w:p>
    <w:p w14:paraId="1F3FC6DA" w14:textId="77777777" w:rsidR="004E2595" w:rsidRDefault="00000000">
      <w:pPr>
        <w:pStyle w:val="B20"/>
        <w:rPr>
          <w:ins w:id="919" w:author="Apple" w:date="2025-03-28T13:53:00Z"/>
          <w:lang w:eastAsia="zh-CN"/>
        </w:rPr>
      </w:pPr>
      <w:proofErr w:type="gramStart"/>
      <w:ins w:id="920" w:author="Apple" w:date="2025-03-28T13:53:00Z">
        <w:r>
          <w:rPr>
            <w:lang w:eastAsia="zh-CN"/>
          </w:rPr>
          <w:t>where</w:t>
        </w:r>
        <w:proofErr w:type="gramEnd"/>
        <w:r>
          <w:rPr>
            <w:lang w:eastAsia="zh-CN"/>
          </w:rPr>
          <w:t xml:space="preserve">, </w:t>
        </w:r>
      </w:ins>
    </w:p>
    <w:p w14:paraId="6CBC4F84" w14:textId="77777777" w:rsidR="004E2595" w:rsidRDefault="00000000">
      <w:pPr>
        <w:pStyle w:val="B20"/>
        <w:ind w:firstLine="0"/>
        <w:rPr>
          <w:ins w:id="921" w:author="Apple" w:date="2025-03-28T13:53:00Z"/>
          <w:lang w:eastAsia="zh-CN"/>
        </w:rPr>
      </w:pPr>
      <w:ins w:id="922" w:author="Apple" w:date="2025-03-28T13:53:00Z">
        <w:r>
          <w:t>T</w:t>
        </w:r>
        <w:r>
          <w:rPr>
            <w:vertAlign w:val="subscript"/>
          </w:rPr>
          <w:t>L3, report</w:t>
        </w:r>
        <w:r>
          <w:rPr>
            <w:lang w:eastAsia="zh-CN"/>
          </w:rPr>
          <w:t xml:space="preserve"> is </w:t>
        </w:r>
        <w:r>
          <w:t>delay of acquiring the first available UL resource for L3 reporting</w:t>
        </w:r>
        <w:r>
          <w:rPr>
            <w:lang w:eastAsia="zh-CN"/>
          </w:rPr>
          <w:t xml:space="preserve"> from 7 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ins>
    </w:p>
    <w:p w14:paraId="0F436F3F" w14:textId="77777777" w:rsidR="004E2595" w:rsidRDefault="00000000">
      <w:pPr>
        <w:pStyle w:val="B30"/>
        <w:rPr>
          <w:ins w:id="923" w:author="Apple" w:date="2025-03-28T13:53:00Z"/>
          <w:lang w:eastAsia="zh-CN"/>
        </w:rPr>
      </w:pPr>
      <w:ins w:id="924" w:author="Apple" w:date="2025-03-28T13:53:00Z">
        <w:r>
          <w:t>-</w:t>
        </w:r>
        <w:r>
          <w:tab/>
          <w:t xml:space="preserve">The L3 measurement reporting requirement is defined in clause </w:t>
        </w:r>
        <w:r>
          <w:rPr>
            <w:highlight w:val="yellow"/>
          </w:rPr>
          <w:t>9.2.4.4</w:t>
        </w:r>
      </w:ins>
    </w:p>
    <w:p w14:paraId="290F73C5" w14:textId="77777777" w:rsidR="004E2595" w:rsidRDefault="00000000">
      <w:pPr>
        <w:pStyle w:val="B30"/>
        <w:rPr>
          <w:ins w:id="925" w:author="Apple" w:date="2025-03-28T13:53:00Z"/>
          <w:lang w:eastAsia="zh-CN"/>
        </w:rPr>
      </w:pPr>
      <w:ins w:id="926" w:author="Apple" w:date="2025-03-28T13:53:00Z">
        <w:r>
          <w:rPr>
            <w:lang w:eastAsia="zh-CN"/>
          </w:rPr>
          <w:t>-</w:t>
        </w:r>
        <w:r>
          <w:rPr>
            <w:lang w:eastAsia="zh-CN"/>
          </w:rPr>
          <w:tab/>
          <w:t>UE is ready to report the L3 measurement result no later than 7 ms + T</w:t>
        </w:r>
        <w:r>
          <w:rPr>
            <w:vertAlign w:val="subscript"/>
            <w:lang w:eastAsia="zh-CN"/>
          </w:rPr>
          <w:t>HARQ</w:t>
        </w:r>
        <w:r>
          <w:rPr>
            <w:lang w:eastAsia="zh-CN"/>
          </w:rPr>
          <w:t xml:space="preserve"> ms from receiving the SCell activation command.</w:t>
        </w:r>
      </w:ins>
    </w:p>
    <w:p w14:paraId="50D902AA" w14:textId="77777777" w:rsidR="004E2595" w:rsidRDefault="00000000">
      <w:pPr>
        <w:pStyle w:val="B20"/>
        <w:ind w:firstLine="0"/>
        <w:rPr>
          <w:ins w:id="927" w:author="Apple" w:date="2025-03-28T13:53:00Z"/>
        </w:rPr>
      </w:pPr>
      <w:ins w:id="928" w:author="Apple" w:date="2025-03-28T13:53:00Z">
        <w:r>
          <w:t>UE is not required to report the L3 results after 3 ms + T</w:t>
        </w:r>
        <w:r>
          <w:rPr>
            <w:vertAlign w:val="subscript"/>
          </w:rPr>
          <w:t>HARQ</w:t>
        </w:r>
        <w:r>
          <w:t>+ M ms from receiving the SCell activation command where</w:t>
        </w:r>
      </w:ins>
    </w:p>
    <w:p w14:paraId="30481325" w14:textId="77777777" w:rsidR="004E2595" w:rsidRDefault="00000000">
      <w:pPr>
        <w:pStyle w:val="B20"/>
        <w:ind w:firstLine="0"/>
        <w:rPr>
          <w:ins w:id="929" w:author="Apple" w:date="2025-03-28T13:53:00Z"/>
          <w:lang w:eastAsia="zh-CN"/>
        </w:rPr>
      </w:pPr>
      <w:ins w:id="930" w:author="Apple" w:date="2025-03-28T13:53:00Z">
        <w:r>
          <w:t>-</w:t>
        </w:r>
        <w:r>
          <w:tab/>
        </w:r>
        <w:r>
          <w:rPr>
            <w:lang w:eastAsia="zh-CN"/>
          </w:rPr>
          <w:t xml:space="preserve">For FR1, </w:t>
        </w:r>
      </w:ins>
    </w:p>
    <w:p w14:paraId="58132EAF" w14:textId="77777777" w:rsidR="004E2595" w:rsidRDefault="00000000">
      <w:pPr>
        <w:pStyle w:val="B30"/>
        <w:ind w:leftChars="600" w:left="1484"/>
        <w:rPr>
          <w:ins w:id="931" w:author="Apple" w:date="2025-03-28T13:53:00Z"/>
          <w:lang w:eastAsia="zh-CN"/>
        </w:rPr>
      </w:pPr>
      <w:ins w:id="932" w:author="Apple" w:date="2025-03-28T13:53:00Z">
        <w:r>
          <w:t>-</w:t>
        </w:r>
        <w:r>
          <w:tab/>
          <w:t>M=</w:t>
        </w:r>
        <w:r>
          <w:rPr>
            <w:vertAlign w:val="subscript"/>
          </w:rPr>
          <w:t xml:space="preserve"> </w:t>
        </w:r>
        <w:r>
          <w:t>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t xml:space="preserve"> capability</w:t>
        </w:r>
        <w:r>
          <w:rPr>
            <w:vertAlign w:val="subscript"/>
          </w:rPr>
          <w:t xml:space="preserve">, </w:t>
        </w:r>
      </w:ins>
    </w:p>
    <w:p w14:paraId="72F2CAE9" w14:textId="77777777" w:rsidR="004E2595" w:rsidRDefault="00000000">
      <w:pPr>
        <w:pStyle w:val="B30"/>
        <w:ind w:leftChars="600" w:left="1484"/>
        <w:rPr>
          <w:ins w:id="933" w:author="Apple" w:date="2025-03-28T13:53:00Z"/>
        </w:rPr>
      </w:pPr>
      <w:ins w:id="934" w:author="Apple" w:date="2025-03-28T13:53:00Z">
        <w:r>
          <w:t>-</w:t>
        </w:r>
        <w:r>
          <w:tab/>
          <w:t>Otherwise,</w:t>
        </w:r>
        <w:r>
          <w:rPr>
            <w:lang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w:t>
        </w:r>
        <w:proofErr w:type="gramStart"/>
        <w:r>
          <w:rPr>
            <w:vertAlign w:val="subscript"/>
          </w:rPr>
          <w:t>RSRP,report</w:t>
        </w:r>
        <w:proofErr w:type="gramEnd"/>
      </w:ins>
    </w:p>
    <w:p w14:paraId="4ABE38EA" w14:textId="77777777" w:rsidR="004E2595" w:rsidRDefault="00000000">
      <w:pPr>
        <w:pStyle w:val="B30"/>
        <w:rPr>
          <w:ins w:id="935" w:author="Apple" w:date="2025-03-28T13:53:00Z"/>
          <w:lang w:eastAsia="zh-CN"/>
        </w:rPr>
      </w:pPr>
      <w:ins w:id="936" w:author="Apple" w:date="2025-03-28T13:53:00Z">
        <w:r>
          <w:tab/>
        </w:r>
        <w:r>
          <w:rPr>
            <w:lang w:eastAsia="en-GB"/>
          </w:rPr>
          <w:t xml:space="preserve">Where, X1 and X2 are UE capabilities as reported in </w:t>
        </w:r>
        <w:r>
          <w:rPr>
            <w:i/>
            <w:iCs/>
            <w:lang w:eastAsia="en-GB"/>
          </w:rPr>
          <w:t>reduceForCellDetection</w:t>
        </w:r>
        <w:r>
          <w:rPr>
            <w:lang w:eastAsia="ko-KR"/>
          </w:rPr>
          <w:t xml:space="preserve"> and </w:t>
        </w:r>
        <w:r>
          <w:rPr>
            <w:i/>
            <w:iCs/>
            <w:lang w:eastAsia="en-GB"/>
          </w:rPr>
          <w:t>reduceForSSB-L1-RSRP-Meas</w:t>
        </w:r>
        <w:r>
          <w:rPr>
            <w:lang w:eastAsia="en-GB"/>
          </w:rPr>
          <w:t xml:space="preserve"> respectively. T</w:t>
        </w:r>
        <w:r>
          <w:rPr>
            <w:vertAlign w:val="subscript"/>
            <w:lang w:eastAsia="en-GB"/>
          </w:rPr>
          <w:t>SSB</w:t>
        </w:r>
        <w:r>
          <w:rPr>
            <w:lang w:eastAsia="en-GB"/>
          </w:rPr>
          <w:t xml:space="preserve"> is the same as </w:t>
        </w:r>
        <w:r>
          <w:t>T</w:t>
        </w:r>
        <w:r>
          <w:rPr>
            <w:vertAlign w:val="subscript"/>
          </w:rPr>
          <w:t xml:space="preserve">rs, enhanced </w:t>
        </w:r>
        <w:r>
          <w:rPr>
            <w:lang w:eastAsia="en-GB"/>
          </w:rPr>
          <w:t>as specified in clause</w:t>
        </w:r>
        <w:r>
          <w:rPr>
            <w:rFonts w:hint="eastAsia"/>
            <w:lang w:eastAsia="zh-CN"/>
          </w:rPr>
          <w:t xml:space="preserve"> 8</w:t>
        </w:r>
        <w:r>
          <w:rPr>
            <w:lang w:eastAsia="en-GB"/>
          </w:rPr>
          <w:t>.3</w:t>
        </w:r>
        <w:r>
          <w:rPr>
            <w:rFonts w:hint="eastAsia"/>
            <w:lang w:eastAsia="zh-CN"/>
          </w:rPr>
          <w:t>D</w:t>
        </w:r>
        <w:r>
          <w:rPr>
            <w:lang w:eastAsia="en-GB"/>
          </w:rPr>
          <w:t>.2. T</w:t>
        </w:r>
        <w:r>
          <w:rPr>
            <w:vertAlign w:val="subscript"/>
            <w:lang w:eastAsia="en-GB"/>
          </w:rPr>
          <w:t>SMTC</w:t>
        </w:r>
        <w:r>
          <w:rPr>
            <w:lang w:eastAsia="en-GB"/>
          </w:rPr>
          <w:t xml:space="preserve"> is the same as T</w:t>
        </w:r>
        <w:r>
          <w:rPr>
            <w:vertAlign w:val="subscript"/>
            <w:lang w:eastAsia="en-GB"/>
          </w:rPr>
          <w:t>SMTC_MAX</w:t>
        </w:r>
        <w:r>
          <w:rPr>
            <w:lang w:eastAsia="en-GB"/>
          </w:rPr>
          <w:t xml:space="preserve"> as specified in clause 8.3</w:t>
        </w:r>
        <w:r>
          <w:rPr>
            <w:rFonts w:hint="eastAsia"/>
            <w:lang w:eastAsia="zh-CN"/>
          </w:rPr>
          <w:t>D</w:t>
        </w:r>
        <w:r>
          <w:rPr>
            <w:lang w:eastAsia="en-GB"/>
          </w:rPr>
          <w:t>.2.</w:t>
        </w:r>
      </w:ins>
    </w:p>
    <w:p w14:paraId="7E9A3EB9" w14:textId="77777777" w:rsidR="004E2595" w:rsidRDefault="00000000">
      <w:pPr>
        <w:pStyle w:val="B20"/>
        <w:rPr>
          <w:ins w:id="937" w:author="Apple" w:date="2025-03-28T13:53:00Z"/>
          <w:lang w:eastAsia="zh-CN"/>
        </w:rPr>
      </w:pPr>
      <w:ins w:id="938" w:author="Apple" w:date="2025-03-28T13:53:00Z">
        <w:r>
          <w:tab/>
          <w:t>T</w:t>
        </w:r>
        <w:r>
          <w:rPr>
            <w:vertAlign w:val="subscript"/>
          </w:rPr>
          <w:t>FineTiming</w:t>
        </w:r>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ins>
    </w:p>
    <w:p w14:paraId="7E65379D" w14:textId="77777777" w:rsidR="004E2595" w:rsidRDefault="00000000">
      <w:pPr>
        <w:pStyle w:val="B20"/>
        <w:rPr>
          <w:ins w:id="939" w:author="Apple" w:date="2025-03-28T13:53:00Z"/>
        </w:rPr>
      </w:pPr>
      <w:ins w:id="940" w:author="Apple" w:date="2025-03-28T13:53:00Z">
        <w:r>
          <w:tab/>
          <w:t>T</w:t>
        </w:r>
        <w:r>
          <w:rPr>
            <w:vertAlign w:val="subscript"/>
            <w:lang w:eastAsia="zh-CN"/>
          </w:rPr>
          <w:t>uncertainty_MAC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ins>
    </w:p>
    <w:p w14:paraId="0C137E58" w14:textId="77777777" w:rsidR="004E2595" w:rsidRDefault="00000000">
      <w:pPr>
        <w:pStyle w:val="B30"/>
        <w:ind w:left="1122" w:hanging="270"/>
        <w:rPr>
          <w:ins w:id="941" w:author="Apple" w:date="2025-03-28T13:53:00Z"/>
          <w:lang w:eastAsia="zh-CN"/>
        </w:rPr>
      </w:pPr>
      <w:ins w:id="942" w:author="Apple" w:date="2025-03-28T13:53:00Z">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ins>
    </w:p>
    <w:p w14:paraId="62E2B6A1" w14:textId="77777777" w:rsidR="004E2595" w:rsidRDefault="00000000">
      <w:pPr>
        <w:pStyle w:val="B30"/>
        <w:ind w:left="1122" w:hanging="270"/>
        <w:rPr>
          <w:ins w:id="943" w:author="Apple" w:date="2025-03-28T13:53:00Z"/>
          <w:lang w:eastAsia="zh-CN"/>
        </w:rPr>
      </w:pPr>
      <w:ins w:id="944" w:author="Apple" w:date="2025-03-28T13:53:00Z">
        <w:r>
          <w:rPr>
            <w:lang w:eastAsia="zh-CN"/>
          </w:rPr>
          <w:lastRenderedPageBreak/>
          <w:t>-</w:t>
        </w:r>
        <w:r>
          <w:rPr>
            <w:lang w:eastAsia="zh-CN"/>
          </w:rPr>
          <w:tab/>
          <w:t>First valid L1-RSRP reporting for unknown case, if UE reports valid L3-RSRP after receiving TCI activation command</w:t>
        </w:r>
      </w:ins>
    </w:p>
    <w:p w14:paraId="2E853553" w14:textId="77777777" w:rsidR="004E2595" w:rsidRDefault="00000000">
      <w:pPr>
        <w:pStyle w:val="B20"/>
        <w:rPr>
          <w:ins w:id="945" w:author="Apple" w:date="2025-03-28T13:53:00Z"/>
        </w:rPr>
      </w:pPr>
      <w:ins w:id="946" w:author="Apple" w:date="2025-03-28T13:53:00Z">
        <w:r>
          <w:tab/>
          <w:t>T</w:t>
        </w:r>
        <w:r>
          <w:rPr>
            <w:vertAlign w:val="subscript"/>
            <w:lang w:eastAsia="zh-CN"/>
          </w:rPr>
          <w:t>uncertainty_RRC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ins>
    </w:p>
    <w:p w14:paraId="475B8E23" w14:textId="77777777" w:rsidR="004E2595" w:rsidRDefault="00000000">
      <w:pPr>
        <w:pStyle w:val="B30"/>
        <w:rPr>
          <w:ins w:id="947" w:author="Apple" w:date="2025-03-28T13:53:00Z"/>
          <w:lang w:eastAsia="zh-CN"/>
        </w:rPr>
      </w:pPr>
      <w:ins w:id="948" w:author="Apple" w:date="2025-03-28T13:53:00Z">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ins>
    </w:p>
    <w:p w14:paraId="1E68BE84" w14:textId="77777777" w:rsidR="004E2595" w:rsidRDefault="00000000">
      <w:pPr>
        <w:pStyle w:val="B30"/>
        <w:rPr>
          <w:ins w:id="949" w:author="Apple" w:date="2025-03-28T13:53:00Z"/>
          <w:lang w:eastAsia="zh-CN"/>
        </w:rPr>
      </w:pPr>
      <w:ins w:id="950" w:author="Apple" w:date="2025-03-28T13:53:00Z">
        <w:r>
          <w:rPr>
            <w:lang w:eastAsia="zh-CN"/>
          </w:rPr>
          <w:t>-</w:t>
        </w:r>
        <w:r>
          <w:rPr>
            <w:lang w:eastAsia="zh-CN"/>
          </w:rPr>
          <w:tab/>
          <w:t>First valid L1-RSRP reporting for unknown case, if UE reports valid L3-RSRP after receiving TCI activation command</w:t>
        </w:r>
      </w:ins>
    </w:p>
    <w:p w14:paraId="336193B6" w14:textId="77777777" w:rsidR="004E2595" w:rsidRDefault="00000000">
      <w:pPr>
        <w:pStyle w:val="B20"/>
        <w:rPr>
          <w:ins w:id="951" w:author="Apple" w:date="2025-03-28T13:53:00Z"/>
        </w:rPr>
      </w:pPr>
      <w:ins w:id="952" w:author="Apple" w:date="2025-03-28T13:53:00Z">
        <w:r>
          <w:tab/>
          <w:t>T</w:t>
        </w:r>
        <w:r>
          <w:rPr>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ins>
    </w:p>
    <w:p w14:paraId="416C8B14" w14:textId="77777777" w:rsidR="004E2595" w:rsidRDefault="00000000">
      <w:pPr>
        <w:pStyle w:val="B30"/>
        <w:rPr>
          <w:ins w:id="953" w:author="Apple" w:date="2025-03-28T13:53:00Z"/>
          <w:lang w:eastAsia="zh-CN"/>
        </w:rPr>
      </w:pPr>
      <w:ins w:id="954" w:author="Apple" w:date="2025-03-28T13:53:00Z">
        <w:r>
          <w:rPr>
            <w:lang w:eastAsia="zh-CN"/>
          </w:rPr>
          <w:t>-</w:t>
        </w:r>
        <w:r>
          <w:rPr>
            <w:lang w:eastAsia="zh-CN"/>
          </w:rPr>
          <w:tab/>
          <w:t xml:space="preserve">First valid L3-RSRP reporting for unknown case, if UE reports valid L3-RSRP </w:t>
        </w:r>
        <w:r>
          <w:rPr>
            <w:rFonts w:hint="eastAsia"/>
            <w:lang w:eastAsia="zh-CN"/>
          </w:rPr>
          <w:t>befor</w:t>
        </w:r>
        <w:r>
          <w:rPr>
            <w:lang w:eastAsia="zh-CN"/>
          </w:rPr>
          <w:t>e receiving TCI activation command</w:t>
        </w:r>
      </w:ins>
    </w:p>
    <w:p w14:paraId="7C204F8F" w14:textId="77777777" w:rsidR="004E2595" w:rsidRDefault="00000000">
      <w:pPr>
        <w:pStyle w:val="B30"/>
        <w:rPr>
          <w:ins w:id="955" w:author="Apple" w:date="2025-03-28T13:53:00Z"/>
          <w:lang w:eastAsia="zh-CN"/>
        </w:rPr>
      </w:pPr>
      <w:ins w:id="956" w:author="Apple" w:date="2025-03-28T13:53:00Z">
        <w:r>
          <w:rPr>
            <w:lang w:eastAsia="zh-CN"/>
          </w:rPr>
          <w:t>-</w:t>
        </w:r>
        <w:r>
          <w:rPr>
            <w:lang w:eastAsia="zh-CN"/>
          </w:rPr>
          <w:tab/>
          <w:t>First valid L1-RSRP reporting for unknown case, if UE reports valid L3-RSRP after receiving TCI activation command</w:t>
        </w:r>
      </w:ins>
    </w:p>
    <w:p w14:paraId="7E992438" w14:textId="77777777" w:rsidR="004E2595" w:rsidRDefault="00000000">
      <w:pPr>
        <w:pStyle w:val="B20"/>
        <w:rPr>
          <w:ins w:id="957" w:author="Apple" w:date="2025-03-28T13:53:00Z"/>
        </w:rPr>
      </w:pPr>
      <w:ins w:id="958" w:author="Apple" w:date="2025-03-28T13:53:00Z">
        <w:r>
          <w:tab/>
          <w:t>T</w:t>
        </w:r>
        <w:r>
          <w:rPr>
            <w:vertAlign w:val="subscript"/>
          </w:rPr>
          <w:t>RRC_delay</w:t>
        </w:r>
        <w:r>
          <w:t xml:space="preserve"> is the RRC procedure delay as specified in TS 38.331 [2].</w:t>
        </w:r>
      </w:ins>
    </w:p>
    <w:p w14:paraId="540F8189" w14:textId="77777777" w:rsidR="004E2595" w:rsidRDefault="00000000">
      <w:pPr>
        <w:pStyle w:val="B20"/>
        <w:rPr>
          <w:ins w:id="959" w:author="Apple" w:date="2025-03-28T13:53:00Z"/>
        </w:rPr>
      </w:pPr>
      <w:ins w:id="960" w:author="Apple" w:date="2025-03-28T13:53:00Z">
        <w:r>
          <w:rPr>
            <w:rFonts w:eastAsiaTheme="minorEastAsia"/>
          </w:rPr>
          <w:tab/>
          <w:t>Longer delays for RRM measurement requirements, can be expected during the cell detection time for unknown SCell activation.</w:t>
        </w:r>
      </w:ins>
    </w:p>
    <w:p w14:paraId="71E95516" w14:textId="77777777" w:rsidR="004E2595" w:rsidRDefault="00000000">
      <w:pPr>
        <w:pStyle w:val="B20"/>
        <w:rPr>
          <w:ins w:id="961" w:author="Apple" w:date="2025-03-28T13:53:00Z"/>
        </w:rPr>
      </w:pPr>
      <w:ins w:id="962" w:author="Apple" w:date="2025-03-28T13:53:00Z">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ins>
    </w:p>
    <w:p w14:paraId="1F72118C" w14:textId="77777777" w:rsidR="004E2595" w:rsidRDefault="00000000">
      <w:pPr>
        <w:pStyle w:val="B10"/>
        <w:rPr>
          <w:ins w:id="963" w:author="Apple" w:date="2025-03-28T13:53:00Z"/>
        </w:rPr>
      </w:pPr>
      <w:ins w:id="964" w:author="Apple" w:date="2025-03-28T13:53:00Z">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7617F88E" w14:textId="77777777" w:rsidR="004E2595" w:rsidRDefault="00000000">
      <w:pPr>
        <w:rPr>
          <w:ins w:id="965" w:author="Apple" w:date="2025-03-28T13:53:00Z"/>
        </w:rPr>
      </w:pPr>
      <w:ins w:id="966" w:author="Apple" w:date="2025-03-28T13:53:00Z">
        <w:r>
          <w:rPr>
            <w:lang w:eastAsia="zh-CN"/>
          </w:rPr>
          <w:t>SC</w:t>
        </w:r>
        <w:r>
          <w:t>ell</w:t>
        </w:r>
        <w:r>
          <w:rPr>
            <w:lang w:eastAsia="zh-CN"/>
          </w:rPr>
          <w:t xml:space="preserve"> in FR1</w:t>
        </w:r>
        <w:r>
          <w:t xml:space="preserve"> is known if it has been meeting the following conditions:</w:t>
        </w:r>
      </w:ins>
    </w:p>
    <w:p w14:paraId="10A7517B" w14:textId="77777777" w:rsidR="004E2595" w:rsidRDefault="00000000">
      <w:pPr>
        <w:pStyle w:val="B10"/>
        <w:rPr>
          <w:ins w:id="967" w:author="Apple" w:date="2025-03-28T13:53:00Z"/>
        </w:rPr>
      </w:pPr>
      <w:ins w:id="968" w:author="Apple" w:date="2025-03-28T13:53:00Z">
        <w:r>
          <w:t>-</w:t>
        </w:r>
        <w:r>
          <w:tab/>
          <w:t xml:space="preserve">During the period equal to </w:t>
        </w:r>
        <w:proofErr w:type="gramStart"/>
        <w:r>
          <w:t>max(</w:t>
        </w:r>
        <w:proofErr w:type="gramEnd"/>
        <w:r>
          <w:t>5*measCycleSCell,  5*DRX cycles) for FR1 before the reception of the SCell activation command:</w:t>
        </w:r>
      </w:ins>
    </w:p>
    <w:p w14:paraId="7DED92C1" w14:textId="77777777" w:rsidR="004E2595" w:rsidRDefault="00000000">
      <w:pPr>
        <w:pStyle w:val="B20"/>
        <w:rPr>
          <w:ins w:id="969" w:author="Apple" w:date="2025-03-28T13:53:00Z"/>
          <w:lang w:eastAsia="zh-CN"/>
        </w:rPr>
      </w:pPr>
      <w:ins w:id="970" w:author="Apple" w:date="2025-03-28T13:53:00Z">
        <w:r>
          <w:t>-</w:t>
        </w:r>
        <w:r>
          <w:tab/>
          <w:t>the UE has sent a valid measurement report for the SCell being activated and</w:t>
        </w:r>
      </w:ins>
    </w:p>
    <w:p w14:paraId="1E23E35C" w14:textId="77777777" w:rsidR="004E2595" w:rsidRDefault="00000000">
      <w:pPr>
        <w:pStyle w:val="B20"/>
        <w:rPr>
          <w:ins w:id="971" w:author="Apple" w:date="2025-03-28T13:53:00Z"/>
          <w:lang w:eastAsia="zh-CN"/>
        </w:rPr>
      </w:pPr>
      <w:ins w:id="972" w:author="Apple" w:date="2025-03-28T13:53:00Z">
        <w:r>
          <w:t>-</w:t>
        </w:r>
        <w:r>
          <w:tab/>
        </w:r>
        <w:r>
          <w:rPr>
            <w:lang w:eastAsia="zh-CN"/>
          </w:rPr>
          <w:t xml:space="preserve">the SSB measured </w:t>
        </w:r>
        <w:r>
          <w:t>remains detectable according to the cell identification conditions specified in clause</w:t>
        </w:r>
        <w:r>
          <w:rPr>
            <w:lang w:eastAsia="zh-CN"/>
          </w:rPr>
          <w:t xml:space="preserve"> 9.2</w:t>
        </w:r>
      </w:ins>
      <w:ins w:id="973" w:author="Apple" w:date="2025-04-10T22:02:00Z">
        <w:r>
          <w:rPr>
            <w:rFonts w:hint="eastAsia"/>
            <w:lang w:eastAsia="zh-CN"/>
          </w:rPr>
          <w:t>D</w:t>
        </w:r>
      </w:ins>
      <w:ins w:id="974" w:author="Apple" w:date="2025-03-28T13:53:00Z">
        <w:r>
          <w:rPr>
            <w:lang w:eastAsia="zh-CN"/>
          </w:rPr>
          <w:t xml:space="preserve"> and 9.3</w:t>
        </w:r>
      </w:ins>
      <w:ins w:id="975" w:author="Apple" w:date="2025-04-10T22:02:00Z">
        <w:r>
          <w:rPr>
            <w:rFonts w:hint="eastAsia"/>
            <w:lang w:eastAsia="zh-CN"/>
          </w:rPr>
          <w:t>D</w:t>
        </w:r>
      </w:ins>
      <w:ins w:id="976" w:author="Apple" w:date="2025-03-28T13:53:00Z">
        <w:r>
          <w:rPr>
            <w:lang w:eastAsia="zh-CN"/>
          </w:rPr>
          <w:t>.</w:t>
        </w:r>
      </w:ins>
    </w:p>
    <w:p w14:paraId="61D613D1" w14:textId="77777777" w:rsidR="004E2595" w:rsidRDefault="00000000">
      <w:pPr>
        <w:pStyle w:val="B10"/>
        <w:rPr>
          <w:ins w:id="977" w:author="Apple" w:date="2025-03-28T13:53:00Z"/>
        </w:rPr>
      </w:pPr>
      <w:ins w:id="978" w:author="Apple" w:date="2025-03-28T13:53:00Z">
        <w:r>
          <w:t>-</w:t>
        </w:r>
        <w:r>
          <w:tab/>
        </w:r>
        <w:r>
          <w:rPr>
            <w:lang w:eastAsia="zh-CN"/>
          </w:rPr>
          <w:t xml:space="preserve">the SSB measured during the period equal to </w:t>
        </w:r>
        <w:proofErr w:type="gramStart"/>
        <w:r>
          <w:rPr>
            <w:lang w:eastAsia="zh-CN"/>
          </w:rPr>
          <w:t>max(</w:t>
        </w:r>
        <w:proofErr w:type="gramEnd"/>
        <w:r>
          <w:rPr>
            <w:lang w:eastAsia="zh-CN"/>
          </w:rPr>
          <w:t xml:space="preserve">5*measCycleSCell, 5*DRX cycles) </w:t>
        </w:r>
        <w:r>
          <w:t>also remains detectable during the SCell activation delay according to the cell identification conditions specified in clauses</w:t>
        </w:r>
        <w:r>
          <w:rPr>
            <w:lang w:eastAsia="zh-CN"/>
          </w:rPr>
          <w:t xml:space="preserve"> 9.2</w:t>
        </w:r>
      </w:ins>
      <w:ins w:id="979" w:author="CMCC-shiyuan" w:date="2025-05-12T16:59:00Z">
        <w:r>
          <w:rPr>
            <w:rFonts w:hint="eastAsia"/>
            <w:lang w:val="en-US" w:eastAsia="zh-CN"/>
          </w:rPr>
          <w:t>D</w:t>
        </w:r>
      </w:ins>
      <w:ins w:id="980" w:author="Apple" w:date="2025-03-28T13:53:00Z">
        <w:r>
          <w:rPr>
            <w:lang w:eastAsia="zh-CN"/>
          </w:rPr>
          <w:t xml:space="preserve"> and 9.3</w:t>
        </w:r>
      </w:ins>
      <w:ins w:id="981" w:author="CMCC-shiyuan" w:date="2025-05-12T16:59:00Z">
        <w:r>
          <w:rPr>
            <w:rFonts w:hint="eastAsia"/>
            <w:lang w:val="en-US" w:eastAsia="zh-CN"/>
          </w:rPr>
          <w:t>D</w:t>
        </w:r>
      </w:ins>
      <w:ins w:id="982" w:author="Apple" w:date="2025-03-28T13:53:00Z">
        <w:r>
          <w:t>.</w:t>
        </w:r>
      </w:ins>
    </w:p>
    <w:p w14:paraId="6CC31922" w14:textId="77777777" w:rsidR="004E2595" w:rsidRDefault="00000000">
      <w:pPr>
        <w:rPr>
          <w:ins w:id="983" w:author="Apple" w:date="2025-03-28T13:53:00Z"/>
          <w:lang w:eastAsia="zh-CN"/>
        </w:rPr>
      </w:pPr>
      <w:ins w:id="984" w:author="Apple" w:date="2025-03-28T13:53:00Z">
        <w:r>
          <w:rPr>
            <w:lang w:eastAsia="zh-CN"/>
          </w:rPr>
          <w:t>Otherwise SCell in FR1 is unknown.</w:t>
        </w:r>
      </w:ins>
    </w:p>
    <w:p w14:paraId="13A80FE3" w14:textId="77777777" w:rsidR="004E2595" w:rsidRDefault="00000000">
      <w:pPr>
        <w:rPr>
          <w:ins w:id="985" w:author="Apple" w:date="2025-03-28T13:53:00Z"/>
          <w:lang w:eastAsia="zh-CN"/>
        </w:rPr>
      </w:pPr>
      <w:ins w:id="986" w:author="Apple" w:date="2025-03-28T13:53:00Z">
        <w:r>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ins>
    </w:p>
    <w:p w14:paraId="3176258C" w14:textId="77777777" w:rsidR="004E2595" w:rsidRDefault="00000000">
      <w:pPr>
        <w:rPr>
          <w:ins w:id="987" w:author="Apple" w:date="2025-03-28T13:53:00Z"/>
          <w:lang w:eastAsia="zh-CN"/>
        </w:rPr>
      </w:pPr>
      <w:ins w:id="988" w:author="Apple" w:date="2025-03-28T13:53:00Z">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ins>
    </w:p>
    <w:p w14:paraId="1C8B3A89" w14:textId="77777777" w:rsidR="004E2595" w:rsidRDefault="00000000">
      <w:pPr>
        <w:rPr>
          <w:ins w:id="989" w:author="Apple" w:date="2025-03-28T13:53:00Z"/>
        </w:rPr>
      </w:pPr>
      <w:ins w:id="990" w:author="Apple" w:date="2025-03-28T13:53:00Z">
        <w:r>
          <w:t>In addition to CSI reporting defined above, UE shall also apply other actions related to the activation command specified in TS 38.331 [2] for a SCell at the first opportunities for the corresponding actions once the SCell is activated.</w:t>
        </w:r>
      </w:ins>
    </w:p>
    <w:p w14:paraId="245168F9" w14:textId="3F891C17" w:rsidR="004E2595" w:rsidRDefault="00000000">
      <w:pPr>
        <w:rPr>
          <w:ins w:id="991" w:author="Apple" w:date="2025-03-28T13:53:00Z"/>
          <w:lang w:eastAsia="zh-CN"/>
        </w:rPr>
      </w:pPr>
      <w:ins w:id="992" w:author="Apple" w:date="2025-03-28T13:53:00Z">
        <w:r>
          <w:rPr>
            <w:lang w:eastAsia="zh-CN"/>
          </w:rPr>
          <w:t xml:space="preserve">The starting point of an interruption window on </w:t>
        </w:r>
      </w:ins>
      <w:ins w:id="993" w:author="Apple" w:date="2025-04-10T16:47:00Z">
        <w:r>
          <w:rPr>
            <w:lang w:eastAsia="zh-CN"/>
          </w:rPr>
          <w:t>P</w:t>
        </w:r>
      </w:ins>
      <w:ins w:id="994" w:author="CMCC-shiyuan" w:date="2025-05-12T17:00:00Z">
        <w:r>
          <w:rPr>
            <w:rFonts w:hint="eastAsia"/>
            <w:lang w:val="en-US" w:eastAsia="zh-CN"/>
          </w:rPr>
          <w:t>C</w:t>
        </w:r>
      </w:ins>
      <w:ins w:id="995" w:author="Apple" w:date="2025-04-10T16:47:00Z">
        <w:r>
          <w:rPr>
            <w:lang w:eastAsia="zh-CN"/>
          </w:rPr>
          <w:t>ell</w:t>
        </w:r>
      </w:ins>
      <w:ins w:id="996" w:author="Apple" w:date="2025-03-28T13:53:00Z">
        <w:r>
          <w:rPr>
            <w:lang w:eastAsia="zh-CN"/>
          </w:rPr>
          <w:t xml:space="preserve"> or any activated SCell, as </w:t>
        </w:r>
        <w:r>
          <w:t xml:space="preserve">specified in </w:t>
        </w:r>
        <w:r>
          <w:rPr>
            <w:lang w:eastAsia="zh-CN"/>
          </w:rPr>
          <w:t>clause 8.2</w:t>
        </w:r>
      </w:ins>
      <w:ins w:id="997" w:author="CMCC-shiyuan" w:date="2025-05-12T17:00:00Z">
        <w:r>
          <w:rPr>
            <w:rFonts w:hint="eastAsia"/>
            <w:lang w:val="en-US" w:eastAsia="zh-CN"/>
          </w:rPr>
          <w:t>D</w:t>
        </w:r>
      </w:ins>
      <w:ins w:id="998" w:author="Apple" w:date="2025-03-28T13:53:00Z">
        <w:r>
          <w:rPr>
            <w:lang w:eastAsia="zh-CN"/>
          </w:rPr>
          <w:t>,</w:t>
        </w:r>
        <w:r>
          <w:t xml:space="preserve"> shall not occur before slot n</w:t>
        </w:r>
        <w:r>
          <w:rPr>
            <w:lang w:eastAsia="zh-CN"/>
          </w:rPr>
          <w:t>+1+</w:t>
        </w:r>
      </w:ins>
      <m:oMath>
        <m:f>
          <m:fPr>
            <m:ctrlPr>
              <w:ins w:id="999" w:author="Apple" w:date="2025-03-28T13:53:00Z">
                <w:rPr>
                  <w:rFonts w:ascii="Cambria Math" w:hAnsi="Cambria Math"/>
                </w:rPr>
              </w:ins>
            </m:ctrlPr>
          </m:fPr>
          <m:num>
            <m:sSub>
              <m:sSubPr>
                <m:ctrlPr>
                  <w:ins w:id="1000" w:author="Apple" w:date="2025-03-28T13:53:00Z">
                    <w:rPr>
                      <w:rFonts w:ascii="Cambria Math" w:hAnsi="Cambria Math"/>
                      <w:i/>
                    </w:rPr>
                  </w:ins>
                </m:ctrlPr>
              </m:sSubPr>
              <m:e>
                <m:r>
                  <w:ins w:id="1001" w:author="Apple" w:date="2025-03-28T13:53:00Z">
                    <w:rPr>
                      <w:rFonts w:ascii="Cambria Math" w:hAnsi="Cambria Math"/>
                    </w:rPr>
                    <m:t>T</m:t>
                  </w:ins>
                </m:r>
              </m:e>
              <m:sub>
                <m:r>
                  <w:ins w:id="1002" w:author="Apple" w:date="2025-03-28T13:53:00Z">
                    <w:rPr>
                      <w:rFonts w:ascii="Cambria Math" w:hAnsi="Cambria Math"/>
                    </w:rPr>
                    <m:t>HARQ</m:t>
                  </w:ins>
                </m:r>
              </m:sub>
            </m:sSub>
          </m:num>
          <m:den>
            <m:r>
              <w:ins w:id="1003" w:author="Apple" w:date="2025-03-28T13:53:00Z">
                <w:rPr>
                  <w:rFonts w:ascii="Cambria Math" w:hAnsi="Cambria Math"/>
                </w:rPr>
                <m:t>NR slot length</m:t>
              </w:ins>
            </m:r>
          </m:den>
        </m:f>
      </m:oMath>
      <w:ins w:id="1004" w:author="Apple" w:date="2025-03-28T13:53:00Z">
        <w:r>
          <w:t xml:space="preserve">  and not occur after slot</w:t>
        </w:r>
        <w:r>
          <w:rPr>
            <w:lang w:eastAsia="zh-CN"/>
          </w:rPr>
          <w:t xml:space="preserve"> </w:t>
        </w:r>
        <w:r>
          <w:t>slot n+</w:t>
        </w:r>
        <w:r>
          <w:rPr>
            <w:lang w:eastAsia="zh-CN"/>
          </w:rPr>
          <w:t>1+</w:t>
        </w:r>
      </w:ins>
      <m:oMath>
        <m:f>
          <m:fPr>
            <m:ctrlPr>
              <w:ins w:id="1005" w:author="Apple" w:date="2025-03-28T13:53:00Z">
                <w:rPr>
                  <w:rFonts w:ascii="Cambria Math" w:hAnsi="Cambria Math"/>
                  <w:i/>
                  <w:lang w:eastAsia="zh-CN"/>
                </w:rPr>
              </w:ins>
            </m:ctrlPr>
          </m:fPr>
          <m:num>
            <m:sSub>
              <m:sSubPr>
                <m:ctrlPr>
                  <w:ins w:id="1006" w:author="Apple" w:date="2025-03-28T13:53:00Z">
                    <w:rPr>
                      <w:rFonts w:ascii="Cambria Math" w:hAnsi="Cambria Math"/>
                      <w:i/>
                      <w:lang w:eastAsia="zh-CN"/>
                    </w:rPr>
                  </w:ins>
                </m:ctrlPr>
              </m:sSubPr>
              <m:e>
                <m:r>
                  <w:ins w:id="1007" w:author="Apple" w:date="2025-03-28T13:53:00Z">
                    <w:rPr>
                      <w:rFonts w:ascii="Cambria Math" w:hAnsi="Cambria Math"/>
                      <w:lang w:eastAsia="zh-CN"/>
                    </w:rPr>
                    <m:t>T</m:t>
                  </w:ins>
                </m:r>
              </m:e>
              <m:sub>
                <m:r>
                  <w:ins w:id="1008" w:author="Apple" w:date="2025-03-28T13:53:00Z">
                    <w:rPr>
                      <w:rFonts w:ascii="Cambria Math" w:hAnsi="Cambria Math"/>
                      <w:lang w:eastAsia="zh-CN"/>
                    </w:rPr>
                    <m:t>HARQ</m:t>
                  </w:ins>
                </m:r>
              </m:sub>
            </m:sSub>
            <m:r>
              <w:ins w:id="1009" w:author="Apple" w:date="2025-03-28T13:53:00Z">
                <w:rPr>
                  <w:rFonts w:ascii="Cambria Math" w:hAnsi="Cambria Math"/>
                  <w:lang w:eastAsia="zh-CN"/>
                </w:rPr>
                <m:t>+3ms+</m:t>
              </w:ins>
            </m:r>
            <m:sSub>
              <m:sSubPr>
                <m:ctrlPr>
                  <w:ins w:id="1010" w:author="Apple" w:date="2025-03-28T13:53:00Z">
                    <w:rPr>
                      <w:rFonts w:ascii="Cambria Math" w:hAnsi="Cambria Math"/>
                      <w:i/>
                      <w:lang w:eastAsia="zh-CN"/>
                    </w:rPr>
                  </w:ins>
                </m:ctrlPr>
              </m:sSubPr>
              <m:e>
                <m:r>
                  <w:ins w:id="1011" w:author="Apple" w:date="2025-03-28T13:53:00Z">
                    <w:rPr>
                      <w:rFonts w:ascii="Cambria Math" w:hAnsi="Cambria Math"/>
                      <w:lang w:eastAsia="zh-CN"/>
                    </w:rPr>
                    <m:t>T</m:t>
                  </w:ins>
                </m:r>
              </m:e>
              <m:sub>
                <m:r>
                  <w:ins w:id="1012" w:author="Apple" w:date="2025-03-28T13:53:00Z">
                    <w:rPr>
                      <w:rFonts w:ascii="Cambria Math" w:hAnsi="Cambria Math"/>
                      <w:lang w:eastAsia="zh-CN"/>
                    </w:rPr>
                    <m:t>X</m:t>
                  </w:ins>
                </m:r>
              </m:sub>
            </m:sSub>
          </m:num>
          <m:den>
            <m:r>
              <w:ins w:id="1013" w:author="Apple" w:date="2025-03-28T13:53:00Z">
                <w:rPr>
                  <w:rFonts w:ascii="Cambria Math" w:hAnsi="Cambria Math"/>
                  <w:lang w:eastAsia="zh-CN"/>
                </w:rPr>
                <m:t>NR slot length</m:t>
              </w:ins>
            </m:r>
          </m:den>
        </m:f>
      </m:oMath>
      <w:ins w:id="1014" w:author="Apple" w:date="2025-03-28T13:53:00Z">
        <w:r>
          <w:rPr>
            <w:lang w:eastAsia="zh-CN"/>
          </w:rPr>
          <w:t>, where NR slot length is with respect to the numerology used in the SCell being activated, and T</w:t>
        </w:r>
        <w:r>
          <w:rPr>
            <w:vertAlign w:val="subscript"/>
            <w:lang w:eastAsia="zh-CN"/>
          </w:rPr>
          <w:t>X</w:t>
        </w:r>
        <w:r>
          <w:rPr>
            <w:lang w:eastAsia="zh-CN"/>
          </w:rPr>
          <w:t xml:space="preserve"> is:</w:t>
        </w:r>
      </w:ins>
    </w:p>
    <w:p w14:paraId="6234CBB5" w14:textId="77777777" w:rsidR="004E2595" w:rsidRDefault="00000000">
      <w:pPr>
        <w:pStyle w:val="B10"/>
        <w:rPr>
          <w:ins w:id="1015" w:author="Apple" w:date="2025-03-28T13:53:00Z"/>
          <w:vertAlign w:val="subscript"/>
        </w:rPr>
      </w:pPr>
      <w:ins w:id="1016" w:author="Apple" w:date="2025-03-28T13:53:00Z">
        <w:r>
          <w:rPr>
            <w:lang w:eastAsia="zh-CN"/>
          </w:rPr>
          <w:lastRenderedPageBreak/>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ins>
    </w:p>
    <w:p w14:paraId="1E77C1E3" w14:textId="77777777" w:rsidR="004E2595" w:rsidRDefault="00000000">
      <w:pPr>
        <w:rPr>
          <w:ins w:id="1017" w:author="Apple" w:date="2025-03-28T13:53:00Z"/>
        </w:rPr>
      </w:pPr>
      <w:ins w:id="1018" w:author="Apple" w:date="2025-03-28T13:53: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7355E0DA" w14:textId="77777777" w:rsidR="004E2595" w:rsidRDefault="00000000">
      <w:pPr>
        <w:rPr>
          <w:ins w:id="1019" w:author="Apple" w:date="2025-03-28T13:53:00Z"/>
          <w:del w:id="1020" w:author="istiak hossain" w:date="2025-05-22T19:43:00Z"/>
        </w:rPr>
      </w:pPr>
      <w:ins w:id="1021" w:author="Apple" w:date="2025-03-28T13:53:00Z">
        <w:r>
          <w:rPr>
            <w:lang w:eastAsia="zh-CN"/>
          </w:rPr>
          <w:t>The requirements in this clause and requriements on interruption due to SCell activation in clause 8.2</w:t>
        </w:r>
      </w:ins>
      <w:ins w:id="1022" w:author="CMCC-shiyuan" w:date="2025-05-12T17:00:00Z">
        <w:r>
          <w:rPr>
            <w:rFonts w:hint="eastAsia"/>
            <w:lang w:val="en-US" w:eastAsia="zh-CN"/>
          </w:rPr>
          <w:t>D</w:t>
        </w:r>
      </w:ins>
      <w:ins w:id="1023" w:author="Apple" w:date="2025-03-28T13:53:00Z">
        <w:r>
          <w:rPr>
            <w:lang w:eastAsia="zh-CN"/>
          </w:rPr>
          <w:t xml:space="preserve"> apply provided that the SSB of the to-be-activated SCell is within the first active DL BWP of the Scell.</w:t>
        </w:r>
      </w:ins>
    </w:p>
    <w:p w14:paraId="2A2059B8" w14:textId="77777777" w:rsidR="004E2595" w:rsidRDefault="004E2595"/>
    <w:p w14:paraId="2F8900D1" w14:textId="77777777" w:rsidR="004E2595" w:rsidRDefault="00000000">
      <w:pPr>
        <w:rPr>
          <w:color w:val="FF0000"/>
          <w:sz w:val="32"/>
          <w:szCs w:val="32"/>
        </w:rPr>
      </w:pPr>
      <w:r>
        <w:rPr>
          <w:color w:val="FF0000"/>
          <w:sz w:val="32"/>
          <w:szCs w:val="32"/>
        </w:rPr>
        <w:t>&lt;Next Changed Section&gt;</w:t>
      </w:r>
    </w:p>
    <w:p w14:paraId="74AC54F2" w14:textId="77777777" w:rsidR="004E2595" w:rsidRDefault="00000000">
      <w:pPr>
        <w:pStyle w:val="Heading2"/>
        <w:rPr>
          <w:lang w:eastAsia="zh-CN"/>
        </w:rPr>
      </w:pPr>
      <w:r>
        <w:t>8.6D</w:t>
      </w:r>
      <w:r>
        <w:tab/>
        <w:t>Active BWP switch delay for ATG</w:t>
      </w:r>
    </w:p>
    <w:p w14:paraId="1243C92B" w14:textId="77777777" w:rsidR="004E2595" w:rsidRDefault="00000000">
      <w:pPr>
        <w:pStyle w:val="Heading3"/>
        <w:rPr>
          <w:lang w:eastAsia="zh-CN"/>
        </w:rPr>
      </w:pPr>
      <w:r>
        <w:rPr>
          <w:lang w:eastAsia="zh-CN"/>
        </w:rPr>
        <w:t>8.6D.1</w:t>
      </w:r>
      <w:r>
        <w:rPr>
          <w:lang w:eastAsia="zh-CN"/>
        </w:rPr>
        <w:tab/>
        <w:t>Introduction</w:t>
      </w:r>
    </w:p>
    <w:p w14:paraId="4D8936D6" w14:textId="77777777" w:rsidR="004E2595" w:rsidRDefault="00000000">
      <w:pPr>
        <w:rPr>
          <w:ins w:id="1024" w:author="Apple" w:date="2025-04-10T17:40:00Z"/>
          <w:lang w:eastAsia="zh-CN"/>
        </w:rPr>
      </w:pPr>
      <w:r>
        <w:rPr>
          <w:lang w:eastAsia="zh-CN"/>
        </w:rPr>
        <w:t>The requirements in this clause apply for an ATG UE</w:t>
      </w:r>
      <w:ins w:id="1025" w:author="Apple" w:date="2025-04-10T17:41:00Z">
        <w:r>
          <w:rPr>
            <w:rFonts w:hint="eastAsia"/>
            <w:lang w:eastAsia="zh-CN"/>
          </w:rPr>
          <w:t xml:space="preserve"> configured P</w:t>
        </w:r>
        <w:del w:id="1026" w:author="CMCC-shiyuan" w:date="2025-05-12T17:04:00Z">
          <w:r>
            <w:rPr>
              <w:lang w:val="en-US" w:eastAsia="zh-CN"/>
            </w:rPr>
            <w:delText>c</w:delText>
          </w:r>
        </w:del>
      </w:ins>
      <w:ins w:id="1027" w:author="CMCC-shiyuan" w:date="2025-05-12T17:04:00Z">
        <w:r>
          <w:rPr>
            <w:rFonts w:hint="eastAsia"/>
            <w:lang w:val="en-US" w:eastAsia="zh-CN"/>
          </w:rPr>
          <w:t>C</w:t>
        </w:r>
      </w:ins>
      <w:ins w:id="1028" w:author="Apple" w:date="2025-04-10T17:41:00Z">
        <w:r>
          <w:rPr>
            <w:lang w:val="en-US" w:eastAsia="zh-CN"/>
          </w:rPr>
          <w:t>ell or any activated SCell in standalone NR</w:t>
        </w:r>
      </w:ins>
      <w:r>
        <w:rPr>
          <w:lang w:eastAsia="zh-CN"/>
        </w:rPr>
        <w:t>. The requirements in this clause also apply for a UE configured with more than one BWP</w:t>
      </w:r>
      <w:r>
        <w:t xml:space="preserve"> on PCell</w:t>
      </w:r>
      <w:r>
        <w:rPr>
          <w:lang w:eastAsia="zh-CN"/>
        </w:rPr>
        <w:t>. UE shall complete the switch of active DL and/or UL BWP within the delay defined in this clause.</w:t>
      </w:r>
    </w:p>
    <w:p w14:paraId="58708399" w14:textId="77777777" w:rsidR="004E2595" w:rsidRDefault="00000000">
      <w:pPr>
        <w:rPr>
          <w:ins w:id="1029" w:author="Apple" w:date="2025-04-10T17:40:00Z"/>
          <w:lang w:eastAsia="zh-CN"/>
        </w:rPr>
      </w:pPr>
      <w:ins w:id="1030" w:author="Apple" w:date="2025-04-10T17:40:00Z">
        <w:r>
          <w:rPr>
            <w:lang w:eastAsia="zh-CN"/>
          </w:rPr>
          <w:t>UE shall complete the switch of active DL and/or UL BWP within the delay defined in this clause.</w:t>
        </w:r>
      </w:ins>
    </w:p>
    <w:p w14:paraId="0D9BCC76" w14:textId="77777777" w:rsidR="004E2595" w:rsidRDefault="004E2595">
      <w:pPr>
        <w:rPr>
          <w:lang w:eastAsia="zh-CN"/>
        </w:rPr>
      </w:pPr>
    </w:p>
    <w:p w14:paraId="24097CC5" w14:textId="77777777" w:rsidR="004E2595" w:rsidRDefault="00000000">
      <w:pPr>
        <w:pStyle w:val="Heading3"/>
        <w:rPr>
          <w:lang w:eastAsia="zh-CN"/>
        </w:rPr>
      </w:pPr>
      <w:r>
        <w:rPr>
          <w:lang w:eastAsia="zh-CN"/>
        </w:rPr>
        <w:t>8.6D.2</w:t>
      </w:r>
      <w:r>
        <w:rPr>
          <w:lang w:eastAsia="zh-CN"/>
        </w:rPr>
        <w:tab/>
        <w:t xml:space="preserve">DCI and </w:t>
      </w:r>
      <w:proofErr w:type="gramStart"/>
      <w:r>
        <w:rPr>
          <w:lang w:eastAsia="zh-CN"/>
        </w:rPr>
        <w:t>timer based</w:t>
      </w:r>
      <w:proofErr w:type="gramEnd"/>
      <w:r>
        <w:rPr>
          <w:lang w:eastAsia="zh-CN"/>
        </w:rPr>
        <w:t xml:space="preserve"> BWP switch delay</w:t>
      </w:r>
    </w:p>
    <w:p w14:paraId="1B0460EB" w14:textId="77777777" w:rsidR="004E2595" w:rsidRDefault="00000000">
      <w:r>
        <w:rPr>
          <w:lang w:eastAsia="zh-CN"/>
        </w:rPr>
        <w:t xml:space="preserve">The requirements in this clause only apply to the case </w:t>
      </w:r>
      <w:r>
        <w:t xml:space="preserve">that the BWP switch is performed on </w:t>
      </w:r>
      <w:ins w:id="1031" w:author="Apple" w:date="2025-04-10T17:46:00Z">
        <w:r>
          <w:t>single CC from</w:t>
        </w:r>
      </w:ins>
      <w:del w:id="1032" w:author="Apple" w:date="2025-04-10T17:46:00Z">
        <w:r>
          <w:rPr>
            <w:rFonts w:hint="eastAsia"/>
            <w:lang w:eastAsia="zh-CN"/>
          </w:rPr>
          <w:delText>the</w:delText>
        </w:r>
      </w:del>
      <w:r>
        <w:rPr>
          <w:rFonts w:hint="eastAsia"/>
          <w:lang w:eastAsia="zh-CN"/>
        </w:rPr>
        <w:t xml:space="preserve"> PCell</w:t>
      </w:r>
      <w:r>
        <w:t xml:space="preserve"> with </w:t>
      </w:r>
      <w:r>
        <w:rPr>
          <w:lang w:eastAsia="zh-CN"/>
        </w:rPr>
        <w:t>more than one BWP configurations configured</w:t>
      </w:r>
      <w:r>
        <w:t>.</w:t>
      </w:r>
    </w:p>
    <w:p w14:paraId="1206D890" w14:textId="77777777" w:rsidR="004E2595" w:rsidRDefault="00000000">
      <w:r>
        <w:rPr>
          <w:lang w:eastAsia="zh-CN"/>
        </w:rPr>
        <w:t xml:space="preserve">For DCI-based BWP switch, </w:t>
      </w:r>
      <w:r>
        <w:t xml:space="preserve">after the UE receives BWP switching request at DL slot n </w:t>
      </w:r>
      <w:r>
        <w:rPr>
          <w:lang w:eastAsia="zh-CN"/>
        </w:rPr>
        <w:t>on a serving cell</w:t>
      </w:r>
      <w:r>
        <w:t xml:space="preserve">, UE shall be </w:t>
      </w:r>
      <w:r>
        <w:rPr>
          <w:lang w:eastAsia="zh-CN"/>
        </w:rPr>
        <w:t>able to receive PDSCH (for DL active BWP switch) or transmit PUSCH (for UL active BWP switch) on the new BWP on the serving cell</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BWPswitchDelay</w:t>
      </w:r>
      <w:r>
        <w:t xml:space="preserve"> + Y which starts from the beginning of DL slot n. </w:t>
      </w:r>
      <w:proofErr w:type="gramStart"/>
      <w:r>
        <w:t>Where</w:t>
      </w:r>
      <w:proofErr w:type="gramEnd"/>
      <w:r>
        <w:t>,</w:t>
      </w:r>
    </w:p>
    <w:p w14:paraId="2BAEC0D7" w14:textId="77777777" w:rsidR="004E2595" w:rsidRDefault="00000000">
      <w:pPr>
        <w:pStyle w:val="B10"/>
      </w:pPr>
      <w:r>
        <w:t>-</w:t>
      </w:r>
      <w:r>
        <w:tab/>
        <w:t>Y=0, if the serving cell where UE receives DCI for BWP switch request is same as the serving cell on which BWP switch occurs.</w:t>
      </w:r>
    </w:p>
    <w:p w14:paraId="6A28B83E" w14:textId="77777777" w:rsidR="004E2595" w:rsidRDefault="00000000">
      <w:pPr>
        <w:rPr>
          <w:lang w:eastAsia="zh-CN"/>
        </w:rPr>
      </w:pPr>
      <w:r>
        <w:rPr>
          <w:lang w:eastAsia="zh-CN"/>
        </w:rPr>
        <w:t xml:space="preserve">The UE is not required to transmit UL signals or receive DL signals until </w:t>
      </w:r>
      <w:r>
        <w:t xml:space="preserve">the first DL or UL slot </w:t>
      </w:r>
      <w:r>
        <w:rPr>
          <w:lang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37310EF2" w14:textId="77777777" w:rsidR="004E2595" w:rsidRDefault="00000000">
      <w:pPr>
        <w:rPr>
          <w:lang w:eastAsia="zh-CN"/>
        </w:rPr>
      </w:pPr>
      <w:r>
        <w:rPr>
          <w:lang w:eastAsia="zh-CN"/>
        </w:rPr>
        <w:t xml:space="preserve">For timer-based BWP switch, the UE shall start BWP switch at DL slot n, where </w:t>
      </w:r>
      <w:r>
        <w:rPr>
          <w:rFonts w:hint="eastAsia"/>
          <w:lang w:eastAsia="zh-CN"/>
        </w:rPr>
        <w:t xml:space="preserve">slot </w:t>
      </w:r>
      <w:r>
        <w:rPr>
          <w:lang w:eastAsia="zh-CN"/>
        </w:rPr>
        <w:t xml:space="preserve">n is the </w:t>
      </w:r>
      <w:r>
        <w:rPr>
          <w:rFonts w:hint="eastAsia"/>
          <w:lang w:eastAsia="zh-CN"/>
        </w:rPr>
        <w:t>first slot</w:t>
      </w:r>
      <w:r>
        <w:rPr>
          <w:lang w:eastAsia="zh-CN"/>
        </w:rPr>
        <w:t xml:space="preserve"> of a DL subframe (FR1) immediately after a BWP-inactivity timer </w:t>
      </w:r>
      <w:r>
        <w:rPr>
          <w:i/>
        </w:rPr>
        <w:t>bwp-InactivityTimer</w:t>
      </w:r>
      <w:r>
        <w:rPr>
          <w:lang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eastAsia="zh-CN"/>
        </w:rPr>
        <w:t>slot n.</w:t>
      </w:r>
    </w:p>
    <w:p w14:paraId="70172D62" w14:textId="77777777" w:rsidR="004E2595" w:rsidRDefault="00000000">
      <w:pPr>
        <w:rPr>
          <w:lang w:eastAsia="zh-CN"/>
        </w:rPr>
      </w:pPr>
      <w:r>
        <w:rPr>
          <w:lang w:eastAsia="zh-CN"/>
        </w:rPr>
        <w:t>The UE is not required to transmit UL signals or receive DL signals during time duration T</w:t>
      </w:r>
      <w:r>
        <w:rPr>
          <w:vertAlign w:val="subscript"/>
          <w:lang w:eastAsia="zh-CN"/>
        </w:rPr>
        <w:t>BWPswitchDelay</w:t>
      </w:r>
      <w:r>
        <w:rPr>
          <w:lang w:eastAsia="zh-CN"/>
        </w:rPr>
        <w:t xml:space="preserve"> after </w:t>
      </w:r>
      <w:r>
        <w:rPr>
          <w:i/>
        </w:rPr>
        <w:t>bwp-InactivityTimer</w:t>
      </w:r>
      <w:r>
        <w:rPr>
          <w:lang w:eastAsia="zh-CN"/>
        </w:rPr>
        <w:t xml:space="preserve"> [2] expires on the cell where timer-based BWP switch occurs.</w:t>
      </w:r>
    </w:p>
    <w:p w14:paraId="4434EFC7" w14:textId="77777777" w:rsidR="004E2595" w:rsidRDefault="00000000">
      <w:pPr>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T</w:t>
      </w:r>
      <w:r>
        <w:rPr>
          <w:vertAlign w:val="subscript"/>
          <w:lang w:eastAsia="zh-CN"/>
        </w:rPr>
        <w:t>BWPswitchDelay</w:t>
      </w:r>
      <w:r>
        <w:rPr>
          <w:lang w:eastAsia="zh-CN"/>
        </w:rPr>
        <w:t xml:space="preserve"> defined in table 8.6D.2-1.</w:t>
      </w:r>
    </w:p>
    <w:p w14:paraId="3DDF83C7" w14:textId="77777777" w:rsidR="004E2595" w:rsidRDefault="00000000">
      <w:pPr>
        <w:pStyle w:val="TH"/>
      </w:pPr>
      <w:r>
        <w:lastRenderedPageBreak/>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4E2595" w14:paraId="5025F055" w14:textId="77777777">
        <w:trPr>
          <w:gridAfter w:val="1"/>
          <w:wAfter w:w="8" w:type="dxa"/>
          <w:jc w:val="center"/>
        </w:trPr>
        <w:tc>
          <w:tcPr>
            <w:tcW w:w="649" w:type="dxa"/>
            <w:vMerge w:val="restart"/>
            <w:shd w:val="clear" w:color="auto" w:fill="auto"/>
            <w:vAlign w:val="center"/>
          </w:tcPr>
          <w:p w14:paraId="42CF4501" w14:textId="77777777" w:rsidR="004E2595" w:rsidRDefault="00000000">
            <w:pPr>
              <w:pStyle w:val="TAH"/>
            </w:pPr>
            <w:r>
              <w:rPr>
                <w:noProof/>
                <w:lang w:eastAsia="zh-CN"/>
              </w:rPr>
              <w:drawing>
                <wp:inline distT="0" distB="0" distL="0" distR="0" wp14:anchorId="23ECA37A" wp14:editId="484841EE">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511420" name="Picture 17775114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4971DCB" w14:textId="77777777" w:rsidR="004E2595" w:rsidRDefault="00000000">
            <w:pPr>
              <w:pStyle w:val="TAH"/>
            </w:pPr>
            <w:r>
              <w:t>NR Slot length (ms)</w:t>
            </w:r>
          </w:p>
        </w:tc>
        <w:tc>
          <w:tcPr>
            <w:tcW w:w="3938" w:type="dxa"/>
            <w:gridSpan w:val="2"/>
          </w:tcPr>
          <w:p w14:paraId="545EB3D6" w14:textId="77777777" w:rsidR="004E2595" w:rsidRDefault="00000000">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4E2595" w14:paraId="28ED1DC1" w14:textId="77777777">
        <w:trPr>
          <w:gridAfter w:val="1"/>
          <w:wAfter w:w="8" w:type="dxa"/>
          <w:jc w:val="center"/>
        </w:trPr>
        <w:tc>
          <w:tcPr>
            <w:tcW w:w="649" w:type="dxa"/>
            <w:vMerge/>
            <w:shd w:val="clear" w:color="auto" w:fill="auto"/>
            <w:vAlign w:val="center"/>
          </w:tcPr>
          <w:p w14:paraId="5A81D3AE" w14:textId="77777777" w:rsidR="004E2595" w:rsidRDefault="004E2595">
            <w:pPr>
              <w:pStyle w:val="TAH"/>
            </w:pPr>
          </w:p>
        </w:tc>
        <w:tc>
          <w:tcPr>
            <w:tcW w:w="1907" w:type="dxa"/>
            <w:vMerge/>
          </w:tcPr>
          <w:p w14:paraId="41A29C24" w14:textId="77777777" w:rsidR="004E2595" w:rsidRDefault="004E2595">
            <w:pPr>
              <w:pStyle w:val="TAH"/>
            </w:pPr>
          </w:p>
        </w:tc>
        <w:tc>
          <w:tcPr>
            <w:tcW w:w="1969" w:type="dxa"/>
          </w:tcPr>
          <w:p w14:paraId="164CFA6E" w14:textId="77777777" w:rsidR="004E2595" w:rsidRDefault="00000000">
            <w:pPr>
              <w:pStyle w:val="TAH"/>
              <w:rPr>
                <w:vertAlign w:val="superscript"/>
                <w:lang w:eastAsia="zh-CN"/>
              </w:rPr>
            </w:pPr>
            <w:r>
              <w:rPr>
                <w:lang w:eastAsia="zh-CN"/>
              </w:rPr>
              <w:t>Type 1</w:t>
            </w:r>
            <w:r>
              <w:rPr>
                <w:vertAlign w:val="superscript"/>
                <w:lang w:eastAsia="zh-CN"/>
              </w:rPr>
              <w:t>Note 1</w:t>
            </w:r>
          </w:p>
        </w:tc>
        <w:tc>
          <w:tcPr>
            <w:tcW w:w="1969" w:type="dxa"/>
          </w:tcPr>
          <w:p w14:paraId="22301046" w14:textId="77777777" w:rsidR="004E2595" w:rsidRDefault="00000000">
            <w:pPr>
              <w:pStyle w:val="TAH"/>
              <w:rPr>
                <w:vertAlign w:val="superscript"/>
                <w:lang w:eastAsia="zh-CN"/>
              </w:rPr>
            </w:pPr>
            <w:r>
              <w:rPr>
                <w:lang w:eastAsia="zh-CN"/>
              </w:rPr>
              <w:t>Type 2</w:t>
            </w:r>
            <w:r>
              <w:rPr>
                <w:vertAlign w:val="superscript"/>
                <w:lang w:eastAsia="zh-CN"/>
              </w:rPr>
              <w:t>Note 1</w:t>
            </w:r>
          </w:p>
        </w:tc>
      </w:tr>
      <w:tr w:rsidR="004E2595" w14:paraId="34EDAAA3" w14:textId="77777777">
        <w:trPr>
          <w:gridAfter w:val="1"/>
          <w:wAfter w:w="8" w:type="dxa"/>
          <w:jc w:val="center"/>
        </w:trPr>
        <w:tc>
          <w:tcPr>
            <w:tcW w:w="649" w:type="dxa"/>
            <w:shd w:val="clear" w:color="auto" w:fill="auto"/>
          </w:tcPr>
          <w:p w14:paraId="2B9B442A" w14:textId="77777777" w:rsidR="004E2595" w:rsidRDefault="00000000">
            <w:pPr>
              <w:pStyle w:val="TAC"/>
            </w:pPr>
            <w:r>
              <w:t>0</w:t>
            </w:r>
          </w:p>
        </w:tc>
        <w:tc>
          <w:tcPr>
            <w:tcW w:w="1907" w:type="dxa"/>
          </w:tcPr>
          <w:p w14:paraId="7E92CAEF" w14:textId="77777777" w:rsidR="004E2595" w:rsidRDefault="00000000">
            <w:pPr>
              <w:pStyle w:val="TAC"/>
            </w:pPr>
            <w:r>
              <w:t>1</w:t>
            </w:r>
          </w:p>
        </w:tc>
        <w:tc>
          <w:tcPr>
            <w:tcW w:w="1969" w:type="dxa"/>
            <w:shd w:val="clear" w:color="auto" w:fill="auto"/>
          </w:tcPr>
          <w:p w14:paraId="60801E32" w14:textId="77777777" w:rsidR="004E2595" w:rsidRDefault="00000000">
            <w:pPr>
              <w:pStyle w:val="TAC"/>
            </w:pPr>
            <w:r>
              <w:t>1</w:t>
            </w:r>
          </w:p>
        </w:tc>
        <w:tc>
          <w:tcPr>
            <w:tcW w:w="1969" w:type="dxa"/>
          </w:tcPr>
          <w:p w14:paraId="2E13493E" w14:textId="77777777" w:rsidR="004E2595" w:rsidRDefault="00000000">
            <w:pPr>
              <w:pStyle w:val="TAC"/>
            </w:pPr>
            <w:r>
              <w:t>3</w:t>
            </w:r>
          </w:p>
        </w:tc>
      </w:tr>
      <w:tr w:rsidR="004E2595" w14:paraId="6EC27D82" w14:textId="77777777">
        <w:trPr>
          <w:gridAfter w:val="1"/>
          <w:wAfter w:w="8" w:type="dxa"/>
          <w:jc w:val="center"/>
        </w:trPr>
        <w:tc>
          <w:tcPr>
            <w:tcW w:w="649" w:type="dxa"/>
            <w:shd w:val="clear" w:color="auto" w:fill="auto"/>
          </w:tcPr>
          <w:p w14:paraId="1CB80443" w14:textId="77777777" w:rsidR="004E2595" w:rsidRDefault="00000000">
            <w:pPr>
              <w:pStyle w:val="TAC"/>
            </w:pPr>
            <w:r>
              <w:t>1</w:t>
            </w:r>
          </w:p>
        </w:tc>
        <w:tc>
          <w:tcPr>
            <w:tcW w:w="1907" w:type="dxa"/>
          </w:tcPr>
          <w:p w14:paraId="5A883809" w14:textId="77777777" w:rsidR="004E2595" w:rsidRDefault="00000000">
            <w:pPr>
              <w:pStyle w:val="TAC"/>
            </w:pPr>
            <w:r>
              <w:t>0.5</w:t>
            </w:r>
          </w:p>
        </w:tc>
        <w:tc>
          <w:tcPr>
            <w:tcW w:w="1969" w:type="dxa"/>
            <w:shd w:val="clear" w:color="auto" w:fill="auto"/>
          </w:tcPr>
          <w:p w14:paraId="36DA85DD" w14:textId="77777777" w:rsidR="004E2595" w:rsidRDefault="00000000">
            <w:pPr>
              <w:pStyle w:val="TAC"/>
            </w:pPr>
            <w:r>
              <w:t>2</w:t>
            </w:r>
          </w:p>
        </w:tc>
        <w:tc>
          <w:tcPr>
            <w:tcW w:w="1969" w:type="dxa"/>
          </w:tcPr>
          <w:p w14:paraId="784E4BE5" w14:textId="77777777" w:rsidR="004E2595" w:rsidRDefault="00000000">
            <w:pPr>
              <w:pStyle w:val="TAC"/>
            </w:pPr>
            <w:r>
              <w:t>5</w:t>
            </w:r>
          </w:p>
        </w:tc>
      </w:tr>
      <w:tr w:rsidR="004E2595" w14:paraId="6A9EBE0F" w14:textId="77777777">
        <w:trPr>
          <w:jc w:val="center"/>
        </w:trPr>
        <w:tc>
          <w:tcPr>
            <w:tcW w:w="6502" w:type="dxa"/>
            <w:gridSpan w:val="5"/>
            <w:shd w:val="clear" w:color="auto" w:fill="auto"/>
          </w:tcPr>
          <w:p w14:paraId="393B0568" w14:textId="77777777" w:rsidR="004E2595" w:rsidRDefault="00000000">
            <w:pPr>
              <w:pStyle w:val="TAN"/>
            </w:pPr>
            <w:r>
              <w:t>NOTE 1:</w:t>
            </w:r>
            <w:r>
              <w:tab/>
              <w:t>Depends on UE capability.</w:t>
            </w:r>
          </w:p>
          <w:p w14:paraId="284B44E5" w14:textId="77777777" w:rsidR="004E2595" w:rsidRDefault="00000000">
            <w:pPr>
              <w:pStyle w:val="TAN"/>
            </w:pPr>
            <w:r>
              <w:t>NOTE 2:</w:t>
            </w:r>
            <w:r>
              <w:tab/>
              <w:t>If the BWP switch involves changing of SCS, the BWP switch delay is determined by the smaller SCS between the SCS before BWP switch and the SCS after BWP switch.</w:t>
            </w:r>
          </w:p>
        </w:tc>
      </w:tr>
    </w:tbl>
    <w:p w14:paraId="66EE407B" w14:textId="77777777" w:rsidR="004E2595" w:rsidRDefault="004E2595"/>
    <w:p w14:paraId="5D2C9243" w14:textId="77777777" w:rsidR="004E2595" w:rsidRDefault="00000000">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1F3FD8B" w14:textId="77777777" w:rsidR="004E2595" w:rsidRDefault="00000000">
      <w:r>
        <w:t xml:space="preserve">If UE has the information on the required TCI-state information to receive PDCCH and PDSCH in the new BWP, </w:t>
      </w:r>
    </w:p>
    <w:p w14:paraId="585271DF" w14:textId="77777777" w:rsidR="004E2595" w:rsidRDefault="00000000">
      <w:pPr>
        <w:pStyle w:val="B10"/>
      </w:pPr>
      <w:r>
        <w:rPr>
          <w:lang w:eastAsia="zh-CN"/>
        </w:rPr>
        <w:t>-</w:t>
      </w:r>
      <w:r>
        <w:rPr>
          <w:lang w:eastAsia="zh-CN"/>
        </w:rPr>
        <w:tab/>
      </w:r>
      <w:r>
        <w:t>UE shall be able to receive PDCCH and PDSCH with old TCI-states before the delay as specified in clause 8.10D or 8.15D in the new BWP.</w:t>
      </w:r>
    </w:p>
    <w:p w14:paraId="6DE75093" w14:textId="77777777" w:rsidR="004E2595" w:rsidRDefault="00000000">
      <w:pPr>
        <w:pStyle w:val="B10"/>
      </w:pPr>
      <w:r>
        <w:t>-</w:t>
      </w:r>
      <w:r>
        <w:rPr>
          <w:lang w:eastAsia="zh-CN"/>
        </w:rPr>
        <w:tab/>
      </w:r>
      <w:r>
        <w:t>UE shall be able to receive PDCCH and PDSCH with new TCI-states after the delay as specified in clause 8.10D or 8.15D in the new BWP</w:t>
      </w:r>
    </w:p>
    <w:p w14:paraId="5E0B0C10" w14:textId="77777777" w:rsidR="004E2595" w:rsidRDefault="00000000">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E322D79" w14:textId="77777777" w:rsidR="004E2595" w:rsidRDefault="00000000">
      <w:pPr>
        <w:rPr>
          <w:ins w:id="1033" w:author="Apple" w:date="2025-05-22T11:57:00Z"/>
        </w:rPr>
      </w:pPr>
      <w:ins w:id="1034" w:author="Apple" w:date="2025-05-22T11:57:00Z">
        <w:r>
          <w:t>If the BWP switch is triggered within or outside DRX active time, and one of the two BWPs in a BWP switching is a dormant BWP [7], UE shall be able to complete active BWP switching within the time duration of</w:t>
        </w:r>
      </w:ins>
    </w:p>
    <w:p w14:paraId="36073E9E" w14:textId="77777777" w:rsidR="004E2595" w:rsidRDefault="00000000">
      <w:pPr>
        <w:pStyle w:val="B10"/>
        <w:rPr>
          <w:ins w:id="1035" w:author="Apple" w:date="2025-05-22T11:57:00Z"/>
        </w:rPr>
      </w:pPr>
      <w:ins w:id="1036" w:author="Apple" w:date="2025-05-22T11:57:00Z">
        <w:r>
          <w:t>-</w:t>
        </w:r>
        <w:r>
          <w:tab/>
          <w:t>T</w:t>
        </w:r>
        <w:r>
          <w:rPr>
            <w:vertAlign w:val="subscript"/>
          </w:rPr>
          <w:t>dormantBWPswitchDelay</w:t>
        </w:r>
        <w:r>
          <w:t xml:space="preserve"> =T</w:t>
        </w:r>
        <w:r>
          <w:rPr>
            <w:vertAlign w:val="subscript"/>
          </w:rPr>
          <w:t>BWPswitchDelay</w:t>
        </w:r>
        <w:r>
          <w:t>+ X, provided that the dormancy indication is received in any of the first 3 OFDM symbols of a slot in the serving cell where DCI for dormancy indication is receiveds, or</w:t>
        </w:r>
      </w:ins>
    </w:p>
    <w:p w14:paraId="4EFA0E10" w14:textId="77777777" w:rsidR="004E2595" w:rsidRDefault="00000000">
      <w:pPr>
        <w:pStyle w:val="B10"/>
        <w:rPr>
          <w:ins w:id="1037" w:author="Apple" w:date="2025-05-22T11:57:00Z"/>
        </w:rPr>
      </w:pPr>
      <w:ins w:id="1038" w:author="Apple" w:date="2025-05-22T11:57:00Z">
        <w:r>
          <w:t>-</w:t>
        </w:r>
        <w:r>
          <w:tab/>
          <w:t>T</w:t>
        </w:r>
        <w:r>
          <w:rPr>
            <w:vertAlign w:val="subscript"/>
          </w:rPr>
          <w:t>dormantBWPswitchDelay</w:t>
        </w:r>
        <w:r>
          <w:t xml:space="preserve"> =T</w:t>
        </w:r>
        <w:r>
          <w:rPr>
            <w:vertAlign w:val="subscript"/>
          </w:rPr>
          <w:t>BWPswitchDelay</w:t>
        </w:r>
        <w:r>
          <w:t xml:space="preserve"> + X + Z, provided that the dormancy indication is received after the first 3 OFDM symbols of a slot in the serving cell where DCI for dormancy indication is received, where </w:t>
        </w:r>
      </w:ins>
    </w:p>
    <w:p w14:paraId="69FA4D68" w14:textId="77777777" w:rsidR="004E2595" w:rsidRDefault="00000000">
      <w:pPr>
        <w:pStyle w:val="B10"/>
        <w:rPr>
          <w:ins w:id="1039" w:author="Apple" w:date="2025-05-22T11:57:00Z"/>
        </w:rPr>
      </w:pPr>
      <w:ins w:id="1040" w:author="Apple" w:date="2025-05-22T11:57:00Z">
        <w:r>
          <w:t>-</w:t>
        </w:r>
        <w:r>
          <w:tab/>
          <w:t>T</w:t>
        </w:r>
        <w:r>
          <w:rPr>
            <w:vertAlign w:val="subscript"/>
          </w:rPr>
          <w:t>BWPswitchDelay</w:t>
        </w:r>
        <w: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t>occurs;</w:t>
        </w:r>
        <w:proofErr w:type="gramEnd"/>
      </w:ins>
    </w:p>
    <w:p w14:paraId="42788791" w14:textId="71FB471A" w:rsidR="004E2595" w:rsidRDefault="00000000">
      <w:pPr>
        <w:ind w:left="568" w:hanging="284"/>
        <w:rPr>
          <w:ins w:id="1041" w:author="Apple" w:date="2025-05-22T11:57:00Z"/>
        </w:rPr>
      </w:pPr>
      <w:ins w:id="1042" w:author="Apple" w:date="2025-05-22T11:57:00Z">
        <w:r>
          <w:t>-</w:t>
        </w:r>
        <w:r>
          <w:tab/>
        </w:r>
        <w:r>
          <w:rPr>
            <w:lang w:eastAsia="zh-CN"/>
          </w:rPr>
          <w:t xml:space="preserve">X equals to the length of 1 slot </w:t>
        </w:r>
        <w:r>
          <w:t>corresponding to the smallest value among the SCS of the serving cell where UE receives dormancy indication and the SCSs of the dormant BWP and the active BWP immediately before or after switching the BWP of the serving cell where BWP switching occurs.</w:t>
        </w:r>
        <w:r>
          <w:rPr>
            <w:rFonts w:eastAsiaTheme="minorEastAsia"/>
          </w:rPr>
          <w:t xml:space="preserve"> </w:t>
        </w:r>
      </w:ins>
    </w:p>
    <w:p w14:paraId="24F59806" w14:textId="77777777" w:rsidR="004E2595" w:rsidRDefault="00000000">
      <w:pPr>
        <w:pStyle w:val="B10"/>
        <w:rPr>
          <w:ins w:id="1043" w:author="Apple" w:date="2025-05-22T11:57:00Z"/>
        </w:rPr>
      </w:pPr>
      <w:ins w:id="1044" w:author="Apple" w:date="2025-05-22T11:57:00Z">
        <w:r>
          <w:t>-</w:t>
        </w:r>
        <w:r>
          <w:tab/>
          <w:t xml:space="preserve">Z equals to the length of </w:t>
        </w:r>
        <w:proofErr w:type="gramStart"/>
        <w:r>
          <w:t>1  slot</w:t>
        </w:r>
        <w:proofErr w:type="gramEnd"/>
        <w:r>
          <w:t xml:space="preserve"> corresponding to the SCS of the serving cell where UE receives dormancy indication.</w:t>
        </w:r>
      </w:ins>
    </w:p>
    <w:p w14:paraId="00BDB0E1" w14:textId="77777777" w:rsidR="004E2595" w:rsidRDefault="00000000">
      <w:pPr>
        <w:rPr>
          <w:ins w:id="1045" w:author="Apple" w:date="2025-05-22T11:57:00Z"/>
          <w:lang w:eastAsia="zh-CN"/>
        </w:rPr>
      </w:pPr>
      <w:bookmarkStart w:id="1046" w:name="OLE_LINK67"/>
      <w:bookmarkStart w:id="1047" w:name="OLE_LINK68"/>
      <w:ins w:id="1048" w:author="Apple" w:date="2025-05-22T11:57:00Z">
        <w:r>
          <w:t>For DCI-based BWP switch</w:t>
        </w:r>
        <w:r>
          <w:rPr>
            <w:rFonts w:hint="eastAsia"/>
          </w:rPr>
          <w:t xml:space="preserve">, if </w:t>
        </w:r>
        <w: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vertAlign w:val="subscript"/>
          </w:rPr>
          <w:t>dormantBWPswitchDelay</w:t>
        </w:r>
        <w:r>
          <w:t xml:space="preserve"> which starts from the beginning of DL slot n.</w:t>
        </w:r>
        <w:bookmarkEnd w:id="1046"/>
        <w:bookmarkEnd w:id="1047"/>
      </w:ins>
    </w:p>
    <w:p w14:paraId="67650FA4" w14:textId="77777777" w:rsidR="004E2595" w:rsidRDefault="00000000">
      <w:pPr>
        <w:pStyle w:val="Heading3"/>
        <w:rPr>
          <w:ins w:id="1049" w:author="Apple" w:date="2025-03-28T13:57:00Z"/>
          <w:lang w:eastAsia="zh-CN"/>
        </w:rPr>
      </w:pPr>
      <w:ins w:id="1050" w:author="Apple" w:date="2025-03-28T13:57:00Z">
        <w:r>
          <w:rPr>
            <w:lang w:eastAsia="zh-CN"/>
          </w:rPr>
          <w:t>8.6D.2A</w:t>
        </w:r>
        <w:r>
          <w:rPr>
            <w:lang w:eastAsia="zh-CN"/>
          </w:rPr>
          <w:tab/>
          <w:t>DCI based BWP switch delay on multiple CCs</w:t>
        </w:r>
      </w:ins>
    </w:p>
    <w:p w14:paraId="2B15FF5D" w14:textId="77777777" w:rsidR="004E2595" w:rsidRDefault="00000000">
      <w:pPr>
        <w:rPr>
          <w:ins w:id="1051" w:author="Apple" w:date="2025-03-28T13:57:00Z"/>
          <w:lang w:eastAsia="zh-CN"/>
        </w:rPr>
      </w:pPr>
      <w:ins w:id="1052" w:author="Apple" w:date="2025-03-28T13:57:00Z">
        <w:r>
          <w:rPr>
            <w:lang w:eastAsia="zh-CN"/>
          </w:rPr>
          <w:t xml:space="preserve">The requirements in this clause only apply to the case </w:t>
        </w:r>
        <w:r>
          <w:t>when the same type of BWP switch (DCI based BWP switch)</w:t>
        </w:r>
        <w:r>
          <w:rPr>
            <w:lang w:eastAsia="zh-CN"/>
          </w:rPr>
          <w:t xml:space="preserve"> </w:t>
        </w:r>
        <w:r>
          <w:t>is performed on multiple CCs simultaneously.</w:t>
        </w:r>
      </w:ins>
    </w:p>
    <w:p w14:paraId="05F26523" w14:textId="77777777" w:rsidR="004E2595" w:rsidRDefault="00000000">
      <w:pPr>
        <w:pStyle w:val="Heading4"/>
        <w:rPr>
          <w:ins w:id="1053" w:author="Apple" w:date="2025-03-28T13:57:00Z"/>
          <w:lang w:eastAsia="zh-CN"/>
        </w:rPr>
      </w:pPr>
      <w:ins w:id="1054" w:author="Apple" w:date="2025-03-28T13:57:00Z">
        <w:r>
          <w:rPr>
            <w:lang w:eastAsia="zh-CN"/>
          </w:rPr>
          <w:t>8.6D.2A.1</w:t>
        </w:r>
        <w:r>
          <w:rPr>
            <w:lang w:eastAsia="zh-CN"/>
          </w:rPr>
          <w:tab/>
          <w:t>Simultaneous DCI based BWP switch delay on multiple CCs</w:t>
        </w:r>
      </w:ins>
    </w:p>
    <w:p w14:paraId="3F1E94BB" w14:textId="77777777" w:rsidR="004E2595" w:rsidRDefault="00000000">
      <w:pPr>
        <w:rPr>
          <w:ins w:id="1055" w:author="Apple" w:date="2025-03-28T13:57:00Z"/>
          <w:lang w:eastAsia="zh-CN"/>
        </w:rPr>
      </w:pPr>
      <w:ins w:id="1056" w:author="Apple" w:date="2025-03-28T13:57:00Z">
        <w:r>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Pr>
            <w:color w:val="000000" w:themeColor="text1"/>
            <w:highlight w:val="yellow"/>
            <w:lang w:eastAsia="zh-CN"/>
          </w:rPr>
          <w:t>7.6.4.</w:t>
        </w:r>
      </w:ins>
    </w:p>
    <w:p w14:paraId="133C9970" w14:textId="77777777" w:rsidR="004E2595" w:rsidRDefault="00000000">
      <w:pPr>
        <w:rPr>
          <w:ins w:id="1057" w:author="Apple" w:date="2025-03-28T13:57:00Z"/>
        </w:rPr>
      </w:pPr>
      <w:ins w:id="1058" w:author="Apple" w:date="2025-03-28T13:57:00Z">
        <w:r>
          <w:rPr>
            <w:lang w:eastAsia="zh-CN"/>
          </w:rPr>
          <w:lastRenderedPageBreak/>
          <w:t xml:space="preserve">For DCI-based BWP switch on multiple CCs, </w:t>
        </w:r>
        <w:r>
          <w:t xml:space="preserve">after the UE receives BWP switching request, UE shall be </w:t>
        </w:r>
        <w:r>
          <w:rPr>
            <w:lang w:eastAsia="zh-CN"/>
          </w:rPr>
          <w:t>able to receive PDSCH (for DL active BWP switch) or transmit PUSCH (for UL active BWP switch) on the new BWPs on the serving cells</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ins>
    </w:p>
    <w:p w14:paraId="16D70674" w14:textId="77777777" w:rsidR="004E2595" w:rsidRDefault="00000000">
      <w:pPr>
        <w:rPr>
          <w:ins w:id="1059" w:author="Apple" w:date="2025-03-28T13:57:00Z"/>
          <w:lang w:eastAsia="zh-CN"/>
        </w:rPr>
      </w:pPr>
      <w:ins w:id="1060" w:author="Apple" w:date="2025-03-28T13:57:00Z">
        <w:r>
          <w:rPr>
            <w:lang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ins>
    </w:p>
    <w:p w14:paraId="521F3C6C" w14:textId="77777777" w:rsidR="004E2595" w:rsidRDefault="00000000">
      <w:pPr>
        <w:rPr>
          <w:ins w:id="1061" w:author="Apple" w:date="2025-03-28T13:57:00Z"/>
        </w:rPr>
      </w:pPr>
      <w:ins w:id="1062" w:author="Apple" w:date="2025-03-28T13:57:00Z">
        <w:r>
          <w:rPr>
            <w:lang w:eastAsia="zh-CN"/>
          </w:rPr>
          <w:t xml:space="preserve">UE shall finish BWP switch within the time duration </w:t>
        </w:r>
        <w:r>
          <w:t>T</w:t>
        </w:r>
        <w:r>
          <w:rPr>
            <w:vertAlign w:val="subscript"/>
          </w:rPr>
          <w:t xml:space="preserve">MultipleBWPswitchDelay </w:t>
        </w:r>
        <w:r>
          <w:t>+ Y</w:t>
        </w:r>
        <w:r>
          <w:rPr>
            <w:vertAlign w:val="subscript"/>
          </w:rPr>
          <w:t>,</w:t>
        </w:r>
        <w:r>
          <w:t xml:space="preserve"> which is defined as:</w:t>
        </w:r>
      </w:ins>
    </w:p>
    <w:p w14:paraId="135DE27D" w14:textId="77777777" w:rsidR="004E2595" w:rsidRDefault="00000000">
      <w:pPr>
        <w:pStyle w:val="EQ"/>
        <w:rPr>
          <w:ins w:id="1063" w:author="Apple" w:date="2025-03-28T13:57:00Z"/>
        </w:rPr>
      </w:pPr>
      <w:ins w:id="1064" w:author="Apple" w:date="2025-03-28T13:57:00Z">
        <w:r>
          <w:tab/>
          <w:t>T</w:t>
        </w:r>
        <w:r>
          <w:rPr>
            <w:vertAlign w:val="subscript"/>
          </w:rPr>
          <w:t>MultipleBWPswitchDelay</w:t>
        </w:r>
        <w:r>
          <w:t xml:space="preserve"> = </w:t>
        </w:r>
        <w:r>
          <w:rPr>
            <w:lang w:eastAsia="zh-CN"/>
          </w:rPr>
          <w:t>T</w:t>
        </w:r>
        <w:r>
          <w:rPr>
            <w:vertAlign w:val="subscript"/>
            <w:lang w:eastAsia="zh-CN"/>
          </w:rPr>
          <w:t>BWPswitchDelay</w:t>
        </w:r>
        <w:r>
          <w:rPr>
            <w:lang w:eastAsia="zh-CN"/>
          </w:rPr>
          <w:t xml:space="preserve"> + D*(N-1)</w:t>
        </w:r>
      </w:ins>
    </w:p>
    <w:p w14:paraId="13C6946E" w14:textId="77777777" w:rsidR="004E2595" w:rsidRDefault="00000000">
      <w:pPr>
        <w:rPr>
          <w:ins w:id="1065" w:author="Apple" w:date="2025-03-28T13:57:00Z"/>
          <w:lang w:eastAsia="zh-CN"/>
        </w:rPr>
      </w:pPr>
      <w:ins w:id="1066" w:author="Apple" w:date="2025-03-28T13:57:00Z">
        <w:r>
          <w:rPr>
            <w:lang w:eastAsia="zh-CN"/>
          </w:rPr>
          <w:t>Where:</w:t>
        </w:r>
      </w:ins>
    </w:p>
    <w:p w14:paraId="4438EA38" w14:textId="77777777" w:rsidR="004E2595" w:rsidRDefault="00000000">
      <w:pPr>
        <w:pStyle w:val="B10"/>
        <w:rPr>
          <w:ins w:id="1067" w:author="Apple" w:date="2025-03-28T13:57:00Z"/>
          <w:lang w:eastAsia="zh-CN"/>
        </w:rPr>
      </w:pPr>
      <w:ins w:id="1068" w:author="Apple" w:date="2025-03-28T13:57:00Z">
        <w:r>
          <w:rPr>
            <w:lang w:eastAsia="zh-CN"/>
          </w:rPr>
          <w:t>-</w:t>
        </w:r>
        <w:r>
          <w:rPr>
            <w:lang w:eastAsia="zh-CN"/>
          </w:rPr>
          <w:tab/>
          <w:t>T</w:t>
        </w:r>
        <w:r>
          <w:rPr>
            <w:vertAlign w:val="subscript"/>
            <w:lang w:eastAsia="zh-CN"/>
          </w:rPr>
          <w:t>BWPswitchDelay</w:t>
        </w:r>
        <w:r>
          <w:rPr>
            <w:lang w:eastAsia="zh-CN"/>
          </w:rPr>
          <w:t xml:space="preserve"> is the BWP switching delay on single CC defined in table 8.6</w:t>
        </w:r>
      </w:ins>
      <w:ins w:id="1069" w:author="Apple" w:date="2025-04-10T18:00:00Z">
        <w:r>
          <w:rPr>
            <w:lang w:eastAsia="zh-CN"/>
          </w:rPr>
          <w:t>D</w:t>
        </w:r>
      </w:ins>
      <w:ins w:id="1070" w:author="Apple" w:date="2025-03-28T13:57:00Z">
        <w:r>
          <w:rPr>
            <w:lang w:eastAsia="zh-CN"/>
          </w:rPr>
          <w:t xml:space="preserve">.2-1 depending on UE capability </w:t>
        </w:r>
        <w:r>
          <w:rPr>
            <w:i/>
            <w:lang w:eastAsia="zh-CN"/>
          </w:rPr>
          <w:t>bwp-SwitchingDelay</w:t>
        </w:r>
        <w:r>
          <w:rPr>
            <w:lang w:eastAsia="zh-CN"/>
          </w:rPr>
          <w:t xml:space="preserve"> [2]. T</w:t>
        </w:r>
        <w:r>
          <w:rPr>
            <w:vertAlign w:val="subscript"/>
            <w:lang w:eastAsia="zh-CN"/>
          </w:rPr>
          <w:t>BWPswitchDelay</w:t>
        </w:r>
        <w:r>
          <w:rPr>
            <w:lang w:eastAsia="zh-CN"/>
          </w:rPr>
          <w:t xml:space="preserve"> shall be based on the smallest SCS among SCS of all involved CCs before and after BWP switch. If the BWP switch on multiple CCs results in the change of the SCS on any CC among involved CCs, T</w:t>
        </w:r>
        <w:r>
          <w:rPr>
            <w:vertAlign w:val="subscript"/>
            <w:lang w:eastAsia="zh-CN"/>
          </w:rPr>
          <w:t>BWPswitchDelay</w:t>
        </w:r>
        <w:r>
          <w:rPr>
            <w:lang w:eastAsia="zh-CN"/>
          </w:rPr>
          <w:t xml:space="preserve"> shall be based on the smallest SCS among all SCS values of all involved CCs.</w:t>
        </w:r>
      </w:ins>
    </w:p>
    <w:p w14:paraId="567E5144" w14:textId="77777777" w:rsidR="004E2595" w:rsidRDefault="00000000">
      <w:pPr>
        <w:pStyle w:val="B10"/>
        <w:rPr>
          <w:ins w:id="1071" w:author="Apple" w:date="2025-03-28T13:57:00Z"/>
          <w:sz w:val="24"/>
          <w:szCs w:val="24"/>
          <w:lang w:eastAsia="zh-CN"/>
        </w:rPr>
      </w:pPr>
      <w:ins w:id="1072" w:author="Apple" w:date="2025-03-28T13:57:00Z">
        <w:r>
          <w:rPr>
            <w:lang w:eastAsia="zh-CN"/>
          </w:rPr>
          <w:t>-</w:t>
        </w:r>
        <w:r>
          <w:rPr>
            <w:lang w:eastAsia="zh-CN"/>
          </w:rPr>
          <w:tab/>
          <w:t xml:space="preserve">D is the incremental delay for each additional CC involved in simultaneous BWP switch and depends on UE capability </w:t>
        </w:r>
        <w:r>
          <w:rPr>
            <w:i/>
            <w:lang w:eastAsia="zh-CN"/>
          </w:rPr>
          <w:t>bwp-SwitchingMultiCCs-r16</w:t>
        </w:r>
        <w:r>
          <w:rPr>
            <w:lang w:eastAsia="zh-CN"/>
          </w:rPr>
          <w:t xml:space="preserve"> [14] for switching between non-dormant BWPs, and </w:t>
        </w:r>
        <w:r>
          <w:rPr>
            <w:i/>
            <w:iCs/>
          </w:rPr>
          <w:t>bwp-SwitchingMultiDormancyCCs-r16</w:t>
        </w:r>
        <w:r>
          <w:t xml:space="preserve"> or </w:t>
        </w:r>
        <w:r>
          <w:rPr>
            <w:i/>
            <w:iCs/>
          </w:rPr>
          <w:t>bwp-SwitchingMultiDormancyCC-DCI-0-3-And-1-3-r18</w:t>
        </w:r>
        <w:r>
          <w:rPr>
            <w:lang w:eastAsia="zh-CN"/>
          </w:rPr>
          <w:t xml:space="preserve"> for switching between non-dormant and dormant BWPs.</w:t>
        </w:r>
      </w:ins>
    </w:p>
    <w:p w14:paraId="47007F42" w14:textId="77777777" w:rsidR="004E2595" w:rsidRDefault="00000000">
      <w:pPr>
        <w:pStyle w:val="B10"/>
        <w:rPr>
          <w:ins w:id="1073" w:author="Apple" w:date="2025-03-28T13:57:00Z"/>
          <w:lang w:eastAsia="zh-CN"/>
        </w:rPr>
      </w:pPr>
      <w:ins w:id="1074" w:author="Apple" w:date="2025-03-28T13:57:00Z">
        <w:r>
          <w:rPr>
            <w:lang w:eastAsia="zh-CN"/>
          </w:rPr>
          <w:t>-</w:t>
        </w:r>
        <w:r>
          <w:rPr>
            <w:lang w:eastAsia="zh-CN"/>
          </w:rPr>
          <w:tab/>
        </w:r>
      </w:ins>
      <w:ins w:id="1075" w:author="Apple" w:date="2025-04-10T18:09:00Z">
        <w:r>
          <w:rPr>
            <w:rFonts w:hint="eastAsia"/>
            <w:lang w:eastAsia="zh-CN"/>
          </w:rPr>
          <w:t xml:space="preserve">If </w:t>
        </w:r>
      </w:ins>
      <w:ins w:id="1076" w:author="Apple" w:date="2025-03-28T13:57:00Z">
        <w:r>
          <w:t xml:space="preserve">no BWP switch involves SCS change, N is the number of CCs in same FR; </w:t>
        </w:r>
      </w:ins>
      <w:ins w:id="1077" w:author="Apple" w:date="2025-04-10T18:09:00Z">
        <w:r>
          <w:rPr>
            <w:rFonts w:hint="eastAsia"/>
            <w:lang w:eastAsia="zh-CN"/>
          </w:rPr>
          <w:t>If</w:t>
        </w:r>
      </w:ins>
      <w:ins w:id="1078" w:author="Apple" w:date="2025-03-28T13:57:00Z">
        <w:r>
          <w:rPr>
            <w:lang w:eastAsia="zh-CN"/>
          </w:rPr>
          <w:t xml:space="preserve"> the BWP switches on any CC involves SCS changing, N is the number of CCs undergoing simultaneous BWP switch.</w:t>
        </w:r>
      </w:ins>
    </w:p>
    <w:p w14:paraId="791EF3D8" w14:textId="77777777" w:rsidR="004E2595" w:rsidRDefault="00000000">
      <w:pPr>
        <w:pStyle w:val="B10"/>
        <w:numPr>
          <w:ilvl w:val="0"/>
          <w:numId w:val="12"/>
        </w:numPr>
        <w:overflowPunct w:val="0"/>
        <w:autoSpaceDE w:val="0"/>
        <w:autoSpaceDN w:val="0"/>
        <w:adjustRightInd w:val="0"/>
        <w:ind w:left="576" w:hanging="288"/>
        <w:textAlignment w:val="baseline"/>
        <w:rPr>
          <w:ins w:id="1079" w:author="Apple" w:date="2025-03-28T13:57:00Z"/>
          <w:lang w:eastAsia="zh-CN"/>
        </w:rPr>
      </w:pPr>
      <w:ins w:id="1080" w:author="Apple" w:date="2025-03-28T13:57:00Z">
        <w:r>
          <w:rPr>
            <w:lang w:eastAsia="zh-CN"/>
          </w:rPr>
          <w:t xml:space="preserve">Y=0, </w:t>
        </w:r>
        <w:r>
          <w:rPr>
            <w:lang w:eastAsia="zh-CN"/>
          </w:rPr>
          <w:softHyphen/>
          <w:t>if the serving cell where UE receives DCI for BWP switch is same as the serving cell on which BWP switch occurs for each involved serving cell.</w:t>
        </w:r>
      </w:ins>
    </w:p>
    <w:p w14:paraId="337DA2C0" w14:textId="77777777" w:rsidR="004E2595" w:rsidRDefault="00000000">
      <w:pPr>
        <w:pStyle w:val="B10"/>
        <w:ind w:firstLine="0"/>
        <w:rPr>
          <w:ins w:id="1081" w:author="Apple" w:date="2025-03-28T13:57:00Z"/>
          <w:lang w:eastAsia="zh-CN"/>
        </w:rPr>
      </w:pPr>
      <w:ins w:id="1082" w:author="Apple" w:date="2025-03-28T13:57:00Z">
        <w:r>
          <w:rPr>
            <w:lang w:eastAsia="zh-CN"/>
          </w:rPr>
          <w:t xml:space="preserve">Y </w:t>
        </w:r>
        <w:r>
          <w:t>equals to the length of one slot at smaller SCS of scheduling cell, scheduled cells before and scheduled cells after active BWP change</w:t>
        </w:r>
        <w:r>
          <w:rPr>
            <w:lang w:eastAsia="zh-CN"/>
          </w:rPr>
          <w:t>,</w:t>
        </w:r>
      </w:ins>
    </w:p>
    <w:p w14:paraId="31657B30" w14:textId="77777777" w:rsidR="004E2595" w:rsidRDefault="00000000">
      <w:pPr>
        <w:rPr>
          <w:ins w:id="1083" w:author="Apple" w:date="2025-03-28T13:57:00Z"/>
        </w:rPr>
      </w:pPr>
      <w:ins w:id="1084" w:author="Apple" w:date="2025-03-28T13:57: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1D33A00E" w14:textId="77777777" w:rsidR="004E2595" w:rsidRDefault="00000000">
      <w:pPr>
        <w:rPr>
          <w:ins w:id="1085" w:author="Apple" w:date="2025-03-28T13:57:00Z"/>
        </w:rPr>
      </w:pPr>
      <w:ins w:id="1086" w:author="Apple" w:date="2025-03-28T13:57:00Z">
        <w:r>
          <w:t xml:space="preserve">If UE has the information on the required TCI-state information to receive PDCCH and PDSCH in the new BWP, </w:t>
        </w:r>
      </w:ins>
    </w:p>
    <w:p w14:paraId="608FF4BA" w14:textId="77777777" w:rsidR="004E2595" w:rsidRDefault="00000000">
      <w:pPr>
        <w:pStyle w:val="B10"/>
        <w:rPr>
          <w:ins w:id="1087" w:author="Apple" w:date="2025-03-28T13:57:00Z"/>
        </w:rPr>
      </w:pPr>
      <w:ins w:id="1088" w:author="Apple" w:date="2025-03-28T13:57:00Z">
        <w:r>
          <w:t>-</w:t>
        </w:r>
        <w:r>
          <w:tab/>
          <w:t>UE shall be able to receive PDCCH and PDSCH with old TCI-states before the delay as specified in clause 8.10</w:t>
        </w:r>
      </w:ins>
      <w:ins w:id="1089" w:author="Apple" w:date="2025-04-10T18:01:00Z">
        <w:r>
          <w:t>D</w:t>
        </w:r>
      </w:ins>
      <w:ins w:id="1090" w:author="Apple" w:date="2025-03-28T13:57:00Z">
        <w:r>
          <w:t xml:space="preserve"> in the new BWP.</w:t>
        </w:r>
      </w:ins>
    </w:p>
    <w:p w14:paraId="0DAC73E4" w14:textId="77777777" w:rsidR="004E2595" w:rsidRDefault="00000000">
      <w:pPr>
        <w:pStyle w:val="B10"/>
        <w:rPr>
          <w:ins w:id="1091" w:author="Apple" w:date="2025-03-28T13:57:00Z"/>
        </w:rPr>
      </w:pPr>
      <w:ins w:id="1092" w:author="Apple" w:date="2025-03-28T13:57:00Z">
        <w:r>
          <w:t>-</w:t>
        </w:r>
        <w:r>
          <w:tab/>
          <w:t>UE shall be able to receive PDCCH and PDSCH with new TCI-states after the delay as specified in clause 8.10</w:t>
        </w:r>
      </w:ins>
      <w:ins w:id="1093" w:author="Apple" w:date="2025-04-10T18:01:00Z">
        <w:r>
          <w:t>D</w:t>
        </w:r>
      </w:ins>
      <w:ins w:id="1094" w:author="Apple" w:date="2025-03-28T13:57:00Z">
        <w:r>
          <w:t xml:space="preserve"> in the new BWP.</w:t>
        </w:r>
      </w:ins>
    </w:p>
    <w:p w14:paraId="2BE6B005" w14:textId="77777777" w:rsidR="004E2595" w:rsidRDefault="00000000">
      <w:pPr>
        <w:rPr>
          <w:ins w:id="1095" w:author="Apple" w:date="2025-03-28T13:57:00Z"/>
          <w:rFonts w:eastAsia="Yu Mincho"/>
        </w:rPr>
      </w:pPr>
      <w:ins w:id="1096" w:author="Apple" w:date="2025-03-28T13:57:00Z">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4BFB8084" w14:textId="77777777" w:rsidR="004E2595" w:rsidRDefault="00000000">
      <w:pPr>
        <w:rPr>
          <w:ins w:id="1097" w:author="Apple" w:date="2025-03-28T13:57:00Z"/>
        </w:rPr>
      </w:pPr>
      <w:ins w:id="1098" w:author="Apple" w:date="2025-03-28T13:57:00Z">
        <w:r>
          <w:t>If the BWP switch is triggered on multiple CCs simultaneously within or outside DRX active time, and one of the two BWPs on each CC in a BWP switching is a dormant BWP [7], UE shall be able to complete active BWP switching within the time duration of</w:t>
        </w:r>
      </w:ins>
    </w:p>
    <w:p w14:paraId="0A7E137C" w14:textId="77777777" w:rsidR="004E2595" w:rsidRDefault="00000000">
      <w:pPr>
        <w:pStyle w:val="B10"/>
        <w:rPr>
          <w:ins w:id="1099" w:author="Apple" w:date="2025-03-28T13:57:00Z"/>
        </w:rPr>
      </w:pPr>
      <w:ins w:id="1100" w:author="Apple" w:date="2025-03-28T13:57:00Z">
        <w:r>
          <w:t>-</w:t>
        </w:r>
        <w:r>
          <w:tab/>
          <w:t>T</w:t>
        </w:r>
        <w:r>
          <w:rPr>
            <w:vertAlign w:val="subscript"/>
          </w:rPr>
          <w:t>DormantMultipleBWPswitchDelay</w:t>
        </w:r>
        <w:r>
          <w:t xml:space="preserve"> = T</w:t>
        </w:r>
        <w:r>
          <w:rPr>
            <w:vertAlign w:val="subscript"/>
          </w:rPr>
          <w:t>MultipleBWPswitchDelay</w:t>
        </w:r>
        <w:r>
          <w:t>+X, provided that the dormancy indication is received in any of the first 3 OFDM symbols of a slot in the serving cell where DCI for dormancy indication is received, or</w:t>
        </w:r>
      </w:ins>
    </w:p>
    <w:p w14:paraId="21BE331F" w14:textId="77777777" w:rsidR="004E2595" w:rsidRDefault="00000000">
      <w:pPr>
        <w:pStyle w:val="B10"/>
        <w:rPr>
          <w:ins w:id="1101" w:author="Apple" w:date="2025-03-28T13:57:00Z"/>
        </w:rPr>
      </w:pPr>
      <w:ins w:id="1102" w:author="Apple" w:date="2025-03-28T13:57:00Z">
        <w:r>
          <w:t>-</w:t>
        </w:r>
        <w:r>
          <w:tab/>
          <w:t>T</w:t>
        </w:r>
        <w:r>
          <w:rPr>
            <w:vertAlign w:val="subscript"/>
          </w:rPr>
          <w:t>DormantMultipleBWPswitchDelay</w:t>
        </w:r>
        <w:r>
          <w:t xml:space="preserve"> = T</w:t>
        </w:r>
        <w:r>
          <w:rPr>
            <w:vertAlign w:val="subscript"/>
          </w:rPr>
          <w:t>MultipleBWPswitchDelay</w:t>
        </w:r>
        <w:r>
          <w:t xml:space="preserve"> +X+Z, provided that the dormancy indication is received after the first 3 OFDM symbols of a slot in the serving cell where DCI for dormancy indication is received, where </w:t>
        </w:r>
      </w:ins>
    </w:p>
    <w:p w14:paraId="18BBF326" w14:textId="77777777" w:rsidR="004E2595" w:rsidRDefault="00000000">
      <w:pPr>
        <w:pStyle w:val="B10"/>
        <w:rPr>
          <w:ins w:id="1103" w:author="Apple" w:date="2025-03-28T13:57:00Z"/>
        </w:rPr>
      </w:pPr>
      <w:ins w:id="1104" w:author="Apple" w:date="2025-03-28T13:57:00Z">
        <w:r>
          <w:lastRenderedPageBreak/>
          <w:t>-</w:t>
        </w:r>
        <w:r>
          <w:tab/>
          <w:t>T</w:t>
        </w:r>
        <w:r>
          <w:rPr>
            <w:vertAlign w:val="subscript"/>
          </w:rPr>
          <w:t>MultipleBWPswitchDelay</w:t>
        </w:r>
        <w: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t>occurs;</w:t>
        </w:r>
        <w:proofErr w:type="gramEnd"/>
      </w:ins>
    </w:p>
    <w:p w14:paraId="7D6BA5D5" w14:textId="77777777" w:rsidR="004E2595" w:rsidRDefault="00000000">
      <w:pPr>
        <w:pStyle w:val="B10"/>
        <w:rPr>
          <w:ins w:id="1105" w:author="Apple" w:date="2025-03-28T13:57:00Z"/>
        </w:rPr>
      </w:pPr>
      <w:ins w:id="1106" w:author="Apple" w:date="2025-03-28T13:57:00Z">
        <w:r>
          <w:t>-</w:t>
        </w:r>
        <w:r>
          <w:tab/>
        </w:r>
        <w:r>
          <w:rPr>
            <w:lang w:eastAsia="zh-CN"/>
          </w:rPr>
          <w:t xml:space="preserve">X equals to the length of 1 slot </w:t>
        </w:r>
        <w:r>
          <w:t xml:space="preserve">corresponding to the smallest value among the SCS of the serving cell where UE receives dormancy indication and the SCSs of the dormant BWP and the active BWP immediately before or after switching the BWP of the serving cell where BWP switching occurs. </w:t>
        </w:r>
      </w:ins>
    </w:p>
    <w:p w14:paraId="25C5E2F4" w14:textId="77777777" w:rsidR="004E2595" w:rsidRDefault="00000000">
      <w:pPr>
        <w:pStyle w:val="B10"/>
        <w:rPr>
          <w:ins w:id="1107" w:author="Apple" w:date="2025-03-28T13:57:00Z"/>
        </w:rPr>
      </w:pPr>
      <w:ins w:id="1108" w:author="Apple" w:date="2025-03-28T13:57:00Z">
        <w:r>
          <w:t>-</w:t>
        </w:r>
        <w:r>
          <w:tab/>
          <w:t>Z equals to the length of 1 slot corresponding to the SCS of the serving cell where DCI for dormancy indication is received.</w:t>
        </w:r>
      </w:ins>
    </w:p>
    <w:p w14:paraId="33A066CF" w14:textId="77777777" w:rsidR="004E2595" w:rsidRDefault="00000000">
      <w:pPr>
        <w:rPr>
          <w:ins w:id="1109" w:author="Apple" w:date="2025-03-28T13:57:00Z"/>
        </w:rPr>
      </w:pPr>
      <w:ins w:id="1110" w:author="Apple" w:date="2025-03-28T13:57:00Z">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19D565D8" w14:textId="77777777" w:rsidR="004E2595" w:rsidRDefault="00000000">
      <w:pPr>
        <w:pStyle w:val="Heading3"/>
        <w:rPr>
          <w:ins w:id="1111" w:author="Apple" w:date="2025-03-28T13:57:00Z"/>
          <w:lang w:eastAsia="zh-CN"/>
        </w:rPr>
      </w:pPr>
      <w:ins w:id="1112" w:author="Apple" w:date="2025-03-28T13:57:00Z">
        <w:r>
          <w:rPr>
            <w:lang w:eastAsia="zh-CN"/>
          </w:rPr>
          <w:t>8.6D.2B</w:t>
        </w:r>
        <w:r>
          <w:rPr>
            <w:lang w:eastAsia="zh-CN"/>
          </w:rPr>
          <w:tab/>
          <w:t>Timer based BWP switch delay on multiple CCs</w:t>
        </w:r>
      </w:ins>
    </w:p>
    <w:p w14:paraId="2AB0C08C" w14:textId="77777777" w:rsidR="004E2595" w:rsidRDefault="00000000">
      <w:pPr>
        <w:rPr>
          <w:ins w:id="1113" w:author="Apple" w:date="2025-03-28T13:57:00Z"/>
        </w:rPr>
      </w:pPr>
      <w:ins w:id="1114" w:author="Apple" w:date="2025-03-28T13:57:00Z">
        <w:r>
          <w:rPr>
            <w:lang w:eastAsia="zh-CN"/>
          </w:rPr>
          <w:t xml:space="preserve">The requirements in this clause only apply to the case </w:t>
        </w:r>
        <w:r>
          <w:t>when the same type of BWP switch (</w:t>
        </w:r>
        <w:proofErr w:type="gramStart"/>
        <w:r>
          <w:t>timer based</w:t>
        </w:r>
        <w:proofErr w:type="gramEnd"/>
        <w:r>
          <w:t xml:space="preserve"> BWP switch)</w:t>
        </w:r>
        <w:r>
          <w:rPr>
            <w:lang w:eastAsia="zh-CN"/>
          </w:rPr>
          <w:t xml:space="preserve"> </w:t>
        </w:r>
        <w:r>
          <w:t>is performed on multiple CCs simultaneously or over partially overlapping time period.</w:t>
        </w:r>
      </w:ins>
    </w:p>
    <w:p w14:paraId="59D793B9" w14:textId="77777777" w:rsidR="004E2595" w:rsidRDefault="00000000">
      <w:pPr>
        <w:pStyle w:val="Heading4"/>
        <w:rPr>
          <w:ins w:id="1115" w:author="Apple" w:date="2025-03-28T13:57:00Z"/>
          <w:lang w:eastAsia="zh-CN"/>
        </w:rPr>
      </w:pPr>
      <w:ins w:id="1116" w:author="Apple" w:date="2025-03-28T13:57:00Z">
        <w:r>
          <w:rPr>
            <w:lang w:eastAsia="zh-CN"/>
          </w:rPr>
          <w:t>8.6D.2B.1</w:t>
        </w:r>
        <w:r>
          <w:rPr>
            <w:lang w:eastAsia="zh-CN"/>
          </w:rPr>
          <w:tab/>
          <w:t xml:space="preserve">Simultaneous </w:t>
        </w:r>
        <w:proofErr w:type="gramStart"/>
        <w:r>
          <w:rPr>
            <w:lang w:eastAsia="zh-CN"/>
          </w:rPr>
          <w:t>timer</w:t>
        </w:r>
      </w:ins>
      <w:ins w:id="1117" w:author="Apple" w:date="2025-03-28T16:22:00Z">
        <w:r>
          <w:rPr>
            <w:rFonts w:hint="eastAsia"/>
            <w:lang w:eastAsia="zh-CN"/>
          </w:rPr>
          <w:t xml:space="preserve"> </w:t>
        </w:r>
      </w:ins>
      <w:ins w:id="1118" w:author="Apple" w:date="2025-03-28T13:57:00Z">
        <w:r>
          <w:rPr>
            <w:lang w:eastAsia="zh-CN"/>
          </w:rPr>
          <w:t>based</w:t>
        </w:r>
        <w:proofErr w:type="gramEnd"/>
        <w:r>
          <w:rPr>
            <w:lang w:eastAsia="zh-CN"/>
          </w:rPr>
          <w:t xml:space="preserve"> BWP switch delay on multiple CCs</w:t>
        </w:r>
      </w:ins>
    </w:p>
    <w:p w14:paraId="3E4B0A61" w14:textId="77777777" w:rsidR="004E2595" w:rsidRDefault="00000000">
      <w:pPr>
        <w:rPr>
          <w:ins w:id="1119" w:author="Apple" w:date="2025-03-28T13:57:00Z"/>
          <w:lang w:eastAsia="zh-CN"/>
        </w:rPr>
      </w:pPr>
      <w:ins w:id="1120" w:author="Apple" w:date="2025-03-28T13:57:00Z">
        <w:r>
          <w:rPr>
            <w:lang w:eastAsia="zh-CN"/>
          </w:rPr>
          <w:t xml:space="preserve">The delay requirements for simultaneous </w:t>
        </w:r>
        <w:proofErr w:type="gramStart"/>
        <w:r>
          <w:rPr>
            <w:lang w:eastAsia="zh-CN"/>
          </w:rPr>
          <w:t>timer based</w:t>
        </w:r>
        <w:proofErr w:type="gramEnd"/>
        <w:r>
          <w:rPr>
            <w:lang w:eastAsia="zh-CN"/>
          </w:rPr>
          <w:t xml:space="preserve"> BWP switch on multiple CCs in this clause apply only if the timing difference among the beginning of the slot where timer based BWP switching starts for all CCs is within the MRTD for inter-band CA as defined in clause 7.6.4.</w:t>
        </w:r>
      </w:ins>
    </w:p>
    <w:p w14:paraId="5FDA13D6" w14:textId="77777777" w:rsidR="004E2595" w:rsidRDefault="00000000">
      <w:pPr>
        <w:rPr>
          <w:ins w:id="1121" w:author="Apple" w:date="2025-03-28T13:57:00Z"/>
          <w:lang w:eastAsia="zh-CN"/>
        </w:rPr>
      </w:pPr>
      <w:ins w:id="1122" w:author="Apple" w:date="2025-03-28T13:57:00Z">
        <w:r>
          <w:rPr>
            <w:lang w:eastAsia="zh-CN"/>
          </w:rPr>
          <w:t xml:space="preserve">For timer-based BWP switch on multiple CCs, UE shall start BWP switch at DL slot n, where slot n is the first slot of a DL subframe (in FR1) immediately after the earliest BWP-inactivity timer </w:t>
        </w:r>
        <w:r>
          <w:rPr>
            <w:i/>
          </w:rPr>
          <w:t>bwp-InactivityTimer</w:t>
        </w:r>
        <w:r>
          <w:rPr>
            <w:lang w:eastAsia="zh-CN"/>
          </w:rPr>
          <w:t xml:space="preserve"> [2] expiration occurs on multiple serving cells, and the UE shall be able to receive PDSCH (for DL active BWP switch) or transmit PUSCH (for UL active BWP switch) on the new BWPs on the serving cells on which BWP switch </w:t>
        </w:r>
        <w:r>
          <w:t xml:space="preserve">on the first DL or UL slot </w:t>
        </w:r>
        <w:r>
          <w:rPr>
            <w:lang w:eastAsia="zh-CN"/>
          </w:rPr>
          <w:t xml:space="preserve">occurs </w:t>
        </w:r>
        <w:r>
          <w:t>right after a time duration of T</w:t>
        </w:r>
        <w:r>
          <w:rPr>
            <w:vertAlign w:val="subscript"/>
          </w:rPr>
          <w:t>MultipleBWPswitchDelay</w:t>
        </w:r>
        <w:r>
          <w:t xml:space="preserve"> which starts from the beginning of DL </w:t>
        </w:r>
        <w:r>
          <w:rPr>
            <w:lang w:eastAsia="zh-CN"/>
          </w:rPr>
          <w:t xml:space="preserve">slot n, where </w:t>
        </w:r>
        <w:r>
          <w:t>T</w:t>
        </w:r>
        <w:r>
          <w:rPr>
            <w:vertAlign w:val="subscript"/>
          </w:rPr>
          <w:t xml:space="preserve">MultipleBWPswitchDelay </w:t>
        </w:r>
        <w:r>
          <w:t>is defined in clause 8.6</w:t>
        </w:r>
      </w:ins>
      <w:ins w:id="1123" w:author="Apple" w:date="2025-04-10T18:01:00Z">
        <w:r>
          <w:t>D</w:t>
        </w:r>
      </w:ins>
      <w:ins w:id="1124" w:author="Apple" w:date="2025-03-28T13:57:00Z">
        <w:r>
          <w:t>.2A.1.</w:t>
        </w:r>
      </w:ins>
    </w:p>
    <w:p w14:paraId="4C37E876" w14:textId="77777777" w:rsidR="004E2595" w:rsidRDefault="00000000">
      <w:pPr>
        <w:rPr>
          <w:ins w:id="1125" w:author="Apple" w:date="2025-03-28T13:57:00Z"/>
          <w:lang w:eastAsia="zh-CN"/>
        </w:rPr>
      </w:pPr>
      <w:ins w:id="1126" w:author="Apple" w:date="2025-03-28T13:57:00Z">
        <w:r>
          <w:rPr>
            <w:lang w:eastAsia="zh-CN"/>
          </w:rPr>
          <w:t xml:space="preserve">The UE is not required to transmit UL signals or receive DL signals during time duration </w:t>
        </w:r>
        <w:r>
          <w:t>T</w:t>
        </w:r>
        <w:r>
          <w:rPr>
            <w:vertAlign w:val="subscript"/>
          </w:rPr>
          <w:t>MultipleBWPswitchDelay</w:t>
        </w:r>
        <w:r>
          <w:t xml:space="preserve"> </w:t>
        </w:r>
        <w:r>
          <w:rPr>
            <w:lang w:eastAsia="zh-CN"/>
          </w:rPr>
          <w:t xml:space="preserve">after </w:t>
        </w:r>
        <w:r>
          <w:rPr>
            <w:i/>
          </w:rPr>
          <w:t>bwp-InactivityTimer</w:t>
        </w:r>
        <w:r>
          <w:rPr>
            <w:lang w:eastAsia="zh-CN"/>
          </w:rPr>
          <w:t xml:space="preserve"> [2] expires on the cell where timer-based BWP switch occurs.</w:t>
        </w:r>
      </w:ins>
    </w:p>
    <w:p w14:paraId="17DDCA0A" w14:textId="77777777" w:rsidR="004E2595" w:rsidRDefault="00000000">
      <w:pPr>
        <w:rPr>
          <w:ins w:id="1127" w:author="Apple" w:date="2025-03-28T13:57:00Z"/>
          <w:lang w:val="en-US" w:eastAsia="zh-CN"/>
        </w:rPr>
      </w:pPr>
      <w:ins w:id="1128" w:author="Apple" w:date="2025-03-28T13:57: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9CACF0" w14:textId="77777777" w:rsidR="004E2595" w:rsidRDefault="00000000">
      <w:pPr>
        <w:rPr>
          <w:ins w:id="1129" w:author="Apple" w:date="2025-03-28T13:57:00Z"/>
        </w:rPr>
      </w:pPr>
      <w:ins w:id="1130" w:author="Apple" w:date="2025-03-28T13:57:00Z">
        <w:r>
          <w:t xml:space="preserve">If UE has the information on the required TCI-state information to receive PDCCH and PDSCH in the new BWP, </w:t>
        </w:r>
      </w:ins>
    </w:p>
    <w:p w14:paraId="3FA33BB8" w14:textId="77777777" w:rsidR="004E2595" w:rsidRDefault="00000000">
      <w:pPr>
        <w:pStyle w:val="B10"/>
        <w:rPr>
          <w:ins w:id="1131" w:author="Apple" w:date="2025-03-28T13:57:00Z"/>
        </w:rPr>
      </w:pPr>
      <w:ins w:id="1132" w:author="Apple" w:date="2025-03-28T13:57:00Z">
        <w:r>
          <w:t>-</w:t>
        </w:r>
        <w:r>
          <w:tab/>
          <w:t>UE shall be able to receive PDCCH and PDSCH with old TCI-states before the delay as specified in clause 8.10 in the new BWP.</w:t>
        </w:r>
      </w:ins>
    </w:p>
    <w:p w14:paraId="7436D516" w14:textId="77777777" w:rsidR="004E2595" w:rsidRDefault="00000000">
      <w:pPr>
        <w:pStyle w:val="B10"/>
        <w:rPr>
          <w:ins w:id="1133" w:author="Apple" w:date="2025-03-28T13:57:00Z"/>
        </w:rPr>
      </w:pPr>
      <w:ins w:id="1134" w:author="Apple" w:date="2025-03-28T13:57:00Z">
        <w:r>
          <w:t>-</w:t>
        </w:r>
        <w:r>
          <w:tab/>
          <w:t>UE shall be able to receive PDCCH and PDSCH with new TCI-states after the delay as specified in clause 8.10 in the new BWP.</w:t>
        </w:r>
      </w:ins>
    </w:p>
    <w:p w14:paraId="7699A5A0" w14:textId="77777777" w:rsidR="004E2595" w:rsidRDefault="00000000">
      <w:pPr>
        <w:rPr>
          <w:ins w:id="1135" w:author="Apple" w:date="2025-03-28T13:57:00Z"/>
        </w:rPr>
      </w:pPr>
      <w:ins w:id="1136" w:author="Apple" w:date="2025-03-28T13:57:00Z">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7F73D5E5" w14:textId="77777777" w:rsidR="004E2595" w:rsidRDefault="00000000">
      <w:pPr>
        <w:pStyle w:val="Heading4"/>
        <w:rPr>
          <w:ins w:id="1137" w:author="Apple" w:date="2025-03-28T13:57:00Z"/>
          <w:lang w:eastAsia="zh-CN"/>
        </w:rPr>
      </w:pPr>
      <w:ins w:id="1138" w:author="Apple" w:date="2025-03-28T13:57:00Z">
        <w:r>
          <w:rPr>
            <w:lang w:eastAsia="zh-CN"/>
          </w:rPr>
          <w:t>8.6</w:t>
        </w:r>
      </w:ins>
      <w:ins w:id="1139" w:author="Apple" w:date="2025-03-28T13:58:00Z">
        <w:r>
          <w:rPr>
            <w:lang w:eastAsia="zh-CN"/>
          </w:rPr>
          <w:t>D</w:t>
        </w:r>
      </w:ins>
      <w:ins w:id="1140" w:author="Apple" w:date="2025-03-28T13:57:00Z">
        <w:r>
          <w:rPr>
            <w:lang w:eastAsia="zh-CN"/>
          </w:rPr>
          <w:t>.2B.2</w:t>
        </w:r>
        <w:r>
          <w:rPr>
            <w:lang w:eastAsia="zh-CN"/>
          </w:rPr>
          <w:tab/>
        </w:r>
        <w:proofErr w:type="gramStart"/>
        <w:r>
          <w:rPr>
            <w:lang w:eastAsia="zh-CN"/>
          </w:rPr>
          <w:t>Non-simultaneous</w:t>
        </w:r>
        <w:proofErr w:type="gramEnd"/>
        <w:r>
          <w:rPr>
            <w:lang w:eastAsia="zh-CN"/>
          </w:rPr>
          <w:t xml:space="preserve"> timer based BWP switch delay on multiple CCs</w:t>
        </w:r>
      </w:ins>
    </w:p>
    <w:p w14:paraId="19E1AC41" w14:textId="77777777" w:rsidR="004E2595" w:rsidRDefault="00000000">
      <w:pPr>
        <w:rPr>
          <w:ins w:id="1141" w:author="Apple" w:date="2025-03-28T13:57:00Z"/>
          <w:lang w:eastAsia="zh-CN"/>
        </w:rPr>
      </w:pPr>
      <w:ins w:id="1142" w:author="Apple" w:date="2025-03-28T13:57:00Z">
        <w:r>
          <w:rPr>
            <w:lang w:eastAsia="zh-CN"/>
          </w:rPr>
          <w:t xml:space="preserve">In non-simultaneous case, the timer-based BWP switch on multiple CCs is triggered over partially overlapping </w:t>
        </w:r>
        <w:proofErr w:type="gramStart"/>
        <w:r>
          <w:rPr>
            <w:lang w:eastAsia="zh-CN"/>
          </w:rPr>
          <w:t>time period</w:t>
        </w:r>
        <w:proofErr w:type="gramEnd"/>
        <w:r>
          <w:rPr>
            <w:lang w:eastAsia="zh-CN"/>
          </w:rPr>
          <w:t>.</w:t>
        </w:r>
      </w:ins>
    </w:p>
    <w:p w14:paraId="0199E90C" w14:textId="77777777" w:rsidR="004E2595" w:rsidRDefault="00000000">
      <w:pPr>
        <w:rPr>
          <w:ins w:id="1143" w:author="Apple" w:date="2025-03-28T13:57:00Z"/>
          <w:lang w:eastAsia="zh-CN"/>
        </w:rPr>
      </w:pPr>
      <w:ins w:id="1144" w:author="Apple" w:date="2025-03-28T13:57:00Z">
        <w:r>
          <w:rPr>
            <w:lang w:eastAsia="zh-CN"/>
          </w:rPr>
          <w:t xml:space="preserve">The delay requirements for non-simultaneous </w:t>
        </w:r>
        <w:proofErr w:type="gramStart"/>
        <w:r>
          <w:rPr>
            <w:lang w:eastAsia="zh-CN"/>
          </w:rPr>
          <w:t>timer based</w:t>
        </w:r>
        <w:proofErr w:type="gramEnd"/>
        <w:r>
          <w:rPr>
            <w:lang w:eastAsia="zh-CN"/>
          </w:rPr>
          <w:t xml:space="preserve"> BWP switch on multiple CCs in this clause apply if the timing difference among the beginning of the slot where timer based BWP switching starts for all CCs exceeds the MRTD for inter-band CA as defined in clause </w:t>
        </w:r>
        <w:r>
          <w:rPr>
            <w:highlight w:val="yellow"/>
            <w:lang w:eastAsia="zh-CN"/>
          </w:rPr>
          <w:t>7.6.4</w:t>
        </w:r>
        <w:r>
          <w:rPr>
            <w:lang w:eastAsia="zh-CN"/>
          </w:rPr>
          <w:t>, and the BWP switch does not involve SCS change. The UE performs the non-simultaneous timer-based BWP switch on the CCs sequentially.</w:t>
        </w:r>
      </w:ins>
    </w:p>
    <w:p w14:paraId="088E2404" w14:textId="77777777" w:rsidR="004E2595" w:rsidRDefault="00000000">
      <w:pPr>
        <w:rPr>
          <w:ins w:id="1145" w:author="Apple" w:date="2025-03-28T13:57:00Z"/>
          <w:lang w:eastAsia="zh-CN"/>
        </w:rPr>
      </w:pPr>
      <w:ins w:id="1146" w:author="Apple" w:date="2025-03-28T13:57:00Z">
        <w:r>
          <w:rPr>
            <w:lang w:eastAsia="zh-CN"/>
          </w:rPr>
          <w:t xml:space="preserve">For non-simultaneous timer-based BWP switch,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right after a time duration of T</w:t>
        </w:r>
        <w:r>
          <w:rPr>
            <w:vertAlign w:val="subscript"/>
          </w:rPr>
          <w:t>MultipleBWPswitchDelayTotal</w:t>
        </w:r>
        <w:r>
          <w:t xml:space="preserve"> which starts from the beginning of DL </w:t>
        </w:r>
        <w:r>
          <w:rPr>
            <w:lang w:eastAsia="zh-CN"/>
          </w:rPr>
          <w:t xml:space="preserve">slot n, </w:t>
        </w:r>
        <w:r>
          <w:rPr>
            <w:lang w:eastAsia="zh-CN"/>
          </w:rPr>
          <w:lastRenderedPageBreak/>
          <w:t xml:space="preserve">where slot n is the first slot of a DL subframe (in FR1) immediately after the earliest BWP-inactivity timer </w:t>
        </w:r>
        <w:r>
          <w:rPr>
            <w:i/>
          </w:rPr>
          <w:t>bwp-InactivityTimer</w:t>
        </w:r>
        <w:r>
          <w:rPr>
            <w:lang w:eastAsia="zh-CN"/>
          </w:rPr>
          <w:t xml:space="preserve"> [2] expires.</w:t>
        </w:r>
      </w:ins>
    </w:p>
    <w:p w14:paraId="500858D6" w14:textId="77777777" w:rsidR="004E2595" w:rsidRDefault="00000000">
      <w:pPr>
        <w:pStyle w:val="EQ"/>
        <w:rPr>
          <w:ins w:id="1147" w:author="Apple" w:date="2025-03-28T13:57:00Z"/>
          <w:vertAlign w:val="subscript"/>
        </w:rPr>
      </w:pPr>
      <w:ins w:id="1148" w:author="Apple" w:date="2025-03-28T13:57:00Z">
        <w:r>
          <w:rPr>
            <w:bCs/>
            <w:lang w:eastAsia="zh-CN"/>
          </w:rPr>
          <w:tab/>
          <w:t>T</w:t>
        </w:r>
        <w:r>
          <w:rPr>
            <w:vertAlign w:val="subscript"/>
          </w:rPr>
          <w:t>MultipleBWPswitchDelayTotal</w:t>
        </w:r>
        <w:r>
          <w:rPr>
            <w:bCs/>
            <w:vertAlign w:val="subscript"/>
            <w:lang w:eastAsia="zh-CN"/>
          </w:rPr>
          <w:t xml:space="preserve"> </w:t>
        </w:r>
        <w:r>
          <w:rPr>
            <w:bCs/>
            <w:lang w:eastAsia="zh-CN"/>
          </w:rPr>
          <w:t>= T</w:t>
        </w:r>
        <w:r>
          <w:rPr>
            <w:bCs/>
            <w:vertAlign w:val="subscript"/>
            <w:lang w:eastAsia="zh-CN"/>
          </w:rPr>
          <w:t>Delay</w:t>
        </w:r>
        <w:r>
          <w:rPr>
            <w:bCs/>
            <w:lang w:eastAsia="zh-CN"/>
          </w:rPr>
          <w:t xml:space="preserve"> + T</w:t>
        </w:r>
        <w:r>
          <w:rPr>
            <w:vertAlign w:val="subscript"/>
          </w:rPr>
          <w:t>MultipleBWPswitchDelay</w:t>
        </w:r>
      </w:ins>
    </w:p>
    <w:p w14:paraId="6B44F599" w14:textId="77777777" w:rsidR="004E2595" w:rsidRDefault="00000000">
      <w:pPr>
        <w:rPr>
          <w:ins w:id="1149" w:author="Apple" w:date="2025-03-28T13:57:00Z"/>
        </w:rPr>
      </w:pPr>
      <w:ins w:id="1150" w:author="Apple" w:date="2025-03-28T13:57:00Z">
        <w:r>
          <w:t>Where:</w:t>
        </w:r>
      </w:ins>
    </w:p>
    <w:p w14:paraId="4F8EEDBC" w14:textId="77777777" w:rsidR="004E2595" w:rsidRDefault="00000000">
      <w:pPr>
        <w:rPr>
          <w:ins w:id="1151" w:author="Apple" w:date="2025-03-28T13:57:00Z"/>
          <w:bCs/>
          <w:lang w:eastAsia="zh-CN"/>
        </w:rPr>
      </w:pPr>
      <w:ins w:id="1152" w:author="Apple" w:date="2025-03-28T13:57:00Z">
        <w:r>
          <w:rPr>
            <w:bCs/>
            <w:lang w:eastAsia="zh-CN"/>
          </w:rPr>
          <w:t>T</w:t>
        </w:r>
        <w:r>
          <w:rPr>
            <w:bCs/>
            <w:vertAlign w:val="subscript"/>
            <w:lang w:eastAsia="zh-CN"/>
          </w:rPr>
          <w:t>Delay</w:t>
        </w:r>
        <w:r>
          <w:rPr>
            <w:bCs/>
            <w:lang w:eastAsia="zh-CN"/>
          </w:rPr>
          <w:t xml:space="preserve"> is the time required to complete the ongoing timer-based BWP switching on other CCs. </w:t>
        </w:r>
      </w:ins>
    </w:p>
    <w:p w14:paraId="39432894" w14:textId="77777777" w:rsidR="004E2595" w:rsidRDefault="00000000">
      <w:pPr>
        <w:rPr>
          <w:ins w:id="1153" w:author="Apple" w:date="2025-03-28T13:57:00Z"/>
          <w:lang w:eastAsia="zh-CN"/>
        </w:rPr>
      </w:pPr>
      <w:ins w:id="1154" w:author="Apple" w:date="2025-03-28T13:57:00Z">
        <w:r>
          <w:rPr>
            <w:bCs/>
            <w:lang w:eastAsia="zh-CN"/>
          </w:rPr>
          <w:t>T</w:t>
        </w:r>
        <w:r>
          <w:rPr>
            <w:vertAlign w:val="subscript"/>
          </w:rPr>
          <w:t>MultipleBWPswitchDelay</w:t>
        </w:r>
        <w:r>
          <w:rPr>
            <w:bCs/>
            <w:vertAlign w:val="subscript"/>
            <w:lang w:eastAsia="zh-CN"/>
          </w:rPr>
          <w:t xml:space="preserve"> </w:t>
        </w:r>
        <w:r>
          <w:rPr>
            <w:bCs/>
            <w:lang w:eastAsia="zh-CN"/>
          </w:rPr>
          <w:t>is the timer-based BWP switch delay on current single CC defined in clause 8.6</w:t>
        </w:r>
      </w:ins>
      <w:ins w:id="1155" w:author="CMCC-shiyuan" w:date="2025-05-12T17:09:00Z">
        <w:r>
          <w:rPr>
            <w:rFonts w:hint="eastAsia"/>
            <w:bCs/>
            <w:lang w:val="en-US" w:eastAsia="zh-CN"/>
          </w:rPr>
          <w:t>D</w:t>
        </w:r>
      </w:ins>
      <w:ins w:id="1156" w:author="Apple" w:date="2025-03-28T13:57:00Z">
        <w:r>
          <w:rPr>
            <w:bCs/>
            <w:lang w:eastAsia="zh-CN"/>
          </w:rPr>
          <w:t>.2 or simultaneously triggered on multiple CCs defined in clause 8.6</w:t>
        </w:r>
      </w:ins>
      <w:ins w:id="1157" w:author="Apple" w:date="2025-04-10T18:02:00Z">
        <w:r>
          <w:rPr>
            <w:bCs/>
            <w:lang w:eastAsia="zh-CN"/>
          </w:rPr>
          <w:t>D</w:t>
        </w:r>
      </w:ins>
      <w:ins w:id="1158" w:author="Apple" w:date="2025-03-28T13:57:00Z">
        <w:r>
          <w:rPr>
            <w:bCs/>
            <w:lang w:eastAsia="zh-CN"/>
          </w:rPr>
          <w:t>.2B.1.</w:t>
        </w:r>
      </w:ins>
    </w:p>
    <w:p w14:paraId="60788317" w14:textId="77777777" w:rsidR="004E2595" w:rsidRDefault="00000000">
      <w:pPr>
        <w:rPr>
          <w:ins w:id="1159" w:author="Apple" w:date="2025-03-28T13:57:00Z"/>
          <w:lang w:eastAsia="zh-CN"/>
        </w:rPr>
      </w:pPr>
      <w:ins w:id="1160" w:author="Apple" w:date="2025-03-28T13:57:00Z">
        <w:r>
          <w:rPr>
            <w:lang w:eastAsia="zh-CN"/>
          </w:rPr>
          <w:t xml:space="preserve">The UE is not required to transmit UL signals or receive DL signals during time duration </w:t>
        </w:r>
        <w:r>
          <w:t>T</w:t>
        </w:r>
        <w:r>
          <w:rPr>
            <w:vertAlign w:val="subscript"/>
          </w:rPr>
          <w:t>MultipleBWPswitchDelayTotal</w:t>
        </w:r>
        <w:r>
          <w:t xml:space="preserve"> </w:t>
        </w:r>
        <w:r>
          <w:rPr>
            <w:lang w:eastAsia="zh-CN"/>
          </w:rPr>
          <w:t xml:space="preserve">after </w:t>
        </w:r>
        <w:r>
          <w:rPr>
            <w:i/>
          </w:rPr>
          <w:t>bwp-InactivityTimer</w:t>
        </w:r>
        <w:r>
          <w:rPr>
            <w:lang w:eastAsia="zh-CN"/>
          </w:rPr>
          <w:t xml:space="preserve"> [2] expires on the cell where timer-based BWP switch occurs.</w:t>
        </w:r>
      </w:ins>
    </w:p>
    <w:p w14:paraId="0A49F495" w14:textId="77777777" w:rsidR="004E2595" w:rsidRDefault="00000000">
      <w:pPr>
        <w:rPr>
          <w:ins w:id="1161" w:author="Apple" w:date="2025-03-28T13:57:00Z"/>
        </w:rPr>
      </w:pPr>
      <w:ins w:id="1162" w:author="Apple" w:date="2025-03-28T13:57: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238A8D5" w14:textId="77777777" w:rsidR="004E2595" w:rsidRDefault="00000000">
      <w:pPr>
        <w:rPr>
          <w:ins w:id="1163" w:author="Apple" w:date="2025-03-28T13:57:00Z"/>
        </w:rPr>
      </w:pPr>
      <w:ins w:id="1164" w:author="Apple" w:date="2025-03-28T13:57:00Z">
        <w:r>
          <w:t xml:space="preserve">If UE has the information on the required TCI-state information to receive PDCCH and PDSCH in the new BWP, </w:t>
        </w:r>
      </w:ins>
    </w:p>
    <w:p w14:paraId="62B1CFC4" w14:textId="77777777" w:rsidR="004E2595" w:rsidRDefault="00000000">
      <w:pPr>
        <w:pStyle w:val="B10"/>
        <w:rPr>
          <w:ins w:id="1165" w:author="Apple" w:date="2025-03-28T13:57:00Z"/>
        </w:rPr>
      </w:pPr>
      <w:ins w:id="1166" w:author="Apple" w:date="2025-03-28T13:57:00Z">
        <w:r>
          <w:t>-</w:t>
        </w:r>
        <w:r>
          <w:tab/>
          <w:t>UE shall be able to receive PDCCH and PDSCH with old TCI-states before the delay as specified in clause 8.10</w:t>
        </w:r>
      </w:ins>
      <w:ins w:id="1167" w:author="Apple" w:date="2025-04-10T18:02:00Z">
        <w:r>
          <w:t xml:space="preserve">D </w:t>
        </w:r>
      </w:ins>
      <w:ins w:id="1168" w:author="Apple" w:date="2025-03-28T13:57:00Z">
        <w:r>
          <w:t>in the new BWP.</w:t>
        </w:r>
      </w:ins>
    </w:p>
    <w:p w14:paraId="5A7C6A9E" w14:textId="77777777" w:rsidR="004E2595" w:rsidRDefault="00000000">
      <w:pPr>
        <w:pStyle w:val="B10"/>
        <w:rPr>
          <w:ins w:id="1169" w:author="Apple" w:date="2025-03-28T13:57:00Z"/>
        </w:rPr>
      </w:pPr>
      <w:ins w:id="1170" w:author="Apple" w:date="2025-03-28T13:57:00Z">
        <w:r>
          <w:t>-</w:t>
        </w:r>
        <w:r>
          <w:tab/>
          <w:t>UE shall be able to receive PDCCH and PDSCH with new TCI-states after the delay as specified in clause 8.10</w:t>
        </w:r>
      </w:ins>
      <w:ins w:id="1171" w:author="Apple" w:date="2025-04-10T18:02:00Z">
        <w:r>
          <w:t>D</w:t>
        </w:r>
      </w:ins>
      <w:ins w:id="1172" w:author="Apple" w:date="2025-03-28T13:57:00Z">
        <w:r>
          <w:t xml:space="preserve"> in the new BWP.</w:t>
        </w:r>
      </w:ins>
    </w:p>
    <w:p w14:paraId="4625B86F" w14:textId="77777777" w:rsidR="004E2595" w:rsidRDefault="00000000">
      <w:pPr>
        <w:rPr>
          <w:ins w:id="1173" w:author="Apple" w:date="2025-03-28T13:57:00Z"/>
        </w:rPr>
      </w:pPr>
      <w:ins w:id="1174" w:author="Apple" w:date="2025-03-28T13:57:00Z">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68DABAF8" w14:textId="77777777" w:rsidR="004E2595" w:rsidRDefault="00000000">
      <w:pPr>
        <w:pStyle w:val="Heading3"/>
        <w:rPr>
          <w:lang w:eastAsia="zh-CN"/>
        </w:rPr>
      </w:pPr>
      <w:r>
        <w:rPr>
          <w:lang w:eastAsia="zh-CN"/>
        </w:rPr>
        <w:t>8.6D.3</w:t>
      </w:r>
      <w:r>
        <w:rPr>
          <w:lang w:eastAsia="zh-CN"/>
        </w:rPr>
        <w:tab/>
        <w:t>RRC based BWP switch delay on a single CC</w:t>
      </w:r>
    </w:p>
    <w:p w14:paraId="2A43B149" w14:textId="77777777" w:rsidR="004E2595" w:rsidRDefault="00000000">
      <w:r>
        <w:rPr>
          <w:lang w:eastAsia="zh-CN"/>
        </w:rPr>
        <w:t xml:space="preserve">The requirements in this clause only apply to the case </w:t>
      </w:r>
      <w:r>
        <w:t xml:space="preserve">that the BWP switch is performed on </w:t>
      </w:r>
      <w:ins w:id="1175" w:author="Apple" w:date="2025-04-10T17:47:00Z">
        <w:r>
          <w:t>single CC from</w:t>
        </w:r>
      </w:ins>
      <w:del w:id="1176" w:author="Apple" w:date="2025-04-10T17:47:00Z">
        <w:r>
          <w:rPr>
            <w:rFonts w:hint="eastAsia"/>
            <w:lang w:eastAsia="zh-CN"/>
          </w:rPr>
          <w:delText>the</w:delText>
        </w:r>
      </w:del>
      <w:r>
        <w:rPr>
          <w:rFonts w:hint="eastAsia"/>
          <w:lang w:eastAsia="zh-CN"/>
        </w:rPr>
        <w:t xml:space="preserve"> PCell</w:t>
      </w:r>
      <w:r>
        <w:t xml:space="preserve"> with one or </w:t>
      </w:r>
      <w:r>
        <w:rPr>
          <w:lang w:eastAsia="zh-CN"/>
        </w:rPr>
        <w:t>more than one BWP configuration(s) configured</w:t>
      </w:r>
      <w:r>
        <w:t>, with</w:t>
      </w:r>
    </w:p>
    <w:p w14:paraId="01F4F44C" w14:textId="77777777" w:rsidR="004E2595" w:rsidRDefault="00000000">
      <w:pPr>
        <w:pStyle w:val="B10"/>
      </w:pPr>
      <w:r>
        <w:t>-</w:t>
      </w:r>
      <w:r>
        <w:tab/>
        <w:t>Active BWP switch or parameter change of its active BWPs for PCell</w:t>
      </w:r>
    </w:p>
    <w:p w14:paraId="2D4CB29F" w14:textId="77777777" w:rsidR="004E2595" w:rsidRDefault="00000000">
      <w:pPr>
        <w:rPr>
          <w:lang w:eastAsia="zh-CN"/>
        </w:rPr>
      </w:pPr>
      <w:r>
        <w:rPr>
          <w:lang w:eastAsia="zh-CN"/>
        </w:rPr>
        <w:t xml:space="preserve">For RRC-based BWP switch, after the UE receives RRC reconfiguration </w:t>
      </w:r>
      <w:r>
        <w:rPr>
          <w:rFonts w:cs="v4.2.0"/>
        </w:rPr>
        <w:t xml:space="preserve">involving active </w:t>
      </w:r>
      <w:r>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Pr>
          <w:rFonts w:hint="eastAsia"/>
          <w:lang w:eastAsia="zh-CN"/>
        </w:rPr>
        <w:t xml:space="preserve"> </w:t>
      </w:r>
      <w:r>
        <w:rPr>
          <w:lang w:eastAsia="zh-CN"/>
        </w:rPr>
        <w:t xml:space="preserve">slots which begins from </w:t>
      </w:r>
      <w:r>
        <w:t xml:space="preserve">the beginning of DL </w:t>
      </w:r>
      <w:r>
        <w:rPr>
          <w:lang w:eastAsia="zh-CN"/>
        </w:rPr>
        <w:t xml:space="preserve">slot n, where </w:t>
      </w:r>
    </w:p>
    <w:p w14:paraId="726D3B47" w14:textId="77777777" w:rsidR="004E2595" w:rsidRDefault="00000000">
      <w:pPr>
        <w:pStyle w:val="B10"/>
        <w:rPr>
          <w:lang w:eastAsia="zh-CN"/>
        </w:rPr>
      </w:pPr>
      <w:r>
        <w:rPr>
          <w:lang w:eastAsia="zh-CN"/>
        </w:rPr>
        <w:tab/>
        <w:t xml:space="preserve">DL slot n is the last slot </w:t>
      </w:r>
      <w:r>
        <w:rPr>
          <w:rFonts w:cs="v4.2.0"/>
        </w:rPr>
        <w:t>overlapping with the PDSCH</w:t>
      </w:r>
      <w:r>
        <w:rPr>
          <w:lang w:eastAsia="zh-CN"/>
        </w:rPr>
        <w:t xml:space="preserve"> containing the RRC command, and </w:t>
      </w:r>
    </w:p>
    <w:p w14:paraId="63880881" w14:textId="77777777" w:rsidR="004E2595" w:rsidRDefault="00000000">
      <w:pPr>
        <w:pStyle w:val="B10"/>
        <w:rPr>
          <w:lang w:eastAsia="zh-CN"/>
        </w:rPr>
      </w:pPr>
      <w:r>
        <w:rPr>
          <w:lang w:eastAsia="zh-CN"/>
        </w:rPr>
        <w:tab/>
      </w:r>
      <m:oMath>
        <m:r>
          <w:rPr>
            <w:rFonts w:ascii="Cambria Math" w:hAnsi="Cambria Math"/>
            <w:lang w:eastAsia="zh-CN"/>
          </w:rPr>
          <m:t>NR Slot length</m:t>
        </m:r>
      </m:oMath>
      <w:r>
        <w:rPr>
          <w:rFonts w:hint="eastAsia"/>
          <w:lang w:eastAsia="zh-CN"/>
        </w:rPr>
        <w:t xml:space="preserve"> </w:t>
      </w:r>
      <w:r>
        <w:t>is determined by the smaller SCS between the SCS before BWP switch and the SCS after BWP switch if the BWP switch involves changing of SCS.</w:t>
      </w:r>
    </w:p>
    <w:p w14:paraId="74BB247C" w14:textId="77777777" w:rsidR="004E2595" w:rsidRDefault="00000000">
      <w:pPr>
        <w:pStyle w:val="B10"/>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Pr>
          <w:vertAlign w:val="subscript"/>
          <w:lang w:eastAsia="zh-CN"/>
        </w:rPr>
        <w:t xml:space="preserve"> </w:t>
      </w:r>
      <w:r>
        <w:rPr>
          <w:lang w:eastAsia="zh-CN"/>
        </w:rPr>
        <w:t>is the length of the RRC procedure delay in ms as defined in clause 12 in TS 38.331 [2], and</w:t>
      </w:r>
    </w:p>
    <w:p w14:paraId="4A73B144" w14:textId="77777777" w:rsidR="004E2595" w:rsidRDefault="00000000">
      <w:pPr>
        <w:pStyle w:val="B10"/>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Pr>
          <w:lang w:eastAsia="zh-CN"/>
        </w:rPr>
        <w:t xml:space="preserve"> is the time used by the UE to perform BWP switch.</w:t>
      </w:r>
    </w:p>
    <w:p w14:paraId="53646015" w14:textId="77777777" w:rsidR="004E2595" w:rsidRDefault="00000000">
      <w:pPr>
        <w:rPr>
          <w:lang w:eastAsia="zh-CN"/>
        </w:rPr>
      </w:pPr>
      <w:r>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time between DL data transmission and acknowledgement as specified in TS 38.213 [3].</w:t>
      </w:r>
    </w:p>
    <w:p w14:paraId="779DCDC6" w14:textId="77777777" w:rsidR="004E2595" w:rsidRDefault="00000000">
      <w:pPr>
        <w:pStyle w:val="Heading3"/>
        <w:rPr>
          <w:ins w:id="1177" w:author="Apple" w:date="2025-03-28T13:59:00Z"/>
          <w:rFonts w:eastAsiaTheme="minorEastAsia"/>
          <w:lang w:eastAsia="zh-CN"/>
        </w:rPr>
      </w:pPr>
      <w:ins w:id="1178" w:author="Apple" w:date="2025-03-28T13:59:00Z">
        <w:r>
          <w:rPr>
            <w:rFonts w:eastAsiaTheme="minorEastAsia"/>
            <w:lang w:eastAsia="zh-CN"/>
          </w:rPr>
          <w:t>8.6D.3A</w:t>
        </w:r>
        <w:r>
          <w:rPr>
            <w:rFonts w:eastAsiaTheme="minorEastAsia"/>
            <w:lang w:eastAsia="zh-CN"/>
          </w:rPr>
          <w:tab/>
          <w:t>RRC based BWP switch delay on multiple CCs</w:t>
        </w:r>
      </w:ins>
    </w:p>
    <w:p w14:paraId="7BEC261A" w14:textId="77777777" w:rsidR="004E2595" w:rsidRDefault="00000000">
      <w:pPr>
        <w:rPr>
          <w:ins w:id="1179" w:author="Apple" w:date="2025-03-28T13:59:00Z"/>
          <w:rFonts w:eastAsiaTheme="minorEastAsia"/>
          <w:lang w:eastAsia="zh-CN"/>
        </w:rPr>
      </w:pPr>
      <w:ins w:id="1180" w:author="Apple" w:date="2025-03-28T13:59:00Z">
        <w:r>
          <w:rPr>
            <w:lang w:eastAsia="zh-CN"/>
          </w:rPr>
          <w:t xml:space="preserve">The requirements in this clause only apply to the case </w:t>
        </w:r>
        <w:r>
          <w:t>when the same type of BWP switch (RRC based BWP switch)</w:t>
        </w:r>
        <w:r>
          <w:rPr>
            <w:lang w:eastAsia="zh-CN"/>
          </w:rPr>
          <w:t xml:space="preserve"> </w:t>
        </w:r>
        <w:r>
          <w:t>is performed on multiple CCs simultaneously.</w:t>
        </w:r>
      </w:ins>
    </w:p>
    <w:p w14:paraId="2D7EB958" w14:textId="77777777" w:rsidR="004E2595" w:rsidRDefault="00000000">
      <w:pPr>
        <w:rPr>
          <w:ins w:id="1181" w:author="Apple" w:date="2025-03-28T13:59:00Z"/>
          <w:lang w:eastAsia="zh-CN"/>
        </w:rPr>
      </w:pPr>
      <w:ins w:id="1182" w:author="Apple" w:date="2025-03-28T13:59:00Z">
        <w:r>
          <w:rPr>
            <w:lang w:eastAsia="zh-CN"/>
          </w:rPr>
          <w:t>The requirements in this clause shall apply:</w:t>
        </w:r>
      </w:ins>
    </w:p>
    <w:p w14:paraId="71992F38" w14:textId="77777777" w:rsidR="004E2595" w:rsidRDefault="00000000">
      <w:pPr>
        <w:pStyle w:val="B10"/>
        <w:numPr>
          <w:ilvl w:val="0"/>
          <w:numId w:val="13"/>
        </w:numPr>
        <w:overflowPunct w:val="0"/>
        <w:autoSpaceDE w:val="0"/>
        <w:autoSpaceDN w:val="0"/>
        <w:adjustRightInd w:val="0"/>
        <w:ind w:left="568" w:hanging="284"/>
        <w:textAlignment w:val="baseline"/>
        <w:rPr>
          <w:ins w:id="1183" w:author="Apple" w:date="2025-03-28T13:59:00Z"/>
        </w:rPr>
      </w:pPr>
      <w:ins w:id="1184" w:author="Apple" w:date="2025-03-28T13:59:00Z">
        <w:r>
          <w:t xml:space="preserve">Active BWP switching or parameter change of its active BWPs for </w:t>
        </w:r>
      </w:ins>
      <w:ins w:id="1185" w:author="Apple" w:date="2025-04-10T16:47:00Z">
        <w:r>
          <w:t>Pcell</w:t>
        </w:r>
      </w:ins>
    </w:p>
    <w:p w14:paraId="1CB577C6" w14:textId="365F4319" w:rsidR="004E2595" w:rsidRDefault="00000000">
      <w:pPr>
        <w:pStyle w:val="B10"/>
        <w:numPr>
          <w:ilvl w:val="0"/>
          <w:numId w:val="13"/>
        </w:numPr>
        <w:overflowPunct w:val="0"/>
        <w:autoSpaceDE w:val="0"/>
        <w:autoSpaceDN w:val="0"/>
        <w:adjustRightInd w:val="0"/>
        <w:ind w:left="568" w:hanging="284"/>
        <w:textAlignment w:val="baseline"/>
        <w:rPr>
          <w:ins w:id="1186" w:author="Apple" w:date="2025-03-28T13:59:00Z"/>
        </w:rPr>
      </w:pPr>
      <w:ins w:id="1187" w:author="Apple" w:date="2025-03-28T13:59:00Z">
        <w:r>
          <w:lastRenderedPageBreak/>
          <w:t xml:space="preserve">Parameter change of its active BWPs except parameter </w:t>
        </w:r>
        <w:r>
          <w:rPr>
            <w:i/>
            <w:iCs/>
          </w:rPr>
          <w:t>firstActiveDownlinkBWP-Id</w:t>
        </w:r>
        <w:r>
          <w:t xml:space="preserve"> for SCells</w:t>
        </w:r>
      </w:ins>
    </w:p>
    <w:p w14:paraId="78C0A724" w14:textId="77777777" w:rsidR="004E2595" w:rsidRDefault="00000000">
      <w:pPr>
        <w:pStyle w:val="Heading4"/>
        <w:rPr>
          <w:ins w:id="1188" w:author="Apple" w:date="2025-03-28T13:59:00Z"/>
          <w:rFonts w:eastAsiaTheme="minorEastAsia"/>
          <w:lang w:eastAsia="zh-CN"/>
        </w:rPr>
      </w:pPr>
      <w:ins w:id="1189" w:author="Apple" w:date="2025-03-28T13:59:00Z">
        <w:r>
          <w:rPr>
            <w:rFonts w:eastAsiaTheme="minorEastAsia"/>
            <w:lang w:eastAsia="zh-CN"/>
          </w:rPr>
          <w:t>8.6D.3A.1</w:t>
        </w:r>
        <w:r>
          <w:rPr>
            <w:rFonts w:eastAsiaTheme="minorEastAsia"/>
            <w:lang w:eastAsia="zh-CN"/>
          </w:rPr>
          <w:tab/>
          <w:t>Simultaneous RRC based BWP switch delay on multiple CCs</w:t>
        </w:r>
      </w:ins>
    </w:p>
    <w:p w14:paraId="11D90379" w14:textId="77777777" w:rsidR="004E2595" w:rsidRDefault="00000000">
      <w:pPr>
        <w:rPr>
          <w:ins w:id="1190" w:author="Apple" w:date="2025-03-28T13:59:00Z"/>
          <w:rFonts w:eastAsiaTheme="minorEastAsia"/>
          <w:lang w:eastAsia="zh-CN"/>
        </w:rPr>
      </w:pPr>
      <w:ins w:id="1191" w:author="Apple" w:date="2025-03-28T13:59:00Z">
        <w:r>
          <w:rPr>
            <w:lang w:eastAsia="zh-CN"/>
          </w:rPr>
          <w:t>Requirements in this clause apply only if RRC based BWP switching on multiple CCs for NR-CA is triggered by a single RRC command.</w:t>
        </w:r>
      </w:ins>
    </w:p>
    <w:p w14:paraId="4D66E1F1" w14:textId="77777777" w:rsidR="004E2595" w:rsidRDefault="00000000">
      <w:pPr>
        <w:rPr>
          <w:ins w:id="1192" w:author="Apple" w:date="2025-03-28T13:59:00Z"/>
          <w:lang w:eastAsia="zh-CN"/>
        </w:rPr>
      </w:pPr>
      <w:ins w:id="1193" w:author="Apple" w:date="2025-03-28T13:59:00Z">
        <w:r>
          <w:rPr>
            <w:lang w:eastAsia="zh-CN"/>
          </w:rPr>
          <w:t xml:space="preserve">For RRC-based BWP switch, after the UE receives RRC reconfiguration </w:t>
        </w:r>
        <w:r>
          <w:rPr>
            <w:rFonts w:cs="v4.2.0"/>
          </w:rPr>
          <w:t xml:space="preserve">involving active </w:t>
        </w:r>
        <w:r>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eastAsia="zh-CN"/>
          </w:rPr>
          <w:t xml:space="preserve"> of </w:t>
        </w:r>
        <w:r>
          <w:t xml:space="preserve"> </w:t>
        </w:r>
      </w:ins>
      <m:oMath>
        <m:f>
          <m:fPr>
            <m:ctrlPr>
              <w:ins w:id="1194" w:author="Apple" w:date="2025-03-28T13:59:00Z">
                <w:rPr>
                  <w:rFonts w:ascii="Cambria Math" w:hAnsi="Cambria Math"/>
                  <w:lang w:eastAsia="zh-CN"/>
                </w:rPr>
              </w:ins>
            </m:ctrlPr>
          </m:fPr>
          <m:num>
            <m:sSub>
              <m:sSubPr>
                <m:ctrlPr>
                  <w:ins w:id="1195" w:author="Apple" w:date="2025-03-28T13:59:00Z">
                    <w:rPr>
                      <w:rFonts w:ascii="Cambria Math" w:hAnsi="Cambria Math"/>
                      <w:i/>
                      <w:lang w:eastAsia="zh-CN"/>
                    </w:rPr>
                  </w:ins>
                </m:ctrlPr>
              </m:sSubPr>
              <m:e>
                <m:sSub>
                  <m:sSubPr>
                    <m:ctrlPr>
                      <w:ins w:id="1196" w:author="Apple" w:date="2025-03-28T13:59:00Z">
                        <w:rPr>
                          <w:rFonts w:ascii="Cambria Math" w:hAnsi="Cambria Math"/>
                          <w:i/>
                          <w:lang w:eastAsia="zh-CN"/>
                        </w:rPr>
                      </w:ins>
                    </m:ctrlPr>
                  </m:sSubPr>
                  <m:e>
                    <m:r>
                      <w:ins w:id="1197" w:author="Apple" w:date="2025-03-28T13:59:00Z">
                        <w:rPr>
                          <w:rFonts w:ascii="Cambria Math" w:hAnsi="Cambria Math"/>
                          <w:lang w:eastAsia="zh-CN"/>
                        </w:rPr>
                        <m:t>T</m:t>
                      </w:ins>
                    </m:r>
                  </m:e>
                  <m:sub>
                    <m:r>
                      <w:ins w:id="1198" w:author="Apple" w:date="2025-03-28T13:59:00Z">
                        <w:rPr>
                          <w:rFonts w:ascii="Cambria Math" w:hAnsi="Cambria Math"/>
                          <w:lang w:eastAsia="zh-CN"/>
                        </w:rPr>
                        <m:t>RRCprocessingDelay</m:t>
                      </w:ins>
                    </m:r>
                  </m:sub>
                </m:sSub>
                <m:r>
                  <w:ins w:id="1199" w:author="Apple" w:date="2025-03-28T13:59:00Z">
                    <w:rPr>
                      <w:rFonts w:ascii="Cambria Math" w:hAnsi="Cambria Math"/>
                      <w:lang w:eastAsia="zh-CN"/>
                    </w:rPr>
                    <m:t>+T</m:t>
                  </w:ins>
                </m:r>
              </m:e>
              <m:sub>
                <m:r>
                  <w:ins w:id="1200" w:author="Apple" w:date="2025-03-28T13:59:00Z">
                    <w:rPr>
                      <w:rFonts w:ascii="Cambria Math" w:hAnsi="Cambria Math"/>
                      <w:lang w:eastAsia="zh-CN"/>
                    </w:rPr>
                    <m:t>BWPswitchDelayRRC</m:t>
                  </w:ins>
                </m:r>
              </m:sub>
            </m:sSub>
            <m:r>
              <w:ins w:id="1201" w:author="Apple" w:date="2025-03-28T13:59:00Z">
                <w:rPr>
                  <w:rFonts w:ascii="Cambria Math" w:hAnsi="Cambria Math"/>
                  <w:lang w:eastAsia="zh-CN"/>
                </w:rPr>
                <m:t>+</m:t>
              </w:ins>
            </m:r>
            <m:sSub>
              <m:sSubPr>
                <m:ctrlPr>
                  <w:ins w:id="1202" w:author="Apple" w:date="2025-03-28T13:59:00Z">
                    <w:rPr>
                      <w:rFonts w:ascii="Cambria Math" w:hAnsi="Cambria Math"/>
                      <w:i/>
                      <w:lang w:eastAsia="zh-CN"/>
                    </w:rPr>
                  </w:ins>
                </m:ctrlPr>
              </m:sSubPr>
              <m:e>
                <m:r>
                  <w:ins w:id="1203" w:author="Apple" w:date="2025-03-28T13:59:00Z">
                    <w:rPr>
                      <w:rFonts w:ascii="Cambria Math" w:hAnsi="Cambria Math"/>
                      <w:lang w:eastAsia="zh-CN"/>
                    </w:rPr>
                    <m:t>D</m:t>
                  </w:ins>
                </m:r>
              </m:e>
              <m:sub>
                <m:r>
                  <w:ins w:id="1204" w:author="Apple" w:date="2025-03-28T13:59:00Z">
                    <w:rPr>
                      <w:rFonts w:ascii="Cambria Math" w:hAnsi="Cambria Math"/>
                      <w:lang w:eastAsia="zh-CN"/>
                    </w:rPr>
                    <m:t>RRC</m:t>
                  </w:ins>
                </m:r>
              </m:sub>
            </m:sSub>
            <m:r>
              <w:ins w:id="1205" w:author="Apple" w:date="2025-03-28T13:59:00Z">
                <w:rPr>
                  <w:rFonts w:ascii="Cambria Math" w:hAnsi="Cambria Math"/>
                  <w:lang w:eastAsia="zh-CN"/>
                </w:rPr>
                <m:t>*(N-1)</m:t>
              </w:ins>
            </m:r>
          </m:num>
          <m:den>
            <m:r>
              <w:ins w:id="1206" w:author="Apple" w:date="2025-03-28T13:59:00Z">
                <w:rPr>
                  <w:rFonts w:ascii="Cambria Math" w:hAnsi="Cambria Math"/>
                  <w:lang w:eastAsia="zh-CN"/>
                </w:rPr>
                <m:t>NR slot length</m:t>
              </w:ins>
            </m:r>
          </m:den>
        </m:f>
      </m:oMath>
      <w:ins w:id="1207" w:author="Apple" w:date="2025-03-28T13:59:00Z">
        <w:r>
          <w:rPr>
            <w:lang w:eastAsia="zh-CN"/>
          </w:rPr>
          <w:t>slots which begins from</w:t>
        </w:r>
        <w:r>
          <w:t xml:space="preserve"> the beginning of DL </w:t>
        </w:r>
        <w:r>
          <w:rPr>
            <w:lang w:eastAsia="zh-CN"/>
          </w:rPr>
          <w:t xml:space="preserve">slot n, where </w:t>
        </w:r>
      </w:ins>
    </w:p>
    <w:p w14:paraId="7EF6C219" w14:textId="77777777" w:rsidR="004E2595" w:rsidRDefault="00000000">
      <w:pPr>
        <w:pStyle w:val="B10"/>
        <w:rPr>
          <w:ins w:id="1208" w:author="Apple" w:date="2025-03-28T13:59:00Z"/>
          <w:lang w:eastAsia="zh-CN"/>
        </w:rPr>
      </w:pPr>
      <w:ins w:id="1209" w:author="Apple" w:date="2025-03-28T13:59:00Z">
        <w:r>
          <w:rPr>
            <w:lang w:eastAsia="zh-CN"/>
          </w:rPr>
          <w:tab/>
          <w:t>DL slot n is the last slot overlapping with the PDSCH containing the RRC command, and</w:t>
        </w:r>
      </w:ins>
    </w:p>
    <w:p w14:paraId="5B813A55" w14:textId="77777777" w:rsidR="004E2595" w:rsidRDefault="00000000">
      <w:pPr>
        <w:pStyle w:val="B10"/>
        <w:rPr>
          <w:ins w:id="1210" w:author="Apple" w:date="2025-03-28T13:59:00Z"/>
          <w:lang w:eastAsia="zh-CN"/>
        </w:rPr>
      </w:pPr>
      <w:ins w:id="1211" w:author="Apple" w:date="2025-03-28T13:59:00Z">
        <w:r>
          <w:rPr>
            <w:lang w:eastAsia="zh-CN"/>
          </w:rPr>
          <w:tab/>
        </w:r>
      </w:ins>
      <m:oMath>
        <m:sSub>
          <m:sSubPr>
            <m:ctrlPr>
              <w:ins w:id="1212" w:author="Apple" w:date="2025-03-28T13:59:00Z">
                <w:rPr>
                  <w:rFonts w:ascii="Cambria Math" w:hAnsi="Cambria Math"/>
                  <w:i/>
                  <w:lang w:eastAsia="zh-CN"/>
                </w:rPr>
              </w:ins>
            </m:ctrlPr>
          </m:sSubPr>
          <m:e>
            <m:r>
              <w:ins w:id="1213" w:author="Apple" w:date="2025-03-28T13:59:00Z">
                <w:rPr>
                  <w:rFonts w:ascii="Cambria Math" w:hAnsi="Cambria Math"/>
                  <w:lang w:eastAsia="zh-CN"/>
                </w:rPr>
                <m:t>T</m:t>
              </w:ins>
            </m:r>
          </m:e>
          <m:sub>
            <m:r>
              <w:ins w:id="1214" w:author="Apple" w:date="2025-03-28T13:59:00Z">
                <w:rPr>
                  <w:rFonts w:ascii="Cambria Math" w:hAnsi="Cambria Math"/>
                  <w:lang w:eastAsia="zh-CN"/>
                </w:rPr>
                <m:t>RRCprocessingDelay</m:t>
              </w:ins>
            </m:r>
          </m:sub>
        </m:sSub>
        <m:r>
          <w:ins w:id="1215" w:author="Apple" w:date="2025-03-28T13:59:00Z">
            <m:rPr>
              <m:sty m:val="p"/>
            </m:rPr>
            <w:rPr>
              <w:rFonts w:ascii="Cambria Math" w:hAnsi="Cambria Math"/>
              <w:lang w:eastAsia="zh-CN"/>
            </w:rPr>
            <m:t xml:space="preserve"> and </m:t>
          </w:ins>
        </m:r>
        <m:sSub>
          <m:sSubPr>
            <m:ctrlPr>
              <w:ins w:id="1216" w:author="Apple" w:date="2025-03-28T13:59:00Z">
                <w:rPr>
                  <w:rFonts w:ascii="Cambria Math" w:hAnsi="Cambria Math"/>
                  <w:i/>
                  <w:lang w:eastAsia="zh-CN"/>
                </w:rPr>
              </w:ins>
            </m:ctrlPr>
          </m:sSubPr>
          <m:e>
            <m:r>
              <w:ins w:id="1217" w:author="Apple" w:date="2025-03-28T13:59:00Z">
                <w:rPr>
                  <w:rFonts w:ascii="Cambria Math" w:hAnsi="Cambria Math"/>
                  <w:lang w:eastAsia="zh-CN"/>
                </w:rPr>
                <m:t>T</m:t>
              </w:ins>
            </m:r>
          </m:e>
          <m:sub>
            <m:r>
              <w:ins w:id="1218" w:author="Apple" w:date="2025-03-28T13:59:00Z">
                <w:rPr>
                  <w:rFonts w:ascii="Cambria Math" w:hAnsi="Cambria Math"/>
                  <w:lang w:eastAsia="zh-CN"/>
                </w:rPr>
                <m:t>BWPswitchDelayRRC</m:t>
              </w:ins>
            </m:r>
          </m:sub>
        </m:sSub>
        <m:r>
          <w:ins w:id="1219" w:author="Apple" w:date="2025-03-28T13:59:00Z">
            <w:rPr>
              <w:rFonts w:ascii="Cambria Math" w:hAnsi="Cambria Math"/>
              <w:lang w:eastAsia="zh-CN"/>
            </w:rPr>
            <m:t xml:space="preserve"> </m:t>
          </w:ins>
        </m:r>
      </m:oMath>
      <w:ins w:id="1220" w:author="Apple" w:date="2025-03-28T13:59:00Z">
        <w:r>
          <w:rPr>
            <w:lang w:eastAsia="zh-CN"/>
          </w:rPr>
          <w:t>are defined in clause 8.6</w:t>
        </w:r>
      </w:ins>
      <w:ins w:id="1221" w:author="Apple" w:date="2025-04-10T18:02:00Z">
        <w:r>
          <w:rPr>
            <w:lang w:eastAsia="zh-CN"/>
          </w:rPr>
          <w:t>D</w:t>
        </w:r>
      </w:ins>
      <w:ins w:id="1222" w:author="Apple" w:date="2025-03-28T13:59:00Z">
        <w:r>
          <w:rPr>
            <w:lang w:eastAsia="zh-CN"/>
          </w:rPr>
          <w:t>.3, and</w:t>
        </w:r>
      </w:ins>
    </w:p>
    <w:p w14:paraId="07A7B576" w14:textId="77777777" w:rsidR="004E2595" w:rsidRDefault="00000000">
      <w:pPr>
        <w:pStyle w:val="B10"/>
        <w:keepNext/>
        <w:keepLines/>
        <w:rPr>
          <w:ins w:id="1223" w:author="Apple" w:date="2025-03-28T13:59:00Z"/>
          <w:lang w:eastAsia="zh-CN"/>
        </w:rPr>
      </w:pPr>
      <w:ins w:id="1224" w:author="Apple" w:date="2025-03-28T13:59:00Z">
        <w:r>
          <w:rPr>
            <w:lang w:eastAsia="zh-CN"/>
          </w:rPr>
          <w:tab/>
        </w:r>
      </w:ins>
      <m:oMath>
        <m:sSub>
          <m:sSubPr>
            <m:ctrlPr>
              <w:ins w:id="1225" w:author="Apple" w:date="2025-03-28T13:59:00Z">
                <w:rPr>
                  <w:rFonts w:ascii="Cambria Math" w:hAnsi="Cambria Math"/>
                  <w:i/>
                  <w:lang w:eastAsia="zh-CN"/>
                </w:rPr>
              </w:ins>
            </m:ctrlPr>
          </m:sSubPr>
          <m:e>
            <m:r>
              <w:ins w:id="1226" w:author="Apple" w:date="2025-03-28T13:59:00Z">
                <w:rPr>
                  <w:rFonts w:ascii="Cambria Math" w:hAnsi="Cambria Math"/>
                  <w:lang w:eastAsia="zh-CN"/>
                </w:rPr>
                <m:t>D</m:t>
              </w:ins>
            </m:r>
          </m:e>
          <m:sub>
            <m:r>
              <w:ins w:id="1227" w:author="Apple" w:date="2025-03-28T13:59:00Z">
                <w:rPr>
                  <w:rFonts w:ascii="Cambria Math" w:hAnsi="Cambria Math"/>
                  <w:lang w:eastAsia="zh-CN"/>
                </w:rPr>
                <m:t>RRC</m:t>
              </w:ins>
            </m:r>
          </m:sub>
        </m:sSub>
        <m:r>
          <w:ins w:id="1228" w:author="Apple" w:date="2025-03-28T13:59:00Z">
            <w:rPr>
              <w:rFonts w:ascii="Cambria Math" w:hAnsi="Cambria Math"/>
              <w:lang w:eastAsia="zh-CN"/>
            </w:rPr>
            <m:t>=0</m:t>
          </w:ins>
        </m:r>
      </m:oMath>
      <w:ins w:id="1229" w:author="Apple" w:date="2025-03-28T13:59:00Z">
        <w:r>
          <w:rPr>
            <w:lang w:eastAsia="zh-CN"/>
          </w:rPr>
          <w:t xml:space="preserve"> for UE which is capable of type 1 BWP switching delay depending on UE capability </w:t>
        </w:r>
        <w:r>
          <w:rPr>
            <w:i/>
            <w:lang w:eastAsia="zh-CN"/>
          </w:rPr>
          <w:t>bwp-SwitchingDelay</w:t>
        </w:r>
        <w:r>
          <w:rPr>
            <w:lang w:eastAsia="zh-CN"/>
          </w:rPr>
          <w:t xml:space="preserve"> [2]. </w:t>
        </w:r>
      </w:ins>
      <m:oMath>
        <m:sSub>
          <m:sSubPr>
            <m:ctrlPr>
              <w:ins w:id="1230" w:author="Apple" w:date="2025-03-28T13:59:00Z">
                <w:rPr>
                  <w:rFonts w:ascii="Cambria Math" w:hAnsi="Cambria Math"/>
                  <w:i/>
                  <w:lang w:eastAsia="zh-CN"/>
                </w:rPr>
              </w:ins>
            </m:ctrlPr>
          </m:sSubPr>
          <m:e>
            <m:r>
              <w:ins w:id="1231" w:author="Apple" w:date="2025-03-28T13:59:00Z">
                <w:rPr>
                  <w:rFonts w:ascii="Cambria Math" w:hAnsi="Cambria Math"/>
                  <w:lang w:eastAsia="zh-CN"/>
                </w:rPr>
                <m:t>D</m:t>
              </w:ins>
            </m:r>
          </m:e>
          <m:sub>
            <m:r>
              <w:ins w:id="1232" w:author="Apple" w:date="2025-03-28T13:59:00Z">
                <w:rPr>
                  <w:rFonts w:ascii="Cambria Math" w:hAnsi="Cambria Math"/>
                  <w:lang w:eastAsia="zh-CN"/>
                </w:rPr>
                <m:t>RRC</m:t>
              </w:ins>
            </m:r>
          </m:sub>
        </m:sSub>
        <m:r>
          <w:ins w:id="1233" w:author="Apple" w:date="2025-03-28T13:59:00Z">
            <w:rPr>
              <w:rFonts w:ascii="Cambria Math" w:hAnsi="Cambria Math"/>
              <w:lang w:eastAsia="zh-CN"/>
            </w:rPr>
            <m:t>=D</m:t>
          </w:ins>
        </m:r>
      </m:oMath>
      <w:ins w:id="1234" w:author="Apple" w:date="2025-03-28T13:59:00Z">
        <w:r>
          <w:rPr>
            <w:lang w:eastAsia="zh-CN"/>
          </w:rPr>
          <w:t xml:space="preserve"> for UE which is capable of type 2 BWP switching delay depending on UE capability </w:t>
        </w:r>
        <w:r>
          <w:rPr>
            <w:i/>
            <w:lang w:eastAsia="zh-CN"/>
          </w:rPr>
          <w:t>bwp-SwitchingDelay</w:t>
        </w:r>
        <w:r>
          <w:rPr>
            <w:lang w:eastAsia="zh-CN"/>
          </w:rPr>
          <w:t xml:space="preserve"> [2], where D is the incremental delay for each additional CC involved in simultaneous BWP switch and depends on UE capability [14].</w:t>
        </w:r>
      </w:ins>
    </w:p>
    <w:p w14:paraId="47E91688" w14:textId="77777777" w:rsidR="004E2595" w:rsidRDefault="00000000">
      <w:pPr>
        <w:pStyle w:val="B10"/>
        <w:rPr>
          <w:ins w:id="1235" w:author="Apple" w:date="2025-03-28T13:59:00Z"/>
          <w:lang w:eastAsia="zh-CN"/>
        </w:rPr>
      </w:pPr>
      <w:ins w:id="1236" w:author="Apple" w:date="2025-03-28T13:59:00Z">
        <w:r>
          <w:rPr>
            <w:lang w:eastAsia="zh-CN"/>
          </w:rPr>
          <w:tab/>
          <w:t>N is the number of CCs within the NR-CA configured for performing simultaneous BWP switch.</w:t>
        </w:r>
      </w:ins>
    </w:p>
    <w:p w14:paraId="54122EC1" w14:textId="77777777" w:rsidR="004E2595" w:rsidRDefault="00000000">
      <w:pPr>
        <w:rPr>
          <w:ins w:id="1237" w:author="Apple" w:date="2025-03-28T13:59:00Z"/>
          <w:lang w:eastAsia="zh-CN"/>
        </w:rPr>
      </w:pPr>
      <w:ins w:id="1238" w:author="Apple" w:date="2025-03-28T13:59:00Z">
        <w:r>
          <w:rPr>
            <w:lang w:eastAsia="zh-CN"/>
          </w:rPr>
          <w:t xml:space="preserve">The UE is not required to transmit UL signals or receive DL signals during the time defined by </w:t>
        </w:r>
      </w:ins>
      <m:oMath>
        <m:sSub>
          <m:sSubPr>
            <m:ctrlPr>
              <w:ins w:id="1239" w:author="Apple" w:date="2025-03-28T13:59:00Z">
                <w:rPr>
                  <w:rFonts w:ascii="Cambria Math" w:hAnsi="Cambria Math"/>
                  <w:i/>
                  <w:lang w:eastAsia="zh-CN"/>
                </w:rPr>
              </w:ins>
            </m:ctrlPr>
          </m:sSubPr>
          <m:e>
            <m:sSub>
              <m:sSubPr>
                <m:ctrlPr>
                  <w:ins w:id="1240" w:author="Apple" w:date="2025-03-28T13:59:00Z">
                    <w:rPr>
                      <w:rFonts w:ascii="Cambria Math" w:hAnsi="Cambria Math"/>
                      <w:i/>
                      <w:lang w:eastAsia="zh-CN"/>
                    </w:rPr>
                  </w:ins>
                </m:ctrlPr>
              </m:sSubPr>
              <m:e>
                <m:r>
                  <w:ins w:id="1241" w:author="Apple" w:date="2025-03-28T13:59:00Z">
                    <w:rPr>
                      <w:rFonts w:ascii="Cambria Math" w:hAnsi="Cambria Math"/>
                      <w:lang w:eastAsia="zh-CN"/>
                    </w:rPr>
                    <m:t>T</m:t>
                  </w:ins>
                </m:r>
              </m:e>
              <m:sub>
                <m:r>
                  <w:ins w:id="1242" w:author="Apple" w:date="2025-03-28T13:59:00Z">
                    <w:rPr>
                      <w:rFonts w:ascii="Cambria Math" w:hAnsi="Cambria Math"/>
                      <w:lang w:eastAsia="zh-CN"/>
                    </w:rPr>
                    <m:t>RRCprocessingDelay</m:t>
                  </w:ins>
                </m:r>
              </m:sub>
            </m:sSub>
            <m:r>
              <w:ins w:id="1243" w:author="Apple" w:date="2025-03-28T13:59:00Z">
                <w:rPr>
                  <w:rFonts w:ascii="Cambria Math" w:hAnsi="Cambria Math"/>
                  <w:lang w:eastAsia="zh-CN"/>
                </w:rPr>
                <m:t>+T</m:t>
              </w:ins>
            </m:r>
          </m:e>
          <m:sub>
            <m:r>
              <w:ins w:id="1244" w:author="Apple" w:date="2025-03-28T13:59:00Z">
                <w:rPr>
                  <w:rFonts w:ascii="Cambria Math" w:hAnsi="Cambria Math"/>
                  <w:lang w:eastAsia="zh-CN"/>
                </w:rPr>
                <m:t>BWPswitchDelayRRC</m:t>
              </w:ins>
            </m:r>
          </m:sub>
        </m:sSub>
        <m:r>
          <w:ins w:id="1245" w:author="Apple" w:date="2025-03-28T13:59:00Z">
            <w:rPr>
              <w:rFonts w:ascii="Cambria Math" w:hAnsi="Cambria Math"/>
              <w:lang w:eastAsia="zh-CN"/>
            </w:rPr>
            <m:t>+</m:t>
          </w:ins>
        </m:r>
        <m:sSub>
          <m:sSubPr>
            <m:ctrlPr>
              <w:ins w:id="1246" w:author="Apple" w:date="2025-03-28T13:59:00Z">
                <w:rPr>
                  <w:rFonts w:ascii="Cambria Math" w:hAnsi="Cambria Math"/>
                  <w:i/>
                  <w:lang w:eastAsia="zh-CN"/>
                </w:rPr>
              </w:ins>
            </m:ctrlPr>
          </m:sSubPr>
          <m:e>
            <m:r>
              <w:ins w:id="1247" w:author="Apple" w:date="2025-03-28T13:59:00Z">
                <w:rPr>
                  <w:rFonts w:ascii="Cambria Math" w:hAnsi="Cambria Math"/>
                  <w:lang w:eastAsia="zh-CN"/>
                </w:rPr>
                <m:t>D</m:t>
              </w:ins>
            </m:r>
          </m:e>
          <m:sub>
            <m:r>
              <w:ins w:id="1248" w:author="Apple" w:date="2025-03-28T13:59:00Z">
                <w:rPr>
                  <w:rFonts w:ascii="Cambria Math" w:hAnsi="Cambria Math"/>
                  <w:lang w:eastAsia="zh-CN"/>
                </w:rPr>
                <m:t>RRC</m:t>
              </w:ins>
            </m:r>
          </m:sub>
        </m:sSub>
        <m:r>
          <w:ins w:id="1249" w:author="Apple" w:date="2025-03-28T13:59:00Z">
            <w:rPr>
              <w:rFonts w:ascii="Cambria Math" w:hAnsi="Cambria Math"/>
              <w:lang w:eastAsia="zh-CN"/>
            </w:rPr>
            <m:t>*(N-1)</m:t>
          </w:ins>
        </m:r>
      </m:oMath>
      <w:ins w:id="1250" w:author="Apple" w:date="2025-03-28T13:59:00Z">
        <w:r>
          <w:rPr>
            <w:lang w:eastAsia="zh-CN"/>
          </w:rPr>
          <w:t xml:space="preserve">  on the cells where RRC-based BWP switch occurs.</w:t>
        </w:r>
      </w:ins>
    </w:p>
    <w:p w14:paraId="7DE429FF" w14:textId="77777777" w:rsidR="004E2595" w:rsidRDefault="004E2595"/>
    <w:sectPr w:rsidR="004E259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4E2595"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58CA08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0049E" w14:textId="77777777" w:rsidR="00227127" w:rsidRDefault="00227127">
      <w:pPr>
        <w:spacing w:after="0"/>
      </w:pPr>
      <w:r>
        <w:separator/>
      </w:r>
    </w:p>
  </w:endnote>
  <w:endnote w:type="continuationSeparator" w:id="0">
    <w:p w14:paraId="71BE6D5D" w14:textId="77777777" w:rsidR="00227127" w:rsidRDefault="002271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default"/>
    <w:sig w:usb0="00000000" w:usb1="00000000" w:usb2="00000000"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A725A" w14:textId="77777777" w:rsidR="00227127" w:rsidRDefault="00227127">
      <w:pPr>
        <w:spacing w:after="0"/>
      </w:pPr>
      <w:r>
        <w:separator/>
      </w:r>
    </w:p>
  </w:footnote>
  <w:footnote w:type="continuationSeparator" w:id="0">
    <w:p w14:paraId="0CF6EEEA" w14:textId="77777777" w:rsidR="00227127" w:rsidRDefault="002271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E259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E2595" w:rsidRDefault="004E2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E259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E2595" w:rsidRDefault="004E2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6D4E2E"/>
    <w:multiLevelType w:val="multilevel"/>
    <w:tmpl w:val="106D4E2E"/>
    <w:lvl w:ilvl="0">
      <w:start w:val="9"/>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4D53A3"/>
    <w:multiLevelType w:val="multilevel"/>
    <w:tmpl w:val="424D53A3"/>
    <w:lvl w:ilvl="0">
      <w:start w:val="8"/>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935287170">
    <w:abstractNumId w:val="3"/>
  </w:num>
  <w:num w:numId="2" w16cid:durableId="1696343351">
    <w:abstractNumId w:val="5"/>
  </w:num>
  <w:num w:numId="3" w16cid:durableId="2035571378">
    <w:abstractNumId w:val="9"/>
  </w:num>
  <w:num w:numId="4" w16cid:durableId="1472480501">
    <w:abstractNumId w:val="4"/>
  </w:num>
  <w:num w:numId="5" w16cid:durableId="892277822">
    <w:abstractNumId w:val="0"/>
  </w:num>
  <w:num w:numId="6" w16cid:durableId="12122273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7400105">
    <w:abstractNumId w:val="11"/>
  </w:num>
  <w:num w:numId="8" w16cid:durableId="1225525413">
    <w:abstractNumId w:val="2"/>
  </w:num>
  <w:num w:numId="9" w16cid:durableId="5099529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6157348">
    <w:abstractNumId w:val="10"/>
  </w:num>
  <w:num w:numId="11" w16cid:durableId="1458797233">
    <w:abstractNumId w:val="12"/>
  </w:num>
  <w:num w:numId="12" w16cid:durableId="671225079">
    <w:abstractNumId w:val="7"/>
  </w:num>
  <w:num w:numId="13" w16cid:durableId="6140945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w15:presenceInfo w15:providerId="None" w15:userId="Apple"/>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7"/>
    <w:rsid w:val="000140E0"/>
    <w:rsid w:val="00022E4A"/>
    <w:rsid w:val="00037B5C"/>
    <w:rsid w:val="00070E09"/>
    <w:rsid w:val="00074A87"/>
    <w:rsid w:val="000A6394"/>
    <w:rsid w:val="000B248E"/>
    <w:rsid w:val="000B7FED"/>
    <w:rsid w:val="000C038A"/>
    <w:rsid w:val="000C4985"/>
    <w:rsid w:val="000C6598"/>
    <w:rsid w:val="000D44B3"/>
    <w:rsid w:val="00145D43"/>
    <w:rsid w:val="001545E6"/>
    <w:rsid w:val="001633E6"/>
    <w:rsid w:val="00192B54"/>
    <w:rsid w:val="00192C46"/>
    <w:rsid w:val="001A08B3"/>
    <w:rsid w:val="001A7B60"/>
    <w:rsid w:val="001B52F0"/>
    <w:rsid w:val="001B7A65"/>
    <w:rsid w:val="001E41F3"/>
    <w:rsid w:val="001E49B5"/>
    <w:rsid w:val="00227127"/>
    <w:rsid w:val="0023742C"/>
    <w:rsid w:val="0026004D"/>
    <w:rsid w:val="002640DD"/>
    <w:rsid w:val="00275D12"/>
    <w:rsid w:val="00284FEB"/>
    <w:rsid w:val="002860C4"/>
    <w:rsid w:val="002A2DFE"/>
    <w:rsid w:val="002B5741"/>
    <w:rsid w:val="002E472E"/>
    <w:rsid w:val="002E723C"/>
    <w:rsid w:val="002F0D17"/>
    <w:rsid w:val="00305409"/>
    <w:rsid w:val="00354C3C"/>
    <w:rsid w:val="003609EF"/>
    <w:rsid w:val="0036231A"/>
    <w:rsid w:val="0037009B"/>
    <w:rsid w:val="00374DD4"/>
    <w:rsid w:val="003805B3"/>
    <w:rsid w:val="003816D7"/>
    <w:rsid w:val="0038427A"/>
    <w:rsid w:val="00397DE9"/>
    <w:rsid w:val="003C79DC"/>
    <w:rsid w:val="003E1A36"/>
    <w:rsid w:val="00410371"/>
    <w:rsid w:val="004242F1"/>
    <w:rsid w:val="00437FA2"/>
    <w:rsid w:val="00447815"/>
    <w:rsid w:val="00451ED3"/>
    <w:rsid w:val="00454DEC"/>
    <w:rsid w:val="004671D6"/>
    <w:rsid w:val="004977CC"/>
    <w:rsid w:val="004B5016"/>
    <w:rsid w:val="004B75B7"/>
    <w:rsid w:val="004C71A3"/>
    <w:rsid w:val="004D000C"/>
    <w:rsid w:val="004D2BF4"/>
    <w:rsid w:val="004E2595"/>
    <w:rsid w:val="00501492"/>
    <w:rsid w:val="005141D9"/>
    <w:rsid w:val="0051580D"/>
    <w:rsid w:val="00540E5E"/>
    <w:rsid w:val="0054346A"/>
    <w:rsid w:val="005442E7"/>
    <w:rsid w:val="00547111"/>
    <w:rsid w:val="00554651"/>
    <w:rsid w:val="005816A9"/>
    <w:rsid w:val="005841D2"/>
    <w:rsid w:val="0058442F"/>
    <w:rsid w:val="00592233"/>
    <w:rsid w:val="00592D74"/>
    <w:rsid w:val="005B0ED3"/>
    <w:rsid w:val="005B5DBA"/>
    <w:rsid w:val="005B680D"/>
    <w:rsid w:val="005E2C44"/>
    <w:rsid w:val="00603CFC"/>
    <w:rsid w:val="00621188"/>
    <w:rsid w:val="006257ED"/>
    <w:rsid w:val="0065218F"/>
    <w:rsid w:val="00653DE4"/>
    <w:rsid w:val="00665C47"/>
    <w:rsid w:val="00674FFA"/>
    <w:rsid w:val="00695808"/>
    <w:rsid w:val="006A326B"/>
    <w:rsid w:val="006B46FB"/>
    <w:rsid w:val="006C49FA"/>
    <w:rsid w:val="006D2166"/>
    <w:rsid w:val="006E21FB"/>
    <w:rsid w:val="006E5027"/>
    <w:rsid w:val="00731500"/>
    <w:rsid w:val="0073193E"/>
    <w:rsid w:val="007608D1"/>
    <w:rsid w:val="00791AC7"/>
    <w:rsid w:val="00792342"/>
    <w:rsid w:val="00796D2F"/>
    <w:rsid w:val="007977A8"/>
    <w:rsid w:val="007B512A"/>
    <w:rsid w:val="007C2097"/>
    <w:rsid w:val="007C2235"/>
    <w:rsid w:val="007D6A07"/>
    <w:rsid w:val="007F7259"/>
    <w:rsid w:val="008040A8"/>
    <w:rsid w:val="008279FA"/>
    <w:rsid w:val="00836EF2"/>
    <w:rsid w:val="00850DC9"/>
    <w:rsid w:val="0085614B"/>
    <w:rsid w:val="008626E7"/>
    <w:rsid w:val="00870EE7"/>
    <w:rsid w:val="008863B9"/>
    <w:rsid w:val="008A45A6"/>
    <w:rsid w:val="008D3CCC"/>
    <w:rsid w:val="008F3789"/>
    <w:rsid w:val="008F686C"/>
    <w:rsid w:val="009148DE"/>
    <w:rsid w:val="00941E30"/>
    <w:rsid w:val="00942D55"/>
    <w:rsid w:val="009531B0"/>
    <w:rsid w:val="00957E4F"/>
    <w:rsid w:val="009741B3"/>
    <w:rsid w:val="009777D9"/>
    <w:rsid w:val="00991B88"/>
    <w:rsid w:val="009A5753"/>
    <w:rsid w:val="009A579D"/>
    <w:rsid w:val="009E3297"/>
    <w:rsid w:val="009F734F"/>
    <w:rsid w:val="009F7B46"/>
    <w:rsid w:val="00A246B6"/>
    <w:rsid w:val="00A454D1"/>
    <w:rsid w:val="00A47E70"/>
    <w:rsid w:val="00A50CF0"/>
    <w:rsid w:val="00A7671C"/>
    <w:rsid w:val="00A77FFE"/>
    <w:rsid w:val="00A92847"/>
    <w:rsid w:val="00A96031"/>
    <w:rsid w:val="00AA2CBC"/>
    <w:rsid w:val="00AC5820"/>
    <w:rsid w:val="00AD1CD8"/>
    <w:rsid w:val="00AE6FAC"/>
    <w:rsid w:val="00AF36A4"/>
    <w:rsid w:val="00B13B6A"/>
    <w:rsid w:val="00B258BB"/>
    <w:rsid w:val="00B25B96"/>
    <w:rsid w:val="00B3225B"/>
    <w:rsid w:val="00B40E6E"/>
    <w:rsid w:val="00B5651E"/>
    <w:rsid w:val="00B60E69"/>
    <w:rsid w:val="00B67B97"/>
    <w:rsid w:val="00B7401F"/>
    <w:rsid w:val="00B84CA6"/>
    <w:rsid w:val="00B853C0"/>
    <w:rsid w:val="00B968C8"/>
    <w:rsid w:val="00BA20A0"/>
    <w:rsid w:val="00BA3EC5"/>
    <w:rsid w:val="00BA51D9"/>
    <w:rsid w:val="00BB5DFC"/>
    <w:rsid w:val="00BB69E3"/>
    <w:rsid w:val="00BC093A"/>
    <w:rsid w:val="00BD279D"/>
    <w:rsid w:val="00BD6BB8"/>
    <w:rsid w:val="00BE5ADB"/>
    <w:rsid w:val="00BF0B91"/>
    <w:rsid w:val="00C06522"/>
    <w:rsid w:val="00C26DBB"/>
    <w:rsid w:val="00C412B1"/>
    <w:rsid w:val="00C512FD"/>
    <w:rsid w:val="00C55400"/>
    <w:rsid w:val="00C66BA2"/>
    <w:rsid w:val="00C870F6"/>
    <w:rsid w:val="00C95985"/>
    <w:rsid w:val="00C95F46"/>
    <w:rsid w:val="00CC5026"/>
    <w:rsid w:val="00CC68D0"/>
    <w:rsid w:val="00D03F9A"/>
    <w:rsid w:val="00D06D51"/>
    <w:rsid w:val="00D24991"/>
    <w:rsid w:val="00D37DBD"/>
    <w:rsid w:val="00D50255"/>
    <w:rsid w:val="00D66520"/>
    <w:rsid w:val="00D66A30"/>
    <w:rsid w:val="00D84AE9"/>
    <w:rsid w:val="00D9124E"/>
    <w:rsid w:val="00DB200A"/>
    <w:rsid w:val="00DC73C3"/>
    <w:rsid w:val="00DE2A55"/>
    <w:rsid w:val="00DE34CF"/>
    <w:rsid w:val="00DE477C"/>
    <w:rsid w:val="00E02FCB"/>
    <w:rsid w:val="00E13F3D"/>
    <w:rsid w:val="00E34898"/>
    <w:rsid w:val="00EA3CF9"/>
    <w:rsid w:val="00EB09B7"/>
    <w:rsid w:val="00EB1586"/>
    <w:rsid w:val="00EE5266"/>
    <w:rsid w:val="00EE7D7C"/>
    <w:rsid w:val="00F25D98"/>
    <w:rsid w:val="00F300FB"/>
    <w:rsid w:val="00F85CFC"/>
    <w:rsid w:val="00F914BA"/>
    <w:rsid w:val="00F947EB"/>
    <w:rsid w:val="00FB6386"/>
    <w:rsid w:val="00FD73EA"/>
    <w:rsid w:val="00FE7EE9"/>
    <w:rsid w:val="0E4741D7"/>
    <w:rsid w:val="19B83B42"/>
    <w:rsid w:val="2AA3541A"/>
    <w:rsid w:val="33B07795"/>
    <w:rsid w:val="7FE863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23DB5FD"/>
  <w15:docId w15:val="{7AEDC39D-DD90-E646-90A9-45852C75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rFonts w:eastAsia="Times New Roman"/>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styleId="PageNumber">
    <w:name w:val="page number"/>
    <w:basedOn w:val="DefaultParagraphFont"/>
    <w:qFormat/>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Pr>
      <w:rFonts w:ascii="Arial" w:eastAsia="MS Mincho" w:hAnsi="Arial"/>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4"/>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TdocHeading1">
    <w:name w:val="Tdoc_Heading_1"/>
    <w:basedOn w:val="Heading1"/>
    <w:next w:val="Normal"/>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character" w:customStyle="1" w:styleId="TALChar">
    <w:name w:val="TAL Char"/>
    <w:qFormat/>
    <w:rPr>
      <w:rFonts w:ascii="Arial" w:hAnsi="Arial"/>
      <w:sz w:val="18"/>
      <w:lang w:val="en-GB"/>
    </w:rPr>
  </w:style>
  <w:style w:type="character" w:customStyle="1" w:styleId="EQChar">
    <w:name w:val="EQ Char"/>
    <w:link w:val="EQ"/>
    <w:qFormat/>
    <w:locked/>
    <w:rPr>
      <w:rFonts w:ascii="Times New Roman" w:hAnsi="Times New Roman"/>
      <w:lang w:val="en-GB" w:eastAsia="en-US"/>
    </w:rPr>
  </w:style>
  <w:style w:type="character" w:customStyle="1" w:styleId="msoins00">
    <w:name w:val="msoins0"/>
    <w:qFormat/>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5"/>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US"/>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qFormat/>
    <w:rPr>
      <w:rFonts w:ascii="Times New Roman" w:eastAsia="Batang" w:hAnsi="Times New Roman"/>
      <w:lang w:val="en-GB"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
    <w:name w:val="修订2"/>
    <w:hidden/>
    <w:uiPriority w:val="99"/>
    <w:semiHidden/>
    <w:qFormat/>
    <w:rPr>
      <w:rFonts w:ascii="Times New Roman" w:eastAsia="Batang" w:hAnsi="Times New Roman"/>
      <w:lang w:val="en-GB" w:eastAsia="en-US"/>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
    <w:name w:val="修订21"/>
    <w:hidden/>
    <w:uiPriority w:val="99"/>
    <w:semiHidden/>
    <w:qFormat/>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pPr>
      <w:numPr>
        <w:numId w:val="6"/>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
    <w:name w:val="修订4"/>
    <w:hidden/>
    <w:uiPriority w:val="99"/>
    <w:semiHidden/>
    <w:qFormat/>
    <w:rPr>
      <w:rFonts w:ascii="Times New Roman" w:eastAsia="Batang" w:hAnsi="Times New Roman"/>
      <w:lang w:val="en-GB" w:eastAsia="en-US"/>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pPr>
      <w:numPr>
        <w:numId w:val="7"/>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8"/>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9"/>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0"/>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1"/>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DefaultParagraphFont"/>
    <w:qFormat/>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497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19</Pages>
  <Words>9517</Words>
  <Characters>54252</Characters>
  <Application>Microsoft Office Word</Application>
  <DocSecurity>0</DocSecurity>
  <Lines>452</Lines>
  <Paragraphs>127</Paragraphs>
  <ScaleCrop>false</ScaleCrop>
  <Company>3GPP Support Team</Company>
  <LinksUpToDate>false</LinksUpToDate>
  <CharactersWithSpaces>63642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2</cp:revision>
  <cp:lastPrinted>2411-12-31T14:59:00Z</cp:lastPrinted>
  <dcterms:created xsi:type="dcterms:W3CDTF">2025-05-23T06:43:00Z</dcterms:created>
  <dcterms:modified xsi:type="dcterms:W3CDTF">2025-05-23T06:43:00Z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1033-12.2.0.21179</vt:lpwstr>
  </property>
  <property fmtid="{D5CDD505-2E9C-101B-9397-08002B2CF9AE}" pid="22" name="ICV">
    <vt:lpwstr>1EEA20E7FEC84EBB99457E5F0931A728_13</vt:lpwstr>
  </property>
</Properties>
</file>