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0D762" w14:textId="6B8E9409" w:rsidR="00FC11C7" w:rsidRPr="00BF66DB" w:rsidRDefault="00FC11C7" w:rsidP="007D737C">
      <w:pPr>
        <w:tabs>
          <w:tab w:val="center" w:pos="4153"/>
          <w:tab w:val="right" w:pos="9923"/>
        </w:tabs>
        <w:spacing w:after="60"/>
        <w:jc w:val="both"/>
        <w:rPr>
          <w:b/>
          <w:bCs/>
          <w:sz w:val="28"/>
          <w:lang w:eastAsia="ko-KR"/>
        </w:rPr>
      </w:pPr>
      <w:bookmarkStart w:id="0" w:name="_Hlk78814543"/>
      <w:proofErr w:type="spellStart"/>
      <w:r>
        <w:rPr>
          <w:rFonts w:eastAsia="맑은 고딕"/>
          <w:b/>
          <w:bCs/>
          <w:sz w:val="28"/>
        </w:rPr>
        <w:t>3GPP</w:t>
      </w:r>
      <w:proofErr w:type="spellEnd"/>
      <w:r>
        <w:rPr>
          <w:rFonts w:eastAsia="맑은 고딕"/>
          <w:b/>
          <w:bCs/>
          <w:sz w:val="28"/>
        </w:rPr>
        <w:t xml:space="preserve"> TSG RAN </w:t>
      </w:r>
      <w:proofErr w:type="spellStart"/>
      <w:r>
        <w:rPr>
          <w:rFonts w:eastAsia="맑은 고딕"/>
          <w:b/>
          <w:bCs/>
          <w:sz w:val="28"/>
        </w:rPr>
        <w:t>WG</w:t>
      </w:r>
      <w:r w:rsidR="003E228B">
        <w:rPr>
          <w:rFonts w:eastAsia="맑은 고딕"/>
          <w:b/>
          <w:bCs/>
          <w:sz w:val="28"/>
        </w:rPr>
        <w:t>4</w:t>
      </w:r>
      <w:proofErr w:type="spellEnd"/>
      <w:r>
        <w:rPr>
          <w:rFonts w:eastAsia="맑은 고딕"/>
          <w:b/>
          <w:bCs/>
          <w:sz w:val="28"/>
        </w:rPr>
        <w:t xml:space="preserve"> Meeting #</w:t>
      </w:r>
      <w:r w:rsidR="00A9349A">
        <w:rPr>
          <w:rFonts w:eastAsia="맑은 고딕"/>
          <w:b/>
          <w:bCs/>
          <w:sz w:val="28"/>
        </w:rPr>
        <w:t>1</w:t>
      </w:r>
      <w:r w:rsidR="003E228B">
        <w:rPr>
          <w:rFonts w:eastAsia="맑은 고딕"/>
          <w:b/>
          <w:bCs/>
          <w:sz w:val="28"/>
        </w:rPr>
        <w:t>1</w:t>
      </w:r>
      <w:r w:rsidR="007C0C0B">
        <w:rPr>
          <w:rFonts w:eastAsia="맑은 고딕"/>
          <w:b/>
          <w:bCs/>
          <w:sz w:val="28"/>
        </w:rPr>
        <w:t>5</w:t>
      </w:r>
      <w:r w:rsidRPr="00B91A9F">
        <w:rPr>
          <w:rFonts w:eastAsia="맑은 고딕"/>
          <w:b/>
          <w:bCs/>
          <w:sz w:val="28"/>
        </w:rPr>
        <w:tab/>
      </w:r>
      <w:proofErr w:type="spellStart"/>
      <w:r w:rsidR="004E6EA2" w:rsidRPr="004E6EA2">
        <w:rPr>
          <w:rFonts w:eastAsia="맑은 고딕"/>
          <w:b/>
          <w:bCs/>
          <w:sz w:val="28"/>
        </w:rPr>
        <w:t>R4</w:t>
      </w:r>
      <w:proofErr w:type="spellEnd"/>
      <w:r w:rsidR="004E6EA2" w:rsidRPr="004E6EA2">
        <w:rPr>
          <w:rFonts w:eastAsia="맑은 고딕"/>
          <w:b/>
          <w:bCs/>
          <w:sz w:val="28"/>
        </w:rPr>
        <w:t>-2507095</w:t>
      </w:r>
    </w:p>
    <w:p w14:paraId="7CDFE1DA" w14:textId="77777777" w:rsidR="007C0C0B" w:rsidRDefault="007C0C0B" w:rsidP="00FF0DE2">
      <w:pPr>
        <w:pBdr>
          <w:bottom w:val="single" w:sz="6" w:space="1" w:color="auto"/>
        </w:pBdr>
        <w:tabs>
          <w:tab w:val="center" w:pos="4153"/>
          <w:tab w:val="right" w:pos="8306"/>
          <w:tab w:val="right" w:pos="9356"/>
        </w:tabs>
        <w:spacing w:after="60"/>
        <w:rPr>
          <w:rFonts w:eastAsia="맑은 고딕"/>
          <w:b/>
          <w:bCs/>
          <w:sz w:val="28"/>
          <w:lang w:eastAsia="ko-KR"/>
        </w:rPr>
      </w:pPr>
      <w:r>
        <w:rPr>
          <w:rFonts w:eastAsia="맑은 고딕"/>
          <w:b/>
          <w:bCs/>
          <w:sz w:val="28"/>
          <w:lang w:eastAsia="ko-KR"/>
        </w:rPr>
        <w:t>Malta, MT, 19</w:t>
      </w:r>
      <w:r w:rsidRPr="007C0C0B">
        <w:rPr>
          <w:rFonts w:eastAsia="맑은 고딕"/>
          <w:b/>
          <w:bCs/>
          <w:sz w:val="28"/>
          <w:vertAlign w:val="superscript"/>
          <w:lang w:eastAsia="ko-KR"/>
        </w:rPr>
        <w:t>th</w:t>
      </w:r>
      <w:r>
        <w:rPr>
          <w:rFonts w:eastAsia="맑은 고딕"/>
          <w:b/>
          <w:bCs/>
          <w:sz w:val="28"/>
          <w:lang w:eastAsia="ko-KR"/>
        </w:rPr>
        <w:t xml:space="preserve"> – 23</w:t>
      </w:r>
      <w:r w:rsidRPr="007C0C0B">
        <w:rPr>
          <w:rFonts w:eastAsia="맑은 고딕"/>
          <w:b/>
          <w:bCs/>
          <w:sz w:val="28"/>
          <w:vertAlign w:val="superscript"/>
          <w:lang w:eastAsia="ko-KR"/>
        </w:rPr>
        <w:t>rd</w:t>
      </w:r>
      <w:r>
        <w:rPr>
          <w:rFonts w:eastAsia="맑은 고딕"/>
          <w:b/>
          <w:bCs/>
          <w:sz w:val="28"/>
          <w:lang w:eastAsia="ko-KR"/>
        </w:rPr>
        <w:t xml:space="preserve"> May, 2025</w:t>
      </w:r>
    </w:p>
    <w:bookmarkEnd w:id="0"/>
    <w:p w14:paraId="38A11C1B" w14:textId="50C5AFCA" w:rsidR="003E1A65" w:rsidRPr="00DE4417" w:rsidRDefault="003E1A65" w:rsidP="003E228B">
      <w:pPr>
        <w:ind w:left="2125" w:hangingChars="962" w:hanging="2125"/>
        <w:rPr>
          <w:bCs/>
          <w:lang w:val="en-GB"/>
        </w:rPr>
      </w:pPr>
      <w:r w:rsidRPr="00DE4417">
        <w:rPr>
          <w:b/>
          <w:lang w:val="en-GB"/>
        </w:rPr>
        <w:t>Source:</w:t>
      </w:r>
      <w:r w:rsidRPr="00DE4417">
        <w:rPr>
          <w:b/>
          <w:lang w:val="en-GB"/>
        </w:rPr>
        <w:tab/>
      </w:r>
      <w:r w:rsidR="00BF66DB">
        <w:rPr>
          <w:lang w:val="en-GB"/>
        </w:rPr>
        <w:t>GIST</w:t>
      </w:r>
      <w:r w:rsidR="00FF0DE2" w:rsidRPr="00FF0DE2">
        <w:rPr>
          <w:lang w:val="en-GB"/>
        </w:rPr>
        <w:t xml:space="preserve">, </w:t>
      </w:r>
      <w:r w:rsidR="00BF66DB">
        <w:rPr>
          <w:lang w:val="en-GB"/>
        </w:rPr>
        <w:t>RRA</w:t>
      </w:r>
      <w:r w:rsidR="003E228B">
        <w:rPr>
          <w:lang w:val="en-GB"/>
        </w:rPr>
        <w:t xml:space="preserve">, </w:t>
      </w:r>
      <w:r w:rsidR="00BF66DB">
        <w:rPr>
          <w:lang w:val="en-GB"/>
        </w:rPr>
        <w:t>CSU</w:t>
      </w:r>
    </w:p>
    <w:p w14:paraId="422DE63C" w14:textId="63BE2068" w:rsidR="00B81FC7" w:rsidRPr="007C0C0B" w:rsidRDefault="00B81FC7" w:rsidP="008159B1">
      <w:pPr>
        <w:ind w:left="2160" w:hanging="2160"/>
      </w:pPr>
      <w:r w:rsidRPr="00DE4417">
        <w:rPr>
          <w:b/>
          <w:lang w:val="en-GB"/>
        </w:rPr>
        <w:t>Title:</w:t>
      </w:r>
      <w:r w:rsidRPr="00DE4417">
        <w:rPr>
          <w:b/>
          <w:lang w:val="en-GB"/>
        </w:rPr>
        <w:tab/>
      </w:r>
      <w:r w:rsidR="007C0C0B" w:rsidRPr="007C0C0B">
        <w:rPr>
          <w:lang w:val="en-GB"/>
        </w:rPr>
        <w:t xml:space="preserve">Discussion on Near-Field to Far-Field Transform Method for OTA </w:t>
      </w:r>
      <w:proofErr w:type="spellStart"/>
      <w:r w:rsidR="007C0C0B" w:rsidRPr="007C0C0B">
        <w:rPr>
          <w:lang w:val="en-GB"/>
        </w:rPr>
        <w:t>TRP</w:t>
      </w:r>
      <w:proofErr w:type="spellEnd"/>
      <w:r w:rsidR="007C0C0B" w:rsidRPr="007C0C0B">
        <w:rPr>
          <w:lang w:val="en-GB"/>
        </w:rPr>
        <w:t xml:space="preserve"> Measurement</w:t>
      </w:r>
    </w:p>
    <w:p w14:paraId="75E65FB7" w14:textId="1D60A21C"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7C0C0B">
        <w:rPr>
          <w:lang w:val="en-GB"/>
        </w:rPr>
        <w:t>7</w:t>
      </w:r>
      <w:r w:rsidR="00BF66DB">
        <w:rPr>
          <w:lang w:val="en-GB"/>
        </w:rPr>
        <w:t>.</w:t>
      </w:r>
      <w:r w:rsidR="007C0C0B">
        <w:rPr>
          <w:lang w:val="en-GB"/>
        </w:rPr>
        <w:t>14.2</w:t>
      </w:r>
    </w:p>
    <w:p w14:paraId="21F2DA1B" w14:textId="206919A4" w:rsidR="00B81FC7" w:rsidRPr="00DE4417" w:rsidRDefault="00B81FC7" w:rsidP="00B81FC7">
      <w:pPr>
        <w:rPr>
          <w:sz w:val="18"/>
          <w:szCs w:val="18"/>
          <w:lang w:val="en-GB"/>
        </w:rPr>
      </w:pPr>
      <w:r w:rsidRPr="00DE4417">
        <w:rPr>
          <w:b/>
          <w:lang w:val="en-GB"/>
        </w:rPr>
        <w:t>Document for:</w:t>
      </w:r>
      <w:r w:rsidRPr="00DE4417">
        <w:rPr>
          <w:lang w:val="en-GB"/>
        </w:rPr>
        <w:tab/>
      </w:r>
      <w:r w:rsidR="009605E7">
        <w:rPr>
          <w:lang w:val="en-GB"/>
        </w:rPr>
        <w:t>Discussion</w:t>
      </w:r>
    </w:p>
    <w:p w14:paraId="7CA60390" w14:textId="6E8A422D" w:rsidR="00B81FC7" w:rsidRDefault="00B81FC7" w:rsidP="00B81FC7">
      <w:pPr>
        <w:pStyle w:val="1"/>
        <w:rPr>
          <w:rFonts w:cs="Arial"/>
        </w:rPr>
      </w:pPr>
      <w:r w:rsidRPr="00DE4417">
        <w:rPr>
          <w:rFonts w:cs="Arial"/>
        </w:rPr>
        <w:t>Introduction</w:t>
      </w:r>
    </w:p>
    <w:p w14:paraId="530302E7" w14:textId="77777777" w:rsidR="007C0C0B" w:rsidRDefault="007C0C0B" w:rsidP="007C0C0B">
      <w:pPr>
        <w:jc w:val="both"/>
      </w:pPr>
      <w:r>
        <w:t>As over-the-air (OTA) total radiated power (</w:t>
      </w:r>
      <w:proofErr w:type="spellStart"/>
      <w:r>
        <w:t>TRP</w:t>
      </w:r>
      <w:proofErr w:type="spellEnd"/>
      <w:r>
        <w:t xml:space="preserve">) measurement evolves to meet the demands of increasingly complex device designs and </w:t>
      </w:r>
      <w:proofErr w:type="spellStart"/>
      <w:r>
        <w:t>6G</w:t>
      </w:r>
      <w:proofErr w:type="spellEnd"/>
      <w:r>
        <w:t>-capable user equipment (UE), there is a growing need to consider alternative test methodologies that are compact, flexible, and forward-compatible. Among these, the near-field to far-field (</w:t>
      </w:r>
      <w:proofErr w:type="spellStart"/>
      <w:r>
        <w:t>NFTF</w:t>
      </w:r>
      <w:proofErr w:type="spellEnd"/>
      <w:r>
        <w:t>) transformation method offers promising capabilities.</w:t>
      </w:r>
    </w:p>
    <w:p w14:paraId="39586E1F" w14:textId="101ECC20" w:rsidR="007C0C0B" w:rsidRDefault="007C0C0B" w:rsidP="007C0C0B">
      <w:pPr>
        <w:jc w:val="both"/>
      </w:pPr>
      <w:proofErr w:type="spellStart"/>
      <w:r>
        <w:t>NFTF</w:t>
      </w:r>
      <w:proofErr w:type="spellEnd"/>
      <w:r>
        <w:t xml:space="preserve"> reconstructs 3D radiation patterns using amplitude and phase data collected in the near field. A prototype system, RRA-MAP (Multi-Antenna Probing system), has been developed through collaboration between </w:t>
      </w:r>
      <w:r w:rsidR="00D724E9" w:rsidRPr="00D724E9">
        <w:t>National Radio Research Agency (RRA), Gwangju Institute of Science and Technology (GIST), and Chosun University (CSU)</w:t>
      </w:r>
      <w:r>
        <w:t>. This system uses a spherical probe array with simultaneous probe activation</w:t>
      </w:r>
      <w:r w:rsidR="00493028">
        <w:t xml:space="preserve"> </w:t>
      </w:r>
      <w:r>
        <w:t>and relies on GPS-disciplined rubidium oscillators for multiprobe synchronization. These design choices enable efficient full-sphere measurements suitable for high-frequency and multi-antenna configurations.</w:t>
      </w:r>
    </w:p>
    <w:p w14:paraId="7499EC13" w14:textId="77777777" w:rsidR="007C0C0B" w:rsidRPr="007C0C0B" w:rsidRDefault="007C0C0B" w:rsidP="007C0C0B">
      <w:pPr>
        <w:jc w:val="both"/>
      </w:pPr>
    </w:p>
    <w:p w14:paraId="188F9162" w14:textId="6B398B49" w:rsidR="003442BC" w:rsidRDefault="002A659B" w:rsidP="003442BC">
      <w:pPr>
        <w:pStyle w:val="1"/>
        <w:rPr>
          <w:rFonts w:cs="Arial"/>
        </w:rPr>
      </w:pPr>
      <w:bookmarkStart w:id="1" w:name="OLE_LINK10"/>
      <w:bookmarkStart w:id="2" w:name="OLE_LINK11"/>
      <w:r w:rsidRPr="00DE4417">
        <w:rPr>
          <w:rFonts w:cs="Arial"/>
        </w:rPr>
        <w:t>Discussion</w:t>
      </w:r>
    </w:p>
    <w:p w14:paraId="371DA3FB" w14:textId="10BB1ADF" w:rsidR="007C0C0B" w:rsidRDefault="007C0C0B" w:rsidP="007C0C0B">
      <w:pPr>
        <w:jc w:val="both"/>
      </w:pPr>
      <w:r>
        <w:t xml:space="preserve">In previous </w:t>
      </w:r>
      <w:proofErr w:type="spellStart"/>
      <w:r>
        <w:t>RAN4</w:t>
      </w:r>
      <w:proofErr w:type="spellEnd"/>
      <w:r>
        <w:t xml:space="preserve"> contributions, we have already detailed the measurement procedures and calibration methods necessary to implement </w:t>
      </w:r>
      <w:proofErr w:type="spellStart"/>
      <w:r>
        <w:t>NFTF</w:t>
      </w:r>
      <w:proofErr w:type="spellEnd"/>
      <w:r>
        <w:t xml:space="preserve"> in practice. These include the spatial sampling strategy, phase stability assurance, and probe calibration techniques that </w:t>
      </w:r>
      <w:r w:rsidR="007E4A27">
        <w:t>ensures</w:t>
      </w:r>
      <w:r>
        <w:t xml:space="preserve"> the reliability of the RRA-MAP system.</w:t>
      </w:r>
    </w:p>
    <w:p w14:paraId="2C735204" w14:textId="27342753" w:rsidR="00B237FE" w:rsidRDefault="00B237FE" w:rsidP="00B237FE">
      <w:pPr>
        <w:jc w:val="both"/>
      </w:pPr>
      <w:r>
        <w:t>The RRA-MAP system is in the final stages of development, with expected completion by August 2025. A system diagram</w:t>
      </w:r>
      <w:r w:rsidR="00D749AB">
        <w:t xml:space="preserve"> is repeated below</w:t>
      </w:r>
      <w:r>
        <w:t>. It features simultaneous probe activation</w:t>
      </w:r>
      <w:r w:rsidR="00D749AB">
        <w:t xml:space="preserve"> in the elevation. The spatial sampling density can be arbitrarily increased by the </w:t>
      </w:r>
      <w:r>
        <w:t>azimuthal rotation</w:t>
      </w:r>
      <w:r w:rsidR="00D749AB">
        <w:t xml:space="preserve"> and goniometer movement</w:t>
      </w:r>
      <w:r>
        <w:t>.</w:t>
      </w:r>
    </w:p>
    <w:p w14:paraId="25F439FD" w14:textId="07670421" w:rsidR="00B237FE" w:rsidRDefault="00B237FE" w:rsidP="00B237FE">
      <w:pPr>
        <w:jc w:val="both"/>
      </w:pPr>
      <w:r>
        <w:t xml:space="preserve">When compared to existing OTA methods such as </w:t>
      </w:r>
      <w:r w:rsidR="00D749AB">
        <w:t>anechoic chamber (AC)</w:t>
      </w:r>
      <w:r>
        <w:t xml:space="preserve"> and reverberation chambers (RC), the </w:t>
      </w:r>
      <w:proofErr w:type="spellStart"/>
      <w:r>
        <w:t>NFTF</w:t>
      </w:r>
      <w:proofErr w:type="spellEnd"/>
      <w:r>
        <w:t xml:space="preserve"> method provides several distinct benefits:</w:t>
      </w:r>
    </w:p>
    <w:p w14:paraId="75029DE6" w14:textId="007065F0" w:rsidR="0063093D" w:rsidRPr="00B237FE" w:rsidRDefault="0063093D" w:rsidP="007C0C0B">
      <w:pPr>
        <w:jc w:val="both"/>
      </w:pPr>
    </w:p>
    <w:p w14:paraId="73035285" w14:textId="59852FFF" w:rsidR="0063093D" w:rsidRPr="0063093D" w:rsidRDefault="0063093D" w:rsidP="00B237FE">
      <w:pPr>
        <w:jc w:val="center"/>
      </w:pPr>
    </w:p>
    <w:p w14:paraId="6F2C1663" w14:textId="787FE504" w:rsidR="00493028" w:rsidRDefault="00FD060A" w:rsidP="00493028">
      <w:pPr>
        <w:keepNext/>
        <w:jc w:val="both"/>
      </w:pPr>
      <w:r>
        <w:rPr>
          <w:noProof/>
        </w:rPr>
        <w:lastRenderedPageBreak/>
        <w:drawing>
          <wp:inline distT="0" distB="0" distL="0" distR="0" wp14:anchorId="70375977" wp14:editId="5D81B66C">
            <wp:extent cx="5943600" cy="328168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3281680"/>
                    </a:xfrm>
                    <a:prstGeom prst="rect">
                      <a:avLst/>
                    </a:prstGeom>
                  </pic:spPr>
                </pic:pic>
              </a:graphicData>
            </a:graphic>
          </wp:inline>
        </w:drawing>
      </w:r>
    </w:p>
    <w:p w14:paraId="1C868C0B" w14:textId="0D4EA8A1" w:rsidR="007C0C0B" w:rsidRDefault="00493028" w:rsidP="00493028">
      <w:pPr>
        <w:pStyle w:val="ad"/>
        <w:jc w:val="center"/>
      </w:pPr>
      <w:r>
        <w:t xml:space="preserve">Figure </w:t>
      </w:r>
      <w:r>
        <w:fldChar w:fldCharType="begin"/>
      </w:r>
      <w:r>
        <w:instrText xml:space="preserve"> SEQ Figure \* ARABIC </w:instrText>
      </w:r>
      <w:r>
        <w:fldChar w:fldCharType="separate"/>
      </w:r>
      <w:r>
        <w:rPr>
          <w:noProof/>
        </w:rPr>
        <w:t>1</w:t>
      </w:r>
      <w:r>
        <w:fldChar w:fldCharType="end"/>
      </w:r>
      <w:r>
        <w:t xml:space="preserve">. Diagram of the </w:t>
      </w:r>
      <w:proofErr w:type="spellStart"/>
      <w:r>
        <w:t>NFTF</w:t>
      </w:r>
      <w:proofErr w:type="spellEnd"/>
      <w:r>
        <w:t xml:space="preserve"> System</w:t>
      </w:r>
    </w:p>
    <w:p w14:paraId="1DA7E8EE" w14:textId="77777777" w:rsidR="00493028" w:rsidRPr="00493028" w:rsidRDefault="00493028" w:rsidP="00493028">
      <w:pPr>
        <w:rPr>
          <w:lang w:eastAsia="en-US"/>
        </w:rPr>
      </w:pPr>
    </w:p>
    <w:p w14:paraId="6EB16B11" w14:textId="77777777" w:rsidR="007C0C0B" w:rsidRPr="007C0C0B" w:rsidRDefault="007C0C0B" w:rsidP="006C4D41">
      <w:pPr>
        <w:pStyle w:val="a"/>
        <w:numPr>
          <w:ilvl w:val="0"/>
          <w:numId w:val="28"/>
        </w:numPr>
        <w:jc w:val="both"/>
        <w:rPr>
          <w:rFonts w:ascii="Arial" w:eastAsia="SimSun" w:hAnsi="Arial" w:cs="Arial"/>
          <w:sz w:val="22"/>
          <w:szCs w:val="22"/>
          <w:lang w:val="en-US" w:eastAsia="zh-CN"/>
        </w:rPr>
      </w:pPr>
      <w:r w:rsidRPr="007C0C0B">
        <w:rPr>
          <w:rFonts w:ascii="Arial" w:eastAsia="SimSun" w:hAnsi="Arial" w:cs="Arial"/>
          <w:sz w:val="22"/>
          <w:szCs w:val="22"/>
          <w:lang w:val="en-US" w:eastAsia="zh-CN"/>
        </w:rPr>
        <w:t xml:space="preserve">Accuracy: Enables detailed 3D radiation pattern reconstruction for precise </w:t>
      </w:r>
      <w:proofErr w:type="spellStart"/>
      <w:r w:rsidRPr="007C0C0B">
        <w:rPr>
          <w:rFonts w:ascii="Arial" w:eastAsia="SimSun" w:hAnsi="Arial" w:cs="Arial"/>
          <w:sz w:val="22"/>
          <w:szCs w:val="22"/>
          <w:lang w:val="en-US" w:eastAsia="zh-CN"/>
        </w:rPr>
        <w:t>TRP</w:t>
      </w:r>
      <w:proofErr w:type="spellEnd"/>
      <w:r w:rsidRPr="007C0C0B">
        <w:rPr>
          <w:rFonts w:ascii="Arial" w:eastAsia="SimSun" w:hAnsi="Arial" w:cs="Arial"/>
          <w:sz w:val="22"/>
          <w:szCs w:val="22"/>
          <w:lang w:val="en-US" w:eastAsia="zh-CN"/>
        </w:rPr>
        <w:t xml:space="preserve"> integration.</w:t>
      </w:r>
    </w:p>
    <w:p w14:paraId="76F3BB62" w14:textId="77777777" w:rsidR="007C0C0B" w:rsidRPr="007C0C0B" w:rsidRDefault="007C0C0B" w:rsidP="00746BC2">
      <w:pPr>
        <w:pStyle w:val="a"/>
        <w:numPr>
          <w:ilvl w:val="0"/>
          <w:numId w:val="28"/>
        </w:numPr>
        <w:jc w:val="both"/>
        <w:rPr>
          <w:rFonts w:ascii="Arial" w:eastAsia="SimSun" w:hAnsi="Arial" w:cs="Arial"/>
          <w:sz w:val="22"/>
          <w:szCs w:val="22"/>
          <w:lang w:val="en-US" w:eastAsia="zh-CN"/>
        </w:rPr>
      </w:pPr>
      <w:r w:rsidRPr="007C0C0B">
        <w:rPr>
          <w:rFonts w:ascii="Arial" w:eastAsia="SimSun" w:hAnsi="Arial" w:cs="Arial"/>
          <w:sz w:val="22"/>
          <w:szCs w:val="22"/>
          <w:lang w:val="en-US" w:eastAsia="zh-CN"/>
        </w:rPr>
        <w:t>Measurement Efficiency: Minimizes mechanical movements and supports simultaneous sampling to reduce test time.</w:t>
      </w:r>
    </w:p>
    <w:p w14:paraId="300F55EA" w14:textId="77777777" w:rsidR="007C0C0B" w:rsidRPr="007C0C0B" w:rsidRDefault="007C0C0B" w:rsidP="00E700AA">
      <w:pPr>
        <w:pStyle w:val="a"/>
        <w:numPr>
          <w:ilvl w:val="0"/>
          <w:numId w:val="28"/>
        </w:numPr>
        <w:jc w:val="both"/>
        <w:rPr>
          <w:rFonts w:ascii="Arial" w:eastAsia="SimSun" w:hAnsi="Arial" w:cs="Arial"/>
          <w:sz w:val="22"/>
          <w:szCs w:val="22"/>
          <w:lang w:val="en-US" w:eastAsia="zh-CN"/>
        </w:rPr>
      </w:pPr>
      <w:r w:rsidRPr="007C0C0B">
        <w:rPr>
          <w:rFonts w:ascii="Arial" w:eastAsia="SimSun" w:hAnsi="Arial" w:cs="Arial"/>
          <w:sz w:val="22"/>
          <w:szCs w:val="22"/>
          <w:lang w:val="en-US" w:eastAsia="zh-CN"/>
        </w:rPr>
        <w:t xml:space="preserve">Device Coverage: Well-suited for complex or distributed antennas such as those in </w:t>
      </w:r>
      <w:proofErr w:type="spellStart"/>
      <w:r w:rsidRPr="007C0C0B">
        <w:rPr>
          <w:rFonts w:ascii="Arial" w:eastAsia="SimSun" w:hAnsi="Arial" w:cs="Arial"/>
          <w:sz w:val="22"/>
          <w:szCs w:val="22"/>
          <w:lang w:val="en-US" w:eastAsia="zh-CN"/>
        </w:rPr>
        <w:t>XR</w:t>
      </w:r>
      <w:proofErr w:type="spellEnd"/>
      <w:r w:rsidRPr="007C0C0B">
        <w:rPr>
          <w:rFonts w:ascii="Arial" w:eastAsia="SimSun" w:hAnsi="Arial" w:cs="Arial"/>
          <w:sz w:val="22"/>
          <w:szCs w:val="22"/>
          <w:lang w:val="en-US" w:eastAsia="zh-CN"/>
        </w:rPr>
        <w:t xml:space="preserve"> devices, wearables, and UAVs.</w:t>
      </w:r>
    </w:p>
    <w:p w14:paraId="4AB64FDD" w14:textId="3CB2BD27" w:rsidR="007C0C0B" w:rsidRPr="007C0C0B" w:rsidRDefault="007C0C0B" w:rsidP="00E700AA">
      <w:pPr>
        <w:pStyle w:val="a"/>
        <w:numPr>
          <w:ilvl w:val="0"/>
          <w:numId w:val="28"/>
        </w:numPr>
        <w:jc w:val="both"/>
        <w:rPr>
          <w:rFonts w:ascii="Arial" w:eastAsia="SimSun" w:hAnsi="Arial" w:cs="Arial"/>
          <w:sz w:val="22"/>
          <w:szCs w:val="22"/>
          <w:lang w:val="en-US" w:eastAsia="zh-CN"/>
        </w:rPr>
      </w:pPr>
      <w:r w:rsidRPr="007C0C0B">
        <w:rPr>
          <w:rFonts w:ascii="Arial" w:eastAsia="SimSun" w:hAnsi="Arial" w:cs="Arial"/>
          <w:sz w:val="22"/>
          <w:szCs w:val="22"/>
          <w:lang w:val="en-US" w:eastAsia="zh-CN"/>
        </w:rPr>
        <w:t>ISAC Readiness: The method’s spatial resolution naturally supports integrated sensing and communication (ISAC) applications.</w:t>
      </w:r>
    </w:p>
    <w:p w14:paraId="5A57E302" w14:textId="658F338A" w:rsidR="007C0C0B" w:rsidRDefault="007C0C0B" w:rsidP="007C0C0B">
      <w:pPr>
        <w:jc w:val="both"/>
      </w:pPr>
      <w:r>
        <w:t xml:space="preserve">Considering these strengths, we suggest that </w:t>
      </w:r>
      <w:proofErr w:type="spellStart"/>
      <w:r>
        <w:t>NFTF</w:t>
      </w:r>
      <w:proofErr w:type="spellEnd"/>
      <w:r>
        <w:t xml:space="preserve"> be further discussed as a potential addition to future OTA </w:t>
      </w:r>
      <w:proofErr w:type="spellStart"/>
      <w:r>
        <w:t>TRP</w:t>
      </w:r>
      <w:proofErr w:type="spellEnd"/>
      <w:r>
        <w:t xml:space="preserve"> methodologies. Its inclusion may provide enhanced test flexibility and measurement fidelity for emerging device categories.</w:t>
      </w:r>
    </w:p>
    <w:p w14:paraId="41B923BA" w14:textId="77777777" w:rsidR="007C0C0B" w:rsidRDefault="007C0C0B" w:rsidP="007C0C0B">
      <w:pPr>
        <w:jc w:val="both"/>
      </w:pPr>
    </w:p>
    <w:p w14:paraId="30D576EA" w14:textId="77777777" w:rsidR="007C0C0B" w:rsidRDefault="007C0C0B" w:rsidP="007C0C0B">
      <w:pPr>
        <w:pStyle w:val="1"/>
        <w:rPr>
          <w:rFonts w:cs="Arial"/>
        </w:rPr>
      </w:pPr>
      <w:r>
        <w:rPr>
          <w:rFonts w:cs="Arial"/>
        </w:rPr>
        <w:t>Conclusion</w:t>
      </w:r>
    </w:p>
    <w:p w14:paraId="2686C6B4" w14:textId="77777777" w:rsidR="007C0C0B" w:rsidRPr="007C0C0B" w:rsidRDefault="007C0C0B" w:rsidP="00A157D9">
      <w:pPr>
        <w:jc w:val="both"/>
        <w:rPr>
          <w:rFonts w:eastAsiaTheme="minorEastAsia"/>
          <w:lang w:val="en-GB" w:eastAsia="ko-KR"/>
        </w:rPr>
      </w:pPr>
      <w:r w:rsidRPr="007C0C0B">
        <w:rPr>
          <w:rFonts w:eastAsiaTheme="minorEastAsia"/>
          <w:lang w:val="en-GB" w:eastAsia="ko-KR"/>
        </w:rPr>
        <w:t xml:space="preserve">This contribution presents </w:t>
      </w:r>
      <w:proofErr w:type="spellStart"/>
      <w:r w:rsidRPr="007C0C0B">
        <w:rPr>
          <w:rFonts w:eastAsiaTheme="minorEastAsia"/>
          <w:lang w:val="en-GB" w:eastAsia="ko-KR"/>
        </w:rPr>
        <w:t>NFTF</w:t>
      </w:r>
      <w:proofErr w:type="spellEnd"/>
      <w:r w:rsidRPr="007C0C0B">
        <w:rPr>
          <w:rFonts w:eastAsiaTheme="minorEastAsia"/>
          <w:lang w:val="en-GB" w:eastAsia="ko-KR"/>
        </w:rPr>
        <w:t xml:space="preserve"> as a candidate approach for OTA </w:t>
      </w:r>
      <w:proofErr w:type="spellStart"/>
      <w:r w:rsidRPr="007C0C0B">
        <w:rPr>
          <w:rFonts w:eastAsiaTheme="minorEastAsia"/>
          <w:lang w:val="en-GB" w:eastAsia="ko-KR"/>
        </w:rPr>
        <w:t>TRP</w:t>
      </w:r>
      <w:proofErr w:type="spellEnd"/>
      <w:r w:rsidRPr="007C0C0B">
        <w:rPr>
          <w:rFonts w:eastAsiaTheme="minorEastAsia"/>
          <w:lang w:val="en-GB" w:eastAsia="ko-KR"/>
        </w:rPr>
        <w:t xml:space="preserve"> measurement in both </w:t>
      </w:r>
      <w:proofErr w:type="spellStart"/>
      <w:r w:rsidRPr="007C0C0B">
        <w:rPr>
          <w:rFonts w:eastAsiaTheme="minorEastAsia"/>
          <w:lang w:val="en-GB" w:eastAsia="ko-KR"/>
        </w:rPr>
        <w:t>FR1</w:t>
      </w:r>
      <w:proofErr w:type="spellEnd"/>
      <w:r w:rsidRPr="007C0C0B">
        <w:rPr>
          <w:rFonts w:eastAsiaTheme="minorEastAsia"/>
          <w:lang w:val="en-GB" w:eastAsia="ko-KR"/>
        </w:rPr>
        <w:t xml:space="preserve"> and </w:t>
      </w:r>
      <w:proofErr w:type="spellStart"/>
      <w:r w:rsidRPr="007C0C0B">
        <w:rPr>
          <w:rFonts w:eastAsiaTheme="minorEastAsia"/>
          <w:lang w:val="en-GB" w:eastAsia="ko-KR"/>
        </w:rPr>
        <w:t>FR2</w:t>
      </w:r>
      <w:proofErr w:type="spellEnd"/>
      <w:r w:rsidRPr="007C0C0B">
        <w:rPr>
          <w:rFonts w:eastAsiaTheme="minorEastAsia"/>
          <w:lang w:val="en-GB" w:eastAsia="ko-KR"/>
        </w:rPr>
        <w:t xml:space="preserve">, supported by the capabilities of the RRA-MAP system. We invite </w:t>
      </w:r>
      <w:proofErr w:type="spellStart"/>
      <w:r w:rsidRPr="007C0C0B">
        <w:rPr>
          <w:rFonts w:eastAsiaTheme="minorEastAsia"/>
          <w:lang w:val="en-GB" w:eastAsia="ko-KR"/>
        </w:rPr>
        <w:t>RAN4</w:t>
      </w:r>
      <w:proofErr w:type="spellEnd"/>
      <w:r w:rsidRPr="007C0C0B">
        <w:rPr>
          <w:rFonts w:eastAsiaTheme="minorEastAsia"/>
          <w:lang w:val="en-GB" w:eastAsia="ko-KR"/>
        </w:rPr>
        <w:t xml:space="preserve"> to consider the method’s applicability in future study or technical evaluation discussions.</w:t>
      </w:r>
    </w:p>
    <w:p w14:paraId="5B58F29B" w14:textId="35CA032E" w:rsidR="00653709" w:rsidRDefault="007C0C0B" w:rsidP="00A157D9">
      <w:pPr>
        <w:jc w:val="both"/>
        <w:rPr>
          <w:rFonts w:eastAsiaTheme="minorEastAsia"/>
          <w:lang w:val="en-GB" w:eastAsia="ko-KR"/>
        </w:rPr>
      </w:pPr>
      <w:r w:rsidRPr="007C0C0B">
        <w:rPr>
          <w:rFonts w:eastAsiaTheme="minorEastAsia"/>
          <w:lang w:val="en-GB" w:eastAsia="ko-KR"/>
        </w:rPr>
        <w:t xml:space="preserve">The RRA-MAP system is expected to be operational by the August 2025 </w:t>
      </w:r>
      <w:proofErr w:type="spellStart"/>
      <w:r w:rsidRPr="007C0C0B">
        <w:rPr>
          <w:rFonts w:eastAsiaTheme="minorEastAsia"/>
          <w:lang w:val="en-GB" w:eastAsia="ko-KR"/>
        </w:rPr>
        <w:t>RAN4</w:t>
      </w:r>
      <w:proofErr w:type="spellEnd"/>
      <w:r w:rsidRPr="007C0C0B">
        <w:rPr>
          <w:rFonts w:eastAsiaTheme="minorEastAsia"/>
          <w:lang w:val="en-GB" w:eastAsia="ko-KR"/>
        </w:rPr>
        <w:t xml:space="preserve"> meeting, at which point initial measurement results may be available. </w:t>
      </w:r>
      <w:r w:rsidR="00FD060A" w:rsidRPr="00FD060A">
        <w:rPr>
          <w:rFonts w:eastAsiaTheme="minorEastAsia"/>
          <w:lang w:val="en-GB" w:eastAsia="ko-KR"/>
        </w:rPr>
        <w:t xml:space="preserve">We would like to continue contributing to the discussion on OTA </w:t>
      </w:r>
      <w:proofErr w:type="spellStart"/>
      <w:r w:rsidR="00FD060A" w:rsidRPr="00FD060A">
        <w:rPr>
          <w:rFonts w:eastAsiaTheme="minorEastAsia"/>
          <w:lang w:val="en-GB" w:eastAsia="ko-KR"/>
        </w:rPr>
        <w:t>TRP</w:t>
      </w:r>
      <w:proofErr w:type="spellEnd"/>
      <w:r w:rsidR="00FD060A" w:rsidRPr="00FD060A">
        <w:rPr>
          <w:rFonts w:eastAsiaTheme="minorEastAsia"/>
          <w:lang w:val="en-GB" w:eastAsia="ko-KR"/>
        </w:rPr>
        <w:t xml:space="preserve"> methodologies, including consideration of </w:t>
      </w:r>
      <w:proofErr w:type="spellStart"/>
      <w:r w:rsidR="00FD060A" w:rsidRPr="00FD060A">
        <w:rPr>
          <w:rFonts w:eastAsiaTheme="minorEastAsia"/>
          <w:lang w:val="en-GB" w:eastAsia="ko-KR"/>
        </w:rPr>
        <w:t>NFTF</w:t>
      </w:r>
      <w:proofErr w:type="spellEnd"/>
      <w:r w:rsidR="00FD060A" w:rsidRPr="00FD060A">
        <w:rPr>
          <w:rFonts w:eastAsiaTheme="minorEastAsia"/>
          <w:lang w:val="en-GB" w:eastAsia="ko-KR"/>
        </w:rPr>
        <w:t>.</w:t>
      </w:r>
    </w:p>
    <w:p w14:paraId="1559997D" w14:textId="2BC59012" w:rsidR="00030A7F" w:rsidRPr="00DE4417" w:rsidRDefault="00030A7F" w:rsidP="00030A7F">
      <w:pPr>
        <w:pStyle w:val="1"/>
        <w:numPr>
          <w:ilvl w:val="0"/>
          <w:numId w:val="0"/>
        </w:numPr>
        <w:ind w:left="432" w:hanging="432"/>
        <w:rPr>
          <w:rFonts w:cs="Arial"/>
        </w:rPr>
      </w:pPr>
      <w:bookmarkStart w:id="3" w:name="_Ref473660868"/>
      <w:bookmarkStart w:id="4" w:name="_Ref473660708"/>
      <w:bookmarkStart w:id="5" w:name="OLE_LINK6"/>
      <w:bookmarkStart w:id="6" w:name="OLE_LINK7"/>
      <w:bookmarkEnd w:id="1"/>
      <w:bookmarkEnd w:id="2"/>
      <w:r w:rsidRPr="00DE4417">
        <w:rPr>
          <w:rFonts w:cs="Arial"/>
        </w:rPr>
        <w:lastRenderedPageBreak/>
        <w:t>Reference</w:t>
      </w:r>
    </w:p>
    <w:bookmarkEnd w:id="3"/>
    <w:bookmarkEnd w:id="4"/>
    <w:bookmarkEnd w:id="5"/>
    <w:bookmarkEnd w:id="6"/>
    <w:p w14:paraId="382D4952" w14:textId="04D5DEB0" w:rsidR="007C0C0B" w:rsidRPr="007C0C0B" w:rsidRDefault="007C0C0B" w:rsidP="007C0C0B">
      <w:pPr>
        <w:pStyle w:val="a"/>
        <w:numPr>
          <w:ilvl w:val="0"/>
          <w:numId w:val="4"/>
        </w:numPr>
        <w:spacing w:after="0" w:line="240" w:lineRule="auto"/>
        <w:rPr>
          <w:rFonts w:ascii="Arial" w:hAnsi="Arial" w:cs="Arial"/>
          <w:lang w:val="en-GB"/>
        </w:rPr>
      </w:pPr>
      <w:proofErr w:type="spellStart"/>
      <w:r w:rsidRPr="007C0C0B">
        <w:rPr>
          <w:rFonts w:ascii="Arial" w:hAnsi="Arial" w:cs="Arial"/>
          <w:lang w:val="en-GB"/>
        </w:rPr>
        <w:t>R4</w:t>
      </w:r>
      <w:proofErr w:type="spellEnd"/>
      <w:r w:rsidRPr="007C0C0B">
        <w:rPr>
          <w:rFonts w:ascii="Arial" w:hAnsi="Arial" w:cs="Arial"/>
          <w:lang w:val="en-GB"/>
        </w:rPr>
        <w:t>-230</w:t>
      </w:r>
      <w:r w:rsidR="007E4A27">
        <w:rPr>
          <w:rFonts w:ascii="Arial" w:hAnsi="Arial" w:cs="Arial"/>
          <w:lang w:val="en-GB"/>
        </w:rPr>
        <w:t xml:space="preserve">7504: </w:t>
      </w:r>
      <w:r w:rsidR="007E4A27" w:rsidRPr="007E4A27">
        <w:rPr>
          <w:rFonts w:ascii="Arial" w:hAnsi="Arial" w:cs="Arial"/>
          <w:lang w:val="en-GB"/>
        </w:rPr>
        <w:t xml:space="preserve">CR for </w:t>
      </w:r>
      <w:proofErr w:type="spellStart"/>
      <w:r w:rsidR="007E4A27" w:rsidRPr="007E4A27">
        <w:rPr>
          <w:rFonts w:ascii="Arial" w:hAnsi="Arial" w:cs="Arial"/>
          <w:lang w:val="en-GB"/>
        </w:rPr>
        <w:t>TR38.810</w:t>
      </w:r>
      <w:proofErr w:type="spellEnd"/>
      <w:r w:rsidR="007E4A27" w:rsidRPr="007E4A27">
        <w:rPr>
          <w:rFonts w:ascii="Arial" w:hAnsi="Arial" w:cs="Arial"/>
          <w:lang w:val="en-GB"/>
        </w:rPr>
        <w:t xml:space="preserve">: Integrating </w:t>
      </w:r>
      <w:proofErr w:type="spellStart"/>
      <w:r w:rsidR="007E4A27" w:rsidRPr="007E4A27">
        <w:rPr>
          <w:rFonts w:ascii="Arial" w:hAnsi="Arial" w:cs="Arial"/>
          <w:lang w:val="en-GB"/>
        </w:rPr>
        <w:t>simultaneouly</w:t>
      </w:r>
      <w:proofErr w:type="spellEnd"/>
      <w:r w:rsidR="007E4A27" w:rsidRPr="007E4A27">
        <w:rPr>
          <w:rFonts w:ascii="Arial" w:hAnsi="Arial" w:cs="Arial"/>
          <w:lang w:val="en-GB"/>
        </w:rPr>
        <w:t xml:space="preserve"> active probe concept in the </w:t>
      </w:r>
      <w:proofErr w:type="spellStart"/>
      <w:r w:rsidR="007E4A27" w:rsidRPr="007E4A27">
        <w:rPr>
          <w:rFonts w:ascii="Arial" w:hAnsi="Arial" w:cs="Arial"/>
          <w:lang w:val="en-GB"/>
        </w:rPr>
        <w:t>NFTF</w:t>
      </w:r>
      <w:proofErr w:type="spellEnd"/>
      <w:r w:rsidR="007E4A27" w:rsidRPr="007E4A27">
        <w:rPr>
          <w:rFonts w:ascii="Arial" w:hAnsi="Arial" w:cs="Arial"/>
          <w:lang w:val="en-GB"/>
        </w:rPr>
        <w:t xml:space="preserve"> method</w:t>
      </w:r>
    </w:p>
    <w:p w14:paraId="3C62A3D5" w14:textId="45FBE532" w:rsidR="007C0C0B" w:rsidRPr="007E4A27" w:rsidRDefault="007C0C0B" w:rsidP="00C0010D">
      <w:pPr>
        <w:pStyle w:val="a"/>
        <w:numPr>
          <w:ilvl w:val="0"/>
          <w:numId w:val="4"/>
        </w:numPr>
        <w:spacing w:after="0" w:line="240" w:lineRule="auto"/>
        <w:rPr>
          <w:rFonts w:ascii="Arial" w:hAnsi="Arial" w:cs="Arial"/>
          <w:lang w:val="en-GB"/>
        </w:rPr>
      </w:pPr>
      <w:proofErr w:type="spellStart"/>
      <w:r w:rsidRPr="007E4A27">
        <w:rPr>
          <w:rFonts w:ascii="Arial" w:hAnsi="Arial" w:cs="Arial"/>
          <w:lang w:val="en-GB"/>
        </w:rPr>
        <w:t>R4</w:t>
      </w:r>
      <w:proofErr w:type="spellEnd"/>
      <w:r w:rsidRPr="007E4A27">
        <w:rPr>
          <w:rFonts w:ascii="Arial" w:hAnsi="Arial" w:cs="Arial"/>
          <w:lang w:val="en-GB"/>
        </w:rPr>
        <w:t xml:space="preserve">-2400727: </w:t>
      </w:r>
      <w:r w:rsidR="007E4A27" w:rsidRPr="007E4A27">
        <w:rPr>
          <w:rFonts w:ascii="Arial" w:hAnsi="Arial" w:cs="Arial"/>
          <w:lang w:val="en-GB"/>
        </w:rPr>
        <w:t xml:space="preserve">Discussion on </w:t>
      </w:r>
      <w:proofErr w:type="spellStart"/>
      <w:r w:rsidR="007E4A27" w:rsidRPr="007E4A27">
        <w:rPr>
          <w:rFonts w:ascii="Arial" w:hAnsi="Arial" w:cs="Arial"/>
          <w:lang w:val="en-GB"/>
        </w:rPr>
        <w:t>NFTF</w:t>
      </w:r>
      <w:proofErr w:type="spellEnd"/>
      <w:r w:rsidR="007E4A27" w:rsidRPr="007E4A27">
        <w:rPr>
          <w:rFonts w:ascii="Arial" w:hAnsi="Arial" w:cs="Arial"/>
          <w:lang w:val="en-GB"/>
        </w:rPr>
        <w:t xml:space="preserve"> System for UE Transmitter Characteristics</w:t>
      </w:r>
      <w:r w:rsidR="007E4A27">
        <w:rPr>
          <w:rFonts w:ascii="Arial" w:hAnsi="Arial" w:cs="Arial"/>
          <w:lang w:val="en-GB"/>
        </w:rPr>
        <w:t xml:space="preserve"> </w:t>
      </w:r>
      <w:r w:rsidR="007E4A27" w:rsidRPr="007E4A27">
        <w:rPr>
          <w:rFonts w:ascii="Arial" w:hAnsi="Arial" w:cs="Arial"/>
          <w:lang w:val="en-GB"/>
        </w:rPr>
        <w:t>Measurement</w:t>
      </w:r>
    </w:p>
    <w:p w14:paraId="2F340270" w14:textId="55BF413D" w:rsidR="007C0C0B" w:rsidRPr="007E4A27" w:rsidRDefault="007C0C0B" w:rsidP="004D0535">
      <w:pPr>
        <w:pStyle w:val="a"/>
        <w:numPr>
          <w:ilvl w:val="0"/>
          <w:numId w:val="4"/>
        </w:numPr>
        <w:spacing w:after="0" w:line="240" w:lineRule="auto"/>
        <w:rPr>
          <w:rFonts w:ascii="Arial" w:hAnsi="Arial" w:cs="Arial"/>
          <w:lang w:val="en-GB"/>
        </w:rPr>
      </w:pPr>
      <w:proofErr w:type="spellStart"/>
      <w:r w:rsidRPr="007E4A27">
        <w:rPr>
          <w:rFonts w:ascii="Arial" w:hAnsi="Arial" w:cs="Arial"/>
          <w:lang w:val="en-GB"/>
        </w:rPr>
        <w:t>R4</w:t>
      </w:r>
      <w:proofErr w:type="spellEnd"/>
      <w:r w:rsidRPr="007E4A27">
        <w:rPr>
          <w:rFonts w:ascii="Arial" w:hAnsi="Arial" w:cs="Arial"/>
          <w:lang w:val="en-GB"/>
        </w:rPr>
        <w:t xml:space="preserve">-2407599: </w:t>
      </w:r>
      <w:r w:rsidR="007E4A27" w:rsidRPr="007E4A27">
        <w:rPr>
          <w:rFonts w:ascii="Arial" w:hAnsi="Arial" w:cs="Arial"/>
          <w:lang w:val="en-GB"/>
        </w:rPr>
        <w:t xml:space="preserve">Discussion on the Operation of the Probe Module Array for </w:t>
      </w:r>
      <w:proofErr w:type="spellStart"/>
      <w:r w:rsidR="007E4A27" w:rsidRPr="007E4A27">
        <w:rPr>
          <w:rFonts w:ascii="Arial" w:hAnsi="Arial" w:cs="Arial"/>
          <w:lang w:val="en-GB"/>
        </w:rPr>
        <w:t>NFTF</w:t>
      </w:r>
      <w:proofErr w:type="spellEnd"/>
      <w:r w:rsidR="007E4A27" w:rsidRPr="007E4A27">
        <w:rPr>
          <w:rFonts w:ascii="Arial" w:hAnsi="Arial" w:cs="Arial"/>
          <w:lang w:val="en-GB"/>
        </w:rPr>
        <w:t xml:space="preserve"> Measurement</w:t>
      </w:r>
    </w:p>
    <w:p w14:paraId="794E5747" w14:textId="7915D2C8" w:rsidR="007C0C0B" w:rsidRPr="007C0C0B" w:rsidRDefault="007C0C0B" w:rsidP="007C0C0B">
      <w:pPr>
        <w:pStyle w:val="a"/>
        <w:numPr>
          <w:ilvl w:val="0"/>
          <w:numId w:val="4"/>
        </w:numPr>
        <w:spacing w:after="0" w:line="240" w:lineRule="auto"/>
        <w:rPr>
          <w:rFonts w:ascii="Arial" w:hAnsi="Arial" w:cs="Arial"/>
          <w:lang w:val="en-GB"/>
        </w:rPr>
      </w:pPr>
      <w:proofErr w:type="spellStart"/>
      <w:r w:rsidRPr="007C0C0B">
        <w:rPr>
          <w:rFonts w:ascii="Arial" w:hAnsi="Arial" w:cs="Arial"/>
          <w:lang w:val="en-GB"/>
        </w:rPr>
        <w:t>R4</w:t>
      </w:r>
      <w:proofErr w:type="spellEnd"/>
      <w:r w:rsidRPr="007C0C0B">
        <w:rPr>
          <w:rFonts w:ascii="Arial" w:hAnsi="Arial" w:cs="Arial"/>
          <w:lang w:val="en-GB"/>
        </w:rPr>
        <w:t xml:space="preserve">-2411308: </w:t>
      </w:r>
      <w:r w:rsidR="007E4A27" w:rsidRPr="007E4A27">
        <w:rPr>
          <w:rFonts w:ascii="Arial" w:hAnsi="Arial" w:cs="Arial"/>
          <w:lang w:val="en-GB"/>
        </w:rPr>
        <w:t xml:space="preserve">UE RF Testing Procedure under </w:t>
      </w:r>
      <w:proofErr w:type="spellStart"/>
      <w:r w:rsidR="007E4A27" w:rsidRPr="007E4A27">
        <w:rPr>
          <w:rFonts w:ascii="Arial" w:hAnsi="Arial" w:cs="Arial"/>
          <w:lang w:val="en-GB"/>
        </w:rPr>
        <w:t>NFTF</w:t>
      </w:r>
      <w:proofErr w:type="spellEnd"/>
      <w:r w:rsidR="007E4A27" w:rsidRPr="007E4A27">
        <w:rPr>
          <w:rFonts w:ascii="Arial" w:hAnsi="Arial" w:cs="Arial"/>
          <w:lang w:val="en-GB"/>
        </w:rPr>
        <w:t xml:space="preserve"> Measurement Setup</w:t>
      </w:r>
    </w:p>
    <w:p w14:paraId="2930A17C" w14:textId="69EEAA2F" w:rsidR="006B2DB5" w:rsidRPr="007E4A27" w:rsidRDefault="007C0C0B" w:rsidP="007E4A27">
      <w:pPr>
        <w:pStyle w:val="a"/>
        <w:numPr>
          <w:ilvl w:val="0"/>
          <w:numId w:val="4"/>
        </w:numPr>
        <w:spacing w:after="0" w:line="240" w:lineRule="auto"/>
        <w:rPr>
          <w:rFonts w:ascii="Arial" w:hAnsi="Arial" w:cs="Arial"/>
          <w:lang w:val="en-GB"/>
        </w:rPr>
      </w:pPr>
      <w:r w:rsidRPr="007C0C0B">
        <w:rPr>
          <w:rFonts w:ascii="Arial" w:hAnsi="Arial" w:cs="Arial"/>
          <w:lang w:val="en-GB"/>
        </w:rPr>
        <w:t>TR 38.8</w:t>
      </w:r>
      <w:r w:rsidR="007E4A27">
        <w:rPr>
          <w:rFonts w:ascii="Arial" w:hAnsi="Arial" w:cs="Arial"/>
          <w:lang w:val="en-GB"/>
        </w:rPr>
        <w:t>7</w:t>
      </w:r>
      <w:r w:rsidRPr="007C0C0B">
        <w:rPr>
          <w:rFonts w:ascii="Arial" w:hAnsi="Arial" w:cs="Arial"/>
          <w:lang w:val="en-GB"/>
        </w:rPr>
        <w:t xml:space="preserve">0: </w:t>
      </w:r>
      <w:r w:rsidR="007E4A27">
        <w:rPr>
          <w:rFonts w:ascii="Arial" w:hAnsi="Arial" w:cs="Arial"/>
          <w:lang w:val="en-GB"/>
        </w:rPr>
        <w:t xml:space="preserve">Enhanced OTA Test Methods for NR </w:t>
      </w:r>
      <w:proofErr w:type="spellStart"/>
      <w:r w:rsidR="007E4A27">
        <w:rPr>
          <w:rFonts w:ascii="Arial" w:hAnsi="Arial" w:cs="Arial"/>
          <w:lang w:val="en-GB"/>
        </w:rPr>
        <w:t>FR1</w:t>
      </w:r>
      <w:proofErr w:type="spellEnd"/>
      <w:r w:rsidR="007E4A27">
        <w:rPr>
          <w:rFonts w:ascii="Arial" w:hAnsi="Arial" w:cs="Arial"/>
          <w:lang w:val="en-GB"/>
        </w:rPr>
        <w:t xml:space="preserve"> </w:t>
      </w:r>
      <w:proofErr w:type="spellStart"/>
      <w:r w:rsidR="007E4A27">
        <w:rPr>
          <w:rFonts w:ascii="Arial" w:hAnsi="Arial" w:cs="Arial"/>
          <w:lang w:val="en-GB"/>
        </w:rPr>
        <w:t>TRP</w:t>
      </w:r>
      <w:proofErr w:type="spellEnd"/>
      <w:r w:rsidR="007E4A27">
        <w:rPr>
          <w:rFonts w:ascii="Arial" w:hAnsi="Arial" w:cs="Arial"/>
          <w:lang w:val="en-GB"/>
        </w:rPr>
        <w:t xml:space="preserve"> and TRS</w:t>
      </w:r>
    </w:p>
    <w:p w14:paraId="1C1B9EE4" w14:textId="57343FF7" w:rsidR="00847261" w:rsidRPr="007C275E" w:rsidRDefault="00847261" w:rsidP="00847261">
      <w:pPr>
        <w:spacing w:after="0" w:line="240" w:lineRule="auto"/>
        <w:rPr>
          <w:lang w:val="en-GB"/>
        </w:rPr>
      </w:pPr>
    </w:p>
    <w:sectPr w:rsidR="00847261" w:rsidRPr="007C275E" w:rsidSect="003838EA">
      <w:headerReference w:type="even" r:id="rId9"/>
      <w:headerReference w:type="default" r:id="rId10"/>
      <w:footerReference w:type="default" r:id="rId11"/>
      <w:headerReference w:type="first" r:id="rId12"/>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7F30C" w14:textId="77777777" w:rsidR="0022255C" w:rsidRDefault="0022255C" w:rsidP="00371D7D">
      <w:r>
        <w:separator/>
      </w:r>
    </w:p>
  </w:endnote>
  <w:endnote w:type="continuationSeparator" w:id="0">
    <w:p w14:paraId="774F279F" w14:textId="77777777" w:rsidR="0022255C" w:rsidRDefault="0022255C"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한컴바탕">
    <w:panose1 w:val="00000000000000000000"/>
    <w:charset w:val="81"/>
    <w:family w:val="roman"/>
    <w:notTrueType/>
    <w:pitch w:val="default"/>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함초롬바탕">
    <w:panose1 w:val="02030604000101010101"/>
    <w:charset w:val="81"/>
    <w:family w:val="roman"/>
    <w:pitch w:val="variable"/>
    <w:sig w:usb0="F7002EFF" w:usb1="19DFFFFF" w:usb2="001BFDD7" w:usb3="00000000" w:csb0="001F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5AD71" w14:textId="3461BE48" w:rsidR="008529C3" w:rsidRPr="000E7B1E" w:rsidRDefault="008529C3" w:rsidP="00D81F96">
    <w:pPr>
      <w:pStyle w:val="ab"/>
    </w:pPr>
    <w:r>
      <w:rPr>
        <w:noProof w:val="0"/>
      </w:rPr>
      <w:t xml:space="preserve">Page </w:t>
    </w:r>
    <w:r>
      <w:rPr>
        <w:noProof w:val="0"/>
      </w:rPr>
      <w:fldChar w:fldCharType="begin"/>
    </w:r>
    <w:r>
      <w:instrText xml:space="preserve"> PAGE   \* MERGEFORMAT </w:instrText>
    </w:r>
    <w:r>
      <w:rPr>
        <w:noProof w:val="0"/>
      </w:rPr>
      <w:fldChar w:fldCharType="separate"/>
    </w:r>
    <w:r w:rsidR="009605E7">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64C65" w14:textId="77777777" w:rsidR="0022255C" w:rsidRDefault="0022255C" w:rsidP="00371D7D">
      <w:r>
        <w:separator/>
      </w:r>
    </w:p>
  </w:footnote>
  <w:footnote w:type="continuationSeparator" w:id="0">
    <w:p w14:paraId="536998B7" w14:textId="77777777" w:rsidR="0022255C" w:rsidRDefault="0022255C"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883F6" w14:textId="43D5BFA1" w:rsidR="008529C3" w:rsidRDefault="008529C3">
    <w:pPr>
      <w:pStyle w:val="ac"/>
    </w:pPr>
    <w:r w:rsidRPr="002D3E8C">
      <w:rPr>
        <w:noProof/>
        <w:lang w:val="en-US" w:eastAsia="ko-KR"/>
      </w:rPr>
      <mc:AlternateContent>
        <mc:Choice Requires="wps">
          <w:drawing>
            <wp:anchor distT="0" distB="0" distL="114300" distR="114300" simplePos="0" relativeHeight="251663360" behindDoc="0" locked="1" layoutInCell="1" allowOverlap="1" wp14:anchorId="7A255382" wp14:editId="0501A22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6579873"/>
                          </w:sdtPr>
                          <w:sdtEndPr/>
                          <w:sdtContent>
                            <w:p w14:paraId="6E203B5F" w14:textId="3FF6EA8A" w:rsidR="008529C3" w:rsidRPr="00A11327" w:rsidRDefault="008529C3" w:rsidP="00371B1E">
                              <w:pPr>
                                <w:pStyle w:val="af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25538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856579873"/>
                    </w:sdtPr>
                    <w:sdtEndPr/>
                    <w:sdtContent>
                      <w:p w14:paraId="6E203B5F" w14:textId="3FF6EA8A" w:rsidR="008529C3" w:rsidRPr="00A11327" w:rsidRDefault="008529C3" w:rsidP="00371B1E">
                        <w:pPr>
                          <w:pStyle w:val="af4"/>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4D15E" w14:textId="0C9F4EB9" w:rsidR="008529C3" w:rsidRDefault="008529C3">
    <w:pPr>
      <w:pStyle w:val="ac"/>
    </w:pPr>
    <w:r w:rsidRPr="002D3E8C">
      <w:rPr>
        <w:noProof/>
        <w:lang w:val="en-US" w:eastAsia="ko-KR"/>
      </w:rPr>
      <mc:AlternateContent>
        <mc:Choice Requires="wps">
          <w:drawing>
            <wp:anchor distT="0" distB="0" distL="114300" distR="114300" simplePos="0" relativeHeight="251659264" behindDoc="0" locked="1" layoutInCell="1" allowOverlap="1" wp14:anchorId="569BB62B" wp14:editId="2EA87AD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3CE1D8D" w14:textId="054C37AA" w:rsidR="008529C3" w:rsidRPr="00A11327" w:rsidRDefault="008529C3" w:rsidP="00371B1E">
                              <w:pPr>
                                <w:pStyle w:val="af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9BB62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43CE1D8D" w14:textId="054C37AA" w:rsidR="008529C3" w:rsidRPr="00A11327" w:rsidRDefault="008529C3" w:rsidP="00371B1E">
                        <w:pPr>
                          <w:pStyle w:val="af4"/>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8E2C1" w14:textId="46D22E5A" w:rsidR="008529C3" w:rsidRDefault="008529C3">
    <w:pPr>
      <w:pStyle w:val="ac"/>
    </w:pPr>
    <w:r w:rsidRPr="002D3E8C">
      <w:rPr>
        <w:noProof/>
        <w:lang w:val="en-US" w:eastAsia="ko-KR"/>
      </w:rPr>
      <mc:AlternateContent>
        <mc:Choice Requires="wps">
          <w:drawing>
            <wp:anchor distT="0" distB="0" distL="114300" distR="114300" simplePos="0" relativeHeight="251661312" behindDoc="0" locked="1" layoutInCell="1" allowOverlap="1" wp14:anchorId="084903C5" wp14:editId="7422649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13701768"/>
                          </w:sdtPr>
                          <w:sdtEndPr/>
                          <w:sdtContent>
                            <w:p w14:paraId="13E8CA38" w14:textId="0D7B8AA7" w:rsidR="008529C3" w:rsidRPr="00A11327" w:rsidRDefault="008529C3" w:rsidP="00371B1E">
                              <w:pPr>
                                <w:pStyle w:val="af4"/>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4903C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813701768"/>
                    </w:sdtPr>
                    <w:sdtEndPr/>
                    <w:sdtContent>
                      <w:p w14:paraId="13E8CA38" w14:textId="0D7B8AA7" w:rsidR="008529C3" w:rsidRPr="00A11327" w:rsidRDefault="008529C3" w:rsidP="00371B1E">
                        <w:pPr>
                          <w:pStyle w:val="af4"/>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240B2"/>
    <w:multiLevelType w:val="multilevel"/>
    <w:tmpl w:val="087240B2"/>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1" w15:restartNumberingAfterBreak="0">
    <w:nsid w:val="0C6230FE"/>
    <w:multiLevelType w:val="hybridMultilevel"/>
    <w:tmpl w:val="60B8CB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1135DD"/>
    <w:multiLevelType w:val="hybridMultilevel"/>
    <w:tmpl w:val="35D45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00010"/>
    <w:multiLevelType w:val="hybridMultilevel"/>
    <w:tmpl w:val="36C2F988"/>
    <w:lvl w:ilvl="0" w:tplc="7E061FD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5FD2E33"/>
    <w:multiLevelType w:val="hybridMultilevel"/>
    <w:tmpl w:val="2DC64D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C23E50"/>
    <w:multiLevelType w:val="hybridMultilevel"/>
    <w:tmpl w:val="7C961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087FE7"/>
    <w:multiLevelType w:val="hybridMultilevel"/>
    <w:tmpl w:val="7C3C7A7C"/>
    <w:lvl w:ilvl="0" w:tplc="3960A946">
      <w:start w:val="1"/>
      <w:numFmt w:val="bullet"/>
      <w:pStyle w:val="a"/>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B54A36"/>
    <w:multiLevelType w:val="multilevel"/>
    <w:tmpl w:val="C206F7D0"/>
    <w:lvl w:ilvl="0">
      <w:start w:val="1"/>
      <w:numFmt w:val="bullet"/>
      <w:pStyle w:val="a0"/>
      <w:lvlText w:val="ı"/>
      <w:lvlJc w:val="left"/>
      <w:pPr>
        <w:tabs>
          <w:tab w:val="num" w:pos="425"/>
        </w:tabs>
        <w:ind w:left="425" w:hanging="425"/>
      </w:pPr>
      <w:rPr>
        <w:rFonts w:ascii="Arial Black" w:hAnsi="Arial Black" w:cs="Arial Black"/>
        <w:sz w:val="18"/>
        <w:szCs w:val="18"/>
      </w:rPr>
    </w:lvl>
    <w:lvl w:ilvl="1">
      <w:start w:val="1"/>
      <w:numFmt w:val="bullet"/>
      <w:pStyle w:val="2"/>
      <w:lvlText w:val="▪"/>
      <w:lvlJc w:val="left"/>
      <w:pPr>
        <w:tabs>
          <w:tab w:val="num" w:pos="851"/>
        </w:tabs>
        <w:ind w:left="850" w:hanging="425"/>
      </w:pPr>
      <w:rPr>
        <w:rFonts w:ascii="Arial" w:hAnsi="Arial" w:cs="Arial" w:hint="default"/>
        <w:sz w:val="18"/>
        <w:szCs w:val="18"/>
      </w:rPr>
    </w:lvl>
    <w:lvl w:ilvl="2">
      <w:start w:val="1"/>
      <w:numFmt w:val="bullet"/>
      <w:pStyle w:val="3"/>
      <w:lvlText w:val="▪"/>
      <w:lvlJc w:val="left"/>
      <w:pPr>
        <w:tabs>
          <w:tab w:val="num" w:pos="1276"/>
        </w:tabs>
        <w:ind w:left="1275" w:hanging="425"/>
      </w:pPr>
      <w:rPr>
        <w:rFonts w:ascii="Arial" w:hAnsi="Arial" w:cs="Arial" w:hint="default"/>
        <w:sz w:val="18"/>
        <w:szCs w:val="18"/>
      </w:rPr>
    </w:lvl>
    <w:lvl w:ilvl="3">
      <w:start w:val="1"/>
      <w:numFmt w:val="bullet"/>
      <w:pStyle w:val="4"/>
      <w:lvlText w:val="▪"/>
      <w:lvlJc w:val="left"/>
      <w:pPr>
        <w:tabs>
          <w:tab w:val="num" w:pos="1701"/>
        </w:tabs>
        <w:ind w:left="1700" w:hanging="425"/>
      </w:pPr>
      <w:rPr>
        <w:rFonts w:ascii="Arial" w:hAnsi="Arial" w:cs="Arial" w:hint="default"/>
        <w:sz w:val="18"/>
        <w:szCs w:val="18"/>
      </w:rPr>
    </w:lvl>
    <w:lvl w:ilvl="4">
      <w:start w:val="1"/>
      <w:numFmt w:val="bullet"/>
      <w:pStyle w:val="5"/>
      <w:lvlText w:val="▪"/>
      <w:lvlJc w:val="left"/>
      <w:pPr>
        <w:tabs>
          <w:tab w:val="num" w:pos="2126"/>
        </w:tabs>
        <w:ind w:left="2125" w:hanging="425"/>
      </w:pPr>
      <w:rPr>
        <w:rFonts w:ascii="Arial" w:hAnsi="Arial" w:cs="Arial" w:hint="default"/>
        <w:sz w:val="18"/>
      </w:rPr>
    </w:lvl>
    <w:lvl w:ilvl="5">
      <w:start w:val="1"/>
      <w:numFmt w:val="bullet"/>
      <w:lvlText w:val="▪"/>
      <w:lvlJc w:val="left"/>
      <w:pPr>
        <w:tabs>
          <w:tab w:val="num" w:pos="2552"/>
        </w:tabs>
        <w:ind w:left="2550" w:hanging="425"/>
      </w:pPr>
      <w:rPr>
        <w:rFonts w:ascii="Arial" w:hAnsi="Arial" w:cs="Arial" w:hint="default"/>
        <w:sz w:val="18"/>
        <w:szCs w:val="18"/>
      </w:rPr>
    </w:lvl>
    <w:lvl w:ilvl="6">
      <w:start w:val="1"/>
      <w:numFmt w:val="bullet"/>
      <w:lvlText w:val="▪"/>
      <w:lvlJc w:val="left"/>
      <w:pPr>
        <w:tabs>
          <w:tab w:val="num" w:pos="2977"/>
        </w:tabs>
        <w:ind w:left="2975" w:hanging="425"/>
      </w:pPr>
      <w:rPr>
        <w:rFonts w:ascii="Arial" w:hAnsi="Arial" w:cs="Arial" w:hint="default"/>
        <w:sz w:val="18"/>
      </w:rPr>
    </w:lvl>
    <w:lvl w:ilvl="7">
      <w:start w:val="1"/>
      <w:numFmt w:val="bullet"/>
      <w:lvlText w:val="▪"/>
      <w:lvlJc w:val="left"/>
      <w:pPr>
        <w:tabs>
          <w:tab w:val="num" w:pos="3402"/>
        </w:tabs>
        <w:ind w:left="3400" w:hanging="425"/>
      </w:pPr>
      <w:rPr>
        <w:rFonts w:ascii="Arial" w:hAnsi="Arial" w:cs="Arial" w:hint="default"/>
        <w:sz w:val="18"/>
        <w:szCs w:val="18"/>
      </w:rPr>
    </w:lvl>
    <w:lvl w:ilvl="8">
      <w:start w:val="1"/>
      <w:numFmt w:val="bullet"/>
      <w:lvlText w:val="▪"/>
      <w:lvlJc w:val="left"/>
      <w:pPr>
        <w:tabs>
          <w:tab w:val="num" w:pos="3827"/>
        </w:tabs>
        <w:ind w:left="3825" w:hanging="425"/>
      </w:pPr>
      <w:rPr>
        <w:rFonts w:ascii="Arial" w:hAnsi="Arial" w:cs="Arial"/>
        <w:sz w:val="18"/>
        <w:szCs w:val="18"/>
      </w:rPr>
    </w:lvl>
  </w:abstractNum>
  <w:abstractNum w:abstractNumId="9" w15:restartNumberingAfterBreak="0">
    <w:nsid w:val="2E565DEE"/>
    <w:multiLevelType w:val="hybridMultilevel"/>
    <w:tmpl w:val="6F1045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444F59F0"/>
    <w:multiLevelType w:val="multilevel"/>
    <w:tmpl w:val="68B8D314"/>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432"/>
        </w:tabs>
        <w:ind w:left="432" w:hanging="432"/>
      </w:pPr>
      <w:rPr>
        <w:rFonts w:hint="default"/>
      </w:rPr>
    </w:lvl>
    <w:lvl w:ilvl="2">
      <w:start w:val="1"/>
      <w:numFmt w:val="decimal"/>
      <w:pStyle w:val="30"/>
      <w:lvlText w:val="%1.%2.%3."/>
      <w:lvlJc w:val="left"/>
      <w:pPr>
        <w:tabs>
          <w:tab w:val="num" w:pos="432"/>
        </w:tabs>
        <w:ind w:left="0" w:firstLine="0"/>
      </w:pPr>
      <w:rPr>
        <w:rFonts w:hint="default"/>
      </w:rPr>
    </w:lvl>
    <w:lvl w:ilvl="3">
      <w:start w:val="1"/>
      <w:numFmt w:val="none"/>
      <w:pStyle w:val="40"/>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50"/>
      <w:lvlText w:val="%1.%2.%3.%4%5.%6"/>
      <w:lvlJc w:val="left"/>
      <w:pPr>
        <w:tabs>
          <w:tab w:val="num" w:pos="432"/>
        </w:tabs>
        <w:ind w:left="432" w:hanging="432"/>
      </w:pPr>
      <w:rPr>
        <w:rFonts w:hint="default"/>
      </w:rPr>
    </w:lvl>
    <w:lvl w:ilvl="6">
      <w:start w:val="1"/>
      <w:numFmt w:val="decimal"/>
      <w:pStyle w:val="7"/>
      <w:lvlText w:val="%1.%2.%3.%4.%5.%6.%7"/>
      <w:lvlJc w:val="left"/>
      <w:pPr>
        <w:tabs>
          <w:tab w:val="num" w:pos="432"/>
        </w:tabs>
        <w:ind w:left="432" w:hanging="432"/>
      </w:pPr>
      <w:rPr>
        <w:rFonts w:hint="default"/>
      </w:rPr>
    </w:lvl>
    <w:lvl w:ilvl="7">
      <w:start w:val="1"/>
      <w:numFmt w:val="decimal"/>
      <w:pStyle w:val="8"/>
      <w:lvlText w:val="%1.%2.%3.%4.%5.%6.%7.%8"/>
      <w:lvlJc w:val="left"/>
      <w:pPr>
        <w:tabs>
          <w:tab w:val="num" w:pos="432"/>
        </w:tabs>
        <w:ind w:left="432" w:hanging="432"/>
      </w:pPr>
      <w:rPr>
        <w:rFonts w:hint="default"/>
      </w:rPr>
    </w:lvl>
    <w:lvl w:ilvl="8">
      <w:start w:val="1"/>
      <w:numFmt w:val="decimal"/>
      <w:pStyle w:val="9"/>
      <w:lvlText w:val="%1.%2.%3.%4.%5.%6.%7.%8.%9"/>
      <w:lvlJc w:val="left"/>
      <w:pPr>
        <w:tabs>
          <w:tab w:val="num" w:pos="432"/>
        </w:tabs>
        <w:ind w:left="432" w:hanging="432"/>
      </w:pPr>
      <w:rPr>
        <w:rFonts w:hint="default"/>
      </w:rPr>
    </w:lvl>
  </w:abstractNum>
  <w:abstractNum w:abstractNumId="12" w15:restartNumberingAfterBreak="0">
    <w:nsid w:val="44733423"/>
    <w:multiLevelType w:val="hybridMultilevel"/>
    <w:tmpl w:val="9C5ACFDE"/>
    <w:lvl w:ilvl="0" w:tplc="7E061FD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15:restartNumberingAfterBreak="0">
    <w:nsid w:val="469D37CE"/>
    <w:multiLevelType w:val="hybridMultilevel"/>
    <w:tmpl w:val="21C296BE"/>
    <w:lvl w:ilvl="0" w:tplc="7E061FDA">
      <w:start w:val="1"/>
      <w:numFmt w:val="bullet"/>
      <w:lvlText w:val="•"/>
      <w:lvlJc w:val="left"/>
      <w:pPr>
        <w:tabs>
          <w:tab w:val="num" w:pos="720"/>
        </w:tabs>
        <w:ind w:left="720" w:hanging="360"/>
      </w:pPr>
      <w:rPr>
        <w:rFonts w:ascii="Arial" w:hAnsi="Arial" w:hint="default"/>
      </w:rPr>
    </w:lvl>
    <w:lvl w:ilvl="1" w:tplc="748E0A46">
      <w:numFmt w:val="bullet"/>
      <w:lvlText w:val="•"/>
      <w:lvlJc w:val="left"/>
      <w:pPr>
        <w:tabs>
          <w:tab w:val="num" w:pos="1440"/>
        </w:tabs>
        <w:ind w:left="1440" w:hanging="360"/>
      </w:pPr>
      <w:rPr>
        <w:rFonts w:ascii="Arial" w:hAnsi="Arial" w:hint="default"/>
      </w:rPr>
    </w:lvl>
    <w:lvl w:ilvl="2" w:tplc="712AD888" w:tentative="1">
      <w:start w:val="1"/>
      <w:numFmt w:val="bullet"/>
      <w:lvlText w:val="•"/>
      <w:lvlJc w:val="left"/>
      <w:pPr>
        <w:tabs>
          <w:tab w:val="num" w:pos="2160"/>
        </w:tabs>
        <w:ind w:left="2160" w:hanging="360"/>
      </w:pPr>
      <w:rPr>
        <w:rFonts w:ascii="Arial" w:hAnsi="Arial" w:hint="default"/>
      </w:rPr>
    </w:lvl>
    <w:lvl w:ilvl="3" w:tplc="63CE44DC" w:tentative="1">
      <w:start w:val="1"/>
      <w:numFmt w:val="bullet"/>
      <w:lvlText w:val="•"/>
      <w:lvlJc w:val="left"/>
      <w:pPr>
        <w:tabs>
          <w:tab w:val="num" w:pos="2880"/>
        </w:tabs>
        <w:ind w:left="2880" w:hanging="360"/>
      </w:pPr>
      <w:rPr>
        <w:rFonts w:ascii="Arial" w:hAnsi="Arial" w:hint="default"/>
      </w:rPr>
    </w:lvl>
    <w:lvl w:ilvl="4" w:tplc="0F881CB6" w:tentative="1">
      <w:start w:val="1"/>
      <w:numFmt w:val="bullet"/>
      <w:lvlText w:val="•"/>
      <w:lvlJc w:val="left"/>
      <w:pPr>
        <w:tabs>
          <w:tab w:val="num" w:pos="3600"/>
        </w:tabs>
        <w:ind w:left="3600" w:hanging="360"/>
      </w:pPr>
      <w:rPr>
        <w:rFonts w:ascii="Arial" w:hAnsi="Arial" w:hint="default"/>
      </w:rPr>
    </w:lvl>
    <w:lvl w:ilvl="5" w:tplc="B428D418" w:tentative="1">
      <w:start w:val="1"/>
      <w:numFmt w:val="bullet"/>
      <w:lvlText w:val="•"/>
      <w:lvlJc w:val="left"/>
      <w:pPr>
        <w:tabs>
          <w:tab w:val="num" w:pos="4320"/>
        </w:tabs>
        <w:ind w:left="4320" w:hanging="360"/>
      </w:pPr>
      <w:rPr>
        <w:rFonts w:ascii="Arial" w:hAnsi="Arial" w:hint="default"/>
      </w:rPr>
    </w:lvl>
    <w:lvl w:ilvl="6" w:tplc="4BFA3F50" w:tentative="1">
      <w:start w:val="1"/>
      <w:numFmt w:val="bullet"/>
      <w:lvlText w:val="•"/>
      <w:lvlJc w:val="left"/>
      <w:pPr>
        <w:tabs>
          <w:tab w:val="num" w:pos="5040"/>
        </w:tabs>
        <w:ind w:left="5040" w:hanging="360"/>
      </w:pPr>
      <w:rPr>
        <w:rFonts w:ascii="Arial" w:hAnsi="Arial" w:hint="default"/>
      </w:rPr>
    </w:lvl>
    <w:lvl w:ilvl="7" w:tplc="330CE4AC" w:tentative="1">
      <w:start w:val="1"/>
      <w:numFmt w:val="bullet"/>
      <w:lvlText w:val="•"/>
      <w:lvlJc w:val="left"/>
      <w:pPr>
        <w:tabs>
          <w:tab w:val="num" w:pos="5760"/>
        </w:tabs>
        <w:ind w:left="5760" w:hanging="360"/>
      </w:pPr>
      <w:rPr>
        <w:rFonts w:ascii="Arial" w:hAnsi="Arial" w:hint="default"/>
      </w:rPr>
    </w:lvl>
    <w:lvl w:ilvl="8" w:tplc="5190818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3081E5D"/>
    <w:multiLevelType w:val="multilevel"/>
    <w:tmpl w:val="0AF80C70"/>
    <w:lvl w:ilvl="0">
      <w:start w:val="1"/>
      <w:numFmt w:val="decimal"/>
      <w:suff w:val="space"/>
      <w:lvlText w:val="%1"/>
      <w:lvlJc w:val="left"/>
      <w:pPr>
        <w:ind w:left="0" w:firstLine="0"/>
      </w:pPr>
      <w:rPr>
        <w:rFonts w:ascii="한컴바탕" w:eastAsia="한컴바탕" w:hint="eastAsia"/>
        <w:b/>
        <w:color w:val="000000"/>
        <w:w w:val="100"/>
        <w:sz w:val="20"/>
      </w:rPr>
    </w:lvl>
    <w:lvl w:ilvl="1">
      <w:start w:val="1"/>
      <w:numFmt w:val="decimal"/>
      <w:suff w:val="space"/>
      <w:lvlText w:val="%1.%2"/>
      <w:lvlJc w:val="left"/>
      <w:pPr>
        <w:ind w:left="0" w:firstLine="0"/>
      </w:pPr>
      <w:rPr>
        <w:rFonts w:ascii="한컴바탕" w:eastAsia="한컴바탕" w:hint="eastAsia"/>
        <w:b/>
        <w:color w:val="000000"/>
        <w:w w:val="100"/>
        <w:sz w:val="20"/>
      </w:rPr>
    </w:lvl>
    <w:lvl w:ilvl="2">
      <w:start w:val="1"/>
      <w:numFmt w:val="decimal"/>
      <w:suff w:val="space"/>
      <w:lvlText w:val="%1.%2.%3"/>
      <w:lvlJc w:val="left"/>
      <w:pPr>
        <w:ind w:left="0" w:firstLine="0"/>
      </w:pPr>
      <w:rPr>
        <w:rFonts w:ascii="한컴바탕" w:eastAsia="한컴바탕" w:hint="eastAsia"/>
        <w:b/>
        <w:color w:val="000000"/>
        <w:w w:val="100"/>
        <w:sz w:val="20"/>
      </w:rPr>
    </w:lvl>
    <w:lvl w:ilvl="3">
      <w:start w:val="1"/>
      <w:numFmt w:val="decimal"/>
      <w:suff w:val="space"/>
      <w:lvlText w:val="%1.%2.%3.%4"/>
      <w:lvlJc w:val="left"/>
      <w:pPr>
        <w:ind w:left="0" w:firstLine="0"/>
      </w:pPr>
      <w:rPr>
        <w:rFonts w:ascii="한컴바탕" w:eastAsia="한컴바탕" w:hint="eastAsia"/>
        <w:b/>
        <w:color w:val="000000"/>
        <w:w w:val="100"/>
        <w:sz w:val="20"/>
      </w:rPr>
    </w:lvl>
    <w:lvl w:ilvl="4">
      <w:start w:val="1"/>
      <w:numFmt w:val="decimal"/>
      <w:suff w:val="space"/>
      <w:lvlText w:val="%1.%2.%3.%4.%5"/>
      <w:lvlJc w:val="left"/>
      <w:pPr>
        <w:ind w:left="0" w:firstLine="0"/>
      </w:pPr>
      <w:rPr>
        <w:rFonts w:ascii="한컴바탕" w:eastAsia="한컴바탕" w:hint="eastAsia"/>
        <w:b/>
        <w:color w:val="000000"/>
        <w:w w:val="100"/>
        <w:sz w:val="20"/>
      </w:rPr>
    </w:lvl>
    <w:lvl w:ilvl="5">
      <w:start w:val="1"/>
      <w:numFmt w:val="decimal"/>
      <w:suff w:val="space"/>
      <w:lvlText w:val="%1.%2.%3.%4.%5.%6"/>
      <w:lvlJc w:val="left"/>
      <w:pPr>
        <w:ind w:left="0" w:firstLine="0"/>
      </w:pPr>
      <w:rPr>
        <w:rFonts w:ascii="한컴바탕" w:eastAsia="한컴바탕" w:hint="eastAsia"/>
        <w:b/>
        <w:color w:val="000000"/>
        <w:w w:val="100"/>
        <w:sz w:val="20"/>
      </w:rPr>
    </w:lvl>
    <w:lvl w:ilvl="6">
      <w:start w:val="1"/>
      <w:numFmt w:val="decimal"/>
      <w:suff w:val="space"/>
      <w:lvlText w:val="%1.%2.%3.%4.%5.%6.%7"/>
      <w:lvlJc w:val="left"/>
      <w:pPr>
        <w:ind w:left="0" w:firstLine="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54C1069"/>
    <w:multiLevelType w:val="hybridMultilevel"/>
    <w:tmpl w:val="F8B60A12"/>
    <w:lvl w:ilvl="0" w:tplc="7E061FDA">
      <w:start w:val="1"/>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EFD609C"/>
    <w:multiLevelType w:val="hybridMultilevel"/>
    <w:tmpl w:val="3A5A05E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8" w15:restartNumberingAfterBreak="0">
    <w:nsid w:val="64027E32"/>
    <w:multiLevelType w:val="multilevel"/>
    <w:tmpl w:val="64027E32"/>
    <w:lvl w:ilvl="0">
      <w:start w:val="1"/>
      <w:numFmt w:val="lowerLetter"/>
      <w:lvlText w:val="%1."/>
      <w:lvlJc w:val="left"/>
      <w:pPr>
        <w:ind w:left="1212" w:hanging="360"/>
      </w:pPr>
      <w:rPr>
        <w:rFonts w:hint="default"/>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19" w15:restartNumberingAfterBreak="0">
    <w:nsid w:val="65315121"/>
    <w:multiLevelType w:val="hybridMultilevel"/>
    <w:tmpl w:val="4732C78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D214BBC"/>
    <w:multiLevelType w:val="hybridMultilevel"/>
    <w:tmpl w:val="4732C78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hint="default"/>
      </w:rPr>
    </w:lvl>
    <w:lvl w:ilvl="1" w:tplc="C918389C">
      <w:numFmt w:val="bullet"/>
      <w:lvlText w:val="•"/>
      <w:lvlJc w:val="left"/>
      <w:pPr>
        <w:tabs>
          <w:tab w:val="num" w:pos="1440"/>
        </w:tabs>
        <w:ind w:left="1440" w:hanging="360"/>
      </w:pPr>
      <w:rPr>
        <w:rFonts w:ascii="Arial" w:hAnsi="Arial" w:hint="default"/>
      </w:rPr>
    </w:lvl>
    <w:lvl w:ilvl="2" w:tplc="06AE81A0" w:tentative="1">
      <w:start w:val="1"/>
      <w:numFmt w:val="bullet"/>
      <w:lvlText w:val="•"/>
      <w:lvlJc w:val="left"/>
      <w:pPr>
        <w:tabs>
          <w:tab w:val="num" w:pos="2160"/>
        </w:tabs>
        <w:ind w:left="2160" w:hanging="360"/>
      </w:pPr>
      <w:rPr>
        <w:rFonts w:ascii="Arial" w:hAnsi="Arial" w:hint="default"/>
      </w:rPr>
    </w:lvl>
    <w:lvl w:ilvl="3" w:tplc="60787588" w:tentative="1">
      <w:start w:val="1"/>
      <w:numFmt w:val="bullet"/>
      <w:lvlText w:val="•"/>
      <w:lvlJc w:val="left"/>
      <w:pPr>
        <w:tabs>
          <w:tab w:val="num" w:pos="2880"/>
        </w:tabs>
        <w:ind w:left="2880" w:hanging="360"/>
      </w:pPr>
      <w:rPr>
        <w:rFonts w:ascii="Arial" w:hAnsi="Arial" w:hint="default"/>
      </w:rPr>
    </w:lvl>
    <w:lvl w:ilvl="4" w:tplc="5C8AAD4E" w:tentative="1">
      <w:start w:val="1"/>
      <w:numFmt w:val="bullet"/>
      <w:lvlText w:val="•"/>
      <w:lvlJc w:val="left"/>
      <w:pPr>
        <w:tabs>
          <w:tab w:val="num" w:pos="3600"/>
        </w:tabs>
        <w:ind w:left="3600" w:hanging="360"/>
      </w:pPr>
      <w:rPr>
        <w:rFonts w:ascii="Arial" w:hAnsi="Arial" w:hint="default"/>
      </w:rPr>
    </w:lvl>
    <w:lvl w:ilvl="5" w:tplc="235033BA" w:tentative="1">
      <w:start w:val="1"/>
      <w:numFmt w:val="bullet"/>
      <w:lvlText w:val="•"/>
      <w:lvlJc w:val="left"/>
      <w:pPr>
        <w:tabs>
          <w:tab w:val="num" w:pos="4320"/>
        </w:tabs>
        <w:ind w:left="4320" w:hanging="360"/>
      </w:pPr>
      <w:rPr>
        <w:rFonts w:ascii="Arial" w:hAnsi="Arial" w:hint="default"/>
      </w:rPr>
    </w:lvl>
    <w:lvl w:ilvl="6" w:tplc="B6487988" w:tentative="1">
      <w:start w:val="1"/>
      <w:numFmt w:val="bullet"/>
      <w:lvlText w:val="•"/>
      <w:lvlJc w:val="left"/>
      <w:pPr>
        <w:tabs>
          <w:tab w:val="num" w:pos="5040"/>
        </w:tabs>
        <w:ind w:left="5040" w:hanging="360"/>
      </w:pPr>
      <w:rPr>
        <w:rFonts w:ascii="Arial" w:hAnsi="Arial" w:hint="default"/>
      </w:rPr>
    </w:lvl>
    <w:lvl w:ilvl="7" w:tplc="D8FCBB9C" w:tentative="1">
      <w:start w:val="1"/>
      <w:numFmt w:val="bullet"/>
      <w:lvlText w:val="•"/>
      <w:lvlJc w:val="left"/>
      <w:pPr>
        <w:tabs>
          <w:tab w:val="num" w:pos="5760"/>
        </w:tabs>
        <w:ind w:left="5760" w:hanging="360"/>
      </w:pPr>
      <w:rPr>
        <w:rFonts w:ascii="Arial" w:hAnsi="Arial" w:hint="default"/>
      </w:rPr>
    </w:lvl>
    <w:lvl w:ilvl="8" w:tplc="E05CBBC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3043893"/>
    <w:multiLevelType w:val="multilevel"/>
    <w:tmpl w:val="45FE708E"/>
    <w:lvl w:ilvl="0">
      <w:start w:val="1"/>
      <w:numFmt w:val="bullet"/>
      <w:suff w:val="space"/>
      <w:lvlText w:val="§"/>
      <w:lvlJc w:val="left"/>
      <w:pPr>
        <w:ind w:left="0" w:firstLine="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D58692E"/>
    <w:multiLevelType w:val="multilevel"/>
    <w:tmpl w:val="7D58692E"/>
    <w:lvl w:ilvl="0">
      <w:start w:val="1"/>
      <w:numFmt w:val="lowerLetter"/>
      <w:lvlText w:val="%1."/>
      <w:lvlJc w:val="left"/>
      <w:pPr>
        <w:ind w:left="852" w:hanging="360"/>
      </w:pPr>
      <w:rPr>
        <w:rFonts w:hint="default"/>
      </w:rPr>
    </w:lvl>
    <w:lvl w:ilvl="1">
      <w:start w:val="1"/>
      <w:numFmt w:val="lowerLetter"/>
      <w:lvlText w:val="%2."/>
      <w:lvlJc w:val="left"/>
      <w:pPr>
        <w:ind w:left="1572" w:hanging="360"/>
      </w:pPr>
    </w:lvl>
    <w:lvl w:ilvl="2">
      <w:start w:val="1"/>
      <w:numFmt w:val="lowerRoman"/>
      <w:lvlText w:val="%3."/>
      <w:lvlJc w:val="right"/>
      <w:pPr>
        <w:ind w:left="2292" w:hanging="180"/>
      </w:pPr>
    </w:lvl>
    <w:lvl w:ilvl="3">
      <w:start w:val="1"/>
      <w:numFmt w:val="decimal"/>
      <w:lvlText w:val="%4."/>
      <w:lvlJc w:val="left"/>
      <w:pPr>
        <w:ind w:left="3012" w:hanging="360"/>
      </w:pPr>
    </w:lvl>
    <w:lvl w:ilvl="4">
      <w:start w:val="1"/>
      <w:numFmt w:val="lowerLetter"/>
      <w:lvlText w:val="%5."/>
      <w:lvlJc w:val="left"/>
      <w:pPr>
        <w:ind w:left="3732" w:hanging="360"/>
      </w:pPr>
    </w:lvl>
    <w:lvl w:ilvl="5">
      <w:start w:val="1"/>
      <w:numFmt w:val="lowerRoman"/>
      <w:lvlText w:val="%6."/>
      <w:lvlJc w:val="right"/>
      <w:pPr>
        <w:ind w:left="4452" w:hanging="180"/>
      </w:pPr>
    </w:lvl>
    <w:lvl w:ilvl="6">
      <w:start w:val="1"/>
      <w:numFmt w:val="decimal"/>
      <w:lvlText w:val="%7."/>
      <w:lvlJc w:val="left"/>
      <w:pPr>
        <w:ind w:left="5172" w:hanging="360"/>
      </w:pPr>
    </w:lvl>
    <w:lvl w:ilvl="7">
      <w:start w:val="1"/>
      <w:numFmt w:val="lowerLetter"/>
      <w:lvlText w:val="%8."/>
      <w:lvlJc w:val="left"/>
      <w:pPr>
        <w:ind w:left="5892" w:hanging="360"/>
      </w:pPr>
    </w:lvl>
    <w:lvl w:ilvl="8">
      <w:start w:val="1"/>
      <w:numFmt w:val="lowerRoman"/>
      <w:lvlText w:val="%9."/>
      <w:lvlJc w:val="right"/>
      <w:pPr>
        <w:ind w:left="6612" w:hanging="180"/>
      </w:pPr>
    </w:lvl>
  </w:abstractNum>
  <w:num w:numId="1">
    <w:abstractNumId w:val="11"/>
  </w:num>
  <w:num w:numId="2">
    <w:abstractNumId w:val="21"/>
  </w:num>
  <w:num w:numId="3">
    <w:abstractNumId w:val="6"/>
  </w:num>
  <w:num w:numId="4">
    <w:abstractNumId w:val="10"/>
  </w:num>
  <w:num w:numId="5">
    <w:abstractNumId w:val="8"/>
  </w:num>
  <w:num w:numId="6">
    <w:abstractNumId w:val="5"/>
  </w:num>
  <w:num w:numId="7">
    <w:abstractNumId w:val="9"/>
  </w:num>
  <w:num w:numId="8">
    <w:abstractNumId w:val="22"/>
  </w:num>
  <w:num w:numId="9">
    <w:abstractNumId w:val="14"/>
  </w:num>
  <w:num w:numId="10">
    <w:abstractNumId w:val="17"/>
  </w:num>
  <w:num w:numId="11">
    <w:abstractNumId w:val="2"/>
  </w:num>
  <w:num w:numId="12">
    <w:abstractNumId w:val="13"/>
  </w:num>
  <w:num w:numId="13">
    <w:abstractNumId w:val="1"/>
  </w:num>
  <w:num w:numId="14">
    <w:abstractNumId w:val="7"/>
  </w:num>
  <w:num w:numId="15">
    <w:abstractNumId w:val="0"/>
  </w:num>
  <w:num w:numId="16">
    <w:abstractNumId w:val="18"/>
  </w:num>
  <w:num w:numId="17">
    <w:abstractNumId w:val="24"/>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3"/>
  </w:num>
  <w:num w:numId="22">
    <w:abstractNumId w:val="20"/>
  </w:num>
  <w:num w:numId="23">
    <w:abstractNumId w:val="6"/>
  </w:num>
  <w:num w:numId="24">
    <w:abstractNumId w:val="19"/>
  </w:num>
  <w:num w:numId="25">
    <w:abstractNumId w:val="6"/>
  </w:num>
  <w:num w:numId="26">
    <w:abstractNumId w:val="6"/>
  </w:num>
  <w:num w:numId="27">
    <w:abstractNumId w:val="16"/>
  </w:num>
  <w:num w:numId="28">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4096" w:nlCheck="1" w:checkStyle="0"/>
  <w:activeWritingStyle w:appName="MSWord" w:lang="ko-KR" w:vendorID="64" w:dllVersion="5"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3B70"/>
    <w:rsid w:val="000051DE"/>
    <w:rsid w:val="00005B01"/>
    <w:rsid w:val="00006F40"/>
    <w:rsid w:val="00010E75"/>
    <w:rsid w:val="00011DA7"/>
    <w:rsid w:val="00011DE0"/>
    <w:rsid w:val="00013807"/>
    <w:rsid w:val="00014639"/>
    <w:rsid w:val="000200E1"/>
    <w:rsid w:val="0002035B"/>
    <w:rsid w:val="00020F4A"/>
    <w:rsid w:val="00021A1A"/>
    <w:rsid w:val="00022A74"/>
    <w:rsid w:val="0002461A"/>
    <w:rsid w:val="00025D21"/>
    <w:rsid w:val="000304B0"/>
    <w:rsid w:val="00030861"/>
    <w:rsid w:val="00030A7F"/>
    <w:rsid w:val="00030EFF"/>
    <w:rsid w:val="000314AC"/>
    <w:rsid w:val="00032AC4"/>
    <w:rsid w:val="00033040"/>
    <w:rsid w:val="00034240"/>
    <w:rsid w:val="000357C4"/>
    <w:rsid w:val="00036082"/>
    <w:rsid w:val="00037F59"/>
    <w:rsid w:val="000402B6"/>
    <w:rsid w:val="00040F64"/>
    <w:rsid w:val="00043806"/>
    <w:rsid w:val="00044187"/>
    <w:rsid w:val="0004547C"/>
    <w:rsid w:val="00047428"/>
    <w:rsid w:val="00047BDA"/>
    <w:rsid w:val="00047E75"/>
    <w:rsid w:val="00050BE2"/>
    <w:rsid w:val="0006221F"/>
    <w:rsid w:val="00063C4D"/>
    <w:rsid w:val="000652BE"/>
    <w:rsid w:val="0006555A"/>
    <w:rsid w:val="00067A9E"/>
    <w:rsid w:val="00072442"/>
    <w:rsid w:val="00072CF5"/>
    <w:rsid w:val="00074067"/>
    <w:rsid w:val="00075135"/>
    <w:rsid w:val="000762B7"/>
    <w:rsid w:val="00076F79"/>
    <w:rsid w:val="00081071"/>
    <w:rsid w:val="000814E4"/>
    <w:rsid w:val="00081C35"/>
    <w:rsid w:val="000828B5"/>
    <w:rsid w:val="00082A5B"/>
    <w:rsid w:val="00086DFC"/>
    <w:rsid w:val="00092C97"/>
    <w:rsid w:val="00094AEE"/>
    <w:rsid w:val="00096AAF"/>
    <w:rsid w:val="000A0514"/>
    <w:rsid w:val="000A24CE"/>
    <w:rsid w:val="000A262C"/>
    <w:rsid w:val="000A2FB0"/>
    <w:rsid w:val="000A3642"/>
    <w:rsid w:val="000A6628"/>
    <w:rsid w:val="000A7399"/>
    <w:rsid w:val="000B0F54"/>
    <w:rsid w:val="000B22FD"/>
    <w:rsid w:val="000B3032"/>
    <w:rsid w:val="000B3739"/>
    <w:rsid w:val="000B595B"/>
    <w:rsid w:val="000B663A"/>
    <w:rsid w:val="000B6A54"/>
    <w:rsid w:val="000B7FC7"/>
    <w:rsid w:val="000C0487"/>
    <w:rsid w:val="000C0635"/>
    <w:rsid w:val="000C194F"/>
    <w:rsid w:val="000C2BDD"/>
    <w:rsid w:val="000C32D6"/>
    <w:rsid w:val="000C42F8"/>
    <w:rsid w:val="000C4F6E"/>
    <w:rsid w:val="000C7078"/>
    <w:rsid w:val="000C71F9"/>
    <w:rsid w:val="000C7318"/>
    <w:rsid w:val="000C7565"/>
    <w:rsid w:val="000D0908"/>
    <w:rsid w:val="000D0E61"/>
    <w:rsid w:val="000D0E8E"/>
    <w:rsid w:val="000D0EAF"/>
    <w:rsid w:val="000D347D"/>
    <w:rsid w:val="000D34C8"/>
    <w:rsid w:val="000D68AB"/>
    <w:rsid w:val="000D79F1"/>
    <w:rsid w:val="000E00AB"/>
    <w:rsid w:val="000E15A3"/>
    <w:rsid w:val="000E15B0"/>
    <w:rsid w:val="000E26EF"/>
    <w:rsid w:val="000E75B0"/>
    <w:rsid w:val="000E7B1E"/>
    <w:rsid w:val="000F210F"/>
    <w:rsid w:val="000F2169"/>
    <w:rsid w:val="000F3094"/>
    <w:rsid w:val="000F36A6"/>
    <w:rsid w:val="000F5A27"/>
    <w:rsid w:val="000F69EC"/>
    <w:rsid w:val="00100D39"/>
    <w:rsid w:val="001022A1"/>
    <w:rsid w:val="001042EC"/>
    <w:rsid w:val="0010446A"/>
    <w:rsid w:val="0010792C"/>
    <w:rsid w:val="00110B13"/>
    <w:rsid w:val="001114C1"/>
    <w:rsid w:val="00112164"/>
    <w:rsid w:val="001137DA"/>
    <w:rsid w:val="0011436A"/>
    <w:rsid w:val="001147B0"/>
    <w:rsid w:val="00114995"/>
    <w:rsid w:val="001150C9"/>
    <w:rsid w:val="00116DFF"/>
    <w:rsid w:val="001178F0"/>
    <w:rsid w:val="001179E4"/>
    <w:rsid w:val="00117F9C"/>
    <w:rsid w:val="00123745"/>
    <w:rsid w:val="00124FF0"/>
    <w:rsid w:val="00126CE6"/>
    <w:rsid w:val="00131C14"/>
    <w:rsid w:val="00132BDD"/>
    <w:rsid w:val="001339FF"/>
    <w:rsid w:val="001360D7"/>
    <w:rsid w:val="001378A7"/>
    <w:rsid w:val="001421DE"/>
    <w:rsid w:val="00145DA3"/>
    <w:rsid w:val="0015068F"/>
    <w:rsid w:val="00151113"/>
    <w:rsid w:val="00152E2F"/>
    <w:rsid w:val="001530C0"/>
    <w:rsid w:val="00153604"/>
    <w:rsid w:val="00153AC1"/>
    <w:rsid w:val="0015484F"/>
    <w:rsid w:val="001553DE"/>
    <w:rsid w:val="00156644"/>
    <w:rsid w:val="0015692F"/>
    <w:rsid w:val="001631E7"/>
    <w:rsid w:val="0016379A"/>
    <w:rsid w:val="00164040"/>
    <w:rsid w:val="00166A43"/>
    <w:rsid w:val="00167CAD"/>
    <w:rsid w:val="00167FB4"/>
    <w:rsid w:val="001726CF"/>
    <w:rsid w:val="0017275D"/>
    <w:rsid w:val="00172D17"/>
    <w:rsid w:val="001747B0"/>
    <w:rsid w:val="00174ED5"/>
    <w:rsid w:val="00176658"/>
    <w:rsid w:val="00176791"/>
    <w:rsid w:val="00180494"/>
    <w:rsid w:val="001810A2"/>
    <w:rsid w:val="00184003"/>
    <w:rsid w:val="001857EB"/>
    <w:rsid w:val="00193A32"/>
    <w:rsid w:val="00195111"/>
    <w:rsid w:val="00196262"/>
    <w:rsid w:val="00196BAD"/>
    <w:rsid w:val="001A042A"/>
    <w:rsid w:val="001A2E0D"/>
    <w:rsid w:val="001A4EE9"/>
    <w:rsid w:val="001B0670"/>
    <w:rsid w:val="001B0742"/>
    <w:rsid w:val="001B137F"/>
    <w:rsid w:val="001B2191"/>
    <w:rsid w:val="001B24AF"/>
    <w:rsid w:val="001C0307"/>
    <w:rsid w:val="001C05BE"/>
    <w:rsid w:val="001C0A5C"/>
    <w:rsid w:val="001C0EA6"/>
    <w:rsid w:val="001C1D01"/>
    <w:rsid w:val="001C47DE"/>
    <w:rsid w:val="001C4E17"/>
    <w:rsid w:val="001C6A9C"/>
    <w:rsid w:val="001C766E"/>
    <w:rsid w:val="001D07BF"/>
    <w:rsid w:val="001D1D1A"/>
    <w:rsid w:val="001D27CE"/>
    <w:rsid w:val="001D2D82"/>
    <w:rsid w:val="001D369F"/>
    <w:rsid w:val="001D5A32"/>
    <w:rsid w:val="001D7A71"/>
    <w:rsid w:val="001E0A0B"/>
    <w:rsid w:val="001E190C"/>
    <w:rsid w:val="001E23B3"/>
    <w:rsid w:val="001E2AD8"/>
    <w:rsid w:val="001E540B"/>
    <w:rsid w:val="001E5776"/>
    <w:rsid w:val="001E6212"/>
    <w:rsid w:val="001E73BE"/>
    <w:rsid w:val="001E7938"/>
    <w:rsid w:val="001E7B76"/>
    <w:rsid w:val="001F0673"/>
    <w:rsid w:val="001F4112"/>
    <w:rsid w:val="001F4E39"/>
    <w:rsid w:val="001F5452"/>
    <w:rsid w:val="001F5BD3"/>
    <w:rsid w:val="001F6CC0"/>
    <w:rsid w:val="00200FA5"/>
    <w:rsid w:val="002068D7"/>
    <w:rsid w:val="00206F1C"/>
    <w:rsid w:val="002101B8"/>
    <w:rsid w:val="00210BB9"/>
    <w:rsid w:val="002119D0"/>
    <w:rsid w:val="00211B0D"/>
    <w:rsid w:val="002142B9"/>
    <w:rsid w:val="00215CC4"/>
    <w:rsid w:val="00216449"/>
    <w:rsid w:val="00216986"/>
    <w:rsid w:val="00216A6B"/>
    <w:rsid w:val="00220316"/>
    <w:rsid w:val="00220645"/>
    <w:rsid w:val="0022150D"/>
    <w:rsid w:val="0022255C"/>
    <w:rsid w:val="002225C4"/>
    <w:rsid w:val="00224203"/>
    <w:rsid w:val="0022473C"/>
    <w:rsid w:val="002265E1"/>
    <w:rsid w:val="00226E95"/>
    <w:rsid w:val="00227D50"/>
    <w:rsid w:val="00230679"/>
    <w:rsid w:val="00230DC7"/>
    <w:rsid w:val="0023375F"/>
    <w:rsid w:val="00234DAE"/>
    <w:rsid w:val="002363CC"/>
    <w:rsid w:val="00237EE7"/>
    <w:rsid w:val="00240A6F"/>
    <w:rsid w:val="00240D2A"/>
    <w:rsid w:val="002415D9"/>
    <w:rsid w:val="00242A1D"/>
    <w:rsid w:val="0024490F"/>
    <w:rsid w:val="002478D8"/>
    <w:rsid w:val="0024790C"/>
    <w:rsid w:val="0025085A"/>
    <w:rsid w:val="00251ECC"/>
    <w:rsid w:val="00251FDB"/>
    <w:rsid w:val="00252AE0"/>
    <w:rsid w:val="002548E2"/>
    <w:rsid w:val="00255A8A"/>
    <w:rsid w:val="00257424"/>
    <w:rsid w:val="00257FD8"/>
    <w:rsid w:val="0026652B"/>
    <w:rsid w:val="002674A8"/>
    <w:rsid w:val="002700B4"/>
    <w:rsid w:val="0027049D"/>
    <w:rsid w:val="00270897"/>
    <w:rsid w:val="00270E40"/>
    <w:rsid w:val="0027130C"/>
    <w:rsid w:val="0027374B"/>
    <w:rsid w:val="0027558A"/>
    <w:rsid w:val="002759B6"/>
    <w:rsid w:val="00276F00"/>
    <w:rsid w:val="00282191"/>
    <w:rsid w:val="00284170"/>
    <w:rsid w:val="00286031"/>
    <w:rsid w:val="00286413"/>
    <w:rsid w:val="002866C4"/>
    <w:rsid w:val="00287444"/>
    <w:rsid w:val="00287462"/>
    <w:rsid w:val="00290859"/>
    <w:rsid w:val="00293E90"/>
    <w:rsid w:val="002947A5"/>
    <w:rsid w:val="002965D4"/>
    <w:rsid w:val="00296747"/>
    <w:rsid w:val="00296D43"/>
    <w:rsid w:val="002971B6"/>
    <w:rsid w:val="00297831"/>
    <w:rsid w:val="002A02DF"/>
    <w:rsid w:val="002A06EC"/>
    <w:rsid w:val="002A134F"/>
    <w:rsid w:val="002A1A42"/>
    <w:rsid w:val="002A2AB2"/>
    <w:rsid w:val="002A5BF3"/>
    <w:rsid w:val="002A659B"/>
    <w:rsid w:val="002B0981"/>
    <w:rsid w:val="002B111A"/>
    <w:rsid w:val="002B3080"/>
    <w:rsid w:val="002B3C4B"/>
    <w:rsid w:val="002B5338"/>
    <w:rsid w:val="002B5523"/>
    <w:rsid w:val="002B5708"/>
    <w:rsid w:val="002B5F65"/>
    <w:rsid w:val="002B75D2"/>
    <w:rsid w:val="002B7900"/>
    <w:rsid w:val="002C098B"/>
    <w:rsid w:val="002C1517"/>
    <w:rsid w:val="002C3A4F"/>
    <w:rsid w:val="002C48E9"/>
    <w:rsid w:val="002C4C0D"/>
    <w:rsid w:val="002C75A4"/>
    <w:rsid w:val="002D0C60"/>
    <w:rsid w:val="002D394E"/>
    <w:rsid w:val="002D5691"/>
    <w:rsid w:val="002E0D1B"/>
    <w:rsid w:val="002E0F56"/>
    <w:rsid w:val="002E1075"/>
    <w:rsid w:val="002E134B"/>
    <w:rsid w:val="002E3CF0"/>
    <w:rsid w:val="002E434E"/>
    <w:rsid w:val="002E74E5"/>
    <w:rsid w:val="002E7C53"/>
    <w:rsid w:val="002E7EB7"/>
    <w:rsid w:val="002F1A84"/>
    <w:rsid w:val="002F26C4"/>
    <w:rsid w:val="002F2F4D"/>
    <w:rsid w:val="002F3517"/>
    <w:rsid w:val="002F3C5C"/>
    <w:rsid w:val="002F3D5E"/>
    <w:rsid w:val="002F5049"/>
    <w:rsid w:val="002F6CC0"/>
    <w:rsid w:val="002F7409"/>
    <w:rsid w:val="003013B7"/>
    <w:rsid w:val="00303C55"/>
    <w:rsid w:val="00305C89"/>
    <w:rsid w:val="00305D94"/>
    <w:rsid w:val="00306245"/>
    <w:rsid w:val="003112E8"/>
    <w:rsid w:val="0031299F"/>
    <w:rsid w:val="0031596D"/>
    <w:rsid w:val="00315F9F"/>
    <w:rsid w:val="00316376"/>
    <w:rsid w:val="00316F3F"/>
    <w:rsid w:val="00317AA7"/>
    <w:rsid w:val="003200D8"/>
    <w:rsid w:val="003226CF"/>
    <w:rsid w:val="003236F8"/>
    <w:rsid w:val="00325306"/>
    <w:rsid w:val="0032666E"/>
    <w:rsid w:val="0032672D"/>
    <w:rsid w:val="003300C3"/>
    <w:rsid w:val="00330686"/>
    <w:rsid w:val="00331E89"/>
    <w:rsid w:val="003321C2"/>
    <w:rsid w:val="00332D69"/>
    <w:rsid w:val="003344C4"/>
    <w:rsid w:val="00334F04"/>
    <w:rsid w:val="00340A65"/>
    <w:rsid w:val="003434B3"/>
    <w:rsid w:val="003436AD"/>
    <w:rsid w:val="003442BC"/>
    <w:rsid w:val="00344B2B"/>
    <w:rsid w:val="0035204A"/>
    <w:rsid w:val="003564E9"/>
    <w:rsid w:val="00356889"/>
    <w:rsid w:val="0036038D"/>
    <w:rsid w:val="003607C5"/>
    <w:rsid w:val="003608E0"/>
    <w:rsid w:val="00361148"/>
    <w:rsid w:val="0036580C"/>
    <w:rsid w:val="003660C7"/>
    <w:rsid w:val="003664A2"/>
    <w:rsid w:val="00367E6D"/>
    <w:rsid w:val="00370D31"/>
    <w:rsid w:val="00370D9E"/>
    <w:rsid w:val="00371106"/>
    <w:rsid w:val="003715A7"/>
    <w:rsid w:val="00371B1E"/>
    <w:rsid w:val="00371D7D"/>
    <w:rsid w:val="003722DF"/>
    <w:rsid w:val="00372474"/>
    <w:rsid w:val="003728C6"/>
    <w:rsid w:val="00372DAC"/>
    <w:rsid w:val="00374232"/>
    <w:rsid w:val="003750AC"/>
    <w:rsid w:val="00377106"/>
    <w:rsid w:val="003812CA"/>
    <w:rsid w:val="003838EA"/>
    <w:rsid w:val="00383939"/>
    <w:rsid w:val="00384B70"/>
    <w:rsid w:val="003857C3"/>
    <w:rsid w:val="0038590F"/>
    <w:rsid w:val="00385AA1"/>
    <w:rsid w:val="00386F8C"/>
    <w:rsid w:val="00393A2F"/>
    <w:rsid w:val="003A16D1"/>
    <w:rsid w:val="003A1A60"/>
    <w:rsid w:val="003A1D27"/>
    <w:rsid w:val="003A4D3A"/>
    <w:rsid w:val="003A575F"/>
    <w:rsid w:val="003A7774"/>
    <w:rsid w:val="003B0EF9"/>
    <w:rsid w:val="003B13C4"/>
    <w:rsid w:val="003B1E3D"/>
    <w:rsid w:val="003B4147"/>
    <w:rsid w:val="003B4C4E"/>
    <w:rsid w:val="003B5223"/>
    <w:rsid w:val="003B5D5E"/>
    <w:rsid w:val="003B6518"/>
    <w:rsid w:val="003B7288"/>
    <w:rsid w:val="003C006B"/>
    <w:rsid w:val="003C006D"/>
    <w:rsid w:val="003C1CA1"/>
    <w:rsid w:val="003C3D66"/>
    <w:rsid w:val="003C4DDA"/>
    <w:rsid w:val="003C5B3F"/>
    <w:rsid w:val="003C6EB1"/>
    <w:rsid w:val="003C7324"/>
    <w:rsid w:val="003D0E5C"/>
    <w:rsid w:val="003D16A8"/>
    <w:rsid w:val="003D16D5"/>
    <w:rsid w:val="003D254F"/>
    <w:rsid w:val="003D30F2"/>
    <w:rsid w:val="003D3FBF"/>
    <w:rsid w:val="003D51E6"/>
    <w:rsid w:val="003D602B"/>
    <w:rsid w:val="003D7784"/>
    <w:rsid w:val="003D7B2C"/>
    <w:rsid w:val="003E12B0"/>
    <w:rsid w:val="003E1A65"/>
    <w:rsid w:val="003E228B"/>
    <w:rsid w:val="003E22B9"/>
    <w:rsid w:val="003E2565"/>
    <w:rsid w:val="003E5779"/>
    <w:rsid w:val="003E6022"/>
    <w:rsid w:val="003E66C2"/>
    <w:rsid w:val="003E7836"/>
    <w:rsid w:val="003E7A06"/>
    <w:rsid w:val="003F0E6E"/>
    <w:rsid w:val="003F1A78"/>
    <w:rsid w:val="003F2169"/>
    <w:rsid w:val="003F2F4C"/>
    <w:rsid w:val="003F426A"/>
    <w:rsid w:val="003F4781"/>
    <w:rsid w:val="003F78A5"/>
    <w:rsid w:val="003F7B98"/>
    <w:rsid w:val="004002C9"/>
    <w:rsid w:val="0040034D"/>
    <w:rsid w:val="004033E9"/>
    <w:rsid w:val="00411EE3"/>
    <w:rsid w:val="004120AE"/>
    <w:rsid w:val="00412370"/>
    <w:rsid w:val="004137F2"/>
    <w:rsid w:val="0041469B"/>
    <w:rsid w:val="004149E9"/>
    <w:rsid w:val="00420D58"/>
    <w:rsid w:val="0042166A"/>
    <w:rsid w:val="00423201"/>
    <w:rsid w:val="004257E2"/>
    <w:rsid w:val="00426EC7"/>
    <w:rsid w:val="0043036D"/>
    <w:rsid w:val="004324FB"/>
    <w:rsid w:val="004325A5"/>
    <w:rsid w:val="004340EB"/>
    <w:rsid w:val="00434839"/>
    <w:rsid w:val="004353D1"/>
    <w:rsid w:val="004372AD"/>
    <w:rsid w:val="00442027"/>
    <w:rsid w:val="00445FD4"/>
    <w:rsid w:val="00446661"/>
    <w:rsid w:val="00451093"/>
    <w:rsid w:val="00452D55"/>
    <w:rsid w:val="00455988"/>
    <w:rsid w:val="00455FE3"/>
    <w:rsid w:val="00457A2C"/>
    <w:rsid w:val="00457EE8"/>
    <w:rsid w:val="00460804"/>
    <w:rsid w:val="004614C5"/>
    <w:rsid w:val="0046181B"/>
    <w:rsid w:val="0046280F"/>
    <w:rsid w:val="004641CE"/>
    <w:rsid w:val="00465DA7"/>
    <w:rsid w:val="0046755F"/>
    <w:rsid w:val="00470182"/>
    <w:rsid w:val="00471925"/>
    <w:rsid w:val="00473048"/>
    <w:rsid w:val="00474149"/>
    <w:rsid w:val="004745B3"/>
    <w:rsid w:val="00475793"/>
    <w:rsid w:val="00477362"/>
    <w:rsid w:val="00477BB8"/>
    <w:rsid w:val="00480E62"/>
    <w:rsid w:val="00481B3C"/>
    <w:rsid w:val="004858E1"/>
    <w:rsid w:val="0048673D"/>
    <w:rsid w:val="00486F72"/>
    <w:rsid w:val="00487FC3"/>
    <w:rsid w:val="00491A62"/>
    <w:rsid w:val="00492977"/>
    <w:rsid w:val="00492DC5"/>
    <w:rsid w:val="00492FA9"/>
    <w:rsid w:val="00493028"/>
    <w:rsid w:val="0049310F"/>
    <w:rsid w:val="004932C9"/>
    <w:rsid w:val="0049394D"/>
    <w:rsid w:val="00493E67"/>
    <w:rsid w:val="00493FA6"/>
    <w:rsid w:val="0049633E"/>
    <w:rsid w:val="004A04A5"/>
    <w:rsid w:val="004A2F58"/>
    <w:rsid w:val="004A3D93"/>
    <w:rsid w:val="004A4033"/>
    <w:rsid w:val="004A5815"/>
    <w:rsid w:val="004A60F7"/>
    <w:rsid w:val="004A79DF"/>
    <w:rsid w:val="004B0619"/>
    <w:rsid w:val="004B0EE9"/>
    <w:rsid w:val="004B4C96"/>
    <w:rsid w:val="004B6830"/>
    <w:rsid w:val="004B69D6"/>
    <w:rsid w:val="004C0EA3"/>
    <w:rsid w:val="004C24CB"/>
    <w:rsid w:val="004C3EE9"/>
    <w:rsid w:val="004C5B51"/>
    <w:rsid w:val="004C6EB0"/>
    <w:rsid w:val="004D2DCF"/>
    <w:rsid w:val="004D3454"/>
    <w:rsid w:val="004D3C05"/>
    <w:rsid w:val="004D54FF"/>
    <w:rsid w:val="004D6B27"/>
    <w:rsid w:val="004D74F3"/>
    <w:rsid w:val="004E1ED2"/>
    <w:rsid w:val="004E2925"/>
    <w:rsid w:val="004E3358"/>
    <w:rsid w:val="004E3BCC"/>
    <w:rsid w:val="004E4907"/>
    <w:rsid w:val="004E6EA2"/>
    <w:rsid w:val="004F0412"/>
    <w:rsid w:val="004F04B5"/>
    <w:rsid w:val="004F09B3"/>
    <w:rsid w:val="004F17EE"/>
    <w:rsid w:val="004F27A7"/>
    <w:rsid w:val="004F36A7"/>
    <w:rsid w:val="004F4D21"/>
    <w:rsid w:val="004F593F"/>
    <w:rsid w:val="004F697D"/>
    <w:rsid w:val="00502376"/>
    <w:rsid w:val="00502740"/>
    <w:rsid w:val="00502B4D"/>
    <w:rsid w:val="00510F85"/>
    <w:rsid w:val="0051349A"/>
    <w:rsid w:val="00514970"/>
    <w:rsid w:val="0051545C"/>
    <w:rsid w:val="00516D9C"/>
    <w:rsid w:val="00517DEB"/>
    <w:rsid w:val="005208AB"/>
    <w:rsid w:val="005218FB"/>
    <w:rsid w:val="00521C12"/>
    <w:rsid w:val="0052278C"/>
    <w:rsid w:val="005242EF"/>
    <w:rsid w:val="005247E8"/>
    <w:rsid w:val="0052481A"/>
    <w:rsid w:val="00524CE0"/>
    <w:rsid w:val="00525441"/>
    <w:rsid w:val="0052621E"/>
    <w:rsid w:val="00533387"/>
    <w:rsid w:val="00533AF0"/>
    <w:rsid w:val="00533FBD"/>
    <w:rsid w:val="00534096"/>
    <w:rsid w:val="005346EC"/>
    <w:rsid w:val="005356CB"/>
    <w:rsid w:val="005374EC"/>
    <w:rsid w:val="00537AA4"/>
    <w:rsid w:val="00542862"/>
    <w:rsid w:val="005446EE"/>
    <w:rsid w:val="005465AC"/>
    <w:rsid w:val="005466D7"/>
    <w:rsid w:val="00546DA3"/>
    <w:rsid w:val="00551E7D"/>
    <w:rsid w:val="00552E60"/>
    <w:rsid w:val="00552EA7"/>
    <w:rsid w:val="005535D7"/>
    <w:rsid w:val="0055483C"/>
    <w:rsid w:val="00557539"/>
    <w:rsid w:val="00557EFB"/>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0DE"/>
    <w:rsid w:val="0059432E"/>
    <w:rsid w:val="00594B54"/>
    <w:rsid w:val="005964E4"/>
    <w:rsid w:val="005A04AB"/>
    <w:rsid w:val="005A1291"/>
    <w:rsid w:val="005A15F1"/>
    <w:rsid w:val="005A3BC6"/>
    <w:rsid w:val="005A5D94"/>
    <w:rsid w:val="005A605C"/>
    <w:rsid w:val="005B4BFC"/>
    <w:rsid w:val="005B5636"/>
    <w:rsid w:val="005C1279"/>
    <w:rsid w:val="005C517E"/>
    <w:rsid w:val="005C5210"/>
    <w:rsid w:val="005D21DE"/>
    <w:rsid w:val="005D278E"/>
    <w:rsid w:val="005D36C5"/>
    <w:rsid w:val="005D37FD"/>
    <w:rsid w:val="005D3C2A"/>
    <w:rsid w:val="005D4744"/>
    <w:rsid w:val="005D4B7F"/>
    <w:rsid w:val="005D5F80"/>
    <w:rsid w:val="005D68AD"/>
    <w:rsid w:val="005E3E58"/>
    <w:rsid w:val="005E5410"/>
    <w:rsid w:val="005E59B9"/>
    <w:rsid w:val="005F054B"/>
    <w:rsid w:val="005F1B0E"/>
    <w:rsid w:val="005F1C51"/>
    <w:rsid w:val="005F2CC8"/>
    <w:rsid w:val="005F2E71"/>
    <w:rsid w:val="005F2EDB"/>
    <w:rsid w:val="005F37CF"/>
    <w:rsid w:val="0060038A"/>
    <w:rsid w:val="0060326E"/>
    <w:rsid w:val="006061B6"/>
    <w:rsid w:val="00606D88"/>
    <w:rsid w:val="00607A72"/>
    <w:rsid w:val="0061069A"/>
    <w:rsid w:val="00611A7F"/>
    <w:rsid w:val="00611D60"/>
    <w:rsid w:val="00612270"/>
    <w:rsid w:val="00614BEA"/>
    <w:rsid w:val="0061650C"/>
    <w:rsid w:val="00617172"/>
    <w:rsid w:val="006175A0"/>
    <w:rsid w:val="00617926"/>
    <w:rsid w:val="00621319"/>
    <w:rsid w:val="00624283"/>
    <w:rsid w:val="00626288"/>
    <w:rsid w:val="00627053"/>
    <w:rsid w:val="00627B10"/>
    <w:rsid w:val="00630334"/>
    <w:rsid w:val="0063093D"/>
    <w:rsid w:val="0063169B"/>
    <w:rsid w:val="0063332F"/>
    <w:rsid w:val="00633773"/>
    <w:rsid w:val="0063395B"/>
    <w:rsid w:val="00635940"/>
    <w:rsid w:val="006366AD"/>
    <w:rsid w:val="00640E01"/>
    <w:rsid w:val="00641EC6"/>
    <w:rsid w:val="0064402A"/>
    <w:rsid w:val="00645237"/>
    <w:rsid w:val="006466C9"/>
    <w:rsid w:val="00646AF8"/>
    <w:rsid w:val="00646DBF"/>
    <w:rsid w:val="00647AA9"/>
    <w:rsid w:val="00652C0D"/>
    <w:rsid w:val="00652F55"/>
    <w:rsid w:val="00653709"/>
    <w:rsid w:val="00654178"/>
    <w:rsid w:val="006554F2"/>
    <w:rsid w:val="0066196E"/>
    <w:rsid w:val="0066297B"/>
    <w:rsid w:val="0066332F"/>
    <w:rsid w:val="00663FC2"/>
    <w:rsid w:val="00664F1A"/>
    <w:rsid w:val="00666551"/>
    <w:rsid w:val="00666913"/>
    <w:rsid w:val="00667A9C"/>
    <w:rsid w:val="00674D96"/>
    <w:rsid w:val="00675624"/>
    <w:rsid w:val="00680FDD"/>
    <w:rsid w:val="00682781"/>
    <w:rsid w:val="0068305A"/>
    <w:rsid w:val="0068361C"/>
    <w:rsid w:val="00683E9D"/>
    <w:rsid w:val="00690B06"/>
    <w:rsid w:val="00692F61"/>
    <w:rsid w:val="00693AEE"/>
    <w:rsid w:val="00695240"/>
    <w:rsid w:val="00695DD5"/>
    <w:rsid w:val="006961C0"/>
    <w:rsid w:val="006968A3"/>
    <w:rsid w:val="006A00E4"/>
    <w:rsid w:val="006A0B58"/>
    <w:rsid w:val="006A0D0C"/>
    <w:rsid w:val="006A1F8E"/>
    <w:rsid w:val="006A3BBA"/>
    <w:rsid w:val="006A412F"/>
    <w:rsid w:val="006A5DB3"/>
    <w:rsid w:val="006A6F49"/>
    <w:rsid w:val="006A7586"/>
    <w:rsid w:val="006A7894"/>
    <w:rsid w:val="006B01BC"/>
    <w:rsid w:val="006B0E15"/>
    <w:rsid w:val="006B2DB5"/>
    <w:rsid w:val="006B508B"/>
    <w:rsid w:val="006B7575"/>
    <w:rsid w:val="006B75FE"/>
    <w:rsid w:val="006C049B"/>
    <w:rsid w:val="006C1445"/>
    <w:rsid w:val="006C36A2"/>
    <w:rsid w:val="006C388F"/>
    <w:rsid w:val="006C4E24"/>
    <w:rsid w:val="006C60BB"/>
    <w:rsid w:val="006C65D7"/>
    <w:rsid w:val="006C66BE"/>
    <w:rsid w:val="006C6ACE"/>
    <w:rsid w:val="006C74FF"/>
    <w:rsid w:val="006D3FD0"/>
    <w:rsid w:val="006D46B5"/>
    <w:rsid w:val="006D6336"/>
    <w:rsid w:val="006D781C"/>
    <w:rsid w:val="006E1A7C"/>
    <w:rsid w:val="006E1D64"/>
    <w:rsid w:val="006E4F64"/>
    <w:rsid w:val="006E5BCE"/>
    <w:rsid w:val="006E6577"/>
    <w:rsid w:val="006E7B50"/>
    <w:rsid w:val="006E7C54"/>
    <w:rsid w:val="006F178B"/>
    <w:rsid w:val="006F1D3A"/>
    <w:rsid w:val="006F1F0A"/>
    <w:rsid w:val="006F2C16"/>
    <w:rsid w:val="006F3B55"/>
    <w:rsid w:val="006F4D66"/>
    <w:rsid w:val="006F563A"/>
    <w:rsid w:val="006F73CF"/>
    <w:rsid w:val="006F7C37"/>
    <w:rsid w:val="00700BA4"/>
    <w:rsid w:val="0070104D"/>
    <w:rsid w:val="00706CB9"/>
    <w:rsid w:val="00707FFC"/>
    <w:rsid w:val="00711326"/>
    <w:rsid w:val="007128E2"/>
    <w:rsid w:val="00712BF6"/>
    <w:rsid w:val="00713608"/>
    <w:rsid w:val="007138CB"/>
    <w:rsid w:val="0071658E"/>
    <w:rsid w:val="007174F8"/>
    <w:rsid w:val="00720003"/>
    <w:rsid w:val="00720AF6"/>
    <w:rsid w:val="00720FB7"/>
    <w:rsid w:val="007215F6"/>
    <w:rsid w:val="00724558"/>
    <w:rsid w:val="007246E4"/>
    <w:rsid w:val="00727E7F"/>
    <w:rsid w:val="00731B27"/>
    <w:rsid w:val="007327DA"/>
    <w:rsid w:val="00733D87"/>
    <w:rsid w:val="00734B18"/>
    <w:rsid w:val="0073508A"/>
    <w:rsid w:val="00735D1F"/>
    <w:rsid w:val="0073610E"/>
    <w:rsid w:val="00736A55"/>
    <w:rsid w:val="00737373"/>
    <w:rsid w:val="00742979"/>
    <w:rsid w:val="00742FAF"/>
    <w:rsid w:val="00744D61"/>
    <w:rsid w:val="00744F26"/>
    <w:rsid w:val="0074564D"/>
    <w:rsid w:val="0074596A"/>
    <w:rsid w:val="007464DE"/>
    <w:rsid w:val="00746B62"/>
    <w:rsid w:val="007477D2"/>
    <w:rsid w:val="00747FFE"/>
    <w:rsid w:val="007510C4"/>
    <w:rsid w:val="007550C6"/>
    <w:rsid w:val="00757245"/>
    <w:rsid w:val="0075744E"/>
    <w:rsid w:val="00757D7D"/>
    <w:rsid w:val="00761AED"/>
    <w:rsid w:val="007636DE"/>
    <w:rsid w:val="00764940"/>
    <w:rsid w:val="00765ABF"/>
    <w:rsid w:val="00765F55"/>
    <w:rsid w:val="007706D0"/>
    <w:rsid w:val="00773BDA"/>
    <w:rsid w:val="00773C96"/>
    <w:rsid w:val="00773DCA"/>
    <w:rsid w:val="007742E7"/>
    <w:rsid w:val="007749D3"/>
    <w:rsid w:val="00776D6B"/>
    <w:rsid w:val="007770F0"/>
    <w:rsid w:val="00781A60"/>
    <w:rsid w:val="007827F7"/>
    <w:rsid w:val="007834DB"/>
    <w:rsid w:val="00783931"/>
    <w:rsid w:val="007842C7"/>
    <w:rsid w:val="007927C1"/>
    <w:rsid w:val="00793EA4"/>
    <w:rsid w:val="007944C3"/>
    <w:rsid w:val="00795975"/>
    <w:rsid w:val="00797969"/>
    <w:rsid w:val="007A0369"/>
    <w:rsid w:val="007A422E"/>
    <w:rsid w:val="007A650D"/>
    <w:rsid w:val="007A68E2"/>
    <w:rsid w:val="007A7270"/>
    <w:rsid w:val="007B0569"/>
    <w:rsid w:val="007B1E81"/>
    <w:rsid w:val="007B2BB0"/>
    <w:rsid w:val="007B2F19"/>
    <w:rsid w:val="007B36E6"/>
    <w:rsid w:val="007B49AC"/>
    <w:rsid w:val="007B6733"/>
    <w:rsid w:val="007B6ADB"/>
    <w:rsid w:val="007C0C0B"/>
    <w:rsid w:val="007C0E2A"/>
    <w:rsid w:val="007C221F"/>
    <w:rsid w:val="007C275E"/>
    <w:rsid w:val="007C6CC6"/>
    <w:rsid w:val="007C7077"/>
    <w:rsid w:val="007C7AEC"/>
    <w:rsid w:val="007D15F5"/>
    <w:rsid w:val="007D35D4"/>
    <w:rsid w:val="007D4BD9"/>
    <w:rsid w:val="007D4CA1"/>
    <w:rsid w:val="007D632A"/>
    <w:rsid w:val="007D737C"/>
    <w:rsid w:val="007E144D"/>
    <w:rsid w:val="007E1A21"/>
    <w:rsid w:val="007E29DD"/>
    <w:rsid w:val="007E3C20"/>
    <w:rsid w:val="007E47C9"/>
    <w:rsid w:val="007E4A27"/>
    <w:rsid w:val="007E542F"/>
    <w:rsid w:val="007E641F"/>
    <w:rsid w:val="007E6782"/>
    <w:rsid w:val="007E6D3C"/>
    <w:rsid w:val="007E74D3"/>
    <w:rsid w:val="007E75B3"/>
    <w:rsid w:val="007E7F0B"/>
    <w:rsid w:val="007F63B8"/>
    <w:rsid w:val="00801CEB"/>
    <w:rsid w:val="00802A02"/>
    <w:rsid w:val="00802F3C"/>
    <w:rsid w:val="00802F82"/>
    <w:rsid w:val="00803726"/>
    <w:rsid w:val="00803ADC"/>
    <w:rsid w:val="00803D35"/>
    <w:rsid w:val="00804D3E"/>
    <w:rsid w:val="008064E5"/>
    <w:rsid w:val="00811A7C"/>
    <w:rsid w:val="008130D3"/>
    <w:rsid w:val="00814716"/>
    <w:rsid w:val="00815718"/>
    <w:rsid w:val="008159B1"/>
    <w:rsid w:val="00817F95"/>
    <w:rsid w:val="008211B6"/>
    <w:rsid w:val="00821667"/>
    <w:rsid w:val="008222DF"/>
    <w:rsid w:val="00824BF1"/>
    <w:rsid w:val="00825E45"/>
    <w:rsid w:val="00831E58"/>
    <w:rsid w:val="0083554F"/>
    <w:rsid w:val="00836315"/>
    <w:rsid w:val="00837DB8"/>
    <w:rsid w:val="00844428"/>
    <w:rsid w:val="00845183"/>
    <w:rsid w:val="008457F2"/>
    <w:rsid w:val="00846CBA"/>
    <w:rsid w:val="00847261"/>
    <w:rsid w:val="008529C3"/>
    <w:rsid w:val="00855C98"/>
    <w:rsid w:val="00855D48"/>
    <w:rsid w:val="00861EA4"/>
    <w:rsid w:val="00862AFA"/>
    <w:rsid w:val="00863700"/>
    <w:rsid w:val="008654FA"/>
    <w:rsid w:val="0086567A"/>
    <w:rsid w:val="00865D16"/>
    <w:rsid w:val="00867C2A"/>
    <w:rsid w:val="00870546"/>
    <w:rsid w:val="00870C53"/>
    <w:rsid w:val="00871558"/>
    <w:rsid w:val="00871F58"/>
    <w:rsid w:val="008724D4"/>
    <w:rsid w:val="00872FCD"/>
    <w:rsid w:val="008731C9"/>
    <w:rsid w:val="00875139"/>
    <w:rsid w:val="0087559E"/>
    <w:rsid w:val="00875D1D"/>
    <w:rsid w:val="00882425"/>
    <w:rsid w:val="00882F18"/>
    <w:rsid w:val="00887996"/>
    <w:rsid w:val="008915D7"/>
    <w:rsid w:val="008919FA"/>
    <w:rsid w:val="00894205"/>
    <w:rsid w:val="008948CA"/>
    <w:rsid w:val="008966F6"/>
    <w:rsid w:val="00896E0F"/>
    <w:rsid w:val="008A2579"/>
    <w:rsid w:val="008A4F4D"/>
    <w:rsid w:val="008A5259"/>
    <w:rsid w:val="008A581D"/>
    <w:rsid w:val="008A585A"/>
    <w:rsid w:val="008B0514"/>
    <w:rsid w:val="008B0B9B"/>
    <w:rsid w:val="008B12D0"/>
    <w:rsid w:val="008B2A3F"/>
    <w:rsid w:val="008B2B7F"/>
    <w:rsid w:val="008B3E44"/>
    <w:rsid w:val="008B4257"/>
    <w:rsid w:val="008B563F"/>
    <w:rsid w:val="008B5BEA"/>
    <w:rsid w:val="008B7827"/>
    <w:rsid w:val="008B7853"/>
    <w:rsid w:val="008C2395"/>
    <w:rsid w:val="008C2717"/>
    <w:rsid w:val="008C291E"/>
    <w:rsid w:val="008C2C73"/>
    <w:rsid w:val="008C43E0"/>
    <w:rsid w:val="008C443F"/>
    <w:rsid w:val="008C52F2"/>
    <w:rsid w:val="008C545E"/>
    <w:rsid w:val="008C77C6"/>
    <w:rsid w:val="008D0A86"/>
    <w:rsid w:val="008D2505"/>
    <w:rsid w:val="008D2D94"/>
    <w:rsid w:val="008D49FB"/>
    <w:rsid w:val="008D4DE2"/>
    <w:rsid w:val="008D552A"/>
    <w:rsid w:val="008D6EF1"/>
    <w:rsid w:val="008D7189"/>
    <w:rsid w:val="008D797C"/>
    <w:rsid w:val="008D7BA0"/>
    <w:rsid w:val="008E061A"/>
    <w:rsid w:val="008E0FC4"/>
    <w:rsid w:val="008E1A2B"/>
    <w:rsid w:val="008E5CC2"/>
    <w:rsid w:val="008E790D"/>
    <w:rsid w:val="008F28BE"/>
    <w:rsid w:val="008F3E4A"/>
    <w:rsid w:val="008F46D8"/>
    <w:rsid w:val="008F4F09"/>
    <w:rsid w:val="008F5836"/>
    <w:rsid w:val="008F6239"/>
    <w:rsid w:val="008F6332"/>
    <w:rsid w:val="008F6BB4"/>
    <w:rsid w:val="00907ACE"/>
    <w:rsid w:val="00911FD9"/>
    <w:rsid w:val="00912CC8"/>
    <w:rsid w:val="00914141"/>
    <w:rsid w:val="00916784"/>
    <w:rsid w:val="00916934"/>
    <w:rsid w:val="009212E6"/>
    <w:rsid w:val="009225E0"/>
    <w:rsid w:val="009228BE"/>
    <w:rsid w:val="009247D4"/>
    <w:rsid w:val="00926861"/>
    <w:rsid w:val="00930456"/>
    <w:rsid w:val="00931A88"/>
    <w:rsid w:val="0093237D"/>
    <w:rsid w:val="00933A16"/>
    <w:rsid w:val="00933C7C"/>
    <w:rsid w:val="00933CE4"/>
    <w:rsid w:val="00933F3F"/>
    <w:rsid w:val="0093416F"/>
    <w:rsid w:val="009344D5"/>
    <w:rsid w:val="009347AA"/>
    <w:rsid w:val="00935C3D"/>
    <w:rsid w:val="00936FA1"/>
    <w:rsid w:val="00937DE4"/>
    <w:rsid w:val="009420AE"/>
    <w:rsid w:val="00942148"/>
    <w:rsid w:val="00943082"/>
    <w:rsid w:val="009437F6"/>
    <w:rsid w:val="009447F9"/>
    <w:rsid w:val="00944D07"/>
    <w:rsid w:val="00944E1A"/>
    <w:rsid w:val="0094526C"/>
    <w:rsid w:val="009461CD"/>
    <w:rsid w:val="00946BBC"/>
    <w:rsid w:val="00950962"/>
    <w:rsid w:val="00952B8A"/>
    <w:rsid w:val="0095468A"/>
    <w:rsid w:val="009546B7"/>
    <w:rsid w:val="0095562A"/>
    <w:rsid w:val="009605E7"/>
    <w:rsid w:val="00962E59"/>
    <w:rsid w:val="00965D58"/>
    <w:rsid w:val="00966E9B"/>
    <w:rsid w:val="00971759"/>
    <w:rsid w:val="009736E9"/>
    <w:rsid w:val="009750F0"/>
    <w:rsid w:val="0097543A"/>
    <w:rsid w:val="00975F20"/>
    <w:rsid w:val="00976B03"/>
    <w:rsid w:val="00980DC6"/>
    <w:rsid w:val="00984C8B"/>
    <w:rsid w:val="009863CE"/>
    <w:rsid w:val="00987740"/>
    <w:rsid w:val="009879A0"/>
    <w:rsid w:val="00987C1F"/>
    <w:rsid w:val="009926B6"/>
    <w:rsid w:val="00992877"/>
    <w:rsid w:val="0099496E"/>
    <w:rsid w:val="00994B0B"/>
    <w:rsid w:val="00996CA9"/>
    <w:rsid w:val="00997680"/>
    <w:rsid w:val="009A0AA0"/>
    <w:rsid w:val="009A1270"/>
    <w:rsid w:val="009A4CC9"/>
    <w:rsid w:val="009A712A"/>
    <w:rsid w:val="009B0845"/>
    <w:rsid w:val="009B0E8D"/>
    <w:rsid w:val="009B1044"/>
    <w:rsid w:val="009B1BF8"/>
    <w:rsid w:val="009B5E2B"/>
    <w:rsid w:val="009B79A3"/>
    <w:rsid w:val="009C0CB9"/>
    <w:rsid w:val="009C2950"/>
    <w:rsid w:val="009C51E1"/>
    <w:rsid w:val="009C536C"/>
    <w:rsid w:val="009C5C15"/>
    <w:rsid w:val="009C605F"/>
    <w:rsid w:val="009C6FFB"/>
    <w:rsid w:val="009D1359"/>
    <w:rsid w:val="009D35E8"/>
    <w:rsid w:val="009D52EB"/>
    <w:rsid w:val="009D580B"/>
    <w:rsid w:val="009D63F1"/>
    <w:rsid w:val="009D713C"/>
    <w:rsid w:val="009D72F7"/>
    <w:rsid w:val="009D7EBE"/>
    <w:rsid w:val="009E49C0"/>
    <w:rsid w:val="009E4CBE"/>
    <w:rsid w:val="009E4FE7"/>
    <w:rsid w:val="009E6538"/>
    <w:rsid w:val="009E7AB5"/>
    <w:rsid w:val="009E7DC2"/>
    <w:rsid w:val="009F0573"/>
    <w:rsid w:val="009F0831"/>
    <w:rsid w:val="009F0941"/>
    <w:rsid w:val="009F116B"/>
    <w:rsid w:val="009F1522"/>
    <w:rsid w:val="009F1E5D"/>
    <w:rsid w:val="009F2106"/>
    <w:rsid w:val="009F31B9"/>
    <w:rsid w:val="009F4C6C"/>
    <w:rsid w:val="009F71B3"/>
    <w:rsid w:val="00A01054"/>
    <w:rsid w:val="00A02E39"/>
    <w:rsid w:val="00A03421"/>
    <w:rsid w:val="00A04379"/>
    <w:rsid w:val="00A04558"/>
    <w:rsid w:val="00A04F9C"/>
    <w:rsid w:val="00A0759F"/>
    <w:rsid w:val="00A130E4"/>
    <w:rsid w:val="00A14783"/>
    <w:rsid w:val="00A14DD6"/>
    <w:rsid w:val="00A14EBC"/>
    <w:rsid w:val="00A157D9"/>
    <w:rsid w:val="00A15983"/>
    <w:rsid w:val="00A24150"/>
    <w:rsid w:val="00A25482"/>
    <w:rsid w:val="00A32070"/>
    <w:rsid w:val="00A3217E"/>
    <w:rsid w:val="00A33D3A"/>
    <w:rsid w:val="00A353DC"/>
    <w:rsid w:val="00A35A4A"/>
    <w:rsid w:val="00A36515"/>
    <w:rsid w:val="00A40BA0"/>
    <w:rsid w:val="00A42596"/>
    <w:rsid w:val="00A436FE"/>
    <w:rsid w:val="00A43DCF"/>
    <w:rsid w:val="00A43FEB"/>
    <w:rsid w:val="00A44C02"/>
    <w:rsid w:val="00A4537F"/>
    <w:rsid w:val="00A51D99"/>
    <w:rsid w:val="00A52C26"/>
    <w:rsid w:val="00A55153"/>
    <w:rsid w:val="00A55AF2"/>
    <w:rsid w:val="00A56DFB"/>
    <w:rsid w:val="00A5733E"/>
    <w:rsid w:val="00A57C7C"/>
    <w:rsid w:val="00A60934"/>
    <w:rsid w:val="00A60957"/>
    <w:rsid w:val="00A62362"/>
    <w:rsid w:val="00A62757"/>
    <w:rsid w:val="00A62E56"/>
    <w:rsid w:val="00A63A28"/>
    <w:rsid w:val="00A64C86"/>
    <w:rsid w:val="00A6687C"/>
    <w:rsid w:val="00A67985"/>
    <w:rsid w:val="00A6798F"/>
    <w:rsid w:val="00A7325E"/>
    <w:rsid w:val="00A7325F"/>
    <w:rsid w:val="00A75751"/>
    <w:rsid w:val="00A76DBE"/>
    <w:rsid w:val="00A777EC"/>
    <w:rsid w:val="00A80B54"/>
    <w:rsid w:val="00A82F84"/>
    <w:rsid w:val="00A8311E"/>
    <w:rsid w:val="00A86604"/>
    <w:rsid w:val="00A86B80"/>
    <w:rsid w:val="00A86D94"/>
    <w:rsid w:val="00A87C7B"/>
    <w:rsid w:val="00A9349A"/>
    <w:rsid w:val="00A95090"/>
    <w:rsid w:val="00A9514D"/>
    <w:rsid w:val="00A95FB6"/>
    <w:rsid w:val="00A96690"/>
    <w:rsid w:val="00A97BF8"/>
    <w:rsid w:val="00AA04CC"/>
    <w:rsid w:val="00AA0D07"/>
    <w:rsid w:val="00AA0F9B"/>
    <w:rsid w:val="00AA31CC"/>
    <w:rsid w:val="00AA3AF8"/>
    <w:rsid w:val="00AA66CB"/>
    <w:rsid w:val="00AA7167"/>
    <w:rsid w:val="00AB0D1B"/>
    <w:rsid w:val="00AB16E7"/>
    <w:rsid w:val="00AB231C"/>
    <w:rsid w:val="00AB263D"/>
    <w:rsid w:val="00AB2BBC"/>
    <w:rsid w:val="00AB3CDD"/>
    <w:rsid w:val="00AB4ACC"/>
    <w:rsid w:val="00AB537D"/>
    <w:rsid w:val="00AB721C"/>
    <w:rsid w:val="00AB7EB0"/>
    <w:rsid w:val="00AC4279"/>
    <w:rsid w:val="00AC51D3"/>
    <w:rsid w:val="00AC5870"/>
    <w:rsid w:val="00AC5878"/>
    <w:rsid w:val="00AC6AC9"/>
    <w:rsid w:val="00AC78CA"/>
    <w:rsid w:val="00AC7A82"/>
    <w:rsid w:val="00AD026F"/>
    <w:rsid w:val="00AD1373"/>
    <w:rsid w:val="00AD1494"/>
    <w:rsid w:val="00AD2B85"/>
    <w:rsid w:val="00AD2FCF"/>
    <w:rsid w:val="00AE068E"/>
    <w:rsid w:val="00AE18A0"/>
    <w:rsid w:val="00AE1C17"/>
    <w:rsid w:val="00AE376A"/>
    <w:rsid w:val="00AE4566"/>
    <w:rsid w:val="00AF0048"/>
    <w:rsid w:val="00AF1D87"/>
    <w:rsid w:val="00AF3C74"/>
    <w:rsid w:val="00AF4D77"/>
    <w:rsid w:val="00AF5CE7"/>
    <w:rsid w:val="00AF60AE"/>
    <w:rsid w:val="00AF6DBB"/>
    <w:rsid w:val="00B00EA4"/>
    <w:rsid w:val="00B03EBC"/>
    <w:rsid w:val="00B050D3"/>
    <w:rsid w:val="00B05ACB"/>
    <w:rsid w:val="00B05B25"/>
    <w:rsid w:val="00B06C73"/>
    <w:rsid w:val="00B10E10"/>
    <w:rsid w:val="00B114B0"/>
    <w:rsid w:val="00B11E41"/>
    <w:rsid w:val="00B120C5"/>
    <w:rsid w:val="00B13078"/>
    <w:rsid w:val="00B130F2"/>
    <w:rsid w:val="00B13E1F"/>
    <w:rsid w:val="00B1538B"/>
    <w:rsid w:val="00B1788D"/>
    <w:rsid w:val="00B206F3"/>
    <w:rsid w:val="00B20B88"/>
    <w:rsid w:val="00B2126A"/>
    <w:rsid w:val="00B237FE"/>
    <w:rsid w:val="00B240D0"/>
    <w:rsid w:val="00B25A28"/>
    <w:rsid w:val="00B277E9"/>
    <w:rsid w:val="00B27923"/>
    <w:rsid w:val="00B30F45"/>
    <w:rsid w:val="00B319AF"/>
    <w:rsid w:val="00B31F06"/>
    <w:rsid w:val="00B32A3F"/>
    <w:rsid w:val="00B337D5"/>
    <w:rsid w:val="00B35629"/>
    <w:rsid w:val="00B37562"/>
    <w:rsid w:val="00B37C19"/>
    <w:rsid w:val="00B408D6"/>
    <w:rsid w:val="00B413A7"/>
    <w:rsid w:val="00B41448"/>
    <w:rsid w:val="00B42131"/>
    <w:rsid w:val="00B42D4E"/>
    <w:rsid w:val="00B50A51"/>
    <w:rsid w:val="00B5478C"/>
    <w:rsid w:val="00B548F0"/>
    <w:rsid w:val="00B5602A"/>
    <w:rsid w:val="00B57132"/>
    <w:rsid w:val="00B57FE5"/>
    <w:rsid w:val="00B60110"/>
    <w:rsid w:val="00B60AB2"/>
    <w:rsid w:val="00B61206"/>
    <w:rsid w:val="00B618F7"/>
    <w:rsid w:val="00B65660"/>
    <w:rsid w:val="00B65E1E"/>
    <w:rsid w:val="00B67FA8"/>
    <w:rsid w:val="00B73093"/>
    <w:rsid w:val="00B740DA"/>
    <w:rsid w:val="00B745CC"/>
    <w:rsid w:val="00B75570"/>
    <w:rsid w:val="00B757DF"/>
    <w:rsid w:val="00B77425"/>
    <w:rsid w:val="00B8042F"/>
    <w:rsid w:val="00B80FDD"/>
    <w:rsid w:val="00B81E4C"/>
    <w:rsid w:val="00B81FC7"/>
    <w:rsid w:val="00B8385A"/>
    <w:rsid w:val="00B838DA"/>
    <w:rsid w:val="00B846F3"/>
    <w:rsid w:val="00B92991"/>
    <w:rsid w:val="00B92F4B"/>
    <w:rsid w:val="00B95A18"/>
    <w:rsid w:val="00B96064"/>
    <w:rsid w:val="00B9692F"/>
    <w:rsid w:val="00B97827"/>
    <w:rsid w:val="00BA1072"/>
    <w:rsid w:val="00BA7E84"/>
    <w:rsid w:val="00BB0FAA"/>
    <w:rsid w:val="00BB1E78"/>
    <w:rsid w:val="00BB2028"/>
    <w:rsid w:val="00BB2E34"/>
    <w:rsid w:val="00BB419F"/>
    <w:rsid w:val="00BB567F"/>
    <w:rsid w:val="00BB601B"/>
    <w:rsid w:val="00BB61DB"/>
    <w:rsid w:val="00BB6A4C"/>
    <w:rsid w:val="00BB7E99"/>
    <w:rsid w:val="00BC0823"/>
    <w:rsid w:val="00BC0850"/>
    <w:rsid w:val="00BC08FC"/>
    <w:rsid w:val="00BC132E"/>
    <w:rsid w:val="00BC4D6A"/>
    <w:rsid w:val="00BD0D1A"/>
    <w:rsid w:val="00BD10A3"/>
    <w:rsid w:val="00BD13E2"/>
    <w:rsid w:val="00BD4781"/>
    <w:rsid w:val="00BD55A2"/>
    <w:rsid w:val="00BD6319"/>
    <w:rsid w:val="00BD6F83"/>
    <w:rsid w:val="00BD73CC"/>
    <w:rsid w:val="00BE29DD"/>
    <w:rsid w:val="00BE34BA"/>
    <w:rsid w:val="00BE41BD"/>
    <w:rsid w:val="00BE5364"/>
    <w:rsid w:val="00BF0559"/>
    <w:rsid w:val="00BF1935"/>
    <w:rsid w:val="00BF1F5B"/>
    <w:rsid w:val="00BF268B"/>
    <w:rsid w:val="00BF4705"/>
    <w:rsid w:val="00BF66DB"/>
    <w:rsid w:val="00BF7A2F"/>
    <w:rsid w:val="00C0043D"/>
    <w:rsid w:val="00C006B0"/>
    <w:rsid w:val="00C00965"/>
    <w:rsid w:val="00C0127E"/>
    <w:rsid w:val="00C02E85"/>
    <w:rsid w:val="00C034BA"/>
    <w:rsid w:val="00C04CEB"/>
    <w:rsid w:val="00C074A2"/>
    <w:rsid w:val="00C142E1"/>
    <w:rsid w:val="00C14F5D"/>
    <w:rsid w:val="00C162D8"/>
    <w:rsid w:val="00C16427"/>
    <w:rsid w:val="00C217FC"/>
    <w:rsid w:val="00C24153"/>
    <w:rsid w:val="00C25111"/>
    <w:rsid w:val="00C253B8"/>
    <w:rsid w:val="00C27A92"/>
    <w:rsid w:val="00C301A2"/>
    <w:rsid w:val="00C3037E"/>
    <w:rsid w:val="00C30491"/>
    <w:rsid w:val="00C30ED0"/>
    <w:rsid w:val="00C31E50"/>
    <w:rsid w:val="00C32F3C"/>
    <w:rsid w:val="00C34B92"/>
    <w:rsid w:val="00C34EFF"/>
    <w:rsid w:val="00C37608"/>
    <w:rsid w:val="00C37B68"/>
    <w:rsid w:val="00C37D91"/>
    <w:rsid w:val="00C412AC"/>
    <w:rsid w:val="00C42A8B"/>
    <w:rsid w:val="00C42B0B"/>
    <w:rsid w:val="00C434F5"/>
    <w:rsid w:val="00C436FD"/>
    <w:rsid w:val="00C43A48"/>
    <w:rsid w:val="00C45B5A"/>
    <w:rsid w:val="00C47016"/>
    <w:rsid w:val="00C478DD"/>
    <w:rsid w:val="00C520BF"/>
    <w:rsid w:val="00C53222"/>
    <w:rsid w:val="00C536A2"/>
    <w:rsid w:val="00C55477"/>
    <w:rsid w:val="00C56860"/>
    <w:rsid w:val="00C572CF"/>
    <w:rsid w:val="00C57CA3"/>
    <w:rsid w:val="00C60D58"/>
    <w:rsid w:val="00C62A0A"/>
    <w:rsid w:val="00C6340E"/>
    <w:rsid w:val="00C647C6"/>
    <w:rsid w:val="00C665B6"/>
    <w:rsid w:val="00C66AEC"/>
    <w:rsid w:val="00C67824"/>
    <w:rsid w:val="00C70448"/>
    <w:rsid w:val="00C72138"/>
    <w:rsid w:val="00C72DE3"/>
    <w:rsid w:val="00C730CD"/>
    <w:rsid w:val="00C74022"/>
    <w:rsid w:val="00C74471"/>
    <w:rsid w:val="00C75A0B"/>
    <w:rsid w:val="00C75C55"/>
    <w:rsid w:val="00C7683E"/>
    <w:rsid w:val="00C76AF6"/>
    <w:rsid w:val="00C77B2F"/>
    <w:rsid w:val="00C77D34"/>
    <w:rsid w:val="00C802EE"/>
    <w:rsid w:val="00C8107C"/>
    <w:rsid w:val="00C829FB"/>
    <w:rsid w:val="00C8381D"/>
    <w:rsid w:val="00C83A62"/>
    <w:rsid w:val="00C847E9"/>
    <w:rsid w:val="00C84EBE"/>
    <w:rsid w:val="00C85E97"/>
    <w:rsid w:val="00C872CB"/>
    <w:rsid w:val="00C87650"/>
    <w:rsid w:val="00C91897"/>
    <w:rsid w:val="00C94068"/>
    <w:rsid w:val="00C97B69"/>
    <w:rsid w:val="00CA059D"/>
    <w:rsid w:val="00CA1045"/>
    <w:rsid w:val="00CA2954"/>
    <w:rsid w:val="00CA42E6"/>
    <w:rsid w:val="00CA4CB3"/>
    <w:rsid w:val="00CA5316"/>
    <w:rsid w:val="00CA7660"/>
    <w:rsid w:val="00CA799F"/>
    <w:rsid w:val="00CB02FC"/>
    <w:rsid w:val="00CB0D44"/>
    <w:rsid w:val="00CB415C"/>
    <w:rsid w:val="00CB63DF"/>
    <w:rsid w:val="00CB6C80"/>
    <w:rsid w:val="00CC35CA"/>
    <w:rsid w:val="00CC40C2"/>
    <w:rsid w:val="00CC60F8"/>
    <w:rsid w:val="00CC6B35"/>
    <w:rsid w:val="00CC6DB6"/>
    <w:rsid w:val="00CD04C0"/>
    <w:rsid w:val="00CD0BD7"/>
    <w:rsid w:val="00CD1034"/>
    <w:rsid w:val="00CD46C7"/>
    <w:rsid w:val="00CD6B1A"/>
    <w:rsid w:val="00CE0D0F"/>
    <w:rsid w:val="00CE2064"/>
    <w:rsid w:val="00CE2567"/>
    <w:rsid w:val="00CE2630"/>
    <w:rsid w:val="00CE2AA0"/>
    <w:rsid w:val="00CE2C36"/>
    <w:rsid w:val="00CE3739"/>
    <w:rsid w:val="00CE4683"/>
    <w:rsid w:val="00CE6A12"/>
    <w:rsid w:val="00CE7B33"/>
    <w:rsid w:val="00CE7B4A"/>
    <w:rsid w:val="00CF0FA5"/>
    <w:rsid w:val="00CF23C9"/>
    <w:rsid w:val="00CF3ECE"/>
    <w:rsid w:val="00CF41D2"/>
    <w:rsid w:val="00D001ED"/>
    <w:rsid w:val="00D0035A"/>
    <w:rsid w:val="00D00B3C"/>
    <w:rsid w:val="00D011FC"/>
    <w:rsid w:val="00D01868"/>
    <w:rsid w:val="00D02270"/>
    <w:rsid w:val="00D04726"/>
    <w:rsid w:val="00D04FCA"/>
    <w:rsid w:val="00D05BE4"/>
    <w:rsid w:val="00D068DA"/>
    <w:rsid w:val="00D071B9"/>
    <w:rsid w:val="00D121AD"/>
    <w:rsid w:val="00D132ED"/>
    <w:rsid w:val="00D15EF0"/>
    <w:rsid w:val="00D16982"/>
    <w:rsid w:val="00D1738E"/>
    <w:rsid w:val="00D176E5"/>
    <w:rsid w:val="00D20074"/>
    <w:rsid w:val="00D204DC"/>
    <w:rsid w:val="00D21C9D"/>
    <w:rsid w:val="00D229CB"/>
    <w:rsid w:val="00D23A0A"/>
    <w:rsid w:val="00D23B99"/>
    <w:rsid w:val="00D23C94"/>
    <w:rsid w:val="00D24042"/>
    <w:rsid w:val="00D27579"/>
    <w:rsid w:val="00D3301A"/>
    <w:rsid w:val="00D33E05"/>
    <w:rsid w:val="00D34A16"/>
    <w:rsid w:val="00D36BEA"/>
    <w:rsid w:val="00D4043B"/>
    <w:rsid w:val="00D4068F"/>
    <w:rsid w:val="00D40A66"/>
    <w:rsid w:val="00D40BF2"/>
    <w:rsid w:val="00D41B58"/>
    <w:rsid w:val="00D424E3"/>
    <w:rsid w:val="00D42662"/>
    <w:rsid w:val="00D42AF3"/>
    <w:rsid w:val="00D4778A"/>
    <w:rsid w:val="00D512B6"/>
    <w:rsid w:val="00D51857"/>
    <w:rsid w:val="00D52C2F"/>
    <w:rsid w:val="00D57FCA"/>
    <w:rsid w:val="00D606B8"/>
    <w:rsid w:val="00D60B40"/>
    <w:rsid w:val="00D61917"/>
    <w:rsid w:val="00D61B78"/>
    <w:rsid w:val="00D6276B"/>
    <w:rsid w:val="00D63D63"/>
    <w:rsid w:val="00D64678"/>
    <w:rsid w:val="00D66E80"/>
    <w:rsid w:val="00D674F3"/>
    <w:rsid w:val="00D6756B"/>
    <w:rsid w:val="00D6770A"/>
    <w:rsid w:val="00D701BC"/>
    <w:rsid w:val="00D71543"/>
    <w:rsid w:val="00D724E9"/>
    <w:rsid w:val="00D749AB"/>
    <w:rsid w:val="00D74C96"/>
    <w:rsid w:val="00D752C6"/>
    <w:rsid w:val="00D75F8F"/>
    <w:rsid w:val="00D76632"/>
    <w:rsid w:val="00D7749F"/>
    <w:rsid w:val="00D7750F"/>
    <w:rsid w:val="00D77AE7"/>
    <w:rsid w:val="00D8000F"/>
    <w:rsid w:val="00D81F96"/>
    <w:rsid w:val="00D821C8"/>
    <w:rsid w:val="00D83962"/>
    <w:rsid w:val="00D83973"/>
    <w:rsid w:val="00D858B7"/>
    <w:rsid w:val="00D85F03"/>
    <w:rsid w:val="00D91896"/>
    <w:rsid w:val="00D930F3"/>
    <w:rsid w:val="00D9321A"/>
    <w:rsid w:val="00D9581C"/>
    <w:rsid w:val="00D97826"/>
    <w:rsid w:val="00DA05A7"/>
    <w:rsid w:val="00DA1520"/>
    <w:rsid w:val="00DA2943"/>
    <w:rsid w:val="00DA326D"/>
    <w:rsid w:val="00DA613F"/>
    <w:rsid w:val="00DA748A"/>
    <w:rsid w:val="00DB0AD3"/>
    <w:rsid w:val="00DB1476"/>
    <w:rsid w:val="00DB18A0"/>
    <w:rsid w:val="00DB25F8"/>
    <w:rsid w:val="00DB29DE"/>
    <w:rsid w:val="00DB3307"/>
    <w:rsid w:val="00DB3DD2"/>
    <w:rsid w:val="00DB4317"/>
    <w:rsid w:val="00DB5A35"/>
    <w:rsid w:val="00DB5FD1"/>
    <w:rsid w:val="00DB67BF"/>
    <w:rsid w:val="00DC0885"/>
    <w:rsid w:val="00DC0BAC"/>
    <w:rsid w:val="00DC1416"/>
    <w:rsid w:val="00DC3360"/>
    <w:rsid w:val="00DC3C51"/>
    <w:rsid w:val="00DC44AE"/>
    <w:rsid w:val="00DC45E9"/>
    <w:rsid w:val="00DC484F"/>
    <w:rsid w:val="00DC5A49"/>
    <w:rsid w:val="00DC5FBC"/>
    <w:rsid w:val="00DC755B"/>
    <w:rsid w:val="00DC78D2"/>
    <w:rsid w:val="00DD1B9D"/>
    <w:rsid w:val="00DD44FC"/>
    <w:rsid w:val="00DD6E41"/>
    <w:rsid w:val="00DD74FF"/>
    <w:rsid w:val="00DD7D51"/>
    <w:rsid w:val="00DE1186"/>
    <w:rsid w:val="00DE200C"/>
    <w:rsid w:val="00DE3025"/>
    <w:rsid w:val="00DE4417"/>
    <w:rsid w:val="00DE4E25"/>
    <w:rsid w:val="00DE5E87"/>
    <w:rsid w:val="00DE6819"/>
    <w:rsid w:val="00DE6DB3"/>
    <w:rsid w:val="00DF19E8"/>
    <w:rsid w:val="00E012EE"/>
    <w:rsid w:val="00E03811"/>
    <w:rsid w:val="00E03F84"/>
    <w:rsid w:val="00E06497"/>
    <w:rsid w:val="00E064BD"/>
    <w:rsid w:val="00E0792A"/>
    <w:rsid w:val="00E10AF0"/>
    <w:rsid w:val="00E10B00"/>
    <w:rsid w:val="00E11816"/>
    <w:rsid w:val="00E13759"/>
    <w:rsid w:val="00E13D12"/>
    <w:rsid w:val="00E14E4E"/>
    <w:rsid w:val="00E15476"/>
    <w:rsid w:val="00E15AC0"/>
    <w:rsid w:val="00E173CA"/>
    <w:rsid w:val="00E17716"/>
    <w:rsid w:val="00E2017F"/>
    <w:rsid w:val="00E2075D"/>
    <w:rsid w:val="00E20B24"/>
    <w:rsid w:val="00E25B32"/>
    <w:rsid w:val="00E25BB0"/>
    <w:rsid w:val="00E25CE8"/>
    <w:rsid w:val="00E25EF1"/>
    <w:rsid w:val="00E3188C"/>
    <w:rsid w:val="00E32C7A"/>
    <w:rsid w:val="00E33028"/>
    <w:rsid w:val="00E33480"/>
    <w:rsid w:val="00E34070"/>
    <w:rsid w:val="00E35411"/>
    <w:rsid w:val="00E37E67"/>
    <w:rsid w:val="00E4048A"/>
    <w:rsid w:val="00E408CF"/>
    <w:rsid w:val="00E4104B"/>
    <w:rsid w:val="00E41569"/>
    <w:rsid w:val="00E41929"/>
    <w:rsid w:val="00E41E40"/>
    <w:rsid w:val="00E42128"/>
    <w:rsid w:val="00E44B1E"/>
    <w:rsid w:val="00E44F15"/>
    <w:rsid w:val="00E45333"/>
    <w:rsid w:val="00E45AA7"/>
    <w:rsid w:val="00E47A22"/>
    <w:rsid w:val="00E50120"/>
    <w:rsid w:val="00E507E4"/>
    <w:rsid w:val="00E51BAD"/>
    <w:rsid w:val="00E52D1B"/>
    <w:rsid w:val="00E5457D"/>
    <w:rsid w:val="00E60954"/>
    <w:rsid w:val="00E617F3"/>
    <w:rsid w:val="00E61903"/>
    <w:rsid w:val="00E66596"/>
    <w:rsid w:val="00E66814"/>
    <w:rsid w:val="00E66984"/>
    <w:rsid w:val="00E67D31"/>
    <w:rsid w:val="00E71F01"/>
    <w:rsid w:val="00E72F0A"/>
    <w:rsid w:val="00E735F1"/>
    <w:rsid w:val="00E736DC"/>
    <w:rsid w:val="00E740C8"/>
    <w:rsid w:val="00E74300"/>
    <w:rsid w:val="00E74332"/>
    <w:rsid w:val="00E74BB0"/>
    <w:rsid w:val="00E74BBE"/>
    <w:rsid w:val="00E76211"/>
    <w:rsid w:val="00E762B1"/>
    <w:rsid w:val="00E80403"/>
    <w:rsid w:val="00E805E5"/>
    <w:rsid w:val="00E80CFB"/>
    <w:rsid w:val="00E8179E"/>
    <w:rsid w:val="00E84BDC"/>
    <w:rsid w:val="00E8563B"/>
    <w:rsid w:val="00E86372"/>
    <w:rsid w:val="00E86750"/>
    <w:rsid w:val="00E910A0"/>
    <w:rsid w:val="00E91C10"/>
    <w:rsid w:val="00E925DB"/>
    <w:rsid w:val="00E92C72"/>
    <w:rsid w:val="00E932CE"/>
    <w:rsid w:val="00E94563"/>
    <w:rsid w:val="00E9528C"/>
    <w:rsid w:val="00E960CD"/>
    <w:rsid w:val="00E971E7"/>
    <w:rsid w:val="00E9771D"/>
    <w:rsid w:val="00EA3129"/>
    <w:rsid w:val="00EA33A5"/>
    <w:rsid w:val="00EA3CA7"/>
    <w:rsid w:val="00EA4D76"/>
    <w:rsid w:val="00EA5264"/>
    <w:rsid w:val="00EA65E0"/>
    <w:rsid w:val="00EB05C0"/>
    <w:rsid w:val="00EB21DE"/>
    <w:rsid w:val="00EB4866"/>
    <w:rsid w:val="00EB7838"/>
    <w:rsid w:val="00EB7CDF"/>
    <w:rsid w:val="00EC04F5"/>
    <w:rsid w:val="00EC0C9D"/>
    <w:rsid w:val="00EC1757"/>
    <w:rsid w:val="00EC203A"/>
    <w:rsid w:val="00EC5F39"/>
    <w:rsid w:val="00EC6FA3"/>
    <w:rsid w:val="00EC7882"/>
    <w:rsid w:val="00ED533B"/>
    <w:rsid w:val="00ED5892"/>
    <w:rsid w:val="00EE0AC3"/>
    <w:rsid w:val="00EE17A9"/>
    <w:rsid w:val="00EE17D7"/>
    <w:rsid w:val="00EE1D21"/>
    <w:rsid w:val="00EE217D"/>
    <w:rsid w:val="00EE33CE"/>
    <w:rsid w:val="00EE42C5"/>
    <w:rsid w:val="00EE4801"/>
    <w:rsid w:val="00EE49E6"/>
    <w:rsid w:val="00EE555F"/>
    <w:rsid w:val="00EE6715"/>
    <w:rsid w:val="00EF0BCA"/>
    <w:rsid w:val="00EF1BF6"/>
    <w:rsid w:val="00EF46B0"/>
    <w:rsid w:val="00EF7949"/>
    <w:rsid w:val="00F012A7"/>
    <w:rsid w:val="00F02102"/>
    <w:rsid w:val="00F02B93"/>
    <w:rsid w:val="00F0327E"/>
    <w:rsid w:val="00F03727"/>
    <w:rsid w:val="00F06974"/>
    <w:rsid w:val="00F07012"/>
    <w:rsid w:val="00F0740A"/>
    <w:rsid w:val="00F12AF0"/>
    <w:rsid w:val="00F21777"/>
    <w:rsid w:val="00F220BE"/>
    <w:rsid w:val="00F222B3"/>
    <w:rsid w:val="00F22EE7"/>
    <w:rsid w:val="00F2354A"/>
    <w:rsid w:val="00F23C22"/>
    <w:rsid w:val="00F24631"/>
    <w:rsid w:val="00F254A4"/>
    <w:rsid w:val="00F25CC5"/>
    <w:rsid w:val="00F27AA8"/>
    <w:rsid w:val="00F30860"/>
    <w:rsid w:val="00F32C78"/>
    <w:rsid w:val="00F336EA"/>
    <w:rsid w:val="00F37787"/>
    <w:rsid w:val="00F409F0"/>
    <w:rsid w:val="00F40D01"/>
    <w:rsid w:val="00F410D4"/>
    <w:rsid w:val="00F422D9"/>
    <w:rsid w:val="00F4741C"/>
    <w:rsid w:val="00F47654"/>
    <w:rsid w:val="00F51556"/>
    <w:rsid w:val="00F51DFF"/>
    <w:rsid w:val="00F52CCB"/>
    <w:rsid w:val="00F53006"/>
    <w:rsid w:val="00F54C48"/>
    <w:rsid w:val="00F55D83"/>
    <w:rsid w:val="00F56AA6"/>
    <w:rsid w:val="00F611E0"/>
    <w:rsid w:val="00F619BC"/>
    <w:rsid w:val="00F62C3E"/>
    <w:rsid w:val="00F64A2B"/>
    <w:rsid w:val="00F65070"/>
    <w:rsid w:val="00F667D6"/>
    <w:rsid w:val="00F678D1"/>
    <w:rsid w:val="00F71811"/>
    <w:rsid w:val="00F7215D"/>
    <w:rsid w:val="00F747A8"/>
    <w:rsid w:val="00F7720E"/>
    <w:rsid w:val="00F81859"/>
    <w:rsid w:val="00F81B65"/>
    <w:rsid w:val="00F83FBD"/>
    <w:rsid w:val="00F85F78"/>
    <w:rsid w:val="00F86B37"/>
    <w:rsid w:val="00F90336"/>
    <w:rsid w:val="00F92924"/>
    <w:rsid w:val="00F92A6D"/>
    <w:rsid w:val="00F92DD8"/>
    <w:rsid w:val="00F94730"/>
    <w:rsid w:val="00F957A4"/>
    <w:rsid w:val="00F95D29"/>
    <w:rsid w:val="00F97BFF"/>
    <w:rsid w:val="00FA124E"/>
    <w:rsid w:val="00FA1560"/>
    <w:rsid w:val="00FA1623"/>
    <w:rsid w:val="00FA290B"/>
    <w:rsid w:val="00FA2E31"/>
    <w:rsid w:val="00FA495E"/>
    <w:rsid w:val="00FA6753"/>
    <w:rsid w:val="00FA753F"/>
    <w:rsid w:val="00FA75E4"/>
    <w:rsid w:val="00FB280C"/>
    <w:rsid w:val="00FB3AF6"/>
    <w:rsid w:val="00FB64A5"/>
    <w:rsid w:val="00FB690B"/>
    <w:rsid w:val="00FB7139"/>
    <w:rsid w:val="00FB7B77"/>
    <w:rsid w:val="00FC0333"/>
    <w:rsid w:val="00FC056D"/>
    <w:rsid w:val="00FC11C7"/>
    <w:rsid w:val="00FC1AA3"/>
    <w:rsid w:val="00FC2513"/>
    <w:rsid w:val="00FC26EF"/>
    <w:rsid w:val="00FC27B2"/>
    <w:rsid w:val="00FC27FA"/>
    <w:rsid w:val="00FC45FA"/>
    <w:rsid w:val="00FC50C3"/>
    <w:rsid w:val="00FC5257"/>
    <w:rsid w:val="00FC5279"/>
    <w:rsid w:val="00FC6386"/>
    <w:rsid w:val="00FD060A"/>
    <w:rsid w:val="00FD35F8"/>
    <w:rsid w:val="00FD3753"/>
    <w:rsid w:val="00FD3EBE"/>
    <w:rsid w:val="00FD64B7"/>
    <w:rsid w:val="00FD6C8C"/>
    <w:rsid w:val="00FE11C6"/>
    <w:rsid w:val="00FE1287"/>
    <w:rsid w:val="00FE167D"/>
    <w:rsid w:val="00FE1AEC"/>
    <w:rsid w:val="00FE2337"/>
    <w:rsid w:val="00FE3000"/>
    <w:rsid w:val="00FE3C99"/>
    <w:rsid w:val="00FE73F2"/>
    <w:rsid w:val="00FF013C"/>
    <w:rsid w:val="00FF02C3"/>
    <w:rsid w:val="00FF0718"/>
    <w:rsid w:val="00FF0879"/>
    <w:rsid w:val="00FF0DE2"/>
    <w:rsid w:val="00FF2FCD"/>
    <w:rsid w:val="00FF4312"/>
    <w:rsid w:val="00FF7B17"/>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1D56BE95-7CC6-4A96-9C56-FBE0568F3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8"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62757"/>
    <w:pPr>
      <w:spacing w:after="200" w:line="276" w:lineRule="auto"/>
    </w:pPr>
    <w:rPr>
      <w:rFonts w:ascii="Arial" w:hAnsi="Arial" w:cs="Arial"/>
      <w:sz w:val="22"/>
      <w:szCs w:val="22"/>
      <w:lang w:val="en-US" w:eastAsia="zh-CN"/>
    </w:rPr>
  </w:style>
  <w:style w:type="paragraph" w:styleId="1">
    <w:name w:val="heading 1"/>
    <w:aliases w:val="H1"/>
    <w:next w:val="a1"/>
    <w:link w:val="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
    <w:basedOn w:val="1"/>
    <w:next w:val="a1"/>
    <w:link w:val="2Char"/>
    <w:qFormat/>
    <w:rsid w:val="00371D7D"/>
    <w:pPr>
      <w:numPr>
        <w:ilvl w:val="1"/>
      </w:numPr>
      <w:pBdr>
        <w:top w:val="none" w:sz="0" w:space="0" w:color="auto"/>
      </w:pBdr>
      <w:spacing w:before="180"/>
      <w:outlineLvl w:val="1"/>
    </w:pPr>
    <w:rPr>
      <w:sz w:val="24"/>
      <w:szCs w:val="24"/>
      <w:lang w:val="x-none"/>
    </w:rPr>
  </w:style>
  <w:style w:type="paragraph" w:styleId="30">
    <w:name w:val="heading 3"/>
    <w:basedOn w:val="20"/>
    <w:next w:val="a1"/>
    <w:link w:val="3Char"/>
    <w:qFormat/>
    <w:rsid w:val="001C1D01"/>
    <w:pPr>
      <w:numPr>
        <w:ilvl w:val="2"/>
      </w:numPr>
      <w:spacing w:before="120"/>
      <w:outlineLvl w:val="2"/>
    </w:pPr>
    <w:rPr>
      <w:b w:val="0"/>
    </w:rPr>
  </w:style>
  <w:style w:type="paragraph" w:styleId="40">
    <w:name w:val="heading 4"/>
    <w:aliases w:val="h4"/>
    <w:basedOn w:val="30"/>
    <w:next w:val="a1"/>
    <w:link w:val="4Char"/>
    <w:qFormat/>
    <w:rsid w:val="004F4D21"/>
    <w:pPr>
      <w:numPr>
        <w:ilvl w:val="3"/>
      </w:numPr>
      <w:outlineLvl w:val="3"/>
    </w:pPr>
    <w:rPr>
      <w:szCs w:val="20"/>
      <w:lang w:val="en-GB"/>
    </w:rPr>
  </w:style>
  <w:style w:type="paragraph" w:styleId="50">
    <w:name w:val="heading 5"/>
    <w:aliases w:val="h5,Heading5"/>
    <w:basedOn w:val="40"/>
    <w:next w:val="a1"/>
    <w:link w:val="5Char"/>
    <w:qFormat/>
    <w:rsid w:val="004F4D21"/>
    <w:pPr>
      <w:numPr>
        <w:ilvl w:val="5"/>
      </w:numPr>
      <w:outlineLvl w:val="4"/>
    </w:pPr>
    <w:rPr>
      <w:sz w:val="20"/>
    </w:rPr>
  </w:style>
  <w:style w:type="paragraph" w:styleId="7">
    <w:name w:val="heading 7"/>
    <w:basedOn w:val="a1"/>
    <w:next w:val="a1"/>
    <w:link w:val="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8">
    <w:name w:val="heading 8"/>
    <w:basedOn w:val="1"/>
    <w:next w:val="a1"/>
    <w:link w:val="8Char"/>
    <w:qFormat/>
    <w:rsid w:val="004F4D21"/>
    <w:pPr>
      <w:numPr>
        <w:ilvl w:val="7"/>
      </w:numPr>
      <w:outlineLvl w:val="7"/>
    </w:pPr>
    <w:rPr>
      <w:b w:val="0"/>
      <w:sz w:val="36"/>
    </w:rPr>
  </w:style>
  <w:style w:type="paragraph" w:styleId="9">
    <w:name w:val="heading 9"/>
    <w:basedOn w:val="8"/>
    <w:next w:val="a1"/>
    <w:link w:val="9Char"/>
    <w:qFormat/>
    <w:rsid w:val="004F4D21"/>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FarbigeSchattierung-Akzent31">
    <w:name w:val="Farbige Schattierung - Akzent 31"/>
    <w:basedOn w:val="a1"/>
    <w:uiPriority w:val="34"/>
    <w:qFormat/>
    <w:rsid w:val="00FE73F2"/>
    <w:pPr>
      <w:ind w:left="720"/>
      <w:contextualSpacing/>
    </w:pPr>
  </w:style>
  <w:style w:type="paragraph" w:styleId="a5">
    <w:name w:val="Balloon Text"/>
    <w:basedOn w:val="a1"/>
    <w:link w:val="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Char">
    <w:name w:val="풍선 도움말 텍스트 Char"/>
    <w:link w:val="a5"/>
    <w:uiPriority w:val="99"/>
    <w:semiHidden/>
    <w:rsid w:val="00FE73F2"/>
    <w:rPr>
      <w:rFonts w:ascii="Tahoma" w:eastAsia="SimSun" w:hAnsi="Tahoma" w:cs="Tahoma"/>
      <w:sz w:val="16"/>
      <w:szCs w:val="16"/>
    </w:rPr>
  </w:style>
  <w:style w:type="character" w:customStyle="1" w:styleId="1Char">
    <w:name w:val="제목 1 Char"/>
    <w:aliases w:val="H1 Char"/>
    <w:link w:val="1"/>
    <w:rsid w:val="00371D7D"/>
    <w:rPr>
      <w:rFonts w:ascii="Arial" w:hAnsi="Arial"/>
      <w:b/>
      <w:sz w:val="28"/>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0"/>
    <w:rsid w:val="00371D7D"/>
    <w:rPr>
      <w:rFonts w:ascii="Arial" w:hAnsi="Arial"/>
      <w:b/>
      <w:sz w:val="24"/>
      <w:szCs w:val="24"/>
      <w:lang w:val="x-none" w:eastAsia="en-US"/>
    </w:rPr>
  </w:style>
  <w:style w:type="character" w:customStyle="1" w:styleId="3Char">
    <w:name w:val="제목 3 Char"/>
    <w:link w:val="30"/>
    <w:rsid w:val="001C1D01"/>
    <w:rPr>
      <w:rFonts w:ascii="Arial" w:hAnsi="Arial"/>
      <w:sz w:val="24"/>
      <w:szCs w:val="24"/>
      <w:lang w:val="x-none" w:eastAsia="en-US"/>
    </w:rPr>
  </w:style>
  <w:style w:type="character" w:customStyle="1" w:styleId="4Char">
    <w:name w:val="제목 4 Char"/>
    <w:aliases w:val="h4 Char"/>
    <w:link w:val="40"/>
    <w:rsid w:val="004F4D21"/>
    <w:rPr>
      <w:rFonts w:ascii="Arial" w:hAnsi="Arial"/>
      <w:sz w:val="24"/>
      <w:lang w:val="en-GB" w:eastAsia="en-US"/>
    </w:rPr>
  </w:style>
  <w:style w:type="character" w:customStyle="1" w:styleId="5Char">
    <w:name w:val="제목 5 Char"/>
    <w:aliases w:val="h5 Char,Heading5 Char"/>
    <w:link w:val="50"/>
    <w:rsid w:val="004F4D21"/>
    <w:rPr>
      <w:rFonts w:ascii="Arial" w:hAnsi="Arial"/>
      <w:lang w:val="en-GB" w:eastAsia="en-US"/>
    </w:rPr>
  </w:style>
  <w:style w:type="character" w:customStyle="1" w:styleId="7Char">
    <w:name w:val="제목 7 Char"/>
    <w:link w:val="7"/>
    <w:rsid w:val="004F4D21"/>
    <w:rPr>
      <w:rFonts w:ascii="Arial" w:hAnsi="Arial"/>
      <w:lang w:val="en-GB" w:eastAsia="en-US"/>
    </w:rPr>
  </w:style>
  <w:style w:type="character" w:customStyle="1" w:styleId="8Char">
    <w:name w:val="제목 8 Char"/>
    <w:link w:val="8"/>
    <w:rsid w:val="004F4D21"/>
    <w:rPr>
      <w:rFonts w:ascii="Arial" w:hAnsi="Arial"/>
      <w:sz w:val="36"/>
      <w:lang w:val="en-GB" w:eastAsia="en-US"/>
    </w:rPr>
  </w:style>
  <w:style w:type="character" w:customStyle="1" w:styleId="9Char">
    <w:name w:val="제목 9 Char"/>
    <w:link w:val="9"/>
    <w:rsid w:val="004F4D21"/>
    <w:rPr>
      <w:rFonts w:ascii="Arial" w:hAnsi="Arial"/>
      <w:sz w:val="36"/>
      <w:lang w:val="en-GB" w:eastAsia="en-US"/>
    </w:rPr>
  </w:style>
  <w:style w:type="paragraph" w:customStyle="1" w:styleId="References">
    <w:name w:val="References"/>
    <w:basedOn w:val="a1"/>
    <w:rsid w:val="007E47C9"/>
    <w:pPr>
      <w:numPr>
        <w:numId w:val="2"/>
      </w:numPr>
      <w:spacing w:after="80" w:line="240" w:lineRule="auto"/>
    </w:pPr>
    <w:rPr>
      <w:rFonts w:ascii="Times New Roman" w:hAnsi="Times New Roman"/>
      <w:sz w:val="18"/>
      <w:szCs w:val="20"/>
      <w:lang w:eastAsia="en-US"/>
    </w:rPr>
  </w:style>
  <w:style w:type="character" w:styleId="a6">
    <w:name w:val="annotation reference"/>
    <w:uiPriority w:val="99"/>
    <w:semiHidden/>
    <w:unhideWhenUsed/>
    <w:rsid w:val="001530C0"/>
    <w:rPr>
      <w:sz w:val="16"/>
      <w:szCs w:val="16"/>
    </w:rPr>
  </w:style>
  <w:style w:type="paragraph" w:styleId="a7">
    <w:name w:val="annotation text"/>
    <w:basedOn w:val="a1"/>
    <w:link w:val="Char0"/>
    <w:uiPriority w:val="99"/>
    <w:unhideWhenUsed/>
    <w:rsid w:val="001530C0"/>
    <w:pPr>
      <w:spacing w:line="240" w:lineRule="auto"/>
    </w:pPr>
    <w:rPr>
      <w:rFonts w:ascii="Calibri" w:hAnsi="Calibri" w:cs="Times New Roman"/>
      <w:sz w:val="20"/>
      <w:szCs w:val="20"/>
      <w:lang w:val="x-none" w:eastAsia="x-none"/>
    </w:rPr>
  </w:style>
  <w:style w:type="character" w:customStyle="1" w:styleId="Char0">
    <w:name w:val="메모 텍스트 Char"/>
    <w:link w:val="a7"/>
    <w:uiPriority w:val="99"/>
    <w:rsid w:val="001530C0"/>
    <w:rPr>
      <w:rFonts w:ascii="Calibri" w:eastAsia="SimSun" w:hAnsi="Calibri" w:cs="Times New Roman"/>
      <w:sz w:val="20"/>
      <w:szCs w:val="20"/>
    </w:rPr>
  </w:style>
  <w:style w:type="paragraph" w:styleId="a8">
    <w:name w:val="annotation subject"/>
    <w:basedOn w:val="a7"/>
    <w:next w:val="a7"/>
    <w:link w:val="Char1"/>
    <w:uiPriority w:val="99"/>
    <w:semiHidden/>
    <w:unhideWhenUsed/>
    <w:rsid w:val="001530C0"/>
    <w:rPr>
      <w:b/>
      <w:bCs/>
    </w:rPr>
  </w:style>
  <w:style w:type="character" w:customStyle="1" w:styleId="Char1">
    <w:name w:val="메모 주제 Char"/>
    <w:link w:val="a8"/>
    <w:uiPriority w:val="99"/>
    <w:semiHidden/>
    <w:rsid w:val="001530C0"/>
    <w:rPr>
      <w:rFonts w:ascii="Calibri" w:eastAsia="SimSun" w:hAnsi="Calibri" w:cs="Times New Roman"/>
      <w:b/>
      <w:bCs/>
      <w:sz w:val="20"/>
      <w:szCs w:val="20"/>
    </w:rPr>
  </w:style>
  <w:style w:type="table" w:styleId="a9">
    <w:name w:val="Table Grid"/>
    <w:basedOn w:val="a3"/>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ab">
    <w:name w:val="footer"/>
    <w:basedOn w:val="ac"/>
    <w:link w:val="Char2"/>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Char2">
    <w:name w:val="바닥글 Char"/>
    <w:link w:val="ab"/>
    <w:uiPriority w:val="99"/>
    <w:rsid w:val="00014639"/>
    <w:rPr>
      <w:rFonts w:ascii="Arial" w:eastAsia="MS Mincho" w:hAnsi="Arial" w:cs="Times New Roman"/>
      <w:b/>
      <w:i/>
      <w:noProof/>
      <w:sz w:val="18"/>
      <w:szCs w:val="20"/>
      <w:lang w:val="en-GB" w:eastAsia="en-US"/>
    </w:rPr>
  </w:style>
  <w:style w:type="paragraph" w:styleId="ac">
    <w:name w:val="header"/>
    <w:aliases w:val="header odd,header odd1,header odd2,header odd3,header odd4,header odd5,header odd6,header,header1,header2,header3,header odd11,header odd21,header odd7,header4,header odd8,header odd9,header5,header odd12,header11,header21,header odd22"/>
    <w:basedOn w:val="a1"/>
    <w:link w:val="Char3"/>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Char3">
    <w:name w:val="머리글 Char"/>
    <w:aliases w:val="header odd Char,header odd1 Char,header odd2 Char,header odd3 Char,header odd4 Char,header odd5 Char,header odd6 Char,header Char,header1 Char,header2 Char,header3 Char,header odd11 Char,header odd21 Char,header odd7 Char,header4 Char"/>
    <w:link w:val="ac"/>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ad">
    <w:name w:val="caption"/>
    <w:basedOn w:val="a1"/>
    <w:next w:val="a1"/>
    <w:uiPriority w:val="35"/>
    <w:qFormat/>
    <w:rsid w:val="00E2075D"/>
    <w:pPr>
      <w:spacing w:line="240" w:lineRule="auto"/>
    </w:pPr>
    <w:rPr>
      <w:rFonts w:eastAsia="Calibri" w:cs="Times New Roman"/>
      <w:b/>
      <w:bCs/>
      <w:sz w:val="18"/>
      <w:szCs w:val="18"/>
      <w:lang w:eastAsia="en-US"/>
    </w:rPr>
  </w:style>
  <w:style w:type="paragraph" w:styleId="ae">
    <w:name w:val="Normal Indent"/>
    <w:aliases w:val="Normal Indent Char2 Char,Normal Indent Char Char1 Char,Normal Indent Char1 Char Char Char,Normal Indent Char Char Char Char Char,Normal Indent Char1 Char1 Char,Normal Indent Char Char Char1 Char,Normal Indent Char1 Char"/>
    <w:basedOn w:val="a1"/>
    <w:link w:val="Char4"/>
    <w:unhideWhenUsed/>
    <w:rsid w:val="00635940"/>
    <w:pPr>
      <w:spacing w:after="0" w:line="240" w:lineRule="auto"/>
      <w:ind w:left="720"/>
      <w:jc w:val="both"/>
    </w:pPr>
    <w:rPr>
      <w:rFonts w:cs="Times New Roman"/>
      <w:sz w:val="20"/>
      <w:szCs w:val="20"/>
      <w:lang w:val="en-GB" w:eastAsia="fi-FI"/>
    </w:rPr>
  </w:style>
  <w:style w:type="character" w:customStyle="1" w:styleId="Char4">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e"/>
    <w:locked/>
    <w:rsid w:val="00635940"/>
    <w:rPr>
      <w:rFonts w:ascii="Arial" w:hAnsi="Arial"/>
      <w:lang w:val="en-GB" w:eastAsia="fi-FI"/>
    </w:rPr>
  </w:style>
  <w:style w:type="paragraph" w:customStyle="1" w:styleId="af">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a1"/>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a1"/>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a1"/>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af0">
    <w:name w:val="Placeholder Text"/>
    <w:basedOn w:val="a2"/>
    <w:uiPriority w:val="99"/>
    <w:unhideWhenUsed/>
    <w:rsid w:val="00AF60AE"/>
    <w:rPr>
      <w:color w:val="808080"/>
    </w:rPr>
  </w:style>
  <w:style w:type="paragraph" w:styleId="a">
    <w:name w:val="List Paragraph"/>
    <w:aliases w:val="R4_bullets,- Bullets,?? ??,?????,????,リスト段落,Lista1,列出段落1,中等深浅网格 1 - 着色 21,列表段落,列表段落1,—ño’i—Ž,¥¡¡¡¡ì¬º¥¹¥È¶ÎÂä,ÁÐ³ö¶ÎÂä,¥ê¥¹¥È¶ÎÂä,1st level - Bullet List Paragraph,Lettre d'introduction,Paragrafo elenco,Normal bullet 2,Bullet list"/>
    <w:basedOn w:val="a1"/>
    <w:link w:val="Char5"/>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af1">
    <w:name w:val="Strong"/>
    <w:basedOn w:val="a2"/>
    <w:uiPriority w:val="20"/>
    <w:qFormat/>
    <w:rsid w:val="003D0E5C"/>
    <w:rPr>
      <w:b/>
      <w:bCs/>
    </w:rPr>
  </w:style>
  <w:style w:type="character" w:customStyle="1" w:styleId="c-phonebook-results-content">
    <w:name w:val="c-phonebook-results-content"/>
    <w:basedOn w:val="a2"/>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
    <w:name w:val="HTML Acronym"/>
    <w:basedOn w:val="a2"/>
    <w:uiPriority w:val="99"/>
    <w:semiHidden/>
    <w:unhideWhenUsed/>
    <w:rsid w:val="005964E4"/>
  </w:style>
  <w:style w:type="table" w:styleId="af2">
    <w:name w:val="Light List"/>
    <w:basedOn w:val="a3"/>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1">
    <w:name w:val="Plain Table 2"/>
    <w:basedOn w:val="a3"/>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0">
    <w:name w:val="Grid Table 1 Light"/>
    <w:basedOn w:val="a3"/>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1">
    <w:name w:val="Grid Table 4"/>
    <w:basedOn w:val="a3"/>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0">
    <w:name w:val="List Table 7 Colorful"/>
    <w:basedOn w:val="a3"/>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2">
    <w:name w:val="Grid Table 2"/>
    <w:basedOn w:val="a3"/>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3"/>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
    <w:name w:val="Grid Table 6 Colorful"/>
    <w:basedOn w:val="a3"/>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a1"/>
    <w:link w:val="TALCar"/>
    <w:qFormat/>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qFormat/>
    <w:rsid w:val="006F178B"/>
    <w:rPr>
      <w:rFonts w:ascii="Arial" w:eastAsiaTheme="minorEastAsia" w:hAnsi="Arial"/>
      <w:sz w:val="18"/>
      <w:lang w:val="en-GB" w:eastAsia="en-US"/>
    </w:rPr>
  </w:style>
  <w:style w:type="paragraph" w:customStyle="1" w:styleId="TAR">
    <w:name w:val="TAR"/>
    <w:basedOn w:val="TAL"/>
    <w:qFormat/>
    <w:rsid w:val="00196262"/>
    <w:pPr>
      <w:overflowPunct/>
      <w:autoSpaceDE/>
      <w:autoSpaceDN/>
      <w:adjustRightInd/>
      <w:jc w:val="right"/>
      <w:textAlignment w:val="auto"/>
    </w:pPr>
  </w:style>
  <w:style w:type="paragraph" w:customStyle="1" w:styleId="B1">
    <w:name w:val="B1"/>
    <w:basedOn w:val="af3"/>
    <w:link w:val="B1Char"/>
    <w:rsid w:val="00E45333"/>
    <w:pPr>
      <w:spacing w:after="180" w:line="240" w:lineRule="auto"/>
      <w:ind w:left="568"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locked/>
    <w:rsid w:val="00E45333"/>
    <w:rPr>
      <w:rFonts w:ascii="Times New Roman" w:eastAsiaTheme="minorEastAsia" w:hAnsi="Times New Roman"/>
      <w:lang w:val="en-GB" w:eastAsia="en-US"/>
    </w:rPr>
  </w:style>
  <w:style w:type="paragraph" w:styleId="af3">
    <w:name w:val="List"/>
    <w:basedOn w:val="a1"/>
    <w:uiPriority w:val="99"/>
    <w:semiHidden/>
    <w:unhideWhenUsed/>
    <w:rsid w:val="00E45333"/>
    <w:pPr>
      <w:ind w:left="283" w:hanging="283"/>
      <w:contextualSpacing/>
    </w:pPr>
  </w:style>
  <w:style w:type="paragraph" w:styleId="a0">
    <w:name w:val="List Bullet"/>
    <w:basedOn w:val="a1"/>
    <w:uiPriority w:val="78"/>
    <w:qFormat/>
    <w:rsid w:val="004C24CB"/>
    <w:pPr>
      <w:numPr>
        <w:numId w:val="5"/>
      </w:numPr>
      <w:spacing w:after="120" w:line="271" w:lineRule="auto"/>
    </w:pPr>
    <w:rPr>
      <w:rFonts w:eastAsia="Arial" w:cs="Arial Unicode MS"/>
      <w:sz w:val="20"/>
      <w:szCs w:val="20"/>
      <w:lang w:eastAsia="en-US"/>
    </w:rPr>
  </w:style>
  <w:style w:type="paragraph" w:styleId="2">
    <w:name w:val="List Bullet 2"/>
    <w:basedOn w:val="a0"/>
    <w:uiPriority w:val="78"/>
    <w:qFormat/>
    <w:rsid w:val="004C24CB"/>
    <w:pPr>
      <w:numPr>
        <w:ilvl w:val="1"/>
      </w:numPr>
    </w:pPr>
  </w:style>
  <w:style w:type="paragraph" w:styleId="3">
    <w:name w:val="List Bullet 3"/>
    <w:basedOn w:val="2"/>
    <w:uiPriority w:val="78"/>
    <w:semiHidden/>
    <w:unhideWhenUsed/>
    <w:rsid w:val="004C24CB"/>
    <w:pPr>
      <w:numPr>
        <w:ilvl w:val="2"/>
      </w:numPr>
    </w:pPr>
  </w:style>
  <w:style w:type="paragraph" w:styleId="4">
    <w:name w:val="List Bullet 4"/>
    <w:basedOn w:val="3"/>
    <w:uiPriority w:val="78"/>
    <w:semiHidden/>
    <w:unhideWhenUsed/>
    <w:rsid w:val="004C24CB"/>
    <w:pPr>
      <w:numPr>
        <w:ilvl w:val="3"/>
      </w:numPr>
    </w:pPr>
  </w:style>
  <w:style w:type="paragraph" w:styleId="5">
    <w:name w:val="List Bullet 5"/>
    <w:basedOn w:val="4"/>
    <w:uiPriority w:val="78"/>
    <w:semiHidden/>
    <w:unhideWhenUsed/>
    <w:rsid w:val="004C24CB"/>
    <w:pPr>
      <w:numPr>
        <w:ilvl w:val="4"/>
      </w:numPr>
    </w:pPr>
  </w:style>
  <w:style w:type="character" w:customStyle="1" w:styleId="Char5">
    <w:name w:val="목록 단락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a"/>
    <w:uiPriority w:val="34"/>
    <w:qFormat/>
    <w:locked/>
    <w:rsid w:val="009212E6"/>
    <w:rPr>
      <w:rFonts w:asciiTheme="minorHAnsi" w:eastAsiaTheme="minorHAnsi" w:hAnsiTheme="minorHAnsi" w:cstheme="minorBidi"/>
      <w:lang w:eastAsia="en-US"/>
    </w:rPr>
  </w:style>
  <w:style w:type="paragraph" w:customStyle="1" w:styleId="B2">
    <w:name w:val="B2"/>
    <w:basedOn w:val="23"/>
    <w:rsid w:val="001D2D82"/>
    <w:pPr>
      <w:spacing w:after="180" w:line="240" w:lineRule="auto"/>
      <w:ind w:left="851" w:hanging="284"/>
      <w:contextualSpacing w:val="0"/>
    </w:pPr>
    <w:rPr>
      <w:rFonts w:ascii="Times New Roman" w:hAnsi="Times New Roman" w:cs="Times New Roman"/>
      <w:sz w:val="20"/>
      <w:szCs w:val="20"/>
      <w:lang w:val="en-GB" w:eastAsia="en-US"/>
    </w:rPr>
  </w:style>
  <w:style w:type="paragraph" w:styleId="23">
    <w:name w:val="List 2"/>
    <w:basedOn w:val="a1"/>
    <w:uiPriority w:val="99"/>
    <w:semiHidden/>
    <w:unhideWhenUsed/>
    <w:rsid w:val="001D2D82"/>
    <w:pPr>
      <w:ind w:left="566" w:hanging="283"/>
      <w:contextualSpacing/>
    </w:pPr>
  </w:style>
  <w:style w:type="character" w:customStyle="1" w:styleId="TALChar">
    <w:name w:val="TAL Char"/>
    <w:qFormat/>
    <w:rsid w:val="00EC7882"/>
    <w:rPr>
      <w:rFonts w:ascii="Arial" w:eastAsia="Times New Roman" w:hAnsi="Arial"/>
      <w:color w:val="000000"/>
      <w:sz w:val="18"/>
      <w:lang w:eastAsia="ja-JP"/>
    </w:rPr>
  </w:style>
  <w:style w:type="character" w:customStyle="1" w:styleId="TACCar">
    <w:name w:val="TAC Car"/>
    <w:qFormat/>
    <w:locked/>
    <w:rsid w:val="00EC7882"/>
    <w:rPr>
      <w:rFonts w:ascii="Arial" w:eastAsia="Times New Roman" w:hAnsi="Arial"/>
      <w:color w:val="000000"/>
      <w:sz w:val="18"/>
      <w:lang w:eastAsia="ja-JP"/>
    </w:rPr>
  </w:style>
  <w:style w:type="paragraph" w:styleId="af4">
    <w:name w:val="No Spacing"/>
    <w:basedOn w:val="a1"/>
    <w:link w:val="Char6"/>
    <w:uiPriority w:val="1"/>
    <w:qFormat/>
    <w:rsid w:val="00BC4D6A"/>
    <w:pPr>
      <w:spacing w:after="0" w:line="240" w:lineRule="auto"/>
    </w:pPr>
    <w:rPr>
      <w:rFonts w:asciiTheme="minorHAnsi" w:eastAsiaTheme="minorEastAsia" w:hAnsiTheme="minorHAnsi" w:cstheme="minorBidi"/>
      <w:sz w:val="20"/>
      <w:szCs w:val="20"/>
    </w:rPr>
  </w:style>
  <w:style w:type="character" w:customStyle="1" w:styleId="Char6">
    <w:name w:val="간격 없음 Char"/>
    <w:basedOn w:val="a2"/>
    <w:link w:val="af4"/>
    <w:uiPriority w:val="1"/>
    <w:rsid w:val="00BC4D6A"/>
    <w:rPr>
      <w:rFonts w:asciiTheme="minorHAnsi" w:eastAsiaTheme="minorEastAsia" w:hAnsiTheme="minorHAnsi" w:cstheme="minorBidi"/>
      <w:lang w:val="en-US" w:eastAsia="zh-CN"/>
    </w:rPr>
  </w:style>
  <w:style w:type="character" w:customStyle="1" w:styleId="PlaceholderClassification">
    <w:name w:val="Placeholder Classification"/>
    <w:basedOn w:val="a2"/>
    <w:uiPriority w:val="99"/>
    <w:unhideWhenUsed/>
    <w:rsid w:val="00BC4D6A"/>
    <w:rPr>
      <w:rFonts w:asciiTheme="minorHAnsi" w:eastAsiaTheme="minorEastAsia" w:hAnsiTheme="minorHAnsi" w:cstheme="minorBidi"/>
      <w:b/>
      <w:bCs/>
      <w:vanish w:val="0"/>
      <w:color w:val="FF0000"/>
      <w:sz w:val="24"/>
      <w:szCs w:val="24"/>
      <w:bdr w:val="none" w:sz="0" w:space="0" w:color="auto"/>
      <w:shd w:val="clear" w:color="auto" w:fill="FFFF00"/>
    </w:rPr>
  </w:style>
  <w:style w:type="table" w:styleId="6-5">
    <w:name w:val="Grid Table 6 Colorful Accent 5"/>
    <w:basedOn w:val="a3"/>
    <w:uiPriority w:val="51"/>
    <w:rsid w:val="00371B1E"/>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3-5">
    <w:name w:val="List Table 3 Accent 5"/>
    <w:basedOn w:val="a3"/>
    <w:uiPriority w:val="48"/>
    <w:rsid w:val="00371B1E"/>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3-1">
    <w:name w:val="List Table 3 Accent 1"/>
    <w:basedOn w:val="a3"/>
    <w:uiPriority w:val="48"/>
    <w:rsid w:val="00371B1E"/>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styleId="af5">
    <w:name w:val="Normal (Web)"/>
    <w:basedOn w:val="a1"/>
    <w:uiPriority w:val="99"/>
    <w:unhideWhenUsed/>
    <w:rsid w:val="001E7938"/>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styleId="af6">
    <w:name w:val="table of figures"/>
    <w:basedOn w:val="a1"/>
    <w:next w:val="a1"/>
    <w:uiPriority w:val="99"/>
    <w:unhideWhenUsed/>
    <w:rsid w:val="0064402A"/>
    <w:pPr>
      <w:spacing w:after="0"/>
    </w:pPr>
  </w:style>
  <w:style w:type="paragraph" w:customStyle="1" w:styleId="H6">
    <w:name w:val="H6"/>
    <w:basedOn w:val="50"/>
    <w:next w:val="a1"/>
    <w:link w:val="H6Char"/>
    <w:qFormat/>
    <w:rsid w:val="008915D7"/>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qFormat/>
    <w:rsid w:val="008915D7"/>
    <w:rPr>
      <w:rFonts w:ascii="Arial" w:eastAsia="Times New Roman" w:hAnsi="Arial"/>
      <w:lang w:val="en-GB" w:eastAsia="en-GB"/>
    </w:rPr>
  </w:style>
  <w:style w:type="paragraph" w:customStyle="1" w:styleId="af7">
    <w:name w:val="바탕글"/>
    <w:basedOn w:val="a1"/>
    <w:rsid w:val="00022A74"/>
    <w:pPr>
      <w:widowControl w:val="0"/>
      <w:wordWrap w:val="0"/>
      <w:autoSpaceDE w:val="0"/>
      <w:autoSpaceDN w:val="0"/>
      <w:spacing w:after="0" w:line="384" w:lineRule="auto"/>
      <w:jc w:val="both"/>
      <w:textAlignment w:val="baseline"/>
    </w:pPr>
    <w:rPr>
      <w:rFonts w:ascii="함초롬바탕" w:eastAsia="굴림" w:hAnsi="굴림" w:cs="굴림"/>
      <w:color w:val="000000"/>
      <w:sz w:val="20"/>
      <w:szCs w:val="20"/>
      <w:lang w:eastAsia="ko-KR"/>
    </w:rPr>
  </w:style>
  <w:style w:type="paragraph" w:customStyle="1" w:styleId="11">
    <w:name w:val="제목 11"/>
    <w:basedOn w:val="a1"/>
    <w:rsid w:val="001360D7"/>
    <w:pPr>
      <w:widowControl w:val="0"/>
      <w:tabs>
        <w:tab w:val="left" w:pos="300"/>
        <w:tab w:val="num" w:pos="360"/>
      </w:tabs>
      <w:wordWrap w:val="0"/>
      <w:autoSpaceDE w:val="0"/>
      <w:autoSpaceDN w:val="0"/>
      <w:spacing w:after="0" w:line="264" w:lineRule="auto"/>
      <w:ind w:left="360" w:hanging="360"/>
      <w:jc w:val="both"/>
      <w:textAlignment w:val="baseline"/>
    </w:pPr>
    <w:rPr>
      <w:rFonts w:eastAsia="굴림" w:hAnsi="굴림" w:cs="굴림"/>
      <w:b/>
      <w:bCs/>
      <w:color w:val="000000"/>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50719">
      <w:bodyDiv w:val="1"/>
      <w:marLeft w:val="0"/>
      <w:marRight w:val="0"/>
      <w:marTop w:val="0"/>
      <w:marBottom w:val="0"/>
      <w:divBdr>
        <w:top w:val="none" w:sz="0" w:space="0" w:color="auto"/>
        <w:left w:val="none" w:sz="0" w:space="0" w:color="auto"/>
        <w:bottom w:val="none" w:sz="0" w:space="0" w:color="auto"/>
        <w:right w:val="none" w:sz="0" w:space="0" w:color="auto"/>
      </w:divBdr>
    </w:div>
    <w:div w:id="76438593">
      <w:bodyDiv w:val="1"/>
      <w:marLeft w:val="0"/>
      <w:marRight w:val="0"/>
      <w:marTop w:val="0"/>
      <w:marBottom w:val="0"/>
      <w:divBdr>
        <w:top w:val="none" w:sz="0" w:space="0" w:color="auto"/>
        <w:left w:val="none" w:sz="0" w:space="0" w:color="auto"/>
        <w:bottom w:val="none" w:sz="0" w:space="0" w:color="auto"/>
        <w:right w:val="none" w:sz="0" w:space="0" w:color="auto"/>
      </w:divBdr>
    </w:div>
    <w:div w:id="90971375">
      <w:bodyDiv w:val="1"/>
      <w:marLeft w:val="0"/>
      <w:marRight w:val="0"/>
      <w:marTop w:val="0"/>
      <w:marBottom w:val="0"/>
      <w:divBdr>
        <w:top w:val="none" w:sz="0" w:space="0" w:color="auto"/>
        <w:left w:val="none" w:sz="0" w:space="0" w:color="auto"/>
        <w:bottom w:val="none" w:sz="0" w:space="0" w:color="auto"/>
        <w:right w:val="none" w:sz="0" w:space="0" w:color="auto"/>
      </w:divBdr>
      <w:divsChild>
        <w:div w:id="898787142">
          <w:marLeft w:val="360"/>
          <w:marRight w:val="0"/>
          <w:marTop w:val="200"/>
          <w:marBottom w:val="0"/>
          <w:divBdr>
            <w:top w:val="none" w:sz="0" w:space="0" w:color="auto"/>
            <w:left w:val="none" w:sz="0" w:space="0" w:color="auto"/>
            <w:bottom w:val="none" w:sz="0" w:space="0" w:color="auto"/>
            <w:right w:val="none" w:sz="0" w:space="0" w:color="auto"/>
          </w:divBdr>
        </w:div>
        <w:div w:id="158693556">
          <w:marLeft w:val="1080"/>
          <w:marRight w:val="0"/>
          <w:marTop w:val="100"/>
          <w:marBottom w:val="0"/>
          <w:divBdr>
            <w:top w:val="none" w:sz="0" w:space="0" w:color="auto"/>
            <w:left w:val="none" w:sz="0" w:space="0" w:color="auto"/>
            <w:bottom w:val="none" w:sz="0" w:space="0" w:color="auto"/>
            <w:right w:val="none" w:sz="0" w:space="0" w:color="auto"/>
          </w:divBdr>
        </w:div>
        <w:div w:id="1262646889">
          <w:marLeft w:val="360"/>
          <w:marRight w:val="0"/>
          <w:marTop w:val="200"/>
          <w:marBottom w:val="0"/>
          <w:divBdr>
            <w:top w:val="none" w:sz="0" w:space="0" w:color="auto"/>
            <w:left w:val="none" w:sz="0" w:space="0" w:color="auto"/>
            <w:bottom w:val="none" w:sz="0" w:space="0" w:color="auto"/>
            <w:right w:val="none" w:sz="0" w:space="0" w:color="auto"/>
          </w:divBdr>
        </w:div>
        <w:div w:id="1066760915">
          <w:marLeft w:val="360"/>
          <w:marRight w:val="0"/>
          <w:marTop w:val="200"/>
          <w:marBottom w:val="0"/>
          <w:divBdr>
            <w:top w:val="none" w:sz="0" w:space="0" w:color="auto"/>
            <w:left w:val="none" w:sz="0" w:space="0" w:color="auto"/>
            <w:bottom w:val="none" w:sz="0" w:space="0" w:color="auto"/>
            <w:right w:val="none" w:sz="0" w:space="0" w:color="auto"/>
          </w:divBdr>
        </w:div>
        <w:div w:id="1920017138">
          <w:marLeft w:val="360"/>
          <w:marRight w:val="0"/>
          <w:marTop w:val="200"/>
          <w:marBottom w:val="0"/>
          <w:divBdr>
            <w:top w:val="none" w:sz="0" w:space="0" w:color="auto"/>
            <w:left w:val="none" w:sz="0" w:space="0" w:color="auto"/>
            <w:bottom w:val="none" w:sz="0" w:space="0" w:color="auto"/>
            <w:right w:val="none" w:sz="0" w:space="0" w:color="auto"/>
          </w:divBdr>
        </w:div>
        <w:div w:id="1069885974">
          <w:marLeft w:val="360"/>
          <w:marRight w:val="0"/>
          <w:marTop w:val="200"/>
          <w:marBottom w:val="0"/>
          <w:divBdr>
            <w:top w:val="none" w:sz="0" w:space="0" w:color="auto"/>
            <w:left w:val="none" w:sz="0" w:space="0" w:color="auto"/>
            <w:bottom w:val="none" w:sz="0" w:space="0" w:color="auto"/>
            <w:right w:val="none" w:sz="0" w:space="0" w:color="auto"/>
          </w:divBdr>
        </w:div>
        <w:div w:id="1551262252">
          <w:marLeft w:val="360"/>
          <w:marRight w:val="0"/>
          <w:marTop w:val="200"/>
          <w:marBottom w:val="0"/>
          <w:divBdr>
            <w:top w:val="none" w:sz="0" w:space="0" w:color="auto"/>
            <w:left w:val="none" w:sz="0" w:space="0" w:color="auto"/>
            <w:bottom w:val="none" w:sz="0" w:space="0" w:color="auto"/>
            <w:right w:val="none" w:sz="0" w:space="0" w:color="auto"/>
          </w:divBdr>
        </w:div>
        <w:div w:id="106319801">
          <w:marLeft w:val="360"/>
          <w:marRight w:val="0"/>
          <w:marTop w:val="200"/>
          <w:marBottom w:val="0"/>
          <w:divBdr>
            <w:top w:val="none" w:sz="0" w:space="0" w:color="auto"/>
            <w:left w:val="none" w:sz="0" w:space="0" w:color="auto"/>
            <w:bottom w:val="none" w:sz="0" w:space="0" w:color="auto"/>
            <w:right w:val="none" w:sz="0" w:space="0" w:color="auto"/>
          </w:divBdr>
        </w:div>
      </w:divsChild>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02905816">
      <w:bodyDiv w:val="1"/>
      <w:marLeft w:val="0"/>
      <w:marRight w:val="0"/>
      <w:marTop w:val="0"/>
      <w:marBottom w:val="0"/>
      <w:divBdr>
        <w:top w:val="none" w:sz="0" w:space="0" w:color="auto"/>
        <w:left w:val="none" w:sz="0" w:space="0" w:color="auto"/>
        <w:bottom w:val="none" w:sz="0" w:space="0" w:color="auto"/>
        <w:right w:val="none" w:sz="0" w:space="0" w:color="auto"/>
      </w:divBdr>
      <w:divsChild>
        <w:div w:id="1337853198">
          <w:marLeft w:val="360"/>
          <w:marRight w:val="0"/>
          <w:marTop w:val="200"/>
          <w:marBottom w:val="0"/>
          <w:divBdr>
            <w:top w:val="none" w:sz="0" w:space="0" w:color="auto"/>
            <w:left w:val="none" w:sz="0" w:space="0" w:color="auto"/>
            <w:bottom w:val="none" w:sz="0" w:space="0" w:color="auto"/>
            <w:right w:val="none" w:sz="0" w:space="0" w:color="auto"/>
          </w:divBdr>
        </w:div>
        <w:div w:id="1012948085">
          <w:marLeft w:val="1080"/>
          <w:marRight w:val="0"/>
          <w:marTop w:val="100"/>
          <w:marBottom w:val="0"/>
          <w:divBdr>
            <w:top w:val="none" w:sz="0" w:space="0" w:color="auto"/>
            <w:left w:val="none" w:sz="0" w:space="0" w:color="auto"/>
            <w:bottom w:val="none" w:sz="0" w:space="0" w:color="auto"/>
            <w:right w:val="none" w:sz="0" w:space="0" w:color="auto"/>
          </w:divBdr>
        </w:div>
        <w:div w:id="1446265410">
          <w:marLeft w:val="1080"/>
          <w:marRight w:val="0"/>
          <w:marTop w:val="100"/>
          <w:marBottom w:val="0"/>
          <w:divBdr>
            <w:top w:val="none" w:sz="0" w:space="0" w:color="auto"/>
            <w:left w:val="none" w:sz="0" w:space="0" w:color="auto"/>
            <w:bottom w:val="none" w:sz="0" w:space="0" w:color="auto"/>
            <w:right w:val="none" w:sz="0" w:space="0" w:color="auto"/>
          </w:divBdr>
        </w:div>
        <w:div w:id="1204169230">
          <w:marLeft w:val="1080"/>
          <w:marRight w:val="0"/>
          <w:marTop w:val="100"/>
          <w:marBottom w:val="0"/>
          <w:divBdr>
            <w:top w:val="none" w:sz="0" w:space="0" w:color="auto"/>
            <w:left w:val="none" w:sz="0" w:space="0" w:color="auto"/>
            <w:bottom w:val="none" w:sz="0" w:space="0" w:color="auto"/>
            <w:right w:val="none" w:sz="0" w:space="0" w:color="auto"/>
          </w:divBdr>
        </w:div>
        <w:div w:id="855075923">
          <w:marLeft w:val="1080"/>
          <w:marRight w:val="0"/>
          <w:marTop w:val="100"/>
          <w:marBottom w:val="0"/>
          <w:divBdr>
            <w:top w:val="none" w:sz="0" w:space="0" w:color="auto"/>
            <w:left w:val="none" w:sz="0" w:space="0" w:color="auto"/>
            <w:bottom w:val="none" w:sz="0" w:space="0" w:color="auto"/>
            <w:right w:val="none" w:sz="0" w:space="0" w:color="auto"/>
          </w:divBdr>
        </w:div>
        <w:div w:id="1623686744">
          <w:marLeft w:val="1080"/>
          <w:marRight w:val="0"/>
          <w:marTop w:val="100"/>
          <w:marBottom w:val="0"/>
          <w:divBdr>
            <w:top w:val="none" w:sz="0" w:space="0" w:color="auto"/>
            <w:left w:val="none" w:sz="0" w:space="0" w:color="auto"/>
            <w:bottom w:val="none" w:sz="0" w:space="0" w:color="auto"/>
            <w:right w:val="none" w:sz="0" w:space="0" w:color="auto"/>
          </w:divBdr>
        </w:div>
        <w:div w:id="2121532620">
          <w:marLeft w:val="1800"/>
          <w:marRight w:val="0"/>
          <w:marTop w:val="100"/>
          <w:marBottom w:val="0"/>
          <w:divBdr>
            <w:top w:val="none" w:sz="0" w:space="0" w:color="auto"/>
            <w:left w:val="none" w:sz="0" w:space="0" w:color="auto"/>
            <w:bottom w:val="none" w:sz="0" w:space="0" w:color="auto"/>
            <w:right w:val="none" w:sz="0" w:space="0" w:color="auto"/>
          </w:divBdr>
        </w:div>
        <w:div w:id="592205343">
          <w:marLeft w:val="1800"/>
          <w:marRight w:val="0"/>
          <w:marTop w:val="100"/>
          <w:marBottom w:val="0"/>
          <w:divBdr>
            <w:top w:val="none" w:sz="0" w:space="0" w:color="auto"/>
            <w:left w:val="none" w:sz="0" w:space="0" w:color="auto"/>
            <w:bottom w:val="none" w:sz="0" w:space="0" w:color="auto"/>
            <w:right w:val="none" w:sz="0" w:space="0" w:color="auto"/>
          </w:divBdr>
        </w:div>
        <w:div w:id="160044153">
          <w:marLeft w:val="1800"/>
          <w:marRight w:val="0"/>
          <w:marTop w:val="100"/>
          <w:marBottom w:val="0"/>
          <w:divBdr>
            <w:top w:val="none" w:sz="0" w:space="0" w:color="auto"/>
            <w:left w:val="none" w:sz="0" w:space="0" w:color="auto"/>
            <w:bottom w:val="none" w:sz="0" w:space="0" w:color="auto"/>
            <w:right w:val="none" w:sz="0" w:space="0" w:color="auto"/>
          </w:divBdr>
        </w:div>
        <w:div w:id="1372070097">
          <w:marLeft w:val="1080"/>
          <w:marRight w:val="0"/>
          <w:marTop w:val="100"/>
          <w:marBottom w:val="0"/>
          <w:divBdr>
            <w:top w:val="none" w:sz="0" w:space="0" w:color="auto"/>
            <w:left w:val="none" w:sz="0" w:space="0" w:color="auto"/>
            <w:bottom w:val="none" w:sz="0" w:space="0" w:color="auto"/>
            <w:right w:val="none" w:sz="0" w:space="0" w:color="auto"/>
          </w:divBdr>
        </w:div>
        <w:div w:id="1830751106">
          <w:marLeft w:val="1080"/>
          <w:marRight w:val="0"/>
          <w:marTop w:val="100"/>
          <w:marBottom w:val="0"/>
          <w:divBdr>
            <w:top w:val="none" w:sz="0" w:space="0" w:color="auto"/>
            <w:left w:val="none" w:sz="0" w:space="0" w:color="auto"/>
            <w:bottom w:val="none" w:sz="0" w:space="0" w:color="auto"/>
            <w:right w:val="none" w:sz="0" w:space="0" w:color="auto"/>
          </w:divBdr>
        </w:div>
      </w:divsChild>
    </w:div>
    <w:div w:id="225842799">
      <w:bodyDiv w:val="1"/>
      <w:marLeft w:val="0"/>
      <w:marRight w:val="0"/>
      <w:marTop w:val="0"/>
      <w:marBottom w:val="0"/>
      <w:divBdr>
        <w:top w:val="none" w:sz="0" w:space="0" w:color="auto"/>
        <w:left w:val="none" w:sz="0" w:space="0" w:color="auto"/>
        <w:bottom w:val="none" w:sz="0" w:space="0" w:color="auto"/>
        <w:right w:val="none" w:sz="0" w:space="0" w:color="auto"/>
      </w:divBdr>
    </w:div>
    <w:div w:id="393239800">
      <w:bodyDiv w:val="1"/>
      <w:marLeft w:val="0"/>
      <w:marRight w:val="0"/>
      <w:marTop w:val="0"/>
      <w:marBottom w:val="0"/>
      <w:divBdr>
        <w:top w:val="none" w:sz="0" w:space="0" w:color="auto"/>
        <w:left w:val="none" w:sz="0" w:space="0" w:color="auto"/>
        <w:bottom w:val="none" w:sz="0" w:space="0" w:color="auto"/>
        <w:right w:val="none" w:sz="0" w:space="0" w:color="auto"/>
      </w:divBdr>
    </w:div>
    <w:div w:id="490952993">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56478356">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65604049">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07237558">
      <w:bodyDiv w:val="1"/>
      <w:marLeft w:val="0"/>
      <w:marRight w:val="0"/>
      <w:marTop w:val="0"/>
      <w:marBottom w:val="0"/>
      <w:divBdr>
        <w:top w:val="none" w:sz="0" w:space="0" w:color="auto"/>
        <w:left w:val="none" w:sz="0" w:space="0" w:color="auto"/>
        <w:bottom w:val="none" w:sz="0" w:space="0" w:color="auto"/>
        <w:right w:val="none" w:sz="0" w:space="0" w:color="auto"/>
      </w:divBdr>
    </w:div>
    <w:div w:id="1149706029">
      <w:bodyDiv w:val="1"/>
      <w:marLeft w:val="0"/>
      <w:marRight w:val="0"/>
      <w:marTop w:val="0"/>
      <w:marBottom w:val="0"/>
      <w:divBdr>
        <w:top w:val="none" w:sz="0" w:space="0" w:color="auto"/>
        <w:left w:val="none" w:sz="0" w:space="0" w:color="auto"/>
        <w:bottom w:val="none" w:sz="0" w:space="0" w:color="auto"/>
        <w:right w:val="none" w:sz="0" w:space="0" w:color="auto"/>
      </w:divBdr>
    </w:div>
    <w:div w:id="1272932057">
      <w:bodyDiv w:val="1"/>
      <w:marLeft w:val="0"/>
      <w:marRight w:val="0"/>
      <w:marTop w:val="0"/>
      <w:marBottom w:val="0"/>
      <w:divBdr>
        <w:top w:val="none" w:sz="0" w:space="0" w:color="auto"/>
        <w:left w:val="none" w:sz="0" w:space="0" w:color="auto"/>
        <w:bottom w:val="none" w:sz="0" w:space="0" w:color="auto"/>
        <w:right w:val="none" w:sz="0" w:space="0" w:color="auto"/>
      </w:divBdr>
    </w:div>
    <w:div w:id="1277833088">
      <w:bodyDiv w:val="1"/>
      <w:marLeft w:val="0"/>
      <w:marRight w:val="0"/>
      <w:marTop w:val="0"/>
      <w:marBottom w:val="0"/>
      <w:divBdr>
        <w:top w:val="none" w:sz="0" w:space="0" w:color="auto"/>
        <w:left w:val="none" w:sz="0" w:space="0" w:color="auto"/>
        <w:bottom w:val="none" w:sz="0" w:space="0" w:color="auto"/>
        <w:right w:val="none" w:sz="0" w:space="0" w:color="auto"/>
      </w:divBdr>
    </w:div>
    <w:div w:id="1389501532">
      <w:bodyDiv w:val="1"/>
      <w:marLeft w:val="0"/>
      <w:marRight w:val="0"/>
      <w:marTop w:val="0"/>
      <w:marBottom w:val="0"/>
      <w:divBdr>
        <w:top w:val="none" w:sz="0" w:space="0" w:color="auto"/>
        <w:left w:val="none" w:sz="0" w:space="0" w:color="auto"/>
        <w:bottom w:val="none" w:sz="0" w:space="0" w:color="auto"/>
        <w:right w:val="none" w:sz="0" w:space="0" w:color="auto"/>
      </w:divBdr>
      <w:divsChild>
        <w:div w:id="1688868904">
          <w:marLeft w:val="504"/>
          <w:marRight w:val="0"/>
          <w:marTop w:val="140"/>
          <w:marBottom w:val="0"/>
          <w:divBdr>
            <w:top w:val="none" w:sz="0" w:space="0" w:color="auto"/>
            <w:left w:val="none" w:sz="0" w:space="0" w:color="auto"/>
            <w:bottom w:val="none" w:sz="0" w:space="0" w:color="auto"/>
            <w:right w:val="none" w:sz="0" w:space="0" w:color="auto"/>
          </w:divBdr>
        </w:div>
      </w:divsChild>
    </w:div>
    <w:div w:id="1390685060">
      <w:bodyDiv w:val="1"/>
      <w:marLeft w:val="0"/>
      <w:marRight w:val="0"/>
      <w:marTop w:val="0"/>
      <w:marBottom w:val="0"/>
      <w:divBdr>
        <w:top w:val="none" w:sz="0" w:space="0" w:color="auto"/>
        <w:left w:val="none" w:sz="0" w:space="0" w:color="auto"/>
        <w:bottom w:val="none" w:sz="0" w:space="0" w:color="auto"/>
        <w:right w:val="none" w:sz="0" w:space="0" w:color="auto"/>
      </w:divBdr>
    </w:div>
    <w:div w:id="1393458046">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29823342">
      <w:bodyDiv w:val="1"/>
      <w:marLeft w:val="0"/>
      <w:marRight w:val="0"/>
      <w:marTop w:val="0"/>
      <w:marBottom w:val="0"/>
      <w:divBdr>
        <w:top w:val="none" w:sz="0" w:space="0" w:color="auto"/>
        <w:left w:val="none" w:sz="0" w:space="0" w:color="auto"/>
        <w:bottom w:val="none" w:sz="0" w:space="0" w:color="auto"/>
        <w:right w:val="none" w:sz="0" w:space="0" w:color="auto"/>
      </w:divBdr>
    </w:div>
    <w:div w:id="1632589649">
      <w:bodyDiv w:val="1"/>
      <w:marLeft w:val="0"/>
      <w:marRight w:val="0"/>
      <w:marTop w:val="0"/>
      <w:marBottom w:val="0"/>
      <w:divBdr>
        <w:top w:val="none" w:sz="0" w:space="0" w:color="auto"/>
        <w:left w:val="none" w:sz="0" w:space="0" w:color="auto"/>
        <w:bottom w:val="none" w:sz="0" w:space="0" w:color="auto"/>
        <w:right w:val="none" w:sz="0" w:space="0" w:color="auto"/>
      </w:divBdr>
      <w:divsChild>
        <w:div w:id="1716390210">
          <w:marLeft w:val="360"/>
          <w:marRight w:val="0"/>
          <w:marTop w:val="200"/>
          <w:marBottom w:val="0"/>
          <w:divBdr>
            <w:top w:val="none" w:sz="0" w:space="0" w:color="auto"/>
            <w:left w:val="none" w:sz="0" w:space="0" w:color="auto"/>
            <w:bottom w:val="none" w:sz="0" w:space="0" w:color="auto"/>
            <w:right w:val="none" w:sz="0" w:space="0" w:color="auto"/>
          </w:divBdr>
        </w:div>
        <w:div w:id="1410813931">
          <w:marLeft w:val="1080"/>
          <w:marRight w:val="0"/>
          <w:marTop w:val="100"/>
          <w:marBottom w:val="0"/>
          <w:divBdr>
            <w:top w:val="none" w:sz="0" w:space="0" w:color="auto"/>
            <w:left w:val="none" w:sz="0" w:space="0" w:color="auto"/>
            <w:bottom w:val="none" w:sz="0" w:space="0" w:color="auto"/>
            <w:right w:val="none" w:sz="0" w:space="0" w:color="auto"/>
          </w:divBdr>
        </w:div>
        <w:div w:id="546529563">
          <w:marLeft w:val="1080"/>
          <w:marRight w:val="0"/>
          <w:marTop w:val="100"/>
          <w:marBottom w:val="0"/>
          <w:divBdr>
            <w:top w:val="none" w:sz="0" w:space="0" w:color="auto"/>
            <w:left w:val="none" w:sz="0" w:space="0" w:color="auto"/>
            <w:bottom w:val="none" w:sz="0" w:space="0" w:color="auto"/>
            <w:right w:val="none" w:sz="0" w:space="0" w:color="auto"/>
          </w:divBdr>
        </w:div>
        <w:div w:id="682247914">
          <w:marLeft w:val="1080"/>
          <w:marRight w:val="0"/>
          <w:marTop w:val="100"/>
          <w:marBottom w:val="0"/>
          <w:divBdr>
            <w:top w:val="none" w:sz="0" w:space="0" w:color="auto"/>
            <w:left w:val="none" w:sz="0" w:space="0" w:color="auto"/>
            <w:bottom w:val="none" w:sz="0" w:space="0" w:color="auto"/>
            <w:right w:val="none" w:sz="0" w:space="0" w:color="auto"/>
          </w:divBdr>
        </w:div>
        <w:div w:id="1112019105">
          <w:marLeft w:val="1080"/>
          <w:marRight w:val="0"/>
          <w:marTop w:val="100"/>
          <w:marBottom w:val="0"/>
          <w:divBdr>
            <w:top w:val="none" w:sz="0" w:space="0" w:color="auto"/>
            <w:left w:val="none" w:sz="0" w:space="0" w:color="auto"/>
            <w:bottom w:val="none" w:sz="0" w:space="0" w:color="auto"/>
            <w:right w:val="none" w:sz="0" w:space="0" w:color="auto"/>
          </w:divBdr>
        </w:div>
        <w:div w:id="496774045">
          <w:marLeft w:val="1080"/>
          <w:marRight w:val="0"/>
          <w:marTop w:val="100"/>
          <w:marBottom w:val="0"/>
          <w:divBdr>
            <w:top w:val="none" w:sz="0" w:space="0" w:color="auto"/>
            <w:left w:val="none" w:sz="0" w:space="0" w:color="auto"/>
            <w:bottom w:val="none" w:sz="0" w:space="0" w:color="auto"/>
            <w:right w:val="none" w:sz="0" w:space="0" w:color="auto"/>
          </w:divBdr>
        </w:div>
        <w:div w:id="1941520745">
          <w:marLeft w:val="1800"/>
          <w:marRight w:val="0"/>
          <w:marTop w:val="100"/>
          <w:marBottom w:val="0"/>
          <w:divBdr>
            <w:top w:val="none" w:sz="0" w:space="0" w:color="auto"/>
            <w:left w:val="none" w:sz="0" w:space="0" w:color="auto"/>
            <w:bottom w:val="none" w:sz="0" w:space="0" w:color="auto"/>
            <w:right w:val="none" w:sz="0" w:space="0" w:color="auto"/>
          </w:divBdr>
        </w:div>
        <w:div w:id="394210073">
          <w:marLeft w:val="1800"/>
          <w:marRight w:val="0"/>
          <w:marTop w:val="100"/>
          <w:marBottom w:val="0"/>
          <w:divBdr>
            <w:top w:val="none" w:sz="0" w:space="0" w:color="auto"/>
            <w:left w:val="none" w:sz="0" w:space="0" w:color="auto"/>
            <w:bottom w:val="none" w:sz="0" w:space="0" w:color="auto"/>
            <w:right w:val="none" w:sz="0" w:space="0" w:color="auto"/>
          </w:divBdr>
        </w:div>
        <w:div w:id="1115372445">
          <w:marLeft w:val="1800"/>
          <w:marRight w:val="0"/>
          <w:marTop w:val="100"/>
          <w:marBottom w:val="0"/>
          <w:divBdr>
            <w:top w:val="none" w:sz="0" w:space="0" w:color="auto"/>
            <w:left w:val="none" w:sz="0" w:space="0" w:color="auto"/>
            <w:bottom w:val="none" w:sz="0" w:space="0" w:color="auto"/>
            <w:right w:val="none" w:sz="0" w:space="0" w:color="auto"/>
          </w:divBdr>
        </w:div>
        <w:div w:id="324549095">
          <w:marLeft w:val="1080"/>
          <w:marRight w:val="0"/>
          <w:marTop w:val="100"/>
          <w:marBottom w:val="0"/>
          <w:divBdr>
            <w:top w:val="none" w:sz="0" w:space="0" w:color="auto"/>
            <w:left w:val="none" w:sz="0" w:space="0" w:color="auto"/>
            <w:bottom w:val="none" w:sz="0" w:space="0" w:color="auto"/>
            <w:right w:val="none" w:sz="0" w:space="0" w:color="auto"/>
          </w:divBdr>
        </w:div>
        <w:div w:id="759134743">
          <w:marLeft w:val="1080"/>
          <w:marRight w:val="0"/>
          <w:marTop w:val="100"/>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66921704">
      <w:bodyDiv w:val="1"/>
      <w:marLeft w:val="0"/>
      <w:marRight w:val="0"/>
      <w:marTop w:val="0"/>
      <w:marBottom w:val="0"/>
      <w:divBdr>
        <w:top w:val="none" w:sz="0" w:space="0" w:color="auto"/>
        <w:left w:val="none" w:sz="0" w:space="0" w:color="auto"/>
        <w:bottom w:val="none" w:sz="0" w:space="0" w:color="auto"/>
        <w:right w:val="none" w:sz="0" w:space="0" w:color="auto"/>
      </w:divBdr>
      <w:divsChild>
        <w:div w:id="410347731">
          <w:marLeft w:val="360"/>
          <w:marRight w:val="0"/>
          <w:marTop w:val="200"/>
          <w:marBottom w:val="0"/>
          <w:divBdr>
            <w:top w:val="none" w:sz="0" w:space="0" w:color="auto"/>
            <w:left w:val="none" w:sz="0" w:space="0" w:color="auto"/>
            <w:bottom w:val="none" w:sz="0" w:space="0" w:color="auto"/>
            <w:right w:val="none" w:sz="0" w:space="0" w:color="auto"/>
          </w:divBdr>
        </w:div>
        <w:div w:id="1924072346">
          <w:marLeft w:val="1080"/>
          <w:marRight w:val="0"/>
          <w:marTop w:val="100"/>
          <w:marBottom w:val="0"/>
          <w:divBdr>
            <w:top w:val="none" w:sz="0" w:space="0" w:color="auto"/>
            <w:left w:val="none" w:sz="0" w:space="0" w:color="auto"/>
            <w:bottom w:val="none" w:sz="0" w:space="0" w:color="auto"/>
            <w:right w:val="none" w:sz="0" w:space="0" w:color="auto"/>
          </w:divBdr>
        </w:div>
        <w:div w:id="492183773">
          <w:marLeft w:val="1080"/>
          <w:marRight w:val="0"/>
          <w:marTop w:val="100"/>
          <w:marBottom w:val="0"/>
          <w:divBdr>
            <w:top w:val="none" w:sz="0" w:space="0" w:color="auto"/>
            <w:left w:val="none" w:sz="0" w:space="0" w:color="auto"/>
            <w:bottom w:val="none" w:sz="0" w:space="0" w:color="auto"/>
            <w:right w:val="none" w:sz="0" w:space="0" w:color="auto"/>
          </w:divBdr>
        </w:div>
        <w:div w:id="988021946">
          <w:marLeft w:val="1080"/>
          <w:marRight w:val="0"/>
          <w:marTop w:val="100"/>
          <w:marBottom w:val="0"/>
          <w:divBdr>
            <w:top w:val="none" w:sz="0" w:space="0" w:color="auto"/>
            <w:left w:val="none" w:sz="0" w:space="0" w:color="auto"/>
            <w:bottom w:val="none" w:sz="0" w:space="0" w:color="auto"/>
            <w:right w:val="none" w:sz="0" w:space="0" w:color="auto"/>
          </w:divBdr>
        </w:div>
        <w:div w:id="1206678588">
          <w:marLeft w:val="1080"/>
          <w:marRight w:val="0"/>
          <w:marTop w:val="100"/>
          <w:marBottom w:val="0"/>
          <w:divBdr>
            <w:top w:val="none" w:sz="0" w:space="0" w:color="auto"/>
            <w:left w:val="none" w:sz="0" w:space="0" w:color="auto"/>
            <w:bottom w:val="none" w:sz="0" w:space="0" w:color="auto"/>
            <w:right w:val="none" w:sz="0" w:space="0" w:color="auto"/>
          </w:divBdr>
        </w:div>
        <w:div w:id="2074769618">
          <w:marLeft w:val="1080"/>
          <w:marRight w:val="0"/>
          <w:marTop w:val="100"/>
          <w:marBottom w:val="0"/>
          <w:divBdr>
            <w:top w:val="none" w:sz="0" w:space="0" w:color="auto"/>
            <w:left w:val="none" w:sz="0" w:space="0" w:color="auto"/>
            <w:bottom w:val="none" w:sz="0" w:space="0" w:color="auto"/>
            <w:right w:val="none" w:sz="0" w:space="0" w:color="auto"/>
          </w:divBdr>
        </w:div>
        <w:div w:id="80567693">
          <w:marLeft w:val="1800"/>
          <w:marRight w:val="0"/>
          <w:marTop w:val="100"/>
          <w:marBottom w:val="0"/>
          <w:divBdr>
            <w:top w:val="none" w:sz="0" w:space="0" w:color="auto"/>
            <w:left w:val="none" w:sz="0" w:space="0" w:color="auto"/>
            <w:bottom w:val="none" w:sz="0" w:space="0" w:color="auto"/>
            <w:right w:val="none" w:sz="0" w:space="0" w:color="auto"/>
          </w:divBdr>
        </w:div>
        <w:div w:id="1052342997">
          <w:marLeft w:val="1800"/>
          <w:marRight w:val="0"/>
          <w:marTop w:val="100"/>
          <w:marBottom w:val="0"/>
          <w:divBdr>
            <w:top w:val="none" w:sz="0" w:space="0" w:color="auto"/>
            <w:left w:val="none" w:sz="0" w:space="0" w:color="auto"/>
            <w:bottom w:val="none" w:sz="0" w:space="0" w:color="auto"/>
            <w:right w:val="none" w:sz="0" w:space="0" w:color="auto"/>
          </w:divBdr>
        </w:div>
        <w:div w:id="1418749244">
          <w:marLeft w:val="1800"/>
          <w:marRight w:val="0"/>
          <w:marTop w:val="100"/>
          <w:marBottom w:val="0"/>
          <w:divBdr>
            <w:top w:val="none" w:sz="0" w:space="0" w:color="auto"/>
            <w:left w:val="none" w:sz="0" w:space="0" w:color="auto"/>
            <w:bottom w:val="none" w:sz="0" w:space="0" w:color="auto"/>
            <w:right w:val="none" w:sz="0" w:space="0" w:color="auto"/>
          </w:divBdr>
        </w:div>
        <w:div w:id="1270817951">
          <w:marLeft w:val="1080"/>
          <w:marRight w:val="0"/>
          <w:marTop w:val="100"/>
          <w:marBottom w:val="0"/>
          <w:divBdr>
            <w:top w:val="none" w:sz="0" w:space="0" w:color="auto"/>
            <w:left w:val="none" w:sz="0" w:space="0" w:color="auto"/>
            <w:bottom w:val="none" w:sz="0" w:space="0" w:color="auto"/>
            <w:right w:val="none" w:sz="0" w:space="0" w:color="auto"/>
          </w:divBdr>
        </w:div>
        <w:div w:id="254440419">
          <w:marLeft w:val="1080"/>
          <w:marRight w:val="0"/>
          <w:marTop w:val="100"/>
          <w:marBottom w:val="0"/>
          <w:divBdr>
            <w:top w:val="none" w:sz="0" w:space="0" w:color="auto"/>
            <w:left w:val="none" w:sz="0" w:space="0" w:color="auto"/>
            <w:bottom w:val="none" w:sz="0" w:space="0" w:color="auto"/>
            <w:right w:val="none" w:sz="0" w:space="0" w:color="auto"/>
          </w:divBdr>
        </w:div>
      </w:divsChild>
    </w:div>
    <w:div w:id="1771899810">
      <w:bodyDiv w:val="1"/>
      <w:marLeft w:val="0"/>
      <w:marRight w:val="0"/>
      <w:marTop w:val="0"/>
      <w:marBottom w:val="0"/>
      <w:divBdr>
        <w:top w:val="none" w:sz="0" w:space="0" w:color="auto"/>
        <w:left w:val="none" w:sz="0" w:space="0" w:color="auto"/>
        <w:bottom w:val="none" w:sz="0" w:space="0" w:color="auto"/>
        <w:right w:val="none" w:sz="0" w:space="0" w:color="auto"/>
      </w:divBdr>
    </w:div>
    <w:div w:id="1824661432">
      <w:bodyDiv w:val="1"/>
      <w:marLeft w:val="0"/>
      <w:marRight w:val="0"/>
      <w:marTop w:val="0"/>
      <w:marBottom w:val="0"/>
      <w:divBdr>
        <w:top w:val="none" w:sz="0" w:space="0" w:color="auto"/>
        <w:left w:val="none" w:sz="0" w:space="0" w:color="auto"/>
        <w:bottom w:val="none" w:sz="0" w:space="0" w:color="auto"/>
        <w:right w:val="none" w:sz="0" w:space="0" w:color="auto"/>
      </w:divBdr>
      <w:divsChild>
        <w:div w:id="1162239777">
          <w:marLeft w:val="360"/>
          <w:marRight w:val="0"/>
          <w:marTop w:val="200"/>
          <w:marBottom w:val="0"/>
          <w:divBdr>
            <w:top w:val="none" w:sz="0" w:space="0" w:color="auto"/>
            <w:left w:val="none" w:sz="0" w:space="0" w:color="auto"/>
            <w:bottom w:val="none" w:sz="0" w:space="0" w:color="auto"/>
            <w:right w:val="none" w:sz="0" w:space="0" w:color="auto"/>
          </w:divBdr>
        </w:div>
        <w:div w:id="1907913146">
          <w:marLeft w:val="1080"/>
          <w:marRight w:val="0"/>
          <w:marTop w:val="100"/>
          <w:marBottom w:val="0"/>
          <w:divBdr>
            <w:top w:val="none" w:sz="0" w:space="0" w:color="auto"/>
            <w:left w:val="none" w:sz="0" w:space="0" w:color="auto"/>
            <w:bottom w:val="none" w:sz="0" w:space="0" w:color="auto"/>
            <w:right w:val="none" w:sz="0" w:space="0" w:color="auto"/>
          </w:divBdr>
        </w:div>
        <w:div w:id="2128087695">
          <w:marLeft w:val="1080"/>
          <w:marRight w:val="0"/>
          <w:marTop w:val="100"/>
          <w:marBottom w:val="0"/>
          <w:divBdr>
            <w:top w:val="none" w:sz="0" w:space="0" w:color="auto"/>
            <w:left w:val="none" w:sz="0" w:space="0" w:color="auto"/>
            <w:bottom w:val="none" w:sz="0" w:space="0" w:color="auto"/>
            <w:right w:val="none" w:sz="0" w:space="0" w:color="auto"/>
          </w:divBdr>
        </w:div>
        <w:div w:id="2026206903">
          <w:marLeft w:val="360"/>
          <w:marRight w:val="0"/>
          <w:marTop w:val="200"/>
          <w:marBottom w:val="0"/>
          <w:divBdr>
            <w:top w:val="none" w:sz="0" w:space="0" w:color="auto"/>
            <w:left w:val="none" w:sz="0" w:space="0" w:color="auto"/>
            <w:bottom w:val="none" w:sz="0" w:space="0" w:color="auto"/>
            <w:right w:val="none" w:sz="0" w:space="0" w:color="auto"/>
          </w:divBdr>
        </w:div>
        <w:div w:id="184053356">
          <w:marLeft w:val="1080"/>
          <w:marRight w:val="0"/>
          <w:marTop w:val="100"/>
          <w:marBottom w:val="0"/>
          <w:divBdr>
            <w:top w:val="none" w:sz="0" w:space="0" w:color="auto"/>
            <w:left w:val="none" w:sz="0" w:space="0" w:color="auto"/>
            <w:bottom w:val="none" w:sz="0" w:space="0" w:color="auto"/>
            <w:right w:val="none" w:sz="0" w:space="0" w:color="auto"/>
          </w:divBdr>
        </w:div>
        <w:div w:id="760830380">
          <w:marLeft w:val="1080"/>
          <w:marRight w:val="0"/>
          <w:marTop w:val="100"/>
          <w:marBottom w:val="0"/>
          <w:divBdr>
            <w:top w:val="none" w:sz="0" w:space="0" w:color="auto"/>
            <w:left w:val="none" w:sz="0" w:space="0" w:color="auto"/>
            <w:bottom w:val="none" w:sz="0" w:space="0" w:color="auto"/>
            <w:right w:val="none" w:sz="0" w:space="0" w:color="auto"/>
          </w:divBdr>
        </w:div>
        <w:div w:id="669332336">
          <w:marLeft w:val="1080"/>
          <w:marRight w:val="0"/>
          <w:marTop w:val="100"/>
          <w:marBottom w:val="0"/>
          <w:divBdr>
            <w:top w:val="none" w:sz="0" w:space="0" w:color="auto"/>
            <w:left w:val="none" w:sz="0" w:space="0" w:color="auto"/>
            <w:bottom w:val="none" w:sz="0" w:space="0" w:color="auto"/>
            <w:right w:val="none" w:sz="0" w:space="0" w:color="auto"/>
          </w:divBdr>
        </w:div>
      </w:divsChild>
    </w:div>
    <w:div w:id="1828666710">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75871977">
      <w:bodyDiv w:val="1"/>
      <w:marLeft w:val="0"/>
      <w:marRight w:val="0"/>
      <w:marTop w:val="0"/>
      <w:marBottom w:val="0"/>
      <w:divBdr>
        <w:top w:val="none" w:sz="0" w:space="0" w:color="auto"/>
        <w:left w:val="none" w:sz="0" w:space="0" w:color="auto"/>
        <w:bottom w:val="none" w:sz="0" w:space="0" w:color="auto"/>
        <w:right w:val="none" w:sz="0" w:space="0" w:color="auto"/>
      </w:divBdr>
      <w:divsChild>
        <w:div w:id="1764259269">
          <w:marLeft w:val="1080"/>
          <w:marRight w:val="0"/>
          <w:marTop w:val="100"/>
          <w:marBottom w:val="0"/>
          <w:divBdr>
            <w:top w:val="none" w:sz="0" w:space="0" w:color="auto"/>
            <w:left w:val="none" w:sz="0" w:space="0" w:color="auto"/>
            <w:bottom w:val="none" w:sz="0" w:space="0" w:color="auto"/>
            <w:right w:val="none" w:sz="0" w:space="0" w:color="auto"/>
          </w:divBdr>
        </w:div>
        <w:div w:id="540241439">
          <w:marLeft w:val="2520"/>
          <w:marRight w:val="0"/>
          <w:marTop w:val="100"/>
          <w:marBottom w:val="0"/>
          <w:divBdr>
            <w:top w:val="none" w:sz="0" w:space="0" w:color="auto"/>
            <w:left w:val="none" w:sz="0" w:space="0" w:color="auto"/>
            <w:bottom w:val="none" w:sz="0" w:space="0" w:color="auto"/>
            <w:right w:val="none" w:sz="0" w:space="0" w:color="auto"/>
          </w:divBdr>
        </w:div>
        <w:div w:id="184097350">
          <w:marLeft w:val="1080"/>
          <w:marRight w:val="0"/>
          <w:marTop w:val="100"/>
          <w:marBottom w:val="0"/>
          <w:divBdr>
            <w:top w:val="none" w:sz="0" w:space="0" w:color="auto"/>
            <w:left w:val="none" w:sz="0" w:space="0" w:color="auto"/>
            <w:bottom w:val="none" w:sz="0" w:space="0" w:color="auto"/>
            <w:right w:val="none" w:sz="0" w:space="0" w:color="auto"/>
          </w:divBdr>
        </w:div>
        <w:div w:id="143160156">
          <w:marLeft w:val="1800"/>
          <w:marRight w:val="0"/>
          <w:marTop w:val="100"/>
          <w:marBottom w:val="0"/>
          <w:divBdr>
            <w:top w:val="none" w:sz="0" w:space="0" w:color="auto"/>
            <w:left w:val="none" w:sz="0" w:space="0" w:color="auto"/>
            <w:bottom w:val="none" w:sz="0" w:space="0" w:color="auto"/>
            <w:right w:val="none" w:sz="0" w:space="0" w:color="auto"/>
          </w:divBdr>
        </w:div>
        <w:div w:id="12612470">
          <w:marLeft w:val="2520"/>
          <w:marRight w:val="0"/>
          <w:marTop w:val="100"/>
          <w:marBottom w:val="0"/>
          <w:divBdr>
            <w:top w:val="none" w:sz="0" w:space="0" w:color="auto"/>
            <w:left w:val="none" w:sz="0" w:space="0" w:color="auto"/>
            <w:bottom w:val="none" w:sz="0" w:space="0" w:color="auto"/>
            <w:right w:val="none" w:sz="0" w:space="0" w:color="auto"/>
          </w:divBdr>
        </w:div>
        <w:div w:id="901865302">
          <w:marLeft w:val="1800"/>
          <w:marRight w:val="0"/>
          <w:marTop w:val="100"/>
          <w:marBottom w:val="0"/>
          <w:divBdr>
            <w:top w:val="none" w:sz="0" w:space="0" w:color="auto"/>
            <w:left w:val="none" w:sz="0" w:space="0" w:color="auto"/>
            <w:bottom w:val="none" w:sz="0" w:space="0" w:color="auto"/>
            <w:right w:val="none" w:sz="0" w:space="0" w:color="auto"/>
          </w:divBdr>
        </w:div>
      </w:divsChild>
    </w:div>
    <w:div w:id="19853128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71226359">
      <w:bodyDiv w:val="1"/>
      <w:marLeft w:val="0"/>
      <w:marRight w:val="0"/>
      <w:marTop w:val="0"/>
      <w:marBottom w:val="0"/>
      <w:divBdr>
        <w:top w:val="none" w:sz="0" w:space="0" w:color="auto"/>
        <w:left w:val="none" w:sz="0" w:space="0" w:color="auto"/>
        <w:bottom w:val="none" w:sz="0" w:space="0" w:color="auto"/>
        <w:right w:val="none" w:sz="0" w:space="0" w:color="auto"/>
      </w:divBdr>
    </w:div>
    <w:div w:id="2127310321">
      <w:bodyDiv w:val="1"/>
      <w:marLeft w:val="0"/>
      <w:marRight w:val="0"/>
      <w:marTop w:val="0"/>
      <w:marBottom w:val="0"/>
      <w:divBdr>
        <w:top w:val="none" w:sz="0" w:space="0" w:color="auto"/>
        <w:left w:val="none" w:sz="0" w:space="0" w:color="auto"/>
        <w:bottom w:val="none" w:sz="0" w:space="0" w:color="auto"/>
        <w:right w:val="none" w:sz="0" w:space="0" w:color="auto"/>
      </w:divBdr>
    </w:div>
    <w:div w:id="213216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F8EDB-C180-4916-B75F-E821E8032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862</TotalTime>
  <Pages>3</Pages>
  <Words>551</Words>
  <Characters>3144</Characters>
  <Application>Microsoft Office Word</Application>
  <DocSecurity>0</DocSecurity>
  <Lines>26</Lines>
  <Paragraphs>7</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Manager/>
  <Company/>
  <LinksUpToDate>false</LinksUpToDate>
  <CharactersWithSpaces>3688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Rohde &amp; Schwarz</dc:creator>
  <cp:keywords/>
  <dc:description/>
  <cp:lastModifiedBy>Kangwook Kim</cp:lastModifiedBy>
  <cp:revision>53</cp:revision>
  <cp:lastPrinted>2018-08-10T06:24:00Z</cp:lastPrinted>
  <dcterms:created xsi:type="dcterms:W3CDTF">2023-08-10T05:52:00Z</dcterms:created>
  <dcterms:modified xsi:type="dcterms:W3CDTF">2025-05-09T11:16:00Z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2022-10-24T07:27:01Z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a6596805-921a-4e1a-8595-001fef2a5345</vt:lpwstr>
  </property>
  <property fmtid="{D5CDD505-2E9C-101B-9397-08002B2CF9AE}" pid="8" name="MSIP_Label_9764cdcd-3664-4d05-9615-7cbf65a4f0a8_ContentBits">
    <vt:lpwstr>0</vt:lpwstr>
  </property>
</Properties>
</file>