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0856122D" w:rsidR="009A5D49" w:rsidRPr="00811756"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E21008">
        <w:rPr>
          <w:sz w:val="24"/>
        </w:rPr>
        <w:t>3GPP TSG-RAN WG4 Meeting # 11</w:t>
      </w:r>
      <w:r w:rsidR="00384F89" w:rsidRPr="00E21008">
        <w:rPr>
          <w:sz w:val="24"/>
        </w:rPr>
        <w:t>5</w:t>
      </w:r>
      <w:r w:rsidR="009A5D49" w:rsidRPr="00E21008">
        <w:rPr>
          <w:rFonts w:cs="Arial"/>
          <w:sz w:val="24"/>
          <w:szCs w:val="24"/>
        </w:rPr>
        <w:tab/>
      </w:r>
      <w:r w:rsidR="00E21008" w:rsidRPr="00E21008">
        <w:rPr>
          <w:rFonts w:cs="Arial"/>
          <w:sz w:val="24"/>
          <w:szCs w:val="24"/>
        </w:rPr>
        <w:t>R4-2506707</w:t>
      </w:r>
    </w:p>
    <w:p w14:paraId="52DAC5F8" w14:textId="77777777" w:rsidR="00384F89" w:rsidRPr="00384F89" w:rsidRDefault="00384F89" w:rsidP="00384F89">
      <w:pPr>
        <w:tabs>
          <w:tab w:val="right" w:pos="9781"/>
          <w:tab w:val="right" w:pos="13323"/>
        </w:tabs>
        <w:spacing w:before="60" w:after="60"/>
        <w:outlineLvl w:val="0"/>
        <w:rPr>
          <w:rFonts w:ascii="Arial" w:eastAsia="宋体" w:hAnsi="Arial" w:cs="Arial"/>
          <w:b/>
          <w:sz w:val="24"/>
          <w:szCs w:val="24"/>
          <w:lang w:val="en-US" w:eastAsia="zh-CN"/>
        </w:rPr>
      </w:pPr>
      <w:bookmarkStart w:id="0" w:name="_Hlk196640163"/>
      <w:r w:rsidRPr="00384F89">
        <w:rPr>
          <w:rFonts w:ascii="Arial" w:eastAsia="宋体" w:hAnsi="Arial" w:cs="Arial"/>
          <w:b/>
          <w:sz w:val="24"/>
          <w:szCs w:val="24"/>
          <w:lang w:val="en-US" w:eastAsia="zh-CN"/>
        </w:rPr>
        <w:t>Malta, MT, 19</w:t>
      </w:r>
      <w:r w:rsidRPr="00384F89">
        <w:rPr>
          <w:rFonts w:ascii="Arial" w:eastAsia="宋体" w:hAnsi="Arial" w:cs="Arial"/>
          <w:b/>
          <w:sz w:val="24"/>
          <w:szCs w:val="24"/>
          <w:vertAlign w:val="superscript"/>
          <w:lang w:val="en-US" w:eastAsia="zh-CN"/>
        </w:rPr>
        <w:t>th</w:t>
      </w:r>
      <w:r w:rsidRPr="00384F89">
        <w:rPr>
          <w:rFonts w:ascii="Arial" w:eastAsia="宋体" w:hAnsi="Arial" w:cs="Arial"/>
          <w:b/>
          <w:sz w:val="24"/>
          <w:szCs w:val="24"/>
          <w:lang w:val="en-US" w:eastAsia="zh-CN"/>
        </w:rPr>
        <w:t xml:space="preserve"> – 23</w:t>
      </w:r>
      <w:r w:rsidRPr="00384F89">
        <w:rPr>
          <w:rFonts w:ascii="Arial" w:eastAsia="宋体" w:hAnsi="Arial" w:cs="Arial"/>
          <w:b/>
          <w:sz w:val="24"/>
          <w:szCs w:val="24"/>
          <w:vertAlign w:val="superscript"/>
          <w:lang w:val="en-US" w:eastAsia="zh-CN"/>
        </w:rPr>
        <w:t>rd</w:t>
      </w:r>
      <w:r w:rsidRPr="00384F89">
        <w:rPr>
          <w:rFonts w:ascii="Arial" w:eastAsia="宋体" w:hAnsi="Arial" w:cs="Arial"/>
          <w:b/>
          <w:sz w:val="24"/>
          <w:szCs w:val="24"/>
          <w:lang w:val="en-US" w:eastAsia="zh-CN"/>
        </w:rPr>
        <w:t xml:space="preserve"> May, 2025</w:t>
      </w:r>
    </w:p>
    <w:bookmarkEnd w:id="0"/>
    <w:p w14:paraId="3685947F" w14:textId="77777777" w:rsidR="001D2E3C" w:rsidRDefault="001D2E3C" w:rsidP="00DF0231">
      <w:pPr>
        <w:tabs>
          <w:tab w:val="left" w:pos="1985"/>
        </w:tabs>
        <w:rPr>
          <w:rFonts w:ascii="Arial" w:hAnsi="Arial"/>
          <w:b/>
          <w:sz w:val="24"/>
          <w:lang w:val="en-US"/>
        </w:rPr>
      </w:pPr>
    </w:p>
    <w:p w14:paraId="7F9FBBE7" w14:textId="14F21E6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84F89" w:rsidRPr="00384F89">
        <w:rPr>
          <w:rFonts w:ascii="Arial" w:hAnsi="Arial"/>
          <w:sz w:val="24"/>
          <w:lang w:val="en-US"/>
        </w:rPr>
        <w:t>7.27.3.2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25F9ED33"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DC229B">
        <w:rPr>
          <w:rFonts w:ascii="Arial" w:hAnsi="Arial"/>
          <w:sz w:val="24"/>
          <w:lang w:val="en-US"/>
        </w:rPr>
        <w:t xml:space="preserve"> </w:t>
      </w:r>
      <w:r w:rsidR="00DC229B" w:rsidRPr="00DC229B">
        <w:rPr>
          <w:rFonts w:ascii="Arial" w:hAnsi="Arial"/>
          <w:sz w:val="24"/>
          <w:lang w:val="en-US"/>
        </w:rPr>
        <w:t xml:space="preserve">on </w:t>
      </w:r>
      <w:r w:rsidR="00C803AC">
        <w:rPr>
          <w:rFonts w:ascii="Arial" w:hAnsi="Arial"/>
          <w:sz w:val="24"/>
          <w:lang w:val="en-US"/>
        </w:rPr>
        <w:t>adaptation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067F0121" w:rsidR="00772F89" w:rsidRDefault="00772F89" w:rsidP="00622EBC">
      <w:pPr>
        <w:rPr>
          <w:rFonts w:eastAsiaTheme="minorEastAsia"/>
          <w:lang w:val="en-US" w:eastAsia="zh-CN"/>
        </w:rPr>
      </w:pPr>
      <w:bookmarkStart w:id="1" w:name="_Hlk131426020"/>
      <w:r>
        <w:rPr>
          <w:rFonts w:eastAsiaTheme="minorEastAsia"/>
          <w:lang w:val="en-US" w:eastAsia="zh-CN"/>
        </w:rPr>
        <w:t xml:space="preserve">For Rel-19 NES, RAN4 </w:t>
      </w:r>
      <w:r w:rsidR="00C803AC">
        <w:rPr>
          <w:rFonts w:eastAsiaTheme="minorEastAsia"/>
          <w:lang w:val="en-US" w:eastAsia="zh-CN"/>
        </w:rPr>
        <w:t>discussed the RRM impacts of SSB adaption</w:t>
      </w:r>
      <w:r>
        <w:rPr>
          <w:rFonts w:eastAsiaTheme="minorEastAsia"/>
          <w:lang w:val="en-US" w:eastAsia="zh-CN"/>
        </w:rPr>
        <w:t xml:space="preserve"> in last meeting with agreements and issues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1"/>
    <w:p w14:paraId="09358BEC" w14:textId="5051CE38" w:rsidR="00F47BBD" w:rsidRPr="001D2E3C" w:rsidRDefault="00DF0231" w:rsidP="001D2E3C">
      <w:pPr>
        <w:pStyle w:val="Heading1"/>
        <w:numPr>
          <w:ilvl w:val="0"/>
          <w:numId w:val="1"/>
        </w:numPr>
        <w:rPr>
          <w:lang w:val="en-US"/>
        </w:rPr>
      </w:pPr>
      <w:r w:rsidRPr="002D2977">
        <w:rPr>
          <w:lang w:val="en-US"/>
        </w:rPr>
        <w:t>Discussion</w:t>
      </w:r>
    </w:p>
    <w:p w14:paraId="775F5DB7" w14:textId="13357C12" w:rsidR="002452C5" w:rsidRDefault="00600058" w:rsidP="002452C5">
      <w:pPr>
        <w:jc w:val="both"/>
        <w:rPr>
          <w:lang w:eastAsia="zh-CN"/>
        </w:rPr>
      </w:pPr>
      <w:r>
        <w:rPr>
          <w:lang w:eastAsia="zh-CN"/>
        </w:rPr>
        <w:t>In last RAN1 meeting, RAN1 further achieved following agreements and progress, which are summarized as follows:</w:t>
      </w:r>
    </w:p>
    <w:tbl>
      <w:tblPr>
        <w:tblStyle w:val="TableGrid"/>
        <w:tblW w:w="0" w:type="auto"/>
        <w:tblLook w:val="04A0" w:firstRow="1" w:lastRow="0" w:firstColumn="1" w:lastColumn="0" w:noHBand="0" w:noVBand="1"/>
      </w:tblPr>
      <w:tblGrid>
        <w:gridCol w:w="9562"/>
      </w:tblGrid>
      <w:tr w:rsidR="005468E0" w14:paraId="507F4C99" w14:textId="77777777" w:rsidTr="005468E0">
        <w:tc>
          <w:tcPr>
            <w:tcW w:w="9562" w:type="dxa"/>
          </w:tcPr>
          <w:p w14:paraId="36656515" w14:textId="77777777" w:rsidR="00384F89" w:rsidRPr="00493060" w:rsidRDefault="00384F89" w:rsidP="00384F89">
            <w:pPr>
              <w:spacing w:after="0"/>
              <w:rPr>
                <w:rFonts w:ascii="Times" w:eastAsia="Batang" w:hAnsi="Times" w:cs="Times"/>
                <w:szCs w:val="24"/>
                <w:lang w:eastAsia="x-none"/>
              </w:rPr>
            </w:pPr>
            <w:r w:rsidRPr="00493060">
              <w:rPr>
                <w:rFonts w:ascii="Times" w:eastAsia="Batang" w:hAnsi="Times" w:cs="Times"/>
                <w:b/>
                <w:szCs w:val="24"/>
                <w:highlight w:val="green"/>
              </w:rPr>
              <w:t>Agreement</w:t>
            </w:r>
          </w:p>
          <w:p w14:paraId="6AE3A5FA" w14:textId="77777777" w:rsidR="00384F89" w:rsidRPr="00493060" w:rsidRDefault="00384F89" w:rsidP="00384F89">
            <w:pPr>
              <w:spacing w:after="0"/>
              <w:rPr>
                <w:rFonts w:eastAsia="Batang"/>
                <w:szCs w:val="24"/>
              </w:rPr>
            </w:pPr>
            <w:r w:rsidRPr="00493060">
              <w:rPr>
                <w:rFonts w:eastAsia="Batang"/>
                <w:szCs w:val="24"/>
              </w:rPr>
              <w:t xml:space="preserve">For adaptation of SSB in time-domain, for DCI 2_9-based SSB burst periodicity adaptation for an SCell, </w:t>
            </w:r>
          </w:p>
          <w:p w14:paraId="3A634F5F" w14:textId="77777777" w:rsidR="00384F89" w:rsidRPr="00493060" w:rsidRDefault="00384F89" w:rsidP="00613F12">
            <w:pPr>
              <w:numPr>
                <w:ilvl w:val="0"/>
                <w:numId w:val="4"/>
              </w:numPr>
              <w:spacing w:after="0"/>
              <w:contextualSpacing/>
              <w:rPr>
                <w:rFonts w:eastAsia="Batang"/>
                <w:szCs w:val="24"/>
              </w:rPr>
            </w:pPr>
            <w:r w:rsidRPr="00493060">
              <w:rPr>
                <w:rFonts w:eastAsia="Batang"/>
                <w:szCs w:val="24"/>
              </w:rPr>
              <w:t xml:space="preserve">The DCI is scrambled a new RNTI, </w:t>
            </w:r>
          </w:p>
          <w:p w14:paraId="0EE8CA8E" w14:textId="77777777" w:rsidR="00384F89" w:rsidRPr="00493060" w:rsidRDefault="00384F89" w:rsidP="00613F12">
            <w:pPr>
              <w:numPr>
                <w:ilvl w:val="1"/>
                <w:numId w:val="4"/>
              </w:numPr>
              <w:spacing w:after="0"/>
              <w:contextualSpacing/>
              <w:rPr>
                <w:rFonts w:eastAsia="Batang"/>
                <w:szCs w:val="24"/>
              </w:rPr>
            </w:pPr>
            <w:r w:rsidRPr="00493060">
              <w:rPr>
                <w:rFonts w:eastAsia="Batang"/>
                <w:szCs w:val="24"/>
              </w:rPr>
              <w:t xml:space="preserve">Same search space and DCI size as that of cell DTX/DRX DCI if </w:t>
            </w:r>
            <w:proofErr w:type="spellStart"/>
            <w:r w:rsidRPr="00493060">
              <w:rPr>
                <w:rFonts w:eastAsia="Batang"/>
                <w:szCs w:val="24"/>
              </w:rPr>
              <w:t>gNB</w:t>
            </w:r>
            <w:proofErr w:type="spellEnd"/>
            <w:r w:rsidRPr="00493060">
              <w:rPr>
                <w:rFonts w:eastAsia="Batang"/>
                <w:szCs w:val="24"/>
              </w:rPr>
              <w:t xml:space="preserve"> configures both</w:t>
            </w:r>
          </w:p>
          <w:p w14:paraId="13AF514D" w14:textId="77777777" w:rsidR="00384F89" w:rsidRPr="00493060" w:rsidRDefault="00384F89" w:rsidP="00384F89">
            <w:pPr>
              <w:spacing w:after="0"/>
              <w:rPr>
                <w:rFonts w:ascii="Times" w:eastAsia="Batang" w:hAnsi="Times" w:cs="Times"/>
                <w:szCs w:val="24"/>
                <w:lang w:eastAsia="x-none"/>
              </w:rPr>
            </w:pPr>
            <w:r w:rsidRPr="00493060">
              <w:rPr>
                <w:rFonts w:ascii="Times" w:eastAsia="Batang" w:hAnsi="Times" w:cs="Times"/>
                <w:b/>
                <w:szCs w:val="24"/>
                <w:highlight w:val="green"/>
              </w:rPr>
              <w:t>Agreement</w:t>
            </w:r>
          </w:p>
          <w:p w14:paraId="47CEB4CA" w14:textId="77777777" w:rsidR="00384F89" w:rsidRPr="00493060" w:rsidRDefault="00384F89" w:rsidP="00384F89">
            <w:pPr>
              <w:spacing w:after="0"/>
              <w:rPr>
                <w:rFonts w:eastAsia="Batang"/>
                <w:szCs w:val="24"/>
              </w:rPr>
            </w:pPr>
            <w:r w:rsidRPr="00493060">
              <w:rPr>
                <w:rFonts w:eastAsia="Batang"/>
                <w:szCs w:val="24"/>
              </w:rPr>
              <w:t>For DCI 2_9-based SSB burst periodicity adaptation for an SCell</w:t>
            </w:r>
          </w:p>
          <w:p w14:paraId="5FFA7D9A" w14:textId="77777777" w:rsidR="00384F89" w:rsidRPr="00493060" w:rsidRDefault="00384F89" w:rsidP="00613F12">
            <w:pPr>
              <w:numPr>
                <w:ilvl w:val="0"/>
                <w:numId w:val="4"/>
              </w:numPr>
              <w:spacing w:after="0"/>
              <w:contextualSpacing/>
              <w:rPr>
                <w:rFonts w:eastAsia="Batang"/>
                <w:szCs w:val="24"/>
                <w:lang w:eastAsia="x-none"/>
              </w:rPr>
            </w:pPr>
            <w:r w:rsidRPr="00493060">
              <w:rPr>
                <w:rFonts w:eastAsia="Batang"/>
                <w:szCs w:val="24"/>
                <w:lang w:eastAsia="x-none"/>
              </w:rPr>
              <w:t xml:space="preserve">the starting location of the information block for SSB burst periodicity indication for a SCell within the DCI format 2_9 is configured using a new RRC parameter </w:t>
            </w:r>
          </w:p>
          <w:p w14:paraId="27B15D15" w14:textId="77777777" w:rsidR="00384F89" w:rsidRPr="00493060" w:rsidRDefault="00384F89" w:rsidP="00613F12">
            <w:pPr>
              <w:numPr>
                <w:ilvl w:val="0"/>
                <w:numId w:val="4"/>
              </w:numPr>
              <w:spacing w:after="0"/>
              <w:contextualSpacing/>
              <w:rPr>
                <w:rFonts w:eastAsia="Batang"/>
                <w:szCs w:val="24"/>
                <w:lang w:eastAsia="x-none"/>
              </w:rPr>
            </w:pPr>
            <w:r w:rsidRPr="00493060">
              <w:rPr>
                <w:rFonts w:eastAsia="Batang"/>
                <w:szCs w:val="24"/>
                <w:lang w:eastAsia="x-none"/>
              </w:rPr>
              <w:t>the length of the information block is given by ceil(log2(1+X)), where UE is configured with X additional SSB burst periodicities for the SCell</w:t>
            </w:r>
          </w:p>
          <w:p w14:paraId="5A4CA3D4" w14:textId="77777777" w:rsidR="00384F89" w:rsidRPr="00493060" w:rsidRDefault="00384F89" w:rsidP="00384F89">
            <w:pPr>
              <w:spacing w:after="0"/>
              <w:rPr>
                <w:rFonts w:ascii="Times" w:eastAsia="Batang" w:hAnsi="Times" w:cs="Times"/>
                <w:szCs w:val="24"/>
                <w:lang w:eastAsia="x-none"/>
              </w:rPr>
            </w:pPr>
            <w:r w:rsidRPr="00493060">
              <w:rPr>
                <w:rFonts w:ascii="Times" w:eastAsia="Batang" w:hAnsi="Times" w:cs="Times"/>
                <w:b/>
                <w:szCs w:val="24"/>
                <w:highlight w:val="green"/>
              </w:rPr>
              <w:t>Agreement</w:t>
            </w:r>
          </w:p>
          <w:p w14:paraId="4935D481" w14:textId="77777777" w:rsidR="00384F89" w:rsidRPr="00493060" w:rsidRDefault="00384F89" w:rsidP="00384F89">
            <w:pPr>
              <w:spacing w:after="0"/>
              <w:rPr>
                <w:rFonts w:ascii="Times" w:eastAsia="Batang" w:hAnsi="Times" w:cs="Times"/>
                <w:szCs w:val="24"/>
              </w:rPr>
            </w:pPr>
            <w:r w:rsidRPr="00493060">
              <w:rPr>
                <w:rFonts w:ascii="Times" w:eastAsia="Batang" w:hAnsi="Times" w:cs="Times"/>
                <w:szCs w:val="24"/>
              </w:rPr>
              <w:t>For adaptation of SSB in time-domain, UE can be configured with X (&lt;=</w:t>
            </w:r>
            <w:proofErr w:type="spellStart"/>
            <w:r w:rsidRPr="00493060">
              <w:rPr>
                <w:rFonts w:ascii="Times" w:eastAsia="Batang" w:hAnsi="Times" w:cs="Times"/>
                <w:szCs w:val="24"/>
              </w:rPr>
              <w:t>Xmax</w:t>
            </w:r>
            <w:proofErr w:type="spellEnd"/>
            <w:r w:rsidRPr="00493060">
              <w:rPr>
                <w:rFonts w:ascii="Times" w:eastAsia="Batang" w:hAnsi="Times" w:cs="Times"/>
                <w:szCs w:val="24"/>
              </w:rPr>
              <w:t>) additional SSB burst periodicities for an SCell.</w:t>
            </w:r>
          </w:p>
          <w:p w14:paraId="3126468F" w14:textId="77777777" w:rsidR="00384F89" w:rsidRPr="00493060" w:rsidRDefault="00384F89" w:rsidP="00613F12">
            <w:pPr>
              <w:numPr>
                <w:ilvl w:val="0"/>
                <w:numId w:val="6"/>
              </w:numPr>
              <w:tabs>
                <w:tab w:val="left" w:pos="432"/>
              </w:tabs>
              <w:spacing w:after="0"/>
              <w:contextualSpacing/>
              <w:rPr>
                <w:rFonts w:ascii="Times" w:eastAsia="Batang" w:hAnsi="Times" w:cs="Times"/>
                <w:szCs w:val="24"/>
              </w:rPr>
            </w:pPr>
            <w:proofErr w:type="spellStart"/>
            <w:r w:rsidRPr="00493060">
              <w:rPr>
                <w:rFonts w:ascii="Times" w:eastAsia="Batang" w:hAnsi="Times" w:cs="Times"/>
                <w:szCs w:val="24"/>
                <w:lang w:eastAsia="x-none"/>
              </w:rPr>
              <w:t>Xmax</w:t>
            </w:r>
            <w:proofErr w:type="spellEnd"/>
            <w:r w:rsidRPr="00493060">
              <w:rPr>
                <w:rFonts w:ascii="Times" w:eastAsia="Batang" w:hAnsi="Times" w:cs="Times"/>
                <w:szCs w:val="24"/>
                <w:lang w:eastAsia="x-none"/>
              </w:rPr>
              <w:t>=2</w:t>
            </w:r>
          </w:p>
          <w:p w14:paraId="246DB2CB" w14:textId="77777777" w:rsidR="00384F89" w:rsidRPr="00493060" w:rsidRDefault="00384F89" w:rsidP="00384F89">
            <w:pPr>
              <w:spacing w:after="0"/>
              <w:rPr>
                <w:rFonts w:ascii="Times" w:eastAsia="Batang" w:hAnsi="Times"/>
                <w:b/>
                <w:bCs/>
                <w:szCs w:val="24"/>
                <w:highlight w:val="darkYellow"/>
                <w:lang w:eastAsia="x-none"/>
              </w:rPr>
            </w:pPr>
            <w:r w:rsidRPr="00493060">
              <w:rPr>
                <w:rFonts w:ascii="Times" w:eastAsia="Batang" w:hAnsi="Times"/>
                <w:b/>
                <w:bCs/>
                <w:szCs w:val="24"/>
                <w:highlight w:val="darkYellow"/>
                <w:lang w:eastAsia="x-none"/>
              </w:rPr>
              <w:t>Working Assumption</w:t>
            </w:r>
          </w:p>
          <w:p w14:paraId="1F70DD3B" w14:textId="77777777" w:rsidR="00384F89" w:rsidRPr="00493060" w:rsidRDefault="00384F89" w:rsidP="00384F89">
            <w:pPr>
              <w:spacing w:after="0"/>
              <w:rPr>
                <w:rFonts w:eastAsia="Batang"/>
                <w:szCs w:val="24"/>
              </w:rPr>
            </w:pPr>
            <w:r w:rsidRPr="00493060">
              <w:rPr>
                <w:rFonts w:eastAsia="Batang"/>
                <w:szCs w:val="24"/>
              </w:rPr>
              <w:t xml:space="preserve">When a UE receives in slot </w:t>
            </w:r>
            <m:oMath>
              <m:r>
                <m:rPr>
                  <m:sty m:val="p"/>
                </m:rPr>
                <w:rPr>
                  <w:rFonts w:ascii="Cambria Math" w:eastAsia="Batang" w:hAnsi="Cambria Math"/>
                  <w:szCs w:val="24"/>
                </w:rPr>
                <m:t>m</m:t>
              </m:r>
            </m:oMath>
            <w:r w:rsidRPr="00493060">
              <w:rPr>
                <w:rFonts w:eastAsia="Batang"/>
                <w:szCs w:val="24"/>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493060">
              <w:rPr>
                <w:rFonts w:eastAsia="Batang"/>
                <w:szCs w:val="24"/>
                <w:lang w:eastAsia="ko-KR"/>
              </w:rPr>
              <w:t xml:space="preserve">first [actually] transmitted SSB within the first [possible] SSB burst </w:t>
            </w:r>
            <w:r w:rsidRPr="00493060">
              <w:rPr>
                <w:rFonts w:eastAsia="Batang"/>
                <w:szCs w:val="24"/>
              </w:rPr>
              <w:t xml:space="preserve">according to the indicated SSB burst periodicity that is no earlier than the slot </w:t>
            </w:r>
            <m:oMath>
              <m:r>
                <m:rPr>
                  <m:sty m:val="p"/>
                </m:rPr>
                <w:rPr>
                  <w:rFonts w:ascii="Cambria Math" w:eastAsia="Batang" w:hAnsi="Cambria Math"/>
                  <w:szCs w:val="24"/>
                </w:rPr>
                <m:t>m+d</m:t>
              </m:r>
            </m:oMath>
            <w:r w:rsidRPr="00493060">
              <w:rPr>
                <w:rFonts w:eastAsia="Batang"/>
                <w:szCs w:val="24"/>
              </w:rPr>
              <w:t xml:space="preserve"> of the first se</w:t>
            </w:r>
            <w:proofErr w:type="spellStart"/>
            <w:r w:rsidRPr="00493060">
              <w:rPr>
                <w:rFonts w:eastAsia="Batang"/>
                <w:szCs w:val="24"/>
              </w:rPr>
              <w:t>rving</w:t>
            </w:r>
            <w:proofErr w:type="spellEnd"/>
            <w:r w:rsidRPr="00493060">
              <w:rPr>
                <w:rFonts w:eastAsia="Batang"/>
                <w:szCs w:val="24"/>
              </w:rPr>
              <w:t xml:space="preserve"> cell where </w:t>
            </w:r>
            <m:oMath>
              <m:r>
                <m:rPr>
                  <m:sty m:val="p"/>
                </m:rPr>
                <w:rPr>
                  <w:rFonts w:ascii="Cambria Math" w:eastAsia="Batang" w:hAnsi="Cambria Math"/>
                  <w:szCs w:val="24"/>
                </w:rPr>
                <m:t>d</m:t>
              </m:r>
            </m:oMath>
            <w:r w:rsidRPr="00493060">
              <w:rPr>
                <w:rFonts w:eastAsia="Batang"/>
                <w:szCs w:val="24"/>
              </w:rPr>
              <w:t xml:space="preserve"> is a number of slots for the SCS of the active DL BWP of the first serving cell [in Table 11.5-1 of TS 38.213].</w:t>
            </w:r>
          </w:p>
          <w:p w14:paraId="7EF678A5" w14:textId="4322A08D" w:rsidR="005468E0" w:rsidRPr="00384F89" w:rsidRDefault="00384F89" w:rsidP="00613F12">
            <w:pPr>
              <w:numPr>
                <w:ilvl w:val="0"/>
                <w:numId w:val="7"/>
              </w:numPr>
              <w:overflowPunct w:val="0"/>
              <w:autoSpaceDE w:val="0"/>
              <w:autoSpaceDN w:val="0"/>
              <w:adjustRightInd w:val="0"/>
              <w:spacing w:after="0"/>
              <w:contextualSpacing/>
              <w:jc w:val="both"/>
              <w:textAlignment w:val="baseline"/>
              <w:rPr>
                <w:rFonts w:eastAsia="Batang"/>
                <w:szCs w:val="24"/>
                <w:lang w:eastAsia="x-none"/>
              </w:rPr>
            </w:pPr>
            <w:r w:rsidRPr="00493060">
              <w:rPr>
                <w:rFonts w:eastAsia="Batang"/>
                <w:szCs w:val="24"/>
                <w:lang w:eastAsia="x-none"/>
              </w:rPr>
              <w:t>FFS: how to determine the first [possible] SSB burst</w:t>
            </w:r>
          </w:p>
        </w:tc>
      </w:tr>
    </w:tbl>
    <w:p w14:paraId="05E58AAC" w14:textId="2276154B" w:rsidR="00600058" w:rsidRDefault="00600058" w:rsidP="002452C5">
      <w:pPr>
        <w:jc w:val="both"/>
        <w:rPr>
          <w:lang w:eastAsia="zh-CN"/>
        </w:rPr>
      </w:pPr>
    </w:p>
    <w:p w14:paraId="0B3595AD" w14:textId="77063902" w:rsidR="00384F89" w:rsidRDefault="00384F89" w:rsidP="002452C5">
      <w:pPr>
        <w:jc w:val="both"/>
        <w:rPr>
          <w:lang w:eastAsia="zh-CN"/>
        </w:rPr>
      </w:pPr>
      <w:r>
        <w:rPr>
          <w:lang w:eastAsia="zh-CN"/>
        </w:rPr>
        <w:t xml:space="preserve">Based on latest RAN1 agreements, it could be observed that at most two additional SSB burst periodicity could be configured for an SCell. Regarding how determine the first </w:t>
      </w:r>
      <w:r w:rsidR="00213620">
        <w:rPr>
          <w:lang w:eastAsia="zh-CN"/>
        </w:rPr>
        <w:t xml:space="preserve">SSB burst with new SSB periodicity, RAN1 will further discuss it. </w:t>
      </w:r>
    </w:p>
    <w:p w14:paraId="2AA61DFA" w14:textId="5F72C2BC" w:rsidR="0071167B" w:rsidRDefault="0071167B" w:rsidP="002452C5">
      <w:pPr>
        <w:jc w:val="both"/>
        <w:rPr>
          <w:lang w:eastAsia="zh-CN"/>
        </w:rPr>
      </w:pPr>
      <w:r>
        <w:rPr>
          <w:lang w:eastAsia="zh-CN"/>
        </w:rPr>
        <w:t>The agreements and progress in last RAN2 meetings are summarized as follows:</w:t>
      </w:r>
    </w:p>
    <w:p w14:paraId="55EEFE89" w14:textId="77777777" w:rsidR="00213620" w:rsidRPr="00213620" w:rsidRDefault="00213620" w:rsidP="00613F12">
      <w:pPr>
        <w:numPr>
          <w:ilvl w:val="0"/>
          <w:numId w:val="8"/>
        </w:numPr>
        <w:pBdr>
          <w:top w:val="single" w:sz="4" w:space="1" w:color="auto"/>
          <w:left w:val="single" w:sz="4" w:space="4" w:color="auto"/>
          <w:bottom w:val="single" w:sz="4" w:space="1" w:color="auto"/>
          <w:right w:val="single" w:sz="4" w:space="0" w:color="auto"/>
        </w:pBdr>
        <w:tabs>
          <w:tab w:val="left" w:pos="1622"/>
        </w:tabs>
        <w:spacing w:before="40" w:after="0" w:line="259" w:lineRule="auto"/>
        <w:rPr>
          <w:rFonts w:ascii="Arial" w:eastAsia="Malgun Gothic" w:hAnsi="Arial"/>
          <w:szCs w:val="24"/>
          <w:lang w:val="en-US" w:eastAsia="ko-KR"/>
        </w:rPr>
      </w:pPr>
      <w:r w:rsidRPr="00213620">
        <w:rPr>
          <w:rFonts w:ascii="Arial" w:eastAsia="Malgun Gothic" w:hAnsi="Arial"/>
          <w:szCs w:val="24"/>
          <w:lang w:eastAsia="ko-KR"/>
        </w:rPr>
        <w:t>Not support MAC CE based signalling to indicate SSB adaptation in addition to DCI agreed in RAN1.</w:t>
      </w:r>
    </w:p>
    <w:p w14:paraId="4CA7C02F" w14:textId="77777777" w:rsidR="00213620" w:rsidRPr="00213620" w:rsidRDefault="00213620" w:rsidP="00613F12">
      <w:pPr>
        <w:numPr>
          <w:ilvl w:val="0"/>
          <w:numId w:val="8"/>
        </w:numPr>
        <w:pBdr>
          <w:top w:val="single" w:sz="4" w:space="1" w:color="auto"/>
          <w:left w:val="single" w:sz="4" w:space="4" w:color="auto"/>
          <w:bottom w:val="single" w:sz="4" w:space="1" w:color="auto"/>
          <w:right w:val="single" w:sz="4" w:space="0" w:color="auto"/>
        </w:pBdr>
        <w:tabs>
          <w:tab w:val="left" w:pos="1622"/>
        </w:tabs>
        <w:spacing w:before="40" w:after="0" w:line="259" w:lineRule="auto"/>
        <w:rPr>
          <w:rFonts w:ascii="Arial" w:eastAsia="Malgun Gothic" w:hAnsi="Arial"/>
          <w:szCs w:val="24"/>
          <w:lang w:val="en-US" w:eastAsia="ko-KR"/>
        </w:rPr>
      </w:pPr>
      <w:r w:rsidRPr="00213620">
        <w:rPr>
          <w:rFonts w:ascii="Arial" w:eastAsia="Malgun Gothic" w:hAnsi="Arial"/>
          <w:szCs w:val="24"/>
          <w:lang w:eastAsia="ko-KR"/>
        </w:rPr>
        <w:t>For SSB adaptation, multiple additional SMTC configurations are configured to UE via RRC, together with the mapping between SSB burst periodicity and SMTC configuration.</w:t>
      </w:r>
    </w:p>
    <w:p w14:paraId="5A84B2EC" w14:textId="77777777" w:rsidR="00213620" w:rsidRPr="00213620" w:rsidRDefault="00213620" w:rsidP="00613F12">
      <w:pPr>
        <w:numPr>
          <w:ilvl w:val="0"/>
          <w:numId w:val="8"/>
        </w:numPr>
        <w:pBdr>
          <w:top w:val="single" w:sz="4" w:space="1" w:color="auto"/>
          <w:left w:val="single" w:sz="4" w:space="4" w:color="auto"/>
          <w:bottom w:val="single" w:sz="4" w:space="1" w:color="auto"/>
          <w:right w:val="single" w:sz="4" w:space="0" w:color="auto"/>
        </w:pBdr>
        <w:tabs>
          <w:tab w:val="left" w:pos="1622"/>
        </w:tabs>
        <w:spacing w:before="40" w:after="0" w:line="259" w:lineRule="auto"/>
        <w:rPr>
          <w:rFonts w:ascii="Arial" w:eastAsia="Malgun Gothic" w:hAnsi="Arial"/>
          <w:szCs w:val="24"/>
          <w:lang w:val="en-US" w:eastAsia="ko-KR"/>
        </w:rPr>
      </w:pPr>
      <w:r w:rsidRPr="00213620">
        <w:rPr>
          <w:rFonts w:ascii="Arial" w:eastAsia="Malgun Gothic" w:hAnsi="Arial"/>
          <w:szCs w:val="24"/>
          <w:lang w:eastAsia="ko-KR"/>
        </w:rPr>
        <w:t>Upon reception of DCI format 2_9 for SSB burst periodicity switching, UE selects one SMTC configuration accordingly.</w:t>
      </w:r>
    </w:p>
    <w:p w14:paraId="50A59EC8" w14:textId="6DA25255" w:rsidR="0071167B" w:rsidRPr="00213620" w:rsidRDefault="0071167B" w:rsidP="002452C5">
      <w:pPr>
        <w:jc w:val="both"/>
        <w:rPr>
          <w:lang w:val="en-US" w:eastAsia="zh-CN"/>
        </w:rPr>
      </w:pPr>
    </w:p>
    <w:p w14:paraId="6F61C88B" w14:textId="1BB18F2D" w:rsidR="00D1642B" w:rsidRPr="00213620" w:rsidRDefault="00213620" w:rsidP="00213620">
      <w:pPr>
        <w:jc w:val="both"/>
        <w:rPr>
          <w:lang w:eastAsia="zh-CN"/>
        </w:rPr>
      </w:pPr>
      <w:r w:rsidRPr="00213620">
        <w:rPr>
          <w:lang w:eastAsia="zh-CN"/>
        </w:rPr>
        <w:lastRenderedPageBreak/>
        <w:t>Based on above RAN1/2 progress, we provide our views on remaining issues in following part.</w:t>
      </w:r>
    </w:p>
    <w:p w14:paraId="20BBBC33" w14:textId="77777777" w:rsidR="00D1642B" w:rsidRPr="00D1642B" w:rsidRDefault="00D1642B" w:rsidP="00213620">
      <w:pPr>
        <w:jc w:val="both"/>
        <w:rPr>
          <w:b/>
          <w:lang w:eastAsia="zh-CN"/>
        </w:rPr>
      </w:pPr>
    </w:p>
    <w:p w14:paraId="6B13486D" w14:textId="00A6D5C7" w:rsidR="008213F4" w:rsidRDefault="008213F4" w:rsidP="008213F4">
      <w:pPr>
        <w:pStyle w:val="Heading2"/>
        <w:rPr>
          <w:lang w:eastAsia="zh-CN"/>
        </w:rPr>
      </w:pPr>
      <w:r>
        <w:rPr>
          <w:lang w:eastAsia="zh-CN"/>
        </w:rPr>
        <w:t>SSB adap</w:t>
      </w:r>
      <w:r w:rsidR="00522649">
        <w:rPr>
          <w:lang w:eastAsia="zh-CN"/>
        </w:rPr>
        <w:t>ta</w:t>
      </w:r>
      <w:r>
        <w:rPr>
          <w:lang w:eastAsia="zh-CN"/>
        </w:rPr>
        <w:t>tion for L1 measurement</w:t>
      </w:r>
    </w:p>
    <w:p w14:paraId="672A6152" w14:textId="10B22CA0" w:rsidR="006B1AB9" w:rsidRDefault="006B1AB9" w:rsidP="000B5BBE">
      <w:pPr>
        <w:jc w:val="both"/>
        <w:rPr>
          <w:lang w:eastAsia="zh-CN"/>
        </w:rPr>
      </w:pPr>
      <w:r>
        <w:rPr>
          <w:lang w:eastAsia="zh-CN"/>
        </w:rPr>
        <w:t xml:space="preserve">For L1 measurement, </w:t>
      </w:r>
      <w:r w:rsidR="001A0C21">
        <w:rPr>
          <w:lang w:eastAsia="zh-CN"/>
        </w:rPr>
        <w:t>RAN4 achieved following agreements in last meeting:</w:t>
      </w:r>
    </w:p>
    <w:tbl>
      <w:tblPr>
        <w:tblStyle w:val="TableGrid"/>
        <w:tblW w:w="0" w:type="auto"/>
        <w:tblLook w:val="04A0" w:firstRow="1" w:lastRow="0" w:firstColumn="1" w:lastColumn="0" w:noHBand="0" w:noVBand="1"/>
      </w:tblPr>
      <w:tblGrid>
        <w:gridCol w:w="9562"/>
      </w:tblGrid>
      <w:tr w:rsidR="001A0C21" w14:paraId="6DE24B8D" w14:textId="77777777" w:rsidTr="001A0C21">
        <w:tc>
          <w:tcPr>
            <w:tcW w:w="9562" w:type="dxa"/>
          </w:tcPr>
          <w:p w14:paraId="6C3DD9B4" w14:textId="77777777" w:rsidR="00213620" w:rsidRDefault="00213620" w:rsidP="00213620">
            <w:pPr>
              <w:snapToGrid w:val="0"/>
              <w:spacing w:after="120"/>
              <w:rPr>
                <w:b/>
                <w:u w:val="single"/>
                <w:lang w:eastAsia="ko-KR"/>
              </w:rPr>
            </w:pPr>
            <w:r w:rsidRPr="007A4F90">
              <w:rPr>
                <w:b/>
                <w:u w:val="single"/>
                <w:lang w:eastAsia="ko-KR"/>
              </w:rPr>
              <w:t>Issue 1-2-1: L1 requirements at transition</w:t>
            </w:r>
          </w:p>
          <w:p w14:paraId="1BD5B186" w14:textId="77777777" w:rsidR="00213620" w:rsidRDefault="00213620" w:rsidP="00213620">
            <w:pPr>
              <w:spacing w:after="120"/>
              <w:rPr>
                <w:color w:val="000000" w:themeColor="text1"/>
                <w:szCs w:val="24"/>
                <w:lang w:eastAsia="zh-CN"/>
              </w:rPr>
            </w:pPr>
            <w:r w:rsidRPr="00424CD4">
              <w:rPr>
                <w:color w:val="000000" w:themeColor="text1"/>
                <w:szCs w:val="24"/>
                <w:highlight w:val="green"/>
                <w:lang w:eastAsia="zh-CN"/>
              </w:rPr>
              <w:t>Agreement</w:t>
            </w:r>
          </w:p>
          <w:p w14:paraId="70082124" w14:textId="77777777" w:rsidR="00213620" w:rsidRPr="00ED2A50" w:rsidRDefault="00213620" w:rsidP="00613F12">
            <w:pPr>
              <w:pStyle w:val="ListParagraph"/>
              <w:numPr>
                <w:ilvl w:val="1"/>
                <w:numId w:val="3"/>
              </w:numPr>
              <w:spacing w:after="120"/>
              <w:ind w:firstLineChars="0"/>
              <w:rPr>
                <w:rFonts w:eastAsia="宋体"/>
                <w:szCs w:val="24"/>
                <w:lang w:eastAsia="zh-CN"/>
              </w:rPr>
            </w:pPr>
            <w:r w:rsidRPr="00ED2A50">
              <w:rPr>
                <w:rFonts w:eastAsia="宋体"/>
                <w:szCs w:val="24"/>
                <w:lang w:eastAsia="zh-CN"/>
              </w:rPr>
              <w:t xml:space="preserve">RAN4 FFS how to define </w:t>
            </w:r>
            <w:proofErr w:type="spellStart"/>
            <w:r w:rsidRPr="00ED2A50">
              <w:rPr>
                <w:szCs w:val="24"/>
                <w:lang w:eastAsia="zh-CN"/>
              </w:rPr>
              <w:t>T</w:t>
            </w:r>
            <w:r w:rsidRPr="00B27428">
              <w:rPr>
                <w:szCs w:val="24"/>
                <w:vertAlign w:val="subscript"/>
                <w:lang w:eastAsia="zh-CN"/>
              </w:rPr>
              <w:t>first_SSB</w:t>
            </w:r>
            <w:proofErr w:type="spellEnd"/>
            <w:r w:rsidRPr="00ED2A50">
              <w:rPr>
                <w:szCs w:val="24"/>
                <w:lang w:eastAsia="zh-CN"/>
              </w:rPr>
              <w:t xml:space="preserve"> considering the processing/preparation time based on further RAN1/2 progress on SSB adaptation command timeline.</w:t>
            </w:r>
          </w:p>
          <w:p w14:paraId="02EC5C84" w14:textId="77777777" w:rsidR="00213620" w:rsidRPr="00ED2A50" w:rsidRDefault="00213620" w:rsidP="00613F12">
            <w:pPr>
              <w:pStyle w:val="ListParagraph"/>
              <w:numPr>
                <w:ilvl w:val="1"/>
                <w:numId w:val="3"/>
              </w:numPr>
              <w:spacing w:after="120"/>
              <w:ind w:firstLineChars="0"/>
              <w:rPr>
                <w:rFonts w:eastAsia="宋体"/>
                <w:szCs w:val="24"/>
                <w:lang w:eastAsia="zh-CN"/>
              </w:rPr>
            </w:pPr>
            <w:r w:rsidRPr="00ED2A50">
              <w:rPr>
                <w:rFonts w:eastAsia="宋体"/>
                <w:szCs w:val="24"/>
                <w:lang w:eastAsia="zh-CN"/>
              </w:rPr>
              <w:t xml:space="preserve">No impacts on </w:t>
            </w:r>
            <w:r>
              <w:rPr>
                <w:rFonts w:eastAsia="宋体"/>
                <w:szCs w:val="24"/>
                <w:lang w:eastAsia="zh-CN"/>
              </w:rPr>
              <w:t xml:space="preserve">section 9.5.3 of </w:t>
            </w:r>
            <w:r w:rsidRPr="00ED2A50">
              <w:rPr>
                <w:rFonts w:eastAsia="宋体"/>
                <w:szCs w:val="24"/>
                <w:lang w:eastAsia="zh-CN"/>
              </w:rPr>
              <w:t xml:space="preserve">L1 reporting requirements </w:t>
            </w:r>
            <w:r>
              <w:rPr>
                <w:rFonts w:eastAsia="宋体"/>
                <w:szCs w:val="24"/>
                <w:lang w:eastAsia="zh-CN"/>
              </w:rPr>
              <w:t>due to</w:t>
            </w:r>
            <w:r w:rsidRPr="00ED2A50">
              <w:rPr>
                <w:rFonts w:eastAsia="宋体"/>
                <w:szCs w:val="24"/>
                <w:lang w:eastAsia="zh-CN"/>
              </w:rPr>
              <w:t xml:space="preserve"> SSB adaptation, unless identified by other WGs.</w:t>
            </w:r>
          </w:p>
          <w:p w14:paraId="142BC2F1" w14:textId="27CC183C" w:rsidR="001A0C21" w:rsidRPr="001A0C21" w:rsidRDefault="001A0C21" w:rsidP="00095243">
            <w:pPr>
              <w:pStyle w:val="ListParagraph"/>
              <w:spacing w:after="120"/>
              <w:ind w:left="1656" w:firstLineChars="0" w:firstLine="0"/>
              <w:rPr>
                <w:rFonts w:eastAsia="宋体"/>
                <w:szCs w:val="24"/>
                <w:lang w:eastAsia="zh-CN"/>
              </w:rPr>
            </w:pPr>
          </w:p>
        </w:tc>
      </w:tr>
    </w:tbl>
    <w:p w14:paraId="1E66AEB3" w14:textId="54BD9DD2" w:rsidR="001A0C21" w:rsidRDefault="001A0C21" w:rsidP="000B5BBE">
      <w:pPr>
        <w:jc w:val="both"/>
        <w:rPr>
          <w:lang w:eastAsia="zh-CN"/>
        </w:rPr>
      </w:pPr>
    </w:p>
    <w:p w14:paraId="50EC52EE" w14:textId="1DE8B4D8" w:rsidR="00213620" w:rsidRDefault="00213620" w:rsidP="000B5BBE">
      <w:pPr>
        <w:jc w:val="both"/>
        <w:rPr>
          <w:lang w:eastAsia="zh-CN"/>
        </w:rPr>
      </w:pPr>
      <w:r>
        <w:rPr>
          <w:lang w:eastAsia="zh-CN"/>
        </w:rPr>
        <w:t>Based on the latest progress in RAN1, RAN1 is still discussing timeline about SSB adaptation on determining the first SSB burst position with new SSB periodicity. Following TP are proposed for impacted L1 requirements (</w:t>
      </w:r>
      <w:r w:rsidR="0001457B">
        <w:rPr>
          <w:lang w:eastAsia="zh-CN"/>
        </w:rPr>
        <w:t>taking L1-SINR as example</w:t>
      </w:r>
      <w:r>
        <w:rPr>
          <w:lang w:eastAsia="zh-CN"/>
        </w:rPr>
        <w:t>)</w:t>
      </w:r>
    </w:p>
    <w:p w14:paraId="14B99459" w14:textId="58A2A373" w:rsidR="00213620" w:rsidRPr="0001457B" w:rsidRDefault="0001457B" w:rsidP="000B5BBE">
      <w:pPr>
        <w:jc w:val="both"/>
        <w:rPr>
          <w:color w:val="FF0000"/>
          <w:lang w:eastAsia="zh-CN"/>
        </w:rPr>
      </w:pPr>
      <w:r w:rsidRPr="0001457B">
        <w:rPr>
          <w:color w:val="FF0000"/>
          <w:lang w:eastAsia="zh-CN"/>
        </w:rPr>
        <w:t>---------------------------------------------------------- Start Text proposal ------------------------------------------------------------</w:t>
      </w:r>
    </w:p>
    <w:p w14:paraId="33FC1B8F" w14:textId="77777777" w:rsidR="0001457B" w:rsidRPr="0001457B" w:rsidRDefault="0001457B" w:rsidP="0001457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1457B">
        <w:rPr>
          <w:rFonts w:ascii="Arial" w:eastAsia="Times New Roman" w:hAnsi="Arial"/>
          <w:sz w:val="28"/>
          <w:lang w:eastAsia="en-GB"/>
        </w:rPr>
        <w:t>9.8.7</w:t>
      </w:r>
      <w:r w:rsidRPr="0001457B">
        <w:rPr>
          <w:rFonts w:ascii="Arial" w:eastAsia="Times New Roman" w:hAnsi="Arial"/>
          <w:sz w:val="28"/>
          <w:lang w:eastAsia="en-GB"/>
        </w:rPr>
        <w:tab/>
      </w:r>
      <w:r w:rsidRPr="0001457B">
        <w:rPr>
          <w:rFonts w:ascii="Arial" w:eastAsia="Malgun Gothic" w:hAnsi="Arial"/>
          <w:sz w:val="28"/>
          <w:lang w:eastAsia="en-GB"/>
        </w:rPr>
        <w:t>Minimum requirement at transitions</w:t>
      </w:r>
    </w:p>
    <w:p w14:paraId="69BA00E8" w14:textId="77777777" w:rsidR="0001457B" w:rsidRPr="0001457B" w:rsidRDefault="0001457B" w:rsidP="0001457B">
      <w:pPr>
        <w:overflowPunct w:val="0"/>
        <w:autoSpaceDE w:val="0"/>
        <w:autoSpaceDN w:val="0"/>
        <w:adjustRightInd w:val="0"/>
        <w:textAlignment w:val="baseline"/>
        <w:rPr>
          <w:rFonts w:eastAsia="Times New Roman"/>
          <w:lang w:eastAsia="ko-KR"/>
        </w:rPr>
      </w:pPr>
      <w:r w:rsidRPr="0001457B">
        <w:rPr>
          <w:rFonts w:eastAsia="Times New Roman"/>
          <w:lang w:eastAsia="en-GB"/>
        </w:rPr>
        <w:t xml:space="preserve">For UE supporting </w:t>
      </w:r>
      <w:r w:rsidRPr="0001457B">
        <w:rPr>
          <w:rFonts w:eastAsia="Times New Roman"/>
          <w:i/>
          <w:iCs/>
          <w:lang w:eastAsia="en-GB"/>
        </w:rPr>
        <w:t>ncd-SSB-BWP-Wor-r18</w:t>
      </w:r>
      <w:r w:rsidRPr="0001457B">
        <w:rPr>
          <w:rFonts w:eastAsia="Times New Roman"/>
          <w:lang w:val="en-US" w:eastAsia="ko-KR"/>
        </w:rPr>
        <w:t xml:space="preserve">, </w:t>
      </w:r>
      <w:r w:rsidRPr="0001457B">
        <w:rPr>
          <w:rFonts w:eastAsia="Times New Roman"/>
          <w:lang w:eastAsia="ko-KR"/>
        </w:rPr>
        <w:t xml:space="preserve">when the L1-SINR measurement transitions from measurements performed on CD-SSB to measurements performed on NCD-SSB or vice versa due to BWP switching during one measurement period, </w:t>
      </w:r>
      <w:r w:rsidRPr="0001457B">
        <w:rPr>
          <w:rFonts w:eastAsia="Times New Roman"/>
          <w:lang w:eastAsia="en-GB"/>
        </w:rPr>
        <w:t xml:space="preserve">the UE shall use a </w:t>
      </w:r>
      <w:r w:rsidRPr="0001457B">
        <w:rPr>
          <w:rFonts w:eastAsia="Times New Roman"/>
          <w:lang w:eastAsia="ko-KR"/>
        </w:rPr>
        <w:t xml:space="preserve">L1-SINR measurement period </w:t>
      </w:r>
      <w:r w:rsidRPr="0001457B">
        <w:rPr>
          <w:rFonts w:eastAsia="Times New Roman"/>
          <w:lang w:eastAsia="en-GB"/>
        </w:rPr>
        <w:t xml:space="preserve">that is the maximum of the </w:t>
      </w:r>
      <w:r w:rsidRPr="0001457B">
        <w:rPr>
          <w:rFonts w:eastAsia="Times New Roman"/>
          <w:lang w:eastAsia="ko-KR"/>
        </w:rPr>
        <w:t>L1-SINR measurement period</w:t>
      </w:r>
      <w:r w:rsidRPr="0001457B">
        <w:rPr>
          <w:rFonts w:eastAsia="Times New Roman"/>
          <w:lang w:eastAsia="en-GB"/>
        </w:rPr>
        <w:t xml:space="preserve"> corresponding to the first SSB type and the second SSB type after the BWP switching</w:t>
      </w:r>
      <w:r w:rsidRPr="0001457B">
        <w:rPr>
          <w:rFonts w:eastAsia="Times New Roman"/>
          <w:lang w:eastAsia="ko-KR"/>
        </w:rPr>
        <w:t>.</w:t>
      </w:r>
    </w:p>
    <w:p w14:paraId="1FC1BAD2" w14:textId="036E9412" w:rsidR="0001457B" w:rsidRDefault="0001457B" w:rsidP="0001457B">
      <w:pPr>
        <w:overflowPunct w:val="0"/>
        <w:autoSpaceDE w:val="0"/>
        <w:autoSpaceDN w:val="0"/>
        <w:adjustRightInd w:val="0"/>
        <w:textAlignment w:val="baseline"/>
        <w:rPr>
          <w:rFonts w:eastAsia="Times New Roman"/>
          <w:lang w:eastAsia="ko-KR"/>
        </w:rPr>
      </w:pPr>
      <w:r w:rsidRPr="0001457B">
        <w:rPr>
          <w:rFonts w:eastAsia="Times New Roman"/>
          <w:lang w:eastAsia="ko-KR"/>
        </w:rPr>
        <w:t>Subsequent to the above-mentioned measurement periods, the L1-SINR measurement period requirements are based on the SSB type after the BWP switch.</w:t>
      </w:r>
    </w:p>
    <w:p w14:paraId="44332299" w14:textId="62E39755" w:rsidR="0001457B" w:rsidRPr="0001457B" w:rsidRDefault="0001457B" w:rsidP="0001457B">
      <w:pPr>
        <w:overflowPunct w:val="0"/>
        <w:autoSpaceDE w:val="0"/>
        <w:autoSpaceDN w:val="0"/>
        <w:adjustRightInd w:val="0"/>
        <w:textAlignment w:val="baseline"/>
        <w:rPr>
          <w:color w:val="FF0000"/>
          <w:lang w:eastAsia="zh-CN"/>
        </w:rPr>
      </w:pPr>
      <w:r w:rsidRPr="0001457B">
        <w:rPr>
          <w:color w:val="FF0000"/>
          <w:lang w:eastAsia="ja-JP"/>
        </w:rPr>
        <w:t xml:space="preserve">For UE supporting [UE capability for SSB adaptation], when UE receives </w:t>
      </w:r>
      <w:r w:rsidRPr="0001457B">
        <w:rPr>
          <w:rFonts w:eastAsia="Batang"/>
          <w:color w:val="FF0000"/>
          <w:szCs w:val="24"/>
        </w:rPr>
        <w:t>DCI format 2_9 that indicates a change in SSB burst periodicity of the SSB transmission,</w:t>
      </w:r>
      <w:r w:rsidRPr="0001457B">
        <w:rPr>
          <w:rFonts w:ascii="宋体" w:eastAsia="宋体" w:hAnsi="宋体" w:cs="宋体" w:hint="eastAsia"/>
          <w:color w:val="FF0000"/>
          <w:lang w:eastAsia="zh-CN"/>
        </w:rPr>
        <w:t xml:space="preserve"> </w:t>
      </w:r>
      <w:r w:rsidRPr="0001457B">
        <w:rPr>
          <w:rFonts w:eastAsia="Times New Roman"/>
          <w:color w:val="FF0000"/>
          <w:lang w:eastAsia="ko-KR"/>
        </w:rPr>
        <w:t xml:space="preserve">the L1-SINR measurement period requirements are based the </w:t>
      </w:r>
      <w:r w:rsidRPr="0001457B">
        <w:rPr>
          <w:rFonts w:eastAsia="Batang"/>
          <w:color w:val="FF0000"/>
          <w:szCs w:val="24"/>
        </w:rPr>
        <w:t xml:space="preserve">indicated SSB burst periodicity </w:t>
      </w:r>
      <w:r w:rsidR="00291EE1">
        <w:rPr>
          <w:rFonts w:eastAsia="Batang"/>
          <w:color w:val="FF0000"/>
          <w:szCs w:val="24"/>
        </w:rPr>
        <w:t xml:space="preserve">which </w:t>
      </w:r>
      <w:r w:rsidRPr="0001457B">
        <w:rPr>
          <w:rFonts w:eastAsia="Batang"/>
          <w:color w:val="FF0000"/>
          <w:szCs w:val="24"/>
        </w:rPr>
        <w:t>applies from the first SSB burst as defined in TBD.</w:t>
      </w:r>
    </w:p>
    <w:p w14:paraId="1C2A3C1D" w14:textId="72655515" w:rsidR="0001457B" w:rsidRPr="0001457B" w:rsidRDefault="0001457B" w:rsidP="0001457B">
      <w:pPr>
        <w:jc w:val="both"/>
        <w:rPr>
          <w:color w:val="FF0000"/>
          <w:lang w:eastAsia="zh-CN"/>
        </w:rPr>
      </w:pPr>
      <w:r w:rsidRPr="0001457B">
        <w:rPr>
          <w:color w:val="FF0000"/>
          <w:lang w:eastAsia="zh-CN"/>
        </w:rPr>
        <w:t>-----------------------------------------------------------End Text proposal ------------------------------------------------------------</w:t>
      </w:r>
    </w:p>
    <w:p w14:paraId="743E0971" w14:textId="50318B31" w:rsidR="00213620" w:rsidRDefault="0001457B" w:rsidP="000B5BBE">
      <w:pPr>
        <w:jc w:val="both"/>
        <w:rPr>
          <w:b/>
          <w:lang w:eastAsia="zh-CN"/>
        </w:rPr>
      </w:pPr>
      <w:r w:rsidRPr="0001457B">
        <w:rPr>
          <w:b/>
          <w:lang w:eastAsia="zh-CN"/>
        </w:rPr>
        <w:t>Proposal 1: For L1 requirements impacts for L1-RSRP/L1-SINR/CBD, adopt above TP to define requirements at transitions.</w:t>
      </w:r>
    </w:p>
    <w:p w14:paraId="17B5C58C" w14:textId="587F5505" w:rsidR="00291EE1" w:rsidRDefault="00291EE1" w:rsidP="00291EE1">
      <w:pPr>
        <w:overflowPunct w:val="0"/>
        <w:autoSpaceDE w:val="0"/>
        <w:autoSpaceDN w:val="0"/>
        <w:adjustRightInd w:val="0"/>
        <w:textAlignment w:val="baseline"/>
        <w:rPr>
          <w:rFonts w:eastAsia="Times New Roman"/>
          <w:lang w:eastAsia="ko-KR"/>
        </w:rPr>
      </w:pPr>
      <w:r w:rsidRPr="00291EE1">
        <w:rPr>
          <w:rFonts w:eastAsia="Times New Roman"/>
          <w:lang w:eastAsia="ko-KR"/>
        </w:rPr>
        <w:t>Another issue to be clarified is about whether to differentiate the case w.r.t DRX configuration.</w:t>
      </w:r>
      <w:r>
        <w:rPr>
          <w:rFonts w:eastAsia="Times New Roman"/>
          <w:lang w:eastAsia="ko-KR"/>
        </w:rPr>
        <w:t xml:space="preserve"> From our understanding, there is no reason to change the legacy principle when DRX is configured. In other words, if DRX is configured, UE still follow legacy DRX based requirements. The same principle is also adopted in OD-SSB discussion with following agreements.</w:t>
      </w:r>
    </w:p>
    <w:tbl>
      <w:tblPr>
        <w:tblStyle w:val="TableGrid"/>
        <w:tblW w:w="0" w:type="auto"/>
        <w:tblLook w:val="04A0" w:firstRow="1" w:lastRow="0" w:firstColumn="1" w:lastColumn="0" w:noHBand="0" w:noVBand="1"/>
      </w:tblPr>
      <w:tblGrid>
        <w:gridCol w:w="9562"/>
      </w:tblGrid>
      <w:tr w:rsidR="00291EE1" w14:paraId="7EBBAF95" w14:textId="77777777" w:rsidTr="00291EE1">
        <w:tc>
          <w:tcPr>
            <w:tcW w:w="9562" w:type="dxa"/>
          </w:tcPr>
          <w:p w14:paraId="014BE8FC" w14:textId="77777777" w:rsidR="00291EE1" w:rsidRDefault="00291EE1" w:rsidP="00291EE1">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4:</w:t>
            </w:r>
            <w:r>
              <w:rPr>
                <w:rFonts w:hint="eastAsia"/>
                <w:b/>
                <w:color w:val="0070C0"/>
                <w:u w:val="single"/>
                <w:lang w:eastAsia="zh-CN"/>
              </w:rPr>
              <w:t xml:space="preserve"> L1 measurement </w:t>
            </w:r>
            <w:r>
              <w:rPr>
                <w:b/>
                <w:color w:val="0070C0"/>
                <w:u w:val="single"/>
                <w:lang w:eastAsia="zh-CN"/>
              </w:rPr>
              <w:t>after</w:t>
            </w:r>
            <w:r>
              <w:rPr>
                <w:rFonts w:hint="eastAsia"/>
                <w:b/>
                <w:color w:val="0070C0"/>
                <w:u w:val="single"/>
                <w:lang w:eastAsia="zh-CN"/>
              </w:rPr>
              <w:t xml:space="preserve"> SCell </w:t>
            </w:r>
            <w:r>
              <w:rPr>
                <w:b/>
                <w:color w:val="0070C0"/>
                <w:u w:val="single"/>
                <w:lang w:eastAsia="zh-CN"/>
              </w:rPr>
              <w:t>activation</w:t>
            </w:r>
            <w:r>
              <w:rPr>
                <w:rFonts w:hint="eastAsia"/>
                <w:b/>
                <w:color w:val="0070C0"/>
                <w:u w:val="single"/>
                <w:lang w:eastAsia="zh-CN"/>
              </w:rPr>
              <w:t xml:space="preserve"> when DRX is configured</w:t>
            </w:r>
          </w:p>
          <w:p w14:paraId="5835B6C8" w14:textId="77777777" w:rsidR="00291EE1" w:rsidRPr="001F42CA" w:rsidRDefault="00291EE1" w:rsidP="00291EE1">
            <w:pPr>
              <w:snapToGrid w:val="0"/>
              <w:spacing w:after="120"/>
              <w:rPr>
                <w:color w:val="000000" w:themeColor="text1"/>
                <w:sz w:val="21"/>
                <w:szCs w:val="21"/>
                <w:highlight w:val="green"/>
                <w:lang w:eastAsia="zh-CN"/>
              </w:rPr>
            </w:pPr>
            <w:r w:rsidRPr="001F42CA">
              <w:rPr>
                <w:color w:val="000000" w:themeColor="text1"/>
                <w:sz w:val="21"/>
                <w:szCs w:val="21"/>
                <w:highlight w:val="green"/>
                <w:lang w:eastAsia="zh-CN"/>
              </w:rPr>
              <w:t>Agreement</w:t>
            </w:r>
          </w:p>
          <w:p w14:paraId="1D2DBD16" w14:textId="29AD620B" w:rsidR="00291EE1" w:rsidRPr="00291EE1" w:rsidRDefault="00291EE1" w:rsidP="00291EE1">
            <w:pPr>
              <w:pStyle w:val="ListParagraph"/>
              <w:numPr>
                <w:ilvl w:val="0"/>
                <w:numId w:val="9"/>
              </w:numPr>
              <w:autoSpaceDN w:val="0"/>
              <w:spacing w:after="120"/>
              <w:ind w:firstLineChars="0"/>
            </w:pPr>
            <w:r>
              <w:rPr>
                <w:rFonts w:hint="eastAsia"/>
                <w:lang w:eastAsia="zh-CN"/>
              </w:rPr>
              <w:t>For Scenario 2 and Scenario 2a, when DRX is configured, f</w:t>
            </w:r>
            <w:r>
              <w:rPr>
                <w:lang w:eastAsia="zh-CN"/>
              </w:rPr>
              <w:t>ollow</w:t>
            </w:r>
            <w:r>
              <w:rPr>
                <w:rFonts w:eastAsiaTheme="minorEastAsia" w:hint="eastAsia"/>
                <w:lang w:eastAsia="zh-CN"/>
              </w:rPr>
              <w:t>ing</w:t>
            </w:r>
            <w:r>
              <w:rPr>
                <w:lang w:eastAsia="zh-CN"/>
              </w:rPr>
              <w:t xml:space="preserve"> the legacy requirements based on DRX with the consideration of OD-SSB is not deactivated</w:t>
            </w:r>
            <w:r>
              <w:t>.</w:t>
            </w:r>
          </w:p>
        </w:tc>
      </w:tr>
    </w:tbl>
    <w:p w14:paraId="68FF9B87" w14:textId="459B69AB" w:rsidR="00291EE1" w:rsidRDefault="00291EE1" w:rsidP="00291EE1">
      <w:pPr>
        <w:overflowPunct w:val="0"/>
        <w:autoSpaceDE w:val="0"/>
        <w:autoSpaceDN w:val="0"/>
        <w:adjustRightInd w:val="0"/>
        <w:textAlignment w:val="baseline"/>
        <w:rPr>
          <w:rFonts w:eastAsia="Times New Roman"/>
          <w:lang w:eastAsia="ko-KR"/>
        </w:rPr>
      </w:pPr>
    </w:p>
    <w:p w14:paraId="7631AD1E" w14:textId="2ECA636F" w:rsidR="00291EE1" w:rsidRPr="009C46DC" w:rsidRDefault="00291EE1" w:rsidP="00291EE1">
      <w:pPr>
        <w:overflowPunct w:val="0"/>
        <w:autoSpaceDE w:val="0"/>
        <w:autoSpaceDN w:val="0"/>
        <w:adjustRightInd w:val="0"/>
        <w:textAlignment w:val="baseline"/>
        <w:rPr>
          <w:rFonts w:eastAsia="Times New Roman"/>
          <w:b/>
          <w:lang w:eastAsia="ko-KR"/>
        </w:rPr>
      </w:pPr>
      <w:r w:rsidRPr="009C46DC">
        <w:rPr>
          <w:rFonts w:eastAsia="Times New Roman"/>
          <w:b/>
          <w:lang w:eastAsia="ko-KR"/>
        </w:rPr>
        <w:t xml:space="preserve">Proposal 2: For L1 requirements impacts due to SSB adaptation, </w:t>
      </w:r>
      <w:r w:rsidR="005F11A7" w:rsidRPr="009C46DC">
        <w:rPr>
          <w:rFonts w:eastAsia="Times New Roman"/>
          <w:b/>
          <w:lang w:eastAsia="ko-KR"/>
        </w:rPr>
        <w:t xml:space="preserve">when DRX is configured, follow legacy principle </w:t>
      </w:r>
      <w:r w:rsidR="009C46DC" w:rsidRPr="009C46DC">
        <w:rPr>
          <w:rFonts w:eastAsia="Times New Roman"/>
          <w:b/>
          <w:lang w:eastAsia="ko-KR"/>
        </w:rPr>
        <w:t>to</w:t>
      </w:r>
      <w:r w:rsidR="005F11A7" w:rsidRPr="009C46DC">
        <w:rPr>
          <w:rFonts w:eastAsia="Times New Roman"/>
          <w:b/>
          <w:lang w:eastAsia="ko-KR"/>
        </w:rPr>
        <w:t xml:space="preserve"> </w:t>
      </w:r>
      <w:r w:rsidR="009C46DC" w:rsidRPr="009C46DC">
        <w:rPr>
          <w:rFonts w:eastAsia="Times New Roman"/>
          <w:b/>
          <w:lang w:eastAsia="ko-KR"/>
        </w:rPr>
        <w:t xml:space="preserve">define </w:t>
      </w:r>
      <w:r w:rsidR="005F11A7" w:rsidRPr="009C46DC">
        <w:rPr>
          <w:rFonts w:eastAsia="Times New Roman"/>
          <w:b/>
          <w:lang w:eastAsia="ko-KR"/>
        </w:rPr>
        <w:t>requirements</w:t>
      </w:r>
      <w:r w:rsidR="009C46DC" w:rsidRPr="009C46DC">
        <w:rPr>
          <w:rFonts w:eastAsia="Times New Roman"/>
          <w:b/>
          <w:lang w:eastAsia="ko-KR"/>
        </w:rPr>
        <w:t>, which means the SSB adaption only impacts T</w:t>
      </w:r>
      <w:r w:rsidR="009C46DC" w:rsidRPr="009C46DC">
        <w:rPr>
          <w:rFonts w:eastAsia="Times New Roman"/>
          <w:b/>
          <w:vertAlign w:val="subscript"/>
          <w:lang w:eastAsia="ko-KR"/>
        </w:rPr>
        <w:t>SSB</w:t>
      </w:r>
      <w:r w:rsidR="009C46DC" w:rsidRPr="009C46DC">
        <w:rPr>
          <w:rFonts w:eastAsia="Times New Roman"/>
          <w:b/>
          <w:lang w:eastAsia="ko-KR"/>
        </w:rPr>
        <w:t xml:space="preserve"> in the measurement period.</w:t>
      </w:r>
      <w:r w:rsidR="005F11A7" w:rsidRPr="009C46DC">
        <w:rPr>
          <w:rFonts w:eastAsia="Times New Roman"/>
          <w:b/>
          <w:lang w:eastAsia="ko-KR"/>
        </w:rPr>
        <w:t xml:space="preserve"> </w:t>
      </w:r>
    </w:p>
    <w:p w14:paraId="586C3B7E" w14:textId="77777777" w:rsidR="00291EE1" w:rsidRPr="00291EE1" w:rsidRDefault="00291EE1" w:rsidP="00291EE1">
      <w:pPr>
        <w:overflowPunct w:val="0"/>
        <w:autoSpaceDE w:val="0"/>
        <w:autoSpaceDN w:val="0"/>
        <w:adjustRightInd w:val="0"/>
        <w:textAlignment w:val="baseline"/>
        <w:rPr>
          <w:rFonts w:eastAsia="Times New Roman"/>
          <w:lang w:eastAsia="ko-KR"/>
        </w:rPr>
      </w:pPr>
    </w:p>
    <w:p w14:paraId="2CE1EA7F" w14:textId="1D3AD914" w:rsidR="00095243" w:rsidRDefault="00095243" w:rsidP="000B5BBE">
      <w:pPr>
        <w:jc w:val="both"/>
        <w:rPr>
          <w:lang w:eastAsia="zh-CN"/>
        </w:rPr>
      </w:pPr>
      <w:r>
        <w:rPr>
          <w:lang w:eastAsia="zh-CN"/>
        </w:rPr>
        <w:lastRenderedPageBreak/>
        <w:t>Another issue we would like to discuss is the potential impacts on measurement restrictions. Taking L1-RSRP as example, when SSB-based L1-RSRP and CSI-RS are overlapped, UE is only required to measure one of them.</w:t>
      </w:r>
    </w:p>
    <w:p w14:paraId="368CC592" w14:textId="77777777" w:rsidR="00213620" w:rsidRDefault="00213620" w:rsidP="000B5BBE">
      <w:pPr>
        <w:jc w:val="both"/>
        <w:rPr>
          <w:lang w:eastAsia="zh-CN"/>
        </w:rPr>
      </w:pPr>
    </w:p>
    <w:tbl>
      <w:tblPr>
        <w:tblStyle w:val="TableGrid"/>
        <w:tblW w:w="0" w:type="auto"/>
        <w:tblLook w:val="04A0" w:firstRow="1" w:lastRow="0" w:firstColumn="1" w:lastColumn="0" w:noHBand="0" w:noVBand="1"/>
      </w:tblPr>
      <w:tblGrid>
        <w:gridCol w:w="9562"/>
      </w:tblGrid>
      <w:tr w:rsidR="00095243" w14:paraId="1F680BFB" w14:textId="77777777" w:rsidTr="00095243">
        <w:tc>
          <w:tcPr>
            <w:tcW w:w="9562" w:type="dxa"/>
          </w:tcPr>
          <w:p w14:paraId="2E1AF383" w14:textId="77777777" w:rsidR="00095243" w:rsidRPr="00095243" w:rsidRDefault="00095243" w:rsidP="000952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243">
              <w:rPr>
                <w:rFonts w:ascii="Arial" w:eastAsia="Times New Roman" w:hAnsi="Arial"/>
                <w:sz w:val="24"/>
                <w:lang w:eastAsia="en-GB"/>
              </w:rPr>
              <w:t>9.5.5.1</w:t>
            </w:r>
            <w:r w:rsidRPr="00095243">
              <w:rPr>
                <w:rFonts w:ascii="Arial" w:eastAsia="Times New Roman" w:hAnsi="Arial"/>
                <w:sz w:val="24"/>
                <w:lang w:eastAsia="en-GB"/>
              </w:rPr>
              <w:tab/>
              <w:t>Measurement restriction for SSB based L1-RSRP</w:t>
            </w:r>
          </w:p>
          <w:p w14:paraId="5AFCB3F7"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 xml:space="preserve">For FR1, when the SSB for L1-RSRP measurement is in the same OFDM symbol as CSI-RS for RLM, BFD, CBD or L1-RSRP measurement, </w:t>
            </w:r>
          </w:p>
          <w:p w14:paraId="2B910098" w14:textId="77777777" w:rsidR="00095243" w:rsidRPr="00095243" w:rsidRDefault="00095243" w:rsidP="00095243">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If SSB and CSI-RS have same SCS, UE shall be able to measure the SSB for L1-RSRP measurement without any restriction;</w:t>
            </w:r>
          </w:p>
          <w:p w14:paraId="74D09657" w14:textId="77777777" w:rsidR="00095243" w:rsidRPr="00095243" w:rsidRDefault="00095243" w:rsidP="00095243">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If SSB and CSI-RS have different SCS,</w:t>
            </w:r>
          </w:p>
          <w:p w14:paraId="0124809E" w14:textId="77777777" w:rsidR="00095243" w:rsidRPr="00095243" w:rsidRDefault="00095243" w:rsidP="00095243">
            <w:pPr>
              <w:overflowPunct w:val="0"/>
              <w:autoSpaceDE w:val="0"/>
              <w:autoSpaceDN w:val="0"/>
              <w:adjustRightInd w:val="0"/>
              <w:ind w:left="851"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UE supports </w:t>
            </w:r>
            <w:proofErr w:type="spellStart"/>
            <w:r w:rsidRPr="00095243">
              <w:rPr>
                <w:rFonts w:eastAsia="Times New Roman"/>
                <w:lang w:eastAsia="en-GB"/>
              </w:rPr>
              <w:t>simultaneousRxDataSSB-DiffNumerology</w:t>
            </w:r>
            <w:proofErr w:type="spellEnd"/>
            <w:r w:rsidRPr="00095243">
              <w:rPr>
                <w:rFonts w:eastAsia="Times New Roman"/>
                <w:lang w:eastAsia="en-GB"/>
              </w:rPr>
              <w:t>, UE shall be able to measure the SSB for L1-RSRP measurement without any restriction;</w:t>
            </w:r>
          </w:p>
          <w:p w14:paraId="7066EE5C" w14:textId="77777777" w:rsidR="00095243" w:rsidRPr="00095243" w:rsidRDefault="00095243" w:rsidP="00095243">
            <w:pPr>
              <w:overflowPunct w:val="0"/>
              <w:autoSpaceDE w:val="0"/>
              <w:autoSpaceDN w:val="0"/>
              <w:adjustRightInd w:val="0"/>
              <w:ind w:left="851"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UE does not support </w:t>
            </w:r>
            <w:proofErr w:type="spellStart"/>
            <w:r w:rsidRPr="00095243">
              <w:rPr>
                <w:rFonts w:eastAsia="Times New Roman"/>
                <w:lang w:eastAsia="en-GB"/>
              </w:rPr>
              <w:t>simultaneousRxDataSSB-DiffNumerology</w:t>
            </w:r>
            <w:proofErr w:type="spellEnd"/>
            <w:r w:rsidRPr="00095243">
              <w:rPr>
                <w:rFonts w:eastAsia="Times New Roman"/>
                <w:lang w:eastAsia="en-GB"/>
              </w:rPr>
              <w:t xml:space="preserve">, </w:t>
            </w:r>
            <w:r w:rsidRPr="00095243">
              <w:rPr>
                <w:rFonts w:eastAsia="Times New Roman"/>
                <w:highlight w:val="yellow"/>
                <w:lang w:eastAsia="en-GB"/>
              </w:rPr>
              <w:t>UE is required to measure one of but not both SSB for L1-RSRP measurement and CSI-RS</w:t>
            </w:r>
            <w:r w:rsidRPr="00095243">
              <w:rPr>
                <w:rFonts w:eastAsia="Times New Roman"/>
                <w:lang w:eastAsia="en-GB"/>
              </w:rPr>
              <w:t xml:space="preserve">. Longer measurement period for SSB based L1-RSRP measurement is expected, and </w:t>
            </w:r>
            <w:r w:rsidRPr="00095243">
              <w:rPr>
                <w:rFonts w:eastAsia="Times New Roman"/>
                <w:lang w:val="en-US" w:eastAsia="en-GB"/>
              </w:rPr>
              <w:t>no requirements are defined.</w:t>
            </w:r>
          </w:p>
          <w:p w14:paraId="37D32BC5"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 xml:space="preserve">For FR2, when the SSB for L1-RSRP measurement </w:t>
            </w:r>
            <w:r w:rsidRPr="00095243">
              <w:rPr>
                <w:rFonts w:eastAsia="Malgun Gothic"/>
                <w:lang w:eastAsia="ja-JP"/>
              </w:rPr>
              <w:t xml:space="preserve">on one CC </w:t>
            </w:r>
            <w:r w:rsidRPr="00095243">
              <w:rPr>
                <w:rFonts w:eastAsia="Times New Roman"/>
                <w:lang w:eastAsia="en-GB"/>
              </w:rPr>
              <w:t xml:space="preserve">is in the same OFDM symbol as CSI-RS for RLM, BFD, CBD or L1-RSRP measurement </w:t>
            </w:r>
            <w:r w:rsidRPr="00095243">
              <w:rPr>
                <w:rFonts w:eastAsia="Malgun Gothic"/>
                <w:lang w:eastAsia="ja-JP"/>
              </w:rPr>
              <w:t>on the same CC or different CCs in the same band</w:t>
            </w:r>
            <w:r w:rsidRPr="00095243">
              <w:rPr>
                <w:rFonts w:eastAsia="Times New Roman"/>
                <w:lang w:eastAsia="en-GB"/>
              </w:rPr>
              <w:t xml:space="preserve">, </w:t>
            </w:r>
            <w:r w:rsidRPr="00095243">
              <w:rPr>
                <w:rFonts w:eastAsia="Times New Roman"/>
                <w:highlight w:val="yellow"/>
                <w:lang w:eastAsia="en-GB"/>
              </w:rPr>
              <w:t>UE is required to measure one of but not both SSB for L1-RSRP measurement and CSI-RS</w:t>
            </w:r>
            <w:r w:rsidRPr="00095243">
              <w:rPr>
                <w:rFonts w:eastAsia="Times New Roman"/>
                <w:lang w:eastAsia="en-GB"/>
              </w:rPr>
              <w:t xml:space="preserve">. Longer measurement period for SSB based L1-RSRP measurement is expected, and </w:t>
            </w:r>
            <w:r w:rsidRPr="00095243">
              <w:rPr>
                <w:rFonts w:eastAsia="Times New Roman"/>
                <w:lang w:val="en-US" w:eastAsia="en-GB"/>
              </w:rPr>
              <w:t>no requirements are defined</w:t>
            </w:r>
            <w:r w:rsidRPr="00095243">
              <w:rPr>
                <w:rFonts w:eastAsia="Times New Roman"/>
                <w:lang w:eastAsia="en-GB"/>
              </w:rPr>
              <w:t>.</w:t>
            </w:r>
          </w:p>
          <w:p w14:paraId="3B42FC9C"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For FR2, if the network configures same or mixed numerology between SSB for L1-RSRP</w:t>
            </w:r>
            <w:r w:rsidRPr="00095243">
              <w:rPr>
                <w:rFonts w:eastAsia="Malgun Gothic"/>
                <w:lang w:eastAsia="ja-JP"/>
              </w:rPr>
              <w:t xml:space="preserve"> measurement</w:t>
            </w:r>
            <w:r w:rsidRPr="00095243">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3E1B08F" w14:textId="77777777" w:rsidR="00095243" w:rsidRPr="00095243" w:rsidRDefault="00095243" w:rsidP="000952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243">
              <w:rPr>
                <w:rFonts w:ascii="Arial" w:eastAsia="Times New Roman" w:hAnsi="Arial"/>
                <w:sz w:val="24"/>
                <w:lang w:eastAsia="en-GB"/>
              </w:rPr>
              <w:t>9.5.5.2</w:t>
            </w:r>
            <w:r w:rsidRPr="00095243">
              <w:rPr>
                <w:rFonts w:ascii="Arial" w:eastAsia="Times New Roman" w:hAnsi="Arial"/>
                <w:sz w:val="24"/>
                <w:lang w:eastAsia="en-GB"/>
              </w:rPr>
              <w:tab/>
              <w:t>Measurement restriction for CSI-RS based L1-RSRP</w:t>
            </w:r>
          </w:p>
          <w:p w14:paraId="543F2727"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For both FR1 and FR2, when the CSI-RS for L1-RSRP measurement is in the same OFDM symbol as SSB for RLM, BFD, CBD or L1-RSRP measurement, UE is not required to receive CSI-RS for L1-RSRP measurement in the PRBs that overlap with an SSB.</w:t>
            </w:r>
          </w:p>
          <w:p w14:paraId="15CDEEC5"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zh-CN"/>
              </w:rPr>
              <w:t xml:space="preserve">For FR1, when the SSB </w:t>
            </w:r>
            <w:r w:rsidRPr="00095243">
              <w:rPr>
                <w:rFonts w:eastAsia="Times New Roman"/>
                <w:lang w:eastAsia="en-GB"/>
              </w:rPr>
              <w:t>for RLM, BFD, CBD or L1-RSRP measurement</w:t>
            </w:r>
            <w:r w:rsidRPr="00095243">
              <w:rPr>
                <w:rFonts w:eastAsia="Times New Roman"/>
                <w:lang w:eastAsia="zh-CN"/>
              </w:rPr>
              <w:t xml:space="preserve"> is within the active BWP and has same SCS than CSI-RS for L1-RSRP measurement, t</w:t>
            </w:r>
            <w:r w:rsidRPr="00095243">
              <w:rPr>
                <w:rFonts w:eastAsia="Times New Roman"/>
                <w:lang w:eastAsia="en-GB"/>
              </w:rPr>
              <w:t>he UE shall be able to perform CSI-RS measurement without restrictions.</w:t>
            </w:r>
          </w:p>
          <w:p w14:paraId="184DA8C0"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zh-CN"/>
              </w:rPr>
              <w:t xml:space="preserve">For FR1, when the SSB </w:t>
            </w:r>
            <w:r w:rsidRPr="00095243">
              <w:rPr>
                <w:rFonts w:eastAsia="Times New Roman"/>
                <w:lang w:eastAsia="en-GB"/>
              </w:rPr>
              <w:t>for RLM, BFD, CBD or L1-RSRP measurement</w:t>
            </w:r>
            <w:r w:rsidRPr="00095243">
              <w:rPr>
                <w:rFonts w:eastAsia="Times New Roman"/>
                <w:lang w:eastAsia="zh-CN"/>
              </w:rPr>
              <w:t xml:space="preserve"> is within the active BWP and has different SCS than CSI-RS for L1-RSRP measurement, t</w:t>
            </w:r>
            <w:r w:rsidRPr="00095243">
              <w:rPr>
                <w:rFonts w:eastAsia="Times New Roman"/>
                <w:lang w:val="en-US" w:eastAsia="zh-CN"/>
              </w:rPr>
              <w:t xml:space="preserve">he UE shall be able to perform CSI-RS </w:t>
            </w:r>
            <w:r w:rsidRPr="00095243">
              <w:rPr>
                <w:rFonts w:eastAsia="Times New Roman"/>
                <w:lang w:eastAsia="en-GB"/>
              </w:rPr>
              <w:t>measurement with restrictions according to its capabilities:</w:t>
            </w:r>
          </w:p>
          <w:p w14:paraId="764F9587" w14:textId="77777777" w:rsidR="00095243" w:rsidRPr="00095243" w:rsidRDefault="00095243" w:rsidP="00095243">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the UE supports </w:t>
            </w:r>
            <w:proofErr w:type="spellStart"/>
            <w:r w:rsidRPr="00095243">
              <w:rPr>
                <w:rFonts w:eastAsia="Times New Roman"/>
                <w:i/>
                <w:lang w:eastAsia="en-GB"/>
              </w:rPr>
              <w:t>simultaneousRxDataSSB-DiffNumerology</w:t>
            </w:r>
            <w:proofErr w:type="spellEnd"/>
            <w:r w:rsidRPr="00095243">
              <w:rPr>
                <w:rFonts w:eastAsia="Times New Roman"/>
                <w:lang w:eastAsia="en-GB"/>
              </w:rPr>
              <w:t xml:space="preserve"> the </w:t>
            </w:r>
            <w:r w:rsidRPr="00095243">
              <w:rPr>
                <w:rFonts w:eastAsia="Times New Roman"/>
                <w:lang w:val="en-US" w:eastAsia="zh-CN"/>
              </w:rPr>
              <w:t xml:space="preserve">UE shall be able to perform CSI-RS </w:t>
            </w:r>
            <w:r w:rsidRPr="00095243">
              <w:rPr>
                <w:rFonts w:eastAsia="Times New Roman"/>
                <w:lang w:eastAsia="en-GB"/>
              </w:rPr>
              <w:t>measurement without restrictions.</w:t>
            </w:r>
          </w:p>
          <w:p w14:paraId="66285CB1" w14:textId="77777777" w:rsidR="00095243" w:rsidRPr="00095243" w:rsidRDefault="00095243" w:rsidP="00095243">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the UE does not support </w:t>
            </w:r>
            <w:proofErr w:type="spellStart"/>
            <w:r w:rsidRPr="00095243">
              <w:rPr>
                <w:rFonts w:eastAsia="Times New Roman"/>
                <w:i/>
                <w:lang w:eastAsia="en-GB"/>
              </w:rPr>
              <w:t>simultaneousRxDataSSB-DiffNumerology</w:t>
            </w:r>
            <w:proofErr w:type="spellEnd"/>
            <w:r w:rsidRPr="00095243">
              <w:rPr>
                <w:rFonts w:eastAsia="Times New Roman"/>
                <w:lang w:eastAsia="en-GB"/>
              </w:rPr>
              <w:t xml:space="preserve">, </w:t>
            </w:r>
            <w:r w:rsidRPr="00095243">
              <w:rPr>
                <w:rFonts w:eastAsia="Times New Roman"/>
                <w:highlight w:val="yellow"/>
                <w:lang w:eastAsia="en-GB"/>
              </w:rPr>
              <w:t>UE is required to measure one of but not both CSI-RS for L1-RSRP measurement and SSB</w:t>
            </w:r>
            <w:r w:rsidRPr="00095243">
              <w:rPr>
                <w:rFonts w:eastAsia="Times New Roman"/>
                <w:lang w:eastAsia="en-GB"/>
              </w:rPr>
              <w:t xml:space="preserve">. Longer measurement period for CSI-RS based L1-RSRP measurement is expected, and </w:t>
            </w:r>
            <w:r w:rsidRPr="00095243">
              <w:rPr>
                <w:rFonts w:eastAsia="Times New Roman"/>
                <w:lang w:val="en-US" w:eastAsia="en-GB"/>
              </w:rPr>
              <w:t>no requirements are defined.</w:t>
            </w:r>
          </w:p>
          <w:p w14:paraId="3578EDDC" w14:textId="77777777" w:rsidR="00095243" w:rsidRPr="00095243" w:rsidRDefault="00095243" w:rsidP="00095243">
            <w:pPr>
              <w:overflowPunct w:val="0"/>
              <w:autoSpaceDE w:val="0"/>
              <w:autoSpaceDN w:val="0"/>
              <w:adjustRightInd w:val="0"/>
              <w:textAlignment w:val="baseline"/>
              <w:rPr>
                <w:rFonts w:eastAsia="Times New Roman"/>
                <w:lang w:eastAsia="en-GB"/>
              </w:rPr>
            </w:pPr>
            <w:r w:rsidRPr="00095243">
              <w:rPr>
                <w:rFonts w:eastAsia="Times New Roman"/>
                <w:lang w:eastAsia="en-GB"/>
              </w:rPr>
              <w:t>For FR1, when the CSI-RS for L1-RSRP measurement is in the same OFDM symbol as another CSI-RS for RLM, BFD, CBD or L1-RSRP measurement, UE shall be able to measure the CSI-RS for L1-RSRP measurement without any restriction.</w:t>
            </w:r>
          </w:p>
          <w:p w14:paraId="0B8599C0" w14:textId="08B288E6" w:rsidR="00095243" w:rsidRPr="006C1C44" w:rsidRDefault="00095243" w:rsidP="006C1C44">
            <w:pPr>
              <w:overflowPunct w:val="0"/>
              <w:autoSpaceDE w:val="0"/>
              <w:autoSpaceDN w:val="0"/>
              <w:adjustRightInd w:val="0"/>
              <w:textAlignment w:val="baseline"/>
              <w:rPr>
                <w:rFonts w:eastAsia="Times New Roman"/>
                <w:lang w:eastAsia="en-GB"/>
              </w:rPr>
            </w:pPr>
            <w:r w:rsidRPr="00095243">
              <w:rPr>
                <w:rFonts w:eastAsia="Times New Roman"/>
                <w:lang w:eastAsia="en-GB"/>
              </w:rPr>
              <w:t xml:space="preserve">For FR2, when the CSI-RS for L1-RSRP measurement </w:t>
            </w:r>
            <w:r w:rsidRPr="00095243">
              <w:rPr>
                <w:rFonts w:eastAsia="Malgun Gothic"/>
                <w:lang w:eastAsia="ja-JP"/>
              </w:rPr>
              <w:t xml:space="preserve">on one CC </w:t>
            </w:r>
            <w:r w:rsidRPr="00095243">
              <w:rPr>
                <w:rFonts w:eastAsia="Times New Roman"/>
                <w:lang w:eastAsia="en-GB"/>
              </w:rPr>
              <w:t>is in the same OFDM symbol as SSB for RLM, BFD or L1-RSRP measurement</w:t>
            </w:r>
            <w:r w:rsidRPr="00095243">
              <w:rPr>
                <w:rFonts w:eastAsia="Malgun Gothic"/>
                <w:lang w:eastAsia="ja-JP"/>
              </w:rPr>
              <w:t xml:space="preserve"> on the same CC or different CCs in the same band</w:t>
            </w:r>
            <w:r w:rsidRPr="00095243">
              <w:rPr>
                <w:rFonts w:eastAsia="Times New Roman"/>
                <w:lang w:eastAsia="en-GB"/>
              </w:rPr>
              <w:t xml:space="preserve">, or in the same symbol as SSB for CBD measurement </w:t>
            </w:r>
            <w:r w:rsidRPr="00095243">
              <w:rPr>
                <w:rFonts w:eastAsia="Malgun Gothic"/>
                <w:lang w:eastAsia="ja-JP"/>
              </w:rPr>
              <w:t>on the same CC or different CCs in the same band</w:t>
            </w:r>
            <w:r w:rsidRPr="00095243">
              <w:rPr>
                <w:rFonts w:eastAsia="Times New Roman"/>
                <w:lang w:eastAsia="en-GB"/>
              </w:rPr>
              <w:t xml:space="preserve"> when beam failure is detected, </w:t>
            </w:r>
            <w:r w:rsidRPr="00095243">
              <w:rPr>
                <w:rFonts w:eastAsia="Times New Roman"/>
                <w:highlight w:val="yellow"/>
                <w:lang w:eastAsia="en-GB"/>
              </w:rPr>
              <w:t>UE is required to measure one of but not both CSI-RS for L1-RSRP measurement and SSB</w:t>
            </w:r>
            <w:r w:rsidRPr="00095243">
              <w:rPr>
                <w:rFonts w:eastAsia="Times New Roman"/>
                <w:lang w:eastAsia="en-GB"/>
              </w:rPr>
              <w:t>. Longer measurement period for CSI-RS based L1-RSRP measurement is expected, and no requirements are defined.</w:t>
            </w:r>
          </w:p>
        </w:tc>
      </w:tr>
    </w:tbl>
    <w:p w14:paraId="3BD79DD4" w14:textId="443A8C5D" w:rsidR="00095243" w:rsidRDefault="00095243" w:rsidP="000B5BBE">
      <w:pPr>
        <w:jc w:val="both"/>
        <w:rPr>
          <w:lang w:eastAsia="zh-CN"/>
        </w:rPr>
      </w:pPr>
    </w:p>
    <w:p w14:paraId="15279717" w14:textId="7FE9CE3D" w:rsidR="006C1C44" w:rsidRDefault="006C1C44" w:rsidP="000B5BBE">
      <w:pPr>
        <w:jc w:val="both"/>
        <w:rPr>
          <w:lang w:eastAsia="zh-CN"/>
        </w:rPr>
      </w:pPr>
      <w:r>
        <w:rPr>
          <w:lang w:eastAsia="zh-CN"/>
        </w:rPr>
        <w:lastRenderedPageBreak/>
        <w:t xml:space="preserve">Based on existing requirements, it is up to UE to choose either SSB or CSI-RS for measurement. However, for SSB adaption (maybe the same situation for OD-SSB), SSB are occasionally triggered by MAC-CR or DCI. Since the Cell specific CSI-RS is configured based on normal SSB pattern without collision, the newly triggered the SSB may colliding the CSI-RS and </w:t>
      </w:r>
      <w:proofErr w:type="spellStart"/>
      <w:r>
        <w:rPr>
          <w:lang w:eastAsia="zh-CN"/>
        </w:rPr>
        <w:t>gNB</w:t>
      </w:r>
      <w:proofErr w:type="spellEnd"/>
      <w:r>
        <w:rPr>
          <w:lang w:eastAsia="zh-CN"/>
        </w:rPr>
        <w:t xml:space="preserve"> may not guarantee that both SSB and CSI-RS are available to UE when they are overlapping. Thus, if UE choose CSI-RS for measurement, it may cause wrong measurement results (e.g. wrong L1-RSRP results/ wrongly triggered BFD). Thus, it should be discussed whether legacy measurement restriction can apply when adapted SSB colliding with CSI-RS.</w:t>
      </w:r>
    </w:p>
    <w:p w14:paraId="67FD030D" w14:textId="1313BA48" w:rsidR="006C1C44" w:rsidRPr="006C1C44" w:rsidRDefault="006C1C44" w:rsidP="000B5BBE">
      <w:pPr>
        <w:jc w:val="both"/>
        <w:rPr>
          <w:b/>
          <w:lang w:eastAsia="zh-CN"/>
        </w:rPr>
      </w:pPr>
      <w:r w:rsidRPr="006C1C44">
        <w:rPr>
          <w:b/>
          <w:lang w:eastAsia="zh-CN"/>
        </w:rPr>
        <w:t xml:space="preserve">Observation </w:t>
      </w:r>
      <w:r w:rsidR="0001457B">
        <w:rPr>
          <w:b/>
          <w:lang w:eastAsia="zh-CN"/>
        </w:rPr>
        <w:t>1</w:t>
      </w:r>
      <w:r w:rsidRPr="006C1C44">
        <w:rPr>
          <w:b/>
          <w:lang w:eastAsia="zh-CN"/>
        </w:rPr>
        <w:t>: The occasionally triggered SSB adaption (maybe also for OD-SSB)</w:t>
      </w:r>
      <w:r w:rsidR="009C6F10">
        <w:rPr>
          <w:b/>
          <w:lang w:eastAsia="zh-CN"/>
        </w:rPr>
        <w:t xml:space="preserve"> </w:t>
      </w:r>
      <w:r w:rsidRPr="006C1C44">
        <w:rPr>
          <w:b/>
          <w:lang w:eastAsia="zh-CN"/>
        </w:rPr>
        <w:t xml:space="preserve">may collide pre-defined Cell specific CSI-RS, and </w:t>
      </w:r>
      <w:proofErr w:type="spellStart"/>
      <w:r w:rsidRPr="006C1C44">
        <w:rPr>
          <w:b/>
          <w:lang w:eastAsia="zh-CN"/>
        </w:rPr>
        <w:t>gNB</w:t>
      </w:r>
      <w:proofErr w:type="spellEnd"/>
      <w:r w:rsidRPr="006C1C44">
        <w:rPr>
          <w:b/>
          <w:lang w:eastAsia="zh-CN"/>
        </w:rPr>
        <w:t xml:space="preserve"> may not be able to guarantee that both SSB and CSI-RS are available to UE. Per existing requirements, if UE chooses to measurement CSI-RS, it may cause wrong UE behaviour.</w:t>
      </w:r>
    </w:p>
    <w:p w14:paraId="60912904" w14:textId="25518280" w:rsidR="006C1C44" w:rsidRPr="009C6F10" w:rsidRDefault="006C1C44" w:rsidP="000B5BBE">
      <w:pPr>
        <w:jc w:val="both"/>
        <w:rPr>
          <w:b/>
          <w:lang w:eastAsia="zh-CN"/>
        </w:rPr>
      </w:pPr>
      <w:r w:rsidRPr="009C6F10">
        <w:rPr>
          <w:b/>
          <w:lang w:eastAsia="zh-CN"/>
        </w:rPr>
        <w:t xml:space="preserve">Proposal </w:t>
      </w:r>
      <w:r w:rsidR="009C46DC">
        <w:rPr>
          <w:b/>
          <w:lang w:eastAsia="zh-CN"/>
        </w:rPr>
        <w:t>3</w:t>
      </w:r>
      <w:r w:rsidRPr="009C6F10">
        <w:rPr>
          <w:b/>
          <w:lang w:eastAsia="zh-CN"/>
        </w:rPr>
        <w:t>:</w:t>
      </w:r>
      <w:r w:rsidR="009C6F10" w:rsidRPr="009C6F10">
        <w:rPr>
          <w:b/>
          <w:lang w:eastAsia="zh-CN"/>
        </w:rPr>
        <w:t xml:space="preserve"> RAN4 to discuss whether existing L1 measurement restriction can apply to the case when adapted SSB colliding with CSI-RS. i.e. Whether UE can choose to measure one of them or only to measure SSB.</w:t>
      </w:r>
    </w:p>
    <w:p w14:paraId="345D3D85" w14:textId="77777777" w:rsidR="00095243" w:rsidRPr="00095243" w:rsidRDefault="00095243" w:rsidP="00095243">
      <w:pPr>
        <w:jc w:val="both"/>
        <w:rPr>
          <w:rFonts w:eastAsiaTheme="minorEastAsia"/>
          <w:b/>
          <w:lang w:eastAsia="zh-CN"/>
        </w:rPr>
      </w:pPr>
    </w:p>
    <w:p w14:paraId="2CDEA88A" w14:textId="77777777" w:rsidR="00EE24F9" w:rsidRDefault="00EE24F9" w:rsidP="00EE24F9">
      <w:pPr>
        <w:pStyle w:val="Heading2"/>
        <w:rPr>
          <w:lang w:eastAsia="zh-CN"/>
        </w:rPr>
      </w:pPr>
      <w:r>
        <w:rPr>
          <w:lang w:eastAsia="zh-CN"/>
        </w:rPr>
        <w:t xml:space="preserve">SSB adaptation for L3 measurement </w:t>
      </w:r>
    </w:p>
    <w:p w14:paraId="5F56E2EC" w14:textId="6D483B25" w:rsidR="006307B3" w:rsidRDefault="00375885" w:rsidP="00EE24F9">
      <w:pPr>
        <w:jc w:val="both"/>
        <w:rPr>
          <w:lang w:eastAsia="zh-CN"/>
        </w:rPr>
      </w:pPr>
      <w:r>
        <w:rPr>
          <w:lang w:eastAsia="zh-CN"/>
        </w:rPr>
        <w:t xml:space="preserve">For L3 measurements, RAN4 achieved following agreements in last meeting, </w:t>
      </w:r>
    </w:p>
    <w:tbl>
      <w:tblPr>
        <w:tblStyle w:val="TableGrid"/>
        <w:tblW w:w="0" w:type="auto"/>
        <w:tblLook w:val="04A0" w:firstRow="1" w:lastRow="0" w:firstColumn="1" w:lastColumn="0" w:noHBand="0" w:noVBand="1"/>
      </w:tblPr>
      <w:tblGrid>
        <w:gridCol w:w="9562"/>
      </w:tblGrid>
      <w:tr w:rsidR="006307B3" w14:paraId="32B70487" w14:textId="77777777" w:rsidTr="006307B3">
        <w:tc>
          <w:tcPr>
            <w:tcW w:w="9562" w:type="dxa"/>
          </w:tcPr>
          <w:p w14:paraId="4DECDD39" w14:textId="77777777" w:rsidR="00375885" w:rsidRDefault="00375885" w:rsidP="00375885">
            <w:pPr>
              <w:snapToGrid w:val="0"/>
              <w:spacing w:after="120"/>
              <w:rPr>
                <w:b/>
                <w:u w:val="single"/>
                <w:lang w:eastAsia="ko-KR"/>
              </w:rPr>
            </w:pPr>
            <w:r w:rsidRPr="007A4F90">
              <w:rPr>
                <w:b/>
                <w:u w:val="single"/>
                <w:lang w:eastAsia="ko-KR"/>
              </w:rPr>
              <w:t xml:space="preserve">Issue 1-3-1: L3 requirements for SSB adaptation </w:t>
            </w:r>
          </w:p>
          <w:p w14:paraId="12EFC53A" w14:textId="77777777" w:rsidR="00375885" w:rsidRPr="00AF151A" w:rsidRDefault="00375885" w:rsidP="00375885">
            <w:pPr>
              <w:snapToGrid w:val="0"/>
              <w:spacing w:after="120"/>
              <w:rPr>
                <w:sz w:val="21"/>
                <w:szCs w:val="21"/>
                <w:highlight w:val="green"/>
                <w:lang w:eastAsia="zh-CN"/>
              </w:rPr>
            </w:pPr>
            <w:r w:rsidRPr="00AF151A">
              <w:rPr>
                <w:rFonts w:hint="eastAsia"/>
                <w:sz w:val="21"/>
                <w:szCs w:val="21"/>
                <w:highlight w:val="green"/>
                <w:lang w:eastAsia="zh-CN"/>
              </w:rPr>
              <w:t>A</w:t>
            </w:r>
            <w:r w:rsidRPr="00AF151A">
              <w:rPr>
                <w:sz w:val="21"/>
                <w:szCs w:val="21"/>
                <w:highlight w:val="green"/>
                <w:lang w:eastAsia="zh-CN"/>
              </w:rPr>
              <w:t>greement:</w:t>
            </w:r>
          </w:p>
          <w:p w14:paraId="136DFCAB" w14:textId="77777777" w:rsidR="00375885" w:rsidRPr="00AF151A" w:rsidRDefault="00375885" w:rsidP="00613F12">
            <w:pPr>
              <w:pStyle w:val="ListParagraph"/>
              <w:numPr>
                <w:ilvl w:val="0"/>
                <w:numId w:val="3"/>
              </w:numPr>
              <w:snapToGrid w:val="0"/>
              <w:spacing w:after="120"/>
              <w:ind w:left="936" w:firstLineChars="0"/>
              <w:rPr>
                <w:rFonts w:eastAsia="宋体"/>
                <w:szCs w:val="21"/>
                <w:highlight w:val="green"/>
              </w:rPr>
            </w:pPr>
            <w:r w:rsidRPr="00AF151A">
              <w:rPr>
                <w:rFonts w:eastAsia="宋体"/>
                <w:szCs w:val="21"/>
                <w:highlight w:val="green"/>
              </w:rPr>
              <w:t xml:space="preserve">RAN4 to define requirements based </w:t>
            </w:r>
            <w:r w:rsidRPr="00AF151A">
              <w:rPr>
                <w:rFonts w:eastAsia="宋体"/>
                <w:b/>
                <w:szCs w:val="21"/>
                <w:highlight w:val="green"/>
              </w:rPr>
              <w:t>legacy</w:t>
            </w:r>
            <w:r w:rsidRPr="00AF151A">
              <w:rPr>
                <w:rFonts w:eastAsia="宋体"/>
                <w:szCs w:val="21"/>
                <w:highlight w:val="green"/>
              </w:rPr>
              <w:t xml:space="preserve"> L3 measurement framework for SSB a</w:t>
            </w:r>
            <w:r w:rsidRPr="00AF151A">
              <w:rPr>
                <w:rFonts w:eastAsia="宋体" w:hint="eastAsia"/>
                <w:szCs w:val="21"/>
                <w:highlight w:val="green"/>
              </w:rPr>
              <w:t>d</w:t>
            </w:r>
            <w:r w:rsidRPr="00AF151A">
              <w:rPr>
                <w:rFonts w:eastAsia="宋体"/>
                <w:szCs w:val="21"/>
                <w:highlight w:val="green"/>
              </w:rPr>
              <w:t>aptation.</w:t>
            </w:r>
          </w:p>
          <w:p w14:paraId="7D82E13E" w14:textId="77777777" w:rsidR="00375885" w:rsidRDefault="00375885" w:rsidP="00613F12">
            <w:pPr>
              <w:pStyle w:val="ListParagraph"/>
              <w:numPr>
                <w:ilvl w:val="2"/>
                <w:numId w:val="3"/>
              </w:numPr>
              <w:snapToGrid w:val="0"/>
              <w:spacing w:after="120"/>
              <w:ind w:left="1637" w:firstLineChars="0"/>
              <w:rPr>
                <w:rFonts w:eastAsia="宋体"/>
                <w:szCs w:val="21"/>
                <w:highlight w:val="green"/>
              </w:rPr>
            </w:pPr>
            <w:r w:rsidRPr="00AF151A">
              <w:rPr>
                <w:rFonts w:eastAsia="宋体"/>
                <w:szCs w:val="21"/>
                <w:highlight w:val="green"/>
              </w:rPr>
              <w:t>For neighbour cell L3 measurement, legacy requirements apply.</w:t>
            </w:r>
          </w:p>
          <w:p w14:paraId="2107FF69" w14:textId="77777777" w:rsidR="00375885" w:rsidRPr="00AF151A" w:rsidRDefault="00375885" w:rsidP="00375885">
            <w:pPr>
              <w:snapToGrid w:val="0"/>
              <w:rPr>
                <w:szCs w:val="21"/>
                <w:lang w:eastAsia="zh-CN"/>
              </w:rPr>
            </w:pPr>
            <w:r w:rsidRPr="00AF151A">
              <w:rPr>
                <w:szCs w:val="21"/>
                <w:highlight w:val="yellow"/>
                <w:lang w:eastAsia="zh-CN"/>
              </w:rPr>
              <w:t>Open issue for further discuss:</w:t>
            </w:r>
          </w:p>
          <w:p w14:paraId="4ADE2A99" w14:textId="77777777" w:rsidR="00375885" w:rsidRPr="00E94E2C" w:rsidRDefault="00375885" w:rsidP="00613F12">
            <w:pPr>
              <w:pStyle w:val="ListParagraph"/>
              <w:numPr>
                <w:ilvl w:val="0"/>
                <w:numId w:val="3"/>
              </w:numPr>
              <w:overflowPunct w:val="0"/>
              <w:autoSpaceDE w:val="0"/>
              <w:autoSpaceDN w:val="0"/>
              <w:adjustRightInd w:val="0"/>
              <w:snapToGrid w:val="0"/>
              <w:spacing w:after="120"/>
              <w:ind w:left="936" w:firstLineChars="0"/>
              <w:rPr>
                <w:rFonts w:eastAsia="宋体"/>
                <w:szCs w:val="21"/>
              </w:rPr>
            </w:pPr>
            <w:r w:rsidRPr="00E94E2C">
              <w:rPr>
                <w:rFonts w:eastAsia="宋体"/>
                <w:szCs w:val="21"/>
              </w:rPr>
              <w:t>For SCell with SSB adaptation (</w:t>
            </w:r>
            <w:r w:rsidRPr="00E94E2C">
              <w:rPr>
                <w:szCs w:val="21"/>
              </w:rPr>
              <w:t>deactivated SCell or activated SCell</w:t>
            </w:r>
            <w:r w:rsidRPr="00E94E2C">
              <w:rPr>
                <w:rFonts w:eastAsia="宋体"/>
                <w:szCs w:val="21"/>
              </w:rPr>
              <w:t>), wait for more RAN2 progress on additional SMTC configuration, and discuss following aspects:</w:t>
            </w:r>
          </w:p>
          <w:p w14:paraId="4815060D" w14:textId="77777777" w:rsidR="00375885" w:rsidRPr="00AF151A" w:rsidRDefault="00375885" w:rsidP="00613F12">
            <w:pPr>
              <w:pStyle w:val="ListParagraph"/>
              <w:numPr>
                <w:ilvl w:val="1"/>
                <w:numId w:val="3"/>
              </w:numPr>
              <w:snapToGrid w:val="0"/>
              <w:spacing w:after="120"/>
              <w:ind w:left="1656" w:firstLineChars="0"/>
              <w:rPr>
                <w:rFonts w:eastAsia="宋体"/>
                <w:szCs w:val="21"/>
              </w:rPr>
            </w:pPr>
            <w:r w:rsidRPr="00AF151A">
              <w:rPr>
                <w:rFonts w:eastAsia="宋体"/>
                <w:szCs w:val="21"/>
              </w:rPr>
              <w:t>Whether to define L3 measurement requirement at transition.</w:t>
            </w:r>
          </w:p>
          <w:p w14:paraId="6995EBB9" w14:textId="77777777" w:rsidR="00375885" w:rsidRPr="00AF151A" w:rsidRDefault="00375885" w:rsidP="00613F12">
            <w:pPr>
              <w:pStyle w:val="ListParagraph"/>
              <w:numPr>
                <w:ilvl w:val="1"/>
                <w:numId w:val="3"/>
              </w:numPr>
              <w:snapToGrid w:val="0"/>
              <w:spacing w:after="120"/>
              <w:ind w:left="1656" w:firstLineChars="0"/>
              <w:rPr>
                <w:rFonts w:eastAsia="宋体"/>
                <w:szCs w:val="21"/>
              </w:rPr>
            </w:pPr>
            <w:r w:rsidRPr="00AF151A">
              <w:rPr>
                <w:rFonts w:eastAsia="宋体"/>
                <w:szCs w:val="21"/>
              </w:rPr>
              <w:t>Any other RRM requirements impacts due to additional SMTC configurations.</w:t>
            </w:r>
          </w:p>
          <w:p w14:paraId="541B346C" w14:textId="6CBDF1A9" w:rsidR="006307B3" w:rsidRPr="00375885" w:rsidRDefault="006307B3" w:rsidP="006307B3">
            <w:pPr>
              <w:tabs>
                <w:tab w:val="left" w:pos="1680"/>
              </w:tabs>
              <w:spacing w:after="120"/>
              <w:rPr>
                <w:color w:val="000000" w:themeColor="text1"/>
                <w:szCs w:val="24"/>
                <w:lang w:eastAsia="zh-CN"/>
              </w:rPr>
            </w:pPr>
          </w:p>
        </w:tc>
      </w:tr>
    </w:tbl>
    <w:p w14:paraId="3143E2CF" w14:textId="096B1BB6" w:rsidR="006307B3" w:rsidRDefault="006307B3" w:rsidP="00EE24F9">
      <w:pPr>
        <w:jc w:val="both"/>
        <w:rPr>
          <w:lang w:eastAsia="zh-CN"/>
        </w:rPr>
      </w:pPr>
    </w:p>
    <w:p w14:paraId="6D12BA34" w14:textId="4EC34FF5" w:rsidR="00375885" w:rsidRDefault="00375885" w:rsidP="00EE24F9">
      <w:pPr>
        <w:jc w:val="both"/>
        <w:rPr>
          <w:lang w:eastAsia="zh-CN"/>
        </w:rPr>
      </w:pPr>
      <w:r>
        <w:rPr>
          <w:lang w:eastAsia="zh-CN"/>
        </w:rPr>
        <w:t>Based on the agreements in previous RAN2 agreements, it could be observed that UE will select one of configured SMTC accordingly upon reception of DCI format 2_9, which is mapped with the indicated SSB burst periodicity.</w:t>
      </w:r>
    </w:p>
    <w:p w14:paraId="66292EB5" w14:textId="5D66EA98" w:rsidR="00375885" w:rsidRPr="00375885" w:rsidRDefault="00375885" w:rsidP="00375885">
      <w:pPr>
        <w:jc w:val="both"/>
        <w:rPr>
          <w:b/>
          <w:lang w:eastAsia="zh-CN"/>
        </w:rPr>
      </w:pPr>
      <w:r w:rsidRPr="00375885">
        <w:rPr>
          <w:b/>
          <w:lang w:eastAsia="zh-CN"/>
        </w:rPr>
        <w:t xml:space="preserve">Observation </w:t>
      </w:r>
      <w:r w:rsidR="00E10DFB">
        <w:rPr>
          <w:b/>
          <w:lang w:eastAsia="zh-CN"/>
        </w:rPr>
        <w:t>2</w:t>
      </w:r>
      <w:r w:rsidRPr="00375885">
        <w:rPr>
          <w:b/>
          <w:lang w:eastAsia="zh-CN"/>
        </w:rPr>
        <w:t>: Based on RAN2 agreements, UE will select one of configured SMTC accordingly upon reception of DCI format 2_9, which is mapped with the indicated SSB burst periodicity.</w:t>
      </w:r>
    </w:p>
    <w:p w14:paraId="35DF37A1" w14:textId="703A6B2F" w:rsidR="00375885" w:rsidRDefault="001D5B5F" w:rsidP="00EE24F9">
      <w:pPr>
        <w:jc w:val="both"/>
        <w:rPr>
          <w:lang w:eastAsia="zh-CN"/>
        </w:rPr>
      </w:pPr>
      <w:r>
        <w:rPr>
          <w:lang w:eastAsia="zh-CN"/>
        </w:rPr>
        <w:t xml:space="preserve">For L3 measurement impacts, </w:t>
      </w:r>
      <w:r w:rsidR="00673E0A">
        <w:rPr>
          <w:lang w:eastAsia="zh-CN"/>
        </w:rPr>
        <w:t>same principle as L1 requirements shall be considered which is clearer on expected UE behaviour. Thus, following TP are propose for minimum requirements at transitions.</w:t>
      </w:r>
    </w:p>
    <w:p w14:paraId="6356EDC7" w14:textId="77777777" w:rsidR="00673E0A" w:rsidRPr="0001457B" w:rsidRDefault="00673E0A" w:rsidP="00673E0A">
      <w:pPr>
        <w:jc w:val="both"/>
        <w:rPr>
          <w:color w:val="FF0000"/>
          <w:lang w:eastAsia="zh-CN"/>
        </w:rPr>
      </w:pPr>
      <w:r w:rsidRPr="0001457B">
        <w:rPr>
          <w:color w:val="FF0000"/>
          <w:lang w:eastAsia="zh-CN"/>
        </w:rPr>
        <w:t>---------------------------------------------------------- Start Text proposal ------------------------------------------------------------</w:t>
      </w:r>
    </w:p>
    <w:p w14:paraId="7F36B05C" w14:textId="77777777" w:rsidR="00673E0A" w:rsidRPr="00673E0A" w:rsidRDefault="00673E0A" w:rsidP="00673E0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73E0A">
        <w:rPr>
          <w:rFonts w:ascii="Arial" w:eastAsia="Times New Roman" w:hAnsi="Arial"/>
          <w:sz w:val="28"/>
          <w:lang w:eastAsia="en-GB"/>
        </w:rPr>
        <w:t>9.1.6</w:t>
      </w:r>
      <w:r w:rsidRPr="00673E0A">
        <w:rPr>
          <w:rFonts w:ascii="Arial" w:eastAsia="Times New Roman" w:hAnsi="Arial"/>
          <w:sz w:val="28"/>
          <w:lang w:eastAsia="en-GB"/>
        </w:rPr>
        <w:tab/>
        <w:t>Minimum requirement at transitions</w:t>
      </w:r>
    </w:p>
    <w:p w14:paraId="7018C709" w14:textId="77777777" w:rsidR="00673E0A" w:rsidRPr="00673E0A" w:rsidRDefault="00673E0A" w:rsidP="00673E0A">
      <w:pPr>
        <w:overflowPunct w:val="0"/>
        <w:autoSpaceDE w:val="0"/>
        <w:autoSpaceDN w:val="0"/>
        <w:adjustRightInd w:val="0"/>
        <w:textAlignment w:val="baseline"/>
        <w:rPr>
          <w:rFonts w:eastAsia="Times New Roman"/>
          <w:lang w:eastAsia="ko-KR"/>
        </w:rPr>
      </w:pPr>
      <w:r w:rsidRPr="00673E0A">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019889CD" w14:textId="77777777" w:rsidR="00673E0A" w:rsidRPr="00673E0A" w:rsidRDefault="00673E0A" w:rsidP="00673E0A">
      <w:pPr>
        <w:overflowPunct w:val="0"/>
        <w:autoSpaceDE w:val="0"/>
        <w:autoSpaceDN w:val="0"/>
        <w:adjustRightInd w:val="0"/>
        <w:textAlignment w:val="baseline"/>
        <w:rPr>
          <w:rFonts w:eastAsia="Times New Roman"/>
          <w:lang w:eastAsia="ko-KR"/>
        </w:rPr>
      </w:pPr>
      <w:r w:rsidRPr="00673E0A">
        <w:rPr>
          <w:rFonts w:eastAsia="Times New Roman"/>
          <w:lang w:eastAsia="ko-KR"/>
        </w:rPr>
        <w:t>When the measurement on one intra-frequency measurement object transitions from measurements performed outside gaps to measurements performed within NCSG or vice versa during one measurement period, the cell identification and measurement period requirements with the longer delay apply.</w:t>
      </w:r>
    </w:p>
    <w:p w14:paraId="53EB35BE" w14:textId="77777777" w:rsidR="00673E0A" w:rsidRPr="00673E0A" w:rsidRDefault="00673E0A" w:rsidP="00673E0A">
      <w:pPr>
        <w:overflowPunct w:val="0"/>
        <w:autoSpaceDE w:val="0"/>
        <w:autoSpaceDN w:val="0"/>
        <w:adjustRightInd w:val="0"/>
        <w:textAlignment w:val="baseline"/>
        <w:rPr>
          <w:rFonts w:eastAsia="Times New Roman"/>
          <w:lang w:eastAsia="ko-KR"/>
        </w:rPr>
      </w:pPr>
      <w:r w:rsidRPr="00673E0A">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0179A3AD" w14:textId="77777777" w:rsidR="00673E0A" w:rsidRPr="00673E0A" w:rsidRDefault="00673E0A" w:rsidP="00673E0A">
      <w:pPr>
        <w:overflowPunct w:val="0"/>
        <w:autoSpaceDE w:val="0"/>
        <w:autoSpaceDN w:val="0"/>
        <w:adjustRightInd w:val="0"/>
        <w:textAlignment w:val="baseline"/>
        <w:rPr>
          <w:rFonts w:eastAsia="Times New Roman"/>
          <w:lang w:eastAsia="ko-KR"/>
        </w:rPr>
      </w:pPr>
      <w:r w:rsidRPr="00673E0A">
        <w:rPr>
          <w:rFonts w:eastAsia="Times New Roman"/>
          <w:lang w:eastAsia="en-GB"/>
        </w:rPr>
        <w:lastRenderedPageBreak/>
        <w:t>When the UE transitions between DRX and non-DRX or when DRX cycle periodicity changes,</w:t>
      </w:r>
      <w:r w:rsidRPr="00673E0A">
        <w:rPr>
          <w:rFonts w:eastAsia="Times New Roman"/>
          <w:lang w:eastAsia="ko-KR"/>
        </w:rPr>
        <w:t xml:space="preserve"> the cell identification and measurement period requirements apply based on the longer delay before or after the transition.</w:t>
      </w:r>
    </w:p>
    <w:p w14:paraId="3288E722" w14:textId="77777777" w:rsidR="00673E0A" w:rsidRPr="00673E0A" w:rsidRDefault="00673E0A" w:rsidP="00673E0A">
      <w:pPr>
        <w:overflowPunct w:val="0"/>
        <w:autoSpaceDE w:val="0"/>
        <w:autoSpaceDN w:val="0"/>
        <w:adjustRightInd w:val="0"/>
        <w:textAlignment w:val="baseline"/>
        <w:rPr>
          <w:rFonts w:eastAsia="Times New Roman"/>
          <w:lang w:eastAsia="ko-KR"/>
        </w:rPr>
      </w:pPr>
      <w:r w:rsidRPr="00673E0A">
        <w:rPr>
          <w:rFonts w:eastAsia="Times New Roman"/>
          <w:lang w:eastAsia="ko-KR"/>
        </w:rPr>
        <w:t>Subsequent to this measurement period, the cell identification and measurement period requirements on each measurement object are corresponding to the second mode after transition.</w:t>
      </w:r>
    </w:p>
    <w:p w14:paraId="4917E18A" w14:textId="77777777" w:rsidR="00673E0A" w:rsidRPr="00673E0A" w:rsidRDefault="00673E0A" w:rsidP="00673E0A">
      <w:pPr>
        <w:overflowPunct w:val="0"/>
        <w:autoSpaceDE w:val="0"/>
        <w:autoSpaceDN w:val="0"/>
        <w:adjustRightInd w:val="0"/>
        <w:textAlignment w:val="baseline"/>
        <w:rPr>
          <w:rFonts w:eastAsia="Times New Roman"/>
          <w:lang w:eastAsia="ko-KR"/>
        </w:rPr>
      </w:pPr>
      <w:r w:rsidRPr="00673E0A">
        <w:rPr>
          <w:rFonts w:eastAsia="Times New Roman"/>
          <w:lang w:eastAsia="en-GB"/>
        </w:rPr>
        <w:t xml:space="preserve">For UE supporting </w:t>
      </w:r>
      <w:r w:rsidRPr="00673E0A">
        <w:rPr>
          <w:rFonts w:eastAsia="Times New Roman"/>
          <w:i/>
          <w:iCs/>
          <w:lang w:eastAsia="en-GB"/>
        </w:rPr>
        <w:t>ncd-SSB-BWP-Wor-r18</w:t>
      </w:r>
      <w:r w:rsidRPr="00673E0A">
        <w:rPr>
          <w:rFonts w:eastAsia="Times New Roman"/>
          <w:lang w:val="en-US" w:eastAsia="ko-KR"/>
        </w:rPr>
        <w:t xml:space="preserve">, </w:t>
      </w:r>
      <w:r w:rsidRPr="00673E0A">
        <w:rPr>
          <w:rFonts w:eastAsia="Times New Roman"/>
          <w:lang w:eastAsia="ko-KR"/>
        </w:rPr>
        <w:t xml:space="preserve">when the intra-frequency measurement transitions from measurements performed on CD-SSB to measurements performed on NCD-SSB or vice versa due to BWP switching </w:t>
      </w:r>
      <w:r w:rsidRPr="00673E0A">
        <w:rPr>
          <w:rFonts w:eastAsia="Times New Roman"/>
          <w:lang w:eastAsia="en-GB"/>
        </w:rPr>
        <w:t xml:space="preserve">or SCG activation/deactivation </w:t>
      </w:r>
      <w:r w:rsidRPr="00673E0A">
        <w:rPr>
          <w:rFonts w:eastAsia="Times New Roman"/>
          <w:lang w:eastAsia="ko-KR"/>
        </w:rPr>
        <w:t xml:space="preserve">during one cell identification period or measurement period, </w:t>
      </w:r>
      <w:r w:rsidRPr="00673E0A">
        <w:rPr>
          <w:rFonts w:eastAsia="Times New Roman"/>
          <w:lang w:eastAsia="en-GB"/>
        </w:rPr>
        <w:t xml:space="preserve">the UE shall use a </w:t>
      </w:r>
      <w:r w:rsidRPr="00673E0A">
        <w:rPr>
          <w:rFonts w:eastAsia="Times New Roman"/>
          <w:lang w:eastAsia="ko-KR"/>
        </w:rPr>
        <w:t>cell identification</w:t>
      </w:r>
      <w:r w:rsidRPr="00673E0A">
        <w:rPr>
          <w:rFonts w:eastAsia="Times New Roman"/>
          <w:lang w:eastAsia="en-GB"/>
        </w:rPr>
        <w:t xml:space="preserve"> period that is the maximum of the </w:t>
      </w:r>
      <w:r w:rsidRPr="00673E0A">
        <w:rPr>
          <w:rFonts w:eastAsia="Times New Roman"/>
          <w:lang w:eastAsia="ko-KR"/>
        </w:rPr>
        <w:t>cell identification</w:t>
      </w:r>
      <w:r w:rsidRPr="00673E0A">
        <w:rPr>
          <w:rFonts w:eastAsia="Times New Roman"/>
          <w:lang w:eastAsia="en-GB"/>
        </w:rPr>
        <w:t xml:space="preserve"> periods or measurement periods corresponding to the first SSB type and the second SSB type after the BWP switching or SCG activation/deactivation</w:t>
      </w:r>
      <w:r w:rsidRPr="00673E0A">
        <w:rPr>
          <w:rFonts w:eastAsia="Times New Roman"/>
          <w:lang w:eastAsia="ko-KR"/>
        </w:rPr>
        <w:t>.</w:t>
      </w:r>
    </w:p>
    <w:p w14:paraId="34343679" w14:textId="77777777" w:rsidR="00673E0A" w:rsidRPr="00673E0A" w:rsidRDefault="00673E0A" w:rsidP="00673E0A">
      <w:pPr>
        <w:overflowPunct w:val="0"/>
        <w:autoSpaceDE w:val="0"/>
        <w:autoSpaceDN w:val="0"/>
        <w:adjustRightInd w:val="0"/>
        <w:textAlignment w:val="baseline"/>
        <w:rPr>
          <w:rFonts w:eastAsia="Times New Roman"/>
          <w:lang w:eastAsia="ko-KR"/>
        </w:rPr>
      </w:pPr>
      <w:r w:rsidRPr="00673E0A">
        <w:rPr>
          <w:rFonts w:eastAsia="Times New Roman"/>
          <w:lang w:eastAsia="ko-KR"/>
        </w:rPr>
        <w:t>Subsequent to the above-mentioned measurement periods and/or cell identification periods, the cell identification and measurement period requirements on each measurement object are based on the SSB type after the BWP switch or SCG activation/deactivation.</w:t>
      </w:r>
    </w:p>
    <w:p w14:paraId="1C73B8BB" w14:textId="766EBAE0" w:rsidR="00673E0A" w:rsidRPr="0001457B" w:rsidRDefault="00673E0A" w:rsidP="00673E0A">
      <w:pPr>
        <w:overflowPunct w:val="0"/>
        <w:autoSpaceDE w:val="0"/>
        <w:autoSpaceDN w:val="0"/>
        <w:adjustRightInd w:val="0"/>
        <w:textAlignment w:val="baseline"/>
        <w:rPr>
          <w:color w:val="FF0000"/>
          <w:lang w:eastAsia="zh-CN"/>
        </w:rPr>
      </w:pPr>
      <w:r w:rsidRPr="0001457B">
        <w:rPr>
          <w:color w:val="FF0000"/>
          <w:lang w:eastAsia="ja-JP"/>
        </w:rPr>
        <w:t xml:space="preserve">For UE supporting [UE capability for SSB adaptation], when UE receives </w:t>
      </w:r>
      <w:r w:rsidRPr="0001457B">
        <w:rPr>
          <w:rFonts w:eastAsia="Batang"/>
          <w:color w:val="FF0000"/>
          <w:szCs w:val="24"/>
        </w:rPr>
        <w:t>DCI format 2_9 that indicates a change in SSB burst periodicity of the SSB transmission,</w:t>
      </w:r>
      <w:r w:rsidRPr="0001457B">
        <w:rPr>
          <w:rFonts w:ascii="宋体" w:eastAsia="宋体" w:hAnsi="宋体" w:cs="宋体" w:hint="eastAsia"/>
          <w:color w:val="FF0000"/>
          <w:lang w:eastAsia="zh-CN"/>
        </w:rPr>
        <w:t xml:space="preserve"> </w:t>
      </w:r>
      <w:r w:rsidRPr="00673E0A">
        <w:rPr>
          <w:rFonts w:eastAsia="Times New Roman"/>
          <w:color w:val="FF0000"/>
          <w:lang w:eastAsia="ko-KR"/>
        </w:rPr>
        <w:t xml:space="preserve">the cell identification and measurement period requirements apply based on the </w:t>
      </w:r>
      <w:r>
        <w:rPr>
          <w:rFonts w:eastAsia="Times New Roman"/>
          <w:color w:val="FF0000"/>
          <w:lang w:eastAsia="ko-KR"/>
        </w:rPr>
        <w:t>SMTC which is mapped with</w:t>
      </w:r>
      <w:r w:rsidRPr="0001457B">
        <w:rPr>
          <w:rFonts w:eastAsia="Times New Roman"/>
          <w:color w:val="FF0000"/>
          <w:lang w:eastAsia="ko-KR"/>
        </w:rPr>
        <w:t xml:space="preserve"> the </w:t>
      </w:r>
      <w:r w:rsidRPr="0001457B">
        <w:rPr>
          <w:rFonts w:eastAsia="Batang"/>
          <w:color w:val="FF0000"/>
          <w:szCs w:val="24"/>
        </w:rPr>
        <w:t xml:space="preserve">indicated SSB burst periodicity from the first </w:t>
      </w:r>
      <w:r>
        <w:rPr>
          <w:rFonts w:eastAsia="Batang"/>
          <w:color w:val="FF0000"/>
          <w:szCs w:val="24"/>
        </w:rPr>
        <w:t>SMTC after the first SSB</w:t>
      </w:r>
      <w:r w:rsidRPr="0001457B">
        <w:rPr>
          <w:rFonts w:eastAsia="Batang"/>
          <w:color w:val="FF0000"/>
          <w:szCs w:val="24"/>
        </w:rPr>
        <w:t xml:space="preserve"> as defined in TBD.</w:t>
      </w:r>
    </w:p>
    <w:p w14:paraId="1E82B0E2" w14:textId="77777777" w:rsidR="00673E0A" w:rsidRPr="0001457B" w:rsidRDefault="00673E0A" w:rsidP="00673E0A">
      <w:pPr>
        <w:jc w:val="both"/>
        <w:rPr>
          <w:color w:val="FF0000"/>
          <w:lang w:eastAsia="zh-CN"/>
        </w:rPr>
      </w:pPr>
      <w:r w:rsidRPr="0001457B">
        <w:rPr>
          <w:color w:val="FF0000"/>
          <w:lang w:eastAsia="zh-CN"/>
        </w:rPr>
        <w:t>-----------------------------------------------------------End Text proposal ------------------------------------------------------------</w:t>
      </w:r>
    </w:p>
    <w:p w14:paraId="69F503B2" w14:textId="2D02EB01" w:rsidR="00D25BEA" w:rsidRPr="0001457B" w:rsidRDefault="00D25BEA" w:rsidP="00D25BEA">
      <w:pPr>
        <w:jc w:val="both"/>
        <w:rPr>
          <w:b/>
          <w:lang w:eastAsia="zh-CN"/>
        </w:rPr>
      </w:pPr>
      <w:r w:rsidRPr="0001457B">
        <w:rPr>
          <w:b/>
          <w:lang w:eastAsia="zh-CN"/>
        </w:rPr>
        <w:t xml:space="preserve">Proposal </w:t>
      </w:r>
      <w:r w:rsidR="009C46DC">
        <w:rPr>
          <w:b/>
          <w:lang w:eastAsia="zh-CN"/>
        </w:rPr>
        <w:t>4</w:t>
      </w:r>
      <w:r w:rsidRPr="0001457B">
        <w:rPr>
          <w:b/>
          <w:lang w:eastAsia="zh-CN"/>
        </w:rPr>
        <w:t>: For L</w:t>
      </w:r>
      <w:r>
        <w:rPr>
          <w:b/>
          <w:lang w:eastAsia="zh-CN"/>
        </w:rPr>
        <w:t>3</w:t>
      </w:r>
      <w:r w:rsidRPr="0001457B">
        <w:rPr>
          <w:b/>
          <w:lang w:eastAsia="zh-CN"/>
        </w:rPr>
        <w:t xml:space="preserve"> requirements impacts f</w:t>
      </w:r>
      <w:r>
        <w:rPr>
          <w:b/>
          <w:lang w:eastAsia="zh-CN"/>
        </w:rPr>
        <w:t>or SSB adaption</w:t>
      </w:r>
      <w:r w:rsidRPr="0001457B">
        <w:rPr>
          <w:b/>
          <w:lang w:eastAsia="zh-CN"/>
        </w:rPr>
        <w:t>, adopt above TP to define requirements at transitions.</w:t>
      </w:r>
    </w:p>
    <w:p w14:paraId="65341E9F" w14:textId="77777777" w:rsidR="003C0E06" w:rsidRPr="00633EC2" w:rsidRDefault="003C0E06" w:rsidP="00633EC2">
      <w:pPr>
        <w:jc w:val="both"/>
        <w:rPr>
          <w:b/>
          <w:lang w:eastAsia="zh-CN"/>
        </w:rPr>
      </w:pPr>
    </w:p>
    <w:p w14:paraId="14E44E4C" w14:textId="51059DC4" w:rsidR="008213F4" w:rsidRDefault="008213F4" w:rsidP="00DB2792">
      <w:pPr>
        <w:pStyle w:val="Heading2"/>
        <w:rPr>
          <w:lang w:eastAsia="zh-CN"/>
        </w:rPr>
      </w:pPr>
      <w:r>
        <w:rPr>
          <w:lang w:eastAsia="zh-CN"/>
        </w:rPr>
        <w:t>SSB adaptation for SCell activation</w:t>
      </w:r>
    </w:p>
    <w:p w14:paraId="7E392FCE" w14:textId="5BE8053F" w:rsidR="00284B98" w:rsidRDefault="00284B98" w:rsidP="00DB2792">
      <w:pPr>
        <w:jc w:val="both"/>
        <w:rPr>
          <w:lang w:eastAsia="zh-CN"/>
        </w:rPr>
      </w:pPr>
      <w:r>
        <w:rPr>
          <w:lang w:eastAsia="zh-CN"/>
        </w:rPr>
        <w:t>Based on latest progress on SSB adaption scenario, it is almost the same as OD-SSB which is only for SCell, and at least SSB periodicity adaption is supported.</w:t>
      </w:r>
      <w:r w:rsidR="00C27C6F">
        <w:rPr>
          <w:lang w:eastAsia="zh-CN"/>
        </w:rPr>
        <w:t xml:space="preserve"> Based on that, RAN4 achieves following agreements in </w:t>
      </w:r>
      <w:r w:rsidR="0053483F">
        <w:rPr>
          <w:lang w:eastAsia="zh-CN"/>
        </w:rPr>
        <w:t>previous</w:t>
      </w:r>
      <w:r w:rsidR="00C27C6F">
        <w:rPr>
          <w:lang w:eastAsia="zh-CN"/>
        </w:rPr>
        <w:t xml:space="preserve"> meeting:</w:t>
      </w:r>
    </w:p>
    <w:tbl>
      <w:tblPr>
        <w:tblStyle w:val="TableGrid"/>
        <w:tblW w:w="0" w:type="auto"/>
        <w:tblLook w:val="04A0" w:firstRow="1" w:lastRow="0" w:firstColumn="1" w:lastColumn="0" w:noHBand="0" w:noVBand="1"/>
      </w:tblPr>
      <w:tblGrid>
        <w:gridCol w:w="9562"/>
      </w:tblGrid>
      <w:tr w:rsidR="00C27C6F" w14:paraId="0AAE3C84" w14:textId="77777777" w:rsidTr="00C27C6F">
        <w:tc>
          <w:tcPr>
            <w:tcW w:w="9562" w:type="dxa"/>
          </w:tcPr>
          <w:p w14:paraId="59543B5E" w14:textId="77777777" w:rsidR="00C27C6F" w:rsidRPr="00D8698F" w:rsidRDefault="00C27C6F" w:rsidP="00C27C6F">
            <w:pPr>
              <w:rPr>
                <w:b/>
                <w:u w:val="single"/>
                <w:lang w:eastAsia="ko-KR"/>
              </w:rPr>
            </w:pPr>
            <w:r w:rsidRPr="00D8698F">
              <w:rPr>
                <w:b/>
                <w:u w:val="single"/>
                <w:lang w:eastAsia="ko-KR"/>
              </w:rPr>
              <w:t>Issue 1-4-1: SCell activation requirement for SSB adaptation</w:t>
            </w:r>
          </w:p>
          <w:p w14:paraId="0F765BD6" w14:textId="77777777" w:rsidR="00C27C6F" w:rsidRPr="00D73F7D" w:rsidRDefault="00C27C6F" w:rsidP="00C27C6F">
            <w:pPr>
              <w:rPr>
                <w:highlight w:val="green"/>
                <w:lang w:val="sv-SE" w:eastAsia="zh-CN"/>
              </w:rPr>
            </w:pPr>
            <w:r>
              <w:rPr>
                <w:highlight w:val="green"/>
                <w:lang w:val="sv-SE" w:eastAsia="zh-CN"/>
              </w:rPr>
              <w:t>Agreement:</w:t>
            </w:r>
          </w:p>
          <w:p w14:paraId="4AADCB00" w14:textId="77777777" w:rsidR="00C27C6F" w:rsidRDefault="00C27C6F" w:rsidP="00C27C6F">
            <w:pPr>
              <w:rPr>
                <w:lang w:val="en-US" w:eastAsia="zh-CN"/>
              </w:rPr>
            </w:pPr>
            <w:r>
              <w:rPr>
                <w:rFonts w:hint="eastAsia"/>
                <w:lang w:val="en-US" w:eastAsia="zh-CN"/>
              </w:rPr>
              <w:t>F</w:t>
            </w:r>
            <w:r>
              <w:rPr>
                <w:lang w:val="en-US" w:eastAsia="zh-CN"/>
              </w:rPr>
              <w:t>or SCell activation</w:t>
            </w:r>
            <w:r>
              <w:rPr>
                <w:rFonts w:hint="eastAsia"/>
                <w:lang w:val="en-US" w:eastAsia="zh-CN"/>
              </w:rPr>
              <w:t>:</w:t>
            </w:r>
            <w:r>
              <w:rPr>
                <w:lang w:val="en-US" w:eastAsia="zh-CN"/>
              </w:rPr>
              <w:t xml:space="preserve"> </w:t>
            </w:r>
          </w:p>
          <w:p w14:paraId="0851A9ED" w14:textId="77777777" w:rsidR="00C27C6F" w:rsidRPr="003F65DA" w:rsidRDefault="00C27C6F" w:rsidP="00613F12">
            <w:pPr>
              <w:pStyle w:val="ListParagraph"/>
              <w:numPr>
                <w:ilvl w:val="0"/>
                <w:numId w:val="5"/>
              </w:numPr>
              <w:tabs>
                <w:tab w:val="left" w:pos="1680"/>
              </w:tabs>
              <w:overflowPunct w:val="0"/>
              <w:autoSpaceDE w:val="0"/>
              <w:autoSpaceDN w:val="0"/>
              <w:adjustRightInd w:val="0"/>
              <w:spacing w:after="120"/>
              <w:ind w:firstLineChars="0"/>
              <w:textAlignment w:val="baseline"/>
              <w:rPr>
                <w:color w:val="000000" w:themeColor="text1"/>
                <w:szCs w:val="24"/>
                <w:lang w:val="en-US" w:eastAsia="zh-CN"/>
              </w:rPr>
            </w:pPr>
            <w:r w:rsidRPr="003F65DA">
              <w:rPr>
                <w:color w:val="000000" w:themeColor="text1"/>
                <w:szCs w:val="24"/>
                <w:lang w:val="en-US" w:eastAsia="zh-CN"/>
              </w:rPr>
              <w:t>Define the SCell activation requirements based on the SSB periodicity after SSB adaptation.</w:t>
            </w:r>
          </w:p>
          <w:p w14:paraId="3FF0A44B" w14:textId="77777777" w:rsidR="00C27C6F" w:rsidRPr="003F65DA" w:rsidRDefault="00C27C6F" w:rsidP="00613F12">
            <w:pPr>
              <w:pStyle w:val="ListParagraph"/>
              <w:numPr>
                <w:ilvl w:val="1"/>
                <w:numId w:val="5"/>
              </w:numPr>
              <w:tabs>
                <w:tab w:val="left" w:pos="1680"/>
              </w:tabs>
              <w:overflowPunct w:val="0"/>
              <w:autoSpaceDE w:val="0"/>
              <w:autoSpaceDN w:val="0"/>
              <w:adjustRightInd w:val="0"/>
              <w:spacing w:after="120"/>
              <w:ind w:firstLineChars="0"/>
              <w:textAlignment w:val="baseline"/>
              <w:rPr>
                <w:color w:val="000000" w:themeColor="text1"/>
                <w:szCs w:val="24"/>
                <w:lang w:val="en-US" w:eastAsia="zh-CN"/>
              </w:rPr>
            </w:pPr>
            <w:r w:rsidRPr="003F65DA">
              <w:rPr>
                <w:rFonts w:hint="eastAsia"/>
                <w:color w:val="000000" w:themeColor="text1"/>
                <w:szCs w:val="24"/>
                <w:lang w:val="en-US" w:eastAsia="zh-CN"/>
              </w:rPr>
              <w:t>F</w:t>
            </w:r>
            <w:r w:rsidRPr="003F65DA">
              <w:rPr>
                <w:color w:val="000000" w:themeColor="text1"/>
                <w:szCs w:val="24"/>
                <w:lang w:val="en-US" w:eastAsia="zh-CN"/>
              </w:rPr>
              <w:t>or the case SSB adaptation command comes together with SCell activation command.</w:t>
            </w:r>
          </w:p>
          <w:p w14:paraId="06C73DD0" w14:textId="77777777" w:rsidR="00C27C6F" w:rsidRDefault="00C27C6F" w:rsidP="00C27C6F">
            <w:pPr>
              <w:spacing w:after="120"/>
              <w:rPr>
                <w:rFonts w:eastAsiaTheme="minorEastAsia"/>
                <w:lang w:val="en-US" w:eastAsia="zh-CN"/>
              </w:rPr>
            </w:pPr>
            <w:r>
              <w:rPr>
                <w:rFonts w:eastAsiaTheme="minorEastAsia" w:hint="eastAsia"/>
                <w:lang w:val="en-US" w:eastAsia="zh-CN"/>
              </w:rPr>
              <w:t>The requirement c</w:t>
            </w:r>
            <w:r w:rsidRPr="003F65DA">
              <w:rPr>
                <w:rFonts w:eastAsiaTheme="minorEastAsia"/>
                <w:lang w:val="en-US" w:eastAsia="zh-CN"/>
              </w:rPr>
              <w:t>an be updated based on further progress in other WG</w:t>
            </w:r>
          </w:p>
          <w:p w14:paraId="6D0E5C98" w14:textId="77777777" w:rsidR="0053483F" w:rsidRDefault="0053483F" w:rsidP="00C27C6F">
            <w:pPr>
              <w:spacing w:after="120"/>
              <w:rPr>
                <w:b/>
                <w:color w:val="0070C0"/>
                <w:u w:val="single"/>
                <w:lang w:eastAsia="ko-KR"/>
              </w:rPr>
            </w:pPr>
          </w:p>
          <w:p w14:paraId="5B031274" w14:textId="77777777" w:rsidR="0053483F" w:rsidRPr="00144BB1" w:rsidRDefault="0053483F" w:rsidP="0053483F">
            <w:pPr>
              <w:rPr>
                <w:b/>
                <w:u w:val="single"/>
                <w:lang w:eastAsia="ko-KR"/>
              </w:rPr>
            </w:pPr>
            <w:bookmarkStart w:id="2" w:name="_Hlk195099946"/>
            <w:r w:rsidRPr="00144BB1">
              <w:rPr>
                <w:b/>
                <w:u w:val="single"/>
                <w:lang w:eastAsia="ko-KR"/>
              </w:rPr>
              <w:t>Issue 1-4-2: SCell activation requirement for SSB adaptation – applicable SCell activation requirements</w:t>
            </w:r>
          </w:p>
          <w:bookmarkEnd w:id="2"/>
          <w:p w14:paraId="1FE7C0E3" w14:textId="77777777" w:rsidR="0053483F" w:rsidRPr="00944FFB" w:rsidRDefault="0053483F" w:rsidP="0053483F">
            <w:pPr>
              <w:snapToGrid w:val="0"/>
              <w:spacing w:after="120"/>
              <w:rPr>
                <w:bCs/>
                <w:highlight w:val="green"/>
                <w:lang w:val="en-US" w:eastAsia="zh-CN"/>
              </w:rPr>
            </w:pPr>
            <w:r w:rsidRPr="00944FFB">
              <w:rPr>
                <w:rFonts w:hint="eastAsia"/>
                <w:bCs/>
                <w:highlight w:val="green"/>
                <w:lang w:val="en-US" w:eastAsia="zh-CN"/>
              </w:rPr>
              <w:t>A</w:t>
            </w:r>
            <w:r w:rsidRPr="00944FFB">
              <w:rPr>
                <w:bCs/>
                <w:highlight w:val="green"/>
                <w:lang w:val="en-US" w:eastAsia="zh-CN"/>
              </w:rPr>
              <w:t>greement:</w:t>
            </w:r>
          </w:p>
          <w:p w14:paraId="18DF88A7" w14:textId="77777777" w:rsidR="0053483F" w:rsidRPr="00144BB1" w:rsidRDefault="0053483F" w:rsidP="0053483F">
            <w:pPr>
              <w:spacing w:after="120"/>
              <w:rPr>
                <w:szCs w:val="24"/>
                <w:highlight w:val="yellow"/>
                <w:lang w:eastAsia="zh-CN"/>
              </w:rPr>
            </w:pPr>
          </w:p>
          <w:p w14:paraId="528A2D62" w14:textId="77777777" w:rsidR="0053483F" w:rsidRPr="00944FFB" w:rsidRDefault="0053483F" w:rsidP="00613F12">
            <w:pPr>
              <w:pStyle w:val="ListParagraph"/>
              <w:numPr>
                <w:ilvl w:val="2"/>
                <w:numId w:val="3"/>
              </w:numPr>
              <w:overflowPunct w:val="0"/>
              <w:autoSpaceDE w:val="0"/>
              <w:autoSpaceDN w:val="0"/>
              <w:adjustRightInd w:val="0"/>
              <w:spacing w:after="120"/>
              <w:ind w:left="2376" w:firstLineChars="0"/>
              <w:textAlignment w:val="baseline"/>
              <w:rPr>
                <w:rFonts w:eastAsia="宋体"/>
                <w:szCs w:val="24"/>
                <w:lang w:eastAsia="zh-CN"/>
              </w:rPr>
            </w:pPr>
            <w:r w:rsidRPr="00944FFB">
              <w:rPr>
                <w:rFonts w:eastAsia="宋体"/>
                <w:szCs w:val="24"/>
                <w:lang w:eastAsia="zh-CN"/>
              </w:rPr>
              <w:t xml:space="preserve">Normal SCell activation </w:t>
            </w:r>
          </w:p>
          <w:p w14:paraId="19FBE3B8" w14:textId="77777777" w:rsidR="0053483F" w:rsidRPr="00944FFB" w:rsidRDefault="0053483F" w:rsidP="00613F12">
            <w:pPr>
              <w:pStyle w:val="ListParagraph"/>
              <w:numPr>
                <w:ilvl w:val="2"/>
                <w:numId w:val="3"/>
              </w:numPr>
              <w:overflowPunct w:val="0"/>
              <w:autoSpaceDE w:val="0"/>
              <w:autoSpaceDN w:val="0"/>
              <w:adjustRightInd w:val="0"/>
              <w:spacing w:after="120"/>
              <w:ind w:left="2376" w:firstLineChars="0"/>
              <w:textAlignment w:val="baseline"/>
              <w:rPr>
                <w:rFonts w:eastAsia="宋体"/>
                <w:szCs w:val="24"/>
                <w:lang w:eastAsia="zh-CN"/>
              </w:rPr>
            </w:pPr>
            <w:r w:rsidRPr="00944FFB">
              <w:rPr>
                <w:rFonts w:eastAsia="宋体"/>
                <w:szCs w:val="24"/>
                <w:lang w:eastAsia="zh-CN"/>
              </w:rPr>
              <w:t>Direct SCell activation</w:t>
            </w:r>
          </w:p>
          <w:p w14:paraId="6F5BB886" w14:textId="77777777" w:rsidR="0053483F" w:rsidRPr="00944FFB" w:rsidRDefault="0053483F" w:rsidP="00613F12">
            <w:pPr>
              <w:pStyle w:val="ListParagraph"/>
              <w:numPr>
                <w:ilvl w:val="2"/>
                <w:numId w:val="3"/>
              </w:numPr>
              <w:overflowPunct w:val="0"/>
              <w:autoSpaceDE w:val="0"/>
              <w:autoSpaceDN w:val="0"/>
              <w:adjustRightInd w:val="0"/>
              <w:spacing w:after="120"/>
              <w:ind w:left="2376" w:firstLineChars="0"/>
              <w:textAlignment w:val="baseline"/>
              <w:rPr>
                <w:rFonts w:eastAsia="宋体"/>
                <w:szCs w:val="24"/>
                <w:lang w:eastAsia="zh-CN"/>
              </w:rPr>
            </w:pPr>
            <w:r w:rsidRPr="00944FFB">
              <w:rPr>
                <w:rFonts w:eastAsia="宋体"/>
                <w:szCs w:val="24"/>
                <w:lang w:eastAsia="zh-CN"/>
              </w:rPr>
              <w:t>PUCCH SCell activation</w:t>
            </w:r>
          </w:p>
          <w:p w14:paraId="2CC2CCBD" w14:textId="77777777" w:rsidR="0053483F" w:rsidRPr="00944FFB" w:rsidRDefault="0053483F" w:rsidP="00613F12">
            <w:pPr>
              <w:pStyle w:val="ListParagraph"/>
              <w:numPr>
                <w:ilvl w:val="2"/>
                <w:numId w:val="3"/>
              </w:numPr>
              <w:overflowPunct w:val="0"/>
              <w:autoSpaceDE w:val="0"/>
              <w:autoSpaceDN w:val="0"/>
              <w:adjustRightInd w:val="0"/>
              <w:spacing w:after="120"/>
              <w:ind w:left="2376" w:firstLineChars="0"/>
              <w:textAlignment w:val="baseline"/>
              <w:rPr>
                <w:rFonts w:eastAsia="宋体"/>
                <w:szCs w:val="24"/>
                <w:lang w:eastAsia="zh-CN"/>
              </w:rPr>
            </w:pPr>
            <w:r w:rsidRPr="00944FFB">
              <w:rPr>
                <w:rFonts w:eastAsia="宋体" w:hint="eastAsia"/>
                <w:szCs w:val="24"/>
                <w:lang w:eastAsia="zh-CN"/>
              </w:rPr>
              <w:t>FFS</w:t>
            </w:r>
            <w:r w:rsidRPr="00944FFB">
              <w:rPr>
                <w:rFonts w:eastAsia="宋体"/>
                <w:szCs w:val="24"/>
                <w:lang w:eastAsia="zh-CN"/>
              </w:rPr>
              <w:t xml:space="preserve"> Rel-18 SCell activation with L3 reporting  </w:t>
            </w:r>
          </w:p>
          <w:p w14:paraId="48354367" w14:textId="77777777" w:rsidR="0053483F" w:rsidRPr="00944FFB" w:rsidRDefault="0053483F" w:rsidP="00613F12">
            <w:pPr>
              <w:pStyle w:val="ListParagraph"/>
              <w:numPr>
                <w:ilvl w:val="2"/>
                <w:numId w:val="3"/>
              </w:numPr>
              <w:overflowPunct w:val="0"/>
              <w:autoSpaceDE w:val="0"/>
              <w:autoSpaceDN w:val="0"/>
              <w:adjustRightInd w:val="0"/>
              <w:spacing w:after="120"/>
              <w:ind w:left="2376" w:firstLineChars="0"/>
              <w:textAlignment w:val="baseline"/>
              <w:rPr>
                <w:rFonts w:eastAsia="宋体"/>
                <w:szCs w:val="24"/>
                <w:lang w:eastAsia="zh-CN"/>
              </w:rPr>
            </w:pPr>
            <w:r w:rsidRPr="00944FFB">
              <w:rPr>
                <w:rFonts w:eastAsia="宋体"/>
                <w:szCs w:val="24"/>
                <w:lang w:eastAsia="zh-CN"/>
              </w:rPr>
              <w:t xml:space="preserve">FFS Multiple </w:t>
            </w:r>
            <w:proofErr w:type="spellStart"/>
            <w:r w:rsidRPr="00944FFB">
              <w:rPr>
                <w:rFonts w:eastAsia="宋体"/>
                <w:szCs w:val="24"/>
                <w:lang w:eastAsia="zh-CN"/>
              </w:rPr>
              <w:t>SCells</w:t>
            </w:r>
            <w:proofErr w:type="spellEnd"/>
            <w:r w:rsidRPr="00944FFB">
              <w:rPr>
                <w:rFonts w:eastAsia="宋体"/>
                <w:szCs w:val="24"/>
                <w:lang w:eastAsia="zh-CN"/>
              </w:rPr>
              <w:t xml:space="preserve"> activation </w:t>
            </w:r>
          </w:p>
          <w:p w14:paraId="0048FA12" w14:textId="249B18AD" w:rsidR="0053483F" w:rsidRPr="00C27C6F" w:rsidRDefault="0053483F" w:rsidP="00C27C6F">
            <w:pPr>
              <w:spacing w:after="120"/>
              <w:rPr>
                <w:b/>
                <w:color w:val="0070C0"/>
                <w:u w:val="single"/>
                <w:lang w:eastAsia="ko-KR"/>
              </w:rPr>
            </w:pPr>
          </w:p>
        </w:tc>
      </w:tr>
    </w:tbl>
    <w:p w14:paraId="6510FC20" w14:textId="63C44DDD" w:rsidR="00C27C6F" w:rsidRDefault="00C27C6F" w:rsidP="00DB2792">
      <w:pPr>
        <w:jc w:val="both"/>
        <w:rPr>
          <w:lang w:eastAsia="zh-CN"/>
        </w:rPr>
      </w:pPr>
    </w:p>
    <w:p w14:paraId="7CEC123D" w14:textId="1F003D02" w:rsidR="0053483F" w:rsidRDefault="0053483F" w:rsidP="00DB2792">
      <w:pPr>
        <w:jc w:val="both"/>
        <w:rPr>
          <w:lang w:eastAsia="zh-CN"/>
        </w:rPr>
      </w:pPr>
      <w:r>
        <w:rPr>
          <w:lang w:eastAsia="zh-CN"/>
        </w:rPr>
        <w:t xml:space="preserve">However, one thing needs to be clarified </w:t>
      </w:r>
      <w:r w:rsidR="0015569A">
        <w:rPr>
          <w:lang w:eastAsia="zh-CN"/>
        </w:rPr>
        <w:t>is that what is the condition for “</w:t>
      </w:r>
      <w:r w:rsidR="0015569A" w:rsidRPr="003F65DA">
        <w:rPr>
          <w:color w:val="000000" w:themeColor="text1"/>
          <w:szCs w:val="24"/>
          <w:lang w:val="en-US" w:eastAsia="zh-CN"/>
        </w:rPr>
        <w:t>SSB adaptation command comes together with SCell activation command</w:t>
      </w:r>
      <w:r w:rsidR="0015569A">
        <w:rPr>
          <w:lang w:eastAsia="zh-CN"/>
        </w:rPr>
        <w:t xml:space="preserve">”. Since RAN2 has concluded that RAN2 will not introduce MAC CE for SSB adaption, thus the only way for SSB adaption is DCI format 2_9. It is not clear what is the condition for a MAC CE and DCI by saying </w:t>
      </w:r>
      <w:r w:rsidR="0015569A">
        <w:rPr>
          <w:lang w:eastAsia="zh-CN"/>
        </w:rPr>
        <w:lastRenderedPageBreak/>
        <w:t xml:space="preserve">they come together. This is something different from OD-SSB when both SCell activation and OD-SSB activation are triggered by MAC CE. Considering that DCI decoding is much faster than MAC CE decoding, UE shall be use new SSB periodicity for SCell activation when DCI is received at the same slot as MAC CE. As mentioned above, since they are messages from different layers, it is too restricted to say that there are received from the same slot. </w:t>
      </w:r>
      <w:r w:rsidR="00F65458">
        <w:rPr>
          <w:lang w:eastAsia="zh-CN"/>
        </w:rPr>
        <w:t xml:space="preserve">When the DCI is received early than SCell activation MAC CE or RRC (for direct SCell activation), UE shall also use the new SSB periodicity. One may comment that if the SSB adaption is long before SCell activation, UE has no ideas about the SSB adaption is for fast SCell activation. Then, it is reasonable to also limited that the DCI received no early than X </w:t>
      </w:r>
      <w:proofErr w:type="spellStart"/>
      <w:r w:rsidR="00F65458">
        <w:rPr>
          <w:lang w:eastAsia="zh-CN"/>
        </w:rPr>
        <w:t>ms</w:t>
      </w:r>
      <w:proofErr w:type="spellEnd"/>
      <w:r w:rsidR="00F65458">
        <w:rPr>
          <w:lang w:eastAsia="zh-CN"/>
        </w:rPr>
        <w:t xml:space="preserve"> before SSB activation command. </w:t>
      </w:r>
    </w:p>
    <w:p w14:paraId="67313C02" w14:textId="30CADD3C" w:rsidR="00F65458" w:rsidRDefault="00F65458" w:rsidP="00DB2792">
      <w:pPr>
        <w:jc w:val="both"/>
        <w:rPr>
          <w:b/>
          <w:color w:val="000000" w:themeColor="text1"/>
          <w:szCs w:val="24"/>
          <w:lang w:val="en-US" w:eastAsia="zh-CN"/>
        </w:rPr>
      </w:pPr>
      <w:r w:rsidRPr="00E10DFB">
        <w:rPr>
          <w:b/>
          <w:lang w:eastAsia="zh-CN"/>
        </w:rPr>
        <w:t xml:space="preserve">Proposal </w:t>
      </w:r>
      <w:r w:rsidR="009C46DC">
        <w:rPr>
          <w:b/>
          <w:lang w:eastAsia="zh-CN"/>
        </w:rPr>
        <w:t>5</w:t>
      </w:r>
      <w:r w:rsidRPr="00E10DFB">
        <w:rPr>
          <w:b/>
          <w:lang w:eastAsia="zh-CN"/>
        </w:rPr>
        <w:t xml:space="preserve">: </w:t>
      </w:r>
      <w:r w:rsidR="00E10DFB" w:rsidRPr="00E10DFB">
        <w:rPr>
          <w:b/>
          <w:lang w:eastAsia="zh-CN"/>
        </w:rPr>
        <w:t xml:space="preserve">For </w:t>
      </w:r>
      <w:r w:rsidR="00E10DFB" w:rsidRPr="00E10DFB">
        <w:rPr>
          <w:b/>
          <w:color w:val="000000" w:themeColor="text1"/>
          <w:szCs w:val="24"/>
          <w:lang w:val="en-US" w:eastAsia="zh-CN"/>
        </w:rPr>
        <w:t xml:space="preserve">SCell activation requirements based on the SSB periodicity after SSB adaptation, the requires apply the slot m when UE receives DCI format 2_9 for SSB adaption is no later than the slot n when UE receives SCell activation command (MAC CE or RRC), and no early than X </w:t>
      </w:r>
      <w:proofErr w:type="spellStart"/>
      <w:r w:rsidR="00E10DFB" w:rsidRPr="00E10DFB">
        <w:rPr>
          <w:b/>
          <w:color w:val="000000" w:themeColor="text1"/>
          <w:szCs w:val="24"/>
          <w:lang w:val="en-US" w:eastAsia="zh-CN"/>
        </w:rPr>
        <w:t>ms</w:t>
      </w:r>
      <w:proofErr w:type="spellEnd"/>
      <w:r w:rsidR="00E10DFB" w:rsidRPr="00E10DFB">
        <w:rPr>
          <w:b/>
          <w:color w:val="000000" w:themeColor="text1"/>
          <w:szCs w:val="24"/>
          <w:lang w:val="en-US" w:eastAsia="zh-CN"/>
        </w:rPr>
        <w:t xml:space="preserve"> before slot n.</w:t>
      </w:r>
    </w:p>
    <w:p w14:paraId="2A153ED8" w14:textId="7F1921DE" w:rsidR="00E10DFB" w:rsidRDefault="00E10DFB" w:rsidP="00DB2792">
      <w:pPr>
        <w:jc w:val="both"/>
        <w:rPr>
          <w:lang w:eastAsia="zh-CN"/>
        </w:rPr>
      </w:pPr>
      <w:r w:rsidRPr="00E10DFB">
        <w:rPr>
          <w:lang w:eastAsia="zh-CN"/>
        </w:rPr>
        <w:t xml:space="preserve">For the applicable SCell activation procedure, it is still FFS </w:t>
      </w:r>
      <w:r>
        <w:rPr>
          <w:lang w:eastAsia="zh-CN"/>
        </w:rPr>
        <w:t xml:space="preserve">whether to define requirements </w:t>
      </w:r>
      <w:r w:rsidRPr="00E10DFB">
        <w:rPr>
          <w:lang w:eastAsia="zh-CN"/>
        </w:rPr>
        <w:t>Rel-18 SCell activation with L3 reporting</w:t>
      </w:r>
      <w:r>
        <w:rPr>
          <w:lang w:eastAsia="zh-CN"/>
        </w:rPr>
        <w:t xml:space="preserve">. Based on conclusion in previous meeting, the impacts on SCell activation are common, which is to activate the SCell with the indicated SSB periodicity. Thus, the requirements for Rel-18 SCell activation with L3 reporting shall also be defined. </w:t>
      </w:r>
    </w:p>
    <w:p w14:paraId="234B7C7F" w14:textId="27BF5B44" w:rsidR="002853EC" w:rsidRPr="00095243" w:rsidRDefault="00E10DFB" w:rsidP="00E10DFB">
      <w:pPr>
        <w:jc w:val="both"/>
        <w:rPr>
          <w:b/>
          <w:lang w:eastAsia="zh-CN"/>
        </w:rPr>
      </w:pPr>
      <w:r w:rsidRPr="00E10DFB">
        <w:rPr>
          <w:b/>
          <w:lang w:eastAsia="zh-CN"/>
        </w:rPr>
        <w:t xml:space="preserve">Proposal </w:t>
      </w:r>
      <w:r w:rsidR="009C46DC">
        <w:rPr>
          <w:b/>
          <w:lang w:eastAsia="zh-CN"/>
        </w:rPr>
        <w:t>6</w:t>
      </w:r>
      <w:r w:rsidRPr="00E10DFB">
        <w:rPr>
          <w:b/>
          <w:lang w:eastAsia="zh-CN"/>
        </w:rPr>
        <w:t xml:space="preserve">: </w:t>
      </w:r>
      <w:r w:rsidRPr="00E10DFB">
        <w:rPr>
          <w:b/>
          <w:color w:val="000000" w:themeColor="text1"/>
          <w:szCs w:val="24"/>
          <w:lang w:val="en-US" w:eastAsia="zh-CN"/>
        </w:rPr>
        <w:t>SCell activation requirements based on the SSB periodicity after SSB adaptation also apply to Rel-18 SCell activation with L3 report.</w:t>
      </w:r>
    </w:p>
    <w:p w14:paraId="24120099" w14:textId="2715CD7C" w:rsidR="00386BEA" w:rsidRPr="00386BEA" w:rsidRDefault="00DF0231" w:rsidP="00A86270">
      <w:pPr>
        <w:pStyle w:val="Heading1"/>
        <w:numPr>
          <w:ilvl w:val="0"/>
          <w:numId w:val="1"/>
        </w:numPr>
        <w:rPr>
          <w:lang w:val="en-US"/>
        </w:rPr>
      </w:pPr>
      <w:bookmarkStart w:id="3" w:name="_GoBack"/>
      <w:bookmarkEnd w:id="3"/>
      <w:r w:rsidRPr="002D2977">
        <w:rPr>
          <w:lang w:val="en-US"/>
        </w:rPr>
        <w:t>Conclusions</w:t>
      </w:r>
    </w:p>
    <w:p w14:paraId="79A19C60" w14:textId="77777777" w:rsidR="00E10DFB" w:rsidRPr="0001457B" w:rsidRDefault="00E10DFB" w:rsidP="00E10DFB">
      <w:pPr>
        <w:jc w:val="both"/>
        <w:rPr>
          <w:b/>
          <w:lang w:eastAsia="zh-CN"/>
        </w:rPr>
      </w:pPr>
      <w:r w:rsidRPr="0001457B">
        <w:rPr>
          <w:b/>
          <w:lang w:eastAsia="zh-CN"/>
        </w:rPr>
        <w:t>Proposal 1: For L1 requirements impacts for L1-RSRP/L1-SINR/CBD, adopt above TP to define requirements at transitions.</w:t>
      </w:r>
    </w:p>
    <w:p w14:paraId="47F8FAEC" w14:textId="731D18F1" w:rsidR="00E10DFB" w:rsidRDefault="00E10DFB" w:rsidP="00E10DFB">
      <w:pPr>
        <w:jc w:val="both"/>
        <w:rPr>
          <w:b/>
          <w:lang w:eastAsia="zh-CN"/>
        </w:rPr>
      </w:pPr>
      <w:r w:rsidRPr="006C1C44">
        <w:rPr>
          <w:b/>
          <w:lang w:eastAsia="zh-CN"/>
        </w:rPr>
        <w:t xml:space="preserve">Observation </w:t>
      </w:r>
      <w:r>
        <w:rPr>
          <w:b/>
          <w:lang w:eastAsia="zh-CN"/>
        </w:rPr>
        <w:t>1</w:t>
      </w:r>
      <w:r w:rsidRPr="006C1C44">
        <w:rPr>
          <w:b/>
          <w:lang w:eastAsia="zh-CN"/>
        </w:rPr>
        <w:t>: The occasionally triggered SSB adaption (maybe also for OD-SSB)</w:t>
      </w:r>
      <w:r>
        <w:rPr>
          <w:b/>
          <w:lang w:eastAsia="zh-CN"/>
        </w:rPr>
        <w:t xml:space="preserve"> </w:t>
      </w:r>
      <w:r w:rsidRPr="006C1C44">
        <w:rPr>
          <w:b/>
          <w:lang w:eastAsia="zh-CN"/>
        </w:rPr>
        <w:t xml:space="preserve">may collide pre-defined Cell specific CSI-RS, and </w:t>
      </w:r>
      <w:proofErr w:type="spellStart"/>
      <w:r w:rsidRPr="006C1C44">
        <w:rPr>
          <w:b/>
          <w:lang w:eastAsia="zh-CN"/>
        </w:rPr>
        <w:t>gNB</w:t>
      </w:r>
      <w:proofErr w:type="spellEnd"/>
      <w:r w:rsidRPr="006C1C44">
        <w:rPr>
          <w:b/>
          <w:lang w:eastAsia="zh-CN"/>
        </w:rPr>
        <w:t xml:space="preserve"> may not be able to guarantee that both SSB and CSI-RS are available to UE. Per existing requirements, if UE chooses to measurement CSI-RS, it may cause wrong UE behaviour.</w:t>
      </w:r>
    </w:p>
    <w:p w14:paraId="3E52BC34" w14:textId="48E7916F" w:rsidR="009C46DC" w:rsidRPr="009C46DC" w:rsidRDefault="009C46DC" w:rsidP="009C46DC">
      <w:pPr>
        <w:overflowPunct w:val="0"/>
        <w:autoSpaceDE w:val="0"/>
        <w:autoSpaceDN w:val="0"/>
        <w:adjustRightInd w:val="0"/>
        <w:textAlignment w:val="baseline"/>
        <w:rPr>
          <w:rFonts w:eastAsia="Times New Roman"/>
          <w:b/>
          <w:lang w:eastAsia="ko-KR"/>
        </w:rPr>
      </w:pPr>
      <w:r w:rsidRPr="009C46DC">
        <w:rPr>
          <w:rFonts w:eastAsia="Times New Roman"/>
          <w:b/>
          <w:lang w:eastAsia="ko-KR"/>
        </w:rPr>
        <w:t>Proposal 2: For L1 requirements impacts due to SSB adaptation, when DRX is configured, follow legacy principle to define requirements, which means the SSB adaption only impacts T</w:t>
      </w:r>
      <w:r w:rsidRPr="009C46DC">
        <w:rPr>
          <w:rFonts w:eastAsia="Times New Roman"/>
          <w:b/>
          <w:vertAlign w:val="subscript"/>
          <w:lang w:eastAsia="ko-KR"/>
        </w:rPr>
        <w:t>SSB</w:t>
      </w:r>
      <w:r w:rsidRPr="009C46DC">
        <w:rPr>
          <w:rFonts w:eastAsia="Times New Roman"/>
          <w:b/>
          <w:lang w:eastAsia="ko-KR"/>
        </w:rPr>
        <w:t xml:space="preserve"> in the measurement period. </w:t>
      </w:r>
    </w:p>
    <w:p w14:paraId="35BF06E0" w14:textId="38EF37D8" w:rsidR="00E10DFB" w:rsidRPr="009C6F10" w:rsidRDefault="00E10DFB" w:rsidP="00E10DFB">
      <w:pPr>
        <w:jc w:val="both"/>
        <w:rPr>
          <w:b/>
          <w:lang w:eastAsia="zh-CN"/>
        </w:rPr>
      </w:pPr>
      <w:r w:rsidRPr="009C6F10">
        <w:rPr>
          <w:b/>
          <w:lang w:eastAsia="zh-CN"/>
        </w:rPr>
        <w:t xml:space="preserve">Proposal </w:t>
      </w:r>
      <w:r w:rsidR="009C46DC">
        <w:rPr>
          <w:b/>
          <w:lang w:eastAsia="zh-CN"/>
        </w:rPr>
        <w:t>3</w:t>
      </w:r>
      <w:r w:rsidRPr="009C6F10">
        <w:rPr>
          <w:b/>
          <w:lang w:eastAsia="zh-CN"/>
        </w:rPr>
        <w:t>: RAN4 to discuss whether existing L1 measurement restriction can apply to the case when adapted SSB colliding with CSI-RS. i.e. Whether UE can choose to measure one of them or only to measure SSB.</w:t>
      </w:r>
    </w:p>
    <w:p w14:paraId="7C77A2BA" w14:textId="77777777" w:rsidR="00E10DFB" w:rsidRPr="00375885" w:rsidRDefault="00E10DFB" w:rsidP="00E10DFB">
      <w:pPr>
        <w:jc w:val="both"/>
        <w:rPr>
          <w:b/>
          <w:lang w:eastAsia="zh-CN"/>
        </w:rPr>
      </w:pPr>
      <w:r w:rsidRPr="00375885">
        <w:rPr>
          <w:b/>
          <w:lang w:eastAsia="zh-CN"/>
        </w:rPr>
        <w:t xml:space="preserve">Observation </w:t>
      </w:r>
      <w:r>
        <w:rPr>
          <w:b/>
          <w:lang w:eastAsia="zh-CN"/>
        </w:rPr>
        <w:t>2</w:t>
      </w:r>
      <w:r w:rsidRPr="00375885">
        <w:rPr>
          <w:b/>
          <w:lang w:eastAsia="zh-CN"/>
        </w:rPr>
        <w:t>: Based on RAN2 agreements, UE will select one of configured SMTC accordingly upon reception of DCI format 2_9, which is mapped with the indicated SSB burst periodicity.</w:t>
      </w:r>
    </w:p>
    <w:p w14:paraId="14AAB43B" w14:textId="0704493D" w:rsidR="00E10DFB" w:rsidRPr="0001457B" w:rsidRDefault="00E10DFB" w:rsidP="00E10DFB">
      <w:pPr>
        <w:jc w:val="both"/>
        <w:rPr>
          <w:b/>
          <w:lang w:eastAsia="zh-CN"/>
        </w:rPr>
      </w:pPr>
      <w:r w:rsidRPr="0001457B">
        <w:rPr>
          <w:b/>
          <w:lang w:eastAsia="zh-CN"/>
        </w:rPr>
        <w:t xml:space="preserve">Proposal </w:t>
      </w:r>
      <w:r w:rsidR="009C46DC">
        <w:rPr>
          <w:b/>
          <w:lang w:eastAsia="zh-CN"/>
        </w:rPr>
        <w:t>4</w:t>
      </w:r>
      <w:r w:rsidRPr="0001457B">
        <w:rPr>
          <w:b/>
          <w:lang w:eastAsia="zh-CN"/>
        </w:rPr>
        <w:t>: For L</w:t>
      </w:r>
      <w:r>
        <w:rPr>
          <w:b/>
          <w:lang w:eastAsia="zh-CN"/>
        </w:rPr>
        <w:t>3</w:t>
      </w:r>
      <w:r w:rsidRPr="0001457B">
        <w:rPr>
          <w:b/>
          <w:lang w:eastAsia="zh-CN"/>
        </w:rPr>
        <w:t xml:space="preserve"> requirements impacts f</w:t>
      </w:r>
      <w:r>
        <w:rPr>
          <w:b/>
          <w:lang w:eastAsia="zh-CN"/>
        </w:rPr>
        <w:t>or SSB adaption</w:t>
      </w:r>
      <w:r w:rsidRPr="0001457B">
        <w:rPr>
          <w:b/>
          <w:lang w:eastAsia="zh-CN"/>
        </w:rPr>
        <w:t>, adopt above TP to define requirements at transitions.</w:t>
      </w:r>
    </w:p>
    <w:p w14:paraId="73D0FC3E" w14:textId="7F6D33DA" w:rsidR="00E10DFB" w:rsidRDefault="00E10DFB" w:rsidP="00E10DFB">
      <w:pPr>
        <w:jc w:val="both"/>
        <w:rPr>
          <w:b/>
          <w:color w:val="000000" w:themeColor="text1"/>
          <w:szCs w:val="24"/>
          <w:lang w:val="en-US" w:eastAsia="zh-CN"/>
        </w:rPr>
      </w:pPr>
      <w:r w:rsidRPr="00E10DFB">
        <w:rPr>
          <w:b/>
          <w:lang w:eastAsia="zh-CN"/>
        </w:rPr>
        <w:t xml:space="preserve">Proposal </w:t>
      </w:r>
      <w:r w:rsidR="009C46DC">
        <w:rPr>
          <w:b/>
          <w:lang w:eastAsia="zh-CN"/>
        </w:rPr>
        <w:t>5</w:t>
      </w:r>
      <w:r w:rsidRPr="00E10DFB">
        <w:rPr>
          <w:b/>
          <w:lang w:eastAsia="zh-CN"/>
        </w:rPr>
        <w:t xml:space="preserve">: For </w:t>
      </w:r>
      <w:r w:rsidRPr="00E10DFB">
        <w:rPr>
          <w:b/>
          <w:color w:val="000000" w:themeColor="text1"/>
          <w:szCs w:val="24"/>
          <w:lang w:val="en-US" w:eastAsia="zh-CN"/>
        </w:rPr>
        <w:t xml:space="preserve">SCell activation requirements based on the SSB periodicity after SSB adaptation, the requires apply the slot m when UE receives DCI format 2_9 for SSB adaption is no later than the slot n when UE receives SCell activation command (MAC CE or RRC), and no early than X </w:t>
      </w:r>
      <w:proofErr w:type="spellStart"/>
      <w:r w:rsidRPr="00E10DFB">
        <w:rPr>
          <w:b/>
          <w:color w:val="000000" w:themeColor="text1"/>
          <w:szCs w:val="24"/>
          <w:lang w:val="en-US" w:eastAsia="zh-CN"/>
        </w:rPr>
        <w:t>ms</w:t>
      </w:r>
      <w:proofErr w:type="spellEnd"/>
      <w:r w:rsidRPr="00E10DFB">
        <w:rPr>
          <w:b/>
          <w:color w:val="000000" w:themeColor="text1"/>
          <w:szCs w:val="24"/>
          <w:lang w:val="en-US" w:eastAsia="zh-CN"/>
        </w:rPr>
        <w:t xml:space="preserve"> before slot n.</w:t>
      </w:r>
    </w:p>
    <w:p w14:paraId="3369DB4C" w14:textId="7720AB56" w:rsidR="00E10DFB" w:rsidRPr="00095243" w:rsidRDefault="00E10DFB" w:rsidP="00E10DFB">
      <w:pPr>
        <w:jc w:val="both"/>
        <w:rPr>
          <w:b/>
          <w:lang w:eastAsia="zh-CN"/>
        </w:rPr>
      </w:pPr>
      <w:r w:rsidRPr="00E10DFB">
        <w:rPr>
          <w:b/>
          <w:lang w:eastAsia="zh-CN"/>
        </w:rPr>
        <w:t xml:space="preserve">Proposal </w:t>
      </w:r>
      <w:r w:rsidR="009C46DC">
        <w:rPr>
          <w:b/>
          <w:lang w:eastAsia="zh-CN"/>
        </w:rPr>
        <w:t>6</w:t>
      </w:r>
      <w:r w:rsidRPr="00E10DFB">
        <w:rPr>
          <w:b/>
          <w:lang w:eastAsia="zh-CN"/>
        </w:rPr>
        <w:t xml:space="preserve">: </w:t>
      </w:r>
      <w:r w:rsidRPr="00E10DFB">
        <w:rPr>
          <w:b/>
          <w:color w:val="000000" w:themeColor="text1"/>
          <w:szCs w:val="24"/>
          <w:lang w:val="en-US" w:eastAsia="zh-CN"/>
        </w:rPr>
        <w:t>SCell activation requirements based on the SSB periodicity after SSB adaptation also apply to Rel-18 SCell activation with L3 report.</w:t>
      </w:r>
    </w:p>
    <w:p w14:paraId="69BB83C3" w14:textId="77777777" w:rsidR="002853EC" w:rsidRDefault="002853EC" w:rsidP="009C6F10">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1CB2C077" w:rsidR="007E1DD2" w:rsidRDefault="00850948">
      <w:pPr>
        <w:rPr>
          <w:rFonts w:eastAsiaTheme="minorEastAsia"/>
          <w:lang w:eastAsia="zh-CN"/>
        </w:rPr>
      </w:pPr>
      <w:r>
        <w:rPr>
          <w:rFonts w:eastAsiaTheme="minorEastAsia"/>
          <w:lang w:eastAsia="zh-CN"/>
        </w:rPr>
        <w:t xml:space="preserve">[1] </w:t>
      </w:r>
      <w:r w:rsidR="00600058" w:rsidRPr="00600058">
        <w:rPr>
          <w:rFonts w:eastAsiaTheme="minorEastAsia"/>
          <w:lang w:eastAsia="zh-CN"/>
        </w:rPr>
        <w:t>R4-2502689</w:t>
      </w:r>
      <w:r w:rsidR="00600058">
        <w:rPr>
          <w:rFonts w:eastAsiaTheme="minorEastAsia"/>
          <w:lang w:eastAsia="zh-CN"/>
        </w:rPr>
        <w:t xml:space="preserve"> </w:t>
      </w:r>
      <w:r w:rsidR="008213F4" w:rsidRPr="008213F4">
        <w:rPr>
          <w:rFonts w:eastAsiaTheme="minorEastAsia"/>
          <w:lang w:eastAsia="zh-CN"/>
        </w:rPr>
        <w:t>WF on RRM requirements for Netw_Energy_NR_enh_Part2</w:t>
      </w:r>
    </w:p>
    <w:p w14:paraId="4CEE50E5" w14:textId="424F0617" w:rsidR="0071167B" w:rsidRDefault="0071167B">
      <w:pPr>
        <w:rPr>
          <w:rFonts w:eastAsiaTheme="minorEastAsia"/>
          <w:lang w:eastAsia="zh-CN"/>
        </w:rPr>
      </w:pPr>
      <w:r>
        <w:rPr>
          <w:rFonts w:eastAsiaTheme="minorEastAsia"/>
          <w:lang w:eastAsia="zh-CN"/>
        </w:rPr>
        <w:t xml:space="preserve">[2] </w:t>
      </w:r>
      <w:r w:rsidRPr="0071167B">
        <w:rPr>
          <w:rFonts w:eastAsiaTheme="minorEastAsia"/>
          <w:lang w:eastAsia="zh-CN"/>
        </w:rPr>
        <w:t>R2-2501484</w:t>
      </w:r>
      <w:r>
        <w:rPr>
          <w:rFonts w:eastAsiaTheme="minorEastAsia"/>
          <w:lang w:eastAsia="zh-CN"/>
        </w:rPr>
        <w:t xml:space="preserve"> </w:t>
      </w:r>
      <w:r w:rsidRPr="0071167B">
        <w:rPr>
          <w:rFonts w:eastAsiaTheme="minorEastAsia"/>
          <w:lang w:eastAsia="zh-CN"/>
        </w:rPr>
        <w:t>Reply LS on SSB adaptation</w:t>
      </w:r>
    </w:p>
    <w:p w14:paraId="49426944" w14:textId="6CA9709A" w:rsidR="001A3D96" w:rsidRDefault="001A3D96" w:rsidP="008213F4">
      <w:r>
        <w:t xml:space="preserve">[3] </w:t>
      </w:r>
      <w:r w:rsidRPr="001A3D96">
        <w:t>R4-2415663</w:t>
      </w:r>
      <w:r>
        <w:t xml:space="preserve"> </w:t>
      </w:r>
      <w:r w:rsidRPr="001A3D96">
        <w:t>Topic summary for [112bis] [216] Netw_Energy_NR_enh_Part2</w:t>
      </w:r>
    </w:p>
    <w:p w14:paraId="13F3D016" w14:textId="469321AF" w:rsidR="00BC1491" w:rsidRDefault="006307B3">
      <w:pPr>
        <w:rPr>
          <w:rFonts w:eastAsiaTheme="minorEastAsia"/>
          <w:lang w:eastAsia="zh-CN"/>
        </w:rPr>
      </w:pPr>
      <w:r>
        <w:rPr>
          <w:rFonts w:eastAsiaTheme="minorEastAsia"/>
          <w:lang w:eastAsia="zh-CN"/>
        </w:rPr>
        <w:t xml:space="preserve">[4] </w:t>
      </w:r>
      <w:r w:rsidRPr="006307B3">
        <w:rPr>
          <w:rFonts w:eastAsiaTheme="minorEastAsia"/>
          <w:lang w:eastAsia="zh-CN"/>
        </w:rPr>
        <w:t>Reply LS on SSB adaptation</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49B3D" w14:textId="77777777" w:rsidR="00F20C10" w:rsidRDefault="00F20C10">
      <w:pPr>
        <w:spacing w:after="0"/>
      </w:pPr>
      <w:r>
        <w:separator/>
      </w:r>
    </w:p>
  </w:endnote>
  <w:endnote w:type="continuationSeparator" w:id="0">
    <w:p w14:paraId="19B4C037" w14:textId="77777777" w:rsidR="00F20C10" w:rsidRDefault="00F20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939AC" w14:textId="77777777" w:rsidR="00F20C10" w:rsidRDefault="00F20C10">
      <w:pPr>
        <w:spacing w:after="0"/>
      </w:pPr>
      <w:r>
        <w:separator/>
      </w:r>
    </w:p>
  </w:footnote>
  <w:footnote w:type="continuationSeparator" w:id="0">
    <w:p w14:paraId="063E6757" w14:textId="77777777" w:rsidR="00F20C10" w:rsidRDefault="00F20C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num w:numId="1">
    <w:abstractNumId w:val="5"/>
  </w:num>
  <w:num w:numId="2">
    <w:abstractNumId w:val="7"/>
  </w:num>
  <w:num w:numId="3">
    <w:abstractNumId w:val="6"/>
  </w:num>
  <w:num w:numId="4">
    <w:abstractNumId w:val="4"/>
  </w:num>
  <w:num w:numId="5">
    <w:abstractNumId w:val="1"/>
  </w:num>
  <w:num w:numId="6">
    <w:abstractNumId w:val="0"/>
  </w:num>
  <w:num w:numId="7">
    <w:abstractNumId w:val="3"/>
  </w:num>
  <w:num w:numId="8">
    <w:abstractNumId w:val="8"/>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457B"/>
    <w:rsid w:val="0001683F"/>
    <w:rsid w:val="00021717"/>
    <w:rsid w:val="00025036"/>
    <w:rsid w:val="00027AF7"/>
    <w:rsid w:val="00030A65"/>
    <w:rsid w:val="00030AFA"/>
    <w:rsid w:val="0003406E"/>
    <w:rsid w:val="00035B7C"/>
    <w:rsid w:val="00035D42"/>
    <w:rsid w:val="00040779"/>
    <w:rsid w:val="00040A80"/>
    <w:rsid w:val="000432EE"/>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1C3E"/>
    <w:rsid w:val="00152334"/>
    <w:rsid w:val="001531EC"/>
    <w:rsid w:val="00153CFF"/>
    <w:rsid w:val="0015569A"/>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2A26"/>
    <w:rsid w:val="001D2E3C"/>
    <w:rsid w:val="001D3006"/>
    <w:rsid w:val="001D4901"/>
    <w:rsid w:val="001D5B5F"/>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3620"/>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0A6"/>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1EE1"/>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5885"/>
    <w:rsid w:val="00376522"/>
    <w:rsid w:val="00377D59"/>
    <w:rsid w:val="003844DE"/>
    <w:rsid w:val="0038462A"/>
    <w:rsid w:val="00384F89"/>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5E64"/>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483F"/>
    <w:rsid w:val="005375AA"/>
    <w:rsid w:val="005409B9"/>
    <w:rsid w:val="00543BDA"/>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11A7"/>
    <w:rsid w:val="005F2B4D"/>
    <w:rsid w:val="005F49F4"/>
    <w:rsid w:val="005F5231"/>
    <w:rsid w:val="005F6FDA"/>
    <w:rsid w:val="005F74CF"/>
    <w:rsid w:val="005F7678"/>
    <w:rsid w:val="005F7CC1"/>
    <w:rsid w:val="00600058"/>
    <w:rsid w:val="006014ED"/>
    <w:rsid w:val="00604490"/>
    <w:rsid w:val="0060650F"/>
    <w:rsid w:val="00606607"/>
    <w:rsid w:val="00607CE8"/>
    <w:rsid w:val="0061181D"/>
    <w:rsid w:val="00612B39"/>
    <w:rsid w:val="00612B56"/>
    <w:rsid w:val="00613F12"/>
    <w:rsid w:val="00614B00"/>
    <w:rsid w:val="00614C4C"/>
    <w:rsid w:val="00616123"/>
    <w:rsid w:val="0061679F"/>
    <w:rsid w:val="00622EBC"/>
    <w:rsid w:val="00622FBA"/>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3E0A"/>
    <w:rsid w:val="006769A2"/>
    <w:rsid w:val="00676F95"/>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131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C50"/>
    <w:rsid w:val="007902A8"/>
    <w:rsid w:val="00792B54"/>
    <w:rsid w:val="0079393A"/>
    <w:rsid w:val="00795220"/>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7ED"/>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654C"/>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6EA"/>
    <w:rsid w:val="00984C43"/>
    <w:rsid w:val="00987677"/>
    <w:rsid w:val="0099054D"/>
    <w:rsid w:val="0099102E"/>
    <w:rsid w:val="00992D3B"/>
    <w:rsid w:val="00993157"/>
    <w:rsid w:val="009968CF"/>
    <w:rsid w:val="009A237B"/>
    <w:rsid w:val="009A355B"/>
    <w:rsid w:val="009A4B6B"/>
    <w:rsid w:val="009A5118"/>
    <w:rsid w:val="009A5D49"/>
    <w:rsid w:val="009A5F4B"/>
    <w:rsid w:val="009B2DF1"/>
    <w:rsid w:val="009B599E"/>
    <w:rsid w:val="009B7C4C"/>
    <w:rsid w:val="009C46D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3B15"/>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5BE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0DFB"/>
    <w:rsid w:val="00E11FA9"/>
    <w:rsid w:val="00E13E91"/>
    <w:rsid w:val="00E14874"/>
    <w:rsid w:val="00E16040"/>
    <w:rsid w:val="00E16D37"/>
    <w:rsid w:val="00E16F74"/>
    <w:rsid w:val="00E17E17"/>
    <w:rsid w:val="00E17F78"/>
    <w:rsid w:val="00E2100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5425"/>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C10"/>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6644"/>
    <w:rsid w:val="00F4766A"/>
    <w:rsid w:val="00F47BBD"/>
    <w:rsid w:val="00F52FBD"/>
    <w:rsid w:val="00F52FE8"/>
    <w:rsid w:val="00F543C6"/>
    <w:rsid w:val="00F559F3"/>
    <w:rsid w:val="00F57418"/>
    <w:rsid w:val="00F5790A"/>
    <w:rsid w:val="00F608B2"/>
    <w:rsid w:val="00F609CD"/>
    <w:rsid w:val="00F61DAD"/>
    <w:rsid w:val="00F628EA"/>
    <w:rsid w:val="00F65458"/>
    <w:rsid w:val="00F66108"/>
    <w:rsid w:val="00F663BC"/>
    <w:rsid w:val="00F71261"/>
    <w:rsid w:val="00F7251E"/>
    <w:rsid w:val="00F72D98"/>
    <w:rsid w:val="00F76B81"/>
    <w:rsid w:val="00F770D2"/>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3B8BF-5651-436D-9818-FE6D5DBB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12445</TotalTime>
  <Pages>6</Pages>
  <Words>2869</Words>
  <Characters>16354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75</cp:revision>
  <dcterms:created xsi:type="dcterms:W3CDTF">2022-09-19T08:46:00Z</dcterms:created>
  <dcterms:modified xsi:type="dcterms:W3CDTF">2025-05-09T09:57:00Z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