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0C445" w14:textId="452CF5C1" w:rsidR="00B34B1B" w:rsidRPr="00112288" w:rsidRDefault="00B34B1B" w:rsidP="00B34B1B">
      <w:pPr>
        <w:rPr>
          <w:rFonts w:ascii="Arial" w:eastAsia="SimSun" w:hAnsi="Arial" w:cs="Arial"/>
          <w:b/>
          <w:bCs/>
          <w:lang w:eastAsia="zh-CN"/>
        </w:rPr>
      </w:pPr>
      <w:bookmarkStart w:id="0" w:name="Title"/>
      <w:bookmarkStart w:id="1" w:name="DocumentFor"/>
      <w:bookmarkEnd w:id="0"/>
      <w:bookmarkEnd w:id="1"/>
      <w:r w:rsidRPr="00112288">
        <w:rPr>
          <w:rFonts w:ascii="Arial" w:eastAsia="SimSun" w:hAnsi="Arial" w:cs="Arial"/>
          <w:b/>
          <w:bCs/>
          <w:lang w:eastAsia="zh-CN"/>
        </w:rPr>
        <w:t>3GPP TSG-RAN WG4 Meeting #115</w:t>
      </w:r>
      <w:r w:rsidRPr="00112288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ab/>
      </w:r>
      <w:r w:rsidRPr="00112288">
        <w:rPr>
          <w:rFonts w:ascii="Arial" w:eastAsia="SimSun" w:hAnsi="Arial" w:cs="Arial"/>
          <w:b/>
          <w:bCs/>
          <w:lang w:eastAsia="zh-CN"/>
        </w:rPr>
        <w:t>R4-250</w:t>
      </w:r>
      <w:r>
        <w:rPr>
          <w:rFonts w:ascii="Arial" w:eastAsia="SimSun" w:hAnsi="Arial" w:cs="Arial"/>
          <w:b/>
          <w:bCs/>
          <w:lang w:eastAsia="zh-CN"/>
        </w:rPr>
        <w:t>590</w:t>
      </w:r>
      <w:r>
        <w:rPr>
          <w:rFonts w:ascii="Arial" w:eastAsia="SimSun" w:hAnsi="Arial" w:cs="Arial"/>
          <w:b/>
          <w:bCs/>
          <w:lang w:eastAsia="zh-CN"/>
        </w:rPr>
        <w:t>2</w:t>
      </w:r>
    </w:p>
    <w:p w14:paraId="2746497C" w14:textId="77777777" w:rsidR="00B34B1B" w:rsidRPr="00112288" w:rsidRDefault="00B34B1B" w:rsidP="00B34B1B">
      <w:pPr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Malta, MT</w:t>
      </w:r>
      <w:r w:rsidRPr="00112288">
        <w:rPr>
          <w:rFonts w:ascii="Arial" w:eastAsia="SimSun" w:hAnsi="Arial" w:cs="Arial"/>
          <w:b/>
          <w:bCs/>
          <w:lang w:eastAsia="zh-CN"/>
        </w:rPr>
        <w:t>, 19</w:t>
      </w:r>
      <w:r w:rsidRPr="00112288">
        <w:rPr>
          <w:rFonts w:ascii="Arial" w:eastAsia="SimSun" w:hAnsi="Arial" w:cs="Arial"/>
          <w:b/>
          <w:bCs/>
          <w:vertAlign w:val="superscript"/>
          <w:lang w:eastAsia="zh-CN"/>
        </w:rPr>
        <w:t>th</w:t>
      </w:r>
      <w:r w:rsidRPr="00112288">
        <w:rPr>
          <w:rFonts w:ascii="Arial" w:eastAsia="SimSun" w:hAnsi="Arial" w:cs="Arial"/>
          <w:b/>
          <w:bCs/>
          <w:lang w:eastAsia="zh-CN"/>
        </w:rPr>
        <w:t xml:space="preserve"> – 23</w:t>
      </w:r>
      <w:r w:rsidRPr="00112288">
        <w:rPr>
          <w:rFonts w:ascii="Arial" w:eastAsia="SimSun" w:hAnsi="Arial" w:cs="Arial"/>
          <w:b/>
          <w:bCs/>
          <w:vertAlign w:val="superscript"/>
          <w:lang w:eastAsia="zh-CN"/>
        </w:rPr>
        <w:t>rd</w:t>
      </w:r>
      <w:r w:rsidRPr="00112288">
        <w:rPr>
          <w:rFonts w:ascii="Arial" w:eastAsia="SimSun" w:hAnsi="Arial" w:cs="Arial"/>
          <w:b/>
          <w:bCs/>
          <w:lang w:eastAsia="zh-CN"/>
        </w:rPr>
        <w:t xml:space="preserve"> May, 2025</w:t>
      </w:r>
    </w:p>
    <w:p w14:paraId="2305CEA3" w14:textId="74FA7F4E" w:rsidR="009F52D7" w:rsidRPr="00EF5DC3" w:rsidRDefault="009F52D7" w:rsidP="001E1366">
      <w:pPr>
        <w:pStyle w:val="CH"/>
        <w:spacing w:before="240"/>
        <w:rPr>
          <w:sz w:val="24"/>
          <w:lang w:val="en-US"/>
        </w:rPr>
      </w:pPr>
      <w:r w:rsidRPr="00EF5DC3">
        <w:rPr>
          <w:sz w:val="24"/>
          <w:lang w:val="en-US"/>
        </w:rPr>
        <w:t>Agenda item:</w:t>
      </w:r>
      <w:r w:rsidRPr="00EF5DC3">
        <w:rPr>
          <w:sz w:val="24"/>
          <w:lang w:val="en-US"/>
        </w:rPr>
        <w:tab/>
      </w:r>
      <w:r w:rsidR="00C44C14" w:rsidRPr="00EF5DC3">
        <w:rPr>
          <w:sz w:val="24"/>
          <w:lang w:val="en-US"/>
        </w:rPr>
        <w:t>7</w:t>
      </w:r>
      <w:r w:rsidR="00197F09" w:rsidRPr="00EF5DC3">
        <w:rPr>
          <w:sz w:val="24"/>
          <w:lang w:val="en-US"/>
        </w:rPr>
        <w:t>.</w:t>
      </w:r>
      <w:r w:rsidR="002A5444" w:rsidRPr="00EF5DC3">
        <w:rPr>
          <w:sz w:val="24"/>
          <w:lang w:val="en-US"/>
        </w:rPr>
        <w:t>1</w:t>
      </w:r>
      <w:r w:rsidR="001E1366">
        <w:rPr>
          <w:sz w:val="24"/>
          <w:lang w:val="en-US"/>
        </w:rPr>
        <w:t>6</w:t>
      </w:r>
      <w:r w:rsidR="00197F09" w:rsidRPr="00EF5DC3">
        <w:rPr>
          <w:sz w:val="24"/>
          <w:lang w:val="en-US"/>
        </w:rPr>
        <w:t>.</w:t>
      </w:r>
      <w:r w:rsidR="001677ED">
        <w:rPr>
          <w:sz w:val="24"/>
          <w:lang w:val="en-US"/>
        </w:rPr>
        <w:t>3</w:t>
      </w:r>
    </w:p>
    <w:p w14:paraId="30D50B86" w14:textId="1B183FBA" w:rsidR="009F52D7" w:rsidRPr="00EF5DC3" w:rsidRDefault="009F52D7" w:rsidP="00E40FCF">
      <w:pPr>
        <w:pStyle w:val="CH"/>
        <w:rPr>
          <w:sz w:val="24"/>
          <w:lang w:val="en-US"/>
        </w:rPr>
      </w:pPr>
      <w:r w:rsidRPr="00EF5DC3">
        <w:rPr>
          <w:sz w:val="24"/>
          <w:lang w:val="en-US"/>
        </w:rPr>
        <w:t>Source:</w:t>
      </w:r>
      <w:r w:rsidRPr="00EF5DC3">
        <w:rPr>
          <w:sz w:val="24"/>
          <w:lang w:val="en-US"/>
        </w:rPr>
        <w:tab/>
        <w:t>Apple</w:t>
      </w:r>
    </w:p>
    <w:p w14:paraId="7827D204" w14:textId="5209A9CD" w:rsidR="009F52D7" w:rsidRPr="00EF5DC3" w:rsidRDefault="009F52D7" w:rsidP="00E40FCF">
      <w:pPr>
        <w:pStyle w:val="CH"/>
        <w:rPr>
          <w:sz w:val="24"/>
          <w:lang w:val="en-US"/>
        </w:rPr>
      </w:pPr>
      <w:r w:rsidRPr="00EF5DC3">
        <w:rPr>
          <w:sz w:val="24"/>
          <w:lang w:val="en-US"/>
        </w:rPr>
        <w:t>Title:</w:t>
      </w:r>
      <w:r w:rsidRPr="00EF5DC3">
        <w:rPr>
          <w:sz w:val="24"/>
          <w:lang w:val="en-US"/>
        </w:rPr>
        <w:tab/>
      </w:r>
      <w:r w:rsidR="000E32D7">
        <w:rPr>
          <w:sz w:val="24"/>
          <w:lang w:val="en-US"/>
        </w:rPr>
        <w:t xml:space="preserve">Simulation results for </w:t>
      </w:r>
      <w:r w:rsidR="00E40FCF" w:rsidRPr="00EF5DC3">
        <w:rPr>
          <w:sz w:val="24"/>
          <w:lang w:val="en-US"/>
        </w:rPr>
        <w:t xml:space="preserve">Spatial Channel Modeling </w:t>
      </w:r>
      <w:r w:rsidR="000E32D7">
        <w:rPr>
          <w:sz w:val="24"/>
          <w:lang w:val="en-US"/>
        </w:rPr>
        <w:t>study</w:t>
      </w:r>
    </w:p>
    <w:p w14:paraId="2AB0E874" w14:textId="708BEC41" w:rsidR="009F52D7" w:rsidRPr="00EF5DC3" w:rsidRDefault="009F52D7" w:rsidP="00E40FCF">
      <w:pPr>
        <w:pStyle w:val="CH"/>
        <w:rPr>
          <w:sz w:val="24"/>
          <w:lang w:val="en-US"/>
        </w:rPr>
      </w:pPr>
      <w:r w:rsidRPr="00EF5DC3">
        <w:rPr>
          <w:sz w:val="24"/>
          <w:lang w:val="en-US"/>
        </w:rPr>
        <w:t>Release:</w:t>
      </w:r>
      <w:r w:rsidRPr="00EF5DC3">
        <w:rPr>
          <w:sz w:val="24"/>
          <w:lang w:val="en-US"/>
        </w:rPr>
        <w:tab/>
        <w:t>Rel-1</w:t>
      </w:r>
      <w:r w:rsidR="002D7073" w:rsidRPr="00EF5DC3">
        <w:rPr>
          <w:sz w:val="24"/>
          <w:lang w:val="en-US"/>
        </w:rPr>
        <w:t>9</w:t>
      </w:r>
    </w:p>
    <w:p w14:paraId="5FD26D80" w14:textId="69E72605" w:rsidR="009F52D7" w:rsidRPr="00EF5DC3" w:rsidRDefault="009F52D7" w:rsidP="00E40FCF">
      <w:pPr>
        <w:pStyle w:val="CH"/>
        <w:rPr>
          <w:sz w:val="24"/>
          <w:lang w:val="en-US"/>
        </w:rPr>
      </w:pPr>
      <w:r w:rsidRPr="00EF5DC3">
        <w:rPr>
          <w:sz w:val="24"/>
          <w:lang w:val="en-US"/>
        </w:rPr>
        <w:t>Document for:</w:t>
      </w:r>
      <w:r w:rsidRPr="00EF5DC3">
        <w:rPr>
          <w:sz w:val="24"/>
          <w:lang w:val="en-US"/>
        </w:rPr>
        <w:tab/>
      </w:r>
      <w:r w:rsidR="00AD261E" w:rsidRPr="00EF5DC3">
        <w:rPr>
          <w:sz w:val="24"/>
          <w:lang w:val="en-US"/>
        </w:rPr>
        <w:t>Discussion</w:t>
      </w:r>
    </w:p>
    <w:p w14:paraId="26BFACA8" w14:textId="77777777" w:rsidR="009F52D7" w:rsidRPr="00EF5DC3" w:rsidRDefault="009F52D7" w:rsidP="00E40FCF">
      <w:pPr>
        <w:pStyle w:val="CH"/>
        <w:rPr>
          <w:lang w:val="en-US"/>
        </w:rPr>
      </w:pPr>
    </w:p>
    <w:p w14:paraId="7D03A8FD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 xml:space="preserve">1. Introduction </w:t>
      </w:r>
    </w:p>
    <w:p w14:paraId="1076DCC3" w14:textId="7CAB9345" w:rsidR="002249BA" w:rsidRPr="004A330C" w:rsidRDefault="00D65B2F" w:rsidP="004A330C">
      <w:pPr>
        <w:spacing w:after="240"/>
        <w:rPr>
          <w:sz w:val="20"/>
          <w:szCs w:val="20"/>
        </w:rPr>
      </w:pPr>
      <w:r w:rsidRPr="004A330C">
        <w:rPr>
          <w:sz w:val="20"/>
          <w:szCs w:val="20"/>
        </w:rPr>
        <w:t>In RAN4#11</w:t>
      </w:r>
      <w:r w:rsidR="001444A8" w:rsidRPr="004A330C">
        <w:rPr>
          <w:sz w:val="20"/>
          <w:szCs w:val="20"/>
        </w:rPr>
        <w:t>4</w:t>
      </w:r>
      <w:r w:rsidR="004B36BF" w:rsidRPr="004A330C">
        <w:rPr>
          <w:sz w:val="20"/>
          <w:szCs w:val="20"/>
        </w:rPr>
        <w:t>bis</w:t>
      </w:r>
      <w:r w:rsidRPr="004A330C">
        <w:rPr>
          <w:sz w:val="20"/>
          <w:szCs w:val="20"/>
        </w:rPr>
        <w:t xml:space="preserve"> </w:t>
      </w:r>
      <w:r w:rsidR="00802DDF" w:rsidRPr="004A330C">
        <w:rPr>
          <w:sz w:val="20"/>
          <w:szCs w:val="20"/>
        </w:rPr>
        <w:t xml:space="preserve">spatial channel model for demodulation requirements was discussed and </w:t>
      </w:r>
      <w:r w:rsidRPr="004A330C">
        <w:rPr>
          <w:sz w:val="20"/>
          <w:szCs w:val="20"/>
        </w:rPr>
        <w:t>way forward [</w:t>
      </w:r>
      <w:r w:rsidR="00802DDF" w:rsidRPr="004A330C">
        <w:rPr>
          <w:sz w:val="20"/>
          <w:szCs w:val="20"/>
        </w:rPr>
        <w:t>1</w:t>
      </w:r>
      <w:r w:rsidRPr="004A330C">
        <w:rPr>
          <w:sz w:val="20"/>
          <w:szCs w:val="20"/>
        </w:rPr>
        <w:t xml:space="preserve">] was approved. </w:t>
      </w:r>
      <w:r w:rsidR="00847B96" w:rsidRPr="004A330C">
        <w:rPr>
          <w:sz w:val="20"/>
          <w:szCs w:val="20"/>
        </w:rPr>
        <w:t xml:space="preserve">In this </w:t>
      </w:r>
      <w:r w:rsidRPr="004A330C">
        <w:rPr>
          <w:sz w:val="20"/>
          <w:szCs w:val="20"/>
        </w:rPr>
        <w:t>contribution</w:t>
      </w:r>
      <w:r w:rsidR="00847B96" w:rsidRPr="004A330C">
        <w:rPr>
          <w:sz w:val="20"/>
          <w:szCs w:val="20"/>
        </w:rPr>
        <w:t xml:space="preserve"> </w:t>
      </w:r>
      <w:r w:rsidR="000E32D7" w:rsidRPr="004A330C">
        <w:rPr>
          <w:sz w:val="20"/>
          <w:szCs w:val="20"/>
        </w:rPr>
        <w:t>present simulation results for spatial channel model study</w:t>
      </w:r>
      <w:r w:rsidR="002249BA" w:rsidRPr="004A330C">
        <w:rPr>
          <w:sz w:val="20"/>
          <w:szCs w:val="20"/>
        </w:rPr>
        <w:t xml:space="preserve">.   </w:t>
      </w:r>
    </w:p>
    <w:p w14:paraId="3AFFD937" w14:textId="457E10D6" w:rsidR="002249BA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 xml:space="preserve">2. </w:t>
      </w:r>
      <w:r w:rsidR="000E32D7">
        <w:rPr>
          <w:lang w:val="en-US"/>
        </w:rPr>
        <w:t>Simulation Results</w:t>
      </w:r>
    </w:p>
    <w:p w14:paraId="35BCA4D7" w14:textId="26DA4432" w:rsidR="000E32D7" w:rsidRPr="004A330C" w:rsidRDefault="000E32D7" w:rsidP="004A330C">
      <w:pPr>
        <w:spacing w:after="240"/>
        <w:rPr>
          <w:sz w:val="20"/>
          <w:szCs w:val="20"/>
        </w:rPr>
      </w:pPr>
      <w:r w:rsidRPr="004A330C">
        <w:rPr>
          <w:sz w:val="20"/>
          <w:szCs w:val="20"/>
        </w:rPr>
        <w:t xml:space="preserve">For the simulation parameters </w:t>
      </w:r>
      <w:r w:rsidR="0047457F" w:rsidRPr="004A330C">
        <w:rPr>
          <w:sz w:val="20"/>
          <w:szCs w:val="20"/>
        </w:rPr>
        <w:t>below,</w:t>
      </w:r>
      <w:r w:rsidRPr="004A330C">
        <w:rPr>
          <w:sz w:val="20"/>
          <w:szCs w:val="20"/>
        </w:rPr>
        <w:t xml:space="preserve"> we present our results. </w:t>
      </w:r>
    </w:p>
    <w:p w14:paraId="64C33AF8" w14:textId="77777777" w:rsidR="0047457F" w:rsidRDefault="0047457F" w:rsidP="000E32D7"/>
    <w:p w14:paraId="2597B09A" w14:textId="22EFB60B" w:rsidR="0047457F" w:rsidRDefault="0047457F" w:rsidP="0047457F">
      <w:pPr>
        <w:pStyle w:val="Caption"/>
        <w:keepNext/>
        <w:jc w:val="center"/>
      </w:pPr>
      <w:r>
        <w:t xml:space="preserve">Table </w:t>
      </w:r>
      <w:fldSimple w:instr=" SEQ Table \* ARABIC ">
        <w:r w:rsidR="00FB40B4">
          <w:rPr>
            <w:noProof/>
          </w:rPr>
          <w:t>1</w:t>
        </w:r>
      </w:fldSimple>
      <w:r>
        <w:t>: Simulation Parameters for Spatial Channel Model Study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2446"/>
        <w:gridCol w:w="1791"/>
        <w:gridCol w:w="2245"/>
      </w:tblGrid>
      <w:tr w:rsidR="0047457F" w:rsidRPr="00B7704E" w14:paraId="62E11AB5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A6833" w14:textId="77777777" w:rsidR="0047457F" w:rsidRPr="00D10C5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C6BD5" w14:textId="77777777" w:rsidR="0047457F" w:rsidRPr="00D10C5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b/>
                <w:bCs/>
                <w:sz w:val="18"/>
                <w:lang w:eastAsia="sv-SE"/>
              </w:rPr>
              <w:t>SU-MIMO PDSCH (FR1)</w:t>
            </w:r>
          </w:p>
        </w:tc>
        <w:tc>
          <w:tcPr>
            <w:tcW w:w="2245" w:type="dxa"/>
            <w:vAlign w:val="center"/>
          </w:tcPr>
          <w:p w14:paraId="48C1953B" w14:textId="77777777" w:rsidR="0047457F" w:rsidRPr="00B7704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b/>
                <w:bCs/>
                <w:sz w:val="18"/>
                <w:lang w:eastAsia="sv-SE"/>
              </w:rPr>
              <w:t>SU-MIMO PMI (FR1)</w:t>
            </w:r>
          </w:p>
        </w:tc>
      </w:tr>
      <w:tr w:rsidR="0047457F" w:rsidRPr="00B7704E" w14:paraId="3365D7A3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A8823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Duplex mode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A69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DD</w:t>
            </w:r>
          </w:p>
        </w:tc>
      </w:tr>
      <w:tr w:rsidR="0047457F" w:rsidRPr="00B7704E" w14:paraId="6C931447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52B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TDD Slot Configuration Pattern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3F4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7DS2U</w:t>
            </w:r>
          </w:p>
        </w:tc>
      </w:tr>
      <w:tr w:rsidR="0047457F" w:rsidRPr="00B7704E" w14:paraId="35525004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DDC4E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FR / Carrier frequency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9878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FR1 / 3.5 GHz</w:t>
            </w:r>
          </w:p>
        </w:tc>
      </w:tr>
      <w:tr w:rsidR="0047457F" w:rsidRPr="00B7704E" w14:paraId="47E34679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85D7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UE receiver type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F618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IRC Baseline</w:t>
            </w:r>
          </w:p>
        </w:tc>
        <w:tc>
          <w:tcPr>
            <w:tcW w:w="2245" w:type="dxa"/>
          </w:tcPr>
          <w:p w14:paraId="6BED120A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IRC Baseline</w:t>
            </w:r>
          </w:p>
        </w:tc>
      </w:tr>
      <w:tr w:rsidR="0047457F" w:rsidRPr="00B7704E" w14:paraId="3C1D0F7C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3784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 Ports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5B4A" w14:textId="1B43445B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245" w:type="dxa"/>
          </w:tcPr>
          <w:p w14:paraId="272FDB29" w14:textId="7F53664E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="00D94277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="00607FF4">
              <w:rPr>
                <w:rFonts w:ascii="Arial" w:hAnsi="Arial" w:cs="Arial"/>
                <w:sz w:val="18"/>
                <w:szCs w:val="18"/>
                <w:lang w:eastAsia="zh-CN"/>
              </w:rPr>
              <w:t>16,</w:t>
            </w:r>
            <w:r w:rsidR="00D94277">
              <w:rPr>
                <w:rFonts w:ascii="Arial" w:hAnsi="Arial" w:cs="Arial"/>
                <w:sz w:val="18"/>
                <w:szCs w:val="18"/>
                <w:lang w:eastAsia="zh-CN"/>
              </w:rPr>
              <w:t>32</w:t>
            </w:r>
          </w:p>
        </w:tc>
      </w:tr>
      <w:tr w:rsidR="0047457F" w:rsidRPr="00B7704E" w14:paraId="4F0C5359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DF57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Rx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Ports/Antennas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D788" w14:textId="2B24684E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245" w:type="dxa"/>
          </w:tcPr>
          <w:p w14:paraId="18AC6ED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47457F" w:rsidRPr="00B7704E" w14:paraId="6C5DE060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4F3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layers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525D" w14:textId="6A9BD648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245" w:type="dxa"/>
          </w:tcPr>
          <w:p w14:paraId="2BB6A20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4,2</w:t>
            </w:r>
          </w:p>
        </w:tc>
      </w:tr>
      <w:tr w:rsidR="0047457F" w:rsidRPr="00B7704E" w14:paraId="6367F948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AE8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0B74" w14:textId="77788A2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2245" w:type="dxa"/>
          </w:tcPr>
          <w:p w14:paraId="33E20568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Follow, Random</w:t>
            </w:r>
          </w:p>
        </w:tc>
      </w:tr>
      <w:tr w:rsidR="0047457F" w:rsidRPr="00B7704E" w14:paraId="2A5ED09D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2A7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Waveform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0822E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CP-OFDM with normal CP</w:t>
            </w:r>
          </w:p>
        </w:tc>
      </w:tr>
      <w:tr w:rsidR="0047457F" w:rsidRPr="00B7704E" w14:paraId="768A4247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5EFD4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Channel Bandwidth/SCS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54D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40MHz/30kHz</w:t>
            </w:r>
          </w:p>
        </w:tc>
      </w:tr>
      <w:tr w:rsidR="0047457F" w:rsidRPr="00B7704E" w14:paraId="3418CBB1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D23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MCS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C4E68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3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 (64 QAM table)</w:t>
            </w:r>
          </w:p>
        </w:tc>
      </w:tr>
      <w:tr w:rsidR="0047457F" w:rsidRPr="00B7704E" w14:paraId="2454C379" w14:textId="77777777" w:rsidTr="004334C2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0BF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configuration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9ADB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Mapping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FB022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A</w:t>
            </w:r>
          </w:p>
        </w:tc>
      </w:tr>
      <w:tr w:rsidR="0047457F" w:rsidRPr="00B7704E" w14:paraId="49A9C26A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62DBB87F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1BB2D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k0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7B6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0</w:t>
            </w:r>
          </w:p>
        </w:tc>
      </w:tr>
      <w:tr w:rsidR="0047457F" w:rsidRPr="00B7704E" w14:paraId="73875421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109430BB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E2FB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Starting symbol (S) 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E7F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2</w:t>
            </w:r>
          </w:p>
        </w:tc>
      </w:tr>
      <w:tr w:rsidR="0047457F" w:rsidRPr="00B7704E" w14:paraId="62C67079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9B363AF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4076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Length (L)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D5B5A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12</w:t>
            </w:r>
          </w:p>
        </w:tc>
      </w:tr>
      <w:tr w:rsidR="0047457F" w:rsidRPr="00B7704E" w14:paraId="2C85064B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71D5B78F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FCE7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aggregation factor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FCF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037E88FA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064F2312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296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Resource allocation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3EC9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0</w:t>
            </w:r>
          </w:p>
        </w:tc>
      </w:tr>
      <w:tr w:rsidR="0047457F" w:rsidRPr="00B7704E" w14:paraId="47F5F71F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8599E23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6AD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VRB-to-PRB mapping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3E145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Non-interleaved</w:t>
            </w:r>
          </w:p>
        </w:tc>
      </w:tr>
      <w:tr w:rsidR="0047457F" w:rsidRPr="00B7704E" w14:paraId="731B5B7D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42163F0C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8094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VRB-to-PRB mapping interleaver bundle size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AAA12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N/A</w:t>
            </w:r>
          </w:p>
        </w:tc>
      </w:tr>
      <w:tr w:rsidR="0047457F" w:rsidRPr="00B7704E" w14:paraId="2104D63A" w14:textId="77777777" w:rsidTr="004334C2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BA4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DMRS configuration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416F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DMRS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3EE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1</w:t>
            </w:r>
          </w:p>
        </w:tc>
      </w:tr>
      <w:tr w:rsidR="0047457F" w:rsidRPr="00B7704E" w14:paraId="460E011C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19B3786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E0252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additional DMRS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BDA2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4208F5DD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24D6651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EE6C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Maximum number of OFDM symbols for DL front loaded DMRS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9532A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2 (for rank &gt; 4)</w:t>
            </w:r>
          </w:p>
          <w:p w14:paraId="3678595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1 (for rank &lt;= 4)</w:t>
            </w:r>
          </w:p>
        </w:tc>
      </w:tr>
      <w:tr w:rsidR="0047457F" w:rsidRPr="00B7704E" w14:paraId="67ED020C" w14:textId="77777777" w:rsidTr="004334C2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F82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lastRenderedPageBreak/>
              <w:t xml:space="preserve">Codebook configuration 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B3FB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CodebookType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D667E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ype</w:t>
            </w:r>
            <w:r>
              <w:rPr>
                <w:rFonts w:ascii="Arial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SP</w:t>
            </w:r>
          </w:p>
        </w:tc>
        <w:tc>
          <w:tcPr>
            <w:tcW w:w="2245" w:type="dxa"/>
          </w:tcPr>
          <w:p w14:paraId="4351E676" w14:textId="5BEE68F3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</w:t>
            </w:r>
            <w:r>
              <w:rPr>
                <w:rFonts w:ascii="Arial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SP</w:t>
            </w:r>
            <w:r w:rsidR="00607FF4">
              <w:rPr>
                <w:rFonts w:ascii="Arial" w:hAnsi="Arial" w:cs="Arial"/>
                <w:sz w:val="18"/>
                <w:lang w:eastAsia="sv-SE"/>
              </w:rPr>
              <w:t xml:space="preserve"> (for follow/ random)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 eType-II</w:t>
            </w:r>
            <w:r w:rsidR="00607FF4">
              <w:rPr>
                <w:rFonts w:ascii="Arial" w:hAnsi="Arial" w:cs="Arial"/>
                <w:sz w:val="18"/>
                <w:lang w:eastAsia="sv-SE"/>
              </w:rPr>
              <w:t xml:space="preserve"> (for follow)</w:t>
            </w:r>
          </w:p>
        </w:tc>
      </w:tr>
      <w:tr w:rsidR="0047457F" w:rsidRPr="00B7704E" w14:paraId="272F04EF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0A7471BC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F7F0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Codebook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 configuration</w:t>
            </w:r>
          </w:p>
          <w:p w14:paraId="07A3865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1A055" w14:textId="77777777" w:rsidR="0047457F" w:rsidRPr="001F7C34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  <w:p w14:paraId="5ED0815E" w14:textId="77777777" w:rsidR="0047457F" w:rsidRPr="001F7C34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F7C34">
              <w:rPr>
                <w:rFonts w:ascii="Arial" w:hAnsi="Arial" w:cs="Arial"/>
                <w:sz w:val="18"/>
                <w:lang w:eastAsia="sv-SE"/>
              </w:rPr>
              <w:t>For 4Tx</w:t>
            </w:r>
          </w:p>
          <w:p w14:paraId="7FFFDE9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(N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,N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) = 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(</w:t>
            </w:r>
            <w:r>
              <w:rPr>
                <w:rFonts w:ascii="Arial" w:hAnsi="Arial" w:cs="Arial"/>
                <w:sz w:val="18"/>
                <w:lang w:eastAsia="sv-SE"/>
              </w:rPr>
              <w:t>2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,1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,4,1)</w:t>
            </w:r>
          </w:p>
        </w:tc>
        <w:tc>
          <w:tcPr>
            <w:tcW w:w="2245" w:type="dxa"/>
          </w:tcPr>
          <w:p w14:paraId="160B5931" w14:textId="05774B03" w:rsidR="0047457F" w:rsidRPr="005017C8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val="it-IT"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 xml:space="preserve">For 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8TX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:</w:t>
            </w:r>
          </w:p>
          <w:p w14:paraId="4C697CE6" w14:textId="77777777" w:rsidR="0047457F" w:rsidRPr="005017C8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val="it-IT"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(4,1,4,1)</w:t>
            </w:r>
          </w:p>
          <w:p w14:paraId="05E96411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val="it-IT" w:eastAsia="sv-SE"/>
              </w:rPr>
            </w:pPr>
          </w:p>
          <w:p w14:paraId="7D4B4FC5" w14:textId="4DAEBC5B" w:rsidR="006D737E" w:rsidRDefault="006D737E" w:rsidP="006D737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For 16 TX:</w:t>
            </w:r>
          </w:p>
          <w:p w14:paraId="4D4030FA" w14:textId="2789D654" w:rsidR="006D737E" w:rsidRDefault="006D737E" w:rsidP="006D737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</w:t>
            </w:r>
            <w:r>
              <w:rPr>
                <w:rFonts w:ascii="Arial" w:hAnsi="Arial" w:cs="Arial"/>
                <w:sz w:val="18"/>
                <w:lang w:val="it-IT" w:eastAsia="sv-SE"/>
              </w:rPr>
              <w:t>8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</w:t>
            </w:r>
            <w:r>
              <w:rPr>
                <w:rFonts w:ascii="Arial" w:hAnsi="Arial" w:cs="Arial"/>
                <w:sz w:val="18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,4,</w:t>
            </w:r>
            <w:r>
              <w:rPr>
                <w:rFonts w:ascii="Arial" w:hAnsi="Arial" w:cs="Arial"/>
                <w:sz w:val="18"/>
                <w:lang w:val="it-IT" w:eastAsia="sv-SE"/>
              </w:rPr>
              <w:t>4)</w:t>
            </w:r>
          </w:p>
          <w:p w14:paraId="4576E566" w14:textId="77777777" w:rsidR="006D737E" w:rsidRPr="005017C8" w:rsidRDefault="006D737E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val="it-IT" w:eastAsia="sv-SE"/>
              </w:rPr>
            </w:pPr>
          </w:p>
          <w:p w14:paraId="65B091DA" w14:textId="384D4A35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For </w:t>
            </w:r>
            <w:r w:rsidR="00D94277">
              <w:rPr>
                <w:rFonts w:ascii="Arial" w:hAnsi="Arial" w:cs="Arial"/>
                <w:sz w:val="18"/>
                <w:lang w:eastAsia="sv-SE"/>
              </w:rPr>
              <w:t>32 TX</w:t>
            </w:r>
            <w:r>
              <w:rPr>
                <w:rFonts w:ascii="Arial" w:hAnsi="Arial" w:cs="Arial"/>
                <w:sz w:val="18"/>
                <w:lang w:eastAsia="sv-SE"/>
              </w:rPr>
              <w:t>:</w:t>
            </w:r>
          </w:p>
          <w:p w14:paraId="41D84272" w14:textId="5F51738A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8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,4,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4</w:t>
            </w:r>
            <w:r>
              <w:rPr>
                <w:rFonts w:ascii="Arial" w:hAnsi="Arial" w:cs="Arial"/>
                <w:sz w:val="18"/>
                <w:lang w:val="it-IT" w:eastAsia="sv-SE"/>
              </w:rPr>
              <w:t>)</w:t>
            </w:r>
          </w:p>
          <w:p w14:paraId="2079D89F" w14:textId="52CA5EB5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</w:tr>
      <w:tr w:rsidR="0047457F" w:rsidRPr="00B7704E" w14:paraId="2B208CDA" w14:textId="77777777" w:rsidTr="004334C2">
        <w:trPr>
          <w:jc w:val="center"/>
        </w:trPr>
        <w:tc>
          <w:tcPr>
            <w:tcW w:w="3969" w:type="dxa"/>
            <w:gridSpan w:val="2"/>
            <w:vAlign w:val="center"/>
          </w:tcPr>
          <w:p w14:paraId="51DCFFB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PDSCH DMRS Precoding Configuration 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1DD9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For Random precoding: for every PRB Bundle (size=2)</w:t>
            </w:r>
          </w:p>
          <w:p w14:paraId="59E53D9C" w14:textId="5BE7C6B3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2245" w:type="dxa"/>
          </w:tcPr>
          <w:p w14:paraId="5E229D87" w14:textId="2E8BB3AF" w:rsidR="0047457F" w:rsidRDefault="004334C2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WB PMI for follow Type I</w:t>
            </w:r>
            <w:r>
              <w:rPr>
                <w:rFonts w:ascii="Arial" w:hAnsi="Arial" w:cs="Arial"/>
                <w:sz w:val="18"/>
                <w:lang w:eastAsia="sv-SE"/>
              </w:rPr>
              <w:br/>
              <w:t>WB PMI for random Type I</w:t>
            </w:r>
            <w:r>
              <w:rPr>
                <w:rFonts w:ascii="Arial" w:hAnsi="Arial" w:cs="Arial"/>
                <w:sz w:val="18"/>
                <w:lang w:eastAsia="sv-SE"/>
              </w:rPr>
              <w:br/>
            </w:r>
            <w:r w:rsidR="0047457F">
              <w:rPr>
                <w:rFonts w:ascii="Arial" w:hAnsi="Arial" w:cs="Arial"/>
                <w:sz w:val="18"/>
                <w:lang w:eastAsia="sv-SE"/>
              </w:rPr>
              <w:t>SB PMI</w:t>
            </w:r>
            <w:r>
              <w:rPr>
                <w:rFonts w:ascii="Arial" w:hAnsi="Arial" w:cs="Arial"/>
                <w:sz w:val="18"/>
                <w:lang w:eastAsia="sv-SE"/>
              </w:rPr>
              <w:t xml:space="preserve"> for eType II</w:t>
            </w:r>
          </w:p>
        </w:tc>
      </w:tr>
      <w:tr w:rsidR="0047457F" w:rsidRPr="00B7704E" w14:paraId="718363DA" w14:textId="77777777" w:rsidTr="004334C2">
        <w:trPr>
          <w:jc w:val="center"/>
        </w:trPr>
        <w:tc>
          <w:tcPr>
            <w:tcW w:w="1523" w:type="dxa"/>
            <w:vMerge w:val="restart"/>
            <w:vAlign w:val="center"/>
          </w:tcPr>
          <w:p w14:paraId="1AC84D7B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NZP CSI-RS for CSI acquisition</w:t>
            </w: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br/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129B3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CSI-RS resource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96C79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Aperiodic</w:t>
            </w:r>
          </w:p>
        </w:tc>
      </w:tr>
      <w:tr w:rsidR="0047457F" w:rsidRPr="00B7704E" w14:paraId="6567E6FC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89A92D0" w14:textId="77777777" w:rsidR="0047457F" w:rsidRPr="00D10C5E" w:rsidRDefault="0047457F" w:rsidP="00A76810">
            <w:pPr>
              <w:spacing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F0FB4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CSI-RS ports (X)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A3393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4 CSI-RS Ports (2,1) for 4 Layer </w:t>
            </w:r>
          </w:p>
          <w:p w14:paraId="4269574F" w14:textId="6658FFFD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2245" w:type="dxa"/>
            <w:vAlign w:val="center"/>
          </w:tcPr>
          <w:p w14:paraId="3E4C5726" w14:textId="77777777" w:rsidR="0047457F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8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(4,1)</w:t>
            </w:r>
          </w:p>
          <w:p w14:paraId="662C98B1" w14:textId="3872613D" w:rsidR="006D737E" w:rsidRDefault="006D737E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16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</w:t>
            </w:r>
            <w:r>
              <w:rPr>
                <w:rFonts w:ascii="Arial" w:hAnsi="Arial" w:cs="Arial"/>
                <w:sz w:val="18"/>
                <w:lang w:eastAsia="sv-SE"/>
              </w:rPr>
              <w:t>8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,1)</w:t>
            </w:r>
          </w:p>
          <w:p w14:paraId="5E47416C" w14:textId="32FCD401" w:rsidR="006D737E" w:rsidRPr="00B7704E" w:rsidRDefault="006D737E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32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</w:t>
            </w:r>
            <w:r>
              <w:rPr>
                <w:rFonts w:ascii="Arial" w:hAnsi="Arial" w:cs="Arial"/>
                <w:sz w:val="18"/>
                <w:lang w:eastAsia="sv-SE"/>
              </w:rPr>
              <w:t>8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</w:t>
            </w:r>
            <w:r>
              <w:rPr>
                <w:rFonts w:ascii="Arial" w:hAnsi="Arial" w:cs="Arial"/>
                <w:sz w:val="18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)</w:t>
            </w:r>
          </w:p>
        </w:tc>
      </w:tr>
      <w:tr w:rsidR="0047457F" w:rsidRPr="00B7704E" w14:paraId="1CEA33F3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E1539EC" w14:textId="77777777" w:rsidR="0047457F" w:rsidRPr="00D10C5E" w:rsidRDefault="0047457F" w:rsidP="00A76810">
            <w:pPr>
              <w:spacing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BED8B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Density (ρ)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F365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0F122BFB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FD7A4FA" w14:textId="77777777" w:rsidR="0047457F" w:rsidRPr="00D10C5E" w:rsidRDefault="0047457F" w:rsidP="00A76810">
            <w:pPr>
              <w:spacing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0F165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First OFDM symbol in the PRB used for CSI-RS (l0)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9A315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(13)</w:t>
            </w:r>
          </w:p>
        </w:tc>
      </w:tr>
      <w:tr w:rsidR="0047457F" w:rsidRPr="00B7704E" w14:paraId="16DBEB33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FD5F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CQI/RI/PMI delay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0066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N/A</w:t>
            </w:r>
          </w:p>
        </w:tc>
        <w:tc>
          <w:tcPr>
            <w:tcW w:w="2245" w:type="dxa"/>
          </w:tcPr>
          <w:p w14:paraId="13422F8F" w14:textId="5EDEDF63" w:rsidR="0047457F" w:rsidRDefault="00D65D19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7</w:t>
            </w:r>
            <w:r w:rsidR="0047457F">
              <w:rPr>
                <w:rFonts w:ascii="Arial" w:hAnsi="Arial" w:cs="Arial"/>
                <w:sz w:val="18"/>
                <w:lang w:eastAsia="sv-SE"/>
              </w:rPr>
              <w:t xml:space="preserve"> ms</w:t>
            </w:r>
          </w:p>
        </w:tc>
      </w:tr>
      <w:tr w:rsidR="0047457F" w:rsidRPr="00B7704E" w14:paraId="6B5E9A32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C45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HARQ Processes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B1C05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8</w:t>
            </w:r>
          </w:p>
        </w:tc>
      </w:tr>
      <w:tr w:rsidR="0047457F" w:rsidRPr="00B7704E" w14:paraId="4A04A247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E5AB7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Maximum HARQ transmissions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DD3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4</w:t>
            </w:r>
          </w:p>
        </w:tc>
      </w:tr>
    </w:tbl>
    <w:p w14:paraId="6F60D28D" w14:textId="77777777" w:rsidR="0047457F" w:rsidRDefault="0047457F" w:rsidP="000E32D7"/>
    <w:p w14:paraId="0D369C87" w14:textId="17EB4264" w:rsidR="0047457F" w:rsidRPr="004A330C" w:rsidRDefault="0047457F" w:rsidP="004A330C">
      <w:pPr>
        <w:spacing w:after="120"/>
        <w:rPr>
          <w:b/>
          <w:bCs/>
          <w:sz w:val="20"/>
          <w:szCs w:val="20"/>
        </w:rPr>
      </w:pPr>
      <w:r w:rsidRPr="004A330C">
        <w:rPr>
          <w:b/>
          <w:bCs/>
          <w:sz w:val="20"/>
          <w:szCs w:val="20"/>
        </w:rPr>
        <w:t>Channel Models:</w:t>
      </w:r>
    </w:p>
    <w:p w14:paraId="48EF5D75" w14:textId="3BB8F1A5" w:rsidR="0047457F" w:rsidRPr="004A330C" w:rsidRDefault="0047457F" w:rsidP="00607FF4">
      <w:pPr>
        <w:pStyle w:val="ListParagraph"/>
        <w:numPr>
          <w:ilvl w:val="0"/>
          <w:numId w:val="36"/>
        </w:numPr>
        <w:rPr>
          <w:b/>
          <w:bCs/>
        </w:rPr>
      </w:pPr>
      <w:r w:rsidRPr="004A330C">
        <w:t>TDLA30</w:t>
      </w:r>
    </w:p>
    <w:p w14:paraId="6D1BCF4F" w14:textId="3B6DD835" w:rsidR="0047457F" w:rsidRPr="004A330C" w:rsidRDefault="0047457F" w:rsidP="00607FF4">
      <w:pPr>
        <w:pStyle w:val="ListParagraph"/>
        <w:numPr>
          <w:ilvl w:val="0"/>
          <w:numId w:val="36"/>
        </w:numPr>
        <w:rPr>
          <w:b/>
          <w:bCs/>
        </w:rPr>
      </w:pPr>
      <w:r w:rsidRPr="004A330C">
        <w:t>TDLC300</w:t>
      </w:r>
    </w:p>
    <w:p w14:paraId="2DF1502A" w14:textId="588B90CE" w:rsidR="00D94277" w:rsidRPr="004A330C" w:rsidRDefault="00D94277" w:rsidP="00607FF4">
      <w:pPr>
        <w:pStyle w:val="ListParagraph"/>
        <w:numPr>
          <w:ilvl w:val="0"/>
          <w:numId w:val="36"/>
        </w:numPr>
        <w:rPr>
          <w:rFonts w:eastAsia="MS Mincho"/>
          <w:b/>
          <w:bCs/>
          <w:lang w:val="en-GB"/>
        </w:rPr>
      </w:pPr>
      <w:r w:rsidRPr="004A330C">
        <w:t xml:space="preserve">UMa-CDL-C-A2: </w:t>
      </w:r>
      <w:r w:rsidRPr="004A330C">
        <w:rPr>
          <w:lang w:eastAsia="ko-KR"/>
        </w:rPr>
        <w:t xml:space="preserve">CDL (TR 38.753) based on untruncated CDL-C from </w:t>
      </w:r>
      <w:r w:rsidRPr="004A330C">
        <w:rPr>
          <w:rFonts w:eastAsia="MS Mincho" w:cs="Times New Roman"/>
          <w:lang w:val="en-GB"/>
        </w:rPr>
        <w:t>Table 7.7.1-3 in TR 38.901</w:t>
      </w:r>
      <w:r w:rsidR="00FB40B4" w:rsidRPr="004A330C">
        <w:rPr>
          <w:rFonts w:eastAsia="MS Mincho"/>
          <w:lang w:val="en-GB"/>
        </w:rPr>
        <w:t>(provided in Appendix)</w:t>
      </w:r>
    </w:p>
    <w:p w14:paraId="448C8E46" w14:textId="696B607F" w:rsidR="004334C2" w:rsidRPr="004A330C" w:rsidRDefault="004334C2" w:rsidP="00607FF4">
      <w:pPr>
        <w:pStyle w:val="ListParagraph"/>
        <w:numPr>
          <w:ilvl w:val="1"/>
          <w:numId w:val="36"/>
        </w:numPr>
        <w:rPr>
          <w:lang w:val="en-GB"/>
        </w:rPr>
      </w:pPr>
      <w:r w:rsidRPr="004A330C">
        <w:rPr>
          <w:lang w:val="en-GB"/>
        </w:rPr>
        <w:t>With ray-splitting for cluster 2-4, 6-8</w:t>
      </w:r>
    </w:p>
    <w:p w14:paraId="150DDD88" w14:textId="59C78438" w:rsidR="00D94277" w:rsidRPr="004A330C" w:rsidRDefault="00D94277" w:rsidP="00607FF4">
      <w:pPr>
        <w:pStyle w:val="ListParagraph"/>
        <w:numPr>
          <w:ilvl w:val="0"/>
          <w:numId w:val="36"/>
        </w:numPr>
        <w:rPr>
          <w:rFonts w:eastAsia="MS Mincho"/>
          <w:lang w:val="en-GB"/>
        </w:rPr>
      </w:pPr>
      <w:r w:rsidRPr="004A330C">
        <w:t>UMa-CDL-C-A</w:t>
      </w:r>
      <w:r w:rsidR="004334C2" w:rsidRPr="004A330C">
        <w:rPr>
          <w:b/>
          <w:bCs/>
        </w:rPr>
        <w:t>4</w:t>
      </w:r>
      <w:r w:rsidRPr="004A330C">
        <w:t xml:space="preserve">: </w:t>
      </w:r>
      <w:r w:rsidRPr="004A330C">
        <w:rPr>
          <w:lang w:eastAsia="ko-KR"/>
        </w:rPr>
        <w:t xml:space="preserve">CDL (TR 38.753) based on truncated CDL-C from </w:t>
      </w:r>
      <w:r w:rsidRPr="004A330C">
        <w:rPr>
          <w:rFonts w:eastAsia="MS Mincho" w:cs="Times New Roman"/>
          <w:lang w:val="en-GB"/>
        </w:rPr>
        <w:t>Table 7.7.1-3 in TR 38.901</w:t>
      </w:r>
      <w:r w:rsidRPr="004A330C">
        <w:rPr>
          <w:rFonts w:eastAsia="MS Mincho"/>
          <w:lang w:val="en-GB"/>
        </w:rPr>
        <w:t xml:space="preserve"> (provided in Appendix)</w:t>
      </w:r>
    </w:p>
    <w:p w14:paraId="323E705F" w14:textId="77777777" w:rsidR="00D94277" w:rsidRPr="004A330C" w:rsidRDefault="00D94277" w:rsidP="004A330C">
      <w:pPr>
        <w:spacing w:after="120"/>
        <w:ind w:left="720"/>
        <w:rPr>
          <w:sz w:val="20"/>
          <w:szCs w:val="20"/>
        </w:rPr>
      </w:pPr>
    </w:p>
    <w:p w14:paraId="3C819859" w14:textId="77777777" w:rsidR="0047457F" w:rsidRPr="004A330C" w:rsidRDefault="0047457F" w:rsidP="004A330C">
      <w:pPr>
        <w:spacing w:after="120"/>
        <w:rPr>
          <w:sz w:val="20"/>
          <w:szCs w:val="20"/>
        </w:rPr>
      </w:pPr>
    </w:p>
    <w:p w14:paraId="5BE6FE82" w14:textId="77777777" w:rsidR="00D94277" w:rsidRPr="004A330C" w:rsidRDefault="0047457F" w:rsidP="004A330C">
      <w:pPr>
        <w:spacing w:after="120"/>
        <w:rPr>
          <w:sz w:val="20"/>
          <w:szCs w:val="20"/>
        </w:rPr>
      </w:pPr>
      <w:r w:rsidRPr="004A330C">
        <w:rPr>
          <w:b/>
          <w:bCs/>
          <w:sz w:val="20"/>
          <w:szCs w:val="20"/>
        </w:rPr>
        <w:t>Doppler</w:t>
      </w:r>
      <w:r w:rsidR="00D94277" w:rsidRPr="004A330C">
        <w:rPr>
          <w:b/>
          <w:bCs/>
          <w:sz w:val="20"/>
          <w:szCs w:val="20"/>
        </w:rPr>
        <w:t>/Speed</w:t>
      </w:r>
      <w:r w:rsidRPr="004A330C">
        <w:rPr>
          <w:b/>
          <w:bCs/>
          <w:sz w:val="20"/>
          <w:szCs w:val="20"/>
        </w:rPr>
        <w:t>:</w:t>
      </w:r>
      <w:r w:rsidRPr="004A330C">
        <w:rPr>
          <w:sz w:val="20"/>
          <w:szCs w:val="20"/>
        </w:rPr>
        <w:t xml:space="preserve"> </w:t>
      </w:r>
    </w:p>
    <w:p w14:paraId="051D19B3" w14:textId="07BE86B8" w:rsidR="0047457F" w:rsidRPr="004A330C" w:rsidRDefault="00D94277" w:rsidP="004A330C">
      <w:pPr>
        <w:spacing w:after="120"/>
        <w:ind w:firstLine="720"/>
        <w:rPr>
          <w:sz w:val="20"/>
          <w:szCs w:val="20"/>
        </w:rPr>
      </w:pPr>
      <w:r w:rsidRPr="004A330C">
        <w:rPr>
          <w:sz w:val="20"/>
          <w:szCs w:val="20"/>
        </w:rPr>
        <w:t xml:space="preserve">For TDL Models: </w:t>
      </w:r>
      <w:r w:rsidR="0047457F" w:rsidRPr="004A330C">
        <w:rPr>
          <w:sz w:val="20"/>
          <w:szCs w:val="20"/>
        </w:rPr>
        <w:t>10, 100 Hz</w:t>
      </w:r>
    </w:p>
    <w:p w14:paraId="2D9A9D52" w14:textId="30950339" w:rsidR="00D94277" w:rsidRPr="004A330C" w:rsidRDefault="00D94277" w:rsidP="004A330C">
      <w:pPr>
        <w:spacing w:after="120"/>
        <w:ind w:firstLine="720"/>
        <w:rPr>
          <w:sz w:val="20"/>
          <w:szCs w:val="20"/>
        </w:rPr>
      </w:pPr>
      <w:r w:rsidRPr="004A330C">
        <w:rPr>
          <w:sz w:val="20"/>
          <w:szCs w:val="20"/>
        </w:rPr>
        <w:t>For CDL Models: 3, 30 kph</w:t>
      </w:r>
    </w:p>
    <w:p w14:paraId="404D2C53" w14:textId="77777777" w:rsidR="00D94277" w:rsidRPr="004A330C" w:rsidRDefault="002E75E1" w:rsidP="004A330C">
      <w:pPr>
        <w:spacing w:after="120"/>
        <w:rPr>
          <w:sz w:val="20"/>
          <w:szCs w:val="20"/>
        </w:rPr>
      </w:pPr>
      <w:r w:rsidRPr="004A330C">
        <w:rPr>
          <w:b/>
          <w:bCs/>
          <w:sz w:val="20"/>
          <w:szCs w:val="20"/>
        </w:rPr>
        <w:t>AAV Configuration</w:t>
      </w:r>
      <w:r w:rsidRPr="004A330C">
        <w:rPr>
          <w:sz w:val="20"/>
          <w:szCs w:val="20"/>
        </w:rPr>
        <w:t xml:space="preserve">: </w:t>
      </w:r>
    </w:p>
    <w:p w14:paraId="7E127587" w14:textId="2D4BCBCA" w:rsidR="00D94277" w:rsidRPr="004A330C" w:rsidRDefault="00D94277" w:rsidP="004A330C">
      <w:pPr>
        <w:spacing w:after="120"/>
        <w:ind w:firstLine="720"/>
        <w:rPr>
          <w:sz w:val="20"/>
          <w:szCs w:val="20"/>
        </w:rPr>
      </w:pPr>
      <w:r w:rsidRPr="004A330C">
        <w:rPr>
          <w:sz w:val="20"/>
          <w:szCs w:val="20"/>
        </w:rPr>
        <w:t>AAV with Sub-array AAV 1Y</w:t>
      </w:r>
    </w:p>
    <w:p w14:paraId="56EF6E17" w14:textId="0C566203" w:rsidR="00D94277" w:rsidRPr="004A330C" w:rsidRDefault="00D94277" w:rsidP="004A330C">
      <w:pPr>
        <w:numPr>
          <w:ilvl w:val="1"/>
          <w:numId w:val="5"/>
        </w:numPr>
        <w:spacing w:after="120"/>
        <w:rPr>
          <w:bCs/>
          <w:sz w:val="20"/>
          <w:szCs w:val="20"/>
          <w:lang w:val="en-GB"/>
        </w:rPr>
      </w:pPr>
      <w:r w:rsidRPr="004A330C">
        <w:rPr>
          <w:bCs/>
          <w:sz w:val="20"/>
          <w:szCs w:val="20"/>
          <w:lang w:val="en-GB"/>
        </w:rPr>
        <w:t>(M,N,P,M</w:t>
      </w:r>
      <w:r w:rsidRPr="004A330C">
        <w:rPr>
          <w:bCs/>
          <w:sz w:val="20"/>
          <w:szCs w:val="20"/>
          <w:vertAlign w:val="subscript"/>
          <w:lang w:val="en-GB"/>
        </w:rPr>
        <w:t>s</w:t>
      </w:r>
      <w:r w:rsidRPr="004A330C">
        <w:rPr>
          <w:bCs/>
          <w:sz w:val="20"/>
          <w:szCs w:val="20"/>
          <w:lang w:val="en-GB"/>
        </w:rPr>
        <w:t>,N</w:t>
      </w:r>
      <w:r w:rsidRPr="004A330C">
        <w:rPr>
          <w:bCs/>
          <w:sz w:val="20"/>
          <w:szCs w:val="20"/>
          <w:vertAlign w:val="subscript"/>
          <w:lang w:val="en-GB"/>
        </w:rPr>
        <w:t>s</w:t>
      </w:r>
      <w:r w:rsidRPr="004A330C">
        <w:rPr>
          <w:bCs/>
          <w:sz w:val="20"/>
          <w:szCs w:val="20"/>
          <w:lang w:val="en-GB"/>
        </w:rPr>
        <w:t>) = (8,4,2,8,1) for 4Tx CSI-RS Ports</w:t>
      </w:r>
    </w:p>
    <w:p w14:paraId="39DC8B49" w14:textId="6BAA447E" w:rsidR="0047457F" w:rsidRPr="004A330C" w:rsidRDefault="002E75E1" w:rsidP="004A330C">
      <w:pPr>
        <w:spacing w:after="120"/>
        <w:ind w:firstLine="720"/>
        <w:rPr>
          <w:sz w:val="20"/>
          <w:szCs w:val="20"/>
        </w:rPr>
      </w:pPr>
      <w:r w:rsidRPr="004A330C">
        <w:rPr>
          <w:sz w:val="20"/>
          <w:szCs w:val="20"/>
        </w:rPr>
        <w:t>Pass through – AAV 3</w:t>
      </w:r>
    </w:p>
    <w:p w14:paraId="0B3573EA" w14:textId="5CAAC05B" w:rsidR="002E75E1" w:rsidRPr="004A330C" w:rsidRDefault="002E75E1" w:rsidP="004A330C">
      <w:pPr>
        <w:numPr>
          <w:ilvl w:val="1"/>
          <w:numId w:val="5"/>
        </w:numPr>
        <w:spacing w:after="120"/>
        <w:rPr>
          <w:sz w:val="20"/>
          <w:szCs w:val="20"/>
          <w:lang w:val="en-GB"/>
        </w:rPr>
      </w:pPr>
      <w:r w:rsidRPr="004A330C">
        <w:rPr>
          <w:sz w:val="20"/>
          <w:szCs w:val="20"/>
          <w:lang w:val="en-GB"/>
        </w:rPr>
        <w:t>(M,N,P,M</w:t>
      </w:r>
      <w:r w:rsidRPr="004A330C">
        <w:rPr>
          <w:sz w:val="20"/>
          <w:szCs w:val="20"/>
          <w:vertAlign w:val="subscript"/>
          <w:lang w:val="en-GB"/>
        </w:rPr>
        <w:t>s</w:t>
      </w:r>
      <w:r w:rsidRPr="004A330C">
        <w:rPr>
          <w:sz w:val="20"/>
          <w:szCs w:val="20"/>
          <w:lang w:val="en-GB"/>
        </w:rPr>
        <w:t>,N</w:t>
      </w:r>
      <w:r w:rsidRPr="004A330C">
        <w:rPr>
          <w:sz w:val="20"/>
          <w:szCs w:val="20"/>
          <w:vertAlign w:val="subscript"/>
          <w:lang w:val="en-GB"/>
        </w:rPr>
        <w:t>s</w:t>
      </w:r>
      <w:r w:rsidRPr="004A330C">
        <w:rPr>
          <w:sz w:val="20"/>
          <w:szCs w:val="20"/>
          <w:lang w:val="en-GB"/>
        </w:rPr>
        <w:t>) = (1,4,2,1,1) for 8Tx CSI-RS Ports</w:t>
      </w:r>
    </w:p>
    <w:p w14:paraId="1CAC808C" w14:textId="77777777" w:rsidR="002E75E1" w:rsidRPr="004A330C" w:rsidRDefault="002E75E1" w:rsidP="004A330C">
      <w:pPr>
        <w:numPr>
          <w:ilvl w:val="1"/>
          <w:numId w:val="5"/>
        </w:numPr>
        <w:spacing w:after="120"/>
        <w:rPr>
          <w:bCs/>
          <w:sz w:val="20"/>
          <w:szCs w:val="20"/>
          <w:lang w:val="en-GB"/>
        </w:rPr>
      </w:pPr>
      <w:r w:rsidRPr="004A330C">
        <w:rPr>
          <w:bCs/>
          <w:sz w:val="20"/>
          <w:szCs w:val="20"/>
          <w:lang w:val="en-GB"/>
        </w:rPr>
        <w:t>(M,N,P,M</w:t>
      </w:r>
      <w:r w:rsidRPr="004A330C">
        <w:rPr>
          <w:bCs/>
          <w:sz w:val="20"/>
          <w:szCs w:val="20"/>
          <w:vertAlign w:val="subscript"/>
          <w:lang w:val="en-GB"/>
        </w:rPr>
        <w:t>s</w:t>
      </w:r>
      <w:r w:rsidRPr="004A330C">
        <w:rPr>
          <w:bCs/>
          <w:sz w:val="20"/>
          <w:szCs w:val="20"/>
          <w:lang w:val="en-GB"/>
        </w:rPr>
        <w:t>,N</w:t>
      </w:r>
      <w:r w:rsidRPr="004A330C">
        <w:rPr>
          <w:bCs/>
          <w:sz w:val="20"/>
          <w:szCs w:val="20"/>
          <w:vertAlign w:val="subscript"/>
          <w:lang w:val="en-GB"/>
        </w:rPr>
        <w:t>s</w:t>
      </w:r>
      <w:r w:rsidRPr="004A330C">
        <w:rPr>
          <w:bCs/>
          <w:sz w:val="20"/>
          <w:szCs w:val="20"/>
          <w:lang w:val="en-GB"/>
        </w:rPr>
        <w:t>) = (1,2,2,1,1) for 4Tx CSI-RS Ports</w:t>
      </w:r>
    </w:p>
    <w:p w14:paraId="6A1BDD5A" w14:textId="1C0422DA" w:rsidR="00D94277" w:rsidRPr="004A330C" w:rsidRDefault="00D94277" w:rsidP="004A330C">
      <w:pPr>
        <w:numPr>
          <w:ilvl w:val="1"/>
          <w:numId w:val="5"/>
        </w:numPr>
        <w:spacing w:after="120"/>
        <w:rPr>
          <w:sz w:val="20"/>
          <w:szCs w:val="20"/>
          <w:lang w:val="en-GB"/>
        </w:rPr>
      </w:pPr>
      <w:r w:rsidRPr="004A330C">
        <w:rPr>
          <w:sz w:val="20"/>
          <w:szCs w:val="20"/>
          <w:lang w:val="en-GB"/>
        </w:rPr>
        <w:lastRenderedPageBreak/>
        <w:t>(M,N,P,M</w:t>
      </w:r>
      <w:r w:rsidRPr="004A330C">
        <w:rPr>
          <w:sz w:val="20"/>
          <w:szCs w:val="20"/>
          <w:vertAlign w:val="subscript"/>
          <w:lang w:val="en-GB"/>
        </w:rPr>
        <w:t>s</w:t>
      </w:r>
      <w:r w:rsidRPr="004A330C">
        <w:rPr>
          <w:sz w:val="20"/>
          <w:szCs w:val="20"/>
          <w:lang w:val="en-GB"/>
        </w:rPr>
        <w:t>,N</w:t>
      </w:r>
      <w:r w:rsidRPr="004A330C">
        <w:rPr>
          <w:sz w:val="20"/>
          <w:szCs w:val="20"/>
          <w:vertAlign w:val="subscript"/>
          <w:lang w:val="en-GB"/>
        </w:rPr>
        <w:t>s</w:t>
      </w:r>
      <w:r w:rsidRPr="004A330C">
        <w:rPr>
          <w:sz w:val="20"/>
          <w:szCs w:val="20"/>
          <w:lang w:val="en-GB"/>
        </w:rPr>
        <w:t>) = (1,8,2,1,1) for 16Tx CSI-RS Ports</w:t>
      </w:r>
    </w:p>
    <w:p w14:paraId="22CD8D71" w14:textId="3F1EAEEC" w:rsidR="00D94277" w:rsidRPr="004A330C" w:rsidRDefault="00D94277" w:rsidP="004A330C">
      <w:pPr>
        <w:numPr>
          <w:ilvl w:val="1"/>
          <w:numId w:val="5"/>
        </w:numPr>
        <w:spacing w:after="120"/>
        <w:rPr>
          <w:sz w:val="20"/>
          <w:szCs w:val="20"/>
          <w:lang w:val="en-GB"/>
        </w:rPr>
      </w:pPr>
      <w:r w:rsidRPr="004A330C">
        <w:rPr>
          <w:sz w:val="20"/>
          <w:szCs w:val="20"/>
          <w:lang w:val="en-GB"/>
        </w:rPr>
        <w:t>(M,N,P,M</w:t>
      </w:r>
      <w:r w:rsidRPr="004A330C">
        <w:rPr>
          <w:sz w:val="20"/>
          <w:szCs w:val="20"/>
          <w:vertAlign w:val="subscript"/>
          <w:lang w:val="en-GB"/>
        </w:rPr>
        <w:t>s</w:t>
      </w:r>
      <w:r w:rsidRPr="004A330C">
        <w:rPr>
          <w:sz w:val="20"/>
          <w:szCs w:val="20"/>
          <w:lang w:val="en-GB"/>
        </w:rPr>
        <w:t>,N</w:t>
      </w:r>
      <w:r w:rsidRPr="004A330C">
        <w:rPr>
          <w:sz w:val="20"/>
          <w:szCs w:val="20"/>
          <w:vertAlign w:val="subscript"/>
          <w:lang w:val="en-GB"/>
        </w:rPr>
        <w:t>s</w:t>
      </w:r>
      <w:r w:rsidRPr="004A330C">
        <w:rPr>
          <w:sz w:val="20"/>
          <w:szCs w:val="20"/>
          <w:lang w:val="en-GB"/>
        </w:rPr>
        <w:t>) = (2,8,2,1,1) for 32Tx CSI-RS Ports</w:t>
      </w:r>
    </w:p>
    <w:p w14:paraId="733C4479" w14:textId="77777777" w:rsidR="00D94277" w:rsidRPr="002E75E1" w:rsidRDefault="00D94277" w:rsidP="004A330C">
      <w:pPr>
        <w:spacing w:after="120"/>
        <w:ind w:left="1656"/>
        <w:rPr>
          <w:bCs/>
          <w:lang w:val="en-GB"/>
        </w:rPr>
      </w:pPr>
    </w:p>
    <w:p w14:paraId="554DA86B" w14:textId="20CC389A" w:rsidR="002E75E1" w:rsidRDefault="002E75E1" w:rsidP="000E32D7"/>
    <w:p w14:paraId="29F16ECB" w14:textId="77777777" w:rsidR="000E32D7" w:rsidRDefault="000E32D7" w:rsidP="000E32D7"/>
    <w:p w14:paraId="251558B5" w14:textId="4AAB27B4" w:rsidR="000E32D7" w:rsidRPr="004A330C" w:rsidRDefault="000E32D7" w:rsidP="000E32D7">
      <w:pPr>
        <w:rPr>
          <w:b/>
          <w:bCs/>
          <w:sz w:val="20"/>
          <w:szCs w:val="20"/>
          <w:u w:val="single"/>
        </w:rPr>
      </w:pPr>
      <w:r w:rsidRPr="004A330C">
        <w:rPr>
          <w:b/>
          <w:bCs/>
          <w:sz w:val="20"/>
          <w:szCs w:val="20"/>
          <w:u w:val="single"/>
        </w:rPr>
        <w:t>SU-MIMO PDSCH Performance</w:t>
      </w:r>
    </w:p>
    <w:p w14:paraId="59D970E3" w14:textId="77777777" w:rsidR="0016597B" w:rsidRPr="004A330C" w:rsidRDefault="0016597B" w:rsidP="000E32D7">
      <w:pPr>
        <w:rPr>
          <w:sz w:val="20"/>
          <w:szCs w:val="20"/>
        </w:rPr>
      </w:pPr>
    </w:p>
    <w:p w14:paraId="062585E0" w14:textId="1565CC23" w:rsidR="0016597B" w:rsidRPr="004A330C" w:rsidRDefault="0016597B" w:rsidP="000E32D7">
      <w:pPr>
        <w:rPr>
          <w:sz w:val="20"/>
          <w:szCs w:val="20"/>
        </w:rPr>
      </w:pPr>
      <w:r w:rsidRPr="004A330C">
        <w:rPr>
          <w:sz w:val="20"/>
          <w:szCs w:val="20"/>
        </w:rPr>
        <w:t xml:space="preserve">In the table we provide </w:t>
      </w:r>
      <w:r w:rsidR="00A039E8" w:rsidRPr="004A330C">
        <w:rPr>
          <w:sz w:val="20"/>
          <w:szCs w:val="20"/>
        </w:rPr>
        <w:t>simulation results for alignment</w:t>
      </w:r>
      <w:r w:rsidR="004334C2" w:rsidRPr="004A330C">
        <w:rPr>
          <w:sz w:val="20"/>
          <w:szCs w:val="20"/>
        </w:rPr>
        <w:t xml:space="preserve"> and comparison</w:t>
      </w:r>
      <w:r w:rsidR="00A039E8" w:rsidRPr="004A330C">
        <w:rPr>
          <w:sz w:val="20"/>
          <w:szCs w:val="20"/>
        </w:rPr>
        <w:t>.</w:t>
      </w:r>
    </w:p>
    <w:p w14:paraId="6963DBC3" w14:textId="77777777" w:rsidR="00A039E8" w:rsidRPr="004A330C" w:rsidRDefault="00A039E8" w:rsidP="000E32D7">
      <w:pPr>
        <w:rPr>
          <w:sz w:val="20"/>
          <w:szCs w:val="20"/>
        </w:rPr>
      </w:pPr>
    </w:p>
    <w:p w14:paraId="33E1EAF4" w14:textId="36031AC3" w:rsidR="00BA513B" w:rsidRDefault="00BA513B" w:rsidP="00BA513B">
      <w:pPr>
        <w:pStyle w:val="Caption"/>
        <w:keepNext/>
        <w:jc w:val="center"/>
      </w:pPr>
      <w:r>
        <w:t xml:space="preserve">Table </w:t>
      </w:r>
      <w:fldSimple w:instr=" SEQ Table \* ARABIC ">
        <w:r w:rsidR="00FB40B4">
          <w:rPr>
            <w:noProof/>
          </w:rPr>
          <w:t>2</w:t>
        </w:r>
      </w:fldSimple>
      <w:r>
        <w:t>:Simulation results for SU-MIMO PDSCH for alignment</w:t>
      </w:r>
      <w:r w:rsidR="004334C2">
        <w:t xml:space="preserve"> and comparison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5"/>
        <w:gridCol w:w="1601"/>
        <w:gridCol w:w="1834"/>
        <w:gridCol w:w="1925"/>
        <w:gridCol w:w="1925"/>
      </w:tblGrid>
      <w:tr w:rsidR="00A039E8" w:rsidRPr="004A330C" w14:paraId="1FEF8309" w14:textId="77777777" w:rsidTr="00BA513B">
        <w:trPr>
          <w:jc w:val="center"/>
        </w:trPr>
        <w:tc>
          <w:tcPr>
            <w:tcW w:w="2065" w:type="dxa"/>
            <w:vAlign w:val="center"/>
          </w:tcPr>
          <w:p w14:paraId="6B24DE5F" w14:textId="6216C6FB" w:rsidR="00A039E8" w:rsidRPr="004A330C" w:rsidRDefault="00A039E8" w:rsidP="00BA513B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>Channel Model</w:t>
            </w:r>
            <w:r w:rsidR="00BA513B"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 w/ Ant Corr</w:t>
            </w:r>
          </w:p>
        </w:tc>
        <w:tc>
          <w:tcPr>
            <w:tcW w:w="1601" w:type="dxa"/>
            <w:vAlign w:val="center"/>
          </w:tcPr>
          <w:p w14:paraId="6DE70870" w14:textId="183B2A4C" w:rsidR="00A039E8" w:rsidRPr="004A330C" w:rsidRDefault="00A039E8" w:rsidP="00BA513B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>Doppler/ Speed</w:t>
            </w:r>
          </w:p>
        </w:tc>
        <w:tc>
          <w:tcPr>
            <w:tcW w:w="1834" w:type="dxa"/>
            <w:vAlign w:val="center"/>
          </w:tcPr>
          <w:p w14:paraId="0E9DA954" w14:textId="0F87F5A2" w:rsidR="00A039E8" w:rsidRPr="004A330C" w:rsidRDefault="00A039E8" w:rsidP="00BA513B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>AAV</w:t>
            </w:r>
          </w:p>
        </w:tc>
        <w:tc>
          <w:tcPr>
            <w:tcW w:w="1925" w:type="dxa"/>
            <w:vAlign w:val="center"/>
          </w:tcPr>
          <w:p w14:paraId="0073E066" w14:textId="7430C90B" w:rsidR="00A039E8" w:rsidRPr="004A330C" w:rsidRDefault="00A039E8" w:rsidP="00BA513B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>SNR @ 70% Max TP</w:t>
            </w:r>
          </w:p>
        </w:tc>
        <w:tc>
          <w:tcPr>
            <w:tcW w:w="1925" w:type="dxa"/>
            <w:vAlign w:val="center"/>
          </w:tcPr>
          <w:p w14:paraId="787447B2" w14:textId="3A500D8A" w:rsidR="00A039E8" w:rsidRPr="004A330C" w:rsidRDefault="00A039E8" w:rsidP="00BA513B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>SNR @ 30% Max TP</w:t>
            </w:r>
          </w:p>
        </w:tc>
      </w:tr>
      <w:tr w:rsidR="00F43FA2" w:rsidRPr="004A330C" w14:paraId="40A64943" w14:textId="77777777" w:rsidTr="003A6E74">
        <w:trPr>
          <w:jc w:val="center"/>
        </w:trPr>
        <w:tc>
          <w:tcPr>
            <w:tcW w:w="2065" w:type="dxa"/>
            <w:vAlign w:val="center"/>
          </w:tcPr>
          <w:p w14:paraId="17E6FE22" w14:textId="5CEADA1F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UMa-CDLC-A2</w:t>
            </w:r>
          </w:p>
        </w:tc>
        <w:tc>
          <w:tcPr>
            <w:tcW w:w="1601" w:type="dxa"/>
            <w:vAlign w:val="center"/>
          </w:tcPr>
          <w:p w14:paraId="33BFEDBE" w14:textId="4C67F98C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 kph</w:t>
            </w:r>
          </w:p>
        </w:tc>
        <w:tc>
          <w:tcPr>
            <w:tcW w:w="1834" w:type="dxa"/>
            <w:vAlign w:val="center"/>
          </w:tcPr>
          <w:p w14:paraId="2119901D" w14:textId="090B607E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AAV3</w:t>
            </w:r>
          </w:p>
        </w:tc>
        <w:tc>
          <w:tcPr>
            <w:tcW w:w="1925" w:type="dxa"/>
            <w:vAlign w:val="bottom"/>
          </w:tcPr>
          <w:p w14:paraId="13B02B3B" w14:textId="38E7DD7C" w:rsidR="00F43FA2" w:rsidRPr="00F43FA2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F43FA2">
              <w:rPr>
                <w:rFonts w:ascii="Aptos Narrow" w:hAnsi="Aptos Narrow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1925" w:type="dxa"/>
            <w:vAlign w:val="bottom"/>
          </w:tcPr>
          <w:p w14:paraId="687737D8" w14:textId="3228A1DC" w:rsidR="00F43FA2" w:rsidRPr="00F43FA2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F43FA2">
              <w:rPr>
                <w:rFonts w:ascii="Aptos Narrow" w:hAnsi="Aptos Narrow"/>
                <w:color w:val="000000"/>
                <w:sz w:val="20"/>
                <w:szCs w:val="20"/>
              </w:rPr>
              <w:t>8.1</w:t>
            </w:r>
          </w:p>
        </w:tc>
      </w:tr>
      <w:tr w:rsidR="00F43FA2" w:rsidRPr="004A330C" w14:paraId="10A40CBB" w14:textId="77777777" w:rsidTr="00301A7F">
        <w:trPr>
          <w:jc w:val="center"/>
        </w:trPr>
        <w:tc>
          <w:tcPr>
            <w:tcW w:w="2065" w:type="dxa"/>
            <w:vAlign w:val="center"/>
          </w:tcPr>
          <w:p w14:paraId="55BC5ADD" w14:textId="6204244F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UMa-CDLC-A4</w:t>
            </w:r>
          </w:p>
        </w:tc>
        <w:tc>
          <w:tcPr>
            <w:tcW w:w="1601" w:type="dxa"/>
            <w:vAlign w:val="center"/>
          </w:tcPr>
          <w:p w14:paraId="400A05D9" w14:textId="0275744F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 kph</w:t>
            </w:r>
          </w:p>
        </w:tc>
        <w:tc>
          <w:tcPr>
            <w:tcW w:w="1834" w:type="dxa"/>
            <w:vAlign w:val="center"/>
          </w:tcPr>
          <w:p w14:paraId="44CA6C5D" w14:textId="47CC0F48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AAV3</w:t>
            </w:r>
          </w:p>
        </w:tc>
        <w:tc>
          <w:tcPr>
            <w:tcW w:w="1925" w:type="dxa"/>
            <w:vAlign w:val="bottom"/>
          </w:tcPr>
          <w:p w14:paraId="35F6BF8E" w14:textId="22FC865F" w:rsidR="00F43FA2" w:rsidRPr="00F43FA2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F43FA2">
              <w:rPr>
                <w:rFonts w:ascii="Aptos Narrow" w:hAnsi="Aptos Narrow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925" w:type="dxa"/>
            <w:vAlign w:val="bottom"/>
          </w:tcPr>
          <w:p w14:paraId="561F7A4F" w14:textId="4CBB9DD6" w:rsidR="00F43FA2" w:rsidRPr="00F43FA2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F43FA2">
              <w:rPr>
                <w:rFonts w:ascii="Aptos Narrow" w:hAnsi="Aptos Narrow"/>
                <w:color w:val="000000"/>
                <w:sz w:val="20"/>
                <w:szCs w:val="20"/>
              </w:rPr>
              <w:t>8.8</w:t>
            </w:r>
          </w:p>
        </w:tc>
      </w:tr>
      <w:tr w:rsidR="00BB46D2" w:rsidRPr="004A330C" w14:paraId="33548031" w14:textId="77777777" w:rsidTr="005A3392">
        <w:tblPrEx>
          <w:jc w:val="left"/>
        </w:tblPrEx>
        <w:tc>
          <w:tcPr>
            <w:tcW w:w="2065" w:type="dxa"/>
          </w:tcPr>
          <w:p w14:paraId="3C53C333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UMa-CDLC-A2</w:t>
            </w:r>
          </w:p>
        </w:tc>
        <w:tc>
          <w:tcPr>
            <w:tcW w:w="1601" w:type="dxa"/>
          </w:tcPr>
          <w:p w14:paraId="747442A2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 kph</w:t>
            </w:r>
          </w:p>
        </w:tc>
        <w:tc>
          <w:tcPr>
            <w:tcW w:w="1834" w:type="dxa"/>
          </w:tcPr>
          <w:p w14:paraId="2B2D2927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AAV1Y</w:t>
            </w:r>
          </w:p>
        </w:tc>
        <w:tc>
          <w:tcPr>
            <w:tcW w:w="1925" w:type="dxa"/>
            <w:vAlign w:val="bottom"/>
          </w:tcPr>
          <w:p w14:paraId="7E909102" w14:textId="3715CD03" w:rsidR="00BB46D2" w:rsidRPr="00BB46D2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15.8</w:t>
            </w:r>
          </w:p>
        </w:tc>
        <w:tc>
          <w:tcPr>
            <w:tcW w:w="1925" w:type="dxa"/>
            <w:vAlign w:val="bottom"/>
          </w:tcPr>
          <w:p w14:paraId="0B1803BF" w14:textId="5A66BBAA" w:rsidR="00BB46D2" w:rsidRPr="00BB46D2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7.6</w:t>
            </w:r>
          </w:p>
        </w:tc>
      </w:tr>
      <w:tr w:rsidR="00BB46D2" w:rsidRPr="004A330C" w14:paraId="270D9CDC" w14:textId="77777777" w:rsidTr="005A3392">
        <w:tblPrEx>
          <w:jc w:val="left"/>
        </w:tblPrEx>
        <w:tc>
          <w:tcPr>
            <w:tcW w:w="2065" w:type="dxa"/>
          </w:tcPr>
          <w:p w14:paraId="4BC6AE6B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UMa-CDLC-A4</w:t>
            </w:r>
          </w:p>
        </w:tc>
        <w:tc>
          <w:tcPr>
            <w:tcW w:w="1601" w:type="dxa"/>
          </w:tcPr>
          <w:p w14:paraId="201E17D0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 kph</w:t>
            </w:r>
          </w:p>
        </w:tc>
        <w:tc>
          <w:tcPr>
            <w:tcW w:w="1834" w:type="dxa"/>
          </w:tcPr>
          <w:p w14:paraId="3D845157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AAV1Y</w:t>
            </w:r>
          </w:p>
        </w:tc>
        <w:tc>
          <w:tcPr>
            <w:tcW w:w="1925" w:type="dxa"/>
            <w:vAlign w:val="bottom"/>
          </w:tcPr>
          <w:p w14:paraId="18315B16" w14:textId="323A3EDA" w:rsidR="00BB46D2" w:rsidRPr="00BB46D2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15.6</w:t>
            </w:r>
          </w:p>
        </w:tc>
        <w:tc>
          <w:tcPr>
            <w:tcW w:w="1925" w:type="dxa"/>
            <w:vAlign w:val="bottom"/>
          </w:tcPr>
          <w:p w14:paraId="388024B9" w14:textId="7F89FFB7" w:rsidR="00BB46D2" w:rsidRPr="00BB46D2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7.6</w:t>
            </w:r>
          </w:p>
        </w:tc>
      </w:tr>
      <w:tr w:rsidR="00BA513B" w:rsidRPr="004A330C" w14:paraId="72E86E2F" w14:textId="77777777" w:rsidTr="00BA513B">
        <w:trPr>
          <w:jc w:val="center"/>
        </w:trPr>
        <w:tc>
          <w:tcPr>
            <w:tcW w:w="2065" w:type="dxa"/>
            <w:vAlign w:val="center"/>
          </w:tcPr>
          <w:p w14:paraId="28D8AE5B" w14:textId="5AEDD0E7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TDLA-30 ULA Low</w:t>
            </w:r>
          </w:p>
        </w:tc>
        <w:tc>
          <w:tcPr>
            <w:tcW w:w="1601" w:type="dxa"/>
            <w:vAlign w:val="center"/>
          </w:tcPr>
          <w:p w14:paraId="1F278B07" w14:textId="6B2DA6AC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 Hz</w:t>
            </w:r>
          </w:p>
        </w:tc>
        <w:tc>
          <w:tcPr>
            <w:tcW w:w="1834" w:type="dxa"/>
            <w:vAlign w:val="center"/>
          </w:tcPr>
          <w:p w14:paraId="784F068D" w14:textId="1F1A57FC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N/A</w:t>
            </w:r>
          </w:p>
        </w:tc>
        <w:tc>
          <w:tcPr>
            <w:tcW w:w="1925" w:type="dxa"/>
            <w:vAlign w:val="center"/>
          </w:tcPr>
          <w:p w14:paraId="1BA5B3E0" w14:textId="7CF0CB3B" w:rsidR="00BA513B" w:rsidRPr="00BB46D2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925" w:type="dxa"/>
            <w:vAlign w:val="center"/>
          </w:tcPr>
          <w:p w14:paraId="3EF25D0C" w14:textId="03B33F8D" w:rsidR="00BA513B" w:rsidRPr="00BB46D2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6.2</w:t>
            </w:r>
          </w:p>
        </w:tc>
      </w:tr>
      <w:tr w:rsidR="00BA513B" w:rsidRPr="004A330C" w14:paraId="2D168FDF" w14:textId="77777777" w:rsidTr="00BA513B">
        <w:trPr>
          <w:jc w:val="center"/>
        </w:trPr>
        <w:tc>
          <w:tcPr>
            <w:tcW w:w="2065" w:type="dxa"/>
            <w:vAlign w:val="center"/>
          </w:tcPr>
          <w:p w14:paraId="4DC45D67" w14:textId="631FC816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TDLA-30 XP Med</w:t>
            </w:r>
          </w:p>
        </w:tc>
        <w:tc>
          <w:tcPr>
            <w:tcW w:w="1601" w:type="dxa"/>
            <w:vAlign w:val="center"/>
          </w:tcPr>
          <w:p w14:paraId="5B47DA29" w14:textId="1CB316E2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 Hz</w:t>
            </w:r>
          </w:p>
        </w:tc>
        <w:tc>
          <w:tcPr>
            <w:tcW w:w="1834" w:type="dxa"/>
            <w:vAlign w:val="center"/>
          </w:tcPr>
          <w:p w14:paraId="4C143AAD" w14:textId="2C646C07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N/A</w:t>
            </w:r>
          </w:p>
        </w:tc>
        <w:tc>
          <w:tcPr>
            <w:tcW w:w="1925" w:type="dxa"/>
            <w:vAlign w:val="center"/>
          </w:tcPr>
          <w:p w14:paraId="014019AE" w14:textId="3BFDAA9F" w:rsidR="00BA513B" w:rsidRPr="00BB46D2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1925" w:type="dxa"/>
            <w:vAlign w:val="center"/>
          </w:tcPr>
          <w:p w14:paraId="1325D2D9" w14:textId="1CD1BB26" w:rsidR="00BA513B" w:rsidRPr="00BB46D2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7.5</w:t>
            </w:r>
          </w:p>
        </w:tc>
      </w:tr>
      <w:tr w:rsidR="00F43FA2" w:rsidRPr="004A330C" w14:paraId="588C8A44" w14:textId="77777777" w:rsidTr="005F3954">
        <w:tblPrEx>
          <w:jc w:val="left"/>
        </w:tblPrEx>
        <w:tc>
          <w:tcPr>
            <w:tcW w:w="2065" w:type="dxa"/>
            <w:vAlign w:val="center"/>
          </w:tcPr>
          <w:p w14:paraId="33521938" w14:textId="77777777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UMa-CDLC-A2</w:t>
            </w:r>
          </w:p>
        </w:tc>
        <w:tc>
          <w:tcPr>
            <w:tcW w:w="1601" w:type="dxa"/>
            <w:vAlign w:val="center"/>
          </w:tcPr>
          <w:p w14:paraId="6F9E4A7D" w14:textId="0634B765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30 kph</w:t>
            </w:r>
          </w:p>
        </w:tc>
        <w:tc>
          <w:tcPr>
            <w:tcW w:w="1834" w:type="dxa"/>
            <w:vAlign w:val="center"/>
          </w:tcPr>
          <w:p w14:paraId="269C92C0" w14:textId="77777777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AAV3</w:t>
            </w:r>
          </w:p>
        </w:tc>
        <w:tc>
          <w:tcPr>
            <w:tcW w:w="1925" w:type="dxa"/>
            <w:vAlign w:val="bottom"/>
          </w:tcPr>
          <w:p w14:paraId="5FB69475" w14:textId="0B2621FB" w:rsidR="00F43FA2" w:rsidRPr="00BB46D2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925" w:type="dxa"/>
            <w:vAlign w:val="bottom"/>
          </w:tcPr>
          <w:p w14:paraId="7A6A3BFE" w14:textId="50F2500E" w:rsidR="00F43FA2" w:rsidRPr="00BB46D2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8.9</w:t>
            </w:r>
          </w:p>
        </w:tc>
      </w:tr>
      <w:tr w:rsidR="00F43FA2" w:rsidRPr="004A330C" w14:paraId="6F92F44E" w14:textId="77777777" w:rsidTr="006C372A">
        <w:tblPrEx>
          <w:jc w:val="left"/>
        </w:tblPrEx>
        <w:tc>
          <w:tcPr>
            <w:tcW w:w="2065" w:type="dxa"/>
            <w:vAlign w:val="center"/>
          </w:tcPr>
          <w:p w14:paraId="22A12A72" w14:textId="01ED3BAE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UMa-CDLC-A4</w:t>
            </w:r>
          </w:p>
        </w:tc>
        <w:tc>
          <w:tcPr>
            <w:tcW w:w="1601" w:type="dxa"/>
            <w:vAlign w:val="center"/>
          </w:tcPr>
          <w:p w14:paraId="1BE625CB" w14:textId="2F6C59A3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30 kph</w:t>
            </w:r>
          </w:p>
        </w:tc>
        <w:tc>
          <w:tcPr>
            <w:tcW w:w="1834" w:type="dxa"/>
            <w:vAlign w:val="center"/>
          </w:tcPr>
          <w:p w14:paraId="67449012" w14:textId="77777777" w:rsidR="00F43FA2" w:rsidRPr="004A330C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AAV3</w:t>
            </w:r>
          </w:p>
        </w:tc>
        <w:tc>
          <w:tcPr>
            <w:tcW w:w="1925" w:type="dxa"/>
            <w:vAlign w:val="bottom"/>
          </w:tcPr>
          <w:p w14:paraId="4C57ECA3" w14:textId="7B290DD4" w:rsidR="00F43FA2" w:rsidRPr="00BB46D2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925" w:type="dxa"/>
            <w:vAlign w:val="bottom"/>
          </w:tcPr>
          <w:p w14:paraId="641E0AD8" w14:textId="710481F6" w:rsidR="00F43FA2" w:rsidRPr="00BB46D2" w:rsidRDefault="00F43FA2" w:rsidP="00F43FA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8.8</w:t>
            </w:r>
          </w:p>
        </w:tc>
      </w:tr>
      <w:tr w:rsidR="00BB46D2" w:rsidRPr="004A330C" w14:paraId="6390C511" w14:textId="77777777" w:rsidTr="005F6836">
        <w:tblPrEx>
          <w:jc w:val="left"/>
        </w:tblPrEx>
        <w:tc>
          <w:tcPr>
            <w:tcW w:w="2065" w:type="dxa"/>
          </w:tcPr>
          <w:p w14:paraId="54EEF2AB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UMa-CDLC-A2</w:t>
            </w:r>
          </w:p>
        </w:tc>
        <w:tc>
          <w:tcPr>
            <w:tcW w:w="1601" w:type="dxa"/>
          </w:tcPr>
          <w:p w14:paraId="6DE07351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30 kph</w:t>
            </w:r>
          </w:p>
        </w:tc>
        <w:tc>
          <w:tcPr>
            <w:tcW w:w="1834" w:type="dxa"/>
          </w:tcPr>
          <w:p w14:paraId="56B4EB87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AAV1Y</w:t>
            </w:r>
          </w:p>
        </w:tc>
        <w:tc>
          <w:tcPr>
            <w:tcW w:w="1925" w:type="dxa"/>
            <w:vAlign w:val="bottom"/>
          </w:tcPr>
          <w:p w14:paraId="75BC72AE" w14:textId="322EC1D8" w:rsidR="00BB46D2" w:rsidRPr="00BB46D2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1925" w:type="dxa"/>
            <w:vAlign w:val="bottom"/>
          </w:tcPr>
          <w:p w14:paraId="598878D7" w14:textId="46CF49C5" w:rsidR="00BB46D2" w:rsidRPr="00BB46D2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7.7</w:t>
            </w:r>
          </w:p>
        </w:tc>
      </w:tr>
      <w:tr w:rsidR="00BB46D2" w:rsidRPr="004A330C" w14:paraId="1D19F8CB" w14:textId="77777777" w:rsidTr="000B763C">
        <w:tblPrEx>
          <w:jc w:val="left"/>
        </w:tblPrEx>
        <w:tc>
          <w:tcPr>
            <w:tcW w:w="2065" w:type="dxa"/>
          </w:tcPr>
          <w:p w14:paraId="43E50BC5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UMa-CDLC-A4</w:t>
            </w:r>
          </w:p>
        </w:tc>
        <w:tc>
          <w:tcPr>
            <w:tcW w:w="1601" w:type="dxa"/>
          </w:tcPr>
          <w:p w14:paraId="4501624D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</w:t>
            </w:r>
            <w:r>
              <w:rPr>
                <w:rFonts w:ascii="Aptos Narrow" w:hAnsi="Aptos Narrow"/>
                <w:sz w:val="20"/>
                <w:szCs w:val="20"/>
              </w:rPr>
              <w:t>0</w:t>
            </w:r>
            <w:r w:rsidRPr="004A330C">
              <w:rPr>
                <w:rFonts w:ascii="Aptos Narrow" w:hAnsi="Aptos Narrow"/>
                <w:sz w:val="20"/>
                <w:szCs w:val="20"/>
              </w:rPr>
              <w:t xml:space="preserve"> kph</w:t>
            </w:r>
          </w:p>
        </w:tc>
        <w:tc>
          <w:tcPr>
            <w:tcW w:w="1834" w:type="dxa"/>
          </w:tcPr>
          <w:p w14:paraId="612506BA" w14:textId="77777777" w:rsidR="00BB46D2" w:rsidRPr="004A330C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AAV1Y</w:t>
            </w:r>
          </w:p>
        </w:tc>
        <w:tc>
          <w:tcPr>
            <w:tcW w:w="1925" w:type="dxa"/>
            <w:vAlign w:val="bottom"/>
          </w:tcPr>
          <w:p w14:paraId="647FF6D8" w14:textId="194DDD4A" w:rsidR="00BB46D2" w:rsidRPr="00BB46D2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1925" w:type="dxa"/>
            <w:vAlign w:val="bottom"/>
          </w:tcPr>
          <w:p w14:paraId="1C2D9E2E" w14:textId="5B2F27BD" w:rsidR="00BB46D2" w:rsidRPr="00BB46D2" w:rsidRDefault="00BB46D2" w:rsidP="00BB46D2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BB46D2">
              <w:rPr>
                <w:rFonts w:ascii="Aptos Narrow" w:hAnsi="Aptos Narrow"/>
                <w:color w:val="000000"/>
                <w:sz w:val="20"/>
                <w:szCs w:val="20"/>
              </w:rPr>
              <w:t>7.4</w:t>
            </w:r>
          </w:p>
        </w:tc>
      </w:tr>
      <w:tr w:rsidR="00BA513B" w:rsidRPr="004A330C" w14:paraId="20A32722" w14:textId="77777777" w:rsidTr="00BA513B">
        <w:tblPrEx>
          <w:jc w:val="left"/>
        </w:tblPrEx>
        <w:tc>
          <w:tcPr>
            <w:tcW w:w="2065" w:type="dxa"/>
            <w:vAlign w:val="center"/>
          </w:tcPr>
          <w:p w14:paraId="73B34D7E" w14:textId="5B9C363D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TDLC-300 ULA Low</w:t>
            </w:r>
          </w:p>
        </w:tc>
        <w:tc>
          <w:tcPr>
            <w:tcW w:w="1601" w:type="dxa"/>
            <w:vAlign w:val="center"/>
          </w:tcPr>
          <w:p w14:paraId="40B0D009" w14:textId="6AB781AD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100 Hz</w:t>
            </w:r>
          </w:p>
        </w:tc>
        <w:tc>
          <w:tcPr>
            <w:tcW w:w="1834" w:type="dxa"/>
            <w:vAlign w:val="center"/>
          </w:tcPr>
          <w:p w14:paraId="5A29CD73" w14:textId="77777777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N/A</w:t>
            </w:r>
          </w:p>
        </w:tc>
        <w:tc>
          <w:tcPr>
            <w:tcW w:w="1925" w:type="dxa"/>
            <w:vAlign w:val="center"/>
          </w:tcPr>
          <w:p w14:paraId="10BB8900" w14:textId="7D60A962" w:rsidR="00BA513B" w:rsidRPr="00F43FA2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F43FA2">
              <w:rPr>
                <w:rFonts w:ascii="Aptos Narrow" w:hAnsi="Aptos Narrow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1925" w:type="dxa"/>
            <w:vAlign w:val="center"/>
          </w:tcPr>
          <w:p w14:paraId="05837EC6" w14:textId="751771FE" w:rsidR="00BA513B" w:rsidRPr="00F43FA2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F43FA2">
              <w:rPr>
                <w:rFonts w:ascii="Aptos Narrow" w:hAnsi="Aptos Narrow"/>
                <w:color w:val="000000"/>
                <w:sz w:val="20"/>
                <w:szCs w:val="20"/>
              </w:rPr>
              <w:t>7.0</w:t>
            </w:r>
          </w:p>
        </w:tc>
      </w:tr>
      <w:tr w:rsidR="00BA513B" w:rsidRPr="004A330C" w14:paraId="480B72F4" w14:textId="77777777" w:rsidTr="00BA513B">
        <w:tblPrEx>
          <w:jc w:val="left"/>
        </w:tblPrEx>
        <w:tc>
          <w:tcPr>
            <w:tcW w:w="2065" w:type="dxa"/>
            <w:vAlign w:val="center"/>
          </w:tcPr>
          <w:p w14:paraId="2E20F57B" w14:textId="539A879F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TDLC-300 XP Med</w:t>
            </w:r>
          </w:p>
        </w:tc>
        <w:tc>
          <w:tcPr>
            <w:tcW w:w="1601" w:type="dxa"/>
            <w:vAlign w:val="center"/>
          </w:tcPr>
          <w:p w14:paraId="41763704" w14:textId="1CF6C448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100 Hz</w:t>
            </w:r>
          </w:p>
        </w:tc>
        <w:tc>
          <w:tcPr>
            <w:tcW w:w="1834" w:type="dxa"/>
            <w:vAlign w:val="center"/>
          </w:tcPr>
          <w:p w14:paraId="6F296B4B" w14:textId="77777777" w:rsidR="00BA513B" w:rsidRPr="004A330C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N/A</w:t>
            </w:r>
          </w:p>
        </w:tc>
        <w:tc>
          <w:tcPr>
            <w:tcW w:w="1925" w:type="dxa"/>
            <w:vAlign w:val="center"/>
          </w:tcPr>
          <w:p w14:paraId="23060A18" w14:textId="1E004FF5" w:rsidR="00BA513B" w:rsidRPr="00F43FA2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F43FA2">
              <w:rPr>
                <w:rFonts w:ascii="Aptos Narrow" w:hAnsi="Aptos Narrow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1925" w:type="dxa"/>
            <w:vAlign w:val="center"/>
          </w:tcPr>
          <w:p w14:paraId="39BDF922" w14:textId="0F4AFC39" w:rsidR="00BA513B" w:rsidRPr="00F43FA2" w:rsidRDefault="00BA513B" w:rsidP="00BA513B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F43FA2">
              <w:rPr>
                <w:rFonts w:ascii="Aptos Narrow" w:hAnsi="Aptos Narrow"/>
                <w:color w:val="000000"/>
                <w:sz w:val="20"/>
                <w:szCs w:val="20"/>
              </w:rPr>
              <w:t>7.8</w:t>
            </w:r>
          </w:p>
        </w:tc>
      </w:tr>
    </w:tbl>
    <w:p w14:paraId="168D323D" w14:textId="77777777" w:rsidR="00A039E8" w:rsidRDefault="00A039E8" w:rsidP="000E32D7"/>
    <w:p w14:paraId="5F69CE46" w14:textId="53273A79" w:rsidR="00607FF4" w:rsidRDefault="00607FF4" w:rsidP="000E32D7">
      <w:pPr>
        <w:rPr>
          <w:sz w:val="20"/>
          <w:szCs w:val="20"/>
        </w:rPr>
      </w:pPr>
      <w:r>
        <w:rPr>
          <w:sz w:val="20"/>
          <w:szCs w:val="20"/>
        </w:rPr>
        <w:t>Performance with UMa-CDL C is not better than TDL channel model.</w:t>
      </w:r>
    </w:p>
    <w:p w14:paraId="16B1613D" w14:textId="77777777" w:rsidR="00607FF4" w:rsidRDefault="00607FF4" w:rsidP="000E32D7">
      <w:pPr>
        <w:rPr>
          <w:sz w:val="20"/>
          <w:szCs w:val="20"/>
        </w:rPr>
      </w:pPr>
    </w:p>
    <w:p w14:paraId="557E9BC6" w14:textId="77777777" w:rsidR="00607FF4" w:rsidRPr="00607FF4" w:rsidRDefault="00607FF4" w:rsidP="000E32D7">
      <w:pPr>
        <w:rPr>
          <w:sz w:val="20"/>
          <w:szCs w:val="20"/>
        </w:rPr>
      </w:pPr>
    </w:p>
    <w:p w14:paraId="2578E126" w14:textId="77777777" w:rsidR="00607FF4" w:rsidRDefault="00607FF4" w:rsidP="000E32D7"/>
    <w:p w14:paraId="5303E661" w14:textId="7CEB74EB" w:rsidR="000E32D7" w:rsidRPr="004A330C" w:rsidRDefault="000E32D7" w:rsidP="000E32D7">
      <w:pPr>
        <w:rPr>
          <w:b/>
          <w:bCs/>
          <w:sz w:val="20"/>
          <w:szCs w:val="20"/>
          <w:u w:val="single"/>
        </w:rPr>
      </w:pPr>
      <w:r w:rsidRPr="004A330C">
        <w:rPr>
          <w:b/>
          <w:bCs/>
          <w:sz w:val="20"/>
          <w:szCs w:val="20"/>
          <w:u w:val="single"/>
        </w:rPr>
        <w:t>SU-MIMO PMI-PDSCH Performance</w:t>
      </w:r>
    </w:p>
    <w:p w14:paraId="1647EB20" w14:textId="77777777" w:rsidR="000E32D7" w:rsidRPr="004A330C" w:rsidRDefault="000E32D7" w:rsidP="000E32D7">
      <w:pPr>
        <w:rPr>
          <w:sz w:val="20"/>
          <w:szCs w:val="20"/>
        </w:rPr>
      </w:pPr>
    </w:p>
    <w:p w14:paraId="1D67DA3E" w14:textId="6D5EF78A" w:rsidR="006701C5" w:rsidRPr="004A330C" w:rsidRDefault="006701C5" w:rsidP="006701C5">
      <w:pPr>
        <w:rPr>
          <w:rFonts w:eastAsia="SimSun"/>
          <w:sz w:val="20"/>
          <w:szCs w:val="20"/>
        </w:rPr>
      </w:pPr>
      <w:r w:rsidRPr="004A330C">
        <w:rPr>
          <w:rFonts w:eastAsia="SimSun"/>
          <w:sz w:val="20"/>
          <w:szCs w:val="20"/>
        </w:rPr>
        <w:t>The TP gain with Type I and eType II are presented in the table below.</w:t>
      </w:r>
      <w:r w:rsidR="00F35C64" w:rsidRPr="004A330C">
        <w:rPr>
          <w:rFonts w:eastAsia="SimSun"/>
          <w:sz w:val="20"/>
          <w:szCs w:val="20"/>
        </w:rPr>
        <w:t xml:space="preserve"> For PMI reporting, only AAV3 is used.</w:t>
      </w:r>
    </w:p>
    <w:p w14:paraId="3976EC9D" w14:textId="77777777" w:rsidR="00F35C64" w:rsidRPr="006701C5" w:rsidRDefault="00F35C64" w:rsidP="006701C5">
      <w:pPr>
        <w:rPr>
          <w:rFonts w:eastAsia="SimSun"/>
        </w:rPr>
      </w:pPr>
    </w:p>
    <w:p w14:paraId="0F31F9A9" w14:textId="0F4AA971" w:rsidR="00103AB7" w:rsidRPr="00BF3643" w:rsidRDefault="006701C5" w:rsidP="00BF3643">
      <w:pPr>
        <w:pStyle w:val="Caption"/>
        <w:keepNext/>
        <w:jc w:val="center"/>
      </w:pPr>
      <w:r>
        <w:t xml:space="preserve">Table </w:t>
      </w:r>
      <w:fldSimple w:instr=" SEQ Table \* ARABIC ">
        <w:r w:rsidR="00FB40B4">
          <w:rPr>
            <w:noProof/>
          </w:rPr>
          <w:t>3</w:t>
        </w:r>
      </w:fldSimple>
      <w:r>
        <w:t xml:space="preserve">: </w:t>
      </w:r>
      <w:r w:rsidR="004A330C">
        <w:t>SU-PMI simulation results</w:t>
      </w:r>
      <w:r w:rsidR="00A22CE6">
        <w:t xml:space="preserve"> with </w:t>
      </w:r>
      <w:r w:rsidR="003B014E">
        <w:t>8TX</w:t>
      </w:r>
    </w:p>
    <w:tbl>
      <w:tblPr>
        <w:tblW w:w="9136" w:type="dxa"/>
        <w:tblLook w:val="04A0" w:firstRow="1" w:lastRow="0" w:firstColumn="1" w:lastColumn="0" w:noHBand="0" w:noVBand="1"/>
      </w:tblPr>
      <w:tblGrid>
        <w:gridCol w:w="1717"/>
        <w:gridCol w:w="1539"/>
        <w:gridCol w:w="758"/>
        <w:gridCol w:w="1300"/>
        <w:gridCol w:w="1300"/>
        <w:gridCol w:w="1300"/>
        <w:gridCol w:w="1300"/>
      </w:tblGrid>
      <w:tr w:rsidR="004A330C" w:rsidRPr="004A330C" w14:paraId="57F07C04" w14:textId="77777777" w:rsidTr="004A330C">
        <w:trPr>
          <w:trHeight w:val="320"/>
        </w:trPr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365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Channel /MIMO Corr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B67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Doppler/Speed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E88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Num Layers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33F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Symbol" w:hAnsi="Symbol"/>
                <w:b/>
                <w:bCs/>
                <w:color w:val="000000"/>
                <w:sz w:val="20"/>
                <w:szCs w:val="20"/>
              </w:rPr>
              <w:t>g</w:t>
            </w: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Type I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A263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SNR @ 90% Max TP</w:t>
            </w:r>
          </w:p>
        </w:tc>
      </w:tr>
      <w:tr w:rsidR="004A330C" w:rsidRPr="004A330C" w14:paraId="0870142F" w14:textId="77777777" w:rsidTr="004A330C">
        <w:trPr>
          <w:trHeight w:val="340"/>
        </w:trPr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8D4E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B9BD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3750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E5F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B9E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C0F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C37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</w:tr>
      <w:tr w:rsidR="004A330C" w:rsidRPr="004A330C" w14:paraId="509BD90B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F6C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6133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B5C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408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09E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D53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FFC5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7.0</w:t>
            </w:r>
          </w:p>
        </w:tc>
      </w:tr>
      <w:tr w:rsidR="004A330C" w:rsidRPr="004A330C" w14:paraId="41EAF6EC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68D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FBE3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1001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B65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792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B56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D6A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3.6</w:t>
            </w:r>
          </w:p>
        </w:tc>
      </w:tr>
      <w:tr w:rsidR="004A330C" w:rsidRPr="004A330C" w14:paraId="48CB0A8B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9A5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F1CC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FD4B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0C73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685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1C1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1D7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3.6</w:t>
            </w:r>
          </w:p>
        </w:tc>
      </w:tr>
      <w:tr w:rsidR="004A330C" w:rsidRPr="004A330C" w14:paraId="5E0BDD6A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50F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C3E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6D85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7EF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19C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DDA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7BF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6.9</w:t>
            </w:r>
          </w:p>
        </w:tc>
      </w:tr>
      <w:tr w:rsidR="004A330C" w:rsidRPr="004A330C" w14:paraId="0E37EC1B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232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UMa-CDL-C-A4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0588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153C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8F0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5038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492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9B6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7.7</w:t>
            </w:r>
          </w:p>
        </w:tc>
      </w:tr>
      <w:tr w:rsidR="004A330C" w:rsidRPr="004A330C" w14:paraId="391C8512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7CF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AE58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57C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908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B64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ADD6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35F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13.7</w:t>
            </w:r>
          </w:p>
        </w:tc>
      </w:tr>
      <w:tr w:rsidR="004A330C" w:rsidRPr="004A330C" w14:paraId="5CC2D699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E7D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11CE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E3BB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32E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D98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BAB5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8C5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14.3</w:t>
            </w:r>
          </w:p>
        </w:tc>
      </w:tr>
      <w:tr w:rsidR="004A330C" w:rsidRPr="004A330C" w14:paraId="5AD0BAA6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822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D799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D77B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6DC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ABA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4A1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C90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21.0</w:t>
            </w:r>
          </w:p>
        </w:tc>
      </w:tr>
      <w:tr w:rsidR="004A330C" w:rsidRPr="004A330C" w14:paraId="51E5C14A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4E3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757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BDD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660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EA3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F0A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15.8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8C2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14.7</w:t>
            </w:r>
          </w:p>
        </w:tc>
      </w:tr>
      <w:tr w:rsidR="004A330C" w:rsidRPr="004A330C" w14:paraId="2B7904A7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0208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>UMa-CDL-C-A4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D80D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612E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9289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B42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BFD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F973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15.5</w:t>
            </w:r>
          </w:p>
        </w:tc>
      </w:tr>
      <w:tr w:rsidR="004A330C" w:rsidRPr="004A330C" w14:paraId="515C4E61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552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AFB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99F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43F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2D2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038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7.9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AA5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8.5</w:t>
            </w:r>
          </w:p>
        </w:tc>
      </w:tr>
      <w:tr w:rsidR="004A330C" w:rsidRPr="004A330C" w14:paraId="01E0CFEB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AE5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F86E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7B37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ABF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264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9CE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052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4.3</w:t>
            </w:r>
          </w:p>
        </w:tc>
      </w:tr>
      <w:tr w:rsidR="004A330C" w:rsidRPr="004A330C" w14:paraId="22C254B7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16C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ABA9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6688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05E1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E39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8FF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FA3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4.5</w:t>
            </w:r>
          </w:p>
        </w:tc>
      </w:tr>
      <w:tr w:rsidR="004A330C" w:rsidRPr="004A330C" w14:paraId="60D85CBD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B06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EA35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D317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D90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63F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0D4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B4C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9.7</w:t>
            </w:r>
          </w:p>
        </w:tc>
      </w:tr>
      <w:tr w:rsidR="004A330C" w:rsidRPr="004A330C" w14:paraId="7E32F9AE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9BF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UMa-CDL-C-A4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7238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D058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9F8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FE20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931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8.7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C42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9.3</w:t>
            </w:r>
          </w:p>
        </w:tc>
      </w:tr>
      <w:tr w:rsidR="004A330C" w:rsidRPr="004A330C" w14:paraId="22EAED55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844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034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2A1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7A8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0DF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B748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321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15.5</w:t>
            </w:r>
          </w:p>
        </w:tc>
      </w:tr>
      <w:tr w:rsidR="004A330C" w:rsidRPr="004A330C" w14:paraId="30E2DC9F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A03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F249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BCF9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903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A69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889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15.6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BB2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15.4</w:t>
            </w:r>
          </w:p>
        </w:tc>
      </w:tr>
      <w:tr w:rsidR="004A330C" w:rsidRPr="004A330C" w14:paraId="05A1FAA7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8E5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4E04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CD31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8D3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7A1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0C9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19.7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911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22.3</w:t>
            </w:r>
          </w:p>
        </w:tc>
      </w:tr>
      <w:tr w:rsidR="004A330C" w:rsidRPr="004A330C" w14:paraId="44D7AB22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888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3F53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0C2D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D69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3A32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53C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C073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16.5</w:t>
            </w:r>
          </w:p>
        </w:tc>
      </w:tr>
      <w:tr w:rsidR="004A330C" w:rsidRPr="004A330C" w14:paraId="501F9D12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096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UMa-CDL-C-A4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63EB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34B7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448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704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F6D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17.2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300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15.9</w:t>
            </w:r>
          </w:p>
        </w:tc>
      </w:tr>
    </w:tbl>
    <w:p w14:paraId="5A55A2E5" w14:textId="77777777" w:rsidR="00103AB7" w:rsidRDefault="00103AB7" w:rsidP="00E40FCF">
      <w:pPr>
        <w:rPr>
          <w:rFonts w:eastAsia="SimSun"/>
          <w:lang w:eastAsia="en-GB"/>
        </w:rPr>
      </w:pPr>
    </w:p>
    <w:p w14:paraId="59BC0779" w14:textId="6405AD7E" w:rsidR="00103AB7" w:rsidRPr="00BF3643" w:rsidRDefault="003B014E" w:rsidP="00BF3643">
      <w:pPr>
        <w:pStyle w:val="Caption"/>
        <w:keepNext/>
        <w:jc w:val="center"/>
      </w:pPr>
      <w:r>
        <w:t xml:space="preserve">Table </w:t>
      </w:r>
      <w:fldSimple w:instr=" SEQ Table \* ARABIC ">
        <w:r w:rsidR="00FB40B4">
          <w:rPr>
            <w:noProof/>
          </w:rPr>
          <w:t>4</w:t>
        </w:r>
      </w:fldSimple>
      <w:r>
        <w:t xml:space="preserve">: </w:t>
      </w:r>
      <w:r w:rsidR="004A330C">
        <w:t xml:space="preserve">SU-PMI simulation results </w:t>
      </w:r>
      <w:r>
        <w:t>with 16TX</w:t>
      </w:r>
    </w:p>
    <w:tbl>
      <w:tblPr>
        <w:tblW w:w="9136" w:type="dxa"/>
        <w:tblLook w:val="04A0" w:firstRow="1" w:lastRow="0" w:firstColumn="1" w:lastColumn="0" w:noHBand="0" w:noVBand="1"/>
      </w:tblPr>
      <w:tblGrid>
        <w:gridCol w:w="1717"/>
        <w:gridCol w:w="1539"/>
        <w:gridCol w:w="758"/>
        <w:gridCol w:w="1300"/>
        <w:gridCol w:w="1300"/>
        <w:gridCol w:w="1300"/>
        <w:gridCol w:w="1300"/>
      </w:tblGrid>
      <w:tr w:rsidR="004A330C" w:rsidRPr="004A330C" w14:paraId="25D662AB" w14:textId="77777777" w:rsidTr="004A330C">
        <w:trPr>
          <w:trHeight w:val="320"/>
        </w:trPr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010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Channel /MIMO Corr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440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Doppler/Speed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FD5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Num Layers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8258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Symbol" w:hAnsi="Symbol"/>
                <w:b/>
                <w:bCs/>
                <w:color w:val="000000"/>
                <w:sz w:val="20"/>
                <w:szCs w:val="20"/>
              </w:rPr>
              <w:t xml:space="preserve">g </w:t>
            </w: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2E7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SNR @ 90% Max TP</w:t>
            </w:r>
          </w:p>
        </w:tc>
      </w:tr>
      <w:tr w:rsidR="004A330C" w:rsidRPr="004A330C" w14:paraId="53ED6E64" w14:textId="77777777" w:rsidTr="004A330C">
        <w:trPr>
          <w:trHeight w:val="340"/>
        </w:trPr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EF8C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94E4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D02A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8CD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B735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2A3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888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</w:tr>
      <w:tr w:rsidR="004A330C" w:rsidRPr="004A330C" w14:paraId="2AF77C66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CEA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3B0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400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272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0DF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2CB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AD8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5.9</w:t>
            </w:r>
          </w:p>
        </w:tc>
      </w:tr>
      <w:tr w:rsidR="004A330C" w:rsidRPr="004A330C" w14:paraId="2AE20FF4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12D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C93C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BC91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E23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16A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CBF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F2D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2.9</w:t>
            </w:r>
          </w:p>
        </w:tc>
      </w:tr>
      <w:tr w:rsidR="004A330C" w:rsidRPr="004A330C" w14:paraId="60C413A3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C20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78B1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DD78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FCC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B41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38.90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AC1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E0B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1.4</w:t>
            </w:r>
          </w:p>
        </w:tc>
      </w:tr>
      <w:tr w:rsidR="004A330C" w:rsidRPr="004A330C" w14:paraId="7E001064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4CC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2BB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A30A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8515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574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717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F725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4.4</w:t>
            </w:r>
          </w:p>
        </w:tc>
      </w:tr>
      <w:tr w:rsidR="004A330C" w:rsidRPr="004A330C" w14:paraId="0B758492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D73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UMa-CDL-C-A4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5C97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B206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474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4F7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8E88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D79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4.9</w:t>
            </w:r>
          </w:p>
        </w:tc>
      </w:tr>
      <w:tr w:rsidR="004A330C" w:rsidRPr="004A330C" w14:paraId="01B71D0E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830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2B1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FE7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276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749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12E8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3BC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13.7</w:t>
            </w:r>
          </w:p>
        </w:tc>
      </w:tr>
      <w:tr w:rsidR="004A330C" w:rsidRPr="004A330C" w14:paraId="743A6E9C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4F9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5155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0AAF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CF7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C83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10F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E71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13.0</w:t>
            </w:r>
          </w:p>
        </w:tc>
      </w:tr>
      <w:tr w:rsidR="004A330C" w:rsidRPr="004A330C" w14:paraId="6A0321B1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450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7FE7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90A5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D313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3E2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CF4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114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15.5</w:t>
            </w:r>
          </w:p>
        </w:tc>
      </w:tr>
      <w:tr w:rsidR="004A330C" w:rsidRPr="004A330C" w14:paraId="0944D84D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6D0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645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F2F6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985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0F2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7163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D1CA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15.0</w:t>
            </w:r>
          </w:p>
        </w:tc>
      </w:tr>
      <w:tr w:rsidR="004A330C" w:rsidRPr="004A330C" w14:paraId="381E7A61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B20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UMa-CDL-C-A4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9466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E432" w14:textId="77777777" w:rsidR="004A330C" w:rsidRPr="004A330C" w:rsidRDefault="004A330C" w:rsidP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358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039C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5EC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A95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16.3</w:t>
            </w:r>
          </w:p>
        </w:tc>
      </w:tr>
    </w:tbl>
    <w:p w14:paraId="03C3989F" w14:textId="77777777" w:rsidR="00103AB7" w:rsidRDefault="00103AB7" w:rsidP="00E40FCF">
      <w:pPr>
        <w:rPr>
          <w:rFonts w:eastAsia="SimSun"/>
          <w:lang w:eastAsia="en-GB"/>
        </w:rPr>
      </w:pPr>
    </w:p>
    <w:p w14:paraId="59E2AF43" w14:textId="77A0DC72" w:rsidR="003B014E" w:rsidRDefault="003B014E" w:rsidP="003B014E">
      <w:pPr>
        <w:pStyle w:val="Caption"/>
        <w:keepNext/>
        <w:jc w:val="center"/>
      </w:pPr>
      <w:r>
        <w:t xml:space="preserve">Table </w:t>
      </w:r>
      <w:fldSimple w:instr=" SEQ Table \* ARABIC ">
        <w:r w:rsidR="00FB40B4">
          <w:rPr>
            <w:noProof/>
          </w:rPr>
          <w:t>5</w:t>
        </w:r>
      </w:fldSimple>
      <w:r>
        <w:t xml:space="preserve">: </w:t>
      </w:r>
      <w:r w:rsidR="004A330C">
        <w:t xml:space="preserve">SU-PMI simulation results </w:t>
      </w:r>
      <w:r>
        <w:t>with 32TX</w:t>
      </w:r>
    </w:p>
    <w:tbl>
      <w:tblPr>
        <w:tblW w:w="9136" w:type="dxa"/>
        <w:tblLook w:val="04A0" w:firstRow="1" w:lastRow="0" w:firstColumn="1" w:lastColumn="0" w:noHBand="0" w:noVBand="1"/>
      </w:tblPr>
      <w:tblGrid>
        <w:gridCol w:w="1717"/>
        <w:gridCol w:w="1539"/>
        <w:gridCol w:w="758"/>
        <w:gridCol w:w="1300"/>
        <w:gridCol w:w="1300"/>
        <w:gridCol w:w="1300"/>
        <w:gridCol w:w="1300"/>
      </w:tblGrid>
      <w:tr w:rsidR="004A330C" w:rsidRPr="004A330C" w14:paraId="5C94B360" w14:textId="77777777" w:rsidTr="004A330C">
        <w:trPr>
          <w:trHeight w:val="320"/>
        </w:trPr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824C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Channel /MIMO Corr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7EB8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Doppler/Speed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1BE8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Num Layers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5C90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Symbol" w:hAnsi="Symbol"/>
                <w:b/>
                <w:bCs/>
                <w:color w:val="000000"/>
                <w:sz w:val="20"/>
                <w:szCs w:val="20"/>
              </w:rPr>
              <w:t xml:space="preserve">g </w:t>
            </w: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CC83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SNR @ 90% Max TP</w:t>
            </w:r>
          </w:p>
        </w:tc>
      </w:tr>
      <w:tr w:rsidR="004A330C" w:rsidRPr="004A330C" w14:paraId="1D14216A" w14:textId="77777777" w:rsidTr="004A330C">
        <w:trPr>
          <w:trHeight w:val="340"/>
        </w:trPr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5865" w14:textId="77777777" w:rsidR="004A330C" w:rsidRPr="004A330C" w:rsidRDefault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F176" w14:textId="77777777" w:rsidR="004A330C" w:rsidRPr="004A330C" w:rsidRDefault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FC62" w14:textId="77777777" w:rsidR="004A330C" w:rsidRPr="004A330C" w:rsidRDefault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FE24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69F3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371B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BBE6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</w:tr>
      <w:tr w:rsidR="004A330C" w:rsidRPr="004A330C" w14:paraId="6269D674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99D8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AEE4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15E0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234B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C3E5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0541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5905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5.7</w:t>
            </w:r>
          </w:p>
        </w:tc>
      </w:tr>
      <w:tr w:rsidR="004A330C" w:rsidRPr="004A330C" w14:paraId="4739AB75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FE7B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5C1A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F363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01AC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DBC1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64C3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-0.7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6B07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-0.6</w:t>
            </w:r>
          </w:p>
        </w:tc>
      </w:tr>
      <w:tr w:rsidR="004A330C" w:rsidRPr="004A330C" w14:paraId="0770E0E2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7F06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C2A7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405C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CC09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3B1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395F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-0.9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E520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-2.0</w:t>
            </w:r>
          </w:p>
        </w:tc>
      </w:tr>
      <w:tr w:rsidR="004A330C" w:rsidRPr="004A330C" w14:paraId="03C5D32B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F2EE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4A1C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F01C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3723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21.35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392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5.98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FF57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627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2.4</w:t>
            </w:r>
          </w:p>
        </w:tc>
      </w:tr>
      <w:tr w:rsidR="004A330C" w:rsidRPr="004A330C" w14:paraId="3CD14625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BADD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UMa-CDL-C-A4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8A80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1EA6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B174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9.14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7F3D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5.76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27AB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A329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3.3</w:t>
            </w:r>
          </w:p>
        </w:tc>
      </w:tr>
      <w:tr w:rsidR="004A330C" w:rsidRPr="004A330C" w14:paraId="7CC8C561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C2A5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1F8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C4AD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0EFE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008F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696F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87FD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13.6</w:t>
            </w:r>
          </w:p>
        </w:tc>
      </w:tr>
      <w:tr w:rsidR="004A330C" w:rsidRPr="004A330C" w14:paraId="108BA6CE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1D97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ED5E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FBDF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9A37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5.85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01B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4.18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1CED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A091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9.7</w:t>
            </w:r>
          </w:p>
        </w:tc>
      </w:tr>
      <w:tr w:rsidR="004A330C" w:rsidRPr="004A330C" w14:paraId="09B26671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F54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0A85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8D12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D5F0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2F54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149.75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8CDF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1B4F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13.0</w:t>
            </w:r>
          </w:p>
        </w:tc>
      </w:tr>
      <w:tr w:rsidR="004A330C" w:rsidRPr="004A330C" w14:paraId="4E52B3F1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AE22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00D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955E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1FBF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D21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28F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F07C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12.8</w:t>
            </w:r>
          </w:p>
        </w:tc>
      </w:tr>
      <w:tr w:rsidR="004A330C" w:rsidRPr="004A330C" w14:paraId="5DF37673" w14:textId="77777777" w:rsidTr="004A330C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F7CC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>UMa-CDL-C-A4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1F61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703" w14:textId="77777777" w:rsidR="004A330C" w:rsidRPr="004A330C" w:rsidRDefault="004A330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C1B6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3.47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31DE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E7D0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126A" w14:textId="77777777" w:rsidR="004A330C" w:rsidRPr="004A330C" w:rsidRDefault="004A330C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13.2</w:t>
            </w:r>
          </w:p>
        </w:tc>
      </w:tr>
    </w:tbl>
    <w:p w14:paraId="30299788" w14:textId="75C9A291" w:rsidR="00F25ABA" w:rsidRDefault="00F25ABA" w:rsidP="00E40FCF">
      <w:pPr>
        <w:rPr>
          <w:rFonts w:eastAsia="SimSun"/>
          <w:lang w:eastAsia="en-GB"/>
        </w:rPr>
      </w:pPr>
    </w:p>
    <w:p w14:paraId="21E28056" w14:textId="77777777" w:rsidR="00F25ABA" w:rsidRDefault="00F25ABA" w:rsidP="00E40FCF">
      <w:pPr>
        <w:rPr>
          <w:rFonts w:eastAsia="SimSun"/>
          <w:lang w:eastAsia="en-GB"/>
        </w:rPr>
      </w:pPr>
    </w:p>
    <w:p w14:paraId="3283C8CC" w14:textId="132D1C64" w:rsidR="00BF3643" w:rsidRDefault="00BF3643" w:rsidP="00E40FCF">
      <w:pPr>
        <w:rPr>
          <w:rFonts w:eastAsia="SimSun"/>
          <w:lang w:eastAsia="en-GB"/>
        </w:rPr>
      </w:pPr>
      <w:r w:rsidRPr="00BF3643">
        <w:rPr>
          <w:noProof/>
        </w:rPr>
        <w:t xml:space="preserve"> </w:t>
      </w:r>
    </w:p>
    <w:p w14:paraId="0FBA66D8" w14:textId="77777777" w:rsidR="00F25ABA" w:rsidRDefault="00F25ABA" w:rsidP="00E40FCF">
      <w:pPr>
        <w:rPr>
          <w:rFonts w:eastAsia="SimSun"/>
          <w:lang w:eastAsia="en-GB"/>
        </w:rPr>
      </w:pPr>
    </w:p>
    <w:p w14:paraId="31BCFC21" w14:textId="749D1548" w:rsidR="003B014E" w:rsidRPr="004A330C" w:rsidRDefault="00872593" w:rsidP="004A330C">
      <w:pPr>
        <w:spacing w:after="120"/>
        <w:rPr>
          <w:rFonts w:eastAsia="SimSun"/>
          <w:sz w:val="20"/>
          <w:szCs w:val="20"/>
          <w:lang w:eastAsia="en-GB"/>
        </w:rPr>
      </w:pPr>
      <w:r w:rsidRPr="004A330C">
        <w:rPr>
          <w:rFonts w:eastAsia="SimSun"/>
          <w:sz w:val="20"/>
          <w:szCs w:val="20"/>
          <w:lang w:eastAsia="en-GB"/>
        </w:rPr>
        <w:t>Based on the results, we have the following observations:</w:t>
      </w:r>
    </w:p>
    <w:p w14:paraId="3999023E" w14:textId="5FF074A1" w:rsidR="00872593" w:rsidRPr="004A330C" w:rsidRDefault="00872593" w:rsidP="00607FF4">
      <w:pPr>
        <w:pStyle w:val="ListParagraph"/>
        <w:numPr>
          <w:ilvl w:val="0"/>
          <w:numId w:val="33"/>
        </w:numPr>
        <w:rPr>
          <w:b/>
          <w:bCs/>
        </w:rPr>
      </w:pPr>
      <w:r w:rsidRPr="004A330C">
        <w:t>eType II performance is better than Type I with larger CSI-RS ports even with no AAV</w:t>
      </w:r>
    </w:p>
    <w:p w14:paraId="1EC608E6" w14:textId="4F2FD70A" w:rsidR="00872593" w:rsidRPr="004A330C" w:rsidRDefault="00872593" w:rsidP="00607FF4">
      <w:pPr>
        <w:pStyle w:val="ListParagraph"/>
        <w:numPr>
          <w:ilvl w:val="0"/>
          <w:numId w:val="33"/>
        </w:numPr>
        <w:rPr>
          <w:b/>
          <w:bCs/>
        </w:rPr>
      </w:pPr>
      <w:r w:rsidRPr="004A330C">
        <w:t>The performance improvement with eType II can be seen in legacy TDL and well as CDL channel models</w:t>
      </w:r>
    </w:p>
    <w:p w14:paraId="771E1FE7" w14:textId="3CB79150" w:rsidR="00872593" w:rsidRPr="004A330C" w:rsidRDefault="00872593" w:rsidP="00607FF4">
      <w:pPr>
        <w:pStyle w:val="ListParagraph"/>
        <w:numPr>
          <w:ilvl w:val="0"/>
          <w:numId w:val="33"/>
        </w:numPr>
        <w:rPr>
          <w:b/>
          <w:bCs/>
        </w:rPr>
      </w:pPr>
      <w:r w:rsidRPr="004A330C">
        <w:t>X-pol with Medium / High antenna correlation are not suitable for large number of TX ports/ antenna for &gt; 2layer</w:t>
      </w:r>
    </w:p>
    <w:p w14:paraId="25472279" w14:textId="77777777" w:rsidR="00872593" w:rsidRPr="004A330C" w:rsidRDefault="00872593" w:rsidP="004A330C">
      <w:pPr>
        <w:spacing w:after="120"/>
        <w:rPr>
          <w:rFonts w:eastAsia="SimSun"/>
          <w:sz w:val="20"/>
          <w:szCs w:val="20"/>
          <w:lang w:eastAsia="en-GB"/>
        </w:rPr>
      </w:pPr>
    </w:p>
    <w:p w14:paraId="3772A902" w14:textId="197FFF6F" w:rsidR="00872593" w:rsidRPr="004A330C" w:rsidRDefault="00872593" w:rsidP="00607FF4">
      <w:pPr>
        <w:pStyle w:val="ListParagraph"/>
        <w:rPr>
          <w:b/>
          <w:bCs/>
        </w:rPr>
      </w:pPr>
      <w:r w:rsidRPr="004A330C">
        <w:t xml:space="preserve">eType II performance is better than Type I with larger CSI-RS ports even with no AAV. </w:t>
      </w:r>
    </w:p>
    <w:p w14:paraId="5D582493" w14:textId="3AD6EFAA" w:rsidR="00872593" w:rsidRPr="004A330C" w:rsidRDefault="00872593" w:rsidP="00607FF4">
      <w:pPr>
        <w:pStyle w:val="ListParagraph"/>
        <w:rPr>
          <w:b/>
          <w:bCs/>
        </w:rPr>
      </w:pPr>
      <w:r w:rsidRPr="004A330C">
        <w:t>The performance improvement with eType II can be seen in legacy TDL and well as CDL channel models</w:t>
      </w:r>
    </w:p>
    <w:p w14:paraId="5C3D1A3E" w14:textId="385AFBEC" w:rsidR="00872593" w:rsidRPr="004A330C" w:rsidRDefault="00872593" w:rsidP="00607FF4">
      <w:pPr>
        <w:pStyle w:val="ListParagraph"/>
        <w:rPr>
          <w:b/>
          <w:bCs/>
        </w:rPr>
      </w:pPr>
      <w:r w:rsidRPr="004A330C">
        <w:t>X-pol with Medium / High antenna correlation are not suitable for large number of TX ports/ antenna for &gt; 2layer</w:t>
      </w:r>
    </w:p>
    <w:p w14:paraId="33469FF1" w14:textId="77777777" w:rsidR="00872593" w:rsidRPr="004A330C" w:rsidRDefault="00872593" w:rsidP="004A330C">
      <w:pPr>
        <w:spacing w:after="120"/>
        <w:rPr>
          <w:rFonts w:eastAsia="SimSun"/>
          <w:sz w:val="20"/>
          <w:szCs w:val="20"/>
          <w:lang w:eastAsia="en-GB"/>
        </w:rPr>
      </w:pPr>
    </w:p>
    <w:p w14:paraId="66052B12" w14:textId="35024610" w:rsidR="006701C5" w:rsidRPr="004A330C" w:rsidRDefault="006701C5" w:rsidP="004A330C">
      <w:pPr>
        <w:spacing w:after="120"/>
        <w:rPr>
          <w:rFonts w:eastAsia="SimSun"/>
          <w:sz w:val="20"/>
          <w:szCs w:val="20"/>
          <w:lang w:eastAsia="en-GB"/>
        </w:rPr>
      </w:pPr>
      <w:r w:rsidRPr="004A330C">
        <w:rPr>
          <w:rFonts w:eastAsia="SimSun"/>
          <w:sz w:val="20"/>
          <w:szCs w:val="20"/>
          <w:lang w:eastAsia="en-GB"/>
        </w:rPr>
        <w:t xml:space="preserve">For eType II we compare performance between different channel models – existing TDL channel models and Uma-CDL-C. </w:t>
      </w:r>
    </w:p>
    <w:p w14:paraId="2AFEA619" w14:textId="1A162BFD" w:rsidR="00AB3393" w:rsidRDefault="00AB3393" w:rsidP="00E40FCF">
      <w:pPr>
        <w:rPr>
          <w:rFonts w:eastAsia="SimSun"/>
          <w:lang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0E32D7" w14:paraId="1794B6DA" w14:textId="77777777" w:rsidTr="00D87246">
        <w:tc>
          <w:tcPr>
            <w:tcW w:w="4675" w:type="dxa"/>
          </w:tcPr>
          <w:p w14:paraId="09159BCA" w14:textId="7E6197A2" w:rsidR="000E32D7" w:rsidRDefault="00D87246" w:rsidP="00527E0D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01031FBC" wp14:editId="6FE528C4">
                  <wp:extent cx="2831465" cy="2313305"/>
                  <wp:effectExtent l="0" t="0" r="635" b="0"/>
                  <wp:docPr id="15264956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649567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313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D065918" w14:textId="4F2E72CC" w:rsidR="000E32D7" w:rsidRDefault="00D87246" w:rsidP="00527E0D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43F6CFA8" wp14:editId="6E8927CF">
                  <wp:extent cx="2831465" cy="2306955"/>
                  <wp:effectExtent l="0" t="0" r="635" b="4445"/>
                  <wp:docPr id="2629345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93450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30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2D7" w14:paraId="575FFC2D" w14:textId="77777777" w:rsidTr="00D87246">
        <w:tc>
          <w:tcPr>
            <w:tcW w:w="4675" w:type="dxa"/>
          </w:tcPr>
          <w:p w14:paraId="3F378776" w14:textId="014CCCCE" w:rsidR="000E32D7" w:rsidRDefault="00D87246" w:rsidP="00527E0D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A59B4C1" wp14:editId="5E78399D">
                  <wp:extent cx="2831465" cy="2306955"/>
                  <wp:effectExtent l="0" t="0" r="635" b="4445"/>
                  <wp:docPr id="631115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111521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30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0549188" w14:textId="6C7EA1D1" w:rsidR="000E32D7" w:rsidRDefault="00D87246" w:rsidP="006701C5">
            <w:pPr>
              <w:keepNext/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5112CE87" wp14:editId="5989F7C5">
                  <wp:extent cx="2831465" cy="2306955"/>
                  <wp:effectExtent l="0" t="0" r="635" b="4445"/>
                  <wp:docPr id="14325467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254671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30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0B930F" w14:textId="0F8B1E09" w:rsidR="000E32D7" w:rsidRDefault="006701C5" w:rsidP="006701C5">
      <w:pPr>
        <w:pStyle w:val="Caption"/>
        <w:jc w:val="center"/>
        <w:rPr>
          <w:rFonts w:eastAsia="SimSun"/>
          <w:lang w:eastAsia="en-GB"/>
        </w:rPr>
      </w:pPr>
      <w:r>
        <w:t xml:space="preserve">Figure </w:t>
      </w:r>
      <w:fldSimple w:instr=" SEQ Figure \* ARABIC ">
        <w:r w:rsidR="00BF3643">
          <w:rPr>
            <w:noProof/>
          </w:rPr>
          <w:t>3</w:t>
        </w:r>
      </w:fldSimple>
      <w:r>
        <w:t>: Follow PMI with eType II performance comparison</w:t>
      </w:r>
      <w:r w:rsidR="003B014E">
        <w:t xml:space="preserve"> – 8TX</w:t>
      </w:r>
    </w:p>
    <w:p w14:paraId="6E673F51" w14:textId="77777777" w:rsidR="000E32D7" w:rsidRDefault="000E32D7" w:rsidP="00E40FCF">
      <w:pPr>
        <w:rPr>
          <w:rFonts w:eastAsia="SimSun"/>
          <w:lang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AB3393" w14:paraId="75759FF1" w14:textId="77777777" w:rsidTr="00D87246">
        <w:tc>
          <w:tcPr>
            <w:tcW w:w="4675" w:type="dxa"/>
          </w:tcPr>
          <w:p w14:paraId="7584D2CD" w14:textId="3DB3A9CD" w:rsidR="00AB3393" w:rsidRDefault="00D87246" w:rsidP="004B38CF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3085E063" wp14:editId="1AFDF150">
                  <wp:extent cx="2831465" cy="2306955"/>
                  <wp:effectExtent l="0" t="0" r="635" b="4445"/>
                  <wp:docPr id="5234132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41324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30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397E695" w14:textId="75041CC1" w:rsidR="00AB3393" w:rsidRDefault="00D87246" w:rsidP="004B38CF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39D01BA7" wp14:editId="7FC19760">
                  <wp:extent cx="2831465" cy="2306955"/>
                  <wp:effectExtent l="0" t="0" r="635" b="4445"/>
                  <wp:docPr id="108670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707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30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393" w14:paraId="583E7B9C" w14:textId="77777777" w:rsidTr="00D87246">
        <w:tc>
          <w:tcPr>
            <w:tcW w:w="4675" w:type="dxa"/>
          </w:tcPr>
          <w:p w14:paraId="3C85DB22" w14:textId="377449C1" w:rsidR="00AB3393" w:rsidRDefault="00D87246" w:rsidP="004B38CF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033E347A" wp14:editId="046FEB1D">
                  <wp:extent cx="2831465" cy="2306955"/>
                  <wp:effectExtent l="0" t="0" r="635" b="4445"/>
                  <wp:docPr id="16614401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144013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30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634877B" w14:textId="3FA3E12E" w:rsidR="00AB3393" w:rsidRDefault="00D87246" w:rsidP="004B38CF">
            <w:pPr>
              <w:keepNext/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0D027F60" wp14:editId="33DD3B4D">
                  <wp:extent cx="2831465" cy="2306955"/>
                  <wp:effectExtent l="0" t="0" r="635" b="4445"/>
                  <wp:docPr id="10835482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54820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30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047B29" w14:textId="37E6D9CF" w:rsidR="003B014E" w:rsidRDefault="003B014E" w:rsidP="003B014E">
      <w:pPr>
        <w:pStyle w:val="Caption"/>
        <w:jc w:val="center"/>
        <w:rPr>
          <w:rFonts w:eastAsia="SimSun"/>
          <w:lang w:eastAsia="en-GB"/>
        </w:rPr>
      </w:pPr>
      <w:r>
        <w:t xml:space="preserve">Figure </w:t>
      </w:r>
      <w:fldSimple w:instr=" SEQ Figure \* ARABIC ">
        <w:r w:rsidR="00BF3643">
          <w:rPr>
            <w:noProof/>
          </w:rPr>
          <w:t>4</w:t>
        </w:r>
      </w:fldSimple>
      <w:r>
        <w:t>: Follow PMI with eType II performance comparison – 16 / 32TX</w:t>
      </w:r>
    </w:p>
    <w:p w14:paraId="03412714" w14:textId="77777777" w:rsidR="00AB3393" w:rsidRDefault="00AB3393" w:rsidP="00E40FCF">
      <w:pPr>
        <w:rPr>
          <w:rFonts w:eastAsia="SimSun"/>
          <w:lang w:eastAsia="en-GB"/>
        </w:rPr>
      </w:pPr>
    </w:p>
    <w:p w14:paraId="211504AC" w14:textId="77777777" w:rsidR="00AB3393" w:rsidRDefault="00AB3393" w:rsidP="00E40FCF">
      <w:pPr>
        <w:rPr>
          <w:rFonts w:eastAsia="SimSun"/>
          <w:lang w:eastAsia="en-GB"/>
        </w:rPr>
      </w:pPr>
    </w:p>
    <w:p w14:paraId="145D0E95" w14:textId="7D215E0C" w:rsidR="006701C5" w:rsidRPr="004A330C" w:rsidRDefault="006701C5" w:rsidP="004A330C">
      <w:pPr>
        <w:spacing w:after="120"/>
        <w:rPr>
          <w:rFonts w:eastAsia="SimSun"/>
          <w:sz w:val="20"/>
          <w:szCs w:val="20"/>
          <w:lang w:eastAsia="en-GB"/>
        </w:rPr>
      </w:pPr>
      <w:r w:rsidRPr="004A330C">
        <w:rPr>
          <w:rFonts w:eastAsia="SimSun"/>
          <w:sz w:val="20"/>
          <w:szCs w:val="20"/>
          <w:lang w:eastAsia="en-GB"/>
        </w:rPr>
        <w:lastRenderedPageBreak/>
        <w:t xml:space="preserve">Based on the results in figure 2, </w:t>
      </w:r>
      <w:r w:rsidR="005C0772" w:rsidRPr="004A330C">
        <w:rPr>
          <w:rFonts w:eastAsia="SimSun"/>
          <w:sz w:val="20"/>
          <w:szCs w:val="20"/>
          <w:lang w:eastAsia="en-GB"/>
        </w:rPr>
        <w:t xml:space="preserve">the performance with follow PMI with eType II is not significantly better than existing TDL channel models with/ without correlation. </w:t>
      </w:r>
    </w:p>
    <w:p w14:paraId="12151D32" w14:textId="4325FE16" w:rsidR="005C0772" w:rsidRPr="004A330C" w:rsidRDefault="005C0772" w:rsidP="00607FF4">
      <w:pPr>
        <w:pStyle w:val="ListParagraph"/>
        <w:rPr>
          <w:b/>
          <w:bCs/>
        </w:rPr>
      </w:pPr>
      <w:r w:rsidRPr="004A330C">
        <w:t xml:space="preserve">The performance of follow PMI with eType II is not significantly better than existing TDL channel models. </w:t>
      </w:r>
    </w:p>
    <w:p w14:paraId="176567BD" w14:textId="77777777" w:rsidR="000E32D7" w:rsidRPr="00EF5DC3" w:rsidRDefault="000E32D7" w:rsidP="00E40FCF">
      <w:pPr>
        <w:rPr>
          <w:rFonts w:eastAsia="SimSun"/>
          <w:lang w:eastAsia="en-GB"/>
        </w:rPr>
      </w:pPr>
    </w:p>
    <w:p w14:paraId="20DC28A5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>3. Conclusion</w:t>
      </w:r>
    </w:p>
    <w:p w14:paraId="39100AC6" w14:textId="35E66FE7" w:rsidR="002249BA" w:rsidRPr="004A330C" w:rsidRDefault="002249BA" w:rsidP="004A330C">
      <w:pPr>
        <w:spacing w:after="120"/>
        <w:rPr>
          <w:sz w:val="20"/>
          <w:szCs w:val="20"/>
        </w:rPr>
      </w:pPr>
      <w:r w:rsidRPr="004A330C">
        <w:rPr>
          <w:sz w:val="20"/>
          <w:szCs w:val="20"/>
        </w:rPr>
        <w:t xml:space="preserve">In this paper, we provide our </w:t>
      </w:r>
      <w:r w:rsidR="000E32D7" w:rsidRPr="004A330C">
        <w:rPr>
          <w:sz w:val="20"/>
          <w:szCs w:val="20"/>
        </w:rPr>
        <w:t>simulation results for</w:t>
      </w:r>
      <w:r w:rsidR="00685BA4" w:rsidRPr="004A330C">
        <w:rPr>
          <w:sz w:val="20"/>
          <w:szCs w:val="20"/>
        </w:rPr>
        <w:t xml:space="preserve"> study </w:t>
      </w:r>
      <w:r w:rsidR="000E32D7" w:rsidRPr="004A330C">
        <w:rPr>
          <w:sz w:val="20"/>
          <w:szCs w:val="20"/>
        </w:rPr>
        <w:t>of</w:t>
      </w:r>
      <w:r w:rsidR="00685BA4" w:rsidRPr="004A330C">
        <w:rPr>
          <w:sz w:val="20"/>
          <w:szCs w:val="20"/>
        </w:rPr>
        <w:t xml:space="preserve"> spatial channel models</w:t>
      </w:r>
      <w:r w:rsidRPr="004A330C">
        <w:rPr>
          <w:sz w:val="20"/>
          <w:szCs w:val="20"/>
        </w:rPr>
        <w:t>. Our observations are captured below:</w:t>
      </w:r>
    </w:p>
    <w:p w14:paraId="3EC85E70" w14:textId="77777777" w:rsidR="00D63885" w:rsidRPr="004A330C" w:rsidRDefault="00D63885" w:rsidP="004A330C">
      <w:pPr>
        <w:spacing w:after="120"/>
        <w:rPr>
          <w:sz w:val="20"/>
          <w:szCs w:val="20"/>
        </w:rPr>
      </w:pPr>
    </w:p>
    <w:p w14:paraId="066446E5" w14:textId="7C2A3B68" w:rsidR="00D63885" w:rsidRPr="004A330C" w:rsidRDefault="000E32D7" w:rsidP="004A330C">
      <w:pPr>
        <w:spacing w:after="120"/>
        <w:rPr>
          <w:b/>
          <w:bCs/>
          <w:sz w:val="20"/>
          <w:szCs w:val="20"/>
          <w:u w:val="single"/>
        </w:rPr>
      </w:pPr>
      <w:r w:rsidRPr="004A330C">
        <w:rPr>
          <w:b/>
          <w:bCs/>
          <w:sz w:val="20"/>
          <w:szCs w:val="20"/>
          <w:u w:val="single"/>
        </w:rPr>
        <w:t>SU-MIMO PMI PDSCH performance</w:t>
      </w:r>
    </w:p>
    <w:p w14:paraId="52AF0D89" w14:textId="77777777" w:rsidR="00607FF4" w:rsidRPr="00607FF4" w:rsidRDefault="00607FF4" w:rsidP="00607FF4">
      <w:pPr>
        <w:pStyle w:val="ListParagraph"/>
        <w:numPr>
          <w:ilvl w:val="0"/>
          <w:numId w:val="37"/>
        </w:numPr>
        <w:rPr>
          <w:b/>
          <w:bCs/>
        </w:rPr>
      </w:pPr>
      <w:r w:rsidRPr="004A330C">
        <w:t xml:space="preserve">eType II performance is better than Type I with larger CSI-RS ports even with no AAV. </w:t>
      </w:r>
    </w:p>
    <w:p w14:paraId="20A71CEF" w14:textId="77777777" w:rsidR="00607FF4" w:rsidRPr="004A330C" w:rsidRDefault="00607FF4" w:rsidP="00607FF4">
      <w:pPr>
        <w:pStyle w:val="ListParagraph"/>
        <w:rPr>
          <w:b/>
          <w:bCs/>
        </w:rPr>
      </w:pPr>
      <w:r w:rsidRPr="004A330C">
        <w:t>The performance improvement with eType II can be seen in legacy TDL and well as CDL channel models</w:t>
      </w:r>
    </w:p>
    <w:p w14:paraId="460DC056" w14:textId="77777777" w:rsidR="00607FF4" w:rsidRPr="004A330C" w:rsidRDefault="00607FF4" w:rsidP="00607FF4">
      <w:pPr>
        <w:pStyle w:val="ListParagraph"/>
        <w:rPr>
          <w:b/>
          <w:bCs/>
        </w:rPr>
      </w:pPr>
      <w:r w:rsidRPr="004A330C">
        <w:t>X-pol with Medium / High antenna correlation are not suitable for large number of TX ports/ antenna for &gt; 2layer</w:t>
      </w:r>
    </w:p>
    <w:p w14:paraId="18986FF9" w14:textId="77777777" w:rsidR="00607FF4" w:rsidRPr="004A330C" w:rsidRDefault="00607FF4" w:rsidP="00607FF4">
      <w:pPr>
        <w:pStyle w:val="ListParagraph"/>
        <w:rPr>
          <w:b/>
          <w:bCs/>
        </w:rPr>
      </w:pPr>
      <w:r w:rsidRPr="004A330C">
        <w:t xml:space="preserve">The performance of follow PMI with eType II is not significantly better than existing TDL channel models. </w:t>
      </w:r>
    </w:p>
    <w:p w14:paraId="08C5C9F6" w14:textId="77777777" w:rsidR="00D63885" w:rsidRPr="004A330C" w:rsidRDefault="00D63885" w:rsidP="004A330C">
      <w:pPr>
        <w:spacing w:after="120"/>
        <w:rPr>
          <w:sz w:val="20"/>
          <w:szCs w:val="20"/>
        </w:rPr>
      </w:pPr>
    </w:p>
    <w:p w14:paraId="537B2FD0" w14:textId="77777777" w:rsidR="00D22BE6" w:rsidRPr="00EF5DC3" w:rsidRDefault="00D22BE6" w:rsidP="00D22BE6">
      <w:pPr>
        <w:rPr>
          <w:b/>
          <w:bCs/>
          <w:u w:val="single"/>
        </w:rPr>
      </w:pPr>
    </w:p>
    <w:p w14:paraId="42CEFD00" w14:textId="77777777" w:rsidR="00D63885" w:rsidRPr="00EF5DC3" w:rsidRDefault="00D63885" w:rsidP="00E40FCF"/>
    <w:p w14:paraId="4FB808BC" w14:textId="77777777" w:rsidR="002249BA" w:rsidRPr="00EF5DC3" w:rsidRDefault="002249BA" w:rsidP="002249BA">
      <w:pPr>
        <w:pStyle w:val="Heading1"/>
        <w:ind w:left="432" w:hanging="432"/>
        <w:rPr>
          <w:lang w:val="en-US"/>
        </w:rPr>
      </w:pPr>
      <w:r w:rsidRPr="00EF5DC3">
        <w:rPr>
          <w:lang w:val="en-US"/>
        </w:rPr>
        <w:t>Reference</w:t>
      </w:r>
    </w:p>
    <w:p w14:paraId="6233F2C8" w14:textId="2C72A172" w:rsidR="002249BA" w:rsidRPr="00607FF4" w:rsidRDefault="004B36BF" w:rsidP="00607FF4">
      <w:pPr>
        <w:pStyle w:val="ListParagraph"/>
        <w:numPr>
          <w:ilvl w:val="0"/>
          <w:numId w:val="2"/>
        </w:numPr>
        <w:rPr>
          <w:b/>
          <w:bCs/>
          <w:i w:val="0"/>
          <w:iCs w:val="0"/>
        </w:rPr>
      </w:pPr>
      <w:r w:rsidRPr="00607FF4">
        <w:rPr>
          <w:i w:val="0"/>
          <w:iCs w:val="0"/>
          <w:lang w:val="en-GB"/>
        </w:rPr>
        <w:t>R4-2504756</w:t>
      </w:r>
      <w:r w:rsidR="001444A8" w:rsidRPr="00607FF4">
        <w:rPr>
          <w:i w:val="0"/>
          <w:iCs w:val="0"/>
          <w:lang w:val="en-GB"/>
        </w:rPr>
        <w:t>, “Way Forward for [114</w:t>
      </w:r>
      <w:r w:rsidRPr="00607FF4">
        <w:rPr>
          <w:i w:val="0"/>
          <w:iCs w:val="0"/>
          <w:lang w:val="en-GB"/>
        </w:rPr>
        <w:t>bis</w:t>
      </w:r>
      <w:r w:rsidR="001444A8" w:rsidRPr="00607FF4">
        <w:rPr>
          <w:i w:val="0"/>
          <w:iCs w:val="0"/>
          <w:lang w:val="en-GB"/>
        </w:rPr>
        <w:t>][32</w:t>
      </w:r>
      <w:r w:rsidRPr="00607FF4">
        <w:rPr>
          <w:i w:val="0"/>
          <w:iCs w:val="0"/>
          <w:lang w:val="en-GB"/>
        </w:rPr>
        <w:t>0</w:t>
      </w:r>
      <w:r w:rsidR="001444A8" w:rsidRPr="00607FF4">
        <w:rPr>
          <w:i w:val="0"/>
          <w:iCs w:val="0"/>
          <w:lang w:val="en-GB"/>
        </w:rPr>
        <w:t>] NR_SCM”</w:t>
      </w:r>
      <w:r w:rsidR="001058DF" w:rsidRPr="00607FF4">
        <w:rPr>
          <w:i w:val="0"/>
          <w:iCs w:val="0"/>
        </w:rPr>
        <w:t>, Nokia.</w:t>
      </w:r>
      <w:r w:rsidR="002249BA" w:rsidRPr="00607FF4">
        <w:rPr>
          <w:i w:val="0"/>
          <w:iCs w:val="0"/>
        </w:rPr>
        <w:t xml:space="preserve">  </w:t>
      </w:r>
    </w:p>
    <w:p w14:paraId="2025BD80" w14:textId="77777777" w:rsidR="002249BA" w:rsidRDefault="002249BA" w:rsidP="00E40FCF"/>
    <w:p w14:paraId="434E2A0A" w14:textId="6BAEE949" w:rsidR="00BF3643" w:rsidRDefault="00BF3643" w:rsidP="00BF3643">
      <w:pPr>
        <w:pStyle w:val="Heading1"/>
        <w:ind w:left="432" w:hanging="432"/>
        <w:rPr>
          <w:lang w:val="en-US"/>
        </w:rPr>
      </w:pPr>
      <w:r>
        <w:rPr>
          <w:lang w:val="en-US"/>
        </w:rPr>
        <w:t>Annex A: CDL</w:t>
      </w:r>
      <w:r w:rsidR="00FB40B4">
        <w:rPr>
          <w:lang w:val="en-US"/>
        </w:rPr>
        <w:t xml:space="preserve"> Tables</w:t>
      </w:r>
    </w:p>
    <w:p w14:paraId="65CB4CCC" w14:textId="77777777" w:rsidR="00BF3643" w:rsidRDefault="00BF3643" w:rsidP="00E40FCF"/>
    <w:p w14:paraId="165A6A09" w14:textId="1C743D60" w:rsidR="00FB40B4" w:rsidRDefault="00FB40B4" w:rsidP="00FB40B4">
      <w:pPr>
        <w:pStyle w:val="Caption"/>
        <w:keepNext/>
        <w:jc w:val="center"/>
      </w:pPr>
      <w:r>
        <w:t>Table A-1</w:t>
      </w:r>
      <w:r>
        <w:rPr>
          <w:noProof/>
        </w:rPr>
        <w:t>: UMa-CDLC-A2 wi</w:t>
      </w:r>
      <w:r w:rsidR="00BB46D2">
        <w:rPr>
          <w:noProof/>
        </w:rPr>
        <w:t>th</w:t>
      </w:r>
      <w:r>
        <w:rPr>
          <w:noProof/>
        </w:rPr>
        <w:t xml:space="preserve"> </w:t>
      </w:r>
      <w:r w:rsidR="00BB46D2">
        <w:rPr>
          <w:noProof/>
        </w:rPr>
        <w:t xml:space="preserve">2ns </w:t>
      </w:r>
      <w:r>
        <w:rPr>
          <w:noProof/>
        </w:rPr>
        <w:t>delay quantization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</w:tblGrid>
      <w:tr w:rsidR="00FB40B4" w:rsidRPr="00FB40B4" w14:paraId="2E2274CF" w14:textId="77777777" w:rsidTr="00FB40B4">
        <w:trPr>
          <w:trHeight w:val="6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6ED0AC" w14:textId="77777777" w:rsidR="00FB40B4" w:rsidRPr="00FB40B4" w:rsidRDefault="00FB40B4" w:rsidP="00FB40B4">
            <w:pPr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Cluster #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484800" w14:textId="77777777" w:rsidR="00FB40B4" w:rsidRPr="00FB40B4" w:rsidRDefault="00FB40B4" w:rsidP="00FB40B4">
            <w:pPr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Cluster delay (ns)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FF1FF6" w14:textId="77777777" w:rsidR="00FB40B4" w:rsidRPr="00FB40B4" w:rsidRDefault="00FB40B4" w:rsidP="00FB40B4">
            <w:pPr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Power in [dB]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79F2DE" w14:textId="77777777" w:rsidR="00FB40B4" w:rsidRPr="00FB40B4" w:rsidRDefault="00FB40B4" w:rsidP="00FB40B4">
            <w:pPr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AOD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66E19A" w14:textId="77777777" w:rsidR="00FB40B4" w:rsidRPr="00FB40B4" w:rsidRDefault="00FB40B4" w:rsidP="00FB40B4">
            <w:pPr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AOA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E99834" w14:textId="77777777" w:rsidR="00FB40B4" w:rsidRPr="00FB40B4" w:rsidRDefault="00FB40B4" w:rsidP="00FB40B4">
            <w:pPr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ZOD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80D2C5" w14:textId="77777777" w:rsidR="00FB40B4" w:rsidRPr="00FB40B4" w:rsidRDefault="00FB40B4" w:rsidP="00FB40B4">
            <w:pPr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ZOA in [°]</w:t>
            </w:r>
          </w:p>
        </w:tc>
      </w:tr>
      <w:tr w:rsidR="00FB40B4" w:rsidRPr="00FB40B4" w14:paraId="27972BAA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E73D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F849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DC5D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BF71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-38.2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1BDA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-96.9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772D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D249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98.1</w:t>
            </w:r>
          </w:p>
        </w:tc>
      </w:tr>
      <w:tr w:rsidR="00FB40B4" w:rsidRPr="00FB40B4" w14:paraId="1E135D69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D6DF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191A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F075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9591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A61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3544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5009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71.1</w:t>
            </w:r>
          </w:p>
        </w:tc>
      </w:tr>
      <w:tr w:rsidR="00FB40B4" w:rsidRPr="00FB40B4" w14:paraId="3F838371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4D73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197A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6252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-3.5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A727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41F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3616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4BAEA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71.1</w:t>
            </w:r>
          </w:p>
        </w:tc>
      </w:tr>
      <w:tr w:rsidR="00FB40B4" w:rsidRPr="00FB40B4" w14:paraId="101BEA54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5720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2EA2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C5B0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935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E5AC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AE06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EFC4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71.1</w:t>
            </w:r>
          </w:p>
        </w:tc>
      </w:tr>
      <w:tr w:rsidR="00FB40B4" w:rsidRPr="00FB40B4" w14:paraId="6B5EAE51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4DDE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FDB7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1492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-2.5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FCA1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-34.2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934B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-124.4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5FD1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97EA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67.6</w:t>
            </w:r>
          </w:p>
        </w:tc>
      </w:tr>
      <w:tr w:rsidR="00FB40B4" w:rsidRPr="00FB40B4" w14:paraId="19136D62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501D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3796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412C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F9FE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6A47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F9EF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455B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76.6</w:t>
            </w:r>
          </w:p>
        </w:tc>
      </w:tr>
      <w:tr w:rsidR="00FB40B4" w:rsidRPr="00FB40B4" w14:paraId="14897DD1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FA5B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3FE9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B918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9353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CD8B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00AC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A2A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76.6</w:t>
            </w:r>
          </w:p>
        </w:tc>
      </w:tr>
      <w:tr w:rsidR="00FB40B4" w:rsidRPr="00FB40B4" w14:paraId="5EFA2C3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7B9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lastRenderedPageBreak/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CB60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15CA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-3.9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C039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1C61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8EA0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84B7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76.6</w:t>
            </w:r>
          </w:p>
        </w:tc>
      </w:tr>
      <w:tr w:rsidR="00FB40B4" w:rsidRPr="00FB40B4" w14:paraId="1AE7E002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C5C6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1DD0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8915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-7.4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C046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0882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3D38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4698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62.8</w:t>
            </w:r>
          </w:p>
        </w:tc>
      </w:tr>
      <w:tr w:rsidR="00FB40B4" w:rsidRPr="00FB40B4" w14:paraId="6E044F12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6C55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CBA3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0AC6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-7.1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309C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B2FA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06A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E25F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56.6</w:t>
            </w:r>
          </w:p>
        </w:tc>
      </w:tr>
      <w:tr w:rsidR="00FB40B4" w:rsidRPr="00FB40B4" w14:paraId="27B27316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496B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6CA8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3A42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-10.7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A58E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1F89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-42.1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BAA4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E066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69.8</w:t>
            </w:r>
          </w:p>
        </w:tc>
      </w:tr>
      <w:tr w:rsidR="00FB40B4" w:rsidRPr="00FB40B4" w14:paraId="2BCBE71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D828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1CC0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341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9749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-11.1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CBCC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-73.0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29C0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43.1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800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92.3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E0E6A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50.8</w:t>
            </w:r>
          </w:p>
        </w:tc>
      </w:tr>
      <w:tr w:rsidR="00FB40B4" w:rsidRPr="00FB40B4" w14:paraId="372ACC79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AE2E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FD78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448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A782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E191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727B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CDB8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0167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103.4</w:t>
            </w:r>
          </w:p>
        </w:tc>
      </w:tr>
      <w:tr w:rsidR="00FB40B4" w:rsidRPr="00FB40B4" w14:paraId="3B387DC0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01C3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A4CE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478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3C30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F6F9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-50.4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79C3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F65F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6DC2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50.1</w:t>
            </w:r>
          </w:p>
        </w:tc>
      </w:tr>
      <w:tr w:rsidR="00FB40B4" w:rsidRPr="00FB40B4" w14:paraId="6207DDDC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F32A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3F84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79B5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-8.7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D010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-60.2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B397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79.0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8BC6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F9FA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51.7</w:t>
            </w:r>
          </w:p>
        </w:tc>
      </w:tr>
      <w:tr w:rsidR="00FB40B4" w:rsidRPr="00FB40B4" w14:paraId="164F53A7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2C4B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1E3F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989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5165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68EF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591C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26.3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8188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09B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121.0</w:t>
            </w:r>
          </w:p>
        </w:tc>
      </w:tr>
      <w:tr w:rsidR="00FB40B4" w:rsidRPr="00FB40B4" w14:paraId="3B819F49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DA8C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257F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1554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D8D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-13.9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F77A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F86F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-22.6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907D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94.0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074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53.9</w:t>
            </w:r>
          </w:p>
        </w:tc>
      </w:tr>
      <w:tr w:rsidR="00FB40B4" w:rsidRPr="00FB40B4" w14:paraId="2A9D0D78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765A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5BCD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1679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79C0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-13.9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900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55.0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DE6B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771A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FE2E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61.6</w:t>
            </w:r>
          </w:p>
        </w:tc>
      </w:tr>
      <w:tr w:rsidR="00FB40B4" w:rsidRPr="00FB40B4" w14:paraId="31D56B0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7781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7192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C27C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-15.8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DDB9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-76.3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D168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-19.8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5C6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90.7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71D3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37.5</w:t>
            </w:r>
          </w:p>
        </w:tc>
      </w:tr>
      <w:tr w:rsidR="00FB40B4" w:rsidRPr="00FB40B4" w14:paraId="3F1C2678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5218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5F67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2047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AF7D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-17.1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034F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57.4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D0AF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9208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092F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53.1</w:t>
            </w:r>
          </w:p>
        </w:tc>
      </w:tr>
      <w:tr w:rsidR="00FB40B4" w:rsidRPr="00FB40B4" w14:paraId="5B59FFF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8DA1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30A2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73D7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F9C3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9504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98F0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0AE7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35.8</w:t>
            </w:r>
          </w:p>
        </w:tc>
      </w:tr>
      <w:tr w:rsidR="00FB40B4" w:rsidRPr="00FB40B4" w14:paraId="1D0DDCFB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25A3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B5CE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2423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86A3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-15.7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FD25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67.3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5DCB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-4.9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F70E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91.6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CAC6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52.9</w:t>
            </w:r>
          </w:p>
        </w:tc>
      </w:tr>
      <w:tr w:rsidR="00FB40B4" w:rsidRPr="00FB40B4" w14:paraId="29937C6F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54DD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674C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2571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8D40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-21.6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5A466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76.2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8FDB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-28.3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A43D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B6A4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46.4</w:t>
            </w:r>
          </w:p>
        </w:tc>
      </w:tr>
      <w:tr w:rsidR="00FB40B4" w:rsidRPr="00FB40B4" w14:paraId="76173326" w14:textId="77777777" w:rsidTr="00FB40B4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7369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48C0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3158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E423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-22.8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EC40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-91.4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55C7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29.3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76CE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109.5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898F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44.7</w:t>
            </w:r>
          </w:p>
        </w:tc>
      </w:tr>
      <w:tr w:rsidR="00FB40B4" w:rsidRPr="00FB40B4" w14:paraId="1BEB6171" w14:textId="77777777" w:rsidTr="00FB40B4">
        <w:trPr>
          <w:trHeight w:val="320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1230E9" w14:textId="77777777" w:rsidR="00FB40B4" w:rsidRPr="00FB40B4" w:rsidRDefault="00FB40B4" w:rsidP="00FB40B4">
            <w:pPr>
              <w:jc w:val="center"/>
              <w:rPr>
                <w:rFonts w:ascii="Aptos" w:hAnsi="Aptos"/>
                <w:b/>
                <w:bCs/>
                <w:color w:val="000000"/>
              </w:rPr>
            </w:pPr>
            <w:r w:rsidRPr="00FB40B4">
              <w:rPr>
                <w:rFonts w:ascii="Aptos" w:hAnsi="Aptos"/>
                <w:b/>
                <w:bCs/>
                <w:color w:val="000000"/>
              </w:rPr>
              <w:t>Per-Cluster Parameters</w:t>
            </w:r>
          </w:p>
        </w:tc>
      </w:tr>
      <w:tr w:rsidR="00FB40B4" w:rsidRPr="00FB40B4" w14:paraId="3E8C19CC" w14:textId="77777777" w:rsidTr="00FB40B4">
        <w:trPr>
          <w:trHeight w:val="34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FD33" w14:textId="77777777" w:rsidR="00FB40B4" w:rsidRPr="00FB40B4" w:rsidRDefault="00FB40B4" w:rsidP="00FB40B4">
            <w:pPr>
              <w:jc w:val="center"/>
              <w:rPr>
                <w:rFonts w:ascii="Aptos" w:hAnsi="Aptos"/>
                <w:i/>
                <w:iCs/>
                <w:color w:val="000000"/>
              </w:rPr>
            </w:pPr>
            <w:r w:rsidRPr="00FB40B4">
              <w:rPr>
                <w:rFonts w:ascii="Aptos" w:hAnsi="Aptos"/>
                <w:i/>
                <w:iCs/>
                <w:color w:val="000000"/>
              </w:rPr>
              <w:t>Parameter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5C80" w14:textId="77777777" w:rsidR="00FB40B4" w:rsidRPr="00FB40B4" w:rsidRDefault="00FB40B4" w:rsidP="00FB40B4">
            <w:pPr>
              <w:jc w:val="center"/>
              <w:rPr>
                <w:rFonts w:ascii="Aptos" w:hAnsi="Aptos"/>
                <w:i/>
                <w:iCs/>
                <w:color w:val="000000"/>
              </w:rPr>
            </w:pPr>
            <w:r w:rsidRPr="00FB40B4">
              <w:rPr>
                <w:rFonts w:ascii="Aptos" w:hAnsi="Aptos"/>
                <w:i/>
                <w:iCs/>
                <w:color w:val="000000"/>
              </w:rPr>
              <w:t>c</w:t>
            </w:r>
            <w:r w:rsidRPr="00FB40B4">
              <w:rPr>
                <w:rFonts w:ascii="Aptos" w:hAnsi="Aptos"/>
                <w:color w:val="000000"/>
                <w:vertAlign w:val="subscript"/>
              </w:rPr>
              <w:t>ASD</w:t>
            </w:r>
            <w:r w:rsidRPr="00FB40B4">
              <w:rPr>
                <w:rFonts w:ascii="Aptos" w:hAnsi="Aptos"/>
                <w:color w:val="00000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8592" w14:textId="77777777" w:rsidR="00FB40B4" w:rsidRPr="00FB40B4" w:rsidRDefault="00FB40B4" w:rsidP="00FB40B4">
            <w:pPr>
              <w:jc w:val="center"/>
              <w:rPr>
                <w:rFonts w:ascii="Aptos" w:hAnsi="Aptos"/>
                <w:i/>
                <w:iCs/>
                <w:color w:val="000000"/>
              </w:rPr>
            </w:pPr>
            <w:r w:rsidRPr="00FB40B4">
              <w:rPr>
                <w:rFonts w:ascii="Aptos" w:hAnsi="Aptos"/>
                <w:i/>
                <w:iCs/>
                <w:color w:val="000000"/>
              </w:rPr>
              <w:t>c</w:t>
            </w:r>
            <w:r w:rsidRPr="00FB40B4">
              <w:rPr>
                <w:rFonts w:ascii="Aptos" w:hAnsi="Aptos"/>
                <w:color w:val="000000"/>
                <w:vertAlign w:val="subscript"/>
              </w:rPr>
              <w:t>ASA</w:t>
            </w:r>
            <w:r w:rsidRPr="00FB40B4">
              <w:rPr>
                <w:rFonts w:ascii="Aptos" w:hAnsi="Aptos"/>
                <w:color w:val="00000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219C" w14:textId="77777777" w:rsidR="00FB40B4" w:rsidRPr="00FB40B4" w:rsidRDefault="00FB40B4" w:rsidP="00FB40B4">
            <w:pPr>
              <w:jc w:val="center"/>
              <w:rPr>
                <w:rFonts w:ascii="Aptos" w:hAnsi="Aptos"/>
                <w:i/>
                <w:iCs/>
                <w:color w:val="000000"/>
              </w:rPr>
            </w:pPr>
            <w:r w:rsidRPr="00FB40B4">
              <w:rPr>
                <w:rFonts w:ascii="Aptos" w:hAnsi="Aptos"/>
                <w:i/>
                <w:iCs/>
                <w:color w:val="000000"/>
              </w:rPr>
              <w:t>c</w:t>
            </w:r>
            <w:r w:rsidRPr="00FB40B4">
              <w:rPr>
                <w:rFonts w:ascii="Aptos" w:hAnsi="Aptos"/>
                <w:color w:val="000000"/>
                <w:vertAlign w:val="subscript"/>
              </w:rPr>
              <w:t>ZSD</w:t>
            </w:r>
            <w:r w:rsidRPr="00FB40B4">
              <w:rPr>
                <w:rFonts w:ascii="Aptos" w:hAnsi="Aptos"/>
                <w:color w:val="00000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22E8" w14:textId="77777777" w:rsidR="00FB40B4" w:rsidRPr="00FB40B4" w:rsidRDefault="00FB40B4" w:rsidP="00FB40B4">
            <w:pPr>
              <w:jc w:val="center"/>
              <w:rPr>
                <w:rFonts w:ascii="Aptos" w:hAnsi="Aptos"/>
                <w:i/>
                <w:iCs/>
                <w:color w:val="000000"/>
              </w:rPr>
            </w:pPr>
            <w:r w:rsidRPr="00FB40B4">
              <w:rPr>
                <w:rFonts w:ascii="Aptos" w:hAnsi="Aptos"/>
                <w:i/>
                <w:iCs/>
                <w:color w:val="000000"/>
              </w:rPr>
              <w:t>c</w:t>
            </w:r>
            <w:r w:rsidRPr="00FB40B4">
              <w:rPr>
                <w:rFonts w:ascii="Aptos" w:hAnsi="Aptos"/>
                <w:color w:val="000000"/>
                <w:vertAlign w:val="subscript"/>
              </w:rPr>
              <w:t>ZSA</w:t>
            </w:r>
            <w:r w:rsidRPr="00FB40B4">
              <w:rPr>
                <w:rFonts w:ascii="Aptos" w:hAnsi="Aptos"/>
                <w:color w:val="00000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F1D4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XPR in [dB]</w:t>
            </w:r>
          </w:p>
        </w:tc>
      </w:tr>
      <w:tr w:rsidR="00FB40B4" w:rsidRPr="00FB40B4" w14:paraId="13B690E8" w14:textId="77777777" w:rsidTr="00FB40B4">
        <w:trPr>
          <w:trHeight w:val="32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8166" w14:textId="77777777" w:rsidR="00FB40B4" w:rsidRPr="00FB40B4" w:rsidRDefault="00FB40B4" w:rsidP="00FB40B4">
            <w:pPr>
              <w:jc w:val="center"/>
              <w:rPr>
                <w:rFonts w:ascii="Aptos" w:hAnsi="Aptos"/>
                <w:i/>
                <w:iCs/>
                <w:color w:val="000000"/>
              </w:rPr>
            </w:pPr>
            <w:r w:rsidRPr="00FB40B4">
              <w:rPr>
                <w:rFonts w:ascii="Aptos" w:hAnsi="Aptos"/>
                <w:i/>
                <w:iCs/>
                <w:color w:val="000000"/>
              </w:rPr>
              <w:t>Value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FB2D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AE02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15.6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7990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664C" w14:textId="77777777" w:rsidR="00FB40B4" w:rsidRPr="00FB40B4" w:rsidRDefault="00FB40B4" w:rsidP="00FB40B4">
            <w:pPr>
              <w:jc w:val="center"/>
              <w:rPr>
                <w:rFonts w:ascii="Aptos Narrow" w:hAnsi="Aptos Narrow"/>
                <w:color w:val="000000"/>
              </w:rPr>
            </w:pPr>
            <w:r w:rsidRPr="00FB40B4">
              <w:rPr>
                <w:rFonts w:ascii="Aptos Narrow" w:hAnsi="Aptos Narrow"/>
                <w:color w:val="000000"/>
              </w:rPr>
              <w:t>12.2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5B69" w14:textId="77777777" w:rsidR="00FB40B4" w:rsidRPr="00FB40B4" w:rsidRDefault="00FB40B4" w:rsidP="00FB40B4">
            <w:pPr>
              <w:jc w:val="center"/>
              <w:rPr>
                <w:rFonts w:ascii="Aptos" w:hAnsi="Aptos"/>
                <w:color w:val="000000"/>
              </w:rPr>
            </w:pPr>
            <w:r w:rsidRPr="00FB40B4">
              <w:rPr>
                <w:rFonts w:ascii="Aptos" w:hAnsi="Aptos"/>
                <w:color w:val="000000"/>
              </w:rPr>
              <w:t>7</w:t>
            </w:r>
          </w:p>
        </w:tc>
      </w:tr>
    </w:tbl>
    <w:p w14:paraId="02AA106E" w14:textId="77777777" w:rsidR="00FB40B4" w:rsidRDefault="00FB40B4" w:rsidP="00E40FCF"/>
    <w:p w14:paraId="233AAE2D" w14:textId="77777777" w:rsidR="00FB40B4" w:rsidRDefault="00FB40B4" w:rsidP="00E40FCF"/>
    <w:p w14:paraId="275A679D" w14:textId="73075B53" w:rsidR="00FB40B4" w:rsidRDefault="00FB40B4" w:rsidP="00FB40B4">
      <w:pPr>
        <w:pStyle w:val="Caption"/>
        <w:keepNext/>
        <w:jc w:val="center"/>
      </w:pPr>
      <w:r>
        <w:t>Table A-2</w:t>
      </w:r>
      <w:r>
        <w:rPr>
          <w:noProof/>
        </w:rPr>
        <w:t>: UMa-CDLC-A</w:t>
      </w:r>
      <w:r w:rsidR="009342A3">
        <w:rPr>
          <w:noProof/>
        </w:rPr>
        <w:t>4</w:t>
      </w:r>
      <w:r>
        <w:rPr>
          <w:noProof/>
        </w:rPr>
        <w:t xml:space="preserve"> with</w:t>
      </w:r>
      <w:r w:rsidR="009342A3">
        <w:rPr>
          <w:noProof/>
        </w:rPr>
        <w:t xml:space="preserve"> 2ns</w:t>
      </w:r>
      <w:r>
        <w:rPr>
          <w:noProof/>
        </w:rPr>
        <w:t xml:space="preserve"> delay quantization</w:t>
      </w:r>
      <w:r w:rsidR="00BB46D2">
        <w:rPr>
          <w:noProof/>
        </w:rPr>
        <w:t xml:space="preserve"> (used for both AAV options)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</w:tblGrid>
      <w:tr w:rsidR="009342A3" w14:paraId="41E75D1F" w14:textId="77777777" w:rsidTr="009342A3">
        <w:trPr>
          <w:trHeight w:val="6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78D4C5" w14:textId="77777777" w:rsidR="009342A3" w:rsidRDefault="009342A3">
            <w:pPr>
              <w:jc w:val="center"/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Cluster #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8753BF" w14:textId="77777777" w:rsidR="009342A3" w:rsidRDefault="009342A3">
            <w:pPr>
              <w:jc w:val="center"/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Cluster delay (ns)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A4997B" w14:textId="77777777" w:rsidR="009342A3" w:rsidRDefault="009342A3">
            <w:pPr>
              <w:jc w:val="center"/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Power in [dB]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A0EE62" w14:textId="77777777" w:rsidR="009342A3" w:rsidRDefault="009342A3">
            <w:pPr>
              <w:jc w:val="center"/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AOD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E5F240" w14:textId="77777777" w:rsidR="009342A3" w:rsidRDefault="009342A3">
            <w:pPr>
              <w:jc w:val="center"/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AOA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8B7A7D" w14:textId="77777777" w:rsidR="009342A3" w:rsidRDefault="009342A3">
            <w:pPr>
              <w:jc w:val="center"/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ZOD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E6BCD7" w14:textId="77777777" w:rsidR="009342A3" w:rsidRDefault="009342A3">
            <w:pPr>
              <w:jc w:val="center"/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ZOA in [°]</w:t>
            </w:r>
          </w:p>
        </w:tc>
      </w:tr>
      <w:tr w:rsidR="009342A3" w14:paraId="4806FDA5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4002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6D15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AF1A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-7.4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1E49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A5F1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-96.9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1412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96.8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EA9B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98.1</w:t>
            </w:r>
          </w:p>
        </w:tc>
      </w:tr>
      <w:tr w:rsidR="009342A3" w14:paraId="63BC3A6E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8BC4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BC77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E80A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940F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-21.8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E7C6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118.9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9F74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98.5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D6AB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71.1</w:t>
            </w:r>
          </w:p>
        </w:tc>
      </w:tr>
      <w:tr w:rsidR="009342A3" w14:paraId="59212576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85C5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C16A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DA18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-5.5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BBB6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-34.2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70BA9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-124.4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245E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F90D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67.6</w:t>
            </w:r>
          </w:p>
        </w:tc>
      </w:tr>
      <w:tr w:rsidR="009342A3" w14:paraId="1641E1CE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137B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39F1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8761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49E4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6566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F562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99.2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B00E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76.6</w:t>
            </w:r>
          </w:p>
        </w:tc>
      </w:tr>
      <w:tr w:rsidR="009342A3" w14:paraId="3586D3E1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51B5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7D98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1F30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-10.4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4EB9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0AB1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E8F6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1C35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62.8</w:t>
            </w:r>
          </w:p>
        </w:tc>
      </w:tr>
      <w:tr w:rsidR="009342A3" w14:paraId="0D32858B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222D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DE1B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8FC6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-10.1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49DE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-50.6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8033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E0FF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94.5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6083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56.6</w:t>
            </w:r>
          </w:p>
        </w:tc>
      </w:tr>
      <w:tr w:rsidR="009342A3" w14:paraId="1A193BE9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D406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E2AA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7099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-13.7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5315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1AA2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-42.1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6FB4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E5F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69.8</w:t>
            </w:r>
          </w:p>
        </w:tc>
      </w:tr>
      <w:tr w:rsidR="009342A3" w14:paraId="0A131A92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125D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66E2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B18F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A367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D61D6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2A27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0B15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103.4</w:t>
            </w:r>
          </w:p>
        </w:tc>
      </w:tr>
      <w:tr w:rsidR="009342A3" w14:paraId="7D9D8E41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02C5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0E18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6FFC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-9.8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D20A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-50.4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B784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-63.4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17FF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71B3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50.1</w:t>
            </w:r>
          </w:p>
        </w:tc>
      </w:tr>
      <w:tr w:rsidR="009342A3" w14:paraId="200B8AB5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5697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A5D0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F6EE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-11.7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BE30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-60.2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F3FB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79.0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B508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91.7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CD5F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51.7</w:t>
            </w:r>
          </w:p>
        </w:tc>
      </w:tr>
      <w:tr w:rsidR="009342A3" w14:paraId="74747777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0962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E752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EBDD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-16.2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442A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F904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26.3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EEAA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105.2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ABEC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121.0</w:t>
            </w:r>
          </w:p>
        </w:tc>
      </w:tr>
      <w:tr w:rsidR="009342A3" w14:paraId="7CC1F024" w14:textId="77777777" w:rsidTr="009342A3">
        <w:trPr>
          <w:trHeight w:val="3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FE4D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A35E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2906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2D5B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-16.9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DE97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55.0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1B39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-1.6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47C7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91.8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70B1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61.6</w:t>
            </w:r>
          </w:p>
        </w:tc>
      </w:tr>
      <w:tr w:rsidR="009342A3" w14:paraId="5F872DE6" w14:textId="77777777" w:rsidTr="009342A3">
        <w:trPr>
          <w:trHeight w:val="320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269DF9" w14:textId="77777777" w:rsidR="009342A3" w:rsidRDefault="009342A3">
            <w:pPr>
              <w:jc w:val="center"/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Per-Cluster Parameters</w:t>
            </w:r>
          </w:p>
        </w:tc>
      </w:tr>
      <w:tr w:rsidR="009342A3" w14:paraId="1E73342E" w14:textId="77777777" w:rsidTr="009342A3">
        <w:trPr>
          <w:trHeight w:val="34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C597" w14:textId="77777777" w:rsidR="009342A3" w:rsidRDefault="009342A3">
            <w:pPr>
              <w:jc w:val="center"/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  <w:lastRenderedPageBreak/>
              <w:t>Parameter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276A" w14:textId="77777777" w:rsidR="009342A3" w:rsidRDefault="009342A3">
            <w:pPr>
              <w:jc w:val="center"/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  <w:t>c</w:t>
            </w:r>
            <w:r>
              <w:rPr>
                <w:rFonts w:ascii="Aptos" w:hAnsi="Aptos"/>
                <w:color w:val="000000"/>
                <w:sz w:val="20"/>
                <w:szCs w:val="20"/>
                <w:vertAlign w:val="subscript"/>
              </w:rPr>
              <w:t>ASD</w:t>
            </w:r>
            <w:r>
              <w:rPr>
                <w:rFonts w:ascii="Aptos" w:hAnsi="Aptos"/>
                <w:color w:val="000000"/>
                <w:sz w:val="20"/>
                <w:szCs w:val="2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0D7C" w14:textId="77777777" w:rsidR="009342A3" w:rsidRDefault="009342A3">
            <w:pPr>
              <w:jc w:val="center"/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  <w:t>c</w:t>
            </w:r>
            <w:r>
              <w:rPr>
                <w:rFonts w:ascii="Aptos" w:hAnsi="Aptos"/>
                <w:color w:val="000000"/>
                <w:sz w:val="20"/>
                <w:szCs w:val="20"/>
                <w:vertAlign w:val="subscript"/>
              </w:rPr>
              <w:t>ASA</w:t>
            </w:r>
            <w:r>
              <w:rPr>
                <w:rFonts w:ascii="Aptos" w:hAnsi="Aptos"/>
                <w:color w:val="000000"/>
                <w:sz w:val="20"/>
                <w:szCs w:val="2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312D" w14:textId="77777777" w:rsidR="009342A3" w:rsidRDefault="009342A3">
            <w:pPr>
              <w:jc w:val="center"/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  <w:t>c</w:t>
            </w:r>
            <w:r>
              <w:rPr>
                <w:rFonts w:ascii="Aptos" w:hAnsi="Aptos"/>
                <w:color w:val="000000"/>
                <w:sz w:val="20"/>
                <w:szCs w:val="20"/>
                <w:vertAlign w:val="subscript"/>
              </w:rPr>
              <w:t>ZSD</w:t>
            </w:r>
            <w:r>
              <w:rPr>
                <w:rFonts w:ascii="Aptos" w:hAnsi="Aptos"/>
                <w:color w:val="000000"/>
                <w:sz w:val="20"/>
                <w:szCs w:val="2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7119" w14:textId="77777777" w:rsidR="009342A3" w:rsidRDefault="009342A3">
            <w:pPr>
              <w:jc w:val="center"/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  <w:t>c</w:t>
            </w:r>
            <w:r>
              <w:rPr>
                <w:rFonts w:ascii="Aptos" w:hAnsi="Aptos"/>
                <w:color w:val="000000"/>
                <w:sz w:val="20"/>
                <w:szCs w:val="20"/>
                <w:vertAlign w:val="subscript"/>
              </w:rPr>
              <w:t>ZSA</w:t>
            </w:r>
            <w:r>
              <w:rPr>
                <w:rFonts w:ascii="Aptos" w:hAnsi="Aptos"/>
                <w:color w:val="000000"/>
                <w:sz w:val="20"/>
                <w:szCs w:val="20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BF8B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XPR in [dB]</w:t>
            </w:r>
          </w:p>
        </w:tc>
      </w:tr>
      <w:tr w:rsidR="009342A3" w14:paraId="24333CB5" w14:textId="77777777" w:rsidTr="009342A3">
        <w:trPr>
          <w:trHeight w:val="32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85C7" w14:textId="77777777" w:rsidR="009342A3" w:rsidRDefault="009342A3">
            <w:pPr>
              <w:jc w:val="center"/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i/>
                <w:iCs/>
                <w:color w:val="000000"/>
                <w:sz w:val="20"/>
                <w:szCs w:val="20"/>
              </w:rPr>
              <w:t>Value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FE8F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7091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15.6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427E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B11E" w14:textId="77777777" w:rsidR="009342A3" w:rsidRDefault="009342A3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A178" w14:textId="77777777" w:rsidR="009342A3" w:rsidRDefault="009342A3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>
              <w:rPr>
                <w:rFonts w:ascii="Aptos" w:hAnsi="Aptos"/>
                <w:color w:val="000000"/>
                <w:sz w:val="20"/>
                <w:szCs w:val="20"/>
              </w:rPr>
              <w:t>7</w:t>
            </w:r>
          </w:p>
        </w:tc>
      </w:tr>
    </w:tbl>
    <w:p w14:paraId="241A7DD7" w14:textId="77777777" w:rsidR="00FB40B4" w:rsidRPr="00EF5DC3" w:rsidRDefault="00FB40B4" w:rsidP="00E40FCF"/>
    <w:sectPr w:rsidR="00FB40B4" w:rsidRPr="00EF5DC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B0EE9"/>
    <w:multiLevelType w:val="hybridMultilevel"/>
    <w:tmpl w:val="87380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B584B"/>
    <w:multiLevelType w:val="hybridMultilevel"/>
    <w:tmpl w:val="3E2A384E"/>
    <w:lvl w:ilvl="0" w:tplc="90F8081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F19AC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E64DC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5FFA99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802116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45E1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1496A"/>
    <w:multiLevelType w:val="hybridMultilevel"/>
    <w:tmpl w:val="D2A6C0F2"/>
    <w:lvl w:ilvl="0" w:tplc="988251E4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67E6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140D0"/>
    <w:multiLevelType w:val="hybridMultilevel"/>
    <w:tmpl w:val="816C9B66"/>
    <w:lvl w:ilvl="0" w:tplc="136C95D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51310D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860F7"/>
    <w:multiLevelType w:val="hybridMultilevel"/>
    <w:tmpl w:val="F350F004"/>
    <w:lvl w:ilvl="0" w:tplc="8BCCA7B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C72E48"/>
    <w:multiLevelType w:val="hybridMultilevel"/>
    <w:tmpl w:val="79B48C0E"/>
    <w:lvl w:ilvl="0" w:tplc="8BCCA7B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8"/>
  </w:num>
  <w:num w:numId="2" w16cid:durableId="1198423226">
    <w:abstractNumId w:val="19"/>
  </w:num>
  <w:num w:numId="3" w16cid:durableId="1064061569">
    <w:abstractNumId w:val="12"/>
  </w:num>
  <w:num w:numId="4" w16cid:durableId="1117142815">
    <w:abstractNumId w:val="1"/>
  </w:num>
  <w:num w:numId="5" w16cid:durableId="1069688094">
    <w:abstractNumId w:val="22"/>
  </w:num>
  <w:num w:numId="6" w16cid:durableId="2044482076">
    <w:abstractNumId w:val="7"/>
  </w:num>
  <w:num w:numId="7" w16cid:durableId="1734084975">
    <w:abstractNumId w:val="2"/>
  </w:num>
  <w:num w:numId="8" w16cid:durableId="2003655479">
    <w:abstractNumId w:val="15"/>
  </w:num>
  <w:num w:numId="9" w16cid:durableId="597830545">
    <w:abstractNumId w:val="3"/>
  </w:num>
  <w:num w:numId="10" w16cid:durableId="1060789315">
    <w:abstractNumId w:val="11"/>
  </w:num>
  <w:num w:numId="11" w16cid:durableId="380440341">
    <w:abstractNumId w:val="14"/>
  </w:num>
  <w:num w:numId="12" w16cid:durableId="480736566">
    <w:abstractNumId w:val="18"/>
  </w:num>
  <w:num w:numId="13" w16cid:durableId="578562152">
    <w:abstractNumId w:val="6"/>
  </w:num>
  <w:num w:numId="14" w16cid:durableId="1159348707">
    <w:abstractNumId w:val="18"/>
  </w:num>
  <w:num w:numId="15" w16cid:durableId="1307123032">
    <w:abstractNumId w:val="18"/>
  </w:num>
  <w:num w:numId="16" w16cid:durableId="1584948337">
    <w:abstractNumId w:val="18"/>
  </w:num>
  <w:num w:numId="17" w16cid:durableId="2125730034">
    <w:abstractNumId w:val="5"/>
  </w:num>
  <w:num w:numId="18" w16cid:durableId="1960986400">
    <w:abstractNumId w:val="20"/>
  </w:num>
  <w:num w:numId="19" w16cid:durableId="1821581805">
    <w:abstractNumId w:val="17"/>
  </w:num>
  <w:num w:numId="20" w16cid:durableId="1110124799">
    <w:abstractNumId w:val="0"/>
  </w:num>
  <w:num w:numId="21" w16cid:durableId="2079017330">
    <w:abstractNumId w:val="10"/>
  </w:num>
  <w:num w:numId="22" w16cid:durableId="1277298980">
    <w:abstractNumId w:val="13"/>
  </w:num>
  <w:num w:numId="23" w16cid:durableId="1556350888">
    <w:abstractNumId w:val="15"/>
    <w:lvlOverride w:ilvl="0">
      <w:startOverride w:val="1"/>
    </w:lvlOverride>
  </w:num>
  <w:num w:numId="24" w16cid:durableId="2012637144">
    <w:abstractNumId w:val="15"/>
  </w:num>
  <w:num w:numId="25" w16cid:durableId="461117366">
    <w:abstractNumId w:val="15"/>
  </w:num>
  <w:num w:numId="26" w16cid:durableId="441220121">
    <w:abstractNumId w:val="15"/>
  </w:num>
  <w:num w:numId="27" w16cid:durableId="1765879359">
    <w:abstractNumId w:val="15"/>
  </w:num>
  <w:num w:numId="28" w16cid:durableId="1249922868">
    <w:abstractNumId w:val="15"/>
  </w:num>
  <w:num w:numId="29" w16cid:durableId="1872641483">
    <w:abstractNumId w:val="4"/>
  </w:num>
  <w:num w:numId="30" w16cid:durableId="63378063">
    <w:abstractNumId w:val="15"/>
    <w:lvlOverride w:ilvl="0">
      <w:startOverride w:val="1"/>
    </w:lvlOverride>
  </w:num>
  <w:num w:numId="31" w16cid:durableId="1566990290">
    <w:abstractNumId w:val="15"/>
  </w:num>
  <w:num w:numId="32" w16cid:durableId="435177396">
    <w:abstractNumId w:val="16"/>
  </w:num>
  <w:num w:numId="33" w16cid:durableId="719748069">
    <w:abstractNumId w:val="21"/>
  </w:num>
  <w:num w:numId="34" w16cid:durableId="1294368718">
    <w:abstractNumId w:val="9"/>
  </w:num>
  <w:num w:numId="35" w16cid:durableId="782456982">
    <w:abstractNumId w:val="15"/>
  </w:num>
  <w:num w:numId="36" w16cid:durableId="308634415">
    <w:abstractNumId w:val="23"/>
  </w:num>
  <w:num w:numId="37" w16cid:durableId="207994079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A00"/>
    <w:rsid w:val="00003E53"/>
    <w:rsid w:val="00006B5D"/>
    <w:rsid w:val="00017A30"/>
    <w:rsid w:val="00040EDD"/>
    <w:rsid w:val="000941F0"/>
    <w:rsid w:val="000C4D8C"/>
    <w:rsid w:val="000D3F0A"/>
    <w:rsid w:val="000D5873"/>
    <w:rsid w:val="000E2DF2"/>
    <w:rsid w:val="000E32D7"/>
    <w:rsid w:val="000E6918"/>
    <w:rsid w:val="00103AB7"/>
    <w:rsid w:val="00104D5D"/>
    <w:rsid w:val="001058DF"/>
    <w:rsid w:val="00121828"/>
    <w:rsid w:val="00121965"/>
    <w:rsid w:val="00124AC5"/>
    <w:rsid w:val="00136FC8"/>
    <w:rsid w:val="0013718E"/>
    <w:rsid w:val="00137765"/>
    <w:rsid w:val="001444A8"/>
    <w:rsid w:val="00150973"/>
    <w:rsid w:val="0016597B"/>
    <w:rsid w:val="001677ED"/>
    <w:rsid w:val="001715D4"/>
    <w:rsid w:val="0017238B"/>
    <w:rsid w:val="00175C8A"/>
    <w:rsid w:val="00177147"/>
    <w:rsid w:val="00190238"/>
    <w:rsid w:val="001969FE"/>
    <w:rsid w:val="00197F09"/>
    <w:rsid w:val="001A3807"/>
    <w:rsid w:val="001B5D0A"/>
    <w:rsid w:val="001C663E"/>
    <w:rsid w:val="001E1366"/>
    <w:rsid w:val="001E5F97"/>
    <w:rsid w:val="00210E45"/>
    <w:rsid w:val="002249BA"/>
    <w:rsid w:val="0023725C"/>
    <w:rsid w:val="00252BB5"/>
    <w:rsid w:val="00256E92"/>
    <w:rsid w:val="00281A11"/>
    <w:rsid w:val="002870EA"/>
    <w:rsid w:val="002A5444"/>
    <w:rsid w:val="002D7073"/>
    <w:rsid w:val="002E75E1"/>
    <w:rsid w:val="002F4FA3"/>
    <w:rsid w:val="00310690"/>
    <w:rsid w:val="00320E79"/>
    <w:rsid w:val="00322A55"/>
    <w:rsid w:val="00333BB9"/>
    <w:rsid w:val="003463A7"/>
    <w:rsid w:val="00352D52"/>
    <w:rsid w:val="00363619"/>
    <w:rsid w:val="0039792C"/>
    <w:rsid w:val="003A1B25"/>
    <w:rsid w:val="003B014E"/>
    <w:rsid w:val="003C45FF"/>
    <w:rsid w:val="003D3E68"/>
    <w:rsid w:val="003D57E7"/>
    <w:rsid w:val="003E2E8E"/>
    <w:rsid w:val="003E6566"/>
    <w:rsid w:val="0040384F"/>
    <w:rsid w:val="004334C2"/>
    <w:rsid w:val="00442181"/>
    <w:rsid w:val="00456374"/>
    <w:rsid w:val="004571DB"/>
    <w:rsid w:val="004656F7"/>
    <w:rsid w:val="00471732"/>
    <w:rsid w:val="00474453"/>
    <w:rsid w:val="0047457F"/>
    <w:rsid w:val="00495A23"/>
    <w:rsid w:val="004A330C"/>
    <w:rsid w:val="004A5CBD"/>
    <w:rsid w:val="004B36BF"/>
    <w:rsid w:val="004B6849"/>
    <w:rsid w:val="004D1584"/>
    <w:rsid w:val="004D1B9C"/>
    <w:rsid w:val="004D1FF6"/>
    <w:rsid w:val="004D33BC"/>
    <w:rsid w:val="00507433"/>
    <w:rsid w:val="0051665C"/>
    <w:rsid w:val="00521FCD"/>
    <w:rsid w:val="00526314"/>
    <w:rsid w:val="0055486A"/>
    <w:rsid w:val="0057184D"/>
    <w:rsid w:val="00590EAB"/>
    <w:rsid w:val="005B0BFD"/>
    <w:rsid w:val="005B410D"/>
    <w:rsid w:val="005C0772"/>
    <w:rsid w:val="005C48BD"/>
    <w:rsid w:val="005D1B1F"/>
    <w:rsid w:val="005D349F"/>
    <w:rsid w:val="005F0EA0"/>
    <w:rsid w:val="005F3705"/>
    <w:rsid w:val="005F5A7E"/>
    <w:rsid w:val="00607FF4"/>
    <w:rsid w:val="006155E6"/>
    <w:rsid w:val="00616ADF"/>
    <w:rsid w:val="00622D45"/>
    <w:rsid w:val="00626BDE"/>
    <w:rsid w:val="00631307"/>
    <w:rsid w:val="00665380"/>
    <w:rsid w:val="006701C5"/>
    <w:rsid w:val="006719AC"/>
    <w:rsid w:val="00676A34"/>
    <w:rsid w:val="00685BA4"/>
    <w:rsid w:val="0069560D"/>
    <w:rsid w:val="00696C56"/>
    <w:rsid w:val="006D5BE4"/>
    <w:rsid w:val="006D5CF7"/>
    <w:rsid w:val="006D737E"/>
    <w:rsid w:val="006F6BCA"/>
    <w:rsid w:val="00703C86"/>
    <w:rsid w:val="0074586B"/>
    <w:rsid w:val="00753853"/>
    <w:rsid w:val="00761D75"/>
    <w:rsid w:val="0076636B"/>
    <w:rsid w:val="00775238"/>
    <w:rsid w:val="00785B12"/>
    <w:rsid w:val="00787DF9"/>
    <w:rsid w:val="007A3BE1"/>
    <w:rsid w:val="007B1CE4"/>
    <w:rsid w:val="007C4864"/>
    <w:rsid w:val="007C626C"/>
    <w:rsid w:val="007E5761"/>
    <w:rsid w:val="00802DDF"/>
    <w:rsid w:val="008056D6"/>
    <w:rsid w:val="008233A3"/>
    <w:rsid w:val="00830460"/>
    <w:rsid w:val="00833C9C"/>
    <w:rsid w:val="0083467F"/>
    <w:rsid w:val="00841FDE"/>
    <w:rsid w:val="00847B96"/>
    <w:rsid w:val="00872593"/>
    <w:rsid w:val="0087325A"/>
    <w:rsid w:val="008B75A2"/>
    <w:rsid w:val="008D148C"/>
    <w:rsid w:val="008D531E"/>
    <w:rsid w:val="008E1563"/>
    <w:rsid w:val="008E2AB3"/>
    <w:rsid w:val="00920200"/>
    <w:rsid w:val="00924CB2"/>
    <w:rsid w:val="00932C93"/>
    <w:rsid w:val="009342A3"/>
    <w:rsid w:val="00943E17"/>
    <w:rsid w:val="00951300"/>
    <w:rsid w:val="00964B6F"/>
    <w:rsid w:val="00970536"/>
    <w:rsid w:val="009766FF"/>
    <w:rsid w:val="009776DC"/>
    <w:rsid w:val="009B4DF5"/>
    <w:rsid w:val="009C1F3F"/>
    <w:rsid w:val="009C29E3"/>
    <w:rsid w:val="009D596C"/>
    <w:rsid w:val="009F52D7"/>
    <w:rsid w:val="00A039E8"/>
    <w:rsid w:val="00A11915"/>
    <w:rsid w:val="00A16603"/>
    <w:rsid w:val="00A17DDA"/>
    <w:rsid w:val="00A211CC"/>
    <w:rsid w:val="00A21388"/>
    <w:rsid w:val="00A22CE6"/>
    <w:rsid w:val="00A35B18"/>
    <w:rsid w:val="00A42090"/>
    <w:rsid w:val="00A477D6"/>
    <w:rsid w:val="00A51A5E"/>
    <w:rsid w:val="00A745EB"/>
    <w:rsid w:val="00A845C4"/>
    <w:rsid w:val="00A85F2C"/>
    <w:rsid w:val="00A872C1"/>
    <w:rsid w:val="00A94BC2"/>
    <w:rsid w:val="00AB3393"/>
    <w:rsid w:val="00AB74C8"/>
    <w:rsid w:val="00AC413B"/>
    <w:rsid w:val="00AC4F13"/>
    <w:rsid w:val="00AD261E"/>
    <w:rsid w:val="00B00412"/>
    <w:rsid w:val="00B30683"/>
    <w:rsid w:val="00B34B1B"/>
    <w:rsid w:val="00B56FF5"/>
    <w:rsid w:val="00B661FF"/>
    <w:rsid w:val="00B715AB"/>
    <w:rsid w:val="00B8567C"/>
    <w:rsid w:val="00B87FB1"/>
    <w:rsid w:val="00BA513B"/>
    <w:rsid w:val="00BA5D62"/>
    <w:rsid w:val="00BB2B17"/>
    <w:rsid w:val="00BB46D2"/>
    <w:rsid w:val="00BB4DC2"/>
    <w:rsid w:val="00BD0D9D"/>
    <w:rsid w:val="00BF3643"/>
    <w:rsid w:val="00BF59DA"/>
    <w:rsid w:val="00C025D4"/>
    <w:rsid w:val="00C126FE"/>
    <w:rsid w:val="00C12F43"/>
    <w:rsid w:val="00C14E45"/>
    <w:rsid w:val="00C15D60"/>
    <w:rsid w:val="00C27759"/>
    <w:rsid w:val="00C43FB6"/>
    <w:rsid w:val="00C442D6"/>
    <w:rsid w:val="00C44C14"/>
    <w:rsid w:val="00C53CEA"/>
    <w:rsid w:val="00C558AE"/>
    <w:rsid w:val="00C856FE"/>
    <w:rsid w:val="00C94AC7"/>
    <w:rsid w:val="00C967AC"/>
    <w:rsid w:val="00CA0B43"/>
    <w:rsid w:val="00CA6CBD"/>
    <w:rsid w:val="00CC5429"/>
    <w:rsid w:val="00CD0F63"/>
    <w:rsid w:val="00CF7594"/>
    <w:rsid w:val="00D02A73"/>
    <w:rsid w:val="00D15D3E"/>
    <w:rsid w:val="00D167C7"/>
    <w:rsid w:val="00D16F3A"/>
    <w:rsid w:val="00D1776B"/>
    <w:rsid w:val="00D22BE6"/>
    <w:rsid w:val="00D50413"/>
    <w:rsid w:val="00D550F4"/>
    <w:rsid w:val="00D63885"/>
    <w:rsid w:val="00D65B2F"/>
    <w:rsid w:val="00D65D19"/>
    <w:rsid w:val="00D87246"/>
    <w:rsid w:val="00D94277"/>
    <w:rsid w:val="00DA019D"/>
    <w:rsid w:val="00DA24C0"/>
    <w:rsid w:val="00DB6943"/>
    <w:rsid w:val="00DC3489"/>
    <w:rsid w:val="00DC773D"/>
    <w:rsid w:val="00DD2BCB"/>
    <w:rsid w:val="00DD504B"/>
    <w:rsid w:val="00DF1ED2"/>
    <w:rsid w:val="00E32604"/>
    <w:rsid w:val="00E36F97"/>
    <w:rsid w:val="00E40FCF"/>
    <w:rsid w:val="00E459D2"/>
    <w:rsid w:val="00E55591"/>
    <w:rsid w:val="00E5586A"/>
    <w:rsid w:val="00E57031"/>
    <w:rsid w:val="00E632F0"/>
    <w:rsid w:val="00E6594B"/>
    <w:rsid w:val="00E65D3E"/>
    <w:rsid w:val="00E9138B"/>
    <w:rsid w:val="00EB132D"/>
    <w:rsid w:val="00EC2D58"/>
    <w:rsid w:val="00ED58B1"/>
    <w:rsid w:val="00EF0D69"/>
    <w:rsid w:val="00EF5DC3"/>
    <w:rsid w:val="00F021AA"/>
    <w:rsid w:val="00F07AB8"/>
    <w:rsid w:val="00F07C35"/>
    <w:rsid w:val="00F25ABA"/>
    <w:rsid w:val="00F309F7"/>
    <w:rsid w:val="00F35C64"/>
    <w:rsid w:val="00F43FA2"/>
    <w:rsid w:val="00F4403C"/>
    <w:rsid w:val="00F441E8"/>
    <w:rsid w:val="00F555F1"/>
    <w:rsid w:val="00F96B08"/>
    <w:rsid w:val="00FA032E"/>
    <w:rsid w:val="00FA7F7F"/>
    <w:rsid w:val="00FB2190"/>
    <w:rsid w:val="00FB40B4"/>
    <w:rsid w:val="00FB6ACC"/>
    <w:rsid w:val="00FC1F9E"/>
    <w:rsid w:val="00FE120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30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5A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607FF4"/>
    <w:pPr>
      <w:numPr>
        <w:numId w:val="29"/>
      </w:numPr>
      <w:spacing w:after="120"/>
    </w:pPr>
    <w:rPr>
      <w:rFonts w:eastAsia="SimSun" w:cs="SimSun"/>
      <w:i/>
      <w:iCs/>
      <w:sz w:val="20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07FF4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7B1CE4"/>
    <w:rPr>
      <w:b/>
    </w:rPr>
  </w:style>
  <w:style w:type="paragraph" w:customStyle="1" w:styleId="TAC">
    <w:name w:val="TAC"/>
    <w:basedOn w:val="Normal"/>
    <w:link w:val="TACChar"/>
    <w:qFormat/>
    <w:rsid w:val="007B1CE4"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7B1CE4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character" w:customStyle="1" w:styleId="TAHCar">
    <w:name w:val="TAH Car"/>
    <w:link w:val="TAH"/>
    <w:qFormat/>
    <w:rsid w:val="007B1CE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7B1CE4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7B1CE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333BB9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EQChar">
    <w:name w:val="EQ Char"/>
    <w:link w:val="EQ"/>
    <w:rsid w:val="00333BB9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495A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5A2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D14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148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14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48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36F97"/>
    <w:rPr>
      <w:color w:val="66666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5A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115D76-1456-3C4F-B181-188589A9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1520</Words>
  <Characters>8058</Characters>
  <Application>Microsoft Office Word</Application>
  <DocSecurity>0</DocSecurity>
  <Lines>350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Apple_115 (Manasa)</cp:lastModifiedBy>
  <cp:revision>8</cp:revision>
  <dcterms:created xsi:type="dcterms:W3CDTF">2025-05-07T17:25:00Z</dcterms:created>
  <dcterms:modified xsi:type="dcterms:W3CDTF">2025-05-09T03:39:00Z</dcterms:modified>
</cp:coreProperties>
</file>