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BB571E6"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0F0DA4" w:rsidRPr="000F0DA4">
        <w:rPr>
          <w:b/>
          <w:i/>
          <w:noProof/>
          <w:sz w:val="28"/>
        </w:rPr>
        <w:t>R4-250</w:t>
      </w:r>
      <w:r w:rsidR="00C80DCE">
        <w:rPr>
          <w:b/>
          <w:i/>
          <w:noProof/>
          <w:sz w:val="28"/>
        </w:rPr>
        <w:t>8311</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031F7"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896CF8" w:rsidR="005F672A" w:rsidRPr="0004684A" w:rsidRDefault="000F0DA4" w:rsidP="0004684A">
            <w:pPr>
              <w:pStyle w:val="CRCoverPage"/>
              <w:spacing w:after="0"/>
              <w:ind w:right="280"/>
              <w:jc w:val="right"/>
              <w:rPr>
                <w:b/>
                <w:noProof/>
                <w:sz w:val="28"/>
              </w:rPr>
            </w:pPr>
            <w:r w:rsidRPr="000F0DA4">
              <w:rPr>
                <w:b/>
                <w:noProof/>
                <w:sz w:val="28"/>
              </w:rPr>
              <w:t>5614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B3701CA" w:rsidR="005F672A" w:rsidRPr="00410371" w:rsidRDefault="00646BB4"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C1B842" w:rsidR="005F672A" w:rsidRPr="00410371" w:rsidRDefault="005A5BA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0F0DA4">
              <w:rPr>
                <w:b/>
                <w:noProof/>
                <w:sz w:val="28"/>
              </w:rPr>
              <w:t>1</w:t>
            </w:r>
            <w:r w:rsidR="00501320" w:rsidRPr="000F0DA4">
              <w:rPr>
                <w:b/>
                <w:noProof/>
                <w:sz w:val="28"/>
              </w:rPr>
              <w:t>7</w:t>
            </w:r>
            <w:r w:rsidR="005F672A" w:rsidRPr="000F0DA4">
              <w:rPr>
                <w:b/>
                <w:noProof/>
                <w:sz w:val="28"/>
              </w:rPr>
              <w:t>.</w:t>
            </w:r>
            <w:r w:rsidR="004C5374" w:rsidRPr="000F0DA4">
              <w:rPr>
                <w:b/>
                <w:noProof/>
                <w:sz w:val="28"/>
              </w:rPr>
              <w:t>17</w:t>
            </w:r>
            <w:r w:rsidR="005F672A" w:rsidRPr="000F0DA4">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C14E2A" w:rsidRDefault="001B504C" w:rsidP="001B504C">
            <w:pPr>
              <w:pStyle w:val="CRCoverPage"/>
              <w:tabs>
                <w:tab w:val="right" w:pos="1759"/>
              </w:tabs>
              <w:spacing w:after="0"/>
              <w:rPr>
                <w:b/>
                <w:i/>
                <w:noProof/>
              </w:rPr>
            </w:pPr>
            <w:r w:rsidRPr="00C14E2A">
              <w:rPr>
                <w:b/>
                <w:i/>
                <w:noProof/>
              </w:rPr>
              <w:t>Title:</w:t>
            </w:r>
            <w:r w:rsidRPr="00C14E2A">
              <w:rPr>
                <w:b/>
                <w:i/>
                <w:noProof/>
              </w:rPr>
              <w:tab/>
            </w:r>
          </w:p>
        </w:tc>
        <w:tc>
          <w:tcPr>
            <w:tcW w:w="7797" w:type="dxa"/>
            <w:gridSpan w:val="10"/>
            <w:tcBorders>
              <w:top w:val="single" w:sz="4" w:space="0" w:color="auto"/>
              <w:right w:val="single" w:sz="4" w:space="0" w:color="auto"/>
            </w:tcBorders>
            <w:shd w:val="pct30" w:color="FFFF00" w:fill="auto"/>
          </w:tcPr>
          <w:p w14:paraId="27B9697E" w14:textId="1116D29A" w:rsidR="001B504C" w:rsidRPr="00C14E2A" w:rsidRDefault="001B504C" w:rsidP="001B504C">
            <w:pPr>
              <w:pStyle w:val="CRCoverPage"/>
              <w:spacing w:after="0"/>
              <w:ind w:left="100"/>
              <w:rPr>
                <w:noProof/>
              </w:rPr>
            </w:pPr>
            <w:r w:rsidRPr="00C14E2A">
              <w:rPr>
                <w:noProof/>
              </w:rPr>
              <w:t>(</w:t>
            </w:r>
            <w:proofErr w:type="spellStart"/>
            <w:r w:rsidR="00C14E2A" w:rsidRPr="00C14E2A">
              <w:t>NR_redcap</w:t>
            </w:r>
            <w:proofErr w:type="spellEnd"/>
            <w:r w:rsidR="00C14E2A" w:rsidRPr="00C14E2A">
              <w:t>-Perf</w:t>
            </w:r>
            <w:r w:rsidRPr="00C14E2A">
              <w:rPr>
                <w:noProof/>
              </w:rPr>
              <w:t xml:space="preserve">) </w:t>
            </w:r>
            <w:r w:rsidR="00FB2D68" w:rsidRPr="00C14E2A">
              <w:rPr>
                <w:noProof/>
              </w:rPr>
              <w:t xml:space="preserve">CR on </w:t>
            </w:r>
            <w:r w:rsidR="00BE7CFC" w:rsidRPr="00C14E2A">
              <w:rPr>
                <w:noProof/>
              </w:rPr>
              <w:t>maintenance for SA event triggered reporting with SSB time index detection R17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A930AD" w:rsidR="001B504C" w:rsidRDefault="00C14E2A" w:rsidP="001B504C">
            <w:pPr>
              <w:pStyle w:val="CRCoverPage"/>
              <w:spacing w:after="0"/>
              <w:ind w:left="100"/>
              <w:rPr>
                <w:noProof/>
              </w:rPr>
            </w:pPr>
            <w:proofErr w:type="spellStart"/>
            <w:r>
              <w:t>NR_redcap</w:t>
            </w:r>
            <w:proofErr w:type="spellEnd"/>
            <w: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8255378" w:rsidR="001B504C" w:rsidRPr="00FB2D68" w:rsidRDefault="001B504C" w:rsidP="001B504C">
            <w:pPr>
              <w:pStyle w:val="CRCoverPage"/>
              <w:spacing w:after="0"/>
              <w:ind w:left="100"/>
              <w:rPr>
                <w:noProof/>
              </w:rPr>
            </w:pPr>
            <w:r w:rsidRPr="00FB2D68">
              <w:rPr>
                <w:noProof/>
              </w:rPr>
              <w:t>2025-0</w:t>
            </w:r>
            <w:r w:rsidR="00FB2D68" w:rsidRPr="00FB2D68">
              <w:rPr>
                <w:noProof/>
              </w:rPr>
              <w:t>4</w:t>
            </w:r>
            <w:r w:rsidRPr="00FB2D68">
              <w:rPr>
                <w:noProof/>
              </w:rPr>
              <w:t>-2</w:t>
            </w:r>
            <w:r w:rsidR="00FB2D68" w:rsidRPr="00FB2D68">
              <w:rPr>
                <w:noProof/>
              </w:rPr>
              <w:t>4</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FB2D68">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302282" w:rsidR="001B504C" w:rsidRPr="00FB2D68" w:rsidRDefault="001B504C" w:rsidP="001B504C">
            <w:pPr>
              <w:pStyle w:val="CRCoverPage"/>
              <w:spacing w:after="0"/>
              <w:ind w:left="100"/>
              <w:rPr>
                <w:noProof/>
              </w:rPr>
            </w:pPr>
            <w:r w:rsidRPr="00FB2D68">
              <w:rPr>
                <w:noProof/>
              </w:rPr>
              <w:t>Rel-1</w:t>
            </w:r>
            <w:r w:rsidR="00513D75">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FF0276" w:rsidRDefault="001B504C" w:rsidP="001B504C">
            <w:pPr>
              <w:pStyle w:val="CRCoverPage"/>
              <w:tabs>
                <w:tab w:val="right" w:pos="2184"/>
              </w:tabs>
              <w:spacing w:after="0"/>
              <w:rPr>
                <w:b/>
                <w:i/>
                <w:noProof/>
              </w:rPr>
            </w:pPr>
            <w:r w:rsidRPr="00FF0276">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9F8EA37" w:rsidR="00FF0276" w:rsidRPr="00FF0276" w:rsidRDefault="001B504C" w:rsidP="00FF0276">
            <w:pPr>
              <w:pStyle w:val="CRCoverPage"/>
              <w:spacing w:after="0"/>
              <w:rPr>
                <w:rFonts w:cs="Arial"/>
                <w:noProof/>
                <w:lang w:eastAsia="zh-CN"/>
              </w:rPr>
            </w:pPr>
            <w:r w:rsidRPr="00FF0276">
              <w:rPr>
                <w:rFonts w:cs="Arial"/>
                <w:noProof/>
                <w:lang w:eastAsia="zh-CN"/>
              </w:rPr>
              <w:t>In</w:t>
            </w:r>
            <w:r w:rsidR="006D7F96" w:rsidRPr="00FF0276">
              <w:rPr>
                <w:rFonts w:cs="Arial"/>
                <w:noProof/>
                <w:lang w:eastAsia="zh-CN"/>
              </w:rPr>
              <w:t xml:space="preserve"> chapter </w:t>
            </w:r>
            <w:r w:rsidR="00273362">
              <w:rPr>
                <w:rFonts w:cs="Arial"/>
                <w:noProof/>
                <w:lang w:eastAsia="zh-CN"/>
              </w:rPr>
              <w:t xml:space="preserve">A.16.6.1 and </w:t>
            </w:r>
            <w:r w:rsidR="00FF0276" w:rsidRPr="00FF0276">
              <w:rPr>
                <w:rFonts w:cs="Arial"/>
                <w:noProof/>
                <w:lang w:eastAsia="zh-CN"/>
              </w:rPr>
              <w:t xml:space="preserve">A.16.6.2 for FR1 Redcap, the test cases that </w:t>
            </w:r>
            <w:r w:rsidR="00273362">
              <w:t xml:space="preserve">are related to the situation </w:t>
            </w:r>
            <w:r w:rsidR="00FF0276" w:rsidRPr="00FF0276">
              <w:t>without SSB time index detection</w:t>
            </w:r>
            <w:r w:rsidR="00273362">
              <w:t xml:space="preserve"> or with SSB time index detection</w:t>
            </w:r>
            <w:r w:rsidR="00FF0276" w:rsidRPr="00FF0276">
              <w:t xml:space="preserve"> for 1 Rx UE and 2 Rx UE requirement</w:t>
            </w:r>
            <w:r w:rsidR="00FF0276">
              <w:t>s</w:t>
            </w:r>
            <w:r w:rsidR="00FF0276" w:rsidRPr="00FF0276">
              <w:t xml:space="preserve"> are not correct.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1B504C" w:rsidRPr="00BE7CFC"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9B4C5B" w:rsidRDefault="001B504C" w:rsidP="001B504C">
            <w:pPr>
              <w:pStyle w:val="CRCoverPage"/>
              <w:tabs>
                <w:tab w:val="right" w:pos="2184"/>
              </w:tabs>
              <w:spacing w:after="0"/>
              <w:rPr>
                <w:b/>
                <w:i/>
                <w:noProof/>
              </w:rPr>
            </w:pPr>
            <w:r w:rsidRPr="009B4C5B">
              <w:rPr>
                <w:b/>
                <w:i/>
                <w:noProof/>
              </w:rPr>
              <w:t>Summary of change:</w:t>
            </w:r>
          </w:p>
        </w:tc>
        <w:tc>
          <w:tcPr>
            <w:tcW w:w="6946" w:type="dxa"/>
            <w:gridSpan w:val="9"/>
            <w:tcBorders>
              <w:right w:val="single" w:sz="4" w:space="0" w:color="auto"/>
            </w:tcBorders>
            <w:shd w:val="pct30" w:color="FFFF00" w:fill="auto"/>
          </w:tcPr>
          <w:p w14:paraId="0D3B910F" w14:textId="4B6E476E" w:rsidR="001B504C" w:rsidRPr="009B4C5B" w:rsidRDefault="001B504C" w:rsidP="001B504C">
            <w:pPr>
              <w:pStyle w:val="CRCoverPage"/>
              <w:spacing w:after="0"/>
              <w:rPr>
                <w:lang w:eastAsia="zh-CN"/>
              </w:rPr>
            </w:pPr>
            <w:r w:rsidRPr="009B4C5B">
              <w:rPr>
                <w:rFonts w:hint="eastAsia"/>
                <w:lang w:eastAsia="zh-CN"/>
              </w:rPr>
              <w:t>The</w:t>
            </w:r>
            <w:r w:rsidRPr="009B4C5B">
              <w:rPr>
                <w:lang w:eastAsia="zh-CN"/>
              </w:rPr>
              <w:t xml:space="preserve"> changes are in </w:t>
            </w:r>
            <w:r w:rsidR="009B4C5B">
              <w:rPr>
                <w:lang w:eastAsia="zh-CN"/>
              </w:rPr>
              <w:t xml:space="preserve">the </w:t>
            </w:r>
            <w:r w:rsidRPr="009B4C5B">
              <w:rPr>
                <w:lang w:eastAsia="zh-CN"/>
              </w:rPr>
              <w:t>following part:</w:t>
            </w:r>
          </w:p>
          <w:p w14:paraId="6900671F" w14:textId="05126FBD" w:rsidR="00E77D83" w:rsidRPr="009B4C5B" w:rsidRDefault="009B4C5B" w:rsidP="001B504C">
            <w:pPr>
              <w:pStyle w:val="CRCoverPage"/>
              <w:numPr>
                <w:ilvl w:val="0"/>
                <w:numId w:val="20"/>
              </w:numPr>
              <w:spacing w:after="0"/>
              <w:rPr>
                <w:rFonts w:cs="Arial"/>
                <w:noProof/>
                <w:lang w:eastAsia="zh-CN"/>
              </w:rPr>
            </w:pPr>
            <w:r w:rsidRPr="009B4C5B">
              <w:rPr>
                <w:lang w:eastAsia="zh-CN"/>
              </w:rPr>
              <w:t>Correct the description</w:t>
            </w:r>
            <w:r>
              <w:rPr>
                <w:lang w:eastAsia="zh-CN"/>
              </w:rPr>
              <w:t xml:space="preserve"> on</w:t>
            </w:r>
            <w:r w:rsidR="00273362">
              <w:rPr>
                <w:snapToGrid w:val="0"/>
              </w:rPr>
              <w:t xml:space="preserve"> tests that within </w:t>
            </w:r>
            <w:r w:rsidR="007208E9">
              <w:rPr>
                <w:snapToGrid w:val="0"/>
              </w:rPr>
              <w:t xml:space="preserve">the </w:t>
            </w:r>
            <w:r w:rsidR="00273362">
              <w:rPr>
                <w:snapToGrid w:val="0"/>
              </w:rPr>
              <w:t>SSB time index</w:t>
            </w:r>
            <w:r>
              <w:rPr>
                <w:snapToGrid w:val="0"/>
              </w:rPr>
              <w:t xml:space="preserve"> requirements from is not required to report SSB time index to is required to report SSB time index.</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E7CFC"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A86BCA" w:rsidR="001B504C" w:rsidRPr="009B4C5B" w:rsidRDefault="003B4293" w:rsidP="001B504C">
            <w:pPr>
              <w:pStyle w:val="CRCoverPage"/>
              <w:spacing w:after="0"/>
              <w:rPr>
                <w:noProof/>
              </w:rPr>
            </w:pPr>
            <w:r w:rsidRPr="009B4C5B">
              <w:rPr>
                <w:noProof/>
              </w:rPr>
              <w:t>The test</w:t>
            </w:r>
            <w:r w:rsidR="00FB2FCE">
              <w:rPr>
                <w:noProof/>
              </w:rPr>
              <w:t>s’</w:t>
            </w:r>
            <w:r w:rsidRPr="009B4C5B">
              <w:rPr>
                <w:noProof/>
              </w:rPr>
              <w:t xml:space="preserve"> </w:t>
            </w:r>
            <w:r w:rsidR="009B4C5B" w:rsidRPr="009B4C5B">
              <w:rPr>
                <w:noProof/>
              </w:rPr>
              <w:t>requ</w:t>
            </w:r>
            <w:r w:rsidR="009B4C5B">
              <w:rPr>
                <w:noProof/>
              </w:rPr>
              <w:t>ir</w:t>
            </w:r>
            <w:r w:rsidR="009B4C5B" w:rsidRPr="009B4C5B">
              <w:rPr>
                <w:noProof/>
              </w:rPr>
              <w:t>ement</w:t>
            </w:r>
            <w:r w:rsidRPr="009B4C5B">
              <w:rPr>
                <w:noProof/>
              </w:rPr>
              <w:t xml:space="preserve"> are not </w:t>
            </w:r>
            <w:r w:rsidR="009B4C5B" w:rsidRPr="009B4C5B">
              <w:rPr>
                <w:noProof/>
              </w:rPr>
              <w:t>correct</w:t>
            </w:r>
            <w:r w:rsidRPr="009B4C5B">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59BCB3" w:rsidR="001B504C" w:rsidRPr="00AE63EE" w:rsidRDefault="00273362" w:rsidP="001B504C">
            <w:pPr>
              <w:pStyle w:val="CRCoverPage"/>
              <w:spacing w:after="0"/>
              <w:ind w:left="100"/>
              <w:rPr>
                <w:noProof/>
                <w:lang w:eastAsia="zh-CN"/>
              </w:rPr>
            </w:pPr>
            <w:r>
              <w:rPr>
                <w:rFonts w:hint="eastAsia"/>
                <w:lang w:eastAsia="zh-CN"/>
              </w:rPr>
              <w:t>A.16.6.1.11</w:t>
            </w:r>
            <w:r>
              <w:t xml:space="preserve">; </w:t>
            </w:r>
            <w:r w:rsidR="00BE7CFC">
              <w:t>A.16.6.2.5.2; A.16.6.2.6.2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0A3117" w14:textId="5AA3B6E4"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E3ABE7C" w14:textId="77777777" w:rsidR="00F23544" w:rsidRDefault="00F23544" w:rsidP="00F23544">
      <w:pPr>
        <w:pStyle w:val="40"/>
        <w:keepNext w:val="0"/>
        <w:keepLines w:val="0"/>
        <w:rPr>
          <w:snapToGrid w:val="0"/>
        </w:rPr>
      </w:pPr>
      <w:r>
        <w:rPr>
          <w:snapToGrid w:val="0"/>
        </w:rPr>
        <w:t>A.16.6.1.11</w:t>
      </w:r>
      <w:r>
        <w:rPr>
          <w:snapToGrid w:val="0"/>
        </w:rPr>
        <w:tab/>
        <w:t>SA event triggered reporting tests with per-UE gaps under non-DRX with SSB index reading for 1 Rx UE</w:t>
      </w:r>
    </w:p>
    <w:p w14:paraId="2EAA9F72" w14:textId="77777777" w:rsidR="00F23544" w:rsidRDefault="00F23544" w:rsidP="00F23544">
      <w:pPr>
        <w:pStyle w:val="5"/>
        <w:keepNext w:val="0"/>
        <w:keepLines w:val="0"/>
        <w:rPr>
          <w:snapToGrid w:val="0"/>
        </w:rPr>
      </w:pPr>
      <w:r>
        <w:rPr>
          <w:snapToGrid w:val="0"/>
        </w:rPr>
        <w:t>A.16.6.1.11.1</w:t>
      </w:r>
      <w:r>
        <w:rPr>
          <w:snapToGrid w:val="0"/>
        </w:rPr>
        <w:tab/>
        <w:t>Test purpose and Environment</w:t>
      </w:r>
    </w:p>
    <w:p w14:paraId="62B3B0C1" w14:textId="77777777" w:rsidR="00F23544" w:rsidRDefault="00F23544" w:rsidP="00F23544">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2290BBE0" w14:textId="77777777" w:rsidR="00F23544" w:rsidRDefault="00F23544" w:rsidP="00F23544">
      <w:pPr>
        <w:pStyle w:val="5"/>
        <w:keepNext w:val="0"/>
        <w:keepLines w:val="0"/>
        <w:rPr>
          <w:snapToGrid w:val="0"/>
        </w:rPr>
      </w:pPr>
      <w:r>
        <w:rPr>
          <w:snapToGrid w:val="0"/>
        </w:rPr>
        <w:t>A.16.6.1.11.2</w:t>
      </w:r>
      <w:r>
        <w:rPr>
          <w:snapToGrid w:val="0"/>
        </w:rPr>
        <w:tab/>
        <w:t>Test parameters</w:t>
      </w:r>
    </w:p>
    <w:p w14:paraId="25843919" w14:textId="77777777" w:rsidR="00F23544" w:rsidRDefault="00F23544" w:rsidP="00F23544">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A.16.6.1.11.2-1, A.16.6.1.11.2-2 and A.16.6.1.11.2-3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C8F3AD0" w14:textId="77777777" w:rsidR="00F23544" w:rsidRDefault="00F23544" w:rsidP="00F23544">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7DD02962" w14:textId="77777777" w:rsidR="00F23544" w:rsidRDefault="00F23544" w:rsidP="00F23544">
      <w:pPr>
        <w:pStyle w:val="TH"/>
        <w:keepNext w:val="0"/>
        <w:keepLines w:val="0"/>
      </w:pPr>
      <w:r>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F23544" w14:paraId="12FC1905"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35D07D0D" w14:textId="77777777" w:rsidR="00F23544" w:rsidRDefault="00F23544">
            <w:pPr>
              <w:pStyle w:val="TAH"/>
              <w:keepNext w:val="0"/>
              <w:keepLines w:val="0"/>
              <w:spacing w:line="256" w:lineRule="auto"/>
            </w:pPr>
            <w:r>
              <w:t>Configuration</w:t>
            </w:r>
          </w:p>
        </w:tc>
        <w:tc>
          <w:tcPr>
            <w:tcW w:w="6913" w:type="dxa"/>
            <w:tcBorders>
              <w:top w:val="single" w:sz="4" w:space="0" w:color="auto"/>
              <w:left w:val="single" w:sz="4" w:space="0" w:color="auto"/>
              <w:bottom w:val="single" w:sz="4" w:space="0" w:color="auto"/>
              <w:right w:val="single" w:sz="4" w:space="0" w:color="auto"/>
            </w:tcBorders>
            <w:hideMark/>
          </w:tcPr>
          <w:p w14:paraId="1A5A3DA8" w14:textId="77777777" w:rsidR="00F23544" w:rsidRDefault="00F23544">
            <w:pPr>
              <w:pStyle w:val="TAH"/>
              <w:keepNext w:val="0"/>
              <w:keepLines w:val="0"/>
              <w:spacing w:line="256" w:lineRule="auto"/>
            </w:pPr>
            <w:r>
              <w:t>Description</w:t>
            </w:r>
          </w:p>
        </w:tc>
      </w:tr>
      <w:tr w:rsidR="00F23544" w14:paraId="3561D51D"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6C589720" w14:textId="77777777" w:rsidR="00F23544" w:rsidRDefault="00F23544">
            <w:pPr>
              <w:pStyle w:val="TAL"/>
              <w:keepNext w:val="0"/>
              <w:keepLines w:val="0"/>
              <w:spacing w:line="256" w:lineRule="auto"/>
              <w:rPr>
                <w:lang w:eastAsia="zh-CN"/>
              </w:rPr>
            </w:pPr>
            <w:r>
              <w:t>1</w:t>
            </w:r>
          </w:p>
        </w:tc>
        <w:tc>
          <w:tcPr>
            <w:tcW w:w="6913" w:type="dxa"/>
            <w:tcBorders>
              <w:top w:val="single" w:sz="4" w:space="0" w:color="auto"/>
              <w:left w:val="single" w:sz="4" w:space="0" w:color="auto"/>
              <w:bottom w:val="single" w:sz="4" w:space="0" w:color="auto"/>
              <w:right w:val="single" w:sz="4" w:space="0" w:color="auto"/>
            </w:tcBorders>
            <w:hideMark/>
          </w:tcPr>
          <w:p w14:paraId="1DAA9D50" w14:textId="77777777" w:rsidR="00F23544" w:rsidRDefault="00F23544">
            <w:pPr>
              <w:pStyle w:val="TAL"/>
              <w:keepNext w:val="0"/>
              <w:keepLines w:val="0"/>
              <w:spacing w:line="256" w:lineRule="auto"/>
              <w:rPr>
                <w:rFonts w:eastAsia="Malgun Gothic"/>
                <w:b/>
              </w:rPr>
            </w:pPr>
            <w:r>
              <w:t>15 kHz SSB SCS, 10 MHz UE bandwidth, FDD duplex mode</w:t>
            </w:r>
          </w:p>
        </w:tc>
      </w:tr>
      <w:tr w:rsidR="00F23544" w14:paraId="5C7AF5E9"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05398537" w14:textId="77777777" w:rsidR="00F23544" w:rsidRDefault="00F23544">
            <w:pPr>
              <w:pStyle w:val="TAL"/>
              <w:keepNext w:val="0"/>
              <w:keepLines w:val="0"/>
              <w:spacing w:line="256" w:lineRule="auto"/>
              <w:rPr>
                <w:rFonts w:eastAsia="Times New Roman"/>
              </w:rPr>
            </w:pPr>
            <w:r>
              <w:rPr>
                <w:lang w:eastAsia="zh-CN"/>
              </w:rPr>
              <w:t>2</w:t>
            </w:r>
          </w:p>
        </w:tc>
        <w:tc>
          <w:tcPr>
            <w:tcW w:w="6913" w:type="dxa"/>
            <w:tcBorders>
              <w:top w:val="single" w:sz="4" w:space="0" w:color="auto"/>
              <w:left w:val="single" w:sz="4" w:space="0" w:color="auto"/>
              <w:bottom w:val="single" w:sz="4" w:space="0" w:color="auto"/>
              <w:right w:val="single" w:sz="4" w:space="0" w:color="auto"/>
            </w:tcBorders>
            <w:hideMark/>
          </w:tcPr>
          <w:p w14:paraId="0AB853FE" w14:textId="77777777" w:rsidR="00F23544" w:rsidRDefault="00F23544">
            <w:pPr>
              <w:pStyle w:val="TAL"/>
              <w:keepNext w:val="0"/>
              <w:keepLines w:val="0"/>
              <w:spacing w:line="256" w:lineRule="auto"/>
            </w:pPr>
            <w:r>
              <w:t>15 kHz SSB SCS, 10 MHz UE bandwidth, HD-FDD duplex mode</w:t>
            </w:r>
          </w:p>
        </w:tc>
      </w:tr>
    </w:tbl>
    <w:p w14:paraId="7438E626" w14:textId="77777777" w:rsidR="00F23544" w:rsidRDefault="00F23544" w:rsidP="00F23544">
      <w:pPr>
        <w:rPr>
          <w:rFonts w:eastAsia="Times New Roman"/>
        </w:rPr>
      </w:pPr>
    </w:p>
    <w:p w14:paraId="45E23F55" w14:textId="77777777" w:rsidR="00F23544" w:rsidRDefault="00F23544" w:rsidP="00F23544">
      <w:pPr>
        <w:pStyle w:val="TH"/>
        <w:keepLines w:val="0"/>
      </w:pPr>
      <w:r>
        <w:t xml:space="preserve">Table A.16.6.1.11.2-2: General test parameters for SA intra-frequency event triggered reporting with per-UE gaps for </w:t>
      </w:r>
      <w:proofErr w:type="spellStart"/>
      <w:r>
        <w:t>PCell</w:t>
      </w:r>
      <w:proofErr w:type="spellEnd"/>
      <w: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6"/>
        <w:gridCol w:w="697"/>
        <w:gridCol w:w="1365"/>
        <w:gridCol w:w="2282"/>
        <w:gridCol w:w="2840"/>
      </w:tblGrid>
      <w:tr w:rsidR="00F23544" w14:paraId="6908ACDD"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3A47FB7" w14:textId="77777777" w:rsidR="00F23544" w:rsidRDefault="00F23544">
            <w:pPr>
              <w:pStyle w:val="TAH"/>
              <w:keepLines w:val="0"/>
              <w:spacing w:line="256" w:lineRule="auto"/>
              <w:rPr>
                <w:rFonts w:cs="Arial"/>
              </w:rPr>
            </w:pPr>
            <w:r>
              <w:t>Parameter</w:t>
            </w:r>
          </w:p>
        </w:tc>
        <w:tc>
          <w:tcPr>
            <w:tcW w:w="697" w:type="dxa"/>
            <w:tcBorders>
              <w:top w:val="single" w:sz="4" w:space="0" w:color="auto"/>
              <w:left w:val="single" w:sz="4" w:space="0" w:color="auto"/>
              <w:bottom w:val="nil"/>
              <w:right w:val="single" w:sz="4" w:space="0" w:color="auto"/>
            </w:tcBorders>
            <w:hideMark/>
          </w:tcPr>
          <w:p w14:paraId="28C44F2C" w14:textId="77777777" w:rsidR="00F23544" w:rsidRDefault="00F23544">
            <w:pPr>
              <w:pStyle w:val="TAH"/>
              <w:keepLines w:val="0"/>
              <w:spacing w:line="256" w:lineRule="auto"/>
              <w:rPr>
                <w:rFonts w:cs="Arial"/>
              </w:rPr>
            </w:pPr>
            <w:r>
              <w:t>Unit</w:t>
            </w:r>
          </w:p>
        </w:tc>
        <w:tc>
          <w:tcPr>
            <w:tcW w:w="1366" w:type="dxa"/>
            <w:tcBorders>
              <w:top w:val="single" w:sz="4" w:space="0" w:color="auto"/>
              <w:left w:val="single" w:sz="4" w:space="0" w:color="auto"/>
              <w:bottom w:val="nil"/>
              <w:right w:val="single" w:sz="4" w:space="0" w:color="auto"/>
            </w:tcBorders>
            <w:hideMark/>
          </w:tcPr>
          <w:p w14:paraId="0E1E0D99" w14:textId="77777777" w:rsidR="00F23544" w:rsidRDefault="00F23544">
            <w:pPr>
              <w:pStyle w:val="TAH"/>
              <w:keepLines w:val="0"/>
              <w:spacing w:line="256" w:lineRule="auto"/>
              <w:rPr>
                <w:lang w:eastAsia="zh-CN"/>
              </w:rPr>
            </w:pPr>
            <w:r>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31FC6C6B" w14:textId="77777777" w:rsidR="00F23544" w:rsidRDefault="00F23544">
            <w:pPr>
              <w:pStyle w:val="TAH"/>
              <w:keepLines w:val="0"/>
              <w:spacing w:line="256" w:lineRule="auto"/>
              <w:rPr>
                <w:rFonts w:cs="Arial"/>
              </w:rPr>
            </w:pPr>
            <w:r>
              <w:t>Value</w:t>
            </w:r>
          </w:p>
        </w:tc>
        <w:tc>
          <w:tcPr>
            <w:tcW w:w="2842" w:type="dxa"/>
            <w:tcBorders>
              <w:top w:val="single" w:sz="4" w:space="0" w:color="auto"/>
              <w:left w:val="single" w:sz="4" w:space="0" w:color="auto"/>
              <w:bottom w:val="nil"/>
              <w:right w:val="single" w:sz="4" w:space="0" w:color="auto"/>
            </w:tcBorders>
            <w:hideMark/>
          </w:tcPr>
          <w:p w14:paraId="3BD80370" w14:textId="77777777" w:rsidR="00F23544" w:rsidRDefault="00F23544">
            <w:pPr>
              <w:pStyle w:val="TAH"/>
              <w:keepLines w:val="0"/>
              <w:spacing w:line="256" w:lineRule="auto"/>
              <w:rPr>
                <w:rFonts w:cs="Arial"/>
              </w:rPr>
            </w:pPr>
            <w:r>
              <w:t>Comment</w:t>
            </w:r>
          </w:p>
        </w:tc>
      </w:tr>
      <w:tr w:rsidR="00F23544" w14:paraId="3C92C88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CDC7793" w14:textId="77777777" w:rsidR="00F23544" w:rsidRDefault="00F23544">
            <w:pPr>
              <w:pStyle w:val="TAL"/>
              <w:keepLines w:val="0"/>
              <w:spacing w:line="256" w:lineRule="auto"/>
              <w:rPr>
                <w:rFonts w:cs="Arial"/>
              </w:rPr>
            </w:pPr>
            <w:r>
              <w:t>Active cell</w:t>
            </w:r>
          </w:p>
        </w:tc>
        <w:tc>
          <w:tcPr>
            <w:tcW w:w="697" w:type="dxa"/>
            <w:tcBorders>
              <w:top w:val="single" w:sz="4" w:space="0" w:color="auto"/>
              <w:left w:val="single" w:sz="4" w:space="0" w:color="auto"/>
              <w:bottom w:val="single" w:sz="4" w:space="0" w:color="auto"/>
              <w:right w:val="single" w:sz="4" w:space="0" w:color="auto"/>
            </w:tcBorders>
          </w:tcPr>
          <w:p w14:paraId="00E3FB5A" w14:textId="77777777" w:rsidR="00F23544" w:rsidRDefault="00F23544">
            <w:pPr>
              <w:pStyle w:val="TAL"/>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52E60F8" w14:textId="77777777" w:rsidR="00F23544" w:rsidRDefault="00F23544">
            <w:pPr>
              <w:pStyle w:val="TAL"/>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F4AE98E" w14:textId="77777777" w:rsidR="00F23544" w:rsidRDefault="00F23544">
            <w:pPr>
              <w:pStyle w:val="TAL"/>
              <w:keepLines w:val="0"/>
              <w:spacing w:line="256" w:lineRule="auto"/>
              <w:rPr>
                <w:rFonts w:cs="Arial"/>
              </w:rPr>
            </w:pPr>
            <w:r>
              <w:t>Cell 1</w:t>
            </w:r>
          </w:p>
        </w:tc>
        <w:tc>
          <w:tcPr>
            <w:tcW w:w="2842" w:type="dxa"/>
            <w:tcBorders>
              <w:top w:val="single" w:sz="4" w:space="0" w:color="auto"/>
              <w:left w:val="single" w:sz="4" w:space="0" w:color="auto"/>
              <w:bottom w:val="single" w:sz="4" w:space="0" w:color="auto"/>
              <w:right w:val="single" w:sz="4" w:space="0" w:color="auto"/>
            </w:tcBorders>
          </w:tcPr>
          <w:p w14:paraId="17EEBB43" w14:textId="77777777" w:rsidR="00F23544" w:rsidRDefault="00F23544">
            <w:pPr>
              <w:pStyle w:val="TAL"/>
              <w:keepLines w:val="0"/>
              <w:spacing w:line="256" w:lineRule="auto"/>
              <w:rPr>
                <w:rFonts w:cs="Arial"/>
              </w:rPr>
            </w:pPr>
          </w:p>
        </w:tc>
      </w:tr>
      <w:tr w:rsidR="00F23544" w14:paraId="7B2271CD"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66242FBF" w14:textId="77777777" w:rsidR="00F23544" w:rsidRDefault="00F23544">
            <w:pPr>
              <w:pStyle w:val="TAL"/>
              <w:keepNext w:val="0"/>
              <w:keepLines w:val="0"/>
              <w:spacing w:line="256" w:lineRule="auto"/>
              <w:rPr>
                <w:rFonts w:cs="Arial"/>
                <w:b/>
              </w:rPr>
            </w:pPr>
            <w:r>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15489585"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9CCEB5"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6B2C2DB" w14:textId="77777777" w:rsidR="00F23544" w:rsidRDefault="00F23544">
            <w:pPr>
              <w:pStyle w:val="TAL"/>
              <w:keepNext w:val="0"/>
              <w:keepLines w:val="0"/>
              <w:spacing w:line="256" w:lineRule="auto"/>
              <w:rPr>
                <w:rFonts w:cs="Arial"/>
                <w:b/>
              </w:rPr>
            </w:pPr>
            <w:r>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52EA21E0" w14:textId="77777777" w:rsidR="00F23544" w:rsidRDefault="00F23544">
            <w:pPr>
              <w:pStyle w:val="TAL"/>
              <w:keepNext w:val="0"/>
              <w:keepLines w:val="0"/>
              <w:spacing w:line="256" w:lineRule="auto"/>
              <w:rPr>
                <w:rFonts w:cs="Arial"/>
                <w:b/>
              </w:rPr>
            </w:pPr>
            <w:r>
              <w:rPr>
                <w:bCs/>
              </w:rPr>
              <w:t>Cell to be identified.</w:t>
            </w:r>
          </w:p>
        </w:tc>
      </w:tr>
      <w:tr w:rsidR="00F23544" w14:paraId="3A5CF867"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7374C719" w14:textId="77777777" w:rsidR="00F23544" w:rsidRDefault="00F23544">
            <w:pPr>
              <w:pStyle w:val="TAL"/>
              <w:keepNext w:val="0"/>
              <w:keepLines w:val="0"/>
              <w:spacing w:line="256" w:lineRule="auto"/>
              <w:rPr>
                <w:rFonts w:cs="Arial"/>
                <w:b/>
              </w:rPr>
            </w:pPr>
            <w:r>
              <w:t>RF Channel Number</w:t>
            </w:r>
          </w:p>
        </w:tc>
        <w:tc>
          <w:tcPr>
            <w:tcW w:w="697" w:type="dxa"/>
            <w:tcBorders>
              <w:top w:val="single" w:sz="4" w:space="0" w:color="auto"/>
              <w:left w:val="single" w:sz="4" w:space="0" w:color="auto"/>
              <w:bottom w:val="single" w:sz="4" w:space="0" w:color="auto"/>
              <w:right w:val="single" w:sz="4" w:space="0" w:color="auto"/>
            </w:tcBorders>
          </w:tcPr>
          <w:p w14:paraId="6206ED36"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3EC71672"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6B4E77B" w14:textId="77777777" w:rsidR="00F23544" w:rsidRDefault="00F23544">
            <w:pPr>
              <w:pStyle w:val="TAL"/>
              <w:keepNext w:val="0"/>
              <w:keepLines w:val="0"/>
              <w:spacing w:line="256" w:lineRule="auto"/>
              <w:rPr>
                <w:rFonts w:cs="Arial"/>
                <w:b/>
              </w:rPr>
            </w:pPr>
            <w:r>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1521523F" w14:textId="77777777" w:rsidR="00F23544" w:rsidRDefault="00F23544">
            <w:pPr>
              <w:pStyle w:val="TAL"/>
              <w:keepNext w:val="0"/>
              <w:keepLines w:val="0"/>
              <w:spacing w:line="256" w:lineRule="auto"/>
              <w:rPr>
                <w:rFonts w:cs="Arial"/>
                <w:b/>
              </w:rPr>
            </w:pPr>
          </w:p>
        </w:tc>
      </w:tr>
      <w:tr w:rsidR="00F23544" w14:paraId="3FBF740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B26621" w14:textId="77777777" w:rsidR="00F23544" w:rsidRDefault="00F23544">
            <w:pPr>
              <w:pStyle w:val="TAL"/>
              <w:keepNext w:val="0"/>
              <w:keepLines w:val="0"/>
              <w:spacing w:line="256" w:lineRule="auto"/>
              <w:rPr>
                <w:rFonts w:eastAsia="等线"/>
                <w:lang w:eastAsia="zh-CN"/>
              </w:rPr>
            </w:pPr>
            <w:r>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2604CA3E" w14:textId="77777777" w:rsidR="00F23544" w:rsidRDefault="00F23544">
            <w:pPr>
              <w:pStyle w:val="TAL"/>
              <w:keepNext w:val="0"/>
              <w:keepLines w:val="0"/>
              <w:spacing w:line="256" w:lineRule="auto"/>
              <w:rPr>
                <w:rFonts w:eastAsia="Times New Roman" w:cs="Arial"/>
                <w:b/>
              </w:rPr>
            </w:pPr>
          </w:p>
        </w:tc>
        <w:tc>
          <w:tcPr>
            <w:tcW w:w="1366" w:type="dxa"/>
            <w:tcBorders>
              <w:top w:val="single" w:sz="4" w:space="0" w:color="auto"/>
              <w:left w:val="single" w:sz="4" w:space="0" w:color="auto"/>
              <w:bottom w:val="single" w:sz="4" w:space="0" w:color="auto"/>
              <w:right w:val="single" w:sz="4" w:space="0" w:color="auto"/>
            </w:tcBorders>
            <w:hideMark/>
          </w:tcPr>
          <w:p w14:paraId="20CF8697"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6B0F11" w14:textId="77777777" w:rsidR="00F23544" w:rsidRDefault="00F23544">
            <w:pPr>
              <w:pStyle w:val="TAL"/>
              <w:keepNext w:val="0"/>
              <w:keepLines w:val="0"/>
              <w:spacing w:line="256" w:lineRule="auto"/>
              <w:rPr>
                <w:rFonts w:eastAsia="等线"/>
                <w:bCs/>
                <w:lang w:eastAsia="zh-CN"/>
              </w:rPr>
            </w:pPr>
            <w:r>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2A2DF291" w14:textId="77777777" w:rsidR="00F23544" w:rsidRDefault="00F23544">
            <w:pPr>
              <w:pStyle w:val="TAL"/>
              <w:keepNext w:val="0"/>
              <w:keepLines w:val="0"/>
              <w:spacing w:line="256" w:lineRule="auto"/>
              <w:rPr>
                <w:rFonts w:eastAsia="Times New Roman" w:cs="Arial"/>
                <w:b/>
              </w:rPr>
            </w:pPr>
          </w:p>
        </w:tc>
      </w:tr>
      <w:tr w:rsidR="00F23544" w14:paraId="178C8D8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ED2F1BB" w14:textId="77777777" w:rsidR="00F23544" w:rsidRDefault="00F23544">
            <w:pPr>
              <w:pStyle w:val="TAL"/>
              <w:keepNext w:val="0"/>
              <w:keepLines w:val="0"/>
              <w:spacing w:line="256" w:lineRule="auto"/>
              <w:rPr>
                <w:rFonts w:eastAsia="等线"/>
                <w:lang w:eastAsia="zh-CN"/>
              </w:rPr>
            </w:pPr>
            <w:r>
              <w:rPr>
                <w:rFonts w:eastAsia="等线"/>
                <w:lang w:eastAsia="zh-CN"/>
              </w:rPr>
              <w:t>Measurement gap repetition periodicity</w:t>
            </w:r>
          </w:p>
        </w:tc>
        <w:tc>
          <w:tcPr>
            <w:tcW w:w="697" w:type="dxa"/>
            <w:tcBorders>
              <w:top w:val="single" w:sz="4" w:space="0" w:color="auto"/>
              <w:left w:val="single" w:sz="4" w:space="0" w:color="auto"/>
              <w:bottom w:val="single" w:sz="4" w:space="0" w:color="auto"/>
              <w:right w:val="single" w:sz="4" w:space="0" w:color="auto"/>
            </w:tcBorders>
            <w:hideMark/>
          </w:tcPr>
          <w:p w14:paraId="6D906DD2"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58D1F7CA"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A1BECCF" w14:textId="77777777" w:rsidR="00F23544" w:rsidRDefault="00F23544">
            <w:pPr>
              <w:pStyle w:val="TAL"/>
              <w:keepNext w:val="0"/>
              <w:keepLines w:val="0"/>
              <w:spacing w:line="256" w:lineRule="auto"/>
              <w:rPr>
                <w:rFonts w:eastAsia="等线"/>
                <w:bCs/>
                <w:lang w:eastAsia="zh-CN"/>
              </w:rPr>
            </w:pPr>
            <w:r>
              <w:rPr>
                <w:rFonts w:eastAsia="等线"/>
                <w:bCs/>
                <w:lang w:eastAsia="zh-CN"/>
              </w:rPr>
              <w:t>40</w:t>
            </w:r>
          </w:p>
        </w:tc>
        <w:tc>
          <w:tcPr>
            <w:tcW w:w="2842" w:type="dxa"/>
            <w:tcBorders>
              <w:top w:val="single" w:sz="4" w:space="0" w:color="auto"/>
              <w:left w:val="single" w:sz="4" w:space="0" w:color="auto"/>
              <w:bottom w:val="single" w:sz="4" w:space="0" w:color="auto"/>
              <w:right w:val="single" w:sz="4" w:space="0" w:color="auto"/>
            </w:tcBorders>
          </w:tcPr>
          <w:p w14:paraId="6C586E4E" w14:textId="77777777" w:rsidR="00F23544" w:rsidRDefault="00F23544">
            <w:pPr>
              <w:pStyle w:val="TAL"/>
              <w:keepNext w:val="0"/>
              <w:keepLines w:val="0"/>
              <w:spacing w:line="256" w:lineRule="auto"/>
              <w:rPr>
                <w:rFonts w:eastAsia="Times New Roman" w:cs="Arial"/>
                <w:b/>
              </w:rPr>
            </w:pPr>
          </w:p>
        </w:tc>
      </w:tr>
      <w:tr w:rsidR="00F23544" w14:paraId="70E4FB0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61DB914" w14:textId="77777777" w:rsidR="00F23544" w:rsidRDefault="00F23544">
            <w:pPr>
              <w:pStyle w:val="TAL"/>
              <w:keepNext w:val="0"/>
              <w:keepLines w:val="0"/>
              <w:spacing w:line="256" w:lineRule="auto"/>
              <w:rPr>
                <w:rFonts w:eastAsia="等线"/>
                <w:lang w:eastAsia="zh-CN"/>
              </w:rPr>
            </w:pPr>
            <w:r>
              <w:rPr>
                <w:rFonts w:eastAsia="等线"/>
                <w:lang w:eastAsia="zh-CN"/>
              </w:rPr>
              <w:t>Measurement gap length</w:t>
            </w:r>
          </w:p>
        </w:tc>
        <w:tc>
          <w:tcPr>
            <w:tcW w:w="697" w:type="dxa"/>
            <w:tcBorders>
              <w:top w:val="single" w:sz="4" w:space="0" w:color="auto"/>
              <w:left w:val="single" w:sz="4" w:space="0" w:color="auto"/>
              <w:bottom w:val="single" w:sz="4" w:space="0" w:color="auto"/>
              <w:right w:val="single" w:sz="4" w:space="0" w:color="auto"/>
            </w:tcBorders>
            <w:hideMark/>
          </w:tcPr>
          <w:p w14:paraId="3D51E99D"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0A7C1277"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DD1E52" w14:textId="77777777" w:rsidR="00F23544" w:rsidRDefault="00F23544">
            <w:pPr>
              <w:pStyle w:val="TAL"/>
              <w:keepNext w:val="0"/>
              <w:keepLines w:val="0"/>
              <w:spacing w:line="256" w:lineRule="auto"/>
              <w:rPr>
                <w:rFonts w:eastAsia="等线"/>
                <w:bCs/>
                <w:lang w:eastAsia="zh-CN"/>
              </w:rPr>
            </w:pPr>
            <w:r>
              <w:rPr>
                <w:rFonts w:eastAsia="等线"/>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41E10761" w14:textId="77777777" w:rsidR="00F23544" w:rsidRDefault="00F23544">
            <w:pPr>
              <w:pStyle w:val="TAL"/>
              <w:keepNext w:val="0"/>
              <w:keepLines w:val="0"/>
              <w:spacing w:line="256" w:lineRule="auto"/>
              <w:rPr>
                <w:rFonts w:eastAsia="Times New Roman" w:cs="Arial"/>
                <w:b/>
              </w:rPr>
            </w:pPr>
          </w:p>
        </w:tc>
      </w:tr>
      <w:tr w:rsidR="00F23544" w14:paraId="07A93A4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7F9091" w14:textId="77777777" w:rsidR="00F23544" w:rsidRDefault="00F23544">
            <w:pPr>
              <w:pStyle w:val="TAL"/>
              <w:keepNext w:val="0"/>
              <w:keepLines w:val="0"/>
              <w:spacing w:line="256" w:lineRule="auto"/>
              <w:rPr>
                <w:rFonts w:eastAsia="等线"/>
                <w:lang w:eastAsia="zh-CN"/>
              </w:rPr>
            </w:pPr>
            <w:r>
              <w:rPr>
                <w:rFonts w:eastAsia="等线"/>
                <w:lang w:eastAsia="zh-CN"/>
              </w:rPr>
              <w:t>Measurement gap offset</w:t>
            </w:r>
          </w:p>
        </w:tc>
        <w:tc>
          <w:tcPr>
            <w:tcW w:w="697" w:type="dxa"/>
            <w:tcBorders>
              <w:top w:val="single" w:sz="4" w:space="0" w:color="auto"/>
              <w:left w:val="single" w:sz="4" w:space="0" w:color="auto"/>
              <w:bottom w:val="single" w:sz="4" w:space="0" w:color="auto"/>
              <w:right w:val="single" w:sz="4" w:space="0" w:color="auto"/>
            </w:tcBorders>
            <w:hideMark/>
          </w:tcPr>
          <w:p w14:paraId="07D9CDBE"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49B694F1"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C7CADC0" w14:textId="77777777" w:rsidR="00F23544" w:rsidRDefault="00F23544">
            <w:pPr>
              <w:pStyle w:val="TAL"/>
              <w:keepNext w:val="0"/>
              <w:keepLines w:val="0"/>
              <w:spacing w:line="256" w:lineRule="auto"/>
              <w:rPr>
                <w:rFonts w:eastAsia="等线"/>
                <w:bCs/>
                <w:lang w:eastAsia="zh-CN"/>
              </w:rPr>
            </w:pPr>
            <w:r>
              <w:rPr>
                <w:rFonts w:eastAsia="等线"/>
                <w:bCs/>
                <w:lang w:eastAsia="zh-CN"/>
              </w:rPr>
              <w:t>39</w:t>
            </w:r>
          </w:p>
        </w:tc>
        <w:tc>
          <w:tcPr>
            <w:tcW w:w="2842" w:type="dxa"/>
            <w:tcBorders>
              <w:top w:val="single" w:sz="4" w:space="0" w:color="auto"/>
              <w:left w:val="single" w:sz="4" w:space="0" w:color="auto"/>
              <w:bottom w:val="single" w:sz="4" w:space="0" w:color="auto"/>
              <w:right w:val="single" w:sz="4" w:space="0" w:color="auto"/>
            </w:tcBorders>
          </w:tcPr>
          <w:p w14:paraId="56229489" w14:textId="77777777" w:rsidR="00F23544" w:rsidRDefault="00F23544">
            <w:pPr>
              <w:pStyle w:val="TAL"/>
              <w:keepNext w:val="0"/>
              <w:keepLines w:val="0"/>
              <w:spacing w:line="256" w:lineRule="auto"/>
              <w:rPr>
                <w:rFonts w:eastAsia="Times New Roman" w:cs="Arial"/>
                <w:b/>
              </w:rPr>
            </w:pPr>
          </w:p>
        </w:tc>
      </w:tr>
      <w:tr w:rsidR="00F23544" w14:paraId="24C85B4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022DFFA7" w14:textId="77777777" w:rsidR="00F23544" w:rsidRDefault="00F23544">
            <w:pPr>
              <w:pStyle w:val="TAL"/>
              <w:keepNext w:val="0"/>
              <w:keepLines w:val="0"/>
              <w:spacing w:line="256" w:lineRule="auto"/>
              <w:rPr>
                <w:lang w:eastAsia="zh-CN"/>
              </w:rPr>
            </w:pPr>
            <w:r>
              <w:rPr>
                <w:lang w:eastAsia="zh-CN"/>
              </w:rPr>
              <w:t>CD-SSB configuration</w:t>
            </w:r>
          </w:p>
        </w:tc>
        <w:tc>
          <w:tcPr>
            <w:tcW w:w="697" w:type="dxa"/>
            <w:tcBorders>
              <w:top w:val="single" w:sz="4" w:space="0" w:color="auto"/>
              <w:left w:val="single" w:sz="4" w:space="0" w:color="auto"/>
              <w:bottom w:val="nil"/>
              <w:right w:val="single" w:sz="4" w:space="0" w:color="auto"/>
            </w:tcBorders>
          </w:tcPr>
          <w:p w14:paraId="39B56A2F"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FB74F9C"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6760FE7" w14:textId="77777777" w:rsidR="00F23544" w:rsidRDefault="00F23544">
            <w:pPr>
              <w:pStyle w:val="TAL"/>
              <w:keepNext w:val="0"/>
              <w:keepLines w:val="0"/>
              <w:spacing w:line="256" w:lineRule="auto"/>
              <w:rPr>
                <w:bCs/>
                <w:lang w:eastAsia="zh-CN"/>
              </w:rPr>
            </w:pPr>
            <w:r>
              <w:rPr>
                <w:lang w:eastAsia="zh-CN"/>
              </w:rPr>
              <w:t>SSB.1 FR1</w:t>
            </w:r>
          </w:p>
        </w:tc>
        <w:tc>
          <w:tcPr>
            <w:tcW w:w="2842" w:type="dxa"/>
            <w:tcBorders>
              <w:top w:val="single" w:sz="4" w:space="0" w:color="auto"/>
              <w:left w:val="single" w:sz="4" w:space="0" w:color="auto"/>
              <w:bottom w:val="single" w:sz="4" w:space="0" w:color="auto"/>
              <w:right w:val="single" w:sz="4" w:space="0" w:color="auto"/>
            </w:tcBorders>
          </w:tcPr>
          <w:p w14:paraId="6A4CF10C" w14:textId="77777777" w:rsidR="00F23544" w:rsidRDefault="00F23544">
            <w:pPr>
              <w:pStyle w:val="TAL"/>
              <w:keepNext w:val="0"/>
              <w:keepLines w:val="0"/>
              <w:spacing w:line="256" w:lineRule="auto"/>
              <w:rPr>
                <w:bCs/>
                <w:lang w:eastAsia="zh-CN"/>
              </w:rPr>
            </w:pPr>
          </w:p>
        </w:tc>
      </w:tr>
      <w:tr w:rsidR="00F23544" w14:paraId="62DBCA9A"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3562D803" w14:textId="77777777" w:rsidR="00F23544" w:rsidRDefault="00F23544">
            <w:pPr>
              <w:pStyle w:val="TAL"/>
              <w:keepNext w:val="0"/>
              <w:keepLines w:val="0"/>
              <w:spacing w:line="256" w:lineRule="auto"/>
              <w:rPr>
                <w:lang w:eastAsia="zh-CN"/>
              </w:rPr>
            </w:pPr>
            <w:r>
              <w:t>SMTC configuration for CD-SSB</w:t>
            </w:r>
          </w:p>
        </w:tc>
        <w:tc>
          <w:tcPr>
            <w:tcW w:w="697" w:type="dxa"/>
            <w:tcBorders>
              <w:top w:val="single" w:sz="4" w:space="0" w:color="auto"/>
              <w:left w:val="single" w:sz="4" w:space="0" w:color="auto"/>
              <w:bottom w:val="nil"/>
              <w:right w:val="single" w:sz="4" w:space="0" w:color="auto"/>
            </w:tcBorders>
          </w:tcPr>
          <w:p w14:paraId="2C05B26C"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19AB013"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661B6BF" w14:textId="77777777" w:rsidR="00F23544" w:rsidRDefault="00F23544">
            <w:pPr>
              <w:pStyle w:val="TAL"/>
              <w:keepNext w:val="0"/>
              <w:keepLines w:val="0"/>
              <w:spacing w:line="256" w:lineRule="auto"/>
              <w:rPr>
                <w:bCs/>
                <w:lang w:eastAsia="zh-CN"/>
              </w:rPr>
            </w:pPr>
            <w:r>
              <w:t>SMTC.2</w:t>
            </w:r>
          </w:p>
        </w:tc>
        <w:tc>
          <w:tcPr>
            <w:tcW w:w="2842" w:type="dxa"/>
            <w:tcBorders>
              <w:top w:val="single" w:sz="4" w:space="0" w:color="auto"/>
              <w:left w:val="single" w:sz="4" w:space="0" w:color="auto"/>
              <w:bottom w:val="single" w:sz="4" w:space="0" w:color="auto"/>
              <w:right w:val="single" w:sz="4" w:space="0" w:color="auto"/>
            </w:tcBorders>
          </w:tcPr>
          <w:p w14:paraId="7DACA250" w14:textId="77777777" w:rsidR="00F23544" w:rsidRDefault="00F23544">
            <w:pPr>
              <w:pStyle w:val="TAL"/>
              <w:keepNext w:val="0"/>
              <w:keepLines w:val="0"/>
              <w:spacing w:line="256" w:lineRule="auto"/>
              <w:rPr>
                <w:bCs/>
                <w:lang w:eastAsia="zh-CN"/>
              </w:rPr>
            </w:pPr>
          </w:p>
        </w:tc>
      </w:tr>
      <w:tr w:rsidR="00F23544" w14:paraId="489FF998"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4F85362" w14:textId="77777777" w:rsidR="00F23544" w:rsidRDefault="00F23544">
            <w:pPr>
              <w:pStyle w:val="TAL"/>
              <w:keepNext w:val="0"/>
              <w:keepLines w:val="0"/>
              <w:spacing w:line="256" w:lineRule="auto"/>
              <w:rPr>
                <w:rFonts w:cs="Arial"/>
              </w:rPr>
            </w:pPr>
            <w:r>
              <w:t>A3-Offset</w:t>
            </w:r>
          </w:p>
        </w:tc>
        <w:tc>
          <w:tcPr>
            <w:tcW w:w="697" w:type="dxa"/>
            <w:tcBorders>
              <w:top w:val="single" w:sz="4" w:space="0" w:color="auto"/>
              <w:left w:val="single" w:sz="4" w:space="0" w:color="auto"/>
              <w:bottom w:val="single" w:sz="4" w:space="0" w:color="auto"/>
              <w:right w:val="single" w:sz="4" w:space="0" w:color="auto"/>
            </w:tcBorders>
            <w:hideMark/>
          </w:tcPr>
          <w:p w14:paraId="65A39D7B"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50DD717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A55DC42" w14:textId="77777777" w:rsidR="00F23544" w:rsidRDefault="00F23544">
            <w:pPr>
              <w:pStyle w:val="TAL"/>
              <w:keepNext w:val="0"/>
              <w:keepLines w:val="0"/>
              <w:spacing w:line="256" w:lineRule="auto"/>
              <w:rPr>
                <w:rFonts w:cs="Arial"/>
              </w:rPr>
            </w:pPr>
            <w:r>
              <w:t>-4.5</w:t>
            </w:r>
          </w:p>
        </w:tc>
        <w:tc>
          <w:tcPr>
            <w:tcW w:w="2842" w:type="dxa"/>
            <w:tcBorders>
              <w:top w:val="single" w:sz="4" w:space="0" w:color="auto"/>
              <w:left w:val="single" w:sz="4" w:space="0" w:color="auto"/>
              <w:bottom w:val="single" w:sz="4" w:space="0" w:color="auto"/>
              <w:right w:val="single" w:sz="4" w:space="0" w:color="auto"/>
            </w:tcBorders>
          </w:tcPr>
          <w:p w14:paraId="2AEFB282" w14:textId="77777777" w:rsidR="00F23544" w:rsidRDefault="00F23544">
            <w:pPr>
              <w:pStyle w:val="TAL"/>
              <w:keepNext w:val="0"/>
              <w:keepLines w:val="0"/>
              <w:spacing w:line="256" w:lineRule="auto"/>
              <w:rPr>
                <w:rFonts w:cs="Arial"/>
              </w:rPr>
            </w:pPr>
          </w:p>
        </w:tc>
      </w:tr>
      <w:tr w:rsidR="00F23544" w14:paraId="399AF5A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C372A4A" w14:textId="77777777" w:rsidR="00F23544" w:rsidRDefault="00F23544">
            <w:pPr>
              <w:pStyle w:val="TAL"/>
              <w:keepNext w:val="0"/>
              <w:keepLines w:val="0"/>
              <w:spacing w:line="256" w:lineRule="auto"/>
              <w:rPr>
                <w:rFonts w:cs="Arial"/>
              </w:rPr>
            </w:pPr>
            <w:r>
              <w:t>CP length</w:t>
            </w:r>
          </w:p>
        </w:tc>
        <w:tc>
          <w:tcPr>
            <w:tcW w:w="697" w:type="dxa"/>
            <w:tcBorders>
              <w:top w:val="single" w:sz="4" w:space="0" w:color="auto"/>
              <w:left w:val="single" w:sz="4" w:space="0" w:color="auto"/>
              <w:bottom w:val="single" w:sz="4" w:space="0" w:color="auto"/>
              <w:right w:val="single" w:sz="4" w:space="0" w:color="auto"/>
            </w:tcBorders>
          </w:tcPr>
          <w:p w14:paraId="2B5E2C34"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6D2A02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955F8A3" w14:textId="77777777" w:rsidR="00F23544" w:rsidRDefault="00F23544">
            <w:pPr>
              <w:pStyle w:val="TAL"/>
              <w:keepNext w:val="0"/>
              <w:keepLines w:val="0"/>
              <w:spacing w:line="256" w:lineRule="auto"/>
              <w:rPr>
                <w:rFonts w:cs="Arial"/>
              </w:rPr>
            </w:pPr>
            <w:r>
              <w:t>Normal</w:t>
            </w:r>
          </w:p>
        </w:tc>
        <w:tc>
          <w:tcPr>
            <w:tcW w:w="2842" w:type="dxa"/>
            <w:tcBorders>
              <w:top w:val="single" w:sz="4" w:space="0" w:color="auto"/>
              <w:left w:val="single" w:sz="4" w:space="0" w:color="auto"/>
              <w:bottom w:val="single" w:sz="4" w:space="0" w:color="auto"/>
              <w:right w:val="single" w:sz="4" w:space="0" w:color="auto"/>
            </w:tcBorders>
          </w:tcPr>
          <w:p w14:paraId="22307F93" w14:textId="77777777" w:rsidR="00F23544" w:rsidRDefault="00F23544">
            <w:pPr>
              <w:pStyle w:val="TAL"/>
              <w:keepNext w:val="0"/>
              <w:keepLines w:val="0"/>
              <w:spacing w:line="256" w:lineRule="auto"/>
              <w:rPr>
                <w:rFonts w:cs="Arial"/>
              </w:rPr>
            </w:pPr>
          </w:p>
        </w:tc>
      </w:tr>
      <w:tr w:rsidR="00F23544" w14:paraId="1AD0744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8CE096B" w14:textId="77777777" w:rsidR="00F23544" w:rsidRDefault="00F23544">
            <w:pPr>
              <w:pStyle w:val="TAL"/>
              <w:keepNext w:val="0"/>
              <w:keepLines w:val="0"/>
              <w:spacing w:line="256" w:lineRule="auto"/>
              <w:rPr>
                <w:rFonts w:cs="Arial"/>
              </w:rPr>
            </w:pPr>
            <w:r>
              <w:t>Hysteresis</w:t>
            </w:r>
          </w:p>
        </w:tc>
        <w:tc>
          <w:tcPr>
            <w:tcW w:w="697" w:type="dxa"/>
            <w:tcBorders>
              <w:top w:val="single" w:sz="4" w:space="0" w:color="auto"/>
              <w:left w:val="single" w:sz="4" w:space="0" w:color="auto"/>
              <w:bottom w:val="single" w:sz="4" w:space="0" w:color="auto"/>
              <w:right w:val="single" w:sz="4" w:space="0" w:color="auto"/>
            </w:tcBorders>
            <w:hideMark/>
          </w:tcPr>
          <w:p w14:paraId="634BFEDF"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757DA945"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0D3AA5C"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033B73A7" w14:textId="77777777" w:rsidR="00F23544" w:rsidRDefault="00F23544">
            <w:pPr>
              <w:pStyle w:val="TAL"/>
              <w:keepNext w:val="0"/>
              <w:keepLines w:val="0"/>
              <w:spacing w:line="256" w:lineRule="auto"/>
              <w:rPr>
                <w:rFonts w:cs="Arial"/>
              </w:rPr>
            </w:pPr>
          </w:p>
        </w:tc>
      </w:tr>
      <w:tr w:rsidR="00F23544" w14:paraId="0847E09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08D05C" w14:textId="77777777" w:rsidR="00F23544" w:rsidRDefault="00F23544">
            <w:pPr>
              <w:pStyle w:val="TAL"/>
              <w:keepNext w:val="0"/>
              <w:keepLines w:val="0"/>
              <w:spacing w:line="256" w:lineRule="auto"/>
              <w:rPr>
                <w:rFonts w:cs="Arial"/>
              </w:rPr>
            </w:pPr>
            <w:r>
              <w:t>Time To Trigger</w:t>
            </w:r>
          </w:p>
        </w:tc>
        <w:tc>
          <w:tcPr>
            <w:tcW w:w="697" w:type="dxa"/>
            <w:tcBorders>
              <w:top w:val="single" w:sz="4" w:space="0" w:color="auto"/>
              <w:left w:val="single" w:sz="4" w:space="0" w:color="auto"/>
              <w:bottom w:val="single" w:sz="4" w:space="0" w:color="auto"/>
              <w:right w:val="single" w:sz="4" w:space="0" w:color="auto"/>
            </w:tcBorders>
            <w:hideMark/>
          </w:tcPr>
          <w:p w14:paraId="4F2E35BC"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3AD03EBF"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203E9DF"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4B2FEA9A" w14:textId="77777777" w:rsidR="00F23544" w:rsidRDefault="00F23544">
            <w:pPr>
              <w:pStyle w:val="TAL"/>
              <w:keepNext w:val="0"/>
              <w:keepLines w:val="0"/>
              <w:spacing w:line="256" w:lineRule="auto"/>
              <w:rPr>
                <w:rFonts w:cs="Arial"/>
              </w:rPr>
            </w:pPr>
          </w:p>
        </w:tc>
      </w:tr>
      <w:tr w:rsidR="00F23544" w14:paraId="13A5638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87F3DF2" w14:textId="77777777" w:rsidR="00F23544" w:rsidRDefault="00F23544">
            <w:pPr>
              <w:pStyle w:val="TAL"/>
              <w:keepNext w:val="0"/>
              <w:keepLines w:val="0"/>
              <w:spacing w:line="256" w:lineRule="auto"/>
              <w:rPr>
                <w:rFonts w:cs="Arial"/>
              </w:rPr>
            </w:pPr>
            <w:r>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54783EE2"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11595E"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89E28E4"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hideMark/>
          </w:tcPr>
          <w:p w14:paraId="76938014" w14:textId="77777777" w:rsidR="00F23544" w:rsidRDefault="00F23544">
            <w:pPr>
              <w:pStyle w:val="TAL"/>
              <w:keepNext w:val="0"/>
              <w:keepLines w:val="0"/>
              <w:spacing w:line="256" w:lineRule="auto"/>
              <w:rPr>
                <w:rFonts w:cs="Arial"/>
              </w:rPr>
            </w:pPr>
            <w:r>
              <w:t>L3 filtering is not used</w:t>
            </w:r>
          </w:p>
        </w:tc>
      </w:tr>
      <w:tr w:rsidR="00F23544" w14:paraId="2376872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E7C0A7" w14:textId="77777777" w:rsidR="00F23544" w:rsidRDefault="00F23544">
            <w:pPr>
              <w:pStyle w:val="TAL"/>
              <w:keepNext w:val="0"/>
              <w:keepLines w:val="0"/>
              <w:spacing w:line="256" w:lineRule="auto"/>
              <w:rPr>
                <w:rFonts w:cs="Arial"/>
              </w:rPr>
            </w:pPr>
            <w:r>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37D6B09E" w14:textId="77777777" w:rsidR="00F23544" w:rsidRDefault="00F23544">
            <w:pPr>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2427118" w14:textId="77777777" w:rsidR="00F23544" w:rsidRDefault="00F23544">
            <w:pPr>
              <w:pStyle w:val="TAL"/>
              <w:keepNext w:val="0"/>
              <w:keepLines w:val="0"/>
              <w:spacing w:line="256" w:lineRule="auto"/>
              <w:rPr>
                <w:rFonts w:cs="Arial"/>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9F97B71" w14:textId="77777777" w:rsidR="00F23544" w:rsidRDefault="00F23544">
            <w:pPr>
              <w:pStyle w:val="TAL"/>
              <w:keepNext w:val="0"/>
              <w:keepLines w:val="0"/>
              <w:spacing w:line="256" w:lineRule="auto"/>
              <w:rPr>
                <w:rFonts w:cs="Arial"/>
                <w:lang w:eastAsia="zh-CN"/>
              </w:rPr>
            </w:pPr>
            <w:r>
              <w:rPr>
                <w:rFonts w:cs="Arial"/>
                <w:lang w:eastAsia="zh-CN"/>
              </w:rPr>
              <w:t>N/A</w:t>
            </w:r>
          </w:p>
        </w:tc>
        <w:tc>
          <w:tcPr>
            <w:tcW w:w="2842" w:type="dxa"/>
            <w:tcBorders>
              <w:top w:val="single" w:sz="4" w:space="0" w:color="auto"/>
              <w:left w:val="single" w:sz="4" w:space="0" w:color="auto"/>
              <w:bottom w:val="single" w:sz="4" w:space="0" w:color="auto"/>
              <w:right w:val="single" w:sz="4" w:space="0" w:color="auto"/>
            </w:tcBorders>
            <w:hideMark/>
          </w:tcPr>
          <w:p w14:paraId="430149BC" w14:textId="77777777" w:rsidR="00F23544" w:rsidRDefault="00F23544">
            <w:pPr>
              <w:pStyle w:val="TAL"/>
              <w:keepNext w:val="0"/>
              <w:keepLines w:val="0"/>
              <w:spacing w:line="256" w:lineRule="auto"/>
              <w:rPr>
                <w:rFonts w:cs="Arial"/>
                <w:lang w:eastAsia="zh-CN"/>
              </w:rPr>
            </w:pPr>
            <w:r>
              <w:rPr>
                <w:rFonts w:eastAsia="等线" w:cs="Arial"/>
                <w:lang w:eastAsia="zh-CN"/>
              </w:rPr>
              <w:t>OFF</w:t>
            </w:r>
          </w:p>
        </w:tc>
      </w:tr>
      <w:tr w:rsidR="00F23544" w14:paraId="79DA975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52C363E" w14:textId="77777777" w:rsidR="00F23544" w:rsidRDefault="00F23544">
            <w:pPr>
              <w:pStyle w:val="TAL"/>
              <w:keepNext w:val="0"/>
              <w:keepLines w:val="0"/>
              <w:spacing w:line="256" w:lineRule="auto"/>
              <w:rPr>
                <w:rFonts w:cs="Arial"/>
              </w:rPr>
            </w:pPr>
            <w:r>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tcPr>
          <w:p w14:paraId="5C29B626"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73DB089"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AA64B8" w14:textId="77777777" w:rsidR="00F23544" w:rsidRDefault="00F23544">
            <w:pPr>
              <w:pStyle w:val="TAL"/>
              <w:keepNext w:val="0"/>
              <w:keepLines w:val="0"/>
              <w:spacing w:line="256" w:lineRule="auto"/>
              <w:rPr>
                <w:rFonts w:cs="Arial"/>
              </w:rPr>
            </w:pPr>
            <w:r>
              <w:t xml:space="preserve">3 </w:t>
            </w:r>
            <w:proofErr w:type="spellStart"/>
            <w:r>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37E69E5E" w14:textId="77777777" w:rsidR="00F23544" w:rsidRDefault="00F23544">
            <w:pPr>
              <w:pStyle w:val="TAL"/>
              <w:keepNext w:val="0"/>
              <w:keepLines w:val="0"/>
              <w:spacing w:line="256" w:lineRule="auto"/>
            </w:pPr>
            <w:r>
              <w:t>Asynchronous cells.</w:t>
            </w:r>
          </w:p>
          <w:p w14:paraId="2556467B" w14:textId="77777777" w:rsidR="00F23544" w:rsidRDefault="00F23544">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F23544" w14:paraId="6DA609A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1ED3A26" w14:textId="77777777" w:rsidR="00F23544" w:rsidRDefault="00F23544">
            <w:pPr>
              <w:pStyle w:val="TAL"/>
              <w:keepNext w:val="0"/>
              <w:keepLines w:val="0"/>
              <w:spacing w:line="256" w:lineRule="auto"/>
              <w:rPr>
                <w:rFonts w:cs="Arial"/>
              </w:rPr>
            </w:pPr>
            <w:r>
              <w:t>T1</w:t>
            </w:r>
          </w:p>
        </w:tc>
        <w:tc>
          <w:tcPr>
            <w:tcW w:w="697" w:type="dxa"/>
            <w:tcBorders>
              <w:top w:val="single" w:sz="4" w:space="0" w:color="auto"/>
              <w:left w:val="single" w:sz="4" w:space="0" w:color="auto"/>
              <w:bottom w:val="single" w:sz="4" w:space="0" w:color="auto"/>
              <w:right w:val="single" w:sz="4" w:space="0" w:color="auto"/>
            </w:tcBorders>
            <w:hideMark/>
          </w:tcPr>
          <w:p w14:paraId="14DCB7B9"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280E79B"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421660"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40613E76" w14:textId="77777777" w:rsidR="00F23544" w:rsidRDefault="00F23544">
            <w:pPr>
              <w:pStyle w:val="TAL"/>
              <w:keepNext w:val="0"/>
              <w:keepLines w:val="0"/>
              <w:spacing w:line="256" w:lineRule="auto"/>
              <w:rPr>
                <w:rFonts w:cs="Arial"/>
              </w:rPr>
            </w:pPr>
          </w:p>
        </w:tc>
      </w:tr>
      <w:tr w:rsidR="00F23544" w14:paraId="7D3BF4C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CE7018" w14:textId="77777777" w:rsidR="00F23544" w:rsidRDefault="00F23544">
            <w:pPr>
              <w:pStyle w:val="TAL"/>
              <w:keepNext w:val="0"/>
              <w:keepLines w:val="0"/>
              <w:spacing w:line="256" w:lineRule="auto"/>
              <w:rPr>
                <w:rFonts w:cs="Arial"/>
              </w:rPr>
            </w:pPr>
            <w:r>
              <w:t>T2</w:t>
            </w:r>
          </w:p>
        </w:tc>
        <w:tc>
          <w:tcPr>
            <w:tcW w:w="697" w:type="dxa"/>
            <w:tcBorders>
              <w:top w:val="single" w:sz="4" w:space="0" w:color="auto"/>
              <w:left w:val="single" w:sz="4" w:space="0" w:color="auto"/>
              <w:bottom w:val="single" w:sz="4" w:space="0" w:color="auto"/>
              <w:right w:val="single" w:sz="4" w:space="0" w:color="auto"/>
            </w:tcBorders>
            <w:hideMark/>
          </w:tcPr>
          <w:p w14:paraId="2BAF0364"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421CF6B"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01F2FA2"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57734C1E" w14:textId="77777777" w:rsidR="00F23544" w:rsidRDefault="00F23544">
            <w:pPr>
              <w:pStyle w:val="TAL"/>
              <w:keepNext w:val="0"/>
              <w:keepLines w:val="0"/>
              <w:spacing w:line="256" w:lineRule="auto"/>
              <w:rPr>
                <w:rFonts w:cs="Arial"/>
              </w:rPr>
            </w:pPr>
          </w:p>
        </w:tc>
      </w:tr>
    </w:tbl>
    <w:p w14:paraId="002BA835" w14:textId="77777777" w:rsidR="00F23544" w:rsidRDefault="00F23544" w:rsidP="00F23544">
      <w:pPr>
        <w:rPr>
          <w:rFonts w:eastAsia="Times New Roman"/>
        </w:rPr>
      </w:pPr>
    </w:p>
    <w:p w14:paraId="25E0A83C" w14:textId="77777777" w:rsidR="00F23544" w:rsidRDefault="00F23544" w:rsidP="00F23544">
      <w:pPr>
        <w:pStyle w:val="TH"/>
        <w:keepNext w:val="0"/>
        <w:keepLines w:val="0"/>
      </w:pPr>
      <w:r>
        <w:t xml:space="preserve">Table A.16.6.1.11.2-3: NR Cell specific test parameters for SA intra-frequency event triggered reporting with per-UE gap for </w:t>
      </w:r>
      <w:proofErr w:type="spellStart"/>
      <w:r>
        <w:t>PCell</w:t>
      </w:r>
      <w:proofErr w:type="spellEnd"/>
      <w: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F23544" w14:paraId="4C0A33F5" w14:textId="77777777" w:rsidTr="00F23544">
        <w:trPr>
          <w:cantSplit/>
          <w:tblHeader/>
          <w:jc w:val="center"/>
        </w:trPr>
        <w:tc>
          <w:tcPr>
            <w:tcW w:w="1020" w:type="pct"/>
            <w:tcBorders>
              <w:top w:val="single" w:sz="4" w:space="0" w:color="auto"/>
              <w:left w:val="single" w:sz="4" w:space="0" w:color="auto"/>
              <w:bottom w:val="nil"/>
              <w:right w:val="single" w:sz="4" w:space="0" w:color="auto"/>
            </w:tcBorders>
            <w:hideMark/>
          </w:tcPr>
          <w:p w14:paraId="36A2DB5E" w14:textId="77777777" w:rsidR="00F23544" w:rsidRDefault="00F23544">
            <w:pPr>
              <w:pStyle w:val="TAH"/>
              <w:keepNext w:val="0"/>
              <w:keepLines w:val="0"/>
              <w:spacing w:line="256" w:lineRule="auto"/>
              <w:rPr>
                <w:rFonts w:cs="Arial"/>
              </w:rPr>
            </w:pPr>
            <w:r>
              <w:lastRenderedPageBreak/>
              <w:t>Parameter</w:t>
            </w:r>
          </w:p>
        </w:tc>
        <w:tc>
          <w:tcPr>
            <w:tcW w:w="931" w:type="pct"/>
            <w:tcBorders>
              <w:top w:val="single" w:sz="4" w:space="0" w:color="auto"/>
              <w:left w:val="single" w:sz="4" w:space="0" w:color="auto"/>
              <w:bottom w:val="nil"/>
              <w:right w:val="single" w:sz="4" w:space="0" w:color="auto"/>
            </w:tcBorders>
            <w:hideMark/>
          </w:tcPr>
          <w:p w14:paraId="20C677A6" w14:textId="77777777" w:rsidR="00F23544" w:rsidRDefault="00F23544">
            <w:pPr>
              <w:pStyle w:val="TAH"/>
              <w:keepNext w:val="0"/>
              <w:keepLines w:val="0"/>
              <w:spacing w:line="256" w:lineRule="auto"/>
            </w:pPr>
            <w:r>
              <w:t>Unit</w:t>
            </w:r>
          </w:p>
        </w:tc>
        <w:tc>
          <w:tcPr>
            <w:tcW w:w="961" w:type="pct"/>
            <w:tcBorders>
              <w:top w:val="single" w:sz="4" w:space="0" w:color="auto"/>
              <w:left w:val="single" w:sz="4" w:space="0" w:color="auto"/>
              <w:bottom w:val="nil"/>
              <w:right w:val="single" w:sz="4" w:space="0" w:color="auto"/>
            </w:tcBorders>
            <w:hideMark/>
          </w:tcPr>
          <w:p w14:paraId="78E8CE41" w14:textId="77777777" w:rsidR="00F23544" w:rsidRDefault="00F23544">
            <w:pPr>
              <w:pStyle w:val="TAH"/>
              <w:keepNext w:val="0"/>
              <w:keepLines w:val="0"/>
              <w:spacing w:line="256" w:lineRule="auto"/>
              <w:rPr>
                <w:lang w:eastAsia="zh-CN"/>
              </w:rPr>
            </w:pPr>
            <w:r>
              <w:rPr>
                <w:lang w:eastAsia="zh-CN"/>
              </w:rPr>
              <w:t>Test 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163D813C" w14:textId="77777777" w:rsidR="00F23544" w:rsidRDefault="00F23544">
            <w:pPr>
              <w:pStyle w:val="TAH"/>
              <w:keepNext w:val="0"/>
              <w:keepLines w:val="0"/>
              <w:spacing w:line="256" w:lineRule="auto"/>
              <w:rPr>
                <w:rFonts w:cs="Arial"/>
              </w:rPr>
            </w:pPr>
            <w:r>
              <w:t>Cell 1</w:t>
            </w:r>
          </w:p>
        </w:tc>
        <w:tc>
          <w:tcPr>
            <w:tcW w:w="1034" w:type="pct"/>
            <w:gridSpan w:val="2"/>
            <w:tcBorders>
              <w:top w:val="single" w:sz="4" w:space="0" w:color="auto"/>
              <w:left w:val="single" w:sz="4" w:space="0" w:color="auto"/>
              <w:bottom w:val="single" w:sz="4" w:space="0" w:color="auto"/>
              <w:right w:val="single" w:sz="4" w:space="0" w:color="auto"/>
            </w:tcBorders>
            <w:hideMark/>
          </w:tcPr>
          <w:p w14:paraId="5093AABF" w14:textId="77777777" w:rsidR="00F23544" w:rsidRDefault="00F23544">
            <w:pPr>
              <w:pStyle w:val="TAH"/>
              <w:keepNext w:val="0"/>
              <w:keepLines w:val="0"/>
              <w:spacing w:line="256" w:lineRule="auto"/>
              <w:rPr>
                <w:lang w:eastAsia="zh-CN"/>
              </w:rPr>
            </w:pPr>
            <w:r>
              <w:rPr>
                <w:lang w:eastAsia="zh-CN"/>
              </w:rPr>
              <w:t>Cell 2</w:t>
            </w:r>
          </w:p>
        </w:tc>
      </w:tr>
      <w:tr w:rsidR="00F23544" w14:paraId="4469E183" w14:textId="77777777" w:rsidTr="00F2354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3E781E4A" w14:textId="77777777" w:rsidR="00F23544" w:rsidRDefault="00F23544">
            <w:pPr>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12EC005" w14:textId="77777777" w:rsidR="00F23544" w:rsidRDefault="00F23544">
            <w:pPr>
              <w:spacing w:after="0" w:line="256" w:lineRule="auto"/>
              <w:rPr>
                <w:rFonts w:ascii="Calibri" w:hAnsi="Calibri" w:cstheme="minorBidi"/>
                <w:lang w:val="en-US" w:eastAsia="zh-CN"/>
              </w:rPr>
            </w:pPr>
          </w:p>
        </w:tc>
        <w:tc>
          <w:tcPr>
            <w:tcW w:w="961" w:type="pct"/>
            <w:tcBorders>
              <w:top w:val="nil"/>
              <w:left w:val="single" w:sz="4" w:space="0" w:color="auto"/>
              <w:bottom w:val="single" w:sz="4" w:space="0" w:color="auto"/>
              <w:right w:val="single" w:sz="4" w:space="0" w:color="auto"/>
            </w:tcBorders>
            <w:vAlign w:val="center"/>
            <w:hideMark/>
          </w:tcPr>
          <w:p w14:paraId="19895011" w14:textId="77777777" w:rsidR="00F23544" w:rsidRDefault="00F23544">
            <w:pPr>
              <w:spacing w:after="0" w:line="256" w:lineRule="auto"/>
              <w:rPr>
                <w:rFonts w:ascii="Calibri" w:hAnsi="Calibri" w:cstheme="minorBidi"/>
                <w:lang w:val="en-US" w:eastAsia="zh-CN"/>
              </w:rPr>
            </w:pPr>
          </w:p>
        </w:tc>
        <w:tc>
          <w:tcPr>
            <w:tcW w:w="527" w:type="pct"/>
            <w:tcBorders>
              <w:top w:val="single" w:sz="4" w:space="0" w:color="auto"/>
              <w:left w:val="single" w:sz="4" w:space="0" w:color="auto"/>
              <w:bottom w:val="single" w:sz="4" w:space="0" w:color="auto"/>
              <w:right w:val="single" w:sz="4" w:space="0" w:color="auto"/>
            </w:tcBorders>
            <w:hideMark/>
          </w:tcPr>
          <w:p w14:paraId="43D16442" w14:textId="77777777" w:rsidR="00F23544" w:rsidRDefault="00F23544">
            <w:pPr>
              <w:pStyle w:val="TAH"/>
              <w:keepNext w:val="0"/>
              <w:keepLines w:val="0"/>
              <w:spacing w:line="256" w:lineRule="auto"/>
              <w:rPr>
                <w:lang w:eastAsia="zh-CN"/>
              </w:rPr>
            </w:pPr>
            <w:r>
              <w:rPr>
                <w:lang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530007C6" w14:textId="77777777" w:rsidR="00F23544" w:rsidRDefault="00F23544">
            <w:pPr>
              <w:pStyle w:val="TAH"/>
              <w:keepNext w:val="0"/>
              <w:keepLines w:val="0"/>
              <w:spacing w:line="256" w:lineRule="auto"/>
              <w:rPr>
                <w:lang w:eastAsia="zh-CN"/>
              </w:rPr>
            </w:pPr>
            <w:r>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433721ED" w14:textId="77777777" w:rsidR="00F23544" w:rsidRDefault="00F23544">
            <w:pPr>
              <w:pStyle w:val="TAH"/>
              <w:keepNext w:val="0"/>
              <w:keepLines w:val="0"/>
              <w:spacing w:line="256" w:lineRule="auto"/>
              <w:rPr>
                <w:lang w:eastAsia="zh-CN"/>
              </w:rPr>
            </w:pPr>
            <w:r>
              <w:rPr>
                <w:lang w:eastAsia="zh-CN"/>
              </w:rPr>
              <w:t>T1</w:t>
            </w:r>
          </w:p>
        </w:tc>
        <w:tc>
          <w:tcPr>
            <w:tcW w:w="515" w:type="pct"/>
            <w:tcBorders>
              <w:top w:val="single" w:sz="4" w:space="0" w:color="auto"/>
              <w:left w:val="single" w:sz="4" w:space="0" w:color="auto"/>
              <w:bottom w:val="single" w:sz="4" w:space="0" w:color="auto"/>
              <w:right w:val="single" w:sz="4" w:space="0" w:color="auto"/>
            </w:tcBorders>
            <w:hideMark/>
          </w:tcPr>
          <w:p w14:paraId="351D69A0" w14:textId="77777777" w:rsidR="00F23544" w:rsidRDefault="00F23544">
            <w:pPr>
              <w:pStyle w:val="TAH"/>
              <w:keepNext w:val="0"/>
              <w:keepLines w:val="0"/>
              <w:spacing w:line="256" w:lineRule="auto"/>
              <w:rPr>
                <w:lang w:eastAsia="zh-CN"/>
              </w:rPr>
            </w:pPr>
            <w:r>
              <w:rPr>
                <w:lang w:eastAsia="zh-CN"/>
              </w:rPr>
              <w:t>T2</w:t>
            </w:r>
          </w:p>
        </w:tc>
      </w:tr>
      <w:tr w:rsidR="00F23544" w14:paraId="2469180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FD35E2" w14:textId="77777777" w:rsidR="00F23544" w:rsidRDefault="00F23544">
            <w:pPr>
              <w:pStyle w:val="TAL"/>
              <w:keepNext w:val="0"/>
              <w:keepLines w:val="0"/>
              <w:spacing w:line="256" w:lineRule="auto"/>
              <w:rPr>
                <w:lang w:eastAsia="zh-CN"/>
              </w:rPr>
            </w:pPr>
            <w:r>
              <w:rPr>
                <w:lang w:eastAsia="zh-CN"/>
              </w:rPr>
              <w:t>TDD configuration</w:t>
            </w:r>
          </w:p>
        </w:tc>
        <w:tc>
          <w:tcPr>
            <w:tcW w:w="931" w:type="pct"/>
            <w:tcBorders>
              <w:top w:val="single" w:sz="4" w:space="0" w:color="auto"/>
              <w:left w:val="single" w:sz="4" w:space="0" w:color="auto"/>
              <w:bottom w:val="single" w:sz="4" w:space="0" w:color="auto"/>
              <w:right w:val="single" w:sz="4" w:space="0" w:color="auto"/>
            </w:tcBorders>
          </w:tcPr>
          <w:p w14:paraId="0908EA09"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60700F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5BC9EDB" w14:textId="77777777" w:rsidR="00F23544" w:rsidRDefault="00F23544">
            <w:pPr>
              <w:pStyle w:val="TAC"/>
              <w:keepNext w:val="0"/>
              <w:keepLines w:val="0"/>
              <w:spacing w:line="256" w:lineRule="auto"/>
              <w:rPr>
                <w:rFonts w:cs="v4.2.0"/>
                <w:lang w:eastAsia="zh-CN"/>
              </w:rPr>
            </w:pPr>
            <w:r>
              <w:rPr>
                <w:rFonts w:cs="v4.2.0"/>
                <w:lang w:eastAsia="zh-CN"/>
              </w:rPr>
              <w:t>N/A</w:t>
            </w:r>
          </w:p>
        </w:tc>
        <w:tc>
          <w:tcPr>
            <w:tcW w:w="1034" w:type="pct"/>
            <w:gridSpan w:val="2"/>
            <w:tcBorders>
              <w:top w:val="single" w:sz="4" w:space="0" w:color="auto"/>
              <w:left w:val="single" w:sz="4" w:space="0" w:color="auto"/>
              <w:bottom w:val="single" w:sz="4" w:space="0" w:color="auto"/>
              <w:right w:val="single" w:sz="4" w:space="0" w:color="auto"/>
            </w:tcBorders>
            <w:hideMark/>
          </w:tcPr>
          <w:p w14:paraId="702707F4"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96498F1"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ECB65BC" w14:textId="77777777" w:rsidR="00F23544" w:rsidRDefault="00F23544">
            <w:pPr>
              <w:pStyle w:val="TAL"/>
              <w:keepNext w:val="0"/>
              <w:keepLines w:val="0"/>
              <w:spacing w:line="256" w:lineRule="auto"/>
              <w:rPr>
                <w:lang w:eastAsia="zh-CN"/>
              </w:rPr>
            </w:pPr>
            <w:r>
              <w:t>PDSCH RMC configuration</w:t>
            </w:r>
          </w:p>
        </w:tc>
        <w:tc>
          <w:tcPr>
            <w:tcW w:w="931" w:type="pct"/>
            <w:tcBorders>
              <w:top w:val="single" w:sz="4" w:space="0" w:color="auto"/>
              <w:left w:val="single" w:sz="4" w:space="0" w:color="auto"/>
              <w:bottom w:val="single" w:sz="4" w:space="0" w:color="auto"/>
              <w:right w:val="single" w:sz="4" w:space="0" w:color="auto"/>
            </w:tcBorders>
          </w:tcPr>
          <w:p w14:paraId="0C0AC90C" w14:textId="77777777" w:rsidR="00F23544" w:rsidRDefault="00F23544">
            <w:pPr>
              <w:pStyle w:val="TAC"/>
              <w:keepNext w:val="0"/>
              <w:keepLines w:val="0"/>
              <w:spacing w:line="256" w:lineRule="auto"/>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4CF8CA1"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952C9F6" w14:textId="77777777" w:rsidR="00F23544" w:rsidRDefault="00F23544">
            <w:pPr>
              <w:pStyle w:val="TAC"/>
              <w:keepNext w:val="0"/>
              <w:keepLines w:val="0"/>
              <w:spacing w:line="256" w:lineRule="auto"/>
              <w:rPr>
                <w:rFonts w:cs="v4.2.0"/>
                <w:lang w:eastAsia="zh-CN"/>
              </w:rPr>
            </w:pPr>
            <w:r>
              <w:rPr>
                <w:rFonts w:cs="v4.2.0"/>
                <w:lang w:eastAsia="zh-CN"/>
              </w:rPr>
              <w:t>SR.1.1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781ADB86"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D0FBF9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4C39BA" w14:textId="77777777" w:rsidR="00F23544" w:rsidRDefault="00F23544">
            <w:pPr>
              <w:pStyle w:val="TAL"/>
              <w:keepNext w:val="0"/>
              <w:keepLines w:val="0"/>
              <w:spacing w:line="256" w:lineRule="auto"/>
              <w:rPr>
                <w:lang w:eastAsia="zh-CN"/>
              </w:rPr>
            </w:pPr>
            <w:r>
              <w:t>RMSI CORESET RMC configuration</w:t>
            </w:r>
          </w:p>
        </w:tc>
        <w:tc>
          <w:tcPr>
            <w:tcW w:w="931" w:type="pct"/>
            <w:tcBorders>
              <w:top w:val="single" w:sz="4" w:space="0" w:color="auto"/>
              <w:left w:val="single" w:sz="4" w:space="0" w:color="auto"/>
              <w:bottom w:val="single" w:sz="4" w:space="0" w:color="auto"/>
              <w:right w:val="single" w:sz="4" w:space="0" w:color="auto"/>
            </w:tcBorders>
          </w:tcPr>
          <w:p w14:paraId="7E4F8F26"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D33AB4D"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23F849C" w14:textId="77777777" w:rsidR="00F23544" w:rsidRDefault="00F23544">
            <w:pPr>
              <w:pStyle w:val="TAC"/>
              <w:keepNext w:val="0"/>
              <w:keepLines w:val="0"/>
              <w:spacing w:line="256" w:lineRule="auto"/>
              <w:rPr>
                <w:rFonts w:cs="v4.2.0"/>
                <w:lang w:eastAsia="zh-CN"/>
              </w:rPr>
            </w:pPr>
            <w:r>
              <w:rPr>
                <w:rFonts w:cs="v4.2.0"/>
                <w:lang w:eastAsia="zh-CN"/>
              </w:rPr>
              <w:t>CR.1.1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9CF3421"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4AD6497"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34CE87" w14:textId="77777777" w:rsidR="00F23544" w:rsidRDefault="00F23544">
            <w:pPr>
              <w:pStyle w:val="TAL"/>
              <w:keepNext w:val="0"/>
              <w:keepLines w:val="0"/>
              <w:spacing w:line="256" w:lineRule="auto"/>
              <w:rPr>
                <w:lang w:eastAsia="zh-CN"/>
              </w:rPr>
            </w:pPr>
            <w:r>
              <w:rPr>
                <w:lang w:eastAsia="zh-CN"/>
              </w:rPr>
              <w:t>Dedicated CORESET RMC configuration</w:t>
            </w:r>
          </w:p>
        </w:tc>
        <w:tc>
          <w:tcPr>
            <w:tcW w:w="931" w:type="pct"/>
            <w:tcBorders>
              <w:top w:val="single" w:sz="4" w:space="0" w:color="auto"/>
              <w:left w:val="single" w:sz="4" w:space="0" w:color="auto"/>
              <w:bottom w:val="single" w:sz="4" w:space="0" w:color="auto"/>
              <w:right w:val="single" w:sz="4" w:space="0" w:color="auto"/>
            </w:tcBorders>
          </w:tcPr>
          <w:p w14:paraId="34E3FB5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92F156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54B224" w14:textId="77777777" w:rsidR="00F23544" w:rsidRDefault="00F23544">
            <w:pPr>
              <w:pStyle w:val="TAC"/>
              <w:keepNext w:val="0"/>
              <w:keepLines w:val="0"/>
              <w:spacing w:line="256" w:lineRule="auto"/>
              <w:rPr>
                <w:rFonts w:cs="v4.2.0"/>
                <w:lang w:eastAsia="zh-CN"/>
              </w:rPr>
            </w:pPr>
            <w:r>
              <w:rPr>
                <w:rFonts w:cs="v4.2.0"/>
                <w:lang w:eastAsia="zh-CN"/>
              </w:rPr>
              <w:t>CCR.1.2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242B883"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4D811C4"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F8B704" w14:textId="77777777" w:rsidR="00F23544" w:rsidRDefault="00F23544">
            <w:pPr>
              <w:pStyle w:val="TAL"/>
              <w:keepNext w:val="0"/>
              <w:keepLines w:val="0"/>
              <w:spacing w:line="256" w:lineRule="auto"/>
            </w:pPr>
            <w:r>
              <w:rPr>
                <w:bCs/>
              </w:rPr>
              <w:t>OCNG Patterns</w:t>
            </w:r>
          </w:p>
        </w:tc>
        <w:tc>
          <w:tcPr>
            <w:tcW w:w="931" w:type="pct"/>
            <w:tcBorders>
              <w:top w:val="single" w:sz="4" w:space="0" w:color="auto"/>
              <w:left w:val="single" w:sz="4" w:space="0" w:color="auto"/>
              <w:bottom w:val="single" w:sz="4" w:space="0" w:color="auto"/>
              <w:right w:val="single" w:sz="4" w:space="0" w:color="auto"/>
            </w:tcBorders>
          </w:tcPr>
          <w:p w14:paraId="3291FD3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5AB8B55" w14:textId="77777777" w:rsidR="00F23544" w:rsidRDefault="00F23544">
            <w:pPr>
              <w:pStyle w:val="TAC"/>
              <w:keepNext w:val="0"/>
              <w:keepLines w:val="0"/>
              <w:spacing w:line="256" w:lineRule="auto"/>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0D14BE" w14:textId="77777777" w:rsidR="00F23544" w:rsidRDefault="00F23544">
            <w:pPr>
              <w:pStyle w:val="TAC"/>
              <w:keepNext w:val="0"/>
              <w:keepLines w:val="0"/>
              <w:spacing w:line="256" w:lineRule="auto"/>
              <w:rPr>
                <w:rFonts w:cs="v4.2.0"/>
              </w:rPr>
            </w:pPr>
            <w:r>
              <w:t>OP.1</w:t>
            </w:r>
          </w:p>
        </w:tc>
        <w:tc>
          <w:tcPr>
            <w:tcW w:w="1034" w:type="pct"/>
            <w:gridSpan w:val="2"/>
            <w:tcBorders>
              <w:top w:val="single" w:sz="4" w:space="0" w:color="auto"/>
              <w:left w:val="single" w:sz="4" w:space="0" w:color="auto"/>
              <w:bottom w:val="single" w:sz="4" w:space="0" w:color="auto"/>
              <w:right w:val="single" w:sz="4" w:space="0" w:color="auto"/>
            </w:tcBorders>
            <w:hideMark/>
          </w:tcPr>
          <w:p w14:paraId="2DE1A733" w14:textId="77777777" w:rsidR="00F23544" w:rsidRDefault="00F23544">
            <w:pPr>
              <w:pStyle w:val="TAC"/>
              <w:keepNext w:val="0"/>
              <w:keepLines w:val="0"/>
              <w:spacing w:line="256" w:lineRule="auto"/>
              <w:rPr>
                <w:rFonts w:cs="Arial"/>
              </w:rPr>
            </w:pPr>
            <w:r>
              <w:t>OP.1</w:t>
            </w:r>
          </w:p>
        </w:tc>
      </w:tr>
      <w:tr w:rsidR="00F23544" w14:paraId="681F7A0C"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02E558F" w14:textId="77777777" w:rsidR="00F23544" w:rsidRDefault="00F23544">
            <w:pPr>
              <w:pStyle w:val="TAL"/>
              <w:keepNext w:val="0"/>
              <w:keepLines w:val="0"/>
              <w:spacing w:line="256" w:lineRule="auto"/>
              <w:rPr>
                <w:bCs/>
              </w:rPr>
            </w:pPr>
            <w:r>
              <w:t>TRS configuration</w:t>
            </w:r>
          </w:p>
        </w:tc>
        <w:tc>
          <w:tcPr>
            <w:tcW w:w="931" w:type="pct"/>
            <w:tcBorders>
              <w:top w:val="single" w:sz="4" w:space="0" w:color="auto"/>
              <w:left w:val="single" w:sz="4" w:space="0" w:color="auto"/>
              <w:bottom w:val="single" w:sz="4" w:space="0" w:color="auto"/>
              <w:right w:val="single" w:sz="4" w:space="0" w:color="auto"/>
            </w:tcBorders>
          </w:tcPr>
          <w:p w14:paraId="7C95221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04ACA92"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049E548" w14:textId="77777777" w:rsidR="00F23544" w:rsidRDefault="00F23544">
            <w:pPr>
              <w:pStyle w:val="TAC"/>
              <w:keepNext w:val="0"/>
              <w:keepLines w:val="0"/>
              <w:spacing w:line="256" w:lineRule="auto"/>
            </w:pPr>
            <w:r>
              <w:rPr>
                <w:rFonts w:cs="v4.2.0"/>
                <w:lang w:eastAsia="zh-CN"/>
              </w:rPr>
              <w:t>TRS.1.1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3DEDD55F" w14:textId="77777777" w:rsidR="00F23544" w:rsidRDefault="00F23544">
            <w:pPr>
              <w:pStyle w:val="TAC"/>
              <w:keepNext w:val="0"/>
              <w:keepLines w:val="0"/>
              <w:spacing w:line="256" w:lineRule="auto"/>
            </w:pPr>
            <w:r>
              <w:rPr>
                <w:rFonts w:cs="v4.2.0"/>
                <w:lang w:eastAsia="zh-CN"/>
              </w:rPr>
              <w:t>N/A</w:t>
            </w:r>
          </w:p>
        </w:tc>
      </w:tr>
      <w:tr w:rsidR="00F23544" w14:paraId="708BEC9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A9A04B7" w14:textId="77777777" w:rsidR="00F23544" w:rsidRDefault="00F23544">
            <w:pPr>
              <w:pStyle w:val="TAL"/>
              <w:keepNext w:val="0"/>
              <w:keepLines w:val="0"/>
              <w:spacing w:line="256" w:lineRule="auto"/>
              <w:rPr>
                <w:bCs/>
                <w:lang w:eastAsia="zh-CN"/>
              </w:rPr>
            </w:pPr>
            <w:r>
              <w:rPr>
                <w:bCs/>
                <w:lang w:eastAsia="zh-CN"/>
              </w:rPr>
              <w:t>Initial BWP configuration</w:t>
            </w:r>
          </w:p>
        </w:tc>
        <w:tc>
          <w:tcPr>
            <w:tcW w:w="931" w:type="pct"/>
            <w:tcBorders>
              <w:top w:val="single" w:sz="4" w:space="0" w:color="auto"/>
              <w:left w:val="single" w:sz="4" w:space="0" w:color="auto"/>
              <w:bottom w:val="single" w:sz="4" w:space="0" w:color="auto"/>
              <w:right w:val="single" w:sz="4" w:space="0" w:color="auto"/>
            </w:tcBorders>
          </w:tcPr>
          <w:p w14:paraId="21B3989B"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1F227A9"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E83E75" w14:textId="77777777" w:rsidR="00F23544" w:rsidRDefault="00F23544">
            <w:pPr>
              <w:pStyle w:val="TAC"/>
              <w:keepNext w:val="0"/>
              <w:keepLines w:val="0"/>
              <w:spacing w:line="256" w:lineRule="auto"/>
            </w:pPr>
            <w:r>
              <w:rPr>
                <w:rFonts w:cs="v4.2.0"/>
                <w:lang w:eastAsia="zh-CN"/>
              </w:rPr>
              <w:t>DLBWP.0.1 ULBWP.0.1</w:t>
            </w:r>
          </w:p>
        </w:tc>
        <w:tc>
          <w:tcPr>
            <w:tcW w:w="1034" w:type="pct"/>
            <w:gridSpan w:val="2"/>
            <w:tcBorders>
              <w:top w:val="single" w:sz="4" w:space="0" w:color="auto"/>
              <w:left w:val="single" w:sz="4" w:space="0" w:color="auto"/>
              <w:bottom w:val="single" w:sz="4" w:space="0" w:color="auto"/>
              <w:right w:val="single" w:sz="4" w:space="0" w:color="auto"/>
            </w:tcBorders>
            <w:hideMark/>
          </w:tcPr>
          <w:p w14:paraId="05B0F3F7" w14:textId="77777777" w:rsidR="00F23544" w:rsidRDefault="00F23544">
            <w:pPr>
              <w:pStyle w:val="TAC"/>
              <w:keepNext w:val="0"/>
              <w:keepLines w:val="0"/>
              <w:spacing w:line="256" w:lineRule="auto"/>
            </w:pPr>
            <w:r>
              <w:rPr>
                <w:rFonts w:cs="v4.2.0"/>
                <w:lang w:eastAsia="zh-CN"/>
              </w:rPr>
              <w:t>DLBWP.0.1 ULBWP.0.1</w:t>
            </w:r>
          </w:p>
        </w:tc>
      </w:tr>
      <w:tr w:rsidR="00F23544" w14:paraId="40275E7E"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008751" w14:textId="77777777" w:rsidR="00F23544" w:rsidRDefault="00F23544">
            <w:pPr>
              <w:pStyle w:val="TAL"/>
              <w:keepNext w:val="0"/>
              <w:keepLines w:val="0"/>
              <w:spacing w:line="256" w:lineRule="auto"/>
              <w:rPr>
                <w:bCs/>
                <w:lang w:eastAsia="zh-CN"/>
              </w:rPr>
            </w:pPr>
            <w:r>
              <w:rPr>
                <w:bCs/>
                <w:lang w:eastAsia="zh-CN"/>
              </w:rPr>
              <w:t>Active DL BWP2 configuration</w:t>
            </w:r>
          </w:p>
        </w:tc>
        <w:tc>
          <w:tcPr>
            <w:tcW w:w="931" w:type="pct"/>
            <w:tcBorders>
              <w:top w:val="single" w:sz="4" w:space="0" w:color="auto"/>
              <w:left w:val="single" w:sz="4" w:space="0" w:color="auto"/>
              <w:bottom w:val="single" w:sz="4" w:space="0" w:color="auto"/>
              <w:right w:val="single" w:sz="4" w:space="0" w:color="auto"/>
            </w:tcBorders>
          </w:tcPr>
          <w:p w14:paraId="06541143"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6226DADB"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7A6E126" w14:textId="77777777" w:rsidR="00F23544" w:rsidRDefault="00F23544">
            <w:pPr>
              <w:pStyle w:val="TAC"/>
              <w:keepNext w:val="0"/>
              <w:keepLines w:val="0"/>
              <w:spacing w:line="256" w:lineRule="auto"/>
            </w:pPr>
            <w:r>
              <w:rPr>
                <w:rFonts w:eastAsia="Yu Mincho"/>
                <w:bCs/>
                <w:color w:val="000000"/>
                <w:lang w:eastAsia="ko-KR"/>
              </w:rPr>
              <w:t xml:space="preserve">DLBWP.1.3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8181D43" w14:textId="77777777" w:rsidR="00F23544" w:rsidRDefault="00F23544">
            <w:pPr>
              <w:pStyle w:val="TAC"/>
              <w:keepNext w:val="0"/>
              <w:keepLines w:val="0"/>
              <w:spacing w:line="256" w:lineRule="auto"/>
              <w:rPr>
                <w:rFonts w:cs="v4.2.0"/>
                <w:lang w:eastAsia="zh-CN"/>
              </w:rPr>
            </w:pPr>
            <w:r>
              <w:rPr>
                <w:rFonts w:cs="v4.2.0"/>
                <w:lang w:eastAsia="zh-CN"/>
              </w:rPr>
              <w:t>DLBWP.1.1</w:t>
            </w:r>
          </w:p>
        </w:tc>
      </w:tr>
      <w:tr w:rsidR="00F23544" w14:paraId="1D650A7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160E8BB" w14:textId="77777777" w:rsidR="00F23544" w:rsidRDefault="00F23544">
            <w:pPr>
              <w:pStyle w:val="TAL"/>
              <w:keepNext w:val="0"/>
              <w:keepLines w:val="0"/>
              <w:spacing w:line="256" w:lineRule="auto"/>
              <w:rPr>
                <w:bCs/>
                <w:lang w:eastAsia="zh-CN"/>
              </w:rPr>
            </w:pPr>
            <w:r>
              <w:rPr>
                <w:bCs/>
                <w:lang w:eastAsia="zh-CN"/>
              </w:rPr>
              <w:t>Active UL BWP2 configuration</w:t>
            </w:r>
          </w:p>
        </w:tc>
        <w:tc>
          <w:tcPr>
            <w:tcW w:w="931" w:type="pct"/>
            <w:tcBorders>
              <w:top w:val="single" w:sz="4" w:space="0" w:color="auto"/>
              <w:left w:val="single" w:sz="4" w:space="0" w:color="auto"/>
              <w:bottom w:val="single" w:sz="4" w:space="0" w:color="auto"/>
              <w:right w:val="single" w:sz="4" w:space="0" w:color="auto"/>
            </w:tcBorders>
          </w:tcPr>
          <w:p w14:paraId="3DCD296C"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2BAE5C3"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70D0EEE" w14:textId="77777777" w:rsidR="00F23544" w:rsidRDefault="00F23544">
            <w:pPr>
              <w:pStyle w:val="TAC"/>
              <w:keepNext w:val="0"/>
              <w:keepLines w:val="0"/>
              <w:spacing w:line="256" w:lineRule="auto"/>
              <w:rPr>
                <w:rFonts w:cs="v4.2.0"/>
                <w:lang w:eastAsia="zh-CN"/>
              </w:rPr>
            </w:pPr>
            <w:r>
              <w:rPr>
                <w:rFonts w:eastAsia="Yu Mincho"/>
                <w:bCs/>
                <w:color w:val="000000"/>
                <w:lang w:eastAsia="ko-KR"/>
              </w:rPr>
              <w:t xml:space="preserve">ULBWP.1.3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B0296EF" w14:textId="77777777" w:rsidR="00F23544" w:rsidRDefault="00F23544">
            <w:pPr>
              <w:pStyle w:val="TAC"/>
              <w:keepNext w:val="0"/>
              <w:keepLines w:val="0"/>
              <w:spacing w:line="256" w:lineRule="auto"/>
              <w:rPr>
                <w:rFonts w:cs="v4.2.0"/>
                <w:lang w:eastAsia="zh-CN"/>
              </w:rPr>
            </w:pPr>
            <w:r>
              <w:rPr>
                <w:rFonts w:cs="v4.2.0"/>
                <w:lang w:eastAsia="zh-CN"/>
              </w:rPr>
              <w:t>ULBWP.1.1</w:t>
            </w:r>
          </w:p>
        </w:tc>
      </w:tr>
      <w:tr w:rsidR="00F23544" w14:paraId="1265A29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4F678C" w14:textId="77777777" w:rsidR="00F23544" w:rsidRDefault="00F23544">
            <w:pPr>
              <w:pStyle w:val="TAL"/>
              <w:keepNext w:val="0"/>
              <w:keepLines w:val="0"/>
              <w:spacing w:line="256" w:lineRule="auto"/>
              <w:rPr>
                <w:bCs/>
                <w:lang w:eastAsia="zh-CN"/>
              </w:rPr>
            </w:pPr>
            <w:r>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29444A6A"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BE79535"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3E53DDC8" w14:textId="77777777" w:rsidR="00F23544" w:rsidRDefault="00F23544">
            <w:pPr>
              <w:pStyle w:val="TAC"/>
              <w:keepNext w:val="0"/>
              <w:keepLines w:val="0"/>
              <w:spacing w:line="256" w:lineRule="auto"/>
              <w:rPr>
                <w:rFonts w:cs="v4.2.0"/>
                <w:lang w:eastAsia="zh-CN"/>
              </w:rPr>
            </w:pPr>
            <w:r>
              <w:rPr>
                <w:rFonts w:cs="v4.2.0"/>
                <w:lang w:eastAsia="zh-CN"/>
              </w:rPr>
              <w:t>CSI-RS</w:t>
            </w:r>
          </w:p>
        </w:tc>
        <w:tc>
          <w:tcPr>
            <w:tcW w:w="1034" w:type="pct"/>
            <w:gridSpan w:val="2"/>
            <w:tcBorders>
              <w:top w:val="single" w:sz="4" w:space="0" w:color="auto"/>
              <w:left w:val="single" w:sz="4" w:space="0" w:color="auto"/>
              <w:bottom w:val="single" w:sz="4" w:space="0" w:color="auto"/>
              <w:right w:val="single" w:sz="4" w:space="0" w:color="auto"/>
            </w:tcBorders>
            <w:hideMark/>
          </w:tcPr>
          <w:p w14:paraId="32701F18" w14:textId="77777777" w:rsidR="00F23544" w:rsidRDefault="00F23544">
            <w:pPr>
              <w:pStyle w:val="TAC"/>
              <w:keepNext w:val="0"/>
              <w:keepLines w:val="0"/>
              <w:spacing w:line="256" w:lineRule="auto"/>
              <w:rPr>
                <w:rFonts w:cs="v4.2.0"/>
                <w:lang w:eastAsia="zh-CN"/>
              </w:rPr>
            </w:pPr>
            <w:r>
              <w:rPr>
                <w:rFonts w:cs="v4.2.0"/>
                <w:lang w:eastAsia="zh-CN"/>
              </w:rPr>
              <w:t>SSB</w:t>
            </w:r>
          </w:p>
        </w:tc>
      </w:tr>
      <w:tr w:rsidR="00F23544" w14:paraId="3FFBEF1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01BC157" w14:textId="41E24340" w:rsidR="00F23544" w:rsidRDefault="00F23544">
            <w:pPr>
              <w:pStyle w:val="TAL"/>
              <w:keepNext w:val="0"/>
              <w:keepLines w:val="0"/>
              <w:spacing w:line="256" w:lineRule="auto"/>
              <w:rPr>
                <w:rFonts w:cs="v4.2.0"/>
              </w:rPr>
            </w:pPr>
            <w:r>
              <w:rPr>
                <w:rFonts w:cs="v4.2.0"/>
                <w:noProof/>
                <w:position w:val="-12"/>
                <w:lang w:eastAsia="zh-CN"/>
              </w:rPr>
              <w:drawing>
                <wp:inline distT="0" distB="0" distL="0" distR="0" wp14:anchorId="2274E236" wp14:editId="5032A49F">
                  <wp:extent cx="260985" cy="242570"/>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23D506D1" w14:textId="77777777" w:rsidR="00F23544" w:rsidRDefault="00F23544">
            <w:pPr>
              <w:pStyle w:val="TAC"/>
              <w:keepNext w:val="0"/>
              <w:keepLines w:val="0"/>
              <w:spacing w:line="256" w:lineRule="auto"/>
              <w:rPr>
                <w:rFonts w:cs="v4.2.0"/>
                <w:lang w:eastAsia="zh-CN"/>
              </w:rPr>
            </w:pPr>
            <w:r>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E733C1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5D53916" w14:textId="77777777" w:rsidR="00F23544" w:rsidRDefault="00F23544">
            <w:pPr>
              <w:pStyle w:val="TAC"/>
              <w:keepNext w:val="0"/>
              <w:keepLines w:val="0"/>
              <w:spacing w:line="256" w:lineRule="auto"/>
              <w:rPr>
                <w:rFonts w:cs="v4.2.0"/>
                <w:lang w:eastAsia="zh-CN"/>
              </w:rPr>
            </w:pPr>
            <w:r>
              <w:rPr>
                <w:rFonts w:cs="v4.2.0"/>
                <w:lang w:eastAsia="zh-CN"/>
              </w:rPr>
              <w:t>-98</w:t>
            </w:r>
          </w:p>
        </w:tc>
      </w:tr>
      <w:tr w:rsidR="00F23544" w14:paraId="3BDA88F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F0F0C22" w14:textId="0087DC60" w:rsidR="00F23544" w:rsidRDefault="00F23544">
            <w:pPr>
              <w:pStyle w:val="TAL"/>
              <w:keepNext w:val="0"/>
              <w:keepLines w:val="0"/>
              <w:spacing w:line="256" w:lineRule="auto"/>
            </w:pPr>
            <w:r>
              <w:rPr>
                <w:rFonts w:cs="v4.2.0"/>
                <w:noProof/>
                <w:position w:val="-12"/>
                <w:lang w:eastAsia="zh-CN"/>
              </w:rPr>
              <w:drawing>
                <wp:inline distT="0" distB="0" distL="0" distR="0" wp14:anchorId="7916FEF1" wp14:editId="39655C04">
                  <wp:extent cx="260985" cy="242570"/>
                  <wp:effectExtent l="0" t="0" r="571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3F514D97" w14:textId="77777777" w:rsidR="00F23544" w:rsidRDefault="00F23544">
            <w:pPr>
              <w:pStyle w:val="TAC"/>
              <w:keepNext w:val="0"/>
              <w:keepLines w:val="0"/>
              <w:spacing w:line="256" w:lineRule="auto"/>
            </w:pPr>
            <w:r>
              <w:rPr>
                <w:rFonts w:cs="v4.2.0"/>
              </w:rPr>
              <w:t>dBm/15 kHz</w:t>
            </w:r>
          </w:p>
        </w:tc>
        <w:tc>
          <w:tcPr>
            <w:tcW w:w="961" w:type="pct"/>
            <w:tcBorders>
              <w:top w:val="single" w:sz="4" w:space="0" w:color="auto"/>
              <w:left w:val="single" w:sz="4" w:space="0" w:color="auto"/>
              <w:bottom w:val="single" w:sz="4" w:space="0" w:color="auto"/>
              <w:right w:val="single" w:sz="4" w:space="0" w:color="auto"/>
            </w:tcBorders>
            <w:hideMark/>
          </w:tcPr>
          <w:p w14:paraId="2D1A8082" w14:textId="77777777" w:rsidR="00F23544" w:rsidRDefault="00F23544">
            <w:pPr>
              <w:pStyle w:val="TAC"/>
              <w:keepNext w:val="0"/>
              <w:keepLines w:val="0"/>
              <w:spacing w:line="256" w:lineRule="auto"/>
              <w:rPr>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CC0CF38" w14:textId="77777777" w:rsidR="00F23544" w:rsidRDefault="00F23544">
            <w:pPr>
              <w:pStyle w:val="TAC"/>
              <w:keepNext w:val="0"/>
              <w:keepLines w:val="0"/>
              <w:spacing w:line="256" w:lineRule="auto"/>
            </w:pPr>
            <w:r>
              <w:t>-98</w:t>
            </w:r>
          </w:p>
        </w:tc>
      </w:tr>
      <w:tr w:rsidR="00F23544" w14:paraId="174B28E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9C420C0" w14:textId="0BB71FA9" w:rsidR="00F23544" w:rsidRDefault="00F23544">
            <w:pPr>
              <w:pStyle w:val="TAL"/>
              <w:keepNext w:val="0"/>
              <w:keepLines w:val="0"/>
              <w:spacing w:line="256" w:lineRule="auto"/>
            </w:pPr>
            <w:r>
              <w:rPr>
                <w:rFonts w:cs="v4.2.0"/>
                <w:noProof/>
                <w:position w:val="-12"/>
                <w:lang w:eastAsia="zh-CN"/>
              </w:rPr>
              <w:drawing>
                <wp:inline distT="0" distB="0" distL="0" distR="0" wp14:anchorId="023F4EC7" wp14:editId="04A010F4">
                  <wp:extent cx="399415" cy="2463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4293D1F"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3D1A79CC"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3BBF4F0B"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35481ADC" w14:textId="77777777" w:rsidR="00F23544" w:rsidRDefault="00F23544">
            <w:pPr>
              <w:pStyle w:val="TAC"/>
              <w:keepNext w:val="0"/>
              <w:keepLines w:val="0"/>
              <w:spacing w:line="256" w:lineRule="auto"/>
            </w:pPr>
            <w:r>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2A3B36CD"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3CB217E3" w14:textId="77777777" w:rsidR="00F23544" w:rsidRDefault="00F23544">
            <w:pPr>
              <w:pStyle w:val="TAC"/>
              <w:keepNext w:val="0"/>
              <w:keepLines w:val="0"/>
              <w:spacing w:line="256" w:lineRule="auto"/>
              <w:rPr>
                <w:rFonts w:cs="v4.2.0"/>
                <w:lang w:eastAsia="zh-CN"/>
              </w:rPr>
            </w:pPr>
            <w:r>
              <w:rPr>
                <w:rFonts w:cs="v4.2.0"/>
                <w:lang w:eastAsia="zh-CN"/>
              </w:rPr>
              <w:t>-1.46</w:t>
            </w:r>
          </w:p>
        </w:tc>
      </w:tr>
      <w:tr w:rsidR="00F23544" w14:paraId="135EC88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96CB355" w14:textId="554621AA" w:rsidR="00F23544" w:rsidRDefault="00F23544">
            <w:pPr>
              <w:pStyle w:val="TAL"/>
              <w:keepNext w:val="0"/>
              <w:keepLines w:val="0"/>
              <w:spacing w:line="256" w:lineRule="auto"/>
            </w:pPr>
            <w:r>
              <w:rPr>
                <w:rFonts w:cs="v4.2.0"/>
                <w:noProof/>
                <w:position w:val="-12"/>
                <w:lang w:eastAsia="zh-CN"/>
              </w:rPr>
              <w:drawing>
                <wp:inline distT="0" distB="0" distL="0" distR="0" wp14:anchorId="51BDD912" wp14:editId="096DD30C">
                  <wp:extent cx="5149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1A288B10"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206BADB8"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5DF43B91"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7D9E0DB4" w14:textId="77777777" w:rsidR="00F23544" w:rsidRDefault="00F23544">
            <w:pPr>
              <w:pStyle w:val="TAC"/>
              <w:keepNext w:val="0"/>
              <w:keepLines w:val="0"/>
              <w:spacing w:line="256" w:lineRule="auto"/>
            </w:pPr>
            <w:r>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33809F0A" w14:textId="77777777" w:rsidR="00F23544" w:rsidRDefault="00F23544">
            <w:pPr>
              <w:pStyle w:val="TAC"/>
              <w:keepNext w:val="0"/>
              <w:keepLines w:val="0"/>
              <w:spacing w:line="256" w:lineRule="auto"/>
              <w:rPr>
                <w:rFonts w:cs="v4.2.0"/>
              </w:rPr>
            </w:pPr>
            <w:r>
              <w:rPr>
                <w:rFonts w:cs="v4.2.0"/>
              </w:rPr>
              <w:t>-Infinity</w:t>
            </w:r>
          </w:p>
        </w:tc>
        <w:tc>
          <w:tcPr>
            <w:tcW w:w="515" w:type="pct"/>
            <w:tcBorders>
              <w:top w:val="single" w:sz="4" w:space="0" w:color="auto"/>
              <w:left w:val="single" w:sz="4" w:space="0" w:color="auto"/>
              <w:bottom w:val="single" w:sz="4" w:space="0" w:color="auto"/>
              <w:right w:val="single" w:sz="4" w:space="0" w:color="auto"/>
            </w:tcBorders>
            <w:hideMark/>
          </w:tcPr>
          <w:p w14:paraId="686204CB" w14:textId="77777777" w:rsidR="00F23544" w:rsidRDefault="00F23544">
            <w:pPr>
              <w:pStyle w:val="TAC"/>
              <w:keepNext w:val="0"/>
              <w:keepLines w:val="0"/>
              <w:spacing w:line="256" w:lineRule="auto"/>
              <w:rPr>
                <w:rFonts w:cs="v4.2.0"/>
              </w:rPr>
            </w:pPr>
            <w:r>
              <w:rPr>
                <w:rFonts w:cs="v4.2.0"/>
              </w:rPr>
              <w:t>4</w:t>
            </w:r>
          </w:p>
        </w:tc>
      </w:tr>
      <w:tr w:rsidR="00F23544" w14:paraId="2890AD8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3E876E" w14:textId="77777777" w:rsidR="00F23544" w:rsidRDefault="00F23544">
            <w:pPr>
              <w:pStyle w:val="TAL"/>
              <w:keepNext w:val="0"/>
              <w:keepLines w:val="0"/>
              <w:spacing w:line="256" w:lineRule="auto"/>
            </w:pPr>
            <w:r>
              <w:rPr>
                <w:rFonts w:cs="v4.2.0"/>
              </w:rPr>
              <w:t>SS-RSRP</w:t>
            </w:r>
            <w:r>
              <w:rPr>
                <w:vertAlign w:val="superscript"/>
              </w:rPr>
              <w:t xml:space="preserve"> Note 3</w:t>
            </w:r>
          </w:p>
        </w:tc>
        <w:tc>
          <w:tcPr>
            <w:tcW w:w="931" w:type="pct"/>
            <w:tcBorders>
              <w:top w:val="single" w:sz="4" w:space="0" w:color="auto"/>
              <w:left w:val="single" w:sz="4" w:space="0" w:color="auto"/>
              <w:bottom w:val="single" w:sz="4" w:space="0" w:color="auto"/>
              <w:right w:val="single" w:sz="4" w:space="0" w:color="auto"/>
            </w:tcBorders>
            <w:hideMark/>
          </w:tcPr>
          <w:p w14:paraId="17DE51E4" w14:textId="77777777" w:rsidR="00F23544" w:rsidRDefault="00F23544">
            <w:pPr>
              <w:pStyle w:val="TAC"/>
              <w:keepNext w:val="0"/>
              <w:keepLines w:val="0"/>
              <w:spacing w:line="256" w:lineRule="auto"/>
            </w:pPr>
            <w:r>
              <w:rPr>
                <w:rFonts w:cs="v4.2.0"/>
              </w:rPr>
              <w:t>dBm/SCS kHz</w:t>
            </w:r>
          </w:p>
        </w:tc>
        <w:tc>
          <w:tcPr>
            <w:tcW w:w="961" w:type="pct"/>
            <w:tcBorders>
              <w:top w:val="single" w:sz="4" w:space="0" w:color="auto"/>
              <w:left w:val="single" w:sz="4" w:space="0" w:color="auto"/>
              <w:bottom w:val="single" w:sz="4" w:space="0" w:color="auto"/>
              <w:right w:val="single" w:sz="4" w:space="0" w:color="auto"/>
            </w:tcBorders>
            <w:hideMark/>
          </w:tcPr>
          <w:p w14:paraId="46F863E1"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21C9697" w14:textId="77777777" w:rsidR="00F23544" w:rsidRDefault="00F23544">
            <w:pPr>
              <w:pStyle w:val="TAC"/>
              <w:keepNext w:val="0"/>
              <w:keepLines w:val="0"/>
              <w:spacing w:line="256" w:lineRule="auto"/>
            </w:pPr>
            <w:r>
              <w:rPr>
                <w:rFonts w:cs="v4.2.0"/>
              </w:rPr>
              <w:t>-94</w:t>
            </w:r>
          </w:p>
        </w:tc>
        <w:tc>
          <w:tcPr>
            <w:tcW w:w="527" w:type="pct"/>
            <w:tcBorders>
              <w:top w:val="single" w:sz="4" w:space="0" w:color="auto"/>
              <w:left w:val="single" w:sz="4" w:space="0" w:color="auto"/>
              <w:bottom w:val="single" w:sz="4" w:space="0" w:color="auto"/>
              <w:right w:val="single" w:sz="4" w:space="0" w:color="auto"/>
            </w:tcBorders>
            <w:hideMark/>
          </w:tcPr>
          <w:p w14:paraId="5DC9EF41" w14:textId="77777777" w:rsidR="00F23544" w:rsidRDefault="00F23544">
            <w:pPr>
              <w:pStyle w:val="TAC"/>
              <w:keepNext w:val="0"/>
              <w:keepLines w:val="0"/>
              <w:spacing w:line="256" w:lineRule="auto"/>
            </w:pPr>
            <w:r>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26EC66A2"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562A1C68" w14:textId="77777777" w:rsidR="00F23544" w:rsidRDefault="00F23544">
            <w:pPr>
              <w:pStyle w:val="TAC"/>
              <w:keepNext w:val="0"/>
              <w:keepLines w:val="0"/>
              <w:spacing w:line="256" w:lineRule="auto"/>
              <w:rPr>
                <w:rFonts w:cs="v4.2.0"/>
                <w:lang w:eastAsia="zh-CN"/>
              </w:rPr>
            </w:pPr>
            <w:r>
              <w:rPr>
                <w:rFonts w:cs="v4.2.0"/>
                <w:lang w:eastAsia="zh-CN"/>
              </w:rPr>
              <w:t>-94</w:t>
            </w:r>
          </w:p>
        </w:tc>
      </w:tr>
      <w:tr w:rsidR="00F23544" w14:paraId="0E4C551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15DF586" w14:textId="77777777" w:rsidR="00F23544" w:rsidRDefault="00F23544">
            <w:pPr>
              <w:pStyle w:val="TAL"/>
              <w:keepNext w:val="0"/>
              <w:keepLines w:val="0"/>
              <w:spacing w:line="256" w:lineRule="auto"/>
              <w:rPr>
                <w:rFonts w:cs="v4.2.0"/>
                <w:lang w:eastAsia="zh-CN"/>
              </w:rPr>
            </w:pPr>
            <w:r>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CA0FB96" w14:textId="77777777" w:rsidR="00F23544" w:rsidRDefault="00F23544">
            <w:pPr>
              <w:pStyle w:val="TAC"/>
              <w:keepNext w:val="0"/>
              <w:keepLines w:val="0"/>
              <w:spacing w:line="256" w:lineRule="auto"/>
              <w:rPr>
                <w:rFonts w:cs="v4.2.0"/>
                <w:lang w:eastAsia="zh-CN"/>
              </w:rPr>
            </w:pPr>
            <w:r>
              <w:rPr>
                <w:rFonts w:cs="v4.2.0"/>
                <w:lang w:eastAsia="zh-CN"/>
              </w:rPr>
              <w:t>dBm/9.36 MHz</w:t>
            </w:r>
          </w:p>
        </w:tc>
        <w:tc>
          <w:tcPr>
            <w:tcW w:w="961" w:type="pct"/>
            <w:tcBorders>
              <w:top w:val="single" w:sz="4" w:space="0" w:color="auto"/>
              <w:left w:val="single" w:sz="4" w:space="0" w:color="auto"/>
              <w:bottom w:val="single" w:sz="4" w:space="0" w:color="auto"/>
              <w:right w:val="single" w:sz="4" w:space="0" w:color="auto"/>
            </w:tcBorders>
            <w:hideMark/>
          </w:tcPr>
          <w:p w14:paraId="66E05E2A"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88965B2" w14:textId="77777777" w:rsidR="00F23544" w:rsidRDefault="00F23544">
            <w:pPr>
              <w:pStyle w:val="TAC"/>
              <w:keepNext w:val="0"/>
              <w:keepLines w:val="0"/>
              <w:spacing w:line="256" w:lineRule="auto"/>
              <w:rPr>
                <w:rFonts w:cs="v4.2.0"/>
                <w:lang w:eastAsia="zh-CN"/>
              </w:rPr>
            </w:pPr>
            <w:r>
              <w:rPr>
                <w:rFonts w:cs="v4.2.0"/>
                <w:lang w:eastAsia="zh-CN"/>
              </w:rPr>
              <w:t>-64.60</w:t>
            </w:r>
          </w:p>
        </w:tc>
        <w:tc>
          <w:tcPr>
            <w:tcW w:w="527" w:type="pct"/>
            <w:tcBorders>
              <w:top w:val="single" w:sz="4" w:space="0" w:color="auto"/>
              <w:left w:val="single" w:sz="4" w:space="0" w:color="auto"/>
              <w:bottom w:val="single" w:sz="4" w:space="0" w:color="auto"/>
              <w:right w:val="single" w:sz="4" w:space="0" w:color="auto"/>
            </w:tcBorders>
            <w:hideMark/>
          </w:tcPr>
          <w:p w14:paraId="5A0F41D8" w14:textId="77777777" w:rsidR="00F23544" w:rsidRDefault="00F23544">
            <w:pPr>
              <w:pStyle w:val="TAC"/>
              <w:keepNext w:val="0"/>
              <w:keepLines w:val="0"/>
              <w:spacing w:line="256" w:lineRule="auto"/>
              <w:rPr>
                <w:rFonts w:cs="v4.2.0"/>
                <w:lang w:eastAsia="zh-CN"/>
              </w:rPr>
            </w:pPr>
            <w:r>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65DCFB1" w14:textId="77777777" w:rsidR="00F23544" w:rsidRDefault="00F23544">
            <w:pPr>
              <w:pStyle w:val="TAC"/>
              <w:keepNext w:val="0"/>
              <w:keepLines w:val="0"/>
              <w:spacing w:line="256" w:lineRule="auto"/>
              <w:rPr>
                <w:rFonts w:cs="v4.2.0"/>
                <w:lang w:eastAsia="zh-CN"/>
              </w:rPr>
            </w:pPr>
            <w:r>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27F57313" w14:textId="77777777" w:rsidR="00F23544" w:rsidRDefault="00F23544">
            <w:pPr>
              <w:pStyle w:val="TAC"/>
              <w:keepNext w:val="0"/>
              <w:keepLines w:val="0"/>
              <w:spacing w:line="256" w:lineRule="auto"/>
              <w:rPr>
                <w:rFonts w:cs="v4.2.0"/>
                <w:lang w:eastAsia="zh-CN"/>
              </w:rPr>
            </w:pPr>
            <w:r>
              <w:rPr>
                <w:rFonts w:cs="v4.2.0"/>
                <w:lang w:eastAsia="zh-CN"/>
              </w:rPr>
              <w:t>-62.25</w:t>
            </w:r>
          </w:p>
        </w:tc>
      </w:tr>
      <w:tr w:rsidR="00F23544" w14:paraId="75614485"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699EF0" w14:textId="77777777" w:rsidR="00F23544" w:rsidRDefault="00F23544">
            <w:pPr>
              <w:pStyle w:val="TAL"/>
              <w:keepNext w:val="0"/>
              <w:keepLines w:val="0"/>
              <w:spacing w:line="256" w:lineRule="auto"/>
            </w:pPr>
            <w:r>
              <w:rPr>
                <w:rFonts w:cs="v4.2.0"/>
              </w:rPr>
              <w:t xml:space="preserve">Propagation Condition </w:t>
            </w:r>
          </w:p>
        </w:tc>
        <w:tc>
          <w:tcPr>
            <w:tcW w:w="931" w:type="pct"/>
            <w:tcBorders>
              <w:top w:val="single" w:sz="4" w:space="0" w:color="auto"/>
              <w:left w:val="single" w:sz="4" w:space="0" w:color="auto"/>
              <w:bottom w:val="single" w:sz="4" w:space="0" w:color="auto"/>
              <w:right w:val="single" w:sz="4" w:space="0" w:color="auto"/>
            </w:tcBorders>
          </w:tcPr>
          <w:p w14:paraId="6C03248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F9CD92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4F43C173" w14:textId="77777777" w:rsidR="00F23544" w:rsidRDefault="00F23544">
            <w:pPr>
              <w:pStyle w:val="TAC"/>
              <w:keepNext w:val="0"/>
              <w:keepLines w:val="0"/>
              <w:spacing w:line="256" w:lineRule="auto"/>
              <w:rPr>
                <w:rFonts w:cs="v4.2.0"/>
              </w:rPr>
            </w:pPr>
            <w:r>
              <w:rPr>
                <w:rFonts w:cs="v4.2.0"/>
              </w:rPr>
              <w:t>AWGN</w:t>
            </w:r>
          </w:p>
        </w:tc>
      </w:tr>
      <w:tr w:rsidR="00F23544" w14:paraId="213BAEC6" w14:textId="77777777" w:rsidTr="00F235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EAA2A" w14:textId="77777777" w:rsidR="00F23544" w:rsidRDefault="00F23544">
            <w:pPr>
              <w:pStyle w:val="TAN"/>
              <w:keepNext w:val="0"/>
              <w:keepLines w:val="0"/>
              <w:spacing w:line="256" w:lineRule="auto"/>
            </w:pPr>
            <w:r>
              <w:t>NOTE 1:</w:t>
            </w:r>
            <w:r>
              <w:tab/>
              <w:t>The resources for uplink transmission are assigned to the UE prior to the start of time period T2.</w:t>
            </w:r>
          </w:p>
          <w:p w14:paraId="0F22CCE0" w14:textId="4004ED3D" w:rsidR="00F23544" w:rsidRDefault="00F23544">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B3D6AE5" wp14:editId="4D548F29">
                  <wp:extent cx="260985" cy="2425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to be fulfilled.</w:t>
            </w:r>
          </w:p>
          <w:p w14:paraId="451A6905" w14:textId="77777777" w:rsidR="00F23544" w:rsidRDefault="00F23544">
            <w:pPr>
              <w:pStyle w:val="TAN"/>
              <w:keepNext w:val="0"/>
              <w:keepLines w:val="0"/>
              <w:spacing w:line="256" w:lineRule="auto"/>
            </w:pPr>
            <w:r>
              <w:t>NOTE 3:</w:t>
            </w:r>
            <w:r>
              <w:tab/>
              <w:t>SS-RSRP levels have been derived from other parameters for information purposes. They are not settable parameters themselves.</w:t>
            </w:r>
          </w:p>
        </w:tc>
      </w:tr>
    </w:tbl>
    <w:p w14:paraId="09ACA020" w14:textId="77777777" w:rsidR="00F23544" w:rsidRDefault="00F23544" w:rsidP="00F23544">
      <w:pPr>
        <w:pStyle w:val="5"/>
        <w:keepNext w:val="0"/>
        <w:keepLines w:val="0"/>
        <w:rPr>
          <w:rFonts w:eastAsia="Times New Roman"/>
          <w:snapToGrid w:val="0"/>
        </w:rPr>
      </w:pPr>
      <w:r>
        <w:rPr>
          <w:snapToGrid w:val="0"/>
        </w:rPr>
        <w:t>A.16.6.1.11.3</w:t>
      </w:r>
      <w:r>
        <w:rPr>
          <w:snapToGrid w:val="0"/>
        </w:rPr>
        <w:tab/>
        <w:t>Test Requirements</w:t>
      </w:r>
    </w:p>
    <w:p w14:paraId="3E8795F6" w14:textId="203ABFC6" w:rsidR="00F23544" w:rsidRDefault="00F23544" w:rsidP="00F23544">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is</w:t>
      </w:r>
      <w:del w:id="1" w:author="Huawei" w:date="2025-05-08T17:52:00Z">
        <w:r w:rsidDel="00F23544">
          <w:rPr>
            <w:rFonts w:cs="v4.2.0"/>
          </w:rPr>
          <w:delText xml:space="preserve"> not</w:delText>
        </w:r>
      </w:del>
      <w:r>
        <w:rPr>
          <w:rFonts w:cs="v4.2.0"/>
        </w:rPr>
        <w:t xml:space="preserve"> required to read the neighbour cell SSB index in this test.</w:t>
      </w:r>
    </w:p>
    <w:p w14:paraId="7290C9E4" w14:textId="77777777" w:rsidR="00F23544" w:rsidRDefault="00F23544" w:rsidP="00F23544">
      <w:pPr>
        <w:rPr>
          <w:rFonts w:cs="v4.2.0"/>
        </w:rPr>
      </w:pPr>
      <w:r>
        <w:rPr>
          <w:rFonts w:cs="v4.2.0"/>
        </w:rPr>
        <w:t>The UE shall not send event triggered measurement reports, as long as the reporting criteria are not fulfilled.</w:t>
      </w:r>
    </w:p>
    <w:p w14:paraId="379E33A1" w14:textId="77777777" w:rsidR="00F23544" w:rsidRDefault="00F23544" w:rsidP="00F23544">
      <w:pPr>
        <w:rPr>
          <w:rFonts w:cs="v4.2.0"/>
        </w:rPr>
      </w:pPr>
      <w:r>
        <w:rPr>
          <w:rFonts w:cs="v4.2.0"/>
        </w:rPr>
        <w:t>The rate of correct events observed during repeated tests shall be at least 90 %.</w:t>
      </w:r>
    </w:p>
    <w:p w14:paraId="4B2F6E72" w14:textId="77777777" w:rsidR="00F23544" w:rsidRDefault="00F23544" w:rsidP="00F23544">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AC3313" w14:textId="77777777" w:rsidR="00F23544" w:rsidRPr="00F23544" w:rsidRDefault="00F23544" w:rsidP="00F23544">
      <w:pPr>
        <w:rPr>
          <w:highlight w:val="yellow"/>
          <w:lang w:eastAsia="zh-CN"/>
        </w:rPr>
      </w:pPr>
    </w:p>
    <w:p w14:paraId="5DC1D61A" w14:textId="255F78A2"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1BA60AB0" w14:textId="3A659A31"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26AF70B9" w14:textId="77777777" w:rsidR="00BE7CFC" w:rsidRDefault="00BE7CFC" w:rsidP="00BE7CFC">
      <w:pPr>
        <w:pStyle w:val="40"/>
        <w:rPr>
          <w:snapToGrid w:val="0"/>
          <w:lang w:eastAsia="en-GB"/>
        </w:rPr>
      </w:pPr>
      <w:r>
        <w:rPr>
          <w:snapToGrid w:val="0"/>
        </w:rPr>
        <w:t>A.16.6.2.5</w:t>
      </w:r>
      <w:r>
        <w:rPr>
          <w:snapToGrid w:val="0"/>
        </w:rPr>
        <w:tab/>
        <w:t>SA event triggered reporting tests for FR1 with SSB time index detection when DRX is not used for 1 Rx UE</w:t>
      </w:r>
    </w:p>
    <w:p w14:paraId="338436FC" w14:textId="77777777" w:rsidR="00BE7CFC" w:rsidRDefault="00BE7CFC" w:rsidP="00BE7CFC">
      <w:pPr>
        <w:pStyle w:val="5"/>
      </w:pPr>
      <w:r>
        <w:t>A.16.6.2.5.1</w:t>
      </w:r>
      <w:r>
        <w:tab/>
        <w:t>Test Purpose and Environment</w:t>
      </w:r>
    </w:p>
    <w:p w14:paraId="723E29DA"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55D874E6" w14:textId="77777777" w:rsidR="00BE7CFC" w:rsidRDefault="00BE7CFC" w:rsidP="00BE7CFC">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A.16.6.2.5.1-1, A.16.6.2.5.1-2 and A.16.6.2.5.1-3.7</w:t>
      </w:r>
    </w:p>
    <w:p w14:paraId="6C097A30" w14:textId="77777777" w:rsidR="00BE7CFC" w:rsidRDefault="00BE7CFC" w:rsidP="00BE7CFC">
      <w: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A16D16" w14:textId="77777777" w:rsidR="00BE7CFC" w:rsidRDefault="00BE7CFC" w:rsidP="00BE7CFC">
      <w:pPr>
        <w:pStyle w:val="TH"/>
      </w:pPr>
      <w:r>
        <w:t>Table A.16.6.2.5.1-1: SA event triggered reporting tests with</w:t>
      </w:r>
      <w:del w:id="2" w:author="Huawei" w:date="2025-05-21T11:56:00Z">
        <w:r w:rsidDel="0053117A">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7E2B748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45E2C354"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276C3B4B" w14:textId="77777777" w:rsidR="00BE7CFC" w:rsidRDefault="00BE7CFC">
            <w:pPr>
              <w:pStyle w:val="TAH"/>
              <w:spacing w:line="256" w:lineRule="auto"/>
              <w:rPr>
                <w:lang w:val="en-US"/>
              </w:rPr>
            </w:pPr>
            <w:r>
              <w:rPr>
                <w:lang w:val="en-US"/>
              </w:rPr>
              <w:t>Description</w:t>
            </w:r>
          </w:p>
        </w:tc>
      </w:tr>
      <w:tr w:rsidR="00BE7CFC" w14:paraId="5628BA9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42329ED"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40C47BC" w14:textId="77777777" w:rsidR="00BE7CFC" w:rsidRDefault="00BE7CFC">
            <w:pPr>
              <w:pStyle w:val="TAL"/>
              <w:spacing w:line="256" w:lineRule="auto"/>
              <w:rPr>
                <w:lang w:val="en-US"/>
              </w:rPr>
            </w:pPr>
            <w:r>
              <w:rPr>
                <w:lang w:val="en-US"/>
              </w:rPr>
              <w:t>NR 15 kHz SSB SCS, 10 MHz bandwidth, FDD duplex mode</w:t>
            </w:r>
          </w:p>
        </w:tc>
      </w:tr>
      <w:tr w:rsidR="00BE7CFC" w14:paraId="0B7B5C41"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38AC450"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D9A1744" w14:textId="77777777" w:rsidR="00BE7CFC" w:rsidRDefault="00BE7CFC">
            <w:pPr>
              <w:pStyle w:val="TAL"/>
              <w:spacing w:line="256" w:lineRule="auto"/>
              <w:rPr>
                <w:lang w:val="en-US"/>
              </w:rPr>
            </w:pPr>
            <w:r>
              <w:rPr>
                <w:lang w:val="en-US"/>
              </w:rPr>
              <w:t>NR 15 kHz SSB SCS, 10 MHz bandwidth, TDD duplex mode</w:t>
            </w:r>
          </w:p>
        </w:tc>
      </w:tr>
      <w:tr w:rsidR="00BE7CFC" w14:paraId="1384F62D"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68EE735"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3489B93" w14:textId="77777777" w:rsidR="00BE7CFC" w:rsidRDefault="00BE7CFC">
            <w:pPr>
              <w:pStyle w:val="TAL"/>
              <w:spacing w:line="256" w:lineRule="auto"/>
              <w:rPr>
                <w:lang w:val="en-US"/>
              </w:rPr>
            </w:pPr>
            <w:r>
              <w:rPr>
                <w:lang w:val="en-US"/>
              </w:rPr>
              <w:t>NR 30 kHz SSB SCS, 20 MHz bandwidth, TDD duplex mode</w:t>
            </w:r>
          </w:p>
        </w:tc>
      </w:tr>
      <w:tr w:rsidR="00BE7CFC" w14:paraId="77FD480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EE4D06C"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5B1CB94B"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1D99FD15"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C180A6"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7C71320C"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378ED8E2" w14:textId="77777777" w:rsidR="00BE7CFC" w:rsidRDefault="00BE7CFC" w:rsidP="00BE7CFC">
      <w:pPr>
        <w:rPr>
          <w:rFonts w:eastAsia="Times New Roman"/>
          <w:lang w:eastAsia="en-GB"/>
        </w:rPr>
      </w:pPr>
    </w:p>
    <w:p w14:paraId="7E233029" w14:textId="77777777" w:rsidR="00BE7CFC" w:rsidRDefault="00BE7CFC" w:rsidP="00BE7CFC">
      <w:pPr>
        <w:pStyle w:val="TH"/>
        <w:rPr>
          <w:rFonts w:cstheme="minorBidi"/>
        </w:rPr>
      </w:pPr>
      <w:r>
        <w:t>Table A.16.6.2.5.1-2: General test parameters for SA inter-frequency event triggered reporting for FR1 with</w:t>
      </w:r>
      <w:del w:id="3"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004A9E9E"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26FBA1D6" w14:textId="77777777" w:rsidR="00BE7CFC" w:rsidRDefault="00BE7CF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1E7C5BD9"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23DC43CA"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4215973"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1E716C0B" w14:textId="77777777" w:rsidR="00BE7CFC" w:rsidRDefault="00BE7CFC">
            <w:pPr>
              <w:pStyle w:val="TAH"/>
              <w:spacing w:line="256" w:lineRule="auto"/>
              <w:rPr>
                <w:lang w:val="en-US"/>
              </w:rPr>
            </w:pPr>
            <w:r>
              <w:rPr>
                <w:lang w:val="en-US"/>
              </w:rPr>
              <w:t>Comment</w:t>
            </w:r>
          </w:p>
        </w:tc>
      </w:tr>
      <w:tr w:rsidR="00BE7CFC" w14:paraId="3FC8B6DF"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B3C4DA"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3B48B"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81F61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CA8FAB"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EF67F9D" w14:textId="77777777" w:rsidR="00BE7CFC" w:rsidRDefault="00BE7CFC">
            <w:pPr>
              <w:pStyle w:val="TAL"/>
              <w:spacing w:line="256" w:lineRule="auto"/>
              <w:rPr>
                <w:bCs/>
                <w:lang w:val="en-US"/>
              </w:rPr>
            </w:pPr>
            <w:r>
              <w:rPr>
                <w:bCs/>
                <w:lang w:val="en-US"/>
              </w:rPr>
              <w:t xml:space="preserve">Two FR1 NR carrier frequencies </w:t>
            </w:r>
            <w:proofErr w:type="gramStart"/>
            <w:r>
              <w:rPr>
                <w:bCs/>
                <w:lang w:val="en-US"/>
              </w:rPr>
              <w:t>is</w:t>
            </w:r>
            <w:proofErr w:type="gramEnd"/>
            <w:r>
              <w:rPr>
                <w:bCs/>
                <w:lang w:val="en-US"/>
              </w:rPr>
              <w:t xml:space="preserve"> used.</w:t>
            </w:r>
          </w:p>
          <w:p w14:paraId="018AAAD7" w14:textId="77777777" w:rsidR="00BE7CFC" w:rsidRDefault="00BE7CFC">
            <w:pPr>
              <w:pStyle w:val="TAL"/>
              <w:spacing w:line="256" w:lineRule="auto"/>
              <w:rPr>
                <w:bCs/>
                <w:lang w:val="en-US"/>
              </w:rPr>
            </w:pPr>
          </w:p>
        </w:tc>
      </w:tr>
      <w:tr w:rsidR="00BE7CFC" w14:paraId="720BD667"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21C6EC5"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7D22DC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32ACD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1E9360" w14:textId="77777777" w:rsidR="00BE7CFC" w:rsidRDefault="00BE7CFC">
            <w:pPr>
              <w:pStyle w:val="TAC"/>
              <w:spacing w:line="256" w:lineRule="auto"/>
              <w:rPr>
                <w:lang w:val="en-US"/>
              </w:rPr>
            </w:pPr>
            <w:r>
              <w:rPr>
                <w:lang w:val="en-US"/>
              </w:rPr>
              <w:t>NR cell 1 (</w:t>
            </w:r>
            <w:proofErr w:type="spellStart"/>
            <w:r>
              <w:rPr>
                <w:lang w:val="en-US"/>
              </w:rPr>
              <w:t>Pcell</w:t>
            </w:r>
            <w:proofErr w:type="spellEnd"/>
            <w:r>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4086B5F"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2C3FF59D"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2D24C7" w14:textId="77777777" w:rsidR="00BE7CFC" w:rsidRDefault="00BE7CF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1DE8CDC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2AD27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9C9AC"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E1A912C"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37401A39"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CBE5D74"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1407AE"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775E34"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B65A90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611B3CD" w14:textId="77777777" w:rsidR="00BE7CFC" w:rsidRDefault="00BE7CFC">
            <w:pPr>
              <w:pStyle w:val="TAL"/>
              <w:spacing w:line="256" w:lineRule="auto"/>
              <w:rPr>
                <w:rFonts w:cs="Arial"/>
                <w:lang w:val="en-US"/>
              </w:rPr>
            </w:pPr>
            <w:r>
              <w:rPr>
                <w:rFonts w:cs="Arial"/>
                <w:lang w:val="en-US"/>
              </w:rPr>
              <w:t>As specified in clause 9.1.2-1.</w:t>
            </w:r>
          </w:p>
          <w:p w14:paraId="502BB15D" w14:textId="77777777" w:rsidR="00BE7CFC" w:rsidRDefault="00BE7CFC">
            <w:pPr>
              <w:pStyle w:val="TAL"/>
              <w:spacing w:line="256" w:lineRule="auto"/>
              <w:rPr>
                <w:rFonts w:cs="Arial"/>
                <w:lang w:val="en-US"/>
              </w:rPr>
            </w:pPr>
          </w:p>
        </w:tc>
      </w:tr>
      <w:tr w:rsidR="00BE7CFC" w14:paraId="787B454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3AC397"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6E4B4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049B67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E98908"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283AF2A4" w14:textId="77777777" w:rsidR="00BE7CFC" w:rsidRDefault="00BE7CFC">
            <w:pPr>
              <w:pStyle w:val="TAL"/>
              <w:spacing w:line="256" w:lineRule="auto"/>
              <w:rPr>
                <w:rFonts w:cs="Arial"/>
                <w:lang w:val="en-US"/>
              </w:rPr>
            </w:pPr>
          </w:p>
        </w:tc>
      </w:tr>
      <w:tr w:rsidR="00BE7CFC" w14:paraId="7BE1BC2F"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C1DD4D7"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F7B1559"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FEEB79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0722C3"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20CD37C8" w14:textId="77777777" w:rsidR="00BE7CFC" w:rsidRDefault="00BE7CFC">
            <w:pPr>
              <w:pStyle w:val="TAL"/>
              <w:spacing w:line="256" w:lineRule="auto"/>
              <w:rPr>
                <w:rFonts w:cs="Arial"/>
                <w:lang w:val="en-US"/>
              </w:rPr>
            </w:pPr>
          </w:p>
        </w:tc>
      </w:tr>
      <w:tr w:rsidR="00BE7CFC" w14:paraId="29B9BD5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D50AF"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A0D1BEC"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3F4F81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7DF4008"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AA86864" w14:textId="77777777" w:rsidR="00BE7CFC" w:rsidRDefault="00BE7CFC">
            <w:pPr>
              <w:pStyle w:val="TAL"/>
              <w:spacing w:line="256" w:lineRule="auto"/>
              <w:rPr>
                <w:rFonts w:cs="Arial"/>
                <w:lang w:val="en-US"/>
              </w:rPr>
            </w:pPr>
          </w:p>
        </w:tc>
      </w:tr>
      <w:tr w:rsidR="00BE7CFC" w14:paraId="49EBED9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17391"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DDB6E06"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18A8A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B0C0683"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67628742" w14:textId="77777777" w:rsidR="00BE7CFC" w:rsidRDefault="00BE7CFC">
            <w:pPr>
              <w:pStyle w:val="TAL"/>
              <w:spacing w:line="256" w:lineRule="auto"/>
              <w:rPr>
                <w:rFonts w:cs="Arial"/>
                <w:lang w:val="en-US"/>
              </w:rPr>
            </w:pPr>
          </w:p>
        </w:tc>
      </w:tr>
      <w:tr w:rsidR="00BE7CFC" w14:paraId="6865007E"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B072C18" w14:textId="77777777" w:rsidR="00BE7CFC" w:rsidRDefault="00BE7CF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339E49"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04C433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BC6A8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F4EAD8E" w14:textId="77777777" w:rsidR="00BE7CFC" w:rsidRDefault="00BE7CFC">
            <w:pPr>
              <w:pStyle w:val="TAL"/>
              <w:spacing w:line="256" w:lineRule="auto"/>
              <w:rPr>
                <w:rFonts w:cs="Arial"/>
                <w:lang w:val="en-US"/>
              </w:rPr>
            </w:pPr>
          </w:p>
        </w:tc>
      </w:tr>
      <w:tr w:rsidR="00BE7CFC" w14:paraId="5159D96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D0CECC"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69A269A"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7A82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08AC19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6310355" w14:textId="77777777" w:rsidR="00BE7CFC" w:rsidRDefault="00BE7CFC">
            <w:pPr>
              <w:pStyle w:val="TAL"/>
              <w:spacing w:line="256" w:lineRule="auto"/>
              <w:rPr>
                <w:rFonts w:cs="Arial"/>
                <w:lang w:val="en-US"/>
              </w:rPr>
            </w:pPr>
            <w:r>
              <w:rPr>
                <w:rFonts w:cs="Arial"/>
                <w:lang w:val="en-US"/>
              </w:rPr>
              <w:t>L3 filtering is not used</w:t>
            </w:r>
          </w:p>
        </w:tc>
      </w:tr>
      <w:tr w:rsidR="00BE7CFC" w14:paraId="3EF93F7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61244"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127B057"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A4DA5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1590231"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EB5C953" w14:textId="77777777" w:rsidR="00BE7CFC" w:rsidRDefault="00BE7CFC">
            <w:pPr>
              <w:pStyle w:val="TAL"/>
              <w:spacing w:line="256" w:lineRule="auto"/>
              <w:rPr>
                <w:rFonts w:cs="Arial"/>
                <w:lang w:val="en-US"/>
              </w:rPr>
            </w:pPr>
            <w:r>
              <w:rPr>
                <w:rFonts w:cs="Arial"/>
                <w:lang w:val="en-US"/>
              </w:rPr>
              <w:t>DRX is not used</w:t>
            </w:r>
          </w:p>
        </w:tc>
      </w:tr>
      <w:tr w:rsidR="00BE7CFC" w14:paraId="7C58E5E5"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B0532B6" w14:textId="77777777" w:rsidR="00BE7CFC" w:rsidRDefault="00BE7CF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117778F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675CBD"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2B5D986D"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0AD584D" w14:textId="77777777" w:rsidR="00BE7CFC" w:rsidRDefault="00BE7CFC">
            <w:pPr>
              <w:pStyle w:val="TAL"/>
              <w:spacing w:line="256" w:lineRule="auto"/>
              <w:rPr>
                <w:lang w:val="en-US"/>
              </w:rPr>
            </w:pPr>
            <w:r>
              <w:rPr>
                <w:lang w:val="en-US"/>
              </w:rPr>
              <w:t>Asynchronous cells.</w:t>
            </w:r>
          </w:p>
          <w:p w14:paraId="55215F7B"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7A025B8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797877D3"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1D99E0C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4FEC69"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C2D36A3"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D95D16D" w14:textId="77777777" w:rsidR="00BE7CFC" w:rsidRDefault="00BE7CFC">
            <w:pPr>
              <w:pStyle w:val="TAL"/>
              <w:spacing w:line="256" w:lineRule="auto"/>
              <w:rPr>
                <w:lang w:val="en-US"/>
              </w:rPr>
            </w:pPr>
            <w:r>
              <w:rPr>
                <w:lang w:val="en-US"/>
              </w:rPr>
              <w:t>Synchronous cells.</w:t>
            </w:r>
          </w:p>
          <w:p w14:paraId="478FFDA4" w14:textId="77777777" w:rsidR="00BE7CFC" w:rsidRDefault="00BE7CFC">
            <w:pPr>
              <w:pStyle w:val="TAL"/>
              <w:spacing w:line="256" w:lineRule="auto"/>
              <w:rPr>
                <w:lang w:val="en-US"/>
              </w:rPr>
            </w:pPr>
          </w:p>
        </w:tc>
      </w:tr>
      <w:tr w:rsidR="00BE7CFC" w14:paraId="64A021EF"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7D8FC0"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700869A"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A389139"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727F1ED"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278F01C" w14:textId="77777777" w:rsidR="00BE7CFC" w:rsidRDefault="00BE7CFC">
            <w:pPr>
              <w:pStyle w:val="TAL"/>
              <w:spacing w:line="256" w:lineRule="auto"/>
              <w:rPr>
                <w:rFonts w:cs="Arial"/>
                <w:lang w:val="en-US"/>
              </w:rPr>
            </w:pPr>
          </w:p>
        </w:tc>
      </w:tr>
      <w:tr w:rsidR="00BE7CFC" w14:paraId="74E16EFD"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42BDC4"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1176F048"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AECB92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6889D9C" w14:textId="77777777" w:rsidR="00BE7CFC" w:rsidRDefault="00BE7CFC">
            <w:pPr>
              <w:pStyle w:val="TAC"/>
              <w:spacing w:line="256" w:lineRule="auto"/>
              <w:rPr>
                <w:lang w:val="en-US"/>
              </w:rPr>
            </w:pPr>
            <w:r>
              <w:rPr>
                <w:lang w:val="en-US"/>
              </w:rPr>
              <w:t>1.3</w:t>
            </w:r>
          </w:p>
        </w:tc>
        <w:tc>
          <w:tcPr>
            <w:tcW w:w="3072" w:type="dxa"/>
            <w:tcBorders>
              <w:top w:val="single" w:sz="4" w:space="0" w:color="auto"/>
              <w:left w:val="single" w:sz="4" w:space="0" w:color="auto"/>
              <w:bottom w:val="single" w:sz="4" w:space="0" w:color="auto"/>
              <w:right w:val="single" w:sz="4" w:space="0" w:color="auto"/>
            </w:tcBorders>
          </w:tcPr>
          <w:p w14:paraId="42132E3B" w14:textId="77777777" w:rsidR="00BE7CFC" w:rsidRDefault="00BE7CFC">
            <w:pPr>
              <w:pStyle w:val="TAL"/>
              <w:spacing w:line="256" w:lineRule="auto"/>
              <w:rPr>
                <w:rFonts w:cs="Arial"/>
                <w:lang w:val="en-US"/>
              </w:rPr>
            </w:pPr>
          </w:p>
        </w:tc>
      </w:tr>
    </w:tbl>
    <w:p w14:paraId="076BCCC9" w14:textId="77777777" w:rsidR="00BE7CFC" w:rsidRDefault="00BE7CFC" w:rsidP="00BE7CFC">
      <w:pPr>
        <w:rPr>
          <w:rFonts w:eastAsiaTheme="minorHAnsi"/>
          <w:lang w:eastAsia="en-GB"/>
        </w:rPr>
      </w:pPr>
    </w:p>
    <w:p w14:paraId="4D9BEBA6" w14:textId="77777777" w:rsidR="00BE7CFC" w:rsidRDefault="00BE7CFC" w:rsidP="00BE7CFC">
      <w:pPr>
        <w:pStyle w:val="TH"/>
        <w:rPr>
          <w:rFonts w:eastAsia="Times New Roman"/>
        </w:rPr>
      </w:pPr>
      <w:r>
        <w:lastRenderedPageBreak/>
        <w:t>Table A.16.6.2.5.1-3: Cell specific test parameters for SA inter-frequency event triggered reporting for FR1 with</w:t>
      </w:r>
      <w:del w:id="4"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3A4DB6D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AC14B8"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71A3D9BE"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35E53474"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51A054E"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24A5FE5" w14:textId="77777777" w:rsidR="00BE7CFC" w:rsidRDefault="00BE7CFC">
            <w:pPr>
              <w:pStyle w:val="TAH"/>
              <w:spacing w:line="256" w:lineRule="auto"/>
              <w:rPr>
                <w:rFonts w:cs="Arial"/>
                <w:lang w:val="en-US"/>
              </w:rPr>
            </w:pPr>
            <w:r>
              <w:rPr>
                <w:lang w:val="en-US"/>
              </w:rPr>
              <w:t>Cell 2</w:t>
            </w:r>
          </w:p>
        </w:tc>
      </w:tr>
      <w:tr w:rsidR="00BE7CFC" w14:paraId="5AA233C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6D6B51"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ABAE841"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7F6CD9AE"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DE7E0C6"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A6C973"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08AF921"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E840AE0" w14:textId="77777777" w:rsidR="00BE7CFC" w:rsidRDefault="00BE7CFC">
            <w:pPr>
              <w:pStyle w:val="TAH"/>
              <w:spacing w:line="256" w:lineRule="auto"/>
              <w:rPr>
                <w:rFonts w:cs="Arial"/>
                <w:lang w:val="en-US"/>
              </w:rPr>
            </w:pPr>
            <w:r>
              <w:rPr>
                <w:lang w:val="en-US"/>
              </w:rPr>
              <w:t>T2</w:t>
            </w:r>
          </w:p>
        </w:tc>
      </w:tr>
      <w:tr w:rsidR="00BE7CFC" w14:paraId="787F3BA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AA3197"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6B3D39D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E08143"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DCBBBF0"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BF59C6F" w14:textId="77777777" w:rsidR="00BE7CFC" w:rsidRDefault="00BE7CFC">
            <w:pPr>
              <w:pStyle w:val="TAC"/>
              <w:spacing w:line="256" w:lineRule="auto"/>
              <w:rPr>
                <w:lang w:val="en-US"/>
              </w:rPr>
            </w:pPr>
            <w:r>
              <w:rPr>
                <w:rFonts w:cs="v4.2.0"/>
                <w:lang w:val="en-US"/>
              </w:rPr>
              <w:t>2</w:t>
            </w:r>
          </w:p>
        </w:tc>
      </w:tr>
      <w:tr w:rsidR="00BE7CFC" w14:paraId="5193900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20034E"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1B2BA3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42F08E1"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B748EB5" w14:textId="77777777" w:rsidR="00BE7CFC" w:rsidRDefault="00BE7CFC">
            <w:pPr>
              <w:pStyle w:val="TAC"/>
              <w:spacing w:line="256" w:lineRule="auto"/>
              <w:rPr>
                <w:lang w:val="en-US"/>
              </w:rPr>
            </w:pPr>
            <w:r>
              <w:rPr>
                <w:lang w:val="en-US"/>
              </w:rPr>
              <w:t>FDD</w:t>
            </w:r>
          </w:p>
        </w:tc>
      </w:tr>
      <w:tr w:rsidR="00BE7CFC" w14:paraId="2421162A"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2509CB1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3C1FE9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4FAAC9"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F57BE02" w14:textId="77777777" w:rsidR="00BE7CFC" w:rsidRDefault="00BE7CFC">
            <w:pPr>
              <w:pStyle w:val="TAC"/>
              <w:spacing w:line="256" w:lineRule="auto"/>
              <w:rPr>
                <w:lang w:val="en-US"/>
              </w:rPr>
            </w:pPr>
            <w:r>
              <w:rPr>
                <w:lang w:val="en-US"/>
              </w:rPr>
              <w:t>TDD</w:t>
            </w:r>
          </w:p>
        </w:tc>
      </w:tr>
      <w:tr w:rsidR="00BE7CFC" w14:paraId="38ED6E17"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45C0F05"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7AB8EA69"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05B5CF"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2D1C7CD3" w14:textId="77777777" w:rsidR="00BE7CFC" w:rsidRDefault="00BE7CFC">
            <w:pPr>
              <w:pStyle w:val="TAC"/>
              <w:spacing w:line="256" w:lineRule="auto"/>
              <w:rPr>
                <w:lang w:val="en-US"/>
              </w:rPr>
            </w:pPr>
            <w:r>
              <w:t>HD-FDD</w:t>
            </w:r>
          </w:p>
        </w:tc>
      </w:tr>
      <w:tr w:rsidR="00BE7CFC" w14:paraId="7AC000A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A52E1E" w14:textId="77777777" w:rsidR="00BE7CFC" w:rsidRDefault="00BE7CFC">
            <w:pPr>
              <w:pStyle w:val="TAL"/>
              <w:spacing w:line="256" w:lineRule="auto"/>
              <w:rPr>
                <w:bCs/>
                <w:lang w:val="en-US"/>
              </w:rPr>
            </w:pPr>
            <w:r>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6E6EC7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0B956F"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0B70A03D" w14:textId="77777777" w:rsidR="00BE7CFC" w:rsidRDefault="00BE7CFC">
            <w:pPr>
              <w:pStyle w:val="TAC"/>
              <w:spacing w:line="256" w:lineRule="auto"/>
              <w:rPr>
                <w:lang w:val="en-US"/>
              </w:rPr>
            </w:pPr>
            <w:r>
              <w:rPr>
                <w:lang w:val="en-US"/>
              </w:rPr>
              <w:t>Not Applicable</w:t>
            </w:r>
          </w:p>
        </w:tc>
      </w:tr>
      <w:tr w:rsidR="00BE7CFC" w14:paraId="2541E817" w14:textId="77777777" w:rsidTr="00BE7CFC">
        <w:trPr>
          <w:cantSplit/>
          <w:trHeight w:val="187"/>
        </w:trPr>
        <w:tc>
          <w:tcPr>
            <w:tcW w:w="2547" w:type="dxa"/>
            <w:gridSpan w:val="2"/>
            <w:tcBorders>
              <w:top w:val="nil"/>
              <w:left w:val="single" w:sz="4" w:space="0" w:color="auto"/>
              <w:bottom w:val="nil"/>
              <w:right w:val="single" w:sz="4" w:space="0" w:color="auto"/>
            </w:tcBorders>
          </w:tcPr>
          <w:p w14:paraId="32E4EA5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2FFF5E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8C1DC"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81D7D6" w14:textId="77777777" w:rsidR="00BE7CFC" w:rsidRDefault="00BE7CFC">
            <w:pPr>
              <w:pStyle w:val="TAC"/>
              <w:spacing w:line="256" w:lineRule="auto"/>
              <w:rPr>
                <w:lang w:val="en-US"/>
              </w:rPr>
            </w:pPr>
            <w:r>
              <w:rPr>
                <w:lang w:val="en-US"/>
              </w:rPr>
              <w:t>TDDConf.1.1</w:t>
            </w:r>
          </w:p>
        </w:tc>
      </w:tr>
      <w:tr w:rsidR="00BE7CFC" w14:paraId="3C97724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C7173E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7799B82"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4FC03C"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8EC138" w14:textId="77777777" w:rsidR="00BE7CFC" w:rsidRDefault="00BE7CFC">
            <w:pPr>
              <w:pStyle w:val="TAC"/>
              <w:spacing w:line="256" w:lineRule="auto"/>
              <w:rPr>
                <w:lang w:val="en-US"/>
              </w:rPr>
            </w:pPr>
            <w:r>
              <w:rPr>
                <w:lang w:val="en-US"/>
              </w:rPr>
              <w:t>TDDConf.2.1</w:t>
            </w:r>
          </w:p>
        </w:tc>
      </w:tr>
      <w:tr w:rsidR="00BE7CFC" w14:paraId="206C62B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743EB" w14:textId="77777777" w:rsidR="00BE7CFC" w:rsidRDefault="00BE7CFC">
            <w:pPr>
              <w:pStyle w:val="TAL"/>
              <w:spacing w:line="256" w:lineRule="auto"/>
              <w:rPr>
                <w:lang w:val="en-US"/>
              </w:rPr>
            </w:pPr>
            <w:proofErr w:type="spellStart"/>
            <w:r>
              <w:rPr>
                <w:bCs/>
                <w:lang w:val="en-US"/>
              </w:rPr>
              <w:t>BW</w:t>
            </w:r>
            <w:r>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46C53E1A"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7EC39F9"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C6B8"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48F743F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9134F68"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74DA35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463EB6"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BE0C521"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1A01D05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F6AD9F"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26F9FA1"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2F4BA86C"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4891546"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6A7E2BC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A225AB"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318BF45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2900D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7D135A5A"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7D91B1DB"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56144B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F96ADEB"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29B17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22E01D41"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ACF051B"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303A304" w14:textId="77777777" w:rsidR="00BE7CFC" w:rsidRDefault="00BE7CFC">
            <w:pPr>
              <w:pStyle w:val="TAC"/>
              <w:spacing w:line="256" w:lineRule="auto"/>
              <w:rPr>
                <w:szCs w:val="18"/>
                <w:lang w:val="en-US"/>
              </w:rPr>
            </w:pPr>
            <w:r>
              <w:rPr>
                <w:szCs w:val="18"/>
                <w:lang w:val="en-US"/>
              </w:rPr>
              <w:t>NA</w:t>
            </w:r>
          </w:p>
        </w:tc>
      </w:tr>
      <w:tr w:rsidR="00BE7CFC" w14:paraId="2F1E672E" w14:textId="77777777" w:rsidTr="00BE7CFC">
        <w:trPr>
          <w:cantSplit/>
          <w:trHeight w:val="187"/>
        </w:trPr>
        <w:tc>
          <w:tcPr>
            <w:tcW w:w="1094" w:type="dxa"/>
            <w:tcBorders>
              <w:top w:val="nil"/>
              <w:left w:val="single" w:sz="4" w:space="0" w:color="auto"/>
              <w:bottom w:val="nil"/>
              <w:right w:val="single" w:sz="4" w:space="0" w:color="auto"/>
            </w:tcBorders>
          </w:tcPr>
          <w:p w14:paraId="596123DB"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A967CA"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3FFAB6A"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25FE53D"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EA25EE"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BE1451" w14:textId="77777777" w:rsidR="00BE7CFC" w:rsidRDefault="00BE7CFC">
            <w:pPr>
              <w:pStyle w:val="TAC"/>
              <w:spacing w:line="256" w:lineRule="auto"/>
              <w:rPr>
                <w:lang w:val="en-US"/>
              </w:rPr>
            </w:pPr>
            <w:r>
              <w:rPr>
                <w:lang w:val="en-US"/>
              </w:rPr>
              <w:t>NA</w:t>
            </w:r>
          </w:p>
        </w:tc>
      </w:tr>
      <w:tr w:rsidR="00BE7CFC" w14:paraId="6BA00F3A" w14:textId="77777777" w:rsidTr="00BE7CFC">
        <w:trPr>
          <w:cantSplit/>
          <w:trHeight w:val="187"/>
        </w:trPr>
        <w:tc>
          <w:tcPr>
            <w:tcW w:w="1094" w:type="dxa"/>
            <w:tcBorders>
              <w:top w:val="nil"/>
              <w:left w:val="single" w:sz="4" w:space="0" w:color="auto"/>
              <w:bottom w:val="nil"/>
              <w:right w:val="single" w:sz="4" w:space="0" w:color="auto"/>
            </w:tcBorders>
          </w:tcPr>
          <w:p w14:paraId="3C691E03"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27B12BD0"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2EA926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BFFF42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54566FC"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28CB8F4" w14:textId="77777777" w:rsidR="00BE7CFC" w:rsidRDefault="00BE7CFC">
            <w:pPr>
              <w:pStyle w:val="TAC"/>
              <w:spacing w:line="256" w:lineRule="auto"/>
              <w:rPr>
                <w:szCs w:val="18"/>
                <w:lang w:val="en-US"/>
              </w:rPr>
            </w:pPr>
            <w:r>
              <w:rPr>
                <w:szCs w:val="18"/>
                <w:lang w:val="en-US"/>
              </w:rPr>
              <w:t>NA</w:t>
            </w:r>
          </w:p>
        </w:tc>
      </w:tr>
      <w:tr w:rsidR="00BE7CFC" w14:paraId="26E0E5A6"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767512D0"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45FB85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672EAD8D"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04C4E7EC"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01F937"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C27A77" w14:textId="77777777" w:rsidR="00BE7CFC" w:rsidRDefault="00BE7CFC">
            <w:pPr>
              <w:pStyle w:val="TAC"/>
              <w:spacing w:line="256" w:lineRule="auto"/>
              <w:rPr>
                <w:szCs w:val="18"/>
                <w:lang w:val="en-US"/>
              </w:rPr>
            </w:pPr>
            <w:r>
              <w:rPr>
                <w:szCs w:val="18"/>
                <w:lang w:val="en-US"/>
              </w:rPr>
              <w:t>NA</w:t>
            </w:r>
          </w:p>
        </w:tc>
      </w:tr>
      <w:tr w:rsidR="00BE7CFC" w14:paraId="13E6DE4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D6D08C"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780B4A0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23A6B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6C0837E"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8142A7" w14:textId="77777777" w:rsidR="00BE7CFC" w:rsidRDefault="00BE7CFC">
            <w:pPr>
              <w:pStyle w:val="TAC"/>
              <w:spacing w:line="256" w:lineRule="auto"/>
              <w:rPr>
                <w:lang w:val="en-US"/>
              </w:rPr>
            </w:pPr>
            <w:r>
              <w:rPr>
                <w:bCs/>
                <w:lang w:val="en-US"/>
              </w:rPr>
              <w:t>NA</w:t>
            </w:r>
          </w:p>
        </w:tc>
      </w:tr>
      <w:tr w:rsidR="00BE7CFC" w14:paraId="58A76DD5" w14:textId="77777777" w:rsidTr="00BE7CFC">
        <w:trPr>
          <w:cantSplit/>
          <w:trHeight w:val="187"/>
        </w:trPr>
        <w:tc>
          <w:tcPr>
            <w:tcW w:w="2547" w:type="dxa"/>
            <w:gridSpan w:val="2"/>
            <w:tcBorders>
              <w:top w:val="nil"/>
              <w:left w:val="single" w:sz="4" w:space="0" w:color="auto"/>
              <w:bottom w:val="nil"/>
              <w:right w:val="single" w:sz="4" w:space="0" w:color="auto"/>
            </w:tcBorders>
          </w:tcPr>
          <w:p w14:paraId="1AE9386F"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0026C57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72BA46"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E611148"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CE0D710" w14:textId="77777777" w:rsidR="00BE7CFC" w:rsidRDefault="00BE7CFC">
            <w:pPr>
              <w:pStyle w:val="TAC"/>
              <w:spacing w:line="256" w:lineRule="auto"/>
              <w:rPr>
                <w:lang w:val="en-US"/>
              </w:rPr>
            </w:pPr>
            <w:r>
              <w:rPr>
                <w:bCs/>
                <w:lang w:val="en-US"/>
              </w:rPr>
              <w:t>NA</w:t>
            </w:r>
          </w:p>
        </w:tc>
      </w:tr>
      <w:tr w:rsidR="00BE7CFC" w14:paraId="57BBFD0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A2D694F"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2B2DC8E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8016AA"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AF230B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434507" w14:textId="77777777" w:rsidR="00BE7CFC" w:rsidRDefault="00BE7CFC">
            <w:pPr>
              <w:pStyle w:val="TAC"/>
              <w:spacing w:line="256" w:lineRule="auto"/>
              <w:rPr>
                <w:lang w:val="en-US"/>
              </w:rPr>
            </w:pPr>
            <w:r>
              <w:rPr>
                <w:bCs/>
                <w:lang w:val="en-US"/>
              </w:rPr>
              <w:t>NA</w:t>
            </w:r>
          </w:p>
        </w:tc>
      </w:tr>
      <w:tr w:rsidR="00BE7CFC" w14:paraId="232C1C6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E5D292"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48CC289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3F1FB8"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B0CC62"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C9D8CB6" w14:textId="77777777" w:rsidR="00BE7CFC" w:rsidRDefault="00BE7CFC">
            <w:pPr>
              <w:pStyle w:val="TAC"/>
              <w:spacing w:line="256" w:lineRule="auto"/>
              <w:rPr>
                <w:rFonts w:cs="v4.2.0"/>
                <w:lang w:val="en-US"/>
              </w:rPr>
            </w:pPr>
            <w:r>
              <w:rPr>
                <w:lang w:val="en-US"/>
              </w:rPr>
              <w:t>OP.1</w:t>
            </w:r>
          </w:p>
        </w:tc>
      </w:tr>
      <w:tr w:rsidR="00BE7CFC" w14:paraId="2ED05675"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4A5FAD"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36455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E33756"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0CE9B3C"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1262118" w14:textId="77777777" w:rsidR="00BE7CFC" w:rsidRDefault="00BE7CFC">
            <w:pPr>
              <w:pStyle w:val="TAC"/>
              <w:spacing w:line="256" w:lineRule="auto"/>
              <w:rPr>
                <w:lang w:val="en-US"/>
              </w:rPr>
            </w:pPr>
          </w:p>
        </w:tc>
      </w:tr>
      <w:tr w:rsidR="00BE7CFC" w14:paraId="6B683C8B" w14:textId="77777777" w:rsidTr="00BE7CFC">
        <w:trPr>
          <w:cantSplit/>
          <w:trHeight w:val="187"/>
        </w:trPr>
        <w:tc>
          <w:tcPr>
            <w:tcW w:w="2547" w:type="dxa"/>
            <w:gridSpan w:val="2"/>
            <w:tcBorders>
              <w:top w:val="nil"/>
              <w:left w:val="single" w:sz="4" w:space="0" w:color="auto"/>
              <w:bottom w:val="nil"/>
              <w:right w:val="single" w:sz="4" w:space="0" w:color="auto"/>
            </w:tcBorders>
          </w:tcPr>
          <w:p w14:paraId="09919DF3"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65314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20699D"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980950C"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4E2C9E5" w14:textId="77777777" w:rsidR="00BE7CFC" w:rsidRDefault="00BE7CFC">
            <w:pPr>
              <w:pStyle w:val="TAC"/>
              <w:spacing w:line="256" w:lineRule="auto"/>
              <w:rPr>
                <w:lang w:val="en-US"/>
              </w:rPr>
            </w:pPr>
          </w:p>
        </w:tc>
      </w:tr>
      <w:tr w:rsidR="00BE7CFC" w14:paraId="755B4A0F"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8E77EF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03FF3EF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1F9D7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1E9A5BE"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B884211" w14:textId="77777777" w:rsidR="00BE7CFC" w:rsidRDefault="00BE7CFC">
            <w:pPr>
              <w:pStyle w:val="TAC"/>
              <w:spacing w:line="256" w:lineRule="auto"/>
              <w:rPr>
                <w:lang w:val="en-US"/>
              </w:rPr>
            </w:pPr>
          </w:p>
        </w:tc>
      </w:tr>
      <w:tr w:rsidR="00BE7CFC" w14:paraId="19B792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351104"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0DAB21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F05024"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E3F38BC"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A708554" w14:textId="77777777" w:rsidR="00BE7CFC" w:rsidRDefault="00BE7CFC">
            <w:pPr>
              <w:pStyle w:val="TAC"/>
              <w:spacing w:line="256" w:lineRule="auto"/>
              <w:rPr>
                <w:lang w:val="en-US"/>
              </w:rPr>
            </w:pPr>
          </w:p>
        </w:tc>
      </w:tr>
      <w:tr w:rsidR="00BE7CFC" w14:paraId="5DE47A5E" w14:textId="77777777" w:rsidTr="00BE7CFC">
        <w:trPr>
          <w:cantSplit/>
          <w:trHeight w:val="187"/>
        </w:trPr>
        <w:tc>
          <w:tcPr>
            <w:tcW w:w="2547" w:type="dxa"/>
            <w:gridSpan w:val="2"/>
            <w:tcBorders>
              <w:top w:val="nil"/>
              <w:left w:val="single" w:sz="4" w:space="0" w:color="auto"/>
              <w:bottom w:val="nil"/>
              <w:right w:val="single" w:sz="4" w:space="0" w:color="auto"/>
            </w:tcBorders>
          </w:tcPr>
          <w:p w14:paraId="328B61EA"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2838181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B01DCAA"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17B2E36"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4DA8C042" w14:textId="77777777" w:rsidR="00BE7CFC" w:rsidRDefault="00BE7CFC">
            <w:pPr>
              <w:pStyle w:val="TAC"/>
              <w:spacing w:line="256" w:lineRule="auto"/>
              <w:rPr>
                <w:lang w:val="en-US"/>
              </w:rPr>
            </w:pPr>
          </w:p>
        </w:tc>
      </w:tr>
      <w:tr w:rsidR="00BE7CFC" w14:paraId="49379A8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137528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62669C00"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7B8F5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0376A5A"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8F7E5CC" w14:textId="77777777" w:rsidR="00BE7CFC" w:rsidRDefault="00BE7CFC">
            <w:pPr>
              <w:pStyle w:val="TAC"/>
              <w:spacing w:line="256" w:lineRule="auto"/>
              <w:rPr>
                <w:lang w:val="en-US"/>
              </w:rPr>
            </w:pPr>
          </w:p>
        </w:tc>
      </w:tr>
      <w:tr w:rsidR="00BE7CFC" w14:paraId="3F00812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530EC16"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70DDF22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A01DF0"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2A92A39"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EC5A2BA" w14:textId="77777777" w:rsidR="00BE7CFC" w:rsidRDefault="00BE7CFC">
            <w:pPr>
              <w:pStyle w:val="TAC"/>
              <w:spacing w:line="256" w:lineRule="auto"/>
              <w:rPr>
                <w:lang w:val="en-US"/>
              </w:rPr>
            </w:pPr>
          </w:p>
        </w:tc>
      </w:tr>
      <w:tr w:rsidR="00BE7CFC" w14:paraId="3C6C97F6"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166946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756E1F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8B32D"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EA062"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60BC40A" w14:textId="77777777" w:rsidR="00BE7CFC" w:rsidRDefault="00BE7CFC">
            <w:pPr>
              <w:pStyle w:val="TAC"/>
              <w:spacing w:line="256" w:lineRule="auto"/>
              <w:rPr>
                <w:lang w:val="en-US"/>
              </w:rPr>
            </w:pPr>
          </w:p>
        </w:tc>
      </w:tr>
      <w:tr w:rsidR="00BE7CFC" w14:paraId="48FB8198"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D0E9A9A"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44DBE7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58FCD3E"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8C19559"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58B384C" w14:textId="77777777" w:rsidR="00BE7CFC" w:rsidRDefault="00BE7CFC">
            <w:pPr>
              <w:pStyle w:val="TAC"/>
              <w:spacing w:line="256" w:lineRule="auto"/>
              <w:rPr>
                <w:lang w:val="en-US"/>
              </w:rPr>
            </w:pPr>
          </w:p>
        </w:tc>
      </w:tr>
      <w:tr w:rsidR="00BE7CFC" w14:paraId="045F714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A770B8"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9C2E2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A2F91C"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3BA5E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5576236" w14:textId="77777777" w:rsidR="00BE7CFC" w:rsidRDefault="00BE7CFC">
            <w:pPr>
              <w:pStyle w:val="TAC"/>
              <w:spacing w:line="256" w:lineRule="auto"/>
              <w:rPr>
                <w:lang w:val="en-US"/>
              </w:rPr>
            </w:pPr>
            <w:r>
              <w:rPr>
                <w:lang w:val="en-US"/>
              </w:rPr>
              <w:t>SSB.5 FR1</w:t>
            </w:r>
          </w:p>
        </w:tc>
      </w:tr>
      <w:tr w:rsidR="00BE7CFC" w14:paraId="1EFB808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C8AA64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E1B10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64061E"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3B4BA070" w14:textId="77777777" w:rsidR="00BE7CFC" w:rsidRDefault="00BE7CFC">
            <w:pPr>
              <w:pStyle w:val="TAC"/>
              <w:spacing w:line="256" w:lineRule="auto"/>
              <w:rPr>
                <w:lang w:val="en-US"/>
              </w:rPr>
            </w:pPr>
            <w:r>
              <w:rPr>
                <w:lang w:val="en-US"/>
              </w:rPr>
              <w:t xml:space="preserve">SSB.1 </w:t>
            </w:r>
            <w:proofErr w:type="spellStart"/>
            <w:r>
              <w:rPr>
                <w:lang w:val="en-US"/>
              </w:rPr>
              <w:t>RedCap</w:t>
            </w:r>
            <w:proofErr w:type="spellEnd"/>
            <w:r>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F56C61F" w14:textId="77777777" w:rsidR="00BE7CFC" w:rsidRDefault="00BE7CFC">
            <w:pPr>
              <w:pStyle w:val="TAC"/>
              <w:spacing w:line="256" w:lineRule="auto"/>
              <w:rPr>
                <w:lang w:val="en-US"/>
              </w:rPr>
            </w:pPr>
            <w:r>
              <w:rPr>
                <w:lang w:val="en-US"/>
              </w:rPr>
              <w:t xml:space="preserve">SSB.3 </w:t>
            </w:r>
            <w:proofErr w:type="spellStart"/>
            <w:r>
              <w:rPr>
                <w:lang w:val="en-US"/>
              </w:rPr>
              <w:t>RedCap</w:t>
            </w:r>
            <w:proofErr w:type="spellEnd"/>
            <w:r>
              <w:rPr>
                <w:lang w:val="en-US"/>
              </w:rPr>
              <w:t xml:space="preserve"> FR1</w:t>
            </w:r>
          </w:p>
        </w:tc>
      </w:tr>
      <w:tr w:rsidR="00BE7CFC" w14:paraId="678637C9"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7DCE9F"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26C89F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F5D1A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77BB7E"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160BED8" w14:textId="77777777" w:rsidR="00BE7CFC" w:rsidRDefault="00BE7CFC">
            <w:pPr>
              <w:pStyle w:val="TAC"/>
              <w:spacing w:line="256" w:lineRule="auto"/>
              <w:rPr>
                <w:lang w:val="en-US"/>
              </w:rPr>
            </w:pPr>
            <w:r>
              <w:t>SMTC.5</w:t>
            </w:r>
          </w:p>
        </w:tc>
      </w:tr>
      <w:tr w:rsidR="00BE7CFC" w14:paraId="598D0085"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31719A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83ECF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A7E981"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0B5C517"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6EB49" w14:textId="77777777" w:rsidR="00BE7CFC" w:rsidRDefault="00BE7CFC">
            <w:pPr>
              <w:pStyle w:val="TAC"/>
              <w:spacing w:line="256" w:lineRule="auto"/>
              <w:rPr>
                <w:lang w:val="en-US"/>
              </w:rPr>
            </w:pPr>
            <w:r>
              <w:t>SMTC.4</w:t>
            </w:r>
          </w:p>
        </w:tc>
      </w:tr>
      <w:tr w:rsidR="00BE7CFC" w14:paraId="463E5F2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59E694"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0EF83B2"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3F9C2BE4"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654C96B4" w14:textId="77777777" w:rsidR="00BE7CFC" w:rsidRDefault="00BE7CFC">
            <w:pPr>
              <w:pStyle w:val="TAC"/>
              <w:spacing w:line="256" w:lineRule="auto"/>
              <w:rPr>
                <w:lang w:val="en-US"/>
              </w:rPr>
            </w:pPr>
            <w:r>
              <w:rPr>
                <w:lang w:val="en-US"/>
              </w:rPr>
              <w:t>15</w:t>
            </w:r>
          </w:p>
        </w:tc>
      </w:tr>
      <w:tr w:rsidR="00BE7CFC" w14:paraId="741B19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1D5BE0D"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E8D2D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E2F79"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99FD780" w14:textId="77777777" w:rsidR="00BE7CFC" w:rsidRDefault="00BE7CFC">
            <w:pPr>
              <w:pStyle w:val="TAC"/>
              <w:spacing w:line="256" w:lineRule="auto"/>
              <w:rPr>
                <w:lang w:val="en-US"/>
              </w:rPr>
            </w:pPr>
            <w:r>
              <w:rPr>
                <w:lang w:val="en-US"/>
              </w:rPr>
              <w:t>30</w:t>
            </w:r>
          </w:p>
        </w:tc>
      </w:tr>
      <w:tr w:rsidR="00BE7CFC" w14:paraId="13E295B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39ABD"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57428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043E551B"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6539917"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024EE9C" w14:textId="77777777" w:rsidR="00BE7CFC" w:rsidRDefault="00BE7CFC">
            <w:pPr>
              <w:pStyle w:val="TAC"/>
              <w:spacing w:line="256" w:lineRule="auto"/>
              <w:rPr>
                <w:rFonts w:cstheme="minorBidi"/>
                <w:lang w:val="en-US"/>
              </w:rPr>
            </w:pPr>
            <w:r>
              <w:rPr>
                <w:lang w:val="en-US"/>
              </w:rPr>
              <w:t>0</w:t>
            </w:r>
          </w:p>
        </w:tc>
      </w:tr>
      <w:tr w:rsidR="00BE7CFC" w14:paraId="48B74DF2"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95518F"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966C5D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6C1DDA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660D06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286BAB" w14:textId="77777777" w:rsidR="00BE7CFC" w:rsidRDefault="00BE7CFC">
            <w:pPr>
              <w:pStyle w:val="TAC"/>
              <w:spacing w:line="256" w:lineRule="auto"/>
              <w:rPr>
                <w:rFonts w:cstheme="minorBidi"/>
                <w:lang w:val="en-US"/>
              </w:rPr>
            </w:pPr>
          </w:p>
        </w:tc>
      </w:tr>
      <w:tr w:rsidR="00BE7CFC" w14:paraId="50E6419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361A0D"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592361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5321A9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E333E4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EE98D80" w14:textId="77777777" w:rsidR="00BE7CFC" w:rsidRDefault="00BE7CFC">
            <w:pPr>
              <w:pStyle w:val="TAC"/>
              <w:spacing w:line="256" w:lineRule="auto"/>
              <w:rPr>
                <w:rFonts w:cstheme="minorBidi"/>
                <w:lang w:val="en-US"/>
              </w:rPr>
            </w:pPr>
          </w:p>
        </w:tc>
      </w:tr>
      <w:tr w:rsidR="00BE7CFC" w14:paraId="5ED75A3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E17E4"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9752D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6526AE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2DC2DD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3D71F45" w14:textId="77777777" w:rsidR="00BE7CFC" w:rsidRDefault="00BE7CFC">
            <w:pPr>
              <w:pStyle w:val="TAC"/>
              <w:spacing w:line="256" w:lineRule="auto"/>
              <w:rPr>
                <w:rFonts w:cstheme="minorBidi"/>
                <w:lang w:val="en-US"/>
              </w:rPr>
            </w:pPr>
          </w:p>
        </w:tc>
      </w:tr>
      <w:tr w:rsidR="00BE7CFC" w14:paraId="2BC464E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AC6951"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F50F58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FE8499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0D5BB78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29CFDE1" w14:textId="77777777" w:rsidR="00BE7CFC" w:rsidRDefault="00BE7CFC">
            <w:pPr>
              <w:pStyle w:val="TAC"/>
              <w:spacing w:line="256" w:lineRule="auto"/>
              <w:rPr>
                <w:rFonts w:cstheme="minorBidi"/>
                <w:lang w:val="en-US"/>
              </w:rPr>
            </w:pPr>
          </w:p>
        </w:tc>
      </w:tr>
      <w:tr w:rsidR="00BE7CFC" w14:paraId="421813C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6096D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C8684AE"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9CB5E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9FACBE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56C9835" w14:textId="77777777" w:rsidR="00BE7CFC" w:rsidRDefault="00BE7CFC">
            <w:pPr>
              <w:pStyle w:val="TAC"/>
              <w:spacing w:line="256" w:lineRule="auto"/>
              <w:rPr>
                <w:rFonts w:cstheme="minorBidi"/>
                <w:lang w:val="en-US"/>
              </w:rPr>
            </w:pPr>
          </w:p>
        </w:tc>
      </w:tr>
      <w:tr w:rsidR="00BE7CFC" w14:paraId="153FF7C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BC848D"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B35F056"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51E84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34491894"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340BA82" w14:textId="77777777" w:rsidR="00BE7CFC" w:rsidRDefault="00BE7CFC">
            <w:pPr>
              <w:pStyle w:val="TAC"/>
              <w:spacing w:line="256" w:lineRule="auto"/>
              <w:rPr>
                <w:rFonts w:cstheme="minorBidi"/>
                <w:lang w:val="en-US"/>
              </w:rPr>
            </w:pPr>
          </w:p>
        </w:tc>
      </w:tr>
      <w:tr w:rsidR="00BE7CFC" w14:paraId="78C9BB0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114C28" w14:textId="77777777" w:rsidR="00BE7CFC" w:rsidRDefault="00BE7CFC">
            <w:pPr>
              <w:pStyle w:val="TAL"/>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3839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7FBB7EF"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ECC0657"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41C327C" w14:textId="77777777" w:rsidR="00BE7CFC" w:rsidRDefault="00BE7CFC">
            <w:pPr>
              <w:pStyle w:val="TAC"/>
              <w:spacing w:line="256" w:lineRule="auto"/>
              <w:rPr>
                <w:rFonts w:cstheme="minorBidi"/>
                <w:lang w:val="en-US"/>
              </w:rPr>
            </w:pPr>
          </w:p>
        </w:tc>
      </w:tr>
      <w:tr w:rsidR="00BE7CFC" w14:paraId="133A815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E19D33D"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FC9AC31"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6DFB655"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6F62AF5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37ECD1D4" w14:textId="77777777" w:rsidR="00BE7CFC" w:rsidRDefault="00BE7CFC">
            <w:pPr>
              <w:pStyle w:val="TAC"/>
              <w:spacing w:line="256" w:lineRule="auto"/>
              <w:rPr>
                <w:rFonts w:cstheme="minorBidi"/>
                <w:lang w:val="en-US"/>
              </w:rPr>
            </w:pPr>
          </w:p>
        </w:tc>
      </w:tr>
      <w:tr w:rsidR="00BE7CFC" w14:paraId="7B9A8B0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681B456"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124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15pt" o:ole="" fillcolor="window">
                  <v:imagedata r:id="rId18" o:title=""/>
                </v:shape>
                <o:OLEObject Type="Embed" ProgID="Equation.3" ShapeID="_x0000_i1025" DrawAspect="Content" ObjectID="_1809505284" r:id="rId19"/>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78F02221"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2F5A327E" w14:textId="77777777" w:rsidR="00BE7CFC" w:rsidRDefault="00BE7CFC">
            <w:pPr>
              <w:pStyle w:val="TAC"/>
              <w:spacing w:line="256" w:lineRule="auto"/>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324FD1D5"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B31ABDA" w14:textId="77777777" w:rsidR="00BE7CFC" w:rsidRDefault="00BE7CFC">
            <w:pPr>
              <w:pStyle w:val="TAC"/>
              <w:spacing w:line="256" w:lineRule="auto"/>
              <w:rPr>
                <w:lang w:val="en-US"/>
              </w:rPr>
            </w:pPr>
            <w:r>
              <w:rPr>
                <w:lang w:val="en-US"/>
              </w:rPr>
              <w:t>-98</w:t>
            </w:r>
          </w:p>
        </w:tc>
      </w:tr>
      <w:tr w:rsidR="00BE7CFC" w14:paraId="361AF9D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D3AA22"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29774F30">
                <v:shape id="_x0000_i1026" type="#_x0000_t75" style="width:21pt;height:15.15pt" o:ole="" fillcolor="window">
                  <v:imagedata r:id="rId18" o:title=""/>
                </v:shape>
                <o:OLEObject Type="Embed" ProgID="Equation.3" ShapeID="_x0000_i1026" DrawAspect="Content" ObjectID="_1809505285" r:id="rId20"/>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D32D57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6233D4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95DBBAB"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BF58C7B" w14:textId="77777777" w:rsidR="00BE7CFC" w:rsidRDefault="00BE7CFC">
            <w:pPr>
              <w:pStyle w:val="TAC"/>
              <w:spacing w:line="256" w:lineRule="auto"/>
              <w:rPr>
                <w:lang w:val="en-US"/>
              </w:rPr>
            </w:pPr>
            <w:r>
              <w:rPr>
                <w:lang w:val="en-US"/>
              </w:rPr>
              <w:t>-98</w:t>
            </w:r>
          </w:p>
        </w:tc>
      </w:tr>
      <w:tr w:rsidR="00BE7CFC" w14:paraId="3790A14B"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43EE8411"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304D62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C50EA4"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59CF81C4"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B23464" w14:textId="77777777" w:rsidR="00BE7CFC" w:rsidRDefault="00BE7CFC">
            <w:pPr>
              <w:pStyle w:val="TAC"/>
              <w:spacing w:line="256" w:lineRule="auto"/>
              <w:rPr>
                <w:lang w:val="en-US"/>
              </w:rPr>
            </w:pPr>
            <w:r>
              <w:rPr>
                <w:lang w:val="en-US"/>
              </w:rPr>
              <w:t>-95</w:t>
            </w:r>
          </w:p>
        </w:tc>
      </w:tr>
      <w:tr w:rsidR="00BE7CFC" w14:paraId="560F94E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88803B"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9AC23F0"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BEB73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2AC4A4D"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AB1DE0"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DA5F32C"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6E8C78" w14:textId="77777777" w:rsidR="00BE7CFC" w:rsidRDefault="00BE7CFC">
            <w:pPr>
              <w:pStyle w:val="TAC"/>
              <w:spacing w:line="256" w:lineRule="auto"/>
              <w:rPr>
                <w:lang w:val="en-US"/>
              </w:rPr>
            </w:pPr>
            <w:r>
              <w:rPr>
                <w:lang w:val="en-US"/>
              </w:rPr>
              <w:t>-91</w:t>
            </w:r>
          </w:p>
        </w:tc>
      </w:tr>
      <w:tr w:rsidR="00BE7CFC" w14:paraId="3094D9A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ECF9245"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6C2B37A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040D8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23874BCF"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18740949"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3694FB21"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C72F104" w14:textId="77777777" w:rsidR="00BE7CFC" w:rsidRDefault="00BE7CFC">
            <w:pPr>
              <w:pStyle w:val="TAC"/>
              <w:spacing w:line="256" w:lineRule="auto"/>
              <w:rPr>
                <w:lang w:val="en-US"/>
              </w:rPr>
            </w:pPr>
            <w:r>
              <w:rPr>
                <w:lang w:val="en-US"/>
              </w:rPr>
              <w:t>-88</w:t>
            </w:r>
          </w:p>
        </w:tc>
      </w:tr>
      <w:tr w:rsidR="00BE7CFC" w14:paraId="47D30BEA"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DD1A6"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6125A2C7">
                <v:shape id="_x0000_i1027" type="#_x0000_t75" style="width:21pt;height:15.15pt" o:ole="" fillcolor="window">
                  <v:imagedata r:id="rId21" o:title=""/>
                </v:shape>
                <o:OLEObject Type="Embed" ProgID="Equation.3" ShapeID="_x0000_i1027" DrawAspect="Content" ObjectID="_1809505286" r:id="rId22"/>
              </w:object>
            </w:r>
          </w:p>
        </w:tc>
        <w:tc>
          <w:tcPr>
            <w:tcW w:w="849" w:type="dxa"/>
            <w:tcBorders>
              <w:top w:val="single" w:sz="4" w:space="0" w:color="auto"/>
              <w:left w:val="single" w:sz="4" w:space="0" w:color="auto"/>
              <w:bottom w:val="single" w:sz="4" w:space="0" w:color="auto"/>
              <w:right w:val="single" w:sz="4" w:space="0" w:color="auto"/>
            </w:tcBorders>
            <w:hideMark/>
          </w:tcPr>
          <w:p w14:paraId="6510B72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D502C70"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C59E88"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35F72B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FC0AFDF"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E27CC3D" w14:textId="77777777" w:rsidR="00BE7CFC" w:rsidRDefault="00BE7CFC">
            <w:pPr>
              <w:pStyle w:val="TAC"/>
              <w:spacing w:line="256" w:lineRule="auto"/>
              <w:rPr>
                <w:lang w:val="en-US"/>
              </w:rPr>
            </w:pPr>
            <w:r>
              <w:rPr>
                <w:lang w:val="en-US"/>
              </w:rPr>
              <w:t>7</w:t>
            </w:r>
          </w:p>
        </w:tc>
      </w:tr>
      <w:tr w:rsidR="00BE7CFC" w14:paraId="5D855C6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7CDB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7BE28AED">
                <v:shape id="_x0000_i1028" type="#_x0000_t75" style="width:30.05pt;height:15.15pt" o:ole="" fillcolor="window">
                  <v:imagedata r:id="rId23" o:title=""/>
                </v:shape>
                <o:OLEObject Type="Embed" ProgID="Equation.3" ShapeID="_x0000_i1028" DrawAspect="Content" ObjectID="_1809505287" r:id="rId24"/>
              </w:object>
            </w:r>
          </w:p>
        </w:tc>
        <w:tc>
          <w:tcPr>
            <w:tcW w:w="849" w:type="dxa"/>
            <w:tcBorders>
              <w:top w:val="single" w:sz="4" w:space="0" w:color="auto"/>
              <w:left w:val="single" w:sz="4" w:space="0" w:color="auto"/>
              <w:bottom w:val="single" w:sz="4" w:space="0" w:color="auto"/>
              <w:right w:val="single" w:sz="4" w:space="0" w:color="auto"/>
            </w:tcBorders>
            <w:hideMark/>
          </w:tcPr>
          <w:p w14:paraId="7F10336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B91D77B"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5045F54"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3C9E49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53537535"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3C451DD" w14:textId="77777777" w:rsidR="00BE7CFC" w:rsidRDefault="00BE7CFC">
            <w:pPr>
              <w:pStyle w:val="TAC"/>
              <w:spacing w:line="256" w:lineRule="auto"/>
              <w:rPr>
                <w:lang w:val="en-US"/>
              </w:rPr>
            </w:pPr>
            <w:r>
              <w:rPr>
                <w:lang w:val="en-US"/>
              </w:rPr>
              <w:t>7</w:t>
            </w:r>
          </w:p>
        </w:tc>
      </w:tr>
      <w:tr w:rsidR="00BE7CFC" w14:paraId="4A4D1CF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37DD4C"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A3197AE"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B94DDB4"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90A2705"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587C27B"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43CD673"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CFBFE06" w14:textId="77777777" w:rsidR="00BE7CFC" w:rsidRDefault="00BE7CFC">
            <w:pPr>
              <w:pStyle w:val="TAC"/>
              <w:spacing w:line="256" w:lineRule="auto"/>
              <w:rPr>
                <w:rFonts w:cs="Arial"/>
                <w:szCs w:val="18"/>
                <w:lang w:val="en-US"/>
              </w:rPr>
            </w:pPr>
            <w:r>
              <w:rPr>
                <w:rFonts w:cs="Arial"/>
                <w:szCs w:val="18"/>
                <w:lang w:val="en-US"/>
              </w:rPr>
              <w:t>-62.26</w:t>
            </w:r>
          </w:p>
        </w:tc>
      </w:tr>
      <w:tr w:rsidR="00BE7CFC" w14:paraId="6125F6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B5C57EB"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0A58A57" w14:textId="77777777" w:rsidR="00BE7CFC" w:rsidRDefault="00BE7CFC">
            <w:pPr>
              <w:pStyle w:val="TAC"/>
              <w:spacing w:line="256" w:lineRule="auto"/>
              <w:rPr>
                <w:rFonts w:cs="Arial"/>
                <w:szCs w:val="18"/>
                <w:lang w:val="en-US"/>
              </w:rPr>
            </w:pPr>
            <w:r>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19B91FBF"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6E03AAD7"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DBDECC0"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A3031EE"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5F8496F" w14:textId="77777777" w:rsidR="00BE7CFC" w:rsidRDefault="00BE7CFC">
            <w:pPr>
              <w:pStyle w:val="TAC"/>
              <w:spacing w:line="256" w:lineRule="auto"/>
              <w:rPr>
                <w:rFonts w:cs="Arial"/>
                <w:szCs w:val="18"/>
                <w:lang w:val="en-US"/>
              </w:rPr>
            </w:pPr>
            <w:r>
              <w:rPr>
                <w:rFonts w:cs="Arial"/>
                <w:szCs w:val="18"/>
                <w:lang w:val="en-US"/>
              </w:rPr>
              <w:t>-59.34</w:t>
            </w:r>
          </w:p>
        </w:tc>
      </w:tr>
      <w:tr w:rsidR="00BE7CFC" w14:paraId="4707627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63CCD1"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77B514C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EC53D0"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D585444"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0A5785D" w14:textId="77777777" w:rsidR="00BE7CFC" w:rsidRDefault="00BE7CFC">
            <w:pPr>
              <w:pStyle w:val="TAC"/>
              <w:spacing w:line="256" w:lineRule="auto"/>
              <w:rPr>
                <w:lang w:val="en-US"/>
              </w:rPr>
            </w:pPr>
            <w:r>
              <w:rPr>
                <w:lang w:val="en-US"/>
              </w:rPr>
              <w:t>AWGN</w:t>
            </w:r>
          </w:p>
        </w:tc>
      </w:tr>
      <w:tr w:rsidR="00BE7CFC" w14:paraId="04F71BD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58A761"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4119E04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BE95F6"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28BAED8" w14:textId="77777777" w:rsidR="00BE7CFC" w:rsidRDefault="00BE7CFC">
            <w:pPr>
              <w:pStyle w:val="TAC"/>
              <w:spacing w:line="256" w:lineRule="auto"/>
              <w:rPr>
                <w:rFonts w:cs="v4.2.0"/>
                <w:lang w:val="en-US"/>
              </w:rPr>
            </w:pPr>
            <w:r>
              <w:rPr>
                <w:rFonts w:cs="v4.2.0"/>
              </w:rPr>
              <w:t>1x1</w:t>
            </w:r>
          </w:p>
        </w:tc>
        <w:tc>
          <w:tcPr>
            <w:tcW w:w="2208" w:type="dxa"/>
            <w:gridSpan w:val="3"/>
            <w:tcBorders>
              <w:top w:val="single" w:sz="4" w:space="0" w:color="auto"/>
              <w:left w:val="single" w:sz="4" w:space="0" w:color="auto"/>
              <w:bottom w:val="single" w:sz="4" w:space="0" w:color="auto"/>
              <w:right w:val="single" w:sz="4" w:space="0" w:color="auto"/>
            </w:tcBorders>
            <w:hideMark/>
          </w:tcPr>
          <w:p w14:paraId="23BF8251" w14:textId="77777777" w:rsidR="00BE7CFC" w:rsidRDefault="00BE7CFC">
            <w:pPr>
              <w:pStyle w:val="TAC"/>
              <w:spacing w:line="256" w:lineRule="auto"/>
              <w:rPr>
                <w:lang w:val="en-US"/>
              </w:rPr>
            </w:pPr>
            <w:r>
              <w:rPr>
                <w:rFonts w:cs="v4.2.0"/>
              </w:rPr>
              <w:t>1x1</w:t>
            </w:r>
          </w:p>
        </w:tc>
      </w:tr>
      <w:tr w:rsidR="00BE7CFC" w14:paraId="54D46733"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6F3ECB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6CCC14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3CF88FBF">
                <v:shape id="_x0000_i1029" type="#_x0000_t75" style="width:21pt;height:15.15pt" o:ole="" fillcolor="window">
                  <v:imagedata r:id="rId18" o:title=""/>
                </v:shape>
                <o:OLEObject Type="Embed" ProgID="Equation.3" ShapeID="_x0000_i1029" DrawAspect="Content" ObjectID="_1809505288" r:id="rId25"/>
              </w:object>
            </w:r>
            <w:r>
              <w:rPr>
                <w:lang w:val="en-US"/>
              </w:rPr>
              <w:t xml:space="preserve"> to be fulfilled.</w:t>
            </w:r>
          </w:p>
          <w:p w14:paraId="181FC5B8"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5F0E02A"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7387F55A" w14:textId="77777777" w:rsidR="00BE7CFC" w:rsidRDefault="00BE7CFC" w:rsidP="00BE7CFC">
      <w:pPr>
        <w:rPr>
          <w:rFonts w:eastAsiaTheme="minorHAnsi"/>
          <w:lang w:eastAsia="en-GB"/>
        </w:rPr>
      </w:pPr>
    </w:p>
    <w:p w14:paraId="41DC7821" w14:textId="77777777" w:rsidR="00BE7CFC" w:rsidRDefault="00BE7CFC" w:rsidP="00BE7CFC">
      <w:pPr>
        <w:pStyle w:val="5"/>
        <w:rPr>
          <w:rFonts w:eastAsia="Times New Roman"/>
        </w:rPr>
      </w:pPr>
      <w:r>
        <w:t>A.16.6.2.5.2</w:t>
      </w:r>
      <w:r>
        <w:tab/>
        <w:t>Test Requirements</w:t>
      </w:r>
    </w:p>
    <w:p w14:paraId="41F95C56" w14:textId="77777777" w:rsidR="00BE7CFC" w:rsidRDefault="00BE7CFC" w:rsidP="00BE7CFC">
      <w:pPr>
        <w:rPr>
          <w:rFonts w:cs="v4.2.0"/>
        </w:rPr>
      </w:pPr>
      <w:r>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p>
    <w:p w14:paraId="16581A9F" w14:textId="567A1115" w:rsidR="00BE7CFC" w:rsidRDefault="00BE7CFC" w:rsidP="00BE7CFC">
      <w:pPr>
        <w:rPr>
          <w:rFonts w:cs="v4.2.0"/>
        </w:rPr>
      </w:pPr>
      <w:r>
        <w:rPr>
          <w:rFonts w:cs="v4.2.0"/>
        </w:rPr>
        <w:t>UE is</w:t>
      </w:r>
      <w:del w:id="5" w:author="Huawei" w:date="2025-05-08T17:29:00Z">
        <w:r w:rsidDel="00BE7CFC">
          <w:rPr>
            <w:rFonts w:cs="v4.2.0"/>
          </w:rPr>
          <w:delText xml:space="preserve"> not</w:delText>
        </w:r>
      </w:del>
      <w:r>
        <w:rPr>
          <w:rFonts w:cs="v4.2.0"/>
        </w:rPr>
        <w:t xml:space="preserve"> required to report SSB time index.</w:t>
      </w:r>
    </w:p>
    <w:p w14:paraId="4D021543"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5529AF" w14:textId="3247A71D" w:rsidR="00EF46ED" w:rsidRPr="005B72B3" w:rsidRDefault="00BE7CFC" w:rsidP="00BE7CF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 </w:t>
      </w:r>
      <w:r w:rsidR="001E1192"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001E1192" w:rsidRPr="00305CFF">
        <w:rPr>
          <w:rFonts w:ascii="Times New Roman" w:hAnsi="Times New Roman"/>
          <w:i/>
          <w:sz w:val="36"/>
          <w:highlight w:val="yellow"/>
          <w:lang w:eastAsia="zh-CN"/>
        </w:rPr>
        <w:t xml:space="preserve">hange </w:t>
      </w:r>
      <w:r w:rsidR="00F23544">
        <w:rPr>
          <w:rFonts w:ascii="Times New Roman" w:hAnsi="Times New Roman"/>
          <w:i/>
          <w:sz w:val="36"/>
          <w:highlight w:val="yellow"/>
          <w:lang w:eastAsia="zh-CN"/>
        </w:rPr>
        <w:t>2</w:t>
      </w:r>
      <w:r w:rsidR="001E1192" w:rsidRPr="00305CFF">
        <w:rPr>
          <w:rFonts w:ascii="Times New Roman" w:hAnsi="Times New Roman"/>
          <w:i/>
          <w:sz w:val="36"/>
          <w:highlight w:val="yellow"/>
          <w:lang w:eastAsia="zh-CN"/>
        </w:rPr>
        <w:t>&gt;</w:t>
      </w:r>
    </w:p>
    <w:p w14:paraId="793BADBC" w14:textId="7764BCC5"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0BCF021E" w14:textId="77777777" w:rsidR="00BE7CFC" w:rsidRDefault="00BE7CFC" w:rsidP="00BE7CFC">
      <w:pPr>
        <w:pStyle w:val="40"/>
        <w:rPr>
          <w:snapToGrid w:val="0"/>
          <w:lang w:eastAsia="en-GB"/>
        </w:rPr>
      </w:pPr>
      <w:r>
        <w:rPr>
          <w:snapToGrid w:val="0"/>
        </w:rPr>
        <w:t>A.16.6.2.6</w:t>
      </w:r>
      <w:r>
        <w:rPr>
          <w:snapToGrid w:val="0"/>
        </w:rPr>
        <w:tab/>
        <w:t>SA event triggered reporting tests for FR1 with SSB time index detection when DRX is not used for 2 Rx UE</w:t>
      </w:r>
    </w:p>
    <w:p w14:paraId="1F90E9D4" w14:textId="77777777" w:rsidR="00BE7CFC" w:rsidRDefault="00BE7CFC" w:rsidP="00BE7CFC">
      <w:pPr>
        <w:pStyle w:val="5"/>
      </w:pPr>
      <w:r>
        <w:t>A.16.6.2.6.1</w:t>
      </w:r>
      <w:r>
        <w:tab/>
        <w:t>Test Purpose and Environment</w:t>
      </w:r>
    </w:p>
    <w:p w14:paraId="156734F2"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3366F3F8" w14:textId="77777777" w:rsidR="00BE7CFC" w:rsidRDefault="00BE7CFC" w:rsidP="00BE7CFC">
      <w:pPr>
        <w:rPr>
          <w:rFonts w:cs="v4.2.0"/>
        </w:rPr>
      </w:pPr>
      <w:r>
        <w:rPr>
          <w:rFonts w:cs="v4.2.0"/>
        </w:rPr>
        <w:t>In this test, there are two cells: NR cell 1 as PCell in FR1 on NR RF channel 1 and NR cell 2 as neighbour cell in FR1 on NR RF channel 2.  The test parameters are given in Tables A.16.6.2.6.1-1, A.16.6.2.6.1-2 and A.16.6.2.6.1-3.</w:t>
      </w:r>
    </w:p>
    <w:p w14:paraId="0FAA3296" w14:textId="77777777" w:rsidR="00BE7CFC" w:rsidRDefault="00BE7CFC" w:rsidP="00BE7CFC">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634E88" w14:textId="77777777" w:rsidR="00BE7CFC" w:rsidRDefault="00BE7CFC" w:rsidP="00BE7CFC">
      <w:pPr>
        <w:pStyle w:val="TH"/>
      </w:pPr>
      <w:r>
        <w:t>Table A.16.6.2.6.1-1: SA event triggered reporting tests with</w:t>
      </w:r>
      <w:del w:id="6" w:author="Huawei" w:date="2025-05-21T11:52:00Z">
        <w:r w:rsidDel="00FF0C34">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41B039F8"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FC8670F"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626985E" w14:textId="77777777" w:rsidR="00BE7CFC" w:rsidRDefault="00BE7CFC">
            <w:pPr>
              <w:pStyle w:val="TAH"/>
              <w:spacing w:line="256" w:lineRule="auto"/>
              <w:rPr>
                <w:lang w:val="en-US"/>
              </w:rPr>
            </w:pPr>
            <w:r>
              <w:rPr>
                <w:lang w:val="en-US"/>
              </w:rPr>
              <w:t>Description</w:t>
            </w:r>
          </w:p>
        </w:tc>
      </w:tr>
      <w:tr w:rsidR="00BE7CFC" w14:paraId="1534461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20ACC79F"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F72E127" w14:textId="77777777" w:rsidR="00BE7CFC" w:rsidRDefault="00BE7CFC">
            <w:pPr>
              <w:pStyle w:val="TAL"/>
              <w:spacing w:line="256" w:lineRule="auto"/>
              <w:rPr>
                <w:lang w:val="en-US"/>
              </w:rPr>
            </w:pPr>
            <w:r>
              <w:rPr>
                <w:lang w:val="en-US"/>
              </w:rPr>
              <w:t>NR 15 kHz SSB SCS, 10 MHz bandwidth, FDD duplex mode</w:t>
            </w:r>
          </w:p>
        </w:tc>
      </w:tr>
      <w:tr w:rsidR="00BE7CFC" w14:paraId="44CFE7EE"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171F803"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C445724" w14:textId="77777777" w:rsidR="00BE7CFC" w:rsidRDefault="00BE7CFC">
            <w:pPr>
              <w:pStyle w:val="TAL"/>
              <w:spacing w:line="256" w:lineRule="auto"/>
              <w:rPr>
                <w:lang w:val="en-US"/>
              </w:rPr>
            </w:pPr>
            <w:r>
              <w:rPr>
                <w:lang w:val="en-US"/>
              </w:rPr>
              <w:t>NR 15 kHz SSB SCS, 10 MHz bandwidth, TDD duplex mode</w:t>
            </w:r>
          </w:p>
        </w:tc>
      </w:tr>
      <w:tr w:rsidR="00BE7CFC" w14:paraId="19EBAB1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70165DB"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BAD7EF1" w14:textId="77777777" w:rsidR="00BE7CFC" w:rsidRDefault="00BE7CFC">
            <w:pPr>
              <w:pStyle w:val="TAL"/>
              <w:spacing w:line="256" w:lineRule="auto"/>
              <w:rPr>
                <w:lang w:val="en-US"/>
              </w:rPr>
            </w:pPr>
            <w:r>
              <w:rPr>
                <w:lang w:val="en-US"/>
              </w:rPr>
              <w:t>NR 30 kHz SSB SCS, 20 MHz bandwidth, TDD duplex mode</w:t>
            </w:r>
          </w:p>
        </w:tc>
      </w:tr>
      <w:tr w:rsidR="00BE7CFC" w14:paraId="286D9D1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0110168F"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613E2711"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6AFBEA98"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2FEEC5"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19E7C1A1"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5D63B065" w14:textId="77777777" w:rsidR="00BE7CFC" w:rsidRDefault="00BE7CFC" w:rsidP="00BE7CFC">
      <w:pPr>
        <w:rPr>
          <w:rFonts w:eastAsia="Times New Roman"/>
          <w:lang w:eastAsia="en-GB"/>
        </w:rPr>
      </w:pPr>
    </w:p>
    <w:p w14:paraId="5472F12D" w14:textId="77777777" w:rsidR="00BE7CFC" w:rsidRDefault="00BE7CFC" w:rsidP="00BE7CFC">
      <w:pPr>
        <w:pStyle w:val="TH"/>
        <w:rPr>
          <w:rFonts w:cstheme="minorBidi"/>
        </w:rPr>
      </w:pPr>
      <w:r>
        <w:lastRenderedPageBreak/>
        <w:t>Table A.16.6.2.5.1-2: General test parameters for SA inter-frequency event triggered reporting for FR1 with</w:t>
      </w:r>
      <w:del w:id="7"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5CE92B1A"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589B270F" w14:textId="77777777" w:rsidR="00BE7CFC" w:rsidRDefault="00BE7CFC">
            <w:pPr>
              <w:pStyle w:val="TAH"/>
              <w:spacing w:line="256" w:lineRule="auto"/>
              <w:rPr>
                <w:lang w:val="en-US"/>
              </w:rPr>
            </w:pPr>
            <w:bookmarkStart w:id="8" w:name="_Hlk148623596"/>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533650E0"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65C986D3"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F464A9A"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46A9031C" w14:textId="77777777" w:rsidR="00BE7CFC" w:rsidRDefault="00BE7CFC">
            <w:pPr>
              <w:pStyle w:val="TAH"/>
              <w:spacing w:line="256" w:lineRule="auto"/>
              <w:rPr>
                <w:lang w:val="en-US"/>
              </w:rPr>
            </w:pPr>
            <w:r>
              <w:rPr>
                <w:lang w:val="en-US"/>
              </w:rPr>
              <w:t>Comment</w:t>
            </w:r>
          </w:p>
        </w:tc>
      </w:tr>
      <w:tr w:rsidR="00BE7CFC" w14:paraId="189BC4B8"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276DCB"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BABED6C"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C018A2"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7DD4DF"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F5C3692" w14:textId="77777777" w:rsidR="00BE7CFC" w:rsidRDefault="00BE7CFC">
            <w:pPr>
              <w:pStyle w:val="TAL"/>
              <w:spacing w:line="256" w:lineRule="auto"/>
              <w:rPr>
                <w:bCs/>
                <w:lang w:val="en-US"/>
              </w:rPr>
            </w:pPr>
            <w:r>
              <w:rPr>
                <w:bCs/>
                <w:lang w:val="en-US"/>
              </w:rPr>
              <w:t>Two FR1 NR carrier frequencies is used.</w:t>
            </w:r>
          </w:p>
          <w:p w14:paraId="2FA6446D" w14:textId="77777777" w:rsidR="00BE7CFC" w:rsidRDefault="00BE7CFC">
            <w:pPr>
              <w:pStyle w:val="TAL"/>
              <w:spacing w:line="256" w:lineRule="auto"/>
              <w:rPr>
                <w:bCs/>
                <w:lang w:val="en-US"/>
              </w:rPr>
            </w:pPr>
          </w:p>
        </w:tc>
      </w:tr>
      <w:tr w:rsidR="00BE7CFC" w14:paraId="093D9B38"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D68662"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EE38A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FFB9A8"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821FD9" w14:textId="77777777" w:rsidR="00BE7CFC" w:rsidRDefault="00BE7CFC">
            <w:pPr>
              <w:pStyle w:val="TAC"/>
              <w:spacing w:line="256" w:lineRule="auto"/>
              <w:rPr>
                <w:lang w:val="en-US"/>
              </w:rPr>
            </w:pPr>
            <w:r>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0CB30C"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6B9D3D27"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786E3D" w14:textId="77777777" w:rsidR="00BE7CFC" w:rsidRDefault="00BE7CFC">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7629EB2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2F44E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7451C6"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27207AE"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064E9B1A"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40020D"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49B611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E8D4A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A32B29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35FAB708" w14:textId="77777777" w:rsidR="00BE7CFC" w:rsidRDefault="00BE7CFC">
            <w:pPr>
              <w:pStyle w:val="TAL"/>
              <w:spacing w:line="256" w:lineRule="auto"/>
              <w:rPr>
                <w:rFonts w:cs="Arial"/>
                <w:lang w:val="en-US"/>
              </w:rPr>
            </w:pPr>
            <w:r>
              <w:rPr>
                <w:rFonts w:cs="Arial"/>
                <w:lang w:val="en-US"/>
              </w:rPr>
              <w:t>As specified in clause 9.1.2-1.</w:t>
            </w:r>
          </w:p>
          <w:p w14:paraId="6E4C75C3" w14:textId="77777777" w:rsidR="00BE7CFC" w:rsidRDefault="00BE7CFC">
            <w:pPr>
              <w:pStyle w:val="TAL"/>
              <w:spacing w:line="256" w:lineRule="auto"/>
              <w:rPr>
                <w:rFonts w:cs="Arial"/>
                <w:lang w:val="en-US"/>
              </w:rPr>
            </w:pPr>
          </w:p>
        </w:tc>
      </w:tr>
      <w:tr w:rsidR="00BE7CFC" w14:paraId="2CB5A95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0DF3C"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A0A96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8FE5D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71CBB1"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03A00392" w14:textId="77777777" w:rsidR="00BE7CFC" w:rsidRDefault="00BE7CFC">
            <w:pPr>
              <w:pStyle w:val="TAL"/>
              <w:spacing w:line="256" w:lineRule="auto"/>
              <w:rPr>
                <w:rFonts w:cs="Arial"/>
                <w:lang w:val="en-US"/>
              </w:rPr>
            </w:pPr>
          </w:p>
        </w:tc>
      </w:tr>
      <w:tr w:rsidR="00BE7CFC" w14:paraId="7F2643A7"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2E5C60"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D9AACB0"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1DF9F4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AEF0BC4"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0FA319ED" w14:textId="77777777" w:rsidR="00BE7CFC" w:rsidRDefault="00BE7CFC">
            <w:pPr>
              <w:pStyle w:val="TAL"/>
              <w:spacing w:line="256" w:lineRule="auto"/>
              <w:rPr>
                <w:rFonts w:cs="Arial"/>
                <w:lang w:val="en-US"/>
              </w:rPr>
            </w:pPr>
          </w:p>
        </w:tc>
      </w:tr>
      <w:tr w:rsidR="00BE7CFC" w14:paraId="746EC7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FE6476"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F60FA61"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6722A4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CD248F"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006D52" w14:textId="77777777" w:rsidR="00BE7CFC" w:rsidRDefault="00BE7CFC">
            <w:pPr>
              <w:pStyle w:val="TAL"/>
              <w:spacing w:line="256" w:lineRule="auto"/>
              <w:rPr>
                <w:rFonts w:cs="Arial"/>
                <w:lang w:val="en-US"/>
              </w:rPr>
            </w:pPr>
          </w:p>
        </w:tc>
      </w:tr>
      <w:tr w:rsidR="00BE7CFC" w14:paraId="793FF25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F38AE4"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2242612"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D540D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324D904"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A61352" w14:textId="77777777" w:rsidR="00BE7CFC" w:rsidRDefault="00BE7CFC">
            <w:pPr>
              <w:pStyle w:val="TAL"/>
              <w:spacing w:line="256" w:lineRule="auto"/>
              <w:rPr>
                <w:rFonts w:cs="Arial"/>
                <w:lang w:val="en-US"/>
              </w:rPr>
            </w:pPr>
          </w:p>
        </w:tc>
      </w:tr>
      <w:tr w:rsidR="00BE7CFC" w14:paraId="705BC391"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5415511" w14:textId="77777777" w:rsidR="00BE7CFC" w:rsidRDefault="00BE7CFC">
            <w:pPr>
              <w:pStyle w:val="TAL"/>
              <w:spacing w:line="256" w:lineRule="auto"/>
              <w:rPr>
                <w:rFonts w:cs="Arial"/>
                <w:lang w:val="en-US"/>
              </w:rPr>
            </w:pPr>
            <w:r>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93614"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D4C935B"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DBDC7B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4A3F0DB" w14:textId="77777777" w:rsidR="00BE7CFC" w:rsidRDefault="00BE7CFC">
            <w:pPr>
              <w:pStyle w:val="TAL"/>
              <w:spacing w:line="256" w:lineRule="auto"/>
              <w:rPr>
                <w:rFonts w:cs="Arial"/>
                <w:lang w:val="en-US"/>
              </w:rPr>
            </w:pPr>
          </w:p>
        </w:tc>
      </w:tr>
      <w:tr w:rsidR="00BE7CFC" w14:paraId="2745A41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6A92DB"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29094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6941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48CEFA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DD1DE2F" w14:textId="77777777" w:rsidR="00BE7CFC" w:rsidRDefault="00BE7CFC">
            <w:pPr>
              <w:pStyle w:val="TAL"/>
              <w:spacing w:line="256" w:lineRule="auto"/>
              <w:rPr>
                <w:rFonts w:cs="Arial"/>
                <w:lang w:val="en-US"/>
              </w:rPr>
            </w:pPr>
            <w:r>
              <w:rPr>
                <w:rFonts w:cs="Arial"/>
                <w:lang w:val="en-US"/>
              </w:rPr>
              <w:t>L3 filtering is not used</w:t>
            </w:r>
          </w:p>
        </w:tc>
      </w:tr>
      <w:tr w:rsidR="00BE7CFC" w14:paraId="67F699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4D94D"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76013B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5D7031"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A5DA00"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2CA8EF71" w14:textId="77777777" w:rsidR="00BE7CFC" w:rsidRDefault="00BE7CFC">
            <w:pPr>
              <w:pStyle w:val="TAL"/>
              <w:spacing w:line="256" w:lineRule="auto"/>
              <w:rPr>
                <w:rFonts w:cs="Arial"/>
                <w:lang w:val="en-US"/>
              </w:rPr>
            </w:pPr>
            <w:r>
              <w:rPr>
                <w:rFonts w:cs="Arial"/>
                <w:lang w:val="en-US"/>
              </w:rPr>
              <w:t>DRX is not used</w:t>
            </w:r>
          </w:p>
        </w:tc>
      </w:tr>
      <w:tr w:rsidR="00BE7CFC" w14:paraId="423040A2"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A76CF1E" w14:textId="77777777" w:rsidR="00BE7CFC" w:rsidRDefault="00BE7CFC">
            <w:pPr>
              <w:pStyle w:val="TAL"/>
              <w:spacing w:line="256" w:lineRule="auto"/>
              <w:rPr>
                <w:rFonts w:cs="Arial"/>
                <w:lang w:val="en-US"/>
              </w:rPr>
            </w:pPr>
            <w:r>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F4B1F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5BA173"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E4DA160"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1334CF99" w14:textId="77777777" w:rsidR="00BE7CFC" w:rsidRDefault="00BE7CFC">
            <w:pPr>
              <w:pStyle w:val="TAL"/>
              <w:spacing w:line="256" w:lineRule="auto"/>
              <w:rPr>
                <w:lang w:val="en-US"/>
              </w:rPr>
            </w:pPr>
            <w:r>
              <w:rPr>
                <w:lang w:val="en-US"/>
              </w:rPr>
              <w:t>Asynchronous cells.</w:t>
            </w:r>
          </w:p>
          <w:p w14:paraId="6C0CCD63"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4208A60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502C4F75"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EF115B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DB01FF"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9E8586C"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194F756" w14:textId="77777777" w:rsidR="00BE7CFC" w:rsidRDefault="00BE7CFC">
            <w:pPr>
              <w:pStyle w:val="TAL"/>
              <w:spacing w:line="256" w:lineRule="auto"/>
              <w:rPr>
                <w:lang w:val="en-US"/>
              </w:rPr>
            </w:pPr>
            <w:r>
              <w:rPr>
                <w:lang w:val="en-US"/>
              </w:rPr>
              <w:t>Synchronous cells.</w:t>
            </w:r>
          </w:p>
          <w:p w14:paraId="4AE15863" w14:textId="77777777" w:rsidR="00BE7CFC" w:rsidRDefault="00BE7CFC">
            <w:pPr>
              <w:pStyle w:val="TAL"/>
              <w:spacing w:line="256" w:lineRule="auto"/>
              <w:rPr>
                <w:lang w:val="en-US"/>
              </w:rPr>
            </w:pPr>
          </w:p>
        </w:tc>
      </w:tr>
      <w:tr w:rsidR="00BE7CFC" w14:paraId="267E0E1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D56A13"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76534273"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329370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F30EE20"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32BE85C" w14:textId="77777777" w:rsidR="00BE7CFC" w:rsidRDefault="00BE7CFC">
            <w:pPr>
              <w:pStyle w:val="TAL"/>
              <w:spacing w:line="256" w:lineRule="auto"/>
              <w:rPr>
                <w:rFonts w:cs="Arial"/>
                <w:lang w:val="en-US"/>
              </w:rPr>
            </w:pPr>
          </w:p>
        </w:tc>
      </w:tr>
      <w:tr w:rsidR="00BE7CFC" w14:paraId="6BC587F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EFDEE0"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94612A4"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045DA33"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2D087FC" w14:textId="77777777" w:rsidR="00BE7CFC" w:rsidRDefault="00BE7CFC">
            <w:pPr>
              <w:pStyle w:val="TAC"/>
              <w:spacing w:line="256" w:lineRule="auto"/>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14:paraId="64FD7D87" w14:textId="77777777" w:rsidR="00BE7CFC" w:rsidRDefault="00BE7CFC">
            <w:pPr>
              <w:pStyle w:val="TAL"/>
              <w:spacing w:line="256" w:lineRule="auto"/>
              <w:rPr>
                <w:rFonts w:cs="Arial"/>
                <w:lang w:val="en-US"/>
              </w:rPr>
            </w:pPr>
          </w:p>
        </w:tc>
      </w:tr>
      <w:bookmarkEnd w:id="8"/>
    </w:tbl>
    <w:p w14:paraId="13FE6F5E" w14:textId="77777777" w:rsidR="00BE7CFC" w:rsidRDefault="00BE7CFC" w:rsidP="00BE7CFC">
      <w:pPr>
        <w:rPr>
          <w:rFonts w:eastAsiaTheme="minorHAnsi"/>
          <w:lang w:eastAsia="en-GB"/>
        </w:rPr>
      </w:pPr>
    </w:p>
    <w:p w14:paraId="23033235" w14:textId="77777777" w:rsidR="00BE7CFC" w:rsidRDefault="00BE7CFC" w:rsidP="00BE7CFC">
      <w:pPr>
        <w:pStyle w:val="TH"/>
        <w:rPr>
          <w:rFonts w:eastAsia="Times New Roman"/>
        </w:rPr>
      </w:pPr>
      <w:r>
        <w:t>Table A.16.6.2.6.1-3: Cell specific test parameters for SA inter-frequency event triggered reporting for FR1 with</w:t>
      </w:r>
      <w:del w:id="9"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74DB005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A9D28D"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29FF4703"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4154051F"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F555798"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80E3A30" w14:textId="77777777" w:rsidR="00BE7CFC" w:rsidRDefault="00BE7CFC">
            <w:pPr>
              <w:pStyle w:val="TAH"/>
              <w:spacing w:line="256" w:lineRule="auto"/>
              <w:rPr>
                <w:rFonts w:cs="Arial"/>
                <w:lang w:val="en-US"/>
              </w:rPr>
            </w:pPr>
            <w:r>
              <w:rPr>
                <w:lang w:val="en-US"/>
              </w:rPr>
              <w:t>Cell 2</w:t>
            </w:r>
          </w:p>
        </w:tc>
      </w:tr>
      <w:tr w:rsidR="00BE7CFC" w14:paraId="5728981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0A97063"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F494AD3"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49C857B8"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5DA0A3B"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8C751DA"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519BD88F"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2CFC0E9" w14:textId="77777777" w:rsidR="00BE7CFC" w:rsidRDefault="00BE7CFC">
            <w:pPr>
              <w:pStyle w:val="TAH"/>
              <w:spacing w:line="256" w:lineRule="auto"/>
              <w:rPr>
                <w:rFonts w:cs="Arial"/>
                <w:lang w:val="en-US"/>
              </w:rPr>
            </w:pPr>
            <w:r>
              <w:rPr>
                <w:lang w:val="en-US"/>
              </w:rPr>
              <w:t>T2</w:t>
            </w:r>
          </w:p>
        </w:tc>
      </w:tr>
      <w:tr w:rsidR="00BE7CFC" w14:paraId="361560D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6078D6"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4F087D9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C6C726"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D2C69C"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A2549" w14:textId="77777777" w:rsidR="00BE7CFC" w:rsidRDefault="00BE7CFC">
            <w:pPr>
              <w:pStyle w:val="TAC"/>
              <w:spacing w:line="256" w:lineRule="auto"/>
              <w:rPr>
                <w:lang w:val="en-US"/>
              </w:rPr>
            </w:pPr>
            <w:r>
              <w:rPr>
                <w:rFonts w:cs="v4.2.0"/>
                <w:lang w:val="en-US"/>
              </w:rPr>
              <w:t>2</w:t>
            </w:r>
          </w:p>
        </w:tc>
      </w:tr>
      <w:tr w:rsidR="00BE7CFC" w14:paraId="060EB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304981"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080C54F"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53D3"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1827D54" w14:textId="77777777" w:rsidR="00BE7CFC" w:rsidRDefault="00BE7CFC">
            <w:pPr>
              <w:pStyle w:val="TAC"/>
              <w:spacing w:line="256" w:lineRule="auto"/>
              <w:rPr>
                <w:lang w:val="en-US"/>
              </w:rPr>
            </w:pPr>
            <w:r>
              <w:rPr>
                <w:lang w:val="en-US"/>
              </w:rPr>
              <w:t>FDD</w:t>
            </w:r>
          </w:p>
        </w:tc>
      </w:tr>
      <w:tr w:rsidR="00BE7CFC" w14:paraId="6F2E085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7CB92EA9"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673FF818"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1DA47C"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83BF4E0" w14:textId="77777777" w:rsidR="00BE7CFC" w:rsidRDefault="00BE7CFC">
            <w:pPr>
              <w:pStyle w:val="TAC"/>
              <w:spacing w:line="256" w:lineRule="auto"/>
              <w:rPr>
                <w:lang w:val="en-US"/>
              </w:rPr>
            </w:pPr>
            <w:r>
              <w:rPr>
                <w:lang w:val="en-US"/>
              </w:rPr>
              <w:t>TDD</w:t>
            </w:r>
          </w:p>
        </w:tc>
      </w:tr>
      <w:tr w:rsidR="00BE7CFC" w14:paraId="6E6CC3C0"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4020E8D"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6DF50C44"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E46CC2"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122D4996" w14:textId="77777777" w:rsidR="00BE7CFC" w:rsidRDefault="00BE7CFC">
            <w:pPr>
              <w:pStyle w:val="TAC"/>
              <w:spacing w:line="256" w:lineRule="auto"/>
              <w:rPr>
                <w:lang w:val="en-US"/>
              </w:rPr>
            </w:pPr>
            <w:r>
              <w:t>HD-FDD</w:t>
            </w:r>
          </w:p>
        </w:tc>
      </w:tr>
      <w:tr w:rsidR="00BE7CFC" w14:paraId="680EF01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9E88CC" w14:textId="77777777" w:rsidR="00BE7CFC" w:rsidRDefault="00BE7CFC">
            <w:pPr>
              <w:pStyle w:val="TAL"/>
              <w:spacing w:line="256" w:lineRule="auto"/>
              <w:rPr>
                <w:bCs/>
                <w:lang w:val="en-US"/>
              </w:rPr>
            </w:pPr>
            <w:r>
              <w:rPr>
                <w:bCs/>
                <w:lang w:val="en-US"/>
              </w:rPr>
              <w:lastRenderedPageBreak/>
              <w:t>TDD configuration</w:t>
            </w:r>
          </w:p>
        </w:tc>
        <w:tc>
          <w:tcPr>
            <w:tcW w:w="849" w:type="dxa"/>
            <w:tcBorders>
              <w:top w:val="single" w:sz="4" w:space="0" w:color="auto"/>
              <w:left w:val="single" w:sz="4" w:space="0" w:color="auto"/>
              <w:bottom w:val="single" w:sz="4" w:space="0" w:color="auto"/>
              <w:right w:val="single" w:sz="4" w:space="0" w:color="auto"/>
            </w:tcBorders>
          </w:tcPr>
          <w:p w14:paraId="25F2D14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52679A"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75D799A" w14:textId="77777777" w:rsidR="00BE7CFC" w:rsidRDefault="00BE7CFC">
            <w:pPr>
              <w:pStyle w:val="TAC"/>
              <w:spacing w:line="256" w:lineRule="auto"/>
              <w:rPr>
                <w:lang w:val="en-US"/>
              </w:rPr>
            </w:pPr>
            <w:r>
              <w:rPr>
                <w:lang w:val="en-US"/>
              </w:rPr>
              <w:t>Not Applicable</w:t>
            </w:r>
          </w:p>
        </w:tc>
      </w:tr>
      <w:tr w:rsidR="00BE7CFC" w14:paraId="26680A6F" w14:textId="77777777" w:rsidTr="00BE7CFC">
        <w:trPr>
          <w:cantSplit/>
          <w:trHeight w:val="187"/>
        </w:trPr>
        <w:tc>
          <w:tcPr>
            <w:tcW w:w="2547" w:type="dxa"/>
            <w:gridSpan w:val="2"/>
            <w:tcBorders>
              <w:top w:val="nil"/>
              <w:left w:val="single" w:sz="4" w:space="0" w:color="auto"/>
              <w:bottom w:val="nil"/>
              <w:right w:val="single" w:sz="4" w:space="0" w:color="auto"/>
            </w:tcBorders>
          </w:tcPr>
          <w:p w14:paraId="201EB3AC"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4DFA23A"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5F759F"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4330137A" w14:textId="77777777" w:rsidR="00BE7CFC" w:rsidRDefault="00BE7CFC">
            <w:pPr>
              <w:pStyle w:val="TAC"/>
              <w:spacing w:line="256" w:lineRule="auto"/>
              <w:rPr>
                <w:lang w:val="en-US"/>
              </w:rPr>
            </w:pPr>
            <w:r>
              <w:rPr>
                <w:lang w:val="en-US"/>
              </w:rPr>
              <w:t>TDDConf.1.1</w:t>
            </w:r>
          </w:p>
        </w:tc>
      </w:tr>
      <w:tr w:rsidR="00BE7CFC" w14:paraId="4636E48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65195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18B0B35"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39C4DA"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941A3D4" w14:textId="77777777" w:rsidR="00BE7CFC" w:rsidRDefault="00BE7CFC">
            <w:pPr>
              <w:pStyle w:val="TAC"/>
              <w:spacing w:line="256" w:lineRule="auto"/>
              <w:rPr>
                <w:lang w:val="en-US"/>
              </w:rPr>
            </w:pPr>
            <w:r>
              <w:rPr>
                <w:lang w:val="en-US"/>
              </w:rPr>
              <w:t>TDDConf.2.1</w:t>
            </w:r>
          </w:p>
        </w:tc>
      </w:tr>
      <w:tr w:rsidR="00BE7CFC" w14:paraId="0751FE6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EA6AE2" w14:textId="77777777" w:rsidR="00BE7CFC" w:rsidRDefault="00BE7CFC">
            <w:pPr>
              <w:pStyle w:val="TAL"/>
              <w:spacing w:line="256" w:lineRule="auto"/>
              <w:rPr>
                <w:lang w:val="en-US"/>
              </w:rPr>
            </w:pPr>
            <w:r>
              <w:rPr>
                <w:bCs/>
                <w:lang w:val="en-US"/>
              </w:rPr>
              <w:t>BW</w:t>
            </w:r>
            <w:r>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36133765"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A40E89F"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728E7D0"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40781354"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F99F8E7"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0EEB24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3AFB87"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1D055CA"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6A38AB1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8A5B66"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BE148C0"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CB0A86A"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2039F354"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33DBABAC"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0784F1"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A83DC42"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5871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C3DA47B"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011FF448"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D55A6A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9E7EF60"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41D6F60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6EA8BD82"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A7B1E0F"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03D0CC7" w14:textId="77777777" w:rsidR="00BE7CFC" w:rsidRDefault="00BE7CFC">
            <w:pPr>
              <w:pStyle w:val="TAC"/>
              <w:spacing w:line="256" w:lineRule="auto"/>
              <w:rPr>
                <w:szCs w:val="18"/>
                <w:lang w:val="en-US"/>
              </w:rPr>
            </w:pPr>
            <w:r>
              <w:rPr>
                <w:szCs w:val="18"/>
                <w:lang w:val="en-US"/>
              </w:rPr>
              <w:t>NA</w:t>
            </w:r>
          </w:p>
        </w:tc>
      </w:tr>
      <w:tr w:rsidR="00BE7CFC" w14:paraId="19FA0D08" w14:textId="77777777" w:rsidTr="00BE7CFC">
        <w:trPr>
          <w:cantSplit/>
          <w:trHeight w:val="187"/>
        </w:trPr>
        <w:tc>
          <w:tcPr>
            <w:tcW w:w="1094" w:type="dxa"/>
            <w:tcBorders>
              <w:top w:val="nil"/>
              <w:left w:val="single" w:sz="4" w:space="0" w:color="auto"/>
              <w:bottom w:val="nil"/>
              <w:right w:val="single" w:sz="4" w:space="0" w:color="auto"/>
            </w:tcBorders>
          </w:tcPr>
          <w:p w14:paraId="41EB144C"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2766C8B"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42EF9F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9397BE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D527B8D"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05A79A9" w14:textId="77777777" w:rsidR="00BE7CFC" w:rsidRDefault="00BE7CFC">
            <w:pPr>
              <w:pStyle w:val="TAC"/>
              <w:spacing w:line="256" w:lineRule="auto"/>
              <w:rPr>
                <w:lang w:val="en-US"/>
              </w:rPr>
            </w:pPr>
            <w:r>
              <w:rPr>
                <w:lang w:val="en-US"/>
              </w:rPr>
              <w:t>NA</w:t>
            </w:r>
          </w:p>
        </w:tc>
      </w:tr>
      <w:tr w:rsidR="00BE7CFC" w14:paraId="6BB15716" w14:textId="77777777" w:rsidTr="00BE7CFC">
        <w:trPr>
          <w:cantSplit/>
          <w:trHeight w:val="187"/>
        </w:trPr>
        <w:tc>
          <w:tcPr>
            <w:tcW w:w="1094" w:type="dxa"/>
            <w:tcBorders>
              <w:top w:val="nil"/>
              <w:left w:val="single" w:sz="4" w:space="0" w:color="auto"/>
              <w:bottom w:val="nil"/>
              <w:right w:val="single" w:sz="4" w:space="0" w:color="auto"/>
            </w:tcBorders>
          </w:tcPr>
          <w:p w14:paraId="28D2AE12"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CAAED"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E61D6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B02504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CDC008"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A4CB464" w14:textId="77777777" w:rsidR="00BE7CFC" w:rsidRDefault="00BE7CFC">
            <w:pPr>
              <w:pStyle w:val="TAC"/>
              <w:spacing w:line="256" w:lineRule="auto"/>
              <w:rPr>
                <w:szCs w:val="18"/>
                <w:lang w:val="en-US"/>
              </w:rPr>
            </w:pPr>
            <w:r>
              <w:rPr>
                <w:szCs w:val="18"/>
                <w:lang w:val="en-US"/>
              </w:rPr>
              <w:t>NA</w:t>
            </w:r>
          </w:p>
        </w:tc>
      </w:tr>
      <w:tr w:rsidR="00BE7CFC" w14:paraId="4A0AF750"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0D66E374"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F30816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2E02E78"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D638F55"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F7E6C45"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C7C58" w14:textId="77777777" w:rsidR="00BE7CFC" w:rsidRDefault="00BE7CFC">
            <w:pPr>
              <w:pStyle w:val="TAC"/>
              <w:spacing w:line="256" w:lineRule="auto"/>
              <w:rPr>
                <w:szCs w:val="18"/>
                <w:lang w:val="en-US"/>
              </w:rPr>
            </w:pPr>
            <w:r>
              <w:rPr>
                <w:szCs w:val="18"/>
                <w:lang w:val="en-US"/>
              </w:rPr>
              <w:t>NA</w:t>
            </w:r>
          </w:p>
        </w:tc>
      </w:tr>
      <w:tr w:rsidR="00BE7CFC" w14:paraId="032DDA9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BE8C82"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262125E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B7DE1E"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D0FE84"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C0CAB8" w14:textId="77777777" w:rsidR="00BE7CFC" w:rsidRDefault="00BE7CFC">
            <w:pPr>
              <w:pStyle w:val="TAC"/>
              <w:spacing w:line="256" w:lineRule="auto"/>
              <w:rPr>
                <w:lang w:val="en-US"/>
              </w:rPr>
            </w:pPr>
            <w:r>
              <w:rPr>
                <w:bCs/>
                <w:lang w:val="en-US"/>
              </w:rPr>
              <w:t>NA</w:t>
            </w:r>
          </w:p>
        </w:tc>
      </w:tr>
      <w:tr w:rsidR="00BE7CFC" w14:paraId="6E8CEE24" w14:textId="77777777" w:rsidTr="00BE7CFC">
        <w:trPr>
          <w:cantSplit/>
          <w:trHeight w:val="187"/>
        </w:trPr>
        <w:tc>
          <w:tcPr>
            <w:tcW w:w="2547" w:type="dxa"/>
            <w:gridSpan w:val="2"/>
            <w:tcBorders>
              <w:top w:val="nil"/>
              <w:left w:val="single" w:sz="4" w:space="0" w:color="auto"/>
              <w:bottom w:val="nil"/>
              <w:right w:val="single" w:sz="4" w:space="0" w:color="auto"/>
            </w:tcBorders>
          </w:tcPr>
          <w:p w14:paraId="1127ECB0"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43AFC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2DE443"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D9AB089"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735B94" w14:textId="77777777" w:rsidR="00BE7CFC" w:rsidRDefault="00BE7CFC">
            <w:pPr>
              <w:pStyle w:val="TAC"/>
              <w:spacing w:line="256" w:lineRule="auto"/>
              <w:rPr>
                <w:lang w:val="en-US"/>
              </w:rPr>
            </w:pPr>
            <w:r>
              <w:rPr>
                <w:bCs/>
                <w:lang w:val="en-US"/>
              </w:rPr>
              <w:t>NA</w:t>
            </w:r>
          </w:p>
        </w:tc>
      </w:tr>
      <w:tr w:rsidR="00BE7CFC" w14:paraId="49FB88B7"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F98CFD1"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14695EC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6556E0"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FC2A8C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1356D" w14:textId="77777777" w:rsidR="00BE7CFC" w:rsidRDefault="00BE7CFC">
            <w:pPr>
              <w:pStyle w:val="TAC"/>
              <w:spacing w:line="256" w:lineRule="auto"/>
              <w:rPr>
                <w:lang w:val="en-US"/>
              </w:rPr>
            </w:pPr>
            <w:r>
              <w:rPr>
                <w:bCs/>
                <w:lang w:val="en-US"/>
              </w:rPr>
              <w:t>NA</w:t>
            </w:r>
          </w:p>
        </w:tc>
      </w:tr>
      <w:tr w:rsidR="00BE7CFC" w14:paraId="212F353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B8A075"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32F089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D36F7C"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A68BDB0"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F41FA60" w14:textId="77777777" w:rsidR="00BE7CFC" w:rsidRDefault="00BE7CFC">
            <w:pPr>
              <w:pStyle w:val="TAC"/>
              <w:spacing w:line="256" w:lineRule="auto"/>
              <w:rPr>
                <w:rFonts w:cs="v4.2.0"/>
                <w:lang w:val="en-US"/>
              </w:rPr>
            </w:pPr>
            <w:r>
              <w:rPr>
                <w:lang w:val="en-US"/>
              </w:rPr>
              <w:t>OP.1</w:t>
            </w:r>
          </w:p>
        </w:tc>
      </w:tr>
      <w:tr w:rsidR="00BE7CFC" w14:paraId="06835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B19D1C1"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1890B13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BEF4B"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347AEF7"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01025B5" w14:textId="77777777" w:rsidR="00BE7CFC" w:rsidRDefault="00BE7CFC">
            <w:pPr>
              <w:pStyle w:val="TAC"/>
              <w:spacing w:line="256" w:lineRule="auto"/>
              <w:rPr>
                <w:lang w:val="en-US"/>
              </w:rPr>
            </w:pPr>
          </w:p>
        </w:tc>
      </w:tr>
      <w:tr w:rsidR="00BE7CFC" w14:paraId="68C69C9E" w14:textId="77777777" w:rsidTr="00BE7CFC">
        <w:trPr>
          <w:cantSplit/>
          <w:trHeight w:val="187"/>
        </w:trPr>
        <w:tc>
          <w:tcPr>
            <w:tcW w:w="2547" w:type="dxa"/>
            <w:gridSpan w:val="2"/>
            <w:tcBorders>
              <w:top w:val="nil"/>
              <w:left w:val="single" w:sz="4" w:space="0" w:color="auto"/>
              <w:bottom w:val="nil"/>
              <w:right w:val="single" w:sz="4" w:space="0" w:color="auto"/>
            </w:tcBorders>
          </w:tcPr>
          <w:p w14:paraId="76D74658"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BB2889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FAD00"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F0CBB27"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2674C56D" w14:textId="77777777" w:rsidR="00BE7CFC" w:rsidRDefault="00BE7CFC">
            <w:pPr>
              <w:pStyle w:val="TAC"/>
              <w:spacing w:line="256" w:lineRule="auto"/>
              <w:rPr>
                <w:lang w:val="en-US"/>
              </w:rPr>
            </w:pPr>
          </w:p>
        </w:tc>
      </w:tr>
      <w:tr w:rsidR="00BE7CFC" w14:paraId="4D08095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673582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0A9D1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38BCDD"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7B257C2"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5FDD6F69" w14:textId="77777777" w:rsidR="00BE7CFC" w:rsidRDefault="00BE7CFC">
            <w:pPr>
              <w:pStyle w:val="TAC"/>
              <w:spacing w:line="256" w:lineRule="auto"/>
              <w:rPr>
                <w:lang w:val="en-US"/>
              </w:rPr>
            </w:pPr>
          </w:p>
        </w:tc>
      </w:tr>
      <w:tr w:rsidR="00BE7CFC" w14:paraId="2CD8AB7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5BA55A"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EE3377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D5001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F7257D7"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0A09DF7" w14:textId="77777777" w:rsidR="00BE7CFC" w:rsidRDefault="00BE7CFC">
            <w:pPr>
              <w:pStyle w:val="TAC"/>
              <w:spacing w:line="256" w:lineRule="auto"/>
              <w:rPr>
                <w:lang w:val="en-US"/>
              </w:rPr>
            </w:pPr>
          </w:p>
        </w:tc>
      </w:tr>
      <w:tr w:rsidR="00BE7CFC" w14:paraId="0CADA5D8" w14:textId="77777777" w:rsidTr="00BE7CFC">
        <w:trPr>
          <w:cantSplit/>
          <w:trHeight w:val="187"/>
        </w:trPr>
        <w:tc>
          <w:tcPr>
            <w:tcW w:w="2547" w:type="dxa"/>
            <w:gridSpan w:val="2"/>
            <w:tcBorders>
              <w:top w:val="nil"/>
              <w:left w:val="single" w:sz="4" w:space="0" w:color="auto"/>
              <w:bottom w:val="nil"/>
              <w:right w:val="single" w:sz="4" w:space="0" w:color="auto"/>
            </w:tcBorders>
          </w:tcPr>
          <w:p w14:paraId="0F3646C1"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0450F4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67D89E"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EEE01F8"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BCE8414" w14:textId="77777777" w:rsidR="00BE7CFC" w:rsidRDefault="00BE7CFC">
            <w:pPr>
              <w:pStyle w:val="TAC"/>
              <w:spacing w:line="256" w:lineRule="auto"/>
              <w:rPr>
                <w:lang w:val="en-US"/>
              </w:rPr>
            </w:pPr>
          </w:p>
        </w:tc>
      </w:tr>
      <w:tr w:rsidR="00BE7CFC" w14:paraId="359548E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CC01A3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70BBC75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DC2AF3"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68A956"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D3501DD" w14:textId="77777777" w:rsidR="00BE7CFC" w:rsidRDefault="00BE7CFC">
            <w:pPr>
              <w:pStyle w:val="TAC"/>
              <w:spacing w:line="256" w:lineRule="auto"/>
              <w:rPr>
                <w:lang w:val="en-US"/>
              </w:rPr>
            </w:pPr>
          </w:p>
        </w:tc>
      </w:tr>
      <w:tr w:rsidR="00BE7CFC" w14:paraId="17FBFF46"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B1AF361"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3F796D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61D42D"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58CAD"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5C2A9E2" w14:textId="77777777" w:rsidR="00BE7CFC" w:rsidRDefault="00BE7CFC">
            <w:pPr>
              <w:pStyle w:val="TAC"/>
              <w:spacing w:line="256" w:lineRule="auto"/>
              <w:rPr>
                <w:lang w:val="en-US"/>
              </w:rPr>
            </w:pPr>
          </w:p>
        </w:tc>
      </w:tr>
      <w:tr w:rsidR="00BE7CFC" w14:paraId="0C116E9F"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397CCE7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04086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D0403"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29FC055"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5A23D2C" w14:textId="77777777" w:rsidR="00BE7CFC" w:rsidRDefault="00BE7CFC">
            <w:pPr>
              <w:pStyle w:val="TAC"/>
              <w:spacing w:line="256" w:lineRule="auto"/>
              <w:rPr>
                <w:lang w:val="en-US"/>
              </w:rPr>
            </w:pPr>
          </w:p>
        </w:tc>
      </w:tr>
      <w:tr w:rsidR="00BE7CFC" w14:paraId="1122BBB9"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3CD6EA1"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4B19D80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824217"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52E3E40"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A170B8B" w14:textId="77777777" w:rsidR="00BE7CFC" w:rsidRDefault="00BE7CFC">
            <w:pPr>
              <w:pStyle w:val="TAC"/>
              <w:spacing w:line="256" w:lineRule="auto"/>
              <w:rPr>
                <w:lang w:val="en-US"/>
              </w:rPr>
            </w:pPr>
          </w:p>
        </w:tc>
      </w:tr>
      <w:tr w:rsidR="00BE7CFC" w14:paraId="6D964393"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C887515"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A008E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63F54A"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FC5D2A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32E2D8D" w14:textId="77777777" w:rsidR="00BE7CFC" w:rsidRDefault="00BE7CFC">
            <w:pPr>
              <w:pStyle w:val="TAC"/>
              <w:spacing w:line="256" w:lineRule="auto"/>
              <w:rPr>
                <w:lang w:val="en-US"/>
              </w:rPr>
            </w:pPr>
            <w:r>
              <w:rPr>
                <w:lang w:val="en-US"/>
              </w:rPr>
              <w:t>SSB.5 FR1</w:t>
            </w:r>
          </w:p>
        </w:tc>
      </w:tr>
      <w:tr w:rsidR="00BE7CFC" w14:paraId="378ACA9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38AB57F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0595DA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6A330C"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8351E5D" w14:textId="77777777" w:rsidR="00BE7CFC" w:rsidRDefault="00BE7CFC">
            <w:pPr>
              <w:pStyle w:val="TAC"/>
              <w:spacing w:line="256" w:lineRule="auto"/>
              <w:rPr>
                <w:lang w:val="en-US"/>
              </w:rPr>
            </w:pPr>
            <w:r>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AA8CE" w14:textId="77777777" w:rsidR="00BE7CFC" w:rsidRDefault="00BE7CFC">
            <w:pPr>
              <w:pStyle w:val="TAC"/>
              <w:spacing w:line="256" w:lineRule="auto"/>
              <w:rPr>
                <w:lang w:val="en-US"/>
              </w:rPr>
            </w:pPr>
            <w:r>
              <w:rPr>
                <w:lang w:val="en-US"/>
              </w:rPr>
              <w:t>SSB.3 RedCap FR1</w:t>
            </w:r>
          </w:p>
        </w:tc>
      </w:tr>
      <w:tr w:rsidR="00BE7CFC" w14:paraId="41835D6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89ED72"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067274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5A81BE"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B3043A4"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659FE0E3" w14:textId="77777777" w:rsidR="00BE7CFC" w:rsidRDefault="00BE7CFC">
            <w:pPr>
              <w:pStyle w:val="TAC"/>
              <w:spacing w:line="256" w:lineRule="auto"/>
              <w:rPr>
                <w:lang w:val="en-US"/>
              </w:rPr>
            </w:pPr>
            <w:r>
              <w:t>SMTC.5</w:t>
            </w:r>
          </w:p>
        </w:tc>
      </w:tr>
      <w:tr w:rsidR="00BE7CFC" w14:paraId="2FB3735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7A2F256"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137B6B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6A6747"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A08B095"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6A6B4142" w14:textId="77777777" w:rsidR="00BE7CFC" w:rsidRDefault="00BE7CFC">
            <w:pPr>
              <w:pStyle w:val="TAC"/>
              <w:spacing w:line="256" w:lineRule="auto"/>
              <w:rPr>
                <w:lang w:val="en-US"/>
              </w:rPr>
            </w:pPr>
            <w:r>
              <w:t>SMTC.4</w:t>
            </w:r>
          </w:p>
        </w:tc>
      </w:tr>
      <w:tr w:rsidR="00BE7CFC" w14:paraId="02C5FA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5BCB50"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66936A37"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405EBBFD"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D5EA3FE" w14:textId="77777777" w:rsidR="00BE7CFC" w:rsidRDefault="00BE7CFC">
            <w:pPr>
              <w:pStyle w:val="TAC"/>
              <w:spacing w:line="256" w:lineRule="auto"/>
              <w:rPr>
                <w:lang w:val="en-US"/>
              </w:rPr>
            </w:pPr>
            <w:r>
              <w:rPr>
                <w:lang w:val="en-US"/>
              </w:rPr>
              <w:t>15</w:t>
            </w:r>
          </w:p>
        </w:tc>
      </w:tr>
      <w:tr w:rsidR="00BE7CFC" w14:paraId="4858194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37292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3301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C9D8C1"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548D35DC" w14:textId="77777777" w:rsidR="00BE7CFC" w:rsidRDefault="00BE7CFC">
            <w:pPr>
              <w:pStyle w:val="TAC"/>
              <w:spacing w:line="256" w:lineRule="auto"/>
              <w:rPr>
                <w:lang w:val="en-US"/>
              </w:rPr>
            </w:pPr>
            <w:r>
              <w:rPr>
                <w:lang w:val="en-US"/>
              </w:rPr>
              <w:t>30</w:t>
            </w:r>
          </w:p>
        </w:tc>
      </w:tr>
      <w:tr w:rsidR="00BE7CFC" w14:paraId="314E049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CEA942"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1403B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4836330D"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2514613"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62FA2443" w14:textId="77777777" w:rsidR="00BE7CFC" w:rsidRDefault="00BE7CFC">
            <w:pPr>
              <w:pStyle w:val="TAC"/>
              <w:spacing w:line="256" w:lineRule="auto"/>
              <w:rPr>
                <w:rFonts w:cstheme="minorBidi"/>
                <w:lang w:val="en-US"/>
              </w:rPr>
            </w:pPr>
            <w:r>
              <w:rPr>
                <w:lang w:val="en-US"/>
              </w:rPr>
              <w:t>0</w:t>
            </w:r>
          </w:p>
        </w:tc>
      </w:tr>
      <w:tr w:rsidR="00BE7CFC" w14:paraId="3D703E6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13F8EB"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2E4108D8"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FFD062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8E2158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45FE210" w14:textId="77777777" w:rsidR="00BE7CFC" w:rsidRDefault="00BE7CFC">
            <w:pPr>
              <w:pStyle w:val="TAC"/>
              <w:spacing w:line="256" w:lineRule="auto"/>
              <w:rPr>
                <w:rFonts w:cstheme="minorBidi"/>
                <w:lang w:val="en-US"/>
              </w:rPr>
            </w:pPr>
          </w:p>
        </w:tc>
      </w:tr>
      <w:tr w:rsidR="00BE7CFC" w14:paraId="1AE54156"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15DC6B"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FB5ABC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78C6A0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40CD76B9"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55076AB" w14:textId="77777777" w:rsidR="00BE7CFC" w:rsidRDefault="00BE7CFC">
            <w:pPr>
              <w:pStyle w:val="TAC"/>
              <w:spacing w:line="256" w:lineRule="auto"/>
              <w:rPr>
                <w:rFonts w:cstheme="minorBidi"/>
                <w:lang w:val="en-US"/>
              </w:rPr>
            </w:pPr>
          </w:p>
        </w:tc>
      </w:tr>
      <w:tr w:rsidR="00BE7CFC" w14:paraId="2C03D0A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083118"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D50500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D1B862C"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3F7071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6D81E01" w14:textId="77777777" w:rsidR="00BE7CFC" w:rsidRDefault="00BE7CFC">
            <w:pPr>
              <w:pStyle w:val="TAC"/>
              <w:spacing w:line="256" w:lineRule="auto"/>
              <w:rPr>
                <w:rFonts w:cstheme="minorBidi"/>
                <w:lang w:val="en-US"/>
              </w:rPr>
            </w:pPr>
          </w:p>
        </w:tc>
      </w:tr>
      <w:tr w:rsidR="00BE7CFC" w14:paraId="34EA96F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74FCF"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B6D8F30"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351B203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AFE0E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252FE17" w14:textId="77777777" w:rsidR="00BE7CFC" w:rsidRDefault="00BE7CFC">
            <w:pPr>
              <w:pStyle w:val="TAC"/>
              <w:spacing w:line="256" w:lineRule="auto"/>
              <w:rPr>
                <w:rFonts w:cstheme="minorBidi"/>
                <w:lang w:val="en-US"/>
              </w:rPr>
            </w:pPr>
          </w:p>
        </w:tc>
      </w:tr>
      <w:tr w:rsidR="00BE7CFC" w14:paraId="7EADF929"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F519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ED8B923"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B43338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1D9F2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76EBF4E" w14:textId="77777777" w:rsidR="00BE7CFC" w:rsidRDefault="00BE7CFC">
            <w:pPr>
              <w:pStyle w:val="TAC"/>
              <w:spacing w:line="256" w:lineRule="auto"/>
              <w:rPr>
                <w:rFonts w:cstheme="minorBidi"/>
                <w:lang w:val="en-US"/>
              </w:rPr>
            </w:pPr>
          </w:p>
        </w:tc>
      </w:tr>
      <w:tr w:rsidR="00BE7CFC" w14:paraId="5BB14355"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3C9453"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6132CDC"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8ACE5BD"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BF65A33"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4EF4EDD" w14:textId="77777777" w:rsidR="00BE7CFC" w:rsidRDefault="00BE7CFC">
            <w:pPr>
              <w:pStyle w:val="TAC"/>
              <w:spacing w:line="256" w:lineRule="auto"/>
              <w:rPr>
                <w:rFonts w:cstheme="minorBidi"/>
                <w:lang w:val="en-US"/>
              </w:rPr>
            </w:pPr>
          </w:p>
        </w:tc>
      </w:tr>
      <w:tr w:rsidR="00BE7CFC" w14:paraId="0A91934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A7105EC" w14:textId="77777777" w:rsidR="00BE7CFC" w:rsidRDefault="00BE7CFC">
            <w:pPr>
              <w:pStyle w:val="TAL"/>
              <w:spacing w:line="256" w:lineRule="auto"/>
              <w:rPr>
                <w:lang w:val="en-US"/>
              </w:rPr>
            </w:pPr>
            <w:r>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1CFCF3B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F1FA507"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0AD1AF"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61B2619" w14:textId="77777777" w:rsidR="00BE7CFC" w:rsidRDefault="00BE7CFC">
            <w:pPr>
              <w:pStyle w:val="TAC"/>
              <w:spacing w:line="256" w:lineRule="auto"/>
              <w:rPr>
                <w:rFonts w:cstheme="minorBidi"/>
                <w:lang w:val="en-US"/>
              </w:rPr>
            </w:pPr>
          </w:p>
        </w:tc>
      </w:tr>
      <w:tr w:rsidR="00BE7CFC" w14:paraId="48A473A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CBF0EC"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3E65750"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16B08024"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0C30A40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1111D79" w14:textId="77777777" w:rsidR="00BE7CFC" w:rsidRDefault="00BE7CFC">
            <w:pPr>
              <w:pStyle w:val="TAC"/>
              <w:spacing w:line="256" w:lineRule="auto"/>
              <w:rPr>
                <w:rFonts w:cstheme="minorBidi"/>
                <w:lang w:val="en-US"/>
              </w:rPr>
            </w:pPr>
          </w:p>
        </w:tc>
      </w:tr>
      <w:tr w:rsidR="00BE7CFC" w14:paraId="6435DCC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F51565"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647081C9">
                <v:shape id="_x0000_i1030" type="#_x0000_t75" style="width:21pt;height:15.15pt" o:ole="" fillcolor="window">
                  <v:imagedata r:id="rId18" o:title=""/>
                </v:shape>
                <o:OLEObject Type="Embed" ProgID="Equation.3" ShapeID="_x0000_i1030" DrawAspect="Content" ObjectID="_1809505289" r:id="rId26"/>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4042B416"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hideMark/>
          </w:tcPr>
          <w:p w14:paraId="5A037526"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225BE"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A5EDC4A" w14:textId="77777777" w:rsidR="00BE7CFC" w:rsidRDefault="00BE7CFC">
            <w:pPr>
              <w:pStyle w:val="TAC"/>
              <w:spacing w:line="256" w:lineRule="auto"/>
              <w:rPr>
                <w:lang w:val="en-US"/>
              </w:rPr>
            </w:pPr>
            <w:r>
              <w:rPr>
                <w:lang w:val="en-US"/>
              </w:rPr>
              <w:t>-98</w:t>
            </w:r>
          </w:p>
        </w:tc>
      </w:tr>
      <w:tr w:rsidR="00BE7CFC" w14:paraId="6767FC4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16456C1"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B2FDE8D">
                <v:shape id="_x0000_i1031" type="#_x0000_t75" style="width:21pt;height:15.15pt" o:ole="" fillcolor="window">
                  <v:imagedata r:id="rId18" o:title=""/>
                </v:shape>
                <o:OLEObject Type="Embed" ProgID="Equation.3" ShapeID="_x0000_i1031" DrawAspect="Content" ObjectID="_1809505290" r:id="rId27"/>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0160D90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B72636A"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E5CD399"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2E906F" w14:textId="77777777" w:rsidR="00BE7CFC" w:rsidRDefault="00BE7CFC">
            <w:pPr>
              <w:pStyle w:val="TAC"/>
              <w:spacing w:line="256" w:lineRule="auto"/>
              <w:rPr>
                <w:lang w:val="en-US"/>
              </w:rPr>
            </w:pPr>
            <w:r>
              <w:rPr>
                <w:lang w:val="en-US"/>
              </w:rPr>
              <w:t>-98</w:t>
            </w:r>
          </w:p>
        </w:tc>
      </w:tr>
      <w:tr w:rsidR="00BE7CFC" w14:paraId="171A3E7E"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45A5F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9FD498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FA947C"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1F4E15"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58037131" w14:textId="77777777" w:rsidR="00BE7CFC" w:rsidRDefault="00BE7CFC">
            <w:pPr>
              <w:pStyle w:val="TAC"/>
              <w:spacing w:line="256" w:lineRule="auto"/>
              <w:rPr>
                <w:lang w:val="en-US"/>
              </w:rPr>
            </w:pPr>
            <w:r>
              <w:rPr>
                <w:lang w:val="en-US"/>
              </w:rPr>
              <w:t>-95</w:t>
            </w:r>
          </w:p>
        </w:tc>
      </w:tr>
      <w:tr w:rsidR="00BE7CFC" w14:paraId="19F26CB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DC2B82"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6D7DFBDB"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1533F467"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533C001"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D599CC3"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61DFB9BB"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EE5336B" w14:textId="77777777" w:rsidR="00BE7CFC" w:rsidRDefault="00BE7CFC">
            <w:pPr>
              <w:pStyle w:val="TAC"/>
              <w:spacing w:line="256" w:lineRule="auto"/>
              <w:rPr>
                <w:lang w:val="en-US"/>
              </w:rPr>
            </w:pPr>
            <w:r>
              <w:rPr>
                <w:lang w:val="en-US"/>
              </w:rPr>
              <w:t>-91</w:t>
            </w:r>
          </w:p>
        </w:tc>
      </w:tr>
      <w:tr w:rsidR="00BE7CFC" w14:paraId="64ED301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441379F"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4FF7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6E044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02A67D0C"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817EEC1"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592F4133"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4E51F44" w14:textId="77777777" w:rsidR="00BE7CFC" w:rsidRDefault="00BE7CFC">
            <w:pPr>
              <w:pStyle w:val="TAC"/>
              <w:spacing w:line="256" w:lineRule="auto"/>
              <w:rPr>
                <w:lang w:val="en-US"/>
              </w:rPr>
            </w:pPr>
            <w:r>
              <w:rPr>
                <w:lang w:val="en-US"/>
              </w:rPr>
              <w:t>-88</w:t>
            </w:r>
          </w:p>
        </w:tc>
      </w:tr>
      <w:tr w:rsidR="00BE7CFC" w14:paraId="046C0A6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5AF1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06799B99">
                <v:shape id="_x0000_i1032" type="#_x0000_t75" style="width:21pt;height:15.15pt" o:ole="" fillcolor="window">
                  <v:imagedata r:id="rId21" o:title=""/>
                </v:shape>
                <o:OLEObject Type="Embed" ProgID="Equation.3" ShapeID="_x0000_i1032" DrawAspect="Content" ObjectID="_1809505291" r:id="rId28"/>
              </w:object>
            </w:r>
          </w:p>
        </w:tc>
        <w:tc>
          <w:tcPr>
            <w:tcW w:w="849" w:type="dxa"/>
            <w:tcBorders>
              <w:top w:val="single" w:sz="4" w:space="0" w:color="auto"/>
              <w:left w:val="single" w:sz="4" w:space="0" w:color="auto"/>
              <w:bottom w:val="single" w:sz="4" w:space="0" w:color="auto"/>
              <w:right w:val="single" w:sz="4" w:space="0" w:color="auto"/>
            </w:tcBorders>
            <w:hideMark/>
          </w:tcPr>
          <w:p w14:paraId="0E027EFC"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0CE37A2"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238EA2A"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C7C1C74"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05C8E1E"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9C4F808" w14:textId="77777777" w:rsidR="00BE7CFC" w:rsidRDefault="00BE7CFC">
            <w:pPr>
              <w:pStyle w:val="TAC"/>
              <w:spacing w:line="256" w:lineRule="auto"/>
              <w:rPr>
                <w:lang w:val="en-US"/>
              </w:rPr>
            </w:pPr>
            <w:r>
              <w:rPr>
                <w:lang w:val="en-US"/>
              </w:rPr>
              <w:t>7</w:t>
            </w:r>
          </w:p>
        </w:tc>
      </w:tr>
      <w:tr w:rsidR="00BE7CFC" w14:paraId="5E71DBE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D6B295"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0252DDEE">
                <v:shape id="_x0000_i1033" type="#_x0000_t75" style="width:30.05pt;height:15.15pt" o:ole="" fillcolor="window">
                  <v:imagedata r:id="rId23" o:title=""/>
                </v:shape>
                <o:OLEObject Type="Embed" ProgID="Equation.3" ShapeID="_x0000_i1033" DrawAspect="Content" ObjectID="_1809505292" r:id="rId29"/>
              </w:object>
            </w:r>
          </w:p>
        </w:tc>
        <w:tc>
          <w:tcPr>
            <w:tcW w:w="849" w:type="dxa"/>
            <w:tcBorders>
              <w:top w:val="single" w:sz="4" w:space="0" w:color="auto"/>
              <w:left w:val="single" w:sz="4" w:space="0" w:color="auto"/>
              <w:bottom w:val="single" w:sz="4" w:space="0" w:color="auto"/>
              <w:right w:val="single" w:sz="4" w:space="0" w:color="auto"/>
            </w:tcBorders>
            <w:hideMark/>
          </w:tcPr>
          <w:p w14:paraId="2A8DD054"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D7DE3F6"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019F05C0"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CAC3EC3"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6F09889"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718689B" w14:textId="77777777" w:rsidR="00BE7CFC" w:rsidRDefault="00BE7CFC">
            <w:pPr>
              <w:pStyle w:val="TAC"/>
              <w:spacing w:line="256" w:lineRule="auto"/>
              <w:rPr>
                <w:lang w:val="en-US"/>
              </w:rPr>
            </w:pPr>
            <w:r>
              <w:rPr>
                <w:lang w:val="en-US"/>
              </w:rPr>
              <w:t>7</w:t>
            </w:r>
          </w:p>
        </w:tc>
      </w:tr>
      <w:tr w:rsidR="00BE7CFC" w14:paraId="3F8596EE"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0ECFDD"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049370A"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3D147BC"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1EB9CD9E"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911E377"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1E50277F"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407EFC2" w14:textId="77777777" w:rsidR="00BE7CFC" w:rsidRDefault="00BE7CFC">
            <w:pPr>
              <w:pStyle w:val="TAC"/>
              <w:spacing w:line="256" w:lineRule="auto"/>
              <w:rPr>
                <w:rFonts w:cs="Arial"/>
                <w:szCs w:val="18"/>
                <w:lang w:val="en-US"/>
              </w:rPr>
            </w:pPr>
            <w:r>
              <w:rPr>
                <w:rFonts w:cs="Arial"/>
                <w:szCs w:val="18"/>
                <w:lang w:val="en-US"/>
              </w:rPr>
              <w:t>-62.26</w:t>
            </w:r>
          </w:p>
        </w:tc>
      </w:tr>
      <w:tr w:rsidR="00BE7CFC" w14:paraId="377A57E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2FBFDCF"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8449D68" w14:textId="77777777" w:rsidR="00BE7CFC" w:rsidRDefault="00BE7CFC">
            <w:pPr>
              <w:pStyle w:val="TAC"/>
              <w:spacing w:line="256" w:lineRule="auto"/>
              <w:rPr>
                <w:rFonts w:cs="Arial"/>
                <w:szCs w:val="18"/>
                <w:lang w:val="en-US"/>
              </w:rPr>
            </w:pPr>
            <w:r>
              <w:rPr>
                <w:rFonts w:cs="Arial"/>
                <w:szCs w:val="18"/>
                <w:lang w:val="en-US"/>
              </w:rPr>
              <w:t>dBm/18.36 MHz</w:t>
            </w:r>
          </w:p>
        </w:tc>
        <w:tc>
          <w:tcPr>
            <w:tcW w:w="1385" w:type="dxa"/>
            <w:tcBorders>
              <w:top w:val="single" w:sz="4" w:space="0" w:color="auto"/>
              <w:left w:val="single" w:sz="4" w:space="0" w:color="auto"/>
              <w:bottom w:val="single" w:sz="4" w:space="0" w:color="auto"/>
              <w:right w:val="single" w:sz="4" w:space="0" w:color="auto"/>
            </w:tcBorders>
            <w:hideMark/>
          </w:tcPr>
          <w:p w14:paraId="1B5762E5"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279B9F2"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2DF28B9"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629F058"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61F60DC0" w14:textId="77777777" w:rsidR="00BE7CFC" w:rsidRDefault="00BE7CFC">
            <w:pPr>
              <w:pStyle w:val="TAC"/>
              <w:spacing w:line="256" w:lineRule="auto"/>
              <w:rPr>
                <w:rFonts w:cs="Arial"/>
                <w:szCs w:val="18"/>
                <w:lang w:val="en-US"/>
              </w:rPr>
            </w:pPr>
            <w:r>
              <w:rPr>
                <w:rFonts w:cs="Arial"/>
                <w:szCs w:val="18"/>
                <w:lang w:val="en-US"/>
              </w:rPr>
              <w:t>-59.34</w:t>
            </w:r>
          </w:p>
        </w:tc>
      </w:tr>
      <w:tr w:rsidR="00BE7CFC" w14:paraId="057E5D6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8B8BB0"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37ADD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B8D1CB9"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F93D0A7"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4B882CB" w14:textId="77777777" w:rsidR="00BE7CFC" w:rsidRDefault="00BE7CFC">
            <w:pPr>
              <w:pStyle w:val="TAC"/>
              <w:spacing w:line="256" w:lineRule="auto"/>
              <w:rPr>
                <w:lang w:val="en-US"/>
              </w:rPr>
            </w:pPr>
            <w:r>
              <w:rPr>
                <w:lang w:val="en-US"/>
              </w:rPr>
              <w:t>AWGN</w:t>
            </w:r>
          </w:p>
        </w:tc>
      </w:tr>
      <w:tr w:rsidR="00BE7CFC" w14:paraId="10CF177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D2AA23"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3BD5D98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060D12"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013031E7" w14:textId="77777777" w:rsidR="00BE7CFC" w:rsidRDefault="00BE7CFC">
            <w:pPr>
              <w:pStyle w:val="TAC"/>
              <w:spacing w:line="256" w:lineRule="auto"/>
              <w:rPr>
                <w:rFonts w:cs="v4.2.0"/>
                <w:lang w:val="en-US"/>
              </w:rPr>
            </w:pPr>
            <w:r>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hideMark/>
          </w:tcPr>
          <w:p w14:paraId="30F70D89" w14:textId="77777777" w:rsidR="00BE7CFC" w:rsidRDefault="00BE7CFC">
            <w:pPr>
              <w:pStyle w:val="TAC"/>
              <w:spacing w:line="256" w:lineRule="auto"/>
              <w:rPr>
                <w:lang w:val="en-US"/>
              </w:rPr>
            </w:pPr>
            <w:r>
              <w:rPr>
                <w:rFonts w:cs="v4.2.0"/>
              </w:rPr>
              <w:t>1x2</w:t>
            </w:r>
          </w:p>
        </w:tc>
      </w:tr>
      <w:tr w:rsidR="00BE7CFC" w14:paraId="74BDEF54"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73C3F54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FA57A1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4018A06B">
                <v:shape id="_x0000_i1034" type="#_x0000_t75" style="width:21pt;height:15.15pt" o:ole="" fillcolor="window">
                  <v:imagedata r:id="rId18" o:title=""/>
                </v:shape>
                <o:OLEObject Type="Embed" ProgID="Equation.3" ShapeID="_x0000_i1034" DrawAspect="Content" ObjectID="_1809505293" r:id="rId30"/>
              </w:object>
            </w:r>
            <w:r>
              <w:rPr>
                <w:lang w:val="en-US"/>
              </w:rPr>
              <w:t xml:space="preserve"> to be fulfilled.</w:t>
            </w:r>
          </w:p>
          <w:p w14:paraId="4A49F676"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280DD7E"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35937170" w14:textId="77777777" w:rsidR="00BE7CFC" w:rsidRDefault="00BE7CFC" w:rsidP="00BE7CFC">
      <w:pPr>
        <w:rPr>
          <w:rFonts w:eastAsiaTheme="minorHAnsi"/>
          <w:lang w:eastAsia="en-GB"/>
        </w:rPr>
      </w:pPr>
    </w:p>
    <w:p w14:paraId="74739C58" w14:textId="77777777" w:rsidR="00BE7CFC" w:rsidRDefault="00BE7CFC" w:rsidP="00BE7CFC">
      <w:pPr>
        <w:pStyle w:val="5"/>
        <w:rPr>
          <w:rFonts w:eastAsia="Times New Roman"/>
        </w:rPr>
      </w:pPr>
      <w:r>
        <w:t>A.16.6.2.6.2</w:t>
      </w:r>
      <w:r>
        <w:tab/>
        <w:t>Test Requirements</w:t>
      </w:r>
    </w:p>
    <w:p w14:paraId="1241C0D3" w14:textId="77777777" w:rsidR="00BE7CFC" w:rsidRDefault="00BE7CFC" w:rsidP="00BE7CFC">
      <w:pPr>
        <w:rPr>
          <w:rFonts w:cs="v4.2.0"/>
        </w:rPr>
      </w:pPr>
      <w:r>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7F8F2502" w14:textId="23EE3769" w:rsidR="00BE7CFC" w:rsidRDefault="00BE7CFC" w:rsidP="00BE7CFC">
      <w:pPr>
        <w:rPr>
          <w:rFonts w:cs="v4.2.0"/>
        </w:rPr>
      </w:pPr>
      <w:r>
        <w:rPr>
          <w:rFonts w:cs="v4.2.0"/>
        </w:rPr>
        <w:t xml:space="preserve">UE is </w:t>
      </w:r>
      <w:del w:id="10" w:author="Huawei" w:date="2025-05-08T17:29:00Z">
        <w:r w:rsidDel="00BE7CFC">
          <w:rPr>
            <w:rFonts w:cs="v4.2.0"/>
          </w:rPr>
          <w:delText xml:space="preserve">not </w:delText>
        </w:r>
      </w:del>
      <w:r>
        <w:rPr>
          <w:rFonts w:cs="v4.2.0"/>
        </w:rPr>
        <w:t>required to report SSB time index.</w:t>
      </w:r>
    </w:p>
    <w:p w14:paraId="318BAD12"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075768" w14:textId="267886B2" w:rsidR="00D729B6" w:rsidRPr="005B72B3" w:rsidRDefault="00BE7CFC" w:rsidP="00BE7CFC">
      <w:pPr>
        <w:pStyle w:val="2"/>
        <w:jc w:val="center"/>
        <w:rPr>
          <w:highlight w:val="yellow"/>
          <w:lang w:eastAsia="zh-CN"/>
        </w:rPr>
      </w:pPr>
      <w:r w:rsidRPr="00305CFF">
        <w:rPr>
          <w:rFonts w:ascii="Times New Roman" w:hAnsi="Times New Roman"/>
          <w:i/>
          <w:sz w:val="36"/>
          <w:highlight w:val="yellow"/>
          <w:lang w:eastAsia="zh-CN"/>
        </w:rPr>
        <w:t xml:space="preserve"> </w:t>
      </w:r>
      <w:r w:rsidR="00D729B6" w:rsidRPr="00305CFF">
        <w:rPr>
          <w:rFonts w:ascii="Times New Roman" w:hAnsi="Times New Roman"/>
          <w:i/>
          <w:sz w:val="36"/>
          <w:highlight w:val="yellow"/>
          <w:lang w:eastAsia="zh-CN"/>
        </w:rPr>
        <w:t xml:space="preserve">&lt;End of Change </w:t>
      </w:r>
      <w:r w:rsidR="00F23544">
        <w:rPr>
          <w:rFonts w:ascii="Times New Roman" w:hAnsi="Times New Roman"/>
          <w:i/>
          <w:sz w:val="36"/>
          <w:highlight w:val="yellow"/>
          <w:lang w:eastAsia="zh-CN"/>
        </w:rPr>
        <w:t>3</w:t>
      </w:r>
      <w:r w:rsidR="00D729B6" w:rsidRPr="00305CFF">
        <w:rPr>
          <w:rFonts w:ascii="Times New Roman" w:hAnsi="Times New Roman"/>
          <w:i/>
          <w:sz w:val="36"/>
          <w:highlight w:val="yellow"/>
          <w:lang w:eastAsia="zh-CN"/>
        </w:rPr>
        <w:t>&gt;</w:t>
      </w:r>
    </w:p>
    <w:sectPr w:rsidR="00D729B6" w:rsidRPr="005B72B3"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80EAA" w14:textId="77777777" w:rsidR="005A5BA3" w:rsidRDefault="005A5BA3">
      <w:r>
        <w:separator/>
      </w:r>
    </w:p>
  </w:endnote>
  <w:endnote w:type="continuationSeparator" w:id="0">
    <w:p w14:paraId="5989EFBF" w14:textId="77777777" w:rsidR="005A5BA3" w:rsidRDefault="005A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5397F" w14:textId="77777777" w:rsidR="005A5BA3" w:rsidRDefault="005A5BA3">
      <w:r>
        <w:separator/>
      </w:r>
    </w:p>
  </w:footnote>
  <w:footnote w:type="continuationSeparator" w:id="0">
    <w:p w14:paraId="239B9095" w14:textId="77777777" w:rsidR="005A5BA3" w:rsidRDefault="005A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330F"/>
    <w:multiLevelType w:val="hybridMultilevel"/>
    <w:tmpl w:val="CF4ADEBC"/>
    <w:lvl w:ilvl="0" w:tplc="726898DC">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0"/>
  </w:num>
  <w:num w:numId="19">
    <w:abstractNumId w:val="15"/>
  </w:num>
  <w:num w:numId="20">
    <w:abstractNumId w:val="13"/>
  </w:num>
  <w:num w:numId="2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wFAD0lYgw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0DA4"/>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07222"/>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362"/>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1906"/>
    <w:rsid w:val="005235F8"/>
    <w:rsid w:val="005258F5"/>
    <w:rsid w:val="0053117A"/>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A5BA3"/>
    <w:rsid w:val="005B21CF"/>
    <w:rsid w:val="005B3B1B"/>
    <w:rsid w:val="005B72B3"/>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BB4"/>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08E9"/>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1F7"/>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4C5B"/>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62B1"/>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E7CFC"/>
    <w:rsid w:val="00BF4618"/>
    <w:rsid w:val="00BF723F"/>
    <w:rsid w:val="00BF7ABF"/>
    <w:rsid w:val="00C01CBC"/>
    <w:rsid w:val="00C02A43"/>
    <w:rsid w:val="00C0536C"/>
    <w:rsid w:val="00C072A8"/>
    <w:rsid w:val="00C11C0E"/>
    <w:rsid w:val="00C12BD1"/>
    <w:rsid w:val="00C138DD"/>
    <w:rsid w:val="00C13B37"/>
    <w:rsid w:val="00C14E2A"/>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0DCE"/>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32B3"/>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6158"/>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2BA"/>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544"/>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2FCE"/>
    <w:rsid w:val="00FB6386"/>
    <w:rsid w:val="00FC04BC"/>
    <w:rsid w:val="00FC06D1"/>
    <w:rsid w:val="00FC38AE"/>
    <w:rsid w:val="00FC5B41"/>
    <w:rsid w:val="00FC6FB5"/>
    <w:rsid w:val="00FC73F3"/>
    <w:rsid w:val="00FC7A1F"/>
    <w:rsid w:val="00FD26ED"/>
    <w:rsid w:val="00FD3346"/>
    <w:rsid w:val="00FD3FC0"/>
    <w:rsid w:val="00FD53E6"/>
    <w:rsid w:val="00FE068A"/>
    <w:rsid w:val="00FE0E0C"/>
    <w:rsid w:val="00FE27F6"/>
    <w:rsid w:val="00FE5352"/>
    <w:rsid w:val="00FE67C6"/>
    <w:rsid w:val="00FE705D"/>
    <w:rsid w:val="00FF0276"/>
    <w:rsid w:val="00FF0C34"/>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2323088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5846105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6076952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6469A015-FE36-4E69-9807-3052CCE44458}">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2811</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2025-05-23T09:22:00Z</dcterms:created>
  <dcterms:modified xsi:type="dcterms:W3CDTF">2025-05-23T09:22:00Z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