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8E45C5B"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117E86">
        <w:rPr>
          <w:rFonts w:cs="Arial"/>
          <w:b/>
          <w:sz w:val="24"/>
          <w:lang w:val="en-US" w:eastAsia="zh-CN"/>
        </w:rPr>
        <w:t>5</w:t>
      </w:r>
      <w:r w:rsidRPr="007D4E93">
        <w:rPr>
          <w:rFonts w:cs="Arial"/>
          <w:b/>
          <w:sz w:val="24"/>
          <w:lang w:val="en-US" w:eastAsia="zh-CN"/>
        </w:rPr>
        <w:tab/>
      </w:r>
      <w:r w:rsidR="00D71A3D" w:rsidRPr="00D71A3D">
        <w:rPr>
          <w:rFonts w:eastAsia="宋体" w:cs="Arial"/>
          <w:b/>
          <w:sz w:val="24"/>
          <w:lang w:val="en-US" w:eastAsia="zh-CN"/>
        </w:rPr>
        <w:t>R4-2506731</w:t>
      </w:r>
    </w:p>
    <w:p w14:paraId="4C418454" w14:textId="2C40DE47" w:rsidR="00CA2A57" w:rsidRPr="0061575F" w:rsidRDefault="00CD594E" w:rsidP="002C3C7C">
      <w:pPr>
        <w:pStyle w:val="a3"/>
        <w:tabs>
          <w:tab w:val="left" w:pos="2160"/>
        </w:tabs>
        <w:ind w:left="2127" w:hanging="2127"/>
        <w:jc w:val="both"/>
        <w:rPr>
          <w:rFonts w:eastAsia="宋体" w:cs="Arial"/>
          <w:noProof w:val="0"/>
          <w:sz w:val="24"/>
        </w:rPr>
      </w:pPr>
      <w:r w:rsidRPr="00CD594E">
        <w:rPr>
          <w:rFonts w:cs="Arial"/>
          <w:noProof w:val="0"/>
          <w:sz w:val="24"/>
        </w:rPr>
        <w:t>Malta, MT, 19th – 23rd May,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5711FB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1996" w:rsidRPr="00301996">
        <w:rPr>
          <w:rFonts w:ascii="Arial" w:eastAsia="Batang" w:hAnsi="Arial" w:cs="Arial"/>
          <w:b/>
          <w:sz w:val="24"/>
          <w:szCs w:val="24"/>
          <w:lang w:eastAsia="zh-CN"/>
        </w:rPr>
        <w:t>Discussion on CSI-RS based L1 measurement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43BC9F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01996">
        <w:rPr>
          <w:rFonts w:ascii="Arial" w:eastAsia="宋体" w:hAnsi="Arial"/>
          <w:b/>
          <w:sz w:val="24"/>
          <w:lang w:val="en-US" w:eastAsia="zh-CN"/>
        </w:rPr>
        <w:t>7</w:t>
      </w:r>
      <w:r w:rsidR="00010098">
        <w:rPr>
          <w:rFonts w:ascii="Arial" w:eastAsia="宋体" w:hAnsi="Arial"/>
          <w:b/>
          <w:sz w:val="24"/>
          <w:lang w:val="en-US" w:eastAsia="zh-CN"/>
        </w:rPr>
        <w:t>.2</w:t>
      </w:r>
      <w:r w:rsidR="00CD594E">
        <w:rPr>
          <w:rFonts w:ascii="Arial" w:eastAsia="宋体" w:hAnsi="Arial"/>
          <w:b/>
          <w:sz w:val="24"/>
          <w:lang w:val="en-US" w:eastAsia="zh-CN"/>
        </w:rPr>
        <w:t>9</w:t>
      </w:r>
      <w:r w:rsidR="00010098">
        <w:rPr>
          <w:rFonts w:ascii="Arial" w:eastAsia="宋体" w:hAnsi="Arial"/>
          <w:b/>
          <w:sz w:val="24"/>
          <w:lang w:val="en-US" w:eastAsia="zh-CN"/>
        </w:rPr>
        <w:t>.</w:t>
      </w:r>
      <w:r w:rsidR="00CD594E">
        <w:rPr>
          <w:rFonts w:ascii="Arial" w:eastAsia="宋体" w:hAnsi="Arial"/>
          <w:b/>
          <w:sz w:val="24"/>
          <w:lang w:val="en-US" w:eastAsia="zh-CN"/>
        </w:rPr>
        <w:t>3</w:t>
      </w:r>
      <w:r w:rsidR="00010098">
        <w:rPr>
          <w:rFonts w:ascii="Arial" w:eastAsia="宋体" w:hAnsi="Arial"/>
          <w:b/>
          <w:sz w:val="24"/>
          <w:lang w:val="en-US" w:eastAsia="zh-CN"/>
        </w:rPr>
        <w:t>.</w:t>
      </w:r>
      <w:r w:rsidR="00301996">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87E1A">
            <w:pPr>
              <w:pStyle w:val="3"/>
              <w:outlineLvl w:val="2"/>
            </w:pPr>
            <w:r w:rsidRPr="004E3261">
              <w:t>4.1</w:t>
            </w:r>
            <w:r w:rsidRPr="004E3261">
              <w:tab/>
              <w:t xml:space="preserve">Objective </w:t>
            </w:r>
            <w:r>
              <w:t>of SI or Core part WI or Testing part WI</w:t>
            </w:r>
          </w:p>
          <w:p w14:paraId="00BF0617" w14:textId="77777777" w:rsidR="00487E1A" w:rsidRPr="009C4D94" w:rsidRDefault="00487E1A" w:rsidP="00EF3CE8">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EF3CE8">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EF3CE8">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EF3CE8">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EF3CE8">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EF3CE8">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EF3CE8">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EF3CE8">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EF3CE8">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EF3CE8">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EF3CE8">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7AAE7BD" w:rsidR="00487E1A" w:rsidRDefault="00487E1A" w:rsidP="00EF3CE8">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EF3CE8">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C5310AE" w14:textId="52891507" w:rsidR="00BF4F02" w:rsidRPr="00F83230" w:rsidRDefault="00487E1A" w:rsidP="00F83230">
            <w:pPr>
              <w:pStyle w:val="N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4C835E11" w14:textId="77777777" w:rsidR="00BF4F02" w:rsidRDefault="00BF4F02" w:rsidP="005B7F51">
      <w:pPr>
        <w:rPr>
          <w:rFonts w:eastAsiaTheme="minorEastAsia"/>
          <w:lang w:val="en-US" w:eastAsia="zh-CN"/>
        </w:rPr>
      </w:pPr>
    </w:p>
    <w:p w14:paraId="62ACA1A8" w14:textId="1250A956"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 xml:space="preserve">on </w:t>
      </w:r>
      <w:r w:rsidR="00301996" w:rsidRPr="00301996">
        <w:rPr>
          <w:rFonts w:eastAsiaTheme="minorEastAsia"/>
          <w:lang w:val="en-US" w:eastAsia="zh-CN"/>
        </w:rPr>
        <w:t>CSI-RS based L1 measurement</w:t>
      </w:r>
      <w:r w:rsidR="00CD1EBA">
        <w:rPr>
          <w:rFonts w:eastAsiaTheme="minorEastAsia"/>
          <w:lang w:val="en-US" w:eastAsia="zh-CN"/>
        </w:rPr>
        <w:t xml:space="preserve"> on neighbor cells</w:t>
      </w:r>
      <w:r w:rsidR="00596569">
        <w:rPr>
          <w:rFonts w:eastAsiaTheme="minorEastAsia"/>
          <w:lang w:val="en-US" w:eastAsia="zh-CN"/>
        </w:rPr>
        <w:t>.</w:t>
      </w:r>
    </w:p>
    <w:p w14:paraId="51BEF1B5" w14:textId="739DDDFA" w:rsidR="004473B2" w:rsidRPr="005C056B" w:rsidRDefault="00C643FE" w:rsidP="004473B2">
      <w:pPr>
        <w:pStyle w:val="1"/>
        <w:jc w:val="both"/>
        <w:rPr>
          <w:lang w:val="en-US"/>
        </w:rPr>
      </w:pPr>
      <w:r w:rsidRPr="00C643FE">
        <w:rPr>
          <w:lang w:val="en-US"/>
        </w:rPr>
        <w:t>Discussion</w:t>
      </w:r>
    </w:p>
    <w:p w14:paraId="35497180" w14:textId="128C141C" w:rsidR="005405F0" w:rsidRDefault="00F935EC" w:rsidP="00301996">
      <w:pPr>
        <w:pStyle w:val="2"/>
      </w:pPr>
      <w:bookmarkStart w:id="3" w:name="OLE_LINK232"/>
      <w:bookmarkStart w:id="4" w:name="OLE_LINK233"/>
      <w:bookmarkStart w:id="5" w:name="OLE_LINK665"/>
      <w:bookmarkStart w:id="6" w:name="OLE_LINK666"/>
      <w:bookmarkStart w:id="7" w:name="OLE_LINK667"/>
      <w:r>
        <w:t>M</w:t>
      </w:r>
      <w:r w:rsidR="005405F0" w:rsidRPr="00AF6CBE">
        <w:t xml:space="preserve">easurement </w:t>
      </w:r>
      <w:r w:rsidR="00C6202A">
        <w:t>procedure</w:t>
      </w:r>
    </w:p>
    <w:p w14:paraId="727847F0" w14:textId="77777777" w:rsidR="005C056B" w:rsidRDefault="005C056B" w:rsidP="00101A22">
      <w:pPr>
        <w:rPr>
          <w:rFonts w:eastAsiaTheme="minorEastAsia"/>
          <w:bCs/>
          <w:lang w:eastAsia="zh-CN"/>
        </w:rPr>
      </w:pPr>
      <w:r>
        <w:rPr>
          <w:rFonts w:eastAsiaTheme="minorEastAsia"/>
          <w:bCs/>
          <w:lang w:eastAsia="zh-CN"/>
        </w:rPr>
        <w:t>As per RAN4#114bis agreement, the baseline of CSI-RS based L1 measurement on neighbour cell is 3-step.</w:t>
      </w:r>
    </w:p>
    <w:p w14:paraId="6411832D" w14:textId="77777777" w:rsidR="005C056B" w:rsidRPr="0093043A" w:rsidRDefault="005C056B" w:rsidP="00101A22">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1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wide SSB beam, UE RX wide SSB beam): UE performs SSB based L3 measurement and acquires the SSB index information. UE reports </w:t>
      </w:r>
      <w:r>
        <w:rPr>
          <w:rFonts w:eastAsiaTheme="minorEastAsia"/>
          <w:sz w:val="20"/>
          <w:szCs w:val="20"/>
          <w:lang w:eastAsia="zh-CN"/>
        </w:rPr>
        <w:t xml:space="preserve">the </w:t>
      </w:r>
      <w:r w:rsidRPr="0093043A">
        <w:rPr>
          <w:rFonts w:eastAsiaTheme="minorEastAsia"/>
          <w:sz w:val="20"/>
          <w:szCs w:val="20"/>
          <w:lang w:eastAsia="zh-CN"/>
        </w:rPr>
        <w:t>L3 SSB measurement results with SSB index to network.</w:t>
      </w:r>
    </w:p>
    <w:p w14:paraId="0EE24DFC" w14:textId="77777777" w:rsidR="005C056B" w:rsidRPr="0093043A" w:rsidRDefault="005C056B" w:rsidP="00101A22">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t>Step 2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wide SSB beam, UE RX fine SSB beam): UE performs SSB based L1-RSRP measurement on the candidate cell to refine the SSB based RX beam. Step 2 is what we specified for R18 LTM where UE sweeps RX beam based on SSB. </w:t>
      </w:r>
    </w:p>
    <w:p w14:paraId="365B76B7" w14:textId="57E36B37" w:rsidR="005C056B" w:rsidRPr="005C056B" w:rsidRDefault="005C056B" w:rsidP="00101A22">
      <w:pPr>
        <w:pStyle w:val="afe"/>
        <w:numPr>
          <w:ilvl w:val="0"/>
          <w:numId w:val="13"/>
        </w:numPr>
        <w:spacing w:afterLines="50" w:after="120"/>
        <w:contextualSpacing w:val="0"/>
        <w:rPr>
          <w:rFonts w:eastAsiaTheme="minorEastAsia"/>
          <w:sz w:val="20"/>
          <w:szCs w:val="20"/>
          <w:lang w:eastAsia="zh-CN"/>
        </w:rPr>
      </w:pPr>
      <w:r w:rsidRPr="0093043A">
        <w:rPr>
          <w:rFonts w:eastAsiaTheme="minorEastAsia"/>
          <w:sz w:val="20"/>
          <w:szCs w:val="20"/>
          <w:lang w:eastAsia="zh-CN"/>
        </w:rPr>
        <w:lastRenderedPageBreak/>
        <w:t>Step 3 (</w:t>
      </w:r>
      <w:proofErr w:type="spellStart"/>
      <w:r w:rsidRPr="0093043A">
        <w:rPr>
          <w:rFonts w:eastAsiaTheme="minorEastAsia"/>
          <w:sz w:val="20"/>
          <w:szCs w:val="20"/>
          <w:lang w:eastAsia="zh-CN"/>
        </w:rPr>
        <w:t>gNB</w:t>
      </w:r>
      <w:proofErr w:type="spellEnd"/>
      <w:r w:rsidRPr="0093043A">
        <w:rPr>
          <w:rFonts w:eastAsiaTheme="minorEastAsia"/>
          <w:sz w:val="20"/>
          <w:szCs w:val="20"/>
          <w:lang w:eastAsia="zh-CN"/>
        </w:rPr>
        <w:t xml:space="preserve"> TX narrow CSI-RS beam, UE RX fine SSB beam): UE perform</w:t>
      </w:r>
      <w:r>
        <w:rPr>
          <w:rFonts w:eastAsiaTheme="minorEastAsia" w:hint="eastAsia"/>
          <w:sz w:val="20"/>
          <w:szCs w:val="20"/>
          <w:lang w:eastAsia="zh-CN"/>
        </w:rPr>
        <w:t>s</w:t>
      </w:r>
      <w:r w:rsidRPr="0093043A">
        <w:rPr>
          <w:rFonts w:eastAsiaTheme="minorEastAsia"/>
          <w:sz w:val="20"/>
          <w:szCs w:val="20"/>
          <w:lang w:eastAsia="zh-CN"/>
        </w:rPr>
        <w:t xml:space="preserve"> measurements on the configured CSI-RS resources of candidate cell where each CSI-RS resource is QCL-</w:t>
      </w:r>
      <w:proofErr w:type="spellStart"/>
      <w:r w:rsidRPr="0093043A">
        <w:rPr>
          <w:rFonts w:eastAsiaTheme="minorEastAsia"/>
          <w:sz w:val="20"/>
          <w:szCs w:val="20"/>
          <w:lang w:eastAsia="zh-CN"/>
        </w:rPr>
        <w:t>typeD</w:t>
      </w:r>
      <w:proofErr w:type="spellEnd"/>
      <w:r w:rsidRPr="0093043A">
        <w:rPr>
          <w:rFonts w:eastAsiaTheme="minorEastAsia"/>
          <w:sz w:val="20"/>
          <w:szCs w:val="20"/>
          <w:lang w:eastAsia="zh-CN"/>
        </w:rPr>
        <w:t xml:space="preserve"> with SSB for L1-RSRP measurement in step 2. Herein UE performs L1 CSI-RS based measurement </w:t>
      </w:r>
      <w:r w:rsidRPr="0093043A">
        <w:rPr>
          <w:rFonts w:eastAsiaTheme="minorEastAsia"/>
          <w:b/>
          <w:bCs/>
          <w:sz w:val="20"/>
          <w:szCs w:val="20"/>
          <w:lang w:eastAsia="zh-CN"/>
        </w:rPr>
        <w:t>without RX beam sweeping</w:t>
      </w:r>
      <w:r w:rsidRPr="0093043A">
        <w:rPr>
          <w:rFonts w:eastAsiaTheme="minorEastAsia"/>
          <w:sz w:val="20"/>
          <w:szCs w:val="20"/>
          <w:lang w:eastAsia="zh-CN"/>
        </w:rPr>
        <w:t xml:space="preserve">. Step 3 is similar as R15 CSI-RS based L1-RSRP measurement, the difference is step3 is on candidate cell and R15 CSI-RS based L1-RSRP measurement is on serving cell. </w:t>
      </w:r>
    </w:p>
    <w:p w14:paraId="40803C14" w14:textId="43C97005" w:rsidR="005C056B" w:rsidRDefault="005C056B" w:rsidP="00101A22">
      <w:pPr>
        <w:rPr>
          <w:rFonts w:eastAsiaTheme="minorEastAsia"/>
          <w:bCs/>
          <w:lang w:eastAsia="zh-CN"/>
        </w:rPr>
      </w:pPr>
      <w:r>
        <w:rPr>
          <w:rFonts w:eastAsiaTheme="minorEastAsia"/>
          <w:bCs/>
          <w:lang w:val="x-none" w:eastAsia="zh-CN"/>
        </w:rPr>
        <w:t>As a compromise, o</w:t>
      </w:r>
      <w:r>
        <w:rPr>
          <w:rFonts w:eastAsiaTheme="minorEastAsia"/>
          <w:bCs/>
          <w:lang w:eastAsia="zh-CN"/>
        </w:rPr>
        <w:t xml:space="preserve">ne optional UE capability is agreed to introduced if UE is able to skip step 2 for FR2. However whether step 2 can be skipped </w:t>
      </w:r>
      <w:r w:rsidRPr="005C056B">
        <w:rPr>
          <w:rFonts w:eastAsiaTheme="minorEastAsia"/>
          <w:bCs/>
          <w:color w:val="0000FF"/>
          <w:lang w:eastAsia="zh-CN"/>
        </w:rPr>
        <w:t xml:space="preserve">for serving cell </w:t>
      </w:r>
      <w:r>
        <w:rPr>
          <w:rFonts w:eastAsiaTheme="minorEastAsia"/>
          <w:bCs/>
          <w:lang w:eastAsia="zh-CN"/>
        </w:rPr>
        <w:t>is still under discussion.</w:t>
      </w:r>
    </w:p>
    <w:tbl>
      <w:tblPr>
        <w:tblStyle w:val="afa"/>
        <w:tblW w:w="0" w:type="auto"/>
        <w:tblLook w:val="0600" w:firstRow="0" w:lastRow="0" w:firstColumn="0" w:lastColumn="0" w:noHBand="1" w:noVBand="1"/>
      </w:tblPr>
      <w:tblGrid>
        <w:gridCol w:w="9621"/>
      </w:tblGrid>
      <w:tr w:rsidR="005C056B" w14:paraId="4598EF27" w14:textId="77777777" w:rsidTr="00101A22">
        <w:tc>
          <w:tcPr>
            <w:tcW w:w="9621" w:type="dxa"/>
          </w:tcPr>
          <w:p w14:paraId="128D9692" w14:textId="77777777" w:rsidR="005C056B" w:rsidRPr="00251342" w:rsidRDefault="005C056B" w:rsidP="005C056B">
            <w:pPr>
              <w:pStyle w:val="4"/>
              <w:numPr>
                <w:ilvl w:val="0"/>
                <w:numId w:val="0"/>
              </w:numPr>
              <w:outlineLvl w:val="3"/>
              <w:rPr>
                <w:rFonts w:ascii="Times New Roman" w:hAnsi="Times New Roman"/>
                <w:b/>
                <w:bCs/>
                <w:sz w:val="20"/>
                <w:lang w:val="en-US"/>
              </w:rPr>
            </w:pPr>
            <w:bookmarkStart w:id="8" w:name="OLE_LINK1"/>
            <w:r w:rsidRPr="00251342">
              <w:rPr>
                <w:rFonts w:ascii="Times New Roman" w:hAnsi="Times New Roman"/>
                <w:b/>
                <w:bCs/>
                <w:sz w:val="20"/>
                <w:lang w:val="en-US"/>
              </w:rPr>
              <w:t>Issue 4-2-1: Whether to keep or remove SSB based L1 measurement for FR2-1 in step 2</w:t>
            </w:r>
          </w:p>
          <w:p w14:paraId="5CD62791" w14:textId="77777777" w:rsidR="005C056B" w:rsidRPr="00251342" w:rsidRDefault="005C056B" w:rsidP="005C056B">
            <w:pPr>
              <w:spacing w:after="120"/>
              <w:rPr>
                <w:b/>
                <w:bCs/>
                <w:color w:val="000000" w:themeColor="text1"/>
              </w:rPr>
            </w:pPr>
            <w:r w:rsidRPr="00251342">
              <w:rPr>
                <w:b/>
                <w:bCs/>
                <w:color w:val="000000" w:themeColor="text1"/>
              </w:rPr>
              <w:t>Agreement:</w:t>
            </w:r>
          </w:p>
          <w:p w14:paraId="1EB8DF49" w14:textId="77777777" w:rsidR="005C056B" w:rsidRPr="00251342" w:rsidRDefault="005C056B" w:rsidP="005C056B">
            <w:pPr>
              <w:pStyle w:val="afe"/>
              <w:numPr>
                <w:ilvl w:val="0"/>
                <w:numId w:val="12"/>
              </w:numPr>
              <w:overflowPunct w:val="0"/>
              <w:autoSpaceDE w:val="0"/>
              <w:autoSpaceDN w:val="0"/>
              <w:adjustRightInd w:val="0"/>
              <w:contextualSpacing w:val="0"/>
              <w:textAlignment w:val="baseline"/>
              <w:rPr>
                <w:sz w:val="20"/>
                <w:szCs w:val="20"/>
              </w:rPr>
            </w:pPr>
            <w:r w:rsidRPr="00251342">
              <w:rPr>
                <w:sz w:val="20"/>
                <w:szCs w:val="20"/>
              </w:rPr>
              <w:t xml:space="preserve">Whether step 2 can be skipped for </w:t>
            </w:r>
            <w:r w:rsidRPr="00251342">
              <w:rPr>
                <w:b/>
                <w:sz w:val="20"/>
                <w:szCs w:val="20"/>
              </w:rPr>
              <w:t>neighboring cell</w:t>
            </w:r>
            <w:r w:rsidRPr="00251342">
              <w:rPr>
                <w:sz w:val="20"/>
                <w:szCs w:val="20"/>
              </w:rPr>
              <w:t xml:space="preserve"> or not based on </w:t>
            </w:r>
            <w:r w:rsidRPr="00251342">
              <w:rPr>
                <w:sz w:val="20"/>
                <w:szCs w:val="20"/>
                <w:u w:val="single"/>
              </w:rPr>
              <w:t xml:space="preserve">new </w:t>
            </w:r>
            <w:r w:rsidRPr="00251342">
              <w:rPr>
                <w:sz w:val="20"/>
                <w:szCs w:val="20"/>
              </w:rPr>
              <w:t>UE capability reporting.</w:t>
            </w:r>
          </w:p>
          <w:p w14:paraId="355AC5CB" w14:textId="77777777" w:rsidR="005C056B" w:rsidRPr="00251342" w:rsidRDefault="005C056B" w:rsidP="005C056B">
            <w:pPr>
              <w:pStyle w:val="afe"/>
              <w:numPr>
                <w:ilvl w:val="0"/>
                <w:numId w:val="12"/>
              </w:numPr>
              <w:overflowPunct w:val="0"/>
              <w:autoSpaceDE w:val="0"/>
              <w:autoSpaceDN w:val="0"/>
              <w:adjustRightInd w:val="0"/>
              <w:contextualSpacing w:val="0"/>
              <w:textAlignment w:val="baseline"/>
              <w:rPr>
                <w:sz w:val="20"/>
                <w:szCs w:val="20"/>
              </w:rPr>
            </w:pPr>
            <w:r w:rsidRPr="00251342">
              <w:rPr>
                <w:sz w:val="20"/>
                <w:szCs w:val="20"/>
              </w:rPr>
              <w:t xml:space="preserve">Further discuss whether step 2 can be skipped for </w:t>
            </w:r>
            <w:r w:rsidRPr="00251342">
              <w:rPr>
                <w:b/>
                <w:sz w:val="20"/>
                <w:szCs w:val="20"/>
              </w:rPr>
              <w:t>serving cell</w:t>
            </w:r>
            <w:r w:rsidRPr="00251342">
              <w:rPr>
                <w:sz w:val="20"/>
                <w:szCs w:val="20"/>
              </w:rPr>
              <w:t xml:space="preserve"> or not.</w:t>
            </w:r>
          </w:p>
          <w:bookmarkEnd w:id="8"/>
          <w:p w14:paraId="7662C127" w14:textId="77777777" w:rsidR="005C056B" w:rsidRPr="00251342" w:rsidRDefault="005C056B" w:rsidP="005C056B">
            <w:pPr>
              <w:rPr>
                <w:rFonts w:eastAsiaTheme="minorEastAsia"/>
                <w:bCs/>
                <w:lang w:val="x-none" w:eastAsia="zh-CN"/>
              </w:rPr>
            </w:pPr>
          </w:p>
        </w:tc>
      </w:tr>
    </w:tbl>
    <w:p w14:paraId="5C8F3B9D" w14:textId="15A87FEC" w:rsidR="00F10D7C" w:rsidRDefault="0000419A" w:rsidP="00F10D7C">
      <w:pPr>
        <w:rPr>
          <w:rFonts w:eastAsiaTheme="minorEastAsia"/>
          <w:lang w:eastAsia="zh-CN"/>
        </w:rPr>
      </w:pPr>
      <w:r>
        <w:rPr>
          <w:rFonts w:eastAsiaTheme="minorEastAsia"/>
          <w:bCs/>
          <w:lang w:eastAsia="zh-CN"/>
        </w:rPr>
        <w:t>In our understanding</w:t>
      </w:r>
      <w:r w:rsidR="005C056B">
        <w:rPr>
          <w:rFonts w:eastAsiaTheme="minorEastAsia"/>
          <w:bCs/>
          <w:lang w:eastAsia="zh-CN"/>
        </w:rPr>
        <w:t xml:space="preserve"> i</w:t>
      </w:r>
      <w:r w:rsidR="005C056B">
        <w:rPr>
          <w:rFonts w:eastAsiaTheme="minorEastAsia"/>
          <w:bCs/>
          <w:lang w:val="x-none" w:eastAsia="zh-CN"/>
        </w:rPr>
        <w:t xml:space="preserve">f step 2 is removed, the CSI-RS based L1 measurement procedure is: </w:t>
      </w:r>
      <w:r w:rsidR="005C056B">
        <w:rPr>
          <w:rFonts w:eastAsiaTheme="minorEastAsia"/>
          <w:lang w:eastAsia="zh-CN"/>
        </w:rPr>
        <w:t>CSI-RS resources within a resource set are transmitted with different downlink spatial domain transmission filter,</w:t>
      </w:r>
      <w:r w:rsidR="005C056B">
        <w:rPr>
          <w:rFonts w:eastAsiaTheme="minorEastAsia" w:hint="eastAsia"/>
          <w:lang w:eastAsia="zh-CN"/>
        </w:rPr>
        <w:t xml:space="preserve"> </w:t>
      </w:r>
      <w:r w:rsidR="005C056B">
        <w:rPr>
          <w:rFonts w:eastAsiaTheme="minorEastAsia"/>
          <w:lang w:eastAsia="zh-CN"/>
        </w:rPr>
        <w:t xml:space="preserve">and UE sweeps Rx beam with finer CSI-RS level beam. The </w:t>
      </w:r>
      <w:r w:rsidR="005C056B" w:rsidRPr="004723F7">
        <w:rPr>
          <w:rFonts w:eastAsiaTheme="minorEastAsia"/>
          <w:lang w:eastAsia="zh-CN"/>
        </w:rPr>
        <w:t>schematic diagram</w:t>
      </w:r>
      <w:r w:rsidR="005C056B">
        <w:rPr>
          <w:rFonts w:eastAsiaTheme="minorEastAsia"/>
          <w:lang w:eastAsia="zh-CN"/>
        </w:rPr>
        <w:t xml:space="preserve"> is shown in figure 1. The </w:t>
      </w:r>
      <w:r>
        <w:rPr>
          <w:rFonts w:eastAsiaTheme="minorEastAsia"/>
          <w:lang w:eastAsia="zh-CN"/>
        </w:rPr>
        <w:t xml:space="preserve">measurement procedure on </w:t>
      </w:r>
      <w:proofErr w:type="spellStart"/>
      <w:r>
        <w:rPr>
          <w:rFonts w:eastAsiaTheme="minorEastAsia"/>
          <w:lang w:eastAsia="zh-CN"/>
        </w:rPr>
        <w:t>neighbor</w:t>
      </w:r>
      <w:proofErr w:type="spellEnd"/>
      <w:r>
        <w:rPr>
          <w:rFonts w:eastAsiaTheme="minorEastAsia"/>
          <w:lang w:eastAsia="zh-CN"/>
        </w:rPr>
        <w:t xml:space="preserve"> cell </w:t>
      </w:r>
      <w:r w:rsidR="005C056B">
        <w:rPr>
          <w:rFonts w:eastAsiaTheme="minorEastAsia"/>
          <w:lang w:eastAsia="zh-CN"/>
        </w:rPr>
        <w:t xml:space="preserve">is </w:t>
      </w:r>
      <w:r>
        <w:rPr>
          <w:rFonts w:eastAsiaTheme="minorEastAsia"/>
          <w:lang w:eastAsia="zh-CN"/>
        </w:rPr>
        <w:t xml:space="preserve">quite </w:t>
      </w:r>
      <w:r w:rsidR="005C056B">
        <w:rPr>
          <w:rFonts w:eastAsiaTheme="minorEastAsia"/>
          <w:lang w:eastAsia="zh-CN"/>
        </w:rPr>
        <w:t>different with legacy CSI-RS L1 measurement in serving cell.</w:t>
      </w:r>
      <w:r>
        <w:rPr>
          <w:rFonts w:eastAsiaTheme="minorEastAsia"/>
          <w:lang w:eastAsia="zh-CN"/>
        </w:rPr>
        <w:t xml:space="preserve"> </w:t>
      </w:r>
      <w:r w:rsidR="00F10D7C">
        <w:rPr>
          <w:rFonts w:eastAsiaTheme="minorEastAsia"/>
          <w:lang w:eastAsia="zh-CN"/>
        </w:rPr>
        <w:t>Then from UE implementation perspective, UE who reports the capability shall support two schemes for CSI-RS L1 measurements.</w:t>
      </w:r>
      <w:r w:rsidR="00F10D7C" w:rsidRPr="00F10D7C">
        <w:rPr>
          <w:rFonts w:eastAsiaTheme="minorEastAsia" w:hint="eastAsia"/>
          <w:lang w:eastAsia="zh-CN"/>
        </w:rPr>
        <w:t xml:space="preserve"> </w:t>
      </w:r>
      <w:proofErr w:type="gramStart"/>
      <w:r w:rsidR="00F10D7C">
        <w:rPr>
          <w:rFonts w:eastAsiaTheme="minorEastAsia"/>
          <w:lang w:eastAsia="zh-CN"/>
        </w:rPr>
        <w:t>Furthermore</w:t>
      </w:r>
      <w:proofErr w:type="gramEnd"/>
      <w:r w:rsidR="00F10D7C" w:rsidRPr="00800EEF">
        <w:rPr>
          <w:rFonts w:eastAsiaTheme="minorEastAsia"/>
          <w:lang w:eastAsia="zh-CN"/>
        </w:rPr>
        <w:t xml:space="preserve"> </w:t>
      </w:r>
      <w:r w:rsidR="00F10D7C">
        <w:rPr>
          <w:rFonts w:eastAsiaTheme="minorEastAsia"/>
          <w:lang w:eastAsia="zh-CN"/>
        </w:rPr>
        <w:t xml:space="preserve">when we define CSI-RS L1 measurement requirements for </w:t>
      </w:r>
      <w:r w:rsidR="00F10D7C" w:rsidRPr="00800EEF">
        <w:rPr>
          <w:rFonts w:eastAsiaTheme="minorEastAsia"/>
          <w:lang w:eastAsia="zh-CN"/>
        </w:rPr>
        <w:t>step-2 skipped</w:t>
      </w:r>
      <w:r w:rsidR="00F10D7C">
        <w:rPr>
          <w:rFonts w:eastAsiaTheme="minorEastAsia"/>
          <w:lang w:eastAsia="zh-CN"/>
        </w:rPr>
        <w:t xml:space="preserve"> scheme</w:t>
      </w:r>
      <w:r w:rsidR="00F10D7C" w:rsidRPr="00800EEF">
        <w:rPr>
          <w:rFonts w:eastAsiaTheme="minorEastAsia"/>
          <w:lang w:eastAsia="zh-CN"/>
        </w:rPr>
        <w:t>, if the CSI-RS resources</w:t>
      </w:r>
      <w:r w:rsidR="00F10D7C">
        <w:rPr>
          <w:rFonts w:eastAsiaTheme="minorEastAsia"/>
          <w:lang w:eastAsia="zh-CN"/>
        </w:rPr>
        <w:t xml:space="preserve"> </w:t>
      </w:r>
      <w:r w:rsidR="00F10D7C" w:rsidRPr="00800EEF">
        <w:rPr>
          <w:rFonts w:eastAsiaTheme="minorEastAsia"/>
          <w:lang w:eastAsia="zh-CN"/>
        </w:rPr>
        <w:t>in serving cell and nei</w:t>
      </w:r>
      <w:r w:rsidR="00F10D7C">
        <w:rPr>
          <w:rFonts w:eastAsiaTheme="minorEastAsia"/>
          <w:lang w:eastAsia="zh-CN"/>
        </w:rPr>
        <w:t xml:space="preserve">ghbour cell are colliding in time domain, sharing factor shall be introduced. </w:t>
      </w:r>
    </w:p>
    <w:p w14:paraId="7DEEE108" w14:textId="3FB676A7" w:rsidR="00F10D7C" w:rsidRPr="00F10D7C" w:rsidRDefault="00F10D7C" w:rsidP="00F10D7C">
      <w:pPr>
        <w:rPr>
          <w:rFonts w:eastAsiaTheme="minorEastAsia"/>
          <w:b/>
          <w:bCs/>
          <w:lang w:eastAsia="zh-CN"/>
        </w:rPr>
      </w:pPr>
      <w:r w:rsidRPr="00F10D7C">
        <w:rPr>
          <w:rFonts w:eastAsiaTheme="minorEastAsia" w:hint="eastAsia"/>
          <w:b/>
          <w:bCs/>
          <w:lang w:eastAsia="zh-CN"/>
        </w:rPr>
        <w:t>P</w:t>
      </w:r>
      <w:r w:rsidRPr="00F10D7C">
        <w:rPr>
          <w:rFonts w:eastAsiaTheme="minorEastAsia"/>
          <w:b/>
          <w:bCs/>
          <w:lang w:eastAsia="zh-CN"/>
        </w:rPr>
        <w:t xml:space="preserve">roposal </w:t>
      </w:r>
      <w:r w:rsidR="000D6B8E">
        <w:rPr>
          <w:rFonts w:eastAsiaTheme="minorEastAsia"/>
          <w:b/>
          <w:bCs/>
          <w:lang w:eastAsia="zh-CN"/>
        </w:rPr>
        <w:t>1</w:t>
      </w:r>
      <w:r w:rsidRPr="00F10D7C">
        <w:rPr>
          <w:rFonts w:eastAsiaTheme="minorEastAsia"/>
          <w:b/>
          <w:bCs/>
          <w:lang w:eastAsia="zh-CN"/>
        </w:rPr>
        <w:t xml:space="preserve">: </w:t>
      </w:r>
      <w:r>
        <w:rPr>
          <w:rFonts w:eastAsiaTheme="minorEastAsia"/>
          <w:b/>
          <w:bCs/>
          <w:lang w:eastAsia="zh-CN"/>
        </w:rPr>
        <w:t>F</w:t>
      </w:r>
      <w:r w:rsidRPr="00F10D7C">
        <w:rPr>
          <w:rFonts w:eastAsiaTheme="minorEastAsia"/>
          <w:b/>
          <w:bCs/>
          <w:lang w:eastAsia="zh-CN"/>
        </w:rPr>
        <w:t>or step-2 skipped CSI-RS L1 measurement requirement, if the CSI-RS resources in serving cell and neighbour cell are colliding in time domain, sharing factor shall be introduced.</w:t>
      </w:r>
    </w:p>
    <w:p w14:paraId="1421028B" w14:textId="503BD86E" w:rsidR="005C056B" w:rsidRPr="00F10D7C" w:rsidRDefault="005C056B" w:rsidP="00101A22">
      <w:pPr>
        <w:rPr>
          <w:rFonts w:eastAsiaTheme="minorEastAsia"/>
          <w:bCs/>
          <w:lang w:eastAsia="zh-CN"/>
        </w:rPr>
      </w:pPr>
    </w:p>
    <w:p w14:paraId="516B3DA0" w14:textId="77777777" w:rsidR="005C056B" w:rsidRDefault="005C056B" w:rsidP="00101A22">
      <w:r>
        <w:object w:dxaOrig="14385" w:dyaOrig="3480" w14:anchorId="405B9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15.9pt" o:ole="">
            <v:imagedata r:id="rId13" o:title=""/>
          </v:shape>
          <o:OLEObject Type="Embed" ProgID="Visio.Drawing.15" ShapeID="_x0000_i1025" DrawAspect="Content" ObjectID="_1808315795" r:id="rId14"/>
        </w:object>
      </w:r>
    </w:p>
    <w:p w14:paraId="1A2806A2" w14:textId="15AE3580" w:rsidR="005C056B" w:rsidRDefault="005C056B" w:rsidP="005C056B">
      <w:pPr>
        <w:jc w:val="center"/>
        <w:rPr>
          <w:rFonts w:eastAsiaTheme="minorEastAsia"/>
          <w:sz w:val="18"/>
          <w:szCs w:val="18"/>
          <w:lang w:eastAsia="zh-CN"/>
        </w:rPr>
      </w:pPr>
      <w:r w:rsidRPr="006B7037">
        <w:rPr>
          <w:rFonts w:eastAsiaTheme="minorEastAsia" w:hint="eastAsia"/>
          <w:sz w:val="18"/>
          <w:szCs w:val="18"/>
          <w:lang w:eastAsia="zh-CN"/>
        </w:rPr>
        <w:t>F</w:t>
      </w:r>
      <w:r w:rsidRPr="006B7037">
        <w:rPr>
          <w:rFonts w:eastAsiaTheme="minorEastAsia"/>
          <w:sz w:val="18"/>
          <w:szCs w:val="18"/>
          <w:lang w:eastAsia="zh-CN"/>
        </w:rPr>
        <w:t xml:space="preserve">igure 1. CSI-RS L1 measurement </w:t>
      </w:r>
      <w:r>
        <w:rPr>
          <w:rFonts w:eastAsiaTheme="minorEastAsia"/>
          <w:sz w:val="18"/>
          <w:szCs w:val="18"/>
          <w:lang w:eastAsia="zh-CN"/>
        </w:rPr>
        <w:t xml:space="preserve">on neighbour cell </w:t>
      </w:r>
      <w:r w:rsidRPr="006B7037">
        <w:rPr>
          <w:rFonts w:eastAsiaTheme="minorEastAsia"/>
          <w:sz w:val="18"/>
          <w:szCs w:val="18"/>
          <w:lang w:eastAsia="zh-CN"/>
        </w:rPr>
        <w:t xml:space="preserve">with skipping step2 </w:t>
      </w:r>
    </w:p>
    <w:p w14:paraId="6A3B742D" w14:textId="366898D4" w:rsidR="001876AA" w:rsidRDefault="000D6B8E" w:rsidP="0000419A">
      <w:pPr>
        <w:rPr>
          <w:rFonts w:eastAsiaTheme="minorEastAsia"/>
          <w:lang w:eastAsia="zh-CN"/>
        </w:rPr>
      </w:pPr>
      <w:r>
        <w:rPr>
          <w:rFonts w:eastAsiaTheme="minorEastAsia"/>
          <w:lang w:eastAsia="zh-CN"/>
        </w:rPr>
        <w:t>In addition, a</w:t>
      </w:r>
      <w:r w:rsidR="00F10D7C">
        <w:rPr>
          <w:rFonts w:eastAsiaTheme="minorEastAsia"/>
          <w:lang w:eastAsia="zh-CN"/>
        </w:rPr>
        <w:t xml:space="preserve"> special case needs to be considered. </w:t>
      </w:r>
      <w:r w:rsidR="0000419A">
        <w:rPr>
          <w:rFonts w:eastAsiaTheme="minorEastAsia"/>
          <w:lang w:eastAsia="zh-CN"/>
        </w:rPr>
        <w:t>As we know,</w:t>
      </w:r>
      <w:r w:rsidR="0076701F">
        <w:rPr>
          <w:rFonts w:eastAsiaTheme="minorEastAsia"/>
          <w:lang w:eastAsia="zh-CN"/>
        </w:rPr>
        <w:t xml:space="preserve"> a </w:t>
      </w:r>
      <w:proofErr w:type="spellStart"/>
      <w:r w:rsidR="0076701F">
        <w:rPr>
          <w:rFonts w:eastAsiaTheme="minorEastAsia"/>
          <w:lang w:eastAsia="zh-CN"/>
        </w:rPr>
        <w:t>SCell</w:t>
      </w:r>
      <w:proofErr w:type="spellEnd"/>
      <w:r w:rsidR="0076701F">
        <w:rPr>
          <w:rFonts w:eastAsiaTheme="minorEastAsia"/>
          <w:lang w:eastAsia="zh-CN"/>
        </w:rPr>
        <w:t xml:space="preserve"> can also be configured as a candidate cell in R18. </w:t>
      </w:r>
      <w:proofErr w:type="gramStart"/>
      <w:r w:rsidR="0076701F">
        <w:rPr>
          <w:rFonts w:eastAsiaTheme="minorEastAsia"/>
          <w:lang w:eastAsia="zh-CN"/>
        </w:rPr>
        <w:t>So</w:t>
      </w:r>
      <w:proofErr w:type="gramEnd"/>
      <w:r w:rsidR="0076701F">
        <w:rPr>
          <w:rFonts w:eastAsiaTheme="minorEastAsia"/>
          <w:lang w:eastAsia="zh-CN"/>
        </w:rPr>
        <w:t xml:space="preserve"> there would be two different CSI-RS measurement procedures for the </w:t>
      </w:r>
      <w:r w:rsidR="0076701F" w:rsidRPr="00F10D7C">
        <w:rPr>
          <w:rFonts w:eastAsiaTheme="minorEastAsia"/>
          <w:b/>
          <w:bCs/>
          <w:lang w:eastAsia="zh-CN"/>
        </w:rPr>
        <w:t>same</w:t>
      </w:r>
      <w:r w:rsidR="0076701F">
        <w:rPr>
          <w:rFonts w:eastAsiaTheme="minorEastAsia"/>
          <w:lang w:eastAsia="zh-CN"/>
        </w:rPr>
        <w:t xml:space="preserve"> cell: one is 2-step based candidate cell measurement procedure, the other is serving cell L1 measurement procedure. </w:t>
      </w:r>
      <w:r w:rsidR="001876AA">
        <w:rPr>
          <w:rFonts w:eastAsiaTheme="minorEastAsia"/>
          <w:lang w:eastAsia="zh-CN"/>
        </w:rPr>
        <w:t xml:space="preserve">From UE implementation perspective, UE can </w:t>
      </w:r>
      <w:r w:rsidR="00AA6690">
        <w:rPr>
          <w:rFonts w:eastAsiaTheme="minorEastAsia"/>
          <w:lang w:eastAsia="zh-CN"/>
        </w:rPr>
        <w:t>perform two measurement procedures as per different</w:t>
      </w:r>
      <w:r w:rsidR="001876AA">
        <w:rPr>
          <w:rFonts w:eastAsiaTheme="minorEastAsia"/>
          <w:lang w:eastAsia="zh-CN"/>
        </w:rPr>
        <w:t xml:space="preserve"> measurement configuration (LTM configuration and serving cell configuration),</w:t>
      </w:r>
      <w:r w:rsidR="00AA6690">
        <w:rPr>
          <w:rFonts w:eastAsiaTheme="minorEastAsia"/>
          <w:lang w:eastAsia="zh-CN"/>
        </w:rPr>
        <w:t xml:space="preserve"> however the operation</w:t>
      </w:r>
      <w:r w:rsidR="001876AA">
        <w:rPr>
          <w:rFonts w:eastAsiaTheme="minorEastAsia"/>
          <w:lang w:eastAsia="zh-CN"/>
        </w:rPr>
        <w:t xml:space="preserve"> is complicated</w:t>
      </w:r>
      <w:r w:rsidR="004C54C4">
        <w:rPr>
          <w:rFonts w:eastAsiaTheme="minorEastAsia"/>
          <w:lang w:eastAsia="zh-CN"/>
        </w:rPr>
        <w:t>, duplicated and weird</w:t>
      </w:r>
      <w:r w:rsidR="00AA6690">
        <w:rPr>
          <w:rFonts w:eastAsiaTheme="minorEastAsia"/>
          <w:lang w:eastAsia="zh-CN"/>
        </w:rPr>
        <w:t xml:space="preserve"> from UE side. E</w:t>
      </w:r>
      <w:r w:rsidR="004C54C4">
        <w:rPr>
          <w:rFonts w:eastAsiaTheme="minorEastAsia"/>
          <w:lang w:eastAsia="zh-CN"/>
        </w:rPr>
        <w:t>specially</w:t>
      </w:r>
      <w:r w:rsidR="00AA6690" w:rsidRPr="00AA6690">
        <w:rPr>
          <w:rFonts w:eastAsiaTheme="minorEastAsia"/>
          <w:lang w:eastAsia="zh-CN"/>
        </w:rPr>
        <w:t xml:space="preserve"> </w:t>
      </w:r>
      <w:r w:rsidR="00AA6690">
        <w:rPr>
          <w:rFonts w:eastAsiaTheme="minorEastAsia"/>
          <w:lang w:eastAsia="zh-CN"/>
        </w:rPr>
        <w:t>for the same cell,</w:t>
      </w:r>
      <w:r w:rsidR="004C54C4">
        <w:rPr>
          <w:rFonts w:eastAsiaTheme="minorEastAsia"/>
          <w:lang w:eastAsia="zh-CN"/>
        </w:rPr>
        <w:t xml:space="preserve"> the measurement result</w:t>
      </w:r>
      <w:r w:rsidR="00AA6690">
        <w:rPr>
          <w:rFonts w:eastAsiaTheme="minorEastAsia"/>
          <w:lang w:eastAsia="zh-CN"/>
        </w:rPr>
        <w:t xml:space="preserve">s </w:t>
      </w:r>
      <w:r w:rsidR="004C54C4">
        <w:rPr>
          <w:rFonts w:eastAsiaTheme="minorEastAsia"/>
          <w:lang w:eastAsia="zh-CN"/>
        </w:rPr>
        <w:t xml:space="preserve">may be </w:t>
      </w:r>
      <w:r w:rsidR="00AA6690">
        <w:rPr>
          <w:rFonts w:eastAsiaTheme="minorEastAsia"/>
          <w:lang w:eastAsia="zh-CN"/>
        </w:rPr>
        <w:t>various,</w:t>
      </w:r>
      <w:r w:rsidR="004C54C4">
        <w:rPr>
          <w:rFonts w:eastAsiaTheme="minorEastAsia"/>
          <w:lang w:eastAsia="zh-CN"/>
        </w:rPr>
        <w:t xml:space="preserve"> </w:t>
      </w:r>
      <w:r w:rsidR="00E23759">
        <w:rPr>
          <w:rFonts w:eastAsiaTheme="minorEastAsia"/>
          <w:lang w:eastAsia="zh-CN"/>
        </w:rPr>
        <w:t>as there is</w:t>
      </w:r>
      <w:r w:rsidR="004C54C4">
        <w:rPr>
          <w:rFonts w:eastAsiaTheme="minorEastAsia"/>
          <w:lang w:eastAsia="zh-CN"/>
        </w:rPr>
        <w:t xml:space="preserve"> different RX gain in different measurement </w:t>
      </w:r>
      <w:r w:rsidR="00E23759">
        <w:rPr>
          <w:rFonts w:eastAsiaTheme="minorEastAsia"/>
          <w:lang w:eastAsia="zh-CN"/>
        </w:rPr>
        <w:t>scheme</w:t>
      </w:r>
      <w:r w:rsidR="004C54C4">
        <w:rPr>
          <w:rFonts w:eastAsiaTheme="minorEastAsia"/>
          <w:lang w:eastAsia="zh-CN"/>
        </w:rPr>
        <w:t xml:space="preserve">. </w:t>
      </w:r>
      <w:proofErr w:type="gramStart"/>
      <w:r w:rsidR="004C54C4">
        <w:rPr>
          <w:rFonts w:eastAsiaTheme="minorEastAsia"/>
          <w:lang w:eastAsia="zh-CN"/>
        </w:rPr>
        <w:t>So</w:t>
      </w:r>
      <w:proofErr w:type="gramEnd"/>
      <w:r w:rsidR="004C54C4">
        <w:rPr>
          <w:rFonts w:eastAsiaTheme="minorEastAsia"/>
          <w:lang w:eastAsia="zh-CN"/>
        </w:rPr>
        <w:t xml:space="preserve"> we </w:t>
      </w:r>
      <w:r w:rsidR="00E23759">
        <w:rPr>
          <w:rFonts w:eastAsiaTheme="minorEastAsia" w:hint="eastAsia"/>
          <w:lang w:eastAsia="zh-CN"/>
        </w:rPr>
        <w:t>slight</w:t>
      </w:r>
      <w:r w:rsidR="00E23759">
        <w:rPr>
          <w:rFonts w:eastAsiaTheme="minorEastAsia"/>
          <w:lang w:eastAsia="zh-CN"/>
        </w:rPr>
        <w:t xml:space="preserve">ly </w:t>
      </w:r>
      <w:r w:rsidR="004C54C4">
        <w:rPr>
          <w:rFonts w:eastAsiaTheme="minorEastAsia"/>
          <w:lang w:eastAsia="zh-CN"/>
        </w:rPr>
        <w:t>prefer that serving cell still follows the legacy way (i.e., 3-step based procedure) if the serving cell is configured as a candidate cell.</w:t>
      </w:r>
    </w:p>
    <w:p w14:paraId="23BEA9F1" w14:textId="1D9B60DB" w:rsidR="00800EEF" w:rsidRPr="000D6B8E" w:rsidRDefault="004C54C4" w:rsidP="00800EEF">
      <w:pPr>
        <w:rPr>
          <w:rFonts w:eastAsiaTheme="minorEastAsia"/>
          <w:b/>
          <w:bCs/>
          <w:lang w:eastAsia="zh-CN"/>
        </w:rPr>
      </w:pPr>
      <w:r w:rsidRPr="004C54C4">
        <w:rPr>
          <w:rFonts w:eastAsiaTheme="minorEastAsia" w:hint="eastAsia"/>
          <w:b/>
          <w:bCs/>
          <w:lang w:eastAsia="zh-CN"/>
        </w:rPr>
        <w:t>P</w:t>
      </w:r>
      <w:r w:rsidRPr="004C54C4">
        <w:rPr>
          <w:rFonts w:eastAsiaTheme="minorEastAsia"/>
          <w:b/>
          <w:bCs/>
          <w:lang w:eastAsia="zh-CN"/>
        </w:rPr>
        <w:t xml:space="preserve">roposal </w:t>
      </w:r>
      <w:r w:rsidR="000D6B8E">
        <w:rPr>
          <w:rFonts w:eastAsiaTheme="minorEastAsia"/>
          <w:b/>
          <w:bCs/>
          <w:lang w:eastAsia="zh-CN"/>
        </w:rPr>
        <w:t>2</w:t>
      </w:r>
      <w:r w:rsidRPr="004C54C4">
        <w:rPr>
          <w:rFonts w:eastAsiaTheme="minorEastAsia"/>
          <w:b/>
          <w:bCs/>
          <w:lang w:eastAsia="zh-CN"/>
        </w:rPr>
        <w:t xml:space="preserve">: </w:t>
      </w:r>
      <w:r w:rsidR="000D6B8E">
        <w:rPr>
          <w:rFonts w:eastAsiaTheme="minorEastAsia"/>
          <w:b/>
          <w:bCs/>
          <w:lang w:eastAsia="zh-CN"/>
        </w:rPr>
        <w:t>I</w:t>
      </w:r>
      <w:r w:rsidR="000D6B8E" w:rsidRPr="004C54C4">
        <w:rPr>
          <w:rFonts w:eastAsiaTheme="minorEastAsia"/>
          <w:b/>
          <w:bCs/>
          <w:lang w:eastAsia="zh-CN"/>
        </w:rPr>
        <w:t xml:space="preserve">f </w:t>
      </w:r>
      <w:r w:rsidR="000D6B8E">
        <w:rPr>
          <w:rFonts w:eastAsiaTheme="minorEastAsia"/>
          <w:b/>
          <w:bCs/>
          <w:lang w:eastAsia="zh-CN"/>
        </w:rPr>
        <w:t>a</w:t>
      </w:r>
      <w:r w:rsidR="000D6B8E" w:rsidRPr="004C54C4">
        <w:rPr>
          <w:rFonts w:eastAsiaTheme="minorEastAsia"/>
          <w:b/>
          <w:bCs/>
          <w:lang w:eastAsia="zh-CN"/>
        </w:rPr>
        <w:t xml:space="preserve"> </w:t>
      </w:r>
      <w:proofErr w:type="spellStart"/>
      <w:r w:rsidR="000D6B8E">
        <w:rPr>
          <w:rFonts w:eastAsiaTheme="minorEastAsia"/>
          <w:b/>
          <w:bCs/>
          <w:lang w:eastAsia="zh-CN"/>
        </w:rPr>
        <w:t>SCell</w:t>
      </w:r>
      <w:proofErr w:type="spellEnd"/>
      <w:r w:rsidR="000D6B8E" w:rsidRPr="004C54C4">
        <w:rPr>
          <w:rFonts w:eastAsiaTheme="minorEastAsia"/>
          <w:b/>
          <w:bCs/>
          <w:lang w:eastAsia="zh-CN"/>
        </w:rPr>
        <w:t xml:space="preserve"> cell is configured as a candidate cell</w:t>
      </w:r>
      <w:r w:rsidR="000D6B8E">
        <w:rPr>
          <w:rFonts w:eastAsiaTheme="minorEastAsia"/>
          <w:b/>
          <w:bCs/>
          <w:lang w:eastAsia="zh-CN"/>
        </w:rPr>
        <w:t>,</w:t>
      </w:r>
      <w:r w:rsidRPr="004C54C4">
        <w:rPr>
          <w:rFonts w:eastAsiaTheme="minorEastAsia"/>
          <w:b/>
          <w:bCs/>
          <w:lang w:eastAsia="zh-CN"/>
        </w:rPr>
        <w:t xml:space="preserve"> we prefer </w:t>
      </w:r>
      <w:r w:rsidR="000D6B8E">
        <w:rPr>
          <w:rFonts w:eastAsiaTheme="minorEastAsia"/>
          <w:b/>
          <w:bCs/>
          <w:lang w:eastAsia="zh-CN"/>
        </w:rPr>
        <w:t>the</w:t>
      </w:r>
      <w:r w:rsidRPr="004C54C4">
        <w:rPr>
          <w:rFonts w:eastAsiaTheme="minorEastAsia"/>
          <w:b/>
          <w:bCs/>
          <w:lang w:eastAsia="zh-CN"/>
        </w:rPr>
        <w:t xml:space="preserve"> serving cell follows the legacy way (i.e., step 2 is not skipped).</w:t>
      </w:r>
    </w:p>
    <w:p w14:paraId="28C853DE" w14:textId="77777777" w:rsidR="00800EEF" w:rsidRPr="00800EEF" w:rsidRDefault="00800EEF" w:rsidP="00800EEF">
      <w:pPr>
        <w:rPr>
          <w:rFonts w:eastAsiaTheme="minorEastAsia"/>
          <w:lang w:eastAsia="zh-CN"/>
        </w:rPr>
      </w:pPr>
    </w:p>
    <w:p w14:paraId="60ED3BC6" w14:textId="4AD7AC2B" w:rsidR="00CC1F75" w:rsidRPr="0000419A" w:rsidRDefault="005405F0" w:rsidP="00301996">
      <w:pPr>
        <w:pStyle w:val="2"/>
      </w:pPr>
      <w:r w:rsidRPr="0000419A">
        <w:rPr>
          <w:rFonts w:hint="eastAsia"/>
        </w:rPr>
        <w:t>I</w:t>
      </w:r>
      <w:r w:rsidRPr="0000419A">
        <w:t>ntra-frequency CSI-RS based L1 RSRP measurement definition</w:t>
      </w:r>
    </w:p>
    <w:p w14:paraId="12E37137" w14:textId="77777777" w:rsidR="00020B72" w:rsidRDefault="00020B72" w:rsidP="00020B72">
      <w:pPr>
        <w:rPr>
          <w:rFonts w:eastAsiaTheme="minorEastAsia"/>
          <w:lang w:eastAsia="zh-CN"/>
        </w:rPr>
      </w:pPr>
    </w:p>
    <w:tbl>
      <w:tblPr>
        <w:tblStyle w:val="afa"/>
        <w:tblW w:w="0" w:type="auto"/>
        <w:tblLook w:val="0600" w:firstRow="0" w:lastRow="0" w:firstColumn="0" w:lastColumn="0" w:noHBand="1" w:noVBand="1"/>
      </w:tblPr>
      <w:tblGrid>
        <w:gridCol w:w="9621"/>
      </w:tblGrid>
      <w:tr w:rsidR="00020B72" w14:paraId="7DB38236" w14:textId="77777777" w:rsidTr="000D3F0F">
        <w:tc>
          <w:tcPr>
            <w:tcW w:w="9621" w:type="dxa"/>
          </w:tcPr>
          <w:p w14:paraId="3A7B050D" w14:textId="77777777" w:rsidR="00020B72" w:rsidRPr="008611D4" w:rsidRDefault="00020B72" w:rsidP="000D3F0F">
            <w:pPr>
              <w:spacing w:after="120"/>
              <w:rPr>
                <w:b/>
                <w:bCs/>
                <w:color w:val="000000" w:themeColor="text1"/>
                <w:lang w:val="en-US"/>
              </w:rPr>
            </w:pPr>
            <w:r w:rsidRPr="008611D4">
              <w:rPr>
                <w:b/>
                <w:bCs/>
                <w:color w:val="000000" w:themeColor="text1"/>
                <w:lang w:val="en-US"/>
              </w:rPr>
              <w:t>Candidate options:</w:t>
            </w:r>
          </w:p>
          <w:p w14:paraId="1C7D94CC" w14:textId="77777777" w:rsidR="00020B72" w:rsidRPr="008D2C40" w:rsidRDefault="00020B72" w:rsidP="000D3F0F">
            <w:pPr>
              <w:pStyle w:val="afe"/>
              <w:numPr>
                <w:ilvl w:val="1"/>
                <w:numId w:val="12"/>
              </w:numPr>
              <w:overflowPunct w:val="0"/>
              <w:autoSpaceDE w:val="0"/>
              <w:autoSpaceDN w:val="0"/>
              <w:adjustRightInd w:val="0"/>
              <w:spacing w:after="120"/>
              <w:ind w:left="420"/>
              <w:contextualSpacing w:val="0"/>
              <w:textAlignment w:val="baseline"/>
              <w:rPr>
                <w:rFonts w:eastAsia="宋体"/>
                <w:color w:val="000000" w:themeColor="text1"/>
                <w:sz w:val="20"/>
                <w:szCs w:val="20"/>
                <w:lang w:val="en-US"/>
              </w:rPr>
            </w:pPr>
            <w:r w:rsidRPr="008D2C40">
              <w:rPr>
                <w:rFonts w:eastAsia="宋体"/>
                <w:color w:val="000000" w:themeColor="text1"/>
                <w:sz w:val="20"/>
                <w:szCs w:val="20"/>
                <w:lang w:val="en-US"/>
              </w:rPr>
              <w:lastRenderedPageBreak/>
              <w:t>Option 1: (Apple, ZTE, MTK, CMCC, Huawei, Ericsson)</w:t>
            </w:r>
          </w:p>
          <w:p w14:paraId="18C21E1E" w14:textId="77777777" w:rsidR="00020B72" w:rsidRPr="008D2C40" w:rsidRDefault="00020B72" w:rsidP="000D3F0F">
            <w:pPr>
              <w:pStyle w:val="afe"/>
              <w:spacing w:after="120"/>
              <w:ind w:left="420"/>
              <w:rPr>
                <w:rFonts w:eastAsia="宋体"/>
                <w:color w:val="000000" w:themeColor="text1"/>
                <w:sz w:val="20"/>
                <w:szCs w:val="20"/>
                <w:lang w:val="en-US"/>
              </w:rPr>
            </w:pPr>
            <w:r w:rsidRPr="008D2C40">
              <w:rPr>
                <w:rFonts w:eastAsia="宋体"/>
                <w:color w:val="000000" w:themeColor="text1"/>
                <w:sz w:val="20"/>
                <w:szCs w:val="20"/>
                <w:lang w:val="en-US"/>
              </w:rPr>
              <w:t xml:space="preserve">A measurement is defined as a CSI-RS based intra-frequency measurement provided that: </w:t>
            </w:r>
            <w:r w:rsidRPr="008D2C40">
              <w:rPr>
                <w:rFonts w:eastAsia="宋体"/>
                <w:color w:val="000000" w:themeColor="text1"/>
                <w:sz w:val="20"/>
                <w:szCs w:val="20"/>
                <w:lang w:val="en-US"/>
              </w:rPr>
              <w:br/>
              <w:t>- the SCS of the CSI-RS resource of the neighbor cell configured for L1 measurement is the same as the SCS of active DL BWP, and</w:t>
            </w:r>
            <w:r w:rsidRPr="008D2C40">
              <w:rPr>
                <w:rFonts w:eastAsia="宋体"/>
                <w:color w:val="000000" w:themeColor="text1"/>
                <w:sz w:val="20"/>
                <w:szCs w:val="20"/>
                <w:lang w:val="en-US"/>
              </w:rPr>
              <w:br/>
              <w:t>- the CP type of the CSI-RS resource of neighbor cell configured for L1 measurement is the same as the CP type of active DL BWP, and</w:t>
            </w:r>
            <w:r w:rsidRPr="008D2C40">
              <w:rPr>
                <w:rFonts w:eastAsia="宋体"/>
                <w:color w:val="000000" w:themeColor="text1"/>
                <w:sz w:val="20"/>
                <w:szCs w:val="20"/>
                <w:lang w:val="en-US"/>
              </w:rPr>
              <w:br/>
              <w:t xml:space="preserve">       - It is applied for SCS = 60KHz</w:t>
            </w:r>
            <w:r w:rsidRPr="008D2C40">
              <w:rPr>
                <w:rFonts w:eastAsia="宋体"/>
                <w:color w:val="000000" w:themeColor="text1"/>
                <w:sz w:val="20"/>
                <w:szCs w:val="20"/>
                <w:lang w:val="en-US"/>
              </w:rPr>
              <w:br/>
              <w:t xml:space="preserve">- the center frequency of the CSI-RS resource of the </w:t>
            </w:r>
            <w:proofErr w:type="spellStart"/>
            <w:r w:rsidRPr="008D2C40">
              <w:rPr>
                <w:rFonts w:eastAsia="宋体"/>
                <w:color w:val="000000" w:themeColor="text1"/>
                <w:sz w:val="20"/>
                <w:szCs w:val="20"/>
                <w:lang w:val="en-US"/>
              </w:rPr>
              <w:t>neighbour</w:t>
            </w:r>
            <w:proofErr w:type="spellEnd"/>
            <w:r w:rsidRPr="008D2C40">
              <w:rPr>
                <w:rFonts w:eastAsia="宋体"/>
                <w:color w:val="000000" w:themeColor="text1"/>
                <w:sz w:val="20"/>
                <w:szCs w:val="20"/>
                <w:lang w:val="en-US"/>
              </w:rPr>
              <w:t xml:space="preserve"> cell configured for L1 measurement is the same as the </w:t>
            </w:r>
            <w:proofErr w:type="spellStart"/>
            <w:r w:rsidRPr="008D2C40">
              <w:rPr>
                <w:rFonts w:eastAsia="宋体"/>
                <w:color w:val="000000" w:themeColor="text1"/>
                <w:sz w:val="20"/>
                <w:szCs w:val="20"/>
                <w:lang w:val="en-US"/>
              </w:rPr>
              <w:t>centre</w:t>
            </w:r>
            <w:proofErr w:type="spellEnd"/>
            <w:r w:rsidRPr="008D2C40">
              <w:rPr>
                <w:rFonts w:eastAsia="宋体"/>
                <w:color w:val="000000" w:themeColor="text1"/>
                <w:sz w:val="20"/>
                <w:szCs w:val="20"/>
                <w:lang w:val="en-US"/>
              </w:rPr>
              <w:t xml:space="preserve"> frequency of any of the CSI-RS resources within DL BWP (if configured).</w:t>
            </w:r>
          </w:p>
          <w:p w14:paraId="6A0A2DBA" w14:textId="77777777" w:rsidR="00020B72" w:rsidRPr="008D2C40" w:rsidRDefault="00020B72" w:rsidP="000D3F0F">
            <w:pPr>
              <w:pStyle w:val="afe"/>
              <w:numPr>
                <w:ilvl w:val="1"/>
                <w:numId w:val="12"/>
              </w:numPr>
              <w:overflowPunct w:val="0"/>
              <w:autoSpaceDE w:val="0"/>
              <w:autoSpaceDN w:val="0"/>
              <w:adjustRightInd w:val="0"/>
              <w:spacing w:after="120" w:line="276" w:lineRule="auto"/>
              <w:ind w:left="420"/>
              <w:contextualSpacing w:val="0"/>
              <w:textAlignment w:val="baseline"/>
              <w:rPr>
                <w:color w:val="000000" w:themeColor="text1"/>
                <w:sz w:val="20"/>
                <w:szCs w:val="20"/>
              </w:rPr>
            </w:pPr>
            <w:r w:rsidRPr="008D2C40">
              <w:rPr>
                <w:color w:val="000000" w:themeColor="text1"/>
                <w:sz w:val="20"/>
                <w:szCs w:val="20"/>
              </w:rPr>
              <w:t>Option 2: (Qualcomm, MTK, Nokia, E///, vivo, China Telecom, HW, ZTE, CATT)</w:t>
            </w:r>
            <w:r w:rsidRPr="008D2C40">
              <w:rPr>
                <w:color w:val="000000" w:themeColor="text1"/>
                <w:sz w:val="20"/>
                <w:szCs w:val="20"/>
              </w:rPr>
              <w:br/>
              <w:t>A measurement is defined as a CSI-RS based intra-frequency L1 measurement provided that:</w:t>
            </w:r>
            <w:r w:rsidRPr="008D2C40">
              <w:rPr>
                <w:color w:val="000000" w:themeColor="text1"/>
                <w:sz w:val="20"/>
                <w:szCs w:val="20"/>
              </w:rPr>
              <w:br/>
              <w:t xml:space="preserve">- the SCS of the CSI-RS resource of the </w:t>
            </w:r>
            <w:proofErr w:type="spellStart"/>
            <w:r w:rsidRPr="008D2C40">
              <w:rPr>
                <w:color w:val="000000" w:themeColor="text1"/>
                <w:sz w:val="20"/>
                <w:szCs w:val="20"/>
              </w:rPr>
              <w:t>neighbour</w:t>
            </w:r>
            <w:proofErr w:type="spellEnd"/>
            <w:r w:rsidRPr="008D2C40">
              <w:rPr>
                <w:color w:val="000000" w:themeColor="text1"/>
                <w:sz w:val="20"/>
                <w:szCs w:val="20"/>
              </w:rPr>
              <w:t xml:space="preserve"> cell configured for L1 measurement is the same as the SCS of active DL BWP, and</w:t>
            </w:r>
          </w:p>
          <w:p w14:paraId="238927B1" w14:textId="77777777" w:rsidR="00020B72" w:rsidRPr="008D2C40" w:rsidRDefault="00020B72" w:rsidP="000D3F0F">
            <w:pPr>
              <w:pStyle w:val="afe"/>
              <w:ind w:left="420" w:firstLine="400"/>
              <w:rPr>
                <w:color w:val="000000" w:themeColor="text1"/>
                <w:sz w:val="20"/>
                <w:szCs w:val="20"/>
              </w:rPr>
            </w:pPr>
            <w:r w:rsidRPr="008D2C40">
              <w:rPr>
                <w:color w:val="000000" w:themeColor="text1"/>
                <w:sz w:val="20"/>
                <w:szCs w:val="20"/>
              </w:rPr>
              <w:t xml:space="preserve">- the CP type of the CSI-RS resource of </w:t>
            </w:r>
            <w:proofErr w:type="spellStart"/>
            <w:r w:rsidRPr="008D2C40">
              <w:rPr>
                <w:color w:val="000000" w:themeColor="text1"/>
                <w:sz w:val="20"/>
                <w:szCs w:val="20"/>
              </w:rPr>
              <w:t>neighbour</w:t>
            </w:r>
            <w:proofErr w:type="spellEnd"/>
            <w:r w:rsidRPr="008D2C40">
              <w:rPr>
                <w:color w:val="000000" w:themeColor="text1"/>
                <w:sz w:val="20"/>
                <w:szCs w:val="20"/>
              </w:rPr>
              <w:t xml:space="preserve"> cell configured for L1 measurement is the same as the CP type of active DL BWP, and</w:t>
            </w:r>
          </w:p>
          <w:p w14:paraId="5FC47316" w14:textId="77777777" w:rsidR="00020B72" w:rsidRPr="008D2C40" w:rsidRDefault="00020B72" w:rsidP="000D3F0F">
            <w:pPr>
              <w:pStyle w:val="afe"/>
              <w:ind w:left="420" w:firstLine="400"/>
              <w:rPr>
                <w:color w:val="000000" w:themeColor="text1"/>
                <w:sz w:val="20"/>
                <w:szCs w:val="20"/>
              </w:rPr>
            </w:pPr>
            <w:r w:rsidRPr="008D2C40">
              <w:rPr>
                <w:color w:val="000000" w:themeColor="text1"/>
                <w:sz w:val="20"/>
                <w:szCs w:val="20"/>
              </w:rPr>
              <w:t xml:space="preserve">- the CSI-RS resource of the </w:t>
            </w:r>
            <w:proofErr w:type="spellStart"/>
            <w:r w:rsidRPr="008D2C40">
              <w:rPr>
                <w:color w:val="000000" w:themeColor="text1"/>
                <w:sz w:val="20"/>
                <w:szCs w:val="20"/>
              </w:rPr>
              <w:t>neighbour</w:t>
            </w:r>
            <w:proofErr w:type="spellEnd"/>
            <w:r w:rsidRPr="008D2C40">
              <w:rPr>
                <w:color w:val="000000" w:themeColor="text1"/>
                <w:sz w:val="20"/>
                <w:szCs w:val="20"/>
              </w:rPr>
              <w:t xml:space="preserve"> cell configured for L1 measurement is included within the active DL BWP.</w:t>
            </w:r>
          </w:p>
          <w:p w14:paraId="0E7FFF44" w14:textId="77777777" w:rsidR="00020B72" w:rsidRPr="008D2C40" w:rsidRDefault="00020B72" w:rsidP="000D3F0F">
            <w:pPr>
              <w:pStyle w:val="afe"/>
              <w:ind w:left="420" w:firstLine="400"/>
              <w:rPr>
                <w:sz w:val="20"/>
                <w:szCs w:val="20"/>
              </w:rPr>
            </w:pPr>
            <w:r w:rsidRPr="008D2C40">
              <w:rPr>
                <w:color w:val="000000" w:themeColor="text1"/>
                <w:sz w:val="20"/>
                <w:szCs w:val="20"/>
              </w:rPr>
              <w:t xml:space="preserve">- </w:t>
            </w:r>
            <w:r w:rsidRPr="008D2C40">
              <w:rPr>
                <w:sz w:val="20"/>
                <w:szCs w:val="20"/>
              </w:rPr>
              <w:t>at least 48 RBs of the CSI-RS resource, needs to be confined within the active DL BWP.</w:t>
            </w:r>
          </w:p>
          <w:p w14:paraId="5F70993C" w14:textId="77777777" w:rsidR="00020B72" w:rsidRPr="000A6B3F" w:rsidRDefault="00020B72" w:rsidP="000D3F0F">
            <w:pPr>
              <w:rPr>
                <w:rFonts w:eastAsiaTheme="minorEastAsia"/>
                <w:lang w:val="x-none" w:eastAsia="zh-CN"/>
              </w:rPr>
            </w:pPr>
          </w:p>
        </w:tc>
      </w:tr>
    </w:tbl>
    <w:p w14:paraId="6A9755A3" w14:textId="77777777" w:rsidR="00020B72" w:rsidRDefault="00020B72" w:rsidP="00020B72">
      <w:pPr>
        <w:rPr>
          <w:rFonts w:eastAsiaTheme="minorEastAsia"/>
          <w:lang w:eastAsia="zh-CN"/>
        </w:rPr>
      </w:pPr>
      <w:r>
        <w:rPr>
          <w:rFonts w:eastAsiaTheme="minorEastAsia"/>
          <w:lang w:eastAsia="zh-CN"/>
        </w:rPr>
        <w:lastRenderedPageBreak/>
        <w:t xml:space="preserve">We understand the motivation of </w:t>
      </w:r>
      <w:r>
        <w:rPr>
          <w:rFonts w:eastAsiaTheme="minorEastAsia" w:hint="eastAsia"/>
          <w:lang w:eastAsia="zh-CN"/>
        </w:rPr>
        <w:t>both</w:t>
      </w:r>
      <w:r>
        <w:rPr>
          <w:rFonts w:eastAsiaTheme="minorEastAsia"/>
          <w:lang w:eastAsia="zh-CN"/>
        </w:rPr>
        <w:t xml:space="preserve"> options. Option 1 follows the legacy way of intra-frequency/inter-frequency measurement definition. This kind of definition keeps the consistency of the definition L3 SSB measurement, L3 CSI-RS measurement and L1 SSB based measurement. This can facilitate the readability and </w:t>
      </w:r>
      <w:r w:rsidRPr="00362BC0">
        <w:rPr>
          <w:rFonts w:eastAsiaTheme="minorEastAsia"/>
          <w:lang w:eastAsia="zh-CN"/>
        </w:rPr>
        <w:t xml:space="preserve">comprehensibility </w:t>
      </w:r>
      <w:r>
        <w:rPr>
          <w:rFonts w:eastAsiaTheme="minorEastAsia"/>
          <w:lang w:eastAsia="zh-CN"/>
        </w:rPr>
        <w:t xml:space="preserve">of the specification. </w:t>
      </w:r>
    </w:p>
    <w:p w14:paraId="4ABD5084" w14:textId="77777777" w:rsidR="00020B72" w:rsidRDefault="00020B72" w:rsidP="00020B72">
      <w:pPr>
        <w:rPr>
          <w:rFonts w:eastAsiaTheme="minorEastAsia"/>
          <w:lang w:eastAsia="zh-CN"/>
        </w:rPr>
      </w:pPr>
      <w:r w:rsidRPr="0035096C">
        <w:rPr>
          <w:rFonts w:eastAsiaTheme="minorEastAsia" w:hint="eastAsia"/>
          <w:lang w:eastAsia="zh-CN"/>
        </w:rPr>
        <w:t>O</w:t>
      </w:r>
      <w:r w:rsidRPr="0035096C">
        <w:rPr>
          <w:rFonts w:eastAsiaTheme="minorEastAsia"/>
          <w:lang w:eastAsia="zh-CN"/>
        </w:rPr>
        <w:t xml:space="preserve">ption 2 is a different way of the legacy intra-frequency/inter-frequency measurement definition. It cares about whether measurement gap is needed. The CSI-RS resources within active BWP are called as intra-frequency and measured without gap, even for CSI-RS resource in neighbour cell which has different </w:t>
      </w:r>
      <w:proofErr w:type="spellStart"/>
      <w:r w:rsidRPr="0035096C">
        <w:rPr>
          <w:rFonts w:eastAsiaTheme="minorEastAsia"/>
          <w:lang w:eastAsia="zh-CN"/>
        </w:rPr>
        <w:t>center</w:t>
      </w:r>
      <w:proofErr w:type="spellEnd"/>
      <w:r w:rsidRPr="0035096C">
        <w:rPr>
          <w:rFonts w:eastAsiaTheme="minorEastAsia"/>
          <w:lang w:eastAsia="zh-CN"/>
        </w:rPr>
        <w:t xml:space="preserve"> frequency </w:t>
      </w:r>
      <w:r>
        <w:rPr>
          <w:rFonts w:eastAsiaTheme="minorEastAsia"/>
          <w:lang w:eastAsia="zh-CN"/>
        </w:rPr>
        <w:t>as</w:t>
      </w:r>
      <w:r w:rsidRPr="0035096C">
        <w:rPr>
          <w:rFonts w:eastAsiaTheme="minorEastAsia"/>
          <w:lang w:eastAsia="zh-CN"/>
        </w:rPr>
        <w:t xml:space="preserve"> </w:t>
      </w:r>
      <w:r>
        <w:rPr>
          <w:rFonts w:eastAsiaTheme="minorEastAsia"/>
          <w:lang w:eastAsia="zh-CN"/>
        </w:rPr>
        <w:t>that</w:t>
      </w:r>
      <w:r w:rsidRPr="0035096C">
        <w:rPr>
          <w:rFonts w:eastAsiaTheme="minorEastAsia"/>
          <w:lang w:eastAsia="zh-CN"/>
        </w:rPr>
        <w:t xml:space="preserve"> of any resources in the serving cells.</w:t>
      </w:r>
    </w:p>
    <w:p w14:paraId="1A6B2F8C" w14:textId="573E58B8" w:rsidR="00C923BB" w:rsidRDefault="00C923BB" w:rsidP="000737BB">
      <w:pPr>
        <w:rPr>
          <w:rFonts w:eastAsiaTheme="minorEastAsia"/>
          <w:lang w:eastAsia="zh-CN"/>
        </w:rPr>
      </w:pPr>
      <w:r>
        <w:rPr>
          <w:rFonts w:eastAsiaTheme="minorEastAsia" w:hint="eastAsia"/>
          <w:lang w:eastAsia="zh-CN"/>
        </w:rPr>
        <w:t>I</w:t>
      </w:r>
      <w:r>
        <w:rPr>
          <w:rFonts w:eastAsiaTheme="minorEastAsia"/>
          <w:lang w:eastAsia="zh-CN"/>
        </w:rPr>
        <w:t xml:space="preserve">t is agreed in </w:t>
      </w:r>
      <w:r w:rsidR="00020B72">
        <w:rPr>
          <w:rFonts w:eastAsiaTheme="minorEastAsia"/>
          <w:lang w:eastAsia="zh-CN"/>
        </w:rPr>
        <w:t>RAN4#114bis</w:t>
      </w:r>
      <w:r>
        <w:rPr>
          <w:rFonts w:eastAsiaTheme="minorEastAsia"/>
          <w:lang w:eastAsia="zh-CN"/>
        </w:rPr>
        <w:t xml:space="preserve"> meeting that not to define requirements for</w:t>
      </w:r>
      <w:r w:rsidR="00DF347C">
        <w:rPr>
          <w:rFonts w:eastAsiaTheme="minorEastAsia"/>
          <w:lang w:eastAsia="zh-CN"/>
        </w:rPr>
        <w:t xml:space="preserve"> both</w:t>
      </w:r>
      <w:r>
        <w:rPr>
          <w:rFonts w:eastAsiaTheme="minorEastAsia"/>
          <w:lang w:eastAsia="zh-CN"/>
        </w:rPr>
        <w:t xml:space="preserve"> L1 measurement with gap and for RTD&gt;CP for CSI-RS based L1 measurement on neighbour cell.</w:t>
      </w:r>
      <w:r w:rsidR="00DF347C">
        <w:rPr>
          <w:rFonts w:eastAsiaTheme="minorEastAsia"/>
          <w:lang w:eastAsia="zh-CN"/>
        </w:rPr>
        <w:t xml:space="preserve"> </w:t>
      </w:r>
      <w:r w:rsidR="00F06672">
        <w:rPr>
          <w:rFonts w:eastAsiaTheme="minorEastAsia"/>
          <w:lang w:eastAsia="zh-CN"/>
        </w:rPr>
        <w:t xml:space="preserve">RAN4 </w:t>
      </w:r>
      <w:r w:rsidR="00DF347C">
        <w:rPr>
          <w:rFonts w:eastAsiaTheme="minorEastAsia"/>
          <w:lang w:eastAsia="zh-CN"/>
        </w:rPr>
        <w:t>also agreed that no need to introduce definition of frequency layer.</w:t>
      </w:r>
      <w:r w:rsidR="00A4120D">
        <w:rPr>
          <w:rFonts w:eastAsiaTheme="minorEastAsia"/>
          <w:lang w:eastAsia="zh-CN"/>
        </w:rPr>
        <w:t xml:space="preserve"> In this way, </w:t>
      </w:r>
      <w:r w:rsidR="00F51E42" w:rsidRPr="00F51E42">
        <w:rPr>
          <w:rFonts w:eastAsiaTheme="minorEastAsia"/>
          <w:lang w:eastAsia="zh-CN"/>
        </w:rPr>
        <w:t>either option of intra-frequency CSI-RS based L1 RSRP measurement definition have no big difference</w:t>
      </w:r>
      <w:r w:rsidR="008412DF">
        <w:rPr>
          <w:rFonts w:eastAsiaTheme="minorEastAsia"/>
          <w:lang w:eastAsia="zh-CN"/>
        </w:rPr>
        <w:t xml:space="preserve">. The concept of intra-frequency </w:t>
      </w:r>
      <w:r w:rsidR="00F51E42" w:rsidRPr="00F51E42">
        <w:rPr>
          <w:rFonts w:eastAsiaTheme="minorEastAsia"/>
          <w:lang w:eastAsia="zh-CN"/>
        </w:rPr>
        <w:t xml:space="preserve">is just a </w:t>
      </w:r>
      <w:r w:rsidR="000A6B3F" w:rsidRPr="00F51E42">
        <w:rPr>
          <w:rFonts w:eastAsiaTheme="minorEastAsia"/>
          <w:lang w:eastAsia="zh-CN"/>
        </w:rPr>
        <w:t>term</w:t>
      </w:r>
      <w:r w:rsidR="000A6B3F">
        <w:rPr>
          <w:rFonts w:eastAsiaTheme="minorEastAsia"/>
          <w:lang w:eastAsia="zh-CN"/>
        </w:rPr>
        <w:t>inology</w:t>
      </w:r>
      <w:r w:rsidR="00F51E42" w:rsidRPr="00F51E42">
        <w:rPr>
          <w:rFonts w:eastAsiaTheme="minorEastAsia"/>
          <w:lang w:eastAsia="zh-CN"/>
        </w:rPr>
        <w:t>.</w:t>
      </w:r>
      <w:r w:rsidR="00F51E42">
        <w:rPr>
          <w:rFonts w:eastAsiaTheme="minorEastAsia"/>
          <w:lang w:eastAsia="zh-CN"/>
        </w:rPr>
        <w:t xml:space="preserve"> By comparison, </w:t>
      </w:r>
      <w:r w:rsidR="000A6B3F">
        <w:rPr>
          <w:rFonts w:eastAsiaTheme="minorEastAsia"/>
          <w:lang w:eastAsia="zh-CN"/>
        </w:rPr>
        <w:t xml:space="preserve">option 2 is more straight forward. </w:t>
      </w:r>
      <w:proofErr w:type="gramStart"/>
      <w:r w:rsidR="000A6B3F">
        <w:rPr>
          <w:rFonts w:eastAsiaTheme="minorEastAsia"/>
          <w:lang w:eastAsia="zh-CN"/>
        </w:rPr>
        <w:t>Moreover</w:t>
      </w:r>
      <w:proofErr w:type="gramEnd"/>
      <w:r w:rsidR="000A6B3F">
        <w:rPr>
          <w:rFonts w:eastAsiaTheme="minorEastAsia"/>
          <w:lang w:eastAsia="zh-CN"/>
        </w:rPr>
        <w:t xml:space="preserve"> </w:t>
      </w:r>
      <w:r w:rsidR="00020B72">
        <w:rPr>
          <w:rFonts w:eastAsiaTheme="minorEastAsia"/>
          <w:lang w:eastAsia="zh-CN"/>
        </w:rPr>
        <w:t>the definition of “inside/outside active BWP” also have reached consensus.</w:t>
      </w:r>
    </w:p>
    <w:tbl>
      <w:tblPr>
        <w:tblStyle w:val="afa"/>
        <w:tblW w:w="0" w:type="auto"/>
        <w:tblLook w:val="04A0" w:firstRow="1" w:lastRow="0" w:firstColumn="1" w:lastColumn="0" w:noHBand="0" w:noVBand="1"/>
      </w:tblPr>
      <w:tblGrid>
        <w:gridCol w:w="9621"/>
      </w:tblGrid>
      <w:tr w:rsidR="00C923BB" w14:paraId="2C76572A" w14:textId="77777777" w:rsidTr="00C923BB">
        <w:tc>
          <w:tcPr>
            <w:tcW w:w="9621" w:type="dxa"/>
          </w:tcPr>
          <w:p w14:paraId="752A58F9" w14:textId="77777777" w:rsidR="00C923BB" w:rsidRPr="00AE0B2E" w:rsidRDefault="00C923BB" w:rsidP="00C923BB">
            <w:pPr>
              <w:pStyle w:val="4"/>
              <w:numPr>
                <w:ilvl w:val="0"/>
                <w:numId w:val="0"/>
              </w:numPr>
              <w:outlineLvl w:val="3"/>
              <w:rPr>
                <w:b/>
                <w:bCs/>
                <w:lang w:val="en-US"/>
              </w:rPr>
            </w:pPr>
            <w:r w:rsidRPr="00AE0B2E">
              <w:rPr>
                <w:b/>
                <w:bCs/>
                <w:lang w:val="en-US"/>
              </w:rPr>
              <w:t>Issue 4-6: measurement GAP and RTD assumption</w:t>
            </w:r>
          </w:p>
          <w:p w14:paraId="74A43181" w14:textId="77777777" w:rsidR="00C923BB" w:rsidRPr="00CD19C1" w:rsidRDefault="00C923BB" w:rsidP="00C923BB">
            <w:pPr>
              <w:spacing w:after="120"/>
              <w:rPr>
                <w:b/>
                <w:bCs/>
                <w:color w:val="000000" w:themeColor="text1"/>
              </w:rPr>
            </w:pPr>
            <w:r w:rsidRPr="00CD19C1">
              <w:rPr>
                <w:b/>
                <w:bCs/>
                <w:color w:val="000000" w:themeColor="text1"/>
              </w:rPr>
              <w:t>Agreement:</w:t>
            </w:r>
          </w:p>
          <w:p w14:paraId="5A0C152D" w14:textId="77777777" w:rsidR="00C923BB" w:rsidRPr="00CD19C1" w:rsidRDefault="00C923BB" w:rsidP="00C923BB">
            <w:pPr>
              <w:numPr>
                <w:ilvl w:val="0"/>
                <w:numId w:val="12"/>
              </w:numPr>
              <w:spacing w:after="120"/>
              <w:rPr>
                <w:rFonts w:eastAsia="宋体"/>
                <w:color w:val="000000" w:themeColor="text1"/>
              </w:rPr>
            </w:pPr>
            <w:r w:rsidRPr="00CD19C1">
              <w:rPr>
                <w:rFonts w:eastAsia="宋体"/>
                <w:color w:val="000000" w:themeColor="text1"/>
              </w:rPr>
              <w:t xml:space="preserve">From RAN4 perspective, </w:t>
            </w:r>
          </w:p>
          <w:p w14:paraId="1C954E2B" w14:textId="77777777" w:rsidR="00C923BB" w:rsidRPr="00CD19C1" w:rsidRDefault="00C923BB" w:rsidP="00C923BB">
            <w:pPr>
              <w:numPr>
                <w:ilvl w:val="1"/>
                <w:numId w:val="12"/>
              </w:numPr>
              <w:spacing w:after="120"/>
              <w:rPr>
                <w:rFonts w:eastAsia="宋体"/>
                <w:color w:val="000000" w:themeColor="text1"/>
              </w:rPr>
            </w:pPr>
            <w:r w:rsidRPr="00CD19C1">
              <w:rPr>
                <w:rFonts w:eastAsia="宋体"/>
                <w:color w:val="000000" w:themeColor="text1"/>
              </w:rPr>
              <w:t xml:space="preserve">Not to define RAN4 requirements for L1 measurement with gap for CSI-RS based L1 measurement on </w:t>
            </w:r>
            <w:proofErr w:type="spellStart"/>
            <w:r w:rsidRPr="00CD19C1">
              <w:rPr>
                <w:rFonts w:eastAsia="宋体"/>
                <w:color w:val="000000" w:themeColor="text1"/>
              </w:rPr>
              <w:t>neighbor</w:t>
            </w:r>
            <w:proofErr w:type="spellEnd"/>
            <w:r w:rsidRPr="00CD19C1">
              <w:rPr>
                <w:rFonts w:eastAsia="宋体"/>
                <w:color w:val="000000" w:themeColor="text1"/>
              </w:rPr>
              <w:t xml:space="preserve"> cell.</w:t>
            </w:r>
          </w:p>
          <w:p w14:paraId="26E493E6" w14:textId="77777777" w:rsidR="00C923BB" w:rsidRPr="00CD19C1" w:rsidRDefault="00C923BB" w:rsidP="00C923BB">
            <w:pPr>
              <w:numPr>
                <w:ilvl w:val="1"/>
                <w:numId w:val="12"/>
              </w:numPr>
              <w:spacing w:after="120"/>
              <w:rPr>
                <w:rFonts w:eastAsia="宋体"/>
                <w:color w:val="000000" w:themeColor="text1"/>
              </w:rPr>
            </w:pPr>
            <w:r w:rsidRPr="00CD19C1">
              <w:rPr>
                <w:rFonts w:eastAsia="宋体"/>
                <w:color w:val="000000" w:themeColor="text1"/>
              </w:rPr>
              <w:t>Not to define RAN4 requirements for RTD &gt; CP.</w:t>
            </w:r>
          </w:p>
          <w:p w14:paraId="0B007ADE" w14:textId="77777777" w:rsidR="00C923BB" w:rsidRPr="00C923BB" w:rsidRDefault="00C923BB" w:rsidP="000737BB">
            <w:pPr>
              <w:rPr>
                <w:rFonts w:eastAsiaTheme="minorEastAsia"/>
                <w:lang w:eastAsia="zh-CN"/>
              </w:rPr>
            </w:pPr>
          </w:p>
        </w:tc>
      </w:tr>
    </w:tbl>
    <w:p w14:paraId="677AAC9C" w14:textId="77777777" w:rsidR="00C923BB" w:rsidRDefault="00C923BB" w:rsidP="000737BB">
      <w:pPr>
        <w:rPr>
          <w:rFonts w:eastAsiaTheme="minorEastAsia"/>
          <w:lang w:eastAsia="zh-CN"/>
        </w:rPr>
      </w:pPr>
    </w:p>
    <w:tbl>
      <w:tblPr>
        <w:tblStyle w:val="afa"/>
        <w:tblW w:w="0" w:type="auto"/>
        <w:tblLook w:val="0600" w:firstRow="0" w:lastRow="0" w:firstColumn="0" w:lastColumn="0" w:noHBand="1" w:noVBand="1"/>
      </w:tblPr>
      <w:tblGrid>
        <w:gridCol w:w="9621"/>
      </w:tblGrid>
      <w:tr w:rsidR="00BA4D0E" w14:paraId="184E47F9" w14:textId="77777777" w:rsidTr="00BA4D0E">
        <w:tc>
          <w:tcPr>
            <w:tcW w:w="9621" w:type="dxa"/>
          </w:tcPr>
          <w:p w14:paraId="0E2BCDF6" w14:textId="77777777" w:rsidR="00BA4D0E" w:rsidRPr="00BA4D0E" w:rsidRDefault="00BA4D0E" w:rsidP="00BA4D0E">
            <w:pPr>
              <w:pStyle w:val="4"/>
              <w:numPr>
                <w:ilvl w:val="0"/>
                <w:numId w:val="0"/>
              </w:numPr>
              <w:outlineLvl w:val="3"/>
              <w:rPr>
                <w:rFonts w:ascii="Times New Roman" w:hAnsi="Times New Roman"/>
                <w:b/>
                <w:bCs/>
                <w:sz w:val="20"/>
                <w:lang w:val="en-US"/>
              </w:rPr>
            </w:pPr>
            <w:r w:rsidRPr="00BA4D0E">
              <w:rPr>
                <w:rFonts w:ascii="Times New Roman" w:hAnsi="Times New Roman"/>
                <w:b/>
                <w:bCs/>
                <w:sz w:val="20"/>
                <w:lang w:val="en-US"/>
              </w:rPr>
              <w:t>Issue 4-3: Definition of “inside/outside active BWP”</w:t>
            </w:r>
          </w:p>
          <w:p w14:paraId="41891A2D" w14:textId="77777777" w:rsidR="00BA4D0E" w:rsidRPr="00BA4D0E" w:rsidRDefault="00BA4D0E" w:rsidP="00BA4D0E">
            <w:pPr>
              <w:spacing w:after="120"/>
              <w:rPr>
                <w:b/>
                <w:bCs/>
                <w:color w:val="000000" w:themeColor="text1"/>
              </w:rPr>
            </w:pPr>
            <w:r w:rsidRPr="00BA4D0E">
              <w:rPr>
                <w:b/>
                <w:bCs/>
                <w:color w:val="000000" w:themeColor="text1"/>
              </w:rPr>
              <w:t xml:space="preserve">Agreement: </w:t>
            </w:r>
          </w:p>
          <w:p w14:paraId="43BE18F3" w14:textId="77777777" w:rsidR="00BA4D0E" w:rsidRPr="00BA4D0E" w:rsidRDefault="00BA4D0E" w:rsidP="00BA4D0E">
            <w:pPr>
              <w:pStyle w:val="afe"/>
              <w:numPr>
                <w:ilvl w:val="0"/>
                <w:numId w:val="12"/>
              </w:numPr>
              <w:overflowPunct w:val="0"/>
              <w:autoSpaceDE w:val="0"/>
              <w:autoSpaceDN w:val="0"/>
              <w:adjustRightInd w:val="0"/>
              <w:spacing w:after="120"/>
              <w:contextualSpacing w:val="0"/>
              <w:textAlignment w:val="baseline"/>
              <w:rPr>
                <w:color w:val="000000" w:themeColor="text1"/>
                <w:sz w:val="20"/>
                <w:szCs w:val="20"/>
              </w:rPr>
            </w:pPr>
            <w:r w:rsidRPr="00BA4D0E">
              <w:rPr>
                <w:color w:val="000000" w:themeColor="text1"/>
                <w:sz w:val="20"/>
                <w:szCs w:val="20"/>
              </w:rPr>
              <w:t>RRM requirements (delay and accuracy) apply under the following condition:</w:t>
            </w:r>
          </w:p>
          <w:p w14:paraId="6ECFEBA1" w14:textId="77777777" w:rsidR="00BA4D0E" w:rsidRPr="00BA4D0E" w:rsidRDefault="00BA4D0E" w:rsidP="00BA4D0E">
            <w:pPr>
              <w:numPr>
                <w:ilvl w:val="1"/>
                <w:numId w:val="12"/>
              </w:numPr>
              <w:spacing w:after="120"/>
              <w:rPr>
                <w:color w:val="000000" w:themeColor="text1"/>
              </w:rPr>
            </w:pPr>
            <w:r w:rsidRPr="00BA4D0E">
              <w:rPr>
                <w:color w:val="000000" w:themeColor="text1"/>
              </w:rPr>
              <w:t>At least 48 RBs of the CSI-RS configured for measurement is within the active BWP.</w:t>
            </w:r>
          </w:p>
          <w:p w14:paraId="096C3C34" w14:textId="77777777" w:rsidR="00BA4D0E" w:rsidRPr="00BA4D0E" w:rsidRDefault="00BA4D0E" w:rsidP="000737BB">
            <w:pPr>
              <w:rPr>
                <w:rFonts w:eastAsiaTheme="minorEastAsia"/>
                <w:lang w:eastAsia="zh-CN"/>
              </w:rPr>
            </w:pPr>
          </w:p>
        </w:tc>
      </w:tr>
    </w:tbl>
    <w:p w14:paraId="7F8E0A97" w14:textId="72FE6AE0" w:rsidR="00C923BB" w:rsidRDefault="00C923BB" w:rsidP="000737BB">
      <w:pPr>
        <w:rPr>
          <w:rFonts w:eastAsiaTheme="minorEastAsia"/>
          <w:lang w:eastAsia="zh-CN"/>
        </w:rPr>
      </w:pPr>
    </w:p>
    <w:p w14:paraId="3F214461" w14:textId="31171623" w:rsidR="00020B72" w:rsidRPr="00020B72" w:rsidRDefault="00F4343E" w:rsidP="00020B72">
      <w:pPr>
        <w:rPr>
          <w:rFonts w:eastAsiaTheme="minorEastAsia"/>
          <w:b/>
          <w:lang w:eastAsia="zh-CN"/>
        </w:rPr>
      </w:pPr>
      <w:r>
        <w:rPr>
          <w:rFonts w:eastAsiaTheme="minorEastAsia"/>
          <w:b/>
          <w:lang w:eastAsia="zh-CN"/>
        </w:rPr>
        <w:t>Proposal</w:t>
      </w:r>
      <w:r w:rsidR="006A38DA">
        <w:rPr>
          <w:rFonts w:eastAsiaTheme="minorEastAsia"/>
          <w:b/>
          <w:lang w:eastAsia="zh-CN"/>
        </w:rPr>
        <w:t xml:space="preserve"> </w:t>
      </w:r>
      <w:r w:rsidR="00AA6690">
        <w:rPr>
          <w:rFonts w:eastAsiaTheme="minorEastAsia"/>
          <w:b/>
          <w:lang w:eastAsia="zh-CN"/>
        </w:rPr>
        <w:t>3</w:t>
      </w:r>
      <w:r>
        <w:rPr>
          <w:rFonts w:eastAsiaTheme="minorEastAsia"/>
          <w:b/>
          <w:lang w:eastAsia="zh-CN"/>
        </w:rPr>
        <w:t xml:space="preserve">: </w:t>
      </w:r>
      <w:r w:rsidR="00020B72" w:rsidRPr="00020B72">
        <w:rPr>
          <w:rFonts w:eastAsiaTheme="minorEastAsia"/>
          <w:b/>
          <w:lang w:eastAsia="zh-CN"/>
        </w:rPr>
        <w:t>A measurement is defined as a CSI-RS based intra-frequency L1 measurement provided that:</w:t>
      </w:r>
    </w:p>
    <w:p w14:paraId="7A490971" w14:textId="77777777" w:rsidR="00020B72" w:rsidRPr="00020B72" w:rsidRDefault="00020B72" w:rsidP="00020B72">
      <w:pPr>
        <w:ind w:leftChars="100" w:left="200"/>
        <w:rPr>
          <w:rFonts w:eastAsiaTheme="minorEastAsia"/>
          <w:b/>
          <w:lang w:eastAsia="zh-CN"/>
        </w:rPr>
      </w:pPr>
      <w:r w:rsidRPr="00020B72">
        <w:rPr>
          <w:rFonts w:eastAsiaTheme="minorEastAsia"/>
          <w:b/>
          <w:lang w:eastAsia="zh-CN"/>
        </w:rPr>
        <w:lastRenderedPageBreak/>
        <w:t>- the SCS of the CSI-RS resource of the neighbour cell configured for L1 measurement is the same as the SCS of active DL BWP, and</w:t>
      </w:r>
    </w:p>
    <w:p w14:paraId="5EFC1A7A" w14:textId="77777777" w:rsidR="00020B72" w:rsidRPr="00020B72" w:rsidRDefault="00020B72" w:rsidP="00020B72">
      <w:pPr>
        <w:ind w:leftChars="100" w:left="200"/>
        <w:rPr>
          <w:rFonts w:eastAsiaTheme="minorEastAsia"/>
          <w:b/>
          <w:lang w:eastAsia="zh-CN"/>
        </w:rPr>
      </w:pPr>
      <w:r w:rsidRPr="00020B72">
        <w:rPr>
          <w:rFonts w:eastAsiaTheme="minorEastAsia"/>
          <w:b/>
          <w:lang w:eastAsia="zh-CN"/>
        </w:rPr>
        <w:t>- the CP type of the CSI-RS resource of neighbour cell configured for L1 measurement is the same as the CP type of active DL BWP, and</w:t>
      </w:r>
    </w:p>
    <w:p w14:paraId="08909FDA" w14:textId="77777777" w:rsidR="00020B72" w:rsidRPr="00020B72" w:rsidRDefault="00020B72" w:rsidP="00020B72">
      <w:pPr>
        <w:ind w:leftChars="100" w:left="200"/>
        <w:rPr>
          <w:rFonts w:eastAsiaTheme="minorEastAsia"/>
          <w:b/>
          <w:lang w:eastAsia="zh-CN"/>
        </w:rPr>
      </w:pPr>
      <w:r w:rsidRPr="00020B72">
        <w:rPr>
          <w:rFonts w:eastAsiaTheme="minorEastAsia"/>
          <w:b/>
          <w:lang w:eastAsia="zh-CN"/>
        </w:rPr>
        <w:t>- the CSI-RS resource of the neighbour cell configured for L1 measurement is included within the active DL BWP.</w:t>
      </w:r>
    </w:p>
    <w:p w14:paraId="0E8BFD2A" w14:textId="2F512665" w:rsidR="00EE567D" w:rsidRPr="00020B72" w:rsidRDefault="00020B72" w:rsidP="00020B72">
      <w:pPr>
        <w:ind w:leftChars="200" w:left="400"/>
        <w:rPr>
          <w:rFonts w:eastAsiaTheme="minorEastAsia"/>
          <w:b/>
          <w:lang w:val="x-none" w:eastAsia="zh-CN"/>
        </w:rPr>
      </w:pPr>
      <w:r w:rsidRPr="00020B72">
        <w:rPr>
          <w:rFonts w:eastAsiaTheme="minorEastAsia"/>
          <w:b/>
          <w:lang w:eastAsia="zh-CN"/>
        </w:rPr>
        <w:t>- at least 48 RBs of the CSI-RS resource, needs to be confined within the active DL BWP.</w:t>
      </w:r>
    </w:p>
    <w:p w14:paraId="01FAEE45" w14:textId="144DA607" w:rsidR="001C1713" w:rsidRDefault="00020B72" w:rsidP="001C1713">
      <w:pPr>
        <w:pStyle w:val="2"/>
      </w:pPr>
      <w:r>
        <w:t>Restriction</w:t>
      </w:r>
      <w:r w:rsidR="00E92CF7">
        <w:t xml:space="preserve"> on CSI-RS resource configuration</w:t>
      </w:r>
    </w:p>
    <w:p w14:paraId="249088B7" w14:textId="54960E5B" w:rsidR="00020B72" w:rsidRPr="00130785" w:rsidRDefault="00130785" w:rsidP="00020B72">
      <w:pPr>
        <w:rPr>
          <w:rFonts w:eastAsiaTheme="minorEastAsia"/>
          <w:lang w:eastAsia="zh-CN"/>
        </w:rPr>
      </w:pPr>
      <w:r>
        <w:rPr>
          <w:rFonts w:eastAsiaTheme="minorEastAsia" w:hint="eastAsia"/>
          <w:lang w:eastAsia="zh-CN"/>
        </w:rPr>
        <w:t>I</w:t>
      </w:r>
      <w:r>
        <w:rPr>
          <w:rFonts w:eastAsiaTheme="minorEastAsia"/>
          <w:lang w:eastAsia="zh-CN"/>
        </w:rPr>
        <w:t>n RAN4#114 meeting</w:t>
      </w:r>
      <w:r w:rsidR="00E92CF7">
        <w:rPr>
          <w:rFonts w:eastAsiaTheme="minorEastAsia"/>
          <w:lang w:eastAsia="zh-CN"/>
        </w:rPr>
        <w:t>, it is agreed that at most two separate windows for CSI-RS resources.</w:t>
      </w:r>
    </w:p>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6"/>
      </w:tblGrid>
      <w:tr w:rsidR="00130785" w14:paraId="321C5DF8" w14:textId="77777777" w:rsidTr="000D3F0F">
        <w:trPr>
          <w:trHeight w:val="1600"/>
        </w:trPr>
        <w:tc>
          <w:tcPr>
            <w:tcW w:w="9596" w:type="dxa"/>
          </w:tcPr>
          <w:p w14:paraId="16A44F09" w14:textId="77777777" w:rsidR="00130785" w:rsidRPr="00E632AF" w:rsidRDefault="00130785" w:rsidP="00130785">
            <w:pPr>
              <w:pStyle w:val="afe"/>
              <w:numPr>
                <w:ilvl w:val="0"/>
                <w:numId w:val="12"/>
              </w:numPr>
              <w:overflowPunct w:val="0"/>
              <w:autoSpaceDE w:val="0"/>
              <w:autoSpaceDN w:val="0"/>
              <w:adjustRightInd w:val="0"/>
              <w:spacing w:after="120"/>
              <w:contextualSpacing w:val="0"/>
              <w:rPr>
                <w:rFonts w:eastAsia="宋体"/>
                <w:color w:val="000000"/>
                <w:sz w:val="20"/>
                <w:szCs w:val="20"/>
              </w:rPr>
            </w:pPr>
            <w:r w:rsidRPr="00E632AF">
              <w:rPr>
                <w:rFonts w:eastAsia="宋体"/>
                <w:color w:val="000000"/>
                <w:sz w:val="20"/>
                <w:szCs w:val="20"/>
              </w:rPr>
              <w:t>In FR1, when CSI-RS based L1 measurement does not cause scheduling restriction, no need to consider restriction on measurement timing configuration.</w:t>
            </w:r>
          </w:p>
          <w:p w14:paraId="3878C9F0" w14:textId="77777777" w:rsidR="00130785" w:rsidRPr="00E632AF" w:rsidRDefault="00130785" w:rsidP="00130785">
            <w:pPr>
              <w:numPr>
                <w:ilvl w:val="0"/>
                <w:numId w:val="12"/>
              </w:numPr>
              <w:overflowPunct w:val="0"/>
              <w:autoSpaceDE w:val="0"/>
              <w:autoSpaceDN w:val="0"/>
              <w:adjustRightInd w:val="0"/>
              <w:spacing w:after="120"/>
              <w:rPr>
                <w:rFonts w:eastAsia="宋体"/>
                <w:color w:val="000000"/>
              </w:rPr>
            </w:pPr>
            <w:r w:rsidRPr="00E632AF">
              <w:rPr>
                <w:rFonts w:eastAsia="宋体"/>
                <w:color w:val="000000"/>
              </w:rPr>
              <w:t>In FR2, or in FR1 when CSI-RS based L1 measurement would cause scheduling restriction:</w:t>
            </w:r>
          </w:p>
          <w:p w14:paraId="0CE7C279" w14:textId="77777777" w:rsidR="00130785" w:rsidRDefault="00130785" w:rsidP="00130785">
            <w:pPr>
              <w:numPr>
                <w:ilvl w:val="1"/>
                <w:numId w:val="12"/>
              </w:numPr>
              <w:overflowPunct w:val="0"/>
              <w:autoSpaceDE w:val="0"/>
              <w:autoSpaceDN w:val="0"/>
              <w:adjustRightInd w:val="0"/>
              <w:spacing w:after="120"/>
            </w:pPr>
            <w:r w:rsidRPr="00E632AF">
              <w:rPr>
                <w:rFonts w:eastAsia="宋体"/>
                <w:color w:val="000000"/>
              </w:rPr>
              <w:t xml:space="preserve">All CSI-RS resources on [one intra-frequency layer] are configured within up to two separate windows where each window is up to [5 </w:t>
            </w:r>
            <w:proofErr w:type="spellStart"/>
            <w:r w:rsidRPr="00E632AF">
              <w:rPr>
                <w:rFonts w:eastAsia="宋体"/>
                <w:color w:val="000000"/>
              </w:rPr>
              <w:t>ms</w:t>
            </w:r>
            <w:proofErr w:type="spellEnd"/>
            <w:r w:rsidRPr="00E632AF">
              <w:rPr>
                <w:rFonts w:eastAsia="宋体"/>
                <w:color w:val="000000"/>
              </w:rPr>
              <w:t>]</w:t>
            </w:r>
            <w:r w:rsidRPr="00FD3120">
              <w:rPr>
                <w:rFonts w:ascii="MS Mincho" w:eastAsia="宋体" w:hAnsi="MS Mincho"/>
                <w:color w:val="000000"/>
              </w:rPr>
              <w:t xml:space="preserve"> </w:t>
            </w:r>
          </w:p>
        </w:tc>
      </w:tr>
    </w:tbl>
    <w:p w14:paraId="4F97CFCC" w14:textId="3269724F" w:rsidR="00020B72" w:rsidRPr="00130785" w:rsidRDefault="00020B72" w:rsidP="00020B72"/>
    <w:p w14:paraId="1253099C" w14:textId="56547330" w:rsidR="00130785" w:rsidRPr="00E92CF7" w:rsidRDefault="00E92CF7" w:rsidP="00020B72">
      <w:pPr>
        <w:rPr>
          <w:rFonts w:eastAsiaTheme="minorEastAsia"/>
          <w:lang w:eastAsia="zh-CN"/>
        </w:rPr>
      </w:pPr>
      <w:r>
        <w:rPr>
          <w:rFonts w:eastAsiaTheme="minorEastAsia" w:hint="eastAsia"/>
          <w:lang w:eastAsia="zh-CN"/>
        </w:rPr>
        <w:t>I</w:t>
      </w:r>
      <w:r>
        <w:rPr>
          <w:rFonts w:eastAsiaTheme="minorEastAsia"/>
          <w:lang w:eastAsia="zh-CN"/>
        </w:rPr>
        <w:t>n RAN4#114 bis meeting, one further proposal is provided</w:t>
      </w:r>
      <w:r w:rsidR="00992CE4">
        <w:rPr>
          <w:rFonts w:eastAsiaTheme="minorEastAsia"/>
          <w:lang w:eastAsia="zh-CN"/>
        </w:rPr>
        <w:t>. One restriction of “within a 40ms window”</w:t>
      </w:r>
      <w:r w:rsidR="00DB0B67">
        <w:rPr>
          <w:rFonts w:eastAsiaTheme="minorEastAsia"/>
          <w:lang w:eastAsia="zh-CN"/>
        </w:rPr>
        <w:t xml:space="preserve"> is added on top of the previous agreement.</w:t>
      </w:r>
    </w:p>
    <w:tbl>
      <w:tblPr>
        <w:tblStyle w:val="afa"/>
        <w:tblW w:w="0" w:type="auto"/>
        <w:tblLook w:val="0600" w:firstRow="0" w:lastRow="0" w:firstColumn="0" w:lastColumn="0" w:noHBand="1" w:noVBand="1"/>
      </w:tblPr>
      <w:tblGrid>
        <w:gridCol w:w="9621"/>
      </w:tblGrid>
      <w:tr w:rsidR="00020B72" w14:paraId="1DCC4E6B" w14:textId="77777777" w:rsidTr="00020B72">
        <w:tc>
          <w:tcPr>
            <w:tcW w:w="9621" w:type="dxa"/>
          </w:tcPr>
          <w:p w14:paraId="41E9206F" w14:textId="77777777" w:rsidR="00020B72" w:rsidRPr="00130785" w:rsidRDefault="00020B72" w:rsidP="00020B72">
            <w:pPr>
              <w:pStyle w:val="4"/>
              <w:numPr>
                <w:ilvl w:val="0"/>
                <w:numId w:val="0"/>
              </w:numPr>
              <w:outlineLvl w:val="3"/>
              <w:rPr>
                <w:rFonts w:ascii="Times New Roman" w:hAnsi="Times New Roman"/>
                <w:b/>
                <w:bCs/>
                <w:sz w:val="20"/>
                <w:lang w:val="en-US"/>
              </w:rPr>
            </w:pPr>
            <w:r w:rsidRPr="00130785">
              <w:rPr>
                <w:rFonts w:ascii="Times New Roman" w:hAnsi="Times New Roman"/>
                <w:b/>
                <w:bCs/>
                <w:sz w:val="20"/>
                <w:lang w:val="en-US"/>
              </w:rPr>
              <w:t>Issue 4-8: Restriction on CSI-RS resource configuration</w:t>
            </w:r>
          </w:p>
          <w:p w14:paraId="278E19B1" w14:textId="77777777" w:rsidR="00020B72" w:rsidRPr="00130785" w:rsidRDefault="00020B72" w:rsidP="00020B72">
            <w:pPr>
              <w:spacing w:after="120"/>
              <w:rPr>
                <w:b/>
                <w:bCs/>
                <w:color w:val="000000" w:themeColor="text1"/>
              </w:rPr>
            </w:pPr>
            <w:r w:rsidRPr="00130785">
              <w:rPr>
                <w:b/>
                <w:bCs/>
                <w:color w:val="000000" w:themeColor="text1"/>
              </w:rPr>
              <w:t>Candidate options:</w:t>
            </w:r>
          </w:p>
          <w:p w14:paraId="117C6D33" w14:textId="77777777" w:rsidR="00020B72" w:rsidRPr="00130785" w:rsidRDefault="00020B72" w:rsidP="00020B72">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130785">
              <w:rPr>
                <w:rFonts w:eastAsia="宋体"/>
                <w:color w:val="000000" w:themeColor="text1"/>
                <w:sz w:val="20"/>
                <w:szCs w:val="20"/>
              </w:rPr>
              <w:t>Option 1: Ericsson</w:t>
            </w:r>
          </w:p>
          <w:p w14:paraId="6D760575" w14:textId="77777777" w:rsidR="00020B72" w:rsidRPr="00130785" w:rsidRDefault="00020B72" w:rsidP="00020B72">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130785">
              <w:rPr>
                <w:rFonts w:eastAsia="宋体"/>
                <w:color w:val="000000" w:themeColor="text1"/>
                <w:sz w:val="20"/>
                <w:szCs w:val="20"/>
              </w:rPr>
              <w:t xml:space="preserve">In FR2, or in FR1 when CSI-RS based L1 measurement would cause scheduling restriction, all CSI-RS resources </w:t>
            </w:r>
            <w:r w:rsidRPr="00DB0B67">
              <w:rPr>
                <w:rFonts w:eastAsia="宋体"/>
                <w:color w:val="000000" w:themeColor="text1"/>
                <w:sz w:val="20"/>
                <w:szCs w:val="20"/>
                <w:highlight w:val="yellow"/>
              </w:rPr>
              <w:t xml:space="preserve">within a 40 </w:t>
            </w:r>
            <w:proofErr w:type="spellStart"/>
            <w:r w:rsidRPr="00DB0B67">
              <w:rPr>
                <w:rFonts w:eastAsia="宋体"/>
                <w:color w:val="000000" w:themeColor="text1"/>
                <w:sz w:val="20"/>
                <w:szCs w:val="20"/>
                <w:highlight w:val="yellow"/>
              </w:rPr>
              <w:t>ms</w:t>
            </w:r>
            <w:proofErr w:type="spellEnd"/>
            <w:r w:rsidRPr="00DB0B67">
              <w:rPr>
                <w:rFonts w:eastAsia="宋体"/>
                <w:color w:val="000000" w:themeColor="text1"/>
                <w:sz w:val="20"/>
                <w:szCs w:val="20"/>
                <w:highlight w:val="yellow"/>
              </w:rPr>
              <w:t xml:space="preserve"> window</w:t>
            </w:r>
            <w:r w:rsidRPr="00130785">
              <w:rPr>
                <w:rFonts w:eastAsia="宋体"/>
                <w:color w:val="000000" w:themeColor="text1"/>
                <w:sz w:val="20"/>
                <w:szCs w:val="20"/>
              </w:rPr>
              <w:t xml:space="preserve"> on one intra-frequency layer should be configured within up to two separate windows, each lasting up to 5 </w:t>
            </w:r>
            <w:proofErr w:type="spellStart"/>
            <w:r w:rsidRPr="00130785">
              <w:rPr>
                <w:rFonts w:eastAsia="宋体"/>
                <w:color w:val="000000" w:themeColor="text1"/>
                <w:sz w:val="20"/>
                <w:szCs w:val="20"/>
              </w:rPr>
              <w:t>ms.</w:t>
            </w:r>
            <w:proofErr w:type="spellEnd"/>
          </w:p>
          <w:p w14:paraId="52B8FCEF" w14:textId="77777777" w:rsidR="00020B72" w:rsidRPr="00020B72" w:rsidRDefault="00020B72" w:rsidP="00020B72">
            <w:pPr>
              <w:rPr>
                <w:lang w:val="x-none"/>
              </w:rPr>
            </w:pPr>
          </w:p>
        </w:tc>
      </w:tr>
    </w:tbl>
    <w:p w14:paraId="6D84B177" w14:textId="00D3E157" w:rsidR="00020B72" w:rsidRDefault="00020B72" w:rsidP="00020B72"/>
    <w:p w14:paraId="58AF5C7F" w14:textId="7161B1B7" w:rsidR="00AC6876" w:rsidRDefault="0028185C" w:rsidP="00020B72">
      <w:pPr>
        <w:rPr>
          <w:rFonts w:eastAsiaTheme="minorEastAsia"/>
          <w:lang w:eastAsia="zh-CN"/>
        </w:rPr>
      </w:pPr>
      <w:r>
        <w:rPr>
          <w:rFonts w:eastAsiaTheme="minorEastAsia"/>
          <w:lang w:eastAsia="zh-CN"/>
        </w:rPr>
        <w:t xml:space="preserve">As we know, the periodicity of </w:t>
      </w:r>
      <w:r w:rsidR="00DB0B67">
        <w:rPr>
          <w:rFonts w:eastAsiaTheme="minorEastAsia"/>
          <w:lang w:eastAsia="zh-CN"/>
        </w:rPr>
        <w:t xml:space="preserve">CSI-RS resources for L1-RSRP measurement on candidate cells </w:t>
      </w:r>
      <w:r>
        <w:rPr>
          <w:rFonts w:eastAsiaTheme="minorEastAsia"/>
          <w:lang w:eastAsia="zh-CN"/>
        </w:rPr>
        <w:t>can be up to 640ms. Adding the condition of “40ms” seems meaningless for large CSI-RS resource periodicity</w:t>
      </w:r>
      <w:r w:rsidR="00350D17">
        <w:rPr>
          <w:rFonts w:eastAsiaTheme="minorEastAsia"/>
          <w:lang w:eastAsia="zh-CN"/>
        </w:rPr>
        <w:t>, as there are no resources within</w:t>
      </w:r>
      <w:r w:rsidR="00E23759">
        <w:rPr>
          <w:rFonts w:eastAsiaTheme="minorEastAsia"/>
          <w:lang w:eastAsia="zh-CN"/>
        </w:rPr>
        <w:t xml:space="preserve"> a</w:t>
      </w:r>
      <w:r w:rsidR="00350D17">
        <w:rPr>
          <w:rFonts w:eastAsiaTheme="minorEastAsia"/>
          <w:lang w:eastAsia="zh-CN"/>
        </w:rPr>
        <w:t xml:space="preserve"> 40ms window.</w:t>
      </w:r>
    </w:p>
    <w:p w14:paraId="4FEA5A9E" w14:textId="5CDE8692" w:rsidR="00130785" w:rsidRDefault="0028185C" w:rsidP="0028185C">
      <w:pPr>
        <w:pStyle w:val="2"/>
      </w:pPr>
      <w:r w:rsidRPr="0028185C">
        <w:rPr>
          <w:rFonts w:hint="eastAsia"/>
        </w:rPr>
        <w:t>E</w:t>
      </w:r>
      <w:r w:rsidRPr="0028185C">
        <w:t>arly CSI acquisition on candidate cell</w:t>
      </w:r>
    </w:p>
    <w:p w14:paraId="06D55C4E" w14:textId="3FE48D03" w:rsidR="00151970" w:rsidRDefault="00151970" w:rsidP="00151970">
      <w:pPr>
        <w:rPr>
          <w:rFonts w:eastAsiaTheme="minorEastAsia"/>
          <w:lang w:eastAsia="zh-CN"/>
        </w:rPr>
      </w:pPr>
      <w:r w:rsidRPr="00151970">
        <w:rPr>
          <w:rFonts w:eastAsiaTheme="minorEastAsia"/>
          <w:lang w:eastAsia="zh-CN"/>
        </w:rPr>
        <w:t>Early CSI acquisition</w:t>
      </w:r>
      <w:r>
        <w:rPr>
          <w:rFonts w:eastAsiaTheme="minorEastAsia"/>
          <w:lang w:eastAsia="zh-CN"/>
        </w:rPr>
        <w:t xml:space="preserve"> is supported in RAN1. The baseline capability is </w:t>
      </w:r>
      <w:r w:rsidR="002C00E3">
        <w:rPr>
          <w:rFonts w:eastAsiaTheme="minorEastAsia"/>
          <w:lang w:eastAsia="zh-CN"/>
        </w:rPr>
        <w:t xml:space="preserve">that CSI reporting is performed after LTM CSC MAC CE. At this moment, the connection of serving cell is broken and the </w:t>
      </w:r>
      <w:r w:rsidR="00E23759">
        <w:rPr>
          <w:rFonts w:eastAsiaTheme="minorEastAsia"/>
          <w:lang w:eastAsia="zh-CN"/>
        </w:rPr>
        <w:t xml:space="preserve">SW </w:t>
      </w:r>
      <w:r w:rsidR="002C00E3">
        <w:rPr>
          <w:rFonts w:eastAsiaTheme="minorEastAsia"/>
          <w:lang w:eastAsia="zh-CN"/>
        </w:rPr>
        <w:t xml:space="preserve">processing unit/resource for serving cell is released. The CSI acquisition of target cell can be performed during the LTM cell switching procedure. From RRM requirements perspective, </w:t>
      </w:r>
      <w:r w:rsidR="004757A2">
        <w:rPr>
          <w:rFonts w:eastAsiaTheme="minorEastAsia"/>
          <w:lang w:eastAsia="zh-CN"/>
        </w:rPr>
        <w:t>we never specify RRM requirements for CSI related procedure.</w:t>
      </w:r>
    </w:p>
    <w:p w14:paraId="31D33AD6" w14:textId="7AD8E54F" w:rsidR="004757A2" w:rsidRPr="002905BD" w:rsidRDefault="004757A2" w:rsidP="00151970">
      <w:pPr>
        <w:rPr>
          <w:lang w:eastAsia="x-none"/>
        </w:rPr>
      </w:pPr>
      <w:r>
        <w:rPr>
          <w:rFonts w:eastAsiaTheme="minorEastAsia"/>
          <w:lang w:eastAsia="zh-CN"/>
        </w:rPr>
        <w:t xml:space="preserve">The optional capability is </w:t>
      </w:r>
      <w:r w:rsidR="00257B74">
        <w:rPr>
          <w:lang w:eastAsia="x-none"/>
        </w:rPr>
        <w:t>that</w:t>
      </w:r>
      <w:r w:rsidRPr="005E3C68">
        <w:rPr>
          <w:lang w:eastAsia="x-none"/>
        </w:rPr>
        <w:t xml:space="preserve"> CSI measurement can start before reception of LTM CSC MAC CE</w:t>
      </w:r>
      <w:r>
        <w:rPr>
          <w:lang w:eastAsia="x-none"/>
        </w:rPr>
        <w:t>.</w:t>
      </w:r>
      <w:r w:rsidR="008C7251">
        <w:rPr>
          <w:lang w:eastAsia="x-none"/>
        </w:rPr>
        <w:t xml:space="preserve"> To some extent, the behaviour of CSI acquisition on neighbour cell is alike that of CSI-RS based L1-RSRP measurement on candidate cell</w:t>
      </w:r>
      <w:r w:rsidR="008577B2">
        <w:rPr>
          <w:lang w:eastAsia="x-none"/>
        </w:rPr>
        <w:t xml:space="preserve">. </w:t>
      </w:r>
      <w:r w:rsidR="00910CBC">
        <w:rPr>
          <w:lang w:eastAsia="x-none"/>
        </w:rPr>
        <w:t>However,</w:t>
      </w:r>
      <w:r w:rsidR="008577B2">
        <w:rPr>
          <w:lang w:eastAsia="x-none"/>
        </w:rPr>
        <w:t xml:space="preserve"> there are also some </w:t>
      </w:r>
      <w:r w:rsidR="00910CBC">
        <w:rPr>
          <w:lang w:eastAsia="x-none"/>
        </w:rPr>
        <w:t>differences</w:t>
      </w:r>
      <w:r w:rsidR="008577B2">
        <w:rPr>
          <w:lang w:eastAsia="x-none"/>
        </w:rPr>
        <w:t>, e.g.,</w:t>
      </w:r>
      <w:r w:rsidR="00BF0F2F">
        <w:rPr>
          <w:lang w:eastAsia="x-none"/>
        </w:rPr>
        <w:t xml:space="preserve"> CSI measurement can be semi-</w:t>
      </w:r>
      <w:r w:rsidR="002905BD">
        <w:rPr>
          <w:lang w:eastAsia="x-none"/>
        </w:rPr>
        <w:t xml:space="preserve">persistent and triggered by MAC CE, </w:t>
      </w:r>
      <w:r w:rsidR="002905BD" w:rsidRPr="002905BD">
        <w:rPr>
          <w:lang w:eastAsia="x-none"/>
        </w:rPr>
        <w:t>whether or how to select a subset of CSI-RS resources to measure</w:t>
      </w:r>
      <w:r w:rsidR="002905BD">
        <w:rPr>
          <w:lang w:eastAsia="x-none"/>
        </w:rPr>
        <w:t>. More input</w:t>
      </w:r>
      <w:r w:rsidR="00374179">
        <w:rPr>
          <w:lang w:eastAsia="x-none"/>
        </w:rPr>
        <w:t xml:space="preserve"> for early CSI acquisition on candidate cell</w:t>
      </w:r>
      <w:r w:rsidR="002905BD">
        <w:rPr>
          <w:lang w:eastAsia="x-none"/>
        </w:rPr>
        <w:t xml:space="preserve"> from RAN1 is needed.</w:t>
      </w:r>
      <w:r w:rsidR="00350D17">
        <w:rPr>
          <w:lang w:eastAsia="x-none"/>
        </w:rPr>
        <w:t xml:space="preserve"> </w:t>
      </w:r>
      <w:proofErr w:type="gramStart"/>
      <w:r w:rsidR="00350D17">
        <w:rPr>
          <w:lang w:eastAsia="x-none"/>
        </w:rPr>
        <w:t>Moreover</w:t>
      </w:r>
      <w:proofErr w:type="gramEnd"/>
      <w:r w:rsidR="00350D17">
        <w:rPr>
          <w:lang w:eastAsia="x-none"/>
        </w:rPr>
        <w:t xml:space="preserve"> considering limited time slots for completing the core requirement of the WI, we suggest not to define requirements for both baseline and optional early CSI acquisition on candidate cells.</w:t>
      </w:r>
    </w:p>
    <w:tbl>
      <w:tblPr>
        <w:tblStyle w:val="afa"/>
        <w:tblW w:w="0" w:type="auto"/>
        <w:tblLook w:val="0600" w:firstRow="0" w:lastRow="0" w:firstColumn="0" w:lastColumn="0" w:noHBand="1" w:noVBand="1"/>
      </w:tblPr>
      <w:tblGrid>
        <w:gridCol w:w="9621"/>
      </w:tblGrid>
      <w:tr w:rsidR="00151970" w14:paraId="0378CCF7" w14:textId="77777777" w:rsidTr="000D3F0F">
        <w:tc>
          <w:tcPr>
            <w:tcW w:w="9621" w:type="dxa"/>
          </w:tcPr>
          <w:p w14:paraId="4242D309" w14:textId="77777777" w:rsidR="00151970" w:rsidRPr="00430443" w:rsidRDefault="00151970" w:rsidP="000D3F0F">
            <w:pPr>
              <w:snapToGrid w:val="0"/>
              <w:jc w:val="both"/>
            </w:pPr>
            <w:r w:rsidRPr="00430443">
              <w:rPr>
                <w:highlight w:val="green"/>
              </w:rPr>
              <w:t>Agreement</w:t>
            </w:r>
            <w:r>
              <w:t xml:space="preserve"> in RAN1#120 meeting</w:t>
            </w:r>
          </w:p>
          <w:p w14:paraId="18A6CAAD" w14:textId="77777777" w:rsidR="00151970" w:rsidRPr="00430443" w:rsidRDefault="00151970" w:rsidP="000D3F0F">
            <w:pPr>
              <w:rPr>
                <w:lang w:val="en-US"/>
              </w:rPr>
            </w:pPr>
            <w:r w:rsidRPr="00430443">
              <w:rPr>
                <w:rFonts w:hint="eastAsia"/>
                <w:lang w:val="en-US"/>
              </w:rPr>
              <w:t xml:space="preserve">For target cell CSI acquisition, </w:t>
            </w:r>
          </w:p>
          <w:p w14:paraId="51BA107C" w14:textId="77777777" w:rsidR="00151970" w:rsidRPr="00430443" w:rsidRDefault="00151970" w:rsidP="000D3F0F">
            <w:pPr>
              <w:numPr>
                <w:ilvl w:val="0"/>
                <w:numId w:val="18"/>
              </w:numPr>
              <w:snapToGrid w:val="0"/>
              <w:spacing w:after="0"/>
              <w:jc w:val="both"/>
              <w:rPr>
                <w:lang w:eastAsia="x-none"/>
              </w:rPr>
            </w:pPr>
            <w:r w:rsidRPr="00430443">
              <w:rPr>
                <w:rFonts w:hint="eastAsia"/>
                <w:lang w:eastAsia="x-none"/>
              </w:rPr>
              <w:t>A UE is provided with RRC configurations for periodic CSI-RS resource(s) and CSI report(s) for one or more candidate cell</w:t>
            </w:r>
          </w:p>
          <w:p w14:paraId="6A174361" w14:textId="77777777" w:rsidR="00151970" w:rsidRPr="00430443" w:rsidRDefault="00151970" w:rsidP="000D3F0F">
            <w:pPr>
              <w:numPr>
                <w:ilvl w:val="1"/>
                <w:numId w:val="18"/>
              </w:numPr>
              <w:snapToGrid w:val="0"/>
              <w:spacing w:after="0"/>
              <w:jc w:val="both"/>
              <w:rPr>
                <w:lang w:eastAsia="x-none"/>
              </w:rPr>
            </w:pPr>
            <w:r w:rsidRPr="00430443">
              <w:rPr>
                <w:rFonts w:hint="eastAsia"/>
                <w:lang w:eastAsia="x-none"/>
              </w:rPr>
              <w:lastRenderedPageBreak/>
              <w:t xml:space="preserve">For </w:t>
            </w:r>
            <w:r w:rsidRPr="00430443">
              <w:rPr>
                <w:lang w:eastAsia="x-none"/>
              </w:rPr>
              <w:t xml:space="preserve">a </w:t>
            </w:r>
            <w:r w:rsidRPr="00430443">
              <w:rPr>
                <w:rFonts w:hint="eastAsia"/>
                <w:lang w:eastAsia="x-none"/>
              </w:rPr>
              <w:t>candidate cell,</w:t>
            </w:r>
          </w:p>
          <w:p w14:paraId="1980D461" w14:textId="77777777" w:rsidR="00151970" w:rsidRPr="00430443" w:rsidRDefault="00151970" w:rsidP="000D3F0F">
            <w:pPr>
              <w:numPr>
                <w:ilvl w:val="2"/>
                <w:numId w:val="18"/>
              </w:numPr>
              <w:snapToGrid w:val="0"/>
              <w:spacing w:after="0"/>
              <w:jc w:val="both"/>
              <w:rPr>
                <w:lang w:eastAsia="x-none"/>
              </w:rPr>
            </w:pPr>
            <w:r w:rsidRPr="00430443">
              <w:rPr>
                <w:rFonts w:hint="eastAsia"/>
                <w:lang w:eastAsia="x-none"/>
              </w:rPr>
              <w:t>down-select from the following alternatives:</w:t>
            </w:r>
          </w:p>
          <w:p w14:paraId="7E60558A" w14:textId="77777777" w:rsidR="00151970" w:rsidRPr="00430443" w:rsidRDefault="00151970" w:rsidP="000D3F0F">
            <w:pPr>
              <w:numPr>
                <w:ilvl w:val="3"/>
                <w:numId w:val="18"/>
              </w:numPr>
              <w:snapToGrid w:val="0"/>
              <w:spacing w:after="0"/>
              <w:jc w:val="both"/>
              <w:rPr>
                <w:lang w:eastAsia="x-none"/>
              </w:rPr>
            </w:pPr>
            <w:r w:rsidRPr="00430443">
              <w:rPr>
                <w:rFonts w:hint="eastAsia"/>
                <w:lang w:eastAsia="x-none"/>
              </w:rPr>
              <w:t>Alt 1</w:t>
            </w:r>
            <w:r w:rsidRPr="00430443">
              <w:rPr>
                <w:lang w:eastAsia="x-none"/>
              </w:rPr>
              <w:t>:</w:t>
            </w:r>
            <w:r w:rsidRPr="00430443">
              <w:rPr>
                <w:rFonts w:hint="eastAsia"/>
                <w:lang w:eastAsia="x-none"/>
              </w:rPr>
              <w:t xml:space="preserve"> </w:t>
            </w:r>
            <w:r w:rsidRPr="00430443">
              <w:rPr>
                <w:lang w:eastAsia="x-none"/>
              </w:rPr>
              <w:t>A</w:t>
            </w:r>
            <w:r w:rsidRPr="00430443">
              <w:rPr>
                <w:rFonts w:hint="eastAsia"/>
                <w:lang w:eastAsia="x-none"/>
              </w:rPr>
              <w:t xml:space="preserve"> single CSI report configuration is configured</w:t>
            </w:r>
          </w:p>
          <w:p w14:paraId="50BE9A33" w14:textId="77777777" w:rsidR="00151970" w:rsidRPr="00430443" w:rsidRDefault="00151970" w:rsidP="000D3F0F">
            <w:pPr>
              <w:numPr>
                <w:ilvl w:val="3"/>
                <w:numId w:val="18"/>
              </w:numPr>
              <w:snapToGrid w:val="0"/>
              <w:spacing w:after="0"/>
              <w:jc w:val="both"/>
              <w:rPr>
                <w:lang w:eastAsia="x-none"/>
              </w:rPr>
            </w:pPr>
            <w:r w:rsidRPr="00430443">
              <w:rPr>
                <w:rFonts w:hint="eastAsia"/>
                <w:lang w:eastAsia="x-none"/>
              </w:rPr>
              <w:t>Alt 2</w:t>
            </w:r>
            <w:r w:rsidRPr="00430443">
              <w:rPr>
                <w:lang w:eastAsia="x-none"/>
              </w:rPr>
              <w:t>:</w:t>
            </w:r>
            <w:r w:rsidRPr="00430443">
              <w:rPr>
                <w:rFonts w:hint="eastAsia"/>
                <w:lang w:eastAsia="x-none"/>
              </w:rPr>
              <w:t xml:space="preserve"> </w:t>
            </w:r>
            <w:r w:rsidRPr="00430443">
              <w:rPr>
                <w:lang w:eastAsia="x-none"/>
              </w:rPr>
              <w:t>M</w:t>
            </w:r>
            <w:r w:rsidRPr="00430443">
              <w:rPr>
                <w:rFonts w:hint="eastAsia"/>
                <w:lang w:eastAsia="x-none"/>
              </w:rPr>
              <w:t xml:space="preserve">ultiple CSI report configurations </w:t>
            </w:r>
            <w:r w:rsidRPr="00430443">
              <w:rPr>
                <w:lang w:eastAsia="x-none"/>
              </w:rPr>
              <w:t>can be</w:t>
            </w:r>
            <w:r w:rsidRPr="00430443">
              <w:rPr>
                <w:rFonts w:hint="eastAsia"/>
                <w:lang w:eastAsia="x-none"/>
              </w:rPr>
              <w:t xml:space="preserve"> configured</w:t>
            </w:r>
          </w:p>
          <w:p w14:paraId="3B2E752A" w14:textId="77777777" w:rsidR="00151970" w:rsidRPr="00430443" w:rsidRDefault="00151970" w:rsidP="000D3F0F">
            <w:pPr>
              <w:numPr>
                <w:ilvl w:val="2"/>
                <w:numId w:val="18"/>
              </w:numPr>
              <w:snapToGrid w:val="0"/>
              <w:spacing w:after="0"/>
              <w:jc w:val="both"/>
              <w:rPr>
                <w:lang w:eastAsia="x-none"/>
              </w:rPr>
            </w:pPr>
            <w:r w:rsidRPr="00430443">
              <w:rPr>
                <w:rFonts w:hint="eastAsia"/>
                <w:lang w:eastAsia="x-none"/>
              </w:rPr>
              <w:t>down-select from the following alternatives:</w:t>
            </w:r>
          </w:p>
          <w:p w14:paraId="00518F8C" w14:textId="77777777" w:rsidR="00151970" w:rsidRPr="00430443" w:rsidRDefault="00151970" w:rsidP="000D3F0F">
            <w:pPr>
              <w:numPr>
                <w:ilvl w:val="3"/>
                <w:numId w:val="18"/>
              </w:numPr>
              <w:snapToGrid w:val="0"/>
              <w:spacing w:after="0"/>
              <w:jc w:val="both"/>
              <w:rPr>
                <w:lang w:eastAsia="x-none"/>
              </w:rPr>
            </w:pPr>
            <w:r w:rsidRPr="00430443">
              <w:rPr>
                <w:rFonts w:hint="eastAsia"/>
                <w:lang w:eastAsia="x-none"/>
              </w:rPr>
              <w:t xml:space="preserve">Alt X: A single CSI-RS resource for CMR is associated </w:t>
            </w:r>
            <w:r w:rsidRPr="00430443">
              <w:rPr>
                <w:lang w:eastAsia="x-none"/>
              </w:rPr>
              <w:t>with</w:t>
            </w:r>
            <w:r w:rsidRPr="00430443">
              <w:rPr>
                <w:rFonts w:hint="eastAsia"/>
                <w:lang w:eastAsia="x-none"/>
              </w:rPr>
              <w:t xml:space="preserve"> a CSI report configuration</w:t>
            </w:r>
          </w:p>
          <w:p w14:paraId="53FCA5AE" w14:textId="77777777" w:rsidR="00151970" w:rsidRPr="00430443" w:rsidRDefault="00151970" w:rsidP="000D3F0F">
            <w:pPr>
              <w:numPr>
                <w:ilvl w:val="3"/>
                <w:numId w:val="18"/>
              </w:numPr>
              <w:snapToGrid w:val="0"/>
              <w:spacing w:after="0"/>
              <w:jc w:val="both"/>
              <w:rPr>
                <w:lang w:eastAsia="x-none"/>
              </w:rPr>
            </w:pPr>
            <w:r w:rsidRPr="00430443">
              <w:rPr>
                <w:rFonts w:hint="eastAsia"/>
                <w:lang w:eastAsia="x-none"/>
              </w:rPr>
              <w:t xml:space="preserve">Alt Y: Multiple CSI-RS resources for CMR </w:t>
            </w:r>
            <w:r w:rsidRPr="00430443">
              <w:rPr>
                <w:lang w:eastAsia="x-none"/>
              </w:rPr>
              <w:t>can be</w:t>
            </w:r>
            <w:r w:rsidRPr="00430443">
              <w:rPr>
                <w:rFonts w:hint="eastAsia"/>
                <w:lang w:eastAsia="x-none"/>
              </w:rPr>
              <w:t xml:space="preserve"> associated </w:t>
            </w:r>
            <w:r w:rsidRPr="00430443">
              <w:rPr>
                <w:lang w:eastAsia="x-none"/>
              </w:rPr>
              <w:t>with</w:t>
            </w:r>
            <w:r w:rsidRPr="00430443">
              <w:rPr>
                <w:rFonts w:hint="eastAsia"/>
                <w:lang w:eastAsia="x-none"/>
              </w:rPr>
              <w:t xml:space="preserve"> a CSI report configuration</w:t>
            </w:r>
          </w:p>
          <w:p w14:paraId="1E6CEA6B" w14:textId="77777777" w:rsidR="00151970" w:rsidRPr="00430443" w:rsidRDefault="00151970" w:rsidP="000D3F0F">
            <w:pPr>
              <w:numPr>
                <w:ilvl w:val="1"/>
                <w:numId w:val="18"/>
              </w:numPr>
              <w:snapToGrid w:val="0"/>
              <w:spacing w:after="0"/>
              <w:jc w:val="both"/>
              <w:rPr>
                <w:lang w:val="fr-FR" w:eastAsia="x-none"/>
              </w:rPr>
            </w:pPr>
            <w:r w:rsidRPr="00430443">
              <w:rPr>
                <w:lang w:val="fr-FR" w:eastAsia="x-none"/>
              </w:rPr>
              <w:t>FFS: Semi-persistent CSI-RS resource</w:t>
            </w:r>
          </w:p>
          <w:p w14:paraId="5369C371" w14:textId="77777777" w:rsidR="00151970" w:rsidRPr="00430443" w:rsidRDefault="00151970" w:rsidP="000D3F0F">
            <w:pPr>
              <w:numPr>
                <w:ilvl w:val="0"/>
                <w:numId w:val="18"/>
              </w:numPr>
              <w:snapToGrid w:val="0"/>
              <w:spacing w:after="0"/>
              <w:jc w:val="both"/>
              <w:rPr>
                <w:lang w:eastAsia="x-none"/>
              </w:rPr>
            </w:pPr>
            <w:r w:rsidRPr="00430443">
              <w:rPr>
                <w:rFonts w:hint="eastAsia"/>
                <w:lang w:eastAsia="x-none"/>
              </w:rPr>
              <w:t>After the RRC configuration and before the reception of CSC, t</w:t>
            </w:r>
            <w:r w:rsidRPr="00430443">
              <w:rPr>
                <w:lang w:eastAsia="x-none"/>
              </w:rPr>
              <w:t>h</w:t>
            </w:r>
            <w:r w:rsidRPr="00430443">
              <w:rPr>
                <w:rFonts w:hint="eastAsia"/>
                <w:lang w:eastAsia="x-none"/>
              </w:rPr>
              <w:t>e UE may measure CSI based on the configured CSI-RS resource(s), which is subject to UE capability</w:t>
            </w:r>
          </w:p>
          <w:p w14:paraId="1B7BA536" w14:textId="77777777" w:rsidR="00151970" w:rsidRPr="00430443" w:rsidRDefault="00151970" w:rsidP="000D3F0F">
            <w:pPr>
              <w:numPr>
                <w:ilvl w:val="1"/>
                <w:numId w:val="18"/>
              </w:numPr>
              <w:snapToGrid w:val="0"/>
              <w:spacing w:after="0"/>
              <w:jc w:val="both"/>
              <w:rPr>
                <w:lang w:eastAsia="x-none"/>
              </w:rPr>
            </w:pPr>
            <w:r w:rsidRPr="00430443">
              <w:rPr>
                <w:rFonts w:hint="eastAsia"/>
                <w:lang w:eastAsia="x-none"/>
              </w:rPr>
              <w:t>FFS: whether or how to select a subset of CSI-RS resources to measure</w:t>
            </w:r>
          </w:p>
          <w:p w14:paraId="717DD651" w14:textId="77777777" w:rsidR="00151970" w:rsidRPr="00430443" w:rsidRDefault="00151970" w:rsidP="000D3F0F">
            <w:pPr>
              <w:numPr>
                <w:ilvl w:val="1"/>
                <w:numId w:val="18"/>
              </w:numPr>
              <w:snapToGrid w:val="0"/>
              <w:spacing w:after="0"/>
              <w:jc w:val="both"/>
              <w:rPr>
                <w:lang w:eastAsia="x-none"/>
              </w:rPr>
            </w:pPr>
            <w:r w:rsidRPr="00430443">
              <w:rPr>
                <w:lang w:eastAsia="x-none"/>
              </w:rPr>
              <w:t xml:space="preserve">FFS: when the UE may start measuring the </w:t>
            </w:r>
            <w:r w:rsidRPr="00430443">
              <w:rPr>
                <w:rFonts w:hint="eastAsia"/>
                <w:lang w:eastAsia="x-none"/>
              </w:rPr>
              <w:t>configured CSI-RS resources</w:t>
            </w:r>
          </w:p>
          <w:p w14:paraId="0393C921" w14:textId="77777777" w:rsidR="00151970" w:rsidRPr="00430443" w:rsidRDefault="00151970" w:rsidP="000D3F0F">
            <w:pPr>
              <w:numPr>
                <w:ilvl w:val="0"/>
                <w:numId w:val="18"/>
              </w:numPr>
              <w:snapToGrid w:val="0"/>
              <w:spacing w:after="0"/>
              <w:jc w:val="both"/>
              <w:rPr>
                <w:sz w:val="22"/>
                <w:szCs w:val="28"/>
                <w:lang w:eastAsia="x-none"/>
              </w:rPr>
            </w:pPr>
            <w:r w:rsidRPr="00430443">
              <w:rPr>
                <w:sz w:val="22"/>
                <w:szCs w:val="28"/>
                <w:lang w:eastAsia="x-none"/>
              </w:rPr>
              <w:t>UE determines the CSI report configuration based on the CSC</w:t>
            </w:r>
          </w:p>
          <w:p w14:paraId="5797B973" w14:textId="77777777" w:rsidR="00151970" w:rsidRPr="00430443" w:rsidRDefault="00151970" w:rsidP="000D3F0F">
            <w:pPr>
              <w:numPr>
                <w:ilvl w:val="0"/>
                <w:numId w:val="18"/>
              </w:numPr>
              <w:snapToGrid w:val="0"/>
              <w:spacing w:after="0"/>
              <w:jc w:val="both"/>
              <w:rPr>
                <w:lang w:eastAsia="x-none"/>
              </w:rPr>
            </w:pPr>
            <w:r w:rsidRPr="00430443">
              <w:rPr>
                <w:rFonts w:hint="eastAsia"/>
                <w:lang w:eastAsia="x-none"/>
              </w:rPr>
              <w:t>After the reception of cell switch command, the UE</w:t>
            </w:r>
            <w:r w:rsidRPr="00430443">
              <w:rPr>
                <w:rFonts w:hint="eastAsia"/>
                <w:color w:val="FF0000"/>
                <w:lang w:eastAsia="x-none"/>
              </w:rPr>
              <w:t xml:space="preserve"> </w:t>
            </w:r>
            <w:r w:rsidRPr="00430443">
              <w:rPr>
                <w:rFonts w:hint="eastAsia"/>
                <w:lang w:eastAsia="x-none"/>
              </w:rPr>
              <w:t xml:space="preserve">may measure (depending on the timeline) CSI-RS resource(s) associated with </w:t>
            </w:r>
            <w:r w:rsidRPr="00430443">
              <w:rPr>
                <w:lang w:eastAsia="x-none"/>
              </w:rPr>
              <w:t>determined</w:t>
            </w:r>
            <w:r w:rsidRPr="00430443">
              <w:rPr>
                <w:rFonts w:hint="eastAsia"/>
                <w:lang w:eastAsia="x-none"/>
              </w:rPr>
              <w:t xml:space="preserve"> CSI report configuration </w:t>
            </w:r>
          </w:p>
          <w:p w14:paraId="72B24F09" w14:textId="77777777" w:rsidR="00151970" w:rsidRPr="00430443" w:rsidRDefault="00151970" w:rsidP="000D3F0F">
            <w:pPr>
              <w:numPr>
                <w:ilvl w:val="0"/>
                <w:numId w:val="18"/>
              </w:numPr>
              <w:spacing w:after="0"/>
              <w:rPr>
                <w:lang w:eastAsia="x-none"/>
              </w:rPr>
            </w:pPr>
            <w:r w:rsidRPr="00430443">
              <w:rPr>
                <w:lang w:eastAsia="x-none"/>
              </w:rPr>
              <w:t>The latest available measured CSI on target cell resource(s) is conveyed at least by a single report, and the report is sent to the target cell</w:t>
            </w:r>
          </w:p>
          <w:p w14:paraId="3D8EF971" w14:textId="77777777" w:rsidR="00151970" w:rsidRPr="00430443" w:rsidRDefault="00151970" w:rsidP="000D3F0F">
            <w:pPr>
              <w:numPr>
                <w:ilvl w:val="1"/>
                <w:numId w:val="18"/>
              </w:numPr>
              <w:snapToGrid w:val="0"/>
              <w:spacing w:after="0"/>
              <w:jc w:val="both"/>
              <w:rPr>
                <w:lang w:eastAsia="x-none"/>
              </w:rPr>
            </w:pPr>
            <w:r w:rsidRPr="00430443">
              <w:rPr>
                <w:rFonts w:hint="eastAsia"/>
                <w:lang w:eastAsia="x-none"/>
              </w:rPr>
              <w:t>Option 1: to use UCI</w:t>
            </w:r>
          </w:p>
          <w:p w14:paraId="3104308E" w14:textId="77777777" w:rsidR="00151970" w:rsidRPr="00430443" w:rsidRDefault="00151970" w:rsidP="000D3F0F">
            <w:pPr>
              <w:numPr>
                <w:ilvl w:val="1"/>
                <w:numId w:val="18"/>
              </w:numPr>
              <w:snapToGrid w:val="0"/>
              <w:spacing w:after="0"/>
              <w:jc w:val="both"/>
              <w:rPr>
                <w:lang w:eastAsia="x-none"/>
              </w:rPr>
            </w:pPr>
            <w:r w:rsidRPr="00430443">
              <w:rPr>
                <w:rFonts w:hint="eastAsia"/>
                <w:lang w:eastAsia="x-none"/>
              </w:rPr>
              <w:t>Option 2: to use MAC CE</w:t>
            </w:r>
          </w:p>
          <w:p w14:paraId="08C77C86" w14:textId="77777777" w:rsidR="00151970" w:rsidRPr="00430443" w:rsidRDefault="00151970" w:rsidP="000D3F0F">
            <w:pPr>
              <w:rPr>
                <w:lang w:val="en-US"/>
              </w:rPr>
            </w:pPr>
            <w:r w:rsidRPr="00430443">
              <w:rPr>
                <w:rFonts w:hint="eastAsia"/>
                <w:lang w:val="en-US"/>
              </w:rPr>
              <w:t xml:space="preserve">Note: with this </w:t>
            </w:r>
            <w:r w:rsidRPr="00430443">
              <w:rPr>
                <w:lang w:val="en-US"/>
              </w:rPr>
              <w:t>agreement</w:t>
            </w:r>
            <w:r w:rsidRPr="00430443">
              <w:rPr>
                <w:rFonts w:hint="eastAsia"/>
                <w:lang w:val="en-US"/>
              </w:rPr>
              <w:t>, the w</w:t>
            </w:r>
            <w:r w:rsidRPr="00430443">
              <w:rPr>
                <w:lang w:val="en-US"/>
              </w:rPr>
              <w:t xml:space="preserve">orking </w:t>
            </w:r>
            <w:r w:rsidRPr="00430443">
              <w:rPr>
                <w:rFonts w:hint="eastAsia"/>
                <w:lang w:val="en-US"/>
              </w:rPr>
              <w:t>a</w:t>
            </w:r>
            <w:r w:rsidRPr="00430443">
              <w:rPr>
                <w:lang w:val="en-US"/>
              </w:rPr>
              <w:t xml:space="preserve">ssumption </w:t>
            </w:r>
            <w:r w:rsidRPr="00430443">
              <w:rPr>
                <w:rFonts w:hint="eastAsia"/>
                <w:lang w:val="en-US"/>
              </w:rPr>
              <w:t xml:space="preserve">made in </w:t>
            </w:r>
            <w:r w:rsidRPr="00430443">
              <w:rPr>
                <w:lang w:val="en-US"/>
              </w:rPr>
              <w:t>RAN1#119</w:t>
            </w:r>
            <w:r w:rsidRPr="00430443">
              <w:rPr>
                <w:rFonts w:hint="eastAsia"/>
                <w:lang w:val="en-US"/>
              </w:rPr>
              <w:t xml:space="preserve"> </w:t>
            </w:r>
            <w:r w:rsidRPr="00430443">
              <w:rPr>
                <w:lang w:val="en-US"/>
              </w:rPr>
              <w:t xml:space="preserve">is automatically </w:t>
            </w:r>
            <w:r w:rsidRPr="00430443">
              <w:rPr>
                <w:rFonts w:hint="eastAsia"/>
                <w:lang w:val="en-US"/>
              </w:rPr>
              <w:t xml:space="preserve">confirmed. </w:t>
            </w:r>
          </w:p>
          <w:p w14:paraId="6800D859" w14:textId="77777777" w:rsidR="00151970" w:rsidRPr="005815A1" w:rsidRDefault="00151970" w:rsidP="000D3F0F">
            <w:pPr>
              <w:rPr>
                <w:rFonts w:eastAsiaTheme="minorEastAsia"/>
                <w:b/>
                <w:lang w:val="en-US" w:eastAsia="zh-CN"/>
              </w:rPr>
            </w:pPr>
          </w:p>
        </w:tc>
      </w:tr>
    </w:tbl>
    <w:p w14:paraId="799A2BBC" w14:textId="77777777" w:rsidR="00151970" w:rsidRDefault="00151970" w:rsidP="00151970">
      <w:pPr>
        <w:rPr>
          <w:rFonts w:eastAsiaTheme="minorEastAsia"/>
          <w:b/>
          <w:lang w:eastAsia="zh-CN"/>
        </w:rPr>
      </w:pPr>
    </w:p>
    <w:tbl>
      <w:tblPr>
        <w:tblStyle w:val="afa"/>
        <w:tblW w:w="0" w:type="auto"/>
        <w:tblLook w:val="04A0" w:firstRow="1" w:lastRow="0" w:firstColumn="1" w:lastColumn="0" w:noHBand="0" w:noVBand="1"/>
      </w:tblPr>
      <w:tblGrid>
        <w:gridCol w:w="9621"/>
      </w:tblGrid>
      <w:tr w:rsidR="00151970" w14:paraId="405C62B7" w14:textId="77777777" w:rsidTr="000D3F0F">
        <w:tc>
          <w:tcPr>
            <w:tcW w:w="9621" w:type="dxa"/>
          </w:tcPr>
          <w:p w14:paraId="2A8CB805" w14:textId="77777777" w:rsidR="00151970" w:rsidRPr="005E3C68" w:rsidRDefault="00151970" w:rsidP="000D3F0F">
            <w:pPr>
              <w:snapToGrid w:val="0"/>
              <w:rPr>
                <w:lang w:eastAsia="x-none"/>
              </w:rPr>
            </w:pPr>
            <w:r w:rsidRPr="005E3C68">
              <w:rPr>
                <w:highlight w:val="darkYellow"/>
                <w:lang w:eastAsia="x-none"/>
              </w:rPr>
              <w:t>Working Assumption</w:t>
            </w:r>
            <w:r>
              <w:rPr>
                <w:lang w:eastAsia="x-none"/>
              </w:rPr>
              <w:t xml:space="preserve"> in RAN1#119 meeting</w:t>
            </w:r>
          </w:p>
          <w:p w14:paraId="737C60DE" w14:textId="77777777" w:rsidR="00151970" w:rsidRPr="005E3C68" w:rsidRDefault="00151970" w:rsidP="000D3F0F">
            <w:pPr>
              <w:snapToGrid w:val="0"/>
            </w:pPr>
            <w:r w:rsidRPr="005E3C68">
              <w:t>As baseline, CSI-RS measurement and CSI reporting operations are performed after reception of LTM CSC MAC CE.</w:t>
            </w:r>
          </w:p>
          <w:p w14:paraId="059D28AD" w14:textId="77777777" w:rsidR="00151970" w:rsidRPr="005E3C68" w:rsidRDefault="00151970" w:rsidP="000D3F0F">
            <w:pPr>
              <w:numPr>
                <w:ilvl w:val="0"/>
                <w:numId w:val="19"/>
              </w:numPr>
              <w:snapToGrid w:val="0"/>
              <w:spacing w:after="0"/>
              <w:jc w:val="both"/>
              <w:rPr>
                <w:lang w:eastAsia="x-none"/>
              </w:rPr>
            </w:pPr>
            <w:r w:rsidRPr="005E3C68">
              <w:rPr>
                <w:lang w:eastAsia="x-none"/>
              </w:rPr>
              <w:t>The report is sent directly to target cell.</w:t>
            </w:r>
          </w:p>
          <w:p w14:paraId="792E2A6B" w14:textId="77777777" w:rsidR="00151970" w:rsidRPr="005E3C68" w:rsidRDefault="00151970" w:rsidP="000D3F0F">
            <w:pPr>
              <w:numPr>
                <w:ilvl w:val="0"/>
                <w:numId w:val="19"/>
              </w:numPr>
              <w:tabs>
                <w:tab w:val="left" w:pos="1080"/>
              </w:tabs>
              <w:snapToGrid w:val="0"/>
              <w:spacing w:after="0"/>
              <w:jc w:val="both"/>
              <w:rPr>
                <w:lang w:eastAsia="x-none"/>
              </w:rPr>
            </w:pPr>
            <w:r w:rsidRPr="005E3C68">
              <w:rPr>
                <w:lang w:eastAsia="x-none"/>
              </w:rPr>
              <w:t>Introduce UE capability for CSI-RS measurement can start before reception of LTM CSC MAC CE.</w:t>
            </w:r>
          </w:p>
          <w:p w14:paraId="7B1E4633" w14:textId="77777777" w:rsidR="00151970" w:rsidRPr="005E3C68" w:rsidRDefault="00151970" w:rsidP="000D3F0F">
            <w:pPr>
              <w:numPr>
                <w:ilvl w:val="1"/>
                <w:numId w:val="19"/>
              </w:numPr>
              <w:snapToGrid w:val="0"/>
              <w:spacing w:after="0"/>
              <w:jc w:val="both"/>
              <w:rPr>
                <w:lang w:eastAsia="x-none"/>
              </w:rPr>
            </w:pPr>
            <w:r w:rsidRPr="005E3C68">
              <w:rPr>
                <w:lang w:eastAsia="x-none"/>
              </w:rPr>
              <w:t>Other than UE capability, there is no additional spec impact compared to the baseline (only one triggering mechanism will be specified).</w:t>
            </w:r>
          </w:p>
          <w:p w14:paraId="53781221" w14:textId="77777777" w:rsidR="00151970" w:rsidRPr="00335F8D" w:rsidRDefault="00151970" w:rsidP="000D3F0F">
            <w:pPr>
              <w:rPr>
                <w:rFonts w:eastAsiaTheme="minorEastAsia"/>
                <w:b/>
                <w:lang w:eastAsia="zh-CN"/>
              </w:rPr>
            </w:pPr>
          </w:p>
        </w:tc>
      </w:tr>
    </w:tbl>
    <w:p w14:paraId="12A4F36D" w14:textId="77777777" w:rsidR="0028185C" w:rsidRPr="0028185C" w:rsidRDefault="0028185C" w:rsidP="0028185C"/>
    <w:tbl>
      <w:tblPr>
        <w:tblStyle w:val="afa"/>
        <w:tblW w:w="0" w:type="auto"/>
        <w:tblLook w:val="0400" w:firstRow="0" w:lastRow="0" w:firstColumn="0" w:lastColumn="0" w:noHBand="0" w:noVBand="1"/>
      </w:tblPr>
      <w:tblGrid>
        <w:gridCol w:w="9621"/>
      </w:tblGrid>
      <w:tr w:rsidR="0028185C" w14:paraId="25D48F1A" w14:textId="77777777" w:rsidTr="0028185C">
        <w:tc>
          <w:tcPr>
            <w:tcW w:w="9621" w:type="dxa"/>
          </w:tcPr>
          <w:p w14:paraId="66828D6B" w14:textId="77777777" w:rsidR="0028185C" w:rsidRPr="0028185C" w:rsidRDefault="0028185C" w:rsidP="0028185C">
            <w:pPr>
              <w:pStyle w:val="4"/>
              <w:numPr>
                <w:ilvl w:val="0"/>
                <w:numId w:val="0"/>
              </w:numPr>
              <w:outlineLvl w:val="3"/>
              <w:rPr>
                <w:rFonts w:ascii="Times New Roman" w:hAnsi="Times New Roman"/>
                <w:b/>
                <w:bCs/>
                <w:sz w:val="20"/>
                <w:lang w:val="en-US"/>
              </w:rPr>
            </w:pPr>
            <w:r w:rsidRPr="0028185C">
              <w:rPr>
                <w:rFonts w:ascii="Times New Roman" w:hAnsi="Times New Roman"/>
                <w:b/>
                <w:bCs/>
                <w:sz w:val="20"/>
                <w:lang w:val="en-US"/>
              </w:rPr>
              <w:t>Issue 4-12: Early CSI acquisition on a candidate cell</w:t>
            </w:r>
          </w:p>
          <w:p w14:paraId="39782BD2" w14:textId="77777777" w:rsidR="0028185C" w:rsidRPr="0028185C" w:rsidRDefault="0028185C" w:rsidP="0028185C">
            <w:pPr>
              <w:spacing w:after="120"/>
              <w:rPr>
                <w:b/>
                <w:bCs/>
                <w:color w:val="000000" w:themeColor="text1"/>
              </w:rPr>
            </w:pPr>
            <w:r w:rsidRPr="0028185C">
              <w:rPr>
                <w:b/>
                <w:bCs/>
                <w:color w:val="000000" w:themeColor="text1"/>
              </w:rPr>
              <w:t>Candidate options:</w:t>
            </w:r>
          </w:p>
          <w:p w14:paraId="5235EAFC" w14:textId="77777777" w:rsidR="0028185C" w:rsidRPr="0028185C" w:rsidRDefault="0028185C" w:rsidP="0028185C">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28185C">
              <w:rPr>
                <w:rFonts w:eastAsia="宋体"/>
                <w:color w:val="000000" w:themeColor="text1"/>
                <w:sz w:val="20"/>
                <w:szCs w:val="20"/>
              </w:rPr>
              <w:t>Option 1: Qualcomm</w:t>
            </w:r>
          </w:p>
          <w:p w14:paraId="79849B43" w14:textId="77777777" w:rsidR="0028185C" w:rsidRPr="0028185C" w:rsidRDefault="0028185C" w:rsidP="0028185C">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28185C">
              <w:rPr>
                <w:rFonts w:eastAsia="宋体"/>
                <w:color w:val="000000" w:themeColor="text1"/>
                <w:sz w:val="20"/>
                <w:szCs w:val="20"/>
              </w:rPr>
              <w:t>For the baseline CSI acquisition (DL CSI acquisition after LTM CSC MAC-CE reception), RAN4 to not define requirements.</w:t>
            </w:r>
          </w:p>
          <w:p w14:paraId="6F4551BF" w14:textId="77777777" w:rsidR="0028185C" w:rsidRPr="0028185C" w:rsidRDefault="0028185C" w:rsidP="0028185C">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28185C">
              <w:rPr>
                <w:rFonts w:eastAsia="宋体"/>
                <w:color w:val="000000" w:themeColor="text1"/>
                <w:sz w:val="20"/>
                <w:szCs w:val="20"/>
              </w:rPr>
              <w:t>For the optional CSI acquisition (DL CSI acquisition before LTM CSC MAC-CE reception), RAN4 to discuss whether and what requirements to define after the following aspects for CSI-RS based L1-RSRP measurement from the candidate cell are concluded:</w:t>
            </w:r>
          </w:p>
          <w:p w14:paraId="515E08B1" w14:textId="77777777" w:rsidR="0028185C" w:rsidRPr="0028185C" w:rsidRDefault="0028185C" w:rsidP="0028185C">
            <w:pPr>
              <w:pStyle w:val="afe"/>
              <w:numPr>
                <w:ilvl w:val="2"/>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28185C">
              <w:rPr>
                <w:rFonts w:eastAsia="宋体"/>
                <w:color w:val="000000" w:themeColor="text1"/>
                <w:sz w:val="20"/>
                <w:szCs w:val="20"/>
              </w:rPr>
              <w:t>Pre-requisite conditions, maximum RTD value, gap-less vs. gap-based, etc.</w:t>
            </w:r>
          </w:p>
          <w:p w14:paraId="1F805554" w14:textId="77777777" w:rsidR="0028185C" w:rsidRPr="0028185C" w:rsidRDefault="0028185C" w:rsidP="0028185C">
            <w:pPr>
              <w:pStyle w:val="afe"/>
              <w:numPr>
                <w:ilvl w:val="0"/>
                <w:numId w:val="12"/>
              </w:numPr>
              <w:overflowPunct w:val="0"/>
              <w:autoSpaceDE w:val="0"/>
              <w:autoSpaceDN w:val="0"/>
              <w:adjustRightInd w:val="0"/>
              <w:spacing w:after="120"/>
              <w:contextualSpacing w:val="0"/>
              <w:textAlignment w:val="baseline"/>
              <w:rPr>
                <w:rFonts w:eastAsia="宋体"/>
                <w:color w:val="000000" w:themeColor="text1"/>
                <w:sz w:val="20"/>
                <w:szCs w:val="20"/>
              </w:rPr>
            </w:pPr>
            <w:r w:rsidRPr="0028185C">
              <w:rPr>
                <w:rFonts w:eastAsia="宋体"/>
                <w:color w:val="000000" w:themeColor="text1"/>
                <w:sz w:val="20"/>
                <w:szCs w:val="20"/>
              </w:rPr>
              <w:t>Option 2: Nokia</w:t>
            </w:r>
          </w:p>
          <w:p w14:paraId="25BEDA97" w14:textId="2D673D9D" w:rsidR="0028185C" w:rsidRPr="001F7F74" w:rsidRDefault="005F0773" w:rsidP="00E04898">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rPr>
            </w:pPr>
            <w:hyperlink w:anchor="_Toc194072240" w:history="1">
              <w:r w:rsidR="0028185C" w:rsidRPr="0028185C">
                <w:rPr>
                  <w:rFonts w:eastAsia="宋体"/>
                  <w:color w:val="000000" w:themeColor="text1"/>
                  <w:sz w:val="20"/>
                  <w:szCs w:val="20"/>
                </w:rPr>
                <w:t>Discuss what is the point in time during the cell switch delay UE starts CSI-acquisition.</w:t>
              </w:r>
            </w:hyperlink>
          </w:p>
        </w:tc>
      </w:tr>
    </w:tbl>
    <w:p w14:paraId="17B1B3C3" w14:textId="77777777" w:rsidR="004A7667" w:rsidRDefault="004A7667" w:rsidP="00E04898">
      <w:pPr>
        <w:rPr>
          <w:rFonts w:eastAsiaTheme="minorEastAsia"/>
          <w:lang w:eastAsia="zh-CN"/>
        </w:rPr>
      </w:pPr>
    </w:p>
    <w:p w14:paraId="3610C9A3" w14:textId="72BBA9B9" w:rsidR="00335F8D" w:rsidRPr="00E23759" w:rsidRDefault="00350D17" w:rsidP="00E04898">
      <w:pPr>
        <w:rPr>
          <w:rFonts w:eastAsiaTheme="minorEastAsia"/>
          <w:b/>
          <w:bCs/>
          <w:lang w:eastAsia="zh-CN"/>
        </w:rPr>
      </w:pPr>
      <w:r w:rsidRPr="00350D17">
        <w:rPr>
          <w:rFonts w:eastAsiaTheme="minorEastAsia" w:hint="eastAsia"/>
          <w:b/>
          <w:bCs/>
          <w:lang w:eastAsia="zh-CN"/>
        </w:rPr>
        <w:t>P</w:t>
      </w:r>
      <w:r w:rsidRPr="00350D17">
        <w:rPr>
          <w:rFonts w:eastAsiaTheme="minorEastAsia"/>
          <w:b/>
          <w:bCs/>
          <w:lang w:eastAsia="zh-CN"/>
        </w:rPr>
        <w:t xml:space="preserve">roposal </w:t>
      </w:r>
      <w:r w:rsidR="00E23759">
        <w:rPr>
          <w:rFonts w:eastAsiaTheme="minorEastAsia"/>
          <w:b/>
          <w:bCs/>
          <w:lang w:eastAsia="zh-CN"/>
        </w:rPr>
        <w:t>4</w:t>
      </w:r>
      <w:r w:rsidRPr="00350D17">
        <w:rPr>
          <w:rFonts w:eastAsiaTheme="minorEastAsia"/>
          <w:b/>
          <w:bCs/>
          <w:lang w:eastAsia="zh-CN"/>
        </w:rPr>
        <w:t xml:space="preserve">: </w:t>
      </w:r>
      <w:r w:rsidRPr="00350D17">
        <w:rPr>
          <w:b/>
          <w:bCs/>
          <w:lang w:eastAsia="x-none"/>
        </w:rPr>
        <w:t>Not to define requirements for both baseline and optional early CSI acquisition on candidate cells.</w:t>
      </w: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lastRenderedPageBreak/>
        <w:t>Conclusion</w:t>
      </w:r>
    </w:p>
    <w:p w14:paraId="69C596F9" w14:textId="16E1E1FC"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301996" w:rsidRPr="00301996">
        <w:rPr>
          <w:rFonts w:eastAsiaTheme="minorEastAsia"/>
          <w:lang w:val="en-US" w:eastAsia="zh-CN"/>
        </w:rPr>
        <w:t>CSI-RS based L1 measurement</w:t>
      </w:r>
      <w:r w:rsidR="005507AF">
        <w:rPr>
          <w:rFonts w:eastAsiaTheme="minorEastAsia"/>
          <w:lang w:val="en-US" w:eastAsia="zh-CN"/>
        </w:rPr>
        <w:t>. The following proposals are proposed:</w:t>
      </w:r>
    </w:p>
    <w:p w14:paraId="4345FF95" w14:textId="77777777" w:rsidR="00E23759" w:rsidRPr="00F10D7C" w:rsidRDefault="00E23759" w:rsidP="00E23759">
      <w:pPr>
        <w:rPr>
          <w:rFonts w:eastAsiaTheme="minorEastAsia"/>
          <w:b/>
          <w:bCs/>
          <w:lang w:eastAsia="zh-CN"/>
        </w:rPr>
      </w:pPr>
      <w:r w:rsidRPr="00F10D7C">
        <w:rPr>
          <w:rFonts w:eastAsiaTheme="minorEastAsia" w:hint="eastAsia"/>
          <w:b/>
          <w:bCs/>
          <w:lang w:eastAsia="zh-CN"/>
        </w:rPr>
        <w:t>P</w:t>
      </w:r>
      <w:r w:rsidRPr="00F10D7C">
        <w:rPr>
          <w:rFonts w:eastAsiaTheme="minorEastAsia"/>
          <w:b/>
          <w:bCs/>
          <w:lang w:eastAsia="zh-CN"/>
        </w:rPr>
        <w:t xml:space="preserve">roposal </w:t>
      </w:r>
      <w:r>
        <w:rPr>
          <w:rFonts w:eastAsiaTheme="minorEastAsia"/>
          <w:b/>
          <w:bCs/>
          <w:lang w:eastAsia="zh-CN"/>
        </w:rPr>
        <w:t>1</w:t>
      </w:r>
      <w:r w:rsidRPr="00F10D7C">
        <w:rPr>
          <w:rFonts w:eastAsiaTheme="minorEastAsia"/>
          <w:b/>
          <w:bCs/>
          <w:lang w:eastAsia="zh-CN"/>
        </w:rPr>
        <w:t xml:space="preserve">: </w:t>
      </w:r>
      <w:r>
        <w:rPr>
          <w:rFonts w:eastAsiaTheme="minorEastAsia"/>
          <w:b/>
          <w:bCs/>
          <w:lang w:eastAsia="zh-CN"/>
        </w:rPr>
        <w:t>F</w:t>
      </w:r>
      <w:r w:rsidRPr="00F10D7C">
        <w:rPr>
          <w:rFonts w:eastAsiaTheme="minorEastAsia"/>
          <w:b/>
          <w:bCs/>
          <w:lang w:eastAsia="zh-CN"/>
        </w:rPr>
        <w:t>or step-2 skipped CSI-RS L1 measurement requirement, if the CSI-RS resources in serving cell and neighbour cell are colliding in time domain, sharing factor shall be introduced.</w:t>
      </w:r>
    </w:p>
    <w:p w14:paraId="70D100E6" w14:textId="77777777" w:rsidR="00E23759" w:rsidRPr="000D6B8E" w:rsidRDefault="00E23759" w:rsidP="00E23759">
      <w:pPr>
        <w:rPr>
          <w:rFonts w:eastAsiaTheme="minorEastAsia"/>
          <w:b/>
          <w:bCs/>
          <w:lang w:eastAsia="zh-CN"/>
        </w:rPr>
      </w:pPr>
      <w:r w:rsidRPr="004C54C4">
        <w:rPr>
          <w:rFonts w:eastAsiaTheme="minorEastAsia" w:hint="eastAsia"/>
          <w:b/>
          <w:bCs/>
          <w:lang w:eastAsia="zh-CN"/>
        </w:rPr>
        <w:t>P</w:t>
      </w:r>
      <w:r w:rsidRPr="004C54C4">
        <w:rPr>
          <w:rFonts w:eastAsiaTheme="minorEastAsia"/>
          <w:b/>
          <w:bCs/>
          <w:lang w:eastAsia="zh-CN"/>
        </w:rPr>
        <w:t xml:space="preserve">roposal </w:t>
      </w:r>
      <w:r>
        <w:rPr>
          <w:rFonts w:eastAsiaTheme="minorEastAsia"/>
          <w:b/>
          <w:bCs/>
          <w:lang w:eastAsia="zh-CN"/>
        </w:rPr>
        <w:t>2</w:t>
      </w:r>
      <w:r w:rsidRPr="004C54C4">
        <w:rPr>
          <w:rFonts w:eastAsiaTheme="minorEastAsia"/>
          <w:b/>
          <w:bCs/>
          <w:lang w:eastAsia="zh-CN"/>
        </w:rPr>
        <w:t xml:space="preserve">: </w:t>
      </w:r>
      <w:r>
        <w:rPr>
          <w:rFonts w:eastAsiaTheme="minorEastAsia"/>
          <w:b/>
          <w:bCs/>
          <w:lang w:eastAsia="zh-CN"/>
        </w:rPr>
        <w:t>I</w:t>
      </w:r>
      <w:r w:rsidRPr="004C54C4">
        <w:rPr>
          <w:rFonts w:eastAsiaTheme="minorEastAsia"/>
          <w:b/>
          <w:bCs/>
          <w:lang w:eastAsia="zh-CN"/>
        </w:rPr>
        <w:t xml:space="preserve">f </w:t>
      </w:r>
      <w:r>
        <w:rPr>
          <w:rFonts w:eastAsiaTheme="minorEastAsia"/>
          <w:b/>
          <w:bCs/>
          <w:lang w:eastAsia="zh-CN"/>
        </w:rPr>
        <w:t>a</w:t>
      </w:r>
      <w:r w:rsidRPr="004C54C4">
        <w:rPr>
          <w:rFonts w:eastAsiaTheme="minorEastAsia"/>
          <w:b/>
          <w:bCs/>
          <w:lang w:eastAsia="zh-CN"/>
        </w:rPr>
        <w:t xml:space="preserve"> </w:t>
      </w:r>
      <w:proofErr w:type="spellStart"/>
      <w:r>
        <w:rPr>
          <w:rFonts w:eastAsiaTheme="minorEastAsia"/>
          <w:b/>
          <w:bCs/>
          <w:lang w:eastAsia="zh-CN"/>
        </w:rPr>
        <w:t>SCell</w:t>
      </w:r>
      <w:proofErr w:type="spellEnd"/>
      <w:r w:rsidRPr="004C54C4">
        <w:rPr>
          <w:rFonts w:eastAsiaTheme="minorEastAsia"/>
          <w:b/>
          <w:bCs/>
          <w:lang w:eastAsia="zh-CN"/>
        </w:rPr>
        <w:t xml:space="preserve"> cell is configured as a candidate cell</w:t>
      </w:r>
      <w:r>
        <w:rPr>
          <w:rFonts w:eastAsiaTheme="minorEastAsia"/>
          <w:b/>
          <w:bCs/>
          <w:lang w:eastAsia="zh-CN"/>
        </w:rPr>
        <w:t>,</w:t>
      </w:r>
      <w:r w:rsidRPr="004C54C4">
        <w:rPr>
          <w:rFonts w:eastAsiaTheme="minorEastAsia"/>
          <w:b/>
          <w:bCs/>
          <w:lang w:eastAsia="zh-CN"/>
        </w:rPr>
        <w:t xml:space="preserve"> we prefer </w:t>
      </w:r>
      <w:r>
        <w:rPr>
          <w:rFonts w:eastAsiaTheme="minorEastAsia"/>
          <w:b/>
          <w:bCs/>
          <w:lang w:eastAsia="zh-CN"/>
        </w:rPr>
        <w:t>the</w:t>
      </w:r>
      <w:r w:rsidRPr="004C54C4">
        <w:rPr>
          <w:rFonts w:eastAsiaTheme="minorEastAsia"/>
          <w:b/>
          <w:bCs/>
          <w:lang w:eastAsia="zh-CN"/>
        </w:rPr>
        <w:t xml:space="preserve"> serving cell follows the legacy way (i.e., step 2 is not skipped).</w:t>
      </w:r>
    </w:p>
    <w:p w14:paraId="60C4D457" w14:textId="77777777" w:rsidR="00E23759" w:rsidRPr="00020B72" w:rsidRDefault="00E23759" w:rsidP="00E23759">
      <w:pPr>
        <w:rPr>
          <w:rFonts w:eastAsiaTheme="minorEastAsia"/>
          <w:b/>
          <w:lang w:eastAsia="zh-CN"/>
        </w:rPr>
      </w:pPr>
      <w:r>
        <w:rPr>
          <w:rFonts w:eastAsiaTheme="minorEastAsia"/>
          <w:b/>
          <w:lang w:eastAsia="zh-CN"/>
        </w:rPr>
        <w:t xml:space="preserve">Proposal 3: </w:t>
      </w:r>
      <w:r w:rsidRPr="00020B72">
        <w:rPr>
          <w:rFonts w:eastAsiaTheme="minorEastAsia"/>
          <w:b/>
          <w:lang w:eastAsia="zh-CN"/>
        </w:rPr>
        <w:t>A measurement is defined as a CSI-RS based intra-frequency L1 measurement provided that:</w:t>
      </w:r>
    </w:p>
    <w:p w14:paraId="7A130483" w14:textId="77777777" w:rsidR="00E23759" w:rsidRPr="00020B72" w:rsidRDefault="00E23759" w:rsidP="00E23759">
      <w:pPr>
        <w:ind w:leftChars="100" w:left="200"/>
        <w:rPr>
          <w:rFonts w:eastAsiaTheme="minorEastAsia"/>
          <w:b/>
          <w:lang w:eastAsia="zh-CN"/>
        </w:rPr>
      </w:pPr>
      <w:r w:rsidRPr="00020B72">
        <w:rPr>
          <w:rFonts w:eastAsiaTheme="minorEastAsia"/>
          <w:b/>
          <w:lang w:eastAsia="zh-CN"/>
        </w:rPr>
        <w:t>- the SCS of the CSI-RS resource of the neighbour cell configured for L1 measurement is the same as the SCS of active DL BWP, and</w:t>
      </w:r>
    </w:p>
    <w:p w14:paraId="46A11FE8" w14:textId="77777777" w:rsidR="00E23759" w:rsidRPr="00020B72" w:rsidRDefault="00E23759" w:rsidP="00E23759">
      <w:pPr>
        <w:ind w:leftChars="100" w:left="200"/>
        <w:rPr>
          <w:rFonts w:eastAsiaTheme="minorEastAsia"/>
          <w:b/>
          <w:lang w:eastAsia="zh-CN"/>
        </w:rPr>
      </w:pPr>
      <w:r w:rsidRPr="00020B72">
        <w:rPr>
          <w:rFonts w:eastAsiaTheme="minorEastAsia"/>
          <w:b/>
          <w:lang w:eastAsia="zh-CN"/>
        </w:rPr>
        <w:t>- the CP type of the CSI-RS resource of neighbour cell configured for L1 measurement is the same as the CP type of active DL BWP, and</w:t>
      </w:r>
    </w:p>
    <w:p w14:paraId="2E51ED1C" w14:textId="77777777" w:rsidR="00E23759" w:rsidRPr="00020B72" w:rsidRDefault="00E23759" w:rsidP="00E23759">
      <w:pPr>
        <w:ind w:leftChars="100" w:left="200"/>
        <w:rPr>
          <w:rFonts w:eastAsiaTheme="minorEastAsia"/>
          <w:b/>
          <w:lang w:eastAsia="zh-CN"/>
        </w:rPr>
      </w:pPr>
      <w:r w:rsidRPr="00020B72">
        <w:rPr>
          <w:rFonts w:eastAsiaTheme="minorEastAsia"/>
          <w:b/>
          <w:lang w:eastAsia="zh-CN"/>
        </w:rPr>
        <w:t>- the CSI-RS resource of the neighbour cell configured for L1 measurement is included within the active DL BWP.</w:t>
      </w:r>
    </w:p>
    <w:p w14:paraId="18021F3F" w14:textId="77777777" w:rsidR="00E23759" w:rsidRPr="00020B72" w:rsidRDefault="00E23759" w:rsidP="00E23759">
      <w:pPr>
        <w:ind w:leftChars="200" w:left="400"/>
        <w:rPr>
          <w:rFonts w:eastAsiaTheme="minorEastAsia"/>
          <w:b/>
          <w:lang w:val="x-none" w:eastAsia="zh-CN"/>
        </w:rPr>
      </w:pPr>
      <w:r w:rsidRPr="00020B72">
        <w:rPr>
          <w:rFonts w:eastAsiaTheme="minorEastAsia"/>
          <w:b/>
          <w:lang w:eastAsia="zh-CN"/>
        </w:rPr>
        <w:t>- at least 48 RBs of the CSI-RS resource, needs to be confined within the active DL BWP.</w:t>
      </w:r>
    </w:p>
    <w:p w14:paraId="45E0A603" w14:textId="22A72D0C" w:rsidR="00E23759" w:rsidRPr="00E23759" w:rsidRDefault="00E23759" w:rsidP="00DA6974">
      <w:pPr>
        <w:rPr>
          <w:rFonts w:eastAsiaTheme="minorEastAsia"/>
          <w:b/>
          <w:bCs/>
          <w:lang w:eastAsia="zh-CN"/>
        </w:rPr>
      </w:pPr>
      <w:r w:rsidRPr="00350D17">
        <w:rPr>
          <w:rFonts w:eastAsiaTheme="minorEastAsia" w:hint="eastAsia"/>
          <w:b/>
          <w:bCs/>
          <w:lang w:eastAsia="zh-CN"/>
        </w:rPr>
        <w:t>P</w:t>
      </w:r>
      <w:r w:rsidRPr="00350D17">
        <w:rPr>
          <w:rFonts w:eastAsiaTheme="minorEastAsia"/>
          <w:b/>
          <w:bCs/>
          <w:lang w:eastAsia="zh-CN"/>
        </w:rPr>
        <w:t xml:space="preserve">roposal </w:t>
      </w:r>
      <w:r>
        <w:rPr>
          <w:rFonts w:eastAsiaTheme="minorEastAsia"/>
          <w:b/>
          <w:bCs/>
          <w:lang w:eastAsia="zh-CN"/>
        </w:rPr>
        <w:t>4</w:t>
      </w:r>
      <w:r w:rsidRPr="00350D17">
        <w:rPr>
          <w:rFonts w:eastAsiaTheme="minorEastAsia"/>
          <w:b/>
          <w:bCs/>
          <w:lang w:eastAsia="zh-CN"/>
        </w:rPr>
        <w:t xml:space="preserve">: </w:t>
      </w:r>
      <w:r w:rsidRPr="00350D17">
        <w:rPr>
          <w:b/>
          <w:bCs/>
          <w:lang w:eastAsia="x-none"/>
        </w:rPr>
        <w:t>Not to define requirements for both baseline and optional early CSI acquisition on candidate cells.</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3A60A733" w:rsidR="00FA05A6" w:rsidRDefault="00B46A38" w:rsidP="002707C6">
      <w:pPr>
        <w:pStyle w:val="afe"/>
        <w:numPr>
          <w:ilvl w:val="0"/>
          <w:numId w:val="5"/>
        </w:numPr>
        <w:rPr>
          <w:rFonts w:eastAsia="宋体"/>
          <w:sz w:val="20"/>
          <w:szCs w:val="20"/>
          <w:lang w:val="en-GB" w:eastAsia="zh-CN"/>
        </w:rPr>
      </w:pPr>
      <w:r w:rsidRPr="00B46A38">
        <w:rPr>
          <w:rFonts w:eastAsia="宋体"/>
          <w:sz w:val="20"/>
          <w:szCs w:val="20"/>
          <w:lang w:val="en-GB" w:eastAsia="zh-CN"/>
        </w:rPr>
        <w:t>R4-2416862</w:t>
      </w:r>
      <w:r w:rsidR="00FA05A6" w:rsidRPr="00BC082D">
        <w:rPr>
          <w:rFonts w:eastAsia="宋体"/>
          <w:sz w:val="20"/>
          <w:szCs w:val="20"/>
          <w:lang w:val="en-GB" w:eastAsia="zh-CN"/>
        </w:rPr>
        <w:t xml:space="preserve">, </w:t>
      </w:r>
      <w:r w:rsidRPr="00B46A38">
        <w:rPr>
          <w:rFonts w:eastAsia="宋体"/>
          <w:sz w:val="20"/>
          <w:szCs w:val="20"/>
          <w:lang w:val="en-GB" w:eastAsia="zh-CN"/>
        </w:rPr>
        <w:t>WF on RRM requirements for NR_Mob_Ph4_Part1</w:t>
      </w:r>
      <w:r w:rsidR="00FA05A6" w:rsidRPr="00BC082D">
        <w:rPr>
          <w:rFonts w:eastAsia="宋体"/>
          <w:sz w:val="20"/>
          <w:szCs w:val="20"/>
          <w:lang w:val="en-GB" w:eastAsia="zh-CN"/>
        </w:rPr>
        <w:t>,</w:t>
      </w:r>
      <w:r w:rsidR="00FA05A6" w:rsidRPr="00BC082D">
        <w:rPr>
          <w:sz w:val="20"/>
          <w:szCs w:val="20"/>
        </w:rPr>
        <w:t xml:space="preserve"> </w:t>
      </w:r>
      <w:r>
        <w:rPr>
          <w:rFonts w:eastAsia="宋体"/>
          <w:sz w:val="20"/>
          <w:szCs w:val="20"/>
          <w:lang w:val="en-GB" w:eastAsia="zh-CN"/>
        </w:rPr>
        <w:t>Apple</w:t>
      </w:r>
    </w:p>
    <w:p w14:paraId="5D45EE51" w14:textId="28FB17C3" w:rsidR="00DA7487" w:rsidRDefault="00DA7487" w:rsidP="002707C6">
      <w:pPr>
        <w:pStyle w:val="afe"/>
        <w:numPr>
          <w:ilvl w:val="0"/>
          <w:numId w:val="5"/>
        </w:numPr>
        <w:rPr>
          <w:rFonts w:eastAsia="宋体"/>
          <w:sz w:val="20"/>
          <w:szCs w:val="20"/>
          <w:lang w:val="en-GB" w:eastAsia="zh-CN"/>
        </w:rPr>
      </w:pPr>
      <w:r w:rsidRPr="00DA7487">
        <w:rPr>
          <w:rFonts w:eastAsia="宋体"/>
          <w:sz w:val="20"/>
          <w:szCs w:val="20"/>
          <w:lang w:val="en-GB" w:eastAsia="zh-CN"/>
        </w:rPr>
        <w:t>R4-2502601</w:t>
      </w:r>
      <w:r>
        <w:rPr>
          <w:rFonts w:eastAsia="宋体"/>
          <w:sz w:val="20"/>
          <w:szCs w:val="20"/>
          <w:lang w:val="en-GB" w:eastAsia="zh-CN"/>
        </w:rPr>
        <w:t>,</w:t>
      </w:r>
      <w:r w:rsidRPr="00BC082D">
        <w:rPr>
          <w:rFonts w:eastAsia="宋体"/>
          <w:sz w:val="20"/>
          <w:szCs w:val="20"/>
          <w:lang w:val="en-GB" w:eastAsia="zh-CN"/>
        </w:rPr>
        <w:t xml:space="preserve"> </w:t>
      </w:r>
      <w:r w:rsidRPr="00B46A38">
        <w:rPr>
          <w:rFonts w:eastAsia="宋体"/>
          <w:sz w:val="20"/>
          <w:szCs w:val="20"/>
          <w:lang w:val="en-GB" w:eastAsia="zh-CN"/>
        </w:rPr>
        <w:t>WF on RRM requirements for NR_Mob_Ph4_Part1</w:t>
      </w:r>
      <w:r w:rsidRPr="00BC082D">
        <w:rPr>
          <w:rFonts w:eastAsia="宋体"/>
          <w:sz w:val="20"/>
          <w:szCs w:val="20"/>
          <w:lang w:val="en-GB" w:eastAsia="zh-CN"/>
        </w:rPr>
        <w:t>,</w:t>
      </w:r>
      <w:r w:rsidRPr="00BC082D">
        <w:rPr>
          <w:sz w:val="20"/>
          <w:szCs w:val="20"/>
        </w:rPr>
        <w:t xml:space="preserve"> </w:t>
      </w:r>
      <w:r>
        <w:rPr>
          <w:rFonts w:eastAsia="宋体"/>
          <w:sz w:val="20"/>
          <w:szCs w:val="20"/>
          <w:lang w:val="en-GB" w:eastAsia="zh-CN"/>
        </w:rPr>
        <w:t>Apple</w:t>
      </w:r>
    </w:p>
    <w:p w14:paraId="2888DC28" w14:textId="19CD4E8D" w:rsidR="00B235D1" w:rsidRPr="00B46A38" w:rsidRDefault="00B235D1" w:rsidP="00EF578E">
      <w:pPr>
        <w:rPr>
          <w:rFonts w:eastAsia="宋体"/>
          <w:sz w:val="22"/>
          <w:szCs w:val="22"/>
          <w:lang w:eastAsia="zh-CN"/>
        </w:rPr>
      </w:pPr>
    </w:p>
    <w:sectPr w:rsidR="00B235D1" w:rsidRPr="00B46A38"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F735" w14:textId="77777777" w:rsidR="005F0773" w:rsidRDefault="005F0773">
      <w:r>
        <w:separator/>
      </w:r>
    </w:p>
  </w:endnote>
  <w:endnote w:type="continuationSeparator" w:id="0">
    <w:p w14:paraId="44963BA0" w14:textId="77777777" w:rsidR="005F0773" w:rsidRDefault="005F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BDE8" w14:textId="77777777" w:rsidR="005F0773" w:rsidRDefault="005F0773">
      <w:r>
        <w:separator/>
      </w:r>
    </w:p>
  </w:footnote>
  <w:footnote w:type="continuationSeparator" w:id="0">
    <w:p w14:paraId="7E3B8348" w14:textId="77777777" w:rsidR="005F0773" w:rsidRDefault="005F0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AD7FFA"/>
    <w:multiLevelType w:val="hybridMultilevel"/>
    <w:tmpl w:val="ED78D25A"/>
    <w:lvl w:ilvl="0" w:tplc="8B90B5CA">
      <w:start w:val="5"/>
      <w:numFmt w:val="bullet"/>
      <w:lvlText w:val="-"/>
      <w:lvlJc w:val="left"/>
      <w:pPr>
        <w:ind w:left="420" w:hanging="420"/>
      </w:pPr>
      <w:rPr>
        <w:rFonts w:ascii="Times New Roman" w:eastAsia="Times New Roman" w:hAnsi="Times New Roman" w:cs="Times New Roman" w:hint="default"/>
      </w:rPr>
    </w:lvl>
    <w:lvl w:ilvl="1" w:tplc="CC0A2A04">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4"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385445"/>
    <w:multiLevelType w:val="hybridMultilevel"/>
    <w:tmpl w:val="202204E0"/>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CC0A2A04">
      <w:start w:val="2"/>
      <w:numFmt w:val="bullet"/>
      <w:lvlText w:val="-"/>
      <w:lvlJc w:val="left"/>
      <w:pPr>
        <w:ind w:left="1260" w:hanging="42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9493B"/>
    <w:multiLevelType w:val="hybridMultilevel"/>
    <w:tmpl w:val="40626A4A"/>
    <w:lvl w:ilvl="0" w:tplc="8B90B5CA">
      <w:start w:val="5"/>
      <w:numFmt w:val="bullet"/>
      <w:lvlText w:val="-"/>
      <w:lvlJc w:val="left"/>
      <w:pPr>
        <w:ind w:left="420" w:hanging="420"/>
      </w:pPr>
      <w:rPr>
        <w:rFonts w:ascii="Times New Roman" w:eastAsia="Times New Roman" w:hAnsi="Times New Roman" w:cs="Times New Roman" w:hint="default"/>
      </w:rPr>
    </w:lvl>
    <w:lvl w:ilvl="1" w:tplc="CC0A2A04">
      <w:start w:val="2"/>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16"/>
  </w:num>
  <w:num w:numId="4">
    <w:abstractNumId w:val="3"/>
  </w:num>
  <w:num w:numId="5">
    <w:abstractNumId w:val="7"/>
  </w:num>
  <w:num w:numId="6">
    <w:abstractNumId w:val="0"/>
  </w:num>
  <w:num w:numId="7">
    <w:abstractNumId w:val="11"/>
  </w:num>
  <w:num w:numId="8">
    <w:abstractNumId w:val="8"/>
  </w:num>
  <w:num w:numId="9">
    <w:abstractNumId w:val="10"/>
  </w:num>
  <w:num w:numId="10">
    <w:abstractNumId w:val="13"/>
  </w:num>
  <w:num w:numId="11">
    <w:abstractNumId w:val="1"/>
  </w:num>
  <w:num w:numId="12">
    <w:abstractNumId w:val="14"/>
  </w:num>
  <w:num w:numId="13">
    <w:abstractNumId w:val="2"/>
  </w:num>
  <w:num w:numId="14">
    <w:abstractNumId w:val="17"/>
  </w:num>
  <w:num w:numId="15">
    <w:abstractNumId w:val="6"/>
  </w:num>
  <w:num w:numId="16">
    <w:abstractNumId w:val="15"/>
  </w:num>
  <w:num w:numId="17">
    <w:abstractNumId w:val="9"/>
  </w:num>
  <w:num w:numId="18">
    <w:abstractNumId w:val="5"/>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19A"/>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72"/>
    <w:rsid w:val="00020BD6"/>
    <w:rsid w:val="00021396"/>
    <w:rsid w:val="000213F1"/>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55A"/>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0FEE"/>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A3A"/>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6B3F"/>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701"/>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6B8E"/>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D48"/>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491"/>
    <w:rsid w:val="001176B7"/>
    <w:rsid w:val="001179EE"/>
    <w:rsid w:val="001179F8"/>
    <w:rsid w:val="00117E86"/>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785"/>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73E"/>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970"/>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321"/>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704"/>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D9A"/>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6AA"/>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142"/>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990"/>
    <w:rsid w:val="001B3291"/>
    <w:rsid w:val="001B3572"/>
    <w:rsid w:val="001B393D"/>
    <w:rsid w:val="001B4099"/>
    <w:rsid w:val="001B4429"/>
    <w:rsid w:val="001B450F"/>
    <w:rsid w:val="001B45FF"/>
    <w:rsid w:val="001B4901"/>
    <w:rsid w:val="001B4DD5"/>
    <w:rsid w:val="001B5847"/>
    <w:rsid w:val="001B61DE"/>
    <w:rsid w:val="001B66C2"/>
    <w:rsid w:val="001B6727"/>
    <w:rsid w:val="001B674A"/>
    <w:rsid w:val="001B6982"/>
    <w:rsid w:val="001B6A05"/>
    <w:rsid w:val="001B6B77"/>
    <w:rsid w:val="001B6B97"/>
    <w:rsid w:val="001B76BA"/>
    <w:rsid w:val="001B781D"/>
    <w:rsid w:val="001C006D"/>
    <w:rsid w:val="001C027D"/>
    <w:rsid w:val="001C064F"/>
    <w:rsid w:val="001C0A86"/>
    <w:rsid w:val="001C0BF3"/>
    <w:rsid w:val="001C0F59"/>
    <w:rsid w:val="001C0FBC"/>
    <w:rsid w:val="001C121D"/>
    <w:rsid w:val="001C1713"/>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18"/>
    <w:rsid w:val="001C6381"/>
    <w:rsid w:val="001C64B7"/>
    <w:rsid w:val="001C6A15"/>
    <w:rsid w:val="001C6B5A"/>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781"/>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AC5"/>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D29"/>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1F7F74"/>
    <w:rsid w:val="0020063F"/>
    <w:rsid w:val="002007B2"/>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355"/>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EE"/>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85C"/>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5BD"/>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0C33"/>
    <w:rsid w:val="002A1083"/>
    <w:rsid w:val="002A186A"/>
    <w:rsid w:val="002A1923"/>
    <w:rsid w:val="002A1AD8"/>
    <w:rsid w:val="002A1D37"/>
    <w:rsid w:val="002A1EE9"/>
    <w:rsid w:val="002A222F"/>
    <w:rsid w:val="002A26D9"/>
    <w:rsid w:val="002A26ED"/>
    <w:rsid w:val="002A27B4"/>
    <w:rsid w:val="002A2CD0"/>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0E3"/>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3C"/>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002"/>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4F3"/>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996"/>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5F8D"/>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66C"/>
    <w:rsid w:val="003427F4"/>
    <w:rsid w:val="00342802"/>
    <w:rsid w:val="00342B55"/>
    <w:rsid w:val="00342E6A"/>
    <w:rsid w:val="00343669"/>
    <w:rsid w:val="00343681"/>
    <w:rsid w:val="00343807"/>
    <w:rsid w:val="00343DF8"/>
    <w:rsid w:val="00344136"/>
    <w:rsid w:val="00344385"/>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96C"/>
    <w:rsid w:val="00350D17"/>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BC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179"/>
    <w:rsid w:val="003746AC"/>
    <w:rsid w:val="00374A61"/>
    <w:rsid w:val="00374AC2"/>
    <w:rsid w:val="00374E69"/>
    <w:rsid w:val="003752DA"/>
    <w:rsid w:val="00375B1E"/>
    <w:rsid w:val="00375F6E"/>
    <w:rsid w:val="00375FD4"/>
    <w:rsid w:val="003762B3"/>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9DA"/>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0A"/>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16"/>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3F7F3A"/>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0A"/>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C7"/>
    <w:rsid w:val="00432A5C"/>
    <w:rsid w:val="00432C62"/>
    <w:rsid w:val="00432E9D"/>
    <w:rsid w:val="00432F0A"/>
    <w:rsid w:val="00433592"/>
    <w:rsid w:val="004335AB"/>
    <w:rsid w:val="00433AFF"/>
    <w:rsid w:val="00433B2D"/>
    <w:rsid w:val="00433D4A"/>
    <w:rsid w:val="00433DAF"/>
    <w:rsid w:val="00433E77"/>
    <w:rsid w:val="004342A0"/>
    <w:rsid w:val="00434497"/>
    <w:rsid w:val="00434516"/>
    <w:rsid w:val="00434849"/>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D04"/>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3B2"/>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7BF"/>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3F7"/>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79A"/>
    <w:rsid w:val="004757A2"/>
    <w:rsid w:val="00475BA0"/>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667"/>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4C4"/>
    <w:rsid w:val="004C5BF6"/>
    <w:rsid w:val="004C5CA7"/>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99F"/>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D8F"/>
    <w:rsid w:val="004E5E20"/>
    <w:rsid w:val="004E5EC0"/>
    <w:rsid w:val="004E6212"/>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B21"/>
    <w:rsid w:val="004F2E17"/>
    <w:rsid w:val="004F37F0"/>
    <w:rsid w:val="004F39A2"/>
    <w:rsid w:val="004F3FAC"/>
    <w:rsid w:val="004F40F8"/>
    <w:rsid w:val="004F4207"/>
    <w:rsid w:val="004F4823"/>
    <w:rsid w:val="004F49FE"/>
    <w:rsid w:val="004F4B02"/>
    <w:rsid w:val="004F4C69"/>
    <w:rsid w:val="004F4E2A"/>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98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33B"/>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6BA"/>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6F2"/>
    <w:rsid w:val="005657A2"/>
    <w:rsid w:val="00565866"/>
    <w:rsid w:val="005660D4"/>
    <w:rsid w:val="00566177"/>
    <w:rsid w:val="0056635E"/>
    <w:rsid w:val="00566CD3"/>
    <w:rsid w:val="00567347"/>
    <w:rsid w:val="0056782C"/>
    <w:rsid w:val="00567B4B"/>
    <w:rsid w:val="00567CFB"/>
    <w:rsid w:val="00567F32"/>
    <w:rsid w:val="00567FB9"/>
    <w:rsid w:val="0057024C"/>
    <w:rsid w:val="00570586"/>
    <w:rsid w:val="0057060A"/>
    <w:rsid w:val="005711AE"/>
    <w:rsid w:val="005719CC"/>
    <w:rsid w:val="00571F6F"/>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5A1"/>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470"/>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626"/>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7D6"/>
    <w:rsid w:val="005A4ECA"/>
    <w:rsid w:val="005A4FCC"/>
    <w:rsid w:val="005A4FD3"/>
    <w:rsid w:val="005A5284"/>
    <w:rsid w:val="005A52E0"/>
    <w:rsid w:val="005A53E9"/>
    <w:rsid w:val="005A5467"/>
    <w:rsid w:val="005A565B"/>
    <w:rsid w:val="005A5910"/>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629"/>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42E"/>
    <w:rsid w:val="005B5DEC"/>
    <w:rsid w:val="005B5F79"/>
    <w:rsid w:val="005B6096"/>
    <w:rsid w:val="005B6182"/>
    <w:rsid w:val="005B66A6"/>
    <w:rsid w:val="005B681A"/>
    <w:rsid w:val="005B7339"/>
    <w:rsid w:val="005B73CF"/>
    <w:rsid w:val="005B76C4"/>
    <w:rsid w:val="005B792A"/>
    <w:rsid w:val="005B7F51"/>
    <w:rsid w:val="005B7FF3"/>
    <w:rsid w:val="005C0126"/>
    <w:rsid w:val="005C056B"/>
    <w:rsid w:val="005C0B63"/>
    <w:rsid w:val="005C0F93"/>
    <w:rsid w:val="005C1017"/>
    <w:rsid w:val="005C12CE"/>
    <w:rsid w:val="005C1856"/>
    <w:rsid w:val="005C1C33"/>
    <w:rsid w:val="005C1F85"/>
    <w:rsid w:val="005C29C3"/>
    <w:rsid w:val="005C2BB3"/>
    <w:rsid w:val="005C2E4E"/>
    <w:rsid w:val="005C300A"/>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24F"/>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98C"/>
    <w:rsid w:val="005E7A84"/>
    <w:rsid w:val="005E7C27"/>
    <w:rsid w:val="005E7D93"/>
    <w:rsid w:val="005E7E5C"/>
    <w:rsid w:val="005F0059"/>
    <w:rsid w:val="005F0374"/>
    <w:rsid w:val="005F03E6"/>
    <w:rsid w:val="005F0700"/>
    <w:rsid w:val="005F0773"/>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14"/>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6DB"/>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282"/>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0B"/>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E9D"/>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AE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8DA"/>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5E87"/>
    <w:rsid w:val="006B6402"/>
    <w:rsid w:val="006B68B8"/>
    <w:rsid w:val="006B6BA5"/>
    <w:rsid w:val="006B6D4A"/>
    <w:rsid w:val="006B6DAA"/>
    <w:rsid w:val="006B6F06"/>
    <w:rsid w:val="006B7037"/>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93E"/>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321"/>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7EC"/>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44"/>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D7D"/>
    <w:rsid w:val="00752F0C"/>
    <w:rsid w:val="00753109"/>
    <w:rsid w:val="00753473"/>
    <w:rsid w:val="007535AF"/>
    <w:rsid w:val="00753DEE"/>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01F"/>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1A99"/>
    <w:rsid w:val="007E211F"/>
    <w:rsid w:val="007E2178"/>
    <w:rsid w:val="007E21BA"/>
    <w:rsid w:val="007E2210"/>
    <w:rsid w:val="007E22AE"/>
    <w:rsid w:val="007E235F"/>
    <w:rsid w:val="007E23C5"/>
    <w:rsid w:val="007E259D"/>
    <w:rsid w:val="007E2652"/>
    <w:rsid w:val="007E281A"/>
    <w:rsid w:val="007E2B49"/>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EEF"/>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5F97"/>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8"/>
    <w:rsid w:val="0084078A"/>
    <w:rsid w:val="00840870"/>
    <w:rsid w:val="00840C7F"/>
    <w:rsid w:val="008412D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0E5"/>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2"/>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3A"/>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4D4A"/>
    <w:rsid w:val="008A519C"/>
    <w:rsid w:val="008A5268"/>
    <w:rsid w:val="008A58F7"/>
    <w:rsid w:val="008A61BC"/>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13"/>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37AC"/>
    <w:rsid w:val="008C3C2B"/>
    <w:rsid w:val="008C3C74"/>
    <w:rsid w:val="008C3C7E"/>
    <w:rsid w:val="008C44E0"/>
    <w:rsid w:val="008C4D7E"/>
    <w:rsid w:val="008C4DE4"/>
    <w:rsid w:val="008C4E15"/>
    <w:rsid w:val="008C4EE6"/>
    <w:rsid w:val="008C5317"/>
    <w:rsid w:val="008C54FF"/>
    <w:rsid w:val="008C56B5"/>
    <w:rsid w:val="008C5BDA"/>
    <w:rsid w:val="008C6A19"/>
    <w:rsid w:val="008C6DD8"/>
    <w:rsid w:val="008C6F18"/>
    <w:rsid w:val="008C6FFC"/>
    <w:rsid w:val="008C709D"/>
    <w:rsid w:val="008C7251"/>
    <w:rsid w:val="008C748D"/>
    <w:rsid w:val="008C7629"/>
    <w:rsid w:val="008C7FD8"/>
    <w:rsid w:val="008D0195"/>
    <w:rsid w:val="008D05D9"/>
    <w:rsid w:val="008D0849"/>
    <w:rsid w:val="008D0890"/>
    <w:rsid w:val="008D0B75"/>
    <w:rsid w:val="008D1151"/>
    <w:rsid w:val="008D1232"/>
    <w:rsid w:val="008D1323"/>
    <w:rsid w:val="008D13BA"/>
    <w:rsid w:val="008D170E"/>
    <w:rsid w:val="008D173A"/>
    <w:rsid w:val="008D1F01"/>
    <w:rsid w:val="008D207A"/>
    <w:rsid w:val="008D2209"/>
    <w:rsid w:val="008D23C6"/>
    <w:rsid w:val="008D25EF"/>
    <w:rsid w:val="008D28B1"/>
    <w:rsid w:val="008D28E7"/>
    <w:rsid w:val="008D2A63"/>
    <w:rsid w:val="008D2C40"/>
    <w:rsid w:val="008D2DA9"/>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4AF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4FF8"/>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CBC"/>
    <w:rsid w:val="00910DC9"/>
    <w:rsid w:val="00911040"/>
    <w:rsid w:val="0091106D"/>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6A8"/>
    <w:rsid w:val="009238DA"/>
    <w:rsid w:val="00923B70"/>
    <w:rsid w:val="00923C16"/>
    <w:rsid w:val="0092405A"/>
    <w:rsid w:val="00924504"/>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3FCC"/>
    <w:rsid w:val="00954A67"/>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440"/>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1F6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25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3B5"/>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CE4"/>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960"/>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612"/>
    <w:rsid w:val="009C67FD"/>
    <w:rsid w:val="009C6A9A"/>
    <w:rsid w:val="009C72F1"/>
    <w:rsid w:val="009C7300"/>
    <w:rsid w:val="009C75C0"/>
    <w:rsid w:val="009C760D"/>
    <w:rsid w:val="009C769F"/>
    <w:rsid w:val="009C7811"/>
    <w:rsid w:val="009C781F"/>
    <w:rsid w:val="009C7C19"/>
    <w:rsid w:val="009C7D44"/>
    <w:rsid w:val="009C7D4F"/>
    <w:rsid w:val="009C7E3C"/>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AB8"/>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214"/>
    <w:rsid w:val="00A05648"/>
    <w:rsid w:val="00A059FE"/>
    <w:rsid w:val="00A05CA3"/>
    <w:rsid w:val="00A05DB9"/>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BC2"/>
    <w:rsid w:val="00A36D0C"/>
    <w:rsid w:val="00A36FC4"/>
    <w:rsid w:val="00A37300"/>
    <w:rsid w:val="00A3784C"/>
    <w:rsid w:val="00A37AB7"/>
    <w:rsid w:val="00A37E38"/>
    <w:rsid w:val="00A405E4"/>
    <w:rsid w:val="00A40A95"/>
    <w:rsid w:val="00A40C7F"/>
    <w:rsid w:val="00A40E1A"/>
    <w:rsid w:val="00A40F36"/>
    <w:rsid w:val="00A4120D"/>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74"/>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69F"/>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9B"/>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672"/>
    <w:rsid w:val="00AA6690"/>
    <w:rsid w:val="00AA6A1C"/>
    <w:rsid w:val="00AA6FDE"/>
    <w:rsid w:val="00AA7081"/>
    <w:rsid w:val="00AA78D1"/>
    <w:rsid w:val="00AA7A91"/>
    <w:rsid w:val="00AA7B28"/>
    <w:rsid w:val="00AA7DB7"/>
    <w:rsid w:val="00AB013C"/>
    <w:rsid w:val="00AB01FE"/>
    <w:rsid w:val="00AB04A1"/>
    <w:rsid w:val="00AB0CA2"/>
    <w:rsid w:val="00AB19DD"/>
    <w:rsid w:val="00AB1CC4"/>
    <w:rsid w:val="00AB1EB5"/>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876"/>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2EBC"/>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0A3"/>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2832"/>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157"/>
    <w:rsid w:val="00B463E4"/>
    <w:rsid w:val="00B468C7"/>
    <w:rsid w:val="00B46A38"/>
    <w:rsid w:val="00B46B1F"/>
    <w:rsid w:val="00B46CDF"/>
    <w:rsid w:val="00B46DD3"/>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BA"/>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BA2"/>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4D0E"/>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3D18"/>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2F"/>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1D"/>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4FC9"/>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02A"/>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3FB"/>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5C2"/>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027"/>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3BB"/>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1EBA"/>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4E"/>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47F"/>
    <w:rsid w:val="00CF786A"/>
    <w:rsid w:val="00CF7D47"/>
    <w:rsid w:val="00CF7D73"/>
    <w:rsid w:val="00CF7D7A"/>
    <w:rsid w:val="00CF7DB9"/>
    <w:rsid w:val="00D001BE"/>
    <w:rsid w:val="00D0149F"/>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C4"/>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A3D"/>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B4B"/>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6CA"/>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487"/>
    <w:rsid w:val="00DA779D"/>
    <w:rsid w:val="00DA7D42"/>
    <w:rsid w:val="00DA7DAD"/>
    <w:rsid w:val="00DB000C"/>
    <w:rsid w:val="00DB01D6"/>
    <w:rsid w:val="00DB05D5"/>
    <w:rsid w:val="00DB0A74"/>
    <w:rsid w:val="00DB0B67"/>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3B9A"/>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47C"/>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898"/>
    <w:rsid w:val="00E04977"/>
    <w:rsid w:val="00E04AA5"/>
    <w:rsid w:val="00E05362"/>
    <w:rsid w:val="00E0573F"/>
    <w:rsid w:val="00E05890"/>
    <w:rsid w:val="00E05F25"/>
    <w:rsid w:val="00E064B7"/>
    <w:rsid w:val="00E06727"/>
    <w:rsid w:val="00E06BF8"/>
    <w:rsid w:val="00E070DE"/>
    <w:rsid w:val="00E0731C"/>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6BF"/>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59"/>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8D7"/>
    <w:rsid w:val="00E56B39"/>
    <w:rsid w:val="00E56E3A"/>
    <w:rsid w:val="00E573A8"/>
    <w:rsid w:val="00E57770"/>
    <w:rsid w:val="00E578F9"/>
    <w:rsid w:val="00E57987"/>
    <w:rsid w:val="00E57B14"/>
    <w:rsid w:val="00E57BC4"/>
    <w:rsid w:val="00E602B8"/>
    <w:rsid w:val="00E604D3"/>
    <w:rsid w:val="00E60654"/>
    <w:rsid w:val="00E608DB"/>
    <w:rsid w:val="00E609B0"/>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6AF"/>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CF7"/>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55"/>
    <w:rsid w:val="00E9557B"/>
    <w:rsid w:val="00E95DF6"/>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141"/>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B4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16E"/>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5AF"/>
    <w:rsid w:val="00EE38E7"/>
    <w:rsid w:val="00EE3B7A"/>
    <w:rsid w:val="00EE4715"/>
    <w:rsid w:val="00EE498F"/>
    <w:rsid w:val="00EE4E9D"/>
    <w:rsid w:val="00EE5182"/>
    <w:rsid w:val="00EE5291"/>
    <w:rsid w:val="00EE549F"/>
    <w:rsid w:val="00EE55F7"/>
    <w:rsid w:val="00EE567D"/>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CE8"/>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72"/>
    <w:rsid w:val="00F066C6"/>
    <w:rsid w:val="00F06C41"/>
    <w:rsid w:val="00F077FA"/>
    <w:rsid w:val="00F079C2"/>
    <w:rsid w:val="00F07CFB"/>
    <w:rsid w:val="00F1046E"/>
    <w:rsid w:val="00F105BC"/>
    <w:rsid w:val="00F10651"/>
    <w:rsid w:val="00F10787"/>
    <w:rsid w:val="00F10AE7"/>
    <w:rsid w:val="00F10D7C"/>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630C"/>
    <w:rsid w:val="00F164B7"/>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5A1E"/>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43E"/>
    <w:rsid w:val="00F43625"/>
    <w:rsid w:val="00F43838"/>
    <w:rsid w:val="00F43969"/>
    <w:rsid w:val="00F43D64"/>
    <w:rsid w:val="00F43E7B"/>
    <w:rsid w:val="00F4412E"/>
    <w:rsid w:val="00F44679"/>
    <w:rsid w:val="00F446B3"/>
    <w:rsid w:val="00F44718"/>
    <w:rsid w:val="00F44760"/>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1E42"/>
    <w:rsid w:val="00F52304"/>
    <w:rsid w:val="00F523BD"/>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230"/>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4EC"/>
    <w:rsid w:val="00F935EC"/>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CB"/>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F0891BAF-01B5-42CC-9705-B032C4F2C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487"/>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3"/>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F4D7C802-8544-4DFD-A472-C0F0C826D347}">
  <ds:schemaRefs>
    <ds:schemaRef ds:uri="http://schemas.openxmlformats.org/officeDocument/2006/bibliography"/>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2289</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2025-05-09T08:58:00Z</dcterms:created>
  <dcterms:modified xsi:type="dcterms:W3CDTF">2025-05-09T08:58:00Z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00000000238859398AA2684A9807B652299C6FF70700FBF57DC3E84CAB4CBBFD420CE02091DC00000029D0190000749B3BE8F716994EA3B295CAD4B582D000008A7BDD150000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1742783683</vt:lpwstr>
  </property>
</Properties>
</file>