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62DB3ECD" w:rsidR="009A5D49" w:rsidRPr="00540B36" w:rsidRDefault="009046DD" w:rsidP="009A5D49">
      <w:pPr>
        <w:pStyle w:val="Header"/>
        <w:keepLines/>
        <w:tabs>
          <w:tab w:val="right" w:pos="10440"/>
          <w:tab w:val="right" w:pos="13323"/>
        </w:tabs>
        <w:spacing w:before="60" w:after="60"/>
        <w:rPr>
          <w:rFonts w:eastAsia="宋体" w:cs="Arial"/>
          <w:b w:val="0"/>
          <w:sz w:val="24"/>
          <w:szCs w:val="24"/>
          <w:highlight w:val="yellow"/>
          <w:lang w:eastAsia="zh-CN"/>
        </w:rPr>
      </w:pPr>
      <w:bookmarkStart w:id="0" w:name="Title"/>
      <w:bookmarkStart w:id="1" w:name="DocumentFor"/>
      <w:bookmarkEnd w:id="0"/>
      <w:bookmarkEnd w:id="1"/>
      <w:r w:rsidRPr="003E5BC3">
        <w:rPr>
          <w:rFonts w:eastAsia="宋体" w:cs="Arial"/>
          <w:sz w:val="24"/>
          <w:szCs w:val="24"/>
          <w:lang w:eastAsia="zh-CN"/>
        </w:rPr>
        <w:t>3GPP TSG-RAN WG4 Meeting #11</w:t>
      </w:r>
      <w:r w:rsidR="004A71C4" w:rsidRPr="003E5BC3">
        <w:rPr>
          <w:rFonts w:eastAsia="宋体" w:cs="Arial"/>
          <w:sz w:val="24"/>
          <w:szCs w:val="24"/>
          <w:lang w:eastAsia="zh-CN"/>
        </w:rPr>
        <w:t>5</w:t>
      </w:r>
      <w:r w:rsidR="009A5D49" w:rsidRPr="003E5BC3">
        <w:rPr>
          <w:rFonts w:cs="Arial"/>
          <w:sz w:val="24"/>
          <w:szCs w:val="24"/>
        </w:rPr>
        <w:tab/>
      </w:r>
      <w:r w:rsidR="003E5BC3" w:rsidRPr="003E5BC3">
        <w:rPr>
          <w:rFonts w:cs="Arial"/>
          <w:sz w:val="24"/>
          <w:szCs w:val="24"/>
        </w:rPr>
        <w:t>R4-2506705</w:t>
      </w:r>
    </w:p>
    <w:p w14:paraId="5B8BF3ED" w14:textId="77777777" w:rsidR="004A71C4" w:rsidRPr="00F542A0" w:rsidRDefault="004A71C4" w:rsidP="004A71C4">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Malta, MT, 19</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3</w:t>
      </w:r>
      <w:r>
        <w:rPr>
          <w:rFonts w:eastAsia="宋体" w:cs="Arial"/>
          <w:sz w:val="24"/>
          <w:szCs w:val="24"/>
          <w:vertAlign w:val="superscript"/>
          <w:lang w:eastAsia="zh-CN"/>
        </w:rPr>
        <w:t>rd</w:t>
      </w:r>
      <w:r w:rsidRPr="00F542A0">
        <w:rPr>
          <w:rFonts w:eastAsia="宋体" w:cs="Arial"/>
          <w:sz w:val="24"/>
          <w:szCs w:val="24"/>
          <w:lang w:eastAsia="zh-CN"/>
        </w:rPr>
        <w:t xml:space="preserve"> </w:t>
      </w:r>
      <w:r>
        <w:rPr>
          <w:rFonts w:eastAsia="宋体" w:cs="Arial"/>
          <w:sz w:val="24"/>
          <w:szCs w:val="24"/>
          <w:lang w:eastAsia="zh-CN"/>
        </w:rPr>
        <w:t>May</w:t>
      </w:r>
      <w:r w:rsidRPr="00F542A0">
        <w:rPr>
          <w:rFonts w:eastAsia="宋体" w:cs="Arial"/>
          <w:sz w:val="24"/>
          <w:szCs w:val="24"/>
          <w:lang w:eastAsia="zh-CN"/>
        </w:rPr>
        <w:t>, 2025</w:t>
      </w:r>
    </w:p>
    <w:p w14:paraId="12C19EE5" w14:textId="77777777" w:rsidR="00DE64A1" w:rsidRPr="002D2977" w:rsidRDefault="00DE64A1" w:rsidP="001F4680">
      <w:pPr>
        <w:pStyle w:val="Footer"/>
        <w:jc w:val="left"/>
        <w:rPr>
          <w:noProof w:val="0"/>
        </w:rPr>
      </w:pPr>
    </w:p>
    <w:p w14:paraId="7F9FBBE7" w14:textId="6FC56FF5"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009046DD">
        <w:rPr>
          <w:rFonts w:ascii="Arial" w:hAnsi="Arial"/>
          <w:sz w:val="24"/>
          <w:lang w:val="en-US"/>
        </w:rPr>
        <w:t xml:space="preserve">  </w:t>
      </w:r>
      <w:r w:rsidR="004A71C4" w:rsidRPr="004A71C4">
        <w:rPr>
          <w:rFonts w:ascii="Arial" w:hAnsi="Arial"/>
          <w:sz w:val="24"/>
          <w:lang w:val="en-US"/>
        </w:rPr>
        <w:t>7.27.3.1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116E4734"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01155" w:rsidRPr="00B01155">
        <w:rPr>
          <w:rFonts w:ascii="Arial" w:hAnsi="Arial"/>
          <w:sz w:val="24"/>
          <w:lang w:val="en-US"/>
        </w:rPr>
        <w:t xml:space="preserve">Discussion on RRM impact </w:t>
      </w:r>
      <w:r w:rsidR="00B01155">
        <w:rPr>
          <w:rFonts w:ascii="Arial" w:hAnsi="Arial"/>
          <w:sz w:val="24"/>
          <w:lang w:val="en-US"/>
        </w:rPr>
        <w:t>for</w:t>
      </w:r>
      <w:r w:rsidR="00B01155" w:rsidRPr="00B01155">
        <w:rPr>
          <w:rFonts w:ascii="Arial" w:hAnsi="Arial"/>
          <w:sz w:val="24"/>
          <w:lang w:val="en-US"/>
        </w:rPr>
        <w:t xml:space="preserve"> Rel-19 NES</w:t>
      </w:r>
      <w:r w:rsidR="00477A70">
        <w:rPr>
          <w:rFonts w:ascii="Arial" w:hAnsi="Arial"/>
          <w:sz w:val="24"/>
          <w:lang w:val="en-US"/>
        </w:rPr>
        <w:t xml:space="preserve"> OD-SSB</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24EBD2E" w14:textId="6463AD1D" w:rsidR="00772F89" w:rsidRDefault="00772F89" w:rsidP="00622EBC">
      <w:pPr>
        <w:rPr>
          <w:rFonts w:eastAsiaTheme="minorEastAsia"/>
          <w:lang w:val="en-US" w:eastAsia="zh-CN"/>
        </w:rPr>
      </w:pPr>
      <w:bookmarkStart w:id="2" w:name="_Hlk131426020"/>
      <w:r>
        <w:rPr>
          <w:rFonts w:eastAsiaTheme="minorEastAsia"/>
          <w:lang w:val="en-US" w:eastAsia="zh-CN"/>
        </w:rPr>
        <w:t>For Rel-19 NES, RAN</w:t>
      </w:r>
      <w:r w:rsidR="00F74C0D">
        <w:rPr>
          <w:rFonts w:eastAsiaTheme="minorEastAsia"/>
          <w:lang w:val="en-US" w:eastAsia="zh-CN"/>
        </w:rPr>
        <w:t>4</w:t>
      </w:r>
      <w:r>
        <w:rPr>
          <w:rFonts w:eastAsiaTheme="minorEastAsia"/>
          <w:lang w:val="en-US" w:eastAsia="zh-CN"/>
        </w:rPr>
        <w:t xml:space="preserve"> </w:t>
      </w:r>
      <w:r w:rsidR="00F74C0D">
        <w:rPr>
          <w:rFonts w:eastAsiaTheme="minorEastAsia"/>
          <w:lang w:val="en-US" w:eastAsia="zh-CN"/>
        </w:rPr>
        <w:t>discuss the RRM impacts of OD-SSB with issues and agreement</w:t>
      </w:r>
      <w:r>
        <w:rPr>
          <w:rFonts w:eastAsiaTheme="minorEastAsia"/>
          <w:lang w:val="en-US" w:eastAsia="zh-CN"/>
        </w:rPr>
        <w:t xml:space="preserve"> captured in [1]. In this paper, we provide our views on remaining issues with further progress in other WGs </w:t>
      </w:r>
      <w:r w:rsidR="00D56CB6">
        <w:rPr>
          <w:rFonts w:eastAsiaTheme="minorEastAsia"/>
          <w:lang w:val="en-US" w:eastAsia="zh-CN"/>
        </w:rPr>
        <w:t>considered</w:t>
      </w:r>
      <w:r>
        <w:rPr>
          <w:rFonts w:eastAsiaTheme="minorEastAsia"/>
          <w:lang w:val="en-US" w:eastAsia="zh-CN"/>
        </w:rPr>
        <w:t xml:space="preserve">. </w:t>
      </w:r>
    </w:p>
    <w:bookmarkEnd w:id="2"/>
    <w:p w14:paraId="2EBB39AE" w14:textId="0555C125" w:rsidR="00DF0231" w:rsidRDefault="00DF0231" w:rsidP="00DF0231">
      <w:pPr>
        <w:pStyle w:val="Heading1"/>
        <w:numPr>
          <w:ilvl w:val="0"/>
          <w:numId w:val="1"/>
        </w:numPr>
        <w:rPr>
          <w:lang w:val="en-US"/>
        </w:rPr>
      </w:pPr>
      <w:r w:rsidRPr="002D2977">
        <w:rPr>
          <w:lang w:val="en-US"/>
        </w:rPr>
        <w:t>Discussion</w:t>
      </w:r>
    </w:p>
    <w:p w14:paraId="720B7F76" w14:textId="166B03AD" w:rsidR="003007F7" w:rsidRPr="004A71C4" w:rsidRDefault="00540B36" w:rsidP="004A71C4">
      <w:pPr>
        <w:pStyle w:val="Heading2"/>
        <w:rPr>
          <w:lang w:val="en-US" w:eastAsia="zh-CN"/>
        </w:rPr>
      </w:pPr>
      <w:r w:rsidRPr="00540B36">
        <w:rPr>
          <w:lang w:val="en-US" w:eastAsia="zh-CN"/>
        </w:rPr>
        <w:t>Scenarios</w:t>
      </w:r>
    </w:p>
    <w:p w14:paraId="74CD3462" w14:textId="767128D8" w:rsidR="00EF16C6" w:rsidRDefault="00EF16C6" w:rsidP="00C53E11">
      <w:pPr>
        <w:rPr>
          <w:rFonts w:eastAsiaTheme="minorEastAsia"/>
          <w:lang w:val="en-US" w:eastAsia="zh-CN"/>
        </w:rPr>
      </w:pPr>
      <w:r>
        <w:rPr>
          <w:rFonts w:eastAsiaTheme="minorEastAsia"/>
          <w:lang w:val="en-US" w:eastAsia="zh-CN"/>
        </w:rPr>
        <w:t xml:space="preserve">In </w:t>
      </w:r>
      <w:r w:rsidR="004A71C4">
        <w:rPr>
          <w:rFonts w:eastAsiaTheme="minorEastAsia"/>
          <w:lang w:val="en-US" w:eastAsia="zh-CN"/>
        </w:rPr>
        <w:t>previous</w:t>
      </w:r>
      <w:r>
        <w:rPr>
          <w:rFonts w:eastAsiaTheme="minorEastAsia"/>
          <w:lang w:val="en-US" w:eastAsia="zh-CN"/>
        </w:rPr>
        <w:t xml:space="preserve"> RAN1 meeting, RAN1 discuss the timing relation and sent a LS to RAN4 [</w:t>
      </w:r>
      <w:r w:rsidR="004A71C4">
        <w:rPr>
          <w:rFonts w:eastAsiaTheme="minorEastAsia"/>
          <w:lang w:val="en-US" w:eastAsia="zh-CN"/>
        </w:rPr>
        <w:t>2</w:t>
      </w:r>
      <w:r>
        <w:rPr>
          <w:rFonts w:eastAsiaTheme="minorEastAsia"/>
          <w:lang w:val="en-US" w:eastAsia="zh-CN"/>
        </w:rPr>
        <w:t>] as follows:</w:t>
      </w:r>
    </w:p>
    <w:tbl>
      <w:tblPr>
        <w:tblStyle w:val="TableGrid"/>
        <w:tblW w:w="0" w:type="auto"/>
        <w:tblLook w:val="04A0" w:firstRow="1" w:lastRow="0" w:firstColumn="1" w:lastColumn="0" w:noHBand="0" w:noVBand="1"/>
      </w:tblPr>
      <w:tblGrid>
        <w:gridCol w:w="9562"/>
      </w:tblGrid>
      <w:tr w:rsidR="00EF16C6" w14:paraId="40278678" w14:textId="77777777" w:rsidTr="00EF16C6">
        <w:tc>
          <w:tcPr>
            <w:tcW w:w="9562" w:type="dxa"/>
          </w:tcPr>
          <w:p w14:paraId="275E1C47" w14:textId="77777777" w:rsidR="00EF16C6" w:rsidRPr="003F1C51" w:rsidRDefault="00EF16C6" w:rsidP="00EF16C6">
            <w:pPr>
              <w:spacing w:after="0"/>
              <w:rPr>
                <w:rFonts w:ascii="Times" w:eastAsia="Batang" w:hAnsi="Times"/>
                <w:b/>
                <w:bCs/>
                <w:szCs w:val="24"/>
                <w:lang w:val="en-US" w:eastAsia="x-none"/>
              </w:rPr>
            </w:pPr>
            <w:r w:rsidRPr="003F1C51">
              <w:rPr>
                <w:rFonts w:ascii="Times" w:eastAsia="Batang" w:hAnsi="Times"/>
                <w:b/>
                <w:bCs/>
                <w:szCs w:val="24"/>
                <w:highlight w:val="green"/>
                <w:lang w:val="en-US" w:eastAsia="x-none"/>
              </w:rPr>
              <w:t>Agreement</w:t>
            </w:r>
          </w:p>
          <w:p w14:paraId="606FA9B5" w14:textId="77777777" w:rsidR="00EF16C6" w:rsidRPr="003F1C51" w:rsidRDefault="00EF16C6" w:rsidP="00EF16C6">
            <w:pPr>
              <w:spacing w:after="0"/>
              <w:contextualSpacing/>
              <w:jc w:val="both"/>
              <w:rPr>
                <w:rFonts w:ascii="Times" w:eastAsia="Batang" w:hAnsi="Times" w:cs="Arial"/>
                <w:szCs w:val="24"/>
                <w:lang w:val="en-US" w:eastAsia="ko-KR"/>
              </w:rPr>
            </w:pPr>
            <w:r w:rsidRPr="003F1C51">
              <w:rPr>
                <w:rFonts w:ascii="Times" w:eastAsia="Batang" w:hAnsi="Times" w:cs="Arial" w:hint="eastAsia"/>
                <w:szCs w:val="24"/>
                <w:lang w:val="en-US" w:eastAsia="ko-KR"/>
              </w:rPr>
              <w:t xml:space="preserve">Regarding </w:t>
            </w:r>
            <w:r w:rsidRPr="003F1C51">
              <w:rPr>
                <w:rFonts w:ascii="Times" w:eastAsia="Batang" w:hAnsi="Times" w:cs="Arial"/>
                <w:szCs w:val="24"/>
                <w:lang w:val="en-US" w:eastAsia="ko-KR"/>
              </w:rPr>
              <w:t xml:space="preserve">the relation in terms of </w:t>
            </w:r>
            <w:r w:rsidRPr="003F1C51">
              <w:rPr>
                <w:rFonts w:ascii="Times" w:eastAsia="Batang" w:hAnsi="Times" w:cs="Arial" w:hint="eastAsia"/>
                <w:szCs w:val="24"/>
                <w:lang w:val="en-US" w:eastAsia="ko-KR"/>
              </w:rPr>
              <w:t>time</w:t>
            </w:r>
            <w:r w:rsidRPr="003F1C51">
              <w:rPr>
                <w:rFonts w:ascii="Times" w:eastAsia="Batang" w:hAnsi="Times" w:cs="Arial"/>
                <w:szCs w:val="24"/>
                <w:lang w:val="en-US" w:eastAsia="ko-KR"/>
              </w:rPr>
              <w:t xml:space="preserve"> location</w:t>
            </w:r>
            <w:r w:rsidRPr="003F1C51">
              <w:rPr>
                <w:rFonts w:ascii="Times" w:eastAsia="Batang" w:hAnsi="Times" w:cs="Arial" w:hint="eastAsia"/>
                <w:szCs w:val="24"/>
                <w:lang w:val="en-US" w:eastAsia="ko-KR"/>
              </w:rPr>
              <w:t xml:space="preserve"> </w:t>
            </w:r>
            <w:r w:rsidRPr="003F1C51">
              <w:rPr>
                <w:rFonts w:ascii="Times" w:eastAsia="Batang" w:hAnsi="Times" w:cs="Arial"/>
                <w:szCs w:val="24"/>
                <w:lang w:val="en-US" w:eastAsia="ko-KR"/>
              </w:rPr>
              <w:t xml:space="preserve">between the always-on SSB and </w:t>
            </w:r>
            <w:r w:rsidRPr="003F1C51">
              <w:rPr>
                <w:rFonts w:ascii="Times" w:eastAsia="Batang" w:hAnsi="Times" w:cs="Arial" w:hint="eastAsia"/>
                <w:szCs w:val="24"/>
                <w:lang w:val="en-US" w:eastAsia="ko-KR"/>
              </w:rPr>
              <w:t xml:space="preserve">on-demand </w:t>
            </w:r>
            <w:r w:rsidRPr="003F1C51">
              <w:rPr>
                <w:rFonts w:ascii="Times" w:eastAsia="Batang" w:hAnsi="Times" w:cs="Arial"/>
                <w:szCs w:val="24"/>
                <w:lang w:val="en-US" w:eastAsia="ko-KR"/>
              </w:rPr>
              <w:t>SSB</w:t>
            </w:r>
            <w:r w:rsidRPr="003F1C51">
              <w:rPr>
                <w:rFonts w:ascii="Times" w:eastAsia="Batang" w:hAnsi="Times" w:cs="Arial" w:hint="eastAsia"/>
                <w:szCs w:val="24"/>
                <w:lang w:val="en-US" w:eastAsia="ko-KR"/>
              </w:rPr>
              <w:t>,</w:t>
            </w:r>
          </w:p>
          <w:p w14:paraId="36CE5D65" w14:textId="77777777" w:rsidR="00EF16C6" w:rsidRPr="003F1C51" w:rsidRDefault="00EF16C6" w:rsidP="00B3074B">
            <w:pPr>
              <w:numPr>
                <w:ilvl w:val="0"/>
                <w:numId w:val="4"/>
              </w:numPr>
              <w:spacing w:after="0"/>
              <w:contextualSpacing/>
              <w:jc w:val="both"/>
              <w:rPr>
                <w:rFonts w:ascii="Times" w:hAnsi="Times"/>
                <w:lang w:eastAsia="zh-CN"/>
              </w:rPr>
            </w:pPr>
            <w:r w:rsidRPr="003F1C51">
              <w:rPr>
                <w:rFonts w:ascii="Times" w:eastAsia="Batang" w:hAnsi="Times" w:cs="Arial" w:hint="eastAsia"/>
                <w:szCs w:val="24"/>
                <w:lang w:eastAsia="ko-KR"/>
              </w:rPr>
              <w:t>F</w:t>
            </w:r>
            <w:r w:rsidRPr="003F1C51">
              <w:rPr>
                <w:rFonts w:ascii="Times" w:eastAsia="Batang" w:hAnsi="Times" w:cs="Arial"/>
                <w:szCs w:val="24"/>
                <w:lang w:eastAsia="zh-CN"/>
              </w:rPr>
              <w:t xml:space="preserve">or the case when the </w:t>
            </w:r>
            <w:proofErr w:type="spellStart"/>
            <w:r w:rsidRPr="003F1C51">
              <w:rPr>
                <w:rFonts w:ascii="Times" w:eastAsia="Batang" w:hAnsi="Times" w:cs="Arial"/>
                <w:szCs w:val="24"/>
                <w:lang w:eastAsia="zh-CN"/>
              </w:rPr>
              <w:t>center</w:t>
            </w:r>
            <w:proofErr w:type="spellEnd"/>
            <w:r w:rsidRPr="003F1C51">
              <w:rPr>
                <w:rFonts w:ascii="Times" w:eastAsia="Batang" w:hAnsi="Times" w:cs="Arial"/>
                <w:szCs w:val="24"/>
                <w:lang w:eastAsia="zh-CN"/>
              </w:rPr>
              <w:t xml:space="preserve"> frequency locations of always-on SSB and </w:t>
            </w:r>
            <w:r w:rsidRPr="003F1C51">
              <w:rPr>
                <w:rFonts w:ascii="Times" w:eastAsia="Batang" w:hAnsi="Times" w:cs="Arial" w:hint="eastAsia"/>
                <w:szCs w:val="24"/>
                <w:lang w:eastAsia="ko-KR"/>
              </w:rPr>
              <w:t xml:space="preserve">on-demand </w:t>
            </w:r>
            <w:r w:rsidRPr="003F1C51">
              <w:rPr>
                <w:rFonts w:ascii="Times" w:eastAsia="Batang" w:hAnsi="Times" w:cs="Arial"/>
                <w:szCs w:val="24"/>
                <w:lang w:eastAsia="zh-CN"/>
              </w:rPr>
              <w:t xml:space="preserve">SSB </w:t>
            </w:r>
            <w:r w:rsidRPr="003F1C51">
              <w:rPr>
                <w:rFonts w:ascii="Times" w:eastAsia="Batang" w:hAnsi="Times" w:cs="Arial" w:hint="eastAsia"/>
                <w:szCs w:val="24"/>
                <w:lang w:eastAsia="ko-KR"/>
              </w:rPr>
              <w:t>are</w:t>
            </w:r>
            <w:r w:rsidRPr="003F1C51">
              <w:rPr>
                <w:rFonts w:ascii="Times" w:eastAsia="Batang" w:hAnsi="Times" w:cs="Arial"/>
                <w:szCs w:val="24"/>
                <w:lang w:eastAsia="zh-CN"/>
              </w:rPr>
              <w:t xml:space="preserve"> same</w:t>
            </w:r>
            <w:r w:rsidRPr="003F1C51">
              <w:rPr>
                <w:rFonts w:ascii="Times" w:eastAsia="Batang" w:hAnsi="Times" w:cs="Arial" w:hint="eastAsia"/>
                <w:szCs w:val="24"/>
                <w:lang w:eastAsia="ko-KR"/>
              </w:rPr>
              <w:t>,</w:t>
            </w:r>
          </w:p>
          <w:p w14:paraId="25E1C0F6" w14:textId="77777777" w:rsidR="00EF16C6" w:rsidRPr="003F1C51" w:rsidRDefault="00EF16C6" w:rsidP="00B3074B">
            <w:pPr>
              <w:numPr>
                <w:ilvl w:val="1"/>
                <w:numId w:val="4"/>
              </w:numPr>
              <w:spacing w:after="0"/>
              <w:contextualSpacing/>
              <w:jc w:val="both"/>
              <w:rPr>
                <w:rFonts w:ascii="Times" w:eastAsia="Batang" w:hAnsi="Times"/>
                <w:iCs/>
                <w:szCs w:val="24"/>
                <w:lang w:val="en-US" w:eastAsia="ko-KR"/>
              </w:rPr>
            </w:pPr>
            <w:r w:rsidRPr="003F1C51">
              <w:rPr>
                <w:rFonts w:ascii="Times" w:eastAsia="Batang" w:hAnsi="Times" w:hint="eastAsia"/>
                <w:szCs w:val="24"/>
                <w:lang w:eastAsia="ko-KR"/>
              </w:rPr>
              <w:t xml:space="preserve">Alt </w:t>
            </w:r>
            <w:r w:rsidRPr="003F1C51">
              <w:rPr>
                <w:rFonts w:ascii="Times" w:hAnsi="Times" w:hint="eastAsia"/>
                <w:lang w:eastAsia="ko-KR"/>
              </w:rPr>
              <w:t>Time-</w:t>
            </w:r>
            <w:r w:rsidRPr="003F1C51">
              <w:rPr>
                <w:rFonts w:ascii="Times" w:eastAsia="Batang" w:hAnsi="Times" w:hint="eastAsia"/>
                <w:szCs w:val="24"/>
                <w:lang w:eastAsia="ko-KR"/>
              </w:rPr>
              <w:t xml:space="preserve">C: </w:t>
            </w:r>
            <w:r w:rsidRPr="003F1C51">
              <w:rPr>
                <w:rFonts w:ascii="Times" w:eastAsia="Batang" w:hAnsi="Times"/>
                <w:szCs w:val="24"/>
                <w:lang w:eastAsia="ko-KR"/>
              </w:rPr>
              <w:t>RAN1</w:t>
            </w:r>
            <w:r w:rsidRPr="003F1C51">
              <w:rPr>
                <w:rFonts w:ascii="Times" w:eastAsia="Batang" w:hAnsi="Times" w:hint="eastAsia"/>
                <w:szCs w:val="24"/>
                <w:lang w:eastAsia="ko-KR"/>
              </w:rPr>
              <w:t xml:space="preserve"> specification </w:t>
            </w:r>
            <w:r w:rsidRPr="003F1C51">
              <w:rPr>
                <w:rFonts w:ascii="Times" w:eastAsia="Batang" w:hAnsi="Times"/>
                <w:szCs w:val="24"/>
                <w:lang w:eastAsia="ko-KR"/>
              </w:rPr>
              <w:t>has no restriction with regards to overlapping</w:t>
            </w:r>
          </w:p>
          <w:p w14:paraId="60B46BF7" w14:textId="77777777" w:rsidR="00EF16C6" w:rsidRPr="003F1C51" w:rsidRDefault="00EF16C6" w:rsidP="00B3074B">
            <w:pPr>
              <w:numPr>
                <w:ilvl w:val="1"/>
                <w:numId w:val="4"/>
              </w:numPr>
              <w:spacing w:after="0"/>
              <w:contextualSpacing/>
              <w:jc w:val="both"/>
              <w:rPr>
                <w:rFonts w:ascii="Times" w:eastAsia="Batang" w:hAnsi="Times"/>
                <w:iCs/>
                <w:szCs w:val="24"/>
                <w:lang w:val="en-US" w:eastAsia="ko-KR"/>
              </w:rPr>
            </w:pPr>
            <w:r w:rsidRPr="003F1C51">
              <w:rPr>
                <w:rFonts w:ascii="Times" w:eastAsia="Batang" w:hAnsi="Times" w:hint="eastAsia"/>
                <w:szCs w:val="24"/>
                <w:lang w:eastAsia="ko-KR"/>
              </w:rPr>
              <w:t>From RAN1 perspective,</w:t>
            </w:r>
          </w:p>
          <w:p w14:paraId="049ED154" w14:textId="77777777" w:rsidR="00EF16C6" w:rsidRPr="003F1C51" w:rsidRDefault="00EF16C6" w:rsidP="00B3074B">
            <w:pPr>
              <w:numPr>
                <w:ilvl w:val="2"/>
                <w:numId w:val="4"/>
              </w:numPr>
              <w:spacing w:after="0"/>
              <w:contextualSpacing/>
              <w:jc w:val="both"/>
              <w:rPr>
                <w:rFonts w:ascii="Times" w:eastAsia="Batang" w:hAnsi="Times"/>
                <w:iCs/>
                <w:szCs w:val="24"/>
                <w:lang w:val="en-US" w:eastAsia="ko-KR"/>
              </w:rPr>
            </w:pPr>
            <w:r w:rsidRPr="003F1C51">
              <w:rPr>
                <w:rFonts w:ascii="Times" w:eastAsia="Batang" w:hAnsi="Times" w:hint="eastAsia"/>
                <w:szCs w:val="24"/>
                <w:lang w:eastAsia="ko-KR"/>
              </w:rPr>
              <w:t xml:space="preserve">Alt </w:t>
            </w:r>
            <w:r w:rsidRPr="003F1C51">
              <w:rPr>
                <w:rFonts w:ascii="Times" w:hAnsi="Times" w:hint="eastAsia"/>
                <w:lang w:eastAsia="ko-KR"/>
              </w:rPr>
              <w:t>Time-</w:t>
            </w:r>
            <w:r w:rsidRPr="003F1C51">
              <w:rPr>
                <w:rFonts w:ascii="Times" w:eastAsia="Batang" w:hAnsi="Times" w:hint="eastAsia"/>
                <w:szCs w:val="24"/>
                <w:lang w:eastAsia="ko-KR"/>
              </w:rPr>
              <w:t xml:space="preserve">C1: The case that, during OD-SSB transmission, </w:t>
            </w:r>
            <w:r w:rsidRPr="003F1C51">
              <w:rPr>
                <w:rFonts w:ascii="Times" w:eastAsia="Batang" w:hAnsi="Times"/>
                <w:szCs w:val="24"/>
                <w:lang w:eastAsia="ko-KR"/>
              </w:rPr>
              <w:t xml:space="preserve">the union of AO-SSB </w:t>
            </w:r>
            <w:r w:rsidRPr="003F1C51">
              <w:rPr>
                <w:rFonts w:ascii="Times" w:eastAsia="Batang" w:hAnsi="Times" w:hint="eastAsia"/>
                <w:szCs w:val="24"/>
                <w:lang w:eastAsia="ko-KR"/>
              </w:rPr>
              <w:t xml:space="preserve">transmission </w:t>
            </w:r>
            <w:r w:rsidRPr="003F1C51">
              <w:rPr>
                <w:rFonts w:ascii="Times" w:eastAsia="Batang" w:hAnsi="Times"/>
                <w:szCs w:val="24"/>
                <w:lang w:eastAsia="ko-KR"/>
              </w:rPr>
              <w:t xml:space="preserve">and OD-SSB </w:t>
            </w:r>
            <w:r w:rsidRPr="003F1C51">
              <w:rPr>
                <w:rFonts w:ascii="Times" w:eastAsia="Batang" w:hAnsi="Times" w:hint="eastAsia"/>
                <w:szCs w:val="24"/>
                <w:lang w:eastAsia="ko-KR"/>
              </w:rPr>
              <w:t xml:space="preserve">transmission </w:t>
            </w:r>
            <w:r w:rsidRPr="003F1C51">
              <w:rPr>
                <w:rFonts w:ascii="Times" w:eastAsia="Batang" w:hAnsi="Times"/>
                <w:szCs w:val="24"/>
                <w:lang w:eastAsia="ko-KR"/>
              </w:rPr>
              <w:t xml:space="preserve">has a </w:t>
            </w:r>
            <w:r w:rsidRPr="003F1C51">
              <w:rPr>
                <w:rFonts w:ascii="Times" w:eastAsia="Batang" w:hAnsi="Times" w:hint="eastAsia"/>
                <w:szCs w:val="24"/>
                <w:lang w:eastAsia="ko-KR"/>
              </w:rPr>
              <w:t>periodic</w:t>
            </w:r>
            <w:r w:rsidRPr="003F1C51">
              <w:rPr>
                <w:rFonts w:ascii="Times" w:eastAsia="Batang" w:hAnsi="Times"/>
                <w:szCs w:val="24"/>
                <w:lang w:eastAsia="ko-KR"/>
              </w:rPr>
              <w:t xml:space="preserve"> time domain pattern</w:t>
            </w:r>
            <w:r w:rsidRPr="003F1C51">
              <w:rPr>
                <w:rFonts w:ascii="Times" w:eastAsia="Batang" w:hAnsi="Times" w:hint="eastAsia"/>
                <w:szCs w:val="24"/>
                <w:lang w:eastAsia="ko-KR"/>
              </w:rPr>
              <w:t xml:space="preserve"> is supported</w:t>
            </w:r>
            <w:r w:rsidRPr="003F1C51">
              <w:rPr>
                <w:rFonts w:ascii="Times" w:eastAsia="Batang" w:hAnsi="Times"/>
                <w:szCs w:val="24"/>
                <w:lang w:eastAsia="ko-KR"/>
              </w:rPr>
              <w:t xml:space="preserve"> (the interval between SSB bursts is even and supported in legacy specification)</w:t>
            </w:r>
            <w:r w:rsidRPr="003F1C51">
              <w:rPr>
                <w:rFonts w:ascii="Times" w:eastAsia="Batang" w:hAnsi="Times" w:hint="eastAsia"/>
                <w:szCs w:val="24"/>
                <w:lang w:eastAsia="ko-KR"/>
              </w:rPr>
              <w:t>.</w:t>
            </w:r>
          </w:p>
          <w:p w14:paraId="5BD13AE3" w14:textId="77777777" w:rsidR="00EF16C6" w:rsidRPr="003F1C51" w:rsidRDefault="00EF16C6" w:rsidP="00B3074B">
            <w:pPr>
              <w:numPr>
                <w:ilvl w:val="2"/>
                <w:numId w:val="4"/>
              </w:numPr>
              <w:spacing w:after="0"/>
              <w:contextualSpacing/>
              <w:jc w:val="both"/>
              <w:rPr>
                <w:rFonts w:ascii="Times" w:eastAsia="Batang" w:hAnsi="Times"/>
                <w:iCs/>
                <w:szCs w:val="24"/>
                <w:lang w:val="en-US" w:eastAsia="ko-KR"/>
              </w:rPr>
            </w:pPr>
            <w:r w:rsidRPr="003F1C51">
              <w:rPr>
                <w:rFonts w:ascii="Times" w:eastAsia="Batang" w:hAnsi="Times" w:hint="eastAsia"/>
                <w:szCs w:val="24"/>
                <w:lang w:eastAsia="ko-KR"/>
              </w:rPr>
              <w:t xml:space="preserve">Alt </w:t>
            </w:r>
            <w:r w:rsidRPr="003F1C51">
              <w:rPr>
                <w:rFonts w:ascii="Times" w:hAnsi="Times" w:hint="eastAsia"/>
                <w:lang w:eastAsia="ko-KR"/>
              </w:rPr>
              <w:t>Time-</w:t>
            </w:r>
            <w:r w:rsidRPr="003F1C51">
              <w:rPr>
                <w:rFonts w:ascii="Times" w:eastAsia="Batang" w:hAnsi="Times" w:hint="eastAsia"/>
                <w:szCs w:val="24"/>
                <w:lang w:eastAsia="ko-KR"/>
              </w:rPr>
              <w:t xml:space="preserve">C2: The case that, during OD-SSB transmission, </w:t>
            </w:r>
            <w:r w:rsidRPr="003F1C51">
              <w:rPr>
                <w:rFonts w:ascii="Times" w:eastAsia="Batang" w:hAnsi="Times"/>
                <w:szCs w:val="24"/>
                <w:lang w:eastAsia="ko-KR"/>
              </w:rPr>
              <w:t xml:space="preserve">the union of AO-SSB </w:t>
            </w:r>
            <w:r w:rsidRPr="003F1C51">
              <w:rPr>
                <w:rFonts w:ascii="Times" w:eastAsia="Batang" w:hAnsi="Times" w:hint="eastAsia"/>
                <w:szCs w:val="24"/>
                <w:lang w:eastAsia="ko-KR"/>
              </w:rPr>
              <w:t>transmission</w:t>
            </w:r>
            <w:r w:rsidRPr="003F1C51">
              <w:rPr>
                <w:rFonts w:ascii="Times" w:eastAsia="Batang" w:hAnsi="Times"/>
                <w:szCs w:val="24"/>
                <w:lang w:eastAsia="ko-KR"/>
              </w:rPr>
              <w:t xml:space="preserve"> and OD-SSB </w:t>
            </w:r>
            <w:r w:rsidRPr="003F1C51">
              <w:rPr>
                <w:rFonts w:ascii="Times" w:eastAsia="Batang" w:hAnsi="Times" w:hint="eastAsia"/>
                <w:szCs w:val="24"/>
                <w:lang w:eastAsia="ko-KR"/>
              </w:rPr>
              <w:t>transmission</w:t>
            </w:r>
            <w:r w:rsidRPr="003F1C51">
              <w:rPr>
                <w:rFonts w:ascii="Times" w:eastAsia="Batang" w:hAnsi="Times"/>
                <w:szCs w:val="24"/>
                <w:lang w:eastAsia="ko-KR"/>
              </w:rPr>
              <w:t xml:space="preserve"> has a </w:t>
            </w:r>
            <w:r w:rsidRPr="003F1C51">
              <w:rPr>
                <w:rFonts w:ascii="Times" w:eastAsia="Batang" w:hAnsi="Times" w:hint="eastAsia"/>
                <w:szCs w:val="24"/>
                <w:lang w:eastAsia="ko-KR"/>
              </w:rPr>
              <w:t>non-periodic</w:t>
            </w:r>
            <w:r w:rsidRPr="003F1C51">
              <w:rPr>
                <w:rFonts w:ascii="Times" w:eastAsia="Batang" w:hAnsi="Times"/>
                <w:szCs w:val="24"/>
                <w:lang w:eastAsia="ko-KR"/>
              </w:rPr>
              <w:t xml:space="preserve"> time domain pattern</w:t>
            </w:r>
            <w:r w:rsidRPr="003F1C51">
              <w:rPr>
                <w:rFonts w:ascii="Times" w:eastAsia="Batang" w:hAnsi="Times" w:hint="eastAsia"/>
                <w:szCs w:val="24"/>
                <w:lang w:eastAsia="ko-KR"/>
              </w:rPr>
              <w:t xml:space="preserve"> is supported.</w:t>
            </w:r>
          </w:p>
          <w:p w14:paraId="04CCF939" w14:textId="77777777" w:rsidR="00EF16C6" w:rsidRPr="003F1C51" w:rsidRDefault="00EF16C6" w:rsidP="00B3074B">
            <w:pPr>
              <w:numPr>
                <w:ilvl w:val="1"/>
                <w:numId w:val="4"/>
              </w:numPr>
              <w:spacing w:after="0"/>
              <w:contextualSpacing/>
              <w:jc w:val="both"/>
              <w:rPr>
                <w:rFonts w:ascii="Times" w:eastAsia="Batang" w:hAnsi="Times"/>
                <w:iCs/>
                <w:szCs w:val="24"/>
                <w:lang w:val="en-US" w:eastAsia="ko-KR"/>
              </w:rPr>
            </w:pPr>
            <w:r w:rsidRPr="003F1C51">
              <w:rPr>
                <w:rFonts w:ascii="Times" w:eastAsia="Batang" w:hAnsi="Times" w:hint="eastAsia"/>
                <w:iCs/>
                <w:szCs w:val="24"/>
                <w:lang w:val="en-US" w:eastAsia="ko-KR"/>
              </w:rPr>
              <w:t xml:space="preserve">It is up to RAN4 to define requirements, if any, corresponding to both or either of </w:t>
            </w:r>
            <w:r w:rsidRPr="003F1C51">
              <w:rPr>
                <w:rFonts w:ascii="Times" w:eastAsia="Batang" w:hAnsi="Times" w:hint="eastAsia"/>
                <w:szCs w:val="24"/>
                <w:lang w:eastAsia="ko-KR"/>
              </w:rPr>
              <w:t xml:space="preserve">Alt </w:t>
            </w:r>
            <w:r w:rsidRPr="003F1C51">
              <w:rPr>
                <w:rFonts w:ascii="Times" w:hAnsi="Times" w:hint="eastAsia"/>
                <w:lang w:eastAsia="ko-KR"/>
              </w:rPr>
              <w:t>Time-</w:t>
            </w:r>
            <w:r w:rsidRPr="003F1C51">
              <w:rPr>
                <w:rFonts w:ascii="Times" w:eastAsia="Batang" w:hAnsi="Times" w:hint="eastAsia"/>
                <w:szCs w:val="24"/>
                <w:lang w:eastAsia="ko-KR"/>
              </w:rPr>
              <w:t xml:space="preserve">C1 or Alt </w:t>
            </w:r>
            <w:r w:rsidRPr="003F1C51">
              <w:rPr>
                <w:rFonts w:ascii="Times" w:hAnsi="Times" w:hint="eastAsia"/>
                <w:lang w:eastAsia="ko-KR"/>
              </w:rPr>
              <w:t>Time-</w:t>
            </w:r>
            <w:r w:rsidRPr="003F1C51">
              <w:rPr>
                <w:rFonts w:ascii="Times" w:eastAsia="Batang" w:hAnsi="Times" w:hint="eastAsia"/>
                <w:szCs w:val="24"/>
                <w:lang w:eastAsia="ko-KR"/>
              </w:rPr>
              <w:t>C2</w:t>
            </w:r>
          </w:p>
          <w:p w14:paraId="4681C29E" w14:textId="77777777" w:rsidR="00EF16C6" w:rsidRPr="003F1C51" w:rsidRDefault="00EF16C6" w:rsidP="00B3074B">
            <w:pPr>
              <w:numPr>
                <w:ilvl w:val="1"/>
                <w:numId w:val="4"/>
              </w:numPr>
              <w:spacing w:after="0"/>
              <w:contextualSpacing/>
              <w:jc w:val="both"/>
              <w:rPr>
                <w:rFonts w:ascii="Times" w:eastAsia="Batang" w:hAnsi="Times"/>
                <w:iCs/>
                <w:szCs w:val="24"/>
                <w:lang w:val="en-US" w:eastAsia="ko-KR"/>
              </w:rPr>
            </w:pPr>
            <w:r w:rsidRPr="003F1C51">
              <w:rPr>
                <w:rFonts w:ascii="Times" w:eastAsia="Batang" w:hAnsi="Times"/>
                <w:szCs w:val="24"/>
                <w:lang w:eastAsia="ko-KR"/>
              </w:rPr>
              <w:t xml:space="preserve">At least the following is supported: </w:t>
            </w:r>
            <w:r w:rsidRPr="003F1C51">
              <w:rPr>
                <w:rFonts w:ascii="Times" w:eastAsia="Batang" w:hAnsi="Times" w:hint="eastAsia"/>
                <w:szCs w:val="24"/>
                <w:lang w:eastAsia="ko-KR"/>
              </w:rPr>
              <w:t xml:space="preserve">PBCH payload for the same SSB index (other than SFN index, half frame index) </w:t>
            </w:r>
            <w:r w:rsidRPr="003F1C51">
              <w:rPr>
                <w:rFonts w:ascii="Times" w:eastAsia="Batang" w:hAnsi="Times"/>
                <w:szCs w:val="24"/>
                <w:lang w:eastAsia="ko-KR"/>
              </w:rPr>
              <w:t>is</w:t>
            </w:r>
            <w:r w:rsidRPr="003F1C51">
              <w:rPr>
                <w:rFonts w:ascii="Times" w:eastAsia="Batang" w:hAnsi="Times" w:hint="eastAsia"/>
                <w:szCs w:val="24"/>
                <w:lang w:eastAsia="ko-KR"/>
              </w:rPr>
              <w:t xml:space="preserve"> the same for AO-SSB and OD-SSB </w:t>
            </w:r>
          </w:p>
          <w:p w14:paraId="7B14091A" w14:textId="77777777" w:rsidR="00EF16C6" w:rsidRPr="003F1C51" w:rsidRDefault="00EF16C6" w:rsidP="00B3074B">
            <w:pPr>
              <w:numPr>
                <w:ilvl w:val="2"/>
                <w:numId w:val="4"/>
              </w:numPr>
              <w:spacing w:after="0"/>
              <w:contextualSpacing/>
              <w:jc w:val="both"/>
              <w:rPr>
                <w:rFonts w:ascii="Times" w:eastAsia="Batang" w:hAnsi="Times"/>
                <w:iCs/>
                <w:szCs w:val="24"/>
                <w:lang w:val="en-US" w:eastAsia="ko-KR"/>
              </w:rPr>
            </w:pPr>
            <w:r w:rsidRPr="003F1C51">
              <w:rPr>
                <w:rFonts w:ascii="Times" w:eastAsia="Batang" w:hAnsi="Times" w:hint="eastAsia"/>
                <w:szCs w:val="24"/>
                <w:lang w:val="en-US" w:eastAsia="ko-KR"/>
              </w:rPr>
              <w:t>FFS: Whether half frame index is the same or different for AO-SSB and OD-SSB</w:t>
            </w:r>
          </w:p>
          <w:p w14:paraId="4AAE2541" w14:textId="77777777" w:rsidR="00EF16C6" w:rsidRPr="003F1C51" w:rsidRDefault="00EF16C6" w:rsidP="00B3074B">
            <w:pPr>
              <w:numPr>
                <w:ilvl w:val="0"/>
                <w:numId w:val="4"/>
              </w:numPr>
              <w:spacing w:after="0"/>
              <w:contextualSpacing/>
              <w:jc w:val="both"/>
              <w:rPr>
                <w:rFonts w:ascii="Times" w:hAnsi="Times"/>
                <w:lang w:eastAsia="zh-CN"/>
              </w:rPr>
            </w:pPr>
            <w:r w:rsidRPr="003F1C51">
              <w:rPr>
                <w:rFonts w:ascii="Times" w:eastAsia="Batang" w:hAnsi="Times" w:cs="Arial" w:hint="eastAsia"/>
                <w:szCs w:val="24"/>
                <w:lang w:eastAsia="ko-KR"/>
              </w:rPr>
              <w:t>F</w:t>
            </w:r>
            <w:r w:rsidRPr="003F1C51">
              <w:rPr>
                <w:rFonts w:ascii="Times" w:eastAsia="Batang" w:hAnsi="Times" w:cs="Arial"/>
                <w:szCs w:val="24"/>
                <w:lang w:eastAsia="zh-CN"/>
              </w:rPr>
              <w:t xml:space="preserve">or the case when the </w:t>
            </w:r>
            <w:proofErr w:type="spellStart"/>
            <w:r w:rsidRPr="003F1C51">
              <w:rPr>
                <w:rFonts w:ascii="Times" w:eastAsia="Batang" w:hAnsi="Times" w:cs="Arial"/>
                <w:szCs w:val="24"/>
                <w:lang w:eastAsia="zh-CN"/>
              </w:rPr>
              <w:t>cent</w:t>
            </w:r>
            <w:r w:rsidRPr="003F1C51">
              <w:rPr>
                <w:rFonts w:ascii="Times" w:eastAsia="Batang" w:hAnsi="Times" w:cs="Arial" w:hint="eastAsia"/>
                <w:szCs w:val="24"/>
                <w:lang w:eastAsia="ko-KR"/>
              </w:rPr>
              <w:t>e</w:t>
            </w:r>
            <w:r w:rsidRPr="003F1C51">
              <w:rPr>
                <w:rFonts w:ascii="Times" w:eastAsia="Batang" w:hAnsi="Times" w:cs="Arial"/>
                <w:szCs w:val="24"/>
                <w:lang w:eastAsia="zh-CN"/>
              </w:rPr>
              <w:t>r</w:t>
            </w:r>
            <w:proofErr w:type="spellEnd"/>
            <w:r w:rsidRPr="003F1C51">
              <w:rPr>
                <w:rFonts w:ascii="Times" w:eastAsia="Batang" w:hAnsi="Times" w:cs="Arial"/>
                <w:szCs w:val="24"/>
                <w:lang w:eastAsia="zh-CN"/>
              </w:rPr>
              <w:t xml:space="preserve"> frequency locations of always-on SSB and </w:t>
            </w:r>
            <w:r w:rsidRPr="003F1C51">
              <w:rPr>
                <w:rFonts w:ascii="Times" w:eastAsia="Batang" w:hAnsi="Times" w:cs="Arial" w:hint="eastAsia"/>
                <w:szCs w:val="24"/>
                <w:lang w:eastAsia="ko-KR"/>
              </w:rPr>
              <w:t xml:space="preserve">on-demand </w:t>
            </w:r>
            <w:r w:rsidRPr="003F1C51">
              <w:rPr>
                <w:rFonts w:ascii="Times" w:eastAsia="Batang" w:hAnsi="Times" w:cs="Arial"/>
                <w:szCs w:val="24"/>
                <w:lang w:eastAsia="zh-CN"/>
              </w:rPr>
              <w:t xml:space="preserve">SSB </w:t>
            </w:r>
            <w:r w:rsidRPr="003F1C51">
              <w:rPr>
                <w:rFonts w:ascii="Times" w:eastAsia="Batang" w:hAnsi="Times" w:cs="Arial" w:hint="eastAsia"/>
                <w:szCs w:val="24"/>
                <w:lang w:eastAsia="ko-KR"/>
              </w:rPr>
              <w:t>are</w:t>
            </w:r>
            <w:r w:rsidRPr="003F1C51">
              <w:rPr>
                <w:rFonts w:ascii="Times" w:eastAsia="Batang" w:hAnsi="Times" w:cs="Arial"/>
                <w:szCs w:val="24"/>
                <w:lang w:eastAsia="zh-CN"/>
              </w:rPr>
              <w:t xml:space="preserve"> </w:t>
            </w:r>
            <w:r w:rsidRPr="003F1C51">
              <w:rPr>
                <w:rFonts w:ascii="Times" w:eastAsia="Batang" w:hAnsi="Times" w:cs="Arial" w:hint="eastAsia"/>
                <w:szCs w:val="24"/>
                <w:lang w:eastAsia="ko-KR"/>
              </w:rPr>
              <w:t>different,</w:t>
            </w:r>
          </w:p>
          <w:p w14:paraId="15D7FD5E" w14:textId="77777777" w:rsidR="00EF16C6" w:rsidRPr="003F1C51" w:rsidRDefault="00EF16C6" w:rsidP="00B3074B">
            <w:pPr>
              <w:numPr>
                <w:ilvl w:val="1"/>
                <w:numId w:val="4"/>
              </w:numPr>
              <w:spacing w:after="0"/>
              <w:contextualSpacing/>
              <w:jc w:val="both"/>
              <w:rPr>
                <w:rFonts w:ascii="Times" w:eastAsia="Batang" w:hAnsi="Times"/>
                <w:iCs/>
                <w:szCs w:val="24"/>
                <w:lang w:val="en-US" w:eastAsia="ko-KR"/>
              </w:rPr>
            </w:pPr>
            <w:r w:rsidRPr="003F1C51">
              <w:rPr>
                <w:rFonts w:ascii="Times" w:eastAsia="Batang" w:hAnsi="Times" w:hint="eastAsia"/>
                <w:szCs w:val="24"/>
                <w:lang w:eastAsia="ko-KR"/>
              </w:rPr>
              <w:t xml:space="preserve">Alt </w:t>
            </w:r>
            <w:r w:rsidRPr="003F1C51">
              <w:rPr>
                <w:rFonts w:ascii="Times" w:hAnsi="Times" w:hint="eastAsia"/>
                <w:lang w:eastAsia="ko-KR"/>
              </w:rPr>
              <w:t>Time-</w:t>
            </w:r>
            <w:r w:rsidRPr="003F1C51">
              <w:rPr>
                <w:rFonts w:ascii="Times" w:eastAsia="Batang" w:hAnsi="Times" w:hint="eastAsia"/>
                <w:szCs w:val="24"/>
                <w:lang w:eastAsia="ko-KR"/>
              </w:rPr>
              <w:t xml:space="preserve">C: </w:t>
            </w:r>
            <w:r w:rsidRPr="003F1C51">
              <w:rPr>
                <w:rFonts w:ascii="Times" w:eastAsia="Batang" w:hAnsi="Times"/>
                <w:szCs w:val="24"/>
                <w:lang w:eastAsia="ko-KR"/>
              </w:rPr>
              <w:t>RAN1</w:t>
            </w:r>
            <w:r w:rsidRPr="003F1C51">
              <w:rPr>
                <w:rFonts w:ascii="Times" w:eastAsia="Batang" w:hAnsi="Times" w:hint="eastAsia"/>
                <w:szCs w:val="24"/>
                <w:lang w:eastAsia="ko-KR"/>
              </w:rPr>
              <w:t xml:space="preserve"> specification </w:t>
            </w:r>
            <w:r w:rsidRPr="003F1C51">
              <w:rPr>
                <w:rFonts w:ascii="Times" w:eastAsia="Batang" w:hAnsi="Times"/>
                <w:szCs w:val="24"/>
                <w:lang w:eastAsia="ko-KR"/>
              </w:rPr>
              <w:t>has no restriction with regards to overlapping</w:t>
            </w:r>
          </w:p>
          <w:p w14:paraId="1A1FAEF5" w14:textId="77777777" w:rsidR="00EF16C6" w:rsidRPr="003F1C51" w:rsidRDefault="00EF16C6" w:rsidP="00B3074B">
            <w:pPr>
              <w:numPr>
                <w:ilvl w:val="1"/>
                <w:numId w:val="4"/>
              </w:numPr>
              <w:spacing w:after="0"/>
              <w:contextualSpacing/>
              <w:jc w:val="both"/>
              <w:rPr>
                <w:rFonts w:ascii="Times" w:eastAsia="Batang" w:hAnsi="Times"/>
                <w:iCs/>
                <w:szCs w:val="24"/>
                <w:lang w:val="en-US" w:eastAsia="ko-KR"/>
              </w:rPr>
            </w:pPr>
            <w:r w:rsidRPr="003F1C51">
              <w:rPr>
                <w:rFonts w:ascii="Times" w:eastAsia="Batang" w:hAnsi="Times" w:hint="eastAsia"/>
                <w:szCs w:val="24"/>
                <w:lang w:eastAsia="ko-KR"/>
              </w:rPr>
              <w:t xml:space="preserve">UE assumes that </w:t>
            </w:r>
            <w:r w:rsidRPr="003F1C51">
              <w:rPr>
                <w:rFonts w:ascii="Times" w:eastAsia="Batang" w:hAnsi="Times"/>
                <w:szCs w:val="24"/>
                <w:lang w:eastAsia="ko-KR"/>
              </w:rPr>
              <w:t>frequency resources</w:t>
            </w:r>
            <w:r w:rsidRPr="003F1C51">
              <w:rPr>
                <w:rFonts w:ascii="Times" w:eastAsia="Batang" w:hAnsi="Times" w:hint="eastAsia"/>
                <w:szCs w:val="24"/>
                <w:lang w:eastAsia="ko-KR"/>
              </w:rPr>
              <w:t xml:space="preserve"> of </w:t>
            </w:r>
            <w:r w:rsidRPr="003F1C51">
              <w:rPr>
                <w:rFonts w:ascii="Times" w:eastAsia="Batang" w:hAnsi="Times"/>
                <w:szCs w:val="24"/>
                <w:lang w:eastAsia="ko-KR"/>
              </w:rPr>
              <w:t>always</w:t>
            </w:r>
            <w:r w:rsidRPr="003F1C51">
              <w:rPr>
                <w:rFonts w:ascii="Times" w:eastAsia="Batang" w:hAnsi="Times" w:hint="eastAsia"/>
                <w:szCs w:val="24"/>
                <w:lang w:eastAsia="ko-KR"/>
              </w:rPr>
              <w:t>-on SSB are not overlapped with those of on-demand SSB in frequency domain.</w:t>
            </w:r>
          </w:p>
          <w:p w14:paraId="4C879C22" w14:textId="77777777" w:rsidR="00EF16C6" w:rsidRPr="003F1C51" w:rsidRDefault="00EF16C6" w:rsidP="00B3074B">
            <w:pPr>
              <w:numPr>
                <w:ilvl w:val="1"/>
                <w:numId w:val="4"/>
              </w:numPr>
              <w:spacing w:after="0"/>
              <w:contextualSpacing/>
              <w:jc w:val="both"/>
              <w:rPr>
                <w:rFonts w:ascii="Times" w:eastAsia="Batang" w:hAnsi="Times"/>
                <w:iCs/>
                <w:szCs w:val="24"/>
                <w:lang w:val="en-US" w:eastAsia="ko-KR"/>
              </w:rPr>
            </w:pPr>
            <w:r w:rsidRPr="003F1C51">
              <w:rPr>
                <w:rFonts w:ascii="Times" w:eastAsia="Batang" w:hAnsi="Times" w:cs="Arial"/>
                <w:szCs w:val="24"/>
                <w:lang w:eastAsia="zh-CN"/>
              </w:rPr>
              <w:t>AO-SSB and OD-SSB are located in the same BWP</w:t>
            </w:r>
          </w:p>
          <w:p w14:paraId="097DA7DC" w14:textId="77777777" w:rsidR="00EF16C6" w:rsidRPr="003F1C51" w:rsidRDefault="00EF16C6" w:rsidP="00B3074B">
            <w:pPr>
              <w:numPr>
                <w:ilvl w:val="1"/>
                <w:numId w:val="4"/>
              </w:numPr>
              <w:spacing w:after="0"/>
              <w:contextualSpacing/>
              <w:jc w:val="both"/>
              <w:rPr>
                <w:rFonts w:ascii="Times" w:eastAsia="Batang" w:hAnsi="Times"/>
                <w:iCs/>
                <w:szCs w:val="24"/>
                <w:lang w:val="en-US" w:eastAsia="ko-KR"/>
              </w:rPr>
            </w:pPr>
            <w:r w:rsidRPr="003F1C51">
              <w:rPr>
                <w:rFonts w:ascii="Times" w:eastAsia="Batang" w:hAnsi="Times" w:hint="eastAsia"/>
                <w:szCs w:val="24"/>
                <w:lang w:eastAsia="ko-KR"/>
              </w:rPr>
              <w:t xml:space="preserve">FFS: PBCH payload for the same SSB index (other than SFN index, half frame index) should be the same for AO-SSB and OD-SSB </w:t>
            </w:r>
          </w:p>
          <w:p w14:paraId="349D5ECA" w14:textId="77777777" w:rsidR="00EF16C6" w:rsidRPr="003F1C51" w:rsidRDefault="00EF16C6" w:rsidP="00B3074B">
            <w:pPr>
              <w:numPr>
                <w:ilvl w:val="0"/>
                <w:numId w:val="4"/>
              </w:numPr>
              <w:spacing w:after="0"/>
              <w:contextualSpacing/>
              <w:jc w:val="both"/>
              <w:rPr>
                <w:rFonts w:ascii="Times" w:eastAsia="Batang" w:hAnsi="Times"/>
                <w:iCs/>
                <w:szCs w:val="24"/>
                <w:lang w:val="en-US" w:eastAsia="ko-KR"/>
              </w:rPr>
            </w:pPr>
            <w:r w:rsidRPr="003F1C51">
              <w:rPr>
                <w:rFonts w:ascii="Times" w:eastAsia="Batang" w:hAnsi="Times" w:hint="eastAsia"/>
                <w:szCs w:val="24"/>
                <w:lang w:eastAsia="ko-KR"/>
              </w:rPr>
              <w:t>NOTE: AO-SSB periodicity is not adapted</w:t>
            </w:r>
          </w:p>
          <w:p w14:paraId="13585E54" w14:textId="77777777" w:rsidR="00EF16C6" w:rsidRDefault="00EF16C6" w:rsidP="00C53E11">
            <w:pPr>
              <w:rPr>
                <w:rFonts w:eastAsiaTheme="minorEastAsia"/>
                <w:lang w:val="en-US" w:eastAsia="zh-CN"/>
              </w:rPr>
            </w:pPr>
          </w:p>
        </w:tc>
      </w:tr>
    </w:tbl>
    <w:p w14:paraId="71892B77" w14:textId="70803E43" w:rsidR="00EF16C6" w:rsidRDefault="00EF16C6" w:rsidP="00C53E11">
      <w:pPr>
        <w:rPr>
          <w:rFonts w:eastAsiaTheme="minorEastAsia"/>
          <w:lang w:val="en-US" w:eastAsia="zh-CN"/>
        </w:rPr>
      </w:pPr>
    </w:p>
    <w:p w14:paraId="02E1792B" w14:textId="5F9AE545" w:rsidR="00C41B3C" w:rsidRDefault="00C41B3C" w:rsidP="00C53E11">
      <w:pPr>
        <w:rPr>
          <w:rFonts w:eastAsiaTheme="minorEastAsia"/>
          <w:lang w:val="en-US" w:eastAsia="zh-CN"/>
        </w:rPr>
      </w:pPr>
      <w:r>
        <w:rPr>
          <w:rFonts w:eastAsiaTheme="minorEastAsia"/>
          <w:lang w:val="en-US" w:eastAsia="zh-CN"/>
        </w:rPr>
        <w:t>Besides, RAN1 also achieve following agreements which can help further clarify the applicable scenario in RAN4 discussion.</w:t>
      </w:r>
    </w:p>
    <w:tbl>
      <w:tblPr>
        <w:tblStyle w:val="TableGrid"/>
        <w:tblW w:w="0" w:type="auto"/>
        <w:tblLook w:val="04A0" w:firstRow="1" w:lastRow="0" w:firstColumn="1" w:lastColumn="0" w:noHBand="0" w:noVBand="1"/>
      </w:tblPr>
      <w:tblGrid>
        <w:gridCol w:w="9562"/>
      </w:tblGrid>
      <w:tr w:rsidR="00C41B3C" w14:paraId="0FD9E398" w14:textId="77777777" w:rsidTr="00C41B3C">
        <w:tc>
          <w:tcPr>
            <w:tcW w:w="9562" w:type="dxa"/>
          </w:tcPr>
          <w:p w14:paraId="634829A8" w14:textId="77777777" w:rsidR="00C106FB" w:rsidRPr="00BB01DA" w:rsidRDefault="00C106FB" w:rsidP="00C106FB">
            <w:pPr>
              <w:spacing w:after="0"/>
              <w:rPr>
                <w:rFonts w:ascii="Times" w:eastAsia="Batang" w:hAnsi="Times"/>
                <w:b/>
                <w:bCs/>
                <w:szCs w:val="24"/>
              </w:rPr>
            </w:pPr>
            <w:r w:rsidRPr="00BB01DA">
              <w:rPr>
                <w:rFonts w:ascii="Times" w:eastAsia="Batang" w:hAnsi="Times"/>
                <w:b/>
                <w:bCs/>
                <w:szCs w:val="24"/>
                <w:highlight w:val="green"/>
              </w:rPr>
              <w:t>Agreement</w:t>
            </w:r>
          </w:p>
          <w:p w14:paraId="62730EEF" w14:textId="77777777" w:rsidR="00C106FB" w:rsidRPr="00BB01DA" w:rsidRDefault="00C106FB" w:rsidP="00B3074B">
            <w:pPr>
              <w:numPr>
                <w:ilvl w:val="0"/>
                <w:numId w:val="4"/>
              </w:numPr>
              <w:spacing w:after="0" w:line="256" w:lineRule="auto"/>
              <w:contextualSpacing/>
              <w:jc w:val="both"/>
              <w:rPr>
                <w:rFonts w:eastAsia="Malgun Gothic"/>
                <w:szCs w:val="24"/>
                <w:lang w:eastAsia="x-none"/>
              </w:rPr>
            </w:pPr>
            <w:r w:rsidRPr="00BB01DA">
              <w:rPr>
                <w:rFonts w:ascii="Times" w:eastAsia="Batang" w:hAnsi="Times" w:hint="eastAsia"/>
                <w:lang w:eastAsia="ko-KR"/>
              </w:rPr>
              <w:t>For</w:t>
            </w:r>
            <w:r w:rsidRPr="00BB01DA">
              <w:rPr>
                <w:rFonts w:ascii="Times" w:eastAsia="Batang" w:hAnsi="Times"/>
                <w:lang w:eastAsia="x-none"/>
              </w:rPr>
              <w:t xml:space="preserve"> a cell supporting on-demand SSB SCell operation</w:t>
            </w:r>
            <w:r w:rsidRPr="00BB01DA">
              <w:rPr>
                <w:rFonts w:ascii="Times" w:eastAsia="Batang" w:hAnsi="Times" w:hint="eastAsia"/>
                <w:lang w:eastAsia="ko-KR"/>
              </w:rPr>
              <w:t xml:space="preserve">, to provide </w:t>
            </w:r>
            <w:r w:rsidRPr="00BB01DA">
              <w:rPr>
                <w:rFonts w:eastAsia="Malgun Gothic" w:hint="eastAsia"/>
                <w:szCs w:val="24"/>
                <w:lang w:eastAsia="ko-KR"/>
              </w:rPr>
              <w:t xml:space="preserve">time domain location of on-demand SSB </w:t>
            </w:r>
            <w:r w:rsidRPr="00BB01DA">
              <w:rPr>
                <w:rFonts w:ascii="Times" w:eastAsia="Batang" w:hAnsi="Times" w:hint="eastAsia"/>
                <w:lang w:eastAsia="ko-KR"/>
              </w:rPr>
              <w:t>by RRC,</w:t>
            </w:r>
          </w:p>
          <w:p w14:paraId="7310DF28" w14:textId="77777777" w:rsidR="00C106FB" w:rsidRPr="00BB01DA" w:rsidRDefault="00C106FB" w:rsidP="00B3074B">
            <w:pPr>
              <w:numPr>
                <w:ilvl w:val="1"/>
                <w:numId w:val="4"/>
              </w:numPr>
              <w:spacing w:after="0" w:line="256" w:lineRule="auto"/>
              <w:contextualSpacing/>
              <w:jc w:val="both"/>
              <w:rPr>
                <w:rFonts w:eastAsia="Malgun Gothic"/>
                <w:szCs w:val="24"/>
                <w:lang w:eastAsia="x-none"/>
              </w:rPr>
            </w:pPr>
            <w:r w:rsidRPr="00BB01DA">
              <w:rPr>
                <w:rFonts w:ascii="Times" w:eastAsia="Batang" w:hAnsi="Times" w:hint="eastAsia"/>
                <w:lang w:eastAsia="ko-KR"/>
              </w:rPr>
              <w:t xml:space="preserve">For Case #2, </w:t>
            </w:r>
            <w:r w:rsidRPr="00BB01DA">
              <w:rPr>
                <w:rFonts w:eastAsia="Malgun Gothic" w:hint="eastAsia"/>
                <w:szCs w:val="24"/>
                <w:lang w:eastAsia="ko-KR"/>
              </w:rPr>
              <w:t>adopt Alt A in the previous RAN1 agreement, i.e.,</w:t>
            </w:r>
          </w:p>
          <w:p w14:paraId="694DF6CB" w14:textId="77777777" w:rsidR="00C106FB" w:rsidRPr="00BB01DA" w:rsidRDefault="00C106FB" w:rsidP="00B3074B">
            <w:pPr>
              <w:numPr>
                <w:ilvl w:val="2"/>
                <w:numId w:val="4"/>
              </w:numPr>
              <w:spacing w:after="0" w:line="256" w:lineRule="auto"/>
              <w:contextualSpacing/>
              <w:jc w:val="both"/>
              <w:rPr>
                <w:rFonts w:eastAsia="Malgun Gothic"/>
                <w:szCs w:val="24"/>
                <w:lang w:eastAsia="x-none"/>
              </w:rPr>
            </w:pPr>
            <w:r w:rsidRPr="00BB01DA">
              <w:rPr>
                <w:rFonts w:ascii="Times" w:eastAsia="Batang" w:hAnsi="Times" w:hint="eastAsia"/>
                <w:lang w:eastAsia="ko-KR"/>
              </w:rPr>
              <w:lastRenderedPageBreak/>
              <w:t>Based on two parameters, where one is to indicate SFN offset from a reference point and the other is to indicate half frame index</w:t>
            </w:r>
          </w:p>
          <w:p w14:paraId="6F01ADEC" w14:textId="77777777" w:rsidR="00C106FB" w:rsidRPr="00BB01DA" w:rsidRDefault="00C106FB" w:rsidP="00B3074B">
            <w:pPr>
              <w:numPr>
                <w:ilvl w:val="3"/>
                <w:numId w:val="4"/>
              </w:numPr>
              <w:spacing w:after="0" w:line="256" w:lineRule="auto"/>
              <w:contextualSpacing/>
              <w:jc w:val="both"/>
              <w:rPr>
                <w:rFonts w:eastAsia="Malgun Gothic"/>
                <w:szCs w:val="24"/>
                <w:lang w:eastAsia="x-none"/>
              </w:rPr>
            </w:pPr>
            <w:r w:rsidRPr="00BB01DA">
              <w:rPr>
                <w:rFonts w:ascii="Times" w:eastAsia="Batang" w:hAnsi="Times" w:hint="eastAsia"/>
                <w:lang w:eastAsia="ko-KR"/>
              </w:rPr>
              <w:t>T</w:t>
            </w:r>
            <w:r w:rsidRPr="00BB01DA">
              <w:rPr>
                <w:rFonts w:ascii="Times" w:eastAsia="Batang" w:hAnsi="Times"/>
                <w:lang w:eastAsia="ko-KR"/>
              </w:rPr>
              <w:t xml:space="preserve">he reference point is SFN </w:t>
            </w:r>
            <w:r w:rsidRPr="00BB01DA">
              <w:rPr>
                <w:rFonts w:ascii="Times" w:eastAsia="Batang" w:hAnsi="Times" w:hint="eastAsia"/>
                <w:lang w:eastAsia="ko-KR"/>
              </w:rPr>
              <w:t>which satisfies</w:t>
            </w:r>
            <w:r w:rsidRPr="00BB01DA">
              <w:rPr>
                <w:rFonts w:ascii="Times" w:eastAsia="Batang" w:hAnsi="Times"/>
                <w:lang w:eastAsia="ko-KR"/>
              </w:rPr>
              <w:t xml:space="preserve"> (SFN index *10) </w:t>
            </w:r>
            <w:r w:rsidRPr="00BB01DA">
              <w:rPr>
                <w:rFonts w:ascii="Times" w:eastAsia="Batang" w:hAnsi="Times" w:hint="eastAsia"/>
                <w:lang w:eastAsia="ko-KR"/>
              </w:rPr>
              <w:t>modulo</w:t>
            </w:r>
            <w:r w:rsidRPr="00BB01DA">
              <w:rPr>
                <w:rFonts w:ascii="Times" w:eastAsia="Batang" w:hAnsi="Times"/>
                <w:lang w:eastAsia="ko-KR"/>
              </w:rPr>
              <w:t xml:space="preserve"> </w:t>
            </w:r>
            <w:r w:rsidRPr="00BB01DA">
              <w:rPr>
                <w:rFonts w:ascii="Times" w:eastAsia="Batang" w:hAnsi="Times" w:hint="eastAsia"/>
                <w:lang w:eastAsia="ko-KR"/>
              </w:rPr>
              <w:t>(</w:t>
            </w:r>
            <w:r w:rsidRPr="00BB01DA">
              <w:rPr>
                <w:rFonts w:ascii="Times" w:eastAsia="Batang" w:hAnsi="Times"/>
                <w:lang w:eastAsia="ko-KR"/>
              </w:rPr>
              <w:t>OD-SSB periodicity</w:t>
            </w:r>
            <w:r w:rsidRPr="00BB01DA">
              <w:rPr>
                <w:rFonts w:ascii="Times" w:eastAsia="Batang" w:hAnsi="Times" w:hint="eastAsia"/>
                <w:lang w:eastAsia="ko-KR"/>
              </w:rPr>
              <w:t>) = 0</w:t>
            </w:r>
          </w:p>
          <w:p w14:paraId="2E7A3152" w14:textId="77777777" w:rsidR="00C106FB" w:rsidRPr="00BB01DA" w:rsidRDefault="00C106FB" w:rsidP="00B3074B">
            <w:pPr>
              <w:numPr>
                <w:ilvl w:val="3"/>
                <w:numId w:val="4"/>
              </w:numPr>
              <w:spacing w:after="0" w:line="256" w:lineRule="auto"/>
              <w:contextualSpacing/>
              <w:jc w:val="both"/>
              <w:rPr>
                <w:rFonts w:eastAsia="Malgun Gothic"/>
                <w:szCs w:val="24"/>
                <w:lang w:eastAsia="x-none"/>
              </w:rPr>
            </w:pPr>
            <w:r w:rsidRPr="00BB01DA">
              <w:rPr>
                <w:rFonts w:eastAsia="Malgun Gothic" w:hint="eastAsia"/>
                <w:szCs w:val="24"/>
                <w:lang w:eastAsia="ko-KR"/>
              </w:rPr>
              <w:t>If SFN offset parameter is NOT configured, UE assumes SFN offset set to 0.</w:t>
            </w:r>
          </w:p>
          <w:p w14:paraId="20C2D090" w14:textId="77777777" w:rsidR="00C106FB" w:rsidRPr="00BB01DA" w:rsidRDefault="00C106FB" w:rsidP="00B3074B">
            <w:pPr>
              <w:numPr>
                <w:ilvl w:val="3"/>
                <w:numId w:val="4"/>
              </w:numPr>
              <w:spacing w:after="0" w:line="256" w:lineRule="auto"/>
              <w:contextualSpacing/>
              <w:jc w:val="both"/>
              <w:rPr>
                <w:rFonts w:eastAsia="Malgun Gothic"/>
                <w:szCs w:val="24"/>
                <w:lang w:eastAsia="x-none"/>
              </w:rPr>
            </w:pPr>
            <w:r w:rsidRPr="00BB01DA">
              <w:rPr>
                <w:rFonts w:eastAsia="Malgun Gothic" w:hint="eastAsia"/>
                <w:szCs w:val="24"/>
                <w:lang w:eastAsia="ko-KR"/>
              </w:rPr>
              <w:t>If half frame index parameter is NOT configured, UE assumes half frame index set to 0.</w:t>
            </w:r>
          </w:p>
          <w:p w14:paraId="6CC7D982" w14:textId="77777777" w:rsidR="00C106FB" w:rsidRPr="00BB01DA" w:rsidRDefault="00C106FB" w:rsidP="00B3074B">
            <w:pPr>
              <w:numPr>
                <w:ilvl w:val="3"/>
                <w:numId w:val="4"/>
              </w:numPr>
              <w:spacing w:after="0" w:line="256" w:lineRule="auto"/>
              <w:contextualSpacing/>
              <w:jc w:val="both"/>
              <w:rPr>
                <w:rFonts w:eastAsia="Malgun Gothic"/>
                <w:szCs w:val="24"/>
                <w:lang w:eastAsia="x-none"/>
              </w:rPr>
            </w:pPr>
            <w:r w:rsidRPr="00BB01DA">
              <w:rPr>
                <w:rFonts w:eastAsia="Malgun Gothic" w:hint="eastAsia"/>
                <w:szCs w:val="24"/>
                <w:lang w:eastAsia="ko-KR"/>
              </w:rPr>
              <w:t xml:space="preserve">The value range of SFN offset is 0 to 15 unless longer periodicity for on-demand SSB than 160 </w:t>
            </w:r>
            <w:proofErr w:type="spellStart"/>
            <w:r w:rsidRPr="00BB01DA">
              <w:rPr>
                <w:rFonts w:eastAsia="Malgun Gothic" w:hint="eastAsia"/>
                <w:szCs w:val="24"/>
                <w:lang w:eastAsia="ko-KR"/>
              </w:rPr>
              <w:t>ms</w:t>
            </w:r>
            <w:proofErr w:type="spellEnd"/>
            <w:r w:rsidRPr="00BB01DA">
              <w:rPr>
                <w:rFonts w:eastAsia="Malgun Gothic" w:hint="eastAsia"/>
                <w:szCs w:val="24"/>
                <w:lang w:eastAsia="ko-KR"/>
              </w:rPr>
              <w:t xml:space="preserve"> is introduced.</w:t>
            </w:r>
          </w:p>
          <w:p w14:paraId="49F04F14" w14:textId="77777777" w:rsidR="00C106FB" w:rsidRPr="00BB01DA" w:rsidRDefault="00C106FB" w:rsidP="00B3074B">
            <w:pPr>
              <w:numPr>
                <w:ilvl w:val="3"/>
                <w:numId w:val="4"/>
              </w:numPr>
              <w:spacing w:after="0" w:line="256" w:lineRule="auto"/>
              <w:contextualSpacing/>
              <w:jc w:val="both"/>
              <w:rPr>
                <w:rFonts w:eastAsia="Malgun Gothic"/>
                <w:szCs w:val="24"/>
                <w:lang w:eastAsia="x-none"/>
              </w:rPr>
            </w:pPr>
            <w:r w:rsidRPr="00BB01DA">
              <w:rPr>
                <w:rFonts w:eastAsia="Malgun Gothic" w:hint="eastAsia"/>
                <w:szCs w:val="24"/>
                <w:lang w:eastAsia="ko-KR"/>
              </w:rPr>
              <w:t>The value range of half frame index is 0 or 1.</w:t>
            </w:r>
          </w:p>
          <w:p w14:paraId="2316A00A" w14:textId="77777777" w:rsidR="00C106FB" w:rsidRPr="00BB01DA" w:rsidRDefault="00C106FB" w:rsidP="00B3074B">
            <w:pPr>
              <w:numPr>
                <w:ilvl w:val="2"/>
                <w:numId w:val="4"/>
              </w:numPr>
              <w:spacing w:after="0" w:line="256" w:lineRule="auto"/>
              <w:contextualSpacing/>
              <w:jc w:val="both"/>
              <w:rPr>
                <w:rFonts w:eastAsia="Malgun Gothic"/>
                <w:szCs w:val="24"/>
              </w:rPr>
            </w:pPr>
            <w:r w:rsidRPr="00BB01DA">
              <w:rPr>
                <w:rFonts w:eastAsia="Malgun Gothic" w:hint="eastAsia"/>
                <w:szCs w:val="24"/>
                <w:lang w:eastAsia="ko-KR"/>
              </w:rPr>
              <w:t xml:space="preserve">FFS: Whether/how to indicate time offset between </w:t>
            </w:r>
            <w:r w:rsidRPr="00BB01DA">
              <w:rPr>
                <w:rFonts w:eastAsia="Malgun Gothic"/>
                <w:szCs w:val="24"/>
                <w:lang w:eastAsia="ko-KR"/>
              </w:rPr>
              <w:t>always</w:t>
            </w:r>
            <w:r w:rsidRPr="00BB01DA">
              <w:rPr>
                <w:rFonts w:eastAsia="Malgun Gothic" w:hint="eastAsia"/>
                <w:szCs w:val="24"/>
                <w:lang w:eastAsia="ko-KR"/>
              </w:rPr>
              <w:t xml:space="preserve">-on SSB and on-demand SSB </w:t>
            </w:r>
            <w:r w:rsidRPr="00BB01DA">
              <w:rPr>
                <w:rFonts w:ascii="Times" w:eastAsia="Batang" w:hAnsi="Times" w:hint="eastAsia"/>
                <w:lang w:eastAsia="ko-KR"/>
              </w:rPr>
              <w:t xml:space="preserve">(e.g., similar to </w:t>
            </w:r>
            <w:proofErr w:type="spellStart"/>
            <w:r w:rsidRPr="00BB01DA">
              <w:rPr>
                <w:rFonts w:ascii="Times" w:eastAsia="Batang" w:hAnsi="Times"/>
                <w:i/>
                <w:iCs/>
                <w:lang w:eastAsia="ko-KR"/>
              </w:rPr>
              <w:t>ssb-TimeOffset</w:t>
            </w:r>
            <w:proofErr w:type="spellEnd"/>
            <w:r w:rsidRPr="00BB01DA">
              <w:rPr>
                <w:rFonts w:ascii="Times" w:eastAsia="Batang" w:hAnsi="Times" w:hint="eastAsia"/>
                <w:lang w:eastAsia="ko-KR"/>
              </w:rPr>
              <w:t>)</w:t>
            </w:r>
          </w:p>
          <w:p w14:paraId="36065715" w14:textId="77777777" w:rsidR="00C106FB" w:rsidRPr="00BB01DA" w:rsidRDefault="00C106FB" w:rsidP="00B3074B">
            <w:pPr>
              <w:numPr>
                <w:ilvl w:val="3"/>
                <w:numId w:val="4"/>
              </w:numPr>
              <w:spacing w:after="0" w:line="256" w:lineRule="auto"/>
              <w:contextualSpacing/>
              <w:jc w:val="both"/>
              <w:rPr>
                <w:rFonts w:eastAsia="Malgun Gothic"/>
                <w:szCs w:val="24"/>
                <w:lang w:eastAsia="x-none"/>
              </w:rPr>
            </w:pPr>
            <w:r w:rsidRPr="00BB01DA">
              <w:rPr>
                <w:rFonts w:eastAsia="Malgun Gothic" w:hint="eastAsia"/>
                <w:szCs w:val="24"/>
                <w:lang w:eastAsia="ko-KR"/>
              </w:rPr>
              <w:t xml:space="preserve">By defining reference point as SFN </w:t>
            </w:r>
            <w:r w:rsidRPr="00BB01DA">
              <w:rPr>
                <w:rFonts w:ascii="Times" w:eastAsia="Batang" w:hAnsi="Times" w:hint="eastAsia"/>
                <w:lang w:eastAsia="ko-KR"/>
              </w:rPr>
              <w:t>where AO-SSB burst exists</w:t>
            </w:r>
          </w:p>
          <w:p w14:paraId="2C4783FE" w14:textId="77777777" w:rsidR="00C106FB" w:rsidRPr="00BB01DA" w:rsidRDefault="00C106FB" w:rsidP="00C106FB">
            <w:pPr>
              <w:spacing w:after="0"/>
              <w:rPr>
                <w:rFonts w:ascii="Times" w:eastAsia="Batang" w:hAnsi="Times" w:cs="Arial"/>
                <w:b/>
                <w:bCs/>
                <w:szCs w:val="24"/>
                <w:lang w:eastAsia="ko-KR"/>
              </w:rPr>
            </w:pPr>
            <w:r w:rsidRPr="00BB01DA">
              <w:rPr>
                <w:rFonts w:ascii="Times" w:eastAsia="Batang" w:hAnsi="Times" w:cs="Arial"/>
                <w:b/>
                <w:bCs/>
                <w:szCs w:val="24"/>
                <w:lang w:eastAsia="ko-KR"/>
              </w:rPr>
              <w:t>Conclusion</w:t>
            </w:r>
          </w:p>
          <w:p w14:paraId="4E9F6610" w14:textId="77777777" w:rsidR="00C106FB" w:rsidRPr="00BB01DA" w:rsidRDefault="00C106FB" w:rsidP="00C106FB">
            <w:pPr>
              <w:spacing w:after="0"/>
              <w:contextualSpacing/>
              <w:jc w:val="both"/>
              <w:rPr>
                <w:rFonts w:ascii="Times" w:eastAsia="Malgun Gothic" w:hAnsi="Times"/>
                <w:lang w:eastAsia="ko-KR"/>
              </w:rPr>
            </w:pPr>
            <w:r w:rsidRPr="00BB01DA">
              <w:rPr>
                <w:rFonts w:ascii="Times" w:eastAsia="Batang" w:hAnsi="Times"/>
              </w:rPr>
              <w:t>The following combination of scenarios and cases for indicating OD-SSB are not supported in Rel-19</w:t>
            </w:r>
          </w:p>
          <w:p w14:paraId="541B55E5" w14:textId="77777777" w:rsidR="00C106FB" w:rsidRPr="00BB01DA" w:rsidRDefault="00C106FB" w:rsidP="00B3074B">
            <w:pPr>
              <w:numPr>
                <w:ilvl w:val="0"/>
                <w:numId w:val="4"/>
              </w:numPr>
              <w:spacing w:after="0"/>
              <w:contextualSpacing/>
              <w:jc w:val="both"/>
              <w:rPr>
                <w:rFonts w:ascii="Times" w:eastAsia="Malgun Gothic" w:hAnsi="Times"/>
              </w:rPr>
            </w:pPr>
            <w:r w:rsidRPr="00BB01DA">
              <w:rPr>
                <w:rFonts w:ascii="Times" w:eastAsia="Malgun Gothic" w:hAnsi="Times" w:hint="eastAsia"/>
                <w:lang w:eastAsia="ko-KR"/>
              </w:rPr>
              <w:t>Scenario #3A and Case #1</w:t>
            </w:r>
          </w:p>
          <w:p w14:paraId="37BB031D" w14:textId="77777777" w:rsidR="00C106FB" w:rsidRPr="00BB01DA" w:rsidRDefault="00C106FB" w:rsidP="00B3074B">
            <w:pPr>
              <w:numPr>
                <w:ilvl w:val="0"/>
                <w:numId w:val="4"/>
              </w:numPr>
              <w:spacing w:after="0"/>
              <w:contextualSpacing/>
              <w:jc w:val="both"/>
              <w:rPr>
                <w:rFonts w:ascii="Times" w:eastAsia="Malgun Gothic" w:hAnsi="Times"/>
              </w:rPr>
            </w:pPr>
            <w:r w:rsidRPr="00BB01DA">
              <w:rPr>
                <w:rFonts w:ascii="Times" w:eastAsia="Batang" w:hAnsi="Times"/>
              </w:rPr>
              <w:t>Scenario #3</w:t>
            </w:r>
            <w:r w:rsidRPr="00BB01DA">
              <w:rPr>
                <w:rFonts w:ascii="Times" w:eastAsia="Batang" w:hAnsi="Times" w:hint="eastAsia"/>
                <w:lang w:eastAsia="ko-KR"/>
              </w:rPr>
              <w:t>A and Case #2</w:t>
            </w:r>
          </w:p>
          <w:p w14:paraId="1C734FF8" w14:textId="77777777" w:rsidR="00C106FB" w:rsidRPr="00BB01DA" w:rsidRDefault="00C106FB" w:rsidP="00C106FB">
            <w:pPr>
              <w:spacing w:after="0"/>
              <w:rPr>
                <w:rFonts w:ascii="Times" w:eastAsia="Batang" w:hAnsi="Times" w:cs="Arial"/>
                <w:szCs w:val="24"/>
                <w:lang w:eastAsia="ko-KR"/>
              </w:rPr>
            </w:pPr>
            <w:r w:rsidRPr="00BB01DA">
              <w:rPr>
                <w:rFonts w:ascii="Times" w:eastAsia="Batang" w:hAnsi="Times" w:cs="Arial"/>
                <w:szCs w:val="24"/>
                <w:lang w:eastAsia="ko-KR"/>
              </w:rPr>
              <w:t>Above does not impact discussion on SSB periodicity adaptation in time domain</w:t>
            </w:r>
          </w:p>
          <w:p w14:paraId="0ECFAE2B" w14:textId="77777777" w:rsidR="00C106FB" w:rsidRPr="00BB01DA" w:rsidRDefault="00C106FB" w:rsidP="00C106FB">
            <w:pPr>
              <w:spacing w:after="0"/>
              <w:rPr>
                <w:rFonts w:ascii="Times" w:eastAsia="Batang" w:hAnsi="Times"/>
                <w:b/>
                <w:bCs/>
                <w:szCs w:val="24"/>
                <w:lang w:eastAsia="x-none"/>
              </w:rPr>
            </w:pPr>
            <w:r w:rsidRPr="00BB01DA">
              <w:rPr>
                <w:rFonts w:ascii="Times" w:eastAsia="Batang" w:hAnsi="Times"/>
                <w:b/>
                <w:bCs/>
                <w:szCs w:val="24"/>
                <w:highlight w:val="green"/>
                <w:lang w:eastAsia="x-none"/>
              </w:rPr>
              <w:t>Agreement</w:t>
            </w:r>
          </w:p>
          <w:p w14:paraId="50596FA0" w14:textId="77777777" w:rsidR="00C106FB" w:rsidRPr="00BB01DA" w:rsidRDefault="00C106FB" w:rsidP="00C106FB">
            <w:pPr>
              <w:spacing w:after="0"/>
              <w:contextualSpacing/>
              <w:jc w:val="both"/>
              <w:rPr>
                <w:rFonts w:ascii="Times" w:eastAsia="Batang" w:hAnsi="Times"/>
                <w:lang w:eastAsia="ko-KR"/>
              </w:rPr>
            </w:pPr>
            <w:r w:rsidRPr="00BB01DA">
              <w:rPr>
                <w:rFonts w:ascii="Times" w:eastAsia="Batang" w:hAnsi="Times" w:cs="Arial" w:hint="eastAsia"/>
                <w:szCs w:val="24"/>
                <w:lang w:eastAsia="ko-KR"/>
              </w:rPr>
              <w:t xml:space="preserve">Regarding </w:t>
            </w:r>
            <w:r w:rsidRPr="00BB01DA">
              <w:rPr>
                <w:rFonts w:ascii="Times" w:eastAsia="Batang" w:hAnsi="Times" w:cs="Arial"/>
                <w:szCs w:val="24"/>
                <w:lang w:eastAsia="ko-KR"/>
              </w:rPr>
              <w:t>the relation in terms of frequency location</w:t>
            </w:r>
            <w:r w:rsidRPr="00BB01DA">
              <w:rPr>
                <w:rFonts w:ascii="Times" w:eastAsia="Batang" w:hAnsi="Times" w:cs="Arial" w:hint="eastAsia"/>
                <w:szCs w:val="24"/>
                <w:lang w:eastAsia="ko-KR"/>
              </w:rPr>
              <w:t xml:space="preserve"> (i.e., </w:t>
            </w:r>
            <w:proofErr w:type="spellStart"/>
            <w:r w:rsidRPr="00BB01DA">
              <w:rPr>
                <w:rFonts w:ascii="Times" w:eastAsia="Batang" w:hAnsi="Times" w:cs="Arial" w:hint="eastAsia"/>
                <w:szCs w:val="24"/>
                <w:lang w:eastAsia="ko-KR"/>
              </w:rPr>
              <w:t>center</w:t>
            </w:r>
            <w:proofErr w:type="spellEnd"/>
            <w:r w:rsidRPr="00BB01DA">
              <w:rPr>
                <w:rFonts w:ascii="Times" w:eastAsia="Batang" w:hAnsi="Times" w:cs="Arial" w:hint="eastAsia"/>
                <w:szCs w:val="24"/>
                <w:lang w:eastAsia="ko-KR"/>
              </w:rPr>
              <w:t xml:space="preserve"> frequency)</w:t>
            </w:r>
            <w:r w:rsidRPr="00BB01DA">
              <w:rPr>
                <w:rFonts w:ascii="Times" w:eastAsia="Batang" w:hAnsi="Times" w:cs="Arial"/>
                <w:szCs w:val="24"/>
                <w:lang w:eastAsia="ko-KR"/>
              </w:rPr>
              <w:t xml:space="preserve"> between the always-on SSB and </w:t>
            </w:r>
            <w:r w:rsidRPr="00BB01DA">
              <w:rPr>
                <w:rFonts w:ascii="Times" w:eastAsia="Batang" w:hAnsi="Times" w:cs="Arial" w:hint="eastAsia"/>
                <w:szCs w:val="24"/>
                <w:lang w:eastAsia="ko-KR"/>
              </w:rPr>
              <w:t xml:space="preserve">on-demand </w:t>
            </w:r>
            <w:r w:rsidRPr="00BB01DA">
              <w:rPr>
                <w:rFonts w:ascii="Times" w:eastAsia="Batang" w:hAnsi="Times" w:cs="Arial"/>
                <w:szCs w:val="24"/>
                <w:lang w:eastAsia="ko-KR"/>
              </w:rPr>
              <w:t>SSB</w:t>
            </w:r>
            <w:r w:rsidRPr="00BB01DA">
              <w:rPr>
                <w:rFonts w:ascii="Times" w:eastAsia="Batang" w:hAnsi="Times" w:cs="Arial" w:hint="eastAsia"/>
                <w:szCs w:val="24"/>
                <w:lang w:eastAsia="ko-KR"/>
              </w:rPr>
              <w:t>,</w:t>
            </w:r>
          </w:p>
          <w:p w14:paraId="121C3C52" w14:textId="77777777" w:rsidR="00C106FB" w:rsidRPr="00BB01DA" w:rsidRDefault="00C106FB" w:rsidP="00B3074B">
            <w:pPr>
              <w:numPr>
                <w:ilvl w:val="0"/>
                <w:numId w:val="4"/>
              </w:numPr>
              <w:spacing w:after="0"/>
              <w:contextualSpacing/>
              <w:jc w:val="both"/>
              <w:rPr>
                <w:rFonts w:ascii="Times" w:eastAsia="Batang" w:hAnsi="Times"/>
                <w:lang w:eastAsia="ko-KR"/>
              </w:rPr>
            </w:pPr>
            <w:r w:rsidRPr="00BB01DA">
              <w:rPr>
                <w:rFonts w:ascii="Times" w:eastAsia="Malgun Gothic" w:hAnsi="Times" w:hint="eastAsia"/>
                <w:lang w:eastAsia="ko-KR"/>
              </w:rPr>
              <w:t xml:space="preserve">Alt 1: </w:t>
            </w:r>
            <w:r w:rsidRPr="00BB01DA">
              <w:rPr>
                <w:rFonts w:ascii="Times" w:eastAsia="Batang" w:hAnsi="Times" w:cs="Arial" w:hint="eastAsia"/>
                <w:szCs w:val="24"/>
                <w:lang w:eastAsia="ko-KR"/>
              </w:rPr>
              <w:t xml:space="preserve">If </w:t>
            </w:r>
            <w:r w:rsidRPr="00BB01DA">
              <w:rPr>
                <w:rFonts w:ascii="Times" w:eastAsia="Batang" w:hAnsi="Times" w:cs="Arial"/>
                <w:szCs w:val="24"/>
                <w:lang w:eastAsia="ko-KR"/>
              </w:rPr>
              <w:t>always</w:t>
            </w:r>
            <w:r w:rsidRPr="00BB01DA">
              <w:rPr>
                <w:rFonts w:ascii="Times" w:eastAsia="Batang" w:hAnsi="Times" w:cs="Arial" w:hint="eastAsia"/>
                <w:szCs w:val="24"/>
                <w:lang w:eastAsia="ko-KR"/>
              </w:rPr>
              <w:t>-on SSB is CD-SSB on a synchronization raster, t</w:t>
            </w:r>
            <w:r w:rsidRPr="00BB01DA">
              <w:rPr>
                <w:rFonts w:ascii="Times" w:eastAsia="Batang" w:hAnsi="Times" w:cs="Arial"/>
                <w:szCs w:val="24"/>
              </w:rPr>
              <w:t xml:space="preserve">he frequency location of on-demand SSB </w:t>
            </w:r>
            <w:r w:rsidRPr="00BB01DA">
              <w:rPr>
                <w:rFonts w:ascii="Times" w:eastAsia="Batang" w:hAnsi="Times" w:cs="Arial" w:hint="eastAsia"/>
                <w:szCs w:val="24"/>
                <w:lang w:eastAsia="ko-KR"/>
              </w:rPr>
              <w:t>is different</w:t>
            </w:r>
            <w:r w:rsidRPr="00BB01DA">
              <w:rPr>
                <w:rFonts w:ascii="Times" w:eastAsia="Batang" w:hAnsi="Times" w:cs="Arial"/>
                <w:szCs w:val="24"/>
              </w:rPr>
              <w:t xml:space="preserve"> from the frequency location of always-on SSB</w:t>
            </w:r>
            <w:r w:rsidRPr="00BB01DA">
              <w:rPr>
                <w:rFonts w:ascii="Times" w:eastAsia="Batang" w:hAnsi="Times" w:cs="Arial" w:hint="eastAsia"/>
                <w:szCs w:val="24"/>
                <w:lang w:eastAsia="ko-KR"/>
              </w:rPr>
              <w:t>.</w:t>
            </w:r>
          </w:p>
          <w:p w14:paraId="0DFBAECD" w14:textId="77777777" w:rsidR="00C106FB" w:rsidRPr="00C106FB" w:rsidRDefault="00C106FB" w:rsidP="00B3074B">
            <w:pPr>
              <w:numPr>
                <w:ilvl w:val="1"/>
                <w:numId w:val="4"/>
              </w:numPr>
              <w:spacing w:after="0"/>
              <w:contextualSpacing/>
              <w:jc w:val="both"/>
              <w:rPr>
                <w:rFonts w:ascii="Times" w:eastAsia="Malgun Gothic" w:hAnsi="Times"/>
              </w:rPr>
            </w:pPr>
            <w:r w:rsidRPr="00BB01DA">
              <w:rPr>
                <w:rFonts w:ascii="Times" w:eastAsia="Batang" w:hAnsi="Times" w:cs="Arial"/>
                <w:szCs w:val="24"/>
              </w:rPr>
              <w:t>On-demand SSB is not on sync raster</w:t>
            </w:r>
          </w:p>
          <w:p w14:paraId="006062A7" w14:textId="65A88B7A" w:rsidR="00C106FB" w:rsidRPr="00C106FB" w:rsidRDefault="00C106FB" w:rsidP="00B3074B">
            <w:pPr>
              <w:numPr>
                <w:ilvl w:val="1"/>
                <w:numId w:val="4"/>
              </w:numPr>
              <w:spacing w:after="0"/>
              <w:contextualSpacing/>
              <w:jc w:val="both"/>
              <w:rPr>
                <w:rFonts w:ascii="Times" w:eastAsia="Malgun Gothic" w:hAnsi="Times"/>
              </w:rPr>
            </w:pPr>
            <w:r w:rsidRPr="00C106FB">
              <w:rPr>
                <w:rFonts w:ascii="Times" w:eastAsia="Batang" w:hAnsi="Times" w:cs="Arial"/>
                <w:szCs w:val="24"/>
              </w:rPr>
              <w:t>AO-SSB and OD-SSB are located in the same BWP</w:t>
            </w:r>
          </w:p>
          <w:p w14:paraId="0CB54037" w14:textId="77777777" w:rsidR="00C106FB" w:rsidRPr="00BB01DA" w:rsidRDefault="00C106FB" w:rsidP="00B3074B">
            <w:pPr>
              <w:numPr>
                <w:ilvl w:val="1"/>
                <w:numId w:val="4"/>
              </w:numPr>
              <w:spacing w:after="0"/>
              <w:contextualSpacing/>
              <w:jc w:val="both"/>
              <w:rPr>
                <w:rFonts w:ascii="Times" w:eastAsia="Malgun Gothic" w:hAnsi="Times"/>
              </w:rPr>
            </w:pPr>
            <w:r w:rsidRPr="00BB01DA">
              <w:rPr>
                <w:rFonts w:ascii="Times" w:eastAsia="Batang" w:hAnsi="Times" w:cs="Arial" w:hint="eastAsia"/>
                <w:szCs w:val="24"/>
                <w:lang w:eastAsia="ko-KR"/>
              </w:rPr>
              <w:t>FFS: Additional conditions</w:t>
            </w:r>
          </w:p>
          <w:p w14:paraId="206D4385" w14:textId="77777777" w:rsidR="00C106FB" w:rsidRPr="00BB01DA" w:rsidRDefault="00C106FB" w:rsidP="00B3074B">
            <w:pPr>
              <w:numPr>
                <w:ilvl w:val="1"/>
                <w:numId w:val="4"/>
              </w:numPr>
              <w:spacing w:after="0"/>
              <w:contextualSpacing/>
              <w:jc w:val="both"/>
              <w:rPr>
                <w:rFonts w:ascii="Times" w:eastAsia="Batang" w:hAnsi="Times"/>
                <w:lang w:eastAsia="ko-KR"/>
              </w:rPr>
            </w:pPr>
            <w:r w:rsidRPr="00BB01DA">
              <w:rPr>
                <w:rFonts w:ascii="Times" w:eastAsia="Batang" w:hAnsi="Times" w:cs="Arial"/>
                <w:szCs w:val="24"/>
                <w:lang w:eastAsia="ko-KR"/>
              </w:rPr>
              <w:t>Subject to separate UE capability</w:t>
            </w:r>
          </w:p>
          <w:p w14:paraId="1AC3F663" w14:textId="77777777" w:rsidR="00C106FB" w:rsidRPr="00BB01DA" w:rsidRDefault="00C106FB" w:rsidP="00B3074B">
            <w:pPr>
              <w:numPr>
                <w:ilvl w:val="1"/>
                <w:numId w:val="4"/>
              </w:numPr>
              <w:spacing w:after="0"/>
              <w:contextualSpacing/>
              <w:jc w:val="both"/>
              <w:rPr>
                <w:rFonts w:ascii="Times" w:eastAsia="Batang" w:hAnsi="Times"/>
                <w:lang w:eastAsia="ko-KR"/>
              </w:rPr>
            </w:pPr>
            <w:r w:rsidRPr="00BB01DA">
              <w:rPr>
                <w:rFonts w:ascii="Times" w:eastAsia="Batang" w:hAnsi="Times" w:cs="Arial"/>
                <w:szCs w:val="24"/>
                <w:lang w:eastAsia="ko-KR"/>
              </w:rPr>
              <w:t>Note: UE is not required to measure both AO-SSB and OD-SSB</w:t>
            </w:r>
          </w:p>
          <w:p w14:paraId="1F761394" w14:textId="77777777" w:rsidR="00C41B3C" w:rsidRPr="00C106FB" w:rsidRDefault="00C41B3C" w:rsidP="00C53E11">
            <w:pPr>
              <w:rPr>
                <w:rFonts w:eastAsiaTheme="minorEastAsia"/>
                <w:lang w:eastAsia="zh-CN"/>
              </w:rPr>
            </w:pPr>
          </w:p>
        </w:tc>
      </w:tr>
    </w:tbl>
    <w:p w14:paraId="545A5FCE" w14:textId="77777777" w:rsidR="00C41B3C" w:rsidRDefault="00C41B3C" w:rsidP="00C53E11">
      <w:pPr>
        <w:rPr>
          <w:rFonts w:eastAsiaTheme="minorEastAsia"/>
          <w:lang w:val="en-US" w:eastAsia="zh-CN"/>
        </w:rPr>
      </w:pPr>
    </w:p>
    <w:p w14:paraId="182CC3DA" w14:textId="1519E580" w:rsidR="004A71C4" w:rsidRDefault="004A71C4" w:rsidP="00C53E11">
      <w:pPr>
        <w:rPr>
          <w:rFonts w:eastAsiaTheme="minorEastAsia"/>
          <w:lang w:val="en-US" w:eastAsia="zh-CN"/>
        </w:rPr>
      </w:pPr>
      <w:r>
        <w:rPr>
          <w:rFonts w:eastAsiaTheme="minorEastAsia"/>
          <w:lang w:val="en-US" w:eastAsia="zh-CN"/>
        </w:rPr>
        <w:t>In last RAN4 meeting, RAN4 discussed above cases, with following progress:</w:t>
      </w:r>
    </w:p>
    <w:tbl>
      <w:tblPr>
        <w:tblStyle w:val="TableGrid"/>
        <w:tblW w:w="0" w:type="auto"/>
        <w:tblLook w:val="04A0" w:firstRow="1" w:lastRow="0" w:firstColumn="1" w:lastColumn="0" w:noHBand="0" w:noVBand="1"/>
      </w:tblPr>
      <w:tblGrid>
        <w:gridCol w:w="9562"/>
      </w:tblGrid>
      <w:tr w:rsidR="004A71C4" w14:paraId="33DAC14D" w14:textId="77777777" w:rsidTr="004A71C4">
        <w:tc>
          <w:tcPr>
            <w:tcW w:w="9562" w:type="dxa"/>
          </w:tcPr>
          <w:p w14:paraId="28BBB431" w14:textId="77777777" w:rsidR="004A71C4" w:rsidRDefault="004A71C4" w:rsidP="004A71C4">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2</w:t>
            </w:r>
            <w:r>
              <w:rPr>
                <w:b/>
                <w:color w:val="0070C0"/>
                <w:u w:val="single"/>
                <w:lang w:eastAsia="ko-KR"/>
              </w:rPr>
              <w:t>-</w:t>
            </w:r>
            <w:r>
              <w:rPr>
                <w:rFonts w:hint="eastAsia"/>
                <w:b/>
                <w:color w:val="0070C0"/>
                <w:u w:val="single"/>
                <w:lang w:eastAsia="zh-CN"/>
              </w:rPr>
              <w:t>2</w:t>
            </w:r>
            <w:r>
              <w:rPr>
                <w:b/>
                <w:color w:val="0070C0"/>
                <w:u w:val="single"/>
                <w:lang w:eastAsia="ko-KR"/>
              </w:rPr>
              <w:t>:</w:t>
            </w:r>
            <w:r>
              <w:rPr>
                <w:rFonts w:hint="eastAsia"/>
                <w:b/>
                <w:color w:val="0070C0"/>
                <w:u w:val="single"/>
                <w:lang w:eastAsia="zh-CN"/>
              </w:rPr>
              <w:t xml:space="preserve"> Requirement for RAN1 Alt Time-C1</w:t>
            </w:r>
          </w:p>
          <w:p w14:paraId="43FC8B26" w14:textId="77777777" w:rsidR="004A71C4" w:rsidRPr="000B1AF1" w:rsidRDefault="004A71C4" w:rsidP="004A71C4">
            <w:pPr>
              <w:spacing w:after="120"/>
              <w:rPr>
                <w:color w:val="000000" w:themeColor="text1"/>
                <w:szCs w:val="24"/>
                <w:lang w:eastAsia="zh-CN"/>
              </w:rPr>
            </w:pPr>
            <w:r w:rsidRPr="000B1AF1">
              <w:rPr>
                <w:color w:val="000000" w:themeColor="text1"/>
                <w:szCs w:val="24"/>
                <w:highlight w:val="green"/>
                <w:lang w:eastAsia="zh-CN"/>
              </w:rPr>
              <w:t>Agreement:</w:t>
            </w:r>
          </w:p>
          <w:p w14:paraId="4A73185B" w14:textId="77777777" w:rsidR="004A71C4" w:rsidRDefault="004A71C4" w:rsidP="004A71C4">
            <w:pPr>
              <w:pStyle w:val="ListParagraph"/>
              <w:numPr>
                <w:ilvl w:val="0"/>
                <w:numId w:val="5"/>
              </w:numPr>
              <w:autoSpaceDN w:val="0"/>
              <w:spacing w:after="120"/>
              <w:ind w:firstLineChars="0"/>
            </w:pPr>
            <w:r>
              <w:rPr>
                <w:rFonts w:hint="eastAsia"/>
              </w:rPr>
              <w:t xml:space="preserve">RAN4 to update the agreement of EMP </w:t>
            </w:r>
            <w:r>
              <w:t xml:space="preserve">for deactivated SCell measurement </w:t>
            </w:r>
            <w:r w:rsidRPr="001F42CA">
              <w:t>and SCell activation</w:t>
            </w:r>
            <w:r>
              <w:t xml:space="preserve"> </w:t>
            </w:r>
            <w:r>
              <w:rPr>
                <w:rFonts w:hint="eastAsia"/>
              </w:rPr>
              <w:t xml:space="preserve">to </w:t>
            </w:r>
            <w:r>
              <w:rPr>
                <w:rFonts w:eastAsiaTheme="minorEastAsia" w:hint="eastAsia"/>
                <w:lang w:eastAsia="zh-CN"/>
              </w:rPr>
              <w:t xml:space="preserve">apply to </w:t>
            </w:r>
            <w:r>
              <w:rPr>
                <w:rFonts w:hint="eastAsia"/>
              </w:rPr>
              <w:t>RAN1 Alt Time-C1 scenario.</w:t>
            </w:r>
          </w:p>
          <w:p w14:paraId="3C7A35F2" w14:textId="77777777" w:rsidR="004A71C4" w:rsidRDefault="004A71C4" w:rsidP="004A71C4">
            <w:pPr>
              <w:pStyle w:val="ListParagraph"/>
              <w:numPr>
                <w:ilvl w:val="1"/>
                <w:numId w:val="5"/>
              </w:numPr>
              <w:tabs>
                <w:tab w:val="left" w:pos="2880"/>
              </w:tabs>
              <w:autoSpaceDN w:val="0"/>
              <w:spacing w:after="120"/>
              <w:ind w:firstLineChars="0"/>
            </w:pPr>
            <w:r>
              <w:rPr>
                <w:rFonts w:hint="eastAsia"/>
              </w:rPr>
              <w:t>T</w:t>
            </w:r>
            <w:r>
              <w:t xml:space="preserve">he </w:t>
            </w:r>
            <w:r>
              <w:rPr>
                <w:rFonts w:hint="eastAsia"/>
              </w:rPr>
              <w:t xml:space="preserve">EMP is </w:t>
            </w:r>
            <w:r>
              <w:t>the periodicity of the union of AO-SSB and OD-SSB</w:t>
            </w:r>
            <w:r>
              <w:rPr>
                <w:rFonts w:hint="eastAsia"/>
              </w:rPr>
              <w:t xml:space="preserve"> and equal</w:t>
            </w:r>
            <w:r>
              <w:t xml:space="preserve">s </w:t>
            </w:r>
            <w:r>
              <w:rPr>
                <w:rFonts w:hint="eastAsia"/>
              </w:rPr>
              <w:t>one of legacy</w:t>
            </w:r>
            <w:r>
              <w:t xml:space="preserve"> SSB periodicit</w:t>
            </w:r>
            <w:r>
              <w:rPr>
                <w:rFonts w:hint="eastAsia"/>
              </w:rPr>
              <w:t>ies defined in the specification.</w:t>
            </w:r>
          </w:p>
          <w:p w14:paraId="37746B6B" w14:textId="77777777" w:rsidR="004A71C4" w:rsidRPr="00DF56E9" w:rsidRDefault="004A71C4" w:rsidP="004A71C4">
            <w:pPr>
              <w:pStyle w:val="ListParagraph"/>
              <w:numPr>
                <w:ilvl w:val="1"/>
                <w:numId w:val="5"/>
              </w:numPr>
              <w:tabs>
                <w:tab w:val="left" w:pos="2880"/>
              </w:tabs>
              <w:autoSpaceDN w:val="0"/>
              <w:spacing w:after="120"/>
              <w:ind w:firstLineChars="0"/>
            </w:pPr>
            <w:r>
              <w:t>FFS for other procedures.</w:t>
            </w:r>
          </w:p>
          <w:p w14:paraId="0849ADEF" w14:textId="77777777" w:rsidR="004A71C4" w:rsidRDefault="004A71C4" w:rsidP="004A71C4">
            <w:pPr>
              <w:tabs>
                <w:tab w:val="left" w:pos="2880"/>
              </w:tabs>
              <w:spacing w:after="120"/>
              <w:jc w:val="both"/>
            </w:pPr>
          </w:p>
          <w:p w14:paraId="0DA256EF" w14:textId="77777777" w:rsidR="004A71C4" w:rsidRDefault="004A71C4" w:rsidP="004A71C4">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b/>
                <w:color w:val="0070C0"/>
                <w:u w:val="single"/>
                <w:lang w:eastAsia="zh-CN"/>
              </w:rPr>
              <w:t>2</w:t>
            </w:r>
            <w:r>
              <w:rPr>
                <w:b/>
                <w:color w:val="0070C0"/>
                <w:u w:val="single"/>
                <w:lang w:eastAsia="ko-KR"/>
              </w:rPr>
              <w:t>-</w:t>
            </w:r>
            <w:r>
              <w:rPr>
                <w:b/>
                <w:color w:val="0070C0"/>
                <w:u w:val="single"/>
                <w:lang w:eastAsia="zh-CN"/>
              </w:rPr>
              <w:t>3</w:t>
            </w:r>
            <w:r>
              <w:rPr>
                <w:b/>
                <w:color w:val="0070C0"/>
                <w:u w:val="single"/>
                <w:lang w:eastAsia="ko-KR"/>
              </w:rPr>
              <w:t>:</w:t>
            </w:r>
            <w:r>
              <w:rPr>
                <w:rFonts w:hint="eastAsia"/>
                <w:b/>
                <w:color w:val="0070C0"/>
                <w:u w:val="single"/>
                <w:lang w:eastAsia="zh-CN"/>
              </w:rPr>
              <w:t xml:space="preserve"> Requirement for RAN1 Alt Time-C2 </w:t>
            </w:r>
          </w:p>
          <w:p w14:paraId="27EDCFA4" w14:textId="77777777" w:rsidR="004A71C4" w:rsidRDefault="004A71C4" w:rsidP="004A71C4">
            <w:pPr>
              <w:spacing w:after="120"/>
            </w:pPr>
            <w:r w:rsidRPr="00C10A96">
              <w:rPr>
                <w:highlight w:val="green"/>
              </w:rPr>
              <w:t>Agreement</w:t>
            </w:r>
          </w:p>
          <w:p w14:paraId="69437E9F" w14:textId="77777777" w:rsidR="004A71C4" w:rsidRDefault="004A71C4" w:rsidP="004A71C4">
            <w:pPr>
              <w:pStyle w:val="ListParagraph"/>
              <w:numPr>
                <w:ilvl w:val="0"/>
                <w:numId w:val="14"/>
              </w:numPr>
              <w:overflowPunct w:val="0"/>
              <w:autoSpaceDE w:val="0"/>
              <w:autoSpaceDN w:val="0"/>
              <w:adjustRightInd w:val="0"/>
              <w:spacing w:after="120"/>
              <w:ind w:firstLineChars="0"/>
              <w:textAlignment w:val="baseline"/>
            </w:pPr>
            <w:r>
              <w:t xml:space="preserve">Option 1: Define the requirement based on OD-SSB periodicity. </w:t>
            </w:r>
          </w:p>
          <w:p w14:paraId="5D5D94DE" w14:textId="77777777" w:rsidR="004A71C4" w:rsidRDefault="004A71C4" w:rsidP="004A71C4">
            <w:pPr>
              <w:pStyle w:val="ListParagraph"/>
              <w:numPr>
                <w:ilvl w:val="0"/>
                <w:numId w:val="14"/>
              </w:numPr>
              <w:overflowPunct w:val="0"/>
              <w:autoSpaceDE w:val="0"/>
              <w:autoSpaceDN w:val="0"/>
              <w:adjustRightInd w:val="0"/>
              <w:spacing w:after="120"/>
              <w:ind w:firstLineChars="0"/>
              <w:textAlignment w:val="baseline"/>
            </w:pPr>
            <w:r>
              <w:t>Option 2: Not to define requirement.</w:t>
            </w:r>
          </w:p>
          <w:p w14:paraId="6A24F332" w14:textId="77777777" w:rsidR="004A71C4" w:rsidRDefault="004A71C4" w:rsidP="004A71C4">
            <w:pPr>
              <w:spacing w:after="120"/>
            </w:pPr>
          </w:p>
          <w:p w14:paraId="2692AA3F" w14:textId="77777777" w:rsidR="004A71C4" w:rsidRDefault="004A71C4" w:rsidP="004A71C4">
            <w:pPr>
              <w:tabs>
                <w:tab w:val="left" w:pos="1680"/>
              </w:tabs>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b/>
                <w:color w:val="0070C0"/>
                <w:u w:val="single"/>
                <w:lang w:eastAsia="zh-CN"/>
              </w:rPr>
              <w:t>2</w:t>
            </w:r>
            <w:r>
              <w:rPr>
                <w:b/>
                <w:color w:val="0070C0"/>
                <w:u w:val="single"/>
                <w:lang w:eastAsia="ko-KR"/>
              </w:rPr>
              <w:t>-</w:t>
            </w:r>
            <w:r>
              <w:rPr>
                <w:b/>
                <w:color w:val="0070C0"/>
                <w:u w:val="single"/>
                <w:lang w:eastAsia="zh-CN"/>
              </w:rPr>
              <w:t>4</w:t>
            </w:r>
            <w:r>
              <w:rPr>
                <w:b/>
                <w:color w:val="0070C0"/>
                <w:u w:val="single"/>
                <w:lang w:eastAsia="ko-KR"/>
              </w:rPr>
              <w:t>:</w:t>
            </w:r>
            <w:r>
              <w:rPr>
                <w:rFonts w:hint="eastAsia"/>
                <w:b/>
                <w:color w:val="0070C0"/>
                <w:u w:val="single"/>
                <w:lang w:eastAsia="zh-CN"/>
              </w:rPr>
              <w:t xml:space="preserve"> Requirement for scenario 3</w:t>
            </w:r>
            <w:r>
              <w:rPr>
                <w:b/>
                <w:color w:val="0070C0"/>
                <w:u w:val="single"/>
                <w:lang w:eastAsia="zh-CN"/>
              </w:rPr>
              <w:t xml:space="preserve"> (OD-SSB and always-on SSB are within different frequencies)</w:t>
            </w:r>
          </w:p>
          <w:p w14:paraId="6399E7A2" w14:textId="77777777" w:rsidR="004A71C4" w:rsidRDefault="004A71C4" w:rsidP="004A71C4">
            <w:pPr>
              <w:spacing w:after="120"/>
            </w:pPr>
            <w:r w:rsidRPr="001F42CA">
              <w:rPr>
                <w:highlight w:val="green"/>
              </w:rPr>
              <w:t>Agreement</w:t>
            </w:r>
          </w:p>
          <w:p w14:paraId="22582D43" w14:textId="77777777" w:rsidR="004A71C4" w:rsidRPr="00D4437E" w:rsidRDefault="004A71C4" w:rsidP="004A71C4">
            <w:pPr>
              <w:tabs>
                <w:tab w:val="left" w:pos="1440"/>
              </w:tabs>
              <w:overflowPunct w:val="0"/>
              <w:autoSpaceDE w:val="0"/>
              <w:autoSpaceDN w:val="0"/>
              <w:adjustRightInd w:val="0"/>
              <w:spacing w:after="120"/>
              <w:jc w:val="both"/>
              <w:rPr>
                <w:rFonts w:eastAsiaTheme="minorEastAsia"/>
                <w:iCs/>
                <w:szCs w:val="22"/>
                <w:lang w:eastAsia="zh-CN"/>
              </w:rPr>
            </w:pPr>
            <w:r>
              <w:rPr>
                <w:rFonts w:eastAsiaTheme="minorEastAsia"/>
                <w:iCs/>
                <w:szCs w:val="22"/>
                <w:lang w:eastAsia="zh-CN"/>
              </w:rPr>
              <w:t xml:space="preserve">RAN4 to first discuss the RAN4 impact based on RAN2 LS </w:t>
            </w:r>
            <w:r w:rsidRPr="005A7F1C">
              <w:rPr>
                <w:rFonts w:eastAsiaTheme="minorEastAsia"/>
                <w:iCs/>
                <w:szCs w:val="22"/>
                <w:lang w:eastAsia="zh-CN"/>
              </w:rPr>
              <w:t>R2-2503015</w:t>
            </w:r>
            <w:r>
              <w:rPr>
                <w:rFonts w:eastAsiaTheme="minorEastAsia"/>
                <w:iCs/>
                <w:szCs w:val="22"/>
                <w:lang w:eastAsia="zh-CN"/>
              </w:rPr>
              <w:t xml:space="preserve">. </w:t>
            </w:r>
          </w:p>
          <w:p w14:paraId="2BCD1D09" w14:textId="77777777" w:rsidR="004A71C4" w:rsidRPr="00D4437E" w:rsidRDefault="004A71C4" w:rsidP="004A71C4">
            <w:pPr>
              <w:pStyle w:val="ListParagraph"/>
              <w:numPr>
                <w:ilvl w:val="0"/>
                <w:numId w:val="5"/>
              </w:numPr>
              <w:autoSpaceDN w:val="0"/>
              <w:spacing w:after="120"/>
              <w:ind w:firstLineChars="0"/>
              <w:jc w:val="both"/>
              <w:rPr>
                <w:rFonts w:eastAsiaTheme="minorEastAsia"/>
                <w:iCs/>
                <w:szCs w:val="22"/>
                <w:lang w:eastAsia="zh-CN"/>
              </w:rPr>
            </w:pPr>
            <w:r w:rsidRPr="00D4437E">
              <w:rPr>
                <w:rFonts w:eastAsiaTheme="minorEastAsia" w:hint="eastAsia"/>
                <w:iCs/>
                <w:szCs w:val="22"/>
                <w:lang w:val="en-US" w:eastAsia="zh-CN"/>
              </w:rPr>
              <w:t xml:space="preserve">Option 1: </w:t>
            </w:r>
            <w:r w:rsidRPr="00D4437E">
              <w:rPr>
                <w:rFonts w:eastAsiaTheme="minorEastAsia" w:hint="eastAsia"/>
                <w:iCs/>
                <w:szCs w:val="22"/>
                <w:lang w:eastAsia="zh-CN"/>
              </w:rPr>
              <w:t>RAN4 to define requirement for different frequenc</w:t>
            </w:r>
            <w:r w:rsidRPr="00D4437E">
              <w:rPr>
                <w:rFonts w:eastAsiaTheme="minorEastAsia"/>
                <w:iCs/>
                <w:szCs w:val="22"/>
                <w:lang w:eastAsia="zh-CN"/>
              </w:rPr>
              <w:t xml:space="preserve">ies </w:t>
            </w:r>
          </w:p>
          <w:p w14:paraId="2A3E51F4" w14:textId="76AEEC5E" w:rsidR="004A71C4" w:rsidRPr="004A71C4" w:rsidRDefault="004A71C4" w:rsidP="00C53E11">
            <w:pPr>
              <w:numPr>
                <w:ilvl w:val="0"/>
                <w:numId w:val="5"/>
              </w:numPr>
              <w:tabs>
                <w:tab w:val="left" w:pos="1440"/>
              </w:tabs>
              <w:overflowPunct w:val="0"/>
              <w:autoSpaceDE w:val="0"/>
              <w:autoSpaceDN w:val="0"/>
              <w:adjustRightInd w:val="0"/>
              <w:spacing w:after="120"/>
              <w:jc w:val="both"/>
              <w:rPr>
                <w:rFonts w:eastAsiaTheme="minorEastAsia"/>
                <w:iCs/>
                <w:szCs w:val="22"/>
                <w:lang w:eastAsia="zh-CN"/>
              </w:rPr>
            </w:pPr>
            <w:r w:rsidRPr="00D4437E">
              <w:rPr>
                <w:rFonts w:eastAsiaTheme="minorEastAsia" w:hint="eastAsia"/>
                <w:iCs/>
                <w:szCs w:val="22"/>
                <w:lang w:eastAsia="zh-CN"/>
              </w:rPr>
              <w:t xml:space="preserve">Option 2: </w:t>
            </w:r>
            <w:r w:rsidRPr="00D4437E">
              <w:rPr>
                <w:rFonts w:eastAsiaTheme="minorEastAsia" w:hint="eastAsia"/>
                <w:lang w:eastAsia="zh-CN"/>
              </w:rPr>
              <w:t xml:space="preserve">RAN4 not </w:t>
            </w:r>
            <w:r>
              <w:rPr>
                <w:rFonts w:eastAsiaTheme="minorEastAsia"/>
                <w:lang w:eastAsia="zh-CN"/>
              </w:rPr>
              <w:t xml:space="preserve">to </w:t>
            </w:r>
            <w:r w:rsidRPr="00D4437E">
              <w:rPr>
                <w:rFonts w:eastAsiaTheme="minorEastAsia" w:hint="eastAsia"/>
                <w:lang w:eastAsia="zh-CN"/>
              </w:rPr>
              <w:t xml:space="preserve">define </w:t>
            </w:r>
            <w:r>
              <w:rPr>
                <w:lang w:eastAsia="ko-KR"/>
              </w:rPr>
              <w:t>requirements for</w:t>
            </w:r>
            <w:r>
              <w:rPr>
                <w:rFonts w:hint="eastAsia"/>
                <w:lang w:eastAsia="zh-CN"/>
              </w:rPr>
              <w:t xml:space="preserve"> different frequenc</w:t>
            </w:r>
            <w:r>
              <w:rPr>
                <w:lang w:eastAsia="zh-CN"/>
              </w:rPr>
              <w:t>ies</w:t>
            </w:r>
          </w:p>
        </w:tc>
      </w:tr>
    </w:tbl>
    <w:p w14:paraId="7B5483CF" w14:textId="77777777" w:rsidR="004A71C4" w:rsidRDefault="004A71C4" w:rsidP="00C53E11">
      <w:pPr>
        <w:rPr>
          <w:rFonts w:eastAsiaTheme="minorEastAsia"/>
          <w:lang w:val="en-US" w:eastAsia="zh-CN"/>
        </w:rPr>
      </w:pPr>
    </w:p>
    <w:p w14:paraId="1D861A65" w14:textId="1284A4B4" w:rsidR="004A71C4" w:rsidRDefault="004A71C4" w:rsidP="00C53E11">
      <w:pPr>
        <w:rPr>
          <w:rFonts w:eastAsiaTheme="minorEastAsia"/>
          <w:lang w:val="en-US" w:eastAsia="zh-CN"/>
        </w:rPr>
      </w:pPr>
      <w:r>
        <w:rPr>
          <w:rFonts w:eastAsiaTheme="minorEastAsia"/>
          <w:lang w:val="en-US" w:eastAsia="zh-CN"/>
        </w:rPr>
        <w:t>For Alt Time C2, based on discussion in last meeting, companies mentioned that the uneven distribution of the SSB may cause additional complexity of UE implementations. Thus, as baseline, we can define requirements based on OD-SSB periodicity, which does not require UE to combine the OD-SSB and AO-SSB measurement.</w:t>
      </w:r>
    </w:p>
    <w:p w14:paraId="05AF39E7" w14:textId="5396837D" w:rsidR="004A71C4" w:rsidRPr="004A71C4" w:rsidRDefault="004A71C4" w:rsidP="00C53E11">
      <w:pPr>
        <w:rPr>
          <w:rFonts w:eastAsiaTheme="minorEastAsia"/>
          <w:b/>
          <w:lang w:val="en-US" w:eastAsia="zh-CN"/>
        </w:rPr>
      </w:pPr>
      <w:r w:rsidRPr="004A71C4">
        <w:rPr>
          <w:rFonts w:eastAsiaTheme="minorEastAsia"/>
          <w:b/>
          <w:lang w:val="en-US" w:eastAsia="zh-CN"/>
        </w:rPr>
        <w:t>Proposal 1: For Alt Time C2, RAN4 to define baseline requirements based on OD-SSB.</w:t>
      </w:r>
    </w:p>
    <w:p w14:paraId="503F2967" w14:textId="6B0AB01A" w:rsidR="004A71C4" w:rsidRDefault="004A71C4" w:rsidP="00C53E11">
      <w:pPr>
        <w:rPr>
          <w:rFonts w:eastAsiaTheme="minorEastAsia"/>
          <w:lang w:val="en-US" w:eastAsia="zh-CN"/>
        </w:rPr>
      </w:pPr>
      <w:r>
        <w:rPr>
          <w:rFonts w:eastAsiaTheme="minorEastAsia"/>
          <w:lang w:val="en-US" w:eastAsia="zh-CN"/>
        </w:rPr>
        <w:t xml:space="preserve">For the case when OD-SSB and AO-SSB are within different frequencies, there is no much discussion in RAN4 since more concrete conclusion in RAN1/2 are needed. Based on the discussion in last RAN1/2 meeting, the progress </w:t>
      </w:r>
      <w:proofErr w:type="gramStart"/>
      <w:r>
        <w:rPr>
          <w:rFonts w:eastAsiaTheme="minorEastAsia"/>
          <w:lang w:val="en-US" w:eastAsia="zh-CN"/>
        </w:rPr>
        <w:t>are</w:t>
      </w:r>
      <w:proofErr w:type="gramEnd"/>
      <w:r>
        <w:rPr>
          <w:rFonts w:eastAsiaTheme="minorEastAsia"/>
          <w:lang w:val="en-US" w:eastAsia="zh-CN"/>
        </w:rPr>
        <w:t xml:space="preserve"> summarized as follows:</w:t>
      </w:r>
    </w:p>
    <w:tbl>
      <w:tblPr>
        <w:tblStyle w:val="TableGrid"/>
        <w:tblW w:w="0" w:type="auto"/>
        <w:tblLook w:val="04A0" w:firstRow="1" w:lastRow="0" w:firstColumn="1" w:lastColumn="0" w:noHBand="0" w:noVBand="1"/>
      </w:tblPr>
      <w:tblGrid>
        <w:gridCol w:w="9562"/>
      </w:tblGrid>
      <w:tr w:rsidR="004A71C4" w14:paraId="2CC9F858" w14:textId="77777777" w:rsidTr="004A71C4">
        <w:tc>
          <w:tcPr>
            <w:tcW w:w="9562" w:type="dxa"/>
          </w:tcPr>
          <w:p w14:paraId="460D6D76" w14:textId="2F56F000" w:rsidR="004A71C4" w:rsidRPr="004A71C4" w:rsidRDefault="004A71C4" w:rsidP="004A71C4">
            <w:pPr>
              <w:spacing w:after="0"/>
              <w:rPr>
                <w:rFonts w:ascii="Times" w:eastAsia="Batang" w:hAnsi="Times"/>
                <w:b/>
                <w:bCs/>
                <w:szCs w:val="24"/>
              </w:rPr>
            </w:pPr>
            <w:r w:rsidRPr="004A71C4">
              <w:rPr>
                <w:rFonts w:ascii="Times" w:eastAsia="Batang" w:hAnsi="Times"/>
                <w:b/>
                <w:bCs/>
                <w:szCs w:val="24"/>
              </w:rPr>
              <w:t>RAN1#120bis</w:t>
            </w:r>
          </w:p>
          <w:p w14:paraId="354206D8" w14:textId="77777777" w:rsidR="004A71C4" w:rsidRDefault="004A71C4" w:rsidP="004A71C4">
            <w:pPr>
              <w:spacing w:after="0"/>
              <w:rPr>
                <w:rFonts w:ascii="Times" w:eastAsia="Batang" w:hAnsi="Times"/>
                <w:b/>
                <w:bCs/>
                <w:szCs w:val="24"/>
                <w:highlight w:val="green"/>
              </w:rPr>
            </w:pPr>
          </w:p>
          <w:p w14:paraId="0FC182F6" w14:textId="57B496E3" w:rsidR="004A71C4" w:rsidRPr="00493060" w:rsidRDefault="004A71C4" w:rsidP="004A71C4">
            <w:pPr>
              <w:spacing w:after="0"/>
              <w:rPr>
                <w:rFonts w:ascii="Times" w:eastAsia="Batang" w:hAnsi="Times"/>
                <w:b/>
                <w:bCs/>
                <w:szCs w:val="24"/>
              </w:rPr>
            </w:pPr>
            <w:r w:rsidRPr="00493060">
              <w:rPr>
                <w:rFonts w:ascii="Times" w:eastAsia="Batang" w:hAnsi="Times"/>
                <w:b/>
                <w:bCs/>
                <w:szCs w:val="24"/>
                <w:highlight w:val="green"/>
              </w:rPr>
              <w:t>Agreement</w:t>
            </w:r>
          </w:p>
          <w:p w14:paraId="0DC9BFD5" w14:textId="77777777" w:rsidR="004A71C4" w:rsidRPr="00493060" w:rsidRDefault="004A71C4" w:rsidP="004A71C4">
            <w:pPr>
              <w:spacing w:after="0"/>
              <w:contextualSpacing/>
              <w:jc w:val="both"/>
              <w:rPr>
                <w:rFonts w:ascii="Times" w:eastAsia="Malgun Gothic" w:hAnsi="Times"/>
                <w:lang w:eastAsia="x-none"/>
              </w:rPr>
            </w:pPr>
            <w:r w:rsidRPr="00493060">
              <w:rPr>
                <w:rFonts w:ascii="Times" w:eastAsia="Batang" w:hAnsi="Times" w:cs="Arial" w:hint="eastAsia"/>
                <w:szCs w:val="24"/>
                <w:lang w:eastAsia="ko-KR"/>
              </w:rPr>
              <w:t>F</w:t>
            </w:r>
            <w:r w:rsidRPr="00493060">
              <w:rPr>
                <w:rFonts w:ascii="Times" w:eastAsia="Batang" w:hAnsi="Times" w:cs="Arial"/>
                <w:szCs w:val="24"/>
              </w:rPr>
              <w:t xml:space="preserve">or the case when the </w:t>
            </w:r>
            <w:proofErr w:type="spellStart"/>
            <w:r w:rsidRPr="00493060">
              <w:rPr>
                <w:rFonts w:ascii="Times" w:eastAsia="Batang" w:hAnsi="Times" w:cs="Arial"/>
                <w:szCs w:val="24"/>
              </w:rPr>
              <w:t>cent</w:t>
            </w:r>
            <w:r w:rsidRPr="00493060">
              <w:rPr>
                <w:rFonts w:ascii="Times" w:eastAsia="Batang" w:hAnsi="Times" w:cs="Arial" w:hint="eastAsia"/>
                <w:szCs w:val="24"/>
                <w:lang w:eastAsia="ko-KR"/>
              </w:rPr>
              <w:t>e</w:t>
            </w:r>
            <w:r w:rsidRPr="00493060">
              <w:rPr>
                <w:rFonts w:ascii="Times" w:eastAsia="Batang" w:hAnsi="Times" w:cs="Arial"/>
                <w:szCs w:val="24"/>
              </w:rPr>
              <w:t>r</w:t>
            </w:r>
            <w:proofErr w:type="spellEnd"/>
            <w:r w:rsidRPr="00493060">
              <w:rPr>
                <w:rFonts w:ascii="Times" w:eastAsia="Batang" w:hAnsi="Times" w:cs="Arial"/>
                <w:szCs w:val="24"/>
              </w:rPr>
              <w:t xml:space="preserve"> frequency locations of always-on SSB and </w:t>
            </w:r>
            <w:r w:rsidRPr="00493060">
              <w:rPr>
                <w:rFonts w:ascii="Times" w:eastAsia="Batang" w:hAnsi="Times" w:cs="Arial" w:hint="eastAsia"/>
                <w:szCs w:val="24"/>
                <w:lang w:eastAsia="ko-KR"/>
              </w:rPr>
              <w:t xml:space="preserve">on-demand </w:t>
            </w:r>
            <w:r w:rsidRPr="00493060">
              <w:rPr>
                <w:rFonts w:ascii="Times" w:eastAsia="Batang" w:hAnsi="Times" w:cs="Arial"/>
                <w:szCs w:val="24"/>
              </w:rPr>
              <w:t xml:space="preserve">SSB </w:t>
            </w:r>
            <w:r w:rsidRPr="00493060">
              <w:rPr>
                <w:rFonts w:ascii="Times" w:eastAsia="Batang" w:hAnsi="Times" w:cs="Arial" w:hint="eastAsia"/>
                <w:szCs w:val="24"/>
                <w:lang w:eastAsia="ko-KR"/>
              </w:rPr>
              <w:t>are</w:t>
            </w:r>
            <w:r w:rsidRPr="00493060">
              <w:rPr>
                <w:rFonts w:ascii="Times" w:eastAsia="Batang" w:hAnsi="Times" w:cs="Arial"/>
                <w:szCs w:val="24"/>
              </w:rPr>
              <w:t xml:space="preserve"> </w:t>
            </w:r>
            <w:r w:rsidRPr="00493060">
              <w:rPr>
                <w:rFonts w:ascii="Times" w:eastAsia="Batang" w:hAnsi="Times" w:cs="Arial" w:hint="eastAsia"/>
                <w:szCs w:val="24"/>
                <w:lang w:eastAsia="ko-KR"/>
              </w:rPr>
              <w:t>different,</w:t>
            </w:r>
            <w:r w:rsidRPr="00493060">
              <w:rPr>
                <w:rFonts w:ascii="Times" w:eastAsia="Batang" w:hAnsi="Times" w:cs="Arial"/>
                <w:szCs w:val="24"/>
                <w:lang w:eastAsia="ko-KR"/>
              </w:rPr>
              <w:t xml:space="preserve"> at least the following is supported for QCL between AO-SSB and OD-SSB</w:t>
            </w:r>
          </w:p>
          <w:p w14:paraId="0FD10528" w14:textId="77777777" w:rsidR="004A71C4" w:rsidRPr="00493060" w:rsidRDefault="004A71C4" w:rsidP="004A71C4">
            <w:pPr>
              <w:numPr>
                <w:ilvl w:val="0"/>
                <w:numId w:val="4"/>
              </w:numPr>
              <w:spacing w:after="0"/>
              <w:contextualSpacing/>
              <w:jc w:val="both"/>
              <w:rPr>
                <w:rFonts w:ascii="Times" w:eastAsia="Malgun Gothic" w:hAnsi="Times"/>
              </w:rPr>
            </w:pPr>
            <w:r w:rsidRPr="00493060">
              <w:rPr>
                <w:rFonts w:ascii="Times" w:eastAsia="Batang" w:hAnsi="Times" w:cs="Arial"/>
                <w:szCs w:val="24"/>
              </w:rPr>
              <w:t>SS</w:t>
            </w:r>
            <w:r w:rsidRPr="00493060">
              <w:rPr>
                <w:rFonts w:ascii="Times" w:eastAsia="Batang" w:hAnsi="Times" w:cs="Arial" w:hint="eastAsia"/>
                <w:szCs w:val="24"/>
                <w:lang w:eastAsia="ko-KR"/>
              </w:rPr>
              <w:t>/P</w:t>
            </w:r>
            <w:r w:rsidRPr="00493060">
              <w:rPr>
                <w:rFonts w:ascii="Times" w:eastAsia="Batang" w:hAnsi="Times" w:cs="Arial"/>
                <w:szCs w:val="24"/>
              </w:rPr>
              <w:t>B</w:t>
            </w:r>
            <w:r w:rsidRPr="00493060">
              <w:rPr>
                <w:rFonts w:ascii="Times" w:eastAsia="Batang" w:hAnsi="Times" w:cs="Arial" w:hint="eastAsia"/>
                <w:szCs w:val="24"/>
                <w:lang w:eastAsia="ko-KR"/>
              </w:rPr>
              <w:t>CH block</w:t>
            </w:r>
            <w:r w:rsidRPr="00493060">
              <w:rPr>
                <w:rFonts w:ascii="Times" w:eastAsia="Batang" w:hAnsi="Times" w:cs="Arial"/>
                <w:szCs w:val="24"/>
              </w:rPr>
              <w:t xml:space="preserve">s </w:t>
            </w:r>
            <w:r w:rsidRPr="00493060">
              <w:rPr>
                <w:rFonts w:ascii="Times" w:eastAsia="Batang" w:hAnsi="Times" w:cs="Arial" w:hint="eastAsia"/>
                <w:szCs w:val="24"/>
                <w:lang w:eastAsia="ko-KR"/>
              </w:rPr>
              <w:t xml:space="preserve">with the same SSB indexes for </w:t>
            </w:r>
            <w:r w:rsidRPr="00493060">
              <w:rPr>
                <w:rFonts w:ascii="Times" w:eastAsia="Batang" w:hAnsi="Times" w:cs="Arial"/>
                <w:szCs w:val="24"/>
                <w:lang w:eastAsia="ko-KR"/>
              </w:rPr>
              <w:t>always</w:t>
            </w:r>
            <w:r w:rsidRPr="00493060">
              <w:rPr>
                <w:rFonts w:ascii="Times" w:eastAsia="Batang" w:hAnsi="Times" w:cs="Arial" w:hint="eastAsia"/>
                <w:szCs w:val="24"/>
                <w:lang w:eastAsia="ko-KR"/>
              </w:rPr>
              <w:t xml:space="preserve">-on SSB and on-demand SSB </w:t>
            </w:r>
            <w:r w:rsidRPr="00493060">
              <w:rPr>
                <w:rFonts w:ascii="Times" w:eastAsia="Batang" w:hAnsi="Times" w:cs="Arial"/>
                <w:szCs w:val="24"/>
              </w:rPr>
              <w:t>are quasi co-located</w:t>
            </w:r>
            <w:r w:rsidRPr="00493060">
              <w:rPr>
                <w:rFonts w:ascii="Times" w:eastAsia="Batang" w:hAnsi="Times" w:cs="Arial"/>
                <w:szCs w:val="24"/>
                <w:lang w:eastAsia="ko-KR"/>
              </w:rPr>
              <w:t xml:space="preserve"> with respect to Doppler spread, Doppler shift, average gain, average delay, delay spread, and when applicable, spatial RX parameters</w:t>
            </w:r>
            <w:r w:rsidRPr="00493060">
              <w:rPr>
                <w:rFonts w:ascii="Times" w:eastAsia="Batang" w:hAnsi="Times" w:cs="Arial"/>
                <w:szCs w:val="24"/>
              </w:rPr>
              <w:t>.</w:t>
            </w:r>
          </w:p>
          <w:p w14:paraId="60BF7A8A" w14:textId="77777777" w:rsidR="004A71C4" w:rsidRPr="00493060" w:rsidRDefault="004A71C4" w:rsidP="004A71C4">
            <w:pPr>
              <w:numPr>
                <w:ilvl w:val="0"/>
                <w:numId w:val="4"/>
              </w:numPr>
              <w:spacing w:after="0"/>
              <w:contextualSpacing/>
              <w:jc w:val="both"/>
              <w:rPr>
                <w:rFonts w:ascii="Times" w:eastAsia="Malgun Gothic" w:hAnsi="Times"/>
              </w:rPr>
            </w:pPr>
            <w:r w:rsidRPr="00493060">
              <w:rPr>
                <w:rFonts w:ascii="Times" w:eastAsia="Batang" w:hAnsi="Times" w:cs="Arial"/>
                <w:szCs w:val="24"/>
                <w:lang w:eastAsia="ko-KR"/>
              </w:rPr>
              <w:t>When a</w:t>
            </w:r>
            <w:r w:rsidRPr="00493060">
              <w:rPr>
                <w:rFonts w:ascii="Times" w:eastAsia="Batang" w:hAnsi="Times" w:cs="Arial" w:hint="eastAsia"/>
                <w:szCs w:val="24"/>
                <w:lang w:eastAsia="ko-KR"/>
              </w:rPr>
              <w:t xml:space="preserve"> signal/channel </w:t>
            </w:r>
            <w:r w:rsidRPr="00493060">
              <w:rPr>
                <w:rFonts w:ascii="Times" w:eastAsia="Batang" w:hAnsi="Times" w:cs="Arial"/>
                <w:szCs w:val="24"/>
                <w:lang w:eastAsia="ko-KR"/>
              </w:rPr>
              <w:t xml:space="preserve">is configured to be </w:t>
            </w:r>
            <w:proofErr w:type="spellStart"/>
            <w:r w:rsidRPr="00493060">
              <w:rPr>
                <w:rFonts w:ascii="Times" w:eastAsia="Batang" w:hAnsi="Times" w:cs="Arial"/>
                <w:szCs w:val="24"/>
                <w:lang w:eastAsia="ko-KR"/>
              </w:rPr>
              <w:t>QCLed</w:t>
            </w:r>
            <w:proofErr w:type="spellEnd"/>
            <w:r w:rsidRPr="00493060">
              <w:rPr>
                <w:rFonts w:ascii="Times" w:eastAsia="Batang" w:hAnsi="Times" w:cs="Arial"/>
                <w:szCs w:val="24"/>
                <w:lang w:eastAsia="ko-KR"/>
              </w:rPr>
              <w:t xml:space="preserve"> with </w:t>
            </w:r>
            <w:proofErr w:type="gramStart"/>
            <w:r w:rsidRPr="00493060">
              <w:rPr>
                <w:rFonts w:ascii="Times" w:eastAsia="Batang" w:hAnsi="Times" w:cs="Arial"/>
                <w:szCs w:val="24"/>
                <w:lang w:eastAsia="ko-KR"/>
              </w:rPr>
              <w:t>a</w:t>
            </w:r>
            <w:proofErr w:type="gramEnd"/>
            <w:r w:rsidRPr="00493060">
              <w:rPr>
                <w:rFonts w:ascii="Times" w:eastAsia="Batang" w:hAnsi="Times" w:cs="Arial"/>
                <w:szCs w:val="24"/>
                <w:lang w:eastAsia="ko-KR"/>
              </w:rPr>
              <w:t xml:space="preserve"> SSB index, the signal/channel is </w:t>
            </w:r>
            <w:proofErr w:type="spellStart"/>
            <w:r w:rsidRPr="00493060">
              <w:rPr>
                <w:rFonts w:ascii="Times" w:eastAsia="Batang" w:hAnsi="Times" w:cs="Arial" w:hint="eastAsia"/>
                <w:szCs w:val="24"/>
                <w:lang w:eastAsia="ko-KR"/>
              </w:rPr>
              <w:t>QCLed</w:t>
            </w:r>
            <w:proofErr w:type="spellEnd"/>
            <w:r w:rsidRPr="00493060">
              <w:rPr>
                <w:rFonts w:ascii="Times" w:eastAsia="Batang" w:hAnsi="Times" w:cs="Arial" w:hint="eastAsia"/>
                <w:szCs w:val="24"/>
                <w:lang w:eastAsia="ko-KR"/>
              </w:rPr>
              <w:t xml:space="preserve"> with </w:t>
            </w:r>
            <w:r w:rsidRPr="00493060">
              <w:rPr>
                <w:rFonts w:ascii="Times" w:eastAsia="Batang" w:hAnsi="Times" w:cs="Arial"/>
                <w:szCs w:val="24"/>
                <w:lang w:eastAsia="ko-KR"/>
              </w:rPr>
              <w:t>the same SSB index of always</w:t>
            </w:r>
            <w:r w:rsidRPr="00493060">
              <w:rPr>
                <w:rFonts w:ascii="Times" w:eastAsia="Batang" w:hAnsi="Times" w:cs="Arial" w:hint="eastAsia"/>
                <w:szCs w:val="24"/>
                <w:lang w:eastAsia="ko-KR"/>
              </w:rPr>
              <w:t>-</w:t>
            </w:r>
            <w:r w:rsidRPr="00493060">
              <w:rPr>
                <w:rFonts w:ascii="Times" w:eastAsia="Malgun Gothic" w:hAnsi="Times" w:hint="eastAsia"/>
                <w:lang w:eastAsia="ko-KR"/>
              </w:rPr>
              <w:t xml:space="preserve">on SSB </w:t>
            </w:r>
            <w:r w:rsidRPr="00493060">
              <w:rPr>
                <w:rFonts w:ascii="Times" w:eastAsia="Malgun Gothic" w:hAnsi="Times"/>
                <w:lang w:eastAsia="ko-KR"/>
              </w:rPr>
              <w:t xml:space="preserve">and </w:t>
            </w:r>
            <w:r w:rsidRPr="00493060">
              <w:rPr>
                <w:rFonts w:ascii="Times" w:eastAsia="Malgun Gothic" w:hAnsi="Times" w:hint="eastAsia"/>
                <w:lang w:eastAsia="ko-KR"/>
              </w:rPr>
              <w:t>on-demand SSB (if transmitted)</w:t>
            </w:r>
            <w:r w:rsidRPr="00493060">
              <w:rPr>
                <w:rFonts w:ascii="Times" w:eastAsia="Malgun Gothic" w:hAnsi="Times"/>
                <w:lang w:eastAsia="ko-KR"/>
              </w:rPr>
              <w:t xml:space="preserve"> with the same QCL parameters according to existing specifications</w:t>
            </w:r>
          </w:p>
          <w:p w14:paraId="65B48E3D" w14:textId="77777777" w:rsidR="004A71C4" w:rsidRDefault="004A71C4" w:rsidP="00C53E11">
            <w:pPr>
              <w:rPr>
                <w:rFonts w:eastAsiaTheme="minorEastAsia"/>
                <w:lang w:eastAsia="zh-CN"/>
              </w:rPr>
            </w:pPr>
          </w:p>
          <w:p w14:paraId="53A76403" w14:textId="77777777" w:rsidR="004A71C4" w:rsidRDefault="004A71C4" w:rsidP="00C53E11">
            <w:pPr>
              <w:rPr>
                <w:rFonts w:eastAsiaTheme="minorEastAsia"/>
                <w:lang w:eastAsia="zh-CN"/>
              </w:rPr>
            </w:pPr>
          </w:p>
          <w:p w14:paraId="4B5425CD" w14:textId="1BD318F2" w:rsidR="004A71C4" w:rsidRPr="004A71C4" w:rsidRDefault="004A71C4" w:rsidP="00C53E11">
            <w:pPr>
              <w:rPr>
                <w:rFonts w:eastAsiaTheme="minorEastAsia"/>
                <w:b/>
                <w:lang w:eastAsia="zh-CN"/>
              </w:rPr>
            </w:pPr>
            <w:r w:rsidRPr="004A71C4">
              <w:rPr>
                <w:rFonts w:eastAsiaTheme="minorEastAsia"/>
                <w:b/>
                <w:lang w:eastAsia="zh-CN"/>
              </w:rPr>
              <w:t>RAN2#129bis</w:t>
            </w:r>
            <w:r>
              <w:rPr>
                <w:rFonts w:eastAsiaTheme="minorEastAsia"/>
                <w:b/>
                <w:lang w:eastAsia="zh-CN"/>
              </w:rPr>
              <w:t xml:space="preserve"> </w:t>
            </w:r>
            <w:r w:rsidRPr="004A71C4">
              <w:rPr>
                <w:rFonts w:eastAsiaTheme="minorEastAsia"/>
                <w:b/>
                <w:lang w:eastAsia="zh-CN"/>
              </w:rPr>
              <w:t>R2-2503019</w:t>
            </w:r>
          </w:p>
          <w:p w14:paraId="72695E90" w14:textId="77777777" w:rsidR="004A71C4" w:rsidRDefault="004A71C4" w:rsidP="004A71C4">
            <w:pPr>
              <w:spacing w:beforeLines="50" w:before="120" w:line="259" w:lineRule="auto"/>
              <w:rPr>
                <w:rFonts w:ascii="Arial" w:eastAsia="宋体" w:hAnsi="Arial" w:cs="Arial"/>
                <w:lang w:eastAsia="zh-CN" w:bidi="ar"/>
              </w:rPr>
            </w:pPr>
            <w:r>
              <w:rPr>
                <w:rFonts w:ascii="Arial" w:eastAsia="宋体" w:hAnsi="Arial" w:cs="Arial"/>
                <w:lang w:val="en-US" w:eastAsia="zh-CN" w:bidi="ar"/>
              </w:rPr>
              <w:t>In RAN2#129b, RAN2</w:t>
            </w:r>
            <w:r w:rsidRPr="003E5F07">
              <w:rPr>
                <w:rFonts w:ascii="Arial" w:eastAsia="宋体" w:hAnsi="Arial" w:cs="Arial"/>
                <w:lang w:val="en-US" w:eastAsia="zh-CN" w:bidi="ar"/>
              </w:rPr>
              <w:t xml:space="preserve"> </w:t>
            </w:r>
            <w:r>
              <w:rPr>
                <w:rFonts w:ascii="Arial" w:eastAsia="宋体" w:hAnsi="Arial" w:cs="Arial"/>
                <w:lang w:val="en-US" w:eastAsia="zh-CN" w:bidi="ar"/>
              </w:rPr>
              <w:t xml:space="preserve">discussed how to configure L3 measurement when always-on SSB (A-SSB) and on-demand SSB (OD-SSB) have different center frequency, and made the following Working Assumption: </w:t>
            </w:r>
          </w:p>
          <w:p w14:paraId="4F5DB498" w14:textId="77777777" w:rsidR="004A71C4" w:rsidRDefault="004A71C4" w:rsidP="004A71C4">
            <w:pPr>
              <w:pStyle w:val="Doc-text2"/>
              <w:ind w:left="1259" w:firstLine="0"/>
              <w:rPr>
                <w:rFonts w:eastAsia="Malgun Gothic"/>
                <w:lang w:eastAsia="ko-KR"/>
              </w:rPr>
            </w:pPr>
            <w:r>
              <w:rPr>
                <w:rFonts w:eastAsia="Malgun Gothic" w:hint="eastAsia"/>
                <w:lang w:eastAsia="ko-KR"/>
              </w:rPr>
              <w:t xml:space="preserve">Working assumption: </w:t>
            </w:r>
          </w:p>
          <w:p w14:paraId="58E615D7" w14:textId="77777777" w:rsidR="004A71C4" w:rsidRDefault="004A71C4" w:rsidP="004A71C4">
            <w:pPr>
              <w:pStyle w:val="Doc-text2"/>
              <w:numPr>
                <w:ilvl w:val="0"/>
                <w:numId w:val="15"/>
              </w:numPr>
              <w:rPr>
                <w:rFonts w:eastAsia="Malgun Gothic"/>
                <w:lang w:eastAsia="ko-KR"/>
              </w:rPr>
            </w:pPr>
            <w:r w:rsidRPr="00E74703">
              <w:rPr>
                <w:rFonts w:eastAsia="Malgun Gothic"/>
                <w:lang w:eastAsia="ko-KR"/>
              </w:rPr>
              <w:t xml:space="preserve">When A-SSB and OD-SSB have different </w:t>
            </w:r>
            <w:proofErr w:type="spellStart"/>
            <w:r w:rsidRPr="00E74703">
              <w:rPr>
                <w:rFonts w:eastAsia="Malgun Gothic"/>
                <w:lang w:eastAsia="ko-KR"/>
              </w:rPr>
              <w:t>center</w:t>
            </w:r>
            <w:proofErr w:type="spellEnd"/>
            <w:r w:rsidRPr="00E74703">
              <w:rPr>
                <w:rFonts w:eastAsia="Malgun Gothic"/>
                <w:lang w:eastAsia="ko-KR"/>
              </w:rPr>
              <w:t xml:space="preserve"> frequency, introduce a new </w:t>
            </w:r>
            <w:proofErr w:type="spellStart"/>
            <w:r w:rsidRPr="00E74703">
              <w:rPr>
                <w:rFonts w:eastAsia="Malgun Gothic"/>
                <w:lang w:eastAsia="ko-KR"/>
              </w:rPr>
              <w:t>servingCellMO</w:t>
            </w:r>
            <w:proofErr w:type="spellEnd"/>
            <w:r w:rsidRPr="00E74703">
              <w:rPr>
                <w:rFonts w:eastAsia="Malgun Gothic"/>
                <w:lang w:eastAsia="ko-KR"/>
              </w:rPr>
              <w:t xml:space="preserve"> in </w:t>
            </w:r>
            <w:proofErr w:type="spellStart"/>
            <w:r w:rsidRPr="00E74703">
              <w:rPr>
                <w:rFonts w:eastAsia="Malgun Gothic"/>
                <w:lang w:eastAsia="ko-KR"/>
              </w:rPr>
              <w:t>ServingCellConfig</w:t>
            </w:r>
            <w:proofErr w:type="spellEnd"/>
            <w:r w:rsidRPr="00E74703">
              <w:rPr>
                <w:rFonts w:eastAsia="Malgun Gothic"/>
                <w:lang w:eastAsia="ko-KR"/>
              </w:rPr>
              <w:t xml:space="preserve"> to indicate MO of OD-SSB.</w:t>
            </w:r>
            <w:r>
              <w:rPr>
                <w:rFonts w:eastAsia="Malgun Gothic" w:hint="eastAsia"/>
                <w:lang w:eastAsia="ko-KR"/>
              </w:rPr>
              <w:t xml:space="preserve"> </w:t>
            </w:r>
          </w:p>
          <w:p w14:paraId="0DE0C528" w14:textId="77777777" w:rsidR="004A71C4" w:rsidRDefault="004A71C4" w:rsidP="004A71C4">
            <w:pPr>
              <w:pStyle w:val="Doc-text2"/>
              <w:ind w:left="363"/>
              <w:rPr>
                <w:rFonts w:eastAsia="Malgun Gothic"/>
                <w:lang w:val="en-US" w:eastAsia="ko-KR"/>
              </w:rPr>
            </w:pPr>
          </w:p>
          <w:p w14:paraId="123C4259" w14:textId="08C23A51" w:rsidR="004A71C4" w:rsidRPr="004A71C4" w:rsidRDefault="004A71C4" w:rsidP="004A71C4">
            <w:pPr>
              <w:spacing w:beforeLines="50" w:before="120" w:line="259" w:lineRule="auto"/>
              <w:rPr>
                <w:rFonts w:ascii="Arial" w:eastAsia="宋体" w:hAnsi="Arial" w:cs="Arial"/>
                <w:lang w:val="en-US" w:eastAsia="zh-CN" w:bidi="ar"/>
              </w:rPr>
            </w:pPr>
            <w:r w:rsidRPr="00A361AA">
              <w:rPr>
                <w:rFonts w:ascii="Arial" w:eastAsia="宋体" w:hAnsi="Arial" w:cs="Arial"/>
                <w:lang w:val="en-US" w:eastAsia="zh-CN" w:bidi="ar"/>
              </w:rPr>
              <w:t xml:space="preserve">Note: </w:t>
            </w:r>
            <w:r>
              <w:rPr>
                <w:rFonts w:ascii="Arial" w:eastAsia="宋体" w:hAnsi="Arial" w:cs="Arial"/>
                <w:lang w:val="en-US" w:eastAsia="zh-CN" w:bidi="ar"/>
              </w:rPr>
              <w:t xml:space="preserve">The WA was made from RRC signaling perspective. </w:t>
            </w:r>
            <w:r w:rsidRPr="00A361AA">
              <w:rPr>
                <w:rFonts w:ascii="Arial" w:eastAsia="宋体" w:hAnsi="Arial" w:cs="Arial"/>
                <w:lang w:val="en-US" w:eastAsia="zh-CN" w:bidi="ar"/>
              </w:rPr>
              <w:t>R</w:t>
            </w:r>
            <w:r>
              <w:rPr>
                <w:rFonts w:ascii="Arial" w:eastAsia="宋体" w:hAnsi="Arial" w:cs="Arial"/>
                <w:lang w:val="en-US" w:eastAsia="zh-CN" w:bidi="ar"/>
              </w:rPr>
              <w:t>AN</w:t>
            </w:r>
            <w:r w:rsidRPr="00A361AA">
              <w:rPr>
                <w:rFonts w:ascii="Arial" w:eastAsia="宋体" w:hAnsi="Arial" w:cs="Arial"/>
                <w:lang w:val="en-US" w:eastAsia="zh-CN" w:bidi="ar"/>
              </w:rPr>
              <w:t>2 relies on R</w:t>
            </w:r>
            <w:r>
              <w:rPr>
                <w:rFonts w:ascii="Arial" w:eastAsia="宋体" w:hAnsi="Arial" w:cs="Arial"/>
                <w:lang w:val="en-US" w:eastAsia="zh-CN" w:bidi="ar"/>
              </w:rPr>
              <w:t>AN</w:t>
            </w:r>
            <w:r w:rsidRPr="00A361AA">
              <w:rPr>
                <w:rFonts w:ascii="Arial" w:eastAsia="宋体" w:hAnsi="Arial" w:cs="Arial"/>
                <w:lang w:val="en-US" w:eastAsia="zh-CN" w:bidi="ar"/>
              </w:rPr>
              <w:t>4</w:t>
            </w:r>
            <w:r>
              <w:rPr>
                <w:rFonts w:ascii="Arial" w:eastAsia="宋体" w:hAnsi="Arial" w:cs="Arial"/>
                <w:lang w:val="en-US" w:eastAsia="zh-CN" w:bidi="ar"/>
              </w:rPr>
              <w:t>/1</w:t>
            </w:r>
            <w:r w:rsidRPr="00A361AA">
              <w:rPr>
                <w:rFonts w:ascii="Arial" w:eastAsia="宋体" w:hAnsi="Arial" w:cs="Arial"/>
                <w:lang w:val="en-US" w:eastAsia="zh-CN" w:bidi="ar"/>
              </w:rPr>
              <w:t xml:space="preserve"> to decide whether to support the scenario when A-SSB and OD-SSB have different center frequenc</w:t>
            </w:r>
            <w:r>
              <w:rPr>
                <w:rFonts w:ascii="Arial" w:eastAsia="宋体" w:hAnsi="Arial" w:cs="Arial"/>
                <w:lang w:val="en-US" w:eastAsia="zh-CN" w:bidi="ar"/>
              </w:rPr>
              <w:t>ies</w:t>
            </w:r>
            <w:r w:rsidRPr="00A361AA">
              <w:rPr>
                <w:rFonts w:ascii="Arial" w:eastAsia="宋体" w:hAnsi="Arial" w:cs="Arial"/>
                <w:lang w:val="en-US" w:eastAsia="zh-CN" w:bidi="ar"/>
              </w:rPr>
              <w:t xml:space="preserve"> or not</w:t>
            </w:r>
            <w:r>
              <w:rPr>
                <w:rFonts w:ascii="Arial" w:eastAsia="宋体" w:hAnsi="Arial" w:cs="Arial"/>
                <w:lang w:val="en-US" w:eastAsia="zh-CN" w:bidi="ar"/>
              </w:rPr>
              <w:t>.</w:t>
            </w:r>
          </w:p>
        </w:tc>
      </w:tr>
    </w:tbl>
    <w:p w14:paraId="1412B50F" w14:textId="77777777" w:rsidR="004A71C4" w:rsidRDefault="004A71C4" w:rsidP="00C53E11">
      <w:pPr>
        <w:rPr>
          <w:rFonts w:eastAsiaTheme="minorEastAsia"/>
          <w:lang w:val="en-US" w:eastAsia="zh-CN"/>
        </w:rPr>
      </w:pPr>
    </w:p>
    <w:p w14:paraId="3C7DC477" w14:textId="63123B7A" w:rsidR="004A71C4" w:rsidRDefault="007F73FA" w:rsidP="00C53E11">
      <w:pPr>
        <w:rPr>
          <w:rFonts w:eastAsiaTheme="minorEastAsia"/>
          <w:lang w:val="en-US" w:eastAsia="zh-CN"/>
        </w:rPr>
      </w:pPr>
      <w:r>
        <w:rPr>
          <w:rFonts w:eastAsiaTheme="minorEastAsia"/>
          <w:lang w:val="en-US" w:eastAsia="zh-CN"/>
        </w:rPr>
        <w:t xml:space="preserve">Based on above conclusions, the scenarios are much clearer for RAN4 requirements discussion. For L3 measurement (before and after SCell activation), based on RAN2 WS, our understanding is that UE will be configured with additional </w:t>
      </w:r>
      <w:proofErr w:type="spellStart"/>
      <w:r>
        <w:rPr>
          <w:rFonts w:eastAsiaTheme="minorEastAsia"/>
          <w:lang w:val="en-US" w:eastAsia="zh-CN"/>
        </w:rPr>
        <w:t>servingCell</w:t>
      </w:r>
      <w:proofErr w:type="spellEnd"/>
      <w:r>
        <w:rPr>
          <w:rFonts w:eastAsiaTheme="minorEastAsia"/>
          <w:lang w:val="en-US" w:eastAsia="zh-CN"/>
        </w:rPr>
        <w:t xml:space="preserve"> MO on OD-SSB, and upon OD-SSB is activated, UE is no longer required to measure the </w:t>
      </w:r>
      <w:r w:rsidR="003746C8">
        <w:rPr>
          <w:rFonts w:eastAsiaTheme="minorEastAsia"/>
          <w:lang w:val="en-US" w:eastAsia="zh-CN"/>
        </w:rPr>
        <w:t>AO-SSB but to measure OD-SSB</w:t>
      </w:r>
      <w:r>
        <w:rPr>
          <w:rFonts w:eastAsiaTheme="minorEastAsia"/>
          <w:lang w:val="en-US" w:eastAsia="zh-CN"/>
        </w:rPr>
        <w:t>.</w:t>
      </w:r>
      <w:r w:rsidR="003746C8">
        <w:rPr>
          <w:rFonts w:eastAsiaTheme="minorEastAsia"/>
          <w:lang w:val="en-US" w:eastAsia="zh-CN"/>
        </w:rPr>
        <w:t xml:space="preserve"> The reasons are as follows:</w:t>
      </w:r>
    </w:p>
    <w:p w14:paraId="4D8097AD" w14:textId="76B9104F" w:rsidR="003746C8" w:rsidRPr="003746C8" w:rsidRDefault="003746C8" w:rsidP="003746C8">
      <w:pPr>
        <w:pStyle w:val="ListParagraph"/>
        <w:numPr>
          <w:ilvl w:val="0"/>
          <w:numId w:val="28"/>
        </w:numPr>
        <w:ind w:firstLineChars="0"/>
        <w:rPr>
          <w:rFonts w:eastAsiaTheme="minorEastAsia"/>
          <w:lang w:val="en-US" w:eastAsia="zh-CN"/>
        </w:rPr>
      </w:pPr>
      <w:r w:rsidRPr="003746C8">
        <w:rPr>
          <w:rFonts w:eastAsiaTheme="minorEastAsia"/>
          <w:lang w:val="en-US" w:eastAsia="zh-CN"/>
        </w:rPr>
        <w:t>Based on previous RAN1 agreements, UE is not required to both AO-SSB and OD-SSB. Since OD-SSB is transmitted, UE shall measurement OD-SSB.</w:t>
      </w:r>
    </w:p>
    <w:p w14:paraId="34B39CDD" w14:textId="67BF564C" w:rsidR="003746C8" w:rsidRPr="003746C8" w:rsidRDefault="003746C8" w:rsidP="003746C8">
      <w:pPr>
        <w:pStyle w:val="ListParagraph"/>
        <w:numPr>
          <w:ilvl w:val="0"/>
          <w:numId w:val="28"/>
        </w:numPr>
        <w:ind w:firstLineChars="0"/>
        <w:rPr>
          <w:rFonts w:eastAsiaTheme="minorEastAsia"/>
          <w:lang w:val="en-US" w:eastAsia="zh-CN"/>
        </w:rPr>
      </w:pPr>
      <w:r w:rsidRPr="003746C8">
        <w:rPr>
          <w:rFonts w:eastAsiaTheme="minorEastAsia"/>
          <w:lang w:val="en-US" w:eastAsia="zh-CN"/>
        </w:rPr>
        <w:t xml:space="preserve">Based on current RAN2 framework, when event is triggered, UE shall report results for all serving Cell. Currently, there is no way to tell whether the results </w:t>
      </w:r>
      <w:proofErr w:type="gramStart"/>
      <w:r w:rsidRPr="003746C8">
        <w:rPr>
          <w:rFonts w:eastAsiaTheme="minorEastAsia"/>
          <w:lang w:val="en-US" w:eastAsia="zh-CN"/>
        </w:rPr>
        <w:t>is</w:t>
      </w:r>
      <w:proofErr w:type="gramEnd"/>
      <w:r w:rsidRPr="003746C8">
        <w:rPr>
          <w:rFonts w:eastAsiaTheme="minorEastAsia"/>
          <w:lang w:val="en-US" w:eastAsia="zh-CN"/>
        </w:rPr>
        <w:t xml:space="preserve"> from AO-SSB or OD-SSB.</w:t>
      </w:r>
    </w:p>
    <w:p w14:paraId="23E8CC2B" w14:textId="5649D710" w:rsidR="007F73FA" w:rsidRPr="007F73FA" w:rsidRDefault="007F73FA" w:rsidP="00C53E11">
      <w:pPr>
        <w:rPr>
          <w:rFonts w:eastAsiaTheme="minorEastAsia"/>
          <w:b/>
          <w:lang w:val="en-US" w:eastAsia="zh-CN"/>
        </w:rPr>
      </w:pPr>
      <w:r w:rsidRPr="007F73FA">
        <w:rPr>
          <w:rFonts w:eastAsiaTheme="minorEastAsia"/>
          <w:b/>
          <w:lang w:val="en-US" w:eastAsia="zh-CN"/>
        </w:rPr>
        <w:t>Observation 1: Based on RAN2 discussion, UE is only required to measure OD-SSB upon OD SSB is activated.</w:t>
      </w:r>
    </w:p>
    <w:p w14:paraId="6529D0DF" w14:textId="0DDCE089" w:rsidR="007F73FA" w:rsidRPr="007F73FA" w:rsidRDefault="007F73FA" w:rsidP="00C53E11">
      <w:pPr>
        <w:rPr>
          <w:rFonts w:eastAsiaTheme="minorEastAsia"/>
          <w:b/>
          <w:lang w:val="en-US" w:eastAsia="zh-CN"/>
        </w:rPr>
      </w:pPr>
      <w:r w:rsidRPr="007F73FA">
        <w:rPr>
          <w:rFonts w:eastAsiaTheme="minorEastAsia"/>
          <w:b/>
          <w:lang w:val="en-US" w:eastAsia="zh-CN"/>
        </w:rPr>
        <w:t xml:space="preserve">Observation 2: From L3 measurement perspective, when AO-SSB and OD-SSB are in different frequencies, </w:t>
      </w:r>
      <w:r w:rsidR="003746C8">
        <w:rPr>
          <w:rFonts w:eastAsiaTheme="minorEastAsia"/>
          <w:b/>
          <w:lang w:val="en-US" w:eastAsia="zh-CN"/>
        </w:rPr>
        <w:t>u</w:t>
      </w:r>
      <w:r w:rsidRPr="007F73FA">
        <w:rPr>
          <w:rFonts w:eastAsiaTheme="minorEastAsia"/>
          <w:b/>
          <w:lang w:val="en-US" w:eastAsia="zh-CN"/>
        </w:rPr>
        <w:t>pon OD-SSB is activated, UE is only required to measure OD-SSB.</w:t>
      </w:r>
    </w:p>
    <w:p w14:paraId="34CBC382" w14:textId="22BEBD19" w:rsidR="00693C36" w:rsidRDefault="007F73FA" w:rsidP="00C53E11">
      <w:pPr>
        <w:rPr>
          <w:rFonts w:eastAsiaTheme="minorEastAsia"/>
          <w:lang w:val="en-US" w:eastAsia="zh-CN"/>
        </w:rPr>
      </w:pPr>
      <w:r>
        <w:rPr>
          <w:rFonts w:eastAsiaTheme="minorEastAsia"/>
          <w:lang w:val="en-US" w:eastAsia="zh-CN"/>
        </w:rPr>
        <w:t xml:space="preserve">Based on observation 2, from L3 requirements perspective, </w:t>
      </w:r>
      <w:r w:rsidR="00693C36">
        <w:rPr>
          <w:rFonts w:eastAsiaTheme="minorEastAsia"/>
          <w:lang w:val="en-US" w:eastAsia="zh-CN"/>
        </w:rPr>
        <w:t>previous agreements for case#1 can be applied which is very much similar.</w:t>
      </w:r>
    </w:p>
    <w:p w14:paraId="0A6929F3" w14:textId="7D46A8D5" w:rsidR="00693C36" w:rsidRDefault="00693C36" w:rsidP="00C53E11">
      <w:pPr>
        <w:rPr>
          <w:rFonts w:eastAsiaTheme="minorEastAsia"/>
          <w:lang w:val="en-US" w:eastAsia="zh-CN"/>
        </w:rPr>
      </w:pPr>
      <w:r>
        <w:rPr>
          <w:rFonts w:eastAsiaTheme="minorEastAsia"/>
          <w:lang w:val="en-US" w:eastAsia="zh-CN"/>
        </w:rPr>
        <w:t xml:space="preserve">For SCell activation requirements, it is straightforward to define SCell activation requirements based </w:t>
      </w:r>
      <w:r>
        <w:rPr>
          <w:rFonts w:eastAsiaTheme="minorEastAsia" w:hint="eastAsia"/>
          <w:lang w:val="en-US" w:eastAsia="zh-CN"/>
        </w:rPr>
        <w:t>on</w:t>
      </w:r>
      <w:r>
        <w:rPr>
          <w:rFonts w:eastAsiaTheme="minorEastAsia"/>
          <w:lang w:val="en-US" w:eastAsia="zh-CN"/>
        </w:rPr>
        <w:t xml:space="preserve"> OD-SSB. For known conditions, at least for the case when with same QCL assumption, the known conditions can be based on either AO-SSB or OD-SSB.</w:t>
      </w:r>
    </w:p>
    <w:p w14:paraId="74FAFA9A" w14:textId="64D7BC9E" w:rsidR="00693C36" w:rsidRPr="00693C36" w:rsidRDefault="00693C36" w:rsidP="00693C36">
      <w:pPr>
        <w:rPr>
          <w:rFonts w:eastAsiaTheme="minorEastAsia"/>
          <w:b/>
          <w:lang w:val="en-US" w:eastAsia="zh-CN"/>
        </w:rPr>
      </w:pPr>
      <w:r w:rsidRPr="00693C36">
        <w:rPr>
          <w:rFonts w:eastAsiaTheme="minorEastAsia"/>
          <w:b/>
          <w:lang w:val="en-US" w:eastAsia="zh-CN"/>
        </w:rPr>
        <w:lastRenderedPageBreak/>
        <w:t xml:space="preserve">Observation 3: For SCell activation requirements, RAN4 to define SCell activation requirements based </w:t>
      </w:r>
      <w:r w:rsidRPr="00693C36">
        <w:rPr>
          <w:rFonts w:eastAsiaTheme="minorEastAsia" w:hint="eastAsia"/>
          <w:b/>
          <w:lang w:val="en-US" w:eastAsia="zh-CN"/>
        </w:rPr>
        <w:t>on</w:t>
      </w:r>
      <w:r w:rsidRPr="00693C36">
        <w:rPr>
          <w:rFonts w:eastAsiaTheme="minorEastAsia"/>
          <w:b/>
          <w:lang w:val="en-US" w:eastAsia="zh-CN"/>
        </w:rPr>
        <w:t xml:space="preserve"> OD-SSB. For known conditions, at least for the case when with same QCL assumption, the known conditions can be based on either AO-SSB or OD-SSB.</w:t>
      </w:r>
    </w:p>
    <w:p w14:paraId="1AC7F515" w14:textId="20DB3D99" w:rsidR="00693C36" w:rsidRDefault="00693C36" w:rsidP="00C53E11">
      <w:pPr>
        <w:rPr>
          <w:rFonts w:eastAsiaTheme="minorEastAsia"/>
          <w:lang w:val="en-US" w:eastAsia="zh-CN"/>
        </w:rPr>
      </w:pPr>
      <w:r>
        <w:rPr>
          <w:rFonts w:eastAsiaTheme="minorEastAsia"/>
          <w:lang w:val="en-US" w:eastAsia="zh-CN"/>
        </w:rPr>
        <w:t xml:space="preserve">Based on analysis above, we think RAN4 shall define requirements for </w:t>
      </w:r>
      <w:r w:rsidRPr="00693C36">
        <w:rPr>
          <w:rFonts w:eastAsiaTheme="minorEastAsia"/>
          <w:lang w:val="en-US" w:eastAsia="zh-CN"/>
        </w:rPr>
        <w:t>scenario when A</w:t>
      </w:r>
      <w:r>
        <w:rPr>
          <w:rFonts w:eastAsiaTheme="minorEastAsia"/>
          <w:lang w:val="en-US" w:eastAsia="zh-CN"/>
        </w:rPr>
        <w:t>O</w:t>
      </w:r>
      <w:r w:rsidRPr="00693C36">
        <w:rPr>
          <w:rFonts w:eastAsiaTheme="minorEastAsia"/>
          <w:lang w:val="en-US" w:eastAsia="zh-CN"/>
        </w:rPr>
        <w:t>-SSB and OD-SSB have different center frequencies</w:t>
      </w:r>
      <w:r>
        <w:rPr>
          <w:rFonts w:eastAsiaTheme="minorEastAsia"/>
          <w:lang w:val="en-US" w:eastAsia="zh-CN"/>
        </w:rPr>
        <w:t>.</w:t>
      </w:r>
    </w:p>
    <w:p w14:paraId="53C662E9" w14:textId="7D1B5148" w:rsidR="007F73FA" w:rsidRDefault="00693C36" w:rsidP="00C53E11">
      <w:pPr>
        <w:rPr>
          <w:rFonts w:eastAsiaTheme="minorEastAsia"/>
          <w:b/>
          <w:lang w:val="en-US" w:eastAsia="zh-CN"/>
        </w:rPr>
      </w:pPr>
      <w:r w:rsidRPr="00693C36">
        <w:rPr>
          <w:rFonts w:eastAsiaTheme="minorEastAsia"/>
          <w:b/>
          <w:lang w:val="en-US" w:eastAsia="zh-CN"/>
        </w:rPr>
        <w:t>Proposal 2: RAN4 to define requirements for scenario when AO-SSB and OD-SSB have different center frequencies.</w:t>
      </w:r>
    </w:p>
    <w:p w14:paraId="4EB59946" w14:textId="3EA9A428" w:rsidR="00693C36" w:rsidRDefault="00693C36" w:rsidP="00693C36">
      <w:pPr>
        <w:rPr>
          <w:rFonts w:eastAsiaTheme="minorEastAsia"/>
          <w:b/>
          <w:lang w:val="en-US" w:eastAsia="zh-CN"/>
        </w:rPr>
      </w:pPr>
      <w:r>
        <w:rPr>
          <w:rFonts w:eastAsiaTheme="minorEastAsia"/>
          <w:b/>
          <w:lang w:val="en-US" w:eastAsia="zh-CN"/>
        </w:rPr>
        <w:t xml:space="preserve">Proposal 3: For the </w:t>
      </w:r>
      <w:r w:rsidRPr="00693C36">
        <w:rPr>
          <w:rFonts w:eastAsiaTheme="minorEastAsia"/>
          <w:b/>
          <w:lang w:val="en-US" w:eastAsia="zh-CN"/>
        </w:rPr>
        <w:t>scenario when AO-SSB and OD-SSB have different center frequencies</w:t>
      </w:r>
      <w:r>
        <w:rPr>
          <w:rFonts w:eastAsiaTheme="minorEastAsia"/>
          <w:b/>
          <w:lang w:val="en-US" w:eastAsia="zh-CN"/>
        </w:rPr>
        <w:t>:</w:t>
      </w:r>
    </w:p>
    <w:p w14:paraId="0D0B56CB" w14:textId="7EB106C6" w:rsidR="00693C36" w:rsidRPr="00693C36" w:rsidRDefault="00693C36" w:rsidP="00693C36">
      <w:pPr>
        <w:pStyle w:val="ListParagraph"/>
        <w:numPr>
          <w:ilvl w:val="0"/>
          <w:numId w:val="16"/>
        </w:numPr>
        <w:ind w:firstLineChars="0"/>
        <w:rPr>
          <w:rFonts w:eastAsiaTheme="minorEastAsia"/>
          <w:b/>
          <w:lang w:val="en-US" w:eastAsia="zh-CN"/>
        </w:rPr>
      </w:pPr>
      <w:r w:rsidRPr="00693C36">
        <w:rPr>
          <w:rFonts w:eastAsiaTheme="minorEastAsia"/>
          <w:b/>
          <w:lang w:val="en-US" w:eastAsia="zh-CN"/>
        </w:rPr>
        <w:t>For Scenario 2: Upon OD-SSB is activated, UE is only required to measure OD-SSB</w:t>
      </w:r>
      <w:r w:rsidR="003746C8">
        <w:rPr>
          <w:rFonts w:eastAsiaTheme="minorEastAsia"/>
          <w:b/>
          <w:lang w:val="en-US" w:eastAsia="zh-CN"/>
        </w:rPr>
        <w:t xml:space="preserve"> and is not required to measure AO-SSB</w:t>
      </w:r>
      <w:r w:rsidRPr="00693C36">
        <w:rPr>
          <w:rFonts w:eastAsiaTheme="minorEastAsia"/>
          <w:b/>
          <w:lang w:val="en-US" w:eastAsia="zh-CN"/>
        </w:rPr>
        <w:t>.</w:t>
      </w:r>
    </w:p>
    <w:p w14:paraId="52CAB5AB" w14:textId="73C66B7C" w:rsidR="00693C36" w:rsidRPr="00693C36" w:rsidRDefault="00693C36" w:rsidP="00693C36">
      <w:pPr>
        <w:pStyle w:val="ListParagraph"/>
        <w:numPr>
          <w:ilvl w:val="0"/>
          <w:numId w:val="16"/>
        </w:numPr>
        <w:ind w:firstLineChars="0"/>
        <w:rPr>
          <w:rFonts w:eastAsiaTheme="minorEastAsia"/>
          <w:b/>
          <w:lang w:val="en-US" w:eastAsia="zh-CN"/>
        </w:rPr>
      </w:pPr>
      <w:r w:rsidRPr="00693C36">
        <w:rPr>
          <w:rFonts w:eastAsiaTheme="minorEastAsia" w:hint="eastAsia"/>
          <w:b/>
          <w:lang w:val="en-US" w:eastAsia="zh-CN"/>
        </w:rPr>
        <w:t>For</w:t>
      </w:r>
      <w:r w:rsidRPr="00693C36">
        <w:rPr>
          <w:rFonts w:eastAsiaTheme="minorEastAsia"/>
          <w:b/>
          <w:lang w:val="en-US" w:eastAsia="zh-CN"/>
        </w:rPr>
        <w:t xml:space="preserve"> </w:t>
      </w:r>
      <w:r w:rsidRPr="00693C36">
        <w:rPr>
          <w:rFonts w:eastAsiaTheme="minorEastAsia" w:hint="eastAsia"/>
          <w:b/>
          <w:lang w:val="en-US" w:eastAsia="zh-CN"/>
        </w:rPr>
        <w:t>S</w:t>
      </w:r>
      <w:r w:rsidRPr="00693C36">
        <w:rPr>
          <w:rFonts w:eastAsiaTheme="minorEastAsia"/>
          <w:b/>
          <w:lang w:val="en-US" w:eastAsia="zh-CN"/>
        </w:rPr>
        <w:t xml:space="preserve">cenario 2A: Define SCell activation requirements based </w:t>
      </w:r>
      <w:r w:rsidRPr="00693C36">
        <w:rPr>
          <w:rFonts w:eastAsiaTheme="minorEastAsia" w:hint="eastAsia"/>
          <w:b/>
          <w:lang w:val="en-US" w:eastAsia="zh-CN"/>
        </w:rPr>
        <w:t>on</w:t>
      </w:r>
      <w:r w:rsidRPr="00693C36">
        <w:rPr>
          <w:rFonts w:eastAsiaTheme="minorEastAsia"/>
          <w:b/>
          <w:lang w:val="en-US" w:eastAsia="zh-CN"/>
        </w:rPr>
        <w:t xml:space="preserve"> OD-SSB. For known conditions, at least for the case when with same QCL assumption, the known conditions can be based on either AO-SSB or OD-SSB.</w:t>
      </w:r>
    </w:p>
    <w:p w14:paraId="56D7231D" w14:textId="77777777" w:rsidR="004A71C4" w:rsidRDefault="004A71C4" w:rsidP="00C53E11">
      <w:pPr>
        <w:rPr>
          <w:rFonts w:eastAsiaTheme="minorEastAsia"/>
          <w:lang w:val="en-US" w:eastAsia="zh-CN"/>
        </w:rPr>
      </w:pPr>
    </w:p>
    <w:p w14:paraId="529BF8B9" w14:textId="197D1675" w:rsidR="00C96148" w:rsidRDefault="00C96148" w:rsidP="00C96148">
      <w:pPr>
        <w:pStyle w:val="Heading2"/>
        <w:rPr>
          <w:lang w:val="en-US" w:eastAsia="zh-CN"/>
        </w:rPr>
      </w:pPr>
      <w:r>
        <w:rPr>
          <w:lang w:val="en-US" w:eastAsia="zh-CN"/>
        </w:rPr>
        <w:t>OD-SSB processing time.</w:t>
      </w:r>
      <w:r w:rsidRPr="00F74C0D">
        <w:rPr>
          <w:lang w:val="en-US" w:eastAsia="zh-CN"/>
        </w:rPr>
        <w:t xml:space="preserve"> </w:t>
      </w:r>
    </w:p>
    <w:p w14:paraId="0EDD858E" w14:textId="06322447" w:rsidR="00540B36" w:rsidRDefault="00C96148" w:rsidP="00C53E11">
      <w:pPr>
        <w:rPr>
          <w:rFonts w:eastAsiaTheme="minorEastAsia"/>
          <w:lang w:val="en-US" w:eastAsia="zh-CN"/>
        </w:rPr>
      </w:pPr>
      <w:r>
        <w:rPr>
          <w:rFonts w:eastAsiaTheme="minorEastAsia"/>
          <w:lang w:val="en-US" w:eastAsia="zh-CN"/>
        </w:rPr>
        <w:t xml:space="preserve">In last RAN4 meeting, RAN4 </w:t>
      </w:r>
      <w:r w:rsidR="00693C36">
        <w:rPr>
          <w:rFonts w:eastAsiaTheme="minorEastAsia"/>
          <w:lang w:val="en-US" w:eastAsia="zh-CN"/>
        </w:rPr>
        <w:t>achieve following agreements on OD-SSB processing time.</w:t>
      </w:r>
    </w:p>
    <w:tbl>
      <w:tblPr>
        <w:tblStyle w:val="TableGrid"/>
        <w:tblW w:w="0" w:type="auto"/>
        <w:tblLook w:val="04A0" w:firstRow="1" w:lastRow="0" w:firstColumn="1" w:lastColumn="0" w:noHBand="0" w:noVBand="1"/>
      </w:tblPr>
      <w:tblGrid>
        <w:gridCol w:w="9562"/>
      </w:tblGrid>
      <w:tr w:rsidR="00C96148" w14:paraId="6540739D" w14:textId="77777777" w:rsidTr="00C96148">
        <w:tc>
          <w:tcPr>
            <w:tcW w:w="9562" w:type="dxa"/>
          </w:tcPr>
          <w:p w14:paraId="460DBF09" w14:textId="77777777" w:rsidR="00693C36" w:rsidRPr="00FB16F8" w:rsidRDefault="00693C36" w:rsidP="00693C36">
            <w:pPr>
              <w:spacing w:after="120"/>
              <w:rPr>
                <w:b/>
                <w:bCs/>
                <w:color w:val="000000" w:themeColor="text1"/>
                <w:szCs w:val="24"/>
                <w:lang w:eastAsia="zh-CN"/>
              </w:rPr>
            </w:pPr>
            <w:r w:rsidRPr="00520820">
              <w:rPr>
                <w:b/>
                <w:bCs/>
                <w:color w:val="000000" w:themeColor="text1"/>
                <w:szCs w:val="24"/>
                <w:highlight w:val="green"/>
                <w:lang w:eastAsia="zh-CN"/>
              </w:rPr>
              <w:t>Agreement</w:t>
            </w:r>
          </w:p>
          <w:p w14:paraId="186698A9" w14:textId="77777777" w:rsidR="00693C36" w:rsidRDefault="00693C36" w:rsidP="00693C36">
            <w:pPr>
              <w:rPr>
                <w:rFonts w:eastAsiaTheme="minorEastAsia"/>
                <w:lang w:eastAsia="zh-CN"/>
              </w:rPr>
            </w:pPr>
            <w:r w:rsidRPr="00D655A4">
              <w:rPr>
                <w:rFonts w:hint="eastAsia"/>
              </w:rPr>
              <w:t>UE applies the additional processing timing only in deactivated</w:t>
            </w:r>
            <w:r>
              <w:rPr>
                <w:rFonts w:eastAsiaTheme="minorEastAsia" w:hint="eastAsia"/>
                <w:lang w:eastAsia="zh-CN"/>
              </w:rPr>
              <w:t xml:space="preserve"> SCell measurement.</w:t>
            </w:r>
            <w:r w:rsidRPr="00D655A4">
              <w:rPr>
                <w:rFonts w:hint="eastAsia"/>
              </w:rPr>
              <w:t xml:space="preserve"> </w:t>
            </w:r>
          </w:p>
          <w:p w14:paraId="32FB3D73" w14:textId="77777777" w:rsidR="00693C36" w:rsidRDefault="00693C36" w:rsidP="00693C36">
            <w:pPr>
              <w:pStyle w:val="ListParagraph"/>
              <w:numPr>
                <w:ilvl w:val="0"/>
                <w:numId w:val="17"/>
              </w:numPr>
              <w:overflowPunct w:val="0"/>
              <w:autoSpaceDE w:val="0"/>
              <w:autoSpaceDN w:val="0"/>
              <w:adjustRightInd w:val="0"/>
              <w:ind w:firstLineChars="0"/>
              <w:textAlignment w:val="baseline"/>
              <w:rPr>
                <w:rFonts w:eastAsiaTheme="minorEastAsia"/>
                <w:lang w:eastAsia="zh-CN"/>
              </w:rPr>
            </w:pPr>
            <w:r>
              <w:rPr>
                <w:rFonts w:eastAsiaTheme="minorEastAsia" w:hint="eastAsia"/>
                <w:lang w:eastAsia="zh-CN"/>
              </w:rPr>
              <w:t>Note: The additional UE processing timing is not applied to SCell activation procedure.</w:t>
            </w:r>
          </w:p>
          <w:p w14:paraId="6B712523" w14:textId="77777777" w:rsidR="00693C36" w:rsidRDefault="00693C36" w:rsidP="00693C36">
            <w:pPr>
              <w:rPr>
                <w:rFonts w:eastAsiaTheme="minorEastAsia"/>
                <w:lang w:eastAsia="zh-CN"/>
              </w:rPr>
            </w:pPr>
            <w:r>
              <w:rPr>
                <w:rFonts w:eastAsiaTheme="minorEastAsia" w:hint="eastAsia"/>
                <w:lang w:eastAsia="zh-CN"/>
              </w:rPr>
              <w:t xml:space="preserve">The </w:t>
            </w:r>
            <w:r w:rsidRPr="00D655A4">
              <w:rPr>
                <w:rFonts w:hint="eastAsia"/>
              </w:rPr>
              <w:t>additional processing timing</w:t>
            </w:r>
            <w:r>
              <w:rPr>
                <w:rFonts w:eastAsiaTheme="minorEastAsia" w:hint="eastAsia"/>
                <w:lang w:eastAsia="zh-CN"/>
              </w:rPr>
              <w:t xml:space="preserve"> is </w:t>
            </w:r>
            <w:proofErr w:type="spellStart"/>
            <w:r>
              <w:rPr>
                <w:rFonts w:eastAsiaTheme="minorEastAsia" w:hint="eastAsia"/>
                <w:lang w:eastAsia="zh-CN"/>
              </w:rPr>
              <w:t>T_processing</w:t>
            </w:r>
            <w:proofErr w:type="spellEnd"/>
            <w:r>
              <w:rPr>
                <w:rFonts w:eastAsiaTheme="minorEastAsia"/>
                <w:lang w:eastAsia="zh-CN"/>
              </w:rPr>
              <w:t xml:space="preserve">, the value of </w:t>
            </w:r>
            <w:proofErr w:type="spellStart"/>
            <w:r>
              <w:rPr>
                <w:rFonts w:eastAsiaTheme="minorEastAsia"/>
                <w:lang w:eastAsia="zh-CN"/>
              </w:rPr>
              <w:t>T_processing</w:t>
            </w:r>
            <w:proofErr w:type="spellEnd"/>
            <w:r>
              <w:rPr>
                <w:rFonts w:eastAsiaTheme="minorEastAsia"/>
                <w:lang w:eastAsia="zh-CN"/>
              </w:rPr>
              <w:t>:</w:t>
            </w:r>
          </w:p>
          <w:p w14:paraId="0102D8B6" w14:textId="54DA03A3" w:rsidR="00C96148" w:rsidRPr="00693C36" w:rsidRDefault="00693C36" w:rsidP="00693C36">
            <w:pPr>
              <w:pStyle w:val="ListParagraph"/>
              <w:numPr>
                <w:ilvl w:val="0"/>
                <w:numId w:val="17"/>
              </w:numPr>
              <w:overflowPunct w:val="0"/>
              <w:autoSpaceDE w:val="0"/>
              <w:autoSpaceDN w:val="0"/>
              <w:adjustRightInd w:val="0"/>
              <w:ind w:firstLineChars="0"/>
              <w:textAlignment w:val="baseline"/>
              <w:rPr>
                <w:rFonts w:eastAsiaTheme="minorEastAsia"/>
                <w:lang w:eastAsia="zh-CN"/>
              </w:rPr>
            </w:pPr>
            <w:r>
              <w:rPr>
                <w:rFonts w:eastAsiaTheme="minorEastAsia"/>
                <w:lang w:eastAsia="zh-CN"/>
              </w:rPr>
              <w:t>Introduce different values with UE capability: [2 or 3]</w:t>
            </w:r>
            <w:proofErr w:type="spellStart"/>
            <w:r>
              <w:rPr>
                <w:rFonts w:eastAsiaTheme="minorEastAsia"/>
                <w:lang w:eastAsia="zh-CN"/>
              </w:rPr>
              <w:t>ms</w:t>
            </w:r>
            <w:proofErr w:type="spellEnd"/>
            <w:r>
              <w:rPr>
                <w:rFonts w:eastAsiaTheme="minorEastAsia"/>
                <w:lang w:eastAsia="zh-CN"/>
              </w:rPr>
              <w:t xml:space="preserve"> and 5ms.</w:t>
            </w:r>
          </w:p>
        </w:tc>
      </w:tr>
    </w:tbl>
    <w:p w14:paraId="6AA7E364" w14:textId="4ACA6279" w:rsidR="00C96148" w:rsidRDefault="00C96148" w:rsidP="00C53E11">
      <w:pPr>
        <w:rPr>
          <w:rFonts w:eastAsiaTheme="minorEastAsia"/>
          <w:lang w:val="en-US" w:eastAsia="zh-CN"/>
        </w:rPr>
      </w:pPr>
    </w:p>
    <w:p w14:paraId="5130A920" w14:textId="72E946E6" w:rsidR="00693C36" w:rsidRDefault="001B2CD5" w:rsidP="00C53E11">
      <w:pPr>
        <w:rPr>
          <w:rFonts w:eastAsiaTheme="minorEastAsia"/>
          <w:lang w:val="en-US" w:eastAsia="zh-CN"/>
        </w:rPr>
      </w:pPr>
      <w:r>
        <w:rPr>
          <w:rFonts w:eastAsiaTheme="minorEastAsia"/>
          <w:lang w:val="en-US" w:eastAsia="zh-CN"/>
        </w:rPr>
        <w:t xml:space="preserve">In last RAN1 meeting, RAN1 also send </w:t>
      </w:r>
      <w:proofErr w:type="gramStart"/>
      <w:r>
        <w:rPr>
          <w:rFonts w:eastAsiaTheme="minorEastAsia"/>
          <w:lang w:val="en-US" w:eastAsia="zh-CN"/>
        </w:rPr>
        <w:t>an</w:t>
      </w:r>
      <w:proofErr w:type="gramEnd"/>
      <w:r>
        <w:rPr>
          <w:rFonts w:eastAsiaTheme="minorEastAsia"/>
          <w:lang w:val="en-US" w:eastAsia="zh-CN"/>
        </w:rPr>
        <w:t xml:space="preserve"> LS [4] to RAN1 about the OD-SSB deactivation timeline. </w:t>
      </w:r>
    </w:p>
    <w:tbl>
      <w:tblPr>
        <w:tblStyle w:val="TableGrid"/>
        <w:tblW w:w="0" w:type="auto"/>
        <w:tblLook w:val="04A0" w:firstRow="1" w:lastRow="0" w:firstColumn="1" w:lastColumn="0" w:noHBand="0" w:noVBand="1"/>
      </w:tblPr>
      <w:tblGrid>
        <w:gridCol w:w="9562"/>
      </w:tblGrid>
      <w:tr w:rsidR="001B2CD5" w14:paraId="75DD81F7" w14:textId="77777777" w:rsidTr="001B2CD5">
        <w:tc>
          <w:tcPr>
            <w:tcW w:w="9562" w:type="dxa"/>
          </w:tcPr>
          <w:p w14:paraId="5D40520F" w14:textId="77777777" w:rsidR="001B2CD5" w:rsidRDefault="001B2CD5" w:rsidP="001B2CD5">
            <w:pPr>
              <w:rPr>
                <w:rFonts w:ascii="Arial" w:eastAsia="Malgun Gothic" w:hAnsi="Arial" w:cs="Arial"/>
                <w:sz w:val="22"/>
                <w:szCs w:val="22"/>
                <w:lang w:eastAsia="ko-KR"/>
              </w:rPr>
            </w:pPr>
            <w:r w:rsidRPr="00A95E7A">
              <w:rPr>
                <w:rFonts w:ascii="Arial" w:hAnsi="Arial" w:cs="Arial"/>
                <w:sz w:val="22"/>
                <w:szCs w:val="22"/>
                <w:lang w:val="en-US"/>
              </w:rPr>
              <w:t xml:space="preserve">RAN1 </w:t>
            </w:r>
            <w:r>
              <w:rPr>
                <w:rFonts w:ascii="Arial" w:eastAsia="Malgun Gothic" w:hAnsi="Arial" w:cs="Arial" w:hint="eastAsia"/>
                <w:sz w:val="22"/>
                <w:szCs w:val="22"/>
                <w:lang w:val="en-US" w:eastAsia="ko-KR"/>
              </w:rPr>
              <w:t>has made the following agreement for</w:t>
            </w:r>
            <w:r w:rsidRPr="00D95274">
              <w:rPr>
                <w:rFonts w:ascii="Arial" w:hAnsi="Arial" w:cs="Arial"/>
                <w:lang w:val="en-US"/>
              </w:rPr>
              <w:t xml:space="preserve"> </w:t>
            </w:r>
            <w:r>
              <w:rPr>
                <w:rFonts w:ascii="Arial" w:hAnsi="Arial" w:cs="Arial"/>
                <w:lang w:val="en-US"/>
              </w:rPr>
              <w:t xml:space="preserve">MAC-CE based </w:t>
            </w:r>
            <w:r>
              <w:rPr>
                <w:rFonts w:ascii="Arial" w:eastAsia="Malgun Gothic" w:hAnsi="Arial" w:cs="Arial" w:hint="eastAsia"/>
                <w:lang w:val="en-US" w:eastAsia="ko-KR"/>
              </w:rPr>
              <w:t>deactivation</w:t>
            </w:r>
            <w:r>
              <w:rPr>
                <w:rFonts w:ascii="Arial" w:hAnsi="Arial" w:cs="Arial"/>
                <w:lang w:val="en-US"/>
              </w:rPr>
              <w:t xml:space="preserve"> of on-demand SSB (OD-SSB) transmission on SCell.</w:t>
            </w:r>
          </w:p>
          <w:p w14:paraId="0798E2EB" w14:textId="77777777" w:rsidR="001B2CD5" w:rsidRPr="00D95274" w:rsidRDefault="001B2CD5" w:rsidP="001B2CD5">
            <w:pPr>
              <w:spacing w:after="0"/>
              <w:rPr>
                <w:rFonts w:ascii="Times" w:eastAsia="Batang" w:hAnsi="Times" w:cs="Times"/>
                <w:szCs w:val="24"/>
                <w:lang w:val="en-US"/>
              </w:rPr>
            </w:pPr>
            <w:r w:rsidRPr="00D95274">
              <w:rPr>
                <w:rFonts w:ascii="Times" w:eastAsia="Batang" w:hAnsi="Times" w:cs="Times"/>
                <w:b/>
                <w:szCs w:val="24"/>
                <w:highlight w:val="green"/>
                <w:lang w:val="en-US"/>
              </w:rPr>
              <w:t>Agreement</w:t>
            </w:r>
          </w:p>
          <w:p w14:paraId="0F460034" w14:textId="77777777" w:rsidR="001B2CD5" w:rsidRPr="00D95274" w:rsidRDefault="001B2CD5" w:rsidP="001B2CD5">
            <w:pPr>
              <w:numPr>
                <w:ilvl w:val="0"/>
                <w:numId w:val="4"/>
              </w:numPr>
              <w:spacing w:after="0"/>
              <w:contextualSpacing/>
              <w:jc w:val="both"/>
              <w:rPr>
                <w:rFonts w:eastAsia="Batang"/>
                <w:lang w:eastAsia="ko-KR"/>
              </w:rPr>
            </w:pPr>
            <w:r w:rsidRPr="00D95274">
              <w:rPr>
                <w:rFonts w:eastAsia="Batang" w:hint="eastAsia"/>
                <w:lang w:eastAsia="ko-KR"/>
              </w:rPr>
              <w:t xml:space="preserve">Upon the reception of MAC CE for </w:t>
            </w:r>
            <w:r w:rsidRPr="00D95274">
              <w:rPr>
                <w:rFonts w:ascii="Times" w:eastAsia="Batang" w:hAnsi="Times"/>
                <w:lang w:eastAsia="ko-KR"/>
              </w:rPr>
              <w:t>deactivat</w:t>
            </w:r>
            <w:r w:rsidRPr="00D95274">
              <w:rPr>
                <w:rFonts w:ascii="Times" w:eastAsia="Batang" w:hAnsi="Times" w:hint="eastAsia"/>
                <w:lang w:eastAsia="ko-KR"/>
              </w:rPr>
              <w:t>ing</w:t>
            </w:r>
            <w:r w:rsidRPr="00D95274">
              <w:rPr>
                <w:rFonts w:ascii="Times" w:eastAsia="Batang" w:hAnsi="Times"/>
                <w:lang w:eastAsia="ko-KR"/>
              </w:rPr>
              <w:t xml:space="preserve"> on-demand SSB</w:t>
            </w:r>
            <w:r w:rsidRPr="00D95274">
              <w:rPr>
                <w:rFonts w:eastAsia="Batang"/>
                <w:lang w:eastAsia="ko-KR"/>
              </w:rPr>
              <w:t xml:space="preserve">, UE expects that on-demand SSB is </w:t>
            </w:r>
            <w:r w:rsidRPr="00D95274">
              <w:rPr>
                <w:rFonts w:eastAsia="Batang" w:hint="eastAsia"/>
                <w:lang w:eastAsia="ko-KR"/>
              </w:rPr>
              <w:t xml:space="preserve">NOT </w:t>
            </w:r>
            <w:r w:rsidRPr="00D95274">
              <w:rPr>
                <w:rFonts w:eastAsia="Batang"/>
                <w:lang w:eastAsia="ko-KR"/>
              </w:rPr>
              <w:t xml:space="preserve">transmitted from time instance </w:t>
            </w:r>
            <w:r w:rsidRPr="00D95274">
              <w:rPr>
                <w:rFonts w:eastAsia="Batang" w:hint="eastAsia"/>
                <w:lang w:eastAsia="ko-KR"/>
              </w:rPr>
              <w:t>B.</w:t>
            </w:r>
          </w:p>
          <w:p w14:paraId="0B829287" w14:textId="77777777" w:rsidR="001B2CD5" w:rsidRPr="00D95274" w:rsidRDefault="001B2CD5" w:rsidP="001B2CD5">
            <w:pPr>
              <w:numPr>
                <w:ilvl w:val="1"/>
                <w:numId w:val="4"/>
              </w:numPr>
              <w:spacing w:after="0"/>
              <w:contextualSpacing/>
              <w:jc w:val="both"/>
              <w:rPr>
                <w:rFonts w:eastAsia="Batang"/>
                <w:lang w:eastAsia="ko-KR"/>
              </w:rPr>
            </w:pPr>
            <w:r w:rsidRPr="00D95274">
              <w:rPr>
                <w:rFonts w:eastAsia="Batang"/>
                <w:lang w:eastAsia="ko-KR"/>
              </w:rPr>
              <w:t xml:space="preserve">Time instance </w:t>
            </w:r>
            <w:r w:rsidRPr="00D95274">
              <w:rPr>
                <w:rFonts w:eastAsia="Batang" w:hint="eastAsia"/>
                <w:lang w:eastAsia="ko-KR"/>
              </w:rPr>
              <w:t>B</w:t>
            </w:r>
            <w:r w:rsidRPr="00D95274">
              <w:rPr>
                <w:rFonts w:eastAsia="Batang"/>
                <w:lang w:eastAsia="ko-KR"/>
              </w:rPr>
              <w:t xml:space="preserve">’ is T slots after the slot where UE receives a signalling from </w:t>
            </w:r>
            <w:proofErr w:type="spellStart"/>
            <w:r w:rsidRPr="00D95274">
              <w:rPr>
                <w:rFonts w:eastAsia="Batang"/>
                <w:lang w:eastAsia="ko-KR"/>
              </w:rPr>
              <w:t>gNB</w:t>
            </w:r>
            <w:proofErr w:type="spellEnd"/>
            <w:r w:rsidRPr="00D95274">
              <w:rPr>
                <w:rFonts w:eastAsia="Batang"/>
                <w:lang w:eastAsia="ko-KR"/>
              </w:rPr>
              <w:t xml:space="preserve"> to </w:t>
            </w:r>
            <w:r w:rsidRPr="00D95274">
              <w:rPr>
                <w:rFonts w:eastAsia="Batang" w:hint="eastAsia"/>
                <w:lang w:eastAsia="ko-KR"/>
              </w:rPr>
              <w:t>deactivate</w:t>
            </w:r>
            <w:r w:rsidRPr="00D95274">
              <w:rPr>
                <w:rFonts w:eastAsia="Batang"/>
                <w:lang w:eastAsia="ko-KR"/>
              </w:rPr>
              <w:t xml:space="preserve"> on-demand SSB</w:t>
            </w:r>
            <w:r w:rsidRPr="00D95274">
              <w:rPr>
                <w:rFonts w:eastAsia="Batang" w:hint="eastAsia"/>
                <w:lang w:eastAsia="ko-KR"/>
              </w:rPr>
              <w:t>. If time instance B</w:t>
            </w:r>
            <w:r w:rsidRPr="00D95274">
              <w:rPr>
                <w:rFonts w:eastAsia="Batang"/>
                <w:lang w:eastAsia="ko-KR"/>
              </w:rPr>
              <w:t>’</w:t>
            </w:r>
            <w:r w:rsidRPr="00D95274">
              <w:rPr>
                <w:rFonts w:eastAsia="Batang" w:hint="eastAsia"/>
                <w:lang w:eastAsia="ko-KR"/>
              </w:rPr>
              <w:t xml:space="preserve"> falls </w:t>
            </w:r>
            <w:r w:rsidRPr="00D95274">
              <w:rPr>
                <w:rFonts w:eastAsia="Batang"/>
                <w:lang w:eastAsia="ko-KR"/>
              </w:rPr>
              <w:t xml:space="preserve">within </w:t>
            </w:r>
            <w:r w:rsidRPr="00D95274">
              <w:rPr>
                <w:rFonts w:eastAsia="Batang" w:hint="eastAsia"/>
                <w:lang w:eastAsia="ko-KR"/>
              </w:rPr>
              <w:t>an on-demand SSB burst, time instance B is the ending of the slot containing the last actually transmitted SSB index within the on-demand SSB burst, otherwise, time instance B = time instance B</w:t>
            </w:r>
            <w:r w:rsidRPr="00D95274">
              <w:rPr>
                <w:rFonts w:eastAsia="Batang"/>
                <w:lang w:eastAsia="ko-KR"/>
              </w:rPr>
              <w:t>’</w:t>
            </w:r>
            <w:r w:rsidRPr="00D95274">
              <w:rPr>
                <w:rFonts w:eastAsia="Batang" w:hint="eastAsia"/>
                <w:lang w:eastAsia="ko-KR"/>
              </w:rPr>
              <w:t>.</w:t>
            </w:r>
          </w:p>
          <w:p w14:paraId="2B3BEB09" w14:textId="77777777" w:rsidR="001B2CD5" w:rsidRPr="00D95274" w:rsidRDefault="001B2CD5" w:rsidP="001B2CD5">
            <w:pPr>
              <w:numPr>
                <w:ilvl w:val="2"/>
                <w:numId w:val="4"/>
              </w:numPr>
              <w:spacing w:after="0"/>
              <w:contextualSpacing/>
              <w:jc w:val="both"/>
              <w:rPr>
                <w:rFonts w:eastAsia="Batang"/>
                <w:lang w:eastAsia="ko-KR"/>
              </w:rPr>
            </w:pPr>
            <w:r w:rsidRPr="00D95274">
              <w:rPr>
                <w:rFonts w:eastAsia="Batang" w:hint="eastAsia"/>
                <w:lang w:eastAsia="ko-KR"/>
              </w:rPr>
              <w:t>As agreed in previous RAN1 meeting, t</w:t>
            </w:r>
            <w:r w:rsidRPr="00D95274">
              <w:rPr>
                <w:rFonts w:eastAsia="Batang"/>
                <w:lang w:eastAsia="ko-KR"/>
              </w:rPr>
              <w:t xml:space="preserve">he SSB time domain positions of on-demand SSB burst are configured by </w:t>
            </w:r>
            <w:proofErr w:type="spellStart"/>
            <w:r w:rsidRPr="00D95274">
              <w:rPr>
                <w:rFonts w:eastAsia="Batang"/>
                <w:lang w:eastAsia="ko-KR"/>
              </w:rPr>
              <w:t>gNB</w:t>
            </w:r>
            <w:proofErr w:type="spellEnd"/>
            <w:r w:rsidRPr="00D95274">
              <w:rPr>
                <w:rFonts w:eastAsia="Batang"/>
                <w:lang w:eastAsia="ko-KR"/>
              </w:rPr>
              <w:t>.</w:t>
            </w:r>
          </w:p>
          <w:p w14:paraId="34B46F45" w14:textId="77777777" w:rsidR="001B2CD5" w:rsidRPr="00D95274" w:rsidRDefault="001B2CD5" w:rsidP="001B2CD5">
            <w:pPr>
              <w:numPr>
                <w:ilvl w:val="3"/>
                <w:numId w:val="4"/>
              </w:numPr>
              <w:spacing w:after="0"/>
              <w:contextualSpacing/>
              <w:jc w:val="both"/>
              <w:rPr>
                <w:rFonts w:eastAsia="Batang"/>
                <w:lang w:eastAsia="ko-KR"/>
              </w:rPr>
            </w:pPr>
            <w:r w:rsidRPr="00D95274">
              <w:rPr>
                <w:rFonts w:eastAsia="Batang" w:hint="eastAsia"/>
                <w:lang w:eastAsia="ko-KR"/>
              </w:rPr>
              <w:t>As agreed in previous RAN1 meeting, t</w:t>
            </w:r>
            <w:r w:rsidRPr="00D95274">
              <w:rPr>
                <w:rFonts w:eastAsia="Batang"/>
                <w:lang w:eastAsia="ko-KR"/>
              </w:rPr>
              <w:t xml:space="preserve">he location(s) (e.g., SFN offset, half frame index) in the time domain of “possible” on-demand SSB burst and SSB position within the burst should be configured by the </w:t>
            </w:r>
            <w:proofErr w:type="spellStart"/>
            <w:r w:rsidRPr="00D95274">
              <w:rPr>
                <w:rFonts w:eastAsia="Batang"/>
                <w:lang w:eastAsia="ko-KR"/>
              </w:rPr>
              <w:t>gNB</w:t>
            </w:r>
            <w:proofErr w:type="spellEnd"/>
          </w:p>
          <w:p w14:paraId="091D69FC" w14:textId="77777777" w:rsidR="001B2CD5" w:rsidRPr="00D95274" w:rsidRDefault="001B2CD5" w:rsidP="001B2CD5">
            <w:pPr>
              <w:numPr>
                <w:ilvl w:val="2"/>
                <w:numId w:val="4"/>
              </w:numPr>
              <w:spacing w:after="0"/>
              <w:contextualSpacing/>
              <w:jc w:val="both"/>
              <w:rPr>
                <w:rFonts w:eastAsia="Batang"/>
                <w:lang w:eastAsia="ko-KR"/>
              </w:rPr>
            </w:pPr>
            <w:r w:rsidRPr="00D95274">
              <w:rPr>
                <w:rFonts w:eastAsia="Batang" w:hint="eastAsia"/>
                <w:highlight w:val="darkYellow"/>
                <w:lang w:eastAsia="ko-KR"/>
              </w:rPr>
              <w:t>(Working assumption)</w:t>
            </w:r>
            <w:r w:rsidRPr="00D95274">
              <w:rPr>
                <w:rFonts w:eastAsia="Batang" w:hint="eastAsia"/>
                <w:lang w:eastAsia="ko-KR"/>
              </w:rPr>
              <w:t xml:space="preserve"> T is not less than </w:t>
            </w:r>
            <w:proofErr w:type="spellStart"/>
            <w:r w:rsidRPr="00D95274">
              <w:rPr>
                <w:rFonts w:eastAsia="Batang" w:hint="eastAsia"/>
                <w:lang w:eastAsia="ko-KR"/>
              </w:rPr>
              <w:t>T_min</w:t>
            </w:r>
            <w:proofErr w:type="spellEnd"/>
            <w:r w:rsidRPr="00D95274">
              <w:rPr>
                <w:rFonts w:eastAsia="Batang" w:hint="eastAsia"/>
                <w:lang w:eastAsia="ko-KR"/>
              </w:rPr>
              <w:t>=</w:t>
            </w:r>
            <m:oMath>
              <m:r>
                <w:rPr>
                  <w:rFonts w:ascii="Cambria Math" w:eastAsia="Batang" w:hAnsi="Cambria Math"/>
                  <w:lang w:eastAsia="ko-KR"/>
                </w:rPr>
                <m:t>m+3</m:t>
              </m:r>
              <m:sSubSup>
                <m:sSubSupPr>
                  <m:ctrlPr>
                    <w:rPr>
                      <w:rFonts w:ascii="Cambria Math" w:eastAsia="Batang" w:hAnsi="Cambria Math"/>
                      <w:bCs/>
                      <w:i/>
                      <w:lang w:eastAsia="ko-KR"/>
                    </w:rPr>
                  </m:ctrlPr>
                </m:sSubSupPr>
                <m:e>
                  <m:r>
                    <w:rPr>
                      <w:rFonts w:ascii="Cambria Math" w:eastAsia="Batang" w:hAnsi="Cambria Math"/>
                      <w:lang w:eastAsia="ko-KR"/>
                    </w:rPr>
                    <m:t>N</m:t>
                  </m:r>
                </m:e>
                <m:sub>
                  <m:r>
                    <m:rPr>
                      <m:nor/>
                    </m:rPr>
                    <w:rPr>
                      <w:rFonts w:eastAsia="Batang"/>
                      <w:bCs/>
                      <w:i/>
                      <w:lang w:eastAsia="ko-KR"/>
                    </w:rPr>
                    <m:t>slot</m:t>
                  </m:r>
                </m:sub>
                <m:sup>
                  <m:r>
                    <m:rPr>
                      <m:nor/>
                    </m:rPr>
                    <w:rPr>
                      <w:rFonts w:eastAsia="Batang"/>
                      <w:bCs/>
                      <w:i/>
                      <w:lang w:eastAsia="ko-KR"/>
                    </w:rPr>
                    <m:t>subframe</m:t>
                  </m:r>
                  <m:r>
                    <w:rPr>
                      <w:rFonts w:ascii="Cambria Math" w:eastAsia="Batang" w:hAnsi="Cambria Math"/>
                      <w:lang w:eastAsia="ko-KR"/>
                    </w:rPr>
                    <m:t>,μ</m:t>
                  </m:r>
                </m:sup>
              </m:sSubSup>
            </m:oMath>
            <w:r w:rsidRPr="00D95274">
              <w:rPr>
                <w:rFonts w:eastAsia="Batang"/>
                <w:bCs/>
                <w:lang w:eastAsia="ko-KR"/>
              </w:rPr>
              <w:t>+1</w:t>
            </w:r>
            <w:r w:rsidRPr="00D95274">
              <w:rPr>
                <w:rFonts w:eastAsia="Batang" w:hint="eastAsia"/>
                <w:bCs/>
                <w:lang w:eastAsia="ko-KR"/>
              </w:rPr>
              <w:t xml:space="preserve"> where slot </w:t>
            </w:r>
            <w:proofErr w:type="spellStart"/>
            <w:r w:rsidRPr="00D95274">
              <w:rPr>
                <w:rFonts w:eastAsia="Batang" w:hint="eastAsia"/>
                <w:bCs/>
                <w:i/>
                <w:iCs/>
                <w:lang w:eastAsia="ko-KR"/>
              </w:rPr>
              <w:t>n</w:t>
            </w:r>
            <w:r w:rsidRPr="00D95274">
              <w:rPr>
                <w:rFonts w:eastAsia="Batang" w:hint="eastAsia"/>
                <w:bCs/>
                <w:lang w:eastAsia="ko-KR"/>
              </w:rPr>
              <w:t>+</w:t>
            </w:r>
            <w:r w:rsidRPr="00D95274">
              <w:rPr>
                <w:rFonts w:eastAsia="Batang" w:hint="eastAsia"/>
                <w:bCs/>
                <w:i/>
                <w:iCs/>
                <w:lang w:eastAsia="ko-KR"/>
              </w:rPr>
              <w:t>m</w:t>
            </w:r>
            <w:proofErr w:type="spellEnd"/>
            <w:r w:rsidRPr="00D95274">
              <w:rPr>
                <w:rFonts w:eastAsia="Batang" w:hint="eastAsia"/>
                <w:bCs/>
                <w:lang w:eastAsia="ko-KR"/>
              </w:rPr>
              <w:t xml:space="preserve"> </w:t>
            </w:r>
            <w:r w:rsidRPr="00D95274">
              <w:rPr>
                <w:rFonts w:eastAsia="Batang"/>
                <w:iCs/>
                <w:lang w:eastAsia="ko-KR"/>
              </w:rPr>
              <w:t xml:space="preserve">is a slot indicated for PUCCH transmission with HARQ-QCK information </w:t>
            </w:r>
            <w:r w:rsidRPr="00D95274">
              <w:rPr>
                <w:rFonts w:eastAsia="Batang" w:hint="eastAsia"/>
                <w:iCs/>
                <w:lang w:eastAsia="ko-KR"/>
              </w:rPr>
              <w:t xml:space="preserve">when the UE receives MAC CE </w:t>
            </w:r>
            <w:proofErr w:type="spellStart"/>
            <w:r w:rsidRPr="00D95274">
              <w:rPr>
                <w:rFonts w:eastAsia="Batang" w:hint="eastAsia"/>
                <w:iCs/>
                <w:lang w:eastAsia="ko-KR"/>
              </w:rPr>
              <w:t>signaling</w:t>
            </w:r>
            <w:proofErr w:type="spellEnd"/>
            <w:r w:rsidRPr="00D95274">
              <w:rPr>
                <w:rFonts w:eastAsia="Batang" w:hint="eastAsia"/>
                <w:iCs/>
                <w:lang w:eastAsia="ko-KR"/>
              </w:rPr>
              <w:t xml:space="preserve"> to deactivate on-demand SSB ending in</w:t>
            </w:r>
            <w:r w:rsidRPr="00D95274">
              <w:rPr>
                <w:rFonts w:eastAsia="Batang"/>
                <w:iCs/>
                <w:lang w:eastAsia="ko-KR"/>
              </w:rPr>
              <w:t xml:space="preserve"> slot </w:t>
            </w:r>
            <w:r w:rsidRPr="00D95274">
              <w:rPr>
                <w:rFonts w:eastAsia="Batang"/>
                <w:i/>
                <w:lang w:eastAsia="ko-KR"/>
              </w:rPr>
              <w:t>n</w:t>
            </w:r>
            <w:r w:rsidRPr="00D95274">
              <w:rPr>
                <w:rFonts w:eastAsia="Batang" w:hint="eastAsia"/>
                <w:iCs/>
                <w:lang w:eastAsia="ko-KR"/>
              </w:rPr>
              <w:t xml:space="preserve">, and </w:t>
            </w:r>
            <m:oMath>
              <m:sSubSup>
                <m:sSubSupPr>
                  <m:ctrlPr>
                    <w:rPr>
                      <w:rFonts w:ascii="Cambria Math" w:eastAsia="Batang" w:hAnsi="Cambria Math"/>
                      <w:bCs/>
                      <w:i/>
                      <w:lang w:eastAsia="ko-KR"/>
                    </w:rPr>
                  </m:ctrlPr>
                </m:sSubSupPr>
                <m:e>
                  <m:r>
                    <w:rPr>
                      <w:rFonts w:ascii="Cambria Math" w:eastAsia="Batang" w:hAnsi="Cambria Math"/>
                      <w:lang w:eastAsia="ko-KR"/>
                    </w:rPr>
                    <m:t>N</m:t>
                  </m:r>
                </m:e>
                <m:sub>
                  <m:r>
                    <m:rPr>
                      <m:nor/>
                    </m:rPr>
                    <w:rPr>
                      <w:rFonts w:eastAsia="Batang"/>
                      <w:bCs/>
                      <w:i/>
                      <w:lang w:eastAsia="ko-KR"/>
                    </w:rPr>
                    <m:t>slot</m:t>
                  </m:r>
                </m:sub>
                <m:sup>
                  <m:r>
                    <m:rPr>
                      <m:nor/>
                    </m:rPr>
                    <w:rPr>
                      <w:rFonts w:eastAsia="Batang"/>
                      <w:bCs/>
                      <w:i/>
                      <w:lang w:eastAsia="ko-KR"/>
                    </w:rPr>
                    <m:t>subframe</m:t>
                  </m:r>
                  <m:r>
                    <w:rPr>
                      <w:rFonts w:ascii="Cambria Math" w:eastAsia="Batang" w:hAnsi="Cambria Math"/>
                      <w:lang w:eastAsia="ko-KR"/>
                    </w:rPr>
                    <m:t>,μ</m:t>
                  </m:r>
                </m:sup>
              </m:sSubSup>
            </m:oMath>
            <w:r w:rsidRPr="00D95274">
              <w:rPr>
                <w:rFonts w:eastAsia="Batang" w:hint="eastAsia"/>
                <w:iCs/>
                <w:lang w:eastAsia="ko-KR"/>
              </w:rPr>
              <w:t xml:space="preserve"> is as defined in </w:t>
            </w:r>
            <w:r w:rsidRPr="00D95274">
              <w:rPr>
                <w:rFonts w:eastAsia="Batang"/>
                <w:iCs/>
                <w:lang w:eastAsia="ko-KR"/>
              </w:rPr>
              <w:t>current</w:t>
            </w:r>
            <w:r w:rsidRPr="00D95274">
              <w:rPr>
                <w:rFonts w:eastAsia="Batang" w:hint="eastAsia"/>
                <w:iCs/>
                <w:lang w:eastAsia="ko-KR"/>
              </w:rPr>
              <w:t xml:space="preserve"> specification</w:t>
            </w:r>
            <w:r w:rsidRPr="00D95274">
              <w:rPr>
                <w:rFonts w:eastAsia="Batang"/>
                <w:iCs/>
                <w:lang w:eastAsia="ko-KR"/>
              </w:rPr>
              <w:t>.</w:t>
            </w:r>
          </w:p>
          <w:p w14:paraId="487799B3" w14:textId="77777777" w:rsidR="001B2CD5" w:rsidRPr="00D95274" w:rsidRDefault="001B2CD5" w:rsidP="001B2CD5">
            <w:pPr>
              <w:numPr>
                <w:ilvl w:val="2"/>
                <w:numId w:val="4"/>
              </w:numPr>
              <w:spacing w:after="0"/>
              <w:contextualSpacing/>
              <w:jc w:val="both"/>
              <w:rPr>
                <w:rFonts w:eastAsia="Batang"/>
                <w:lang w:eastAsia="ko-KR"/>
              </w:rPr>
            </w:pPr>
            <w:r w:rsidRPr="00D95274">
              <w:rPr>
                <w:rFonts w:eastAsia="Batang" w:hint="eastAsia"/>
                <w:highlight w:val="darkYellow"/>
                <w:lang w:eastAsia="ko-KR"/>
              </w:rPr>
              <w:t>(Working assumption)</w:t>
            </w:r>
            <w:r w:rsidRPr="00D95274">
              <w:rPr>
                <w:rFonts w:eastAsia="Batang" w:hint="eastAsia"/>
                <w:lang w:eastAsia="ko-KR"/>
              </w:rPr>
              <w:t xml:space="preserve"> T=</w:t>
            </w:r>
            <w:proofErr w:type="spellStart"/>
            <w:r w:rsidRPr="00D95274">
              <w:rPr>
                <w:rFonts w:eastAsia="Batang" w:hint="eastAsia"/>
                <w:lang w:eastAsia="ko-KR"/>
              </w:rPr>
              <w:t>T_min</w:t>
            </w:r>
            <w:proofErr w:type="spellEnd"/>
          </w:p>
          <w:p w14:paraId="2F5047DD" w14:textId="77777777" w:rsidR="001B2CD5" w:rsidRPr="00D95274" w:rsidRDefault="001B2CD5" w:rsidP="001B2CD5">
            <w:pPr>
              <w:numPr>
                <w:ilvl w:val="2"/>
                <w:numId w:val="4"/>
              </w:numPr>
              <w:spacing w:after="0"/>
              <w:contextualSpacing/>
              <w:jc w:val="both"/>
              <w:rPr>
                <w:rFonts w:eastAsia="Batang"/>
                <w:lang w:eastAsia="ko-KR"/>
              </w:rPr>
            </w:pPr>
            <w:r w:rsidRPr="00D95274">
              <w:rPr>
                <w:rFonts w:eastAsia="Batang" w:hint="eastAsia"/>
                <w:lang w:eastAsia="ko-KR"/>
              </w:rPr>
              <w:t>RAN4 to confirm the above two working assumptions</w:t>
            </w:r>
          </w:p>
          <w:p w14:paraId="35E1A8FA" w14:textId="77777777" w:rsidR="001B2CD5" w:rsidRPr="00D95274" w:rsidRDefault="00143637" w:rsidP="001B2CD5">
            <w:pPr>
              <w:numPr>
                <w:ilvl w:val="2"/>
                <w:numId w:val="4"/>
              </w:numPr>
              <w:spacing w:after="0"/>
              <w:contextualSpacing/>
              <w:jc w:val="both"/>
              <w:rPr>
                <w:rFonts w:eastAsia="Batang"/>
                <w:lang w:eastAsia="ko-KR"/>
              </w:rPr>
            </w:pPr>
            <m:oMath>
              <m:sSubSup>
                <m:sSubSupPr>
                  <m:ctrlPr>
                    <w:rPr>
                      <w:rFonts w:ascii="Cambria Math" w:eastAsia="Batang" w:hAnsi="Cambria Math"/>
                      <w:bCs/>
                      <w:i/>
                      <w:lang w:eastAsia="ko-KR"/>
                    </w:rPr>
                  </m:ctrlPr>
                </m:sSubSupPr>
                <m:e>
                  <m:r>
                    <w:rPr>
                      <w:rFonts w:ascii="Cambria Math" w:eastAsia="Batang" w:hAnsi="Cambria Math"/>
                      <w:lang w:eastAsia="ko-KR"/>
                    </w:rPr>
                    <m:t>N</m:t>
                  </m:r>
                </m:e>
                <m:sub>
                  <m:r>
                    <m:rPr>
                      <m:nor/>
                    </m:rPr>
                    <w:rPr>
                      <w:rFonts w:eastAsia="Batang"/>
                      <w:bCs/>
                      <w:i/>
                      <w:lang w:eastAsia="ko-KR"/>
                    </w:rPr>
                    <m:t>slot</m:t>
                  </m:r>
                </m:sub>
                <m:sup>
                  <m:r>
                    <m:rPr>
                      <m:nor/>
                    </m:rPr>
                    <w:rPr>
                      <w:rFonts w:eastAsia="Batang"/>
                      <w:bCs/>
                      <w:i/>
                      <w:lang w:eastAsia="ko-KR"/>
                    </w:rPr>
                    <m:t>subframe</m:t>
                  </m:r>
                  <m:r>
                    <w:rPr>
                      <w:rFonts w:ascii="Cambria Math" w:eastAsia="Batang" w:hAnsi="Cambria Math"/>
                      <w:lang w:eastAsia="ko-KR"/>
                    </w:rPr>
                    <m:t>,μ</m:t>
                  </m:r>
                </m:sup>
              </m:sSubSup>
            </m:oMath>
            <w:r w:rsidR="001B2CD5" w:rsidRPr="00D95274">
              <w:rPr>
                <w:rFonts w:eastAsia="Batang" w:hint="eastAsia"/>
                <w:bCs/>
                <w:lang w:eastAsia="ko-KR"/>
              </w:rPr>
              <w:t xml:space="preserve"> is based on </w:t>
            </w:r>
            <w:r w:rsidR="001B2CD5" w:rsidRPr="00D95274">
              <w:rPr>
                <w:rFonts w:eastAsia="Batang"/>
                <w:lang w:eastAsia="ko-KR"/>
              </w:rPr>
              <w:t>the SCS of the active UL BWP where the UE transmits ACK corresponding to the MAC-CE for on-demand SSB</w:t>
            </w:r>
            <w:r w:rsidR="001B2CD5" w:rsidRPr="00D95274">
              <w:rPr>
                <w:rFonts w:eastAsia="Batang" w:hint="eastAsia"/>
                <w:lang w:eastAsia="ko-KR"/>
              </w:rPr>
              <w:t xml:space="preserve"> transmission indication</w:t>
            </w:r>
          </w:p>
          <w:p w14:paraId="2D1C416F" w14:textId="77777777" w:rsidR="001B2CD5" w:rsidRDefault="001B2CD5" w:rsidP="001B2CD5">
            <w:pPr>
              <w:rPr>
                <w:rFonts w:ascii="Arial" w:eastAsia="Malgun Gothic" w:hAnsi="Arial" w:cs="Arial"/>
                <w:sz w:val="22"/>
                <w:szCs w:val="22"/>
                <w:lang w:eastAsia="ko-KR"/>
              </w:rPr>
            </w:pPr>
          </w:p>
          <w:p w14:paraId="6843388E" w14:textId="185DB476" w:rsidR="001B2CD5" w:rsidRPr="001B2CD5" w:rsidRDefault="001B2CD5" w:rsidP="00C53E11">
            <w:pPr>
              <w:rPr>
                <w:rFonts w:ascii="Arial" w:eastAsia="Malgun Gothic" w:hAnsi="Arial" w:cs="Arial"/>
                <w:iCs/>
                <w:sz w:val="22"/>
                <w:szCs w:val="22"/>
                <w:lang w:val="en-US" w:eastAsia="ko-KR"/>
              </w:rPr>
            </w:pPr>
            <w:r>
              <w:rPr>
                <w:rFonts w:ascii="Arial" w:eastAsia="Malgun Gothic" w:hAnsi="Arial" w:cs="Arial" w:hint="eastAsia"/>
                <w:iCs/>
                <w:sz w:val="22"/>
                <w:szCs w:val="22"/>
                <w:lang w:val="en-US" w:eastAsia="ko-KR"/>
              </w:rPr>
              <w:t>RAN1 respectfully asks RAN4 if the two working assumptions can be confirmed to agreement.</w:t>
            </w:r>
          </w:p>
        </w:tc>
      </w:tr>
    </w:tbl>
    <w:p w14:paraId="60E69FFF" w14:textId="77777777" w:rsidR="001B2CD5" w:rsidRDefault="001B2CD5" w:rsidP="00C53E11">
      <w:pPr>
        <w:rPr>
          <w:rFonts w:eastAsiaTheme="minorEastAsia"/>
          <w:lang w:val="en-US" w:eastAsia="zh-CN"/>
        </w:rPr>
      </w:pPr>
    </w:p>
    <w:p w14:paraId="2BA104FA" w14:textId="516E3960" w:rsidR="00A75314" w:rsidRDefault="001B2CD5" w:rsidP="00A75314">
      <w:pPr>
        <w:rPr>
          <w:lang w:val="en-US" w:eastAsia="zh-CN"/>
        </w:rPr>
      </w:pPr>
      <w:r>
        <w:rPr>
          <w:lang w:val="en-US" w:eastAsia="zh-CN"/>
        </w:rPr>
        <w:t>From our understanding, above working assumptions can be confirmed.</w:t>
      </w:r>
    </w:p>
    <w:p w14:paraId="16FFE349" w14:textId="6533B5FB" w:rsidR="001B2CD5" w:rsidRPr="006E494A" w:rsidRDefault="001B2CD5" w:rsidP="00A75314">
      <w:pPr>
        <w:rPr>
          <w:b/>
          <w:lang w:val="en-US" w:eastAsia="zh-CN"/>
        </w:rPr>
      </w:pPr>
      <w:r w:rsidRPr="006E494A">
        <w:rPr>
          <w:b/>
          <w:lang w:val="en-US" w:eastAsia="zh-CN"/>
        </w:rPr>
        <w:t>Proposal 4: RAN4 to confirm RAN1 Working assumption</w:t>
      </w:r>
      <w:r w:rsidR="006E494A" w:rsidRPr="006E494A">
        <w:rPr>
          <w:b/>
          <w:lang w:val="en-US" w:eastAsia="zh-CN"/>
        </w:rPr>
        <w:t>s</w:t>
      </w:r>
      <w:r w:rsidRPr="006E494A">
        <w:rPr>
          <w:b/>
          <w:lang w:val="en-US" w:eastAsia="zh-CN"/>
        </w:rPr>
        <w:t xml:space="preserve"> on OD-SSB deactiva</w:t>
      </w:r>
      <w:r w:rsidR="006E494A" w:rsidRPr="006E494A">
        <w:rPr>
          <w:b/>
          <w:lang w:val="en-US" w:eastAsia="zh-CN"/>
        </w:rPr>
        <w:t>tion.</w:t>
      </w:r>
    </w:p>
    <w:p w14:paraId="57BDFCB4" w14:textId="02559355" w:rsidR="00F74C0D" w:rsidRDefault="00F74C0D" w:rsidP="00B04AE8">
      <w:pPr>
        <w:pStyle w:val="Heading2"/>
        <w:rPr>
          <w:lang w:val="en-US" w:eastAsia="zh-CN"/>
        </w:rPr>
      </w:pPr>
      <w:r>
        <w:rPr>
          <w:lang w:val="en-US" w:eastAsia="zh-CN"/>
        </w:rPr>
        <w:t>D</w:t>
      </w:r>
      <w:r w:rsidRPr="00F74C0D">
        <w:rPr>
          <w:lang w:val="en-US" w:eastAsia="zh-CN"/>
        </w:rPr>
        <w:t>eactivated SCell L3 measurement</w:t>
      </w:r>
      <w:r>
        <w:rPr>
          <w:lang w:val="en-US" w:eastAsia="zh-CN"/>
        </w:rPr>
        <w:t xml:space="preserve"> (case 1)</w:t>
      </w:r>
      <w:r w:rsidRPr="00F74C0D">
        <w:rPr>
          <w:lang w:val="en-US" w:eastAsia="zh-CN"/>
        </w:rPr>
        <w:t xml:space="preserve"> </w:t>
      </w:r>
    </w:p>
    <w:p w14:paraId="4ADC0E12" w14:textId="3FFACE68" w:rsidR="00FC27B9" w:rsidRDefault="00FC27B9" w:rsidP="00C53E11">
      <w:pPr>
        <w:rPr>
          <w:lang w:val="en-US" w:eastAsia="zh-CN"/>
        </w:rPr>
      </w:pPr>
      <w:r>
        <w:rPr>
          <w:lang w:val="en-US" w:eastAsia="zh-CN"/>
        </w:rPr>
        <w:t>For deactivated SCell</w:t>
      </w:r>
      <w:r w:rsidR="00A75314">
        <w:rPr>
          <w:lang w:val="en-US" w:eastAsia="zh-CN"/>
        </w:rPr>
        <w:t>, we start from case#1</w:t>
      </w:r>
      <w:r w:rsidR="00BA0AA6">
        <w:rPr>
          <w:lang w:val="en-US" w:eastAsia="zh-CN"/>
        </w:rPr>
        <w:t>, and some issues are common for both case#1 and case#2. RAN4 achieved following agreements in last RAN4 meeting:</w:t>
      </w:r>
    </w:p>
    <w:tbl>
      <w:tblPr>
        <w:tblStyle w:val="TableGrid"/>
        <w:tblW w:w="0" w:type="auto"/>
        <w:tblLook w:val="04A0" w:firstRow="1" w:lastRow="0" w:firstColumn="1" w:lastColumn="0" w:noHBand="0" w:noVBand="1"/>
      </w:tblPr>
      <w:tblGrid>
        <w:gridCol w:w="9562"/>
      </w:tblGrid>
      <w:tr w:rsidR="00BA0AA6" w14:paraId="43E367C0" w14:textId="77777777" w:rsidTr="00BA0AA6">
        <w:tc>
          <w:tcPr>
            <w:tcW w:w="9562" w:type="dxa"/>
          </w:tcPr>
          <w:p w14:paraId="689987C2" w14:textId="77777777" w:rsidR="006E494A" w:rsidRPr="006E494A" w:rsidRDefault="006E494A" w:rsidP="006E494A">
            <w:pPr>
              <w:spacing w:after="120"/>
              <w:rPr>
                <w:rFonts w:eastAsia="宋体"/>
                <w:b/>
                <w:color w:val="0070C0"/>
                <w:u w:val="single"/>
                <w:lang w:eastAsia="zh-CN"/>
              </w:rPr>
            </w:pPr>
            <w:r w:rsidRPr="006E494A">
              <w:rPr>
                <w:rFonts w:eastAsia="宋体"/>
                <w:b/>
                <w:color w:val="0070C0"/>
                <w:u w:val="single"/>
                <w:lang w:eastAsia="ko-KR"/>
              </w:rPr>
              <w:t xml:space="preserve">Issue </w:t>
            </w:r>
            <w:r w:rsidRPr="006E494A">
              <w:rPr>
                <w:rFonts w:eastAsia="宋体" w:hint="eastAsia"/>
                <w:b/>
                <w:color w:val="0070C0"/>
                <w:u w:val="single"/>
                <w:lang w:eastAsia="zh-CN"/>
              </w:rPr>
              <w:t>1-1</w:t>
            </w:r>
            <w:r w:rsidRPr="006E494A">
              <w:rPr>
                <w:rFonts w:eastAsia="宋体"/>
                <w:b/>
                <w:color w:val="0070C0"/>
                <w:u w:val="single"/>
                <w:lang w:eastAsia="ko-KR"/>
              </w:rPr>
              <w:t>-</w:t>
            </w:r>
            <w:r w:rsidRPr="006E494A">
              <w:rPr>
                <w:rFonts w:eastAsia="宋体"/>
                <w:b/>
                <w:color w:val="0070C0"/>
                <w:u w:val="single"/>
                <w:lang w:eastAsia="zh-CN"/>
              </w:rPr>
              <w:t>2</w:t>
            </w:r>
            <w:r w:rsidRPr="006E494A">
              <w:rPr>
                <w:rFonts w:eastAsia="宋体"/>
                <w:b/>
                <w:color w:val="0070C0"/>
                <w:u w:val="single"/>
                <w:lang w:eastAsia="ko-KR"/>
              </w:rPr>
              <w:t>:</w:t>
            </w:r>
            <w:r w:rsidRPr="006E494A">
              <w:rPr>
                <w:rFonts w:eastAsia="宋体" w:hint="eastAsia"/>
                <w:b/>
                <w:color w:val="0070C0"/>
                <w:u w:val="single"/>
                <w:lang w:eastAsia="zh-CN"/>
              </w:rPr>
              <w:t xml:space="preserve"> OD-SSB based deactivated SCell measurement</w:t>
            </w:r>
            <w:r w:rsidRPr="006E494A">
              <w:rPr>
                <w:rFonts w:eastAsia="宋体"/>
                <w:b/>
                <w:color w:val="0070C0"/>
                <w:u w:val="single"/>
                <w:lang w:eastAsia="zh-CN"/>
              </w:rPr>
              <w:t xml:space="preserve"> – </w:t>
            </w:r>
            <w:r w:rsidRPr="006E494A">
              <w:rPr>
                <w:rFonts w:eastAsia="宋体" w:hint="eastAsia"/>
                <w:b/>
                <w:color w:val="0070C0"/>
                <w:u w:val="single"/>
                <w:lang w:eastAsia="zh-CN"/>
              </w:rPr>
              <w:t>Procedure</w:t>
            </w:r>
          </w:p>
          <w:p w14:paraId="64FA1E6D" w14:textId="77777777" w:rsidR="006E494A" w:rsidRPr="006E494A" w:rsidRDefault="006E494A" w:rsidP="006E494A">
            <w:pPr>
              <w:numPr>
                <w:ilvl w:val="0"/>
                <w:numId w:val="5"/>
              </w:numPr>
              <w:autoSpaceDN w:val="0"/>
              <w:spacing w:after="120"/>
              <w:rPr>
                <w:rFonts w:eastAsia="宋体"/>
                <w:color w:val="000000"/>
                <w:szCs w:val="24"/>
                <w:lang w:eastAsia="zh-CN"/>
              </w:rPr>
            </w:pPr>
            <w:r w:rsidRPr="006E494A">
              <w:rPr>
                <w:rFonts w:eastAsia="宋体" w:hint="eastAsia"/>
                <w:color w:val="000000"/>
                <w:szCs w:val="24"/>
                <w:lang w:eastAsia="zh-CN"/>
              </w:rPr>
              <w:t>Background</w:t>
            </w:r>
          </w:p>
          <w:p w14:paraId="6A6E2C96" w14:textId="77777777" w:rsidR="006E494A" w:rsidRPr="006E494A" w:rsidRDefault="006E494A" w:rsidP="006E494A">
            <w:pPr>
              <w:numPr>
                <w:ilvl w:val="1"/>
                <w:numId w:val="5"/>
              </w:numPr>
              <w:autoSpaceDN w:val="0"/>
              <w:spacing w:after="120"/>
              <w:rPr>
                <w:rFonts w:eastAsia="宋体"/>
                <w:color w:val="000000"/>
                <w:szCs w:val="24"/>
                <w:lang w:eastAsia="zh-CN"/>
              </w:rPr>
            </w:pPr>
            <w:r w:rsidRPr="006E494A">
              <w:rPr>
                <w:rFonts w:eastAsia="宋体" w:hint="eastAsia"/>
                <w:color w:val="000000"/>
                <w:szCs w:val="24"/>
                <w:lang w:eastAsia="zh-CN"/>
              </w:rPr>
              <w:t>The deactivated SCell measurement requirement in FR1 is as follow.</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4851"/>
            </w:tblGrid>
            <w:tr w:rsidR="006E494A" w:rsidRPr="006E494A" w14:paraId="517FF571" w14:textId="77777777" w:rsidTr="006E494A">
              <w:tc>
                <w:tcPr>
                  <w:tcW w:w="3261" w:type="dxa"/>
                  <w:tcBorders>
                    <w:top w:val="single" w:sz="4" w:space="0" w:color="auto"/>
                    <w:left w:val="single" w:sz="4" w:space="0" w:color="auto"/>
                    <w:bottom w:val="single" w:sz="4" w:space="0" w:color="auto"/>
                    <w:right w:val="single" w:sz="4" w:space="0" w:color="auto"/>
                  </w:tcBorders>
                </w:tcPr>
                <w:p w14:paraId="1FB17366" w14:textId="77777777" w:rsidR="006E494A" w:rsidRPr="006E494A" w:rsidRDefault="006E494A" w:rsidP="006E494A">
                  <w:pPr>
                    <w:keepNext/>
                    <w:keepLines/>
                    <w:spacing w:after="0"/>
                    <w:jc w:val="center"/>
                    <w:rPr>
                      <w:rFonts w:eastAsia="宋体"/>
                      <w:b/>
                      <w:sz w:val="18"/>
                      <w:lang w:val="zh-CN"/>
                    </w:rPr>
                  </w:pPr>
                  <w:r w:rsidRPr="006E494A">
                    <w:rPr>
                      <w:rFonts w:eastAsia="宋体"/>
                      <w:b/>
                      <w:sz w:val="18"/>
                      <w:lang w:val="zh-CN"/>
                    </w:rPr>
                    <w:t>DRX cycle</w:t>
                  </w:r>
                </w:p>
              </w:tc>
              <w:tc>
                <w:tcPr>
                  <w:tcW w:w="4851" w:type="dxa"/>
                  <w:tcBorders>
                    <w:top w:val="single" w:sz="4" w:space="0" w:color="auto"/>
                    <w:left w:val="single" w:sz="4" w:space="0" w:color="auto"/>
                    <w:bottom w:val="single" w:sz="4" w:space="0" w:color="auto"/>
                    <w:right w:val="single" w:sz="4" w:space="0" w:color="auto"/>
                  </w:tcBorders>
                </w:tcPr>
                <w:p w14:paraId="75A4E206" w14:textId="77777777" w:rsidR="006E494A" w:rsidRPr="006E494A" w:rsidRDefault="006E494A" w:rsidP="006E494A">
                  <w:pPr>
                    <w:keepNext/>
                    <w:keepLines/>
                    <w:spacing w:after="0"/>
                    <w:jc w:val="center"/>
                    <w:rPr>
                      <w:rFonts w:eastAsia="宋体"/>
                      <w:b/>
                      <w:sz w:val="18"/>
                      <w:lang w:val="en-US"/>
                    </w:rPr>
                  </w:pPr>
                  <w:r w:rsidRPr="006E494A">
                    <w:rPr>
                      <w:rFonts w:eastAsia="宋体"/>
                      <w:b/>
                      <w:sz w:val="18"/>
                      <w:lang w:val="en-US"/>
                    </w:rPr>
                    <w:t>T</w:t>
                  </w:r>
                  <w:r w:rsidRPr="006E494A">
                    <w:rPr>
                      <w:rFonts w:eastAsia="宋体"/>
                      <w:b/>
                      <w:sz w:val="18"/>
                      <w:vertAlign w:val="subscript"/>
                      <w:lang w:val="en-US"/>
                    </w:rPr>
                    <w:t xml:space="preserve"> </w:t>
                  </w:r>
                  <w:proofErr w:type="spellStart"/>
                  <w:r w:rsidRPr="006E494A">
                    <w:rPr>
                      <w:rFonts w:eastAsia="宋体"/>
                      <w:b/>
                      <w:sz w:val="18"/>
                      <w:vertAlign w:val="subscript"/>
                      <w:lang w:val="en-US"/>
                    </w:rPr>
                    <w:t>SSB_measurement_period_intra</w:t>
                  </w:r>
                  <w:proofErr w:type="spellEnd"/>
                  <w:r w:rsidRPr="006E494A">
                    <w:rPr>
                      <w:rFonts w:eastAsia="宋体"/>
                      <w:b/>
                      <w:sz w:val="18"/>
                      <w:lang w:val="en-US"/>
                    </w:rPr>
                    <w:t xml:space="preserve">  </w:t>
                  </w:r>
                </w:p>
              </w:tc>
            </w:tr>
            <w:tr w:rsidR="006E494A" w:rsidRPr="006E494A" w14:paraId="638079CD" w14:textId="77777777" w:rsidTr="006E494A">
              <w:tc>
                <w:tcPr>
                  <w:tcW w:w="3261" w:type="dxa"/>
                  <w:tcBorders>
                    <w:top w:val="single" w:sz="4" w:space="0" w:color="auto"/>
                    <w:left w:val="single" w:sz="4" w:space="0" w:color="auto"/>
                    <w:bottom w:val="single" w:sz="4" w:space="0" w:color="auto"/>
                    <w:right w:val="single" w:sz="4" w:space="0" w:color="auto"/>
                  </w:tcBorders>
                </w:tcPr>
                <w:p w14:paraId="34F7D43B" w14:textId="77777777" w:rsidR="006E494A" w:rsidRPr="006E494A" w:rsidRDefault="006E494A" w:rsidP="006E494A">
                  <w:pPr>
                    <w:keepNext/>
                    <w:keepLines/>
                    <w:spacing w:after="0"/>
                    <w:jc w:val="center"/>
                    <w:rPr>
                      <w:rFonts w:eastAsia="宋体"/>
                      <w:sz w:val="18"/>
                      <w:lang w:val="zh-CN"/>
                    </w:rPr>
                  </w:pPr>
                  <w:r w:rsidRPr="006E494A">
                    <w:rPr>
                      <w:rFonts w:eastAsia="宋体"/>
                      <w:sz w:val="18"/>
                      <w:lang w:val="zh-CN"/>
                    </w:rPr>
                    <w:t>No DRX</w:t>
                  </w:r>
                </w:p>
              </w:tc>
              <w:tc>
                <w:tcPr>
                  <w:tcW w:w="4851" w:type="dxa"/>
                  <w:tcBorders>
                    <w:top w:val="single" w:sz="4" w:space="0" w:color="auto"/>
                    <w:left w:val="single" w:sz="4" w:space="0" w:color="auto"/>
                    <w:bottom w:val="single" w:sz="4" w:space="0" w:color="auto"/>
                    <w:right w:val="single" w:sz="4" w:space="0" w:color="auto"/>
                  </w:tcBorders>
                </w:tcPr>
                <w:p w14:paraId="2295AFA8" w14:textId="77777777" w:rsidR="006E494A" w:rsidRPr="006E494A" w:rsidRDefault="006E494A" w:rsidP="006E494A">
                  <w:pPr>
                    <w:keepNext/>
                    <w:keepLines/>
                    <w:spacing w:after="0"/>
                    <w:jc w:val="center"/>
                    <w:rPr>
                      <w:rFonts w:eastAsia="宋体"/>
                      <w:sz w:val="18"/>
                      <w:lang w:val="en-US"/>
                    </w:rPr>
                  </w:pPr>
                  <w:proofErr w:type="gramStart"/>
                  <w:r w:rsidRPr="006E494A">
                    <w:rPr>
                      <w:rFonts w:eastAsia="宋体"/>
                      <w:sz w:val="18"/>
                      <w:lang w:val="en-US"/>
                    </w:rPr>
                    <w:t>Ceil(</w:t>
                  </w:r>
                  <w:proofErr w:type="gramEnd"/>
                  <w:r w:rsidRPr="006E494A">
                    <w:rPr>
                      <w:rFonts w:eastAsia="宋体"/>
                      <w:sz w:val="18"/>
                      <w:lang w:val="en-US"/>
                    </w:rPr>
                    <w:t xml:space="preserve">5 x </w:t>
                  </w:r>
                  <w:proofErr w:type="spellStart"/>
                  <w:r w:rsidRPr="006E494A">
                    <w:rPr>
                      <w:rFonts w:eastAsia="宋体"/>
                      <w:sz w:val="18"/>
                      <w:lang w:val="en-US"/>
                    </w:rPr>
                    <w:t>K</w:t>
                  </w:r>
                  <w:r w:rsidRPr="006E494A">
                    <w:rPr>
                      <w:rFonts w:eastAsia="宋体"/>
                      <w:sz w:val="18"/>
                      <w:vertAlign w:val="subscript"/>
                      <w:lang w:val="en-US"/>
                    </w:rPr>
                    <w:t>p</w:t>
                  </w:r>
                  <w:proofErr w:type="spellEnd"/>
                  <w:r w:rsidRPr="006E494A">
                    <w:rPr>
                      <w:rFonts w:eastAsia="宋体"/>
                      <w:sz w:val="18"/>
                      <w:lang w:val="en-US"/>
                    </w:rPr>
                    <w:t xml:space="preserve">) x </w:t>
                  </w:r>
                  <w:proofErr w:type="spellStart"/>
                  <w:r w:rsidRPr="006E494A">
                    <w:rPr>
                      <w:rFonts w:eastAsia="宋体"/>
                      <w:sz w:val="18"/>
                      <w:lang w:val="en-US"/>
                    </w:rPr>
                    <w:t>measCycleSCell</w:t>
                  </w:r>
                  <w:proofErr w:type="spellEnd"/>
                  <w:r w:rsidRPr="006E494A">
                    <w:rPr>
                      <w:rFonts w:eastAsia="宋体"/>
                      <w:sz w:val="18"/>
                      <w:lang w:val="en-US"/>
                    </w:rPr>
                    <w:t xml:space="preserve"> x </w:t>
                  </w:r>
                  <w:proofErr w:type="spellStart"/>
                  <w:r w:rsidRPr="006E494A">
                    <w:rPr>
                      <w:rFonts w:eastAsia="宋体"/>
                      <w:sz w:val="18"/>
                      <w:lang w:val="en-US"/>
                    </w:rPr>
                    <w:t>CSSF</w:t>
                  </w:r>
                  <w:r w:rsidRPr="006E494A">
                    <w:rPr>
                      <w:rFonts w:eastAsia="宋体"/>
                      <w:sz w:val="18"/>
                      <w:vertAlign w:val="subscript"/>
                      <w:lang w:val="en-US"/>
                    </w:rPr>
                    <w:t>intra</w:t>
                  </w:r>
                  <w:proofErr w:type="spellEnd"/>
                </w:p>
              </w:tc>
            </w:tr>
            <w:tr w:rsidR="006E494A" w:rsidRPr="006E494A" w14:paraId="031D5E2D" w14:textId="77777777" w:rsidTr="006E494A">
              <w:tc>
                <w:tcPr>
                  <w:tcW w:w="3261" w:type="dxa"/>
                  <w:tcBorders>
                    <w:top w:val="single" w:sz="4" w:space="0" w:color="auto"/>
                    <w:left w:val="single" w:sz="4" w:space="0" w:color="auto"/>
                    <w:bottom w:val="single" w:sz="4" w:space="0" w:color="auto"/>
                    <w:right w:val="single" w:sz="4" w:space="0" w:color="auto"/>
                  </w:tcBorders>
                </w:tcPr>
                <w:p w14:paraId="52CD8909" w14:textId="77777777" w:rsidR="006E494A" w:rsidRPr="006E494A" w:rsidRDefault="006E494A" w:rsidP="006E494A">
                  <w:pPr>
                    <w:keepNext/>
                    <w:keepLines/>
                    <w:spacing w:after="0"/>
                    <w:jc w:val="center"/>
                    <w:rPr>
                      <w:rFonts w:eastAsia="宋体"/>
                      <w:sz w:val="18"/>
                      <w:lang w:val="zh-CN"/>
                    </w:rPr>
                  </w:pPr>
                  <w:r w:rsidRPr="006E494A">
                    <w:rPr>
                      <w:rFonts w:eastAsia="宋体"/>
                      <w:sz w:val="18"/>
                      <w:lang w:val="zh-CN"/>
                    </w:rPr>
                    <w:t>DRX cycle</w:t>
                  </w:r>
                  <w:r w:rsidRPr="006E494A">
                    <w:rPr>
                      <w:rFonts w:eastAsia="宋体"/>
                      <w:sz w:val="18"/>
                      <w:lang w:val="en-US"/>
                    </w:rPr>
                    <w:t>≤</w:t>
                  </w:r>
                  <w:r w:rsidRPr="006E494A">
                    <w:rPr>
                      <w:rFonts w:eastAsia="宋体"/>
                      <w:sz w:val="18"/>
                      <w:lang w:val="zh-CN"/>
                    </w:rPr>
                    <w:t xml:space="preserve"> 320ms</w:t>
                  </w:r>
                </w:p>
              </w:tc>
              <w:tc>
                <w:tcPr>
                  <w:tcW w:w="4851" w:type="dxa"/>
                  <w:tcBorders>
                    <w:top w:val="single" w:sz="4" w:space="0" w:color="auto"/>
                    <w:left w:val="single" w:sz="4" w:space="0" w:color="auto"/>
                    <w:bottom w:val="single" w:sz="4" w:space="0" w:color="auto"/>
                    <w:right w:val="single" w:sz="4" w:space="0" w:color="auto"/>
                  </w:tcBorders>
                </w:tcPr>
                <w:p w14:paraId="320EF6C3" w14:textId="77777777" w:rsidR="006E494A" w:rsidRPr="006E494A" w:rsidRDefault="006E494A" w:rsidP="006E494A">
                  <w:pPr>
                    <w:keepNext/>
                    <w:keepLines/>
                    <w:spacing w:after="0"/>
                    <w:jc w:val="center"/>
                    <w:rPr>
                      <w:rFonts w:eastAsia="宋体"/>
                      <w:b/>
                      <w:sz w:val="18"/>
                      <w:lang w:val="en-US"/>
                    </w:rPr>
                  </w:pPr>
                  <w:proofErr w:type="gramStart"/>
                  <w:r w:rsidRPr="006E494A">
                    <w:rPr>
                      <w:rFonts w:eastAsia="宋体"/>
                      <w:sz w:val="18"/>
                      <w:lang w:val="en-US"/>
                    </w:rPr>
                    <w:t>Ceil(</w:t>
                  </w:r>
                  <w:proofErr w:type="gramEnd"/>
                  <w:r w:rsidRPr="006E494A">
                    <w:rPr>
                      <w:rFonts w:eastAsia="宋体"/>
                      <w:sz w:val="18"/>
                      <w:lang w:val="en-US"/>
                    </w:rPr>
                    <w:t xml:space="preserve">5 x </w:t>
                  </w:r>
                  <w:proofErr w:type="spellStart"/>
                  <w:r w:rsidRPr="006E494A">
                    <w:rPr>
                      <w:rFonts w:eastAsia="宋体"/>
                      <w:sz w:val="18"/>
                      <w:lang w:val="en-US"/>
                    </w:rPr>
                    <w:t>K</w:t>
                  </w:r>
                  <w:r w:rsidRPr="006E494A">
                    <w:rPr>
                      <w:rFonts w:eastAsia="宋体"/>
                      <w:sz w:val="18"/>
                      <w:vertAlign w:val="subscript"/>
                      <w:lang w:val="en-US"/>
                    </w:rPr>
                    <w:t>p</w:t>
                  </w:r>
                  <w:proofErr w:type="spellEnd"/>
                  <w:r w:rsidRPr="006E494A">
                    <w:rPr>
                      <w:rFonts w:eastAsia="宋体"/>
                      <w:sz w:val="18"/>
                      <w:lang w:val="en-US"/>
                    </w:rPr>
                    <w:t>) x max(</w:t>
                  </w:r>
                  <w:proofErr w:type="spellStart"/>
                  <w:r w:rsidRPr="006E494A">
                    <w:rPr>
                      <w:rFonts w:eastAsia="宋体"/>
                      <w:sz w:val="18"/>
                      <w:lang w:val="en-US"/>
                    </w:rPr>
                    <w:t>measCycleSCell</w:t>
                  </w:r>
                  <w:proofErr w:type="spellEnd"/>
                  <w:r w:rsidRPr="006E494A">
                    <w:rPr>
                      <w:rFonts w:eastAsia="宋体"/>
                      <w:sz w:val="18"/>
                      <w:lang w:val="en-US"/>
                    </w:rPr>
                    <w:t xml:space="preserve">, 1.5xDRX cycle) x </w:t>
                  </w:r>
                  <w:proofErr w:type="spellStart"/>
                  <w:r w:rsidRPr="006E494A">
                    <w:rPr>
                      <w:rFonts w:eastAsia="宋体"/>
                      <w:sz w:val="18"/>
                      <w:lang w:val="en-US"/>
                    </w:rPr>
                    <w:t>CSSF</w:t>
                  </w:r>
                  <w:r w:rsidRPr="006E494A">
                    <w:rPr>
                      <w:rFonts w:eastAsia="宋体"/>
                      <w:sz w:val="18"/>
                      <w:vertAlign w:val="subscript"/>
                      <w:lang w:val="en-US"/>
                    </w:rPr>
                    <w:t>intra</w:t>
                  </w:r>
                  <w:proofErr w:type="spellEnd"/>
                </w:p>
              </w:tc>
            </w:tr>
            <w:tr w:rsidR="006E494A" w:rsidRPr="006E494A" w14:paraId="3E9113EB" w14:textId="77777777" w:rsidTr="006E494A">
              <w:tc>
                <w:tcPr>
                  <w:tcW w:w="3261" w:type="dxa"/>
                  <w:tcBorders>
                    <w:top w:val="single" w:sz="4" w:space="0" w:color="auto"/>
                    <w:left w:val="single" w:sz="4" w:space="0" w:color="auto"/>
                    <w:bottom w:val="single" w:sz="4" w:space="0" w:color="auto"/>
                    <w:right w:val="single" w:sz="4" w:space="0" w:color="auto"/>
                  </w:tcBorders>
                </w:tcPr>
                <w:p w14:paraId="18B294D4" w14:textId="77777777" w:rsidR="006E494A" w:rsidRPr="006E494A" w:rsidRDefault="006E494A" w:rsidP="006E494A">
                  <w:pPr>
                    <w:keepNext/>
                    <w:keepLines/>
                    <w:spacing w:after="0"/>
                    <w:jc w:val="center"/>
                    <w:rPr>
                      <w:rFonts w:eastAsia="宋体"/>
                      <w:sz w:val="18"/>
                      <w:lang w:val="zh-CN"/>
                    </w:rPr>
                  </w:pPr>
                  <w:r w:rsidRPr="006E494A">
                    <w:rPr>
                      <w:rFonts w:eastAsia="宋体"/>
                      <w:sz w:val="18"/>
                      <w:lang w:val="zh-CN"/>
                    </w:rPr>
                    <w:t>DRX cycle&gt; 320ms</w:t>
                  </w:r>
                </w:p>
              </w:tc>
              <w:tc>
                <w:tcPr>
                  <w:tcW w:w="4851" w:type="dxa"/>
                  <w:tcBorders>
                    <w:top w:val="single" w:sz="4" w:space="0" w:color="auto"/>
                    <w:left w:val="single" w:sz="4" w:space="0" w:color="auto"/>
                    <w:bottom w:val="single" w:sz="4" w:space="0" w:color="auto"/>
                    <w:right w:val="single" w:sz="4" w:space="0" w:color="auto"/>
                  </w:tcBorders>
                </w:tcPr>
                <w:p w14:paraId="16045081" w14:textId="77777777" w:rsidR="006E494A" w:rsidRPr="006E494A" w:rsidRDefault="006E494A" w:rsidP="006E494A">
                  <w:pPr>
                    <w:keepNext/>
                    <w:keepLines/>
                    <w:spacing w:after="0"/>
                    <w:jc w:val="center"/>
                    <w:rPr>
                      <w:rFonts w:eastAsia="宋体"/>
                      <w:sz w:val="18"/>
                      <w:lang w:val="en-US"/>
                    </w:rPr>
                  </w:pPr>
                  <w:proofErr w:type="gramStart"/>
                  <w:r w:rsidRPr="006E494A">
                    <w:rPr>
                      <w:rFonts w:eastAsia="宋体"/>
                      <w:sz w:val="18"/>
                      <w:lang w:val="en-US"/>
                    </w:rPr>
                    <w:t>Ceil(</w:t>
                  </w:r>
                  <w:proofErr w:type="gramEnd"/>
                  <w:r w:rsidRPr="006E494A">
                    <w:rPr>
                      <w:rFonts w:eastAsia="宋体"/>
                      <w:sz w:val="18"/>
                      <w:lang w:val="en-US"/>
                    </w:rPr>
                    <w:t xml:space="preserve">5 x </w:t>
                  </w:r>
                  <w:proofErr w:type="spellStart"/>
                  <w:r w:rsidRPr="006E494A">
                    <w:rPr>
                      <w:rFonts w:eastAsia="宋体"/>
                      <w:sz w:val="18"/>
                      <w:lang w:val="en-US"/>
                    </w:rPr>
                    <w:t>K</w:t>
                  </w:r>
                  <w:r w:rsidRPr="006E494A">
                    <w:rPr>
                      <w:rFonts w:eastAsia="宋体"/>
                      <w:sz w:val="18"/>
                      <w:vertAlign w:val="subscript"/>
                      <w:lang w:val="en-US"/>
                    </w:rPr>
                    <w:t>p</w:t>
                  </w:r>
                  <w:proofErr w:type="spellEnd"/>
                  <w:r w:rsidRPr="006E494A">
                    <w:rPr>
                      <w:rFonts w:eastAsia="宋体"/>
                      <w:sz w:val="18"/>
                      <w:lang w:val="en-US"/>
                    </w:rPr>
                    <w:t>) x max(</w:t>
                  </w:r>
                  <w:proofErr w:type="spellStart"/>
                  <w:r w:rsidRPr="006E494A">
                    <w:rPr>
                      <w:rFonts w:eastAsia="宋体"/>
                      <w:sz w:val="18"/>
                      <w:lang w:val="en-US"/>
                    </w:rPr>
                    <w:t>measCycleSCell</w:t>
                  </w:r>
                  <w:proofErr w:type="spellEnd"/>
                  <w:r w:rsidRPr="006E494A">
                    <w:rPr>
                      <w:rFonts w:eastAsia="宋体"/>
                      <w:sz w:val="18"/>
                      <w:lang w:val="en-US"/>
                    </w:rPr>
                    <w:t xml:space="preserve">, DRX cycle) x </w:t>
                  </w:r>
                  <w:proofErr w:type="spellStart"/>
                  <w:r w:rsidRPr="006E494A">
                    <w:rPr>
                      <w:rFonts w:eastAsia="宋体"/>
                      <w:sz w:val="18"/>
                      <w:lang w:val="en-US"/>
                    </w:rPr>
                    <w:t>CSSF</w:t>
                  </w:r>
                  <w:r w:rsidRPr="006E494A">
                    <w:rPr>
                      <w:rFonts w:eastAsia="宋体"/>
                      <w:sz w:val="18"/>
                      <w:vertAlign w:val="subscript"/>
                      <w:lang w:val="en-US"/>
                    </w:rPr>
                    <w:t>intra</w:t>
                  </w:r>
                  <w:proofErr w:type="spellEnd"/>
                </w:p>
              </w:tc>
            </w:tr>
          </w:tbl>
          <w:p w14:paraId="5EB5FAE8" w14:textId="77777777" w:rsidR="006E494A" w:rsidRPr="006E494A" w:rsidRDefault="006E494A" w:rsidP="006E494A">
            <w:pPr>
              <w:numPr>
                <w:ilvl w:val="1"/>
                <w:numId w:val="5"/>
              </w:numPr>
              <w:autoSpaceDN w:val="0"/>
              <w:spacing w:before="120" w:after="120"/>
              <w:ind w:left="1077" w:hanging="357"/>
              <w:rPr>
                <w:rFonts w:eastAsia="宋体"/>
                <w:color w:val="000000"/>
                <w:szCs w:val="24"/>
                <w:lang w:eastAsia="zh-CN"/>
              </w:rPr>
            </w:pPr>
            <w:r w:rsidRPr="006E494A">
              <w:rPr>
                <w:rFonts w:eastAsia="宋体" w:hint="eastAsia"/>
                <w:color w:val="000000"/>
                <w:szCs w:val="24"/>
                <w:lang w:eastAsia="zh-CN"/>
              </w:rPr>
              <w:t>The OD-SSB based deactivated SCell measurement procedure is shown as follow.</w:t>
            </w:r>
          </w:p>
          <w:p w14:paraId="06677CA3" w14:textId="77777777" w:rsidR="006E494A" w:rsidRPr="006E494A" w:rsidRDefault="006E494A" w:rsidP="006E494A">
            <w:pPr>
              <w:autoSpaceDN w:val="0"/>
              <w:spacing w:before="120" w:after="120"/>
              <w:ind w:left="1077"/>
              <w:jc w:val="center"/>
              <w:rPr>
                <w:rFonts w:eastAsia="宋体"/>
                <w:color w:val="000000"/>
                <w:szCs w:val="24"/>
                <w:lang w:eastAsia="zh-CN"/>
              </w:rPr>
            </w:pPr>
            <w:r w:rsidRPr="006E494A">
              <w:rPr>
                <w:rFonts w:eastAsia="宋体"/>
                <w:noProof/>
                <w:color w:val="000000"/>
                <w:szCs w:val="24"/>
                <w:lang w:val="en-US" w:eastAsia="zh-CN"/>
              </w:rPr>
              <w:drawing>
                <wp:inline distT="0" distB="0" distL="0" distR="0" wp14:anchorId="7B1897D5" wp14:editId="7985C109">
                  <wp:extent cx="4572635" cy="1676400"/>
                  <wp:effectExtent l="0" t="0" r="0" b="0"/>
                  <wp:docPr id="789625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62571"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572635" cy="1676400"/>
                          </a:xfrm>
                          <a:prstGeom prst="rect">
                            <a:avLst/>
                          </a:prstGeom>
                          <a:noFill/>
                        </pic:spPr>
                      </pic:pic>
                    </a:graphicData>
                  </a:graphic>
                </wp:inline>
              </w:drawing>
            </w:r>
          </w:p>
          <w:p w14:paraId="4B253156" w14:textId="77777777" w:rsidR="006E494A" w:rsidRPr="006E494A" w:rsidRDefault="006E494A" w:rsidP="006E494A">
            <w:pPr>
              <w:spacing w:after="120"/>
              <w:rPr>
                <w:rFonts w:eastAsia="宋体"/>
                <w:b/>
                <w:bCs/>
                <w:color w:val="000000"/>
                <w:szCs w:val="24"/>
                <w:u w:val="single"/>
                <w:lang w:eastAsia="zh-CN"/>
              </w:rPr>
            </w:pPr>
            <w:r w:rsidRPr="006E494A">
              <w:rPr>
                <w:rFonts w:eastAsia="宋体" w:hint="eastAsia"/>
                <w:b/>
                <w:bCs/>
                <w:color w:val="000000"/>
                <w:szCs w:val="24"/>
                <w:u w:val="single"/>
                <w:lang w:eastAsia="zh-CN"/>
              </w:rPr>
              <w:t xml:space="preserve">Sub-issue 1: </w:t>
            </w:r>
            <w:r w:rsidRPr="006E494A">
              <w:rPr>
                <w:rFonts w:eastAsia="Times New Roman"/>
                <w:b/>
                <w:bCs/>
                <w:color w:val="000000"/>
                <w:u w:val="single"/>
                <w:lang w:eastAsia="zh-CN"/>
              </w:rPr>
              <w:t xml:space="preserve">The start </w:t>
            </w:r>
            <w:proofErr w:type="gramStart"/>
            <w:r w:rsidRPr="006E494A">
              <w:rPr>
                <w:rFonts w:eastAsia="Times New Roman"/>
                <w:b/>
                <w:bCs/>
                <w:color w:val="000000"/>
                <w:u w:val="single"/>
                <w:lang w:eastAsia="zh-CN"/>
              </w:rPr>
              <w:t>point</w:t>
            </w:r>
            <w:proofErr w:type="gramEnd"/>
            <w:r w:rsidRPr="006E494A">
              <w:rPr>
                <w:rFonts w:eastAsia="Times New Roman"/>
                <w:b/>
                <w:bCs/>
                <w:color w:val="000000"/>
                <w:u w:val="single"/>
                <w:lang w:eastAsia="zh-CN"/>
              </w:rPr>
              <w:t xml:space="preserve"> of T2</w:t>
            </w:r>
          </w:p>
          <w:p w14:paraId="6CE28BF4" w14:textId="77777777" w:rsidR="006E494A" w:rsidRPr="006E494A" w:rsidRDefault="006E494A" w:rsidP="006E494A">
            <w:pPr>
              <w:spacing w:after="120"/>
              <w:rPr>
                <w:rFonts w:eastAsia="宋体"/>
                <w:color w:val="000000"/>
                <w:szCs w:val="24"/>
                <w:lang w:eastAsia="zh-CN"/>
              </w:rPr>
            </w:pPr>
            <w:proofErr w:type="spellStart"/>
            <w:r w:rsidRPr="006E494A">
              <w:rPr>
                <w:rFonts w:eastAsia="宋体"/>
                <w:color w:val="000000"/>
                <w:szCs w:val="24"/>
                <w:lang w:eastAsia="zh-CN"/>
              </w:rPr>
              <w:t>Wayforward</w:t>
            </w:r>
            <w:proofErr w:type="spellEnd"/>
          </w:p>
          <w:p w14:paraId="4A1FF611" w14:textId="77777777" w:rsidR="006E494A" w:rsidRPr="006E494A" w:rsidRDefault="006E494A" w:rsidP="006E494A">
            <w:pPr>
              <w:spacing w:after="120"/>
            </w:pPr>
            <w:r w:rsidRPr="006E494A">
              <w:t>The start point of T2 is</w:t>
            </w:r>
          </w:p>
          <w:p w14:paraId="472FCFB4" w14:textId="77777777" w:rsidR="006E494A" w:rsidRPr="006E494A" w:rsidRDefault="006E494A" w:rsidP="006E494A">
            <w:pPr>
              <w:numPr>
                <w:ilvl w:val="0"/>
                <w:numId w:val="5"/>
              </w:numPr>
              <w:autoSpaceDN w:val="0"/>
              <w:spacing w:after="120"/>
              <w:rPr>
                <w:lang w:val="en-US"/>
              </w:rPr>
            </w:pPr>
            <w:r w:rsidRPr="006E494A">
              <w:rPr>
                <w:rFonts w:eastAsia="等线" w:hint="eastAsia"/>
                <w:lang w:val="en-US" w:eastAsia="zh-CN"/>
              </w:rPr>
              <w:t xml:space="preserve">Option </w:t>
            </w:r>
            <w:r w:rsidRPr="006E494A">
              <w:rPr>
                <w:rFonts w:eastAsia="等线"/>
                <w:lang w:val="en-US" w:eastAsia="zh-CN"/>
              </w:rPr>
              <w:t>1</w:t>
            </w:r>
            <w:r w:rsidRPr="006E494A">
              <w:rPr>
                <w:rFonts w:eastAsia="等线" w:hint="eastAsia"/>
                <w:lang w:val="en-US" w:eastAsia="zh-CN"/>
              </w:rPr>
              <w:t xml:space="preserve">: </w:t>
            </w:r>
          </w:p>
          <w:p w14:paraId="10400AF4" w14:textId="77777777" w:rsidR="006E494A" w:rsidRPr="006E494A" w:rsidRDefault="006E494A" w:rsidP="006E494A">
            <w:pPr>
              <w:numPr>
                <w:ilvl w:val="1"/>
                <w:numId w:val="5"/>
              </w:numPr>
              <w:autoSpaceDN w:val="0"/>
              <w:spacing w:after="120"/>
            </w:pPr>
            <w:r w:rsidRPr="006E494A">
              <w:rPr>
                <w:rFonts w:hint="eastAsia"/>
              </w:rPr>
              <w:t>T</w:t>
            </w:r>
            <w:r w:rsidRPr="006E494A">
              <w:t>he time point of OD-SSB deactivation</w:t>
            </w:r>
          </w:p>
          <w:p w14:paraId="03F0EEF6" w14:textId="77777777" w:rsidR="006E494A" w:rsidRPr="006E494A" w:rsidRDefault="006E494A" w:rsidP="006E494A">
            <w:pPr>
              <w:numPr>
                <w:ilvl w:val="0"/>
                <w:numId w:val="5"/>
              </w:numPr>
              <w:autoSpaceDN w:val="0"/>
              <w:spacing w:after="120"/>
              <w:rPr>
                <w:lang w:val="de-DE" w:eastAsia="zh-CN"/>
              </w:rPr>
            </w:pPr>
            <w:r w:rsidRPr="006E494A">
              <w:rPr>
                <w:rFonts w:eastAsia="等线" w:hint="eastAsia"/>
                <w:lang w:val="de-DE" w:eastAsia="zh-CN"/>
              </w:rPr>
              <w:t xml:space="preserve">Option </w:t>
            </w:r>
            <w:r w:rsidRPr="006E494A">
              <w:rPr>
                <w:rFonts w:eastAsia="等线"/>
                <w:lang w:val="de-DE" w:eastAsia="zh-CN"/>
              </w:rPr>
              <w:t>2</w:t>
            </w:r>
            <w:r w:rsidRPr="006E494A">
              <w:rPr>
                <w:rFonts w:eastAsia="等线" w:hint="eastAsia"/>
                <w:lang w:val="de-DE" w:eastAsia="zh-CN"/>
              </w:rPr>
              <w:t xml:space="preserve">: </w:t>
            </w:r>
          </w:p>
          <w:p w14:paraId="4D0C0F4F" w14:textId="77777777" w:rsidR="006E494A" w:rsidRPr="006E494A" w:rsidRDefault="006E494A" w:rsidP="006E494A">
            <w:pPr>
              <w:numPr>
                <w:ilvl w:val="1"/>
                <w:numId w:val="5"/>
              </w:numPr>
              <w:autoSpaceDN w:val="0"/>
              <w:spacing w:after="120"/>
            </w:pPr>
            <w:r w:rsidRPr="006E494A">
              <w:rPr>
                <w:rFonts w:eastAsia="等线" w:hint="eastAsia"/>
                <w:lang w:eastAsia="zh-CN"/>
              </w:rPr>
              <w:t>The time point</w:t>
            </w:r>
            <w:r w:rsidRPr="006E494A">
              <w:t xml:space="preserve"> of T</w:t>
            </w:r>
            <w:r w:rsidRPr="006E494A">
              <w:rPr>
                <w:vertAlign w:val="subscript"/>
              </w:rPr>
              <w:t>end</w:t>
            </w:r>
            <w:r w:rsidRPr="006E494A">
              <w:t xml:space="preserve">, i.e. the time point of OD-SSB activation plus </w:t>
            </w:r>
            <w:proofErr w:type="spellStart"/>
            <w:r w:rsidRPr="006E494A">
              <w:t>Tuncertain</w:t>
            </w:r>
            <w:proofErr w:type="spellEnd"/>
            <w:r w:rsidRPr="006E494A">
              <w:t xml:space="preserve"> +</w:t>
            </w:r>
            <w:proofErr w:type="spellStart"/>
            <w:r w:rsidRPr="006E494A">
              <w:t>Tidentify</w:t>
            </w:r>
            <w:proofErr w:type="spellEnd"/>
            <w:r w:rsidRPr="006E494A">
              <w:t>.</w:t>
            </w:r>
          </w:p>
          <w:p w14:paraId="62B42F86" w14:textId="77777777" w:rsidR="006E494A" w:rsidRPr="006E494A" w:rsidRDefault="006E494A" w:rsidP="006E494A">
            <w:pPr>
              <w:numPr>
                <w:ilvl w:val="0"/>
                <w:numId w:val="5"/>
              </w:numPr>
              <w:autoSpaceDN w:val="0"/>
              <w:spacing w:after="120"/>
              <w:rPr>
                <w:rFonts w:eastAsia="等线"/>
                <w:lang w:val="en-US" w:eastAsia="zh-CN"/>
              </w:rPr>
            </w:pPr>
            <w:r w:rsidRPr="006E494A">
              <w:rPr>
                <w:rFonts w:eastAsia="等线"/>
                <w:lang w:val="en-US" w:eastAsia="zh-CN"/>
              </w:rPr>
              <w:t xml:space="preserve">Option 2a: </w:t>
            </w:r>
          </w:p>
          <w:p w14:paraId="3590221D" w14:textId="77777777" w:rsidR="006E494A" w:rsidRPr="006E494A" w:rsidRDefault="006E494A" w:rsidP="006E494A">
            <w:pPr>
              <w:numPr>
                <w:ilvl w:val="1"/>
                <w:numId w:val="5"/>
              </w:numPr>
              <w:autoSpaceDN w:val="0"/>
              <w:spacing w:after="120"/>
            </w:pPr>
            <w:r w:rsidRPr="006E494A">
              <w:rPr>
                <w:rFonts w:hint="eastAsia"/>
              </w:rPr>
              <w:t>T</w:t>
            </w:r>
            <w:r w:rsidRPr="006E494A">
              <w:t>he time point of OD-SSB activation</w:t>
            </w:r>
          </w:p>
          <w:p w14:paraId="757984BB" w14:textId="77777777" w:rsidR="006E494A" w:rsidRPr="006E494A" w:rsidRDefault="006E494A" w:rsidP="006E494A">
            <w:pPr>
              <w:spacing w:after="120"/>
              <w:rPr>
                <w:rFonts w:eastAsia="等线"/>
                <w:lang w:eastAsia="zh-CN"/>
              </w:rPr>
            </w:pPr>
          </w:p>
          <w:p w14:paraId="51E5DDBD" w14:textId="77777777" w:rsidR="006E494A" w:rsidRPr="006E494A" w:rsidRDefault="006E494A" w:rsidP="006E494A">
            <w:pPr>
              <w:spacing w:after="120"/>
              <w:rPr>
                <w:rFonts w:eastAsia="宋体"/>
                <w:b/>
                <w:bCs/>
                <w:color w:val="000000"/>
                <w:szCs w:val="24"/>
                <w:u w:val="single"/>
                <w:lang w:eastAsia="zh-CN"/>
              </w:rPr>
            </w:pPr>
            <w:r w:rsidRPr="006E494A">
              <w:rPr>
                <w:rFonts w:eastAsia="宋体" w:hint="eastAsia"/>
                <w:b/>
                <w:bCs/>
                <w:color w:val="000000"/>
                <w:szCs w:val="24"/>
                <w:u w:val="single"/>
                <w:lang w:eastAsia="zh-CN"/>
              </w:rPr>
              <w:t xml:space="preserve">Sub-issue 2: The </w:t>
            </w:r>
            <w:r w:rsidRPr="006E494A">
              <w:rPr>
                <w:rFonts w:eastAsia="宋体"/>
                <w:b/>
                <w:bCs/>
                <w:color w:val="000000"/>
                <w:szCs w:val="24"/>
                <w:u w:val="single"/>
                <w:lang w:eastAsia="zh-CN"/>
              </w:rPr>
              <w:t>minimum interval</w:t>
            </w:r>
            <w:r w:rsidRPr="006E494A">
              <w:rPr>
                <w:rFonts w:eastAsia="宋体" w:hint="eastAsia"/>
                <w:b/>
                <w:bCs/>
                <w:color w:val="000000"/>
                <w:szCs w:val="24"/>
                <w:u w:val="single"/>
                <w:lang w:eastAsia="zh-CN"/>
              </w:rPr>
              <w:t xml:space="preserve">(T2) between multiple </w:t>
            </w:r>
            <w:r w:rsidRPr="006E494A">
              <w:rPr>
                <w:rFonts w:eastAsia="宋体"/>
                <w:b/>
                <w:bCs/>
                <w:color w:val="000000"/>
                <w:szCs w:val="24"/>
                <w:u w:val="single"/>
                <w:lang w:eastAsia="zh-CN"/>
              </w:rPr>
              <w:t>FMWs</w:t>
            </w:r>
          </w:p>
          <w:p w14:paraId="7A787366" w14:textId="77777777" w:rsidR="006E494A" w:rsidRPr="006E494A" w:rsidRDefault="006E494A" w:rsidP="006E494A">
            <w:pPr>
              <w:spacing w:after="120"/>
              <w:rPr>
                <w:rFonts w:eastAsia="宋体"/>
                <w:color w:val="000000"/>
                <w:szCs w:val="24"/>
                <w:lang w:eastAsia="zh-CN"/>
              </w:rPr>
            </w:pPr>
            <w:proofErr w:type="spellStart"/>
            <w:r w:rsidRPr="006E494A">
              <w:rPr>
                <w:rFonts w:eastAsia="宋体"/>
                <w:color w:val="000000"/>
                <w:szCs w:val="24"/>
                <w:lang w:eastAsia="zh-CN"/>
              </w:rPr>
              <w:t>Wayforward</w:t>
            </w:r>
            <w:proofErr w:type="spellEnd"/>
          </w:p>
          <w:p w14:paraId="79F004CA" w14:textId="77777777" w:rsidR="006E494A" w:rsidRPr="006E494A" w:rsidRDefault="006E494A" w:rsidP="006E494A">
            <w:pPr>
              <w:numPr>
                <w:ilvl w:val="0"/>
                <w:numId w:val="5"/>
              </w:numPr>
              <w:autoSpaceDN w:val="0"/>
              <w:spacing w:after="120"/>
              <w:rPr>
                <w:lang w:eastAsia="zh-CN"/>
              </w:rPr>
            </w:pPr>
            <w:r w:rsidRPr="006E494A">
              <w:rPr>
                <w:rFonts w:eastAsia="宋体" w:hint="eastAsia"/>
                <w:color w:val="000000"/>
                <w:szCs w:val="24"/>
                <w:lang w:val="en-US" w:eastAsia="zh-CN"/>
              </w:rPr>
              <w:t xml:space="preserve">Option 1: </w:t>
            </w:r>
            <w:r w:rsidRPr="006E494A">
              <w:rPr>
                <w:lang w:eastAsia="zh-CN"/>
              </w:rPr>
              <w:t xml:space="preserve">5* </w:t>
            </w:r>
            <w:proofErr w:type="spellStart"/>
            <w:r w:rsidRPr="006E494A">
              <w:rPr>
                <w:lang w:eastAsia="zh-CN"/>
              </w:rPr>
              <w:t>measCycleSCell</w:t>
            </w:r>
            <w:proofErr w:type="spellEnd"/>
          </w:p>
          <w:p w14:paraId="07F4B997" w14:textId="77777777" w:rsidR="006E494A" w:rsidRPr="006E494A" w:rsidRDefault="006E494A" w:rsidP="006E494A">
            <w:pPr>
              <w:numPr>
                <w:ilvl w:val="0"/>
                <w:numId w:val="5"/>
              </w:numPr>
              <w:autoSpaceDN w:val="0"/>
              <w:spacing w:after="120"/>
              <w:rPr>
                <w:rFonts w:eastAsia="宋体"/>
                <w:color w:val="000000"/>
                <w:szCs w:val="24"/>
                <w:lang w:val="en-US" w:eastAsia="zh-CN"/>
              </w:rPr>
            </w:pPr>
            <w:r w:rsidRPr="006E494A">
              <w:rPr>
                <w:lang w:eastAsia="zh-CN"/>
              </w:rPr>
              <w:t xml:space="preserve">Option </w:t>
            </w:r>
            <w:r w:rsidRPr="006E494A">
              <w:rPr>
                <w:rFonts w:eastAsia="等线" w:hint="eastAsia"/>
                <w:lang w:eastAsia="zh-CN"/>
              </w:rPr>
              <w:t>1a</w:t>
            </w:r>
            <w:r w:rsidRPr="006E494A">
              <w:rPr>
                <w:lang w:eastAsia="zh-CN"/>
              </w:rPr>
              <w:t>: 5*(</w:t>
            </w:r>
            <w:proofErr w:type="gramStart"/>
            <w:r w:rsidRPr="006E494A">
              <w:rPr>
                <w:lang w:eastAsia="zh-CN"/>
              </w:rPr>
              <w:t>max(</w:t>
            </w:r>
            <w:proofErr w:type="spellStart"/>
            <w:proofErr w:type="gramEnd"/>
            <w:r w:rsidRPr="006E494A">
              <w:rPr>
                <w:lang w:eastAsia="zh-CN"/>
              </w:rPr>
              <w:t>measCycleSCell</w:t>
            </w:r>
            <w:proofErr w:type="spellEnd"/>
            <w:r w:rsidRPr="006E494A">
              <w:rPr>
                <w:lang w:eastAsia="zh-CN"/>
              </w:rPr>
              <w:t>, DRX cycle) – OD-SSB periodicity)</w:t>
            </w:r>
          </w:p>
          <w:p w14:paraId="5280813D" w14:textId="77777777" w:rsidR="006E494A" w:rsidRPr="006E494A" w:rsidRDefault="006E494A" w:rsidP="006E494A">
            <w:pPr>
              <w:numPr>
                <w:ilvl w:val="0"/>
                <w:numId w:val="5"/>
              </w:numPr>
              <w:autoSpaceDN w:val="0"/>
              <w:spacing w:after="120"/>
              <w:rPr>
                <w:rFonts w:eastAsia="宋体"/>
                <w:color w:val="000000"/>
                <w:szCs w:val="24"/>
                <w:lang w:val="en-US" w:eastAsia="zh-CN"/>
              </w:rPr>
            </w:pPr>
            <w:r w:rsidRPr="006E494A">
              <w:rPr>
                <w:rFonts w:eastAsia="宋体" w:hint="eastAsia"/>
                <w:color w:val="000000"/>
                <w:szCs w:val="24"/>
                <w:lang w:val="en-US" w:eastAsia="zh-CN"/>
              </w:rPr>
              <w:t xml:space="preserve">Option </w:t>
            </w:r>
            <w:r w:rsidRPr="006E494A">
              <w:rPr>
                <w:rFonts w:eastAsia="宋体"/>
                <w:color w:val="000000"/>
                <w:szCs w:val="24"/>
                <w:lang w:val="en-US" w:eastAsia="zh-CN"/>
              </w:rPr>
              <w:t>1b</w:t>
            </w:r>
            <w:r w:rsidRPr="006E494A">
              <w:rPr>
                <w:rFonts w:eastAsia="宋体" w:hint="eastAsia"/>
                <w:color w:val="000000"/>
                <w:szCs w:val="24"/>
                <w:lang w:val="en-US" w:eastAsia="zh-CN"/>
              </w:rPr>
              <w:t xml:space="preserve">: </w:t>
            </w:r>
            <w:r w:rsidRPr="006E494A">
              <w:rPr>
                <w:lang w:eastAsia="zh-CN"/>
              </w:rPr>
              <w:t>5*max (</w:t>
            </w:r>
            <w:proofErr w:type="spellStart"/>
            <w:r w:rsidRPr="006E494A">
              <w:rPr>
                <w:lang w:eastAsia="zh-CN"/>
              </w:rPr>
              <w:t>measCycleSCell</w:t>
            </w:r>
            <w:proofErr w:type="spellEnd"/>
            <w:r w:rsidRPr="006E494A">
              <w:rPr>
                <w:lang w:eastAsia="zh-CN"/>
              </w:rPr>
              <w:t>, DRX cycles)</w:t>
            </w:r>
          </w:p>
          <w:p w14:paraId="26EAE185" w14:textId="77777777" w:rsidR="006E494A" w:rsidRPr="006E494A" w:rsidRDefault="006E494A" w:rsidP="006E494A">
            <w:pPr>
              <w:numPr>
                <w:ilvl w:val="0"/>
                <w:numId w:val="5"/>
              </w:numPr>
              <w:tabs>
                <w:tab w:val="left" w:pos="2160"/>
              </w:tabs>
              <w:autoSpaceDN w:val="0"/>
              <w:spacing w:after="120"/>
              <w:rPr>
                <w:lang w:eastAsia="zh-CN"/>
              </w:rPr>
            </w:pPr>
            <w:r w:rsidRPr="006E494A">
              <w:rPr>
                <w:rFonts w:eastAsia="等线" w:hint="eastAsia"/>
                <w:lang w:eastAsia="zh-CN"/>
              </w:rPr>
              <w:lastRenderedPageBreak/>
              <w:t xml:space="preserve">Option </w:t>
            </w:r>
            <w:r w:rsidRPr="006E494A">
              <w:rPr>
                <w:rFonts w:eastAsia="等线"/>
                <w:lang w:eastAsia="zh-CN"/>
              </w:rPr>
              <w:t>2</w:t>
            </w:r>
            <w:r w:rsidRPr="006E494A">
              <w:rPr>
                <w:rFonts w:eastAsia="等线" w:hint="eastAsia"/>
                <w:lang w:eastAsia="zh-CN"/>
              </w:rPr>
              <w:t xml:space="preserve">: </w:t>
            </w:r>
            <w:r w:rsidRPr="006E494A">
              <w:rPr>
                <w:rFonts w:hint="eastAsia"/>
                <w:lang w:eastAsia="zh-CN"/>
              </w:rPr>
              <w:t>M</w:t>
            </w:r>
            <w:r w:rsidRPr="006E494A">
              <w:rPr>
                <w:lang w:eastAsia="zh-CN"/>
              </w:rPr>
              <w:t>inimum measurement period defined in existing spec</w:t>
            </w:r>
            <w:r w:rsidRPr="006E494A">
              <w:rPr>
                <w:rFonts w:eastAsia="等线" w:hint="eastAsia"/>
                <w:lang w:eastAsia="zh-CN"/>
              </w:rPr>
              <w:t>.</w:t>
            </w:r>
          </w:p>
          <w:p w14:paraId="1BDA756C" w14:textId="77777777" w:rsidR="006E494A" w:rsidRPr="006E494A" w:rsidRDefault="006E494A" w:rsidP="006E494A">
            <w:pPr>
              <w:numPr>
                <w:ilvl w:val="0"/>
                <w:numId w:val="5"/>
              </w:numPr>
              <w:tabs>
                <w:tab w:val="left" w:pos="2160"/>
              </w:tabs>
              <w:autoSpaceDN w:val="0"/>
              <w:spacing w:after="120"/>
              <w:rPr>
                <w:rFonts w:eastAsia="宋体"/>
                <w:color w:val="000000"/>
                <w:szCs w:val="24"/>
                <w:lang w:val="en-US" w:eastAsia="zh-CN"/>
              </w:rPr>
            </w:pPr>
            <w:r w:rsidRPr="006E494A">
              <w:rPr>
                <w:rFonts w:eastAsia="等线" w:hint="eastAsia"/>
                <w:lang w:eastAsia="zh-CN"/>
              </w:rPr>
              <w:t xml:space="preserve">Option 3: </w:t>
            </w:r>
            <w:r w:rsidRPr="006E494A">
              <w:rPr>
                <w:rFonts w:eastAsia="等线"/>
                <w:lang w:eastAsia="zh-CN"/>
              </w:rPr>
              <w:t xml:space="preserve">The time period of known </w:t>
            </w:r>
            <w:proofErr w:type="spellStart"/>
            <w:r w:rsidRPr="006E494A">
              <w:rPr>
                <w:rFonts w:eastAsia="等线"/>
                <w:lang w:eastAsia="zh-CN"/>
              </w:rPr>
              <w:t>Scell</w:t>
            </w:r>
            <w:proofErr w:type="spellEnd"/>
            <w:r w:rsidRPr="006E494A">
              <w:rPr>
                <w:rFonts w:eastAsia="等线"/>
                <w:lang w:eastAsia="zh-CN"/>
              </w:rPr>
              <w:t xml:space="preserve"> condition but with </w:t>
            </w:r>
            <w:r w:rsidRPr="006E494A">
              <w:rPr>
                <w:lang w:eastAsia="zh-CN"/>
              </w:rPr>
              <w:t>OD-SSB periodicity for FR1</w:t>
            </w:r>
          </w:p>
          <w:p w14:paraId="26D77C5D" w14:textId="77777777" w:rsidR="006E494A" w:rsidRPr="006E494A" w:rsidRDefault="006E494A" w:rsidP="006E494A">
            <w:pPr>
              <w:tabs>
                <w:tab w:val="left" w:pos="2160"/>
              </w:tabs>
              <w:spacing w:after="120"/>
              <w:rPr>
                <w:rFonts w:eastAsia="宋体"/>
                <w:color w:val="000000"/>
                <w:szCs w:val="24"/>
                <w:lang w:val="en-US" w:eastAsia="zh-CN"/>
              </w:rPr>
            </w:pPr>
          </w:p>
          <w:p w14:paraId="33CAC43E" w14:textId="77777777" w:rsidR="006E494A" w:rsidRPr="006E494A" w:rsidRDefault="006E494A" w:rsidP="006E494A">
            <w:pPr>
              <w:tabs>
                <w:tab w:val="left" w:pos="2160"/>
              </w:tabs>
              <w:spacing w:after="120"/>
              <w:rPr>
                <w:rFonts w:eastAsia="宋体"/>
                <w:b/>
                <w:bCs/>
                <w:color w:val="000000"/>
                <w:szCs w:val="24"/>
                <w:u w:val="single"/>
                <w:lang w:eastAsia="zh-CN"/>
              </w:rPr>
            </w:pPr>
            <w:r w:rsidRPr="006E494A">
              <w:rPr>
                <w:rFonts w:eastAsia="宋体" w:hint="eastAsia"/>
                <w:b/>
                <w:bCs/>
                <w:color w:val="000000"/>
                <w:szCs w:val="24"/>
                <w:u w:val="single"/>
                <w:lang w:eastAsia="zh-CN"/>
              </w:rPr>
              <w:t xml:space="preserve">Sub-issue 3 </w:t>
            </w:r>
            <w:r w:rsidRPr="006E494A">
              <w:rPr>
                <w:rFonts w:eastAsia="宋体"/>
                <w:b/>
                <w:bCs/>
                <w:color w:val="000000"/>
                <w:szCs w:val="24"/>
                <w:u w:val="single"/>
                <w:lang w:eastAsia="zh-CN"/>
              </w:rPr>
              <w:t xml:space="preserve">–UE’s behaviour when OD-SSB further activation/reconfiguration </w:t>
            </w:r>
            <w:r w:rsidRPr="006E494A">
              <w:rPr>
                <w:rFonts w:eastAsia="宋体" w:hint="eastAsia"/>
                <w:b/>
                <w:bCs/>
                <w:color w:val="000000"/>
                <w:szCs w:val="24"/>
                <w:u w:val="single"/>
                <w:lang w:eastAsia="zh-CN"/>
              </w:rPr>
              <w:t>within</w:t>
            </w:r>
            <w:r w:rsidRPr="006E494A">
              <w:rPr>
                <w:rFonts w:eastAsia="宋体"/>
                <w:b/>
                <w:bCs/>
                <w:color w:val="000000"/>
                <w:szCs w:val="24"/>
                <w:u w:val="single"/>
                <w:lang w:eastAsia="zh-CN"/>
              </w:rPr>
              <w:t xml:space="preserve"> T2</w:t>
            </w:r>
          </w:p>
          <w:p w14:paraId="04D74ACE" w14:textId="77777777" w:rsidR="006E494A" w:rsidRPr="006E494A" w:rsidRDefault="006E494A" w:rsidP="006E494A">
            <w:pPr>
              <w:spacing w:after="120"/>
              <w:rPr>
                <w:rFonts w:eastAsia="宋体"/>
                <w:color w:val="000000"/>
                <w:szCs w:val="24"/>
                <w:lang w:eastAsia="zh-CN"/>
              </w:rPr>
            </w:pPr>
            <w:proofErr w:type="spellStart"/>
            <w:r w:rsidRPr="006E494A">
              <w:rPr>
                <w:rFonts w:eastAsia="宋体"/>
                <w:color w:val="000000"/>
                <w:szCs w:val="24"/>
                <w:lang w:eastAsia="zh-CN"/>
              </w:rPr>
              <w:t>Wayforward</w:t>
            </w:r>
            <w:proofErr w:type="spellEnd"/>
          </w:p>
          <w:p w14:paraId="525D70DD" w14:textId="77777777" w:rsidR="006E494A" w:rsidRPr="006E494A" w:rsidRDefault="006E494A" w:rsidP="006E494A">
            <w:pPr>
              <w:numPr>
                <w:ilvl w:val="0"/>
                <w:numId w:val="5"/>
              </w:numPr>
              <w:autoSpaceDN w:val="0"/>
              <w:spacing w:after="120"/>
              <w:rPr>
                <w:rFonts w:eastAsia="宋体"/>
                <w:color w:val="000000"/>
                <w:szCs w:val="24"/>
                <w:lang w:eastAsia="zh-CN"/>
              </w:rPr>
            </w:pPr>
            <w:r w:rsidRPr="006E494A">
              <w:rPr>
                <w:rFonts w:hint="eastAsia"/>
                <w:lang w:eastAsia="zh-CN"/>
              </w:rPr>
              <w:t xml:space="preserve">Option </w:t>
            </w:r>
            <w:r w:rsidRPr="006E494A">
              <w:rPr>
                <w:rFonts w:eastAsia="等线" w:hint="eastAsia"/>
                <w:lang w:eastAsia="zh-CN"/>
              </w:rPr>
              <w:t>1</w:t>
            </w:r>
            <w:r w:rsidRPr="006E494A">
              <w:rPr>
                <w:rFonts w:hint="eastAsia"/>
                <w:lang w:eastAsia="zh-CN"/>
              </w:rPr>
              <w:t>:</w:t>
            </w:r>
            <w:r w:rsidRPr="006E494A">
              <w:rPr>
                <w:rFonts w:eastAsia="等线" w:hint="eastAsia"/>
                <w:lang w:eastAsia="zh-CN"/>
              </w:rPr>
              <w:t xml:space="preserve"> The</w:t>
            </w:r>
            <w:r w:rsidRPr="006E494A">
              <w:rPr>
                <w:lang w:eastAsia="zh-CN"/>
              </w:rPr>
              <w:t xml:space="preserve"> </w:t>
            </w:r>
            <w:r w:rsidRPr="006E494A">
              <w:rPr>
                <w:rFonts w:eastAsia="等线"/>
                <w:lang w:eastAsia="zh-CN"/>
              </w:rPr>
              <w:t>UE is not required to perform “fast measurement” but follows legacy deactivated SCell measurement requirement</w:t>
            </w:r>
            <w:r w:rsidRPr="006E494A">
              <w:rPr>
                <w:rFonts w:eastAsia="等线" w:hint="eastAsia"/>
                <w:lang w:eastAsia="zh-CN"/>
              </w:rPr>
              <w:t>.</w:t>
            </w:r>
          </w:p>
          <w:p w14:paraId="65BFB8AE" w14:textId="77777777" w:rsidR="006E494A" w:rsidRPr="006E494A" w:rsidRDefault="006E494A" w:rsidP="006E494A">
            <w:pPr>
              <w:numPr>
                <w:ilvl w:val="0"/>
                <w:numId w:val="5"/>
              </w:numPr>
              <w:autoSpaceDN w:val="0"/>
              <w:spacing w:after="120"/>
              <w:rPr>
                <w:rFonts w:eastAsia="宋体"/>
                <w:color w:val="000000"/>
                <w:szCs w:val="24"/>
                <w:lang w:eastAsia="zh-CN"/>
              </w:rPr>
            </w:pPr>
            <w:r w:rsidRPr="006E494A">
              <w:rPr>
                <w:lang w:eastAsia="zh-CN"/>
              </w:rPr>
              <w:t xml:space="preserve">Option 2: </w:t>
            </w:r>
            <w:r w:rsidRPr="006E494A">
              <w:rPr>
                <w:rFonts w:eastAsia="等线" w:hint="eastAsia"/>
                <w:lang w:eastAsia="zh-CN"/>
              </w:rPr>
              <w:t>The UE is assumed to perform fast mode measurement without cell identification period.</w:t>
            </w:r>
          </w:p>
          <w:p w14:paraId="071CE8B8" w14:textId="77777777" w:rsidR="006E494A" w:rsidRPr="006E494A" w:rsidRDefault="006E494A" w:rsidP="006E494A">
            <w:pPr>
              <w:numPr>
                <w:ilvl w:val="0"/>
                <w:numId w:val="5"/>
              </w:numPr>
              <w:autoSpaceDN w:val="0"/>
              <w:spacing w:after="120"/>
              <w:rPr>
                <w:rFonts w:eastAsia="宋体"/>
                <w:color w:val="000000"/>
                <w:szCs w:val="24"/>
                <w:lang w:eastAsia="zh-CN"/>
              </w:rPr>
            </w:pPr>
            <w:r w:rsidRPr="006E494A">
              <w:rPr>
                <w:lang w:eastAsia="zh-CN"/>
              </w:rPr>
              <w:t>Option 3:</w:t>
            </w:r>
            <w:r w:rsidRPr="006E494A">
              <w:rPr>
                <w:rFonts w:eastAsia="宋体"/>
                <w:color w:val="000000"/>
                <w:szCs w:val="24"/>
                <w:lang w:eastAsia="zh-CN"/>
              </w:rPr>
              <w:t xml:space="preserve"> </w:t>
            </w:r>
            <w:r w:rsidRPr="006E494A">
              <w:rPr>
                <w:rFonts w:eastAsia="等线" w:hint="eastAsia"/>
                <w:lang w:eastAsia="zh-CN"/>
              </w:rPr>
              <w:t>No requirement for UE within T2.</w:t>
            </w:r>
          </w:p>
          <w:p w14:paraId="02CE6ACA" w14:textId="7DD7862E" w:rsidR="00BA0AA6" w:rsidRPr="00BA0AA6" w:rsidRDefault="00BA0AA6" w:rsidP="00C53E11">
            <w:pPr>
              <w:rPr>
                <w:lang w:eastAsia="zh-CN"/>
              </w:rPr>
            </w:pPr>
          </w:p>
        </w:tc>
      </w:tr>
    </w:tbl>
    <w:p w14:paraId="13CD2F38" w14:textId="41993D1A" w:rsidR="00BA0AA6" w:rsidRDefault="00BA0AA6" w:rsidP="00C53E11">
      <w:pPr>
        <w:rPr>
          <w:lang w:val="en-US" w:eastAsia="zh-CN"/>
        </w:rPr>
      </w:pPr>
    </w:p>
    <w:p w14:paraId="33692010" w14:textId="20C81E8F" w:rsidR="00640111" w:rsidRDefault="00BA0AA6" w:rsidP="00C53E11">
      <w:pPr>
        <w:rPr>
          <w:lang w:val="en-US" w:eastAsia="zh-CN"/>
        </w:rPr>
      </w:pPr>
      <w:r>
        <w:rPr>
          <w:lang w:val="en-US" w:eastAsia="zh-CN"/>
        </w:rPr>
        <w:t xml:space="preserve">For measurement period in fast mode, it is agreed that UE shall perform measurement based on OD-SSB periodicity regardless of </w:t>
      </w:r>
      <w:proofErr w:type="spellStart"/>
      <w:r>
        <w:rPr>
          <w:lang w:val="en-US" w:eastAsia="zh-CN"/>
        </w:rPr>
        <w:t>measCycleSCell</w:t>
      </w:r>
      <w:proofErr w:type="spellEnd"/>
      <w:r>
        <w:rPr>
          <w:lang w:val="en-US" w:eastAsia="zh-CN"/>
        </w:rPr>
        <w:t xml:space="preserve"> and DRX cycle</w:t>
      </w:r>
      <w:r w:rsidR="00267283">
        <w:rPr>
          <w:lang w:val="en-US" w:eastAsia="zh-CN"/>
        </w:rPr>
        <w:t xml:space="preserve">. </w:t>
      </w:r>
      <w:r w:rsidR="00640111">
        <w:rPr>
          <w:lang w:val="en-US" w:eastAsia="zh-CN"/>
        </w:rPr>
        <w:t xml:space="preserve">The initial motivation to considering T2 is to avoid too frequency fast measurement to avoid severe power consumption issues, e.g. UE is performing deactivated SCell measurement based on each SSB. </w:t>
      </w:r>
    </w:p>
    <w:p w14:paraId="0045F0BE" w14:textId="69DEB685" w:rsidR="00640111" w:rsidRPr="00640111" w:rsidRDefault="00640111" w:rsidP="00C53E11">
      <w:pPr>
        <w:rPr>
          <w:b/>
          <w:lang w:val="en-US" w:eastAsia="zh-CN"/>
        </w:rPr>
      </w:pPr>
      <w:r w:rsidRPr="00640111">
        <w:rPr>
          <w:b/>
          <w:lang w:val="en-US" w:eastAsia="zh-CN"/>
        </w:rPr>
        <w:t>Observation 4: The motivation of define a side conditions of T2 is to avoid too frequency fast measurement to avoid severe power consumption issues.</w:t>
      </w:r>
    </w:p>
    <w:p w14:paraId="095171C8" w14:textId="2D9D5149" w:rsidR="00640111" w:rsidRDefault="00640111" w:rsidP="00C53E11">
      <w:pPr>
        <w:rPr>
          <w:lang w:val="en-US" w:eastAsia="zh-CN"/>
        </w:rPr>
      </w:pPr>
      <w:r>
        <w:rPr>
          <w:lang w:val="en-US" w:eastAsia="zh-CN"/>
        </w:rPr>
        <w:t xml:space="preserve">Thus, the very simply principles as discussed in previous meetings by several UE vendors is that </w:t>
      </w:r>
      <w:r w:rsidRPr="00640111">
        <w:rPr>
          <w:lang w:val="en-US" w:eastAsia="zh-CN"/>
        </w:rPr>
        <w:t>UE is not required to perform “fast measurement” more frequently than the minimum interval.</w:t>
      </w:r>
      <w:r>
        <w:rPr>
          <w:lang w:val="en-US" w:eastAsia="zh-CN"/>
        </w:rPr>
        <w:t xml:space="preserve"> And the length can refer to the minimum measurement period defined in existing spec (measurement period with 160ms </w:t>
      </w:r>
      <w:proofErr w:type="spellStart"/>
      <w:r>
        <w:rPr>
          <w:lang w:val="en-US" w:eastAsia="zh-CN"/>
        </w:rPr>
        <w:t>measCycle</w:t>
      </w:r>
      <w:proofErr w:type="spellEnd"/>
      <w:r>
        <w:rPr>
          <w:lang w:val="en-US" w:eastAsia="zh-CN"/>
        </w:rPr>
        <w:t>).</w:t>
      </w:r>
    </w:p>
    <w:p w14:paraId="354CBCE6" w14:textId="7DFDBEC3" w:rsidR="006E494A" w:rsidRDefault="006E494A" w:rsidP="007E469C">
      <w:pPr>
        <w:jc w:val="both"/>
        <w:rPr>
          <w:lang w:val="en-US" w:eastAsia="zh-CN"/>
        </w:rPr>
      </w:pPr>
      <w:r>
        <w:rPr>
          <w:lang w:val="en-US" w:eastAsia="zh-CN"/>
        </w:rPr>
        <w:t xml:space="preserve">Regarding the starting point and ending point of T2, the current option 1/2/3 are illustrated in following example. </w:t>
      </w:r>
    </w:p>
    <w:p w14:paraId="45A5DA21" w14:textId="3A734AE4" w:rsidR="006E494A" w:rsidRDefault="006E494A" w:rsidP="007E469C">
      <w:pPr>
        <w:jc w:val="both"/>
        <w:rPr>
          <w:lang w:val="en-US" w:eastAsia="zh-CN"/>
        </w:rPr>
      </w:pPr>
      <w:r>
        <w:rPr>
          <w:noProof/>
        </w:rPr>
        <w:drawing>
          <wp:inline distT="0" distB="0" distL="0" distR="0" wp14:anchorId="740CDD60" wp14:editId="1E1FF62C">
            <wp:extent cx="5514975" cy="33543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29772" cy="3363387"/>
                    </a:xfrm>
                    <a:prstGeom prst="rect">
                      <a:avLst/>
                    </a:prstGeom>
                  </pic:spPr>
                </pic:pic>
              </a:graphicData>
            </a:graphic>
          </wp:inline>
        </w:drawing>
      </w:r>
    </w:p>
    <w:p w14:paraId="5DAD0BA4" w14:textId="27135A51" w:rsidR="006E494A" w:rsidRDefault="006E494A" w:rsidP="007E469C">
      <w:pPr>
        <w:jc w:val="both"/>
        <w:rPr>
          <w:lang w:val="en-US" w:eastAsia="zh-CN"/>
        </w:rPr>
      </w:pPr>
      <w:r>
        <w:rPr>
          <w:lang w:val="en-US" w:eastAsia="zh-CN"/>
        </w:rPr>
        <w:t xml:space="preserve">Fig.1 </w:t>
      </w:r>
      <w:r w:rsidR="00141D0A">
        <w:rPr>
          <w:lang w:val="en-US" w:eastAsia="zh-CN"/>
        </w:rPr>
        <w:t>T2 for OD-SSB activation in different option 1.</w:t>
      </w:r>
    </w:p>
    <w:p w14:paraId="2C7CA42D" w14:textId="6377172A" w:rsidR="00141D0A" w:rsidRDefault="00141D0A" w:rsidP="007E469C">
      <w:pPr>
        <w:jc w:val="both"/>
        <w:rPr>
          <w:lang w:val="en-US" w:eastAsia="zh-CN"/>
        </w:rPr>
      </w:pPr>
      <w:r>
        <w:rPr>
          <w:lang w:val="en-US" w:eastAsia="zh-CN"/>
        </w:rPr>
        <w:t>As commented during last meeting, for option 1, it could be observed that the last FMW could be very long time ago, thus the OD-SSB is activated very soon again, there is no UE power consumption concerns as the FMW is not frequent at all. For option 2, the problem is that Tend is the time point defined in the spec which may not exist in real UE implementation. Thus, we think option 3 is clearer and can serve the purpose that UE is not required to perform too frequency fast measurement.</w:t>
      </w:r>
    </w:p>
    <w:p w14:paraId="3E610B36" w14:textId="148C4FFE" w:rsidR="00141D0A" w:rsidRPr="00141D0A" w:rsidRDefault="00141D0A" w:rsidP="007E469C">
      <w:pPr>
        <w:jc w:val="both"/>
        <w:rPr>
          <w:b/>
          <w:lang w:val="en-US" w:eastAsia="zh-CN"/>
        </w:rPr>
      </w:pPr>
      <w:r w:rsidRPr="00141D0A">
        <w:rPr>
          <w:b/>
          <w:lang w:val="en-US" w:eastAsia="zh-CN"/>
        </w:rPr>
        <w:lastRenderedPageBreak/>
        <w:t>Observation 5: The drawbacks of different definition of starting point of T2:</w:t>
      </w:r>
    </w:p>
    <w:p w14:paraId="65E57061" w14:textId="691199CD" w:rsidR="00141D0A" w:rsidRPr="00141D0A" w:rsidRDefault="00141D0A" w:rsidP="007E469C">
      <w:pPr>
        <w:jc w:val="both"/>
        <w:rPr>
          <w:b/>
          <w:lang w:val="en-US" w:eastAsia="zh-CN"/>
        </w:rPr>
      </w:pPr>
      <w:r w:rsidRPr="00141D0A">
        <w:rPr>
          <w:b/>
          <w:lang w:val="en-US" w:eastAsia="zh-CN"/>
        </w:rPr>
        <w:t>Option 1: The time point of OD-SSB deactivation</w:t>
      </w:r>
    </w:p>
    <w:p w14:paraId="634638FE" w14:textId="0756076C" w:rsidR="00141D0A" w:rsidRPr="00141D0A" w:rsidRDefault="00141D0A" w:rsidP="007E469C">
      <w:pPr>
        <w:jc w:val="both"/>
        <w:rPr>
          <w:b/>
          <w:lang w:eastAsia="zh-CN"/>
        </w:rPr>
      </w:pPr>
      <w:r w:rsidRPr="00141D0A">
        <w:rPr>
          <w:b/>
          <w:lang w:eastAsia="zh-CN"/>
        </w:rPr>
        <w:tab/>
        <w:t xml:space="preserve">Drawbacks: UE will not start fast measurement even the </w:t>
      </w:r>
      <w:r w:rsidRPr="00141D0A">
        <w:rPr>
          <w:b/>
          <w:lang w:val="en-US" w:eastAsia="zh-CN"/>
        </w:rPr>
        <w:t>last FMW is very long time ago.</w:t>
      </w:r>
    </w:p>
    <w:p w14:paraId="7107AA21" w14:textId="477BB89F" w:rsidR="00141D0A" w:rsidRPr="00141D0A" w:rsidRDefault="00141D0A" w:rsidP="007E469C">
      <w:pPr>
        <w:jc w:val="both"/>
        <w:rPr>
          <w:b/>
          <w:lang w:val="en-US" w:eastAsia="zh-CN"/>
        </w:rPr>
      </w:pPr>
      <w:r w:rsidRPr="00141D0A">
        <w:rPr>
          <w:b/>
          <w:lang w:val="en-US" w:eastAsia="zh-CN"/>
        </w:rPr>
        <w:t xml:space="preserve">Option 2: The time point of Tend, i.e. the time point of OD-SSB activation plus </w:t>
      </w:r>
      <w:proofErr w:type="spellStart"/>
      <w:r w:rsidRPr="00141D0A">
        <w:rPr>
          <w:b/>
          <w:lang w:val="en-US" w:eastAsia="zh-CN"/>
        </w:rPr>
        <w:t>Tuncertain</w:t>
      </w:r>
      <w:proofErr w:type="spellEnd"/>
      <w:r w:rsidRPr="00141D0A">
        <w:rPr>
          <w:b/>
          <w:lang w:val="en-US" w:eastAsia="zh-CN"/>
        </w:rPr>
        <w:t xml:space="preserve"> +</w:t>
      </w:r>
      <w:proofErr w:type="spellStart"/>
      <w:r w:rsidRPr="00141D0A">
        <w:rPr>
          <w:b/>
          <w:lang w:val="en-US" w:eastAsia="zh-CN"/>
        </w:rPr>
        <w:t>Tidentify</w:t>
      </w:r>
      <w:proofErr w:type="spellEnd"/>
      <w:r w:rsidRPr="00141D0A">
        <w:rPr>
          <w:b/>
          <w:lang w:val="en-US" w:eastAsia="zh-CN"/>
        </w:rPr>
        <w:t>.</w:t>
      </w:r>
    </w:p>
    <w:p w14:paraId="706691D0" w14:textId="4AA1DF49" w:rsidR="00141D0A" w:rsidRPr="00141D0A" w:rsidRDefault="00141D0A" w:rsidP="007E469C">
      <w:pPr>
        <w:jc w:val="both"/>
        <w:rPr>
          <w:b/>
          <w:lang w:eastAsia="zh-CN"/>
        </w:rPr>
      </w:pPr>
      <w:r w:rsidRPr="00141D0A">
        <w:rPr>
          <w:b/>
          <w:lang w:eastAsia="zh-CN"/>
        </w:rPr>
        <w:tab/>
        <w:t xml:space="preserve">Drawbacks: </w:t>
      </w:r>
      <w:r w:rsidRPr="00141D0A">
        <w:rPr>
          <w:b/>
          <w:lang w:val="en-US" w:eastAsia="zh-CN"/>
        </w:rPr>
        <w:t>Tend is the time point defined in the spec which may not exist in real UE implementation.</w:t>
      </w:r>
    </w:p>
    <w:p w14:paraId="02DA24C6" w14:textId="5ABD1550" w:rsidR="006E494A" w:rsidRPr="00E72717" w:rsidRDefault="00141D0A" w:rsidP="007E469C">
      <w:pPr>
        <w:jc w:val="both"/>
        <w:rPr>
          <w:b/>
          <w:lang w:val="en-US" w:eastAsia="zh-CN"/>
        </w:rPr>
      </w:pPr>
      <w:r w:rsidRPr="00141D0A">
        <w:rPr>
          <w:b/>
          <w:lang w:val="en-US" w:eastAsia="zh-CN"/>
        </w:rPr>
        <w:t xml:space="preserve">Proposal 5: </w:t>
      </w:r>
      <w:r>
        <w:rPr>
          <w:b/>
          <w:lang w:val="en-US" w:eastAsia="zh-CN"/>
        </w:rPr>
        <w:t>The starting point of T2 is define as the time point of OD-SSB activation (or first OD-SSB).</w:t>
      </w:r>
    </w:p>
    <w:p w14:paraId="0CDA2223" w14:textId="0634975B" w:rsidR="00141D0A" w:rsidRDefault="00141D0A" w:rsidP="00141D0A">
      <w:pPr>
        <w:rPr>
          <w:b/>
          <w:lang w:val="en-US" w:eastAsia="zh-CN"/>
        </w:rPr>
      </w:pPr>
      <w:r w:rsidRPr="00640111">
        <w:rPr>
          <w:b/>
          <w:lang w:val="en-US" w:eastAsia="zh-CN"/>
        </w:rPr>
        <w:t xml:space="preserve">Proposal </w:t>
      </w:r>
      <w:r>
        <w:rPr>
          <w:b/>
          <w:lang w:val="en-US" w:eastAsia="zh-CN"/>
        </w:rPr>
        <w:t>6</w:t>
      </w:r>
      <w:r w:rsidRPr="00640111">
        <w:rPr>
          <w:b/>
          <w:lang w:val="en-US" w:eastAsia="zh-CN"/>
        </w:rPr>
        <w:t xml:space="preserve">: </w:t>
      </w:r>
      <w:r w:rsidR="00E72717" w:rsidRPr="00E72717">
        <w:rPr>
          <w:b/>
          <w:lang w:val="en-US" w:eastAsia="zh-CN"/>
        </w:rPr>
        <w:t>The UE is not required to perform “fast measurement” but follows legacy deactivated SCell measurement requirement</w:t>
      </w:r>
      <w:r w:rsidR="00E72717">
        <w:rPr>
          <w:b/>
          <w:lang w:val="en-US" w:eastAsia="zh-CN"/>
        </w:rPr>
        <w:t xml:space="preserve"> when the interval is smaller than T2</w:t>
      </w:r>
      <w:r w:rsidRPr="00640111">
        <w:rPr>
          <w:b/>
          <w:lang w:val="en-US" w:eastAsia="zh-CN"/>
        </w:rPr>
        <w:t xml:space="preserve">. And the length is the minimum measurement period defined in existing spec (i.e. measurement period with 160ms </w:t>
      </w:r>
      <w:proofErr w:type="spellStart"/>
      <w:r w:rsidRPr="00640111">
        <w:rPr>
          <w:b/>
          <w:lang w:val="en-US" w:eastAsia="zh-CN"/>
        </w:rPr>
        <w:t>measCycle</w:t>
      </w:r>
      <w:proofErr w:type="spellEnd"/>
      <w:r w:rsidRPr="00640111">
        <w:rPr>
          <w:b/>
          <w:lang w:val="en-US" w:eastAsia="zh-CN"/>
        </w:rPr>
        <w:t>).</w:t>
      </w:r>
    </w:p>
    <w:p w14:paraId="2A9F2E3D" w14:textId="1BD8D38E" w:rsidR="00E72717" w:rsidRDefault="00E72717" w:rsidP="00E72717">
      <w:pPr>
        <w:jc w:val="both"/>
        <w:rPr>
          <w:noProof/>
        </w:rPr>
      </w:pPr>
      <w:r w:rsidRPr="00E72717">
        <w:rPr>
          <w:noProof/>
        </w:rPr>
        <w:t>Another aspect is when the Cell identification could be saved.</w:t>
      </w:r>
      <w:r>
        <w:rPr>
          <w:noProof/>
        </w:rPr>
        <w:t xml:space="preserve"> As commented before, it as separate dsicussion from the T2 dsicussion. Regardign the T2 length, many companies mentiond that it could be 5*measCycle Scell, thus it could be 800 ms for FR1. However, UE can mainly the time for Cell search much longer than that. Instead, the value for known conditions can be referred to. </w:t>
      </w:r>
    </w:p>
    <w:p w14:paraId="10934861" w14:textId="6E62FB2F" w:rsidR="00E72717" w:rsidRPr="00E72717" w:rsidRDefault="00E72717" w:rsidP="00E72717">
      <w:pPr>
        <w:jc w:val="both"/>
        <w:rPr>
          <w:b/>
          <w:noProof/>
        </w:rPr>
      </w:pPr>
      <w:r w:rsidRPr="00E72717">
        <w:rPr>
          <w:b/>
          <w:noProof/>
        </w:rPr>
        <w:t xml:space="preserve">Proposal 7: When the time interval is smaller than X, UE is assumed to perform fast mode measurement without cell identification period, where X is </w:t>
      </w:r>
    </w:p>
    <w:p w14:paraId="3C0ED77A" w14:textId="4E821838" w:rsidR="00E72717" w:rsidRPr="00E72717" w:rsidRDefault="00E72717" w:rsidP="00E72717">
      <w:pPr>
        <w:pStyle w:val="ListParagraph"/>
        <w:numPr>
          <w:ilvl w:val="3"/>
          <w:numId w:val="18"/>
        </w:numPr>
        <w:autoSpaceDN w:val="0"/>
        <w:spacing w:after="120"/>
        <w:ind w:left="1364" w:firstLineChars="0"/>
        <w:jc w:val="both"/>
        <w:rPr>
          <w:rFonts w:eastAsia="宋体"/>
          <w:b/>
          <w:color w:val="000000" w:themeColor="text1"/>
          <w:szCs w:val="24"/>
          <w:lang w:eastAsia="zh-CN"/>
        </w:rPr>
      </w:pPr>
      <w:proofErr w:type="gramStart"/>
      <w:r w:rsidRPr="00E72717">
        <w:rPr>
          <w:b/>
        </w:rPr>
        <w:t>max(</w:t>
      </w:r>
      <w:proofErr w:type="gramEnd"/>
      <w:r w:rsidRPr="00E72717">
        <w:rPr>
          <w:b/>
        </w:rPr>
        <w:t>5*</w:t>
      </w:r>
      <w:proofErr w:type="spellStart"/>
      <w:r w:rsidRPr="00E72717">
        <w:rPr>
          <w:b/>
        </w:rPr>
        <w:t>measCycleSCell</w:t>
      </w:r>
      <w:proofErr w:type="spellEnd"/>
      <w:r w:rsidRPr="00E72717">
        <w:rPr>
          <w:b/>
        </w:rPr>
        <w:t>,  5*DRX cycles) for FR1</w:t>
      </w:r>
    </w:p>
    <w:p w14:paraId="5A51413F" w14:textId="4883A9A1" w:rsidR="00293354" w:rsidRPr="00323765" w:rsidRDefault="00E72717" w:rsidP="007E469C">
      <w:pPr>
        <w:pStyle w:val="ListParagraph"/>
        <w:numPr>
          <w:ilvl w:val="3"/>
          <w:numId w:val="18"/>
        </w:numPr>
        <w:autoSpaceDN w:val="0"/>
        <w:spacing w:after="120"/>
        <w:ind w:left="1364" w:firstLineChars="0"/>
        <w:jc w:val="both"/>
        <w:rPr>
          <w:rFonts w:eastAsia="宋体"/>
          <w:b/>
          <w:color w:val="000000" w:themeColor="text1"/>
          <w:szCs w:val="24"/>
          <w:lang w:eastAsia="zh-CN"/>
        </w:rPr>
      </w:pPr>
      <w:r w:rsidRPr="00E72717">
        <w:rPr>
          <w:b/>
          <w:lang w:eastAsia="zh-CN"/>
        </w:rPr>
        <w:t>4s for UE supporting power class1 and 3s for UE supporting power class 2/3/4 in FR2</w:t>
      </w:r>
      <w:r w:rsidRPr="00E72717">
        <w:rPr>
          <w:b/>
        </w:rPr>
        <w:t>.</w:t>
      </w:r>
    </w:p>
    <w:p w14:paraId="0322B387" w14:textId="654DE6D5" w:rsidR="00D477EA" w:rsidRDefault="00D477EA" w:rsidP="00C53E11">
      <w:pPr>
        <w:rPr>
          <w:lang w:val="en-US" w:eastAsia="zh-CN"/>
        </w:rPr>
      </w:pPr>
    </w:p>
    <w:p w14:paraId="2AD309A2" w14:textId="17771A1C" w:rsidR="00FD5C4C" w:rsidRDefault="00BE40D6" w:rsidP="00A105DF">
      <w:pPr>
        <w:pStyle w:val="Heading2"/>
        <w:rPr>
          <w:lang w:val="en-US" w:eastAsia="zh-CN"/>
        </w:rPr>
      </w:pPr>
      <w:r>
        <w:rPr>
          <w:lang w:val="en-US" w:eastAsia="zh-CN"/>
        </w:rPr>
        <w:t>D</w:t>
      </w:r>
      <w:r w:rsidRPr="00F74C0D">
        <w:rPr>
          <w:lang w:val="en-US" w:eastAsia="zh-CN"/>
        </w:rPr>
        <w:t>eactivated SCell L3 measurement</w:t>
      </w:r>
      <w:r>
        <w:rPr>
          <w:lang w:val="en-US" w:eastAsia="zh-CN"/>
        </w:rPr>
        <w:t xml:space="preserve"> </w:t>
      </w:r>
      <w:r w:rsidR="00FD5C4C">
        <w:rPr>
          <w:lang w:val="en-US" w:eastAsia="zh-CN"/>
        </w:rPr>
        <w:t>– other issues</w:t>
      </w:r>
    </w:p>
    <w:p w14:paraId="29A03030" w14:textId="35A7EF75" w:rsidR="00A105DF" w:rsidRDefault="003C7321" w:rsidP="00BE40D6">
      <w:pPr>
        <w:jc w:val="both"/>
        <w:rPr>
          <w:lang w:val="en-US" w:eastAsia="zh-CN"/>
        </w:rPr>
      </w:pPr>
      <w:r>
        <w:rPr>
          <w:lang w:val="en-US" w:eastAsia="zh-CN"/>
        </w:rPr>
        <w:t>For neighbor cell measurement, RAN4 achieved following agreements in last meeting:</w:t>
      </w:r>
    </w:p>
    <w:tbl>
      <w:tblPr>
        <w:tblStyle w:val="TableGrid"/>
        <w:tblW w:w="0" w:type="auto"/>
        <w:tblLook w:val="04A0" w:firstRow="1" w:lastRow="0" w:firstColumn="1" w:lastColumn="0" w:noHBand="0" w:noVBand="1"/>
      </w:tblPr>
      <w:tblGrid>
        <w:gridCol w:w="9562"/>
      </w:tblGrid>
      <w:tr w:rsidR="003C7321" w14:paraId="13A92B2A" w14:textId="77777777" w:rsidTr="003C7321">
        <w:tc>
          <w:tcPr>
            <w:tcW w:w="9562" w:type="dxa"/>
          </w:tcPr>
          <w:p w14:paraId="7B50612E" w14:textId="77777777" w:rsidR="00323765" w:rsidRDefault="00323765" w:rsidP="00323765">
            <w:pPr>
              <w:rPr>
                <w:b/>
                <w:color w:val="0070C0"/>
                <w:u w:val="single"/>
                <w:lang w:eastAsia="zh-CN"/>
              </w:rPr>
            </w:pPr>
            <w:r>
              <w:rPr>
                <w:b/>
                <w:color w:val="0070C0"/>
                <w:u w:val="single"/>
                <w:lang w:eastAsia="ko-KR"/>
              </w:rPr>
              <w:t xml:space="preserve">Issue </w:t>
            </w:r>
            <w:r>
              <w:rPr>
                <w:rFonts w:hint="eastAsia"/>
                <w:b/>
                <w:color w:val="0070C0"/>
                <w:u w:val="single"/>
                <w:lang w:eastAsia="ko-KR"/>
              </w:rPr>
              <w:t>1</w:t>
            </w:r>
            <w:r>
              <w:rPr>
                <w:b/>
                <w:color w:val="0070C0"/>
                <w:u w:val="single"/>
                <w:lang w:eastAsia="ko-KR"/>
              </w:rPr>
              <w:t>-4</w:t>
            </w:r>
            <w:r>
              <w:rPr>
                <w:rFonts w:hint="eastAsia"/>
                <w:b/>
                <w:color w:val="0070C0"/>
                <w:u w:val="single"/>
                <w:lang w:eastAsia="ko-KR"/>
              </w:rPr>
              <w:t>-</w:t>
            </w:r>
            <w:r>
              <w:rPr>
                <w:b/>
                <w:color w:val="0070C0"/>
                <w:u w:val="single"/>
                <w:lang w:eastAsia="zh-CN"/>
              </w:rPr>
              <w:t>8</w:t>
            </w:r>
            <w:r>
              <w:rPr>
                <w:b/>
                <w:color w:val="0070C0"/>
                <w:u w:val="single"/>
                <w:lang w:eastAsia="ko-KR"/>
              </w:rPr>
              <w:t xml:space="preserve">: OD-SSB based </w:t>
            </w:r>
            <w:proofErr w:type="spellStart"/>
            <w:r>
              <w:rPr>
                <w:b/>
                <w:color w:val="0070C0"/>
                <w:u w:val="single"/>
                <w:lang w:eastAsia="ko-KR"/>
              </w:rPr>
              <w:t>Neighbor</w:t>
            </w:r>
            <w:proofErr w:type="spellEnd"/>
            <w:r>
              <w:rPr>
                <w:b/>
                <w:color w:val="0070C0"/>
                <w:u w:val="single"/>
                <w:lang w:eastAsia="ko-KR"/>
              </w:rPr>
              <w:t xml:space="preserve"> cell measurement</w:t>
            </w:r>
            <w:r>
              <w:rPr>
                <w:rFonts w:hint="eastAsia"/>
                <w:b/>
                <w:color w:val="0070C0"/>
                <w:u w:val="single"/>
                <w:lang w:eastAsia="zh-CN"/>
              </w:rPr>
              <w:t xml:space="preserve"> before OD-SSB activation</w:t>
            </w:r>
          </w:p>
          <w:p w14:paraId="55AD2E6D" w14:textId="77777777" w:rsidR="00323765" w:rsidRDefault="00323765" w:rsidP="00323765">
            <w:pPr>
              <w:spacing w:after="120"/>
              <w:rPr>
                <w:color w:val="000000" w:themeColor="text1"/>
                <w:szCs w:val="24"/>
                <w:lang w:eastAsia="zh-CN"/>
              </w:rPr>
            </w:pPr>
            <w:proofErr w:type="spellStart"/>
            <w:r w:rsidRPr="00003ED5">
              <w:rPr>
                <w:color w:val="000000" w:themeColor="text1"/>
                <w:szCs w:val="24"/>
                <w:lang w:eastAsia="zh-CN"/>
              </w:rPr>
              <w:t>Wayforward</w:t>
            </w:r>
            <w:proofErr w:type="spellEnd"/>
          </w:p>
          <w:p w14:paraId="14D6E8AF" w14:textId="384028CF" w:rsidR="003C7321" w:rsidRPr="00323765" w:rsidRDefault="00323765" w:rsidP="00323765">
            <w:pPr>
              <w:pStyle w:val="ListParagraph"/>
              <w:numPr>
                <w:ilvl w:val="0"/>
                <w:numId w:val="3"/>
              </w:numPr>
              <w:autoSpaceDN w:val="0"/>
              <w:spacing w:after="120"/>
              <w:ind w:firstLineChars="0"/>
              <w:rPr>
                <w:rFonts w:eastAsia="宋体"/>
                <w:color w:val="000000" w:themeColor="text1"/>
                <w:szCs w:val="24"/>
                <w:lang w:eastAsia="zh-CN"/>
              </w:rPr>
            </w:pPr>
            <w:r w:rsidRPr="00BD7328">
              <w:rPr>
                <w:rFonts w:eastAsia="宋体"/>
                <w:color w:val="000000" w:themeColor="text1"/>
                <w:szCs w:val="24"/>
                <w:lang w:eastAsia="zh-CN"/>
              </w:rPr>
              <w:t>RAN4 to discuss whether to perform measurement on neighbour cells’ in the same frequency of deactivated SCell before OD-SSB activation for Case#1.</w:t>
            </w:r>
          </w:p>
        </w:tc>
      </w:tr>
    </w:tbl>
    <w:p w14:paraId="069A2B15" w14:textId="77777777" w:rsidR="003C7321" w:rsidRDefault="003C7321" w:rsidP="00BE40D6">
      <w:pPr>
        <w:jc w:val="both"/>
        <w:rPr>
          <w:lang w:val="en-US" w:eastAsia="zh-CN"/>
        </w:rPr>
      </w:pPr>
    </w:p>
    <w:p w14:paraId="67AEFABE" w14:textId="4714BEED" w:rsidR="00351BC8" w:rsidRDefault="00351BC8" w:rsidP="00BE40D6">
      <w:pPr>
        <w:jc w:val="both"/>
        <w:rPr>
          <w:lang w:val="en-US" w:eastAsia="zh-CN"/>
        </w:rPr>
      </w:pPr>
      <w:r>
        <w:rPr>
          <w:lang w:val="en-US" w:eastAsia="zh-CN"/>
        </w:rPr>
        <w:t xml:space="preserve">For neighbor cell measurement, we identified another issue based on the agreements in last meeting. For some use cases, </w:t>
      </w:r>
      <w:proofErr w:type="spellStart"/>
      <w:r>
        <w:rPr>
          <w:lang w:val="en-US" w:eastAsia="zh-CN"/>
        </w:rPr>
        <w:t>gNB</w:t>
      </w:r>
      <w:proofErr w:type="spellEnd"/>
      <w:r>
        <w:rPr>
          <w:lang w:val="en-US" w:eastAsia="zh-CN"/>
        </w:rPr>
        <w:t xml:space="preserve"> may triggered OD-SSB to check the status of the SCell or for SCell activation. On the same frequency layers, there may be no other neighbour cells or neighbour cells are also OD-SSB SCell and the SSB is muted. </w:t>
      </w:r>
      <w:r w:rsidR="00323765">
        <w:rPr>
          <w:lang w:val="en-US" w:eastAsia="zh-CN"/>
        </w:rPr>
        <w:t>We following RAN4 agreements achieved in previous meeting, we would like to check which is the right understanding:</w:t>
      </w:r>
    </w:p>
    <w:p w14:paraId="01ED72ED" w14:textId="7A48FBA9" w:rsidR="00323765" w:rsidRDefault="00323765" w:rsidP="00BE40D6">
      <w:pPr>
        <w:jc w:val="both"/>
        <w:rPr>
          <w:lang w:val="en-US" w:eastAsia="zh-CN"/>
        </w:rPr>
      </w:pPr>
      <w:r>
        <w:rPr>
          <w:lang w:val="en-US" w:eastAsia="zh-CN"/>
        </w:rPr>
        <w:t xml:space="preserve">Understanding 1: For case#1, </w:t>
      </w:r>
      <w:r w:rsidRPr="00D37A47">
        <w:rPr>
          <w:rFonts w:eastAsia="宋体" w:hint="eastAsia"/>
          <w:color w:val="000000" w:themeColor="text1"/>
          <w:szCs w:val="24"/>
          <w:lang w:eastAsia="zh-CN"/>
        </w:rPr>
        <w:t xml:space="preserve">UE is not </w:t>
      </w:r>
      <w:r w:rsidRPr="00D37A47">
        <w:rPr>
          <w:rFonts w:eastAsia="宋体"/>
          <w:color w:val="000000" w:themeColor="text1"/>
          <w:szCs w:val="24"/>
          <w:lang w:eastAsia="zh-CN"/>
        </w:rPr>
        <w:t>expected</w:t>
      </w:r>
      <w:r w:rsidRPr="00D37A47">
        <w:rPr>
          <w:rFonts w:eastAsia="宋体" w:hint="eastAsia"/>
          <w:color w:val="000000" w:themeColor="text1"/>
          <w:szCs w:val="24"/>
          <w:lang w:eastAsia="zh-CN"/>
        </w:rPr>
        <w:t xml:space="preserve"> to perform the SSB based deactivated SCell L3 measurement before OD-SSB is triggered</w:t>
      </w:r>
      <w:r>
        <w:rPr>
          <w:rFonts w:eastAsia="宋体"/>
          <w:color w:val="000000" w:themeColor="text1"/>
          <w:szCs w:val="24"/>
          <w:lang w:eastAsia="zh-CN"/>
        </w:rPr>
        <w:t>, but to perform measurement on neighbour cell as legacy.</w:t>
      </w:r>
    </w:p>
    <w:p w14:paraId="1595A4B2" w14:textId="22875FB7" w:rsidR="00323765" w:rsidRDefault="00323765" w:rsidP="00BE40D6">
      <w:pPr>
        <w:jc w:val="both"/>
        <w:rPr>
          <w:lang w:val="en-US" w:eastAsia="zh-CN"/>
        </w:rPr>
      </w:pPr>
      <w:r>
        <w:rPr>
          <w:lang w:val="en-US" w:eastAsia="zh-CN"/>
        </w:rPr>
        <w:t xml:space="preserve">Understanding 2: For case#1, </w:t>
      </w:r>
      <w:r w:rsidRPr="00D37A47">
        <w:rPr>
          <w:rFonts w:eastAsia="宋体" w:hint="eastAsia"/>
          <w:color w:val="000000" w:themeColor="text1"/>
          <w:szCs w:val="24"/>
          <w:lang w:eastAsia="zh-CN"/>
        </w:rPr>
        <w:t xml:space="preserve">UE is not </w:t>
      </w:r>
      <w:r w:rsidRPr="00D37A47">
        <w:rPr>
          <w:rFonts w:eastAsia="宋体"/>
          <w:color w:val="000000" w:themeColor="text1"/>
          <w:szCs w:val="24"/>
          <w:lang w:eastAsia="zh-CN"/>
        </w:rPr>
        <w:t>expected</w:t>
      </w:r>
      <w:r w:rsidRPr="00D37A47">
        <w:rPr>
          <w:rFonts w:eastAsia="宋体" w:hint="eastAsia"/>
          <w:color w:val="000000" w:themeColor="text1"/>
          <w:szCs w:val="24"/>
          <w:lang w:eastAsia="zh-CN"/>
        </w:rPr>
        <w:t xml:space="preserve"> to perform the SSB based deactivated SCell L3 measurement before OD-SSB is triggered</w:t>
      </w:r>
      <w:r>
        <w:rPr>
          <w:rFonts w:eastAsia="宋体"/>
          <w:color w:val="000000" w:themeColor="text1"/>
          <w:szCs w:val="24"/>
          <w:lang w:eastAsia="zh-CN"/>
        </w:rPr>
        <w:t xml:space="preserve"> for both serving Cell and neighbour cell.</w:t>
      </w:r>
    </w:p>
    <w:p w14:paraId="709B11CB" w14:textId="77777777" w:rsidR="00832AF1" w:rsidRDefault="00832AF1" w:rsidP="00BE40D6">
      <w:pPr>
        <w:jc w:val="both"/>
        <w:rPr>
          <w:lang w:val="en-US" w:eastAsia="zh-CN"/>
        </w:rPr>
      </w:pPr>
    </w:p>
    <w:tbl>
      <w:tblPr>
        <w:tblStyle w:val="TableGrid"/>
        <w:tblW w:w="0" w:type="auto"/>
        <w:tblLook w:val="04A0" w:firstRow="1" w:lastRow="0" w:firstColumn="1" w:lastColumn="0" w:noHBand="0" w:noVBand="1"/>
      </w:tblPr>
      <w:tblGrid>
        <w:gridCol w:w="9562"/>
      </w:tblGrid>
      <w:tr w:rsidR="00832AF1" w14:paraId="28A7AA46" w14:textId="77777777" w:rsidTr="00832AF1">
        <w:tc>
          <w:tcPr>
            <w:tcW w:w="9562" w:type="dxa"/>
          </w:tcPr>
          <w:p w14:paraId="09E95B84" w14:textId="1D018DF5" w:rsidR="00832AF1" w:rsidRDefault="00832AF1" w:rsidP="00832AF1">
            <w:pPr>
              <w:spacing w:after="120"/>
              <w:rPr>
                <w:b/>
                <w:u w:val="single"/>
                <w:lang w:eastAsia="ko-KR"/>
              </w:rPr>
            </w:pPr>
            <w:r>
              <w:rPr>
                <w:b/>
                <w:u w:val="single"/>
                <w:lang w:eastAsia="ko-KR"/>
              </w:rPr>
              <w:t xml:space="preserve">@RAN4#112 </w:t>
            </w:r>
            <w:r w:rsidRPr="00832AF1">
              <w:rPr>
                <w:b/>
                <w:u w:val="single"/>
                <w:lang w:eastAsia="ko-KR"/>
              </w:rPr>
              <w:t>R4-2413885</w:t>
            </w:r>
          </w:p>
          <w:p w14:paraId="433BF587" w14:textId="1BFE6805" w:rsidR="00832AF1" w:rsidRPr="000217B3" w:rsidRDefault="00832AF1" w:rsidP="00832AF1">
            <w:pPr>
              <w:spacing w:after="120"/>
              <w:rPr>
                <w:szCs w:val="24"/>
                <w:lang w:eastAsia="zh-CN"/>
              </w:rPr>
            </w:pPr>
            <w:r w:rsidRPr="000217B3">
              <w:rPr>
                <w:b/>
                <w:u w:val="single"/>
                <w:lang w:eastAsia="ko-KR"/>
              </w:rPr>
              <w:t xml:space="preserve">Issue </w:t>
            </w:r>
            <w:r w:rsidRPr="000217B3">
              <w:rPr>
                <w:rFonts w:hint="eastAsia"/>
                <w:b/>
                <w:u w:val="single"/>
                <w:lang w:eastAsia="zh-CN"/>
              </w:rPr>
              <w:t>2-2</w:t>
            </w:r>
            <w:r w:rsidRPr="000217B3">
              <w:rPr>
                <w:b/>
                <w:u w:val="single"/>
                <w:lang w:eastAsia="ko-KR"/>
              </w:rPr>
              <w:t>-</w:t>
            </w:r>
            <w:r w:rsidRPr="000217B3">
              <w:rPr>
                <w:rFonts w:hint="eastAsia"/>
                <w:b/>
                <w:u w:val="single"/>
                <w:lang w:eastAsia="zh-CN"/>
              </w:rPr>
              <w:t>2</w:t>
            </w:r>
            <w:r w:rsidRPr="000217B3">
              <w:rPr>
                <w:b/>
                <w:u w:val="single"/>
                <w:lang w:eastAsia="ko-KR"/>
              </w:rPr>
              <w:t>:</w:t>
            </w:r>
            <w:r w:rsidRPr="000217B3">
              <w:rPr>
                <w:rFonts w:hint="eastAsia"/>
                <w:b/>
                <w:u w:val="single"/>
                <w:lang w:eastAsia="zh-CN"/>
              </w:rPr>
              <w:t xml:space="preserve"> Case 1 - OD-SSB based deactivated SCell measurement before OD-SSB indication</w:t>
            </w:r>
          </w:p>
          <w:p w14:paraId="6E471B6D" w14:textId="77777777" w:rsidR="00832AF1" w:rsidRPr="0012109D" w:rsidRDefault="00832AF1" w:rsidP="00B3074B">
            <w:pPr>
              <w:pStyle w:val="ListParagraph"/>
              <w:numPr>
                <w:ilvl w:val="0"/>
                <w:numId w:val="3"/>
              </w:numPr>
              <w:autoSpaceDN w:val="0"/>
              <w:spacing w:after="120"/>
              <w:ind w:firstLineChars="0"/>
              <w:rPr>
                <w:rFonts w:eastAsia="宋体"/>
                <w:color w:val="000000" w:themeColor="text1"/>
                <w:szCs w:val="24"/>
                <w:highlight w:val="green"/>
                <w:lang w:eastAsia="zh-CN"/>
              </w:rPr>
            </w:pPr>
            <w:r w:rsidRPr="0012109D">
              <w:rPr>
                <w:rFonts w:eastAsia="宋体" w:hint="eastAsia"/>
                <w:color w:val="000000" w:themeColor="text1"/>
                <w:szCs w:val="24"/>
                <w:highlight w:val="green"/>
                <w:lang w:eastAsia="zh-CN"/>
              </w:rPr>
              <w:t>A</w:t>
            </w:r>
            <w:r w:rsidRPr="0012109D">
              <w:rPr>
                <w:rFonts w:eastAsia="宋体"/>
                <w:color w:val="000000" w:themeColor="text1"/>
                <w:szCs w:val="24"/>
                <w:highlight w:val="green"/>
                <w:lang w:eastAsia="zh-CN"/>
              </w:rPr>
              <w:t>greement:</w:t>
            </w:r>
          </w:p>
          <w:p w14:paraId="38F40734" w14:textId="77777777" w:rsidR="00832AF1" w:rsidRPr="00D37A47" w:rsidRDefault="00832AF1" w:rsidP="00B3074B">
            <w:pPr>
              <w:pStyle w:val="ListParagraph"/>
              <w:numPr>
                <w:ilvl w:val="1"/>
                <w:numId w:val="3"/>
              </w:numPr>
              <w:autoSpaceDN w:val="0"/>
              <w:spacing w:after="120"/>
              <w:ind w:firstLineChars="0"/>
              <w:rPr>
                <w:rFonts w:eastAsia="宋体"/>
                <w:color w:val="000000" w:themeColor="text1"/>
                <w:szCs w:val="24"/>
                <w:lang w:eastAsia="zh-CN"/>
              </w:rPr>
            </w:pPr>
            <w:r w:rsidRPr="00D37A47">
              <w:rPr>
                <w:rFonts w:eastAsia="宋体" w:hint="eastAsia"/>
                <w:color w:val="000000" w:themeColor="text1"/>
                <w:szCs w:val="24"/>
                <w:lang w:eastAsia="zh-CN"/>
              </w:rPr>
              <w:t xml:space="preserve">In (Case #1 Scenario #2) and (Case #1, Scenario #2A), UE is not </w:t>
            </w:r>
            <w:r w:rsidRPr="00D37A47">
              <w:rPr>
                <w:rFonts w:eastAsia="宋体"/>
                <w:color w:val="000000" w:themeColor="text1"/>
                <w:szCs w:val="24"/>
                <w:lang w:eastAsia="zh-CN"/>
              </w:rPr>
              <w:t>expected</w:t>
            </w:r>
            <w:r w:rsidRPr="00D37A47">
              <w:rPr>
                <w:rFonts w:eastAsia="宋体" w:hint="eastAsia"/>
                <w:color w:val="000000" w:themeColor="text1"/>
                <w:szCs w:val="24"/>
                <w:lang w:eastAsia="zh-CN"/>
              </w:rPr>
              <w:t xml:space="preserve"> to perform the SSB based deactivated SCell L3 measurement before OD-SSB is triggered. </w:t>
            </w:r>
          </w:p>
          <w:p w14:paraId="04C5313B" w14:textId="77777777" w:rsidR="00832AF1" w:rsidRPr="00D37A47" w:rsidRDefault="00832AF1" w:rsidP="00B3074B">
            <w:pPr>
              <w:pStyle w:val="ListParagraph"/>
              <w:numPr>
                <w:ilvl w:val="2"/>
                <w:numId w:val="3"/>
              </w:numPr>
              <w:autoSpaceDN w:val="0"/>
              <w:spacing w:after="120"/>
              <w:ind w:firstLineChars="0"/>
              <w:rPr>
                <w:rFonts w:eastAsia="宋体"/>
                <w:color w:val="000000" w:themeColor="text1"/>
                <w:szCs w:val="24"/>
                <w:lang w:eastAsia="zh-CN"/>
              </w:rPr>
            </w:pPr>
            <w:r w:rsidRPr="00D37A47">
              <w:rPr>
                <w:rFonts w:eastAsia="宋体" w:hint="eastAsia"/>
                <w:color w:val="000000" w:themeColor="text1"/>
                <w:szCs w:val="24"/>
                <w:lang w:eastAsia="zh-CN"/>
              </w:rPr>
              <w:t>Note: How to differentiate OD-SSB SCell and normal SCell depends on other WGs</w:t>
            </w:r>
            <w:r w:rsidRPr="00D37A47">
              <w:rPr>
                <w:rFonts w:eastAsia="宋体"/>
                <w:color w:val="000000" w:themeColor="text1"/>
                <w:szCs w:val="24"/>
                <w:lang w:eastAsia="zh-CN"/>
              </w:rPr>
              <w:t>’</w:t>
            </w:r>
            <w:r w:rsidRPr="00D37A47">
              <w:rPr>
                <w:rFonts w:eastAsia="宋体" w:hint="eastAsia"/>
                <w:color w:val="000000" w:themeColor="text1"/>
                <w:szCs w:val="24"/>
                <w:lang w:eastAsia="zh-CN"/>
              </w:rPr>
              <w:t xml:space="preserve"> discussion.</w:t>
            </w:r>
          </w:p>
          <w:p w14:paraId="4D5DF5B3" w14:textId="77777777" w:rsidR="00832AF1" w:rsidRPr="00832AF1" w:rsidRDefault="00832AF1" w:rsidP="00BE40D6">
            <w:pPr>
              <w:jc w:val="both"/>
              <w:rPr>
                <w:lang w:eastAsia="zh-CN"/>
              </w:rPr>
            </w:pPr>
          </w:p>
        </w:tc>
      </w:tr>
    </w:tbl>
    <w:p w14:paraId="122D60F4" w14:textId="3E6FA14F" w:rsidR="00832AF1" w:rsidRDefault="00832AF1" w:rsidP="00BE40D6">
      <w:pPr>
        <w:jc w:val="both"/>
        <w:rPr>
          <w:lang w:val="en-US" w:eastAsia="zh-CN"/>
        </w:rPr>
      </w:pPr>
    </w:p>
    <w:p w14:paraId="5B8C2585" w14:textId="3FC00F85" w:rsidR="00323765" w:rsidRPr="00323765" w:rsidRDefault="00323765" w:rsidP="00BE40D6">
      <w:pPr>
        <w:jc w:val="both"/>
        <w:rPr>
          <w:b/>
          <w:lang w:val="en-US" w:eastAsia="zh-CN"/>
        </w:rPr>
      </w:pPr>
      <w:r w:rsidRPr="00323765">
        <w:rPr>
          <w:b/>
          <w:lang w:val="en-US" w:eastAsia="zh-CN"/>
        </w:rPr>
        <w:t>Proposal 8: RAN4 to discuss which is the right understanding for case 2:</w:t>
      </w:r>
    </w:p>
    <w:p w14:paraId="32B506FA" w14:textId="77777777" w:rsidR="00323765" w:rsidRPr="00323765" w:rsidRDefault="00323765" w:rsidP="00323765">
      <w:pPr>
        <w:pStyle w:val="ListParagraph"/>
        <w:numPr>
          <w:ilvl w:val="0"/>
          <w:numId w:val="19"/>
        </w:numPr>
        <w:ind w:firstLineChars="0"/>
        <w:jc w:val="both"/>
        <w:rPr>
          <w:b/>
          <w:lang w:val="en-US" w:eastAsia="zh-CN"/>
        </w:rPr>
      </w:pPr>
      <w:r w:rsidRPr="00323765">
        <w:rPr>
          <w:b/>
          <w:lang w:val="en-US" w:eastAsia="zh-CN"/>
        </w:rPr>
        <w:t xml:space="preserve">Understanding 1: For case#1, </w:t>
      </w:r>
      <w:r w:rsidRPr="00323765">
        <w:rPr>
          <w:rFonts w:eastAsia="宋体" w:hint="eastAsia"/>
          <w:b/>
          <w:color w:val="000000" w:themeColor="text1"/>
          <w:szCs w:val="24"/>
          <w:lang w:eastAsia="zh-CN"/>
        </w:rPr>
        <w:t xml:space="preserve">UE is not </w:t>
      </w:r>
      <w:r w:rsidRPr="00323765">
        <w:rPr>
          <w:rFonts w:eastAsia="宋体"/>
          <w:b/>
          <w:color w:val="000000" w:themeColor="text1"/>
          <w:szCs w:val="24"/>
          <w:lang w:eastAsia="zh-CN"/>
        </w:rPr>
        <w:t>expected</w:t>
      </w:r>
      <w:r w:rsidRPr="00323765">
        <w:rPr>
          <w:rFonts w:eastAsia="宋体" w:hint="eastAsia"/>
          <w:b/>
          <w:color w:val="000000" w:themeColor="text1"/>
          <w:szCs w:val="24"/>
          <w:lang w:eastAsia="zh-CN"/>
        </w:rPr>
        <w:t xml:space="preserve"> to perform the SSB based deactivated SCell L3 measurement before OD-SSB is triggered</w:t>
      </w:r>
      <w:r w:rsidRPr="00323765">
        <w:rPr>
          <w:rFonts w:eastAsia="宋体"/>
          <w:b/>
          <w:color w:val="000000" w:themeColor="text1"/>
          <w:szCs w:val="24"/>
          <w:lang w:eastAsia="zh-CN"/>
        </w:rPr>
        <w:t>, but to perform measurement on neighbour cell as legacy.</w:t>
      </w:r>
    </w:p>
    <w:p w14:paraId="65D9748B" w14:textId="77777777" w:rsidR="00323765" w:rsidRPr="00323765" w:rsidRDefault="00323765" w:rsidP="00323765">
      <w:pPr>
        <w:pStyle w:val="ListParagraph"/>
        <w:numPr>
          <w:ilvl w:val="0"/>
          <w:numId w:val="19"/>
        </w:numPr>
        <w:ind w:firstLineChars="0"/>
        <w:jc w:val="both"/>
        <w:rPr>
          <w:b/>
          <w:lang w:val="en-US" w:eastAsia="zh-CN"/>
        </w:rPr>
      </w:pPr>
      <w:r w:rsidRPr="00323765">
        <w:rPr>
          <w:b/>
          <w:lang w:val="en-US" w:eastAsia="zh-CN"/>
        </w:rPr>
        <w:t xml:space="preserve">Understanding 2: For case#1, </w:t>
      </w:r>
      <w:r w:rsidRPr="00323765">
        <w:rPr>
          <w:rFonts w:eastAsia="宋体" w:hint="eastAsia"/>
          <w:b/>
          <w:color w:val="000000" w:themeColor="text1"/>
          <w:szCs w:val="24"/>
          <w:lang w:eastAsia="zh-CN"/>
        </w:rPr>
        <w:t xml:space="preserve">UE is not </w:t>
      </w:r>
      <w:r w:rsidRPr="00323765">
        <w:rPr>
          <w:rFonts w:eastAsia="宋体"/>
          <w:b/>
          <w:color w:val="000000" w:themeColor="text1"/>
          <w:szCs w:val="24"/>
          <w:lang w:eastAsia="zh-CN"/>
        </w:rPr>
        <w:t>expected</w:t>
      </w:r>
      <w:r w:rsidRPr="00323765">
        <w:rPr>
          <w:rFonts w:eastAsia="宋体" w:hint="eastAsia"/>
          <w:b/>
          <w:color w:val="000000" w:themeColor="text1"/>
          <w:szCs w:val="24"/>
          <w:lang w:eastAsia="zh-CN"/>
        </w:rPr>
        <w:t xml:space="preserve"> to perform the SSB based deactivated SCell L3 measurement before OD-SSB is triggered</w:t>
      </w:r>
      <w:r w:rsidRPr="00323765">
        <w:rPr>
          <w:rFonts w:eastAsia="宋体"/>
          <w:b/>
          <w:color w:val="000000" w:themeColor="text1"/>
          <w:szCs w:val="24"/>
          <w:lang w:eastAsia="zh-CN"/>
        </w:rPr>
        <w:t xml:space="preserve"> for both serving Cell and neighbour cell.</w:t>
      </w:r>
    </w:p>
    <w:p w14:paraId="599E833B" w14:textId="77777777" w:rsidR="00323765" w:rsidRDefault="00323765" w:rsidP="00BE40D6">
      <w:pPr>
        <w:jc w:val="both"/>
        <w:rPr>
          <w:b/>
          <w:lang w:val="en-US" w:eastAsia="zh-CN"/>
        </w:rPr>
      </w:pPr>
    </w:p>
    <w:p w14:paraId="5560DE15" w14:textId="1D398616" w:rsidR="00D26BDE" w:rsidRPr="00D26BDE" w:rsidRDefault="00832AF1" w:rsidP="00832AF1">
      <w:pPr>
        <w:jc w:val="both"/>
        <w:rPr>
          <w:rFonts w:eastAsiaTheme="minorEastAsia"/>
          <w:lang w:eastAsia="zh-CN"/>
        </w:rPr>
      </w:pPr>
      <w:r>
        <w:rPr>
          <w:lang w:val="en-US" w:eastAsia="zh-CN"/>
        </w:rPr>
        <w:t xml:space="preserve">Another issue is whether to introduce OD-SSB based L3 measurement reporting. UE can trigger the measurement report if there is valid measurement report and UE can stop fast measurement. </w:t>
      </w:r>
      <w:r w:rsidR="00D26BDE">
        <w:rPr>
          <w:rFonts w:eastAsiaTheme="minorEastAsia" w:hint="eastAsia"/>
          <w:lang w:eastAsia="zh-CN"/>
        </w:rPr>
        <w:t>T</w:t>
      </w:r>
      <w:r w:rsidR="00D26BDE">
        <w:rPr>
          <w:rFonts w:eastAsiaTheme="minorEastAsia"/>
          <w:lang w:eastAsia="zh-CN"/>
        </w:rPr>
        <w:t xml:space="preserve">he common understanding is </w:t>
      </w:r>
      <w:proofErr w:type="spellStart"/>
      <w:r w:rsidR="00D26BDE">
        <w:rPr>
          <w:rFonts w:eastAsiaTheme="minorEastAsia"/>
          <w:lang w:eastAsia="zh-CN"/>
        </w:rPr>
        <w:t>gNB</w:t>
      </w:r>
      <w:proofErr w:type="spellEnd"/>
      <w:r w:rsidR="00D26BDE">
        <w:rPr>
          <w:rFonts w:eastAsiaTheme="minorEastAsia"/>
          <w:lang w:eastAsia="zh-CN"/>
        </w:rPr>
        <w:t xml:space="preserve"> is expecting a timely report upon activating OD-SSB with fast measurement window. By legacy case, what we can imagine is </w:t>
      </w:r>
      <w:proofErr w:type="spellStart"/>
      <w:r w:rsidR="00D26BDE">
        <w:rPr>
          <w:rFonts w:eastAsiaTheme="minorEastAsia"/>
          <w:lang w:eastAsia="zh-CN"/>
        </w:rPr>
        <w:t>gNB</w:t>
      </w:r>
      <w:proofErr w:type="spellEnd"/>
      <w:r w:rsidR="00D26BDE">
        <w:rPr>
          <w:rFonts w:eastAsiaTheme="minorEastAsia"/>
          <w:lang w:eastAsia="zh-CN"/>
        </w:rPr>
        <w:t xml:space="preserve"> to artificially configured a very low threshold to trigger the event and reconfigure it after report to avoid UL overhead and wrongly triggered event. The is very </w:t>
      </w:r>
      <w:r w:rsidR="00D26BDE" w:rsidRPr="00D26BDE">
        <w:rPr>
          <w:rFonts w:eastAsiaTheme="minorEastAsia"/>
          <w:lang w:eastAsia="zh-CN"/>
        </w:rPr>
        <w:t>clumsy</w:t>
      </w:r>
      <w:r w:rsidR="00D26BDE">
        <w:rPr>
          <w:rFonts w:eastAsiaTheme="minorEastAsia"/>
          <w:lang w:eastAsia="zh-CN"/>
        </w:rPr>
        <w:t xml:space="preserve"> and situation will be more severe for case#2.</w:t>
      </w:r>
      <w:r w:rsidR="00D26BDE" w:rsidRPr="00D26BDE">
        <w:t xml:space="preserve"> </w:t>
      </w:r>
      <w:r w:rsidR="00D26BDE" w:rsidRPr="00D26BDE">
        <w:rPr>
          <w:rFonts w:eastAsiaTheme="minorEastAsia"/>
          <w:lang w:eastAsia="zh-CN"/>
        </w:rPr>
        <w:t>We think we can have similar approach as introduced in Rel-18 RRM “report on SCell activation”, and the workload is manageable in RAN2 since framework can be reused</w:t>
      </w:r>
      <w:r w:rsidR="00D26BDE">
        <w:rPr>
          <w:rFonts w:eastAsiaTheme="minorEastAsia"/>
          <w:lang w:eastAsia="zh-CN"/>
        </w:rPr>
        <w:t>.</w:t>
      </w:r>
    </w:p>
    <w:tbl>
      <w:tblPr>
        <w:tblStyle w:val="TableGrid"/>
        <w:tblW w:w="0" w:type="auto"/>
        <w:tblLook w:val="04A0" w:firstRow="1" w:lastRow="0" w:firstColumn="1" w:lastColumn="0" w:noHBand="0" w:noVBand="1"/>
      </w:tblPr>
      <w:tblGrid>
        <w:gridCol w:w="9562"/>
      </w:tblGrid>
      <w:tr w:rsidR="00832AF1" w14:paraId="01A1A753" w14:textId="77777777" w:rsidTr="00832AF1">
        <w:tc>
          <w:tcPr>
            <w:tcW w:w="9562" w:type="dxa"/>
          </w:tcPr>
          <w:p w14:paraId="319CB9F3" w14:textId="77777777" w:rsidR="00832AF1" w:rsidRDefault="00832AF1" w:rsidP="00832AF1">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7</w:t>
            </w:r>
            <w:r>
              <w:rPr>
                <w:b/>
                <w:color w:val="0070C0"/>
                <w:u w:val="single"/>
                <w:lang w:eastAsia="ko-KR"/>
              </w:rPr>
              <w:t>-</w:t>
            </w:r>
            <w:r>
              <w:rPr>
                <w:b/>
                <w:color w:val="0070C0"/>
                <w:u w:val="single"/>
                <w:lang w:eastAsia="zh-CN"/>
              </w:rPr>
              <w:t>3</w:t>
            </w:r>
            <w:r>
              <w:rPr>
                <w:b/>
                <w:color w:val="0070C0"/>
                <w:u w:val="single"/>
                <w:lang w:eastAsia="ko-KR"/>
              </w:rPr>
              <w:t>:</w:t>
            </w:r>
            <w:r>
              <w:rPr>
                <w:rFonts w:hint="eastAsia"/>
                <w:b/>
                <w:color w:val="0070C0"/>
                <w:u w:val="single"/>
                <w:lang w:eastAsia="zh-CN"/>
              </w:rPr>
              <w:t xml:space="preserve"> </w:t>
            </w:r>
            <w:r>
              <w:rPr>
                <w:b/>
                <w:color w:val="0070C0"/>
                <w:u w:val="single"/>
                <w:lang w:eastAsia="zh-CN"/>
              </w:rPr>
              <w:t>OD-SSB based L3 reporting</w:t>
            </w:r>
          </w:p>
          <w:p w14:paraId="64966BDA" w14:textId="77777777" w:rsidR="00832AF1" w:rsidRDefault="00832AF1" w:rsidP="00832AF1">
            <w:pPr>
              <w:spacing w:after="120"/>
              <w:rPr>
                <w:color w:val="000000" w:themeColor="text1"/>
                <w:szCs w:val="24"/>
                <w:lang w:eastAsia="zh-CN"/>
              </w:rPr>
            </w:pPr>
            <w:proofErr w:type="spellStart"/>
            <w:r>
              <w:rPr>
                <w:rFonts w:hint="eastAsia"/>
                <w:color w:val="000000" w:themeColor="text1"/>
                <w:szCs w:val="24"/>
                <w:lang w:eastAsia="zh-CN"/>
              </w:rPr>
              <w:t>Wayforward</w:t>
            </w:r>
            <w:proofErr w:type="spellEnd"/>
            <w:r>
              <w:rPr>
                <w:rFonts w:hint="eastAsia"/>
                <w:color w:val="000000" w:themeColor="text1"/>
                <w:szCs w:val="24"/>
                <w:lang w:eastAsia="zh-CN"/>
              </w:rPr>
              <w:t>:</w:t>
            </w:r>
          </w:p>
          <w:p w14:paraId="2B8AA9D2" w14:textId="4E82FC6C" w:rsidR="00832AF1" w:rsidRPr="00832AF1" w:rsidRDefault="00832AF1" w:rsidP="00B3074B">
            <w:pPr>
              <w:pStyle w:val="ListParagraph"/>
              <w:numPr>
                <w:ilvl w:val="0"/>
                <w:numId w:val="11"/>
              </w:numPr>
              <w:overflowPunct w:val="0"/>
              <w:autoSpaceDE w:val="0"/>
              <w:autoSpaceDN w:val="0"/>
              <w:adjustRightInd w:val="0"/>
              <w:spacing w:after="120"/>
              <w:ind w:firstLineChars="0"/>
              <w:textAlignment w:val="baseline"/>
              <w:rPr>
                <w:color w:val="000000" w:themeColor="text1"/>
                <w:szCs w:val="24"/>
                <w:lang w:eastAsia="zh-CN"/>
              </w:rPr>
            </w:pPr>
            <w:r w:rsidRPr="00E7426E">
              <w:rPr>
                <w:color w:val="000000" w:themeColor="text1"/>
                <w:szCs w:val="24"/>
                <w:lang w:val="en-US" w:eastAsia="zh-CN"/>
              </w:rPr>
              <w:t xml:space="preserve">RAN4 to discuss whether to introduce </w:t>
            </w:r>
            <w:r w:rsidRPr="00E7426E">
              <w:rPr>
                <w:rFonts w:hint="eastAsia"/>
                <w:color w:val="000000" w:themeColor="text1"/>
                <w:szCs w:val="24"/>
                <w:lang w:val="en-US" w:eastAsia="zh-CN"/>
              </w:rPr>
              <w:t xml:space="preserve">an </w:t>
            </w:r>
            <w:r w:rsidRPr="00E7426E">
              <w:rPr>
                <w:color w:val="000000" w:themeColor="text1"/>
                <w:szCs w:val="24"/>
                <w:lang w:val="en-US" w:eastAsia="zh-CN"/>
              </w:rPr>
              <w:t>OD-SSB based L3 measurement reporting.</w:t>
            </w:r>
          </w:p>
        </w:tc>
      </w:tr>
    </w:tbl>
    <w:p w14:paraId="332A4AE9" w14:textId="42D9C5F8" w:rsidR="00A105DF" w:rsidRDefault="00A105DF" w:rsidP="00BE40D6">
      <w:pPr>
        <w:rPr>
          <w:b/>
          <w:lang w:val="en-US" w:eastAsia="zh-CN"/>
        </w:rPr>
      </w:pPr>
    </w:p>
    <w:p w14:paraId="02F6144D" w14:textId="5096C893" w:rsidR="00D26BDE" w:rsidRDefault="00D26BDE" w:rsidP="00BE40D6">
      <w:pPr>
        <w:rPr>
          <w:b/>
          <w:lang w:val="en-US" w:eastAsia="zh-CN"/>
        </w:rPr>
      </w:pPr>
      <w:r>
        <w:rPr>
          <w:b/>
          <w:lang w:val="en-US" w:eastAsia="zh-CN"/>
        </w:rPr>
        <w:t xml:space="preserve">Observation </w:t>
      </w:r>
      <w:r w:rsidR="00323765">
        <w:rPr>
          <w:b/>
          <w:lang w:val="en-US" w:eastAsia="zh-CN"/>
        </w:rPr>
        <w:t>6</w:t>
      </w:r>
      <w:r>
        <w:rPr>
          <w:b/>
          <w:lang w:val="en-US" w:eastAsia="zh-CN"/>
        </w:rPr>
        <w:t xml:space="preserve">: There is no existing method to trigger L3 report after OD-SSB FMW to report latest report and help </w:t>
      </w:r>
      <w:proofErr w:type="spellStart"/>
      <w:r>
        <w:rPr>
          <w:b/>
          <w:lang w:val="en-US" w:eastAsia="zh-CN"/>
        </w:rPr>
        <w:t>gNB</w:t>
      </w:r>
      <w:proofErr w:type="spellEnd"/>
      <w:r>
        <w:rPr>
          <w:b/>
          <w:lang w:val="en-US" w:eastAsia="zh-CN"/>
        </w:rPr>
        <w:t xml:space="preserve"> to deactivated OD-SSB.</w:t>
      </w:r>
    </w:p>
    <w:p w14:paraId="378C9BFA" w14:textId="7441408C" w:rsidR="00D26BDE" w:rsidRDefault="00D26BDE" w:rsidP="00BE40D6">
      <w:pPr>
        <w:rPr>
          <w:b/>
          <w:lang w:val="en-US" w:eastAsia="zh-CN"/>
        </w:rPr>
      </w:pPr>
      <w:r>
        <w:rPr>
          <w:b/>
          <w:lang w:val="en-US" w:eastAsia="zh-CN"/>
        </w:rPr>
        <w:t xml:space="preserve">Proposal </w:t>
      </w:r>
      <w:r w:rsidR="00323765">
        <w:rPr>
          <w:b/>
          <w:lang w:val="en-US" w:eastAsia="zh-CN"/>
        </w:rPr>
        <w:t>9</w:t>
      </w:r>
      <w:r>
        <w:rPr>
          <w:b/>
          <w:lang w:val="en-US" w:eastAsia="zh-CN"/>
        </w:rPr>
        <w:t xml:space="preserve">: RAN4 to send LS to RAN2 to support L3 report triggered by OD-SSB activation that UE triggers report after measurement based on OD-SSB FMW. </w:t>
      </w:r>
    </w:p>
    <w:p w14:paraId="7EEAB069" w14:textId="2FC8D5BC" w:rsidR="00323765" w:rsidRDefault="00323765" w:rsidP="00323765">
      <w:pPr>
        <w:rPr>
          <w:lang w:val="en-US" w:eastAsia="zh-CN"/>
        </w:rPr>
      </w:pPr>
      <w:r w:rsidRPr="00323765">
        <w:rPr>
          <w:lang w:val="en-US" w:eastAsia="zh-CN"/>
        </w:rPr>
        <w:t>Another issue is about whether to define requirements for multiple OD-SSB carriers.</w:t>
      </w:r>
      <w:r>
        <w:rPr>
          <w:lang w:val="en-US" w:eastAsia="zh-CN"/>
        </w:rPr>
        <w:t xml:space="preserve"> From our understanding, if the feature is supported, it unreasonable to restrict that only one carrier can support OD-SSB and all other carriers are with legacy SSB. If network want to have energy saving gain, most likely all carries within the same bands will support OD-SSB; otherwise, the Rx chain is active the energy saving is negligible if only one of the carriers is supporting OD-SSB.</w:t>
      </w:r>
    </w:p>
    <w:p w14:paraId="0C7EB80A" w14:textId="43354DC0" w:rsidR="00323765" w:rsidRPr="00543CD9" w:rsidRDefault="00323765" w:rsidP="00323765">
      <w:pPr>
        <w:jc w:val="both"/>
        <w:rPr>
          <w:b/>
          <w:lang w:val="en-US" w:eastAsia="zh-CN"/>
        </w:rPr>
      </w:pPr>
      <w:r w:rsidRPr="00543CD9">
        <w:rPr>
          <w:b/>
          <w:lang w:val="en-US" w:eastAsia="zh-CN"/>
        </w:rPr>
        <w:t xml:space="preserve">Observation </w:t>
      </w:r>
      <w:r>
        <w:rPr>
          <w:b/>
          <w:lang w:val="en-US" w:eastAsia="zh-CN"/>
        </w:rPr>
        <w:t>7</w:t>
      </w:r>
      <w:r w:rsidRPr="00543CD9">
        <w:rPr>
          <w:b/>
          <w:lang w:val="en-US" w:eastAsia="zh-CN"/>
        </w:rPr>
        <w:t>: The energy saving gain will be severely impacted if it is restricted that only one carrier can use OD-SSB.</w:t>
      </w:r>
    </w:p>
    <w:p w14:paraId="74670FE7" w14:textId="77777777" w:rsidR="00323765" w:rsidRDefault="00323765" w:rsidP="00323765">
      <w:pPr>
        <w:jc w:val="both"/>
        <w:rPr>
          <w:lang w:val="en-US" w:eastAsia="zh-CN"/>
        </w:rPr>
      </w:pPr>
      <w:r>
        <w:rPr>
          <w:lang w:val="en-US" w:eastAsia="zh-CN"/>
        </w:rPr>
        <w:t xml:space="preserve">And if we look at pervious RAN2 agreements, it is already supported by RAN2 that NW can send OD-SSB indication for multiple </w:t>
      </w:r>
      <w:proofErr w:type="spellStart"/>
      <w:r>
        <w:rPr>
          <w:lang w:val="en-US" w:eastAsia="zh-CN"/>
        </w:rPr>
        <w:t>SCells</w:t>
      </w:r>
      <w:proofErr w:type="spellEnd"/>
      <w:r>
        <w:rPr>
          <w:lang w:val="en-US" w:eastAsia="zh-CN"/>
        </w:rPr>
        <w:t xml:space="preserve"> simultaneously.</w:t>
      </w:r>
    </w:p>
    <w:tbl>
      <w:tblPr>
        <w:tblStyle w:val="TableGrid"/>
        <w:tblW w:w="0" w:type="auto"/>
        <w:tblLook w:val="04A0" w:firstRow="1" w:lastRow="0" w:firstColumn="1" w:lastColumn="0" w:noHBand="0" w:noVBand="1"/>
      </w:tblPr>
      <w:tblGrid>
        <w:gridCol w:w="9562"/>
      </w:tblGrid>
      <w:tr w:rsidR="00323765" w14:paraId="680C1FDD" w14:textId="77777777" w:rsidTr="00F23545">
        <w:tc>
          <w:tcPr>
            <w:tcW w:w="9562" w:type="dxa"/>
          </w:tcPr>
          <w:p w14:paraId="30D9FA91" w14:textId="77777777" w:rsidR="00323765" w:rsidRDefault="00323765" w:rsidP="00F23545">
            <w:pPr>
              <w:jc w:val="both"/>
              <w:rPr>
                <w:lang w:val="en-US" w:eastAsia="zh-CN"/>
              </w:rPr>
            </w:pPr>
            <w:r>
              <w:rPr>
                <w:lang w:val="en-US" w:eastAsia="zh-CN"/>
              </w:rPr>
              <w:t>RAN2 Agreements @ RAN2#127bis</w:t>
            </w:r>
          </w:p>
          <w:p w14:paraId="356E6B03" w14:textId="77777777" w:rsidR="00323765" w:rsidRDefault="00323765" w:rsidP="00F23545">
            <w:pPr>
              <w:jc w:val="both"/>
              <w:rPr>
                <w:lang w:val="en-US" w:eastAsia="zh-CN"/>
              </w:rPr>
            </w:pPr>
            <w:r w:rsidRPr="00543CD9">
              <w:rPr>
                <w:lang w:val="en-US" w:eastAsia="zh-CN"/>
              </w:rPr>
              <w:t xml:space="preserve">NW should be able to send OD-SSB indication for multiple </w:t>
            </w:r>
            <w:proofErr w:type="spellStart"/>
            <w:r w:rsidRPr="00543CD9">
              <w:rPr>
                <w:lang w:val="en-US" w:eastAsia="zh-CN"/>
              </w:rPr>
              <w:t>SCells</w:t>
            </w:r>
            <w:proofErr w:type="spellEnd"/>
            <w:r w:rsidRPr="00543CD9">
              <w:rPr>
                <w:lang w:val="en-US" w:eastAsia="zh-CN"/>
              </w:rPr>
              <w:t xml:space="preserve"> simultaneously by a MAC CE.</w:t>
            </w:r>
          </w:p>
        </w:tc>
      </w:tr>
    </w:tbl>
    <w:p w14:paraId="342F4FF5" w14:textId="77777777" w:rsidR="00323765" w:rsidRDefault="00323765" w:rsidP="00323765">
      <w:pPr>
        <w:jc w:val="both"/>
        <w:rPr>
          <w:lang w:val="en-US" w:eastAsia="zh-CN"/>
        </w:rPr>
      </w:pPr>
    </w:p>
    <w:p w14:paraId="161B2859" w14:textId="6EF4A1E1" w:rsidR="00323765" w:rsidRDefault="00323765" w:rsidP="00323765">
      <w:pPr>
        <w:jc w:val="both"/>
        <w:rPr>
          <w:lang w:val="en-US" w:eastAsia="zh-CN"/>
        </w:rPr>
      </w:pPr>
      <w:r>
        <w:rPr>
          <w:lang w:val="en-US" w:eastAsia="zh-CN"/>
        </w:rPr>
        <w:t>Thus, multiple OD-SSB carriers shall be supported with/without legacy SSB carriers, and whether to prioritize OD-SSB carrier(s) measurement shall be discussed separately with a unified an approach.</w:t>
      </w:r>
    </w:p>
    <w:p w14:paraId="39F31A7E" w14:textId="193F70AF" w:rsidR="00323765" w:rsidRPr="00323765" w:rsidRDefault="00323765" w:rsidP="00323765">
      <w:pPr>
        <w:jc w:val="both"/>
        <w:rPr>
          <w:b/>
          <w:lang w:val="en-US" w:eastAsia="zh-CN"/>
        </w:rPr>
      </w:pPr>
      <w:r w:rsidRPr="00323765">
        <w:rPr>
          <w:b/>
          <w:lang w:val="en-US" w:eastAsia="zh-CN"/>
        </w:rPr>
        <w:t>Observation 8: Multiple OD-SSB carriers are already supported by other WG.</w:t>
      </w:r>
    </w:p>
    <w:p w14:paraId="2AE7969B" w14:textId="403FCD1D" w:rsidR="00323765" w:rsidRDefault="00323765" w:rsidP="00323765">
      <w:pPr>
        <w:jc w:val="both"/>
        <w:rPr>
          <w:b/>
          <w:lang w:val="en-US" w:eastAsia="zh-CN"/>
        </w:rPr>
      </w:pPr>
      <w:r w:rsidRPr="00822E8C">
        <w:rPr>
          <w:b/>
          <w:lang w:val="en-US" w:eastAsia="zh-CN"/>
        </w:rPr>
        <w:t xml:space="preserve">Proposal </w:t>
      </w:r>
      <w:r>
        <w:rPr>
          <w:b/>
          <w:lang w:val="en-US" w:eastAsia="zh-CN"/>
        </w:rPr>
        <w:t>10</w:t>
      </w:r>
      <w:r w:rsidRPr="00822E8C">
        <w:rPr>
          <w:b/>
          <w:lang w:val="en-US" w:eastAsia="zh-CN"/>
        </w:rPr>
        <w:t>: RAN4 to define requirements for multiple OD-SSB carriers with/without legacy SSB carriers</w:t>
      </w:r>
      <w:r w:rsidR="0094074F">
        <w:rPr>
          <w:b/>
          <w:lang w:val="en-US" w:eastAsia="zh-CN"/>
        </w:rPr>
        <w:t>.</w:t>
      </w:r>
    </w:p>
    <w:p w14:paraId="6AACBA82" w14:textId="04359D54" w:rsidR="0094074F" w:rsidRPr="0094074F" w:rsidRDefault="0094074F" w:rsidP="00323765">
      <w:pPr>
        <w:jc w:val="both"/>
        <w:rPr>
          <w:lang w:val="en-US" w:eastAsia="zh-CN"/>
        </w:rPr>
      </w:pPr>
      <w:r w:rsidRPr="0094074F">
        <w:rPr>
          <w:lang w:val="en-US" w:eastAsia="zh-CN"/>
        </w:rPr>
        <w:t>Regarding the prioritization discussion, RAN4 achieve following agreements in last meeting:</w:t>
      </w:r>
    </w:p>
    <w:tbl>
      <w:tblPr>
        <w:tblStyle w:val="TableGrid"/>
        <w:tblW w:w="0" w:type="auto"/>
        <w:tblLook w:val="04A0" w:firstRow="1" w:lastRow="0" w:firstColumn="1" w:lastColumn="0" w:noHBand="0" w:noVBand="1"/>
      </w:tblPr>
      <w:tblGrid>
        <w:gridCol w:w="9562"/>
      </w:tblGrid>
      <w:tr w:rsidR="0094074F" w14:paraId="56D7C3CE" w14:textId="77777777" w:rsidTr="0094074F">
        <w:tc>
          <w:tcPr>
            <w:tcW w:w="9562" w:type="dxa"/>
          </w:tcPr>
          <w:p w14:paraId="1F04CDA9" w14:textId="31F5DE03" w:rsidR="0094074F" w:rsidRPr="0094074F" w:rsidRDefault="0094074F" w:rsidP="0094074F">
            <w:pPr>
              <w:spacing w:after="120"/>
              <w:rPr>
                <w:b/>
                <w:color w:val="0070C0"/>
                <w:u w:val="single"/>
                <w:lang w:eastAsia="ko-KR"/>
              </w:rPr>
            </w:pPr>
            <w:r w:rsidRPr="00AA7C74">
              <w:rPr>
                <w:b/>
                <w:color w:val="0070C0"/>
                <w:u w:val="single"/>
                <w:lang w:eastAsia="ko-KR"/>
              </w:rPr>
              <w:t xml:space="preserve">Issue </w:t>
            </w:r>
            <w:r w:rsidRPr="00AA7C74">
              <w:rPr>
                <w:rFonts w:hint="eastAsia"/>
                <w:b/>
                <w:color w:val="0070C0"/>
                <w:u w:val="single"/>
                <w:lang w:eastAsia="ko-KR"/>
              </w:rPr>
              <w:t>1-</w:t>
            </w:r>
            <w:r w:rsidRPr="00AA7C74">
              <w:rPr>
                <w:b/>
                <w:color w:val="0070C0"/>
                <w:u w:val="single"/>
                <w:lang w:eastAsia="ko-KR"/>
              </w:rPr>
              <w:t>1</w:t>
            </w:r>
            <w:r w:rsidRPr="00AA7C74">
              <w:rPr>
                <w:rFonts w:hint="eastAsia"/>
                <w:b/>
                <w:color w:val="0070C0"/>
                <w:u w:val="single"/>
                <w:lang w:eastAsia="ko-KR"/>
              </w:rPr>
              <w:t>-1</w:t>
            </w:r>
            <w:r w:rsidRPr="00AA7C74">
              <w:rPr>
                <w:b/>
                <w:color w:val="0070C0"/>
                <w:u w:val="single"/>
                <w:lang w:eastAsia="ko-KR"/>
              </w:rPr>
              <w:t>:</w:t>
            </w:r>
            <w:r w:rsidRPr="00AA7C74">
              <w:rPr>
                <w:rFonts w:hint="eastAsia"/>
                <w:b/>
                <w:color w:val="0070C0"/>
                <w:u w:val="single"/>
                <w:lang w:eastAsia="ko-KR"/>
              </w:rPr>
              <w:t xml:space="preserve"> OD-SSB based deactivated SCell measurement</w:t>
            </w:r>
            <w:r w:rsidRPr="00AA7C74">
              <w:rPr>
                <w:b/>
                <w:color w:val="0070C0"/>
                <w:u w:val="single"/>
                <w:lang w:eastAsia="ko-KR"/>
              </w:rPr>
              <w:t xml:space="preserve"> – requirement in FMW</w:t>
            </w:r>
          </w:p>
          <w:p w14:paraId="4B539ED7" w14:textId="1830B10C" w:rsidR="0094074F" w:rsidRPr="006D7F2D" w:rsidRDefault="0094074F" w:rsidP="0094074F">
            <w:pPr>
              <w:snapToGrid w:val="0"/>
              <w:spacing w:after="120"/>
              <w:rPr>
                <w:b/>
                <w:bCs/>
                <w:color w:val="000000" w:themeColor="text1"/>
                <w:u w:val="single"/>
                <w:lang w:eastAsia="zh-CN"/>
              </w:rPr>
            </w:pPr>
            <w:r w:rsidRPr="006D7F2D">
              <w:rPr>
                <w:b/>
                <w:bCs/>
                <w:color w:val="000000" w:themeColor="text1"/>
                <w:u w:val="single"/>
                <w:lang w:eastAsia="zh-CN"/>
              </w:rPr>
              <w:t>Sub-issue 2: CSSF</w:t>
            </w:r>
          </w:p>
          <w:p w14:paraId="620179BE" w14:textId="77777777" w:rsidR="0094074F" w:rsidRPr="006D7F2D" w:rsidRDefault="0094074F" w:rsidP="0094074F">
            <w:pPr>
              <w:snapToGrid w:val="0"/>
              <w:spacing w:after="120"/>
              <w:rPr>
                <w:rFonts w:eastAsia="等线"/>
                <w:bCs/>
                <w:color w:val="000000" w:themeColor="text1"/>
                <w:highlight w:val="green"/>
                <w:lang w:val="en-US" w:eastAsia="zh-CN"/>
              </w:rPr>
            </w:pPr>
            <w:r w:rsidRPr="006D7F2D">
              <w:rPr>
                <w:rFonts w:eastAsia="等线"/>
                <w:bCs/>
                <w:color w:val="000000" w:themeColor="text1"/>
                <w:highlight w:val="green"/>
                <w:lang w:val="en-US" w:eastAsia="zh-CN"/>
              </w:rPr>
              <w:lastRenderedPageBreak/>
              <w:t>Agreement</w:t>
            </w:r>
          </w:p>
          <w:p w14:paraId="6DA84D7B" w14:textId="77777777" w:rsidR="0094074F" w:rsidRPr="006D7F2D" w:rsidRDefault="0094074F" w:rsidP="0094074F">
            <w:pPr>
              <w:pStyle w:val="ListParagraph"/>
              <w:numPr>
                <w:ilvl w:val="0"/>
                <w:numId w:val="5"/>
              </w:numPr>
              <w:tabs>
                <w:tab w:val="left" w:pos="1260"/>
              </w:tabs>
              <w:autoSpaceDN w:val="0"/>
              <w:snapToGrid w:val="0"/>
              <w:spacing w:after="120"/>
              <w:ind w:firstLineChars="0"/>
              <w:rPr>
                <w:rFonts w:eastAsia="宋体"/>
                <w:color w:val="000000" w:themeColor="text1"/>
              </w:rPr>
            </w:pPr>
            <w:r w:rsidRPr="006D7F2D">
              <w:t xml:space="preserve">When NW configures </w:t>
            </w:r>
            <w:r w:rsidRPr="006D7F2D">
              <w:rPr>
                <w:b/>
              </w:rPr>
              <w:t>single</w:t>
            </w:r>
            <w:r w:rsidRPr="006D7F2D">
              <w:t xml:space="preserve"> OD-SSB carrier with multiple legacy SSB carriers, CSSF =1 for OD-SSB layer</w:t>
            </w:r>
          </w:p>
          <w:p w14:paraId="6CB15141" w14:textId="77777777" w:rsidR="0094074F" w:rsidRPr="006D7F2D" w:rsidRDefault="0094074F" w:rsidP="0094074F">
            <w:pPr>
              <w:pStyle w:val="ListParagraph"/>
              <w:numPr>
                <w:ilvl w:val="1"/>
                <w:numId w:val="5"/>
              </w:numPr>
              <w:tabs>
                <w:tab w:val="left" w:pos="1260"/>
              </w:tabs>
              <w:autoSpaceDN w:val="0"/>
              <w:snapToGrid w:val="0"/>
              <w:spacing w:after="120"/>
              <w:ind w:firstLineChars="0"/>
              <w:rPr>
                <w:rFonts w:eastAsia="宋体"/>
              </w:rPr>
            </w:pPr>
            <w:r w:rsidRPr="006D7F2D">
              <w:rPr>
                <w:rFonts w:eastAsia="宋体"/>
              </w:rPr>
              <w:t>Extend the FMW window time by one OD-SSB periodicity</w:t>
            </w:r>
          </w:p>
          <w:p w14:paraId="1A8AB894" w14:textId="6F1F0D94" w:rsidR="0094074F" w:rsidRPr="0094074F" w:rsidRDefault="0094074F" w:rsidP="0094074F">
            <w:pPr>
              <w:pStyle w:val="ListParagraph"/>
              <w:numPr>
                <w:ilvl w:val="1"/>
                <w:numId w:val="5"/>
              </w:numPr>
              <w:tabs>
                <w:tab w:val="left" w:pos="1260"/>
              </w:tabs>
              <w:autoSpaceDN w:val="0"/>
              <w:snapToGrid w:val="0"/>
              <w:spacing w:after="120"/>
              <w:ind w:firstLineChars="0"/>
              <w:rPr>
                <w:rFonts w:eastAsia="宋体"/>
                <w:color w:val="000000" w:themeColor="text1"/>
              </w:rPr>
            </w:pPr>
            <w:r w:rsidRPr="006D7F2D">
              <w:rPr>
                <w:rFonts w:eastAsia="宋体"/>
                <w:color w:val="000000" w:themeColor="text1"/>
              </w:rPr>
              <w:t>Longer measurement delay of other frequency layers with AO-SSBs are expected</w:t>
            </w:r>
          </w:p>
        </w:tc>
      </w:tr>
    </w:tbl>
    <w:p w14:paraId="17E148BB" w14:textId="77777777" w:rsidR="0094074F" w:rsidRDefault="0094074F" w:rsidP="00323765">
      <w:pPr>
        <w:jc w:val="both"/>
        <w:rPr>
          <w:b/>
          <w:lang w:val="en-US" w:eastAsia="zh-CN"/>
        </w:rPr>
      </w:pPr>
    </w:p>
    <w:p w14:paraId="30878829" w14:textId="3333E901" w:rsidR="00323765" w:rsidRDefault="0094074F" w:rsidP="00323765">
      <w:pPr>
        <w:jc w:val="both"/>
        <w:rPr>
          <w:lang w:val="en-US" w:eastAsia="zh-CN"/>
        </w:rPr>
      </w:pPr>
      <w:r>
        <w:rPr>
          <w:lang w:val="en-US" w:eastAsia="zh-CN"/>
        </w:rPr>
        <w:t>Based on above agreements, when considering multiple OD-SSB carriers with/without legacy SSB carriers, when fast measurement window for each OD-SSB carriers are non-overlapped (i.e. OD-SSB are activated in turns). The above agreements can apply to each OD-SSB carriers. Another scenario is whether to consider the case that OD-SSB are activated together in multiple layers. Companies commented that there is no NW energy saving gain, as UE anyway needs to measurement these carriers in turns. However, one benefits is that there is no need to precisely schedule the OD-SSB in different carriers to guarantee that there are non-overlapped. For this case, if CSSF is considered, there is no further burden on UE implementations that UE can takes turns to perform fast measurement</w:t>
      </w:r>
      <w:r w:rsidR="00ED1ACC">
        <w:rPr>
          <w:lang w:val="en-US" w:eastAsia="zh-CN"/>
        </w:rPr>
        <w:t>.</w:t>
      </w:r>
    </w:p>
    <w:p w14:paraId="697EA56D" w14:textId="1F2EB0E5" w:rsidR="00ED1ACC" w:rsidRPr="00ED1ACC" w:rsidRDefault="00ED1ACC" w:rsidP="00323765">
      <w:pPr>
        <w:jc w:val="both"/>
        <w:rPr>
          <w:b/>
          <w:lang w:val="en-US" w:eastAsia="zh-CN"/>
        </w:rPr>
      </w:pPr>
      <w:r w:rsidRPr="00ED1ACC">
        <w:rPr>
          <w:b/>
          <w:lang w:val="en-US" w:eastAsia="zh-CN"/>
        </w:rPr>
        <w:t>Proposal 11: For deactivated SCell measurement when UE is configured with multiple OD-SSB carriers with/without legacy SSB carriers:</w:t>
      </w:r>
    </w:p>
    <w:p w14:paraId="5D450933" w14:textId="238A0ACA" w:rsidR="00ED1ACC" w:rsidRPr="00ED1ACC" w:rsidRDefault="00ED1ACC" w:rsidP="00ED1ACC">
      <w:pPr>
        <w:jc w:val="both"/>
        <w:rPr>
          <w:b/>
          <w:lang w:val="en-US" w:eastAsia="zh-CN"/>
        </w:rPr>
      </w:pPr>
      <w:r w:rsidRPr="00ED1ACC">
        <w:rPr>
          <w:b/>
          <w:lang w:val="en-US" w:eastAsia="zh-CN"/>
        </w:rPr>
        <w:t>When fast measurement window for each OD-SSB carriers are non-overlapped (i.e. OD-SSB are activated in turns):</w:t>
      </w:r>
    </w:p>
    <w:p w14:paraId="01CCA3DB" w14:textId="21EF411B" w:rsidR="00ED1ACC" w:rsidRPr="00ED1ACC" w:rsidRDefault="00ED1ACC" w:rsidP="00ED1ACC">
      <w:pPr>
        <w:pStyle w:val="ListParagraph"/>
        <w:numPr>
          <w:ilvl w:val="0"/>
          <w:numId w:val="21"/>
        </w:numPr>
        <w:ind w:firstLineChars="0"/>
        <w:jc w:val="both"/>
        <w:rPr>
          <w:b/>
          <w:lang w:val="en-US" w:eastAsia="zh-CN"/>
        </w:rPr>
      </w:pPr>
      <w:r w:rsidRPr="00ED1ACC">
        <w:rPr>
          <w:b/>
          <w:lang w:val="en-US" w:eastAsia="zh-CN"/>
        </w:rPr>
        <w:t>RAN4#114bis agreements applies to each OD-SSB carriers that:</w:t>
      </w:r>
    </w:p>
    <w:p w14:paraId="72A1663F" w14:textId="189C5094" w:rsidR="00ED1ACC" w:rsidRPr="00ED1ACC" w:rsidRDefault="00ED1ACC" w:rsidP="00ED1ACC">
      <w:pPr>
        <w:pStyle w:val="ListParagraph"/>
        <w:numPr>
          <w:ilvl w:val="0"/>
          <w:numId w:val="21"/>
        </w:numPr>
        <w:ind w:firstLineChars="0"/>
        <w:jc w:val="both"/>
        <w:rPr>
          <w:b/>
          <w:lang w:val="en-US" w:eastAsia="zh-CN"/>
        </w:rPr>
      </w:pPr>
      <w:r w:rsidRPr="00ED1ACC">
        <w:rPr>
          <w:b/>
        </w:rPr>
        <w:t>CSSF =1 for each OD-SSB layer</w:t>
      </w:r>
    </w:p>
    <w:p w14:paraId="12B110C8" w14:textId="77777777" w:rsidR="00ED1ACC" w:rsidRPr="00ED1ACC" w:rsidRDefault="00ED1ACC" w:rsidP="00ED1ACC">
      <w:pPr>
        <w:pStyle w:val="ListParagraph"/>
        <w:numPr>
          <w:ilvl w:val="1"/>
          <w:numId w:val="21"/>
        </w:numPr>
        <w:tabs>
          <w:tab w:val="left" w:pos="1260"/>
        </w:tabs>
        <w:autoSpaceDN w:val="0"/>
        <w:snapToGrid w:val="0"/>
        <w:spacing w:after="120"/>
        <w:ind w:firstLineChars="0"/>
        <w:rPr>
          <w:rFonts w:eastAsia="宋体"/>
          <w:b/>
        </w:rPr>
      </w:pPr>
      <w:r w:rsidRPr="00ED1ACC">
        <w:rPr>
          <w:rFonts w:eastAsia="宋体"/>
          <w:b/>
        </w:rPr>
        <w:t>Extend the FMW window time by one OD-SSB periodicity</w:t>
      </w:r>
    </w:p>
    <w:p w14:paraId="3D4D7C7C" w14:textId="1C8C9F63" w:rsidR="00ED1ACC" w:rsidRPr="00ED1ACC" w:rsidRDefault="00ED1ACC" w:rsidP="00ED1ACC">
      <w:pPr>
        <w:pStyle w:val="ListParagraph"/>
        <w:numPr>
          <w:ilvl w:val="1"/>
          <w:numId w:val="21"/>
        </w:numPr>
        <w:tabs>
          <w:tab w:val="left" w:pos="1260"/>
        </w:tabs>
        <w:autoSpaceDN w:val="0"/>
        <w:snapToGrid w:val="0"/>
        <w:spacing w:after="120"/>
        <w:ind w:firstLineChars="0"/>
        <w:rPr>
          <w:rFonts w:eastAsia="宋体"/>
          <w:b/>
        </w:rPr>
      </w:pPr>
      <w:r w:rsidRPr="00ED1ACC">
        <w:rPr>
          <w:rFonts w:eastAsia="宋体"/>
          <w:b/>
        </w:rPr>
        <w:t>Longer measurement delay of other frequency layers with AO-SSBs and OD-SSB after FMW are expected</w:t>
      </w:r>
    </w:p>
    <w:p w14:paraId="6BC7E202" w14:textId="59CB65C4" w:rsidR="00ED1ACC" w:rsidRPr="00ED1ACC" w:rsidRDefault="00ED1ACC" w:rsidP="00ED1ACC">
      <w:pPr>
        <w:jc w:val="both"/>
        <w:rPr>
          <w:b/>
          <w:lang w:val="en-US" w:eastAsia="zh-CN"/>
        </w:rPr>
      </w:pPr>
      <w:r w:rsidRPr="00ED1ACC">
        <w:rPr>
          <w:b/>
          <w:lang w:val="en-US" w:eastAsia="zh-CN"/>
        </w:rPr>
        <w:t>When fast measurement window for each OD-SSB carriers are overlapped (i.e. OD-SSB are activated simultaneously):</w:t>
      </w:r>
    </w:p>
    <w:p w14:paraId="5A0E688B" w14:textId="209C31C7" w:rsidR="00ED1ACC" w:rsidRPr="00ED1ACC" w:rsidRDefault="00ED1ACC" w:rsidP="00ED1ACC">
      <w:pPr>
        <w:pStyle w:val="ListParagraph"/>
        <w:numPr>
          <w:ilvl w:val="0"/>
          <w:numId w:val="21"/>
        </w:numPr>
        <w:ind w:firstLineChars="0"/>
        <w:jc w:val="both"/>
        <w:rPr>
          <w:b/>
          <w:lang w:val="en-US" w:eastAsia="zh-CN"/>
        </w:rPr>
      </w:pPr>
      <w:r w:rsidRPr="00ED1ACC">
        <w:rPr>
          <w:b/>
        </w:rPr>
        <w:t>CSSF are calculated based on these OD-SSB carriers.</w:t>
      </w:r>
    </w:p>
    <w:p w14:paraId="4668F2DE" w14:textId="77777777" w:rsidR="00ED1ACC" w:rsidRPr="00ED1ACC" w:rsidRDefault="00ED1ACC" w:rsidP="00ED1ACC">
      <w:pPr>
        <w:pStyle w:val="ListParagraph"/>
        <w:numPr>
          <w:ilvl w:val="0"/>
          <w:numId w:val="21"/>
        </w:numPr>
        <w:ind w:firstLineChars="0"/>
        <w:jc w:val="both"/>
        <w:rPr>
          <w:b/>
        </w:rPr>
      </w:pPr>
      <w:r w:rsidRPr="00ED1ACC">
        <w:rPr>
          <w:b/>
        </w:rPr>
        <w:t>Longer measurement delay of other frequency layers with AO-SSBs and OD-SSB after FMW are expected</w:t>
      </w:r>
    </w:p>
    <w:p w14:paraId="05E75A12" w14:textId="772B3807" w:rsidR="00ED1ACC" w:rsidRDefault="00ED1ACC" w:rsidP="00ED1ACC">
      <w:pPr>
        <w:pStyle w:val="Heading2"/>
        <w:rPr>
          <w:lang w:val="en-US" w:eastAsia="zh-CN"/>
        </w:rPr>
      </w:pPr>
      <w:r>
        <w:rPr>
          <w:lang w:val="en-US" w:eastAsia="zh-CN"/>
        </w:rPr>
        <w:t>Scenario 3B</w:t>
      </w:r>
    </w:p>
    <w:p w14:paraId="50114F04" w14:textId="0F5C5C71" w:rsidR="006A26B1" w:rsidRPr="006A26B1" w:rsidRDefault="006A26B1" w:rsidP="006A26B1">
      <w:pPr>
        <w:rPr>
          <w:lang w:val="en-US" w:eastAsia="zh-CN"/>
        </w:rPr>
      </w:pPr>
      <w:r>
        <w:rPr>
          <w:lang w:val="en-US" w:eastAsia="zh-CN"/>
        </w:rPr>
        <w:t>Regarding scenario 3B, RAN1 achieved following agreements in last meeting.</w:t>
      </w:r>
    </w:p>
    <w:tbl>
      <w:tblPr>
        <w:tblStyle w:val="TableGrid"/>
        <w:tblW w:w="0" w:type="auto"/>
        <w:tblLook w:val="04A0" w:firstRow="1" w:lastRow="0" w:firstColumn="1" w:lastColumn="0" w:noHBand="0" w:noVBand="1"/>
      </w:tblPr>
      <w:tblGrid>
        <w:gridCol w:w="9562"/>
      </w:tblGrid>
      <w:tr w:rsidR="006A26B1" w14:paraId="5CFF7FFC" w14:textId="77777777" w:rsidTr="006A26B1">
        <w:tc>
          <w:tcPr>
            <w:tcW w:w="9562" w:type="dxa"/>
          </w:tcPr>
          <w:p w14:paraId="50DDD97C" w14:textId="77777777" w:rsidR="006A26B1" w:rsidRPr="00493060" w:rsidRDefault="006A26B1" w:rsidP="006A26B1">
            <w:pPr>
              <w:spacing w:after="0"/>
              <w:rPr>
                <w:rFonts w:ascii="Times" w:eastAsia="Batang" w:hAnsi="Times" w:cs="Times"/>
                <w:b/>
                <w:bCs/>
                <w:szCs w:val="24"/>
                <w:lang w:eastAsia="x-none"/>
              </w:rPr>
            </w:pPr>
            <w:r w:rsidRPr="00493060">
              <w:rPr>
                <w:rFonts w:ascii="Times" w:eastAsia="Batang" w:hAnsi="Times" w:cs="Times"/>
                <w:b/>
                <w:bCs/>
                <w:szCs w:val="24"/>
                <w:highlight w:val="green"/>
                <w:lang w:eastAsia="x-none"/>
              </w:rPr>
              <w:t>Agreement</w:t>
            </w:r>
          </w:p>
          <w:p w14:paraId="69ED5C4F" w14:textId="77777777" w:rsidR="006A26B1" w:rsidRPr="00493060" w:rsidRDefault="006A26B1" w:rsidP="006A26B1">
            <w:pPr>
              <w:spacing w:line="256" w:lineRule="auto"/>
              <w:contextualSpacing/>
              <w:jc w:val="both"/>
              <w:rPr>
                <w:rFonts w:ascii="Times" w:eastAsia="Malgun Gothic" w:hAnsi="Times" w:cs="Times"/>
                <w:szCs w:val="24"/>
                <w:lang w:eastAsia="x-none"/>
              </w:rPr>
            </w:pPr>
            <w:r w:rsidRPr="00493060">
              <w:rPr>
                <w:rFonts w:ascii="Times" w:eastAsia="Batang" w:hAnsi="Times" w:cs="Times"/>
                <w:lang w:eastAsia="ko-KR"/>
              </w:rPr>
              <w:t>For</w:t>
            </w:r>
            <w:r w:rsidRPr="00493060">
              <w:rPr>
                <w:rFonts w:ascii="Times" w:eastAsia="Batang" w:hAnsi="Times" w:cs="Times"/>
                <w:lang w:eastAsia="x-none"/>
              </w:rPr>
              <w:t xml:space="preserve"> a cell supporting on-demand SSB SCell operation</w:t>
            </w:r>
            <w:r w:rsidRPr="00493060">
              <w:rPr>
                <w:rFonts w:ascii="Times" w:eastAsia="Batang" w:hAnsi="Times" w:cs="Times"/>
                <w:lang w:eastAsia="ko-KR"/>
              </w:rPr>
              <w:t xml:space="preserve">, </w:t>
            </w:r>
            <w:r w:rsidRPr="00493060">
              <w:rPr>
                <w:rFonts w:ascii="Times" w:eastAsia="Malgun Gothic" w:hAnsi="Times" w:cs="Times"/>
                <w:szCs w:val="24"/>
                <w:lang w:eastAsia="x-none"/>
              </w:rPr>
              <w:t>a</w:t>
            </w:r>
            <w:r w:rsidRPr="00493060">
              <w:rPr>
                <w:rFonts w:ascii="Times" w:eastAsia="Malgun Gothic" w:hAnsi="Times" w:cs="Times"/>
                <w:szCs w:val="24"/>
                <w:lang w:eastAsia="ko-KR"/>
              </w:rPr>
              <w:t>t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51FB42FA" w14:textId="77777777" w:rsidR="006A26B1" w:rsidRPr="00493060" w:rsidRDefault="006A26B1" w:rsidP="006A26B1">
            <w:pPr>
              <w:numPr>
                <w:ilvl w:val="0"/>
                <w:numId w:val="4"/>
              </w:numPr>
              <w:spacing w:after="0" w:line="256" w:lineRule="auto"/>
              <w:contextualSpacing/>
              <w:jc w:val="both"/>
              <w:rPr>
                <w:rFonts w:ascii="Times" w:eastAsia="Malgun Gothic" w:hAnsi="Times" w:cs="Times"/>
                <w:szCs w:val="24"/>
                <w:lang w:eastAsia="x-none"/>
              </w:rPr>
            </w:pPr>
            <w:r w:rsidRPr="00493060">
              <w:rPr>
                <w:rFonts w:ascii="Times" w:eastAsia="Malgun Gothic" w:hAnsi="Times" w:cs="Times"/>
                <w:szCs w:val="24"/>
                <w:lang w:eastAsia="x-none"/>
              </w:rPr>
              <w:t xml:space="preserve">SSB positions within an on-demand SSB burst by using </w:t>
            </w:r>
            <w:proofErr w:type="spellStart"/>
            <w:r w:rsidRPr="00493060">
              <w:rPr>
                <w:rFonts w:ascii="Times" w:eastAsia="Malgun Gothic" w:hAnsi="Times" w:cs="Times"/>
                <w:szCs w:val="24"/>
                <w:lang w:eastAsia="x-none"/>
              </w:rPr>
              <w:t>signaling</w:t>
            </w:r>
            <w:proofErr w:type="spellEnd"/>
            <w:r w:rsidRPr="00493060">
              <w:rPr>
                <w:rFonts w:ascii="Times" w:eastAsia="Malgun Gothic" w:hAnsi="Times" w:cs="Times"/>
                <w:szCs w:val="24"/>
                <w:lang w:eastAsia="x-none"/>
              </w:rPr>
              <w:t xml:space="preserve"> similar to </w:t>
            </w:r>
            <w:proofErr w:type="spellStart"/>
            <w:r w:rsidRPr="00493060">
              <w:rPr>
                <w:rFonts w:ascii="Times" w:eastAsia="Malgun Gothic" w:hAnsi="Times" w:cs="Times"/>
                <w:i/>
                <w:iCs/>
                <w:szCs w:val="24"/>
                <w:lang w:eastAsia="x-none"/>
              </w:rPr>
              <w:t>ssb-PositionsInBurst</w:t>
            </w:r>
            <w:proofErr w:type="spellEnd"/>
            <w:r w:rsidRPr="00493060">
              <w:rPr>
                <w:rFonts w:ascii="Times" w:eastAsia="Malgun Gothic" w:hAnsi="Times" w:cs="Times"/>
                <w:i/>
                <w:iCs/>
                <w:szCs w:val="24"/>
                <w:lang w:eastAsia="ko-KR"/>
              </w:rPr>
              <w:t xml:space="preserve"> </w:t>
            </w:r>
            <w:r w:rsidRPr="00493060">
              <w:rPr>
                <w:rFonts w:ascii="Times" w:eastAsia="Malgun Gothic" w:hAnsi="Times" w:cs="Times"/>
                <w:szCs w:val="24"/>
                <w:lang w:eastAsia="ko-KR"/>
              </w:rPr>
              <w:t xml:space="preserve">(i.e., </w:t>
            </w:r>
            <w:r w:rsidRPr="00493060">
              <w:rPr>
                <w:rFonts w:ascii="Times" w:eastAsia="Malgun Gothic" w:hAnsi="Times" w:cs="Times"/>
                <w:i/>
                <w:iCs/>
                <w:szCs w:val="24"/>
                <w:lang w:eastAsia="ko-KR"/>
              </w:rPr>
              <w:t>od-</w:t>
            </w:r>
            <w:proofErr w:type="spellStart"/>
            <w:r w:rsidRPr="00493060">
              <w:rPr>
                <w:rFonts w:ascii="Times" w:eastAsia="Malgun Gothic" w:hAnsi="Times" w:cs="Times"/>
                <w:i/>
                <w:iCs/>
                <w:szCs w:val="24"/>
                <w:lang w:eastAsia="ko-KR"/>
              </w:rPr>
              <w:t>ssb</w:t>
            </w:r>
            <w:proofErr w:type="spellEnd"/>
            <w:r w:rsidRPr="00493060">
              <w:rPr>
                <w:rFonts w:ascii="Times" w:eastAsia="Malgun Gothic" w:hAnsi="Times" w:cs="Times"/>
                <w:i/>
                <w:iCs/>
                <w:szCs w:val="24"/>
                <w:lang w:eastAsia="ko-KR"/>
              </w:rPr>
              <w:t>-</w:t>
            </w:r>
            <w:proofErr w:type="spellStart"/>
            <w:r w:rsidRPr="00493060">
              <w:rPr>
                <w:rFonts w:ascii="Times" w:eastAsia="Malgun Gothic" w:hAnsi="Times" w:cs="Times"/>
                <w:i/>
                <w:iCs/>
                <w:szCs w:val="24"/>
                <w:lang w:eastAsia="ko-KR"/>
              </w:rPr>
              <w:t>PositionsInBurst</w:t>
            </w:r>
            <w:proofErr w:type="spellEnd"/>
            <w:r w:rsidRPr="00493060">
              <w:rPr>
                <w:rFonts w:ascii="Times" w:eastAsia="Malgun Gothic" w:hAnsi="Times" w:cs="Times"/>
                <w:szCs w:val="24"/>
                <w:lang w:eastAsia="ko-KR"/>
              </w:rPr>
              <w:t>) for the following cases</w:t>
            </w:r>
          </w:p>
          <w:p w14:paraId="2F454976" w14:textId="77777777" w:rsidR="006A26B1" w:rsidRPr="00493060" w:rsidRDefault="006A26B1" w:rsidP="006A26B1">
            <w:pPr>
              <w:numPr>
                <w:ilvl w:val="1"/>
                <w:numId w:val="4"/>
              </w:numPr>
              <w:spacing w:after="0" w:line="256" w:lineRule="auto"/>
              <w:contextualSpacing/>
              <w:jc w:val="both"/>
              <w:rPr>
                <w:rFonts w:ascii="Times" w:eastAsia="Malgun Gothic" w:hAnsi="Times" w:cs="Times"/>
                <w:szCs w:val="24"/>
                <w:lang w:eastAsia="x-none"/>
              </w:rPr>
            </w:pPr>
            <w:r w:rsidRPr="00493060">
              <w:rPr>
                <w:rFonts w:ascii="Times" w:eastAsia="Malgun Gothic" w:hAnsi="Times" w:cs="Times"/>
                <w:szCs w:val="24"/>
                <w:lang w:eastAsia="ko-KR"/>
              </w:rPr>
              <w:t xml:space="preserve">The case where </w:t>
            </w:r>
            <w:proofErr w:type="spellStart"/>
            <w:r w:rsidRPr="00493060">
              <w:rPr>
                <w:rFonts w:ascii="Times" w:eastAsia="Malgun Gothic" w:hAnsi="Times" w:cs="Times"/>
                <w:szCs w:val="24"/>
                <w:lang w:eastAsia="ko-KR"/>
              </w:rPr>
              <w:t>center</w:t>
            </w:r>
            <w:proofErr w:type="spellEnd"/>
            <w:r w:rsidRPr="00493060">
              <w:rPr>
                <w:rFonts w:ascii="Times" w:eastAsia="Malgun Gothic" w:hAnsi="Times" w:cs="Times"/>
                <w:szCs w:val="24"/>
                <w:lang w:eastAsia="ko-KR"/>
              </w:rPr>
              <w:t xml:space="preserve"> frequency of AO-SSB and OD-SSB are different</w:t>
            </w:r>
          </w:p>
          <w:p w14:paraId="10200924" w14:textId="77777777" w:rsidR="006A26B1" w:rsidRPr="00493060" w:rsidRDefault="006A26B1" w:rsidP="006A26B1">
            <w:pPr>
              <w:numPr>
                <w:ilvl w:val="1"/>
                <w:numId w:val="4"/>
              </w:numPr>
              <w:spacing w:after="0" w:line="256" w:lineRule="auto"/>
              <w:contextualSpacing/>
              <w:jc w:val="both"/>
              <w:rPr>
                <w:rFonts w:ascii="Times" w:eastAsia="Malgun Gothic" w:hAnsi="Times" w:cs="Times"/>
                <w:szCs w:val="24"/>
                <w:lang w:eastAsia="x-none"/>
              </w:rPr>
            </w:pPr>
            <w:r w:rsidRPr="00493060">
              <w:rPr>
                <w:rFonts w:ascii="Times" w:eastAsia="Malgun Gothic" w:hAnsi="Times" w:cs="Times"/>
                <w:szCs w:val="24"/>
                <w:lang w:eastAsia="ko-KR"/>
              </w:rPr>
              <w:t>Case 1</w:t>
            </w:r>
          </w:p>
          <w:p w14:paraId="380B5251" w14:textId="77777777" w:rsidR="006A26B1" w:rsidRPr="00493060" w:rsidRDefault="006A26B1" w:rsidP="006A26B1">
            <w:pPr>
              <w:numPr>
                <w:ilvl w:val="0"/>
                <w:numId w:val="4"/>
              </w:numPr>
              <w:spacing w:after="0" w:line="256" w:lineRule="auto"/>
              <w:contextualSpacing/>
              <w:jc w:val="both"/>
              <w:rPr>
                <w:rFonts w:ascii="Times" w:eastAsia="Malgun Gothic" w:hAnsi="Times" w:cs="Times"/>
                <w:szCs w:val="24"/>
                <w:lang w:eastAsia="x-none"/>
              </w:rPr>
            </w:pPr>
            <w:r w:rsidRPr="00493060">
              <w:rPr>
                <w:rFonts w:ascii="Times" w:eastAsia="Malgun Gothic" w:hAnsi="Times" w:cs="Times"/>
                <w:szCs w:val="24"/>
                <w:lang w:eastAsia="ko-KR"/>
              </w:rPr>
              <w:t>N</w:t>
            </w:r>
            <w:r w:rsidRPr="00493060">
              <w:rPr>
                <w:rFonts w:ascii="Times" w:eastAsia="Malgun Gothic" w:hAnsi="Times" w:cs="Times"/>
                <w:szCs w:val="24"/>
                <w:lang w:eastAsia="x-none"/>
              </w:rPr>
              <w:t>umber N of on-demand SSB bursts to be transmitted after on-demand SSB is indicated</w:t>
            </w:r>
            <w:r w:rsidRPr="00493060">
              <w:rPr>
                <w:rFonts w:ascii="Times" w:eastAsia="Malgun Gothic" w:hAnsi="Times" w:cs="Times"/>
                <w:szCs w:val="24"/>
                <w:lang w:eastAsia="ko-KR"/>
              </w:rPr>
              <w:t xml:space="preserve"> (i.e., </w:t>
            </w:r>
            <w:r w:rsidRPr="00493060">
              <w:rPr>
                <w:rFonts w:ascii="Times" w:eastAsia="Malgun Gothic" w:hAnsi="Times" w:cs="Times"/>
                <w:i/>
                <w:iCs/>
                <w:szCs w:val="24"/>
                <w:lang w:eastAsia="ko-KR"/>
              </w:rPr>
              <w:t>od-</w:t>
            </w:r>
            <w:proofErr w:type="spellStart"/>
            <w:r w:rsidRPr="00493060">
              <w:rPr>
                <w:rFonts w:ascii="Times" w:eastAsia="Malgun Gothic" w:hAnsi="Times" w:cs="Times"/>
                <w:i/>
                <w:iCs/>
                <w:szCs w:val="24"/>
                <w:lang w:eastAsia="ko-KR"/>
              </w:rPr>
              <w:t>ssb</w:t>
            </w:r>
            <w:proofErr w:type="spellEnd"/>
            <w:r w:rsidRPr="00493060">
              <w:rPr>
                <w:rFonts w:ascii="Times" w:eastAsia="Malgun Gothic" w:hAnsi="Times" w:cs="Times"/>
                <w:i/>
                <w:iCs/>
                <w:szCs w:val="24"/>
                <w:lang w:eastAsia="ko-KR"/>
              </w:rPr>
              <w:t>-</w:t>
            </w:r>
            <w:r w:rsidRPr="00493060">
              <w:rPr>
                <w:rFonts w:ascii="Times" w:eastAsia="Malgun Gothic" w:hAnsi="Times" w:cs="Times"/>
                <w:i/>
                <w:iCs/>
                <w:szCs w:val="24"/>
              </w:rPr>
              <w:t xml:space="preserve"> </w:t>
            </w:r>
            <w:proofErr w:type="spellStart"/>
            <w:r w:rsidRPr="00493060">
              <w:rPr>
                <w:rFonts w:ascii="Times" w:eastAsia="Malgun Gothic" w:hAnsi="Times" w:cs="Times"/>
                <w:i/>
                <w:iCs/>
                <w:szCs w:val="24"/>
              </w:rPr>
              <w:t>nrofBurst</w:t>
            </w:r>
            <w:proofErr w:type="spellEnd"/>
            <w:r w:rsidRPr="00493060">
              <w:rPr>
                <w:rFonts w:ascii="Times" w:eastAsia="Malgun Gothic" w:hAnsi="Times" w:cs="Times"/>
                <w:szCs w:val="24"/>
                <w:lang w:eastAsia="ko-KR"/>
              </w:rPr>
              <w:t>)</w:t>
            </w:r>
          </w:p>
          <w:p w14:paraId="2561B5A9" w14:textId="77777777" w:rsidR="006A26B1" w:rsidRPr="00493060" w:rsidRDefault="006A26B1" w:rsidP="006A26B1">
            <w:pPr>
              <w:spacing w:after="0"/>
              <w:rPr>
                <w:rFonts w:ascii="Times" w:eastAsia="Malgun Gothic" w:hAnsi="Times" w:cs="Times"/>
                <w:szCs w:val="24"/>
                <w:lang w:eastAsia="ko-KR"/>
              </w:rPr>
            </w:pPr>
            <w:r w:rsidRPr="00493060">
              <w:rPr>
                <w:rFonts w:ascii="Times" w:eastAsia="Malgun Gothic" w:hAnsi="Times" w:cs="Times"/>
                <w:szCs w:val="24"/>
                <w:lang w:eastAsia="ko-KR"/>
              </w:rPr>
              <w:t>FFS: Additional restrictions</w:t>
            </w:r>
          </w:p>
          <w:p w14:paraId="3082CBC5" w14:textId="77777777" w:rsidR="006A26B1" w:rsidRPr="00493060" w:rsidRDefault="006A26B1" w:rsidP="006A26B1">
            <w:pPr>
              <w:spacing w:after="0"/>
              <w:contextualSpacing/>
              <w:jc w:val="both"/>
              <w:rPr>
                <w:rFonts w:ascii="Times" w:eastAsia="Batang" w:hAnsi="Times"/>
                <w:b/>
                <w:bCs/>
                <w:lang w:eastAsia="ko-KR"/>
              </w:rPr>
            </w:pPr>
            <w:r w:rsidRPr="00493060">
              <w:rPr>
                <w:rFonts w:ascii="Times" w:eastAsia="Batang" w:hAnsi="Times"/>
                <w:b/>
                <w:bCs/>
                <w:highlight w:val="green"/>
                <w:lang w:eastAsia="ko-KR"/>
              </w:rPr>
              <w:t>Agreement</w:t>
            </w:r>
          </w:p>
          <w:p w14:paraId="24D000F6" w14:textId="77777777" w:rsidR="006A26B1" w:rsidRPr="00493060" w:rsidRDefault="006A26B1" w:rsidP="006A26B1">
            <w:pPr>
              <w:spacing w:after="0"/>
              <w:contextualSpacing/>
              <w:jc w:val="both"/>
              <w:rPr>
                <w:rFonts w:ascii="Times" w:eastAsia="Batang" w:hAnsi="Times"/>
                <w:lang w:eastAsia="x-none"/>
              </w:rPr>
            </w:pPr>
            <w:r w:rsidRPr="00493060">
              <w:rPr>
                <w:rFonts w:ascii="Times" w:eastAsia="Batang" w:hAnsi="Times" w:hint="eastAsia"/>
                <w:lang w:eastAsia="ko-KR"/>
              </w:rPr>
              <w:t>For</w:t>
            </w:r>
            <w:r w:rsidRPr="00493060">
              <w:rPr>
                <w:rFonts w:ascii="Times" w:eastAsia="Batang" w:hAnsi="Times"/>
              </w:rPr>
              <w:t xml:space="preserve"> a cell supporting on-demand SSB SCell operation</w:t>
            </w:r>
            <w:r w:rsidRPr="00493060">
              <w:rPr>
                <w:rFonts w:ascii="Times" w:eastAsia="Batang" w:hAnsi="Times" w:hint="eastAsia"/>
                <w:lang w:eastAsia="ko-KR"/>
              </w:rPr>
              <w:t>, t</w:t>
            </w:r>
            <w:r w:rsidRPr="00493060">
              <w:rPr>
                <w:rFonts w:ascii="Times" w:eastAsia="Batang" w:hAnsi="Times"/>
                <w:lang w:eastAsia="x-none"/>
              </w:rPr>
              <w:t>he following combination</w:t>
            </w:r>
            <w:r w:rsidRPr="00493060">
              <w:rPr>
                <w:rFonts w:ascii="Times" w:eastAsia="Batang" w:hAnsi="Times" w:hint="eastAsia"/>
                <w:lang w:eastAsia="x-none"/>
              </w:rPr>
              <w:t>s</w:t>
            </w:r>
            <w:r w:rsidRPr="00493060">
              <w:rPr>
                <w:rFonts w:ascii="Times" w:eastAsia="Batang" w:hAnsi="Times"/>
                <w:lang w:eastAsia="x-none"/>
              </w:rPr>
              <w:t xml:space="preserve"> of scenarios and cases are supported</w:t>
            </w:r>
            <w:r w:rsidRPr="00493060">
              <w:rPr>
                <w:rFonts w:ascii="Times" w:eastAsia="Batang" w:hAnsi="Times" w:hint="eastAsia"/>
                <w:lang w:eastAsia="x-none"/>
              </w:rPr>
              <w:t xml:space="preserve"> for indicating OD-SSB using a MAC-CE.</w:t>
            </w:r>
          </w:p>
          <w:p w14:paraId="5AC1A047" w14:textId="77777777" w:rsidR="006A26B1" w:rsidRPr="00493060" w:rsidRDefault="006A26B1" w:rsidP="006A26B1">
            <w:pPr>
              <w:numPr>
                <w:ilvl w:val="0"/>
                <w:numId w:val="4"/>
              </w:numPr>
              <w:spacing w:after="0"/>
              <w:contextualSpacing/>
              <w:jc w:val="both"/>
              <w:rPr>
                <w:rFonts w:ascii="Times" w:eastAsia="Malgun Gothic" w:hAnsi="Times"/>
                <w:lang w:eastAsia="x-none"/>
              </w:rPr>
            </w:pPr>
            <w:r w:rsidRPr="00493060">
              <w:rPr>
                <w:rFonts w:ascii="Times" w:eastAsia="Batang" w:hAnsi="Times" w:hint="eastAsia"/>
                <w:lang w:eastAsia="ko-KR"/>
              </w:rPr>
              <w:t>Scenario #3B and Case #1</w:t>
            </w:r>
          </w:p>
          <w:p w14:paraId="512EA580" w14:textId="77777777" w:rsidR="006A26B1" w:rsidRPr="00493060" w:rsidRDefault="006A26B1" w:rsidP="006A26B1">
            <w:pPr>
              <w:numPr>
                <w:ilvl w:val="1"/>
                <w:numId w:val="4"/>
              </w:numPr>
              <w:spacing w:after="0"/>
              <w:contextualSpacing/>
              <w:jc w:val="both"/>
              <w:rPr>
                <w:rFonts w:ascii="Times" w:eastAsia="Malgun Gothic" w:hAnsi="Times"/>
                <w:lang w:eastAsia="x-none"/>
              </w:rPr>
            </w:pPr>
            <w:bookmarkStart w:id="3" w:name="_Hlk195257871"/>
            <w:r w:rsidRPr="00493060">
              <w:rPr>
                <w:rFonts w:ascii="Times" w:eastAsia="Malgun Gothic" w:hAnsi="Times" w:hint="eastAsia"/>
                <w:lang w:eastAsia="x-none"/>
              </w:rPr>
              <w:t xml:space="preserve">In the above </w:t>
            </w:r>
            <w:r w:rsidRPr="00493060">
              <w:rPr>
                <w:rFonts w:ascii="Times" w:eastAsia="Batang" w:hAnsi="Times"/>
                <w:lang w:eastAsia="x-none"/>
              </w:rPr>
              <w:t>combination</w:t>
            </w:r>
            <w:r w:rsidRPr="00493060">
              <w:rPr>
                <w:rFonts w:ascii="Times" w:eastAsia="Batang" w:hAnsi="Times" w:hint="eastAsia"/>
                <w:lang w:eastAsia="x-none"/>
              </w:rPr>
              <w:t>s</w:t>
            </w:r>
            <w:r w:rsidRPr="00493060">
              <w:rPr>
                <w:rFonts w:ascii="Times" w:eastAsia="Batang" w:hAnsi="Times"/>
                <w:lang w:eastAsia="x-none"/>
              </w:rPr>
              <w:t xml:space="preserve"> of scenarios and cases</w:t>
            </w:r>
            <w:r w:rsidRPr="00493060">
              <w:rPr>
                <w:rFonts w:ascii="Times" w:eastAsia="Batang" w:hAnsi="Times" w:hint="eastAsia"/>
                <w:lang w:eastAsia="x-none"/>
              </w:rPr>
              <w:t>, the MAC-CE is used only for updating the transmission parameter of a</w:t>
            </w:r>
            <w:r w:rsidRPr="00493060">
              <w:rPr>
                <w:rFonts w:ascii="Times" w:eastAsia="Batang" w:hAnsi="Times"/>
                <w:lang w:eastAsia="x-none"/>
              </w:rPr>
              <w:t xml:space="preserve"> transmitted </w:t>
            </w:r>
            <w:r w:rsidRPr="00493060">
              <w:rPr>
                <w:rFonts w:ascii="Times" w:eastAsia="Batang" w:hAnsi="Times" w:hint="eastAsia"/>
                <w:lang w:eastAsia="x-none"/>
              </w:rPr>
              <w:t xml:space="preserve">OD-SSB for the cell since the OD-SSB has been </w:t>
            </w:r>
            <w:r w:rsidRPr="00493060">
              <w:rPr>
                <w:rFonts w:ascii="Times" w:eastAsia="Batang" w:hAnsi="Times"/>
                <w:lang w:eastAsia="x-none"/>
              </w:rPr>
              <w:t>transmitted according to NW indication</w:t>
            </w:r>
            <w:r w:rsidRPr="00493060">
              <w:rPr>
                <w:rFonts w:ascii="Times" w:eastAsia="Batang" w:hAnsi="Times" w:hint="eastAsia"/>
                <w:lang w:eastAsia="x-none"/>
              </w:rPr>
              <w:t>.</w:t>
            </w:r>
            <w:bookmarkEnd w:id="3"/>
          </w:p>
          <w:p w14:paraId="058FF3F3" w14:textId="77777777" w:rsidR="006A26B1" w:rsidRPr="00493060" w:rsidRDefault="006A26B1" w:rsidP="006A26B1">
            <w:pPr>
              <w:numPr>
                <w:ilvl w:val="0"/>
                <w:numId w:val="4"/>
              </w:numPr>
              <w:spacing w:after="0"/>
              <w:contextualSpacing/>
              <w:jc w:val="both"/>
              <w:rPr>
                <w:rFonts w:ascii="Times" w:eastAsia="Malgun Gothic" w:hAnsi="Times"/>
                <w:lang w:eastAsia="x-none"/>
              </w:rPr>
            </w:pPr>
            <w:r w:rsidRPr="00493060">
              <w:rPr>
                <w:rFonts w:ascii="Times" w:eastAsia="Batang" w:hAnsi="Times" w:hint="eastAsia"/>
                <w:lang w:eastAsia="ko-KR"/>
              </w:rPr>
              <w:t>Scenario #3B and Case #2</w:t>
            </w:r>
          </w:p>
          <w:p w14:paraId="7E8E5996" w14:textId="77777777" w:rsidR="006A26B1" w:rsidRPr="00493060" w:rsidRDefault="006A26B1" w:rsidP="006A26B1">
            <w:pPr>
              <w:numPr>
                <w:ilvl w:val="1"/>
                <w:numId w:val="4"/>
              </w:numPr>
              <w:spacing w:after="0"/>
              <w:contextualSpacing/>
              <w:jc w:val="both"/>
              <w:rPr>
                <w:rFonts w:ascii="Times" w:eastAsia="Malgun Gothic" w:hAnsi="Times"/>
                <w:lang w:eastAsia="x-none"/>
              </w:rPr>
            </w:pPr>
            <w:r w:rsidRPr="00493060">
              <w:rPr>
                <w:rFonts w:ascii="Times" w:eastAsia="Malgun Gothic" w:hAnsi="Times" w:hint="eastAsia"/>
                <w:lang w:eastAsia="x-none"/>
              </w:rPr>
              <w:lastRenderedPageBreak/>
              <w:t xml:space="preserve">In the above </w:t>
            </w:r>
            <w:r w:rsidRPr="00493060">
              <w:rPr>
                <w:rFonts w:ascii="Times" w:eastAsia="Malgun Gothic" w:hAnsi="Times"/>
                <w:lang w:eastAsia="x-none"/>
              </w:rPr>
              <w:t>combination</w:t>
            </w:r>
            <w:r w:rsidRPr="00493060">
              <w:rPr>
                <w:rFonts w:ascii="Times" w:eastAsia="Malgun Gothic" w:hAnsi="Times" w:hint="eastAsia"/>
                <w:lang w:eastAsia="x-none"/>
              </w:rPr>
              <w:t>s</w:t>
            </w:r>
            <w:r w:rsidRPr="00493060">
              <w:rPr>
                <w:rFonts w:ascii="Times" w:eastAsia="Malgun Gothic" w:hAnsi="Times"/>
                <w:lang w:eastAsia="x-none"/>
              </w:rPr>
              <w:t xml:space="preserve"> of scenarios and cases</w:t>
            </w:r>
            <w:r w:rsidRPr="00493060">
              <w:rPr>
                <w:rFonts w:ascii="Times" w:eastAsia="Malgun Gothic" w:hAnsi="Times" w:hint="eastAsia"/>
                <w:lang w:eastAsia="x-none"/>
              </w:rPr>
              <w:t xml:space="preserve">, the MAC-CE is used only for updating the transmission parameter of </w:t>
            </w:r>
            <w:r w:rsidRPr="00493060">
              <w:rPr>
                <w:rFonts w:ascii="Times" w:eastAsia="Malgun Gothic" w:hAnsi="Times"/>
                <w:lang w:eastAsia="x-none"/>
              </w:rPr>
              <w:t>a transmitted</w:t>
            </w:r>
            <w:r w:rsidRPr="00493060">
              <w:rPr>
                <w:rFonts w:ascii="Times" w:eastAsia="Malgun Gothic" w:hAnsi="Times" w:hint="eastAsia"/>
                <w:lang w:eastAsia="x-none"/>
              </w:rPr>
              <w:t xml:space="preserve"> OD-SSB for the cell since the OD-SSB has been </w:t>
            </w:r>
            <w:r w:rsidRPr="00493060">
              <w:rPr>
                <w:rFonts w:ascii="Times" w:eastAsia="Malgun Gothic" w:hAnsi="Times"/>
                <w:lang w:eastAsia="x-none"/>
              </w:rPr>
              <w:t>transmitted according to NW indication</w:t>
            </w:r>
            <w:r w:rsidRPr="00493060">
              <w:rPr>
                <w:rFonts w:ascii="Times" w:eastAsia="Malgun Gothic" w:hAnsi="Times" w:hint="eastAsia"/>
                <w:lang w:eastAsia="x-none"/>
              </w:rPr>
              <w:t>.</w:t>
            </w:r>
          </w:p>
          <w:p w14:paraId="5DB9D9F3" w14:textId="77777777" w:rsidR="006A26B1" w:rsidRPr="00493060" w:rsidRDefault="006A26B1" w:rsidP="006A26B1">
            <w:pPr>
              <w:spacing w:after="0"/>
              <w:contextualSpacing/>
              <w:jc w:val="both"/>
              <w:rPr>
                <w:rFonts w:ascii="Times" w:eastAsia="Batang" w:hAnsi="Times"/>
                <w:b/>
                <w:bCs/>
                <w:lang w:eastAsia="ko-KR"/>
              </w:rPr>
            </w:pPr>
            <w:r w:rsidRPr="00493060">
              <w:rPr>
                <w:rFonts w:ascii="Times" w:eastAsia="Batang" w:hAnsi="Times"/>
                <w:b/>
                <w:bCs/>
                <w:highlight w:val="green"/>
                <w:lang w:eastAsia="ko-KR"/>
              </w:rPr>
              <w:t>Agreement</w:t>
            </w:r>
          </w:p>
          <w:p w14:paraId="3DEB32E4" w14:textId="77777777" w:rsidR="006A26B1" w:rsidRPr="00493060" w:rsidRDefault="006A26B1" w:rsidP="006A26B1">
            <w:pPr>
              <w:spacing w:after="0"/>
              <w:contextualSpacing/>
              <w:jc w:val="both"/>
              <w:rPr>
                <w:rFonts w:ascii="Times" w:eastAsia="Batang" w:hAnsi="Times"/>
                <w:lang w:eastAsia="ko-KR"/>
              </w:rPr>
            </w:pPr>
            <w:r w:rsidRPr="00493060">
              <w:rPr>
                <w:rFonts w:ascii="Times" w:eastAsia="Batang" w:hAnsi="Times" w:hint="eastAsia"/>
                <w:lang w:eastAsia="ko-KR"/>
              </w:rPr>
              <w:t>For</w:t>
            </w:r>
            <w:r w:rsidRPr="00493060">
              <w:rPr>
                <w:rFonts w:ascii="Times" w:eastAsia="Batang" w:hAnsi="Times"/>
              </w:rPr>
              <w:t xml:space="preserve"> a cell supporting on-demand SSB SCell operation</w:t>
            </w:r>
            <w:r w:rsidRPr="00493060">
              <w:rPr>
                <w:rFonts w:ascii="Times" w:eastAsia="Batang" w:hAnsi="Times" w:hint="eastAsia"/>
                <w:lang w:eastAsia="ko-KR"/>
              </w:rPr>
              <w:t>, for Case #1 (</w:t>
            </w:r>
            <w:r w:rsidRPr="00493060">
              <w:rPr>
                <w:rFonts w:eastAsia="Malgun Gothic" w:hint="eastAsia"/>
                <w:szCs w:val="24"/>
                <w:lang w:eastAsia="ko-KR"/>
              </w:rPr>
              <w:t xml:space="preserve">i.e., </w:t>
            </w:r>
            <w:r w:rsidRPr="00493060">
              <w:rPr>
                <w:rFonts w:ascii="Times" w:eastAsia="Batang" w:hAnsi="Times"/>
              </w:rPr>
              <w:t>No always-on SSB on the cell</w:t>
            </w:r>
            <w:r w:rsidRPr="00493060">
              <w:rPr>
                <w:rFonts w:ascii="Times" w:eastAsia="Batang" w:hAnsi="Times" w:hint="eastAsia"/>
                <w:lang w:eastAsia="ko-KR"/>
              </w:rPr>
              <w:t>)</w:t>
            </w:r>
          </w:p>
          <w:p w14:paraId="18E9D0E4" w14:textId="2FCA18EE" w:rsidR="006A26B1" w:rsidRPr="006A26B1" w:rsidRDefault="006A26B1" w:rsidP="00C53E11">
            <w:pPr>
              <w:numPr>
                <w:ilvl w:val="0"/>
                <w:numId w:val="4"/>
              </w:numPr>
              <w:spacing w:after="0"/>
              <w:contextualSpacing/>
              <w:jc w:val="both"/>
              <w:rPr>
                <w:rFonts w:ascii="Times" w:eastAsia="Batang" w:hAnsi="Times"/>
                <w:lang w:eastAsia="ko-KR"/>
              </w:rPr>
            </w:pPr>
            <w:r w:rsidRPr="00493060">
              <w:rPr>
                <w:rFonts w:ascii="Times" w:eastAsia="Batang" w:hAnsi="Times"/>
                <w:lang w:eastAsia="ko-KR"/>
              </w:rPr>
              <w:t>UE does not expect</w:t>
            </w:r>
            <w:r w:rsidRPr="00493060">
              <w:rPr>
                <w:rFonts w:ascii="Times" w:eastAsia="Batang" w:hAnsi="Times" w:hint="eastAsia"/>
                <w:lang w:eastAsia="ko-KR"/>
              </w:rPr>
              <w:t xml:space="preserve"> </w:t>
            </w:r>
            <w:r w:rsidRPr="00493060">
              <w:rPr>
                <w:rFonts w:ascii="Times" w:eastAsia="Batang" w:hAnsi="Times"/>
                <w:lang w:eastAsia="ko-KR"/>
              </w:rPr>
              <w:t>the OD-SSB transmission indicated by RRC/MAC-CE to be deactivated</w:t>
            </w:r>
            <w:r w:rsidRPr="00493060">
              <w:rPr>
                <w:rFonts w:ascii="Times" w:eastAsia="Batang" w:hAnsi="Times" w:hint="eastAsia"/>
                <w:lang w:eastAsia="ko-KR"/>
              </w:rPr>
              <w:t xml:space="preserve"> while the SCell is activated.</w:t>
            </w:r>
          </w:p>
        </w:tc>
      </w:tr>
    </w:tbl>
    <w:p w14:paraId="7FF9ADB7" w14:textId="34E0A166" w:rsidR="00323765" w:rsidRDefault="00323765" w:rsidP="00C53E11">
      <w:pPr>
        <w:rPr>
          <w:b/>
          <w:lang w:val="en-US" w:eastAsia="zh-CN"/>
        </w:rPr>
      </w:pPr>
    </w:p>
    <w:p w14:paraId="289CA657" w14:textId="1CA61ABE" w:rsidR="00F41595" w:rsidRDefault="00F41595" w:rsidP="00C53E11">
      <w:pPr>
        <w:rPr>
          <w:b/>
          <w:lang w:val="en-US" w:eastAsia="zh-CN"/>
        </w:rPr>
      </w:pPr>
    </w:p>
    <w:p w14:paraId="72857BB2" w14:textId="17A64F9F" w:rsidR="00ED1ACC" w:rsidRDefault="00F41595" w:rsidP="00C53E11">
      <w:pPr>
        <w:rPr>
          <w:lang w:val="en-US" w:eastAsia="zh-CN"/>
        </w:rPr>
      </w:pPr>
      <w:r w:rsidRPr="00F41595">
        <w:rPr>
          <w:lang w:val="en-US" w:eastAsia="zh-CN"/>
        </w:rPr>
        <w:t xml:space="preserve">It could be </w:t>
      </w:r>
      <w:r>
        <w:rPr>
          <w:lang w:val="en-US" w:eastAsia="zh-CN"/>
        </w:rPr>
        <w:t>observed that for scenario 3B, the MAC-CE could be used for parameters updating. The parameters could be updated are as follows per RAN1 agreements so far:</w:t>
      </w:r>
    </w:p>
    <w:p w14:paraId="417F32C6" w14:textId="5E9C2AB7" w:rsidR="00F41595" w:rsidRPr="00F41595" w:rsidRDefault="00F41595" w:rsidP="00F41595">
      <w:pPr>
        <w:pStyle w:val="ListParagraph"/>
        <w:numPr>
          <w:ilvl w:val="0"/>
          <w:numId w:val="22"/>
        </w:numPr>
        <w:ind w:firstLineChars="0"/>
        <w:rPr>
          <w:lang w:val="en-US" w:eastAsia="zh-CN"/>
        </w:rPr>
      </w:pPr>
      <w:r w:rsidRPr="00F41595">
        <w:rPr>
          <w:lang w:val="en-US" w:eastAsia="zh-CN"/>
        </w:rPr>
        <w:t>SSB periodicity of OD-SSB</w:t>
      </w:r>
    </w:p>
    <w:p w14:paraId="62493AFC" w14:textId="33077E25" w:rsidR="00F41595" w:rsidRPr="00F41595" w:rsidRDefault="00F41595" w:rsidP="00F41595">
      <w:pPr>
        <w:pStyle w:val="ListParagraph"/>
        <w:numPr>
          <w:ilvl w:val="0"/>
          <w:numId w:val="22"/>
        </w:numPr>
        <w:ind w:firstLineChars="0"/>
        <w:rPr>
          <w:lang w:val="en-US" w:eastAsia="zh-CN"/>
        </w:rPr>
      </w:pPr>
      <w:r w:rsidRPr="00F41595">
        <w:rPr>
          <w:lang w:val="en-US" w:eastAsia="zh-CN"/>
        </w:rPr>
        <w:t>SSB positions within OD-SSB (for case1 and case 2 same frequency)</w:t>
      </w:r>
    </w:p>
    <w:p w14:paraId="742E65E2" w14:textId="05009550" w:rsidR="00F41595" w:rsidRDefault="00F41595" w:rsidP="00F41595">
      <w:pPr>
        <w:pStyle w:val="ListParagraph"/>
        <w:numPr>
          <w:ilvl w:val="0"/>
          <w:numId w:val="22"/>
        </w:numPr>
        <w:ind w:firstLineChars="0"/>
        <w:rPr>
          <w:lang w:val="en-US" w:eastAsia="zh-CN"/>
        </w:rPr>
      </w:pPr>
      <w:r w:rsidRPr="00F41595">
        <w:rPr>
          <w:lang w:val="en-US" w:eastAsia="zh-CN"/>
        </w:rPr>
        <w:t>N of od-SSB burst to be transmitted after OD-SSB is indicated</w:t>
      </w:r>
    </w:p>
    <w:p w14:paraId="026CC09C" w14:textId="57AA9009" w:rsidR="00F41595" w:rsidRPr="00F41595" w:rsidRDefault="00F41595" w:rsidP="00F41595">
      <w:pPr>
        <w:rPr>
          <w:b/>
          <w:lang w:val="en-US" w:eastAsia="zh-CN"/>
        </w:rPr>
      </w:pPr>
      <w:r w:rsidRPr="00F41595">
        <w:rPr>
          <w:b/>
          <w:lang w:val="en-US" w:eastAsia="zh-CN"/>
        </w:rPr>
        <w:t>Observation 9: Following parameters could be updated per RAN1 agreements for far for Scenario 3B:</w:t>
      </w:r>
    </w:p>
    <w:p w14:paraId="3445D2E2" w14:textId="77777777" w:rsidR="00F41595" w:rsidRPr="00F41595" w:rsidRDefault="00F41595" w:rsidP="00F41595">
      <w:pPr>
        <w:pStyle w:val="ListParagraph"/>
        <w:numPr>
          <w:ilvl w:val="0"/>
          <w:numId w:val="22"/>
        </w:numPr>
        <w:ind w:firstLineChars="0"/>
        <w:rPr>
          <w:b/>
          <w:lang w:val="en-US" w:eastAsia="zh-CN"/>
        </w:rPr>
      </w:pPr>
      <w:r w:rsidRPr="00F41595">
        <w:rPr>
          <w:b/>
          <w:lang w:val="en-US" w:eastAsia="zh-CN"/>
        </w:rPr>
        <w:t>SSB periodicity of OD-SSB</w:t>
      </w:r>
    </w:p>
    <w:p w14:paraId="75B7FF17" w14:textId="77777777" w:rsidR="00F41595" w:rsidRPr="00F41595" w:rsidRDefault="00F41595" w:rsidP="00F41595">
      <w:pPr>
        <w:pStyle w:val="ListParagraph"/>
        <w:numPr>
          <w:ilvl w:val="0"/>
          <w:numId w:val="22"/>
        </w:numPr>
        <w:ind w:firstLineChars="0"/>
        <w:rPr>
          <w:b/>
          <w:lang w:val="en-US" w:eastAsia="zh-CN"/>
        </w:rPr>
      </w:pPr>
      <w:r w:rsidRPr="00F41595">
        <w:rPr>
          <w:b/>
          <w:lang w:val="en-US" w:eastAsia="zh-CN"/>
        </w:rPr>
        <w:t>SSB positions within OD-SSB (for case1 and case 2 same frequency)</w:t>
      </w:r>
    </w:p>
    <w:p w14:paraId="2EC21123" w14:textId="77777777" w:rsidR="00F41595" w:rsidRPr="00F41595" w:rsidRDefault="00F41595" w:rsidP="00F41595">
      <w:pPr>
        <w:pStyle w:val="ListParagraph"/>
        <w:numPr>
          <w:ilvl w:val="0"/>
          <w:numId w:val="22"/>
        </w:numPr>
        <w:ind w:firstLineChars="0"/>
        <w:rPr>
          <w:b/>
          <w:lang w:val="en-US" w:eastAsia="zh-CN"/>
        </w:rPr>
      </w:pPr>
      <w:r w:rsidRPr="00F41595">
        <w:rPr>
          <w:b/>
          <w:lang w:val="en-US" w:eastAsia="zh-CN"/>
        </w:rPr>
        <w:t>N of od-SSB burst to be transmitted after OD-SSB is indicated</w:t>
      </w:r>
    </w:p>
    <w:p w14:paraId="45649FCE" w14:textId="7F8091B7" w:rsidR="00F41595" w:rsidRDefault="00F41595" w:rsidP="00F41595">
      <w:pPr>
        <w:rPr>
          <w:lang w:val="en-US" w:eastAsia="zh-CN"/>
        </w:rPr>
      </w:pPr>
      <w:r>
        <w:rPr>
          <w:lang w:val="en-US" w:eastAsia="zh-CN"/>
        </w:rPr>
        <w:t xml:space="preserve">Thus, RAN4 needs to evaluate the requirements impacts for above Scenario 3B. </w:t>
      </w:r>
    </w:p>
    <w:p w14:paraId="02631B09" w14:textId="5CB7D709" w:rsidR="00F41595" w:rsidRDefault="00F41595" w:rsidP="00F41595">
      <w:pPr>
        <w:rPr>
          <w:lang w:val="en-US" w:eastAsia="zh-CN"/>
        </w:rPr>
      </w:pPr>
      <w:r>
        <w:rPr>
          <w:lang w:val="en-US" w:eastAsia="zh-CN"/>
        </w:rPr>
        <w:t>For L1 measurement, same principle can be reused from SSB adaption discussion, which is shown as follows:</w:t>
      </w:r>
    </w:p>
    <w:tbl>
      <w:tblPr>
        <w:tblStyle w:val="TableGrid"/>
        <w:tblW w:w="0" w:type="auto"/>
        <w:tblLook w:val="04A0" w:firstRow="1" w:lastRow="0" w:firstColumn="1" w:lastColumn="0" w:noHBand="0" w:noVBand="1"/>
      </w:tblPr>
      <w:tblGrid>
        <w:gridCol w:w="9562"/>
      </w:tblGrid>
      <w:tr w:rsidR="00F41595" w14:paraId="4B1120F5" w14:textId="77777777" w:rsidTr="00F41595">
        <w:tc>
          <w:tcPr>
            <w:tcW w:w="9562" w:type="dxa"/>
          </w:tcPr>
          <w:p w14:paraId="6138428C" w14:textId="77777777" w:rsidR="00F41595" w:rsidRPr="00D8698F" w:rsidRDefault="00F41595" w:rsidP="00F41595">
            <w:pPr>
              <w:rPr>
                <w:b/>
                <w:u w:val="single"/>
                <w:lang w:eastAsia="ko-KR"/>
              </w:rPr>
            </w:pPr>
            <w:r w:rsidRPr="00D8698F">
              <w:rPr>
                <w:b/>
                <w:u w:val="single"/>
                <w:lang w:eastAsia="ko-KR"/>
              </w:rPr>
              <w:t>Issue 1-2-2: Transition requirements applicability &amp; Issue 1-2-3: Transition requirements – details</w:t>
            </w:r>
          </w:p>
          <w:p w14:paraId="465DE327" w14:textId="77777777" w:rsidR="00F41595" w:rsidRPr="004149E2" w:rsidRDefault="00F41595" w:rsidP="00F41595">
            <w:pPr>
              <w:snapToGrid w:val="0"/>
              <w:spacing w:after="120"/>
              <w:rPr>
                <w:b/>
                <w:highlight w:val="green"/>
                <w:lang w:eastAsia="ko-KR"/>
              </w:rPr>
            </w:pPr>
            <w:r w:rsidRPr="004149E2">
              <w:rPr>
                <w:b/>
                <w:highlight w:val="green"/>
                <w:lang w:eastAsia="ko-KR"/>
              </w:rPr>
              <w:t>Agreement:</w:t>
            </w:r>
          </w:p>
          <w:p w14:paraId="1AE03765" w14:textId="77777777" w:rsidR="00F41595" w:rsidRPr="00A87A80" w:rsidRDefault="00F41595" w:rsidP="00F41595">
            <w:pPr>
              <w:numPr>
                <w:ilvl w:val="0"/>
                <w:numId w:val="3"/>
              </w:numPr>
              <w:autoSpaceDN w:val="0"/>
              <w:snapToGrid w:val="0"/>
              <w:spacing w:after="120" w:line="276" w:lineRule="auto"/>
              <w:rPr>
                <w:lang w:eastAsia="zh-CN"/>
              </w:rPr>
            </w:pPr>
            <w:r w:rsidRPr="00A87A80">
              <w:t>For L1-RSRP/L1-SINR/CBD</w:t>
            </w:r>
          </w:p>
          <w:p w14:paraId="26B9EA92" w14:textId="77777777" w:rsidR="00F41595" w:rsidRPr="00A87A80" w:rsidRDefault="00F41595" w:rsidP="00F41595">
            <w:pPr>
              <w:numPr>
                <w:ilvl w:val="1"/>
                <w:numId w:val="3"/>
              </w:numPr>
              <w:autoSpaceDN w:val="0"/>
              <w:snapToGrid w:val="0"/>
              <w:spacing w:after="120" w:line="276" w:lineRule="auto"/>
              <w:ind w:left="720"/>
            </w:pPr>
            <w:r w:rsidRPr="00A87A80">
              <w:t xml:space="preserve">The measurement/evaluation period based on SSB periodicity after adaptation apply from </w:t>
            </w:r>
            <w:proofErr w:type="spellStart"/>
            <w:r w:rsidRPr="00A87A80">
              <w:t>T</w:t>
            </w:r>
            <w:r w:rsidRPr="00A87A80">
              <w:rPr>
                <w:vertAlign w:val="subscript"/>
              </w:rPr>
              <w:t>first_SSB</w:t>
            </w:r>
            <w:proofErr w:type="spellEnd"/>
            <w:r w:rsidRPr="00A87A80">
              <w:t>.</w:t>
            </w:r>
          </w:p>
          <w:p w14:paraId="4568A474" w14:textId="77777777" w:rsidR="00F41595" w:rsidRPr="00A87A80" w:rsidRDefault="00F41595" w:rsidP="00F41595">
            <w:pPr>
              <w:numPr>
                <w:ilvl w:val="1"/>
                <w:numId w:val="3"/>
              </w:numPr>
              <w:autoSpaceDN w:val="0"/>
              <w:snapToGrid w:val="0"/>
              <w:spacing w:after="120" w:line="276" w:lineRule="auto"/>
              <w:ind w:left="720"/>
            </w:pPr>
            <w:proofErr w:type="spellStart"/>
            <w:r w:rsidRPr="00A87A80">
              <w:t>T</w:t>
            </w:r>
            <w:r w:rsidRPr="00A87A80">
              <w:rPr>
                <w:vertAlign w:val="subscript"/>
              </w:rPr>
              <w:t>first_SSB</w:t>
            </w:r>
            <w:proofErr w:type="spellEnd"/>
            <w:r w:rsidRPr="00A87A80">
              <w:t xml:space="preserve"> is the uncertainty time from the timepoint when SSB adaptation occurs till the first SSB after SSB adaptation.</w:t>
            </w:r>
          </w:p>
          <w:p w14:paraId="4E7DCAAC" w14:textId="77777777" w:rsidR="00F41595" w:rsidRPr="00F41595" w:rsidRDefault="00F41595" w:rsidP="00F41595">
            <w:pPr>
              <w:rPr>
                <w:lang w:eastAsia="zh-CN"/>
              </w:rPr>
            </w:pPr>
          </w:p>
          <w:p w14:paraId="4AD50851" w14:textId="77777777" w:rsidR="00F41595" w:rsidRDefault="00F41595" w:rsidP="00F41595">
            <w:pPr>
              <w:snapToGrid w:val="0"/>
              <w:spacing w:after="120"/>
              <w:rPr>
                <w:b/>
                <w:u w:val="single"/>
                <w:lang w:eastAsia="ko-KR"/>
              </w:rPr>
            </w:pPr>
            <w:r w:rsidRPr="007A4F90">
              <w:rPr>
                <w:b/>
                <w:u w:val="single"/>
                <w:lang w:eastAsia="ko-KR"/>
              </w:rPr>
              <w:t>Issue 1-2-1: L1 requirements at transition</w:t>
            </w:r>
          </w:p>
          <w:p w14:paraId="69ACF17A" w14:textId="77777777" w:rsidR="00F41595" w:rsidRDefault="00F41595" w:rsidP="00F41595">
            <w:pPr>
              <w:spacing w:after="120"/>
              <w:rPr>
                <w:color w:val="000000" w:themeColor="text1"/>
                <w:szCs w:val="24"/>
                <w:lang w:eastAsia="zh-CN"/>
              </w:rPr>
            </w:pPr>
            <w:r w:rsidRPr="00424CD4">
              <w:rPr>
                <w:color w:val="000000" w:themeColor="text1"/>
                <w:szCs w:val="24"/>
                <w:highlight w:val="green"/>
                <w:lang w:eastAsia="zh-CN"/>
              </w:rPr>
              <w:t>Agreement</w:t>
            </w:r>
          </w:p>
          <w:p w14:paraId="2AB8BE4C" w14:textId="77777777" w:rsidR="00F41595" w:rsidRPr="00ED2A50" w:rsidRDefault="00F41595" w:rsidP="00F41595">
            <w:pPr>
              <w:pStyle w:val="ListParagraph"/>
              <w:numPr>
                <w:ilvl w:val="1"/>
                <w:numId w:val="3"/>
              </w:numPr>
              <w:spacing w:after="120"/>
              <w:ind w:firstLineChars="0"/>
              <w:rPr>
                <w:rFonts w:eastAsia="宋体"/>
                <w:szCs w:val="24"/>
                <w:lang w:eastAsia="zh-CN"/>
              </w:rPr>
            </w:pPr>
            <w:r w:rsidRPr="00ED2A50">
              <w:rPr>
                <w:rFonts w:eastAsia="宋体"/>
                <w:szCs w:val="24"/>
                <w:lang w:eastAsia="zh-CN"/>
              </w:rPr>
              <w:t xml:space="preserve">RAN4 FFS how to define </w:t>
            </w:r>
            <w:proofErr w:type="spellStart"/>
            <w:r w:rsidRPr="00ED2A50">
              <w:rPr>
                <w:szCs w:val="24"/>
                <w:lang w:eastAsia="zh-CN"/>
              </w:rPr>
              <w:t>T</w:t>
            </w:r>
            <w:r w:rsidRPr="00B27428">
              <w:rPr>
                <w:szCs w:val="24"/>
                <w:vertAlign w:val="subscript"/>
                <w:lang w:eastAsia="zh-CN"/>
              </w:rPr>
              <w:t>first_SSB</w:t>
            </w:r>
            <w:proofErr w:type="spellEnd"/>
            <w:r w:rsidRPr="00ED2A50">
              <w:rPr>
                <w:szCs w:val="24"/>
                <w:lang w:eastAsia="zh-CN"/>
              </w:rPr>
              <w:t xml:space="preserve"> considering the processing/preparation time based on further RAN1/2 progress on SSB adaptation command timeline.</w:t>
            </w:r>
          </w:p>
          <w:p w14:paraId="0C692F72" w14:textId="77777777" w:rsidR="00F41595" w:rsidRPr="00ED2A50" w:rsidRDefault="00F41595" w:rsidP="00F41595">
            <w:pPr>
              <w:pStyle w:val="ListParagraph"/>
              <w:numPr>
                <w:ilvl w:val="1"/>
                <w:numId w:val="3"/>
              </w:numPr>
              <w:spacing w:after="120"/>
              <w:ind w:firstLineChars="0"/>
              <w:rPr>
                <w:rFonts w:eastAsia="宋体"/>
                <w:szCs w:val="24"/>
                <w:lang w:eastAsia="zh-CN"/>
              </w:rPr>
            </w:pPr>
            <w:r w:rsidRPr="00ED2A50">
              <w:rPr>
                <w:rFonts w:eastAsia="宋体"/>
                <w:szCs w:val="24"/>
                <w:lang w:eastAsia="zh-CN"/>
              </w:rPr>
              <w:t xml:space="preserve">No impacts on </w:t>
            </w:r>
            <w:r>
              <w:rPr>
                <w:rFonts w:eastAsia="宋体"/>
                <w:szCs w:val="24"/>
                <w:lang w:eastAsia="zh-CN"/>
              </w:rPr>
              <w:t xml:space="preserve">section 9.5.3 of </w:t>
            </w:r>
            <w:r w:rsidRPr="00ED2A50">
              <w:rPr>
                <w:rFonts w:eastAsia="宋体"/>
                <w:szCs w:val="24"/>
                <w:lang w:eastAsia="zh-CN"/>
              </w:rPr>
              <w:t xml:space="preserve">L1 reporting requirements </w:t>
            </w:r>
            <w:r>
              <w:rPr>
                <w:rFonts w:eastAsia="宋体"/>
                <w:szCs w:val="24"/>
                <w:lang w:eastAsia="zh-CN"/>
              </w:rPr>
              <w:t>due to</w:t>
            </w:r>
            <w:r w:rsidRPr="00ED2A50">
              <w:rPr>
                <w:rFonts w:eastAsia="宋体"/>
                <w:szCs w:val="24"/>
                <w:lang w:eastAsia="zh-CN"/>
              </w:rPr>
              <w:t xml:space="preserve"> SSB adaptation, unless identified by other WGs.</w:t>
            </w:r>
          </w:p>
          <w:p w14:paraId="26E8C66E" w14:textId="6B2A3D47" w:rsidR="00F41595" w:rsidRPr="00F41595" w:rsidRDefault="00F41595" w:rsidP="00F41595">
            <w:pPr>
              <w:rPr>
                <w:lang w:eastAsia="zh-CN"/>
              </w:rPr>
            </w:pPr>
          </w:p>
        </w:tc>
      </w:tr>
    </w:tbl>
    <w:p w14:paraId="0BB71E2E" w14:textId="29BA9E57" w:rsidR="00F41595" w:rsidRDefault="00F41595" w:rsidP="00F41595">
      <w:r>
        <w:rPr>
          <w:lang w:val="en-US" w:eastAsia="zh-CN"/>
        </w:rPr>
        <w:br/>
        <w:t xml:space="preserve">Based on above agreements, it means UE will use the new SSB periodicity for L1 measurement after the first SSB, where the processing time needs to be considered (e.g. 3ms + UE capabilities) as agreed in last meeting. Thus, for OD-SSB parameters updating in terms of periodicity and SSB positions, </w:t>
      </w:r>
      <w:r w:rsidR="00634487">
        <w:t>t</w:t>
      </w:r>
      <w:r w:rsidRPr="00A87A80">
        <w:t>he measurement/evaluation period based on SSB</w:t>
      </w:r>
      <w:r>
        <w:t xml:space="preserve"> parameters (i.e. periodicity and/or positions) apply from </w:t>
      </w:r>
      <w:proofErr w:type="spellStart"/>
      <w:r>
        <w:t>Tfirst_SSB</w:t>
      </w:r>
      <w:proofErr w:type="spellEnd"/>
      <w:r>
        <w:t xml:space="preserve">, where </w:t>
      </w:r>
      <w:proofErr w:type="spellStart"/>
      <w:r>
        <w:t>Tfirst_SSB</w:t>
      </w:r>
      <w:proofErr w:type="spellEnd"/>
      <w:r>
        <w:t xml:space="preserve"> </w:t>
      </w:r>
      <w:r w:rsidRPr="00F41595">
        <w:t xml:space="preserve">the uncertainty time from the timepoint when </w:t>
      </w:r>
      <w:r w:rsidR="00634487" w:rsidRPr="00493060">
        <w:rPr>
          <w:rFonts w:ascii="Times" w:eastAsia="Batang" w:hAnsi="Times" w:hint="eastAsia"/>
          <w:lang w:eastAsia="x-none"/>
        </w:rPr>
        <w:t>MAC-CE for updating the transmission parameter</w:t>
      </w:r>
      <w:r w:rsidR="00634487">
        <w:rPr>
          <w:rFonts w:ascii="Times" w:eastAsia="Batang" w:hAnsi="Times"/>
          <w:lang w:eastAsia="x-none"/>
        </w:rPr>
        <w:t xml:space="preserve"> is received</w:t>
      </w:r>
      <w:r w:rsidR="00634487" w:rsidRPr="00F41595">
        <w:t xml:space="preserve"> </w:t>
      </w:r>
      <w:r w:rsidRPr="00F41595">
        <w:t xml:space="preserve">till the first SSB </w:t>
      </w:r>
      <w:r w:rsidR="00634487">
        <w:t>that UE is able to process based on timeline defined in RAN1 and the addition processing time defined in RAN4</w:t>
      </w:r>
      <w:r w:rsidRPr="00F41595">
        <w:t>.</w:t>
      </w:r>
    </w:p>
    <w:p w14:paraId="48EE91FC" w14:textId="22521974" w:rsidR="00634487" w:rsidRPr="00634487" w:rsidRDefault="00634487" w:rsidP="00F41595">
      <w:pPr>
        <w:rPr>
          <w:b/>
          <w:lang w:val="en-US" w:eastAsia="zh-CN"/>
        </w:rPr>
      </w:pPr>
      <w:r w:rsidRPr="00634487">
        <w:rPr>
          <w:b/>
          <w:lang w:eastAsia="zh-CN"/>
        </w:rPr>
        <w:t xml:space="preserve">Proposal 12: </w:t>
      </w:r>
      <w:r w:rsidRPr="00634487">
        <w:rPr>
          <w:b/>
          <w:lang w:val="en-US" w:eastAsia="zh-CN"/>
        </w:rPr>
        <w:t>For Scenario 3B for OD-SSB parameter updating for L1 measurement, apply same principles as SSB adaption that:</w:t>
      </w:r>
    </w:p>
    <w:p w14:paraId="7E7DFD24" w14:textId="236D553C" w:rsidR="00634487" w:rsidRPr="00634487" w:rsidRDefault="00634487" w:rsidP="00634487">
      <w:pPr>
        <w:pStyle w:val="ListParagraph"/>
        <w:numPr>
          <w:ilvl w:val="0"/>
          <w:numId w:val="24"/>
        </w:numPr>
        <w:ind w:firstLineChars="0"/>
        <w:rPr>
          <w:b/>
        </w:rPr>
      </w:pPr>
      <w:r w:rsidRPr="00634487">
        <w:rPr>
          <w:b/>
        </w:rPr>
        <w:lastRenderedPageBreak/>
        <w:t xml:space="preserve">The measurement/evaluation period based on updated SSB parameters (i.e. periodicity and/or positions) apply from </w:t>
      </w:r>
      <w:proofErr w:type="spellStart"/>
      <w:r w:rsidRPr="00634487">
        <w:rPr>
          <w:b/>
        </w:rPr>
        <w:t>Tfirst_SSB</w:t>
      </w:r>
      <w:proofErr w:type="spellEnd"/>
      <w:r w:rsidRPr="00634487">
        <w:rPr>
          <w:b/>
        </w:rPr>
        <w:t xml:space="preserve">. </w:t>
      </w:r>
    </w:p>
    <w:p w14:paraId="19EBE632" w14:textId="54AE19DA" w:rsidR="004250FB" w:rsidRDefault="00634487" w:rsidP="00F41595">
      <w:pPr>
        <w:pStyle w:val="ListParagraph"/>
        <w:numPr>
          <w:ilvl w:val="0"/>
          <w:numId w:val="24"/>
        </w:numPr>
        <w:ind w:firstLineChars="0"/>
        <w:rPr>
          <w:b/>
          <w:lang w:eastAsia="zh-CN"/>
        </w:rPr>
      </w:pPr>
      <w:proofErr w:type="spellStart"/>
      <w:r w:rsidRPr="00634487">
        <w:rPr>
          <w:b/>
        </w:rPr>
        <w:t>Tfirst_SSB</w:t>
      </w:r>
      <w:proofErr w:type="spellEnd"/>
      <w:r w:rsidRPr="00634487">
        <w:rPr>
          <w:b/>
        </w:rPr>
        <w:t xml:space="preserve"> the uncertainty time from the timepoint when </w:t>
      </w:r>
      <w:r w:rsidRPr="00634487">
        <w:rPr>
          <w:rFonts w:ascii="Times" w:eastAsia="Batang" w:hAnsi="Times" w:hint="eastAsia"/>
          <w:b/>
          <w:lang w:eastAsia="x-none"/>
        </w:rPr>
        <w:t>MAC-CE for updating the transmission parameter</w:t>
      </w:r>
      <w:r w:rsidRPr="00634487">
        <w:rPr>
          <w:rFonts w:ascii="Times" w:eastAsia="Batang" w:hAnsi="Times"/>
          <w:b/>
          <w:lang w:eastAsia="x-none"/>
        </w:rPr>
        <w:t xml:space="preserve"> is received</w:t>
      </w:r>
      <w:r w:rsidRPr="00634487">
        <w:rPr>
          <w:b/>
        </w:rPr>
        <w:t xml:space="preserve"> till the first SSB that UE is able to process based on timeline defined in RAN1 and the addition processing time defined in RAN4.</w:t>
      </w:r>
    </w:p>
    <w:p w14:paraId="6267769D" w14:textId="57A6F4FE" w:rsidR="00C20260" w:rsidRDefault="00C20260" w:rsidP="00C20260">
      <w:pPr>
        <w:jc w:val="both"/>
        <w:rPr>
          <w:lang w:eastAsia="zh-CN"/>
        </w:rPr>
      </w:pPr>
      <w:r>
        <w:t xml:space="preserve">For L1 measurement impact in Scenario, there is on common issue for OD-SSB and SSB adaptation which is also analysed in our paper for SSB adaption in last meeting [5]. </w:t>
      </w:r>
      <w:r>
        <w:rPr>
          <w:lang w:eastAsia="zh-CN"/>
        </w:rPr>
        <w:t xml:space="preserve">For L1 measurement restriction requirements, when SSB-based L1-RSRP and CSI-RS are overlapped, UE is only required to measure one of them. Based on existing requirements, it is up to UE to choose either SSB or CSI-RS for measurement. However, OD-SSB parameters updating in Scenario 3, SSB are occasionally triggered by DCI. Since the Cell specific CSI-RS is configured based on normal SSB pattern without collision, the newly triggered the SSB (different periodicity or different position) may colliding the CSI-RS and </w:t>
      </w:r>
      <w:proofErr w:type="spellStart"/>
      <w:r>
        <w:rPr>
          <w:lang w:eastAsia="zh-CN"/>
        </w:rPr>
        <w:t>gNB</w:t>
      </w:r>
      <w:proofErr w:type="spellEnd"/>
      <w:r>
        <w:rPr>
          <w:lang w:eastAsia="zh-CN"/>
        </w:rPr>
        <w:t xml:space="preserve"> may not guarantee that both SSB and CSI-RS are available to UE when they are overlapping. Thus, if UE choose CSI-RS for measurement, it may cause wrong measurement results (e.g. wrong L1-RSRP results/ wrongly triggered BFD). Thus, it should be discussed whether legacy measurement restriction can apply when adapted SSB colliding with CSI-RS.</w:t>
      </w:r>
    </w:p>
    <w:p w14:paraId="3B11A005" w14:textId="636DA9A4" w:rsidR="00C20260" w:rsidRPr="00C20260" w:rsidRDefault="00C20260" w:rsidP="00C20260">
      <w:pPr>
        <w:jc w:val="both"/>
        <w:rPr>
          <w:b/>
          <w:lang w:eastAsia="zh-CN"/>
        </w:rPr>
      </w:pPr>
      <w:r w:rsidRPr="00C20260">
        <w:rPr>
          <w:b/>
          <w:lang w:eastAsia="zh-CN"/>
        </w:rPr>
        <w:t>Observation 10: Based on legacy measurement restriction when CSI-RS and SSB collides, UE can choose either of them for measurement, which implicitly assumed that both CSI-RS and SSB are available.</w:t>
      </w:r>
    </w:p>
    <w:p w14:paraId="0111DBDD" w14:textId="5FA5B98E" w:rsidR="00C20260" w:rsidRPr="00C20260" w:rsidRDefault="00C20260" w:rsidP="00C20260">
      <w:pPr>
        <w:jc w:val="both"/>
        <w:rPr>
          <w:b/>
          <w:lang w:eastAsia="zh-CN"/>
        </w:rPr>
      </w:pPr>
      <w:r w:rsidRPr="00C20260">
        <w:rPr>
          <w:b/>
          <w:lang w:eastAsia="zh-CN"/>
        </w:rPr>
        <w:t>Observation 11: When OD-SSB parameters updating in Scenario 3, the dynamic change of SSB periodicity and positions may collides with CSI-RS and the CSI-RS may be dropped.</w:t>
      </w:r>
    </w:p>
    <w:p w14:paraId="527F4D6A" w14:textId="45A6551E" w:rsidR="00C20260" w:rsidRPr="00C20260" w:rsidRDefault="00C20260" w:rsidP="00C20260">
      <w:pPr>
        <w:jc w:val="both"/>
        <w:rPr>
          <w:b/>
          <w:lang w:eastAsia="zh-CN"/>
        </w:rPr>
      </w:pPr>
      <w:r w:rsidRPr="00C20260">
        <w:rPr>
          <w:b/>
          <w:lang w:eastAsia="zh-CN"/>
        </w:rPr>
        <w:t>Proposal 13: For OD-SSB parameters updating in Scenario 3, RAN4 discuss whether existing L1 measurement restriction can apply to the case when adapted SSB colliding with CSI-RS. i.e. Whether UE can choose to measure one of them or only to measure SSB.</w:t>
      </w:r>
    </w:p>
    <w:p w14:paraId="3622B16A" w14:textId="0412C9BF" w:rsidR="004250FB" w:rsidRDefault="004250FB" w:rsidP="004250FB">
      <w:r w:rsidRPr="004250FB">
        <w:t>For Scenario 3B,</w:t>
      </w:r>
      <w:r>
        <w:t xml:space="preserve"> </w:t>
      </w:r>
      <w:r w:rsidR="00471F6E">
        <w:t xml:space="preserve">the impacts on L3 measurements shall be considered. As mentioned above, </w:t>
      </w:r>
      <w:proofErr w:type="spellStart"/>
      <w:r w:rsidR="00471F6E">
        <w:t>gNB</w:t>
      </w:r>
      <w:proofErr w:type="spellEnd"/>
      <w:r w:rsidR="00471F6E">
        <w:t xml:space="preserve"> could update the parameters of OD-SSB in Scenario 3B. One question is whether the same requirements/behaviour defined for scenario 2 can be reuse. From our understanding, there is no much benefits to apply the FMW after the SCell is activated. The reason are as follows:</w:t>
      </w:r>
    </w:p>
    <w:p w14:paraId="5DBD07A5" w14:textId="2791735B" w:rsidR="00471F6E" w:rsidRDefault="00471F6E" w:rsidP="009B2DBB">
      <w:pPr>
        <w:pStyle w:val="ListParagraph"/>
        <w:numPr>
          <w:ilvl w:val="0"/>
          <w:numId w:val="25"/>
        </w:numPr>
        <w:ind w:firstLineChars="0"/>
      </w:pPr>
      <w:r>
        <w:t xml:space="preserve">In deactivated SCell measurement, UE performs measurement in </w:t>
      </w:r>
      <w:proofErr w:type="spellStart"/>
      <w:r>
        <w:t>MeasCycleSCell</w:t>
      </w:r>
      <w:proofErr w:type="spellEnd"/>
      <w:r>
        <w:t xml:space="preserve">, and the FMW can help </w:t>
      </w:r>
      <w:proofErr w:type="spellStart"/>
      <w:r>
        <w:t>gNB</w:t>
      </w:r>
      <w:proofErr w:type="spellEnd"/>
      <w:r>
        <w:t xml:space="preserve"> to get fresh measurement results to speed up the SCell activation. </w:t>
      </w:r>
    </w:p>
    <w:p w14:paraId="12033896" w14:textId="6682088A" w:rsidR="00471F6E" w:rsidRPr="004250FB" w:rsidRDefault="00471F6E" w:rsidP="009B2DBB">
      <w:pPr>
        <w:pStyle w:val="ListParagraph"/>
        <w:numPr>
          <w:ilvl w:val="0"/>
          <w:numId w:val="25"/>
        </w:numPr>
        <w:ind w:firstLineChars="0"/>
      </w:pPr>
      <w:r>
        <w:t xml:space="preserve">After the SCell is activated, UE performs measurement based on SMTC which is already very frequent compared with </w:t>
      </w:r>
      <w:proofErr w:type="spellStart"/>
      <w:r>
        <w:t>MeasCycleSCell</w:t>
      </w:r>
      <w:proofErr w:type="spellEnd"/>
      <w:r>
        <w:t xml:space="preserve">. What’s more, data scheduling in the SCell shall be considered and FMW may cause unnecessary scheduling restrictions. </w:t>
      </w:r>
    </w:p>
    <w:p w14:paraId="63BC01AD" w14:textId="69BAA685" w:rsidR="000015F8" w:rsidRPr="000015F8" w:rsidRDefault="000015F8" w:rsidP="009B2DBB">
      <w:pPr>
        <w:rPr>
          <w:b/>
        </w:rPr>
      </w:pPr>
      <w:r w:rsidRPr="000015F8">
        <w:rPr>
          <w:b/>
        </w:rPr>
        <w:t>Proposal 1</w:t>
      </w:r>
      <w:r w:rsidR="00C20260">
        <w:rPr>
          <w:b/>
        </w:rPr>
        <w:t>4</w:t>
      </w:r>
      <w:r w:rsidRPr="000015F8">
        <w:rPr>
          <w:b/>
        </w:rPr>
        <w:t>:</w:t>
      </w:r>
    </w:p>
    <w:p w14:paraId="0EBDFD22" w14:textId="6853A067" w:rsidR="004250FB" w:rsidRPr="000015F8" w:rsidRDefault="000015F8" w:rsidP="00F41595">
      <w:pPr>
        <w:rPr>
          <w:b/>
        </w:rPr>
      </w:pPr>
      <w:r w:rsidRPr="000015F8">
        <w:rPr>
          <w:b/>
        </w:rPr>
        <w:t>For Scenario 3B for OD-SSB parameter updating for L3 measurement:</w:t>
      </w:r>
    </w:p>
    <w:p w14:paraId="48FF8D61" w14:textId="7533BBEF" w:rsidR="000015F8" w:rsidRPr="000015F8" w:rsidRDefault="000015F8" w:rsidP="000015F8">
      <w:pPr>
        <w:pStyle w:val="ListParagraph"/>
        <w:numPr>
          <w:ilvl w:val="0"/>
          <w:numId w:val="26"/>
        </w:numPr>
        <w:ind w:firstLineChars="0"/>
        <w:rPr>
          <w:b/>
        </w:rPr>
      </w:pPr>
      <w:r w:rsidRPr="000015F8">
        <w:rPr>
          <w:b/>
        </w:rPr>
        <w:t>For serving Cell measurement: UE perform serving Cell measurement based the Max (SMTC, OD-SSB periodicity)</w:t>
      </w:r>
    </w:p>
    <w:p w14:paraId="0CBBD4E9" w14:textId="1BC2C00D" w:rsidR="00F41595" w:rsidRPr="000015F8" w:rsidRDefault="000015F8" w:rsidP="00F41595">
      <w:pPr>
        <w:pStyle w:val="ListParagraph"/>
        <w:numPr>
          <w:ilvl w:val="0"/>
          <w:numId w:val="26"/>
        </w:numPr>
        <w:ind w:firstLineChars="0"/>
        <w:rPr>
          <w:b/>
        </w:rPr>
      </w:pPr>
      <w:r w:rsidRPr="000015F8">
        <w:rPr>
          <w:b/>
        </w:rPr>
        <w:t>For neighbour cell measurement: Legacy requirements apply</w:t>
      </w:r>
    </w:p>
    <w:p w14:paraId="62E00646" w14:textId="3A1327F9" w:rsidR="00F74C0D" w:rsidRDefault="00880555" w:rsidP="001E1E00">
      <w:pPr>
        <w:pStyle w:val="Heading2"/>
        <w:rPr>
          <w:lang w:val="en-US" w:eastAsia="zh-CN"/>
        </w:rPr>
      </w:pPr>
      <w:r>
        <w:rPr>
          <w:rFonts w:hint="eastAsia"/>
          <w:lang w:val="en-US" w:eastAsia="zh-CN"/>
        </w:rPr>
        <w:t>Others</w:t>
      </w:r>
    </w:p>
    <w:p w14:paraId="0BD6E333" w14:textId="1D742E5B" w:rsidR="00DE7568" w:rsidRPr="00610351" w:rsidRDefault="00610351" w:rsidP="00976F42">
      <w:r w:rsidRPr="00610351">
        <w:t xml:space="preserve">For OD-SSB based SCell activation requirements, </w:t>
      </w:r>
      <w:r w:rsidR="00BA0DEE">
        <w:t xml:space="preserve">it is FFS whether to define </w:t>
      </w:r>
      <w:r w:rsidR="00BA0DEE" w:rsidRPr="00BA0DEE">
        <w:t>OD-SSB based Rel-18 SCell activation with the L3 reporting requirement</w:t>
      </w:r>
      <w:r w:rsidR="00BA0DEE">
        <w:t>.</w:t>
      </w:r>
    </w:p>
    <w:tbl>
      <w:tblPr>
        <w:tblStyle w:val="TableGrid"/>
        <w:tblW w:w="0" w:type="auto"/>
        <w:tblLook w:val="04A0" w:firstRow="1" w:lastRow="0" w:firstColumn="1" w:lastColumn="0" w:noHBand="0" w:noVBand="1"/>
      </w:tblPr>
      <w:tblGrid>
        <w:gridCol w:w="9562"/>
      </w:tblGrid>
      <w:tr w:rsidR="00BA0DEE" w14:paraId="6528006B" w14:textId="77777777" w:rsidTr="00BA0DEE">
        <w:tc>
          <w:tcPr>
            <w:tcW w:w="9562" w:type="dxa"/>
          </w:tcPr>
          <w:p w14:paraId="4AA500FB" w14:textId="77777777" w:rsidR="00BA0DEE" w:rsidRDefault="00BA0DEE" w:rsidP="00BA0DEE">
            <w:pPr>
              <w:rPr>
                <w:b/>
                <w:color w:val="0070C0"/>
                <w:u w:val="single"/>
                <w:lang w:eastAsia="ko-KR"/>
              </w:rPr>
            </w:pPr>
            <w:r w:rsidRPr="00C23BB4">
              <w:rPr>
                <w:b/>
                <w:color w:val="0070C0"/>
                <w:u w:val="single"/>
                <w:lang w:eastAsia="ko-KR"/>
              </w:rPr>
              <w:t>Issue 2-1</w:t>
            </w:r>
            <w:r w:rsidRPr="00C23BB4">
              <w:rPr>
                <w:rFonts w:hint="eastAsia"/>
                <w:b/>
                <w:color w:val="0070C0"/>
                <w:u w:val="single"/>
                <w:lang w:eastAsia="ko-KR"/>
              </w:rPr>
              <w:t>-</w:t>
            </w:r>
            <w:r w:rsidRPr="00C23BB4">
              <w:rPr>
                <w:b/>
                <w:color w:val="0070C0"/>
                <w:u w:val="single"/>
                <w:lang w:eastAsia="ko-KR"/>
              </w:rPr>
              <w:t>2:</w:t>
            </w:r>
            <w:r w:rsidRPr="00C23BB4">
              <w:rPr>
                <w:rFonts w:hint="eastAsia"/>
                <w:b/>
                <w:color w:val="0070C0"/>
                <w:u w:val="single"/>
                <w:lang w:eastAsia="ko-KR"/>
              </w:rPr>
              <w:t xml:space="preserve"> F</w:t>
            </w:r>
            <w:r w:rsidRPr="00C23BB4">
              <w:rPr>
                <w:b/>
                <w:color w:val="0070C0"/>
                <w:u w:val="single"/>
                <w:lang w:eastAsia="ko-KR"/>
              </w:rPr>
              <w:t>ast SCell Activation</w:t>
            </w:r>
          </w:p>
          <w:p w14:paraId="37237D8B" w14:textId="77777777" w:rsidR="00BA0DEE" w:rsidRPr="00673DB4" w:rsidRDefault="00BA0DEE" w:rsidP="00BA0DEE">
            <w:pPr>
              <w:spacing w:after="120"/>
              <w:rPr>
                <w:color w:val="000000" w:themeColor="text1"/>
                <w:szCs w:val="24"/>
                <w:highlight w:val="green"/>
                <w:lang w:eastAsia="zh-CN"/>
              </w:rPr>
            </w:pPr>
            <w:r w:rsidRPr="00673DB4">
              <w:rPr>
                <w:color w:val="000000" w:themeColor="text1"/>
                <w:szCs w:val="24"/>
                <w:highlight w:val="green"/>
                <w:lang w:eastAsia="zh-CN"/>
              </w:rPr>
              <w:t>Agreement</w:t>
            </w:r>
          </w:p>
          <w:p w14:paraId="67940799" w14:textId="77777777" w:rsidR="00BA0DEE" w:rsidRDefault="00BA0DEE" w:rsidP="00BA0DEE">
            <w:pPr>
              <w:pStyle w:val="ListParagraph"/>
              <w:numPr>
                <w:ilvl w:val="0"/>
                <w:numId w:val="5"/>
              </w:numPr>
              <w:autoSpaceDN w:val="0"/>
              <w:spacing w:after="120"/>
              <w:ind w:firstLineChars="0"/>
              <w:rPr>
                <w:rFonts w:eastAsia="宋体"/>
                <w:color w:val="000000" w:themeColor="text1"/>
                <w:szCs w:val="24"/>
                <w:lang w:eastAsia="zh-CN"/>
              </w:rPr>
            </w:pPr>
            <w:r>
              <w:t>RAN4 to only update the known cell condition considering OD-SSB for Rel-17 fast SCell activation.</w:t>
            </w:r>
            <w:r>
              <w:rPr>
                <w:rFonts w:eastAsia="宋体"/>
                <w:color w:val="000000" w:themeColor="text1"/>
                <w:szCs w:val="24"/>
                <w:lang w:eastAsia="zh-CN"/>
              </w:rPr>
              <w:t xml:space="preserve"> </w:t>
            </w:r>
          </w:p>
          <w:p w14:paraId="34F46B13" w14:textId="77777777" w:rsidR="00BA0DEE" w:rsidRPr="00156FC9" w:rsidRDefault="00BA0DEE" w:rsidP="00BA0DEE">
            <w:pPr>
              <w:pStyle w:val="ListParagraph"/>
              <w:numPr>
                <w:ilvl w:val="1"/>
                <w:numId w:val="5"/>
              </w:numPr>
              <w:autoSpaceDN w:val="0"/>
              <w:spacing w:after="120"/>
              <w:ind w:firstLineChars="0"/>
              <w:rPr>
                <w:rFonts w:eastAsia="宋体"/>
                <w:color w:val="000000" w:themeColor="text1"/>
                <w:szCs w:val="24"/>
                <w:lang w:val="en-US" w:eastAsia="zh-CN"/>
              </w:rPr>
            </w:pPr>
            <w:r>
              <w:rPr>
                <w:rFonts w:eastAsia="宋体"/>
                <w:color w:val="000000" w:themeColor="text1"/>
                <w:szCs w:val="24"/>
                <w:lang w:val="en-US" w:eastAsia="zh-CN"/>
              </w:rPr>
              <w:t>The requirement is based on A-TRS of Rel-17 fast SCell activation requirement.</w:t>
            </w:r>
          </w:p>
          <w:p w14:paraId="1FBC805C" w14:textId="77777777" w:rsidR="00BA0DEE" w:rsidRDefault="00BA0DEE" w:rsidP="00BA0DEE">
            <w:pPr>
              <w:pStyle w:val="ListParagraph"/>
              <w:numPr>
                <w:ilvl w:val="1"/>
                <w:numId w:val="5"/>
              </w:numPr>
              <w:autoSpaceDN w:val="0"/>
              <w:spacing w:after="120"/>
              <w:ind w:firstLineChars="0"/>
              <w:rPr>
                <w:rFonts w:eastAsia="宋体"/>
                <w:color w:val="000000" w:themeColor="text1"/>
                <w:szCs w:val="24"/>
                <w:lang w:val="en-US" w:eastAsia="zh-CN"/>
              </w:rPr>
            </w:pPr>
            <w:r>
              <w:rPr>
                <w:rFonts w:eastAsiaTheme="minorEastAsia"/>
                <w:color w:val="000000" w:themeColor="text1"/>
                <w:szCs w:val="24"/>
                <w:lang w:val="en-US" w:eastAsia="zh-CN"/>
              </w:rPr>
              <w:t>The details can be discussed in the CR directly.</w:t>
            </w:r>
          </w:p>
          <w:p w14:paraId="1D9515B4" w14:textId="77777777" w:rsidR="00BA0DEE" w:rsidRDefault="00BA0DEE" w:rsidP="00BA0DEE">
            <w:pPr>
              <w:pStyle w:val="ListParagraph"/>
              <w:numPr>
                <w:ilvl w:val="1"/>
                <w:numId w:val="5"/>
              </w:numPr>
              <w:autoSpaceDN w:val="0"/>
              <w:spacing w:after="120"/>
              <w:ind w:firstLineChars="0"/>
              <w:rPr>
                <w:rFonts w:eastAsia="宋体"/>
                <w:color w:val="000000" w:themeColor="text1"/>
                <w:szCs w:val="24"/>
                <w:lang w:eastAsia="zh-CN"/>
              </w:rPr>
            </w:pPr>
            <w:r>
              <w:rPr>
                <w:rFonts w:eastAsiaTheme="minorEastAsia"/>
                <w:color w:val="000000" w:themeColor="text1"/>
                <w:szCs w:val="24"/>
                <w:lang w:val="en-US" w:eastAsia="zh-CN"/>
              </w:rPr>
              <w:t xml:space="preserve">It </w:t>
            </w:r>
            <w:r>
              <w:t>doesn’t impact the WI’s completion.</w:t>
            </w:r>
          </w:p>
          <w:p w14:paraId="7B6E4A6B" w14:textId="77777777" w:rsidR="00BA0DEE" w:rsidRDefault="00BA0DEE" w:rsidP="00BA0DEE">
            <w:pPr>
              <w:rPr>
                <w:b/>
                <w:color w:val="0070C0"/>
                <w:u w:val="single"/>
                <w:lang w:eastAsia="ko-KR"/>
              </w:rPr>
            </w:pPr>
          </w:p>
          <w:p w14:paraId="5129D545" w14:textId="77777777" w:rsidR="00BA0DEE" w:rsidRPr="00491B65" w:rsidRDefault="00BA0DEE" w:rsidP="00BA0DEE">
            <w:pPr>
              <w:rPr>
                <w:b/>
                <w:color w:val="0070C0"/>
                <w:u w:val="single"/>
                <w:lang w:eastAsia="zh-CN"/>
              </w:rPr>
            </w:pPr>
            <w:r w:rsidRPr="00491B65">
              <w:rPr>
                <w:b/>
                <w:color w:val="0070C0"/>
                <w:u w:val="single"/>
                <w:lang w:eastAsia="ko-KR"/>
              </w:rPr>
              <w:t xml:space="preserve">Issue </w:t>
            </w:r>
            <w:r w:rsidRPr="00491B65">
              <w:rPr>
                <w:b/>
                <w:color w:val="0070C0"/>
                <w:u w:val="single"/>
                <w:lang w:eastAsia="zh-CN"/>
              </w:rPr>
              <w:t>2</w:t>
            </w:r>
            <w:r w:rsidRPr="00491B65">
              <w:rPr>
                <w:b/>
                <w:color w:val="0070C0"/>
                <w:u w:val="single"/>
                <w:lang w:eastAsia="ko-KR"/>
              </w:rPr>
              <w:t>-</w:t>
            </w:r>
            <w:r w:rsidRPr="00491B65">
              <w:rPr>
                <w:b/>
                <w:color w:val="0070C0"/>
                <w:u w:val="single"/>
                <w:lang w:eastAsia="zh-CN"/>
              </w:rPr>
              <w:t>1</w:t>
            </w:r>
            <w:r w:rsidRPr="00491B65">
              <w:rPr>
                <w:rFonts w:hint="eastAsia"/>
                <w:b/>
                <w:color w:val="0070C0"/>
                <w:u w:val="single"/>
                <w:lang w:eastAsia="zh-CN"/>
              </w:rPr>
              <w:t>-</w:t>
            </w:r>
            <w:r w:rsidRPr="00491B65">
              <w:rPr>
                <w:b/>
                <w:color w:val="0070C0"/>
                <w:u w:val="single"/>
                <w:lang w:eastAsia="zh-CN"/>
              </w:rPr>
              <w:t>3</w:t>
            </w:r>
            <w:r w:rsidRPr="00491B65">
              <w:rPr>
                <w:b/>
                <w:color w:val="0070C0"/>
                <w:u w:val="single"/>
                <w:lang w:eastAsia="ko-KR"/>
              </w:rPr>
              <w:t>:</w:t>
            </w:r>
            <w:r w:rsidRPr="00491B65">
              <w:rPr>
                <w:rFonts w:hint="eastAsia"/>
                <w:b/>
                <w:color w:val="0070C0"/>
                <w:u w:val="single"/>
                <w:lang w:eastAsia="zh-CN"/>
              </w:rPr>
              <w:t xml:space="preserve"> </w:t>
            </w:r>
            <w:r w:rsidRPr="00491B65">
              <w:rPr>
                <w:b/>
                <w:color w:val="0070C0"/>
                <w:u w:val="single"/>
                <w:lang w:eastAsia="zh-CN"/>
              </w:rPr>
              <w:t>Deactivated PUCCH</w:t>
            </w:r>
            <w:r w:rsidRPr="00491B65">
              <w:rPr>
                <w:rFonts w:hint="eastAsia"/>
                <w:b/>
                <w:color w:val="0070C0"/>
                <w:u w:val="single"/>
                <w:lang w:eastAsia="zh-CN"/>
              </w:rPr>
              <w:t xml:space="preserve"> SCell activation</w:t>
            </w:r>
          </w:p>
          <w:p w14:paraId="4CE78F35" w14:textId="77777777" w:rsidR="00BA0DEE" w:rsidRPr="008560EB" w:rsidRDefault="00BA0DEE" w:rsidP="00BA0DEE">
            <w:pPr>
              <w:spacing w:after="120"/>
              <w:rPr>
                <w:color w:val="000000" w:themeColor="text1"/>
                <w:szCs w:val="24"/>
                <w:lang w:eastAsia="zh-CN"/>
              </w:rPr>
            </w:pPr>
            <w:r w:rsidRPr="00A616CE">
              <w:rPr>
                <w:color w:val="000000" w:themeColor="text1"/>
                <w:szCs w:val="24"/>
                <w:highlight w:val="green"/>
                <w:lang w:eastAsia="zh-CN"/>
              </w:rPr>
              <w:t>Agreement</w:t>
            </w:r>
          </w:p>
          <w:p w14:paraId="6A6DC79B" w14:textId="77777777" w:rsidR="00BA0DEE" w:rsidRDefault="00BA0DEE" w:rsidP="00BA0DEE">
            <w:pPr>
              <w:pStyle w:val="ListParagraph"/>
              <w:numPr>
                <w:ilvl w:val="0"/>
                <w:numId w:val="5"/>
              </w:numPr>
              <w:autoSpaceDN w:val="0"/>
              <w:spacing w:after="120"/>
              <w:ind w:firstLineChars="0"/>
              <w:rPr>
                <w:rFonts w:eastAsia="宋体"/>
                <w:color w:val="000000" w:themeColor="text1"/>
                <w:szCs w:val="24"/>
                <w:lang w:eastAsia="zh-CN"/>
              </w:rPr>
            </w:pPr>
            <w:r>
              <w:rPr>
                <w:rFonts w:eastAsiaTheme="minorEastAsia" w:hint="eastAsia"/>
                <w:color w:val="000000" w:themeColor="text1"/>
                <w:szCs w:val="24"/>
                <w:lang w:val="en-US" w:eastAsia="zh-CN"/>
              </w:rPr>
              <w:t xml:space="preserve">RAN4 to define OD-SSB based </w:t>
            </w:r>
            <w:r>
              <w:rPr>
                <w:rFonts w:eastAsiaTheme="minorEastAsia"/>
                <w:color w:val="000000" w:themeColor="text1"/>
                <w:szCs w:val="24"/>
                <w:lang w:val="en-US" w:eastAsia="zh-CN"/>
              </w:rPr>
              <w:t>deactivated PUCCH SCell activation</w:t>
            </w:r>
            <w:r>
              <w:rPr>
                <w:rFonts w:eastAsiaTheme="minorEastAsia" w:hint="eastAsia"/>
                <w:color w:val="000000" w:themeColor="text1"/>
                <w:szCs w:val="24"/>
                <w:lang w:val="en-US" w:eastAsia="zh-CN"/>
              </w:rPr>
              <w:t xml:space="preserve"> requirement</w:t>
            </w:r>
            <w:r>
              <w:t>.</w:t>
            </w:r>
            <w:r>
              <w:rPr>
                <w:rFonts w:eastAsia="宋体"/>
                <w:color w:val="000000" w:themeColor="text1"/>
                <w:szCs w:val="24"/>
                <w:lang w:eastAsia="zh-CN"/>
              </w:rPr>
              <w:t xml:space="preserve"> </w:t>
            </w:r>
          </w:p>
          <w:p w14:paraId="108F7FF8" w14:textId="77777777" w:rsidR="00BA0DEE" w:rsidRDefault="00BA0DEE" w:rsidP="00BA0DEE">
            <w:pPr>
              <w:pStyle w:val="ListParagraph"/>
              <w:numPr>
                <w:ilvl w:val="1"/>
                <w:numId w:val="5"/>
              </w:numPr>
              <w:autoSpaceDN w:val="0"/>
              <w:spacing w:after="120"/>
              <w:ind w:firstLineChars="0"/>
              <w:rPr>
                <w:rFonts w:eastAsia="宋体"/>
                <w:color w:val="000000" w:themeColor="text1"/>
                <w:szCs w:val="24"/>
                <w:lang w:val="en-US" w:eastAsia="zh-CN"/>
              </w:rPr>
            </w:pPr>
            <w:r>
              <w:rPr>
                <w:rFonts w:eastAsiaTheme="minorEastAsia"/>
                <w:color w:val="000000" w:themeColor="text1"/>
                <w:szCs w:val="24"/>
                <w:lang w:val="en-US" w:eastAsia="zh-CN"/>
              </w:rPr>
              <w:t>The details can be discussed in the CR directly.</w:t>
            </w:r>
          </w:p>
          <w:p w14:paraId="6C2D0DD4" w14:textId="77777777" w:rsidR="00BA0DEE" w:rsidRPr="008560EB" w:rsidRDefault="00BA0DEE" w:rsidP="00BA0DEE">
            <w:pPr>
              <w:pStyle w:val="ListParagraph"/>
              <w:numPr>
                <w:ilvl w:val="1"/>
                <w:numId w:val="5"/>
              </w:numPr>
              <w:autoSpaceDN w:val="0"/>
              <w:spacing w:after="120"/>
              <w:ind w:firstLineChars="0"/>
              <w:rPr>
                <w:rFonts w:eastAsia="宋体"/>
                <w:color w:val="000000" w:themeColor="text1"/>
                <w:szCs w:val="24"/>
                <w:lang w:eastAsia="zh-CN"/>
              </w:rPr>
            </w:pPr>
            <w:r>
              <w:rPr>
                <w:rFonts w:eastAsiaTheme="minorEastAsia"/>
                <w:color w:val="000000" w:themeColor="text1"/>
                <w:szCs w:val="24"/>
                <w:lang w:val="en-US" w:eastAsia="zh-CN"/>
              </w:rPr>
              <w:t xml:space="preserve">It </w:t>
            </w:r>
            <w:r>
              <w:t>doesn’t impact the WI’s completion.</w:t>
            </w:r>
          </w:p>
          <w:p w14:paraId="17787BD3" w14:textId="77777777" w:rsidR="00BA0DEE" w:rsidRDefault="00BA0DEE" w:rsidP="00BA0DEE">
            <w:pPr>
              <w:rPr>
                <w:lang w:eastAsia="ko-KR"/>
              </w:rPr>
            </w:pPr>
          </w:p>
          <w:p w14:paraId="0433003C" w14:textId="77777777" w:rsidR="00BA0DEE" w:rsidRDefault="00BA0DEE" w:rsidP="00BA0DEE">
            <w:pPr>
              <w:rPr>
                <w:b/>
                <w:color w:val="0070C0"/>
                <w:u w:val="single"/>
                <w:lang w:eastAsia="zh-CN"/>
              </w:rPr>
            </w:pPr>
            <w:r>
              <w:rPr>
                <w:b/>
                <w:color w:val="0070C0"/>
                <w:u w:val="single"/>
                <w:lang w:eastAsia="ko-KR"/>
              </w:rPr>
              <w:t xml:space="preserve">Issue </w:t>
            </w:r>
            <w:r>
              <w:rPr>
                <w:b/>
                <w:color w:val="0070C0"/>
                <w:u w:val="single"/>
                <w:lang w:eastAsia="zh-CN"/>
              </w:rPr>
              <w:t>2</w:t>
            </w:r>
            <w:r>
              <w:rPr>
                <w:b/>
                <w:color w:val="0070C0"/>
                <w:u w:val="single"/>
                <w:lang w:eastAsia="ko-KR"/>
              </w:rPr>
              <w:t>-</w:t>
            </w:r>
            <w:r>
              <w:rPr>
                <w:b/>
                <w:color w:val="0070C0"/>
                <w:u w:val="single"/>
                <w:lang w:eastAsia="zh-CN"/>
              </w:rPr>
              <w:t>1</w:t>
            </w:r>
            <w:r>
              <w:rPr>
                <w:rFonts w:hint="eastAsia"/>
                <w:b/>
                <w:color w:val="0070C0"/>
                <w:u w:val="single"/>
                <w:lang w:eastAsia="zh-CN"/>
              </w:rPr>
              <w:t>-</w:t>
            </w:r>
            <w:r>
              <w:rPr>
                <w:b/>
                <w:color w:val="0070C0"/>
                <w:u w:val="single"/>
                <w:lang w:eastAsia="zh-CN"/>
              </w:rPr>
              <w:t>4:</w:t>
            </w:r>
            <w:r>
              <w:rPr>
                <w:rFonts w:hint="eastAsia"/>
                <w:b/>
                <w:color w:val="0070C0"/>
                <w:u w:val="single"/>
                <w:lang w:eastAsia="zh-CN"/>
              </w:rPr>
              <w:t xml:space="preserve"> </w:t>
            </w:r>
            <w:r>
              <w:rPr>
                <w:b/>
                <w:color w:val="0070C0"/>
                <w:u w:val="single"/>
                <w:lang w:eastAsia="zh-CN"/>
              </w:rPr>
              <w:t>Rel-18 SCell Activation with the L3 reporting during activation</w:t>
            </w:r>
          </w:p>
          <w:p w14:paraId="339CA237" w14:textId="77777777" w:rsidR="00BA0DEE" w:rsidRDefault="00BA0DEE" w:rsidP="00BA0DEE">
            <w:pPr>
              <w:spacing w:after="120"/>
              <w:rPr>
                <w:color w:val="000000" w:themeColor="text1"/>
                <w:szCs w:val="24"/>
                <w:lang w:eastAsia="zh-CN"/>
              </w:rPr>
            </w:pPr>
            <w:r w:rsidRPr="009F614A">
              <w:rPr>
                <w:color w:val="000000" w:themeColor="text1"/>
                <w:szCs w:val="24"/>
                <w:highlight w:val="green"/>
                <w:lang w:eastAsia="zh-CN"/>
              </w:rPr>
              <w:t>Agreement</w:t>
            </w:r>
          </w:p>
          <w:p w14:paraId="1B07D619" w14:textId="77777777" w:rsidR="00BA0DEE" w:rsidRDefault="00BA0DEE" w:rsidP="00BA0DEE">
            <w:pPr>
              <w:pStyle w:val="ListParagraph"/>
              <w:numPr>
                <w:ilvl w:val="0"/>
                <w:numId w:val="5"/>
              </w:numPr>
              <w:autoSpaceDN w:val="0"/>
              <w:spacing w:after="120"/>
              <w:ind w:firstLineChars="0"/>
              <w:rPr>
                <w:rFonts w:eastAsia="宋体"/>
                <w:color w:val="000000" w:themeColor="text1"/>
                <w:szCs w:val="24"/>
                <w:lang w:eastAsia="zh-CN"/>
              </w:rPr>
            </w:pPr>
            <w:r>
              <w:rPr>
                <w:rFonts w:eastAsiaTheme="minorEastAsia"/>
                <w:color w:val="000000" w:themeColor="text1"/>
                <w:szCs w:val="24"/>
                <w:lang w:val="en-US" w:eastAsia="zh-CN"/>
              </w:rPr>
              <w:t xml:space="preserve">FFS </w:t>
            </w:r>
            <w:r>
              <w:rPr>
                <w:rFonts w:eastAsiaTheme="minorEastAsia" w:hint="eastAsia"/>
                <w:color w:val="000000" w:themeColor="text1"/>
                <w:szCs w:val="24"/>
                <w:lang w:val="en-US" w:eastAsia="zh-CN"/>
              </w:rPr>
              <w:t xml:space="preserve">RAN4 to define OD-SSB based </w:t>
            </w:r>
            <w:r>
              <w:rPr>
                <w:rFonts w:eastAsiaTheme="minorEastAsia"/>
                <w:color w:val="000000" w:themeColor="text1"/>
                <w:szCs w:val="24"/>
                <w:lang w:val="en-US" w:eastAsia="zh-CN"/>
              </w:rPr>
              <w:t>Rel-18 SCell activation</w:t>
            </w:r>
            <w:r>
              <w:rPr>
                <w:rFonts w:eastAsiaTheme="minorEastAsia" w:hint="eastAsia"/>
                <w:color w:val="000000" w:themeColor="text1"/>
                <w:szCs w:val="24"/>
                <w:lang w:val="en-US" w:eastAsia="zh-CN"/>
              </w:rPr>
              <w:t xml:space="preserve"> </w:t>
            </w:r>
            <w:r>
              <w:rPr>
                <w:rFonts w:eastAsiaTheme="minorEastAsia"/>
                <w:color w:val="000000" w:themeColor="text1"/>
                <w:szCs w:val="24"/>
                <w:lang w:val="en-US" w:eastAsia="zh-CN"/>
              </w:rPr>
              <w:t xml:space="preserve">with the L3 reporting </w:t>
            </w:r>
            <w:r>
              <w:rPr>
                <w:rFonts w:eastAsiaTheme="minorEastAsia" w:hint="eastAsia"/>
                <w:color w:val="000000" w:themeColor="text1"/>
                <w:szCs w:val="24"/>
                <w:lang w:val="en-US" w:eastAsia="zh-CN"/>
              </w:rPr>
              <w:t>requirement</w:t>
            </w:r>
            <w:r>
              <w:t>.</w:t>
            </w:r>
            <w:r>
              <w:rPr>
                <w:rFonts w:eastAsia="宋体"/>
                <w:color w:val="000000" w:themeColor="text1"/>
                <w:szCs w:val="24"/>
                <w:lang w:eastAsia="zh-CN"/>
              </w:rPr>
              <w:t xml:space="preserve"> </w:t>
            </w:r>
          </w:p>
          <w:p w14:paraId="16AD46D0" w14:textId="77777777" w:rsidR="00BA0DEE" w:rsidRDefault="00BA0DEE" w:rsidP="00BA0DEE">
            <w:pPr>
              <w:pStyle w:val="ListParagraph"/>
              <w:numPr>
                <w:ilvl w:val="1"/>
                <w:numId w:val="5"/>
              </w:numPr>
              <w:autoSpaceDN w:val="0"/>
              <w:spacing w:after="120"/>
              <w:ind w:firstLineChars="0"/>
              <w:rPr>
                <w:rFonts w:eastAsia="宋体"/>
                <w:color w:val="000000" w:themeColor="text1"/>
                <w:szCs w:val="24"/>
                <w:lang w:val="en-US" w:eastAsia="zh-CN"/>
              </w:rPr>
            </w:pPr>
            <w:r>
              <w:rPr>
                <w:rFonts w:eastAsiaTheme="minorEastAsia"/>
                <w:color w:val="000000" w:themeColor="text1"/>
                <w:szCs w:val="24"/>
                <w:lang w:val="en-US" w:eastAsia="zh-CN"/>
              </w:rPr>
              <w:t>The details can be discussed in the CR directly.</w:t>
            </w:r>
          </w:p>
          <w:p w14:paraId="10826937" w14:textId="77777777" w:rsidR="00BA0DEE" w:rsidRPr="00F8376E" w:rsidRDefault="00BA0DEE" w:rsidP="00BA0DEE">
            <w:pPr>
              <w:pStyle w:val="ListParagraph"/>
              <w:numPr>
                <w:ilvl w:val="1"/>
                <w:numId w:val="5"/>
              </w:numPr>
              <w:autoSpaceDN w:val="0"/>
              <w:spacing w:after="120"/>
              <w:ind w:firstLineChars="0"/>
              <w:rPr>
                <w:rFonts w:eastAsiaTheme="minorEastAsia"/>
                <w:color w:val="000000" w:themeColor="text1"/>
                <w:szCs w:val="24"/>
                <w:lang w:val="en-US" w:eastAsia="zh-CN"/>
              </w:rPr>
            </w:pPr>
            <w:r>
              <w:rPr>
                <w:rFonts w:eastAsiaTheme="minorEastAsia"/>
                <w:color w:val="000000" w:themeColor="text1"/>
                <w:szCs w:val="24"/>
                <w:lang w:val="en-US" w:eastAsia="zh-CN"/>
              </w:rPr>
              <w:t>It doesn’t impact the WI’s completion.</w:t>
            </w:r>
          </w:p>
          <w:p w14:paraId="37697E88" w14:textId="77777777" w:rsidR="00BA0DEE" w:rsidRPr="00BA0DEE" w:rsidRDefault="00BA0DEE" w:rsidP="00976F42">
            <w:pPr>
              <w:rPr>
                <w:rFonts w:cs="Arial"/>
                <w:b/>
                <w:lang w:val="en-US" w:eastAsia="zh-CN"/>
              </w:rPr>
            </w:pPr>
          </w:p>
        </w:tc>
      </w:tr>
    </w:tbl>
    <w:p w14:paraId="69410FA0" w14:textId="0D230C2A" w:rsidR="00ED1ACC" w:rsidRDefault="00ED1ACC" w:rsidP="00976F42">
      <w:pPr>
        <w:rPr>
          <w:rFonts w:cs="Arial"/>
          <w:b/>
          <w:lang w:eastAsia="zh-CN"/>
        </w:rPr>
      </w:pPr>
    </w:p>
    <w:p w14:paraId="14965617" w14:textId="17AF2731" w:rsidR="00BA0DEE" w:rsidRDefault="00BA0DEE" w:rsidP="00976F42">
      <w:pPr>
        <w:rPr>
          <w:rFonts w:eastAsiaTheme="minorEastAsia"/>
          <w:color w:val="000000" w:themeColor="text1"/>
          <w:szCs w:val="24"/>
          <w:lang w:val="en-US" w:eastAsia="zh-CN"/>
        </w:rPr>
      </w:pPr>
      <w:r w:rsidRPr="00BA0DEE">
        <w:rPr>
          <w:rFonts w:eastAsiaTheme="minorEastAsia"/>
          <w:color w:val="000000" w:themeColor="text1"/>
          <w:szCs w:val="24"/>
          <w:lang w:val="en-US" w:eastAsia="zh-CN"/>
        </w:rPr>
        <w:t>From our understanding, there is clear benefits for the scenario.</w:t>
      </w:r>
      <w:r>
        <w:rPr>
          <w:rFonts w:eastAsiaTheme="minorEastAsia"/>
          <w:color w:val="000000" w:themeColor="text1"/>
          <w:szCs w:val="24"/>
          <w:lang w:val="en-US" w:eastAsia="zh-CN"/>
        </w:rPr>
        <w:t xml:space="preserve"> In scenario 2, </w:t>
      </w:r>
      <w:proofErr w:type="spellStart"/>
      <w:r>
        <w:rPr>
          <w:rFonts w:eastAsiaTheme="minorEastAsia"/>
          <w:color w:val="000000" w:themeColor="text1"/>
          <w:szCs w:val="24"/>
          <w:lang w:val="en-US" w:eastAsia="zh-CN"/>
        </w:rPr>
        <w:t>gNB</w:t>
      </w:r>
      <w:proofErr w:type="spellEnd"/>
      <w:r>
        <w:rPr>
          <w:rFonts w:eastAsiaTheme="minorEastAsia"/>
          <w:color w:val="000000" w:themeColor="text1"/>
          <w:szCs w:val="24"/>
          <w:lang w:val="en-US" w:eastAsia="zh-CN"/>
        </w:rPr>
        <w:t xml:space="preserve"> may trigger OD-SSB measurement time to time, and UE has historical measurement results for the deactivated SCell. When </w:t>
      </w:r>
      <w:proofErr w:type="spellStart"/>
      <w:r>
        <w:rPr>
          <w:rFonts w:eastAsiaTheme="minorEastAsia"/>
          <w:color w:val="000000" w:themeColor="text1"/>
          <w:szCs w:val="24"/>
          <w:lang w:val="en-US" w:eastAsia="zh-CN"/>
        </w:rPr>
        <w:t>gNB</w:t>
      </w:r>
      <w:proofErr w:type="spellEnd"/>
      <w:r>
        <w:rPr>
          <w:rFonts w:eastAsiaTheme="minorEastAsia"/>
          <w:color w:val="000000" w:themeColor="text1"/>
          <w:szCs w:val="24"/>
          <w:lang w:val="en-US" w:eastAsia="zh-CN"/>
        </w:rPr>
        <w:t xml:space="preserve"> activate the SCell, UE can report the valid the report to </w:t>
      </w:r>
      <w:proofErr w:type="spellStart"/>
      <w:r>
        <w:rPr>
          <w:rFonts w:eastAsiaTheme="minorEastAsia"/>
          <w:color w:val="000000" w:themeColor="text1"/>
          <w:szCs w:val="24"/>
          <w:lang w:val="en-US" w:eastAsia="zh-CN"/>
        </w:rPr>
        <w:t>gNB</w:t>
      </w:r>
      <w:proofErr w:type="spellEnd"/>
      <w:r>
        <w:rPr>
          <w:rFonts w:eastAsiaTheme="minorEastAsia"/>
          <w:color w:val="000000" w:themeColor="text1"/>
          <w:szCs w:val="24"/>
          <w:lang w:val="en-US" w:eastAsia="zh-CN"/>
        </w:rPr>
        <w:t xml:space="preserve"> and Rel-18 requirements can apply.</w:t>
      </w:r>
    </w:p>
    <w:p w14:paraId="357F445D" w14:textId="03350F9D" w:rsidR="00BA0DEE" w:rsidRPr="00A87E55" w:rsidRDefault="00BA0DEE" w:rsidP="00976F42">
      <w:pPr>
        <w:rPr>
          <w:b/>
        </w:rPr>
      </w:pPr>
      <w:r w:rsidRPr="00A87E55">
        <w:rPr>
          <w:rFonts w:eastAsiaTheme="minorEastAsia"/>
          <w:b/>
          <w:color w:val="000000" w:themeColor="text1"/>
          <w:szCs w:val="24"/>
          <w:lang w:val="en-US" w:eastAsia="zh-CN"/>
        </w:rPr>
        <w:t>Proposal 1</w:t>
      </w:r>
      <w:r w:rsidR="00C20260">
        <w:rPr>
          <w:rFonts w:eastAsiaTheme="minorEastAsia"/>
          <w:b/>
          <w:color w:val="000000" w:themeColor="text1"/>
          <w:szCs w:val="24"/>
          <w:lang w:val="en-US" w:eastAsia="zh-CN"/>
        </w:rPr>
        <w:t>5</w:t>
      </w:r>
      <w:r w:rsidRPr="00A87E55">
        <w:rPr>
          <w:rFonts w:eastAsiaTheme="minorEastAsia"/>
          <w:b/>
          <w:color w:val="000000" w:themeColor="text1"/>
          <w:szCs w:val="24"/>
          <w:lang w:val="en-US" w:eastAsia="zh-CN"/>
        </w:rPr>
        <w:t xml:space="preserve">: </w:t>
      </w:r>
      <w:r w:rsidRPr="00A87E55">
        <w:rPr>
          <w:rFonts w:eastAsiaTheme="minorEastAsia" w:hint="eastAsia"/>
          <w:b/>
          <w:color w:val="000000" w:themeColor="text1"/>
          <w:szCs w:val="24"/>
          <w:lang w:val="en-US" w:eastAsia="zh-CN"/>
        </w:rPr>
        <w:t xml:space="preserve">RAN4 to define OD-SSB based </w:t>
      </w:r>
      <w:r w:rsidRPr="00A87E55">
        <w:rPr>
          <w:rFonts w:eastAsiaTheme="minorEastAsia"/>
          <w:b/>
          <w:color w:val="000000" w:themeColor="text1"/>
          <w:szCs w:val="24"/>
          <w:lang w:val="en-US" w:eastAsia="zh-CN"/>
        </w:rPr>
        <w:t>Rel-18 SCell activation</w:t>
      </w:r>
      <w:r w:rsidRPr="00A87E55">
        <w:rPr>
          <w:rFonts w:eastAsiaTheme="minorEastAsia" w:hint="eastAsia"/>
          <w:b/>
          <w:color w:val="000000" w:themeColor="text1"/>
          <w:szCs w:val="24"/>
          <w:lang w:val="en-US" w:eastAsia="zh-CN"/>
        </w:rPr>
        <w:t xml:space="preserve"> </w:t>
      </w:r>
      <w:r w:rsidRPr="00A87E55">
        <w:rPr>
          <w:rFonts w:eastAsiaTheme="minorEastAsia"/>
          <w:b/>
          <w:color w:val="000000" w:themeColor="text1"/>
          <w:szCs w:val="24"/>
          <w:lang w:val="en-US" w:eastAsia="zh-CN"/>
        </w:rPr>
        <w:t xml:space="preserve">with the L3 reporting </w:t>
      </w:r>
      <w:r w:rsidRPr="00A87E55">
        <w:rPr>
          <w:rFonts w:eastAsiaTheme="minorEastAsia" w:hint="eastAsia"/>
          <w:b/>
          <w:color w:val="000000" w:themeColor="text1"/>
          <w:szCs w:val="24"/>
          <w:lang w:val="en-US" w:eastAsia="zh-CN"/>
        </w:rPr>
        <w:t>requirement</w:t>
      </w:r>
      <w:r w:rsidRPr="00A87E55">
        <w:rPr>
          <w:b/>
        </w:rPr>
        <w:t xml:space="preserve"> considering at least following case:</w:t>
      </w:r>
    </w:p>
    <w:p w14:paraId="1012C70F" w14:textId="50C14ED4" w:rsidR="00BA0DEE" w:rsidRPr="00A87E55" w:rsidRDefault="00BA0DEE" w:rsidP="00BA0DEE">
      <w:pPr>
        <w:pStyle w:val="ListParagraph"/>
        <w:numPr>
          <w:ilvl w:val="0"/>
          <w:numId w:val="27"/>
        </w:numPr>
        <w:ind w:firstLineChars="0"/>
        <w:rPr>
          <w:rFonts w:eastAsiaTheme="minorEastAsia"/>
          <w:b/>
          <w:color w:val="000000" w:themeColor="text1"/>
          <w:szCs w:val="24"/>
          <w:lang w:val="en-US" w:eastAsia="zh-CN"/>
        </w:rPr>
      </w:pPr>
      <w:r w:rsidRPr="00A87E55">
        <w:rPr>
          <w:rFonts w:eastAsiaTheme="minorEastAsia"/>
          <w:b/>
          <w:color w:val="000000" w:themeColor="text1"/>
          <w:szCs w:val="24"/>
          <w:lang w:val="en-US" w:eastAsia="zh-CN"/>
        </w:rPr>
        <w:t>SCell activation</w:t>
      </w:r>
      <w:r w:rsidRPr="00A87E55">
        <w:rPr>
          <w:rFonts w:eastAsiaTheme="minorEastAsia" w:hint="eastAsia"/>
          <w:b/>
          <w:color w:val="000000" w:themeColor="text1"/>
          <w:szCs w:val="24"/>
          <w:lang w:val="en-US" w:eastAsia="zh-CN"/>
        </w:rPr>
        <w:t xml:space="preserve"> </w:t>
      </w:r>
      <w:r w:rsidRPr="00A87E55">
        <w:rPr>
          <w:rFonts w:eastAsiaTheme="minorEastAsia"/>
          <w:b/>
          <w:color w:val="000000" w:themeColor="text1"/>
          <w:szCs w:val="24"/>
          <w:lang w:val="en-US" w:eastAsia="zh-CN"/>
        </w:rPr>
        <w:t>with the L3 reporting based on deactivated SCell measurement based on OD-SSB (Scenario 2).</w:t>
      </w:r>
    </w:p>
    <w:p w14:paraId="4E5C68C3" w14:textId="4A2BD549" w:rsidR="00ED1ACC" w:rsidRDefault="00ED1ACC" w:rsidP="00976F42">
      <w:pPr>
        <w:rPr>
          <w:rFonts w:cs="Arial"/>
          <w:b/>
          <w:lang w:eastAsia="zh-CN"/>
        </w:rPr>
      </w:pPr>
    </w:p>
    <w:p w14:paraId="0EA22E0F" w14:textId="70162848" w:rsidR="00ED1ACC" w:rsidRDefault="00880555" w:rsidP="00976F42">
      <w:pPr>
        <w:rPr>
          <w:rFonts w:cs="Arial"/>
          <w:lang w:eastAsia="zh-CN"/>
        </w:rPr>
      </w:pPr>
      <w:r w:rsidRPr="00880555">
        <w:rPr>
          <w:rFonts w:cs="Arial"/>
          <w:lang w:eastAsia="zh-CN"/>
        </w:rPr>
        <w:t xml:space="preserve">Another issue </w:t>
      </w:r>
      <w:r>
        <w:rPr>
          <w:rFonts w:cs="Arial"/>
          <w:lang w:eastAsia="zh-CN"/>
        </w:rPr>
        <w:t xml:space="preserve">is about the relation to SSB-less operation </w:t>
      </w:r>
      <w:r w:rsidRPr="00880555">
        <w:rPr>
          <w:rFonts w:cs="Arial"/>
          <w:lang w:eastAsia="zh-CN"/>
        </w:rPr>
        <w:t>which has been mentioned from the beginning, but not clarified so far.</w:t>
      </w:r>
      <w:r>
        <w:rPr>
          <w:rFonts w:cs="Arial"/>
          <w:lang w:eastAsia="zh-CN"/>
        </w:rPr>
        <w:t xml:space="preserve"> The latest status is summarized as follows [</w:t>
      </w:r>
      <w:r w:rsidR="00C20260">
        <w:rPr>
          <w:rFonts w:cs="Arial"/>
          <w:lang w:eastAsia="zh-CN"/>
        </w:rPr>
        <w:t>6</w:t>
      </w:r>
      <w:r>
        <w:rPr>
          <w:rFonts w:cs="Arial"/>
          <w:lang w:eastAsia="zh-CN"/>
        </w:rPr>
        <w:t>]:</w:t>
      </w:r>
    </w:p>
    <w:tbl>
      <w:tblPr>
        <w:tblStyle w:val="TableGrid"/>
        <w:tblW w:w="0" w:type="auto"/>
        <w:tblLook w:val="04A0" w:firstRow="1" w:lastRow="0" w:firstColumn="1" w:lastColumn="0" w:noHBand="0" w:noVBand="1"/>
      </w:tblPr>
      <w:tblGrid>
        <w:gridCol w:w="9562"/>
      </w:tblGrid>
      <w:tr w:rsidR="00880555" w14:paraId="0BDEE3E3" w14:textId="77777777" w:rsidTr="00880555">
        <w:tc>
          <w:tcPr>
            <w:tcW w:w="9562" w:type="dxa"/>
          </w:tcPr>
          <w:p w14:paraId="4235CC3A" w14:textId="77777777" w:rsidR="00880555" w:rsidRDefault="00880555" w:rsidP="00880555">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4</w:t>
            </w:r>
            <w:r>
              <w:rPr>
                <w:rFonts w:hint="eastAsia"/>
                <w:b/>
                <w:color w:val="0070C0"/>
                <w:u w:val="single"/>
                <w:lang w:eastAsia="zh-CN"/>
              </w:rPr>
              <w:t>-</w:t>
            </w:r>
            <w:r>
              <w:rPr>
                <w:b/>
                <w:color w:val="0070C0"/>
                <w:u w:val="single"/>
                <w:lang w:eastAsia="zh-CN"/>
              </w:rPr>
              <w:t>12:</w:t>
            </w:r>
            <w:r>
              <w:rPr>
                <w:rFonts w:hint="eastAsia"/>
                <w:b/>
                <w:color w:val="0070C0"/>
                <w:u w:val="single"/>
                <w:lang w:eastAsia="zh-CN"/>
              </w:rPr>
              <w:t xml:space="preserve"> SSB-less SCell and OD-SSB SCell </w:t>
            </w:r>
            <w:r>
              <w:rPr>
                <w:b/>
                <w:color w:val="0070C0"/>
                <w:u w:val="single"/>
                <w:lang w:eastAsia="zh-CN"/>
              </w:rPr>
              <w:t>differentiat</w:t>
            </w:r>
            <w:r>
              <w:rPr>
                <w:rFonts w:hint="eastAsia"/>
                <w:b/>
                <w:color w:val="0070C0"/>
                <w:u w:val="single"/>
                <w:lang w:eastAsia="zh-CN"/>
              </w:rPr>
              <w:t xml:space="preserve">ion  </w:t>
            </w:r>
          </w:p>
          <w:p w14:paraId="24E89D8C" w14:textId="77777777" w:rsidR="00880555" w:rsidRDefault="00880555" w:rsidP="00880555">
            <w:pPr>
              <w:pStyle w:val="ListParagraph"/>
              <w:numPr>
                <w:ilvl w:val="0"/>
                <w:numId w:val="5"/>
              </w:numPr>
              <w:autoSpaceDN w:val="0"/>
              <w:spacing w:after="120"/>
              <w:ind w:firstLineChars="0"/>
              <w:rPr>
                <w:rFonts w:eastAsia="宋体"/>
                <w:color w:val="000000" w:themeColor="text1"/>
                <w:szCs w:val="24"/>
                <w:lang w:eastAsia="zh-CN"/>
              </w:rPr>
            </w:pPr>
            <w:r>
              <w:rPr>
                <w:rFonts w:eastAsia="宋体"/>
                <w:color w:val="000000" w:themeColor="text1"/>
                <w:szCs w:val="24"/>
                <w:lang w:eastAsia="zh-CN"/>
              </w:rPr>
              <w:t>Proposals</w:t>
            </w:r>
          </w:p>
          <w:p w14:paraId="0AF0BA7C" w14:textId="77777777" w:rsidR="00880555" w:rsidRDefault="00880555" w:rsidP="00880555">
            <w:pPr>
              <w:pStyle w:val="ListParagraph"/>
              <w:numPr>
                <w:ilvl w:val="1"/>
                <w:numId w:val="5"/>
              </w:numPr>
              <w:autoSpaceDN w:val="0"/>
              <w:spacing w:after="120"/>
              <w:ind w:firstLineChars="0"/>
              <w:rPr>
                <w:rFonts w:eastAsia="宋体"/>
                <w:color w:val="000000" w:themeColor="text1"/>
                <w:szCs w:val="24"/>
                <w:lang w:eastAsia="zh-CN"/>
              </w:rPr>
            </w:pPr>
            <w:r>
              <w:rPr>
                <w:rFonts w:eastAsia="宋体" w:hint="eastAsia"/>
                <w:color w:val="000000" w:themeColor="text1"/>
                <w:szCs w:val="24"/>
                <w:lang w:eastAsia="zh-CN"/>
              </w:rPr>
              <w:t>Option 1: Ericsson</w:t>
            </w:r>
          </w:p>
          <w:p w14:paraId="502EEA7B" w14:textId="77777777" w:rsidR="00880555" w:rsidRDefault="00880555" w:rsidP="00880555">
            <w:pPr>
              <w:pStyle w:val="ListParagraph"/>
              <w:numPr>
                <w:ilvl w:val="2"/>
                <w:numId w:val="5"/>
              </w:numPr>
              <w:autoSpaceDN w:val="0"/>
              <w:spacing w:after="120"/>
              <w:ind w:firstLineChars="0"/>
              <w:rPr>
                <w:rFonts w:eastAsia="宋体"/>
                <w:color w:val="000000" w:themeColor="text1"/>
                <w:szCs w:val="24"/>
                <w:lang w:eastAsia="zh-CN"/>
              </w:rPr>
            </w:pPr>
            <w:r>
              <w:rPr>
                <w:iCs/>
                <w:szCs w:val="22"/>
                <w:lang w:eastAsia="zh-CN"/>
              </w:rPr>
              <w:t>UE shall follow the OD-SSB based SCell activation procedure once NW indicates the OD-SSB transmission during the SCell activation. Otherwise, UE shall follow the SSB-less SCell activation procedure</w:t>
            </w:r>
            <w:r>
              <w:rPr>
                <w:rFonts w:eastAsiaTheme="minorEastAsia" w:hint="eastAsia"/>
                <w:iCs/>
                <w:szCs w:val="22"/>
                <w:lang w:eastAsia="zh-CN"/>
              </w:rPr>
              <w:t>.</w:t>
            </w:r>
          </w:p>
          <w:p w14:paraId="32E65CCE" w14:textId="77777777" w:rsidR="00880555" w:rsidRDefault="00880555" w:rsidP="00880555">
            <w:pPr>
              <w:pStyle w:val="ListParagraph"/>
              <w:numPr>
                <w:ilvl w:val="1"/>
                <w:numId w:val="5"/>
              </w:numPr>
              <w:autoSpaceDN w:val="0"/>
              <w:spacing w:after="120"/>
              <w:ind w:firstLineChars="0"/>
              <w:rPr>
                <w:rFonts w:eastAsia="宋体"/>
                <w:color w:val="000000" w:themeColor="text1"/>
                <w:szCs w:val="24"/>
                <w:lang w:eastAsia="zh-CN"/>
              </w:rPr>
            </w:pPr>
            <w:r>
              <w:rPr>
                <w:rFonts w:eastAsia="宋体"/>
                <w:color w:val="000000" w:themeColor="text1"/>
                <w:szCs w:val="24"/>
                <w:lang w:eastAsia="zh-CN"/>
              </w:rPr>
              <w:t xml:space="preserve">Option </w:t>
            </w:r>
            <w:r>
              <w:rPr>
                <w:rFonts w:eastAsia="宋体" w:hint="eastAsia"/>
                <w:color w:val="000000" w:themeColor="text1"/>
                <w:szCs w:val="24"/>
                <w:lang w:eastAsia="zh-CN"/>
              </w:rPr>
              <w:t>2</w:t>
            </w:r>
            <w:r>
              <w:rPr>
                <w:rFonts w:eastAsia="宋体"/>
                <w:color w:val="000000" w:themeColor="text1"/>
                <w:szCs w:val="24"/>
                <w:lang w:eastAsia="zh-CN"/>
              </w:rPr>
              <w:t xml:space="preserve">: </w:t>
            </w:r>
            <w:r>
              <w:rPr>
                <w:rFonts w:eastAsia="宋体" w:hint="eastAsia"/>
                <w:color w:val="000000" w:themeColor="text1"/>
                <w:szCs w:val="24"/>
                <w:lang w:eastAsia="zh-CN"/>
              </w:rPr>
              <w:t>Intel</w:t>
            </w:r>
          </w:p>
          <w:p w14:paraId="616F74C0" w14:textId="5BC475A2" w:rsidR="00880555" w:rsidRPr="00880555" w:rsidRDefault="00880555" w:rsidP="00976F42">
            <w:pPr>
              <w:pStyle w:val="ListParagraph"/>
              <w:numPr>
                <w:ilvl w:val="2"/>
                <w:numId w:val="5"/>
              </w:numPr>
              <w:autoSpaceDN w:val="0"/>
              <w:spacing w:after="120"/>
              <w:ind w:firstLineChars="0"/>
              <w:rPr>
                <w:rFonts w:eastAsia="宋体"/>
                <w:color w:val="000000" w:themeColor="text1"/>
                <w:szCs w:val="24"/>
                <w:lang w:eastAsia="zh-CN"/>
              </w:rPr>
            </w:pPr>
            <w:r>
              <w:t xml:space="preserve">When the UE supports fast SCell activation for intra-band contiguous CA or inter-band CA and indicating support of </w:t>
            </w:r>
            <w:proofErr w:type="spellStart"/>
            <w:r>
              <w:rPr>
                <w:i/>
                <w:iCs/>
              </w:rPr>
              <w:t>scellWithoutSSB</w:t>
            </w:r>
            <w:proofErr w:type="spellEnd"/>
            <w:r>
              <w:t xml:space="preserve"> or </w:t>
            </w:r>
            <w:r>
              <w:rPr>
                <w:i/>
                <w:iCs/>
              </w:rPr>
              <w:t xml:space="preserve">scellWithoutSSB-InterBandCA-r18 </w:t>
            </w:r>
            <w:r>
              <w:t>and the conditions meet fast SCell activation conditions, the Rel-19 requirements do not apply.</w:t>
            </w:r>
          </w:p>
        </w:tc>
      </w:tr>
    </w:tbl>
    <w:p w14:paraId="52241924" w14:textId="2B3D015F" w:rsidR="00880555" w:rsidRDefault="00880555" w:rsidP="00976F42">
      <w:pPr>
        <w:rPr>
          <w:rFonts w:eastAsiaTheme="minorEastAsia" w:cs="Arial"/>
          <w:lang w:eastAsia="zh-CN"/>
        </w:rPr>
      </w:pPr>
    </w:p>
    <w:p w14:paraId="5E6A571A" w14:textId="70C306FB" w:rsidR="00880555" w:rsidRDefault="00880555" w:rsidP="00976F42">
      <w:pPr>
        <w:rPr>
          <w:rFonts w:eastAsiaTheme="minorEastAsia" w:cs="Arial"/>
          <w:lang w:eastAsia="zh-CN"/>
        </w:rPr>
      </w:pPr>
      <w:r>
        <w:rPr>
          <w:rFonts w:eastAsiaTheme="minorEastAsia" w:cs="Arial"/>
          <w:lang w:eastAsia="zh-CN"/>
        </w:rPr>
        <w:t>To avoid confusions for the case when UE supports both SSB-less and OD-SSB,</w:t>
      </w:r>
      <w:r w:rsidR="0031793A">
        <w:rPr>
          <w:rFonts w:eastAsiaTheme="minorEastAsia" w:cs="Arial"/>
          <w:lang w:eastAsia="zh-CN"/>
        </w:rPr>
        <w:t xml:space="preserve"> which requirements applies shall be clarified. </w:t>
      </w:r>
      <w:r w:rsidR="0031793A" w:rsidRPr="0031793A">
        <w:rPr>
          <w:rFonts w:eastAsiaTheme="minorEastAsia" w:cs="Arial"/>
          <w:lang w:eastAsia="zh-CN"/>
        </w:rPr>
        <w:t xml:space="preserve">UE shall follow the OD-SSB based SCell activation </w:t>
      </w:r>
      <w:r w:rsidR="0031793A">
        <w:rPr>
          <w:rFonts w:eastAsiaTheme="minorEastAsia" w:cs="Arial"/>
          <w:lang w:eastAsia="zh-CN"/>
        </w:rPr>
        <w:t>requirements</w:t>
      </w:r>
      <w:r w:rsidR="0031793A" w:rsidRPr="0031793A">
        <w:rPr>
          <w:rFonts w:eastAsiaTheme="minorEastAsia" w:cs="Arial"/>
          <w:lang w:eastAsia="zh-CN"/>
        </w:rPr>
        <w:t xml:space="preserve"> once NW indicates the OD-SSB transmission </w:t>
      </w:r>
      <w:r w:rsidR="0031793A">
        <w:rPr>
          <w:rFonts w:eastAsiaTheme="minorEastAsia" w:cs="Arial"/>
          <w:lang w:eastAsia="zh-CN"/>
        </w:rPr>
        <w:t>together with</w:t>
      </w:r>
      <w:r w:rsidR="0031793A" w:rsidRPr="0031793A">
        <w:rPr>
          <w:rFonts w:eastAsiaTheme="minorEastAsia" w:cs="Arial"/>
          <w:lang w:eastAsia="zh-CN"/>
        </w:rPr>
        <w:t xml:space="preserve"> SCell activation</w:t>
      </w:r>
      <w:r w:rsidR="0031793A">
        <w:rPr>
          <w:rFonts w:eastAsiaTheme="minorEastAsia" w:cs="Arial"/>
          <w:lang w:eastAsia="zh-CN"/>
        </w:rPr>
        <w:t xml:space="preserve"> (i.e. scenario 2A)</w:t>
      </w:r>
      <w:r w:rsidR="0031793A" w:rsidRPr="0031793A">
        <w:rPr>
          <w:rFonts w:eastAsiaTheme="minorEastAsia" w:cs="Arial"/>
          <w:lang w:eastAsia="zh-CN"/>
        </w:rPr>
        <w:t xml:space="preserve">. Otherwise, UE shall follow the SSB-less SCell activation </w:t>
      </w:r>
      <w:r w:rsidR="0031793A">
        <w:rPr>
          <w:rFonts w:eastAsiaTheme="minorEastAsia" w:cs="Arial"/>
          <w:lang w:eastAsia="zh-CN"/>
        </w:rPr>
        <w:t>requirements</w:t>
      </w:r>
      <w:r w:rsidR="0031793A" w:rsidRPr="0031793A">
        <w:rPr>
          <w:rFonts w:eastAsiaTheme="minorEastAsia" w:cs="Arial"/>
          <w:lang w:eastAsia="zh-CN"/>
        </w:rPr>
        <w:t>.</w:t>
      </w:r>
    </w:p>
    <w:p w14:paraId="53F7B1E6" w14:textId="22402C61" w:rsidR="0031793A" w:rsidRPr="0031793A" w:rsidRDefault="0031793A" w:rsidP="00976F42">
      <w:pPr>
        <w:rPr>
          <w:rFonts w:eastAsiaTheme="minorEastAsia" w:cs="Arial"/>
          <w:b/>
          <w:lang w:eastAsia="zh-CN"/>
        </w:rPr>
      </w:pPr>
      <w:r w:rsidRPr="0031793A">
        <w:rPr>
          <w:rFonts w:eastAsiaTheme="minorEastAsia" w:cs="Arial"/>
          <w:b/>
          <w:lang w:eastAsia="zh-CN"/>
        </w:rPr>
        <w:t>Proposal 1</w:t>
      </w:r>
      <w:r w:rsidR="00C20260">
        <w:rPr>
          <w:rFonts w:eastAsiaTheme="minorEastAsia" w:cs="Arial"/>
          <w:b/>
          <w:lang w:eastAsia="zh-CN"/>
        </w:rPr>
        <w:t>6</w:t>
      </w:r>
      <w:r w:rsidRPr="0031793A">
        <w:rPr>
          <w:rFonts w:eastAsiaTheme="minorEastAsia" w:cs="Arial"/>
          <w:b/>
          <w:lang w:eastAsia="zh-CN"/>
        </w:rPr>
        <w:t xml:space="preserve">: RAN4 to clarify which requirements apply </w:t>
      </w:r>
      <w:r w:rsidR="00EC436C">
        <w:rPr>
          <w:rFonts w:eastAsiaTheme="minorEastAsia" w:cs="Arial"/>
          <w:b/>
          <w:lang w:eastAsia="zh-CN"/>
        </w:rPr>
        <w:t xml:space="preserve">when </w:t>
      </w:r>
      <w:r w:rsidRPr="0031793A">
        <w:rPr>
          <w:rFonts w:eastAsiaTheme="minorEastAsia" w:cs="Arial"/>
          <w:b/>
          <w:lang w:eastAsia="zh-CN"/>
        </w:rPr>
        <w:t>UE supports both SSB-less and OD-SSB as:</w:t>
      </w:r>
    </w:p>
    <w:p w14:paraId="04EFCA6A" w14:textId="3CEA652A" w:rsidR="0031793A" w:rsidRPr="0031793A" w:rsidRDefault="0031793A" w:rsidP="0031793A">
      <w:pPr>
        <w:pStyle w:val="ListParagraph"/>
        <w:numPr>
          <w:ilvl w:val="0"/>
          <w:numId w:val="27"/>
        </w:numPr>
        <w:ind w:firstLineChars="0"/>
        <w:rPr>
          <w:rFonts w:eastAsiaTheme="minorEastAsia" w:cs="Arial"/>
          <w:b/>
          <w:lang w:eastAsia="zh-CN"/>
        </w:rPr>
      </w:pPr>
      <w:r w:rsidRPr="0031793A">
        <w:rPr>
          <w:rFonts w:eastAsiaTheme="minorEastAsia" w:cs="Arial"/>
          <w:b/>
          <w:lang w:eastAsia="zh-CN"/>
        </w:rPr>
        <w:t xml:space="preserve">UE shall follow the OD-SSB based SCell activation requirements once NW indicates the OD-SSB transmission </w:t>
      </w:r>
      <w:r w:rsidR="001B32E9">
        <w:rPr>
          <w:rFonts w:eastAsiaTheme="minorEastAsia" w:cs="Arial"/>
          <w:b/>
          <w:lang w:eastAsia="zh-CN"/>
        </w:rPr>
        <w:t>during</w:t>
      </w:r>
      <w:r w:rsidR="001B32E9" w:rsidRPr="0031793A">
        <w:rPr>
          <w:rFonts w:eastAsiaTheme="minorEastAsia" w:cs="Arial"/>
          <w:b/>
          <w:lang w:eastAsia="zh-CN"/>
        </w:rPr>
        <w:t xml:space="preserve"> with SCell activation</w:t>
      </w:r>
      <w:r w:rsidR="001B32E9">
        <w:rPr>
          <w:rFonts w:eastAsiaTheme="minorEastAsia" w:cs="Arial"/>
          <w:b/>
          <w:lang w:eastAsia="zh-CN"/>
        </w:rPr>
        <w:t>.</w:t>
      </w:r>
      <w:r w:rsidR="001B32E9" w:rsidRPr="0031793A">
        <w:rPr>
          <w:rFonts w:eastAsiaTheme="minorEastAsia" w:cs="Arial"/>
          <w:b/>
          <w:lang w:eastAsia="zh-CN"/>
        </w:rPr>
        <w:t xml:space="preserve"> </w:t>
      </w:r>
      <w:r w:rsidRPr="0031793A">
        <w:rPr>
          <w:rFonts w:eastAsiaTheme="minorEastAsia" w:cs="Arial"/>
          <w:b/>
          <w:lang w:eastAsia="zh-CN"/>
        </w:rPr>
        <w:t>(i.e. scenario 2A). Otherwise, UE shall follow the SSB-less SCell activation requirements.</w:t>
      </w:r>
    </w:p>
    <w:p w14:paraId="34B6682C" w14:textId="4EBEB387" w:rsidR="00ED1ACC" w:rsidRPr="00DF20A2" w:rsidRDefault="00DF20A2" w:rsidP="00976F42">
      <w:pPr>
        <w:rPr>
          <w:rFonts w:cs="Arial"/>
          <w:lang w:eastAsia="zh-CN"/>
        </w:rPr>
      </w:pPr>
      <w:r w:rsidRPr="00DF20A2">
        <w:rPr>
          <w:rFonts w:cs="Arial"/>
          <w:lang w:eastAsia="zh-CN"/>
        </w:rPr>
        <w:lastRenderedPageBreak/>
        <w:t xml:space="preserve">Regarding the feature list, the feature list table in Annex is proposed for the agreed two UE capabilities. </w:t>
      </w:r>
    </w:p>
    <w:p w14:paraId="04FA28EC" w14:textId="286AF3A2" w:rsidR="00DF20A2" w:rsidRPr="00976F42" w:rsidRDefault="00DF20A2" w:rsidP="00976F42">
      <w:pPr>
        <w:rPr>
          <w:rFonts w:cs="Arial"/>
          <w:b/>
          <w:lang w:eastAsia="zh-CN"/>
        </w:rPr>
      </w:pPr>
      <w:r>
        <w:rPr>
          <w:rFonts w:cs="Arial"/>
          <w:b/>
          <w:lang w:eastAsia="zh-CN"/>
        </w:rPr>
        <w:t xml:space="preserve">Proposal 17: Agree on the feature list table attached. </w:t>
      </w: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2342CB75" w14:textId="11B6B7FB" w:rsidR="003E0E1B" w:rsidRDefault="003E0E1B" w:rsidP="00F23545">
      <w:pPr>
        <w:rPr>
          <w:rFonts w:eastAsiaTheme="minorEastAsia"/>
          <w:b/>
          <w:lang w:val="en-US" w:eastAsia="zh-CN"/>
        </w:rPr>
      </w:pPr>
      <w:r w:rsidRPr="003E0E1B">
        <w:rPr>
          <w:rFonts w:eastAsiaTheme="minorEastAsia"/>
          <w:b/>
          <w:lang w:val="en-US" w:eastAsia="zh-CN"/>
        </w:rPr>
        <w:t>Proposal 1: For Alt Time C2, RAN4 to define baseline requirements based on OD-SSB.</w:t>
      </w:r>
    </w:p>
    <w:p w14:paraId="5703BD70" w14:textId="77777777" w:rsidR="003746C8" w:rsidRPr="007F73FA" w:rsidRDefault="003746C8" w:rsidP="003746C8">
      <w:pPr>
        <w:rPr>
          <w:rFonts w:eastAsiaTheme="minorEastAsia"/>
          <w:b/>
          <w:lang w:val="en-US" w:eastAsia="zh-CN"/>
        </w:rPr>
      </w:pPr>
      <w:r w:rsidRPr="007F73FA">
        <w:rPr>
          <w:rFonts w:eastAsiaTheme="minorEastAsia"/>
          <w:b/>
          <w:lang w:val="en-US" w:eastAsia="zh-CN"/>
        </w:rPr>
        <w:t>Observation 1: Based on RAN2 discussion, UE is only required to measure OD-SSB upon OD SSB is activated.</w:t>
      </w:r>
    </w:p>
    <w:p w14:paraId="4587684D" w14:textId="77777777" w:rsidR="003746C8" w:rsidRPr="007F73FA" w:rsidRDefault="003746C8" w:rsidP="003746C8">
      <w:pPr>
        <w:rPr>
          <w:rFonts w:eastAsiaTheme="minorEastAsia"/>
          <w:b/>
          <w:lang w:val="en-US" w:eastAsia="zh-CN"/>
        </w:rPr>
      </w:pPr>
      <w:r w:rsidRPr="007F73FA">
        <w:rPr>
          <w:rFonts w:eastAsiaTheme="minorEastAsia"/>
          <w:b/>
          <w:lang w:val="en-US" w:eastAsia="zh-CN"/>
        </w:rPr>
        <w:t xml:space="preserve">Observation 2: From L3 measurement perspective, when AO-SSB and OD-SSB are in different frequencies, </w:t>
      </w:r>
      <w:r>
        <w:rPr>
          <w:rFonts w:eastAsiaTheme="minorEastAsia"/>
          <w:b/>
          <w:lang w:val="en-US" w:eastAsia="zh-CN"/>
        </w:rPr>
        <w:t>u</w:t>
      </w:r>
      <w:r w:rsidRPr="007F73FA">
        <w:rPr>
          <w:rFonts w:eastAsiaTheme="minorEastAsia"/>
          <w:b/>
          <w:lang w:val="en-US" w:eastAsia="zh-CN"/>
        </w:rPr>
        <w:t>pon OD-SSB is activated, UE is only required to measure OD-SSB.</w:t>
      </w:r>
    </w:p>
    <w:p w14:paraId="76B91A0D" w14:textId="77777777" w:rsidR="003746C8" w:rsidRPr="00693C36" w:rsidRDefault="003746C8" w:rsidP="003746C8">
      <w:pPr>
        <w:rPr>
          <w:rFonts w:eastAsiaTheme="minorEastAsia"/>
          <w:b/>
          <w:lang w:val="en-US" w:eastAsia="zh-CN"/>
        </w:rPr>
      </w:pPr>
      <w:r w:rsidRPr="00693C36">
        <w:rPr>
          <w:rFonts w:eastAsiaTheme="minorEastAsia"/>
          <w:b/>
          <w:lang w:val="en-US" w:eastAsia="zh-CN"/>
        </w:rPr>
        <w:t xml:space="preserve">Observation 3: For SCell activation requirements, RAN4 to define SCell activation requirements based </w:t>
      </w:r>
      <w:r w:rsidRPr="00693C36">
        <w:rPr>
          <w:rFonts w:eastAsiaTheme="minorEastAsia" w:hint="eastAsia"/>
          <w:b/>
          <w:lang w:val="en-US" w:eastAsia="zh-CN"/>
        </w:rPr>
        <w:t>on</w:t>
      </w:r>
      <w:r w:rsidRPr="00693C36">
        <w:rPr>
          <w:rFonts w:eastAsiaTheme="minorEastAsia"/>
          <w:b/>
          <w:lang w:val="en-US" w:eastAsia="zh-CN"/>
        </w:rPr>
        <w:t xml:space="preserve"> OD-SSB. For known conditions, at least for the case when with same QCL assumption, the known conditions can be based on either AO-SSB or OD-SSB.</w:t>
      </w:r>
    </w:p>
    <w:p w14:paraId="36295AE3" w14:textId="77777777" w:rsidR="003746C8" w:rsidRDefault="003746C8" w:rsidP="003746C8">
      <w:pPr>
        <w:rPr>
          <w:rFonts w:eastAsiaTheme="minorEastAsia"/>
          <w:b/>
          <w:lang w:val="en-US" w:eastAsia="zh-CN"/>
        </w:rPr>
      </w:pPr>
      <w:r w:rsidRPr="00693C36">
        <w:rPr>
          <w:rFonts w:eastAsiaTheme="minorEastAsia"/>
          <w:b/>
          <w:lang w:val="en-US" w:eastAsia="zh-CN"/>
        </w:rPr>
        <w:t>Proposal 2: RAN4 to define requirements for scenario when AO-SSB and OD-SSB have different center frequencies.</w:t>
      </w:r>
    </w:p>
    <w:p w14:paraId="6B907B2C" w14:textId="77777777" w:rsidR="003746C8" w:rsidRDefault="003746C8" w:rsidP="003746C8">
      <w:pPr>
        <w:rPr>
          <w:rFonts w:eastAsiaTheme="minorEastAsia"/>
          <w:b/>
          <w:lang w:val="en-US" w:eastAsia="zh-CN"/>
        </w:rPr>
      </w:pPr>
      <w:r>
        <w:rPr>
          <w:rFonts w:eastAsiaTheme="minorEastAsia"/>
          <w:b/>
          <w:lang w:val="en-US" w:eastAsia="zh-CN"/>
        </w:rPr>
        <w:t xml:space="preserve">Proposal 3: For the </w:t>
      </w:r>
      <w:r w:rsidRPr="00693C36">
        <w:rPr>
          <w:rFonts w:eastAsiaTheme="minorEastAsia"/>
          <w:b/>
          <w:lang w:val="en-US" w:eastAsia="zh-CN"/>
        </w:rPr>
        <w:t>scenario when AO-SSB and OD-SSB have different center frequencies</w:t>
      </w:r>
      <w:r>
        <w:rPr>
          <w:rFonts w:eastAsiaTheme="minorEastAsia"/>
          <w:b/>
          <w:lang w:val="en-US" w:eastAsia="zh-CN"/>
        </w:rPr>
        <w:t>:</w:t>
      </w:r>
    </w:p>
    <w:p w14:paraId="20D2367B" w14:textId="77777777" w:rsidR="003746C8" w:rsidRPr="00693C36" w:rsidRDefault="003746C8" w:rsidP="003746C8">
      <w:pPr>
        <w:pStyle w:val="ListParagraph"/>
        <w:numPr>
          <w:ilvl w:val="0"/>
          <w:numId w:val="16"/>
        </w:numPr>
        <w:ind w:firstLineChars="0"/>
        <w:rPr>
          <w:rFonts w:eastAsiaTheme="minorEastAsia"/>
          <w:b/>
          <w:lang w:val="en-US" w:eastAsia="zh-CN"/>
        </w:rPr>
      </w:pPr>
      <w:r w:rsidRPr="00693C36">
        <w:rPr>
          <w:rFonts w:eastAsiaTheme="minorEastAsia"/>
          <w:b/>
          <w:lang w:val="en-US" w:eastAsia="zh-CN"/>
        </w:rPr>
        <w:t>For Scenario 2: Upon OD-SSB is activated, UE is only required to measure OD-SSB</w:t>
      </w:r>
      <w:r>
        <w:rPr>
          <w:rFonts w:eastAsiaTheme="minorEastAsia"/>
          <w:b/>
          <w:lang w:val="en-US" w:eastAsia="zh-CN"/>
        </w:rPr>
        <w:t xml:space="preserve"> and is not required to measure AO-SSB</w:t>
      </w:r>
      <w:r w:rsidRPr="00693C36">
        <w:rPr>
          <w:rFonts w:eastAsiaTheme="minorEastAsia"/>
          <w:b/>
          <w:lang w:val="en-US" w:eastAsia="zh-CN"/>
        </w:rPr>
        <w:t>.</w:t>
      </w:r>
    </w:p>
    <w:p w14:paraId="3B80CAF3" w14:textId="77777777" w:rsidR="003746C8" w:rsidRPr="00693C36" w:rsidRDefault="003746C8" w:rsidP="003746C8">
      <w:pPr>
        <w:pStyle w:val="ListParagraph"/>
        <w:numPr>
          <w:ilvl w:val="0"/>
          <w:numId w:val="16"/>
        </w:numPr>
        <w:ind w:firstLineChars="0"/>
        <w:rPr>
          <w:rFonts w:eastAsiaTheme="minorEastAsia"/>
          <w:b/>
          <w:lang w:val="en-US" w:eastAsia="zh-CN"/>
        </w:rPr>
      </w:pPr>
      <w:r w:rsidRPr="00693C36">
        <w:rPr>
          <w:rFonts w:eastAsiaTheme="minorEastAsia" w:hint="eastAsia"/>
          <w:b/>
          <w:lang w:val="en-US" w:eastAsia="zh-CN"/>
        </w:rPr>
        <w:t>For</w:t>
      </w:r>
      <w:r w:rsidRPr="00693C36">
        <w:rPr>
          <w:rFonts w:eastAsiaTheme="minorEastAsia"/>
          <w:b/>
          <w:lang w:val="en-US" w:eastAsia="zh-CN"/>
        </w:rPr>
        <w:t xml:space="preserve"> </w:t>
      </w:r>
      <w:r w:rsidRPr="00693C36">
        <w:rPr>
          <w:rFonts w:eastAsiaTheme="minorEastAsia" w:hint="eastAsia"/>
          <w:b/>
          <w:lang w:val="en-US" w:eastAsia="zh-CN"/>
        </w:rPr>
        <w:t>S</w:t>
      </w:r>
      <w:r w:rsidRPr="00693C36">
        <w:rPr>
          <w:rFonts w:eastAsiaTheme="minorEastAsia"/>
          <w:b/>
          <w:lang w:val="en-US" w:eastAsia="zh-CN"/>
        </w:rPr>
        <w:t xml:space="preserve">cenario 2A: Define SCell activation requirements based </w:t>
      </w:r>
      <w:r w:rsidRPr="00693C36">
        <w:rPr>
          <w:rFonts w:eastAsiaTheme="minorEastAsia" w:hint="eastAsia"/>
          <w:b/>
          <w:lang w:val="en-US" w:eastAsia="zh-CN"/>
        </w:rPr>
        <w:t>on</w:t>
      </w:r>
      <w:r w:rsidRPr="00693C36">
        <w:rPr>
          <w:rFonts w:eastAsiaTheme="minorEastAsia"/>
          <w:b/>
          <w:lang w:val="en-US" w:eastAsia="zh-CN"/>
        </w:rPr>
        <w:t xml:space="preserve"> OD-SSB. For known conditions, at least for the case when with same QCL assumption, the known conditions can be based on either AO-SSB or OD-SSB.</w:t>
      </w:r>
    </w:p>
    <w:p w14:paraId="27AD5600" w14:textId="77777777" w:rsidR="00F23545" w:rsidRPr="006E494A" w:rsidRDefault="00F23545" w:rsidP="00F23545">
      <w:pPr>
        <w:rPr>
          <w:b/>
          <w:lang w:val="en-US" w:eastAsia="zh-CN"/>
        </w:rPr>
      </w:pPr>
      <w:r w:rsidRPr="006E494A">
        <w:rPr>
          <w:b/>
          <w:lang w:val="en-US" w:eastAsia="zh-CN"/>
        </w:rPr>
        <w:t>Proposal 4: RAN4 to confirm RAN1 Working assumptions on OD-SSB deactivation.</w:t>
      </w:r>
    </w:p>
    <w:p w14:paraId="3FC91897" w14:textId="77777777" w:rsidR="00F23545" w:rsidRPr="00640111" w:rsidRDefault="00F23545" w:rsidP="00F23545">
      <w:pPr>
        <w:rPr>
          <w:b/>
          <w:lang w:val="en-US" w:eastAsia="zh-CN"/>
        </w:rPr>
      </w:pPr>
      <w:r w:rsidRPr="00640111">
        <w:rPr>
          <w:b/>
          <w:lang w:val="en-US" w:eastAsia="zh-CN"/>
        </w:rPr>
        <w:t>Observation 4: The motivation of define a side conditions of T2 is to avoid too frequency fast measurement to avoid severe power consumption issues.</w:t>
      </w:r>
    </w:p>
    <w:p w14:paraId="20C1237C" w14:textId="77777777" w:rsidR="00F23545" w:rsidRPr="00141D0A" w:rsidRDefault="00F23545" w:rsidP="00F23545">
      <w:pPr>
        <w:jc w:val="both"/>
        <w:rPr>
          <w:b/>
          <w:lang w:val="en-US" w:eastAsia="zh-CN"/>
        </w:rPr>
      </w:pPr>
      <w:r w:rsidRPr="00141D0A">
        <w:rPr>
          <w:b/>
          <w:lang w:val="en-US" w:eastAsia="zh-CN"/>
        </w:rPr>
        <w:t>Observation 5: The drawbacks of different definition of starting point of T2:</w:t>
      </w:r>
    </w:p>
    <w:p w14:paraId="2C7B2297" w14:textId="77777777" w:rsidR="00F23545" w:rsidRPr="00141D0A" w:rsidRDefault="00F23545" w:rsidP="00F23545">
      <w:pPr>
        <w:jc w:val="both"/>
        <w:rPr>
          <w:b/>
          <w:lang w:val="en-US" w:eastAsia="zh-CN"/>
        </w:rPr>
      </w:pPr>
      <w:r w:rsidRPr="00141D0A">
        <w:rPr>
          <w:b/>
          <w:lang w:val="en-US" w:eastAsia="zh-CN"/>
        </w:rPr>
        <w:t>Option 1: The time point of OD-SSB deactivation</w:t>
      </w:r>
    </w:p>
    <w:p w14:paraId="0AEACCD5" w14:textId="77777777" w:rsidR="00F23545" w:rsidRPr="00141D0A" w:rsidRDefault="00F23545" w:rsidP="00F23545">
      <w:pPr>
        <w:jc w:val="both"/>
        <w:rPr>
          <w:b/>
          <w:lang w:eastAsia="zh-CN"/>
        </w:rPr>
      </w:pPr>
      <w:r w:rsidRPr="00141D0A">
        <w:rPr>
          <w:b/>
          <w:lang w:eastAsia="zh-CN"/>
        </w:rPr>
        <w:tab/>
        <w:t xml:space="preserve">Drawbacks: UE will not start fast measurement even the </w:t>
      </w:r>
      <w:r w:rsidRPr="00141D0A">
        <w:rPr>
          <w:b/>
          <w:lang w:val="en-US" w:eastAsia="zh-CN"/>
        </w:rPr>
        <w:t>last FMW is very long time ago.</w:t>
      </w:r>
    </w:p>
    <w:p w14:paraId="6CC0AFEA" w14:textId="77777777" w:rsidR="00F23545" w:rsidRPr="00141D0A" w:rsidRDefault="00F23545" w:rsidP="00F23545">
      <w:pPr>
        <w:jc w:val="both"/>
        <w:rPr>
          <w:b/>
          <w:lang w:val="en-US" w:eastAsia="zh-CN"/>
        </w:rPr>
      </w:pPr>
      <w:r w:rsidRPr="00141D0A">
        <w:rPr>
          <w:b/>
          <w:lang w:val="en-US" w:eastAsia="zh-CN"/>
        </w:rPr>
        <w:t xml:space="preserve">Option 2: The time point of Tend, i.e. the time point of OD-SSB activation plus </w:t>
      </w:r>
      <w:proofErr w:type="spellStart"/>
      <w:r w:rsidRPr="00141D0A">
        <w:rPr>
          <w:b/>
          <w:lang w:val="en-US" w:eastAsia="zh-CN"/>
        </w:rPr>
        <w:t>Tuncertain</w:t>
      </w:r>
      <w:proofErr w:type="spellEnd"/>
      <w:r w:rsidRPr="00141D0A">
        <w:rPr>
          <w:b/>
          <w:lang w:val="en-US" w:eastAsia="zh-CN"/>
        </w:rPr>
        <w:t xml:space="preserve"> +</w:t>
      </w:r>
      <w:proofErr w:type="spellStart"/>
      <w:r w:rsidRPr="00141D0A">
        <w:rPr>
          <w:b/>
          <w:lang w:val="en-US" w:eastAsia="zh-CN"/>
        </w:rPr>
        <w:t>Tidentify</w:t>
      </w:r>
      <w:proofErr w:type="spellEnd"/>
      <w:r w:rsidRPr="00141D0A">
        <w:rPr>
          <w:b/>
          <w:lang w:val="en-US" w:eastAsia="zh-CN"/>
        </w:rPr>
        <w:t>.</w:t>
      </w:r>
    </w:p>
    <w:p w14:paraId="3729881D" w14:textId="77777777" w:rsidR="00F23545" w:rsidRPr="00141D0A" w:rsidRDefault="00F23545" w:rsidP="00F23545">
      <w:pPr>
        <w:jc w:val="both"/>
        <w:rPr>
          <w:b/>
          <w:lang w:eastAsia="zh-CN"/>
        </w:rPr>
      </w:pPr>
      <w:r w:rsidRPr="00141D0A">
        <w:rPr>
          <w:b/>
          <w:lang w:eastAsia="zh-CN"/>
        </w:rPr>
        <w:tab/>
        <w:t xml:space="preserve">Drawbacks: </w:t>
      </w:r>
      <w:proofErr w:type="spellStart"/>
      <w:r w:rsidRPr="00141D0A">
        <w:rPr>
          <w:b/>
          <w:lang w:val="en-US" w:eastAsia="zh-CN"/>
        </w:rPr>
        <w:t>Tend</w:t>
      </w:r>
      <w:proofErr w:type="spellEnd"/>
      <w:r w:rsidRPr="00141D0A">
        <w:rPr>
          <w:b/>
          <w:lang w:val="en-US" w:eastAsia="zh-CN"/>
        </w:rPr>
        <w:t xml:space="preserve"> is the time point defined in the spec which may not exist in real UE implementation.</w:t>
      </w:r>
    </w:p>
    <w:p w14:paraId="4F578DC9" w14:textId="77777777" w:rsidR="00F23545" w:rsidRPr="00E72717" w:rsidRDefault="00F23545" w:rsidP="00F23545">
      <w:pPr>
        <w:jc w:val="both"/>
        <w:rPr>
          <w:b/>
          <w:lang w:val="en-US" w:eastAsia="zh-CN"/>
        </w:rPr>
      </w:pPr>
      <w:r w:rsidRPr="00141D0A">
        <w:rPr>
          <w:b/>
          <w:lang w:val="en-US" w:eastAsia="zh-CN"/>
        </w:rPr>
        <w:t xml:space="preserve">Proposal 5: </w:t>
      </w:r>
      <w:r>
        <w:rPr>
          <w:b/>
          <w:lang w:val="en-US" w:eastAsia="zh-CN"/>
        </w:rPr>
        <w:t>The starting point of T2 is define as the time point of OD-SSB activation (or first OD-SSB).</w:t>
      </w:r>
    </w:p>
    <w:p w14:paraId="6CE73C45" w14:textId="77777777" w:rsidR="00F23545" w:rsidRDefault="00F23545" w:rsidP="00F23545">
      <w:pPr>
        <w:rPr>
          <w:b/>
          <w:lang w:val="en-US" w:eastAsia="zh-CN"/>
        </w:rPr>
      </w:pPr>
      <w:r w:rsidRPr="00640111">
        <w:rPr>
          <w:b/>
          <w:lang w:val="en-US" w:eastAsia="zh-CN"/>
        </w:rPr>
        <w:t xml:space="preserve">Proposal </w:t>
      </w:r>
      <w:r>
        <w:rPr>
          <w:b/>
          <w:lang w:val="en-US" w:eastAsia="zh-CN"/>
        </w:rPr>
        <w:t>6</w:t>
      </w:r>
      <w:r w:rsidRPr="00640111">
        <w:rPr>
          <w:b/>
          <w:lang w:val="en-US" w:eastAsia="zh-CN"/>
        </w:rPr>
        <w:t xml:space="preserve">: </w:t>
      </w:r>
      <w:r w:rsidRPr="00E72717">
        <w:rPr>
          <w:b/>
          <w:lang w:val="en-US" w:eastAsia="zh-CN"/>
        </w:rPr>
        <w:t>The UE is not required to perform “fast measurement” but follows legacy deactivated SCell measurement requirement</w:t>
      </w:r>
      <w:r>
        <w:rPr>
          <w:b/>
          <w:lang w:val="en-US" w:eastAsia="zh-CN"/>
        </w:rPr>
        <w:t xml:space="preserve"> when the interval is smaller than T2</w:t>
      </w:r>
      <w:r w:rsidRPr="00640111">
        <w:rPr>
          <w:b/>
          <w:lang w:val="en-US" w:eastAsia="zh-CN"/>
        </w:rPr>
        <w:t xml:space="preserve">. And the length is the minimum measurement period defined in existing spec (i.e. measurement period with 160ms </w:t>
      </w:r>
      <w:proofErr w:type="spellStart"/>
      <w:r w:rsidRPr="00640111">
        <w:rPr>
          <w:b/>
          <w:lang w:val="en-US" w:eastAsia="zh-CN"/>
        </w:rPr>
        <w:t>measCycle</w:t>
      </w:r>
      <w:proofErr w:type="spellEnd"/>
      <w:r w:rsidRPr="00640111">
        <w:rPr>
          <w:b/>
          <w:lang w:val="en-US" w:eastAsia="zh-CN"/>
        </w:rPr>
        <w:t>).</w:t>
      </w:r>
    </w:p>
    <w:p w14:paraId="7E00249D" w14:textId="77777777" w:rsidR="00F23545" w:rsidRPr="00E72717" w:rsidRDefault="00F23545" w:rsidP="00F23545">
      <w:pPr>
        <w:jc w:val="both"/>
        <w:rPr>
          <w:b/>
          <w:noProof/>
        </w:rPr>
      </w:pPr>
      <w:r w:rsidRPr="00E72717">
        <w:rPr>
          <w:b/>
          <w:noProof/>
        </w:rPr>
        <w:t xml:space="preserve">Proposal 7: When the time interval is smaller than X, UE is assumed to perform fast mode measurement without cell identification period, where X is </w:t>
      </w:r>
    </w:p>
    <w:p w14:paraId="66899D7C" w14:textId="77777777" w:rsidR="00F23545" w:rsidRPr="00E72717" w:rsidRDefault="00F23545" w:rsidP="00F23545">
      <w:pPr>
        <w:pStyle w:val="ListParagraph"/>
        <w:numPr>
          <w:ilvl w:val="3"/>
          <w:numId w:val="18"/>
        </w:numPr>
        <w:autoSpaceDN w:val="0"/>
        <w:spacing w:after="120"/>
        <w:ind w:left="1364" w:firstLineChars="0"/>
        <w:jc w:val="both"/>
        <w:rPr>
          <w:rFonts w:eastAsia="宋体"/>
          <w:b/>
          <w:color w:val="000000" w:themeColor="text1"/>
          <w:szCs w:val="24"/>
          <w:lang w:eastAsia="zh-CN"/>
        </w:rPr>
      </w:pPr>
      <w:proofErr w:type="gramStart"/>
      <w:r w:rsidRPr="00E72717">
        <w:rPr>
          <w:b/>
        </w:rPr>
        <w:t>max(</w:t>
      </w:r>
      <w:proofErr w:type="gramEnd"/>
      <w:r w:rsidRPr="00E72717">
        <w:rPr>
          <w:b/>
        </w:rPr>
        <w:t>5*</w:t>
      </w:r>
      <w:proofErr w:type="spellStart"/>
      <w:r w:rsidRPr="00E72717">
        <w:rPr>
          <w:b/>
        </w:rPr>
        <w:t>measCycleSCell</w:t>
      </w:r>
      <w:proofErr w:type="spellEnd"/>
      <w:r w:rsidRPr="00E72717">
        <w:rPr>
          <w:b/>
        </w:rPr>
        <w:t>,  5*DRX cycles) for FR1</w:t>
      </w:r>
    </w:p>
    <w:p w14:paraId="486B8107" w14:textId="77777777" w:rsidR="00F23545" w:rsidRPr="00323765" w:rsidRDefault="00F23545" w:rsidP="00F23545">
      <w:pPr>
        <w:pStyle w:val="ListParagraph"/>
        <w:numPr>
          <w:ilvl w:val="3"/>
          <w:numId w:val="18"/>
        </w:numPr>
        <w:autoSpaceDN w:val="0"/>
        <w:spacing w:after="120"/>
        <w:ind w:left="1364" w:firstLineChars="0"/>
        <w:jc w:val="both"/>
        <w:rPr>
          <w:rFonts w:eastAsia="宋体"/>
          <w:b/>
          <w:color w:val="000000" w:themeColor="text1"/>
          <w:szCs w:val="24"/>
          <w:lang w:eastAsia="zh-CN"/>
        </w:rPr>
      </w:pPr>
      <w:r w:rsidRPr="00E72717">
        <w:rPr>
          <w:b/>
          <w:lang w:eastAsia="zh-CN"/>
        </w:rPr>
        <w:t>4s for UE supporting power class1 and 3s for UE supporting power class 2/3/4 in FR2</w:t>
      </w:r>
      <w:r w:rsidRPr="00E72717">
        <w:rPr>
          <w:b/>
        </w:rPr>
        <w:t>.</w:t>
      </w:r>
    </w:p>
    <w:p w14:paraId="5F41C15B" w14:textId="77777777" w:rsidR="00F23545" w:rsidRPr="00323765" w:rsidRDefault="00F23545" w:rsidP="00F23545">
      <w:pPr>
        <w:jc w:val="both"/>
        <w:rPr>
          <w:b/>
          <w:lang w:val="en-US" w:eastAsia="zh-CN"/>
        </w:rPr>
      </w:pPr>
      <w:r w:rsidRPr="00323765">
        <w:rPr>
          <w:b/>
          <w:lang w:val="en-US" w:eastAsia="zh-CN"/>
        </w:rPr>
        <w:t>Proposal 8: RAN4 to discuss which is the right understanding for case 2:</w:t>
      </w:r>
    </w:p>
    <w:p w14:paraId="78A3BBC3" w14:textId="77777777" w:rsidR="00F23545" w:rsidRPr="00323765" w:rsidRDefault="00F23545" w:rsidP="00F23545">
      <w:pPr>
        <w:pStyle w:val="ListParagraph"/>
        <w:numPr>
          <w:ilvl w:val="0"/>
          <w:numId w:val="19"/>
        </w:numPr>
        <w:ind w:firstLineChars="0"/>
        <w:jc w:val="both"/>
        <w:rPr>
          <w:b/>
          <w:lang w:val="en-US" w:eastAsia="zh-CN"/>
        </w:rPr>
      </w:pPr>
      <w:r w:rsidRPr="00323765">
        <w:rPr>
          <w:b/>
          <w:lang w:val="en-US" w:eastAsia="zh-CN"/>
        </w:rPr>
        <w:t xml:space="preserve">Understanding 1: For case#1, </w:t>
      </w:r>
      <w:r w:rsidRPr="00323765">
        <w:rPr>
          <w:rFonts w:eastAsia="宋体" w:hint="eastAsia"/>
          <w:b/>
          <w:color w:val="000000" w:themeColor="text1"/>
          <w:szCs w:val="24"/>
          <w:lang w:eastAsia="zh-CN"/>
        </w:rPr>
        <w:t xml:space="preserve">UE is not </w:t>
      </w:r>
      <w:r w:rsidRPr="00323765">
        <w:rPr>
          <w:rFonts w:eastAsia="宋体"/>
          <w:b/>
          <w:color w:val="000000" w:themeColor="text1"/>
          <w:szCs w:val="24"/>
          <w:lang w:eastAsia="zh-CN"/>
        </w:rPr>
        <w:t>expected</w:t>
      </w:r>
      <w:r w:rsidRPr="00323765">
        <w:rPr>
          <w:rFonts w:eastAsia="宋体" w:hint="eastAsia"/>
          <w:b/>
          <w:color w:val="000000" w:themeColor="text1"/>
          <w:szCs w:val="24"/>
          <w:lang w:eastAsia="zh-CN"/>
        </w:rPr>
        <w:t xml:space="preserve"> to perform the SSB based deactivated SCell L3 measurement before OD-SSB is triggered</w:t>
      </w:r>
      <w:r w:rsidRPr="00323765">
        <w:rPr>
          <w:rFonts w:eastAsia="宋体"/>
          <w:b/>
          <w:color w:val="000000" w:themeColor="text1"/>
          <w:szCs w:val="24"/>
          <w:lang w:eastAsia="zh-CN"/>
        </w:rPr>
        <w:t>, but to perform measurement on neighbour cell as legacy.</w:t>
      </w:r>
    </w:p>
    <w:p w14:paraId="3C6723C6" w14:textId="77777777" w:rsidR="00F23545" w:rsidRPr="00323765" w:rsidRDefault="00F23545" w:rsidP="00F23545">
      <w:pPr>
        <w:pStyle w:val="ListParagraph"/>
        <w:numPr>
          <w:ilvl w:val="0"/>
          <w:numId w:val="19"/>
        </w:numPr>
        <w:ind w:firstLineChars="0"/>
        <w:jc w:val="both"/>
        <w:rPr>
          <w:b/>
          <w:lang w:val="en-US" w:eastAsia="zh-CN"/>
        </w:rPr>
      </w:pPr>
      <w:r w:rsidRPr="00323765">
        <w:rPr>
          <w:b/>
          <w:lang w:val="en-US" w:eastAsia="zh-CN"/>
        </w:rPr>
        <w:t xml:space="preserve">Understanding 2: For case#1, </w:t>
      </w:r>
      <w:r w:rsidRPr="00323765">
        <w:rPr>
          <w:rFonts w:eastAsia="宋体" w:hint="eastAsia"/>
          <w:b/>
          <w:color w:val="000000" w:themeColor="text1"/>
          <w:szCs w:val="24"/>
          <w:lang w:eastAsia="zh-CN"/>
        </w:rPr>
        <w:t xml:space="preserve">UE is not </w:t>
      </w:r>
      <w:r w:rsidRPr="00323765">
        <w:rPr>
          <w:rFonts w:eastAsia="宋体"/>
          <w:b/>
          <w:color w:val="000000" w:themeColor="text1"/>
          <w:szCs w:val="24"/>
          <w:lang w:eastAsia="zh-CN"/>
        </w:rPr>
        <w:t>expected</w:t>
      </w:r>
      <w:r w:rsidRPr="00323765">
        <w:rPr>
          <w:rFonts w:eastAsia="宋体" w:hint="eastAsia"/>
          <w:b/>
          <w:color w:val="000000" w:themeColor="text1"/>
          <w:szCs w:val="24"/>
          <w:lang w:eastAsia="zh-CN"/>
        </w:rPr>
        <w:t xml:space="preserve"> to perform the SSB based deactivated SCell L3 measurement before OD-SSB is triggered</w:t>
      </w:r>
      <w:r w:rsidRPr="00323765">
        <w:rPr>
          <w:rFonts w:eastAsia="宋体"/>
          <w:b/>
          <w:color w:val="000000" w:themeColor="text1"/>
          <w:szCs w:val="24"/>
          <w:lang w:eastAsia="zh-CN"/>
        </w:rPr>
        <w:t xml:space="preserve"> for both serving Cell and neighbour cell.</w:t>
      </w:r>
    </w:p>
    <w:p w14:paraId="5BD42730" w14:textId="77777777" w:rsidR="00F23545" w:rsidRDefault="00F23545" w:rsidP="00F23545">
      <w:pPr>
        <w:rPr>
          <w:b/>
          <w:lang w:val="en-US" w:eastAsia="zh-CN"/>
        </w:rPr>
      </w:pPr>
      <w:r>
        <w:rPr>
          <w:b/>
          <w:lang w:val="en-US" w:eastAsia="zh-CN"/>
        </w:rPr>
        <w:lastRenderedPageBreak/>
        <w:t xml:space="preserve">Observation 6: There is no existing method to trigger L3 report after OD-SSB FMW to report latest report and help </w:t>
      </w:r>
      <w:proofErr w:type="spellStart"/>
      <w:r>
        <w:rPr>
          <w:b/>
          <w:lang w:val="en-US" w:eastAsia="zh-CN"/>
        </w:rPr>
        <w:t>gNB</w:t>
      </w:r>
      <w:proofErr w:type="spellEnd"/>
      <w:r>
        <w:rPr>
          <w:b/>
          <w:lang w:val="en-US" w:eastAsia="zh-CN"/>
        </w:rPr>
        <w:t xml:space="preserve"> to deactivated OD-SSB.</w:t>
      </w:r>
    </w:p>
    <w:p w14:paraId="74F0487B" w14:textId="77777777" w:rsidR="00F23545" w:rsidRDefault="00F23545" w:rsidP="00F23545">
      <w:pPr>
        <w:rPr>
          <w:b/>
          <w:lang w:val="en-US" w:eastAsia="zh-CN"/>
        </w:rPr>
      </w:pPr>
      <w:r>
        <w:rPr>
          <w:b/>
          <w:lang w:val="en-US" w:eastAsia="zh-CN"/>
        </w:rPr>
        <w:t xml:space="preserve">Proposal 9: RAN4 to send LS to RAN2 to support L3 report triggered by OD-SSB activation that UE triggers report after measurement based on OD-SSB FMW. </w:t>
      </w:r>
    </w:p>
    <w:p w14:paraId="4119940A" w14:textId="77777777" w:rsidR="00F23545" w:rsidRPr="00543CD9" w:rsidRDefault="00F23545" w:rsidP="00F23545">
      <w:pPr>
        <w:jc w:val="both"/>
        <w:rPr>
          <w:b/>
          <w:lang w:val="en-US" w:eastAsia="zh-CN"/>
        </w:rPr>
      </w:pPr>
      <w:r w:rsidRPr="00543CD9">
        <w:rPr>
          <w:b/>
          <w:lang w:val="en-US" w:eastAsia="zh-CN"/>
        </w:rPr>
        <w:t xml:space="preserve">Observation </w:t>
      </w:r>
      <w:r>
        <w:rPr>
          <w:b/>
          <w:lang w:val="en-US" w:eastAsia="zh-CN"/>
        </w:rPr>
        <w:t>7</w:t>
      </w:r>
      <w:r w:rsidRPr="00543CD9">
        <w:rPr>
          <w:b/>
          <w:lang w:val="en-US" w:eastAsia="zh-CN"/>
        </w:rPr>
        <w:t>: The energy saving gain will be severely impacted if it is restricted that only one carrier can use OD-SSB.</w:t>
      </w:r>
    </w:p>
    <w:p w14:paraId="0D511921" w14:textId="77777777" w:rsidR="00F23545" w:rsidRPr="00323765" w:rsidRDefault="00F23545" w:rsidP="00F23545">
      <w:pPr>
        <w:jc w:val="both"/>
        <w:rPr>
          <w:b/>
          <w:lang w:val="en-US" w:eastAsia="zh-CN"/>
        </w:rPr>
      </w:pPr>
      <w:r w:rsidRPr="00323765">
        <w:rPr>
          <w:b/>
          <w:lang w:val="en-US" w:eastAsia="zh-CN"/>
        </w:rPr>
        <w:t>Observation 8: Multiple OD-SSB carriers are already supported by other WG.</w:t>
      </w:r>
    </w:p>
    <w:p w14:paraId="7B3DC420" w14:textId="77777777" w:rsidR="00F23545" w:rsidRDefault="00F23545" w:rsidP="00F23545">
      <w:pPr>
        <w:jc w:val="both"/>
        <w:rPr>
          <w:b/>
          <w:lang w:val="en-US" w:eastAsia="zh-CN"/>
        </w:rPr>
      </w:pPr>
      <w:r w:rsidRPr="00822E8C">
        <w:rPr>
          <w:b/>
          <w:lang w:val="en-US" w:eastAsia="zh-CN"/>
        </w:rPr>
        <w:t xml:space="preserve">Proposal </w:t>
      </w:r>
      <w:r>
        <w:rPr>
          <w:b/>
          <w:lang w:val="en-US" w:eastAsia="zh-CN"/>
        </w:rPr>
        <w:t>10</w:t>
      </w:r>
      <w:r w:rsidRPr="00822E8C">
        <w:rPr>
          <w:b/>
          <w:lang w:val="en-US" w:eastAsia="zh-CN"/>
        </w:rPr>
        <w:t>: RAN4 to define requirements for multiple OD-SSB carriers with/without legacy SSB carriers</w:t>
      </w:r>
      <w:r>
        <w:rPr>
          <w:b/>
          <w:lang w:val="en-US" w:eastAsia="zh-CN"/>
        </w:rPr>
        <w:t>.</w:t>
      </w:r>
    </w:p>
    <w:p w14:paraId="0B9A0839" w14:textId="77777777" w:rsidR="00F23545" w:rsidRPr="00ED1ACC" w:rsidRDefault="00F23545" w:rsidP="00F23545">
      <w:pPr>
        <w:jc w:val="both"/>
        <w:rPr>
          <w:b/>
          <w:lang w:val="en-US" w:eastAsia="zh-CN"/>
        </w:rPr>
      </w:pPr>
      <w:r w:rsidRPr="00ED1ACC">
        <w:rPr>
          <w:b/>
          <w:lang w:val="en-US" w:eastAsia="zh-CN"/>
        </w:rPr>
        <w:t>Proposal 11: For deactivated SCell measurement when UE is configured with multiple OD-SSB carriers with/without legacy SSB carriers:</w:t>
      </w:r>
    </w:p>
    <w:p w14:paraId="2F3A2B47" w14:textId="77777777" w:rsidR="00F23545" w:rsidRPr="00ED1ACC" w:rsidRDefault="00F23545" w:rsidP="00F23545">
      <w:pPr>
        <w:jc w:val="both"/>
        <w:rPr>
          <w:b/>
          <w:lang w:val="en-US" w:eastAsia="zh-CN"/>
        </w:rPr>
      </w:pPr>
      <w:r w:rsidRPr="00ED1ACC">
        <w:rPr>
          <w:b/>
          <w:lang w:val="en-US" w:eastAsia="zh-CN"/>
        </w:rPr>
        <w:t>When fast measurement window for each OD-SSB carriers are non-overlapped (i.e. OD-SSB are activated in turns):</w:t>
      </w:r>
    </w:p>
    <w:p w14:paraId="659B21F3" w14:textId="77777777" w:rsidR="00F23545" w:rsidRPr="00ED1ACC" w:rsidRDefault="00F23545" w:rsidP="00F23545">
      <w:pPr>
        <w:pStyle w:val="ListParagraph"/>
        <w:numPr>
          <w:ilvl w:val="0"/>
          <w:numId w:val="21"/>
        </w:numPr>
        <w:ind w:firstLineChars="0"/>
        <w:jc w:val="both"/>
        <w:rPr>
          <w:b/>
          <w:lang w:val="en-US" w:eastAsia="zh-CN"/>
        </w:rPr>
      </w:pPr>
      <w:r w:rsidRPr="00ED1ACC">
        <w:rPr>
          <w:b/>
          <w:lang w:val="en-US" w:eastAsia="zh-CN"/>
        </w:rPr>
        <w:t>RAN4#114bis agreements applies to each OD-SSB carriers that:</w:t>
      </w:r>
    </w:p>
    <w:p w14:paraId="0B725B58" w14:textId="77777777" w:rsidR="00F23545" w:rsidRPr="00ED1ACC" w:rsidRDefault="00F23545" w:rsidP="00F23545">
      <w:pPr>
        <w:pStyle w:val="ListParagraph"/>
        <w:numPr>
          <w:ilvl w:val="0"/>
          <w:numId w:val="21"/>
        </w:numPr>
        <w:ind w:firstLineChars="0"/>
        <w:jc w:val="both"/>
        <w:rPr>
          <w:b/>
          <w:lang w:val="en-US" w:eastAsia="zh-CN"/>
        </w:rPr>
      </w:pPr>
      <w:r w:rsidRPr="00ED1ACC">
        <w:rPr>
          <w:b/>
        </w:rPr>
        <w:t>CSSF =1 for each OD-SSB layer</w:t>
      </w:r>
    </w:p>
    <w:p w14:paraId="3D27004F" w14:textId="77777777" w:rsidR="00F23545" w:rsidRPr="00ED1ACC" w:rsidRDefault="00F23545" w:rsidP="00F23545">
      <w:pPr>
        <w:pStyle w:val="ListParagraph"/>
        <w:numPr>
          <w:ilvl w:val="1"/>
          <w:numId w:val="21"/>
        </w:numPr>
        <w:tabs>
          <w:tab w:val="left" w:pos="1260"/>
        </w:tabs>
        <w:autoSpaceDN w:val="0"/>
        <w:snapToGrid w:val="0"/>
        <w:spacing w:after="120"/>
        <w:ind w:firstLineChars="0"/>
        <w:rPr>
          <w:rFonts w:eastAsia="宋体"/>
          <w:b/>
        </w:rPr>
      </w:pPr>
      <w:r w:rsidRPr="00ED1ACC">
        <w:rPr>
          <w:rFonts w:eastAsia="宋体"/>
          <w:b/>
        </w:rPr>
        <w:t>Extend the FMW window time by one OD-SSB periodicity</w:t>
      </w:r>
    </w:p>
    <w:p w14:paraId="1C43992A" w14:textId="77777777" w:rsidR="00F23545" w:rsidRPr="00ED1ACC" w:rsidRDefault="00F23545" w:rsidP="00F23545">
      <w:pPr>
        <w:pStyle w:val="ListParagraph"/>
        <w:numPr>
          <w:ilvl w:val="1"/>
          <w:numId w:val="21"/>
        </w:numPr>
        <w:tabs>
          <w:tab w:val="left" w:pos="1260"/>
        </w:tabs>
        <w:autoSpaceDN w:val="0"/>
        <w:snapToGrid w:val="0"/>
        <w:spacing w:after="120"/>
        <w:ind w:firstLineChars="0"/>
        <w:rPr>
          <w:rFonts w:eastAsia="宋体"/>
          <w:b/>
        </w:rPr>
      </w:pPr>
      <w:r w:rsidRPr="00ED1ACC">
        <w:rPr>
          <w:rFonts w:eastAsia="宋体"/>
          <w:b/>
        </w:rPr>
        <w:t>Longer measurement delay of other frequency layers with AO-SSBs and OD-SSB after FMW are expected</w:t>
      </w:r>
    </w:p>
    <w:p w14:paraId="68579827" w14:textId="77777777" w:rsidR="00F23545" w:rsidRPr="00ED1ACC" w:rsidRDefault="00F23545" w:rsidP="00F23545">
      <w:pPr>
        <w:jc w:val="both"/>
        <w:rPr>
          <w:b/>
          <w:lang w:val="en-US" w:eastAsia="zh-CN"/>
        </w:rPr>
      </w:pPr>
      <w:r w:rsidRPr="00ED1ACC">
        <w:rPr>
          <w:b/>
          <w:lang w:val="en-US" w:eastAsia="zh-CN"/>
        </w:rPr>
        <w:t>When fast measurement window for each OD-SSB carriers are overlapped (i.e. OD-SSB are activated simultaneously):</w:t>
      </w:r>
    </w:p>
    <w:p w14:paraId="0374FD58" w14:textId="77777777" w:rsidR="00F23545" w:rsidRPr="00ED1ACC" w:rsidRDefault="00F23545" w:rsidP="00F23545">
      <w:pPr>
        <w:pStyle w:val="ListParagraph"/>
        <w:numPr>
          <w:ilvl w:val="0"/>
          <w:numId w:val="21"/>
        </w:numPr>
        <w:ind w:firstLineChars="0"/>
        <w:jc w:val="both"/>
        <w:rPr>
          <w:b/>
          <w:lang w:val="en-US" w:eastAsia="zh-CN"/>
        </w:rPr>
      </w:pPr>
      <w:r w:rsidRPr="00ED1ACC">
        <w:rPr>
          <w:b/>
        </w:rPr>
        <w:t>CSSF are calculated based on these OD-SSB carriers.</w:t>
      </w:r>
    </w:p>
    <w:p w14:paraId="3A27BF08" w14:textId="77777777" w:rsidR="00F23545" w:rsidRPr="00ED1ACC" w:rsidRDefault="00F23545" w:rsidP="00F23545">
      <w:pPr>
        <w:pStyle w:val="ListParagraph"/>
        <w:numPr>
          <w:ilvl w:val="0"/>
          <w:numId w:val="21"/>
        </w:numPr>
        <w:ind w:firstLineChars="0"/>
        <w:jc w:val="both"/>
        <w:rPr>
          <w:b/>
        </w:rPr>
      </w:pPr>
      <w:r w:rsidRPr="00ED1ACC">
        <w:rPr>
          <w:b/>
        </w:rPr>
        <w:t>Longer measurement delay of other frequency layers with AO-SSBs and OD-SSB after FMW are expected</w:t>
      </w:r>
    </w:p>
    <w:p w14:paraId="21D87A3D" w14:textId="77777777" w:rsidR="00F23545" w:rsidRPr="00F41595" w:rsidRDefault="00F23545" w:rsidP="00F23545">
      <w:pPr>
        <w:rPr>
          <w:b/>
          <w:lang w:val="en-US" w:eastAsia="zh-CN"/>
        </w:rPr>
      </w:pPr>
      <w:r w:rsidRPr="00F41595">
        <w:rPr>
          <w:b/>
          <w:lang w:val="en-US" w:eastAsia="zh-CN"/>
        </w:rPr>
        <w:t>Observation 9: Following parameters could be updated per RAN1 agreements for far for Scenario 3B:</w:t>
      </w:r>
    </w:p>
    <w:p w14:paraId="08D631F5" w14:textId="77777777" w:rsidR="00F23545" w:rsidRPr="00F41595" w:rsidRDefault="00F23545" w:rsidP="00F23545">
      <w:pPr>
        <w:pStyle w:val="ListParagraph"/>
        <w:numPr>
          <w:ilvl w:val="0"/>
          <w:numId w:val="22"/>
        </w:numPr>
        <w:ind w:firstLineChars="0"/>
        <w:rPr>
          <w:b/>
          <w:lang w:val="en-US" w:eastAsia="zh-CN"/>
        </w:rPr>
      </w:pPr>
      <w:r w:rsidRPr="00F41595">
        <w:rPr>
          <w:b/>
          <w:lang w:val="en-US" w:eastAsia="zh-CN"/>
        </w:rPr>
        <w:t>SSB periodicity of OD-SSB</w:t>
      </w:r>
    </w:p>
    <w:p w14:paraId="1C473589" w14:textId="77777777" w:rsidR="00F23545" w:rsidRPr="00F41595" w:rsidRDefault="00F23545" w:rsidP="00F23545">
      <w:pPr>
        <w:pStyle w:val="ListParagraph"/>
        <w:numPr>
          <w:ilvl w:val="0"/>
          <w:numId w:val="22"/>
        </w:numPr>
        <w:ind w:firstLineChars="0"/>
        <w:rPr>
          <w:b/>
          <w:lang w:val="en-US" w:eastAsia="zh-CN"/>
        </w:rPr>
      </w:pPr>
      <w:r w:rsidRPr="00F41595">
        <w:rPr>
          <w:b/>
          <w:lang w:val="en-US" w:eastAsia="zh-CN"/>
        </w:rPr>
        <w:t>SSB positions within OD-SSB (for case1 and case 2 same frequency)</w:t>
      </w:r>
    </w:p>
    <w:p w14:paraId="72DD7EB7" w14:textId="77777777" w:rsidR="00F23545" w:rsidRPr="00F41595" w:rsidRDefault="00F23545" w:rsidP="00F23545">
      <w:pPr>
        <w:pStyle w:val="ListParagraph"/>
        <w:numPr>
          <w:ilvl w:val="0"/>
          <w:numId w:val="22"/>
        </w:numPr>
        <w:ind w:firstLineChars="0"/>
        <w:rPr>
          <w:b/>
          <w:lang w:val="en-US" w:eastAsia="zh-CN"/>
        </w:rPr>
      </w:pPr>
      <w:r w:rsidRPr="00F41595">
        <w:rPr>
          <w:b/>
          <w:lang w:val="en-US" w:eastAsia="zh-CN"/>
        </w:rPr>
        <w:t>N of od-SSB burst to be transmitted after OD-SSB is indicated</w:t>
      </w:r>
    </w:p>
    <w:p w14:paraId="36532A4B" w14:textId="77777777" w:rsidR="00F23545" w:rsidRPr="00634487" w:rsidRDefault="00F23545" w:rsidP="00F23545">
      <w:pPr>
        <w:rPr>
          <w:b/>
          <w:lang w:val="en-US" w:eastAsia="zh-CN"/>
        </w:rPr>
      </w:pPr>
      <w:r w:rsidRPr="00634487">
        <w:rPr>
          <w:b/>
          <w:lang w:eastAsia="zh-CN"/>
        </w:rPr>
        <w:t xml:space="preserve">Proposal 12: </w:t>
      </w:r>
      <w:r w:rsidRPr="00634487">
        <w:rPr>
          <w:b/>
          <w:lang w:val="en-US" w:eastAsia="zh-CN"/>
        </w:rPr>
        <w:t>For Scenario 3B for OD-SSB parameter updating for L1 measurement, apply same principles as SSB adaption that:</w:t>
      </w:r>
    </w:p>
    <w:p w14:paraId="2F8A43CF" w14:textId="77777777" w:rsidR="00F23545" w:rsidRPr="00634487" w:rsidRDefault="00F23545" w:rsidP="00F23545">
      <w:pPr>
        <w:pStyle w:val="ListParagraph"/>
        <w:numPr>
          <w:ilvl w:val="0"/>
          <w:numId w:val="24"/>
        </w:numPr>
        <w:ind w:firstLineChars="0"/>
        <w:rPr>
          <w:b/>
        </w:rPr>
      </w:pPr>
      <w:r w:rsidRPr="00634487">
        <w:rPr>
          <w:b/>
        </w:rPr>
        <w:t xml:space="preserve">The measurement/evaluation period based on updated SSB parameters (i.e. periodicity and/or positions) apply from </w:t>
      </w:r>
      <w:proofErr w:type="spellStart"/>
      <w:r w:rsidRPr="00634487">
        <w:rPr>
          <w:b/>
        </w:rPr>
        <w:t>Tfirst_SSB</w:t>
      </w:r>
      <w:proofErr w:type="spellEnd"/>
      <w:r w:rsidRPr="00634487">
        <w:rPr>
          <w:b/>
        </w:rPr>
        <w:t xml:space="preserve">. </w:t>
      </w:r>
    </w:p>
    <w:p w14:paraId="66581764" w14:textId="77777777" w:rsidR="00F23545" w:rsidRDefault="00F23545" w:rsidP="00F23545">
      <w:pPr>
        <w:pStyle w:val="ListParagraph"/>
        <w:numPr>
          <w:ilvl w:val="0"/>
          <w:numId w:val="24"/>
        </w:numPr>
        <w:ind w:firstLineChars="0"/>
        <w:rPr>
          <w:b/>
          <w:lang w:eastAsia="zh-CN"/>
        </w:rPr>
      </w:pPr>
      <w:proofErr w:type="spellStart"/>
      <w:r w:rsidRPr="00634487">
        <w:rPr>
          <w:b/>
        </w:rPr>
        <w:t>Tfirst_SSB</w:t>
      </w:r>
      <w:proofErr w:type="spellEnd"/>
      <w:r w:rsidRPr="00634487">
        <w:rPr>
          <w:b/>
        </w:rPr>
        <w:t xml:space="preserve"> the uncertainty time from the timepoint when </w:t>
      </w:r>
      <w:r w:rsidRPr="00634487">
        <w:rPr>
          <w:rFonts w:ascii="Times" w:eastAsia="Batang" w:hAnsi="Times" w:hint="eastAsia"/>
          <w:b/>
          <w:lang w:eastAsia="x-none"/>
        </w:rPr>
        <w:t>MAC-CE for updating the transmission parameter</w:t>
      </w:r>
      <w:r w:rsidRPr="00634487">
        <w:rPr>
          <w:rFonts w:ascii="Times" w:eastAsia="Batang" w:hAnsi="Times"/>
          <w:b/>
          <w:lang w:eastAsia="x-none"/>
        </w:rPr>
        <w:t xml:space="preserve"> is received</w:t>
      </w:r>
      <w:r w:rsidRPr="00634487">
        <w:rPr>
          <w:b/>
        </w:rPr>
        <w:t xml:space="preserve"> till the first SSB that UE is able to process based on timeline defined in RAN1 and the addition processing time defined in RAN4.</w:t>
      </w:r>
    </w:p>
    <w:p w14:paraId="0A99BF9E" w14:textId="77777777" w:rsidR="00C20260" w:rsidRPr="00C20260" w:rsidRDefault="00C20260" w:rsidP="00C20260">
      <w:pPr>
        <w:jc w:val="both"/>
        <w:rPr>
          <w:b/>
          <w:lang w:eastAsia="zh-CN"/>
        </w:rPr>
      </w:pPr>
      <w:r w:rsidRPr="00C20260">
        <w:rPr>
          <w:b/>
          <w:lang w:eastAsia="zh-CN"/>
        </w:rPr>
        <w:t>Observation 10: Based on legacy measurement restriction when CSI-RS and SSB collides, UE can choose either of them for measurement, which implicitly assumed that both CSI-RS and SSB are available.</w:t>
      </w:r>
    </w:p>
    <w:p w14:paraId="4758BDCE" w14:textId="77777777" w:rsidR="00C20260" w:rsidRPr="00C20260" w:rsidRDefault="00C20260" w:rsidP="00C20260">
      <w:pPr>
        <w:jc w:val="both"/>
        <w:rPr>
          <w:b/>
          <w:lang w:eastAsia="zh-CN"/>
        </w:rPr>
      </w:pPr>
      <w:r w:rsidRPr="00C20260">
        <w:rPr>
          <w:b/>
          <w:lang w:eastAsia="zh-CN"/>
        </w:rPr>
        <w:t>Observation 11: When OD-SSB parameters updating in Scenario 3, the dynamic change of SSB periodicity and positions may collides with CSI-RS and the CSI-RS may be dropped.</w:t>
      </w:r>
    </w:p>
    <w:p w14:paraId="32766486" w14:textId="1F192533" w:rsidR="00C20260" w:rsidRPr="00C20260" w:rsidRDefault="00C20260" w:rsidP="00C20260">
      <w:pPr>
        <w:jc w:val="both"/>
        <w:rPr>
          <w:b/>
          <w:lang w:eastAsia="zh-CN"/>
        </w:rPr>
      </w:pPr>
      <w:r w:rsidRPr="00C20260">
        <w:rPr>
          <w:b/>
          <w:lang w:eastAsia="zh-CN"/>
        </w:rPr>
        <w:t>Proposal 13: For OD-SSB parameters updating in Scenario 3</w:t>
      </w:r>
      <w:r w:rsidR="003E5BC3">
        <w:rPr>
          <w:b/>
          <w:lang w:eastAsia="zh-CN"/>
        </w:rPr>
        <w:t>B</w:t>
      </w:r>
      <w:bookmarkStart w:id="4" w:name="_GoBack"/>
      <w:bookmarkEnd w:id="4"/>
      <w:r w:rsidRPr="00C20260">
        <w:rPr>
          <w:b/>
          <w:lang w:eastAsia="zh-CN"/>
        </w:rPr>
        <w:t>, RAN4 discuss whether existing L1 measurement restriction can apply to the case when adapted SSB colliding with CSI-RS. i.e. Whether UE can choose to measure one of them or only to measure SSB.</w:t>
      </w:r>
    </w:p>
    <w:p w14:paraId="5DC5CF0C" w14:textId="77777777" w:rsidR="00C20260" w:rsidRDefault="00C20260" w:rsidP="00F23545">
      <w:pPr>
        <w:rPr>
          <w:b/>
        </w:rPr>
      </w:pPr>
    </w:p>
    <w:p w14:paraId="5C864433" w14:textId="3BFE73B8" w:rsidR="00F23545" w:rsidRPr="000015F8" w:rsidRDefault="00F23545" w:rsidP="00F23545">
      <w:pPr>
        <w:rPr>
          <w:b/>
        </w:rPr>
      </w:pPr>
      <w:r w:rsidRPr="000015F8">
        <w:rPr>
          <w:b/>
        </w:rPr>
        <w:t>Proposal 1</w:t>
      </w:r>
      <w:r w:rsidR="00C20260">
        <w:rPr>
          <w:b/>
        </w:rPr>
        <w:t>4</w:t>
      </w:r>
      <w:r w:rsidRPr="000015F8">
        <w:rPr>
          <w:b/>
        </w:rPr>
        <w:t>:</w:t>
      </w:r>
    </w:p>
    <w:p w14:paraId="25F32F72" w14:textId="77777777" w:rsidR="00F23545" w:rsidRPr="000015F8" w:rsidRDefault="00F23545" w:rsidP="00F23545">
      <w:pPr>
        <w:rPr>
          <w:b/>
        </w:rPr>
      </w:pPr>
      <w:r w:rsidRPr="000015F8">
        <w:rPr>
          <w:b/>
        </w:rPr>
        <w:lastRenderedPageBreak/>
        <w:t>For Scenario 3B for OD-SSB parameter updating for L3 measurement:</w:t>
      </w:r>
    </w:p>
    <w:p w14:paraId="7D6FF6DC" w14:textId="77777777" w:rsidR="00F23545" w:rsidRPr="000015F8" w:rsidRDefault="00F23545" w:rsidP="00F23545">
      <w:pPr>
        <w:pStyle w:val="ListParagraph"/>
        <w:numPr>
          <w:ilvl w:val="0"/>
          <w:numId w:val="26"/>
        </w:numPr>
        <w:ind w:firstLineChars="0"/>
        <w:rPr>
          <w:b/>
        </w:rPr>
      </w:pPr>
      <w:r w:rsidRPr="000015F8">
        <w:rPr>
          <w:b/>
        </w:rPr>
        <w:t>For serving Cell measurement: UE perform serving Cell measurement based the Max (SMTC, OD-SSB periodicity)</w:t>
      </w:r>
    </w:p>
    <w:p w14:paraId="4B5E5CF1" w14:textId="77777777" w:rsidR="00F23545" w:rsidRPr="000015F8" w:rsidRDefault="00F23545" w:rsidP="00F23545">
      <w:pPr>
        <w:pStyle w:val="ListParagraph"/>
        <w:numPr>
          <w:ilvl w:val="0"/>
          <w:numId w:val="26"/>
        </w:numPr>
        <w:ind w:firstLineChars="0"/>
        <w:rPr>
          <w:b/>
        </w:rPr>
      </w:pPr>
      <w:r w:rsidRPr="000015F8">
        <w:rPr>
          <w:b/>
        </w:rPr>
        <w:t>For neighbour cell measurement: Legacy requirements apply</w:t>
      </w:r>
    </w:p>
    <w:p w14:paraId="7E206FAD" w14:textId="3B00B895" w:rsidR="00F23545" w:rsidRPr="00A87E55" w:rsidRDefault="00F23545" w:rsidP="00F23545">
      <w:pPr>
        <w:rPr>
          <w:b/>
        </w:rPr>
      </w:pPr>
      <w:r w:rsidRPr="00A87E55">
        <w:rPr>
          <w:rFonts w:eastAsiaTheme="minorEastAsia"/>
          <w:b/>
          <w:color w:val="000000" w:themeColor="text1"/>
          <w:szCs w:val="24"/>
          <w:lang w:val="en-US" w:eastAsia="zh-CN"/>
        </w:rPr>
        <w:t>Proposal 1</w:t>
      </w:r>
      <w:r w:rsidR="00C20260">
        <w:rPr>
          <w:rFonts w:eastAsiaTheme="minorEastAsia"/>
          <w:b/>
          <w:color w:val="000000" w:themeColor="text1"/>
          <w:szCs w:val="24"/>
          <w:lang w:val="en-US" w:eastAsia="zh-CN"/>
        </w:rPr>
        <w:t>5</w:t>
      </w:r>
      <w:r w:rsidRPr="00A87E55">
        <w:rPr>
          <w:rFonts w:eastAsiaTheme="minorEastAsia"/>
          <w:b/>
          <w:color w:val="000000" w:themeColor="text1"/>
          <w:szCs w:val="24"/>
          <w:lang w:val="en-US" w:eastAsia="zh-CN"/>
        </w:rPr>
        <w:t xml:space="preserve">: </w:t>
      </w:r>
      <w:r w:rsidRPr="00A87E55">
        <w:rPr>
          <w:rFonts w:eastAsiaTheme="minorEastAsia" w:hint="eastAsia"/>
          <w:b/>
          <w:color w:val="000000" w:themeColor="text1"/>
          <w:szCs w:val="24"/>
          <w:lang w:val="en-US" w:eastAsia="zh-CN"/>
        </w:rPr>
        <w:t xml:space="preserve">RAN4 to define OD-SSB based </w:t>
      </w:r>
      <w:r w:rsidRPr="00A87E55">
        <w:rPr>
          <w:rFonts w:eastAsiaTheme="minorEastAsia"/>
          <w:b/>
          <w:color w:val="000000" w:themeColor="text1"/>
          <w:szCs w:val="24"/>
          <w:lang w:val="en-US" w:eastAsia="zh-CN"/>
        </w:rPr>
        <w:t>Rel-18 SCell activation</w:t>
      </w:r>
      <w:r w:rsidRPr="00A87E55">
        <w:rPr>
          <w:rFonts w:eastAsiaTheme="minorEastAsia" w:hint="eastAsia"/>
          <w:b/>
          <w:color w:val="000000" w:themeColor="text1"/>
          <w:szCs w:val="24"/>
          <w:lang w:val="en-US" w:eastAsia="zh-CN"/>
        </w:rPr>
        <w:t xml:space="preserve"> </w:t>
      </w:r>
      <w:r w:rsidRPr="00A87E55">
        <w:rPr>
          <w:rFonts w:eastAsiaTheme="minorEastAsia"/>
          <w:b/>
          <w:color w:val="000000" w:themeColor="text1"/>
          <w:szCs w:val="24"/>
          <w:lang w:val="en-US" w:eastAsia="zh-CN"/>
        </w:rPr>
        <w:t xml:space="preserve">with the L3 reporting </w:t>
      </w:r>
      <w:r w:rsidRPr="00A87E55">
        <w:rPr>
          <w:rFonts w:eastAsiaTheme="minorEastAsia" w:hint="eastAsia"/>
          <w:b/>
          <w:color w:val="000000" w:themeColor="text1"/>
          <w:szCs w:val="24"/>
          <w:lang w:val="en-US" w:eastAsia="zh-CN"/>
        </w:rPr>
        <w:t>requirement</w:t>
      </w:r>
      <w:r w:rsidRPr="00A87E55">
        <w:rPr>
          <w:b/>
        </w:rPr>
        <w:t xml:space="preserve"> considering at least following case:</w:t>
      </w:r>
    </w:p>
    <w:p w14:paraId="3D692FCB" w14:textId="77777777" w:rsidR="00F23545" w:rsidRPr="00A87E55" w:rsidRDefault="00F23545" w:rsidP="00F23545">
      <w:pPr>
        <w:pStyle w:val="ListParagraph"/>
        <w:numPr>
          <w:ilvl w:val="0"/>
          <w:numId w:val="27"/>
        </w:numPr>
        <w:ind w:firstLineChars="0"/>
        <w:rPr>
          <w:rFonts w:eastAsiaTheme="minorEastAsia"/>
          <w:b/>
          <w:color w:val="000000" w:themeColor="text1"/>
          <w:szCs w:val="24"/>
          <w:lang w:val="en-US" w:eastAsia="zh-CN"/>
        </w:rPr>
      </w:pPr>
      <w:r w:rsidRPr="00A87E55">
        <w:rPr>
          <w:rFonts w:eastAsiaTheme="minorEastAsia"/>
          <w:b/>
          <w:color w:val="000000" w:themeColor="text1"/>
          <w:szCs w:val="24"/>
          <w:lang w:val="en-US" w:eastAsia="zh-CN"/>
        </w:rPr>
        <w:t>SCell activation</w:t>
      </w:r>
      <w:r w:rsidRPr="00A87E55">
        <w:rPr>
          <w:rFonts w:eastAsiaTheme="minorEastAsia" w:hint="eastAsia"/>
          <w:b/>
          <w:color w:val="000000" w:themeColor="text1"/>
          <w:szCs w:val="24"/>
          <w:lang w:val="en-US" w:eastAsia="zh-CN"/>
        </w:rPr>
        <w:t xml:space="preserve"> </w:t>
      </w:r>
      <w:r w:rsidRPr="00A87E55">
        <w:rPr>
          <w:rFonts w:eastAsiaTheme="minorEastAsia"/>
          <w:b/>
          <w:color w:val="000000" w:themeColor="text1"/>
          <w:szCs w:val="24"/>
          <w:lang w:val="en-US" w:eastAsia="zh-CN"/>
        </w:rPr>
        <w:t>with the L3 reporting based on deactivated SCell measurement based on OD-SSB (Scenario 2).</w:t>
      </w:r>
    </w:p>
    <w:p w14:paraId="075B409D" w14:textId="28DCF8CB" w:rsidR="00F23545" w:rsidRPr="0031793A" w:rsidRDefault="00F23545" w:rsidP="00F23545">
      <w:pPr>
        <w:rPr>
          <w:rFonts w:eastAsiaTheme="minorEastAsia" w:cs="Arial"/>
          <w:b/>
          <w:lang w:eastAsia="zh-CN"/>
        </w:rPr>
      </w:pPr>
      <w:r w:rsidRPr="0031793A">
        <w:rPr>
          <w:rFonts w:eastAsiaTheme="minorEastAsia" w:cs="Arial"/>
          <w:b/>
          <w:lang w:eastAsia="zh-CN"/>
        </w:rPr>
        <w:t>Proposal 1</w:t>
      </w:r>
      <w:r w:rsidR="00C20260">
        <w:rPr>
          <w:rFonts w:eastAsiaTheme="minorEastAsia" w:cs="Arial"/>
          <w:b/>
          <w:lang w:eastAsia="zh-CN"/>
        </w:rPr>
        <w:t>6</w:t>
      </w:r>
      <w:r w:rsidRPr="0031793A">
        <w:rPr>
          <w:rFonts w:eastAsiaTheme="minorEastAsia" w:cs="Arial"/>
          <w:b/>
          <w:lang w:eastAsia="zh-CN"/>
        </w:rPr>
        <w:t xml:space="preserve">: RAN4 to clarify which requirements apply </w:t>
      </w:r>
      <w:r w:rsidR="00EC436C">
        <w:rPr>
          <w:rFonts w:eastAsiaTheme="minorEastAsia" w:cs="Arial"/>
          <w:b/>
          <w:lang w:eastAsia="zh-CN"/>
        </w:rPr>
        <w:t xml:space="preserve">when </w:t>
      </w:r>
      <w:r w:rsidRPr="0031793A">
        <w:rPr>
          <w:rFonts w:eastAsiaTheme="minorEastAsia" w:cs="Arial"/>
          <w:b/>
          <w:lang w:eastAsia="zh-CN"/>
        </w:rPr>
        <w:t>UE supports both SSB-less and OD-SSB as:</w:t>
      </w:r>
    </w:p>
    <w:p w14:paraId="52CA6D8C" w14:textId="71474D09" w:rsidR="00F23545" w:rsidRPr="0031793A" w:rsidRDefault="00F23545" w:rsidP="00F23545">
      <w:pPr>
        <w:pStyle w:val="ListParagraph"/>
        <w:numPr>
          <w:ilvl w:val="0"/>
          <w:numId w:val="27"/>
        </w:numPr>
        <w:ind w:firstLineChars="0"/>
        <w:rPr>
          <w:rFonts w:eastAsiaTheme="minorEastAsia" w:cs="Arial"/>
          <w:b/>
          <w:lang w:eastAsia="zh-CN"/>
        </w:rPr>
      </w:pPr>
      <w:r w:rsidRPr="0031793A">
        <w:rPr>
          <w:rFonts w:eastAsiaTheme="minorEastAsia" w:cs="Arial"/>
          <w:b/>
          <w:lang w:eastAsia="zh-CN"/>
        </w:rPr>
        <w:t xml:space="preserve">UE shall follow the OD-SSB based SCell activation requirements once NW indicates the OD-SSB transmission </w:t>
      </w:r>
      <w:r w:rsidR="001B32E9">
        <w:rPr>
          <w:rFonts w:eastAsiaTheme="minorEastAsia" w:cs="Arial"/>
          <w:b/>
          <w:lang w:eastAsia="zh-CN"/>
        </w:rPr>
        <w:t>during</w:t>
      </w:r>
      <w:r w:rsidRPr="0031793A">
        <w:rPr>
          <w:rFonts w:eastAsiaTheme="minorEastAsia" w:cs="Arial"/>
          <w:b/>
          <w:lang w:eastAsia="zh-CN"/>
        </w:rPr>
        <w:t xml:space="preserve"> with SCell activation</w:t>
      </w:r>
      <w:r w:rsidR="001B32E9">
        <w:rPr>
          <w:rFonts w:eastAsiaTheme="minorEastAsia" w:cs="Arial"/>
          <w:b/>
          <w:lang w:eastAsia="zh-CN"/>
        </w:rPr>
        <w:t>.</w:t>
      </w:r>
      <w:r w:rsidRPr="0031793A">
        <w:rPr>
          <w:rFonts w:eastAsiaTheme="minorEastAsia" w:cs="Arial"/>
          <w:b/>
          <w:lang w:eastAsia="zh-CN"/>
        </w:rPr>
        <w:t xml:space="preserve"> Otherwise, UE shall follow the SSB-less SCell activation requirements.</w:t>
      </w:r>
    </w:p>
    <w:p w14:paraId="27185E17" w14:textId="77777777" w:rsidR="00DF20A2" w:rsidRPr="001B65DF" w:rsidRDefault="00DF20A2" w:rsidP="001B65DF">
      <w:pPr>
        <w:rPr>
          <w:rFonts w:cs="Arial"/>
          <w:b/>
          <w:lang w:eastAsia="zh-CN"/>
        </w:rPr>
      </w:pPr>
      <w:r w:rsidRPr="001B65DF">
        <w:rPr>
          <w:rFonts w:cs="Arial"/>
          <w:b/>
          <w:lang w:eastAsia="zh-CN"/>
        </w:rPr>
        <w:t xml:space="preserve">Proposal 17: Agree on the feature list table attached. </w:t>
      </w:r>
    </w:p>
    <w:p w14:paraId="4DDE7009" w14:textId="77777777" w:rsidR="00B21161" w:rsidRPr="00B21161" w:rsidRDefault="00B21161" w:rsidP="001D3A52">
      <w:pPr>
        <w:rPr>
          <w:b/>
          <w:lang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1A180B21" w:rsidR="007E1DD2" w:rsidRDefault="00850948">
      <w:pPr>
        <w:rPr>
          <w:rFonts w:eastAsiaTheme="minorEastAsia"/>
          <w:lang w:eastAsia="zh-CN"/>
        </w:rPr>
      </w:pPr>
      <w:r>
        <w:rPr>
          <w:rFonts w:eastAsiaTheme="minorEastAsia"/>
          <w:lang w:eastAsia="zh-CN"/>
        </w:rPr>
        <w:t xml:space="preserve">[1] </w:t>
      </w:r>
      <w:r w:rsidR="004A71C4" w:rsidRPr="004A71C4">
        <w:rPr>
          <w:rFonts w:eastAsiaTheme="minorEastAsia"/>
          <w:lang w:eastAsia="zh-CN"/>
        </w:rPr>
        <w:t xml:space="preserve">R4-2504906 </w:t>
      </w:r>
      <w:r w:rsidR="00F74C0D" w:rsidRPr="00F74C0D">
        <w:rPr>
          <w:rFonts w:eastAsiaTheme="minorEastAsia"/>
          <w:lang w:eastAsia="zh-CN"/>
        </w:rPr>
        <w:t>WF on RRM requirements for Netw_Energy_NR_enh_Part1</w:t>
      </w:r>
    </w:p>
    <w:p w14:paraId="4765199F" w14:textId="73FA5419" w:rsidR="004A71C4" w:rsidRDefault="004A71C4" w:rsidP="004A71C4">
      <w:pPr>
        <w:rPr>
          <w:rFonts w:eastAsiaTheme="minorEastAsia"/>
          <w:lang w:eastAsia="zh-CN"/>
        </w:rPr>
      </w:pPr>
      <w:r>
        <w:rPr>
          <w:rFonts w:eastAsiaTheme="minorEastAsia"/>
          <w:lang w:eastAsia="zh-CN"/>
        </w:rPr>
        <w:t xml:space="preserve">[2] </w:t>
      </w:r>
      <w:r w:rsidRPr="00EF16C6">
        <w:rPr>
          <w:rFonts w:eastAsiaTheme="minorEastAsia"/>
          <w:lang w:eastAsia="zh-CN"/>
        </w:rPr>
        <w:t>R1-2501633</w:t>
      </w:r>
      <w:r>
        <w:rPr>
          <w:rFonts w:eastAsiaTheme="minorEastAsia"/>
          <w:lang w:eastAsia="zh-CN"/>
        </w:rPr>
        <w:t xml:space="preserve"> </w:t>
      </w:r>
      <w:r w:rsidRPr="00EF16C6">
        <w:rPr>
          <w:rFonts w:eastAsiaTheme="minorEastAsia"/>
          <w:lang w:eastAsia="zh-CN"/>
        </w:rPr>
        <w:t>LS on time location of on-demand SSB for SCell</w:t>
      </w:r>
    </w:p>
    <w:p w14:paraId="657937BE" w14:textId="47C4B256" w:rsidR="001B2CD5" w:rsidRDefault="001B2CD5" w:rsidP="004A71C4">
      <w:pPr>
        <w:rPr>
          <w:rFonts w:eastAsiaTheme="minorEastAsia"/>
          <w:lang w:eastAsia="zh-CN"/>
        </w:rPr>
      </w:pPr>
      <w:r>
        <w:rPr>
          <w:rFonts w:eastAsiaTheme="minorEastAsia"/>
          <w:lang w:eastAsia="zh-CN"/>
        </w:rPr>
        <w:t xml:space="preserve">[3] </w:t>
      </w:r>
      <w:r w:rsidRPr="001B2CD5">
        <w:rPr>
          <w:rFonts w:eastAsiaTheme="minorEastAsia"/>
          <w:lang w:eastAsia="zh-CN"/>
        </w:rPr>
        <w:t>R2-2503019</w:t>
      </w:r>
      <w:r>
        <w:rPr>
          <w:rFonts w:eastAsiaTheme="minorEastAsia"/>
          <w:lang w:eastAsia="zh-CN"/>
        </w:rPr>
        <w:t xml:space="preserve"> </w:t>
      </w:r>
      <w:r w:rsidRPr="001B2CD5">
        <w:rPr>
          <w:rFonts w:eastAsiaTheme="minorEastAsia"/>
          <w:lang w:eastAsia="zh-CN"/>
        </w:rPr>
        <w:t xml:space="preserve">LS on on-demand SSB  </w:t>
      </w:r>
    </w:p>
    <w:p w14:paraId="5FFA7B9C" w14:textId="0FD64D7A" w:rsidR="001B2CD5" w:rsidRDefault="001B2CD5" w:rsidP="004A71C4">
      <w:pPr>
        <w:rPr>
          <w:rFonts w:eastAsiaTheme="minorEastAsia"/>
          <w:lang w:eastAsia="zh-CN"/>
        </w:rPr>
      </w:pPr>
      <w:r>
        <w:rPr>
          <w:rFonts w:eastAsiaTheme="minorEastAsia"/>
          <w:lang w:eastAsia="zh-CN"/>
        </w:rPr>
        <w:t xml:space="preserve">[4] </w:t>
      </w:r>
      <w:r w:rsidRPr="001B2CD5">
        <w:rPr>
          <w:rFonts w:eastAsiaTheme="minorEastAsia"/>
          <w:lang w:eastAsia="zh-CN"/>
        </w:rPr>
        <w:t>R1-2503108</w:t>
      </w:r>
      <w:r>
        <w:rPr>
          <w:rFonts w:eastAsiaTheme="minorEastAsia"/>
          <w:lang w:eastAsia="zh-CN"/>
        </w:rPr>
        <w:t xml:space="preserve"> </w:t>
      </w:r>
      <w:r w:rsidR="00880555" w:rsidRPr="00880555">
        <w:rPr>
          <w:rFonts w:eastAsiaTheme="minorEastAsia"/>
          <w:lang w:eastAsia="zh-CN"/>
        </w:rPr>
        <w:t>LS to RAN4 on time instance B for on-demand SSB SCell operation</w:t>
      </w:r>
    </w:p>
    <w:p w14:paraId="2B670DD3" w14:textId="2F55CDCD" w:rsidR="00C20260" w:rsidRDefault="00C20260" w:rsidP="004A71C4">
      <w:pPr>
        <w:rPr>
          <w:rFonts w:eastAsiaTheme="minorEastAsia"/>
          <w:lang w:eastAsia="zh-CN"/>
        </w:rPr>
      </w:pPr>
      <w:r>
        <w:rPr>
          <w:rFonts w:eastAsiaTheme="minorEastAsia"/>
          <w:lang w:eastAsia="zh-CN"/>
        </w:rPr>
        <w:t xml:space="preserve">[5] </w:t>
      </w:r>
      <w:r w:rsidRPr="00C20260">
        <w:rPr>
          <w:rFonts w:eastAsiaTheme="minorEastAsia"/>
          <w:lang w:eastAsia="zh-CN"/>
        </w:rPr>
        <w:t>R4-2503867</w:t>
      </w:r>
      <w:r>
        <w:rPr>
          <w:rFonts w:eastAsiaTheme="minorEastAsia"/>
          <w:lang w:eastAsia="zh-CN"/>
        </w:rPr>
        <w:t xml:space="preserve"> </w:t>
      </w:r>
      <w:r w:rsidRPr="00C20260">
        <w:rPr>
          <w:rFonts w:eastAsiaTheme="minorEastAsia"/>
          <w:lang w:eastAsia="zh-CN"/>
        </w:rPr>
        <w:t>Discussion on RRM impact for Rel-19 NES on adaptation</w:t>
      </w:r>
    </w:p>
    <w:p w14:paraId="2B44180D" w14:textId="2E947196" w:rsidR="00880555" w:rsidRDefault="00880555" w:rsidP="004A71C4">
      <w:pPr>
        <w:rPr>
          <w:rFonts w:eastAsiaTheme="minorEastAsia"/>
          <w:lang w:eastAsia="zh-CN"/>
        </w:rPr>
      </w:pPr>
      <w:r>
        <w:rPr>
          <w:rFonts w:eastAsiaTheme="minorEastAsia"/>
          <w:lang w:eastAsia="zh-CN"/>
        </w:rPr>
        <w:t>[</w:t>
      </w:r>
      <w:r w:rsidR="00C20260">
        <w:rPr>
          <w:rFonts w:eastAsiaTheme="minorEastAsia"/>
          <w:lang w:eastAsia="zh-CN"/>
        </w:rPr>
        <w:t>6</w:t>
      </w:r>
      <w:r>
        <w:rPr>
          <w:rFonts w:eastAsiaTheme="minorEastAsia"/>
          <w:lang w:eastAsia="zh-CN"/>
        </w:rPr>
        <w:t xml:space="preserve">] </w:t>
      </w:r>
      <w:r w:rsidRPr="00880555">
        <w:rPr>
          <w:rFonts w:eastAsiaTheme="minorEastAsia"/>
          <w:lang w:eastAsia="zh-CN"/>
        </w:rPr>
        <w:t>R4-2503625</w:t>
      </w:r>
      <w:r>
        <w:rPr>
          <w:rFonts w:eastAsiaTheme="minorEastAsia"/>
          <w:lang w:eastAsia="zh-CN"/>
        </w:rPr>
        <w:t xml:space="preserve"> </w:t>
      </w:r>
      <w:r w:rsidRPr="00880555">
        <w:rPr>
          <w:rFonts w:eastAsiaTheme="minorEastAsia"/>
          <w:lang w:eastAsia="zh-CN"/>
        </w:rPr>
        <w:t>Topic summary for [114</w:t>
      </w:r>
      <w:proofErr w:type="gramStart"/>
      <w:r w:rsidRPr="00880555">
        <w:rPr>
          <w:rFonts w:eastAsiaTheme="minorEastAsia"/>
          <w:lang w:eastAsia="zh-CN"/>
        </w:rPr>
        <w:t>bis][</w:t>
      </w:r>
      <w:proofErr w:type="gramEnd"/>
      <w:r w:rsidRPr="00880555">
        <w:rPr>
          <w:rFonts w:eastAsiaTheme="minorEastAsia"/>
          <w:lang w:eastAsia="zh-CN"/>
        </w:rPr>
        <w:t>215] Netw_Energy_NR_enh_Part1</w:t>
      </w:r>
    </w:p>
    <w:p w14:paraId="5B069DBB" w14:textId="27DE004D" w:rsidR="004A71C4" w:rsidRDefault="004A71C4">
      <w:pPr>
        <w:rPr>
          <w:rFonts w:eastAsiaTheme="minorEastAsia"/>
          <w:lang w:eastAsia="zh-CN"/>
        </w:rPr>
      </w:pPr>
    </w:p>
    <w:p w14:paraId="0ABE5CFF" w14:textId="44026001" w:rsidR="004A71C4" w:rsidRDefault="004A71C4">
      <w:pPr>
        <w:rPr>
          <w:rFonts w:eastAsiaTheme="minorEastAsia"/>
          <w:lang w:eastAsia="zh-CN"/>
        </w:rPr>
      </w:pPr>
    </w:p>
    <w:p w14:paraId="2A29D723" w14:textId="77777777" w:rsidR="004A71C4" w:rsidRDefault="004A71C4">
      <w:pPr>
        <w:rPr>
          <w:rFonts w:eastAsiaTheme="minorEastAsia"/>
          <w:lang w:eastAsia="zh-CN"/>
        </w:rPr>
      </w:pPr>
    </w:p>
    <w:p w14:paraId="7F5FF665" w14:textId="77777777" w:rsidR="000A078B" w:rsidRPr="006A22BA" w:rsidRDefault="000A078B" w:rsidP="000A078B"/>
    <w:p w14:paraId="1E885B18" w14:textId="0D91FC08" w:rsidR="000A078B" w:rsidRDefault="000A078B">
      <w:pPr>
        <w:rPr>
          <w:rFonts w:eastAsiaTheme="minorEastAsia"/>
          <w:lang w:eastAsia="zh-CN"/>
        </w:rPr>
      </w:pPr>
    </w:p>
    <w:p w14:paraId="347E7AC6" w14:textId="7338DCC9" w:rsidR="00DF20A2" w:rsidRDefault="00DF20A2">
      <w:pPr>
        <w:rPr>
          <w:rFonts w:eastAsiaTheme="minorEastAsia"/>
          <w:lang w:eastAsia="zh-CN"/>
        </w:rPr>
      </w:pPr>
    </w:p>
    <w:p w14:paraId="677B0992" w14:textId="762B1E4C" w:rsidR="00DF20A2" w:rsidRDefault="00DF20A2">
      <w:pPr>
        <w:rPr>
          <w:rFonts w:eastAsiaTheme="minorEastAsia"/>
          <w:lang w:eastAsia="zh-CN"/>
        </w:rPr>
      </w:pPr>
    </w:p>
    <w:p w14:paraId="6F3637E7" w14:textId="0E0B8126" w:rsidR="00DF20A2" w:rsidRDefault="00DF20A2">
      <w:pPr>
        <w:rPr>
          <w:rFonts w:eastAsiaTheme="minorEastAsia"/>
          <w:lang w:eastAsia="zh-CN"/>
        </w:rPr>
      </w:pPr>
    </w:p>
    <w:p w14:paraId="6A663564" w14:textId="6E1B2C12" w:rsidR="00DF20A2" w:rsidRDefault="00DF20A2">
      <w:pPr>
        <w:rPr>
          <w:rFonts w:eastAsiaTheme="minorEastAsia"/>
          <w:lang w:eastAsia="zh-CN"/>
        </w:rPr>
      </w:pPr>
    </w:p>
    <w:p w14:paraId="23769A37" w14:textId="1806E435" w:rsidR="00DF20A2" w:rsidRDefault="00DF20A2">
      <w:pPr>
        <w:rPr>
          <w:rFonts w:eastAsiaTheme="minorEastAsia"/>
          <w:lang w:eastAsia="zh-CN"/>
        </w:rPr>
      </w:pPr>
    </w:p>
    <w:p w14:paraId="5B6D8FE2" w14:textId="1535A7A6" w:rsidR="00DF20A2" w:rsidRDefault="00DF20A2">
      <w:pPr>
        <w:rPr>
          <w:rFonts w:eastAsiaTheme="minorEastAsia"/>
          <w:lang w:eastAsia="zh-CN"/>
        </w:rPr>
      </w:pPr>
    </w:p>
    <w:p w14:paraId="466D36EA" w14:textId="66E07DE8" w:rsidR="00DF20A2" w:rsidRDefault="00DF20A2">
      <w:pPr>
        <w:rPr>
          <w:rFonts w:eastAsiaTheme="minorEastAsia"/>
          <w:lang w:eastAsia="zh-CN"/>
        </w:rPr>
      </w:pPr>
    </w:p>
    <w:p w14:paraId="4D4B1163" w14:textId="53E6D037" w:rsidR="00DF20A2" w:rsidRDefault="00DF20A2">
      <w:pPr>
        <w:rPr>
          <w:rFonts w:eastAsiaTheme="minorEastAsia"/>
          <w:lang w:eastAsia="zh-CN"/>
        </w:rPr>
      </w:pPr>
    </w:p>
    <w:p w14:paraId="293460E4" w14:textId="77777777" w:rsidR="00DF20A2" w:rsidRDefault="00DF20A2">
      <w:pPr>
        <w:rPr>
          <w:rFonts w:eastAsiaTheme="minorEastAsia"/>
          <w:lang w:eastAsia="zh-CN"/>
        </w:rPr>
        <w:sectPr w:rsidR="00DF20A2" w:rsidSect="00701598">
          <w:footerReference w:type="even" r:id="rId10"/>
          <w:footerReference w:type="default" r:id="rId11"/>
          <w:footnotePr>
            <w:numRestart w:val="eachSect"/>
          </w:footnotePr>
          <w:pgSz w:w="11907" w:h="16840" w:code="9"/>
          <w:pgMar w:top="1411" w:right="1197" w:bottom="1138" w:left="1138" w:header="850" w:footer="346" w:gutter="0"/>
          <w:pgNumType w:start="1"/>
          <w:cols w:space="720"/>
        </w:sectPr>
      </w:pPr>
    </w:p>
    <w:p w14:paraId="58CEB23C" w14:textId="0579B57E" w:rsidR="00DF20A2" w:rsidRDefault="00DF20A2" w:rsidP="00DF20A2">
      <w:pPr>
        <w:spacing w:after="0"/>
        <w:rPr>
          <w:rFonts w:eastAsiaTheme="minorEastAsia"/>
          <w:lang w:eastAsia="zh-CN"/>
        </w:rPr>
      </w:pPr>
    </w:p>
    <w:p w14:paraId="51E5D98F" w14:textId="79D81EE2" w:rsidR="00DF20A2" w:rsidRDefault="00DF20A2">
      <w:pPr>
        <w:rPr>
          <w:rFonts w:eastAsiaTheme="minorEastAsia"/>
          <w:lang w:eastAsia="zh-CN"/>
        </w:rPr>
      </w:pPr>
    </w:p>
    <w:p w14:paraId="7325BF6E" w14:textId="0A2DDE91" w:rsidR="00DF20A2" w:rsidRDefault="00DF20A2">
      <w:pPr>
        <w:rPr>
          <w:rFonts w:eastAsiaTheme="minorEastAsia"/>
          <w:lang w:eastAsia="zh-CN"/>
        </w:rPr>
      </w:pPr>
    </w:p>
    <w:p w14:paraId="11C05799" w14:textId="3CF20C61" w:rsidR="00DF20A2" w:rsidRPr="002D2977" w:rsidRDefault="00DF20A2" w:rsidP="00DF20A2">
      <w:pPr>
        <w:pStyle w:val="Heading1"/>
        <w:tabs>
          <w:tab w:val="clear" w:pos="432"/>
        </w:tabs>
        <w:spacing w:before="0" w:after="100" w:afterAutospacing="1"/>
        <w:ind w:left="0" w:firstLine="0"/>
        <w:rPr>
          <w:lang w:val="en-US"/>
        </w:rPr>
      </w:pPr>
      <w:r>
        <w:rPr>
          <w:lang w:val="en-US"/>
        </w:rPr>
        <w:t>Annex</w:t>
      </w:r>
    </w:p>
    <w:tbl>
      <w:tblPr>
        <w:tblW w:w="223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DF20A2" w:rsidRPr="00F218D2" w14:paraId="533860C0" w14:textId="77777777" w:rsidTr="00DF20A2">
        <w:trPr>
          <w:trHeight w:val="20"/>
        </w:trPr>
        <w:tc>
          <w:tcPr>
            <w:tcW w:w="2037" w:type="dxa"/>
            <w:shd w:val="clear" w:color="auto" w:fill="auto"/>
          </w:tcPr>
          <w:p w14:paraId="50A9E536" w14:textId="77777777" w:rsidR="00DF20A2" w:rsidRPr="00F218D2" w:rsidRDefault="00DF20A2" w:rsidP="00D169F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20CB3737" w14:textId="77777777" w:rsidR="00DF20A2" w:rsidRPr="00F218D2" w:rsidRDefault="00DF20A2" w:rsidP="00D169F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2F11F05B" w14:textId="77777777" w:rsidR="00DF20A2" w:rsidRPr="00F218D2" w:rsidRDefault="00DF20A2" w:rsidP="00D169F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5E3E8F73" w14:textId="77777777" w:rsidR="00DF20A2" w:rsidRPr="00F218D2" w:rsidRDefault="00DF20A2" w:rsidP="00D169FA">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2112180E" w14:textId="77777777" w:rsidR="00DF20A2" w:rsidRPr="00F218D2" w:rsidRDefault="00DF20A2" w:rsidP="00D169FA">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4E318C6E" w14:textId="77777777" w:rsidR="00DF20A2" w:rsidRPr="00F218D2" w:rsidRDefault="00DF20A2" w:rsidP="00D169F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5DE52C67" w14:textId="77777777" w:rsidR="00DF20A2" w:rsidRPr="00F218D2" w:rsidRDefault="00DF20A2" w:rsidP="00D169F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3BE56075" w14:textId="77777777" w:rsidR="00DF20A2" w:rsidRPr="00F218D2" w:rsidRDefault="00DF20A2" w:rsidP="00D169F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69B237B3" w14:textId="77777777" w:rsidR="00DF20A2" w:rsidRPr="00F218D2" w:rsidRDefault="00DF20A2" w:rsidP="00D169FA">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750FCE00" w14:textId="77777777" w:rsidR="00DF20A2" w:rsidRPr="00F218D2" w:rsidRDefault="00DF20A2" w:rsidP="00D169FA">
            <w:pPr>
              <w:keepNext/>
              <w:keepLines/>
              <w:rPr>
                <w:rFonts w:ascii="Arial" w:hAnsi="Arial" w:cs="Arial"/>
                <w:b/>
                <w:sz w:val="18"/>
              </w:rPr>
            </w:pPr>
            <w:r w:rsidRPr="00F218D2">
              <w:rPr>
                <w:rFonts w:ascii="Arial" w:hAnsi="Arial" w:cs="Arial"/>
                <w:b/>
                <w:sz w:val="18"/>
              </w:rPr>
              <w:t>Type</w:t>
            </w:r>
          </w:p>
          <w:p w14:paraId="7A5EDF7D" w14:textId="77777777" w:rsidR="00DF20A2" w:rsidRPr="00F218D2" w:rsidRDefault="00DF20A2" w:rsidP="00D169FA">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24B0CA9A" w14:textId="77777777" w:rsidR="00DF20A2" w:rsidRPr="00F218D2" w:rsidRDefault="00DF20A2" w:rsidP="00D169F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2D594A17" w14:textId="77777777" w:rsidR="00DF20A2" w:rsidRPr="00F218D2" w:rsidRDefault="00DF20A2" w:rsidP="00D169F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557C2D85" w14:textId="77777777" w:rsidR="00DF20A2" w:rsidRPr="00F218D2" w:rsidRDefault="00DF20A2" w:rsidP="00D169F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17EB2701" w14:textId="77777777" w:rsidR="00DF20A2" w:rsidRPr="00F218D2" w:rsidRDefault="00DF20A2" w:rsidP="00D169F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3344031E" w14:textId="77777777" w:rsidR="00DF20A2" w:rsidRPr="00F218D2" w:rsidRDefault="00DF20A2" w:rsidP="00D169FA">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DF20A2" w:rsidRPr="00F218D2" w14:paraId="54F41C17" w14:textId="77777777" w:rsidTr="00DF20A2">
        <w:trPr>
          <w:trHeight w:val="20"/>
        </w:trPr>
        <w:tc>
          <w:tcPr>
            <w:tcW w:w="2037" w:type="dxa"/>
            <w:shd w:val="clear" w:color="auto" w:fill="auto"/>
          </w:tcPr>
          <w:p w14:paraId="34E49133" w14:textId="77777777" w:rsidR="00DF20A2" w:rsidRPr="00841A0F" w:rsidRDefault="00DF20A2" w:rsidP="00D169FA">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54.</w:t>
            </w:r>
            <w:r>
              <w:rPr>
                <w:rFonts w:hint="eastAsia"/>
              </w:rPr>
              <w:t xml:space="preserve"> </w:t>
            </w:r>
            <w:proofErr w:type="spellStart"/>
            <w:r w:rsidRPr="00353DBC">
              <w:rPr>
                <w:rFonts w:ascii="Arial" w:eastAsiaTheme="minorEastAsia" w:hAnsi="Arial" w:cs="Arial" w:hint="eastAsia"/>
                <w:sz w:val="18"/>
                <w:szCs w:val="18"/>
              </w:rPr>
              <w:t>Netw_Energy_NR_enh</w:t>
            </w:r>
            <w:proofErr w:type="spellEnd"/>
          </w:p>
        </w:tc>
        <w:tc>
          <w:tcPr>
            <w:tcW w:w="702" w:type="dxa"/>
            <w:shd w:val="clear" w:color="auto" w:fill="auto"/>
          </w:tcPr>
          <w:p w14:paraId="3FA31723" w14:textId="77777777" w:rsidR="00DF20A2" w:rsidRPr="00841A0F" w:rsidRDefault="00DF20A2" w:rsidP="00D169FA">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54-1</w:t>
            </w:r>
          </w:p>
        </w:tc>
        <w:tc>
          <w:tcPr>
            <w:tcW w:w="1327" w:type="dxa"/>
            <w:shd w:val="clear" w:color="auto" w:fill="auto"/>
          </w:tcPr>
          <w:p w14:paraId="6EBB69BC" w14:textId="77777777" w:rsidR="00DF20A2" w:rsidRPr="00F218D2" w:rsidRDefault="00DF20A2" w:rsidP="00D169FA">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Lower bound on OD-SSB periodicity for measurement in fast measurement window </w:t>
            </w:r>
          </w:p>
        </w:tc>
        <w:tc>
          <w:tcPr>
            <w:tcW w:w="3835" w:type="dxa"/>
            <w:shd w:val="clear" w:color="auto" w:fill="auto"/>
          </w:tcPr>
          <w:p w14:paraId="26D45134" w14:textId="77777777" w:rsidR="00DF20A2" w:rsidRPr="00F218D2" w:rsidRDefault="00DF20A2" w:rsidP="00D169FA">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A lower bound on OD-SSB periodicity of [10] </w:t>
            </w:r>
            <w:proofErr w:type="spellStart"/>
            <w:r>
              <w:rPr>
                <w:rFonts w:ascii="Arial" w:hAnsi="Arial" w:cs="Arial"/>
                <w:sz w:val="18"/>
              </w:rPr>
              <w:t>ms</w:t>
            </w:r>
            <w:proofErr w:type="spellEnd"/>
            <w:r>
              <w:rPr>
                <w:rFonts w:ascii="Arial" w:hAnsi="Arial" w:cs="Arial"/>
                <w:sz w:val="18"/>
              </w:rPr>
              <w:t xml:space="preserve"> for measurement in deactivated SCell fast measurement window</w:t>
            </w:r>
          </w:p>
        </w:tc>
        <w:tc>
          <w:tcPr>
            <w:tcW w:w="1458" w:type="dxa"/>
            <w:shd w:val="clear" w:color="auto" w:fill="auto"/>
          </w:tcPr>
          <w:p w14:paraId="3A3BEDC4" w14:textId="77777777" w:rsidR="00DF20A2" w:rsidRDefault="00DF20A2" w:rsidP="00D169FA">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 xml:space="preserve">At least one among </w:t>
            </w:r>
            <w:r w:rsidRPr="00794BC4">
              <w:rPr>
                <w:rFonts w:ascii="Arial" w:hAnsi="Arial" w:cs="Arial"/>
                <w:sz w:val="18"/>
              </w:rPr>
              <w:t>61-</w:t>
            </w:r>
            <w:r>
              <w:rPr>
                <w:rFonts w:ascii="Arial" w:hAnsi="Arial" w:cs="Arial"/>
                <w:sz w:val="18"/>
              </w:rPr>
              <w:t>1/</w:t>
            </w:r>
            <w:r>
              <w:rPr>
                <w:rFonts w:ascii="Arial" w:eastAsia="Times New Roman" w:hAnsi="Arial" w:cs="Arial"/>
                <w:b/>
                <w:sz w:val="18"/>
              </w:rPr>
              <w:t xml:space="preserve"> </w:t>
            </w:r>
            <w:r w:rsidRPr="00794BC4">
              <w:rPr>
                <w:rFonts w:ascii="Arial" w:hAnsi="Arial" w:cs="Arial"/>
                <w:sz w:val="18"/>
              </w:rPr>
              <w:t>61-</w:t>
            </w:r>
            <w:r>
              <w:rPr>
                <w:rFonts w:ascii="Arial" w:hAnsi="Arial" w:cs="Arial"/>
                <w:sz w:val="18"/>
              </w:rPr>
              <w:t>2/</w:t>
            </w:r>
            <w:r w:rsidRPr="00794BC4">
              <w:rPr>
                <w:rFonts w:ascii="Arial" w:hAnsi="Arial" w:cs="Arial"/>
                <w:sz w:val="18"/>
              </w:rPr>
              <w:t>61-</w:t>
            </w:r>
            <w:r>
              <w:rPr>
                <w:rFonts w:ascii="Arial" w:hAnsi="Arial" w:cs="Arial"/>
                <w:sz w:val="18"/>
              </w:rPr>
              <w:t>2a/</w:t>
            </w:r>
          </w:p>
          <w:p w14:paraId="281D42AF" w14:textId="77777777" w:rsidR="00DF20A2" w:rsidRPr="00F218D2" w:rsidRDefault="00DF20A2" w:rsidP="00D169FA">
            <w:pPr>
              <w:keepNext/>
              <w:keepLines/>
              <w:overflowPunct w:val="0"/>
              <w:autoSpaceDE w:val="0"/>
              <w:autoSpaceDN w:val="0"/>
              <w:adjustRightInd w:val="0"/>
              <w:jc w:val="center"/>
              <w:textAlignment w:val="baseline"/>
              <w:rPr>
                <w:rFonts w:ascii="Arial" w:eastAsia="Times New Roman" w:hAnsi="Arial" w:cs="Arial"/>
                <w:b/>
                <w:sz w:val="18"/>
              </w:rPr>
            </w:pPr>
            <w:r w:rsidRPr="00794BC4">
              <w:rPr>
                <w:rFonts w:ascii="Arial" w:hAnsi="Arial" w:cs="Arial"/>
                <w:sz w:val="18"/>
              </w:rPr>
              <w:t>61-3</w:t>
            </w:r>
            <w:r>
              <w:rPr>
                <w:rFonts w:ascii="Arial" w:hAnsi="Arial" w:cs="Arial"/>
                <w:sz w:val="18"/>
              </w:rPr>
              <w:t>/</w:t>
            </w:r>
            <w:r>
              <w:rPr>
                <w:rFonts w:ascii="Arial" w:eastAsia="Times New Roman" w:hAnsi="Arial" w:cs="Arial"/>
                <w:b/>
                <w:sz w:val="18"/>
              </w:rPr>
              <w:t xml:space="preserve"> </w:t>
            </w:r>
            <w:r w:rsidRPr="00794BC4">
              <w:rPr>
                <w:rFonts w:ascii="Arial" w:hAnsi="Arial" w:cs="Arial"/>
                <w:sz w:val="18"/>
              </w:rPr>
              <w:t>61-</w:t>
            </w:r>
            <w:r>
              <w:rPr>
                <w:rFonts w:ascii="Arial" w:hAnsi="Arial" w:cs="Arial"/>
                <w:sz w:val="18"/>
              </w:rPr>
              <w:t>4/</w:t>
            </w:r>
            <w:r w:rsidRPr="00794BC4">
              <w:rPr>
                <w:rFonts w:ascii="Arial" w:hAnsi="Arial" w:cs="Arial"/>
                <w:sz w:val="18"/>
              </w:rPr>
              <w:t>61-</w:t>
            </w:r>
            <w:r>
              <w:rPr>
                <w:rFonts w:ascii="Arial" w:hAnsi="Arial" w:cs="Arial"/>
                <w:sz w:val="18"/>
              </w:rPr>
              <w:t>4a</w:t>
            </w:r>
          </w:p>
        </w:tc>
        <w:tc>
          <w:tcPr>
            <w:tcW w:w="1121" w:type="dxa"/>
            <w:shd w:val="clear" w:color="auto" w:fill="auto"/>
          </w:tcPr>
          <w:p w14:paraId="0593FC2F" w14:textId="77777777" w:rsidR="00DF20A2" w:rsidRPr="00F218D2" w:rsidRDefault="00DF20A2" w:rsidP="00D169FA">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shd w:val="clear" w:color="auto" w:fill="auto"/>
          </w:tcPr>
          <w:p w14:paraId="193E4AED" w14:textId="77777777" w:rsidR="00DF20A2" w:rsidRPr="00F218D2" w:rsidRDefault="00DF20A2" w:rsidP="00D169FA">
            <w:pPr>
              <w:keepNext/>
              <w:keepLines/>
              <w:overflowPunct w:val="0"/>
              <w:autoSpaceDE w:val="0"/>
              <w:autoSpaceDN w:val="0"/>
              <w:adjustRightInd w:val="0"/>
              <w:jc w:val="center"/>
              <w:textAlignment w:val="baseline"/>
              <w:rPr>
                <w:rFonts w:ascii="Arial" w:eastAsia="Gulim" w:hAnsi="Arial" w:cs="Arial"/>
                <w:b/>
                <w:sz w:val="18"/>
              </w:rPr>
            </w:pPr>
            <w:r w:rsidRPr="00C64829">
              <w:rPr>
                <w:rFonts w:ascii="Arial" w:hAnsi="Arial" w:cs="Arial"/>
                <w:sz w:val="18"/>
              </w:rPr>
              <w:t>n/a</w:t>
            </w:r>
          </w:p>
        </w:tc>
        <w:tc>
          <w:tcPr>
            <w:tcW w:w="1410" w:type="dxa"/>
          </w:tcPr>
          <w:p w14:paraId="05CD3440" w14:textId="77777777" w:rsidR="00DF20A2" w:rsidRPr="00F218D2" w:rsidRDefault="00DF20A2" w:rsidP="00D169FA">
            <w:pPr>
              <w:keepNext/>
              <w:keepLines/>
              <w:rPr>
                <w:rFonts w:ascii="Arial" w:hAnsi="Arial" w:cs="Arial"/>
                <w:sz w:val="18"/>
              </w:rPr>
            </w:pPr>
            <w:r>
              <w:rPr>
                <w:rFonts w:ascii="Arial" w:hAnsi="Arial" w:cs="Arial"/>
                <w:sz w:val="18"/>
              </w:rPr>
              <w:t xml:space="preserve">There is no lower bound on OD-SSB periodicity for </w:t>
            </w:r>
            <w:proofErr w:type="spellStart"/>
            <w:r>
              <w:rPr>
                <w:rFonts w:ascii="Arial" w:hAnsi="Arial" w:cs="Arial"/>
                <w:sz w:val="18"/>
              </w:rPr>
              <w:t>for</w:t>
            </w:r>
            <w:proofErr w:type="spellEnd"/>
            <w:r>
              <w:rPr>
                <w:rFonts w:ascii="Arial" w:hAnsi="Arial" w:cs="Arial"/>
                <w:sz w:val="18"/>
              </w:rPr>
              <w:t xml:space="preserve"> measurement in deactivated SCell fast measurement window</w:t>
            </w:r>
          </w:p>
        </w:tc>
        <w:tc>
          <w:tcPr>
            <w:tcW w:w="1232" w:type="dxa"/>
            <w:shd w:val="clear" w:color="auto" w:fill="auto"/>
          </w:tcPr>
          <w:p w14:paraId="2C5A4009" w14:textId="77777777" w:rsidR="00DF20A2" w:rsidRPr="00F218D2" w:rsidRDefault="00DF20A2" w:rsidP="00D169FA">
            <w:pPr>
              <w:keepNext/>
              <w:keepLines/>
              <w:rPr>
                <w:rFonts w:ascii="Arial" w:hAnsi="Arial" w:cs="Arial"/>
                <w:sz w:val="18"/>
              </w:rPr>
            </w:pPr>
            <w:r>
              <w:rPr>
                <w:rFonts w:ascii="Arial" w:hAnsi="Arial" w:cs="Arial"/>
                <w:sz w:val="18"/>
              </w:rPr>
              <w:t>Per BC</w:t>
            </w:r>
          </w:p>
        </w:tc>
        <w:tc>
          <w:tcPr>
            <w:tcW w:w="1416" w:type="dxa"/>
            <w:shd w:val="clear" w:color="auto" w:fill="auto"/>
          </w:tcPr>
          <w:p w14:paraId="1D57695F" w14:textId="77777777" w:rsidR="00DF20A2" w:rsidRPr="00F218D2" w:rsidRDefault="00DF20A2" w:rsidP="00D169FA">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n/a</w:t>
            </w:r>
          </w:p>
        </w:tc>
        <w:tc>
          <w:tcPr>
            <w:tcW w:w="1416" w:type="dxa"/>
            <w:shd w:val="clear" w:color="auto" w:fill="auto"/>
          </w:tcPr>
          <w:p w14:paraId="3D721BA8" w14:textId="77777777" w:rsidR="00DF20A2" w:rsidRPr="00F218D2" w:rsidRDefault="00DF20A2" w:rsidP="00D169FA">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n/a</w:t>
            </w:r>
          </w:p>
        </w:tc>
        <w:tc>
          <w:tcPr>
            <w:tcW w:w="1686" w:type="dxa"/>
          </w:tcPr>
          <w:p w14:paraId="5D9BD412" w14:textId="77777777" w:rsidR="00DF20A2" w:rsidRPr="00F218D2" w:rsidRDefault="00DF20A2" w:rsidP="00D169FA">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sz w:val="18"/>
              </w:rPr>
              <w:t>Yes</w:t>
            </w:r>
          </w:p>
        </w:tc>
        <w:tc>
          <w:tcPr>
            <w:tcW w:w="1432" w:type="dxa"/>
            <w:shd w:val="clear" w:color="auto" w:fill="auto"/>
          </w:tcPr>
          <w:p w14:paraId="3E23A0CA" w14:textId="77777777" w:rsidR="00DF20A2" w:rsidRPr="00F218D2" w:rsidRDefault="00DF20A2" w:rsidP="00D169FA">
            <w:pPr>
              <w:keepNext/>
              <w:keepLines/>
              <w:overflowPunct w:val="0"/>
              <w:autoSpaceDE w:val="0"/>
              <w:autoSpaceDN w:val="0"/>
              <w:adjustRightInd w:val="0"/>
              <w:jc w:val="center"/>
              <w:textAlignment w:val="baseline"/>
              <w:rPr>
                <w:rFonts w:ascii="Arial" w:eastAsia="Times New Roman" w:hAnsi="Arial" w:cs="Arial"/>
                <w:b/>
                <w:sz w:val="18"/>
              </w:rPr>
            </w:pPr>
            <w:r w:rsidRPr="0066645B">
              <w:rPr>
                <w:rFonts w:ascii="Arial" w:hAnsi="Arial" w:cs="Arial"/>
                <w:sz w:val="18"/>
              </w:rPr>
              <w:t>If</w:t>
            </w:r>
            <w:r>
              <w:rPr>
                <w:rFonts w:ascii="Arial" w:hAnsi="Arial" w:cs="Arial"/>
                <w:sz w:val="18"/>
              </w:rPr>
              <w:t xml:space="preserve"> UE does not indicate this capability, there is no lower bound on OD-SSB periodicity for </w:t>
            </w:r>
            <w:proofErr w:type="spellStart"/>
            <w:r>
              <w:rPr>
                <w:rFonts w:ascii="Arial" w:hAnsi="Arial" w:cs="Arial"/>
                <w:sz w:val="18"/>
              </w:rPr>
              <w:t>for</w:t>
            </w:r>
            <w:proofErr w:type="spellEnd"/>
            <w:r>
              <w:rPr>
                <w:rFonts w:ascii="Arial" w:hAnsi="Arial" w:cs="Arial"/>
                <w:sz w:val="18"/>
              </w:rPr>
              <w:t xml:space="preserve"> measurement in deactivated SCell fast measurement window.</w:t>
            </w:r>
          </w:p>
        </w:tc>
        <w:tc>
          <w:tcPr>
            <w:tcW w:w="1906" w:type="dxa"/>
            <w:shd w:val="clear" w:color="auto" w:fill="auto"/>
          </w:tcPr>
          <w:p w14:paraId="77DC2E96" w14:textId="77777777" w:rsidR="00DF20A2" w:rsidRPr="00F218D2" w:rsidRDefault="00DF20A2" w:rsidP="00D169FA">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Optional with capability signalling</w:t>
            </w:r>
          </w:p>
        </w:tc>
      </w:tr>
      <w:tr w:rsidR="00DF20A2" w:rsidRPr="00F218D2" w14:paraId="617BA8EA" w14:textId="77777777" w:rsidTr="00DF20A2">
        <w:trPr>
          <w:trHeight w:val="20"/>
        </w:trPr>
        <w:tc>
          <w:tcPr>
            <w:tcW w:w="2037" w:type="dxa"/>
            <w:shd w:val="clear" w:color="auto" w:fill="auto"/>
          </w:tcPr>
          <w:p w14:paraId="33E671E7" w14:textId="77777777" w:rsidR="00DF20A2" w:rsidRDefault="00DF20A2" w:rsidP="00D169FA">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2AAC72B3" w14:textId="77777777" w:rsidR="00DF20A2" w:rsidRDefault="00DF20A2" w:rsidP="00D169FA">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54-</w:t>
            </w:r>
            <w:r>
              <w:rPr>
                <w:rFonts w:ascii="Arial" w:eastAsiaTheme="minorEastAsia" w:hAnsi="Arial" w:cs="Arial"/>
                <w:sz w:val="18"/>
              </w:rPr>
              <w:t>2</w:t>
            </w:r>
          </w:p>
        </w:tc>
        <w:tc>
          <w:tcPr>
            <w:tcW w:w="1327" w:type="dxa"/>
            <w:shd w:val="clear" w:color="auto" w:fill="auto"/>
          </w:tcPr>
          <w:p w14:paraId="34B91751" w14:textId="77777777" w:rsidR="00DF20A2" w:rsidRDefault="00DF20A2" w:rsidP="00D169FA">
            <w:pPr>
              <w:keepNext/>
              <w:keepLines/>
              <w:overflowPunct w:val="0"/>
              <w:autoSpaceDE w:val="0"/>
              <w:autoSpaceDN w:val="0"/>
              <w:adjustRightInd w:val="0"/>
              <w:textAlignment w:val="baseline"/>
              <w:rPr>
                <w:rFonts w:ascii="Arial" w:hAnsi="Arial" w:cs="Arial"/>
                <w:sz w:val="18"/>
              </w:rPr>
            </w:pPr>
            <w:r>
              <w:rPr>
                <w:rFonts w:ascii="Arial" w:hAnsi="Arial" w:cs="Arial"/>
                <w:sz w:val="18"/>
              </w:rPr>
              <w:t>A</w:t>
            </w:r>
            <w:r w:rsidRPr="0066645B">
              <w:rPr>
                <w:rFonts w:ascii="Arial" w:hAnsi="Arial" w:cs="Arial"/>
                <w:sz w:val="18"/>
              </w:rPr>
              <w:t>dditional processing timing</w:t>
            </w:r>
            <w:r>
              <w:rPr>
                <w:rFonts w:ascii="Arial" w:hAnsi="Arial" w:cs="Arial"/>
                <w:sz w:val="18"/>
              </w:rPr>
              <w:t xml:space="preserve"> for OD-SSB activation </w:t>
            </w:r>
          </w:p>
        </w:tc>
        <w:tc>
          <w:tcPr>
            <w:tcW w:w="3835" w:type="dxa"/>
            <w:shd w:val="clear" w:color="auto" w:fill="auto"/>
          </w:tcPr>
          <w:p w14:paraId="3BC0538B" w14:textId="77777777" w:rsidR="00DF20A2" w:rsidRDefault="00DF20A2" w:rsidP="00D169FA">
            <w:pPr>
              <w:keepNext/>
              <w:keepLines/>
              <w:overflowPunct w:val="0"/>
              <w:autoSpaceDE w:val="0"/>
              <w:autoSpaceDN w:val="0"/>
              <w:adjustRightInd w:val="0"/>
              <w:textAlignment w:val="baseline"/>
              <w:rPr>
                <w:rFonts w:ascii="Arial" w:hAnsi="Arial" w:cs="Arial"/>
                <w:sz w:val="18"/>
              </w:rPr>
            </w:pPr>
            <w:r>
              <w:rPr>
                <w:rFonts w:ascii="Arial" w:hAnsi="Arial" w:cs="Arial"/>
                <w:sz w:val="18"/>
              </w:rPr>
              <w:t>Additional OD-SSB processing time for OD-SSB reception.</w:t>
            </w:r>
          </w:p>
          <w:p w14:paraId="5C51E285" w14:textId="77777777" w:rsidR="00DF20A2" w:rsidRDefault="00DF20A2" w:rsidP="00D169FA">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4C6BFF27" w14:textId="77777777" w:rsidR="00DF20A2" w:rsidRPr="00F218D2" w:rsidRDefault="00DF20A2" w:rsidP="00D169FA">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sz w:val="18"/>
              </w:rPr>
              <w:t xml:space="preserve">At least one among </w:t>
            </w:r>
            <w:r w:rsidRPr="00794BC4">
              <w:rPr>
                <w:rFonts w:ascii="Arial" w:hAnsi="Arial" w:cs="Arial"/>
                <w:sz w:val="18"/>
              </w:rPr>
              <w:t>61-3</w:t>
            </w:r>
            <w:r>
              <w:rPr>
                <w:rFonts w:ascii="Arial" w:hAnsi="Arial" w:cs="Arial"/>
                <w:sz w:val="18"/>
              </w:rPr>
              <w:t>/</w:t>
            </w:r>
            <w:r>
              <w:rPr>
                <w:rFonts w:ascii="Arial" w:eastAsia="Times New Roman" w:hAnsi="Arial" w:cs="Arial"/>
                <w:b/>
                <w:sz w:val="18"/>
              </w:rPr>
              <w:t xml:space="preserve"> </w:t>
            </w:r>
            <w:r w:rsidRPr="00794BC4">
              <w:rPr>
                <w:rFonts w:ascii="Arial" w:hAnsi="Arial" w:cs="Arial"/>
                <w:sz w:val="18"/>
              </w:rPr>
              <w:t>61-</w:t>
            </w:r>
            <w:r>
              <w:rPr>
                <w:rFonts w:ascii="Arial" w:hAnsi="Arial" w:cs="Arial"/>
                <w:sz w:val="18"/>
              </w:rPr>
              <w:t>4/</w:t>
            </w:r>
            <w:r w:rsidRPr="00794BC4">
              <w:rPr>
                <w:rFonts w:ascii="Arial" w:hAnsi="Arial" w:cs="Arial"/>
                <w:sz w:val="18"/>
              </w:rPr>
              <w:t>61-</w:t>
            </w:r>
            <w:r>
              <w:rPr>
                <w:rFonts w:ascii="Arial" w:hAnsi="Arial" w:cs="Arial"/>
                <w:sz w:val="18"/>
              </w:rPr>
              <w:t>4a</w:t>
            </w:r>
          </w:p>
        </w:tc>
        <w:tc>
          <w:tcPr>
            <w:tcW w:w="1121" w:type="dxa"/>
            <w:shd w:val="clear" w:color="auto" w:fill="auto"/>
          </w:tcPr>
          <w:p w14:paraId="66285827" w14:textId="77777777" w:rsidR="00DF20A2" w:rsidRDefault="00DF20A2" w:rsidP="00D169FA">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shd w:val="clear" w:color="auto" w:fill="auto"/>
          </w:tcPr>
          <w:p w14:paraId="34CAB9F8" w14:textId="77777777" w:rsidR="00DF20A2" w:rsidRPr="00C64829" w:rsidRDefault="00DF20A2" w:rsidP="00D169FA">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n/a</w:t>
            </w:r>
          </w:p>
        </w:tc>
        <w:tc>
          <w:tcPr>
            <w:tcW w:w="1410" w:type="dxa"/>
          </w:tcPr>
          <w:p w14:paraId="604D24DA" w14:textId="77777777" w:rsidR="00DF20A2" w:rsidRDefault="00DF20A2" w:rsidP="00D169FA">
            <w:pPr>
              <w:keepNext/>
              <w:keepLines/>
              <w:rPr>
                <w:rFonts w:ascii="Arial" w:hAnsi="Arial" w:cs="Arial"/>
                <w:sz w:val="18"/>
              </w:rPr>
            </w:pPr>
            <w:r>
              <w:rPr>
                <w:rFonts w:ascii="Arial" w:hAnsi="Arial" w:cs="Arial"/>
                <w:sz w:val="18"/>
              </w:rPr>
              <w:t>UE is not able to receive OD-SSB before the processing time</w:t>
            </w:r>
          </w:p>
        </w:tc>
        <w:tc>
          <w:tcPr>
            <w:tcW w:w="1232" w:type="dxa"/>
            <w:shd w:val="clear" w:color="auto" w:fill="auto"/>
          </w:tcPr>
          <w:p w14:paraId="0A8B9D29" w14:textId="77777777" w:rsidR="00DF20A2" w:rsidRDefault="00DF20A2" w:rsidP="00D169FA">
            <w:pPr>
              <w:keepNext/>
              <w:keepLines/>
              <w:rPr>
                <w:rFonts w:ascii="Arial" w:hAnsi="Arial" w:cs="Arial"/>
                <w:sz w:val="18"/>
              </w:rPr>
            </w:pPr>
            <w:r>
              <w:rPr>
                <w:rFonts w:ascii="Arial" w:hAnsi="Arial" w:cs="Arial"/>
                <w:sz w:val="18"/>
              </w:rPr>
              <w:t>Per UE</w:t>
            </w:r>
          </w:p>
        </w:tc>
        <w:tc>
          <w:tcPr>
            <w:tcW w:w="1416" w:type="dxa"/>
            <w:shd w:val="clear" w:color="auto" w:fill="auto"/>
          </w:tcPr>
          <w:p w14:paraId="2918D8D5" w14:textId="77777777" w:rsidR="00DF20A2" w:rsidRPr="00C64829" w:rsidRDefault="00DF20A2" w:rsidP="00D169FA">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n/a</w:t>
            </w:r>
          </w:p>
        </w:tc>
        <w:tc>
          <w:tcPr>
            <w:tcW w:w="1416" w:type="dxa"/>
            <w:shd w:val="clear" w:color="auto" w:fill="auto"/>
          </w:tcPr>
          <w:p w14:paraId="394319ED" w14:textId="77777777" w:rsidR="00DF20A2" w:rsidRPr="00C64829" w:rsidRDefault="00DF20A2" w:rsidP="00D169FA">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n/a</w:t>
            </w:r>
          </w:p>
        </w:tc>
        <w:tc>
          <w:tcPr>
            <w:tcW w:w="1686" w:type="dxa"/>
          </w:tcPr>
          <w:p w14:paraId="5E467BED" w14:textId="77777777" w:rsidR="00DF20A2" w:rsidRPr="00C64829" w:rsidRDefault="00DF20A2" w:rsidP="00D169FA">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32" w:type="dxa"/>
            <w:shd w:val="clear" w:color="auto" w:fill="auto"/>
          </w:tcPr>
          <w:p w14:paraId="510D2357" w14:textId="77777777" w:rsidR="00DF20A2" w:rsidRDefault="00DF20A2" w:rsidP="00D169FA">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 xml:space="preserve">Candidate </w:t>
            </w:r>
            <w:proofErr w:type="gramStart"/>
            <w:r w:rsidRPr="00C64829">
              <w:rPr>
                <w:rFonts w:ascii="Arial" w:hAnsi="Arial" w:cs="Arial"/>
                <w:sz w:val="18"/>
              </w:rPr>
              <w:t xml:space="preserve">value </w:t>
            </w:r>
            <w:r>
              <w:rPr>
                <w:rFonts w:ascii="Arial" w:hAnsi="Arial" w:cs="Arial"/>
                <w:sz w:val="18"/>
              </w:rPr>
              <w:t>:</w:t>
            </w:r>
            <w:proofErr w:type="gramEnd"/>
            <w:r>
              <w:rPr>
                <w:rFonts w:ascii="Arial" w:hAnsi="Arial" w:cs="Arial"/>
                <w:sz w:val="18"/>
              </w:rPr>
              <w:t>{[2 or 3]</w:t>
            </w:r>
            <w:proofErr w:type="spellStart"/>
            <w:r>
              <w:rPr>
                <w:rFonts w:ascii="Arial" w:hAnsi="Arial" w:cs="Arial"/>
                <w:sz w:val="18"/>
              </w:rPr>
              <w:t>ms</w:t>
            </w:r>
            <w:proofErr w:type="spellEnd"/>
            <w:r>
              <w:rPr>
                <w:rFonts w:ascii="Arial" w:hAnsi="Arial" w:cs="Arial"/>
                <w:sz w:val="18"/>
              </w:rPr>
              <w:t>, 5ms}.</w:t>
            </w:r>
          </w:p>
          <w:p w14:paraId="00119E32" w14:textId="77777777" w:rsidR="00DF20A2" w:rsidRPr="0066645B" w:rsidRDefault="00DF20A2" w:rsidP="00D169FA">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The additional processing time does not apply when OD-SSB activation comes together with SCell activation.</w:t>
            </w:r>
          </w:p>
        </w:tc>
        <w:tc>
          <w:tcPr>
            <w:tcW w:w="1906" w:type="dxa"/>
            <w:shd w:val="clear" w:color="auto" w:fill="auto"/>
          </w:tcPr>
          <w:p w14:paraId="3EEE929F" w14:textId="77777777" w:rsidR="00DF20A2" w:rsidRPr="00C64829" w:rsidRDefault="00DF20A2" w:rsidP="00D169FA">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Optional with capability signalling</w:t>
            </w:r>
          </w:p>
        </w:tc>
      </w:tr>
    </w:tbl>
    <w:p w14:paraId="1CC0210B" w14:textId="77777777" w:rsidR="00DF20A2" w:rsidRPr="00AC17B5" w:rsidRDefault="00DF20A2">
      <w:pPr>
        <w:rPr>
          <w:rFonts w:eastAsiaTheme="minorEastAsia"/>
          <w:lang w:eastAsia="zh-CN"/>
        </w:rPr>
      </w:pPr>
    </w:p>
    <w:sectPr w:rsidR="00DF20A2" w:rsidRPr="00AC17B5" w:rsidSect="00DF20A2">
      <w:footnotePr>
        <w:numRestart w:val="eachSect"/>
      </w:footnotePr>
      <w:pgSz w:w="23811" w:h="16838" w:orient="landscape" w:code="8"/>
      <w:pgMar w:top="1138" w:right="1411" w:bottom="1197" w:left="1138" w:header="850"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0EE16" w14:textId="77777777" w:rsidR="00143637" w:rsidRDefault="00143637">
      <w:pPr>
        <w:spacing w:after="0"/>
      </w:pPr>
      <w:r>
        <w:separator/>
      </w:r>
    </w:p>
  </w:endnote>
  <w:endnote w:type="continuationSeparator" w:id="0">
    <w:p w14:paraId="2C16F96E" w14:textId="77777777" w:rsidR="00143637" w:rsidRDefault="001436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F23545" w:rsidRDefault="00F2354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F23545" w:rsidRDefault="00F235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F23545" w:rsidRDefault="00F2354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F23545" w:rsidRDefault="00F2354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8769F" w14:textId="77777777" w:rsidR="00143637" w:rsidRDefault="00143637">
      <w:pPr>
        <w:spacing w:after="0"/>
      </w:pPr>
      <w:r>
        <w:separator/>
      </w:r>
    </w:p>
  </w:footnote>
  <w:footnote w:type="continuationSeparator" w:id="0">
    <w:p w14:paraId="38D9F39F" w14:textId="77777777" w:rsidR="00143637" w:rsidRDefault="001436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D10F1"/>
    <w:multiLevelType w:val="hybridMultilevel"/>
    <w:tmpl w:val="44E0A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552517"/>
    <w:multiLevelType w:val="hybridMultilevel"/>
    <w:tmpl w:val="3F422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EF28F5"/>
    <w:multiLevelType w:val="hybridMultilevel"/>
    <w:tmpl w:val="F5787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2C212CA6"/>
    <w:multiLevelType w:val="multilevel"/>
    <w:tmpl w:val="A30A3A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o"/>
      <w:lvlJc w:val="left"/>
      <w:pPr>
        <w:ind w:left="2520" w:hanging="360"/>
      </w:pPr>
      <w:rPr>
        <w:rFonts w:ascii="Courier New" w:hAnsi="Courier New" w:cs="Courier New"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1054EF1"/>
    <w:multiLevelType w:val="hybridMultilevel"/>
    <w:tmpl w:val="985C7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105E61"/>
    <w:multiLevelType w:val="hybridMultilevel"/>
    <w:tmpl w:val="0A82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5E7149"/>
    <w:multiLevelType w:val="hybridMultilevel"/>
    <w:tmpl w:val="A9F0C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FC3414"/>
    <w:multiLevelType w:val="hybridMultilevel"/>
    <w:tmpl w:val="6764B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8F3C5B"/>
    <w:multiLevelType w:val="hybridMultilevel"/>
    <w:tmpl w:val="514AD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C63121"/>
    <w:multiLevelType w:val="hybridMultilevel"/>
    <w:tmpl w:val="EBB084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2644128"/>
    <w:multiLevelType w:val="hybridMultilevel"/>
    <w:tmpl w:val="AA76E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481D0E"/>
    <w:multiLevelType w:val="hybridMultilevel"/>
    <w:tmpl w:val="8EE2D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79838FE"/>
    <w:multiLevelType w:val="hybridMultilevel"/>
    <w:tmpl w:val="375AD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A203EDF"/>
    <w:multiLevelType w:val="hybridMultilevel"/>
    <w:tmpl w:val="7AC8C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BD778C"/>
    <w:multiLevelType w:val="hybridMultilevel"/>
    <w:tmpl w:val="23EA2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6F76AA"/>
    <w:multiLevelType w:val="hybridMultilevel"/>
    <w:tmpl w:val="BBE23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AC7C3D"/>
    <w:multiLevelType w:val="hybridMultilevel"/>
    <w:tmpl w:val="0EDECBE0"/>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3" w15:restartNumberingAfterBreak="0">
    <w:nsid w:val="62580610"/>
    <w:multiLevelType w:val="hybridMultilevel"/>
    <w:tmpl w:val="A4D89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B035D3"/>
    <w:multiLevelType w:val="hybridMultilevel"/>
    <w:tmpl w:val="DAF0C1DE"/>
    <w:lvl w:ilvl="0" w:tplc="ADEE0ADC">
      <w:numFmt w:val="bullet"/>
      <w:lvlText w:val=""/>
      <w:lvlJc w:val="left"/>
      <w:pPr>
        <w:ind w:left="1619" w:hanging="360"/>
      </w:pPr>
      <w:rPr>
        <w:rFonts w:ascii="Wingdings" w:eastAsia="Malgun Gothic"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42C1919"/>
    <w:multiLevelType w:val="hybridMultilevel"/>
    <w:tmpl w:val="3F5AB1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BAE176B"/>
    <w:multiLevelType w:val="hybridMultilevel"/>
    <w:tmpl w:val="45B8F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5"/>
  </w:num>
  <w:num w:numId="3">
    <w:abstractNumId w:val="18"/>
  </w:num>
  <w:num w:numId="4">
    <w:abstractNumId w:val="13"/>
  </w:num>
  <w:num w:numId="5">
    <w:abstractNumId w:val="3"/>
  </w:num>
  <w:num w:numId="6">
    <w:abstractNumId w:val="9"/>
  </w:num>
  <w:num w:numId="7">
    <w:abstractNumId w:val="16"/>
  </w:num>
  <w:num w:numId="8">
    <w:abstractNumId w:val="1"/>
  </w:num>
  <w:num w:numId="9">
    <w:abstractNumId w:val="27"/>
  </w:num>
  <w:num w:numId="10">
    <w:abstractNumId w:val="6"/>
  </w:num>
  <w:num w:numId="11">
    <w:abstractNumId w:val="11"/>
  </w:num>
  <w:num w:numId="12">
    <w:abstractNumId w:val="7"/>
  </w:num>
  <w:num w:numId="13">
    <w:abstractNumId w:val="15"/>
  </w:num>
  <w:num w:numId="14">
    <w:abstractNumId w:val="4"/>
  </w:num>
  <w:num w:numId="15">
    <w:abstractNumId w:val="24"/>
  </w:num>
  <w:num w:numId="16">
    <w:abstractNumId w:val="19"/>
  </w:num>
  <w:num w:numId="17">
    <w:abstractNumId w:val="26"/>
  </w:num>
  <w:num w:numId="18">
    <w:abstractNumId w:val="5"/>
  </w:num>
  <w:num w:numId="19">
    <w:abstractNumId w:val="23"/>
  </w:num>
  <w:num w:numId="20">
    <w:abstractNumId w:val="2"/>
  </w:num>
  <w:num w:numId="21">
    <w:abstractNumId w:val="22"/>
  </w:num>
  <w:num w:numId="22">
    <w:abstractNumId w:val="17"/>
  </w:num>
  <w:num w:numId="23">
    <w:abstractNumId w:val="10"/>
  </w:num>
  <w:num w:numId="24">
    <w:abstractNumId w:val="12"/>
  </w:num>
  <w:num w:numId="25">
    <w:abstractNumId w:val="0"/>
  </w:num>
  <w:num w:numId="26">
    <w:abstractNumId w:val="20"/>
  </w:num>
  <w:num w:numId="27">
    <w:abstractNumId w:val="21"/>
  </w:num>
  <w:num w:numId="2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15F8"/>
    <w:rsid w:val="000028C4"/>
    <w:rsid w:val="00003EC2"/>
    <w:rsid w:val="0000578F"/>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0A80"/>
    <w:rsid w:val="0004356B"/>
    <w:rsid w:val="0004558E"/>
    <w:rsid w:val="00046496"/>
    <w:rsid w:val="00046547"/>
    <w:rsid w:val="00046908"/>
    <w:rsid w:val="000474C7"/>
    <w:rsid w:val="00053904"/>
    <w:rsid w:val="00055B5D"/>
    <w:rsid w:val="000578AF"/>
    <w:rsid w:val="000635C9"/>
    <w:rsid w:val="00063B55"/>
    <w:rsid w:val="00063E08"/>
    <w:rsid w:val="00066D98"/>
    <w:rsid w:val="000676A1"/>
    <w:rsid w:val="00067A48"/>
    <w:rsid w:val="00067B89"/>
    <w:rsid w:val="00072DE8"/>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62F8"/>
    <w:rsid w:val="000A7A19"/>
    <w:rsid w:val="000B0883"/>
    <w:rsid w:val="000B1439"/>
    <w:rsid w:val="000B15EC"/>
    <w:rsid w:val="000B2A9A"/>
    <w:rsid w:val="000B33E2"/>
    <w:rsid w:val="000B5BBE"/>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39EE"/>
    <w:rsid w:val="000F547F"/>
    <w:rsid w:val="000F7679"/>
    <w:rsid w:val="000F7DE7"/>
    <w:rsid w:val="0010016B"/>
    <w:rsid w:val="00100360"/>
    <w:rsid w:val="0010191A"/>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431"/>
    <w:rsid w:val="00127EDD"/>
    <w:rsid w:val="00130D66"/>
    <w:rsid w:val="001314A1"/>
    <w:rsid w:val="001328F2"/>
    <w:rsid w:val="00132B63"/>
    <w:rsid w:val="00134012"/>
    <w:rsid w:val="001343DA"/>
    <w:rsid w:val="001365E9"/>
    <w:rsid w:val="001406A8"/>
    <w:rsid w:val="0014128A"/>
    <w:rsid w:val="00141870"/>
    <w:rsid w:val="00141D0A"/>
    <w:rsid w:val="00142588"/>
    <w:rsid w:val="0014302A"/>
    <w:rsid w:val="001435CB"/>
    <w:rsid w:val="00143637"/>
    <w:rsid w:val="001443AA"/>
    <w:rsid w:val="00146DF3"/>
    <w:rsid w:val="00151949"/>
    <w:rsid w:val="00151C3E"/>
    <w:rsid w:val="00152334"/>
    <w:rsid w:val="001531EC"/>
    <w:rsid w:val="00153CFF"/>
    <w:rsid w:val="00161733"/>
    <w:rsid w:val="00161981"/>
    <w:rsid w:val="00163083"/>
    <w:rsid w:val="00163724"/>
    <w:rsid w:val="00165695"/>
    <w:rsid w:val="00165992"/>
    <w:rsid w:val="0016691F"/>
    <w:rsid w:val="001734E7"/>
    <w:rsid w:val="00175B04"/>
    <w:rsid w:val="0017747E"/>
    <w:rsid w:val="001827AF"/>
    <w:rsid w:val="0018314E"/>
    <w:rsid w:val="00184719"/>
    <w:rsid w:val="00184811"/>
    <w:rsid w:val="00186B3D"/>
    <w:rsid w:val="001874A6"/>
    <w:rsid w:val="00191CB9"/>
    <w:rsid w:val="0019343D"/>
    <w:rsid w:val="00195B0D"/>
    <w:rsid w:val="001972B6"/>
    <w:rsid w:val="00197964"/>
    <w:rsid w:val="001A0A8D"/>
    <w:rsid w:val="001A117E"/>
    <w:rsid w:val="001A1CB3"/>
    <w:rsid w:val="001A1E7C"/>
    <w:rsid w:val="001A63AD"/>
    <w:rsid w:val="001B2CD5"/>
    <w:rsid w:val="001B32E9"/>
    <w:rsid w:val="001B65DF"/>
    <w:rsid w:val="001C4240"/>
    <w:rsid w:val="001C5D98"/>
    <w:rsid w:val="001D01D3"/>
    <w:rsid w:val="001D151D"/>
    <w:rsid w:val="001D154C"/>
    <w:rsid w:val="001D2A26"/>
    <w:rsid w:val="001D3006"/>
    <w:rsid w:val="001D3A52"/>
    <w:rsid w:val="001D4901"/>
    <w:rsid w:val="001E17E6"/>
    <w:rsid w:val="001E1E00"/>
    <w:rsid w:val="001E24D0"/>
    <w:rsid w:val="001E7174"/>
    <w:rsid w:val="001F03D0"/>
    <w:rsid w:val="001F07CD"/>
    <w:rsid w:val="001F0CA6"/>
    <w:rsid w:val="001F20C5"/>
    <w:rsid w:val="001F2A21"/>
    <w:rsid w:val="001F4680"/>
    <w:rsid w:val="001F5CB2"/>
    <w:rsid w:val="001F68A5"/>
    <w:rsid w:val="001F6CF4"/>
    <w:rsid w:val="0020000C"/>
    <w:rsid w:val="0020033A"/>
    <w:rsid w:val="00200678"/>
    <w:rsid w:val="00202BE4"/>
    <w:rsid w:val="00204DA3"/>
    <w:rsid w:val="00204EED"/>
    <w:rsid w:val="00206079"/>
    <w:rsid w:val="002062B5"/>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438"/>
    <w:rsid w:val="002328DD"/>
    <w:rsid w:val="00234AA1"/>
    <w:rsid w:val="002364E2"/>
    <w:rsid w:val="00241980"/>
    <w:rsid w:val="00242BA3"/>
    <w:rsid w:val="00243552"/>
    <w:rsid w:val="00243BFC"/>
    <w:rsid w:val="002448B0"/>
    <w:rsid w:val="002452C5"/>
    <w:rsid w:val="002454B4"/>
    <w:rsid w:val="00245810"/>
    <w:rsid w:val="00247C4E"/>
    <w:rsid w:val="00247EC6"/>
    <w:rsid w:val="00250AA1"/>
    <w:rsid w:val="002548F1"/>
    <w:rsid w:val="00254F38"/>
    <w:rsid w:val="002573AC"/>
    <w:rsid w:val="00267283"/>
    <w:rsid w:val="0026744C"/>
    <w:rsid w:val="00267D3F"/>
    <w:rsid w:val="00272F1F"/>
    <w:rsid w:val="0027365E"/>
    <w:rsid w:val="002736F0"/>
    <w:rsid w:val="002825C6"/>
    <w:rsid w:val="00282D3C"/>
    <w:rsid w:val="00285F00"/>
    <w:rsid w:val="00290B5F"/>
    <w:rsid w:val="00291198"/>
    <w:rsid w:val="00293354"/>
    <w:rsid w:val="00294B79"/>
    <w:rsid w:val="00295C83"/>
    <w:rsid w:val="002978A7"/>
    <w:rsid w:val="002A023F"/>
    <w:rsid w:val="002A0BB1"/>
    <w:rsid w:val="002A0F1F"/>
    <w:rsid w:val="002A1F07"/>
    <w:rsid w:val="002A235C"/>
    <w:rsid w:val="002A23E5"/>
    <w:rsid w:val="002A2EF8"/>
    <w:rsid w:val="002A314A"/>
    <w:rsid w:val="002A5E54"/>
    <w:rsid w:val="002A60C6"/>
    <w:rsid w:val="002A677B"/>
    <w:rsid w:val="002A68E7"/>
    <w:rsid w:val="002B05C8"/>
    <w:rsid w:val="002B1318"/>
    <w:rsid w:val="002B1662"/>
    <w:rsid w:val="002B431A"/>
    <w:rsid w:val="002B45C3"/>
    <w:rsid w:val="002B5D5D"/>
    <w:rsid w:val="002B6FD5"/>
    <w:rsid w:val="002C2688"/>
    <w:rsid w:val="002C2693"/>
    <w:rsid w:val="002C33C3"/>
    <w:rsid w:val="002C45D3"/>
    <w:rsid w:val="002C5678"/>
    <w:rsid w:val="002C6834"/>
    <w:rsid w:val="002C7503"/>
    <w:rsid w:val="002D2FA8"/>
    <w:rsid w:val="002D4212"/>
    <w:rsid w:val="002E109C"/>
    <w:rsid w:val="002E2DD1"/>
    <w:rsid w:val="002E2E5C"/>
    <w:rsid w:val="002E3638"/>
    <w:rsid w:val="002E3A74"/>
    <w:rsid w:val="002E668C"/>
    <w:rsid w:val="002F00F2"/>
    <w:rsid w:val="002F129B"/>
    <w:rsid w:val="002F1310"/>
    <w:rsid w:val="002F56B6"/>
    <w:rsid w:val="002F579F"/>
    <w:rsid w:val="002F7A50"/>
    <w:rsid w:val="003007F7"/>
    <w:rsid w:val="00300DB8"/>
    <w:rsid w:val="00305316"/>
    <w:rsid w:val="0030573C"/>
    <w:rsid w:val="003069D8"/>
    <w:rsid w:val="00307C2F"/>
    <w:rsid w:val="00310619"/>
    <w:rsid w:val="00310706"/>
    <w:rsid w:val="00311CF9"/>
    <w:rsid w:val="003158EC"/>
    <w:rsid w:val="00315B32"/>
    <w:rsid w:val="0031793A"/>
    <w:rsid w:val="00320E6B"/>
    <w:rsid w:val="00321181"/>
    <w:rsid w:val="00322CBC"/>
    <w:rsid w:val="00323702"/>
    <w:rsid w:val="00323765"/>
    <w:rsid w:val="003322B9"/>
    <w:rsid w:val="003356E3"/>
    <w:rsid w:val="00336939"/>
    <w:rsid w:val="00337DCD"/>
    <w:rsid w:val="00341AD6"/>
    <w:rsid w:val="003422A4"/>
    <w:rsid w:val="0035018F"/>
    <w:rsid w:val="0035144E"/>
    <w:rsid w:val="00351BC8"/>
    <w:rsid w:val="00352697"/>
    <w:rsid w:val="00353609"/>
    <w:rsid w:val="003548B1"/>
    <w:rsid w:val="003567C2"/>
    <w:rsid w:val="00356FB6"/>
    <w:rsid w:val="003622B2"/>
    <w:rsid w:val="00362F43"/>
    <w:rsid w:val="00363C96"/>
    <w:rsid w:val="003664ED"/>
    <w:rsid w:val="00367552"/>
    <w:rsid w:val="00371D71"/>
    <w:rsid w:val="003746C8"/>
    <w:rsid w:val="00374751"/>
    <w:rsid w:val="00376522"/>
    <w:rsid w:val="00377D59"/>
    <w:rsid w:val="003844DE"/>
    <w:rsid w:val="0038462A"/>
    <w:rsid w:val="0038557C"/>
    <w:rsid w:val="0038606E"/>
    <w:rsid w:val="003866C4"/>
    <w:rsid w:val="00386BEA"/>
    <w:rsid w:val="00387B08"/>
    <w:rsid w:val="00387EC9"/>
    <w:rsid w:val="003937F2"/>
    <w:rsid w:val="0039404F"/>
    <w:rsid w:val="00397675"/>
    <w:rsid w:val="003A0C6F"/>
    <w:rsid w:val="003A3D85"/>
    <w:rsid w:val="003A594A"/>
    <w:rsid w:val="003A5CBC"/>
    <w:rsid w:val="003A5E2B"/>
    <w:rsid w:val="003B169F"/>
    <w:rsid w:val="003B1D4E"/>
    <w:rsid w:val="003B3884"/>
    <w:rsid w:val="003B4A18"/>
    <w:rsid w:val="003B70E8"/>
    <w:rsid w:val="003B7FD8"/>
    <w:rsid w:val="003C092B"/>
    <w:rsid w:val="003C509B"/>
    <w:rsid w:val="003C6DC4"/>
    <w:rsid w:val="003C7321"/>
    <w:rsid w:val="003D3094"/>
    <w:rsid w:val="003D3C2B"/>
    <w:rsid w:val="003D6632"/>
    <w:rsid w:val="003D6F09"/>
    <w:rsid w:val="003D7426"/>
    <w:rsid w:val="003D77C1"/>
    <w:rsid w:val="003E097F"/>
    <w:rsid w:val="003E0E1B"/>
    <w:rsid w:val="003E11F5"/>
    <w:rsid w:val="003E1B1E"/>
    <w:rsid w:val="003E24D9"/>
    <w:rsid w:val="003E5BC3"/>
    <w:rsid w:val="003E5E57"/>
    <w:rsid w:val="003E6285"/>
    <w:rsid w:val="003E7C96"/>
    <w:rsid w:val="003F0F9F"/>
    <w:rsid w:val="003F4698"/>
    <w:rsid w:val="003F762D"/>
    <w:rsid w:val="003F76BC"/>
    <w:rsid w:val="00401473"/>
    <w:rsid w:val="00401CE4"/>
    <w:rsid w:val="00405D16"/>
    <w:rsid w:val="004111AF"/>
    <w:rsid w:val="00411BBF"/>
    <w:rsid w:val="00412C4D"/>
    <w:rsid w:val="00415933"/>
    <w:rsid w:val="0041604F"/>
    <w:rsid w:val="00420459"/>
    <w:rsid w:val="00423683"/>
    <w:rsid w:val="00423FB0"/>
    <w:rsid w:val="004250FB"/>
    <w:rsid w:val="004273E7"/>
    <w:rsid w:val="00427AAF"/>
    <w:rsid w:val="00430F24"/>
    <w:rsid w:val="00432C5C"/>
    <w:rsid w:val="00433560"/>
    <w:rsid w:val="00435D65"/>
    <w:rsid w:val="00435EBD"/>
    <w:rsid w:val="0043678E"/>
    <w:rsid w:val="004420B7"/>
    <w:rsid w:val="004437C6"/>
    <w:rsid w:val="00451B80"/>
    <w:rsid w:val="0045581F"/>
    <w:rsid w:val="00455DD9"/>
    <w:rsid w:val="00455FD0"/>
    <w:rsid w:val="004569BB"/>
    <w:rsid w:val="00456E67"/>
    <w:rsid w:val="00463743"/>
    <w:rsid w:val="00466D02"/>
    <w:rsid w:val="00470799"/>
    <w:rsid w:val="00471E01"/>
    <w:rsid w:val="00471F6E"/>
    <w:rsid w:val="004753AC"/>
    <w:rsid w:val="00475D4F"/>
    <w:rsid w:val="00477263"/>
    <w:rsid w:val="00477A70"/>
    <w:rsid w:val="004800B2"/>
    <w:rsid w:val="00482BDE"/>
    <w:rsid w:val="00485549"/>
    <w:rsid w:val="00485B29"/>
    <w:rsid w:val="00485D88"/>
    <w:rsid w:val="00493850"/>
    <w:rsid w:val="00494BF2"/>
    <w:rsid w:val="0049501A"/>
    <w:rsid w:val="004A0CA4"/>
    <w:rsid w:val="004A0F19"/>
    <w:rsid w:val="004A29B2"/>
    <w:rsid w:val="004A3106"/>
    <w:rsid w:val="004A40D0"/>
    <w:rsid w:val="004A4DC4"/>
    <w:rsid w:val="004A678E"/>
    <w:rsid w:val="004A71C4"/>
    <w:rsid w:val="004A7CF2"/>
    <w:rsid w:val="004A7F44"/>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2B8D"/>
    <w:rsid w:val="00505B5F"/>
    <w:rsid w:val="00511BBC"/>
    <w:rsid w:val="00513ECE"/>
    <w:rsid w:val="00514A5F"/>
    <w:rsid w:val="005173F6"/>
    <w:rsid w:val="0051759D"/>
    <w:rsid w:val="0052002B"/>
    <w:rsid w:val="005200FE"/>
    <w:rsid w:val="00521CE4"/>
    <w:rsid w:val="005235DB"/>
    <w:rsid w:val="005249D7"/>
    <w:rsid w:val="00526B85"/>
    <w:rsid w:val="00527DD4"/>
    <w:rsid w:val="00530DAB"/>
    <w:rsid w:val="00530EB0"/>
    <w:rsid w:val="0053118C"/>
    <w:rsid w:val="005329E9"/>
    <w:rsid w:val="00532E4D"/>
    <w:rsid w:val="00533C4E"/>
    <w:rsid w:val="005347EA"/>
    <w:rsid w:val="005375AA"/>
    <w:rsid w:val="005409B9"/>
    <w:rsid w:val="00540B36"/>
    <w:rsid w:val="00543CD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640A6"/>
    <w:rsid w:val="00571CD2"/>
    <w:rsid w:val="00572726"/>
    <w:rsid w:val="00573C6F"/>
    <w:rsid w:val="00574789"/>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0790"/>
    <w:rsid w:val="005C337F"/>
    <w:rsid w:val="005C64C1"/>
    <w:rsid w:val="005D11C7"/>
    <w:rsid w:val="005D15A2"/>
    <w:rsid w:val="005D1EA8"/>
    <w:rsid w:val="005D231A"/>
    <w:rsid w:val="005D2B8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0351"/>
    <w:rsid w:val="00612B39"/>
    <w:rsid w:val="00612B56"/>
    <w:rsid w:val="00614B00"/>
    <w:rsid w:val="00614C4C"/>
    <w:rsid w:val="00616123"/>
    <w:rsid w:val="0061679F"/>
    <w:rsid w:val="00622EBC"/>
    <w:rsid w:val="00622FBA"/>
    <w:rsid w:val="00625728"/>
    <w:rsid w:val="0063074D"/>
    <w:rsid w:val="0063153B"/>
    <w:rsid w:val="00634487"/>
    <w:rsid w:val="00637A49"/>
    <w:rsid w:val="00640111"/>
    <w:rsid w:val="00640FCE"/>
    <w:rsid w:val="006420CE"/>
    <w:rsid w:val="0064577F"/>
    <w:rsid w:val="00651B4A"/>
    <w:rsid w:val="006538FE"/>
    <w:rsid w:val="0065634B"/>
    <w:rsid w:val="006617B8"/>
    <w:rsid w:val="0066186B"/>
    <w:rsid w:val="00661AFF"/>
    <w:rsid w:val="00664D04"/>
    <w:rsid w:val="00670F0E"/>
    <w:rsid w:val="00671047"/>
    <w:rsid w:val="0067134A"/>
    <w:rsid w:val="0067220D"/>
    <w:rsid w:val="00672FCE"/>
    <w:rsid w:val="006769A2"/>
    <w:rsid w:val="006770FF"/>
    <w:rsid w:val="00677991"/>
    <w:rsid w:val="00681F59"/>
    <w:rsid w:val="0068610B"/>
    <w:rsid w:val="006901CA"/>
    <w:rsid w:val="006916D6"/>
    <w:rsid w:val="00693C36"/>
    <w:rsid w:val="00696A74"/>
    <w:rsid w:val="006A1B1F"/>
    <w:rsid w:val="006A22BA"/>
    <w:rsid w:val="006A26B1"/>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494A"/>
    <w:rsid w:val="006E7103"/>
    <w:rsid w:val="006F1BAF"/>
    <w:rsid w:val="006F27CD"/>
    <w:rsid w:val="006F2B6C"/>
    <w:rsid w:val="006F35C8"/>
    <w:rsid w:val="006F3B3E"/>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2FE4"/>
    <w:rsid w:val="00754FF5"/>
    <w:rsid w:val="007601BF"/>
    <w:rsid w:val="00761C1F"/>
    <w:rsid w:val="00763EF7"/>
    <w:rsid w:val="007648DE"/>
    <w:rsid w:val="00766048"/>
    <w:rsid w:val="007669B9"/>
    <w:rsid w:val="0077068C"/>
    <w:rsid w:val="007711B8"/>
    <w:rsid w:val="0077159B"/>
    <w:rsid w:val="00771E1C"/>
    <w:rsid w:val="00772F89"/>
    <w:rsid w:val="007818A0"/>
    <w:rsid w:val="007825B4"/>
    <w:rsid w:val="00782C5D"/>
    <w:rsid w:val="00783B52"/>
    <w:rsid w:val="00784099"/>
    <w:rsid w:val="007862CA"/>
    <w:rsid w:val="00786C50"/>
    <w:rsid w:val="007902A8"/>
    <w:rsid w:val="00792B54"/>
    <w:rsid w:val="0079393A"/>
    <w:rsid w:val="007A103E"/>
    <w:rsid w:val="007A1B51"/>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5FEF"/>
    <w:rsid w:val="007D7594"/>
    <w:rsid w:val="007E0EE7"/>
    <w:rsid w:val="007E14E0"/>
    <w:rsid w:val="007E190C"/>
    <w:rsid w:val="007E1DD2"/>
    <w:rsid w:val="007E2057"/>
    <w:rsid w:val="007E2E8A"/>
    <w:rsid w:val="007E423D"/>
    <w:rsid w:val="007E469C"/>
    <w:rsid w:val="007E5F97"/>
    <w:rsid w:val="007E62E3"/>
    <w:rsid w:val="007E67EC"/>
    <w:rsid w:val="007F045C"/>
    <w:rsid w:val="007F178A"/>
    <w:rsid w:val="007F2371"/>
    <w:rsid w:val="007F2E6A"/>
    <w:rsid w:val="007F6549"/>
    <w:rsid w:val="007F7393"/>
    <w:rsid w:val="007F73FA"/>
    <w:rsid w:val="007F7CA2"/>
    <w:rsid w:val="007F7E14"/>
    <w:rsid w:val="008001CA"/>
    <w:rsid w:val="00801EB4"/>
    <w:rsid w:val="00804945"/>
    <w:rsid w:val="00805386"/>
    <w:rsid w:val="00806D16"/>
    <w:rsid w:val="00807F39"/>
    <w:rsid w:val="0081144D"/>
    <w:rsid w:val="00814B83"/>
    <w:rsid w:val="008176F7"/>
    <w:rsid w:val="0082014F"/>
    <w:rsid w:val="00821B76"/>
    <w:rsid w:val="00822E8C"/>
    <w:rsid w:val="008239D9"/>
    <w:rsid w:val="00823B58"/>
    <w:rsid w:val="00824056"/>
    <w:rsid w:val="00826A80"/>
    <w:rsid w:val="00826D4C"/>
    <w:rsid w:val="00831B66"/>
    <w:rsid w:val="00832AF1"/>
    <w:rsid w:val="00833A8B"/>
    <w:rsid w:val="00835745"/>
    <w:rsid w:val="00836937"/>
    <w:rsid w:val="00836C28"/>
    <w:rsid w:val="00837C23"/>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426"/>
    <w:rsid w:val="008708B9"/>
    <w:rsid w:val="0087326D"/>
    <w:rsid w:val="00873C1C"/>
    <w:rsid w:val="00873F55"/>
    <w:rsid w:val="00874D51"/>
    <w:rsid w:val="008766C3"/>
    <w:rsid w:val="00880555"/>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5FA2"/>
    <w:rsid w:val="008C7AA4"/>
    <w:rsid w:val="008D2D3D"/>
    <w:rsid w:val="008D55C5"/>
    <w:rsid w:val="008E2591"/>
    <w:rsid w:val="008E446A"/>
    <w:rsid w:val="008E4FF3"/>
    <w:rsid w:val="008E5C09"/>
    <w:rsid w:val="008E79C6"/>
    <w:rsid w:val="008E7BEF"/>
    <w:rsid w:val="008F3787"/>
    <w:rsid w:val="008F37B0"/>
    <w:rsid w:val="008F37CA"/>
    <w:rsid w:val="008F4CD0"/>
    <w:rsid w:val="008F67CF"/>
    <w:rsid w:val="00901AF1"/>
    <w:rsid w:val="00902B5D"/>
    <w:rsid w:val="009046DD"/>
    <w:rsid w:val="00904C87"/>
    <w:rsid w:val="00905E4C"/>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074F"/>
    <w:rsid w:val="0094300F"/>
    <w:rsid w:val="009450D8"/>
    <w:rsid w:val="00946BF6"/>
    <w:rsid w:val="00952411"/>
    <w:rsid w:val="009524AD"/>
    <w:rsid w:val="00957098"/>
    <w:rsid w:val="00962023"/>
    <w:rsid w:val="009660E3"/>
    <w:rsid w:val="00966193"/>
    <w:rsid w:val="00966E38"/>
    <w:rsid w:val="009676F6"/>
    <w:rsid w:val="009708D0"/>
    <w:rsid w:val="00972D26"/>
    <w:rsid w:val="00973C4C"/>
    <w:rsid w:val="00974C3E"/>
    <w:rsid w:val="00976F42"/>
    <w:rsid w:val="0098043D"/>
    <w:rsid w:val="00980B08"/>
    <w:rsid w:val="009814D6"/>
    <w:rsid w:val="00981893"/>
    <w:rsid w:val="00981BF1"/>
    <w:rsid w:val="00984C43"/>
    <w:rsid w:val="00987677"/>
    <w:rsid w:val="0099054D"/>
    <w:rsid w:val="0099102E"/>
    <w:rsid w:val="009916D1"/>
    <w:rsid w:val="00992D3B"/>
    <w:rsid w:val="00993157"/>
    <w:rsid w:val="009968CF"/>
    <w:rsid w:val="009A237B"/>
    <w:rsid w:val="009A355B"/>
    <w:rsid w:val="009A4B6B"/>
    <w:rsid w:val="009A5118"/>
    <w:rsid w:val="009A5D49"/>
    <w:rsid w:val="009A5F4B"/>
    <w:rsid w:val="009B2DBB"/>
    <w:rsid w:val="009B2DF1"/>
    <w:rsid w:val="009B599E"/>
    <w:rsid w:val="009B7C4C"/>
    <w:rsid w:val="009C4E39"/>
    <w:rsid w:val="009C5BBA"/>
    <w:rsid w:val="009C6CB9"/>
    <w:rsid w:val="009C6FD7"/>
    <w:rsid w:val="009C7606"/>
    <w:rsid w:val="009C7D5E"/>
    <w:rsid w:val="009D03C6"/>
    <w:rsid w:val="009D1A47"/>
    <w:rsid w:val="009D2942"/>
    <w:rsid w:val="009D325A"/>
    <w:rsid w:val="009D4189"/>
    <w:rsid w:val="009D7351"/>
    <w:rsid w:val="009D75DF"/>
    <w:rsid w:val="009D7667"/>
    <w:rsid w:val="009E0610"/>
    <w:rsid w:val="009E2C42"/>
    <w:rsid w:val="009E2E73"/>
    <w:rsid w:val="009E3C27"/>
    <w:rsid w:val="009E5023"/>
    <w:rsid w:val="009E589D"/>
    <w:rsid w:val="009E6763"/>
    <w:rsid w:val="009E6DC8"/>
    <w:rsid w:val="009E7810"/>
    <w:rsid w:val="009E7B6A"/>
    <w:rsid w:val="009F197E"/>
    <w:rsid w:val="009F583E"/>
    <w:rsid w:val="009F7F10"/>
    <w:rsid w:val="00A00597"/>
    <w:rsid w:val="00A0093B"/>
    <w:rsid w:val="00A0192C"/>
    <w:rsid w:val="00A03080"/>
    <w:rsid w:val="00A06575"/>
    <w:rsid w:val="00A07360"/>
    <w:rsid w:val="00A105DF"/>
    <w:rsid w:val="00A11CCE"/>
    <w:rsid w:val="00A12052"/>
    <w:rsid w:val="00A125A2"/>
    <w:rsid w:val="00A1597D"/>
    <w:rsid w:val="00A22790"/>
    <w:rsid w:val="00A22FDA"/>
    <w:rsid w:val="00A247FC"/>
    <w:rsid w:val="00A25160"/>
    <w:rsid w:val="00A264D0"/>
    <w:rsid w:val="00A26AB0"/>
    <w:rsid w:val="00A275B9"/>
    <w:rsid w:val="00A3035D"/>
    <w:rsid w:val="00A34913"/>
    <w:rsid w:val="00A35F07"/>
    <w:rsid w:val="00A36D03"/>
    <w:rsid w:val="00A377B1"/>
    <w:rsid w:val="00A42E3A"/>
    <w:rsid w:val="00A54AE8"/>
    <w:rsid w:val="00A558AB"/>
    <w:rsid w:val="00A612F9"/>
    <w:rsid w:val="00A63AF5"/>
    <w:rsid w:val="00A657C7"/>
    <w:rsid w:val="00A71371"/>
    <w:rsid w:val="00A72289"/>
    <w:rsid w:val="00A725EA"/>
    <w:rsid w:val="00A74DCD"/>
    <w:rsid w:val="00A75314"/>
    <w:rsid w:val="00A7739E"/>
    <w:rsid w:val="00A777D8"/>
    <w:rsid w:val="00A8028A"/>
    <w:rsid w:val="00A82500"/>
    <w:rsid w:val="00A848D0"/>
    <w:rsid w:val="00A85287"/>
    <w:rsid w:val="00A85781"/>
    <w:rsid w:val="00A86270"/>
    <w:rsid w:val="00A87084"/>
    <w:rsid w:val="00A87E55"/>
    <w:rsid w:val="00A93BF2"/>
    <w:rsid w:val="00A93E0D"/>
    <w:rsid w:val="00A94D78"/>
    <w:rsid w:val="00A97D55"/>
    <w:rsid w:val="00AA0886"/>
    <w:rsid w:val="00AA1634"/>
    <w:rsid w:val="00AA2B17"/>
    <w:rsid w:val="00AA31F0"/>
    <w:rsid w:val="00AA6847"/>
    <w:rsid w:val="00AB044A"/>
    <w:rsid w:val="00AB0D70"/>
    <w:rsid w:val="00AB1128"/>
    <w:rsid w:val="00AB2024"/>
    <w:rsid w:val="00AB4E73"/>
    <w:rsid w:val="00AC03CC"/>
    <w:rsid w:val="00AC17B5"/>
    <w:rsid w:val="00AC2317"/>
    <w:rsid w:val="00AC2C97"/>
    <w:rsid w:val="00AC2CD4"/>
    <w:rsid w:val="00AC4235"/>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E6D81"/>
    <w:rsid w:val="00AF02CB"/>
    <w:rsid w:val="00AF0A5E"/>
    <w:rsid w:val="00AF0A96"/>
    <w:rsid w:val="00AF27D7"/>
    <w:rsid w:val="00AF2875"/>
    <w:rsid w:val="00AF5966"/>
    <w:rsid w:val="00B00EDB"/>
    <w:rsid w:val="00B01155"/>
    <w:rsid w:val="00B02A13"/>
    <w:rsid w:val="00B0495D"/>
    <w:rsid w:val="00B04AE8"/>
    <w:rsid w:val="00B05D42"/>
    <w:rsid w:val="00B07979"/>
    <w:rsid w:val="00B10C6E"/>
    <w:rsid w:val="00B1210E"/>
    <w:rsid w:val="00B1402B"/>
    <w:rsid w:val="00B21161"/>
    <w:rsid w:val="00B22016"/>
    <w:rsid w:val="00B221C2"/>
    <w:rsid w:val="00B22563"/>
    <w:rsid w:val="00B23292"/>
    <w:rsid w:val="00B24CE8"/>
    <w:rsid w:val="00B26D02"/>
    <w:rsid w:val="00B3074B"/>
    <w:rsid w:val="00B307DD"/>
    <w:rsid w:val="00B33BF3"/>
    <w:rsid w:val="00B343A3"/>
    <w:rsid w:val="00B35ACE"/>
    <w:rsid w:val="00B4059E"/>
    <w:rsid w:val="00B41E6D"/>
    <w:rsid w:val="00B42DC7"/>
    <w:rsid w:val="00B44974"/>
    <w:rsid w:val="00B450D5"/>
    <w:rsid w:val="00B45E76"/>
    <w:rsid w:val="00B51F58"/>
    <w:rsid w:val="00B54E66"/>
    <w:rsid w:val="00B55463"/>
    <w:rsid w:val="00B56E67"/>
    <w:rsid w:val="00B60998"/>
    <w:rsid w:val="00B60A07"/>
    <w:rsid w:val="00B6176D"/>
    <w:rsid w:val="00B618E1"/>
    <w:rsid w:val="00B62329"/>
    <w:rsid w:val="00B7158B"/>
    <w:rsid w:val="00B71C35"/>
    <w:rsid w:val="00B725A9"/>
    <w:rsid w:val="00B72BEC"/>
    <w:rsid w:val="00B73A82"/>
    <w:rsid w:val="00B74455"/>
    <w:rsid w:val="00B76F4D"/>
    <w:rsid w:val="00B7736D"/>
    <w:rsid w:val="00B77412"/>
    <w:rsid w:val="00B77752"/>
    <w:rsid w:val="00B77CBC"/>
    <w:rsid w:val="00B83BC0"/>
    <w:rsid w:val="00B8567D"/>
    <w:rsid w:val="00B87A6F"/>
    <w:rsid w:val="00B91028"/>
    <w:rsid w:val="00B91712"/>
    <w:rsid w:val="00B92509"/>
    <w:rsid w:val="00B9316D"/>
    <w:rsid w:val="00B94AF2"/>
    <w:rsid w:val="00B96494"/>
    <w:rsid w:val="00B9763F"/>
    <w:rsid w:val="00BA0AA6"/>
    <w:rsid w:val="00BA0DEE"/>
    <w:rsid w:val="00BA0FB3"/>
    <w:rsid w:val="00BA3C63"/>
    <w:rsid w:val="00BA4C0A"/>
    <w:rsid w:val="00BB26D2"/>
    <w:rsid w:val="00BB2A32"/>
    <w:rsid w:val="00BB5CFE"/>
    <w:rsid w:val="00BB6484"/>
    <w:rsid w:val="00BC0BC9"/>
    <w:rsid w:val="00BC1491"/>
    <w:rsid w:val="00BC24F8"/>
    <w:rsid w:val="00BC3920"/>
    <w:rsid w:val="00BC428B"/>
    <w:rsid w:val="00BC45EF"/>
    <w:rsid w:val="00BC47AB"/>
    <w:rsid w:val="00BC6C36"/>
    <w:rsid w:val="00BC7061"/>
    <w:rsid w:val="00BD0D7C"/>
    <w:rsid w:val="00BD13CF"/>
    <w:rsid w:val="00BD2306"/>
    <w:rsid w:val="00BD2AB1"/>
    <w:rsid w:val="00BD3A7F"/>
    <w:rsid w:val="00BD4275"/>
    <w:rsid w:val="00BD5170"/>
    <w:rsid w:val="00BE0530"/>
    <w:rsid w:val="00BE09C1"/>
    <w:rsid w:val="00BE194F"/>
    <w:rsid w:val="00BE197F"/>
    <w:rsid w:val="00BE1FD4"/>
    <w:rsid w:val="00BE40D6"/>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06FB"/>
    <w:rsid w:val="00C11B10"/>
    <w:rsid w:val="00C12151"/>
    <w:rsid w:val="00C12EA5"/>
    <w:rsid w:val="00C14806"/>
    <w:rsid w:val="00C15E40"/>
    <w:rsid w:val="00C161BE"/>
    <w:rsid w:val="00C20260"/>
    <w:rsid w:val="00C239E2"/>
    <w:rsid w:val="00C32655"/>
    <w:rsid w:val="00C338CA"/>
    <w:rsid w:val="00C35CB3"/>
    <w:rsid w:val="00C35E4B"/>
    <w:rsid w:val="00C37748"/>
    <w:rsid w:val="00C402BA"/>
    <w:rsid w:val="00C41B3C"/>
    <w:rsid w:val="00C47296"/>
    <w:rsid w:val="00C501F6"/>
    <w:rsid w:val="00C50A0A"/>
    <w:rsid w:val="00C52358"/>
    <w:rsid w:val="00C52E3C"/>
    <w:rsid w:val="00C53E11"/>
    <w:rsid w:val="00C572D7"/>
    <w:rsid w:val="00C60016"/>
    <w:rsid w:val="00C629BE"/>
    <w:rsid w:val="00C638D8"/>
    <w:rsid w:val="00C63D6B"/>
    <w:rsid w:val="00C64128"/>
    <w:rsid w:val="00C671ED"/>
    <w:rsid w:val="00C70F9F"/>
    <w:rsid w:val="00C710B7"/>
    <w:rsid w:val="00C73515"/>
    <w:rsid w:val="00C7368C"/>
    <w:rsid w:val="00C74442"/>
    <w:rsid w:val="00C754BC"/>
    <w:rsid w:val="00C76E52"/>
    <w:rsid w:val="00C807F4"/>
    <w:rsid w:val="00C83525"/>
    <w:rsid w:val="00C83C95"/>
    <w:rsid w:val="00C83D97"/>
    <w:rsid w:val="00C87DEB"/>
    <w:rsid w:val="00C9095C"/>
    <w:rsid w:val="00C91B29"/>
    <w:rsid w:val="00C96148"/>
    <w:rsid w:val="00CA1729"/>
    <w:rsid w:val="00CA17E1"/>
    <w:rsid w:val="00CA1984"/>
    <w:rsid w:val="00CA19CB"/>
    <w:rsid w:val="00CA1DAE"/>
    <w:rsid w:val="00CA234E"/>
    <w:rsid w:val="00CA2793"/>
    <w:rsid w:val="00CA4BFC"/>
    <w:rsid w:val="00CA6147"/>
    <w:rsid w:val="00CA7429"/>
    <w:rsid w:val="00CB1848"/>
    <w:rsid w:val="00CB326D"/>
    <w:rsid w:val="00CB498B"/>
    <w:rsid w:val="00CB6216"/>
    <w:rsid w:val="00CC09A6"/>
    <w:rsid w:val="00CC38DA"/>
    <w:rsid w:val="00CC3973"/>
    <w:rsid w:val="00CC4578"/>
    <w:rsid w:val="00CC5C60"/>
    <w:rsid w:val="00CD019B"/>
    <w:rsid w:val="00CD0284"/>
    <w:rsid w:val="00CD0A91"/>
    <w:rsid w:val="00CD160F"/>
    <w:rsid w:val="00CD1A9E"/>
    <w:rsid w:val="00CD2427"/>
    <w:rsid w:val="00CD4310"/>
    <w:rsid w:val="00CD4774"/>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15544"/>
    <w:rsid w:val="00D224AA"/>
    <w:rsid w:val="00D26163"/>
    <w:rsid w:val="00D26534"/>
    <w:rsid w:val="00D26BDE"/>
    <w:rsid w:val="00D26C8D"/>
    <w:rsid w:val="00D26DDA"/>
    <w:rsid w:val="00D270E3"/>
    <w:rsid w:val="00D3442D"/>
    <w:rsid w:val="00D34F1B"/>
    <w:rsid w:val="00D35ED3"/>
    <w:rsid w:val="00D374FD"/>
    <w:rsid w:val="00D41D2D"/>
    <w:rsid w:val="00D463A3"/>
    <w:rsid w:val="00D477EA"/>
    <w:rsid w:val="00D50358"/>
    <w:rsid w:val="00D51833"/>
    <w:rsid w:val="00D549AD"/>
    <w:rsid w:val="00D55894"/>
    <w:rsid w:val="00D56B66"/>
    <w:rsid w:val="00D56CB6"/>
    <w:rsid w:val="00D57BE5"/>
    <w:rsid w:val="00D60FBC"/>
    <w:rsid w:val="00D64B8B"/>
    <w:rsid w:val="00D66E05"/>
    <w:rsid w:val="00D67ABE"/>
    <w:rsid w:val="00D70E16"/>
    <w:rsid w:val="00D73373"/>
    <w:rsid w:val="00D74CA3"/>
    <w:rsid w:val="00D753CF"/>
    <w:rsid w:val="00D76666"/>
    <w:rsid w:val="00D828E1"/>
    <w:rsid w:val="00D8441F"/>
    <w:rsid w:val="00D844F6"/>
    <w:rsid w:val="00D850B9"/>
    <w:rsid w:val="00D93695"/>
    <w:rsid w:val="00D94E39"/>
    <w:rsid w:val="00D9789C"/>
    <w:rsid w:val="00DA3FC0"/>
    <w:rsid w:val="00DA6CD1"/>
    <w:rsid w:val="00DA7CE8"/>
    <w:rsid w:val="00DB0655"/>
    <w:rsid w:val="00DB10D2"/>
    <w:rsid w:val="00DB1DD4"/>
    <w:rsid w:val="00DB61B3"/>
    <w:rsid w:val="00DC3E47"/>
    <w:rsid w:val="00DC49A6"/>
    <w:rsid w:val="00DD0915"/>
    <w:rsid w:val="00DD1DFF"/>
    <w:rsid w:val="00DD33CF"/>
    <w:rsid w:val="00DE2EAB"/>
    <w:rsid w:val="00DE3896"/>
    <w:rsid w:val="00DE4435"/>
    <w:rsid w:val="00DE4A13"/>
    <w:rsid w:val="00DE64A1"/>
    <w:rsid w:val="00DE7568"/>
    <w:rsid w:val="00DF0231"/>
    <w:rsid w:val="00DF20A2"/>
    <w:rsid w:val="00DF348D"/>
    <w:rsid w:val="00DF65F7"/>
    <w:rsid w:val="00DF6A1E"/>
    <w:rsid w:val="00DF6E96"/>
    <w:rsid w:val="00E00899"/>
    <w:rsid w:val="00E008C7"/>
    <w:rsid w:val="00E035EA"/>
    <w:rsid w:val="00E04C43"/>
    <w:rsid w:val="00E058C7"/>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29A1"/>
    <w:rsid w:val="00E5661E"/>
    <w:rsid w:val="00E5666B"/>
    <w:rsid w:val="00E577DD"/>
    <w:rsid w:val="00E60458"/>
    <w:rsid w:val="00E60540"/>
    <w:rsid w:val="00E60952"/>
    <w:rsid w:val="00E64AF8"/>
    <w:rsid w:val="00E663B2"/>
    <w:rsid w:val="00E706B8"/>
    <w:rsid w:val="00E72064"/>
    <w:rsid w:val="00E72717"/>
    <w:rsid w:val="00E73CC4"/>
    <w:rsid w:val="00E76A71"/>
    <w:rsid w:val="00E82ED7"/>
    <w:rsid w:val="00E83112"/>
    <w:rsid w:val="00E83483"/>
    <w:rsid w:val="00E8556B"/>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3AEA"/>
    <w:rsid w:val="00EB6CEC"/>
    <w:rsid w:val="00EB7895"/>
    <w:rsid w:val="00EC42A1"/>
    <w:rsid w:val="00EC436C"/>
    <w:rsid w:val="00ED06AD"/>
    <w:rsid w:val="00ED06E2"/>
    <w:rsid w:val="00ED1ACC"/>
    <w:rsid w:val="00ED1FFF"/>
    <w:rsid w:val="00EE0C42"/>
    <w:rsid w:val="00EE1CF7"/>
    <w:rsid w:val="00EE22BF"/>
    <w:rsid w:val="00EE6F45"/>
    <w:rsid w:val="00EF0E38"/>
    <w:rsid w:val="00EF0E4A"/>
    <w:rsid w:val="00EF16C6"/>
    <w:rsid w:val="00EF1BFA"/>
    <w:rsid w:val="00EF2DE4"/>
    <w:rsid w:val="00EF342C"/>
    <w:rsid w:val="00EF5CFE"/>
    <w:rsid w:val="00EF6165"/>
    <w:rsid w:val="00EF653C"/>
    <w:rsid w:val="00EF66B2"/>
    <w:rsid w:val="00F00549"/>
    <w:rsid w:val="00F0497C"/>
    <w:rsid w:val="00F05199"/>
    <w:rsid w:val="00F076D1"/>
    <w:rsid w:val="00F0770B"/>
    <w:rsid w:val="00F10222"/>
    <w:rsid w:val="00F10653"/>
    <w:rsid w:val="00F10F2D"/>
    <w:rsid w:val="00F118AE"/>
    <w:rsid w:val="00F12A63"/>
    <w:rsid w:val="00F14670"/>
    <w:rsid w:val="00F1617A"/>
    <w:rsid w:val="00F2033F"/>
    <w:rsid w:val="00F20D63"/>
    <w:rsid w:val="00F22DF5"/>
    <w:rsid w:val="00F23545"/>
    <w:rsid w:val="00F2531A"/>
    <w:rsid w:val="00F27688"/>
    <w:rsid w:val="00F27E24"/>
    <w:rsid w:val="00F303F4"/>
    <w:rsid w:val="00F31FA7"/>
    <w:rsid w:val="00F33D01"/>
    <w:rsid w:val="00F34526"/>
    <w:rsid w:val="00F34C48"/>
    <w:rsid w:val="00F3511E"/>
    <w:rsid w:val="00F35A29"/>
    <w:rsid w:val="00F379F4"/>
    <w:rsid w:val="00F40DB6"/>
    <w:rsid w:val="00F413E7"/>
    <w:rsid w:val="00F41595"/>
    <w:rsid w:val="00F42BFC"/>
    <w:rsid w:val="00F45711"/>
    <w:rsid w:val="00F45BF6"/>
    <w:rsid w:val="00F4766A"/>
    <w:rsid w:val="00F47BBD"/>
    <w:rsid w:val="00F52FBD"/>
    <w:rsid w:val="00F52FE8"/>
    <w:rsid w:val="00F543C6"/>
    <w:rsid w:val="00F559F3"/>
    <w:rsid w:val="00F5790A"/>
    <w:rsid w:val="00F608B2"/>
    <w:rsid w:val="00F609CD"/>
    <w:rsid w:val="00F61DAD"/>
    <w:rsid w:val="00F628EA"/>
    <w:rsid w:val="00F6353C"/>
    <w:rsid w:val="00F66108"/>
    <w:rsid w:val="00F663BC"/>
    <w:rsid w:val="00F71261"/>
    <w:rsid w:val="00F71819"/>
    <w:rsid w:val="00F7251E"/>
    <w:rsid w:val="00F72D98"/>
    <w:rsid w:val="00F74C0D"/>
    <w:rsid w:val="00F76B81"/>
    <w:rsid w:val="00F770D2"/>
    <w:rsid w:val="00F83F8A"/>
    <w:rsid w:val="00F87D53"/>
    <w:rsid w:val="00F941E7"/>
    <w:rsid w:val="00F949AB"/>
    <w:rsid w:val="00FA07DE"/>
    <w:rsid w:val="00FA1028"/>
    <w:rsid w:val="00FA4943"/>
    <w:rsid w:val="00FA66E0"/>
    <w:rsid w:val="00FB03B2"/>
    <w:rsid w:val="00FB4CE4"/>
    <w:rsid w:val="00FB6BD9"/>
    <w:rsid w:val="00FC0544"/>
    <w:rsid w:val="00FC0F9D"/>
    <w:rsid w:val="00FC27B9"/>
    <w:rsid w:val="00FC3492"/>
    <w:rsid w:val="00FC4747"/>
    <w:rsid w:val="00FD1CDD"/>
    <w:rsid w:val="00FD406F"/>
    <w:rsid w:val="00FD518E"/>
    <w:rsid w:val="00FD53F1"/>
    <w:rsid w:val="00FD5C4C"/>
    <w:rsid w:val="00FD7EED"/>
    <w:rsid w:val="00FE0CB7"/>
    <w:rsid w:val="00FE1A35"/>
    <w:rsid w:val="00FE2B35"/>
    <w:rsid w:val="00FE5D0D"/>
    <w:rsid w:val="00FE5D34"/>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F596A2D3-085E-4B24-9B19-A3830F68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1023276">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52B83-2FB7-4B4E-A327-A5873291E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12093</TotalTime>
  <Pages>16</Pages>
  <Words>6060</Words>
  <Characters>34544</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34</cp:revision>
  <dcterms:created xsi:type="dcterms:W3CDTF">2022-09-19T08:46:00Z</dcterms:created>
  <dcterms:modified xsi:type="dcterms:W3CDTF">2025-05-09T09:55:00Z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