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4C5C1" w14:textId="7118FD01" w:rsidR="00FD5FF9" w:rsidRPr="00112288" w:rsidRDefault="00FD5FF9" w:rsidP="00FD5FF9">
      <w:pPr>
        <w:spacing w:after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 #115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ab/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R4-250590</w:t>
      </w: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5</w:t>
      </w:r>
    </w:p>
    <w:p w14:paraId="71732652" w14:textId="77777777" w:rsidR="00FD5FF9" w:rsidRPr="00112288" w:rsidRDefault="00FD5FF9" w:rsidP="00FD5FF9">
      <w:pPr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zh-CN"/>
        </w:rPr>
        <w:t>Malta, MT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, 19</w:t>
      </w:r>
      <w:r w:rsidRPr="00112288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– 23</w:t>
      </w:r>
      <w:r w:rsidRPr="00112288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rd</w:t>
      </w:r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>May,</w:t>
      </w:r>
      <w:proofErr w:type="gramEnd"/>
      <w:r w:rsidRPr="00112288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2025</w:t>
      </w:r>
    </w:p>
    <w:p w14:paraId="2305CEA3" w14:textId="0D022209" w:rsidR="009F52D7" w:rsidRPr="008741FF" w:rsidRDefault="009F52D7" w:rsidP="00CD4F80">
      <w:pPr>
        <w:pStyle w:val="CH"/>
        <w:spacing w:before="240" w:after="0"/>
        <w:rPr>
          <w:sz w:val="24"/>
          <w:szCs w:val="24"/>
        </w:rPr>
      </w:pPr>
      <w:r w:rsidRPr="008741FF">
        <w:rPr>
          <w:sz w:val="24"/>
          <w:szCs w:val="24"/>
        </w:rPr>
        <w:t>Agenda item:</w:t>
      </w:r>
      <w:r w:rsidRPr="008741FF">
        <w:rPr>
          <w:sz w:val="24"/>
          <w:szCs w:val="24"/>
        </w:rPr>
        <w:tab/>
      </w:r>
      <w:r w:rsidR="00B7282A">
        <w:rPr>
          <w:sz w:val="24"/>
          <w:szCs w:val="24"/>
        </w:rPr>
        <w:t>7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1</w:t>
      </w:r>
      <w:r w:rsidR="002A4D71">
        <w:rPr>
          <w:sz w:val="24"/>
          <w:szCs w:val="24"/>
        </w:rPr>
        <w:t>7</w:t>
      </w:r>
      <w:r w:rsidR="00197F09" w:rsidRPr="008741FF">
        <w:rPr>
          <w:sz w:val="24"/>
          <w:szCs w:val="24"/>
        </w:rPr>
        <w:t>.</w:t>
      </w:r>
      <w:r w:rsidR="002A4D71">
        <w:rPr>
          <w:sz w:val="24"/>
          <w:szCs w:val="24"/>
        </w:rPr>
        <w:t>3</w:t>
      </w:r>
    </w:p>
    <w:p w14:paraId="30D50B86" w14:textId="1B183FBA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Source:</w:t>
      </w:r>
      <w:r w:rsidRPr="008741FF">
        <w:rPr>
          <w:sz w:val="24"/>
          <w:szCs w:val="24"/>
        </w:rPr>
        <w:tab/>
        <w:t>Apple</w:t>
      </w:r>
    </w:p>
    <w:p w14:paraId="7827D204" w14:textId="79584A25" w:rsidR="009F52D7" w:rsidRPr="008741FF" w:rsidRDefault="009F52D7" w:rsidP="008741FF">
      <w:pPr>
        <w:pStyle w:val="CH"/>
        <w:spacing w:after="0"/>
        <w:rPr>
          <w:sz w:val="24"/>
          <w:szCs w:val="24"/>
          <w:lang w:val="de-DE"/>
        </w:rPr>
      </w:pPr>
      <w:r w:rsidRPr="008741FF">
        <w:rPr>
          <w:sz w:val="24"/>
          <w:szCs w:val="24"/>
        </w:rPr>
        <w:t>Title:</w:t>
      </w:r>
      <w:r w:rsidRPr="008741FF">
        <w:rPr>
          <w:sz w:val="24"/>
          <w:szCs w:val="24"/>
        </w:rPr>
        <w:tab/>
      </w:r>
      <w:r w:rsidR="00B7282A" w:rsidRPr="00B7282A">
        <w:rPr>
          <w:sz w:val="24"/>
          <w:szCs w:val="24"/>
        </w:rPr>
        <w:t>Simulation results for ICI and MU-MIMO with 8RX</w:t>
      </w:r>
    </w:p>
    <w:p w14:paraId="2AB0E874" w14:textId="708BEC41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Release:</w:t>
      </w:r>
      <w:r w:rsidRPr="008741FF">
        <w:rPr>
          <w:sz w:val="24"/>
          <w:szCs w:val="24"/>
        </w:rPr>
        <w:tab/>
        <w:t>Rel-1</w:t>
      </w:r>
      <w:r w:rsidR="002D7073" w:rsidRPr="008741FF">
        <w:rPr>
          <w:sz w:val="24"/>
          <w:szCs w:val="24"/>
        </w:rPr>
        <w:t>9</w:t>
      </w:r>
    </w:p>
    <w:p w14:paraId="5FD26D80" w14:textId="0CFEC642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Document for:</w:t>
      </w:r>
      <w:r w:rsidRPr="008741FF">
        <w:rPr>
          <w:sz w:val="24"/>
          <w:szCs w:val="24"/>
        </w:rPr>
        <w:tab/>
      </w:r>
      <w:r w:rsidR="00B7282A">
        <w:rPr>
          <w:sz w:val="24"/>
          <w:szCs w:val="24"/>
        </w:rPr>
        <w:t>Information</w:t>
      </w:r>
    </w:p>
    <w:p w14:paraId="26BFACA8" w14:textId="77777777" w:rsidR="009F52D7" w:rsidRPr="0008103A" w:rsidRDefault="009F52D7" w:rsidP="008741FF">
      <w:pPr>
        <w:pStyle w:val="CH"/>
      </w:pPr>
    </w:p>
    <w:p w14:paraId="6A0FBD58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78DFD26D" w14:textId="3DD07142" w:rsidR="003C0E6C" w:rsidRPr="002045D3" w:rsidRDefault="002130BA" w:rsidP="003C0E6C">
      <w:r>
        <w:t>In RAN4#11</w:t>
      </w:r>
      <w:r w:rsidR="00033C09">
        <w:t>4</w:t>
      </w:r>
      <w:r w:rsidR="002A4D71">
        <w:t>, 114bis</w:t>
      </w:r>
      <w:r>
        <w:t xml:space="preserve"> </w:t>
      </w:r>
      <w:r w:rsidR="00B7282A">
        <w:t xml:space="preserve">UE </w:t>
      </w:r>
      <w:r w:rsidR="00752188">
        <w:t xml:space="preserve">demodulation enhancements in Rel-19 </w:t>
      </w:r>
      <w:proofErr w:type="gramStart"/>
      <w:r w:rsidR="00752188">
        <w:t>was</w:t>
      </w:r>
      <w:proofErr w:type="gramEnd"/>
      <w:r w:rsidR="00752188">
        <w:t xml:space="preserve"> discussed and way forward</w:t>
      </w:r>
      <w:r w:rsidR="002A4D71">
        <w:t>s</w:t>
      </w:r>
      <w:r w:rsidR="00752188">
        <w:t xml:space="preserve"> [1]</w:t>
      </w:r>
      <w:r w:rsidR="002A4D71">
        <w:t xml:space="preserve"> [2]</w:t>
      </w:r>
      <w:r w:rsidR="00752188">
        <w:t xml:space="preserve"> </w:t>
      </w:r>
      <w:r w:rsidR="002A4D71">
        <w:t>were</w:t>
      </w:r>
      <w:r w:rsidR="00752188">
        <w:t xml:space="preserve"> agreed. </w:t>
      </w:r>
      <w:r w:rsidR="00B7282A">
        <w:t xml:space="preserve">The simulation parameters for evaluation of performance in ICI and MU-MIMO with 8RX were agreed. </w:t>
      </w:r>
      <w:r w:rsidR="00752188">
        <w:t xml:space="preserve">In this contribution </w:t>
      </w:r>
      <w:r w:rsidR="00B7282A">
        <w:t xml:space="preserve">present simulation results for </w:t>
      </w:r>
      <w:r w:rsidR="000874DD">
        <w:t>defining</w:t>
      </w:r>
      <w:r w:rsidR="003B0A3A">
        <w:t xml:space="preserve"> requirements</w:t>
      </w:r>
      <w:r w:rsidR="003C0E6C" w:rsidRPr="002045D3">
        <w:t xml:space="preserve">.   </w:t>
      </w:r>
    </w:p>
    <w:p w14:paraId="76C41B35" w14:textId="7634CE80" w:rsidR="00E911CD" w:rsidRPr="00E2422D" w:rsidRDefault="003C0E6C" w:rsidP="00E2422D">
      <w:pPr>
        <w:pStyle w:val="Heading1"/>
        <w:rPr>
          <w:lang w:val="en-US"/>
        </w:rPr>
      </w:pPr>
      <w:r w:rsidRPr="002045D3">
        <w:rPr>
          <w:lang w:val="en-US"/>
        </w:rPr>
        <w:t xml:space="preserve">2. </w:t>
      </w:r>
      <w:r w:rsidR="00E2422D">
        <w:rPr>
          <w:lang w:val="en-US"/>
        </w:rPr>
        <w:t>Simulation Results</w:t>
      </w:r>
    </w:p>
    <w:p w14:paraId="0BCD43CE" w14:textId="4A36F420" w:rsidR="00752188" w:rsidRDefault="00752188" w:rsidP="00752188">
      <w:pPr>
        <w:pStyle w:val="Heading2"/>
      </w:pPr>
      <w:r w:rsidRPr="00297414">
        <w:t>PDSCH requirements with inter cell interference</w:t>
      </w:r>
    </w:p>
    <w:p w14:paraId="36080F4D" w14:textId="675AF420" w:rsidR="00E2422D" w:rsidRDefault="00B7282A" w:rsidP="003C0E6C">
      <w:r>
        <w:t>For evaluation of performance in inter-cell interference scenario, the same interference scenarios and interference model was used.</w:t>
      </w:r>
    </w:p>
    <w:p w14:paraId="6D2AAB7F" w14:textId="5F06D7F5" w:rsidR="00B7282A" w:rsidRDefault="00B7282A" w:rsidP="003C0E6C">
      <w:r>
        <w:t>Homogeneous network</w:t>
      </w:r>
    </w:p>
    <w:p w14:paraId="49768B98" w14:textId="7889915B" w:rsidR="00B7282A" w:rsidRDefault="00B7282A" w:rsidP="003C0E6C">
      <w:r>
        <w:tab/>
        <w:t>2 Interference cells</w:t>
      </w:r>
    </w:p>
    <w:p w14:paraId="480F0E3A" w14:textId="32C27409" w:rsidR="00B7282A" w:rsidRDefault="00B7282A" w:rsidP="00B7282A">
      <w:pPr>
        <w:ind w:firstLine="720"/>
      </w:pPr>
      <w:r>
        <w:t>INR1: 7.77 dB</w:t>
      </w:r>
    </w:p>
    <w:p w14:paraId="2028ADAA" w14:textId="5C9BD1E9" w:rsidR="00B7282A" w:rsidRDefault="00B7282A" w:rsidP="00B7282A">
      <w:pPr>
        <w:ind w:firstLine="720"/>
      </w:pPr>
      <w:r>
        <w:t>INR2: 2.29 dB</w:t>
      </w:r>
    </w:p>
    <w:p w14:paraId="6BE17588" w14:textId="77777777" w:rsidR="00B7282A" w:rsidRDefault="00B7282A" w:rsidP="003C0E6C"/>
    <w:p w14:paraId="5B725F0A" w14:textId="37A00007" w:rsidR="00B7282A" w:rsidRDefault="00B7282A" w:rsidP="003C0E6C">
      <w:r>
        <w:t>Heterogeneous network</w:t>
      </w:r>
    </w:p>
    <w:p w14:paraId="0C8ABA0F" w14:textId="1AD59B76" w:rsidR="00B7282A" w:rsidRDefault="00B7282A" w:rsidP="00B7282A">
      <w:r>
        <w:tab/>
        <w:t>1 Interference cell</w:t>
      </w:r>
    </w:p>
    <w:p w14:paraId="411095B6" w14:textId="12E53B1C" w:rsidR="00B7282A" w:rsidRDefault="00B7282A" w:rsidP="00B7282A">
      <w:pPr>
        <w:ind w:firstLine="720"/>
      </w:pPr>
      <w:r>
        <w:t>INR1: 7.58 dB</w:t>
      </w:r>
    </w:p>
    <w:p w14:paraId="344C2CCD" w14:textId="1329EB45" w:rsidR="00B7282A" w:rsidRDefault="0022675F" w:rsidP="0022675F">
      <w:r>
        <w:t>Table 1 presents results with baseline receiver</w:t>
      </w:r>
      <w:r w:rsidR="00840CEB">
        <w:t xml:space="preserve"> for FDD mode</w:t>
      </w:r>
      <w:r>
        <w:t>.</w:t>
      </w:r>
    </w:p>
    <w:p w14:paraId="41D030C9" w14:textId="695F8B76" w:rsidR="00B7282A" w:rsidRDefault="00B7282A" w:rsidP="003C0E6C"/>
    <w:p w14:paraId="764EF59C" w14:textId="3C4C710C" w:rsidR="00417693" w:rsidRDefault="00B7282A" w:rsidP="00417693">
      <w:pPr>
        <w:pStyle w:val="Caption"/>
        <w:keepNext/>
        <w:jc w:val="center"/>
      </w:pPr>
      <w:r>
        <w:t xml:space="preserve">Table </w:t>
      </w:r>
      <w:fldSimple w:instr=" SEQ Table \* ARABIC ">
        <w:r w:rsidR="00AE6C00">
          <w:rPr>
            <w:noProof/>
          </w:rPr>
          <w:t>1</w:t>
        </w:r>
      </w:fldSimple>
      <w:r>
        <w:t>: Simulation Results for PDSCH in ICI</w:t>
      </w:r>
      <w:r w:rsidR="0022675F">
        <w:t xml:space="preserve"> with baseline receiver</w:t>
      </w:r>
    </w:p>
    <w:tbl>
      <w:tblPr>
        <w:tblW w:w="9960" w:type="dxa"/>
        <w:tblLook w:val="04A0" w:firstRow="1" w:lastRow="0" w:firstColumn="1" w:lastColumn="0" w:noHBand="0" w:noVBand="1"/>
      </w:tblPr>
      <w:tblGrid>
        <w:gridCol w:w="813"/>
        <w:gridCol w:w="753"/>
        <w:gridCol w:w="950"/>
        <w:gridCol w:w="751"/>
        <w:gridCol w:w="782"/>
        <w:gridCol w:w="782"/>
        <w:gridCol w:w="906"/>
        <w:gridCol w:w="701"/>
        <w:gridCol w:w="1134"/>
        <w:gridCol w:w="1201"/>
        <w:gridCol w:w="1187"/>
      </w:tblGrid>
      <w:tr w:rsidR="00417693" w:rsidRPr="00417693" w14:paraId="566AF6D7" w14:textId="77777777" w:rsidTr="00417693">
        <w:trPr>
          <w:trHeight w:val="197"/>
        </w:trPr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A19DFD3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Duplex Mode and SCS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DAC64B7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CHBW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9A0A0C4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Scenario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244426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MIMO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FB4B3BA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Rank (target UE)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25FAA8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MCS (target UE)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B1DF394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INR1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7165C3E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INR2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FDD8A85" w14:textId="4E06CE41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Channel Model /Corr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5B0459B" w14:textId="62E070A8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SNR @ 70% Max TP</w:t>
            </w:r>
          </w:p>
        </w:tc>
      </w:tr>
      <w:tr w:rsidR="00417693" w:rsidRPr="00417693" w14:paraId="5E1E2EB6" w14:textId="77777777" w:rsidTr="00417693">
        <w:trPr>
          <w:trHeight w:val="197"/>
        </w:trPr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68EDA5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719E66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D65F2A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30D72E6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5FDB493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1054F23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B99C20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2A74A1F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D36C0B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7E4A13D" w14:textId="6AB63B4C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Alignment</w:t>
            </w: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390A6053" w14:textId="6B011288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417693">
              <w:rPr>
                <w:rFonts w:ascii="Aptos Narrow" w:hAnsi="Aptos Narrow" w:cs="Calibri"/>
                <w:b/>
                <w:bCs/>
              </w:rPr>
              <w:t>Impairment</w:t>
            </w:r>
          </w:p>
        </w:tc>
      </w:tr>
      <w:tr w:rsidR="00417693" w:rsidRPr="00417693" w14:paraId="7E8AA5BB" w14:textId="77777777" w:rsidTr="00417693">
        <w:trPr>
          <w:trHeight w:val="400"/>
        </w:trPr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8466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FDD 15KHz SCS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254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10 MHz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080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proofErr w:type="spellStart"/>
            <w:r w:rsidRPr="00417693">
              <w:rPr>
                <w:rFonts w:ascii="Aptos Narrow" w:hAnsi="Aptos Narrow" w:cs="Calibri"/>
              </w:rPr>
              <w:t>HomNet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02AF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BD01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A981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17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810B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7.77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7243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2.29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6A80" w14:textId="7F7D2148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TDLA30-10</w:t>
            </w:r>
            <w:r w:rsidRPr="00417693">
              <w:rPr>
                <w:rFonts w:ascii="Aptos Narrow" w:hAnsi="Aptos Narrow" w:cs="Calibri"/>
              </w:rPr>
              <w:br/>
              <w:t>ULA Low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9B80" w14:textId="3C4372A9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  <w:color w:val="000000"/>
              </w:rPr>
              <w:t>8.4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1F24" w14:textId="6EF1CBD2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 w:cs="Calibri"/>
                <w:color w:val="000000"/>
              </w:rPr>
              <w:t>10.7</w:t>
            </w:r>
          </w:p>
        </w:tc>
      </w:tr>
      <w:tr w:rsidR="00417693" w:rsidRPr="00417693" w14:paraId="6DADD3D5" w14:textId="77777777" w:rsidTr="00417693">
        <w:trPr>
          <w:trHeight w:val="400"/>
        </w:trPr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E83A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C51F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1E1D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HetNet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0EEF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4T8R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BCD7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7207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13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3BED" w14:textId="20F5376F" w:rsidR="00417693" w:rsidRPr="00417693" w:rsidRDefault="001F3F5C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7</w:t>
            </w:r>
            <w:r w:rsidR="00417693" w:rsidRPr="00417693">
              <w:rPr>
                <w:rFonts w:ascii="Aptos Narrow" w:hAnsi="Aptos Narrow" w:cs="Calibri"/>
              </w:rPr>
              <w:t>.58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D493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N/A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17AC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D62A" w14:textId="6EDA80E3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7.2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09C6" w14:textId="740912FA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 w:cs="Calibri"/>
                <w:color w:val="000000"/>
              </w:rPr>
              <w:t>9.3</w:t>
            </w:r>
          </w:p>
        </w:tc>
      </w:tr>
      <w:tr w:rsidR="00417693" w:rsidRPr="00417693" w14:paraId="2F164C9D" w14:textId="77777777" w:rsidTr="00417693">
        <w:trPr>
          <w:trHeight w:val="400"/>
        </w:trPr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8997" w14:textId="58AF14F9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TDD 30KHz SCS</w:t>
            </w:r>
          </w:p>
        </w:tc>
        <w:tc>
          <w:tcPr>
            <w:tcW w:w="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3F66" w14:textId="3CAB9816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40 MHz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E1DB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proofErr w:type="spellStart"/>
            <w:r w:rsidRPr="00417693">
              <w:rPr>
                <w:rFonts w:ascii="Aptos Narrow" w:hAnsi="Aptos Narrow" w:cs="Calibri"/>
              </w:rPr>
              <w:t>HomNet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5212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6045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07D7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17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959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7.77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0E42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2.29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E79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A874" w14:textId="607CA536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8.7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5C4A" w14:textId="1E1A6283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 w:cs="Calibri"/>
                <w:color w:val="000000"/>
              </w:rPr>
              <w:t>11.0</w:t>
            </w:r>
          </w:p>
        </w:tc>
      </w:tr>
      <w:tr w:rsidR="00417693" w:rsidRPr="00417693" w14:paraId="6962289E" w14:textId="77777777" w:rsidTr="00417693">
        <w:trPr>
          <w:trHeight w:val="400"/>
        </w:trPr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FE30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3CCA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B5D6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HetNet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A787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4T8R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A609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5F65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13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5B09" w14:textId="46043292" w:rsidR="00417693" w:rsidRPr="00417693" w:rsidRDefault="001F3F5C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7</w:t>
            </w:r>
            <w:r w:rsidR="00417693" w:rsidRPr="00417693">
              <w:rPr>
                <w:rFonts w:ascii="Aptos Narrow" w:hAnsi="Aptos Narrow" w:cs="Calibri"/>
              </w:rPr>
              <w:t>.58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7510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417693">
              <w:rPr>
                <w:rFonts w:ascii="Aptos Narrow" w:hAnsi="Aptos Narrow" w:cs="Calibri"/>
              </w:rPr>
              <w:t>N/A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A5FB" w14:textId="77777777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4661" w14:textId="77E20ACE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</w:rPr>
            </w:pPr>
            <w:r>
              <w:rPr>
                <w:rFonts w:ascii="Aptos Narrow" w:hAnsi="Aptos Narrow" w:cs="Calibri"/>
              </w:rPr>
              <w:t>7.5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EEC0" w14:textId="7542088A" w:rsidR="00417693" w:rsidRPr="00417693" w:rsidRDefault="00417693" w:rsidP="00417693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>
              <w:rPr>
                <w:rFonts w:ascii="Aptos Narrow" w:hAnsi="Aptos Narrow" w:cs="Calibri"/>
                <w:color w:val="000000"/>
              </w:rPr>
              <w:t>9.5</w:t>
            </w:r>
          </w:p>
        </w:tc>
      </w:tr>
    </w:tbl>
    <w:p w14:paraId="791044AC" w14:textId="77777777" w:rsidR="00981F90" w:rsidRDefault="00981F90" w:rsidP="00981F90"/>
    <w:p w14:paraId="4FC9918D" w14:textId="26F41C5D" w:rsidR="00752188" w:rsidRDefault="00752188" w:rsidP="00752188">
      <w:pPr>
        <w:pStyle w:val="Heading2"/>
      </w:pPr>
      <w:r w:rsidRPr="00297414">
        <w:lastRenderedPageBreak/>
        <w:t>PDSCH requirements with intra cell inter user interference</w:t>
      </w:r>
    </w:p>
    <w:p w14:paraId="49F95E93" w14:textId="0BD4B48E" w:rsidR="00752188" w:rsidRDefault="00CB02D6" w:rsidP="003C0E6C">
      <w:r>
        <w:t xml:space="preserve">For the simulation assumptions agreed in [1] Table 2 below captures the </w:t>
      </w:r>
      <w:r w:rsidR="00AB12CC">
        <w:t>simulation results from initial evaluation</w:t>
      </w:r>
      <w:r w:rsidR="0022675F">
        <w:t xml:space="preserve"> with baseline receiver</w:t>
      </w:r>
      <w:r w:rsidR="00AB12CC">
        <w:t>.</w:t>
      </w:r>
      <w:r w:rsidR="004145C6">
        <w:t xml:space="preserve"> </w:t>
      </w:r>
    </w:p>
    <w:p w14:paraId="6E5C8EEE" w14:textId="77777777" w:rsidR="005A144F" w:rsidRDefault="005A144F" w:rsidP="003C0E6C"/>
    <w:p w14:paraId="4F0D6C25" w14:textId="7FE56705" w:rsidR="00417693" w:rsidRDefault="00CB02D6" w:rsidP="00295440">
      <w:pPr>
        <w:pStyle w:val="Caption"/>
        <w:keepNext/>
        <w:jc w:val="center"/>
      </w:pPr>
      <w:r>
        <w:t xml:space="preserve">Table </w:t>
      </w:r>
      <w:fldSimple w:instr=" SEQ Table \* ARABIC ">
        <w:r w:rsidR="00AE6C00">
          <w:rPr>
            <w:noProof/>
          </w:rPr>
          <w:t>2</w:t>
        </w:r>
      </w:fldSimple>
      <w:r>
        <w:t xml:space="preserve">: Simulation results for PDSCH in intra-cell inter user </w:t>
      </w:r>
      <w:r w:rsidR="0022675F">
        <w:t>interference with baseline receiver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900"/>
        <w:gridCol w:w="900"/>
        <w:gridCol w:w="1031"/>
        <w:gridCol w:w="1143"/>
        <w:gridCol w:w="1156"/>
        <w:gridCol w:w="1170"/>
        <w:gridCol w:w="1260"/>
      </w:tblGrid>
      <w:tr w:rsidR="00295440" w:rsidRPr="00295440" w14:paraId="0FB0DE7A" w14:textId="77777777" w:rsidTr="00CC541C">
        <w:trPr>
          <w:trHeight w:val="362"/>
        </w:trPr>
        <w:tc>
          <w:tcPr>
            <w:tcW w:w="1435" w:type="dxa"/>
            <w:vMerge w:val="restart"/>
            <w:shd w:val="clear" w:color="auto" w:fill="FBE4D5" w:themeFill="accent2" w:themeFillTint="33"/>
            <w:vAlign w:val="center"/>
            <w:hideMark/>
          </w:tcPr>
          <w:p w14:paraId="48C48C8E" w14:textId="5F8F0AB3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Duplex Mode SCS</w:t>
            </w:r>
            <w:r w:rsidRPr="00295440">
              <w:rPr>
                <w:rFonts w:ascii="Aptos Narrow" w:hAnsi="Aptos Narrow" w:cs="Calibri"/>
                <w:b/>
                <w:bCs/>
              </w:rPr>
              <w:br/>
              <w:t>CHBW</w:t>
            </w:r>
          </w:p>
        </w:tc>
        <w:tc>
          <w:tcPr>
            <w:tcW w:w="900" w:type="dxa"/>
            <w:vMerge w:val="restart"/>
            <w:shd w:val="clear" w:color="auto" w:fill="FBE4D5" w:themeFill="accent2" w:themeFillTint="33"/>
            <w:vAlign w:val="center"/>
            <w:hideMark/>
          </w:tcPr>
          <w:p w14:paraId="3A47C290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MIMO</w:t>
            </w:r>
          </w:p>
        </w:tc>
        <w:tc>
          <w:tcPr>
            <w:tcW w:w="900" w:type="dxa"/>
            <w:vMerge w:val="restart"/>
            <w:shd w:val="clear" w:color="auto" w:fill="FBE4D5" w:themeFill="accent2" w:themeFillTint="33"/>
            <w:vAlign w:val="center"/>
            <w:hideMark/>
          </w:tcPr>
          <w:p w14:paraId="6DFFD8DD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Rank for target + Co-UE</w:t>
            </w:r>
          </w:p>
        </w:tc>
        <w:tc>
          <w:tcPr>
            <w:tcW w:w="1031" w:type="dxa"/>
            <w:vMerge w:val="restart"/>
            <w:shd w:val="clear" w:color="auto" w:fill="FBE4D5" w:themeFill="accent2" w:themeFillTint="33"/>
            <w:vAlign w:val="center"/>
            <w:hideMark/>
          </w:tcPr>
          <w:p w14:paraId="0B2F8C3A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MCS (target UE)</w:t>
            </w:r>
          </w:p>
        </w:tc>
        <w:tc>
          <w:tcPr>
            <w:tcW w:w="1143" w:type="dxa"/>
            <w:vMerge w:val="restart"/>
            <w:shd w:val="clear" w:color="auto" w:fill="FBE4D5" w:themeFill="accent2" w:themeFillTint="33"/>
            <w:vAlign w:val="center"/>
            <w:hideMark/>
          </w:tcPr>
          <w:p w14:paraId="3A233CCD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Precoder selection</w:t>
            </w:r>
          </w:p>
        </w:tc>
        <w:tc>
          <w:tcPr>
            <w:tcW w:w="1156" w:type="dxa"/>
            <w:vMerge w:val="restart"/>
            <w:shd w:val="clear" w:color="auto" w:fill="FBE4D5" w:themeFill="accent2" w:themeFillTint="33"/>
            <w:vAlign w:val="center"/>
            <w:hideMark/>
          </w:tcPr>
          <w:p w14:paraId="74E052FF" w14:textId="0A176E9C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Channel Model / Ant Corr</w:t>
            </w:r>
          </w:p>
        </w:tc>
        <w:tc>
          <w:tcPr>
            <w:tcW w:w="2430" w:type="dxa"/>
            <w:gridSpan w:val="2"/>
            <w:shd w:val="clear" w:color="auto" w:fill="FBE4D5" w:themeFill="accent2" w:themeFillTint="33"/>
            <w:vAlign w:val="center"/>
            <w:hideMark/>
          </w:tcPr>
          <w:p w14:paraId="48DADF2F" w14:textId="5FAAE49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SNR @ 70% Max TP</w:t>
            </w:r>
          </w:p>
        </w:tc>
      </w:tr>
      <w:tr w:rsidR="00295440" w:rsidRPr="00295440" w14:paraId="3BB6EAA9" w14:textId="77777777" w:rsidTr="00CC541C">
        <w:trPr>
          <w:trHeight w:val="362"/>
        </w:trPr>
        <w:tc>
          <w:tcPr>
            <w:tcW w:w="1435" w:type="dxa"/>
            <w:vMerge/>
            <w:shd w:val="clear" w:color="auto" w:fill="FBE4D5" w:themeFill="accent2" w:themeFillTint="33"/>
            <w:vAlign w:val="center"/>
          </w:tcPr>
          <w:p w14:paraId="2D19EA28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00" w:type="dxa"/>
            <w:vMerge/>
            <w:shd w:val="clear" w:color="auto" w:fill="FBE4D5" w:themeFill="accent2" w:themeFillTint="33"/>
            <w:vAlign w:val="center"/>
          </w:tcPr>
          <w:p w14:paraId="5638DBDE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00" w:type="dxa"/>
            <w:vMerge/>
            <w:shd w:val="clear" w:color="auto" w:fill="FBE4D5" w:themeFill="accent2" w:themeFillTint="33"/>
            <w:vAlign w:val="center"/>
          </w:tcPr>
          <w:p w14:paraId="5E57BD98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031" w:type="dxa"/>
            <w:vMerge/>
            <w:shd w:val="clear" w:color="auto" w:fill="FBE4D5" w:themeFill="accent2" w:themeFillTint="33"/>
            <w:vAlign w:val="center"/>
          </w:tcPr>
          <w:p w14:paraId="67116A46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43" w:type="dxa"/>
            <w:vMerge/>
            <w:shd w:val="clear" w:color="auto" w:fill="FBE4D5" w:themeFill="accent2" w:themeFillTint="33"/>
            <w:vAlign w:val="center"/>
          </w:tcPr>
          <w:p w14:paraId="2226FB83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56" w:type="dxa"/>
            <w:vMerge/>
            <w:shd w:val="clear" w:color="auto" w:fill="FBE4D5" w:themeFill="accent2" w:themeFillTint="33"/>
            <w:vAlign w:val="center"/>
          </w:tcPr>
          <w:p w14:paraId="4C8BA2A3" w14:textId="77777777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70" w:type="dxa"/>
            <w:shd w:val="clear" w:color="auto" w:fill="FBE4D5" w:themeFill="accent2" w:themeFillTint="33"/>
            <w:vAlign w:val="center"/>
          </w:tcPr>
          <w:p w14:paraId="23EB1D16" w14:textId="428E11B3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Alignment</w:t>
            </w:r>
          </w:p>
        </w:tc>
        <w:tc>
          <w:tcPr>
            <w:tcW w:w="1260" w:type="dxa"/>
            <w:shd w:val="clear" w:color="auto" w:fill="FBE4D5" w:themeFill="accent2" w:themeFillTint="33"/>
            <w:vAlign w:val="center"/>
          </w:tcPr>
          <w:p w14:paraId="0DC78E9E" w14:textId="21A98D23" w:rsidR="00295440" w:rsidRPr="00295440" w:rsidRDefault="00295440" w:rsidP="00B71380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295440">
              <w:rPr>
                <w:rFonts w:ascii="Aptos Narrow" w:hAnsi="Aptos Narrow" w:cs="Calibri"/>
                <w:b/>
                <w:bCs/>
              </w:rPr>
              <w:t>Impairment</w:t>
            </w:r>
          </w:p>
        </w:tc>
      </w:tr>
      <w:tr w:rsidR="00CC541C" w:rsidRPr="00295440" w14:paraId="792AA6A7" w14:textId="77777777" w:rsidTr="00CC541C">
        <w:trPr>
          <w:trHeight w:val="400"/>
        </w:trPr>
        <w:tc>
          <w:tcPr>
            <w:tcW w:w="1435" w:type="dxa"/>
            <w:shd w:val="clear" w:color="auto" w:fill="auto"/>
            <w:vAlign w:val="center"/>
            <w:hideMark/>
          </w:tcPr>
          <w:p w14:paraId="0F539DFA" w14:textId="160DC7E2" w:rsidR="00CC541C" w:rsidRPr="00295440" w:rsidRDefault="00CC541C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 xml:space="preserve">FDD </w:t>
            </w:r>
            <w:r w:rsidRPr="00295440">
              <w:rPr>
                <w:rFonts w:ascii="Aptos Narrow" w:hAnsi="Aptos Narrow" w:cs="Calibri"/>
              </w:rPr>
              <w:br/>
              <w:t>15KHz SCS</w:t>
            </w:r>
            <w:r w:rsidRPr="00295440">
              <w:rPr>
                <w:rFonts w:ascii="Aptos Narrow" w:hAnsi="Aptos Narrow" w:cs="Calibri"/>
              </w:rPr>
              <w:br/>
              <w:t>10MHz BW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581F199F" w14:textId="77777777" w:rsidR="00CC541C" w:rsidRPr="00295440" w:rsidRDefault="00CC541C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4T8R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14:paraId="3C26CA3E" w14:textId="77777777" w:rsidR="00CC541C" w:rsidRPr="00295440" w:rsidRDefault="00CC541C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2+2</w:t>
            </w:r>
          </w:p>
        </w:tc>
        <w:tc>
          <w:tcPr>
            <w:tcW w:w="1031" w:type="dxa"/>
            <w:vMerge w:val="restart"/>
            <w:shd w:val="clear" w:color="auto" w:fill="auto"/>
            <w:vAlign w:val="center"/>
            <w:hideMark/>
          </w:tcPr>
          <w:p w14:paraId="3729926D" w14:textId="77777777" w:rsidR="00CC541C" w:rsidRPr="00295440" w:rsidRDefault="00CC541C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MCS 17</w:t>
            </w:r>
          </w:p>
        </w:tc>
        <w:tc>
          <w:tcPr>
            <w:tcW w:w="1143" w:type="dxa"/>
            <w:vMerge w:val="restart"/>
            <w:shd w:val="clear" w:color="auto" w:fill="auto"/>
            <w:vAlign w:val="center"/>
            <w:hideMark/>
          </w:tcPr>
          <w:p w14:paraId="50E33AA3" w14:textId="77777777" w:rsidR="00CC541C" w:rsidRPr="00295440" w:rsidRDefault="00CC541C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56" w:type="dxa"/>
            <w:vMerge w:val="restart"/>
            <w:shd w:val="clear" w:color="auto" w:fill="auto"/>
            <w:vAlign w:val="center"/>
            <w:hideMark/>
          </w:tcPr>
          <w:p w14:paraId="384D4D4A" w14:textId="1F8F6297" w:rsidR="00CC541C" w:rsidRPr="00295440" w:rsidRDefault="00CC541C" w:rsidP="00B7138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>TDLA30-10</w:t>
            </w:r>
            <w:r w:rsidRPr="00295440">
              <w:rPr>
                <w:rFonts w:ascii="Aptos Narrow" w:hAnsi="Aptos Narrow" w:cs="Calibri"/>
              </w:rPr>
              <w:br/>
              <w:t>ULA Low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65FFB90A" w14:textId="328A658E" w:rsidR="00CC541C" w:rsidRPr="00295440" w:rsidRDefault="00CC541C" w:rsidP="00B7138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295440">
              <w:rPr>
                <w:rFonts w:ascii="Aptos Narrow" w:hAnsi="Aptos Narrow" w:cs="Calibri"/>
                <w:color w:val="000000"/>
              </w:rPr>
              <w:t>9.5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1E6A9033" w14:textId="25F39447" w:rsidR="00CC541C" w:rsidRPr="00295440" w:rsidRDefault="00CC541C" w:rsidP="00B7138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295440">
              <w:rPr>
                <w:rFonts w:ascii="Aptos Narrow" w:hAnsi="Aptos Narrow" w:cs="Calibri"/>
                <w:color w:val="000000"/>
              </w:rPr>
              <w:t>11.8</w:t>
            </w:r>
          </w:p>
        </w:tc>
      </w:tr>
      <w:tr w:rsidR="00CC541C" w:rsidRPr="00295440" w14:paraId="0E104BB2" w14:textId="77777777" w:rsidTr="00CC541C">
        <w:trPr>
          <w:trHeight w:val="400"/>
        </w:trPr>
        <w:tc>
          <w:tcPr>
            <w:tcW w:w="1435" w:type="dxa"/>
            <w:shd w:val="clear" w:color="auto" w:fill="auto"/>
            <w:vAlign w:val="center"/>
            <w:hideMark/>
          </w:tcPr>
          <w:p w14:paraId="7448425C" w14:textId="32B960FA" w:rsidR="00CC541C" w:rsidRPr="00295440" w:rsidRDefault="00CC541C" w:rsidP="00CC541C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295440">
              <w:rPr>
                <w:rFonts w:ascii="Aptos Narrow" w:hAnsi="Aptos Narrow" w:cs="Calibri"/>
              </w:rPr>
              <w:t xml:space="preserve">TDD </w:t>
            </w:r>
            <w:r w:rsidRPr="00295440">
              <w:rPr>
                <w:rFonts w:ascii="Aptos Narrow" w:hAnsi="Aptos Narrow" w:cs="Calibri"/>
              </w:rPr>
              <w:br/>
              <w:t>30KHz SCS</w:t>
            </w:r>
            <w:r w:rsidRPr="00295440">
              <w:rPr>
                <w:rFonts w:ascii="Aptos Narrow" w:hAnsi="Aptos Narrow" w:cs="Calibri"/>
              </w:rPr>
              <w:br/>
              <w:t>40 MHz BW</w:t>
            </w:r>
          </w:p>
        </w:tc>
        <w:tc>
          <w:tcPr>
            <w:tcW w:w="900" w:type="dxa"/>
            <w:vMerge/>
            <w:shd w:val="clear" w:color="auto" w:fill="auto"/>
            <w:vAlign w:val="center"/>
            <w:hideMark/>
          </w:tcPr>
          <w:p w14:paraId="50B8A80B" w14:textId="092ACAEC" w:rsidR="00CC541C" w:rsidRPr="00295440" w:rsidRDefault="00CC541C" w:rsidP="00CC541C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  <w:hideMark/>
          </w:tcPr>
          <w:p w14:paraId="571399BE" w14:textId="49B76413" w:rsidR="00CC541C" w:rsidRPr="00295440" w:rsidRDefault="00CC541C" w:rsidP="00CC541C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031" w:type="dxa"/>
            <w:vMerge/>
            <w:shd w:val="clear" w:color="auto" w:fill="auto"/>
            <w:vAlign w:val="center"/>
            <w:hideMark/>
          </w:tcPr>
          <w:p w14:paraId="25FDEF82" w14:textId="1B870A6A" w:rsidR="00CC541C" w:rsidRPr="00295440" w:rsidRDefault="00CC541C" w:rsidP="00CC541C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143" w:type="dxa"/>
            <w:vMerge/>
            <w:vAlign w:val="center"/>
            <w:hideMark/>
          </w:tcPr>
          <w:p w14:paraId="19DA0DC5" w14:textId="77777777" w:rsidR="00CC541C" w:rsidRPr="00295440" w:rsidRDefault="00CC541C" w:rsidP="00CC541C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156" w:type="dxa"/>
            <w:vMerge/>
            <w:vAlign w:val="center"/>
            <w:hideMark/>
          </w:tcPr>
          <w:p w14:paraId="5D4EF33D" w14:textId="77777777" w:rsidR="00CC541C" w:rsidRPr="00295440" w:rsidRDefault="00CC541C" w:rsidP="00CC541C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0DA69110" w14:textId="79F3A301" w:rsidR="00CC541C" w:rsidRPr="00295440" w:rsidRDefault="00CC541C" w:rsidP="00CC541C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295440">
              <w:rPr>
                <w:rFonts w:ascii="Aptos Narrow" w:hAnsi="Aptos Narrow" w:cs="Calibri"/>
                <w:color w:val="000000"/>
              </w:rPr>
              <w:t>9.4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4A17CC95" w14:textId="1DF043B5" w:rsidR="00CC541C" w:rsidRPr="00295440" w:rsidRDefault="00CC541C" w:rsidP="00CC541C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295440">
              <w:rPr>
                <w:rFonts w:ascii="Aptos Narrow" w:hAnsi="Aptos Narrow" w:cs="Calibri"/>
                <w:color w:val="000000"/>
              </w:rPr>
              <w:t>11.7</w:t>
            </w:r>
          </w:p>
        </w:tc>
      </w:tr>
    </w:tbl>
    <w:p w14:paraId="2E26B224" w14:textId="77777777" w:rsidR="00295440" w:rsidRDefault="00295440" w:rsidP="003C0E6C"/>
    <w:p w14:paraId="3C0CA1AE" w14:textId="77777777" w:rsidR="00417693" w:rsidRDefault="00417693" w:rsidP="003C0E6C"/>
    <w:p w14:paraId="029DDF94" w14:textId="77777777" w:rsidR="00AE6C00" w:rsidRDefault="00AE6C00" w:rsidP="003C0E6C"/>
    <w:p w14:paraId="7D7FF971" w14:textId="77777777" w:rsidR="008C24E9" w:rsidRPr="0040699C" w:rsidRDefault="008C24E9" w:rsidP="00000FAA">
      <w:pPr>
        <w:rPr>
          <w:bCs/>
        </w:rPr>
      </w:pPr>
    </w:p>
    <w:p w14:paraId="403B6645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625793CA" w14:textId="02C3C70F" w:rsidR="00F718E6" w:rsidRPr="00542EED" w:rsidRDefault="003C0E6C" w:rsidP="002A4D71">
      <w:pPr>
        <w:rPr>
          <w:rFonts w:eastAsia="SimSun"/>
          <w:i/>
          <w:iCs/>
          <w:lang w:eastAsia="zh-CN"/>
        </w:rPr>
      </w:pPr>
      <w:r w:rsidRPr="002045D3">
        <w:t xml:space="preserve">In this paper, we provide our </w:t>
      </w:r>
      <w:r w:rsidR="00542EED">
        <w:t xml:space="preserve">simulation results for </w:t>
      </w:r>
      <w:r w:rsidR="001F3F5C">
        <w:t>defining</w:t>
      </w:r>
      <w:r>
        <w:t xml:space="preserve"> UE demodulation requirements with 8RX</w:t>
      </w:r>
      <w:r w:rsidRPr="002045D3">
        <w:t xml:space="preserve">. </w:t>
      </w:r>
    </w:p>
    <w:p w14:paraId="0F494716" w14:textId="77777777" w:rsidR="00F718E6" w:rsidRPr="00542EED" w:rsidRDefault="00F718E6" w:rsidP="00F718E6">
      <w:pPr>
        <w:ind w:left="360"/>
        <w:rPr>
          <w:rFonts w:eastAsia="SimSun"/>
          <w:i/>
          <w:iCs/>
          <w:lang w:eastAsia="zh-CN"/>
        </w:rPr>
      </w:pPr>
    </w:p>
    <w:p w14:paraId="3129E21B" w14:textId="77777777" w:rsidR="00FF67B4" w:rsidRPr="00FF67B4" w:rsidRDefault="00FF67B4" w:rsidP="003C0E6C"/>
    <w:p w14:paraId="4D56CEA7" w14:textId="77777777" w:rsidR="003C0E6C" w:rsidRPr="002045D3" w:rsidRDefault="003C0E6C" w:rsidP="003C0E6C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20BF49D5" w14:textId="1AA062E1" w:rsidR="00851ACA" w:rsidRPr="002A4D71" w:rsidRDefault="00033C09" w:rsidP="00CC541C">
      <w:pPr>
        <w:pStyle w:val="ListParagraph"/>
        <w:rPr>
          <w:lang w:val="en-GB" w:eastAsia="en-GB"/>
        </w:rPr>
      </w:pPr>
      <w:r w:rsidRPr="00033C09">
        <w:t>R4-2502275, “Way Forward for [114][324] NR_demod_Ph5_Part2_UE</w:t>
      </w:r>
      <w:r w:rsidR="00851ACA" w:rsidRPr="00033C09">
        <w:t xml:space="preserve">”, Nokia.  </w:t>
      </w:r>
    </w:p>
    <w:p w14:paraId="1FA941A2" w14:textId="77777777" w:rsidR="002A4D71" w:rsidRPr="00CC541C" w:rsidRDefault="002A4D71" w:rsidP="00CC541C">
      <w:pPr>
        <w:pStyle w:val="ListParagraph"/>
        <w:rPr>
          <w:lang w:val="en-GB" w:eastAsia="en-GB"/>
        </w:rPr>
      </w:pPr>
      <w:r w:rsidRPr="00CC541C">
        <w:t xml:space="preserve">R4-2504694, “Way Forward for [114bis][322] NR_demod_Ph5_Part2_UE”, Nokia.  </w:t>
      </w:r>
    </w:p>
    <w:p w14:paraId="5DA5792B" w14:textId="77777777" w:rsidR="002A4D71" w:rsidRPr="00CC541C" w:rsidRDefault="002A4D71" w:rsidP="00CC541C">
      <w:pPr>
        <w:ind w:left="432"/>
        <w:rPr>
          <w:lang w:val="en-GB"/>
        </w:rPr>
      </w:pPr>
    </w:p>
    <w:p w14:paraId="2025BD80" w14:textId="77777777" w:rsidR="002249BA" w:rsidRPr="002045D3" w:rsidRDefault="002249BA" w:rsidP="008741FF"/>
    <w:sectPr w:rsidR="002249BA" w:rsidRPr="002045D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A0C04"/>
    <w:multiLevelType w:val="hybridMultilevel"/>
    <w:tmpl w:val="2EB42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248E7"/>
    <w:multiLevelType w:val="hybridMultilevel"/>
    <w:tmpl w:val="65FE1B26"/>
    <w:lvl w:ilvl="0" w:tplc="93D6E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7C5C33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8B2FB3"/>
    <w:multiLevelType w:val="multilevel"/>
    <w:tmpl w:val="804C60AC"/>
    <w:lvl w:ilvl="0">
      <w:start w:val="1"/>
      <w:numFmt w:val="decimal"/>
      <w:pStyle w:val="ListParagraph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A631D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92388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10A3C"/>
    <w:multiLevelType w:val="hybridMultilevel"/>
    <w:tmpl w:val="DC681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8"/>
  </w:num>
  <w:num w:numId="2" w16cid:durableId="1198423226">
    <w:abstractNumId w:val="14"/>
  </w:num>
  <w:num w:numId="3" w16cid:durableId="1064061569">
    <w:abstractNumId w:val="11"/>
  </w:num>
  <w:num w:numId="4" w16cid:durableId="1117142815">
    <w:abstractNumId w:val="2"/>
  </w:num>
  <w:num w:numId="5" w16cid:durableId="1069688094">
    <w:abstractNumId w:val="15"/>
  </w:num>
  <w:num w:numId="6" w16cid:durableId="2044482076">
    <w:abstractNumId w:val="7"/>
  </w:num>
  <w:num w:numId="7" w16cid:durableId="1734084975">
    <w:abstractNumId w:val="3"/>
  </w:num>
  <w:num w:numId="8" w16cid:durableId="2003655479">
    <w:abstractNumId w:val="12"/>
  </w:num>
  <w:num w:numId="9" w16cid:durableId="597830545">
    <w:abstractNumId w:val="4"/>
  </w:num>
  <w:num w:numId="10" w16cid:durableId="2110853007">
    <w:abstractNumId w:val="0"/>
  </w:num>
  <w:num w:numId="11" w16cid:durableId="269751423">
    <w:abstractNumId w:val="1"/>
  </w:num>
  <w:num w:numId="12" w16cid:durableId="1367827566">
    <w:abstractNumId w:val="10"/>
  </w:num>
  <w:num w:numId="13" w16cid:durableId="815686015">
    <w:abstractNumId w:val="8"/>
  </w:num>
  <w:num w:numId="14" w16cid:durableId="1042436748">
    <w:abstractNumId w:val="8"/>
  </w:num>
  <w:num w:numId="15" w16cid:durableId="757022422">
    <w:abstractNumId w:val="8"/>
  </w:num>
  <w:num w:numId="16" w16cid:durableId="2123620">
    <w:abstractNumId w:val="9"/>
  </w:num>
  <w:num w:numId="17" w16cid:durableId="1270551916">
    <w:abstractNumId w:val="13"/>
  </w:num>
  <w:num w:numId="18" w16cid:durableId="195899133">
    <w:abstractNumId w:val="6"/>
  </w:num>
  <w:num w:numId="19" w16cid:durableId="1614900728">
    <w:abstractNumId w:val="17"/>
  </w:num>
  <w:num w:numId="20" w16cid:durableId="967667275">
    <w:abstractNumId w:val="16"/>
  </w:num>
  <w:num w:numId="21" w16cid:durableId="651760289">
    <w:abstractNumId w:val="8"/>
  </w:num>
  <w:num w:numId="22" w16cid:durableId="1280605923">
    <w:abstractNumId w:val="5"/>
  </w:num>
  <w:num w:numId="23" w16cid:durableId="13212772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FAA"/>
    <w:rsid w:val="00003E53"/>
    <w:rsid w:val="00033C09"/>
    <w:rsid w:val="00075391"/>
    <w:rsid w:val="000874DD"/>
    <w:rsid w:val="00091842"/>
    <w:rsid w:val="0009358B"/>
    <w:rsid w:val="0009515A"/>
    <w:rsid w:val="000D26D6"/>
    <w:rsid w:val="000D5873"/>
    <w:rsid w:val="000D7E39"/>
    <w:rsid w:val="000E307F"/>
    <w:rsid w:val="000F030E"/>
    <w:rsid w:val="000F132C"/>
    <w:rsid w:val="00104D5D"/>
    <w:rsid w:val="00121828"/>
    <w:rsid w:val="00135915"/>
    <w:rsid w:val="00136FC8"/>
    <w:rsid w:val="0013718E"/>
    <w:rsid w:val="00160E32"/>
    <w:rsid w:val="001715D4"/>
    <w:rsid w:val="0017238B"/>
    <w:rsid w:val="00177147"/>
    <w:rsid w:val="00190238"/>
    <w:rsid w:val="001969FE"/>
    <w:rsid w:val="00197F09"/>
    <w:rsid w:val="001B5D0A"/>
    <w:rsid w:val="001C663E"/>
    <w:rsid w:val="001E270B"/>
    <w:rsid w:val="001E5F97"/>
    <w:rsid w:val="001F3F5C"/>
    <w:rsid w:val="00210E45"/>
    <w:rsid w:val="002130BA"/>
    <w:rsid w:val="002249BA"/>
    <w:rsid w:val="0022675F"/>
    <w:rsid w:val="00252BB5"/>
    <w:rsid w:val="002870EA"/>
    <w:rsid w:val="00295440"/>
    <w:rsid w:val="002A4D71"/>
    <w:rsid w:val="002B19BA"/>
    <w:rsid w:val="002C4AD8"/>
    <w:rsid w:val="002D7073"/>
    <w:rsid w:val="002E33C9"/>
    <w:rsid w:val="002F4FA3"/>
    <w:rsid w:val="002F5A9C"/>
    <w:rsid w:val="00310690"/>
    <w:rsid w:val="00320E79"/>
    <w:rsid w:val="00322A55"/>
    <w:rsid w:val="00322F23"/>
    <w:rsid w:val="003946E6"/>
    <w:rsid w:val="003B0A3A"/>
    <w:rsid w:val="003C0E6C"/>
    <w:rsid w:val="003C314E"/>
    <w:rsid w:val="003C4803"/>
    <w:rsid w:val="003D1812"/>
    <w:rsid w:val="003E51B4"/>
    <w:rsid w:val="003E6086"/>
    <w:rsid w:val="0040699C"/>
    <w:rsid w:val="004145C6"/>
    <w:rsid w:val="00417693"/>
    <w:rsid w:val="004571DB"/>
    <w:rsid w:val="00474453"/>
    <w:rsid w:val="004B6849"/>
    <w:rsid w:val="004D1584"/>
    <w:rsid w:val="004D33BC"/>
    <w:rsid w:val="0050088B"/>
    <w:rsid w:val="005018B8"/>
    <w:rsid w:val="0051665C"/>
    <w:rsid w:val="00526314"/>
    <w:rsid w:val="00542EED"/>
    <w:rsid w:val="0055486A"/>
    <w:rsid w:val="0057184D"/>
    <w:rsid w:val="00590EAB"/>
    <w:rsid w:val="005A144F"/>
    <w:rsid w:val="005B410D"/>
    <w:rsid w:val="005B722F"/>
    <w:rsid w:val="005D1B1F"/>
    <w:rsid w:val="005F5A7E"/>
    <w:rsid w:val="006072E0"/>
    <w:rsid w:val="006155E6"/>
    <w:rsid w:val="00626BDE"/>
    <w:rsid w:val="00631307"/>
    <w:rsid w:val="00654206"/>
    <w:rsid w:val="00676A34"/>
    <w:rsid w:val="006835C4"/>
    <w:rsid w:val="00692A81"/>
    <w:rsid w:val="006F6BCA"/>
    <w:rsid w:val="00705618"/>
    <w:rsid w:val="0074586B"/>
    <w:rsid w:val="00752188"/>
    <w:rsid w:val="00753853"/>
    <w:rsid w:val="00761D75"/>
    <w:rsid w:val="00771329"/>
    <w:rsid w:val="00775238"/>
    <w:rsid w:val="00780B92"/>
    <w:rsid w:val="007811ED"/>
    <w:rsid w:val="0078789E"/>
    <w:rsid w:val="00787DF9"/>
    <w:rsid w:val="007A3BE1"/>
    <w:rsid w:val="007A624B"/>
    <w:rsid w:val="007A7823"/>
    <w:rsid w:val="007C1AF9"/>
    <w:rsid w:val="007C5D10"/>
    <w:rsid w:val="007C626C"/>
    <w:rsid w:val="007D1C3F"/>
    <w:rsid w:val="00830460"/>
    <w:rsid w:val="0083467F"/>
    <w:rsid w:val="00840CEB"/>
    <w:rsid w:val="00847B96"/>
    <w:rsid w:val="00851ACA"/>
    <w:rsid w:val="0087325A"/>
    <w:rsid w:val="008741FF"/>
    <w:rsid w:val="008C24E9"/>
    <w:rsid w:val="008C66D5"/>
    <w:rsid w:val="00924CB2"/>
    <w:rsid w:val="00924E48"/>
    <w:rsid w:val="00932C93"/>
    <w:rsid w:val="00951300"/>
    <w:rsid w:val="00964B6F"/>
    <w:rsid w:val="00970536"/>
    <w:rsid w:val="00971855"/>
    <w:rsid w:val="009776DC"/>
    <w:rsid w:val="00981F90"/>
    <w:rsid w:val="009B4DF5"/>
    <w:rsid w:val="009C1F3F"/>
    <w:rsid w:val="009C29E3"/>
    <w:rsid w:val="009D08C4"/>
    <w:rsid w:val="009D596C"/>
    <w:rsid w:val="009F52D7"/>
    <w:rsid w:val="00A113C4"/>
    <w:rsid w:val="00A16603"/>
    <w:rsid w:val="00A17DDA"/>
    <w:rsid w:val="00A211CC"/>
    <w:rsid w:val="00A51A5E"/>
    <w:rsid w:val="00A810D3"/>
    <w:rsid w:val="00A85F2C"/>
    <w:rsid w:val="00A872C1"/>
    <w:rsid w:val="00A97125"/>
    <w:rsid w:val="00AA530F"/>
    <w:rsid w:val="00AB12CC"/>
    <w:rsid w:val="00AC413B"/>
    <w:rsid w:val="00AD261E"/>
    <w:rsid w:val="00AE6C00"/>
    <w:rsid w:val="00AF7335"/>
    <w:rsid w:val="00B00412"/>
    <w:rsid w:val="00B62B9E"/>
    <w:rsid w:val="00B71380"/>
    <w:rsid w:val="00B721DC"/>
    <w:rsid w:val="00B7282A"/>
    <w:rsid w:val="00B8567C"/>
    <w:rsid w:val="00BA49D3"/>
    <w:rsid w:val="00C025D4"/>
    <w:rsid w:val="00C12F43"/>
    <w:rsid w:val="00C8153F"/>
    <w:rsid w:val="00C92469"/>
    <w:rsid w:val="00C94AC7"/>
    <w:rsid w:val="00CB02D6"/>
    <w:rsid w:val="00CC1C46"/>
    <w:rsid w:val="00CC541C"/>
    <w:rsid w:val="00CD0F63"/>
    <w:rsid w:val="00CD2459"/>
    <w:rsid w:val="00CD4F80"/>
    <w:rsid w:val="00CF158E"/>
    <w:rsid w:val="00CF6677"/>
    <w:rsid w:val="00D15D3E"/>
    <w:rsid w:val="00D167C7"/>
    <w:rsid w:val="00D16F3A"/>
    <w:rsid w:val="00D1776B"/>
    <w:rsid w:val="00D50413"/>
    <w:rsid w:val="00D5137B"/>
    <w:rsid w:val="00DA24C0"/>
    <w:rsid w:val="00DB5646"/>
    <w:rsid w:val="00DB5FF7"/>
    <w:rsid w:val="00DB6943"/>
    <w:rsid w:val="00DB6FF3"/>
    <w:rsid w:val="00DC3489"/>
    <w:rsid w:val="00DD504B"/>
    <w:rsid w:val="00DE55D7"/>
    <w:rsid w:val="00DF1ED2"/>
    <w:rsid w:val="00E056A4"/>
    <w:rsid w:val="00E12D78"/>
    <w:rsid w:val="00E1537B"/>
    <w:rsid w:val="00E2422D"/>
    <w:rsid w:val="00E32604"/>
    <w:rsid w:val="00E55591"/>
    <w:rsid w:val="00E5586A"/>
    <w:rsid w:val="00E911CD"/>
    <w:rsid w:val="00E9138B"/>
    <w:rsid w:val="00E95667"/>
    <w:rsid w:val="00EB077F"/>
    <w:rsid w:val="00EB0ADB"/>
    <w:rsid w:val="00EB132D"/>
    <w:rsid w:val="00EC7016"/>
    <w:rsid w:val="00EE5111"/>
    <w:rsid w:val="00EF7D30"/>
    <w:rsid w:val="00F07C35"/>
    <w:rsid w:val="00F309F7"/>
    <w:rsid w:val="00F441E8"/>
    <w:rsid w:val="00F555F1"/>
    <w:rsid w:val="00F718E6"/>
    <w:rsid w:val="00F94B36"/>
    <w:rsid w:val="00F9720E"/>
    <w:rsid w:val="00FA0101"/>
    <w:rsid w:val="00FA032E"/>
    <w:rsid w:val="00FD3B82"/>
    <w:rsid w:val="00FD5FF9"/>
    <w:rsid w:val="00FF2DCA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1F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CC541C"/>
    <w:pPr>
      <w:numPr>
        <w:numId w:val="2"/>
      </w:numPr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C541C"/>
    <w:rPr>
      <w:rFonts w:ascii="Times New Roman" w:eastAsia="SimSun" w:hAnsi="Times New Roman" w:cs="SimSu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00FA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00F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00FA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7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356</Words>
  <Characters>1887</Characters>
  <Application>Microsoft Office Word</Application>
  <DocSecurity>0</DocSecurity>
  <Lines>82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Apple_115 (Manasa)</cp:lastModifiedBy>
  <cp:revision>6</cp:revision>
  <dcterms:created xsi:type="dcterms:W3CDTF">2025-04-30T13:36:00Z</dcterms:created>
  <dcterms:modified xsi:type="dcterms:W3CDTF">2025-05-08T20:21:00Z</dcterms:modified>
</cp:coreProperties>
</file>