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47E3716C" w:rsidR="006F78D1" w:rsidRPr="00AB2586" w:rsidRDefault="006F78D1" w:rsidP="006F78D1">
      <w:pPr>
        <w:spacing w:after="120"/>
        <w:ind w:left="1985" w:hanging="1985"/>
        <w:rPr>
          <w:rFonts w:ascii="Arial" w:eastAsiaTheme="minorEastAsia" w:hAnsi="Arial" w:cs="Arial"/>
          <w:b/>
          <w:sz w:val="24"/>
          <w:szCs w:val="24"/>
          <w:lang w:eastAsia="zh-CN"/>
        </w:rPr>
      </w:pPr>
      <w:r w:rsidRPr="00AB2586">
        <w:rPr>
          <w:rFonts w:ascii="Arial" w:eastAsiaTheme="minorEastAsia" w:hAnsi="Arial" w:cs="Arial"/>
          <w:b/>
          <w:sz w:val="24"/>
          <w:szCs w:val="24"/>
          <w:lang w:eastAsia="zh-CN"/>
        </w:rPr>
        <w:t>3GPP TSG-RAN WG4 Meeting # 11</w:t>
      </w:r>
      <w:r w:rsidR="00E74F42" w:rsidRPr="00AB2586">
        <w:rPr>
          <w:rFonts w:ascii="Arial" w:eastAsiaTheme="minorEastAsia" w:hAnsi="Arial" w:cs="Arial"/>
          <w:b/>
          <w:sz w:val="24"/>
          <w:szCs w:val="24"/>
          <w:lang w:eastAsia="zh-CN"/>
        </w:rPr>
        <w:t>4</w:t>
      </w:r>
      <w:r w:rsidR="00AB2586" w:rsidRPr="00AB2586">
        <w:rPr>
          <w:rFonts w:ascii="Arial" w:eastAsiaTheme="minorEastAsia" w:hAnsi="Arial" w:cs="Arial" w:hint="eastAsia"/>
          <w:b/>
          <w:sz w:val="24"/>
          <w:szCs w:val="24"/>
          <w:lang w:eastAsia="zh-CN"/>
        </w:rPr>
        <w:t>bis</w:t>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00D93ACB" w:rsidRPr="00D93ACB">
        <w:rPr>
          <w:rFonts w:ascii="Arial" w:eastAsiaTheme="minorEastAsia" w:hAnsi="Arial" w:cs="Arial"/>
          <w:b/>
          <w:sz w:val="24"/>
          <w:szCs w:val="24"/>
          <w:lang w:eastAsia="zh-CN"/>
        </w:rPr>
        <w:t>R4-2504950</w:t>
      </w:r>
    </w:p>
    <w:p w14:paraId="2735E67F" w14:textId="1A74E215" w:rsidR="003A2B9E" w:rsidRPr="00AB2586" w:rsidRDefault="00AB2586" w:rsidP="006F78D1">
      <w:pPr>
        <w:spacing w:after="120"/>
        <w:ind w:left="1985" w:hanging="1985"/>
        <w:rPr>
          <w:rFonts w:ascii="Arial" w:eastAsiaTheme="minorEastAsia" w:hAnsi="Arial" w:cs="Arial"/>
          <w:b/>
          <w:sz w:val="24"/>
          <w:szCs w:val="24"/>
          <w:lang w:val="en-US" w:eastAsia="zh-CN"/>
        </w:rPr>
      </w:pPr>
      <w:r w:rsidRPr="00AB2586">
        <w:rPr>
          <w:rFonts w:ascii="Arial" w:hAnsi="Arial" w:cs="Arial"/>
          <w:b/>
          <w:noProof/>
          <w:sz w:val="24"/>
          <w:szCs w:val="24"/>
        </w:rPr>
        <w:t xml:space="preserve">Wuhan, China, 7th - 11th </w:t>
      </w:r>
      <w:r w:rsidRPr="00AB2586">
        <w:rPr>
          <w:rFonts w:ascii="Arial" w:hAnsi="Arial" w:cs="Arial" w:hint="eastAsia"/>
          <w:b/>
          <w:noProof/>
          <w:sz w:val="24"/>
          <w:szCs w:val="24"/>
          <w:lang w:eastAsia="zh-CN"/>
        </w:rPr>
        <w:t>A</w:t>
      </w:r>
      <w:r w:rsidRPr="00AB2586">
        <w:rPr>
          <w:rFonts w:ascii="Arial" w:hAnsi="Arial" w:cs="Arial"/>
          <w:b/>
          <w:noProof/>
          <w:sz w:val="24"/>
          <w:szCs w:val="24"/>
        </w:rPr>
        <w:t>pril 2025</w:t>
      </w:r>
    </w:p>
    <w:p w14:paraId="2637FD31" w14:textId="77777777" w:rsidR="001E0A28" w:rsidRDefault="001E0A28" w:rsidP="001E0A28">
      <w:pPr>
        <w:spacing w:after="120"/>
        <w:ind w:left="1985" w:hanging="1985"/>
        <w:rPr>
          <w:rFonts w:ascii="Arial" w:eastAsia="MS Mincho" w:hAnsi="Arial" w:cs="Arial"/>
          <w:b/>
          <w:sz w:val="22"/>
        </w:rPr>
      </w:pPr>
    </w:p>
    <w:p w14:paraId="282755FA" w14:textId="3CB6B66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55E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74F42">
        <w:rPr>
          <w:rFonts w:ascii="Arial" w:eastAsiaTheme="minorEastAsia" w:hAnsi="Arial" w:cs="Arial"/>
          <w:color w:val="000000"/>
          <w:sz w:val="22"/>
          <w:lang w:eastAsia="zh-CN"/>
        </w:rPr>
        <w:t>23</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27F4D526" w:rsidR="00915D73" w:rsidRPr="00AB2586" w:rsidRDefault="00915D73" w:rsidP="00915D73">
      <w:pPr>
        <w:spacing w:after="120"/>
        <w:ind w:left="1985" w:hanging="1985"/>
        <w:rPr>
          <w:rFonts w:ascii="Arial" w:hAnsi="Arial" w:cs="Arial"/>
          <w:color w:val="000000"/>
          <w:sz w:val="22"/>
          <w:szCs w:val="22"/>
          <w:lang w:eastAsia="zh-CN"/>
        </w:rPr>
      </w:pPr>
      <w:r w:rsidRPr="00915D73">
        <w:rPr>
          <w:rFonts w:ascii="Arial" w:eastAsia="MS Mincho" w:hAnsi="Arial" w:cs="Arial"/>
          <w:b/>
          <w:sz w:val="22"/>
        </w:rPr>
        <w:t>S</w:t>
      </w:r>
      <w:r w:rsidRPr="00AB2586">
        <w:rPr>
          <w:rFonts w:ascii="Arial" w:eastAsia="MS Mincho" w:hAnsi="Arial" w:cs="Arial"/>
          <w:b/>
          <w:sz w:val="22"/>
          <w:szCs w:val="22"/>
        </w:rPr>
        <w:t>ource:</w:t>
      </w:r>
      <w:r w:rsidRPr="00AB2586">
        <w:rPr>
          <w:rFonts w:ascii="Arial" w:eastAsia="MS Mincho" w:hAnsi="Arial" w:cs="Arial"/>
          <w:b/>
          <w:sz w:val="22"/>
          <w:szCs w:val="22"/>
        </w:rPr>
        <w:tab/>
      </w:r>
      <w:r w:rsidR="00F94621" w:rsidRPr="00AB2586">
        <w:rPr>
          <w:rFonts w:ascii="Arial" w:hAnsi="Arial" w:cs="Arial" w:hint="eastAsia"/>
          <w:color w:val="000000"/>
          <w:sz w:val="22"/>
          <w:szCs w:val="22"/>
          <w:lang w:eastAsia="zh-CN"/>
        </w:rPr>
        <w:t>Samsung</w:t>
      </w:r>
    </w:p>
    <w:p w14:paraId="1E0389E7" w14:textId="0FE8AABC" w:rsidR="00915D73" w:rsidRPr="00AB2586" w:rsidRDefault="00915D73" w:rsidP="00915D73">
      <w:pPr>
        <w:spacing w:after="120"/>
        <w:ind w:left="1985" w:hanging="1985"/>
        <w:rPr>
          <w:rFonts w:ascii="Arial" w:eastAsiaTheme="minorEastAsia" w:hAnsi="Arial" w:cs="Arial"/>
          <w:color w:val="000000"/>
          <w:sz w:val="22"/>
          <w:szCs w:val="22"/>
          <w:lang w:eastAsia="zh-CN"/>
        </w:rPr>
      </w:pPr>
      <w:r w:rsidRPr="00AB2586">
        <w:rPr>
          <w:rFonts w:ascii="Arial" w:eastAsia="MS Mincho" w:hAnsi="Arial" w:cs="Arial"/>
          <w:b/>
          <w:color w:val="000000"/>
          <w:sz w:val="22"/>
          <w:szCs w:val="22"/>
        </w:rPr>
        <w:t>Title:</w:t>
      </w:r>
      <w:r w:rsidRPr="00AB2586">
        <w:rPr>
          <w:rFonts w:ascii="Arial" w:eastAsia="MS Mincho" w:hAnsi="Arial" w:cs="Arial"/>
          <w:b/>
          <w:color w:val="000000"/>
          <w:sz w:val="22"/>
          <w:szCs w:val="22"/>
        </w:rPr>
        <w:tab/>
      </w:r>
      <w:r w:rsidR="00AB2586" w:rsidRPr="00AB2586">
        <w:rPr>
          <w:rFonts w:ascii="Arial" w:eastAsia="等线" w:hAnsi="Arial" w:cs="Arial"/>
          <w:b/>
          <w:sz w:val="22"/>
          <w:szCs w:val="22"/>
        </w:rPr>
        <w:t>Ad-hoc</w:t>
      </w:r>
      <w:r w:rsidR="000C02EA" w:rsidRPr="000C02EA">
        <w:rPr>
          <w:rFonts w:ascii="Arial" w:eastAsia="等线" w:hAnsi="Arial" w:cs="Arial"/>
          <w:b/>
          <w:sz w:val="22"/>
          <w:szCs w:val="22"/>
        </w:rPr>
        <w:t xml:space="preserve"> #2</w:t>
      </w:r>
      <w:r w:rsidR="00AB2586" w:rsidRPr="00AB2586">
        <w:rPr>
          <w:rFonts w:ascii="Arial" w:eastAsia="等线" w:hAnsi="Arial" w:cs="Arial"/>
          <w:b/>
          <w:sz w:val="22"/>
          <w:szCs w:val="22"/>
        </w:rPr>
        <w:t xml:space="preserve"> minutes for </w:t>
      </w:r>
      <w:r w:rsidR="00AB2586" w:rsidRPr="00AB2586">
        <w:rPr>
          <w:rFonts w:ascii="Arial" w:hAnsi="Arial" w:cs="Arial"/>
          <w:b/>
          <w:sz w:val="22"/>
          <w:szCs w:val="22"/>
        </w:rPr>
        <w:t>NR_duplex_evo</w:t>
      </w:r>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053A06" w14:textId="77D38DF1" w:rsidR="00B90392" w:rsidRDefault="006D12E2" w:rsidP="006D12E2">
      <w:pPr>
        <w:rPr>
          <w:iCs/>
          <w:lang w:eastAsia="zh-CN"/>
        </w:rPr>
      </w:pPr>
      <w:r w:rsidRPr="006D12E2">
        <w:rPr>
          <w:iCs/>
          <w:lang w:eastAsia="zh-CN"/>
        </w:rPr>
        <w:t xml:space="preserve">This Ad-hoc minutes is to cover </w:t>
      </w:r>
      <w:r w:rsidR="006F78D1">
        <w:rPr>
          <w:iCs/>
          <w:lang w:eastAsia="zh-CN"/>
        </w:rPr>
        <w:t xml:space="preserve">the discussion in </w:t>
      </w:r>
      <w:r w:rsidR="006F78D1" w:rsidRPr="006F78D1">
        <w:rPr>
          <w:iCs/>
          <w:lang w:eastAsia="zh-CN"/>
        </w:rPr>
        <w:t>[</w:t>
      </w:r>
      <w:r w:rsidR="000E55E2">
        <w:rPr>
          <w:iCs/>
          <w:lang w:eastAsia="zh-CN"/>
        </w:rPr>
        <w:t>11</w:t>
      </w:r>
      <w:r w:rsidR="00E74F42">
        <w:rPr>
          <w:iCs/>
          <w:lang w:eastAsia="zh-CN"/>
        </w:rPr>
        <w:t>4</w:t>
      </w:r>
      <w:r w:rsidR="00C01B0C">
        <w:rPr>
          <w:rFonts w:hint="eastAsia"/>
          <w:iCs/>
          <w:lang w:eastAsia="zh-CN"/>
        </w:rPr>
        <w:t>bis</w:t>
      </w:r>
      <w:r w:rsidR="006F78D1" w:rsidRPr="006F78D1">
        <w:rPr>
          <w:iCs/>
          <w:lang w:eastAsia="zh-CN"/>
        </w:rPr>
        <w:t>][</w:t>
      </w:r>
      <w:r w:rsidR="00C01B0C">
        <w:rPr>
          <w:iCs/>
          <w:lang w:eastAsia="zh-CN"/>
        </w:rPr>
        <w:t>213</w:t>
      </w:r>
      <w:r w:rsidR="006F78D1" w:rsidRPr="006F78D1">
        <w:rPr>
          <w:iCs/>
          <w:lang w:eastAsia="zh-CN"/>
        </w:rPr>
        <w:t>] NR_</w:t>
      </w:r>
      <w:r w:rsidR="00E74F42">
        <w:rPr>
          <w:iCs/>
          <w:lang w:eastAsia="zh-CN"/>
        </w:rPr>
        <w:t>duplex_evo</w:t>
      </w:r>
      <w:r w:rsidR="006F78D1">
        <w:rPr>
          <w:iCs/>
          <w:lang w:eastAsia="zh-CN"/>
        </w:rPr>
        <w:t xml:space="preserve"> for the following issues:</w:t>
      </w:r>
    </w:p>
    <w:p w14:paraId="32B00F92" w14:textId="7FD030FA" w:rsidR="00DC0218" w:rsidRDefault="00DC0218" w:rsidP="00864BA8">
      <w:pPr>
        <w:rPr>
          <w:iCs/>
          <w:lang w:eastAsia="zh-CN"/>
        </w:rPr>
      </w:pPr>
      <w:r>
        <w:rPr>
          <w:rFonts w:hint="eastAsia"/>
          <w:iCs/>
          <w:lang w:eastAsia="zh-CN"/>
        </w:rPr>
        <w:t>I</w:t>
      </w:r>
      <w:r>
        <w:rPr>
          <w:iCs/>
          <w:lang w:eastAsia="zh-CN"/>
        </w:rPr>
        <w:t>ssue 2-1-1</w:t>
      </w:r>
      <w:r w:rsidR="00647D85">
        <w:rPr>
          <w:iCs/>
          <w:lang w:eastAsia="zh-CN"/>
        </w:rPr>
        <w:t>a</w:t>
      </w:r>
    </w:p>
    <w:p w14:paraId="1F6D73A2" w14:textId="554681B4" w:rsidR="00DC0218" w:rsidRDefault="00DC0218" w:rsidP="00864BA8">
      <w:pPr>
        <w:rPr>
          <w:iCs/>
          <w:lang w:eastAsia="zh-CN"/>
        </w:rPr>
      </w:pPr>
      <w:r>
        <w:rPr>
          <w:rFonts w:hint="eastAsia"/>
          <w:iCs/>
          <w:lang w:eastAsia="zh-CN"/>
        </w:rPr>
        <w:t>I</w:t>
      </w:r>
      <w:r>
        <w:rPr>
          <w:iCs/>
          <w:lang w:eastAsia="zh-CN"/>
        </w:rPr>
        <w:t>ssue 2-1-1</w:t>
      </w:r>
      <w:r w:rsidR="00647D85">
        <w:rPr>
          <w:iCs/>
          <w:lang w:eastAsia="zh-CN"/>
        </w:rPr>
        <w:t>b</w:t>
      </w:r>
    </w:p>
    <w:p w14:paraId="659B8D74" w14:textId="479480A5" w:rsidR="00DC0218" w:rsidRDefault="00DC0218" w:rsidP="00864BA8">
      <w:pPr>
        <w:rPr>
          <w:iCs/>
          <w:lang w:eastAsia="zh-CN"/>
        </w:rPr>
      </w:pPr>
      <w:r>
        <w:rPr>
          <w:rFonts w:hint="eastAsia"/>
          <w:iCs/>
          <w:lang w:eastAsia="zh-CN"/>
        </w:rPr>
        <w:t>I</w:t>
      </w:r>
      <w:r>
        <w:rPr>
          <w:iCs/>
          <w:lang w:eastAsia="zh-CN"/>
        </w:rPr>
        <w:t>ssue 2-1-1</w:t>
      </w:r>
      <w:r w:rsidR="00647D85">
        <w:rPr>
          <w:iCs/>
          <w:lang w:eastAsia="zh-CN"/>
        </w:rPr>
        <w:t>c</w:t>
      </w:r>
    </w:p>
    <w:p w14:paraId="60853F4B" w14:textId="6BF8EB43" w:rsidR="00E766F4" w:rsidRDefault="00E766F4" w:rsidP="00E766F4">
      <w:pPr>
        <w:rPr>
          <w:iCs/>
          <w:lang w:eastAsia="zh-CN"/>
        </w:rPr>
      </w:pPr>
      <w:r>
        <w:rPr>
          <w:rFonts w:hint="eastAsia"/>
          <w:iCs/>
          <w:lang w:eastAsia="zh-CN"/>
        </w:rPr>
        <w:t>I</w:t>
      </w:r>
      <w:r>
        <w:rPr>
          <w:iCs/>
          <w:lang w:eastAsia="zh-CN"/>
        </w:rPr>
        <w:t>ssue 2-1-4</w:t>
      </w:r>
    </w:p>
    <w:p w14:paraId="47666618" w14:textId="1E7702B3" w:rsidR="00E766F4" w:rsidRDefault="00E766F4" w:rsidP="00E766F4">
      <w:pPr>
        <w:rPr>
          <w:iCs/>
          <w:lang w:eastAsia="zh-CN"/>
        </w:rPr>
      </w:pPr>
      <w:r>
        <w:rPr>
          <w:rFonts w:hint="eastAsia"/>
          <w:iCs/>
          <w:lang w:eastAsia="zh-CN"/>
        </w:rPr>
        <w:t>I</w:t>
      </w:r>
      <w:r>
        <w:rPr>
          <w:iCs/>
          <w:lang w:eastAsia="zh-CN"/>
        </w:rPr>
        <w:t>ssue 2-1-6</w:t>
      </w:r>
    </w:p>
    <w:p w14:paraId="27180BB1" w14:textId="51E10C0E" w:rsidR="00E766F4" w:rsidRDefault="00E766F4" w:rsidP="00864BA8">
      <w:pPr>
        <w:rPr>
          <w:iCs/>
          <w:lang w:eastAsia="zh-CN"/>
        </w:rPr>
      </w:pPr>
      <w:r>
        <w:rPr>
          <w:rFonts w:hint="eastAsia"/>
          <w:iCs/>
          <w:lang w:eastAsia="zh-CN"/>
        </w:rPr>
        <w:t>I</w:t>
      </w:r>
      <w:r>
        <w:rPr>
          <w:iCs/>
          <w:lang w:eastAsia="zh-CN"/>
        </w:rPr>
        <w:t>ssue 2-1-7</w:t>
      </w:r>
    </w:p>
    <w:p w14:paraId="41C8B3CF" w14:textId="15313FA2"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E51C1">
        <w:rPr>
          <w:lang w:val="en-GB" w:eastAsia="zh-CN"/>
        </w:rPr>
        <w:t>SBFD operation impacts</w:t>
      </w:r>
    </w:p>
    <w:p w14:paraId="4E532A6C" w14:textId="77777777" w:rsidR="00647D85" w:rsidRPr="00D35F69" w:rsidRDefault="00647D85" w:rsidP="00647D85">
      <w:pPr>
        <w:pStyle w:val="4"/>
        <w:numPr>
          <w:ilvl w:val="0"/>
          <w:numId w:val="0"/>
        </w:numPr>
        <w:ind w:left="864" w:hanging="864"/>
        <w:rPr>
          <w:rFonts w:ascii="Times New Roman" w:hAnsi="Times New Roman"/>
          <w:b/>
          <w:bCs/>
          <w:u w:val="single"/>
        </w:rPr>
      </w:pPr>
      <w:r w:rsidRPr="00D35F69">
        <w:rPr>
          <w:rFonts w:ascii="Times New Roman" w:hAnsi="Times New Roman"/>
          <w:b/>
          <w:bCs/>
          <w:u w:val="single"/>
        </w:rPr>
        <w:t>Issue 2-1-1a: CSI-RS L1 measurement – collision with UL</w:t>
      </w:r>
    </w:p>
    <w:p w14:paraId="7A2EFA68" w14:textId="77777777" w:rsidR="00647D85" w:rsidRDefault="00647D85" w:rsidP="00647D85">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49735F" w14:textId="77777777" w:rsidR="00647D85" w:rsidRDefault="00647D85" w:rsidP="00647D8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(vivo, CATT, Nokia, Samsung, CMCC, HW, ZTE, MTK, QC)</w:t>
      </w:r>
      <w:r w:rsidRPr="00805BE8">
        <w:rPr>
          <w:rFonts w:eastAsia="宋体"/>
          <w:color w:val="0070C0"/>
          <w:szCs w:val="24"/>
          <w:lang w:eastAsia="zh-CN"/>
        </w:rPr>
        <w:t xml:space="preserve">: </w:t>
      </w:r>
    </w:p>
    <w:p w14:paraId="57DBECA3" w14:textId="77777777" w:rsidR="00647D85" w:rsidRDefault="00647D85" w:rsidP="00647D85">
      <w:pPr>
        <w:pStyle w:val="aff8"/>
        <w:numPr>
          <w:ilvl w:val="2"/>
          <w:numId w:val="1"/>
        </w:numPr>
        <w:spacing w:after="120"/>
        <w:ind w:firstLineChars="0"/>
        <w:rPr>
          <w:rFonts w:eastAsia="宋体"/>
          <w:szCs w:val="24"/>
          <w:lang w:eastAsia="zh-CN"/>
        </w:rPr>
      </w:pPr>
      <w:r>
        <w:rPr>
          <w:rFonts w:eastAsia="宋体"/>
          <w:szCs w:val="24"/>
          <w:lang w:eastAsia="zh-CN"/>
        </w:rPr>
        <w:t>D</w:t>
      </w:r>
      <w:r w:rsidRPr="00804FF4">
        <w:rPr>
          <w:rFonts w:eastAsia="宋体"/>
          <w:szCs w:val="24"/>
          <w:lang w:eastAsia="zh-CN"/>
        </w:rPr>
        <w:t>ynamically scheduled UL transmission</w:t>
      </w:r>
      <w:r>
        <w:rPr>
          <w:rFonts w:eastAsia="宋体"/>
          <w:szCs w:val="24"/>
          <w:lang w:eastAsia="zh-CN"/>
        </w:rPr>
        <w:t xml:space="preserve"> is prioritized over </w:t>
      </w:r>
      <w:r w:rsidRPr="00804FF4">
        <w:rPr>
          <w:rFonts w:eastAsia="宋体"/>
          <w:szCs w:val="24"/>
          <w:lang w:eastAsia="zh-CN"/>
        </w:rPr>
        <w:t>periodic/semi-persistent CSI-RS resource</w:t>
      </w:r>
      <w:r>
        <w:rPr>
          <w:rFonts w:eastAsia="宋体"/>
          <w:szCs w:val="24"/>
          <w:lang w:eastAsia="zh-CN"/>
        </w:rPr>
        <w:t xml:space="preserve"> for </w:t>
      </w:r>
      <w:r w:rsidRPr="00165B54">
        <w:rPr>
          <w:rFonts w:eastAsia="宋体"/>
          <w:szCs w:val="24"/>
          <w:lang w:eastAsia="zh-CN"/>
        </w:rPr>
        <w:t>L1-RSRP/SINR and RLM/BFD/CBD</w:t>
      </w:r>
      <w:r>
        <w:rPr>
          <w:rFonts w:eastAsia="宋体"/>
          <w:szCs w:val="24"/>
          <w:lang w:eastAsia="zh-CN"/>
        </w:rPr>
        <w:t xml:space="preserve"> measurement.</w:t>
      </w:r>
    </w:p>
    <w:p w14:paraId="2B11FD10" w14:textId="77777777" w:rsidR="00647D85" w:rsidRPr="00F13CC5" w:rsidRDefault="00647D85" w:rsidP="00647D8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(vivo, Nokia, HW, QC)</w:t>
      </w:r>
      <w:r w:rsidRPr="00805BE8">
        <w:rPr>
          <w:rFonts w:eastAsia="宋体"/>
          <w:color w:val="0070C0"/>
          <w:szCs w:val="24"/>
          <w:lang w:eastAsia="zh-CN"/>
        </w:rPr>
        <w:t xml:space="preserve">: </w:t>
      </w:r>
    </w:p>
    <w:p w14:paraId="6C260C1A" w14:textId="77777777" w:rsidR="00647D85" w:rsidRDefault="00647D85" w:rsidP="00647D85">
      <w:pPr>
        <w:pStyle w:val="aff8"/>
        <w:numPr>
          <w:ilvl w:val="2"/>
          <w:numId w:val="1"/>
        </w:numPr>
        <w:spacing w:after="120"/>
        <w:ind w:firstLineChars="0"/>
        <w:rPr>
          <w:rFonts w:eastAsia="宋体"/>
          <w:szCs w:val="24"/>
          <w:lang w:eastAsia="zh-CN"/>
        </w:rPr>
      </w:pPr>
      <w:r>
        <w:rPr>
          <w:rFonts w:eastAsia="宋体"/>
          <w:szCs w:val="24"/>
          <w:lang w:eastAsia="zh-CN"/>
        </w:rPr>
        <w:t>M</w:t>
      </w:r>
      <w:r w:rsidRPr="00165B54">
        <w:rPr>
          <w:rFonts w:eastAsia="宋体"/>
          <w:szCs w:val="24"/>
          <w:lang w:eastAsia="zh-CN"/>
        </w:rPr>
        <w:t xml:space="preserve">easurement </w:t>
      </w:r>
      <w:r>
        <w:rPr>
          <w:rFonts w:eastAsia="宋体"/>
          <w:szCs w:val="24"/>
          <w:lang w:eastAsia="zh-CN"/>
        </w:rPr>
        <w:t>period for</w:t>
      </w:r>
      <w:r w:rsidRPr="00492135">
        <w:rPr>
          <w:rFonts w:eastAsia="宋体"/>
          <w:szCs w:val="24"/>
          <w:lang w:eastAsia="zh-CN"/>
        </w:rPr>
        <w:t xml:space="preserve"> </w:t>
      </w:r>
      <w:r w:rsidRPr="00804FF4">
        <w:rPr>
          <w:rFonts w:eastAsia="宋体"/>
          <w:szCs w:val="24"/>
          <w:lang w:eastAsia="zh-CN"/>
        </w:rPr>
        <w:t>periodic/semi-persistent</w:t>
      </w:r>
      <w:r>
        <w:rPr>
          <w:rFonts w:eastAsia="宋体"/>
          <w:szCs w:val="24"/>
          <w:lang w:eastAsia="zh-CN"/>
        </w:rPr>
        <w:t xml:space="preserve"> </w:t>
      </w:r>
      <w:r w:rsidRPr="00165B54">
        <w:rPr>
          <w:rFonts w:eastAsia="宋体"/>
          <w:szCs w:val="24"/>
          <w:lang w:eastAsia="zh-CN"/>
        </w:rPr>
        <w:t xml:space="preserve">CSI-RS </w:t>
      </w:r>
      <w:r>
        <w:rPr>
          <w:rFonts w:eastAsia="宋体"/>
          <w:szCs w:val="24"/>
          <w:lang w:eastAsia="zh-CN"/>
        </w:rPr>
        <w:t>based</w:t>
      </w:r>
      <w:r w:rsidRPr="00165B54">
        <w:rPr>
          <w:rFonts w:eastAsia="宋体"/>
          <w:szCs w:val="24"/>
          <w:lang w:eastAsia="zh-CN"/>
        </w:rPr>
        <w:t xml:space="preserve"> L1-RSRP/SINR and RLM/BFD/CBD </w:t>
      </w:r>
      <w:r>
        <w:rPr>
          <w:rFonts w:eastAsia="宋体"/>
          <w:szCs w:val="24"/>
          <w:lang w:eastAsia="zh-CN"/>
        </w:rPr>
        <w:t>is</w:t>
      </w:r>
      <w:r w:rsidRPr="00165B54">
        <w:rPr>
          <w:rFonts w:eastAsia="宋体"/>
          <w:szCs w:val="24"/>
          <w:lang w:eastAsia="zh-CN"/>
        </w:rPr>
        <w:t xml:space="preserve"> extended </w:t>
      </w:r>
      <w:r>
        <w:rPr>
          <w:rFonts w:eastAsia="宋体"/>
          <w:szCs w:val="24"/>
          <w:lang w:eastAsia="zh-CN"/>
        </w:rPr>
        <w:t>for collision</w:t>
      </w:r>
      <w:r w:rsidRPr="00165B54">
        <w:rPr>
          <w:rFonts w:eastAsia="宋体"/>
          <w:szCs w:val="24"/>
          <w:lang w:eastAsia="zh-CN"/>
        </w:rPr>
        <w:t xml:space="preserve"> with dynamically scheduled UL transmission.</w:t>
      </w:r>
    </w:p>
    <w:p w14:paraId="0AAB319E" w14:textId="77777777" w:rsidR="00647D85" w:rsidRDefault="00647D85" w:rsidP="00647D85">
      <w:pPr>
        <w:pStyle w:val="aff8"/>
        <w:numPr>
          <w:ilvl w:val="3"/>
          <w:numId w:val="1"/>
        </w:numPr>
        <w:spacing w:after="120"/>
        <w:ind w:firstLineChars="0"/>
        <w:rPr>
          <w:rFonts w:eastAsia="宋体"/>
          <w:szCs w:val="24"/>
          <w:lang w:eastAsia="zh-CN"/>
        </w:rPr>
      </w:pPr>
      <w:r>
        <w:rPr>
          <w:rFonts w:eastAsia="宋体"/>
          <w:szCs w:val="24"/>
          <w:lang w:eastAsia="zh-CN"/>
        </w:rPr>
        <w:t>F</w:t>
      </w:r>
      <w:r w:rsidRPr="000C4C0C">
        <w:rPr>
          <w:rFonts w:eastAsia="宋体"/>
          <w:szCs w:val="24"/>
          <w:lang w:eastAsia="zh-CN"/>
        </w:rPr>
        <w:t>ollow the R16 NR-U approach</w:t>
      </w:r>
      <w:r>
        <w:rPr>
          <w:rFonts w:eastAsia="宋体"/>
          <w:szCs w:val="24"/>
          <w:lang w:eastAsia="zh-CN"/>
        </w:rPr>
        <w:t xml:space="preserve"> (HW, QC)</w:t>
      </w:r>
    </w:p>
    <w:p w14:paraId="649B2ABA" w14:textId="77777777" w:rsidR="00647D85" w:rsidRPr="00F13CC5" w:rsidRDefault="00647D85" w:rsidP="00647D8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(MTK)</w:t>
      </w:r>
      <w:r w:rsidRPr="00805BE8">
        <w:rPr>
          <w:rFonts w:eastAsia="宋体"/>
          <w:color w:val="0070C0"/>
          <w:szCs w:val="24"/>
          <w:lang w:eastAsia="zh-CN"/>
        </w:rPr>
        <w:t xml:space="preserve">: </w:t>
      </w:r>
    </w:p>
    <w:p w14:paraId="2FC3017B" w14:textId="77777777" w:rsidR="00647D85" w:rsidRPr="00247152" w:rsidRDefault="00647D85" w:rsidP="00647D85">
      <w:pPr>
        <w:pStyle w:val="aff8"/>
        <w:numPr>
          <w:ilvl w:val="2"/>
          <w:numId w:val="1"/>
        </w:numPr>
        <w:ind w:firstLineChars="0"/>
        <w:rPr>
          <w:rFonts w:eastAsia="宋体"/>
          <w:szCs w:val="24"/>
          <w:lang w:eastAsia="zh-CN"/>
        </w:rPr>
      </w:pPr>
      <w:r w:rsidRPr="00247152">
        <w:rPr>
          <w:rFonts w:eastAsia="宋体"/>
          <w:szCs w:val="24"/>
          <w:lang w:eastAsia="zh-CN"/>
        </w:rPr>
        <w:t>no need to define new requirements in RAN4 RRM to capture the UE behaviour for the collision between DL CSI-RS and dynamically scheduled UL transmission.</w:t>
      </w:r>
    </w:p>
    <w:p w14:paraId="671C9257" w14:textId="2DB4BFDE" w:rsidR="00647D85" w:rsidRPr="00805BE8" w:rsidRDefault="00647D85" w:rsidP="00647D85">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A772C3">
        <w:rPr>
          <w:rFonts w:eastAsia="宋体"/>
          <w:color w:val="0070C0"/>
          <w:szCs w:val="24"/>
          <w:lang w:eastAsia="zh-CN"/>
        </w:rPr>
        <w:t xml:space="preserve"> in draft WF</w:t>
      </w:r>
    </w:p>
    <w:p w14:paraId="768FFB89" w14:textId="77777777" w:rsidR="00176AF3" w:rsidRPr="00650882" w:rsidRDefault="00176AF3" w:rsidP="00176AF3">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Dynamically scheduled UL transmission is prioritized over periodic/semi-persistent CSI-RS resource for L1-RSRP/SINR and RLM/BFD/CBD measurement.</w:t>
      </w:r>
    </w:p>
    <w:p w14:paraId="56542AFA" w14:textId="77777777" w:rsidR="00E766F4" w:rsidRDefault="00176AF3" w:rsidP="00176AF3">
      <w:pPr>
        <w:numPr>
          <w:ilvl w:val="1"/>
          <w:numId w:val="1"/>
        </w:numPr>
        <w:spacing w:after="120"/>
        <w:ind w:left="1080"/>
        <w:rPr>
          <w:szCs w:val="24"/>
          <w:highlight w:val="yellow"/>
          <w:lang w:eastAsia="zh-CN"/>
        </w:rPr>
      </w:pPr>
      <w:r w:rsidRPr="00650882">
        <w:rPr>
          <w:szCs w:val="24"/>
          <w:highlight w:val="yellow"/>
          <w:lang w:eastAsia="zh-CN"/>
        </w:rPr>
        <w:t>Measurement period for periodic/semi-persistent CSI-RS based L1-RSRP/SINR and RLM/BFD/CBD is extended for collision with dynamically scheduled UL transmission</w:t>
      </w:r>
    </w:p>
    <w:p w14:paraId="0CB19EB3" w14:textId="5B5508EC" w:rsidR="00176AF3" w:rsidRDefault="00E766F4" w:rsidP="00E766F4">
      <w:pPr>
        <w:numPr>
          <w:ilvl w:val="2"/>
          <w:numId w:val="1"/>
        </w:numPr>
        <w:spacing w:after="120"/>
        <w:rPr>
          <w:szCs w:val="24"/>
          <w:highlight w:val="yellow"/>
          <w:lang w:eastAsia="zh-CN"/>
        </w:rPr>
      </w:pPr>
      <w:r>
        <w:rPr>
          <w:szCs w:val="24"/>
          <w:highlight w:val="yellow"/>
          <w:lang w:eastAsia="zh-CN"/>
        </w:rPr>
        <w:t xml:space="preserve">Option 1: </w:t>
      </w:r>
      <w:r w:rsidR="00176AF3" w:rsidRPr="00650882">
        <w:rPr>
          <w:szCs w:val="24"/>
          <w:highlight w:val="yellow"/>
          <w:lang w:eastAsia="zh-CN"/>
        </w:rPr>
        <w:t>following the</w:t>
      </w:r>
      <w:r>
        <w:rPr>
          <w:szCs w:val="24"/>
          <w:highlight w:val="yellow"/>
          <w:lang w:eastAsia="zh-CN"/>
        </w:rPr>
        <w:t xml:space="preserve"> Rel-16 NR-U approach</w:t>
      </w:r>
      <w:r w:rsidR="00176AF3" w:rsidRPr="00650882">
        <w:rPr>
          <w:szCs w:val="24"/>
          <w:highlight w:val="yellow"/>
          <w:lang w:eastAsia="zh-CN"/>
        </w:rPr>
        <w:t xml:space="preserve"> </w:t>
      </w:r>
    </w:p>
    <w:p w14:paraId="684428A3" w14:textId="18B92CAD" w:rsidR="00E766F4" w:rsidRDefault="00E766F4" w:rsidP="00E766F4">
      <w:pPr>
        <w:numPr>
          <w:ilvl w:val="2"/>
          <w:numId w:val="1"/>
        </w:numPr>
        <w:spacing w:after="120"/>
        <w:rPr>
          <w:szCs w:val="24"/>
          <w:highlight w:val="yellow"/>
          <w:lang w:eastAsia="zh-CN"/>
        </w:rPr>
      </w:pPr>
      <w:r>
        <w:rPr>
          <w:rFonts w:hint="eastAsia"/>
          <w:szCs w:val="24"/>
          <w:highlight w:val="yellow"/>
          <w:lang w:eastAsia="zh-CN"/>
        </w:rPr>
        <w:t>O</w:t>
      </w:r>
      <w:r>
        <w:rPr>
          <w:szCs w:val="24"/>
          <w:highlight w:val="yellow"/>
          <w:lang w:eastAsia="zh-CN"/>
        </w:rPr>
        <w:t>ption 2: others</w:t>
      </w:r>
    </w:p>
    <w:p w14:paraId="0C27A34D" w14:textId="624E2678" w:rsidR="00176AF3" w:rsidRDefault="00176AF3" w:rsidP="00176AF3">
      <w:pPr>
        <w:spacing w:after="120"/>
        <w:rPr>
          <w:color w:val="0070C0"/>
          <w:szCs w:val="24"/>
          <w:lang w:eastAsia="zh-CN"/>
        </w:rPr>
      </w:pPr>
    </w:p>
    <w:p w14:paraId="454FDFE0" w14:textId="77777777" w:rsidR="00176AF3" w:rsidRDefault="00176AF3" w:rsidP="00176AF3">
      <w:pPr>
        <w:spacing w:after="120"/>
        <w:rPr>
          <w:rFonts w:eastAsiaTheme="minorEastAsia"/>
          <w:bCs/>
          <w:lang w:eastAsia="zh-CN"/>
        </w:rPr>
      </w:pPr>
      <w:r w:rsidRPr="00D43F53">
        <w:rPr>
          <w:rFonts w:eastAsiaTheme="minorEastAsia"/>
          <w:bCs/>
          <w:lang w:eastAsia="zh-CN"/>
        </w:rPr>
        <w:lastRenderedPageBreak/>
        <w:t>Adhoc Discussion:</w:t>
      </w:r>
    </w:p>
    <w:p w14:paraId="7724784D" w14:textId="77777777" w:rsidR="00263F63" w:rsidRDefault="00263F63" w:rsidP="00263F63">
      <w:pPr>
        <w:numPr>
          <w:ilvl w:val="1"/>
          <w:numId w:val="1"/>
        </w:numPr>
        <w:spacing w:after="120"/>
        <w:ind w:left="1080"/>
        <w:rPr>
          <w:szCs w:val="24"/>
          <w:highlight w:val="yellow"/>
          <w:lang w:eastAsia="zh-CN"/>
        </w:rPr>
      </w:pPr>
      <w:r w:rsidRPr="00650882">
        <w:rPr>
          <w:szCs w:val="24"/>
          <w:highlight w:val="yellow"/>
          <w:lang w:eastAsia="zh-CN"/>
        </w:rPr>
        <w:t>Measurement period for periodic/semi-persistent CSI-RS based L1-RSRP/SINR and RLM/BFD/CBD is extended for collision with dynamically scheduled UL transmission</w:t>
      </w:r>
    </w:p>
    <w:p w14:paraId="4D281ECD" w14:textId="77777777" w:rsidR="00263F63" w:rsidRDefault="00263F63" w:rsidP="00263F63">
      <w:pPr>
        <w:numPr>
          <w:ilvl w:val="2"/>
          <w:numId w:val="1"/>
        </w:numPr>
        <w:spacing w:after="120"/>
        <w:rPr>
          <w:szCs w:val="24"/>
          <w:highlight w:val="yellow"/>
          <w:lang w:eastAsia="zh-CN"/>
        </w:rPr>
      </w:pPr>
      <w:r>
        <w:rPr>
          <w:szCs w:val="24"/>
          <w:highlight w:val="yellow"/>
          <w:lang w:eastAsia="zh-CN"/>
        </w:rPr>
        <w:t xml:space="preserve">Option 1: </w:t>
      </w:r>
      <w:r w:rsidRPr="00650882">
        <w:rPr>
          <w:szCs w:val="24"/>
          <w:highlight w:val="yellow"/>
          <w:lang w:eastAsia="zh-CN"/>
        </w:rPr>
        <w:t>following the</w:t>
      </w:r>
      <w:r>
        <w:rPr>
          <w:szCs w:val="24"/>
          <w:highlight w:val="yellow"/>
          <w:lang w:eastAsia="zh-CN"/>
        </w:rPr>
        <w:t xml:space="preserve"> Rel-16 NR-U approach</w:t>
      </w:r>
      <w:r w:rsidRPr="00650882">
        <w:rPr>
          <w:szCs w:val="24"/>
          <w:highlight w:val="yellow"/>
          <w:lang w:eastAsia="zh-CN"/>
        </w:rPr>
        <w:t xml:space="preserve"> </w:t>
      </w:r>
    </w:p>
    <w:p w14:paraId="17328FFE" w14:textId="77777777" w:rsidR="00263F63" w:rsidRDefault="00263F63" w:rsidP="00263F63">
      <w:pPr>
        <w:numPr>
          <w:ilvl w:val="2"/>
          <w:numId w:val="1"/>
        </w:numPr>
        <w:spacing w:after="120"/>
        <w:rPr>
          <w:szCs w:val="24"/>
          <w:highlight w:val="yellow"/>
          <w:lang w:eastAsia="zh-CN"/>
        </w:rPr>
      </w:pPr>
      <w:r>
        <w:rPr>
          <w:rFonts w:hint="eastAsia"/>
          <w:szCs w:val="24"/>
          <w:highlight w:val="yellow"/>
          <w:lang w:eastAsia="zh-CN"/>
        </w:rPr>
        <w:t>O</w:t>
      </w:r>
      <w:r>
        <w:rPr>
          <w:szCs w:val="24"/>
          <w:highlight w:val="yellow"/>
          <w:lang w:eastAsia="zh-CN"/>
        </w:rPr>
        <w:t>ption 2: others</w:t>
      </w:r>
    </w:p>
    <w:p w14:paraId="244C64A0" w14:textId="0E29D1A4" w:rsidR="00176AF3" w:rsidRDefault="00263F63" w:rsidP="00176AF3">
      <w:pPr>
        <w:spacing w:after="120"/>
        <w:rPr>
          <w:rFonts w:eastAsiaTheme="minorEastAsia"/>
          <w:bCs/>
          <w:lang w:eastAsia="zh-CN"/>
        </w:rPr>
      </w:pPr>
      <w:r>
        <w:rPr>
          <w:rFonts w:eastAsiaTheme="minorEastAsia" w:hint="eastAsia"/>
          <w:bCs/>
          <w:lang w:eastAsia="zh-CN"/>
        </w:rPr>
        <w:t>H</w:t>
      </w:r>
      <w:r>
        <w:rPr>
          <w:rFonts w:eastAsiaTheme="minorEastAsia"/>
          <w:bCs/>
          <w:lang w:eastAsia="zh-CN"/>
        </w:rPr>
        <w:t>W: we prefer to option 1. This is quite similar as R16 NRU, so reuse the principle as R16 NR-U.</w:t>
      </w:r>
    </w:p>
    <w:p w14:paraId="755C31F4" w14:textId="4954B2DD" w:rsidR="00263F63" w:rsidRDefault="00263F63" w:rsidP="00176AF3">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we also support option 1. </w:t>
      </w:r>
    </w:p>
    <w:p w14:paraId="4D4612E9" w14:textId="0D1944D1" w:rsidR="00263F63" w:rsidRDefault="00263F63" w:rsidP="00176AF3">
      <w:pPr>
        <w:spacing w:after="120"/>
        <w:rPr>
          <w:rFonts w:eastAsiaTheme="minorEastAsia"/>
          <w:bCs/>
          <w:lang w:eastAsia="zh-CN"/>
        </w:rPr>
      </w:pPr>
      <w:r>
        <w:rPr>
          <w:rFonts w:eastAsiaTheme="minorEastAsia" w:hint="eastAsia"/>
          <w:bCs/>
          <w:lang w:eastAsia="zh-CN"/>
        </w:rPr>
        <w:t>Q</w:t>
      </w:r>
      <w:r>
        <w:rPr>
          <w:rFonts w:eastAsiaTheme="minorEastAsia"/>
          <w:bCs/>
          <w:lang w:eastAsia="zh-CN"/>
        </w:rPr>
        <w:t>C:</w:t>
      </w:r>
      <w:r>
        <w:rPr>
          <w:rFonts w:eastAsiaTheme="minorEastAsia" w:hint="eastAsia"/>
          <w:bCs/>
          <w:lang w:eastAsia="zh-CN"/>
        </w:rPr>
        <w:t xml:space="preserve"> </w:t>
      </w:r>
      <w:r>
        <w:rPr>
          <w:rFonts w:eastAsiaTheme="minorEastAsia"/>
          <w:bCs/>
          <w:lang w:eastAsia="zh-CN"/>
        </w:rPr>
        <w:t xml:space="preserve">we also support option 1. </w:t>
      </w:r>
    </w:p>
    <w:p w14:paraId="1D71C192" w14:textId="696055B3" w:rsidR="00263F63" w:rsidRDefault="00263F63" w:rsidP="00176AF3">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not concern on OP1. Ask for the clarification. The TDD collision happened. The RAN1 didn’t add new patteren. We just add the requirements. </w:t>
      </w:r>
    </w:p>
    <w:p w14:paraId="7EBFFB4D" w14:textId="77777777" w:rsidR="00A50A94" w:rsidRDefault="00A50A94" w:rsidP="00176AF3">
      <w:pPr>
        <w:spacing w:after="120"/>
        <w:rPr>
          <w:rFonts w:eastAsiaTheme="minorEastAsia"/>
          <w:bCs/>
          <w:lang w:eastAsia="zh-CN"/>
        </w:rPr>
      </w:pPr>
    </w:p>
    <w:p w14:paraId="21BD1635" w14:textId="0F710B02" w:rsidR="00176AF3" w:rsidRPr="00D43F53" w:rsidRDefault="00176AF3" w:rsidP="00176AF3">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7C335FA6" w14:textId="23A2C264" w:rsidR="00263F63" w:rsidRDefault="00263F63" w:rsidP="00263F63">
      <w:pPr>
        <w:pStyle w:val="aff8"/>
        <w:numPr>
          <w:ilvl w:val="1"/>
          <w:numId w:val="1"/>
        </w:numPr>
        <w:ind w:left="1080" w:firstLineChars="0"/>
        <w:rPr>
          <w:rFonts w:eastAsia="宋体"/>
          <w:szCs w:val="24"/>
          <w:highlight w:val="green"/>
          <w:lang w:eastAsia="zh-CN"/>
        </w:rPr>
      </w:pPr>
      <w:r w:rsidRPr="00263F63">
        <w:rPr>
          <w:rFonts w:eastAsia="宋体"/>
          <w:szCs w:val="24"/>
          <w:highlight w:val="green"/>
          <w:lang w:eastAsia="zh-CN"/>
        </w:rPr>
        <w:t>Dynamically scheduled UL transmission is prioritized over periodic/semi-persistent CSI-RS resource for L1-RSRP/SINR and RLM/BFD/CBD measurement.</w:t>
      </w:r>
    </w:p>
    <w:p w14:paraId="3608333F" w14:textId="5A327192" w:rsidR="00263F63" w:rsidRPr="00263F63" w:rsidRDefault="00263F63" w:rsidP="00263F63">
      <w:pPr>
        <w:numPr>
          <w:ilvl w:val="1"/>
          <w:numId w:val="1"/>
        </w:numPr>
        <w:spacing w:after="120"/>
        <w:ind w:left="1080"/>
        <w:rPr>
          <w:szCs w:val="24"/>
          <w:highlight w:val="green"/>
          <w:lang w:eastAsia="zh-CN"/>
        </w:rPr>
      </w:pPr>
      <w:r w:rsidRPr="00263F63">
        <w:rPr>
          <w:szCs w:val="24"/>
          <w:highlight w:val="green"/>
          <w:lang w:eastAsia="zh-CN"/>
        </w:rPr>
        <w:t xml:space="preserve">Measurement period for periodic/semi-persistent CSI-RS based L1-RSRP/SINR and RLM/BFD/CBD is extended for collision with dynamically scheduled UL transmission following the R16 NR-U approach. </w:t>
      </w:r>
    </w:p>
    <w:p w14:paraId="51DBD95F" w14:textId="77777777" w:rsidR="00647D85" w:rsidRPr="00263F63" w:rsidRDefault="00647D85" w:rsidP="00001A2B">
      <w:pPr>
        <w:spacing w:after="120"/>
        <w:rPr>
          <w:b/>
          <w:bCs/>
          <w:u w:val="single"/>
        </w:rPr>
      </w:pPr>
    </w:p>
    <w:p w14:paraId="4BFAFD00" w14:textId="3EB8C7F5" w:rsidR="00D35F69" w:rsidRPr="00D35F69" w:rsidRDefault="00D35F69" w:rsidP="00D35F69">
      <w:pPr>
        <w:pStyle w:val="4"/>
        <w:numPr>
          <w:ilvl w:val="0"/>
          <w:numId w:val="0"/>
        </w:numPr>
        <w:ind w:left="864" w:hanging="864"/>
        <w:rPr>
          <w:rFonts w:ascii="Times New Roman" w:hAnsi="Times New Roman"/>
          <w:b/>
          <w:bCs/>
          <w:u w:val="single"/>
        </w:rPr>
      </w:pPr>
      <w:r w:rsidRPr="00D35F69">
        <w:rPr>
          <w:rFonts w:ascii="Times New Roman" w:hAnsi="Times New Roman"/>
          <w:b/>
          <w:bCs/>
          <w:u w:val="single"/>
        </w:rPr>
        <w:t>Issue 2-1-1b: CSI-RS L1 measurement – puncturing in frequency domain</w:t>
      </w:r>
    </w:p>
    <w:p w14:paraId="71EB714C" w14:textId="77777777" w:rsidR="00613E61" w:rsidRDefault="00613E61" w:rsidP="00613E6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measurement period for DUD case</w:t>
      </w:r>
    </w:p>
    <w:p w14:paraId="70665636"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(vivo, CATT, Nokia, Samsung, CMCC, HW, ZTE, QC)</w:t>
      </w:r>
      <w:r w:rsidRPr="00805BE8">
        <w:rPr>
          <w:rFonts w:eastAsia="宋体"/>
          <w:color w:val="0070C0"/>
          <w:szCs w:val="24"/>
          <w:lang w:eastAsia="zh-CN"/>
        </w:rPr>
        <w:t xml:space="preserve">: </w:t>
      </w:r>
    </w:p>
    <w:p w14:paraId="21063B26" w14:textId="77777777" w:rsidR="00613E61" w:rsidRDefault="00613E61" w:rsidP="00613E61">
      <w:pPr>
        <w:pStyle w:val="aff8"/>
        <w:numPr>
          <w:ilvl w:val="2"/>
          <w:numId w:val="1"/>
        </w:numPr>
        <w:ind w:firstLineChars="0"/>
      </w:pPr>
      <w:r>
        <w:t>E</w:t>
      </w:r>
      <w:r w:rsidRPr="00165B54">
        <w:t>xisting measurement period for CSI-RS based L1 measurement apply, with the assumption that UE measures both DL subbands on each CSI-RS resource occasion.</w:t>
      </w:r>
    </w:p>
    <w:p w14:paraId="0717D914" w14:textId="77777777" w:rsidR="00613E61" w:rsidRDefault="00613E61" w:rsidP="00613E61">
      <w:pPr>
        <w:pStyle w:val="aff8"/>
        <w:numPr>
          <w:ilvl w:val="3"/>
          <w:numId w:val="1"/>
        </w:numPr>
        <w:ind w:firstLineChars="0"/>
      </w:pPr>
      <w:r>
        <w:t xml:space="preserve">Provided that </w:t>
      </w:r>
      <w:r w:rsidRPr="00283F05">
        <w:t>the number of consecutive CSI-RS PRBs in at</w:t>
      </w:r>
      <w:r>
        <w:t xml:space="preserve"> </w:t>
      </w:r>
      <w:r w:rsidRPr="00283F05">
        <w:t>least one of the DL subband is no less than the existing thresholds</w:t>
      </w:r>
      <w:r>
        <w:t xml:space="preserve"> (QC)</w:t>
      </w:r>
    </w:p>
    <w:p w14:paraId="38EF978D"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(OPPO, E///)</w:t>
      </w:r>
      <w:r w:rsidRPr="00805BE8">
        <w:rPr>
          <w:rFonts w:eastAsia="宋体"/>
          <w:color w:val="0070C0"/>
          <w:szCs w:val="24"/>
          <w:lang w:eastAsia="zh-CN"/>
        </w:rPr>
        <w:t xml:space="preserve">: </w:t>
      </w:r>
    </w:p>
    <w:p w14:paraId="5A95DA68" w14:textId="77777777" w:rsidR="00613E61" w:rsidRDefault="00613E61" w:rsidP="00613E61">
      <w:pPr>
        <w:pStyle w:val="aff8"/>
        <w:numPr>
          <w:ilvl w:val="2"/>
          <w:numId w:val="1"/>
        </w:numPr>
        <w:ind w:firstLineChars="0"/>
      </w:pPr>
      <w:r>
        <w:t>D</w:t>
      </w:r>
      <w:r w:rsidRPr="00735F0B">
        <w:t>oubling existing measurement period, with the assumption that UE measures one DL subband on each CSI-RS resource occasion.</w:t>
      </w:r>
    </w:p>
    <w:p w14:paraId="41E8ADFC"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(CTC, Apple)</w:t>
      </w:r>
      <w:r w:rsidRPr="00805BE8">
        <w:rPr>
          <w:rFonts w:eastAsia="宋体"/>
          <w:color w:val="0070C0"/>
          <w:szCs w:val="24"/>
          <w:lang w:eastAsia="zh-CN"/>
        </w:rPr>
        <w:t xml:space="preserve">: </w:t>
      </w:r>
    </w:p>
    <w:p w14:paraId="16676D19" w14:textId="77777777" w:rsidR="00613E61" w:rsidRDefault="00613E61" w:rsidP="00613E61">
      <w:pPr>
        <w:pStyle w:val="aff8"/>
        <w:numPr>
          <w:ilvl w:val="2"/>
          <w:numId w:val="1"/>
        </w:numPr>
        <w:ind w:firstLineChars="0"/>
      </w:pPr>
      <w:r>
        <w:t>Define UE capability on whether</w:t>
      </w:r>
      <w:r w:rsidRPr="00735F0B">
        <w:t xml:space="preserve"> UE </w:t>
      </w:r>
      <w:r>
        <w:t xml:space="preserve">can </w:t>
      </w:r>
      <w:proofErr w:type="gramStart"/>
      <w:r w:rsidRPr="00165B54">
        <w:t>measures</w:t>
      </w:r>
      <w:proofErr w:type="gramEnd"/>
      <w:r w:rsidRPr="00165B54">
        <w:t xml:space="preserve"> both DL subbands on each CSI-RS resource occasion</w:t>
      </w:r>
    </w:p>
    <w:p w14:paraId="18D115AD" w14:textId="77777777" w:rsidR="00613E61" w:rsidRPr="00281A15" w:rsidRDefault="00613E61" w:rsidP="00613E61">
      <w:pPr>
        <w:pStyle w:val="aff8"/>
        <w:numPr>
          <w:ilvl w:val="3"/>
          <w:numId w:val="1"/>
        </w:numPr>
        <w:ind w:firstLineChars="0"/>
      </w:pPr>
      <w:r>
        <w:rPr>
          <w:rFonts w:eastAsiaTheme="minorEastAsia" w:hint="eastAsia"/>
          <w:lang w:eastAsia="zh-CN"/>
        </w:rPr>
        <w:t>I</w:t>
      </w:r>
      <w:r>
        <w:rPr>
          <w:rFonts w:eastAsiaTheme="minorEastAsia"/>
          <w:lang w:eastAsia="zh-CN"/>
        </w:rPr>
        <w:t>f UE supports the capability, e</w:t>
      </w:r>
      <w:r w:rsidRPr="00281A15">
        <w:rPr>
          <w:rFonts w:eastAsiaTheme="minorEastAsia"/>
          <w:lang w:eastAsia="zh-CN"/>
        </w:rPr>
        <w:t>xisting measurement period for CSI-RS based L1 measurement apply</w:t>
      </w:r>
    </w:p>
    <w:p w14:paraId="28394D2A" w14:textId="77777777" w:rsidR="00613E61" w:rsidRPr="001E6E0C" w:rsidRDefault="00613E61" w:rsidP="00613E61">
      <w:pPr>
        <w:pStyle w:val="aff8"/>
        <w:numPr>
          <w:ilvl w:val="3"/>
          <w:numId w:val="1"/>
        </w:numPr>
        <w:ind w:firstLineChars="0"/>
      </w:pPr>
      <w:r>
        <w:rPr>
          <w:rFonts w:eastAsiaTheme="minorEastAsia" w:hint="eastAsia"/>
          <w:lang w:eastAsia="zh-CN"/>
        </w:rPr>
        <w:t>I</w:t>
      </w:r>
      <w:r>
        <w:rPr>
          <w:rFonts w:eastAsiaTheme="minorEastAsia"/>
          <w:lang w:eastAsia="zh-CN"/>
        </w:rPr>
        <w:t>f UE does not support the capability, e</w:t>
      </w:r>
      <w:r w:rsidRPr="00281A15">
        <w:rPr>
          <w:rFonts w:eastAsiaTheme="minorEastAsia"/>
          <w:lang w:eastAsia="zh-CN"/>
        </w:rPr>
        <w:t xml:space="preserve">xisting measurement period for CSI-RS based L1 measurement </w:t>
      </w:r>
      <w:r>
        <w:rPr>
          <w:rFonts w:eastAsiaTheme="minorEastAsia"/>
          <w:lang w:eastAsia="zh-CN"/>
        </w:rPr>
        <w:t>is doubled</w:t>
      </w:r>
    </w:p>
    <w:p w14:paraId="39520A64"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4 (MTK)</w:t>
      </w:r>
      <w:r w:rsidRPr="00805BE8">
        <w:rPr>
          <w:rFonts w:eastAsia="宋体"/>
          <w:color w:val="0070C0"/>
          <w:szCs w:val="24"/>
          <w:lang w:eastAsia="zh-CN"/>
        </w:rPr>
        <w:t xml:space="preserve">: </w:t>
      </w:r>
    </w:p>
    <w:p w14:paraId="1B6578C5" w14:textId="77777777" w:rsidR="00613E61" w:rsidRDefault="00613E61" w:rsidP="00613E61">
      <w:pPr>
        <w:pStyle w:val="aff8"/>
        <w:numPr>
          <w:ilvl w:val="2"/>
          <w:numId w:val="1"/>
        </w:numPr>
        <w:ind w:firstLineChars="0"/>
      </w:pPr>
      <w:r>
        <w:t>I</w:t>
      </w:r>
      <w:r w:rsidRPr="001E6E0C">
        <w:t>ntroduce new requirements where the new requirements include a minimum threshold of 8ms on top of existing measurement period, with the assumption that UE measures one DL subband on each CSI-RS resource occasion.</w:t>
      </w:r>
    </w:p>
    <w:p w14:paraId="1ED6DA43" w14:textId="77777777" w:rsidR="00613E61" w:rsidRDefault="00613E61" w:rsidP="00613E6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color w:val="0070C0"/>
          <w:szCs w:val="24"/>
          <w:lang w:eastAsia="zh-CN"/>
        </w:rPr>
        <w:t xml:space="preserve"> for measurement period for DUD case</w:t>
      </w:r>
    </w:p>
    <w:p w14:paraId="337FF4C3"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the following options.</w:t>
      </w:r>
    </w:p>
    <w:p w14:paraId="4EDDAE10" w14:textId="77777777" w:rsidR="00613E61" w:rsidRDefault="00613E61" w:rsidP="00613E6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0B2F15">
        <w:rPr>
          <w:rFonts w:eastAsia="宋体"/>
          <w:color w:val="0070C0"/>
          <w:szCs w:val="24"/>
          <w:lang w:eastAsia="zh-CN"/>
        </w:rPr>
        <w:t>Existing measurement period for CSI-RS based L1 measurement apply</w:t>
      </w:r>
    </w:p>
    <w:p w14:paraId="296B71C2" w14:textId="77777777" w:rsidR="00613E61" w:rsidRDefault="00613E61" w:rsidP="00613E61">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for Case 1, 2 and 3</w:t>
      </w:r>
    </w:p>
    <w:p w14:paraId="19F7E011" w14:textId="77777777" w:rsidR="00613E61" w:rsidRPr="003E6A9A" w:rsidRDefault="00613E61" w:rsidP="00613E61">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1-2: for Case 1, 2 only</w:t>
      </w:r>
    </w:p>
    <w:p w14:paraId="555BB5AE" w14:textId="77777777" w:rsidR="00613E61" w:rsidRDefault="00613E61" w:rsidP="00613E6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203938">
        <w:rPr>
          <w:rFonts w:eastAsia="宋体"/>
          <w:color w:val="0070C0"/>
          <w:szCs w:val="24"/>
          <w:lang w:eastAsia="zh-CN"/>
        </w:rPr>
        <w:t>Define UE capability on whether UE can measure RSSI in both DL subbands simultaneously.</w:t>
      </w:r>
      <w:r>
        <w:rPr>
          <w:rFonts w:eastAsia="宋体"/>
          <w:color w:val="0070C0"/>
          <w:szCs w:val="24"/>
          <w:lang w:eastAsia="zh-CN"/>
        </w:rPr>
        <w:t xml:space="preserve"> </w:t>
      </w:r>
    </w:p>
    <w:p w14:paraId="3A55B552" w14:textId="77777777" w:rsidR="00613E61" w:rsidRDefault="00613E61" w:rsidP="00613E61">
      <w:pPr>
        <w:pStyle w:val="aff8"/>
        <w:numPr>
          <w:ilvl w:val="3"/>
          <w:numId w:val="1"/>
        </w:numPr>
        <w:spacing w:after="120"/>
        <w:ind w:firstLineChars="0"/>
        <w:rPr>
          <w:rFonts w:eastAsia="宋体"/>
          <w:color w:val="0070C0"/>
          <w:szCs w:val="24"/>
          <w:lang w:eastAsia="zh-CN"/>
        </w:rPr>
      </w:pPr>
      <w:r w:rsidRPr="00FD4C7A">
        <w:rPr>
          <w:rFonts w:eastAsia="宋体" w:hint="eastAsia"/>
          <w:color w:val="0070C0"/>
          <w:szCs w:val="24"/>
          <w:lang w:eastAsia="zh-CN"/>
        </w:rPr>
        <w:t>I</w:t>
      </w:r>
      <w:r w:rsidRPr="00FD4C7A">
        <w:rPr>
          <w:rFonts w:eastAsia="宋体"/>
          <w:color w:val="0070C0"/>
          <w:szCs w:val="24"/>
          <w:lang w:eastAsia="zh-CN"/>
        </w:rPr>
        <w:t>f UE does not support the capability, measurement period is</w:t>
      </w:r>
    </w:p>
    <w:p w14:paraId="0519CDDB" w14:textId="77777777" w:rsidR="00613E61" w:rsidRDefault="00613E61" w:rsidP="00613E61">
      <w:pPr>
        <w:pStyle w:val="aff8"/>
        <w:numPr>
          <w:ilvl w:val="4"/>
          <w:numId w:val="1"/>
        </w:numPr>
        <w:spacing w:after="120"/>
        <w:ind w:firstLineChars="0"/>
        <w:rPr>
          <w:rFonts w:eastAsia="宋体"/>
          <w:color w:val="0070C0"/>
          <w:szCs w:val="24"/>
          <w:lang w:eastAsia="zh-CN"/>
        </w:rPr>
      </w:pPr>
      <w:r>
        <w:rPr>
          <w:rFonts w:eastAsia="宋体"/>
          <w:color w:val="0070C0"/>
          <w:szCs w:val="24"/>
          <w:lang w:eastAsia="zh-CN"/>
        </w:rPr>
        <w:t>Option 2-1: doubled</w:t>
      </w:r>
      <w:r w:rsidRPr="00283F05">
        <w:rPr>
          <w:rFonts w:eastAsia="宋体"/>
          <w:color w:val="0070C0"/>
          <w:szCs w:val="24"/>
          <w:lang w:eastAsia="zh-CN"/>
        </w:rPr>
        <w:t xml:space="preserve"> </w:t>
      </w:r>
      <w:r>
        <w:rPr>
          <w:rFonts w:eastAsia="宋体"/>
          <w:color w:val="0070C0"/>
          <w:szCs w:val="24"/>
          <w:lang w:eastAsia="zh-CN"/>
        </w:rPr>
        <w:t>compared to e</w:t>
      </w:r>
      <w:r w:rsidRPr="000B2F15">
        <w:rPr>
          <w:rFonts w:eastAsia="宋体"/>
          <w:color w:val="0070C0"/>
          <w:szCs w:val="24"/>
          <w:lang w:eastAsia="zh-CN"/>
        </w:rPr>
        <w:t>xisting measurement period</w:t>
      </w:r>
    </w:p>
    <w:p w14:paraId="49FAED7A" w14:textId="77777777" w:rsidR="00613E61" w:rsidRPr="00FD4C7A" w:rsidRDefault="00613E61" w:rsidP="00613E61">
      <w:pPr>
        <w:pStyle w:val="aff8"/>
        <w:numPr>
          <w:ilvl w:val="4"/>
          <w:numId w:val="1"/>
        </w:numPr>
        <w:spacing w:after="120"/>
        <w:ind w:firstLineChars="0"/>
        <w:rPr>
          <w:rFonts w:eastAsia="宋体"/>
          <w:color w:val="0070C0"/>
          <w:szCs w:val="24"/>
          <w:lang w:eastAsia="zh-CN"/>
        </w:rPr>
      </w:pPr>
      <w:r>
        <w:rPr>
          <w:rFonts w:eastAsia="宋体"/>
          <w:color w:val="0070C0"/>
          <w:szCs w:val="24"/>
          <w:lang w:eastAsia="zh-CN"/>
        </w:rPr>
        <w:t xml:space="preserve">Option 2-2: based on </w:t>
      </w:r>
      <w:r w:rsidRPr="000B2F15">
        <w:rPr>
          <w:rFonts w:eastAsia="宋体"/>
          <w:color w:val="0070C0"/>
          <w:szCs w:val="24"/>
          <w:lang w:eastAsia="zh-CN"/>
        </w:rPr>
        <w:t xml:space="preserve">a </w:t>
      </w:r>
      <w:r>
        <w:rPr>
          <w:rFonts w:eastAsia="宋体"/>
          <w:color w:val="0070C0"/>
          <w:szCs w:val="24"/>
          <w:lang w:eastAsia="zh-CN"/>
        </w:rPr>
        <w:t>lower bound</w:t>
      </w:r>
      <w:r w:rsidRPr="000B2F15">
        <w:rPr>
          <w:rFonts w:eastAsia="宋体"/>
          <w:color w:val="0070C0"/>
          <w:szCs w:val="24"/>
          <w:lang w:eastAsia="zh-CN"/>
        </w:rPr>
        <w:t xml:space="preserve"> of 8ms</w:t>
      </w:r>
    </w:p>
    <w:p w14:paraId="3A752D86" w14:textId="77777777" w:rsidR="00613E61" w:rsidRPr="000B2F15" w:rsidRDefault="00613E61" w:rsidP="00613E61">
      <w:pPr>
        <w:pStyle w:val="aff8"/>
        <w:numPr>
          <w:ilvl w:val="3"/>
          <w:numId w:val="1"/>
        </w:numPr>
        <w:spacing w:after="120"/>
        <w:ind w:firstLineChars="0"/>
        <w:rPr>
          <w:rFonts w:eastAsia="宋体"/>
          <w:color w:val="0070C0"/>
          <w:szCs w:val="24"/>
          <w:lang w:eastAsia="zh-CN"/>
        </w:rPr>
      </w:pPr>
      <w:r w:rsidRPr="00FD4C7A">
        <w:rPr>
          <w:rFonts w:eastAsia="宋体" w:hint="eastAsia"/>
          <w:color w:val="0070C0"/>
          <w:szCs w:val="24"/>
          <w:lang w:eastAsia="zh-CN"/>
        </w:rPr>
        <w:t>I</w:t>
      </w:r>
      <w:r w:rsidRPr="00FD4C7A">
        <w:rPr>
          <w:rFonts w:eastAsia="宋体"/>
          <w:color w:val="0070C0"/>
          <w:szCs w:val="24"/>
          <w:lang w:eastAsia="zh-CN"/>
        </w:rPr>
        <w:t xml:space="preserve">f UE supports the capability, </w:t>
      </w:r>
      <w:r>
        <w:rPr>
          <w:rFonts w:eastAsia="宋体"/>
          <w:color w:val="0070C0"/>
          <w:szCs w:val="24"/>
          <w:lang w:eastAsia="zh-CN"/>
        </w:rPr>
        <w:t>e</w:t>
      </w:r>
      <w:r w:rsidRPr="000B2F15">
        <w:rPr>
          <w:rFonts w:eastAsia="宋体"/>
          <w:color w:val="0070C0"/>
          <w:szCs w:val="24"/>
          <w:lang w:eastAsia="zh-CN"/>
        </w:rPr>
        <w:t>xisting measurement period</w:t>
      </w:r>
      <w:r>
        <w:rPr>
          <w:rFonts w:eastAsia="宋体"/>
          <w:color w:val="0070C0"/>
          <w:szCs w:val="24"/>
          <w:lang w:eastAsia="zh-CN"/>
        </w:rPr>
        <w:t xml:space="preserve"> apply</w:t>
      </w:r>
    </w:p>
    <w:p w14:paraId="3C603D1B" w14:textId="77777777" w:rsidR="00613E61" w:rsidRPr="00AA7674" w:rsidRDefault="00613E61" w:rsidP="00613E61"/>
    <w:p w14:paraId="5314FCF7" w14:textId="77777777" w:rsidR="00613E61" w:rsidRDefault="00613E61" w:rsidP="00613E6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measurement accuracy</w:t>
      </w:r>
      <w:r w:rsidRPr="00804FF4">
        <w:t xml:space="preserve"> </w:t>
      </w:r>
      <w:r>
        <w:rPr>
          <w:rFonts w:eastAsia="宋体"/>
          <w:color w:val="0070C0"/>
          <w:szCs w:val="24"/>
          <w:lang w:eastAsia="zh-CN"/>
        </w:rPr>
        <w:t>f</w:t>
      </w:r>
      <w:r w:rsidRPr="00804FF4">
        <w:rPr>
          <w:rFonts w:eastAsia="宋体"/>
          <w:color w:val="0070C0"/>
          <w:szCs w:val="24"/>
          <w:lang w:eastAsia="zh-CN"/>
        </w:rPr>
        <w:t>or Case 1 and 2</w:t>
      </w:r>
    </w:p>
    <w:p w14:paraId="6739667F"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(vivo, CATT, Nokia, Samsung, CMCC, HW, CTC, ZTE, MTK, QC, E///)</w:t>
      </w:r>
      <w:r w:rsidRPr="00805BE8">
        <w:rPr>
          <w:rFonts w:eastAsia="宋体"/>
          <w:color w:val="0070C0"/>
          <w:szCs w:val="24"/>
          <w:lang w:eastAsia="zh-CN"/>
        </w:rPr>
        <w:t xml:space="preserve">: </w:t>
      </w:r>
    </w:p>
    <w:p w14:paraId="201DFD04" w14:textId="77777777" w:rsidR="00613E61" w:rsidRDefault="00613E61" w:rsidP="00613E61">
      <w:pPr>
        <w:pStyle w:val="aff8"/>
        <w:numPr>
          <w:ilvl w:val="2"/>
          <w:numId w:val="1"/>
        </w:numPr>
        <w:ind w:firstLineChars="0"/>
      </w:pPr>
      <w:r>
        <w:t>E</w:t>
      </w:r>
      <w:r w:rsidRPr="00165B54">
        <w:t xml:space="preserve">xisting measurement </w:t>
      </w:r>
      <w:r>
        <w:t>accuracy requirements apply.</w:t>
      </w:r>
    </w:p>
    <w:p w14:paraId="398044FD"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(E///)</w:t>
      </w:r>
      <w:r w:rsidRPr="00805BE8">
        <w:rPr>
          <w:rFonts w:eastAsia="宋体"/>
          <w:color w:val="0070C0"/>
          <w:szCs w:val="24"/>
          <w:lang w:eastAsia="zh-CN"/>
        </w:rPr>
        <w:t xml:space="preserve">: </w:t>
      </w:r>
    </w:p>
    <w:p w14:paraId="08E38324" w14:textId="77777777" w:rsidR="00613E61" w:rsidRDefault="00613E61" w:rsidP="00613E61">
      <w:pPr>
        <w:pStyle w:val="aff8"/>
        <w:numPr>
          <w:ilvl w:val="2"/>
          <w:numId w:val="1"/>
        </w:numPr>
        <w:ind w:firstLineChars="0"/>
      </w:pPr>
      <w:r>
        <w:t>2 sets of requirements can be defined based on 48PRBs and 24PRBs for CSI-RS based L1-RSRP and L1-SINR.</w:t>
      </w:r>
    </w:p>
    <w:p w14:paraId="1B2ABEC4" w14:textId="77777777" w:rsidR="00613E61" w:rsidRDefault="00613E61" w:rsidP="00613E6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color w:val="0070C0"/>
          <w:szCs w:val="24"/>
          <w:lang w:eastAsia="zh-CN"/>
        </w:rPr>
        <w:t xml:space="preserve"> for measurement accuracy</w:t>
      </w:r>
      <w:r w:rsidRPr="00804FF4">
        <w:t xml:space="preserve"> </w:t>
      </w:r>
      <w:r>
        <w:rPr>
          <w:rFonts w:eastAsia="宋体"/>
          <w:color w:val="0070C0"/>
          <w:szCs w:val="24"/>
          <w:lang w:eastAsia="zh-CN"/>
        </w:rPr>
        <w:t>f</w:t>
      </w:r>
      <w:r w:rsidRPr="00804FF4">
        <w:rPr>
          <w:rFonts w:eastAsia="宋体"/>
          <w:color w:val="0070C0"/>
          <w:szCs w:val="24"/>
          <w:lang w:eastAsia="zh-CN"/>
        </w:rPr>
        <w:t>or Case 1 and 2</w:t>
      </w:r>
    </w:p>
    <w:p w14:paraId="51E53201"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suggested to agree on P1 based on majority view.</w:t>
      </w:r>
    </w:p>
    <w:p w14:paraId="60BC312B" w14:textId="77777777" w:rsidR="00613E61" w:rsidRPr="00735F0B" w:rsidRDefault="00613E61" w:rsidP="00613E61"/>
    <w:p w14:paraId="2EB73289" w14:textId="77777777" w:rsidR="00613E61" w:rsidRDefault="00613E61" w:rsidP="00613E6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measurement accuracy</w:t>
      </w:r>
      <w:r w:rsidRPr="00804FF4">
        <w:t xml:space="preserve"> </w:t>
      </w:r>
      <w:r>
        <w:rPr>
          <w:rFonts w:eastAsia="宋体"/>
          <w:color w:val="0070C0"/>
          <w:szCs w:val="24"/>
          <w:lang w:eastAsia="zh-CN"/>
        </w:rPr>
        <w:t>f</w:t>
      </w:r>
      <w:r w:rsidRPr="00804FF4">
        <w:rPr>
          <w:rFonts w:eastAsia="宋体"/>
          <w:color w:val="0070C0"/>
          <w:szCs w:val="24"/>
          <w:lang w:eastAsia="zh-CN"/>
        </w:rPr>
        <w:t xml:space="preserve">or Case </w:t>
      </w:r>
      <w:r>
        <w:rPr>
          <w:rFonts w:eastAsia="宋体"/>
          <w:color w:val="0070C0"/>
          <w:szCs w:val="24"/>
          <w:lang w:eastAsia="zh-CN"/>
        </w:rPr>
        <w:t>3</w:t>
      </w:r>
    </w:p>
    <w:p w14:paraId="451A8B89"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(vivo)</w:t>
      </w:r>
      <w:r w:rsidRPr="00805BE8">
        <w:rPr>
          <w:rFonts w:eastAsia="宋体"/>
          <w:color w:val="0070C0"/>
          <w:szCs w:val="24"/>
          <w:lang w:eastAsia="zh-CN"/>
        </w:rPr>
        <w:t xml:space="preserve">: </w:t>
      </w:r>
    </w:p>
    <w:p w14:paraId="2667D17A" w14:textId="77777777" w:rsidR="00613E61" w:rsidRDefault="00613E61" w:rsidP="00613E61">
      <w:pPr>
        <w:pStyle w:val="aff8"/>
        <w:numPr>
          <w:ilvl w:val="2"/>
          <w:numId w:val="1"/>
        </w:numPr>
        <w:ind w:firstLineChars="0"/>
      </w:pPr>
      <w:r>
        <w:t>O</w:t>
      </w:r>
      <w:r w:rsidRPr="00F13CC5">
        <w:t>nly consider case 3 when both X1 and X2 &gt; y, y is a lower bound up to discussion.</w:t>
      </w:r>
    </w:p>
    <w:p w14:paraId="77DBEC77"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(CATT)</w:t>
      </w:r>
      <w:r w:rsidRPr="00805BE8">
        <w:rPr>
          <w:rFonts w:eastAsia="宋体"/>
          <w:color w:val="0070C0"/>
          <w:szCs w:val="24"/>
          <w:lang w:eastAsia="zh-CN"/>
        </w:rPr>
        <w:t xml:space="preserve">: </w:t>
      </w:r>
    </w:p>
    <w:p w14:paraId="4B0B8572" w14:textId="77777777" w:rsidR="00613E61" w:rsidRDefault="00613E61" w:rsidP="00613E61">
      <w:pPr>
        <w:pStyle w:val="aff8"/>
        <w:numPr>
          <w:ilvl w:val="2"/>
          <w:numId w:val="1"/>
        </w:numPr>
        <w:ind w:firstLineChars="0"/>
      </w:pPr>
      <w:r>
        <w:t xml:space="preserve">Use </w:t>
      </w:r>
      <w:r w:rsidRPr="00804FF4">
        <w:t>existing accuracy requirements as starting point and introduce a margin to mitigate the impact of discontinuous CSI-RS distribution in frequency domain.</w:t>
      </w:r>
    </w:p>
    <w:p w14:paraId="140B35C4"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(Nokia, E///)</w:t>
      </w:r>
      <w:r w:rsidRPr="00805BE8">
        <w:rPr>
          <w:rFonts w:eastAsia="宋体"/>
          <w:color w:val="0070C0"/>
          <w:szCs w:val="24"/>
          <w:lang w:eastAsia="zh-CN"/>
        </w:rPr>
        <w:t xml:space="preserve">: </w:t>
      </w:r>
    </w:p>
    <w:p w14:paraId="0D1A6165" w14:textId="77777777" w:rsidR="00613E61" w:rsidRDefault="00613E61" w:rsidP="00613E61">
      <w:pPr>
        <w:pStyle w:val="aff8"/>
        <w:numPr>
          <w:ilvl w:val="2"/>
          <w:numId w:val="1"/>
        </w:numPr>
        <w:ind w:firstLineChars="0"/>
      </w:pPr>
      <w:r>
        <w:t>E</w:t>
      </w:r>
      <w:r w:rsidRPr="00804FF4">
        <w:t>xisting accuracy requirements</w:t>
      </w:r>
      <w:r>
        <w:t xml:space="preserve"> apply if X1&gt;X4 and X2&gt;X4.</w:t>
      </w:r>
    </w:p>
    <w:p w14:paraId="48171437" w14:textId="77777777" w:rsidR="00613E61" w:rsidRDefault="00613E61" w:rsidP="00613E61">
      <w:pPr>
        <w:pStyle w:val="aff8"/>
        <w:numPr>
          <w:ilvl w:val="2"/>
          <w:numId w:val="1"/>
        </w:numPr>
        <w:ind w:firstLineChars="0"/>
      </w:pPr>
      <w:r>
        <w:t>In case the new specified conditions are not fulfilled, the existing accuracy requirements can be relaxed to account the negative impact of the measurement on SBFD symbols.</w:t>
      </w:r>
    </w:p>
    <w:p w14:paraId="386F687C" w14:textId="77777777" w:rsidR="00613E61" w:rsidRDefault="00613E61" w:rsidP="00613E61">
      <w:pPr>
        <w:pStyle w:val="aff8"/>
        <w:numPr>
          <w:ilvl w:val="2"/>
          <w:numId w:val="1"/>
        </w:numPr>
        <w:ind w:firstLineChars="0"/>
      </w:pPr>
      <w:r>
        <w:t xml:space="preserve">2 sets of requirements can be defined based on 48PRBs (legacy existing </w:t>
      </w:r>
      <w:proofErr w:type="gramStart"/>
      <w:r>
        <w:t>requirements)and</w:t>
      </w:r>
      <w:proofErr w:type="gramEnd"/>
      <w:r>
        <w:t xml:space="preserve"> 24PRBs (relaxed requirements) for CSI-RS based L1-RSRP and L1-SINR.</w:t>
      </w:r>
    </w:p>
    <w:p w14:paraId="2508231B"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4 (Samsung, E///)</w:t>
      </w:r>
      <w:r w:rsidRPr="00805BE8">
        <w:rPr>
          <w:rFonts w:eastAsia="宋体"/>
          <w:color w:val="0070C0"/>
          <w:szCs w:val="24"/>
          <w:lang w:eastAsia="zh-CN"/>
        </w:rPr>
        <w:t xml:space="preserve">: </w:t>
      </w:r>
    </w:p>
    <w:p w14:paraId="44379647" w14:textId="77777777" w:rsidR="00613E61" w:rsidRDefault="00613E61" w:rsidP="00613E61">
      <w:pPr>
        <w:pStyle w:val="aff8"/>
        <w:numPr>
          <w:ilvl w:val="2"/>
          <w:numId w:val="1"/>
        </w:numPr>
        <w:ind w:firstLineChars="0"/>
      </w:pPr>
      <w:r w:rsidRPr="00F13CC5">
        <w:t>The accuracy can be specified with the condition X4 = X3/2 for existing L1-RSRP or RLM/BFD/CBD requirements. The accuracy can be changed depends on simulation results difference.</w:t>
      </w:r>
    </w:p>
    <w:p w14:paraId="238D08F9"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5 (E///)</w:t>
      </w:r>
      <w:r w:rsidRPr="00805BE8">
        <w:rPr>
          <w:rFonts w:eastAsia="宋体"/>
          <w:color w:val="0070C0"/>
          <w:szCs w:val="24"/>
          <w:lang w:eastAsia="zh-CN"/>
        </w:rPr>
        <w:t xml:space="preserve">: </w:t>
      </w:r>
    </w:p>
    <w:p w14:paraId="749DF080" w14:textId="77777777" w:rsidR="00613E61" w:rsidRDefault="00613E61" w:rsidP="00613E61">
      <w:pPr>
        <w:pStyle w:val="aff8"/>
        <w:numPr>
          <w:ilvl w:val="2"/>
          <w:numId w:val="1"/>
        </w:numPr>
        <w:ind w:firstLineChars="0"/>
      </w:pPr>
      <w:r>
        <w:t>2 sets of requirements can be defined based on 48PRBs (X3) and 24PRBs (X4=X3/2) for CSI-RS based L1-RSRP and L1-SINR.</w:t>
      </w:r>
    </w:p>
    <w:p w14:paraId="6A20599B"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6 (CMCC)</w:t>
      </w:r>
      <w:r w:rsidRPr="00805BE8">
        <w:rPr>
          <w:rFonts w:eastAsia="宋体"/>
          <w:color w:val="0070C0"/>
          <w:szCs w:val="24"/>
          <w:lang w:eastAsia="zh-CN"/>
        </w:rPr>
        <w:t xml:space="preserve">: </w:t>
      </w:r>
    </w:p>
    <w:p w14:paraId="761A79EE" w14:textId="77777777" w:rsidR="00613E61" w:rsidRDefault="00613E61" w:rsidP="00613E61">
      <w:pPr>
        <w:pStyle w:val="aff8"/>
        <w:numPr>
          <w:ilvl w:val="2"/>
          <w:numId w:val="1"/>
        </w:numPr>
        <w:ind w:firstLineChars="0"/>
      </w:pPr>
      <w:r>
        <w:t>E</w:t>
      </w:r>
      <w:r w:rsidRPr="00165B54">
        <w:t xml:space="preserve">xisting measurement </w:t>
      </w:r>
      <w:r>
        <w:t>accuracy requirements apply.</w:t>
      </w:r>
    </w:p>
    <w:p w14:paraId="70C48B81"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7 (HW)</w:t>
      </w:r>
      <w:r w:rsidRPr="00805BE8">
        <w:rPr>
          <w:rFonts w:eastAsia="宋体"/>
          <w:color w:val="0070C0"/>
          <w:szCs w:val="24"/>
          <w:lang w:eastAsia="zh-CN"/>
        </w:rPr>
        <w:t xml:space="preserve">: </w:t>
      </w:r>
    </w:p>
    <w:p w14:paraId="3F28D15E" w14:textId="77777777" w:rsidR="00613E61" w:rsidRDefault="00613E61" w:rsidP="00613E61">
      <w:pPr>
        <w:pStyle w:val="aff8"/>
        <w:numPr>
          <w:ilvl w:val="2"/>
          <w:numId w:val="1"/>
        </w:numPr>
        <w:ind w:firstLineChars="0"/>
      </w:pPr>
      <w:r>
        <w:t>Existing accuracy requirements apply for L1-RSRP/L1-SINR, provided that number CSI-RS RBs in each DL subband is no less than 24,</w:t>
      </w:r>
    </w:p>
    <w:p w14:paraId="1BF4E695" w14:textId="77777777" w:rsidR="00613E61" w:rsidRDefault="00613E61" w:rsidP="00613E61">
      <w:pPr>
        <w:pStyle w:val="aff8"/>
        <w:numPr>
          <w:ilvl w:val="2"/>
          <w:numId w:val="1"/>
        </w:numPr>
        <w:ind w:firstLineChars="0"/>
      </w:pPr>
      <w:r>
        <w:lastRenderedPageBreak/>
        <w:t>Relaxed accuracy requirements or propagation condition apply for RLM/CBD/BFD, provided that number CSI-RS RBs in each DL subband is no less than 12.</w:t>
      </w:r>
    </w:p>
    <w:p w14:paraId="1D3E9708"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8 (CTC)</w:t>
      </w:r>
      <w:r w:rsidRPr="00805BE8">
        <w:rPr>
          <w:rFonts w:eastAsia="宋体"/>
          <w:color w:val="0070C0"/>
          <w:szCs w:val="24"/>
          <w:lang w:eastAsia="zh-CN"/>
        </w:rPr>
        <w:t xml:space="preserve">: </w:t>
      </w:r>
    </w:p>
    <w:p w14:paraId="0534CA87" w14:textId="77777777" w:rsidR="00613E61" w:rsidRDefault="00613E61" w:rsidP="00613E61">
      <w:pPr>
        <w:pStyle w:val="aff8"/>
        <w:numPr>
          <w:ilvl w:val="2"/>
          <w:numId w:val="1"/>
        </w:numPr>
        <w:ind w:firstLineChars="0"/>
      </w:pPr>
      <w:r w:rsidRPr="00592B61">
        <w:t>existing accuracy requirements could not apply, whether to define relaxed accuracy requirements can be further discussed.</w:t>
      </w:r>
    </w:p>
    <w:p w14:paraId="554A4E7F"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9 (ZTE)</w:t>
      </w:r>
      <w:r w:rsidRPr="00805BE8">
        <w:rPr>
          <w:rFonts w:eastAsia="宋体"/>
          <w:color w:val="0070C0"/>
          <w:szCs w:val="24"/>
          <w:lang w:eastAsia="zh-CN"/>
        </w:rPr>
        <w:t xml:space="preserve">: </w:t>
      </w:r>
    </w:p>
    <w:p w14:paraId="1EB2337B" w14:textId="77777777" w:rsidR="00613E61" w:rsidRDefault="00613E61" w:rsidP="00613E61">
      <w:pPr>
        <w:pStyle w:val="aff8"/>
        <w:numPr>
          <w:ilvl w:val="2"/>
          <w:numId w:val="1"/>
        </w:numPr>
        <w:ind w:firstLineChars="0"/>
      </w:pPr>
      <w:r>
        <w:t xml:space="preserve">FFS whether </w:t>
      </w:r>
      <w:r w:rsidRPr="00592B61">
        <w:t>existing accuracy requirements could apply</w:t>
      </w:r>
    </w:p>
    <w:p w14:paraId="356DCB41"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10 (MTK, QC)</w:t>
      </w:r>
      <w:r w:rsidRPr="00805BE8">
        <w:rPr>
          <w:rFonts w:eastAsia="宋体"/>
          <w:color w:val="0070C0"/>
          <w:szCs w:val="24"/>
          <w:lang w:eastAsia="zh-CN"/>
        </w:rPr>
        <w:t xml:space="preserve">: </w:t>
      </w:r>
    </w:p>
    <w:p w14:paraId="501B40B9" w14:textId="77777777" w:rsidR="00613E61" w:rsidRPr="00E87A32" w:rsidRDefault="00613E61" w:rsidP="00613E61">
      <w:pPr>
        <w:pStyle w:val="aff8"/>
        <w:numPr>
          <w:ilvl w:val="2"/>
          <w:numId w:val="1"/>
        </w:numPr>
        <w:ind w:firstLineChars="0"/>
      </w:pPr>
      <w:r w:rsidRPr="001E6E0C">
        <w:t>RAN4 to deprioritize case 3, because existing accuracy requirements can’t be reused.</w:t>
      </w:r>
    </w:p>
    <w:p w14:paraId="408ED751" w14:textId="77777777" w:rsidR="00613E61" w:rsidRDefault="00613E61" w:rsidP="00613E6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color w:val="0070C0"/>
          <w:szCs w:val="24"/>
          <w:lang w:eastAsia="zh-CN"/>
        </w:rPr>
        <w:t xml:space="preserve"> for measurement accuracy</w:t>
      </w:r>
      <w:r w:rsidRPr="00804FF4">
        <w:t xml:space="preserve"> </w:t>
      </w:r>
      <w:r>
        <w:rPr>
          <w:rFonts w:eastAsia="宋体"/>
          <w:color w:val="0070C0"/>
          <w:szCs w:val="24"/>
          <w:lang w:eastAsia="zh-CN"/>
        </w:rPr>
        <w:t>f</w:t>
      </w:r>
      <w:r w:rsidRPr="00804FF4">
        <w:rPr>
          <w:rFonts w:eastAsia="宋体"/>
          <w:color w:val="0070C0"/>
          <w:szCs w:val="24"/>
          <w:lang w:eastAsia="zh-CN"/>
        </w:rPr>
        <w:t xml:space="preserve">or Case </w:t>
      </w:r>
      <w:r>
        <w:rPr>
          <w:rFonts w:eastAsia="宋体"/>
          <w:color w:val="0070C0"/>
          <w:szCs w:val="24"/>
          <w:lang w:eastAsia="zh-CN"/>
        </w:rPr>
        <w:t>3</w:t>
      </w:r>
    </w:p>
    <w:p w14:paraId="42E71DA9" w14:textId="77777777" w:rsidR="00613E61" w:rsidRDefault="00613E61" w:rsidP="00613E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Views are very diverse, suggest to consider the following options</w:t>
      </w:r>
    </w:p>
    <w:p w14:paraId="3769B110" w14:textId="77777777" w:rsidR="00613E61" w:rsidRDefault="00613E61" w:rsidP="00613E6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existing accuracy requirements apply</w:t>
      </w:r>
    </w:p>
    <w:p w14:paraId="6CBA9664" w14:textId="77777777" w:rsidR="00613E61" w:rsidRDefault="00613E61" w:rsidP="00613E61">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without any condition</w:t>
      </w:r>
    </w:p>
    <w:p w14:paraId="4D286387" w14:textId="77777777" w:rsidR="00613E61" w:rsidRDefault="00613E61" w:rsidP="00613E61">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1-2: with the condition that </w:t>
      </w:r>
      <w:r w:rsidRPr="00283F05">
        <w:rPr>
          <w:rFonts w:eastAsia="宋体"/>
          <w:color w:val="0070C0"/>
          <w:szCs w:val="24"/>
          <w:lang w:eastAsia="zh-CN"/>
        </w:rPr>
        <w:t>X1&gt;X4 and X2&gt;X4</w:t>
      </w:r>
    </w:p>
    <w:p w14:paraId="217F0CC9" w14:textId="77777777" w:rsidR="00613E61" w:rsidRDefault="00613E61" w:rsidP="00613E6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relaxed accuracy requirements or relaxed side condition apply</w:t>
      </w:r>
    </w:p>
    <w:p w14:paraId="221A2D39" w14:textId="77777777" w:rsidR="00613E61" w:rsidRDefault="00613E61" w:rsidP="00613E61">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2-1: without any condition</w:t>
      </w:r>
    </w:p>
    <w:p w14:paraId="6145B201" w14:textId="77777777" w:rsidR="00613E61" w:rsidRDefault="00613E61" w:rsidP="00613E61">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2-2: with the condition that </w:t>
      </w:r>
      <w:r w:rsidRPr="00283F05">
        <w:rPr>
          <w:rFonts w:eastAsia="宋体"/>
          <w:color w:val="0070C0"/>
          <w:szCs w:val="24"/>
          <w:lang w:eastAsia="zh-CN"/>
        </w:rPr>
        <w:t>X1&gt;X4 and X2&gt;X4</w:t>
      </w:r>
    </w:p>
    <w:p w14:paraId="49CAC972" w14:textId="77777777" w:rsidR="00613E61" w:rsidRDefault="00613E61" w:rsidP="00613E6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no accuracy requirements apply</w:t>
      </w:r>
    </w:p>
    <w:p w14:paraId="039F08A3" w14:textId="77777777" w:rsidR="00613E61" w:rsidRDefault="00613E61" w:rsidP="00613E6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Different options can be adopted for L1-RSRP/SINR and RLM/BFD/CBD</w:t>
      </w:r>
    </w:p>
    <w:p w14:paraId="6ECEBB65" w14:textId="77777777" w:rsidR="007A3B16" w:rsidRDefault="007A3B16" w:rsidP="007A3B16">
      <w:pPr>
        <w:spacing w:after="120"/>
        <w:rPr>
          <w:color w:val="0070C0"/>
          <w:szCs w:val="24"/>
          <w:lang w:eastAsia="zh-CN"/>
        </w:rPr>
      </w:pPr>
    </w:p>
    <w:p w14:paraId="650332A6" w14:textId="0BF7F919" w:rsidR="00D35F69" w:rsidRDefault="007A3B16" w:rsidP="007A3B16">
      <w:pPr>
        <w:spacing w:after="120"/>
        <w:rPr>
          <w:szCs w:val="21"/>
        </w:rPr>
      </w:pPr>
      <w:r w:rsidRPr="007A3B16">
        <w:rPr>
          <w:rFonts w:hint="eastAsia"/>
          <w:color w:val="0070C0"/>
          <w:szCs w:val="24"/>
          <w:lang w:eastAsia="zh-CN"/>
        </w:rPr>
        <w:t>R</w:t>
      </w:r>
      <w:r w:rsidRPr="007A3B16">
        <w:rPr>
          <w:color w:val="0070C0"/>
          <w:szCs w:val="24"/>
          <w:lang w:eastAsia="zh-CN"/>
        </w:rPr>
        <w:t>ecommended in draft WF:</w:t>
      </w:r>
    </w:p>
    <w:p w14:paraId="00C36770" w14:textId="77777777" w:rsidR="00001A2B" w:rsidRPr="00650882" w:rsidRDefault="00001A2B" w:rsidP="00001A2B">
      <w:pPr>
        <w:pStyle w:val="aff8"/>
        <w:numPr>
          <w:ilvl w:val="1"/>
          <w:numId w:val="1"/>
        </w:numPr>
        <w:ind w:left="1080" w:firstLineChars="0"/>
        <w:rPr>
          <w:rFonts w:eastAsia="宋体"/>
          <w:szCs w:val="24"/>
          <w:highlight w:val="yellow"/>
          <w:lang w:eastAsia="zh-CN"/>
        </w:rPr>
      </w:pPr>
      <w:r w:rsidRPr="00650882">
        <w:rPr>
          <w:rFonts w:eastAsia="宋体" w:hint="eastAsia"/>
          <w:szCs w:val="24"/>
          <w:highlight w:val="yellow"/>
          <w:lang w:eastAsia="zh-CN"/>
        </w:rPr>
        <w:t>N</w:t>
      </w:r>
      <w:r w:rsidRPr="00650882">
        <w:rPr>
          <w:rFonts w:eastAsia="宋体"/>
          <w:szCs w:val="24"/>
          <w:highlight w:val="yellow"/>
          <w:lang w:eastAsia="zh-CN"/>
        </w:rPr>
        <w:t>ote: the following are for UE that can support simultaneous PDSCH reception on the two DL subbands for DUD</w:t>
      </w:r>
    </w:p>
    <w:p w14:paraId="6363F639" w14:textId="77777777" w:rsidR="00001A2B" w:rsidRPr="00650882" w:rsidRDefault="00001A2B" w:rsidP="00001A2B">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Existing delay and accuracy requirements apply for Case 1 and Case 2</w:t>
      </w:r>
    </w:p>
    <w:p w14:paraId="27BDB687" w14:textId="34102146" w:rsidR="00001A2B" w:rsidRDefault="00001A2B" w:rsidP="00001A2B">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 xml:space="preserve">If UE indicates that CSI processing time is scaled by 2, </w:t>
      </w:r>
    </w:p>
    <w:p w14:paraId="69D9582A" w14:textId="4621D967" w:rsidR="00001A2B" w:rsidRDefault="00001A2B" w:rsidP="00001A2B">
      <w:pPr>
        <w:pStyle w:val="aff8"/>
        <w:numPr>
          <w:ilvl w:val="2"/>
          <w:numId w:val="1"/>
        </w:numPr>
        <w:ind w:firstLineChars="0"/>
        <w:rPr>
          <w:rFonts w:eastAsia="宋体"/>
          <w:szCs w:val="24"/>
          <w:highlight w:val="yellow"/>
          <w:lang w:eastAsia="zh-CN"/>
        </w:rPr>
      </w:pPr>
      <w:r>
        <w:rPr>
          <w:rFonts w:eastAsia="宋体"/>
          <w:szCs w:val="24"/>
          <w:highlight w:val="yellow"/>
          <w:lang w:eastAsia="zh-CN"/>
        </w:rPr>
        <w:t>Option1: Add a lower bound of 8ms on top of existing delay requirements.</w:t>
      </w:r>
    </w:p>
    <w:p w14:paraId="0CE9CDF1" w14:textId="6768620D" w:rsidR="00001A2B" w:rsidRPr="00650882" w:rsidRDefault="00001A2B" w:rsidP="00001A2B">
      <w:pPr>
        <w:pStyle w:val="aff8"/>
        <w:numPr>
          <w:ilvl w:val="2"/>
          <w:numId w:val="1"/>
        </w:numPr>
        <w:ind w:firstLineChars="0"/>
        <w:rPr>
          <w:rFonts w:eastAsia="宋体"/>
          <w:szCs w:val="24"/>
          <w:highlight w:val="yellow"/>
          <w:lang w:eastAsia="zh-CN"/>
        </w:rPr>
      </w:pPr>
      <w:r>
        <w:rPr>
          <w:rFonts w:eastAsia="宋体"/>
          <w:szCs w:val="24"/>
          <w:highlight w:val="yellow"/>
          <w:lang w:eastAsia="zh-CN"/>
        </w:rPr>
        <w:t>Option2: further discuss how to define</w:t>
      </w:r>
      <w:r w:rsidRPr="00650882">
        <w:rPr>
          <w:rFonts w:eastAsia="宋体"/>
          <w:szCs w:val="24"/>
          <w:highlight w:val="yellow"/>
          <w:lang w:eastAsia="zh-CN"/>
        </w:rPr>
        <w:t xml:space="preserve"> delay requirements. </w:t>
      </w:r>
    </w:p>
    <w:p w14:paraId="008E3E58" w14:textId="77777777" w:rsidR="00001A2B" w:rsidRPr="00650882" w:rsidRDefault="00001A2B" w:rsidP="00001A2B">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Further discuss the following options for Case 3</w:t>
      </w:r>
    </w:p>
    <w:p w14:paraId="6BFA5463" w14:textId="77777777" w:rsidR="00001A2B" w:rsidRPr="00650882" w:rsidRDefault="00001A2B" w:rsidP="00001A2B">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1</w:t>
      </w:r>
      <w:r w:rsidRPr="00650882">
        <w:rPr>
          <w:rFonts w:eastAsia="宋体" w:hint="eastAsia"/>
          <w:szCs w:val="24"/>
          <w:highlight w:val="yellow"/>
          <w:lang w:eastAsia="zh-CN"/>
        </w:rPr>
        <w:t>:</w:t>
      </w:r>
      <w:r w:rsidRPr="00650882">
        <w:rPr>
          <w:rFonts w:eastAsia="宋体"/>
          <w:szCs w:val="24"/>
          <w:highlight w:val="yellow"/>
          <w:lang w:eastAsia="zh-CN"/>
        </w:rPr>
        <w:t xml:space="preserve"> No delay or accuracy requirements apply </w:t>
      </w:r>
    </w:p>
    <w:p w14:paraId="7D84506D" w14:textId="77777777" w:rsidR="00001A2B" w:rsidRPr="00650882" w:rsidRDefault="00001A2B" w:rsidP="00001A2B">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w:t>
      </w:r>
      <w:r w:rsidRPr="00650882">
        <w:rPr>
          <w:rFonts w:eastAsia="宋体" w:hint="eastAsia"/>
          <w:szCs w:val="24"/>
          <w:highlight w:val="yellow"/>
          <w:lang w:eastAsia="zh-CN"/>
        </w:rPr>
        <w:t>ption</w:t>
      </w:r>
      <w:r w:rsidRPr="00650882">
        <w:rPr>
          <w:rFonts w:eastAsia="宋体"/>
          <w:szCs w:val="24"/>
          <w:highlight w:val="yellow"/>
          <w:lang w:eastAsia="zh-CN"/>
        </w:rPr>
        <w:t xml:space="preserve"> 2</w:t>
      </w:r>
      <w:r w:rsidRPr="00650882">
        <w:rPr>
          <w:rFonts w:eastAsia="宋体" w:hint="eastAsia"/>
          <w:szCs w:val="24"/>
          <w:highlight w:val="yellow"/>
          <w:lang w:eastAsia="zh-CN"/>
        </w:rPr>
        <w:t>:</w:t>
      </w:r>
      <w:r w:rsidRPr="00650882">
        <w:rPr>
          <w:rFonts w:eastAsia="宋体"/>
          <w:szCs w:val="24"/>
          <w:highlight w:val="yellow"/>
          <w:lang w:eastAsia="zh-CN"/>
        </w:rPr>
        <w:t xml:space="preserve"> Existing delay and accuracy requirements apply provided that X1 &gt; X4 and X2 &gt; X4</w:t>
      </w:r>
    </w:p>
    <w:p w14:paraId="580E51B8" w14:textId="77777777" w:rsidR="00001A2B" w:rsidRPr="00650882" w:rsidRDefault="00001A2B" w:rsidP="00001A2B">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3: Existing delay requirements apply and accuracy requirements are relaxed provided that X1 &gt; X4 and X2 &gt; X4</w:t>
      </w:r>
    </w:p>
    <w:p w14:paraId="3861DDE1" w14:textId="77777777" w:rsidR="00001A2B" w:rsidRPr="00650882" w:rsidRDefault="00001A2B" w:rsidP="00001A2B">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4: Delay requirements are doubled and existing accuracy requirements apply provided that X1 &gt; X4 and X2 &gt; X4</w:t>
      </w:r>
    </w:p>
    <w:p w14:paraId="1D89D902" w14:textId="77777777" w:rsidR="00001A2B" w:rsidRPr="00650882" w:rsidRDefault="00001A2B" w:rsidP="00001A2B">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5: Define a UE capability for simultaneous CSI-RS reception on the two DL subbands for DUD</w:t>
      </w:r>
    </w:p>
    <w:p w14:paraId="4C56D427" w14:textId="77777777" w:rsidR="00001A2B" w:rsidRPr="00650882" w:rsidRDefault="00001A2B" w:rsidP="00001A2B">
      <w:pPr>
        <w:pStyle w:val="aff8"/>
        <w:numPr>
          <w:ilvl w:val="3"/>
          <w:numId w:val="1"/>
        </w:numPr>
        <w:ind w:left="2520" w:firstLineChars="0"/>
        <w:rPr>
          <w:rFonts w:eastAsia="宋体"/>
          <w:szCs w:val="24"/>
          <w:highlight w:val="yellow"/>
          <w:lang w:eastAsia="zh-CN"/>
        </w:rPr>
      </w:pPr>
      <w:r w:rsidRPr="00650882">
        <w:rPr>
          <w:rFonts w:eastAsia="宋体"/>
          <w:szCs w:val="24"/>
          <w:highlight w:val="yellow"/>
          <w:lang w:eastAsia="zh-CN"/>
        </w:rPr>
        <w:t>If UE supports the capability, go with option 2</w:t>
      </w:r>
    </w:p>
    <w:p w14:paraId="3A15BF60" w14:textId="77777777" w:rsidR="00001A2B" w:rsidRPr="00650882" w:rsidRDefault="00001A2B" w:rsidP="00001A2B">
      <w:pPr>
        <w:pStyle w:val="aff8"/>
        <w:numPr>
          <w:ilvl w:val="3"/>
          <w:numId w:val="1"/>
        </w:numPr>
        <w:ind w:left="2520" w:firstLineChars="0"/>
        <w:rPr>
          <w:rFonts w:eastAsia="宋体"/>
          <w:szCs w:val="24"/>
          <w:highlight w:val="yellow"/>
          <w:lang w:eastAsia="zh-CN"/>
        </w:rPr>
      </w:pPr>
      <w:r w:rsidRPr="00650882">
        <w:rPr>
          <w:rFonts w:eastAsia="宋体"/>
          <w:szCs w:val="24"/>
          <w:highlight w:val="yellow"/>
          <w:lang w:eastAsia="zh-CN"/>
        </w:rPr>
        <w:t>If UE does not support the capability, go with option 1, 3 or 4.</w:t>
      </w:r>
    </w:p>
    <w:p w14:paraId="14078D46" w14:textId="77777777" w:rsidR="00001A2B" w:rsidRPr="00001A2B" w:rsidRDefault="00001A2B" w:rsidP="00613E61">
      <w:pPr>
        <w:snapToGrid w:val="0"/>
        <w:spacing w:after="120"/>
        <w:rPr>
          <w:szCs w:val="21"/>
        </w:rPr>
      </w:pPr>
    </w:p>
    <w:p w14:paraId="46BB0197" w14:textId="77777777" w:rsidR="00D35F69" w:rsidRPr="00316EA3" w:rsidRDefault="00D35F69" w:rsidP="00D35F69">
      <w:pPr>
        <w:snapToGrid w:val="0"/>
        <w:spacing w:after="120"/>
        <w:rPr>
          <w:b/>
          <w:iCs/>
          <w:sz w:val="21"/>
          <w:szCs w:val="21"/>
          <w:u w:val="single"/>
        </w:rPr>
      </w:pPr>
    </w:p>
    <w:p w14:paraId="1A29F3D8" w14:textId="77777777" w:rsidR="00D35F69" w:rsidRDefault="00D35F69" w:rsidP="00D35F69">
      <w:pPr>
        <w:spacing w:after="120"/>
        <w:rPr>
          <w:rFonts w:eastAsiaTheme="minorEastAsia"/>
          <w:bCs/>
          <w:lang w:eastAsia="zh-CN"/>
        </w:rPr>
      </w:pPr>
      <w:r w:rsidRPr="00D43F53">
        <w:rPr>
          <w:rFonts w:eastAsiaTheme="minorEastAsia"/>
          <w:bCs/>
          <w:lang w:eastAsia="zh-CN"/>
        </w:rPr>
        <w:t>Adhoc Discussion:</w:t>
      </w:r>
    </w:p>
    <w:p w14:paraId="6A446C83" w14:textId="77777777" w:rsidR="00A50A94" w:rsidRDefault="00A50A94" w:rsidP="00A50A94">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 xml:space="preserve">If UE indicates that CSI processing time is scaled by 2, </w:t>
      </w:r>
    </w:p>
    <w:p w14:paraId="5E03D2A0" w14:textId="77777777" w:rsidR="00A50A94" w:rsidRDefault="00A50A94" w:rsidP="00A50A94">
      <w:pPr>
        <w:pStyle w:val="aff8"/>
        <w:numPr>
          <w:ilvl w:val="2"/>
          <w:numId w:val="1"/>
        </w:numPr>
        <w:ind w:firstLineChars="0"/>
        <w:rPr>
          <w:rFonts w:eastAsia="宋体"/>
          <w:szCs w:val="24"/>
          <w:highlight w:val="yellow"/>
          <w:lang w:eastAsia="zh-CN"/>
        </w:rPr>
      </w:pPr>
      <w:r>
        <w:rPr>
          <w:rFonts w:eastAsia="宋体"/>
          <w:szCs w:val="24"/>
          <w:highlight w:val="yellow"/>
          <w:lang w:eastAsia="zh-CN"/>
        </w:rPr>
        <w:t>Option1: Add a lower bound of 8ms on top of existing delay requirements.</w:t>
      </w:r>
    </w:p>
    <w:p w14:paraId="567C60E3" w14:textId="72BD97A4" w:rsidR="00D35F69" w:rsidRPr="00A50A94" w:rsidRDefault="00A50A94" w:rsidP="00A50A94">
      <w:pPr>
        <w:pStyle w:val="aff8"/>
        <w:numPr>
          <w:ilvl w:val="2"/>
          <w:numId w:val="1"/>
        </w:numPr>
        <w:ind w:firstLineChars="0"/>
        <w:rPr>
          <w:rFonts w:eastAsiaTheme="minorEastAsia"/>
          <w:bCs/>
          <w:lang w:eastAsia="zh-CN"/>
        </w:rPr>
      </w:pPr>
      <w:r>
        <w:rPr>
          <w:rFonts w:eastAsia="宋体"/>
          <w:szCs w:val="24"/>
          <w:highlight w:val="yellow"/>
          <w:lang w:eastAsia="zh-CN"/>
        </w:rPr>
        <w:t>Option2: further discuss how to define</w:t>
      </w:r>
      <w:r w:rsidRPr="00650882">
        <w:rPr>
          <w:rFonts w:eastAsia="宋体"/>
          <w:szCs w:val="24"/>
          <w:highlight w:val="yellow"/>
          <w:lang w:eastAsia="zh-CN"/>
        </w:rPr>
        <w:t xml:space="preserve"> delay requirements.</w:t>
      </w:r>
    </w:p>
    <w:p w14:paraId="6E6F6EDA" w14:textId="1D04740D" w:rsidR="00A50A94" w:rsidRDefault="00A50A94" w:rsidP="00A50A94">
      <w:pPr>
        <w:rPr>
          <w:rFonts w:eastAsiaTheme="minorEastAsia"/>
          <w:bCs/>
          <w:lang w:eastAsia="zh-CN"/>
        </w:rPr>
      </w:pPr>
      <w:r>
        <w:rPr>
          <w:rFonts w:eastAsiaTheme="minorEastAsia" w:hint="eastAsia"/>
          <w:bCs/>
          <w:lang w:eastAsia="zh-CN"/>
        </w:rPr>
        <w:t>Q</w:t>
      </w:r>
      <w:r>
        <w:rPr>
          <w:rFonts w:eastAsiaTheme="minorEastAsia"/>
          <w:bCs/>
          <w:lang w:eastAsia="zh-CN"/>
        </w:rPr>
        <w:t xml:space="preserve">C: we would like to further check this one. </w:t>
      </w:r>
      <w:proofErr w:type="gramStart"/>
      <w:r>
        <w:rPr>
          <w:rFonts w:eastAsiaTheme="minorEastAsia"/>
          <w:bCs/>
          <w:lang w:eastAsia="zh-CN"/>
        </w:rPr>
        <w:t>So</w:t>
      </w:r>
      <w:proofErr w:type="gramEnd"/>
      <w:r>
        <w:rPr>
          <w:rFonts w:eastAsiaTheme="minorEastAsia"/>
          <w:bCs/>
          <w:lang w:eastAsia="zh-CN"/>
        </w:rPr>
        <w:t xml:space="preserve"> prefer option 2 to keep it open in this meeting. </w:t>
      </w:r>
    </w:p>
    <w:p w14:paraId="4EE4CDA5" w14:textId="13D888BD" w:rsidR="00A50A94" w:rsidRDefault="00A50A94" w:rsidP="00A50A94">
      <w:pPr>
        <w:rPr>
          <w:rFonts w:eastAsiaTheme="minorEastAsia"/>
          <w:bCs/>
          <w:lang w:eastAsia="zh-CN"/>
        </w:rPr>
      </w:pPr>
      <w:r>
        <w:rPr>
          <w:rFonts w:eastAsiaTheme="minorEastAsia" w:hint="eastAsia"/>
          <w:bCs/>
          <w:lang w:eastAsia="zh-CN"/>
        </w:rPr>
        <w:t>M</w:t>
      </w:r>
      <w:r>
        <w:rPr>
          <w:rFonts w:eastAsiaTheme="minorEastAsia"/>
          <w:bCs/>
          <w:lang w:eastAsia="zh-CN"/>
        </w:rPr>
        <w:t xml:space="preserve">TK: just clarify the option1 from our side. The 2x is coming from the RAN1. The CSI-RS resource time is 4ms. The CSI processing time is added to 2x for UE capability. We are also ok for QC’s suggest for further check by all companies. </w:t>
      </w:r>
    </w:p>
    <w:p w14:paraId="75027B52" w14:textId="089BA6D2" w:rsidR="00200CE0" w:rsidRDefault="00200CE0" w:rsidP="00A50A94">
      <w:pPr>
        <w:rPr>
          <w:rFonts w:eastAsiaTheme="minorEastAsia"/>
          <w:bCs/>
          <w:lang w:eastAsia="zh-CN"/>
        </w:rPr>
      </w:pPr>
      <w:r>
        <w:rPr>
          <w:rFonts w:eastAsiaTheme="minorEastAsia" w:hint="eastAsia"/>
          <w:bCs/>
          <w:lang w:eastAsia="zh-CN"/>
        </w:rPr>
        <w:t>A</w:t>
      </w:r>
      <w:r>
        <w:rPr>
          <w:rFonts w:eastAsiaTheme="minorEastAsia"/>
          <w:bCs/>
          <w:lang w:eastAsia="zh-CN"/>
        </w:rPr>
        <w:t xml:space="preserve">pple: we also prefer to keep it open. Come back in next meeting. </w:t>
      </w:r>
    </w:p>
    <w:p w14:paraId="0DCE4C37" w14:textId="77777777" w:rsidR="00904A51" w:rsidRPr="00650882" w:rsidRDefault="00904A51" w:rsidP="00904A51">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Further discuss the following options for Case 3</w:t>
      </w:r>
    </w:p>
    <w:p w14:paraId="3E4E971F" w14:textId="77777777" w:rsidR="00904A51" w:rsidRPr="00650882" w:rsidRDefault="00904A51" w:rsidP="00904A51">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1</w:t>
      </w:r>
      <w:r w:rsidRPr="00650882">
        <w:rPr>
          <w:rFonts w:eastAsia="宋体" w:hint="eastAsia"/>
          <w:szCs w:val="24"/>
          <w:highlight w:val="yellow"/>
          <w:lang w:eastAsia="zh-CN"/>
        </w:rPr>
        <w:t>:</w:t>
      </w:r>
      <w:r w:rsidRPr="00650882">
        <w:rPr>
          <w:rFonts w:eastAsia="宋体"/>
          <w:szCs w:val="24"/>
          <w:highlight w:val="yellow"/>
          <w:lang w:eastAsia="zh-CN"/>
        </w:rPr>
        <w:t xml:space="preserve"> No delay or accuracy requirements apply </w:t>
      </w:r>
    </w:p>
    <w:p w14:paraId="6808627E" w14:textId="77777777" w:rsidR="00904A51" w:rsidRPr="00650882" w:rsidRDefault="00904A51" w:rsidP="00904A51">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w:t>
      </w:r>
      <w:r w:rsidRPr="00650882">
        <w:rPr>
          <w:rFonts w:eastAsia="宋体" w:hint="eastAsia"/>
          <w:szCs w:val="24"/>
          <w:highlight w:val="yellow"/>
          <w:lang w:eastAsia="zh-CN"/>
        </w:rPr>
        <w:t>ption</w:t>
      </w:r>
      <w:r w:rsidRPr="00650882">
        <w:rPr>
          <w:rFonts w:eastAsia="宋体"/>
          <w:szCs w:val="24"/>
          <w:highlight w:val="yellow"/>
          <w:lang w:eastAsia="zh-CN"/>
        </w:rPr>
        <w:t xml:space="preserve"> 2</w:t>
      </w:r>
      <w:r w:rsidRPr="00650882">
        <w:rPr>
          <w:rFonts w:eastAsia="宋体" w:hint="eastAsia"/>
          <w:szCs w:val="24"/>
          <w:highlight w:val="yellow"/>
          <w:lang w:eastAsia="zh-CN"/>
        </w:rPr>
        <w:t>:</w:t>
      </w:r>
      <w:r w:rsidRPr="00650882">
        <w:rPr>
          <w:rFonts w:eastAsia="宋体"/>
          <w:szCs w:val="24"/>
          <w:highlight w:val="yellow"/>
          <w:lang w:eastAsia="zh-CN"/>
        </w:rPr>
        <w:t xml:space="preserve"> Existing delay and accuracy requirements apply provided that X1 &gt; X4 and X2 &gt; X4</w:t>
      </w:r>
    </w:p>
    <w:p w14:paraId="24B75AA2" w14:textId="77777777" w:rsidR="00904A51" w:rsidRPr="00650882" w:rsidRDefault="00904A51" w:rsidP="00904A51">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3: Existing delay requirements apply and accuracy requirements are relaxed provided that X1 &gt; X4 and X2 &gt; X4</w:t>
      </w:r>
    </w:p>
    <w:p w14:paraId="291CD10B" w14:textId="77777777" w:rsidR="00904A51" w:rsidRPr="00650882" w:rsidRDefault="00904A51" w:rsidP="00904A51">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4: Delay requirements are doubled and existing accuracy requirements apply provided that X1 &gt; X4 and X2 &gt; X4</w:t>
      </w:r>
    </w:p>
    <w:p w14:paraId="518C64D1" w14:textId="77777777" w:rsidR="00904A51" w:rsidRPr="00650882" w:rsidRDefault="00904A51" w:rsidP="00904A51">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5: Define a UE capability for simultaneous CSI-RS reception on the two DL subbands for DUD</w:t>
      </w:r>
    </w:p>
    <w:p w14:paraId="12048D41" w14:textId="77777777" w:rsidR="00904A51" w:rsidRPr="00650882" w:rsidRDefault="00904A51" w:rsidP="00904A51">
      <w:pPr>
        <w:pStyle w:val="aff8"/>
        <w:numPr>
          <w:ilvl w:val="3"/>
          <w:numId w:val="1"/>
        </w:numPr>
        <w:ind w:left="2520" w:firstLineChars="0"/>
        <w:rPr>
          <w:rFonts w:eastAsia="宋体"/>
          <w:szCs w:val="24"/>
          <w:highlight w:val="yellow"/>
          <w:lang w:eastAsia="zh-CN"/>
        </w:rPr>
      </w:pPr>
      <w:r w:rsidRPr="00650882">
        <w:rPr>
          <w:rFonts w:eastAsia="宋体"/>
          <w:szCs w:val="24"/>
          <w:highlight w:val="yellow"/>
          <w:lang w:eastAsia="zh-CN"/>
        </w:rPr>
        <w:t>If UE supports the capability, go with option 2</w:t>
      </w:r>
    </w:p>
    <w:p w14:paraId="565B7618" w14:textId="53ABBC98" w:rsidR="00904A51" w:rsidRPr="00A50A94" w:rsidRDefault="00904A51" w:rsidP="00904A51">
      <w:pPr>
        <w:pStyle w:val="aff8"/>
        <w:numPr>
          <w:ilvl w:val="3"/>
          <w:numId w:val="1"/>
        </w:numPr>
        <w:ind w:left="2520" w:firstLineChars="0"/>
        <w:rPr>
          <w:rFonts w:eastAsiaTheme="minorEastAsia"/>
          <w:bCs/>
          <w:lang w:eastAsia="zh-CN"/>
        </w:rPr>
      </w:pPr>
      <w:r w:rsidRPr="00650882">
        <w:rPr>
          <w:rFonts w:eastAsia="宋体"/>
          <w:szCs w:val="24"/>
          <w:highlight w:val="yellow"/>
          <w:lang w:eastAsia="zh-CN"/>
        </w:rPr>
        <w:t>If UE does not support the capability, go with option 1, 3 or 4.</w:t>
      </w:r>
    </w:p>
    <w:p w14:paraId="717CE022" w14:textId="65C628F8" w:rsidR="00904A51" w:rsidRDefault="00904A51" w:rsidP="00D35F69">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clarify for the measurement period. Whether it is related to the CSI-RS processing time. </w:t>
      </w:r>
    </w:p>
    <w:p w14:paraId="7E1EB13E" w14:textId="38E7E4D9" w:rsidR="00904A51" w:rsidRDefault="00904A51" w:rsidP="00D35F69">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we can support option 1. And if we want to define </w:t>
      </w:r>
      <w:r w:rsidR="001C0C27">
        <w:rPr>
          <w:rFonts w:eastAsiaTheme="minorEastAsia"/>
          <w:bCs/>
          <w:lang w:eastAsia="zh-CN"/>
        </w:rPr>
        <w:t>requirements</w:t>
      </w:r>
      <w:r>
        <w:rPr>
          <w:rFonts w:eastAsiaTheme="minorEastAsia"/>
          <w:bCs/>
          <w:lang w:eastAsia="zh-CN"/>
        </w:rPr>
        <w:t xml:space="preserve">, can also support op4. Not accept option 2 and 3. </w:t>
      </w:r>
    </w:p>
    <w:p w14:paraId="17891852" w14:textId="325FCB36" w:rsidR="00904A51" w:rsidRDefault="00904A51" w:rsidP="00D35F69">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amsung: we can support opotion3 by defining the req. with the relaxation of </w:t>
      </w:r>
      <w:proofErr w:type="gramStart"/>
      <w:r>
        <w:rPr>
          <w:rFonts w:eastAsiaTheme="minorEastAsia"/>
          <w:bCs/>
          <w:lang w:eastAsia="zh-CN"/>
        </w:rPr>
        <w:t>accuracy .</w:t>
      </w:r>
      <w:proofErr w:type="gramEnd"/>
    </w:p>
    <w:p w14:paraId="20039A0E" w14:textId="451F0968" w:rsidR="00904A51" w:rsidRDefault="00904A51" w:rsidP="00D35F69">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we also support option3. If preclude this case, it is really, </w:t>
      </w:r>
      <w:proofErr w:type="gramStart"/>
      <w:r>
        <w:rPr>
          <w:rFonts w:eastAsiaTheme="minorEastAsia"/>
          <w:bCs/>
          <w:lang w:eastAsia="zh-CN"/>
        </w:rPr>
        <w:t>If</w:t>
      </w:r>
      <w:proofErr w:type="gramEnd"/>
      <w:r>
        <w:rPr>
          <w:rFonts w:eastAsiaTheme="minorEastAsia"/>
          <w:bCs/>
          <w:lang w:eastAsia="zh-CN"/>
        </w:rPr>
        <w:t xml:space="preserve"> strong concern from UE side, we can also support Option 5 depends on the UE capability. </w:t>
      </w:r>
    </w:p>
    <w:p w14:paraId="52B8B85E" w14:textId="34605DA1" w:rsidR="00904A51" w:rsidRDefault="00904A51" w:rsidP="00D35F69">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w:t>
      </w:r>
      <w:r w:rsidR="000D31EF">
        <w:rPr>
          <w:rFonts w:eastAsiaTheme="minorEastAsia"/>
          <w:bCs/>
          <w:lang w:eastAsia="zh-CN"/>
        </w:rPr>
        <w:t xml:space="preserve">for the delay </w:t>
      </w:r>
      <w:r w:rsidR="001C0C27">
        <w:rPr>
          <w:rFonts w:eastAsiaTheme="minorEastAsia"/>
          <w:bCs/>
          <w:lang w:eastAsia="zh-CN"/>
        </w:rPr>
        <w:t>requirements</w:t>
      </w:r>
      <w:r w:rsidR="000D31EF">
        <w:rPr>
          <w:rFonts w:eastAsiaTheme="minorEastAsia"/>
          <w:bCs/>
          <w:lang w:eastAsia="zh-CN"/>
        </w:rPr>
        <w:t xml:space="preserve">, by our understanding, it is also related to the CSI-RS processing time. We don’t </w:t>
      </w:r>
      <w:r w:rsidR="00E414EA">
        <w:rPr>
          <w:rFonts w:eastAsiaTheme="minorEastAsia"/>
          <w:bCs/>
          <w:lang w:eastAsia="zh-CN"/>
        </w:rPr>
        <w:t>understand</w:t>
      </w:r>
      <w:r w:rsidR="000D31EF">
        <w:rPr>
          <w:rFonts w:eastAsiaTheme="minorEastAsia"/>
          <w:bCs/>
          <w:lang w:eastAsia="zh-CN"/>
        </w:rPr>
        <w:t xml:space="preserve"> why cannot define the unique </w:t>
      </w:r>
      <w:r w:rsidR="001C0C27">
        <w:rPr>
          <w:rFonts w:eastAsiaTheme="minorEastAsia"/>
          <w:bCs/>
          <w:lang w:eastAsia="zh-CN"/>
        </w:rPr>
        <w:t xml:space="preserve">requirements </w:t>
      </w:r>
      <w:r w:rsidR="000D31EF">
        <w:rPr>
          <w:rFonts w:eastAsiaTheme="minorEastAsia"/>
          <w:bCs/>
          <w:lang w:eastAsia="zh-CN"/>
        </w:rPr>
        <w:t>for Case 1&amp;2&amp;3. We are open to discuss for OP3</w:t>
      </w:r>
      <w:r w:rsidR="003751A5">
        <w:rPr>
          <w:rFonts w:eastAsiaTheme="minorEastAsia"/>
          <w:bCs/>
          <w:lang w:eastAsia="zh-CN"/>
        </w:rPr>
        <w:t xml:space="preserve"> for accuracy req</w:t>
      </w:r>
      <w:r w:rsidR="000D31EF">
        <w:rPr>
          <w:rFonts w:eastAsiaTheme="minorEastAsia"/>
          <w:bCs/>
          <w:lang w:eastAsia="zh-CN"/>
        </w:rPr>
        <w:t xml:space="preserve">. </w:t>
      </w:r>
    </w:p>
    <w:p w14:paraId="3526DE2E" w14:textId="7B8B8710" w:rsidR="000D31EF" w:rsidRDefault="000D31EF" w:rsidP="00D35F69">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ATT: we support OP3. From NW perspective, it is not expected to extended from UE side by double the measurement period. Prefer to the existing measurement period, but can relax some </w:t>
      </w:r>
      <w:r w:rsidR="00063CD0">
        <w:rPr>
          <w:rFonts w:eastAsiaTheme="minorEastAsia"/>
          <w:bCs/>
          <w:lang w:eastAsia="zh-CN"/>
        </w:rPr>
        <w:t>accuracy.</w:t>
      </w:r>
      <w:r>
        <w:rPr>
          <w:rFonts w:eastAsiaTheme="minorEastAsia"/>
          <w:bCs/>
          <w:lang w:eastAsia="zh-CN"/>
        </w:rPr>
        <w:t xml:space="preserve"> </w:t>
      </w:r>
    </w:p>
    <w:p w14:paraId="049B2BAD" w14:textId="5F88459F" w:rsidR="000D31EF" w:rsidRDefault="000D31EF" w:rsidP="00D35F69">
      <w:pPr>
        <w:spacing w:after="120"/>
        <w:rPr>
          <w:rFonts w:eastAsiaTheme="minorEastAsia"/>
          <w:bCs/>
          <w:lang w:eastAsia="zh-CN"/>
        </w:rPr>
      </w:pPr>
      <w:r>
        <w:rPr>
          <w:rFonts w:eastAsiaTheme="minorEastAsia" w:hint="eastAsia"/>
          <w:bCs/>
          <w:lang w:eastAsia="zh-CN"/>
        </w:rPr>
        <w:t>Q</w:t>
      </w:r>
      <w:r>
        <w:rPr>
          <w:rFonts w:eastAsiaTheme="minorEastAsia"/>
          <w:bCs/>
          <w:lang w:eastAsia="zh-CN"/>
        </w:rPr>
        <w:t>C:</w:t>
      </w:r>
      <w:r w:rsidR="00063CD0">
        <w:rPr>
          <w:rFonts w:eastAsiaTheme="minorEastAsia"/>
          <w:bCs/>
          <w:lang w:eastAsia="zh-CN"/>
        </w:rPr>
        <w:t xml:space="preserve"> question to OP3: what is the relaxation for accuracy. There are just two meetings left for core completion. </w:t>
      </w:r>
      <w:r>
        <w:rPr>
          <w:rFonts w:eastAsiaTheme="minorEastAsia"/>
          <w:bCs/>
          <w:lang w:eastAsia="zh-CN"/>
        </w:rPr>
        <w:br/>
        <w:t>Nokia:</w:t>
      </w:r>
      <w:r w:rsidR="00063CD0">
        <w:rPr>
          <w:rFonts w:eastAsiaTheme="minorEastAsia"/>
          <w:bCs/>
          <w:lang w:eastAsia="zh-CN"/>
        </w:rPr>
        <w:t xml:space="preserve"> </w:t>
      </w:r>
      <w:r w:rsidR="003E676B">
        <w:rPr>
          <w:rFonts w:eastAsiaTheme="minorEastAsia"/>
          <w:bCs/>
          <w:lang w:eastAsia="zh-CN"/>
        </w:rPr>
        <w:t xml:space="preserve">prefer OP2. We can compromise to OP3. But for OP4, we cannot accept by doubling the measurement period. </w:t>
      </w:r>
    </w:p>
    <w:p w14:paraId="09E3C2A7" w14:textId="4F52595A" w:rsidR="003E676B" w:rsidRDefault="003E676B" w:rsidP="00D35F69">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for the OP4, there is the misunderstanding. The D1 and D2 will receive some </w:t>
      </w:r>
      <w:r w:rsidR="001C0C27" w:rsidRPr="001C0C27">
        <w:rPr>
          <w:rFonts w:eastAsiaTheme="minorEastAsia"/>
          <w:bCs/>
          <w:lang w:eastAsia="zh-CN"/>
        </w:rPr>
        <w:t xml:space="preserve">interfere </w:t>
      </w:r>
      <w:r>
        <w:rPr>
          <w:rFonts w:eastAsiaTheme="minorEastAsia"/>
          <w:bCs/>
          <w:lang w:eastAsia="zh-CN"/>
        </w:rPr>
        <w:t xml:space="preserve">of each of them of D1 and D2. </w:t>
      </w:r>
      <w:r w:rsidR="003751A5">
        <w:rPr>
          <w:rFonts w:eastAsiaTheme="minorEastAsia"/>
          <w:bCs/>
          <w:lang w:eastAsia="zh-CN"/>
        </w:rPr>
        <w:t xml:space="preserve">That is why we prefer to not define such </w:t>
      </w:r>
      <w:r w:rsidR="002528A0">
        <w:rPr>
          <w:rFonts w:eastAsiaTheme="minorEastAsia"/>
          <w:bCs/>
          <w:lang w:eastAsia="zh-CN"/>
        </w:rPr>
        <w:t>corner</w:t>
      </w:r>
      <w:r w:rsidR="003751A5">
        <w:rPr>
          <w:rFonts w:eastAsiaTheme="minorEastAsia"/>
          <w:bCs/>
          <w:lang w:eastAsia="zh-CN"/>
        </w:rPr>
        <w:t xml:space="preserve"> case with the BW is smaller. Option 3 means further </w:t>
      </w:r>
      <w:r w:rsidR="002528A0">
        <w:rPr>
          <w:rFonts w:eastAsiaTheme="minorEastAsia"/>
          <w:bCs/>
          <w:lang w:eastAsia="zh-CN"/>
        </w:rPr>
        <w:t>simulation</w:t>
      </w:r>
      <w:r w:rsidR="003751A5">
        <w:rPr>
          <w:rFonts w:eastAsiaTheme="minorEastAsia"/>
          <w:bCs/>
          <w:lang w:eastAsia="zh-CN"/>
        </w:rPr>
        <w:t xml:space="preserve"> is needed. Similar view as QC for how many will be relaxed. </w:t>
      </w:r>
    </w:p>
    <w:p w14:paraId="76DE2F04" w14:textId="663FFE48" w:rsidR="003751A5" w:rsidRDefault="003751A5" w:rsidP="00D35F69">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for OP4, there two issues as mentioned from MTK. The CSI-RS resource </w:t>
      </w:r>
      <w:r w:rsidR="007961C8">
        <w:rPr>
          <w:rFonts w:eastAsiaTheme="minorEastAsia"/>
          <w:bCs/>
          <w:lang w:eastAsia="zh-CN"/>
        </w:rPr>
        <w:t>measurement</w:t>
      </w:r>
      <w:r>
        <w:rPr>
          <w:rFonts w:eastAsiaTheme="minorEastAsia"/>
          <w:bCs/>
          <w:lang w:eastAsia="zh-CN"/>
        </w:rPr>
        <w:t xml:space="preserve"> will be </w:t>
      </w:r>
      <w:r w:rsidR="001C0C27" w:rsidRPr="001C0C27">
        <w:rPr>
          <w:rFonts w:eastAsiaTheme="minorEastAsia"/>
          <w:bCs/>
          <w:lang w:eastAsia="zh-CN"/>
        </w:rPr>
        <w:t>interfere</w:t>
      </w:r>
      <w:r w:rsidR="001C0C27">
        <w:rPr>
          <w:rFonts w:eastAsiaTheme="minorEastAsia"/>
          <w:bCs/>
          <w:lang w:eastAsia="zh-CN"/>
        </w:rPr>
        <w:t>d</w:t>
      </w:r>
      <w:r w:rsidR="001C0C27" w:rsidRPr="001C0C27">
        <w:rPr>
          <w:rFonts w:eastAsiaTheme="minorEastAsia"/>
          <w:bCs/>
          <w:lang w:eastAsia="zh-CN"/>
        </w:rPr>
        <w:t xml:space="preserve"> </w:t>
      </w:r>
      <w:r>
        <w:rPr>
          <w:rFonts w:eastAsiaTheme="minorEastAsia"/>
          <w:bCs/>
          <w:lang w:eastAsia="zh-CN"/>
        </w:rPr>
        <w:t>in the middle. The number of RB</w:t>
      </w:r>
      <w:r w:rsidR="002528A0">
        <w:rPr>
          <w:rFonts w:eastAsiaTheme="minorEastAsia"/>
          <w:bCs/>
          <w:lang w:eastAsia="zh-CN"/>
        </w:rPr>
        <w:t xml:space="preserve">s </w:t>
      </w:r>
      <w:r>
        <w:rPr>
          <w:rFonts w:eastAsiaTheme="minorEastAsia"/>
          <w:bCs/>
          <w:lang w:eastAsia="zh-CN"/>
        </w:rPr>
        <w:t xml:space="preserve">in </w:t>
      </w:r>
      <w:r w:rsidR="00E414EA">
        <w:rPr>
          <w:rFonts w:eastAsiaTheme="minorEastAsia"/>
          <w:bCs/>
          <w:lang w:eastAsia="zh-CN"/>
        </w:rPr>
        <w:t>total,</w:t>
      </w:r>
      <w:r>
        <w:rPr>
          <w:rFonts w:eastAsiaTheme="minorEastAsia"/>
          <w:bCs/>
          <w:lang w:eastAsia="zh-CN"/>
        </w:rPr>
        <w:t xml:space="preserve"> will it still be the same as legacy. Question to MTK: If 24PRB for D1, and 24PRB for D2. The more samples cannot solve the issue with interfere even double the </w:t>
      </w:r>
      <w:r w:rsidR="007961C8">
        <w:rPr>
          <w:rFonts w:eastAsiaTheme="minorEastAsia"/>
          <w:bCs/>
          <w:lang w:eastAsia="zh-CN"/>
        </w:rPr>
        <w:t>measurement</w:t>
      </w:r>
      <w:r>
        <w:rPr>
          <w:rFonts w:eastAsiaTheme="minorEastAsia"/>
          <w:bCs/>
          <w:lang w:eastAsia="zh-CN"/>
        </w:rPr>
        <w:t xml:space="preserve"> period. </w:t>
      </w:r>
    </w:p>
    <w:p w14:paraId="425A5FF2" w14:textId="1DE0C425" w:rsidR="003751A5" w:rsidRDefault="003751A5" w:rsidP="00D35F69">
      <w:pPr>
        <w:spacing w:after="120"/>
        <w:rPr>
          <w:rFonts w:eastAsiaTheme="minorEastAsia"/>
          <w:bCs/>
          <w:lang w:eastAsia="zh-CN"/>
        </w:rPr>
      </w:pPr>
      <w:r>
        <w:rPr>
          <w:rFonts w:eastAsiaTheme="minorEastAsia" w:hint="eastAsia"/>
          <w:bCs/>
          <w:lang w:eastAsia="zh-CN"/>
        </w:rPr>
        <w:t>Z</w:t>
      </w:r>
      <w:r>
        <w:rPr>
          <w:rFonts w:eastAsiaTheme="minorEastAsia"/>
          <w:bCs/>
          <w:lang w:eastAsia="zh-CN"/>
        </w:rPr>
        <w:t xml:space="preserve">TE: </w:t>
      </w:r>
      <w:r w:rsidR="00E414EA">
        <w:rPr>
          <w:rFonts w:eastAsiaTheme="minorEastAsia"/>
          <w:bCs/>
          <w:lang w:eastAsia="zh-CN"/>
        </w:rPr>
        <w:t xml:space="preserve">in legacy wide </w:t>
      </w:r>
      <w:proofErr w:type="gramStart"/>
      <w:r w:rsidR="00E414EA">
        <w:rPr>
          <w:rFonts w:eastAsiaTheme="minorEastAsia"/>
          <w:bCs/>
          <w:lang w:eastAsia="zh-CN"/>
        </w:rPr>
        <w:t>band,  the</w:t>
      </w:r>
      <w:proofErr w:type="gramEnd"/>
      <w:r w:rsidR="00E414EA">
        <w:rPr>
          <w:rFonts w:eastAsiaTheme="minorEastAsia"/>
          <w:bCs/>
          <w:lang w:eastAsia="zh-CN"/>
        </w:rPr>
        <w:t xml:space="preserve"> CSI-RS can be configured by non-continuous subbands. </w:t>
      </w:r>
      <w:proofErr w:type="gramStart"/>
      <w:r w:rsidR="00E414EA">
        <w:rPr>
          <w:rFonts w:eastAsiaTheme="minorEastAsia"/>
          <w:bCs/>
          <w:lang w:eastAsia="zh-CN"/>
        </w:rPr>
        <w:t>So</w:t>
      </w:r>
      <w:proofErr w:type="gramEnd"/>
      <w:r w:rsidR="00E414EA">
        <w:rPr>
          <w:rFonts w:eastAsiaTheme="minorEastAsia"/>
          <w:bCs/>
          <w:lang w:eastAsia="zh-CN"/>
        </w:rPr>
        <w:t xml:space="preserve"> in DUD case, it is quite similar as the non-continuous sbubbands (RBs) for the CSI-RS mapping. So that’s why we don’t understand x2 measurement period is needed. </w:t>
      </w:r>
    </w:p>
    <w:p w14:paraId="2A58DC7B" w14:textId="40635DAE" w:rsidR="009058CC" w:rsidRDefault="003751A5" w:rsidP="00D35F69">
      <w:pPr>
        <w:spacing w:after="120"/>
        <w:rPr>
          <w:rFonts w:eastAsiaTheme="minorEastAsia"/>
          <w:bCs/>
          <w:lang w:eastAsia="zh-CN"/>
        </w:rPr>
      </w:pPr>
      <w:r>
        <w:rPr>
          <w:rFonts w:eastAsiaTheme="minorEastAsia" w:hint="eastAsia"/>
          <w:bCs/>
          <w:lang w:eastAsia="zh-CN"/>
        </w:rPr>
        <w:lastRenderedPageBreak/>
        <w:t>Q</w:t>
      </w:r>
      <w:r>
        <w:rPr>
          <w:rFonts w:eastAsiaTheme="minorEastAsia"/>
          <w:bCs/>
          <w:lang w:eastAsia="zh-CN"/>
        </w:rPr>
        <w:t xml:space="preserve">C: </w:t>
      </w:r>
      <w:r w:rsidR="00941CB7">
        <w:rPr>
          <w:rFonts w:eastAsiaTheme="minorEastAsia"/>
          <w:bCs/>
          <w:lang w:eastAsia="zh-CN"/>
        </w:rPr>
        <w:t xml:space="preserve">to ZTE: it is different from legacy. The UL band is the middle of D1 and D2. </w:t>
      </w:r>
      <w:r w:rsidR="00965E80">
        <w:rPr>
          <w:rFonts w:eastAsiaTheme="minorEastAsia"/>
          <w:bCs/>
          <w:lang w:eastAsia="zh-CN"/>
        </w:rPr>
        <w:t xml:space="preserve">Even PDSCH/PDCCH can be reception </w:t>
      </w:r>
      <w:r w:rsidR="001C0C27" w:rsidRPr="001C0C27">
        <w:rPr>
          <w:rFonts w:eastAsiaTheme="minorEastAsia"/>
          <w:bCs/>
          <w:lang w:eastAsia="zh-CN"/>
        </w:rPr>
        <w:t>simultaneously</w:t>
      </w:r>
      <w:r w:rsidR="00965E80">
        <w:rPr>
          <w:rFonts w:eastAsiaTheme="minorEastAsia"/>
          <w:bCs/>
          <w:lang w:eastAsia="zh-CN"/>
        </w:rPr>
        <w:t xml:space="preserve">. But for the </w:t>
      </w:r>
      <w:r w:rsidR="001D795D">
        <w:rPr>
          <w:rFonts w:eastAsiaTheme="minorEastAsia"/>
          <w:bCs/>
          <w:lang w:eastAsia="zh-CN"/>
        </w:rPr>
        <w:t>measurement</w:t>
      </w:r>
      <w:r w:rsidR="00965E80">
        <w:rPr>
          <w:rFonts w:eastAsiaTheme="minorEastAsia"/>
          <w:bCs/>
          <w:lang w:eastAsia="zh-CN"/>
        </w:rPr>
        <w:t xml:space="preserve">, it is not the same as the data reception. </w:t>
      </w:r>
      <w:r w:rsidR="009058CC">
        <w:rPr>
          <w:rFonts w:eastAsiaTheme="minorEastAsia"/>
          <w:bCs/>
          <w:lang w:eastAsia="zh-CN"/>
        </w:rPr>
        <w:t xml:space="preserve">For the option 3, we can accept by relax the accuracy by the single subband. </w:t>
      </w:r>
    </w:p>
    <w:p w14:paraId="0A43F673" w14:textId="5D92DD06" w:rsidR="003751A5" w:rsidRDefault="009058CC" w:rsidP="00D35F69">
      <w:pPr>
        <w:spacing w:after="120"/>
        <w:rPr>
          <w:rFonts w:eastAsiaTheme="minorEastAsia"/>
          <w:bCs/>
          <w:lang w:eastAsia="zh-CN"/>
        </w:rPr>
      </w:pPr>
      <w:r>
        <w:rPr>
          <w:rFonts w:eastAsiaTheme="minorEastAsia"/>
          <w:bCs/>
          <w:lang w:eastAsia="zh-CN"/>
        </w:rPr>
        <w:t xml:space="preserve">Samsung: different UE implementation can handle the measurement </w:t>
      </w:r>
      <w:r w:rsidR="00D4688E">
        <w:rPr>
          <w:rFonts w:eastAsiaTheme="minorEastAsia"/>
          <w:bCs/>
          <w:lang w:eastAsia="zh-CN"/>
        </w:rPr>
        <w:t>and data</w:t>
      </w:r>
      <w:r>
        <w:rPr>
          <w:rFonts w:eastAsiaTheme="minorEastAsia"/>
          <w:bCs/>
          <w:lang w:eastAsia="zh-CN"/>
        </w:rPr>
        <w:t xml:space="preserve"> processing by different way</w:t>
      </w:r>
      <w:r w:rsidR="00D4688E">
        <w:rPr>
          <w:rFonts w:eastAsiaTheme="minorEastAsia"/>
          <w:bCs/>
          <w:lang w:eastAsia="zh-CN"/>
        </w:rPr>
        <w:t>s</w:t>
      </w:r>
      <w:r>
        <w:rPr>
          <w:rFonts w:eastAsiaTheme="minorEastAsia"/>
          <w:bCs/>
          <w:lang w:eastAsia="zh-CN"/>
        </w:rPr>
        <w:t xml:space="preserve">. </w:t>
      </w:r>
    </w:p>
    <w:p w14:paraId="304203FC" w14:textId="3FC25A9C" w:rsidR="009058CC" w:rsidRDefault="009058CC" w:rsidP="00D35F69">
      <w:pPr>
        <w:spacing w:after="120"/>
        <w:rPr>
          <w:rFonts w:eastAsiaTheme="minorEastAsia"/>
          <w:bCs/>
          <w:lang w:eastAsia="zh-CN"/>
        </w:rPr>
      </w:pPr>
      <w:r>
        <w:rPr>
          <w:rFonts w:eastAsiaTheme="minorEastAsia" w:hint="eastAsia"/>
          <w:bCs/>
          <w:lang w:eastAsia="zh-CN"/>
        </w:rPr>
        <w:t>Q</w:t>
      </w:r>
      <w:r>
        <w:rPr>
          <w:rFonts w:eastAsiaTheme="minorEastAsia"/>
          <w:bCs/>
          <w:lang w:eastAsia="zh-CN"/>
        </w:rPr>
        <w:t>C: we prefer not to change UE implementation from our</w:t>
      </w:r>
      <w:r w:rsidR="005052E0">
        <w:rPr>
          <w:rFonts w:eastAsiaTheme="minorEastAsia"/>
          <w:bCs/>
          <w:lang w:eastAsia="zh-CN"/>
        </w:rPr>
        <w:t>s</w:t>
      </w:r>
      <w:r>
        <w:rPr>
          <w:rFonts w:eastAsiaTheme="minorEastAsia"/>
          <w:bCs/>
          <w:lang w:eastAsia="zh-CN"/>
        </w:rPr>
        <w:t xml:space="preserve">. </w:t>
      </w:r>
    </w:p>
    <w:p w14:paraId="1E1AE060" w14:textId="38371AD1" w:rsidR="00F90AC4" w:rsidRDefault="00F90AC4" w:rsidP="00D35F69">
      <w:pPr>
        <w:spacing w:after="120"/>
        <w:rPr>
          <w:rFonts w:eastAsiaTheme="minorEastAsia"/>
          <w:bCs/>
          <w:lang w:eastAsia="zh-CN"/>
        </w:rPr>
      </w:pPr>
      <w:r>
        <w:rPr>
          <w:rFonts w:eastAsiaTheme="minorEastAsia" w:hint="eastAsia"/>
          <w:bCs/>
          <w:lang w:eastAsia="zh-CN"/>
        </w:rPr>
        <w:t>A</w:t>
      </w:r>
      <w:r>
        <w:rPr>
          <w:rFonts w:eastAsiaTheme="minorEastAsia"/>
          <w:bCs/>
          <w:lang w:eastAsia="zh-CN"/>
        </w:rPr>
        <w:t>pple: RAN4 don’t define</w:t>
      </w:r>
      <w:r w:rsidR="007961C8">
        <w:rPr>
          <w:rFonts w:eastAsiaTheme="minorEastAsia"/>
          <w:bCs/>
          <w:lang w:eastAsia="zh-CN"/>
        </w:rPr>
        <w:t xml:space="preserve"> requirements for</w:t>
      </w:r>
      <w:r>
        <w:rPr>
          <w:rFonts w:eastAsiaTheme="minorEastAsia"/>
          <w:bCs/>
          <w:lang w:eastAsia="zh-CN"/>
        </w:rPr>
        <w:t xml:space="preserve"> all cases. Why we discuss the core </w:t>
      </w:r>
      <w:r w:rsidR="007961C8">
        <w:rPr>
          <w:rFonts w:eastAsiaTheme="minorEastAsia"/>
          <w:bCs/>
          <w:lang w:eastAsia="zh-CN"/>
        </w:rPr>
        <w:t xml:space="preserve">requirements </w:t>
      </w:r>
      <w:r>
        <w:rPr>
          <w:rFonts w:eastAsiaTheme="minorEastAsia"/>
          <w:bCs/>
          <w:lang w:eastAsia="zh-CN"/>
        </w:rPr>
        <w:t>to cover case 3.</w:t>
      </w:r>
    </w:p>
    <w:p w14:paraId="2DB50582" w14:textId="72CAFFF8" w:rsidR="00D579DB" w:rsidRDefault="00D579DB" w:rsidP="00D35F69">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case 2 is beyond the 48 PRBs. It can cover many cases. It is not so important for case 3. </w:t>
      </w:r>
    </w:p>
    <w:p w14:paraId="73657E4C" w14:textId="3CE043F3" w:rsidR="00D579DB" w:rsidRDefault="00D579DB" w:rsidP="00D35F69">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to QC: as HW mentioned, from the NW perspective, NW would like to receive the reporting from both of them. </w:t>
      </w:r>
      <w:r>
        <w:rPr>
          <w:rFonts w:eastAsiaTheme="minorEastAsia" w:hint="eastAsia"/>
          <w:bCs/>
          <w:lang w:eastAsia="zh-CN"/>
        </w:rPr>
        <w:t xml:space="preserve"> </w:t>
      </w:r>
      <w:r>
        <w:rPr>
          <w:rFonts w:eastAsiaTheme="minorEastAsia"/>
          <w:bCs/>
          <w:lang w:eastAsia="zh-CN"/>
        </w:rPr>
        <w:t xml:space="preserve">10MHZ is typical. It depends from NW how many RBs of UL will be used. </w:t>
      </w:r>
      <w:proofErr w:type="gramStart"/>
      <w:r>
        <w:rPr>
          <w:rFonts w:eastAsiaTheme="minorEastAsia"/>
          <w:bCs/>
          <w:lang w:eastAsia="zh-CN"/>
        </w:rPr>
        <w:t>So</w:t>
      </w:r>
      <w:proofErr w:type="gramEnd"/>
      <w:r>
        <w:rPr>
          <w:rFonts w:eastAsiaTheme="minorEastAsia"/>
          <w:bCs/>
          <w:lang w:eastAsia="zh-CN"/>
        </w:rPr>
        <w:t xml:space="preserve"> the narrowed DL subbands are quite useful for the deployment and reasonable case to check the CSI-RS quality. Prefer to define the core </w:t>
      </w:r>
      <w:r w:rsidR="007961C8">
        <w:rPr>
          <w:rFonts w:eastAsiaTheme="minorEastAsia"/>
          <w:bCs/>
          <w:lang w:eastAsia="zh-CN"/>
        </w:rPr>
        <w:t>requirements</w:t>
      </w:r>
      <w:r>
        <w:rPr>
          <w:rFonts w:eastAsiaTheme="minorEastAsia"/>
          <w:bCs/>
          <w:lang w:eastAsia="zh-CN"/>
        </w:rPr>
        <w:t xml:space="preserve"> for this case. </w:t>
      </w:r>
    </w:p>
    <w:p w14:paraId="07ABB7FB" w14:textId="77777777" w:rsidR="007961C8" w:rsidRDefault="007961C8" w:rsidP="00D35F69">
      <w:pPr>
        <w:spacing w:after="120"/>
        <w:rPr>
          <w:rFonts w:eastAsiaTheme="minorEastAsia"/>
          <w:bCs/>
          <w:lang w:eastAsia="zh-CN"/>
        </w:rPr>
      </w:pPr>
    </w:p>
    <w:p w14:paraId="7C9DBFE0" w14:textId="44A1A109" w:rsidR="00D35F69" w:rsidRDefault="00D35F69" w:rsidP="00D35F69">
      <w:pPr>
        <w:spacing w:after="120"/>
        <w:rPr>
          <w:rFonts w:eastAsiaTheme="minorEastAsia"/>
          <w:bCs/>
          <w:lang w:eastAsia="zh-CN"/>
        </w:rPr>
      </w:pPr>
      <w:r w:rsidRPr="007961C8">
        <w:rPr>
          <w:rFonts w:eastAsiaTheme="minorEastAsia"/>
          <w:bCs/>
          <w:highlight w:val="green"/>
          <w:lang w:eastAsia="zh-CN"/>
        </w:rPr>
        <w:t>Agreement:</w:t>
      </w:r>
    </w:p>
    <w:p w14:paraId="13CF7EFF" w14:textId="77777777" w:rsidR="00A50A94" w:rsidRDefault="00A50A94" w:rsidP="00A50A94">
      <w:pPr>
        <w:numPr>
          <w:ilvl w:val="0"/>
          <w:numId w:val="1"/>
        </w:numPr>
        <w:spacing w:after="120"/>
        <w:ind w:left="720"/>
        <w:rPr>
          <w:color w:val="0070C0"/>
          <w:szCs w:val="24"/>
          <w:lang w:eastAsia="zh-CN"/>
        </w:rPr>
      </w:pPr>
      <w:r>
        <w:rPr>
          <w:rFonts w:hint="eastAsia"/>
          <w:color w:val="0070C0"/>
          <w:szCs w:val="24"/>
          <w:lang w:eastAsia="zh-CN"/>
        </w:rPr>
        <w:t>B</w:t>
      </w:r>
      <w:r>
        <w:rPr>
          <w:color w:val="0070C0"/>
          <w:szCs w:val="24"/>
          <w:lang w:eastAsia="zh-CN"/>
        </w:rPr>
        <w:t xml:space="preserve">ackground: </w:t>
      </w:r>
    </w:p>
    <w:p w14:paraId="1A47C65E" w14:textId="77777777" w:rsidR="00A50A94" w:rsidRDefault="00A50A94" w:rsidP="00A50A94">
      <w:pPr>
        <w:numPr>
          <w:ilvl w:val="1"/>
          <w:numId w:val="1"/>
        </w:numPr>
        <w:spacing w:after="120"/>
        <w:ind w:left="1080"/>
        <w:rPr>
          <w:color w:val="0070C0"/>
          <w:szCs w:val="24"/>
          <w:lang w:eastAsia="zh-CN"/>
        </w:rPr>
      </w:pPr>
      <w:r>
        <w:rPr>
          <w:color w:val="0070C0"/>
          <w:szCs w:val="24"/>
          <w:lang w:eastAsia="zh-CN"/>
        </w:rPr>
        <w:t>Different cases for DUD</w:t>
      </w:r>
    </w:p>
    <w:p w14:paraId="4E91D3CC" w14:textId="77777777" w:rsidR="00A50A94" w:rsidRPr="00C95C2C" w:rsidRDefault="00A50A94" w:rsidP="00A50A94">
      <w:pPr>
        <w:numPr>
          <w:ilvl w:val="2"/>
          <w:numId w:val="1"/>
        </w:numPr>
        <w:spacing w:after="120"/>
        <w:ind w:left="1800"/>
        <w:rPr>
          <w:color w:val="0070C0"/>
          <w:szCs w:val="24"/>
          <w:lang w:eastAsia="zh-CN"/>
        </w:rPr>
      </w:pPr>
      <w:r w:rsidRPr="00C95C2C">
        <w:rPr>
          <w:color w:val="0070C0"/>
          <w:szCs w:val="24"/>
          <w:lang w:eastAsia="zh-CN"/>
        </w:rPr>
        <w:t>Case 1: X1 &gt;= X3 and X2 &gt;= X3</w:t>
      </w:r>
    </w:p>
    <w:p w14:paraId="4B77162C" w14:textId="77777777" w:rsidR="00A50A94" w:rsidRPr="00C95C2C" w:rsidRDefault="00A50A94" w:rsidP="00A50A94">
      <w:pPr>
        <w:numPr>
          <w:ilvl w:val="2"/>
          <w:numId w:val="1"/>
        </w:numPr>
        <w:spacing w:after="120"/>
        <w:ind w:left="1800"/>
        <w:rPr>
          <w:color w:val="0070C0"/>
          <w:szCs w:val="24"/>
          <w:lang w:eastAsia="zh-CN"/>
        </w:rPr>
      </w:pPr>
      <w:r w:rsidRPr="00C95C2C">
        <w:rPr>
          <w:color w:val="0070C0"/>
          <w:szCs w:val="24"/>
          <w:lang w:eastAsia="zh-CN"/>
        </w:rPr>
        <w:t>Case 2: X1 &gt;= X3 and X2 &lt; X3</w:t>
      </w:r>
    </w:p>
    <w:p w14:paraId="329A6064" w14:textId="77777777" w:rsidR="00A50A94" w:rsidRPr="00C95C2C" w:rsidRDefault="00A50A94" w:rsidP="00A50A94">
      <w:pPr>
        <w:numPr>
          <w:ilvl w:val="2"/>
          <w:numId w:val="1"/>
        </w:numPr>
        <w:spacing w:after="120"/>
        <w:ind w:left="1800"/>
        <w:rPr>
          <w:color w:val="0070C0"/>
          <w:szCs w:val="24"/>
          <w:lang w:eastAsia="zh-CN"/>
        </w:rPr>
      </w:pPr>
      <w:r w:rsidRPr="00C95C2C">
        <w:rPr>
          <w:color w:val="0070C0"/>
          <w:szCs w:val="24"/>
          <w:lang w:eastAsia="zh-CN"/>
        </w:rPr>
        <w:t>Case 3: X1 &lt; X3 and X2 &lt; X3, (X1 + X2) &gt;= X3</w:t>
      </w:r>
    </w:p>
    <w:p w14:paraId="67709DF7" w14:textId="77777777" w:rsidR="00A50A94" w:rsidRDefault="00A50A94" w:rsidP="00A50A94">
      <w:pPr>
        <w:numPr>
          <w:ilvl w:val="2"/>
          <w:numId w:val="1"/>
        </w:numPr>
        <w:spacing w:after="120"/>
        <w:ind w:left="1800"/>
        <w:rPr>
          <w:color w:val="0070C0"/>
          <w:szCs w:val="24"/>
          <w:lang w:eastAsia="zh-CN"/>
        </w:rPr>
      </w:pPr>
      <w:r w:rsidRPr="00C95C2C">
        <w:rPr>
          <w:color w:val="0070C0"/>
          <w:szCs w:val="24"/>
          <w:lang w:eastAsia="zh-CN"/>
        </w:rPr>
        <w:t>where X1 and X2 are CSI-RS BW in DL sub-band #1 and sub-band #2, and X3 is the min BW with which the existing accuracy requirements apply (X3=48 for L1-RSRP/L1-SINR and X3=24 for RLM/BFD/CBD).</w:t>
      </w:r>
    </w:p>
    <w:p w14:paraId="2BA5D455" w14:textId="77777777" w:rsidR="00A50A94" w:rsidRPr="00A50A94" w:rsidRDefault="00A50A94" w:rsidP="00D35F69">
      <w:pPr>
        <w:spacing w:after="120"/>
        <w:rPr>
          <w:rFonts w:eastAsiaTheme="minorEastAsia"/>
          <w:bCs/>
          <w:lang w:eastAsia="zh-CN"/>
        </w:rPr>
      </w:pPr>
    </w:p>
    <w:p w14:paraId="6BAF4CD0" w14:textId="321FE2B8" w:rsidR="00A50A94" w:rsidRPr="00A50A94" w:rsidRDefault="00A50A94" w:rsidP="00A50A94">
      <w:pPr>
        <w:pStyle w:val="aff8"/>
        <w:numPr>
          <w:ilvl w:val="0"/>
          <w:numId w:val="8"/>
        </w:numPr>
        <w:spacing w:after="120"/>
        <w:ind w:firstLineChars="0"/>
        <w:rPr>
          <w:rFonts w:eastAsiaTheme="minorEastAsia"/>
          <w:bCs/>
          <w:highlight w:val="green"/>
          <w:lang w:eastAsia="zh-CN"/>
        </w:rPr>
      </w:pPr>
      <w:r w:rsidRPr="00A50A94">
        <w:rPr>
          <w:szCs w:val="24"/>
          <w:highlight w:val="green"/>
          <w:lang w:eastAsia="zh-CN"/>
        </w:rPr>
        <w:t>Existing delay</w:t>
      </w:r>
      <w:r w:rsidR="00CA073F">
        <w:rPr>
          <w:szCs w:val="24"/>
          <w:highlight w:val="green"/>
          <w:lang w:eastAsia="zh-CN"/>
        </w:rPr>
        <w:t xml:space="preserve"> [number of samples]</w:t>
      </w:r>
      <w:r w:rsidRPr="00A50A94">
        <w:rPr>
          <w:szCs w:val="24"/>
          <w:highlight w:val="green"/>
          <w:lang w:eastAsia="zh-CN"/>
        </w:rPr>
        <w:t xml:space="preserve"> </w:t>
      </w:r>
      <w:r w:rsidR="00CA073F">
        <w:rPr>
          <w:szCs w:val="24"/>
          <w:highlight w:val="green"/>
          <w:lang w:eastAsia="zh-CN"/>
        </w:rPr>
        <w:t xml:space="preserve">requirements </w:t>
      </w:r>
      <w:r w:rsidRPr="00A50A94">
        <w:rPr>
          <w:szCs w:val="24"/>
          <w:highlight w:val="green"/>
          <w:lang w:eastAsia="zh-CN"/>
        </w:rPr>
        <w:t>and accuracy requirements apply for Case 1 and Case 2</w:t>
      </w:r>
    </w:p>
    <w:p w14:paraId="0F38DE4B" w14:textId="6B1F8850" w:rsidR="00D35F69" w:rsidRPr="007961C8" w:rsidRDefault="00D739F2" w:rsidP="00D35F69">
      <w:pPr>
        <w:snapToGrid w:val="0"/>
        <w:spacing w:after="120"/>
        <w:rPr>
          <w:bCs/>
          <w:iCs/>
          <w:sz w:val="21"/>
          <w:szCs w:val="21"/>
          <w:lang w:eastAsia="zh-CN"/>
        </w:rPr>
      </w:pPr>
      <w:r w:rsidRPr="007961C8">
        <w:rPr>
          <w:rFonts w:hint="eastAsia"/>
          <w:bCs/>
          <w:iCs/>
          <w:sz w:val="21"/>
          <w:szCs w:val="21"/>
          <w:lang w:eastAsia="zh-CN"/>
        </w:rPr>
        <w:t>F</w:t>
      </w:r>
      <w:r w:rsidRPr="007961C8">
        <w:rPr>
          <w:bCs/>
          <w:iCs/>
          <w:sz w:val="21"/>
          <w:szCs w:val="21"/>
          <w:lang w:eastAsia="zh-CN"/>
        </w:rPr>
        <w:t xml:space="preserve">or Case </w:t>
      </w:r>
      <w:r w:rsidR="00056A3D" w:rsidRPr="007961C8">
        <w:rPr>
          <w:bCs/>
          <w:iCs/>
          <w:sz w:val="21"/>
          <w:szCs w:val="21"/>
          <w:lang w:eastAsia="zh-CN"/>
        </w:rPr>
        <w:t>3</w:t>
      </w:r>
      <w:r w:rsidRPr="007961C8">
        <w:rPr>
          <w:bCs/>
          <w:iCs/>
          <w:sz w:val="21"/>
          <w:szCs w:val="21"/>
          <w:lang w:eastAsia="zh-CN"/>
        </w:rPr>
        <w:t xml:space="preserve">: </w:t>
      </w:r>
    </w:p>
    <w:p w14:paraId="1E05743B" w14:textId="2C670CC5" w:rsidR="0060512C" w:rsidRPr="00650882" w:rsidRDefault="0060512C" w:rsidP="0060512C">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1</w:t>
      </w:r>
      <w:r w:rsidRPr="00650882">
        <w:rPr>
          <w:rFonts w:eastAsia="宋体" w:hint="eastAsia"/>
          <w:szCs w:val="24"/>
          <w:highlight w:val="yellow"/>
          <w:lang w:eastAsia="zh-CN"/>
        </w:rPr>
        <w:t>:</w:t>
      </w:r>
      <w:r w:rsidRPr="00650882">
        <w:rPr>
          <w:rFonts w:eastAsia="宋体"/>
          <w:szCs w:val="24"/>
          <w:highlight w:val="yellow"/>
          <w:lang w:eastAsia="zh-CN"/>
        </w:rPr>
        <w:t xml:space="preserve"> No delay or accuracy requirements apply </w:t>
      </w:r>
    </w:p>
    <w:p w14:paraId="5248B833" w14:textId="77777777" w:rsidR="0060512C" w:rsidRPr="00650882" w:rsidRDefault="0060512C" w:rsidP="0060512C">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w:t>
      </w:r>
      <w:r w:rsidRPr="00650882">
        <w:rPr>
          <w:rFonts w:eastAsia="宋体" w:hint="eastAsia"/>
          <w:szCs w:val="24"/>
          <w:highlight w:val="yellow"/>
          <w:lang w:eastAsia="zh-CN"/>
        </w:rPr>
        <w:t>ption</w:t>
      </w:r>
      <w:r w:rsidRPr="00650882">
        <w:rPr>
          <w:rFonts w:eastAsia="宋体"/>
          <w:szCs w:val="24"/>
          <w:highlight w:val="yellow"/>
          <w:lang w:eastAsia="zh-CN"/>
        </w:rPr>
        <w:t xml:space="preserve"> 2</w:t>
      </w:r>
      <w:r w:rsidRPr="00650882">
        <w:rPr>
          <w:rFonts w:eastAsia="宋体" w:hint="eastAsia"/>
          <w:szCs w:val="24"/>
          <w:highlight w:val="yellow"/>
          <w:lang w:eastAsia="zh-CN"/>
        </w:rPr>
        <w:t>:</w:t>
      </w:r>
      <w:r w:rsidRPr="00650882">
        <w:rPr>
          <w:rFonts w:eastAsia="宋体"/>
          <w:szCs w:val="24"/>
          <w:highlight w:val="yellow"/>
          <w:lang w:eastAsia="zh-CN"/>
        </w:rPr>
        <w:t xml:space="preserve"> Existing delay and accuracy requirements apply provided that X1 &gt; X4 and X2 &gt; X4</w:t>
      </w:r>
    </w:p>
    <w:p w14:paraId="4ACF6248" w14:textId="17757990" w:rsidR="0060512C" w:rsidRPr="00650882" w:rsidRDefault="0060512C" w:rsidP="0060512C">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3</w:t>
      </w:r>
      <w:r>
        <w:rPr>
          <w:rFonts w:eastAsia="宋体"/>
          <w:szCs w:val="24"/>
          <w:highlight w:val="yellow"/>
          <w:lang w:eastAsia="zh-CN"/>
        </w:rPr>
        <w:t>a</w:t>
      </w:r>
      <w:r w:rsidRPr="00650882">
        <w:rPr>
          <w:rFonts w:eastAsia="宋体"/>
          <w:szCs w:val="24"/>
          <w:highlight w:val="yellow"/>
          <w:lang w:eastAsia="zh-CN"/>
        </w:rPr>
        <w:t xml:space="preserve">: Existing delay requirements apply and accuracy requirements are relaxed provided that X1 &gt; X4 </w:t>
      </w:r>
      <w:r>
        <w:rPr>
          <w:rFonts w:eastAsia="宋体"/>
          <w:szCs w:val="24"/>
          <w:highlight w:val="yellow"/>
          <w:lang w:eastAsia="zh-CN"/>
        </w:rPr>
        <w:t>or</w:t>
      </w:r>
      <w:r w:rsidRPr="00650882">
        <w:rPr>
          <w:rFonts w:eastAsia="宋体"/>
          <w:szCs w:val="24"/>
          <w:highlight w:val="yellow"/>
          <w:lang w:eastAsia="zh-CN"/>
        </w:rPr>
        <w:t xml:space="preserve"> X2 &gt; X4</w:t>
      </w:r>
      <w:r>
        <w:rPr>
          <w:rFonts w:eastAsia="宋体"/>
          <w:szCs w:val="24"/>
          <w:lang w:eastAsia="zh-CN"/>
        </w:rPr>
        <w:t xml:space="preserve">, the accuracy requirements </w:t>
      </w:r>
      <w:proofErr w:type="gramStart"/>
      <w:r>
        <w:rPr>
          <w:rFonts w:eastAsia="宋体"/>
          <w:szCs w:val="24"/>
          <w:lang w:eastAsia="zh-CN"/>
        </w:rPr>
        <w:t>depends</w:t>
      </w:r>
      <w:proofErr w:type="gramEnd"/>
      <w:r>
        <w:rPr>
          <w:rFonts w:eastAsia="宋体"/>
          <w:szCs w:val="24"/>
          <w:lang w:eastAsia="zh-CN"/>
        </w:rPr>
        <w:t xml:space="preserve"> on the X4</w:t>
      </w:r>
    </w:p>
    <w:p w14:paraId="10FA3143" w14:textId="77777777" w:rsidR="0060512C" w:rsidRPr="00650882" w:rsidRDefault="0060512C" w:rsidP="0060512C">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Option 4: Delay requirements are doubled and existing accuracy requirements apply provided that X1 &gt; X4 and X2 &gt; X4</w:t>
      </w:r>
    </w:p>
    <w:p w14:paraId="061828A1" w14:textId="6B52EC3E" w:rsidR="00941775" w:rsidRDefault="0060512C" w:rsidP="0060512C">
      <w:pPr>
        <w:pStyle w:val="aff8"/>
        <w:snapToGrid w:val="0"/>
        <w:spacing w:after="120"/>
        <w:ind w:left="840" w:firstLineChars="0" w:firstLine="0"/>
        <w:rPr>
          <w:rFonts w:eastAsia="宋体"/>
          <w:szCs w:val="24"/>
          <w:lang w:eastAsia="zh-CN"/>
        </w:rPr>
      </w:pPr>
      <w:r>
        <w:rPr>
          <w:rFonts w:eastAsia="宋体"/>
          <w:szCs w:val="24"/>
          <w:lang w:eastAsia="zh-CN"/>
        </w:rPr>
        <w:t>X1+X2&gt;X3(48 for L1-RSRP and 24 for RLM), X4 is (24 PRBs for single DL</w:t>
      </w:r>
      <w:r w:rsidR="00FB4AB9">
        <w:rPr>
          <w:rFonts w:eastAsia="宋体"/>
          <w:szCs w:val="24"/>
          <w:lang w:eastAsia="zh-CN"/>
        </w:rPr>
        <w:t xml:space="preserve"> </w:t>
      </w:r>
      <w:r>
        <w:rPr>
          <w:rFonts w:eastAsia="宋体"/>
          <w:szCs w:val="24"/>
          <w:lang w:eastAsia="zh-CN"/>
        </w:rPr>
        <w:t>subband)</w:t>
      </w:r>
    </w:p>
    <w:p w14:paraId="3495406B" w14:textId="203BC05D" w:rsidR="0060512C" w:rsidRDefault="0060512C" w:rsidP="0060512C">
      <w:pPr>
        <w:pStyle w:val="aff8"/>
        <w:snapToGrid w:val="0"/>
        <w:spacing w:after="120"/>
        <w:ind w:left="840" w:firstLineChars="0" w:firstLine="0"/>
        <w:rPr>
          <w:rFonts w:eastAsia="宋体"/>
          <w:szCs w:val="24"/>
          <w:lang w:eastAsia="zh-CN"/>
        </w:rPr>
      </w:pPr>
      <w:r>
        <w:rPr>
          <w:rFonts w:eastAsia="宋体"/>
          <w:szCs w:val="24"/>
          <w:lang w:eastAsia="zh-CN"/>
        </w:rPr>
        <w:t>For RLM, for Case 3, no requirement</w:t>
      </w:r>
      <w:r w:rsidR="00CA073F">
        <w:rPr>
          <w:rFonts w:eastAsia="宋体"/>
          <w:szCs w:val="24"/>
          <w:lang w:eastAsia="zh-CN"/>
        </w:rPr>
        <w:t>?</w:t>
      </w:r>
    </w:p>
    <w:p w14:paraId="25FC4925" w14:textId="6724DEFB" w:rsidR="0060512C" w:rsidRPr="0060512C" w:rsidRDefault="0060512C" w:rsidP="0060512C">
      <w:pPr>
        <w:pStyle w:val="aff8"/>
        <w:snapToGrid w:val="0"/>
        <w:spacing w:after="120"/>
        <w:ind w:left="840" w:firstLineChars="0" w:firstLine="0"/>
        <w:rPr>
          <w:b/>
          <w:iCs/>
          <w:sz w:val="21"/>
          <w:szCs w:val="21"/>
          <w:u w:val="single"/>
          <w:lang w:eastAsia="zh-CN"/>
        </w:rPr>
      </w:pPr>
    </w:p>
    <w:p w14:paraId="13B48DF5" w14:textId="77777777" w:rsidR="00D35F69" w:rsidRPr="00D35F69" w:rsidRDefault="00D35F69" w:rsidP="00D35F69">
      <w:pPr>
        <w:pStyle w:val="4"/>
        <w:numPr>
          <w:ilvl w:val="0"/>
          <w:numId w:val="0"/>
        </w:numPr>
        <w:ind w:left="864" w:hanging="864"/>
        <w:rPr>
          <w:rFonts w:ascii="Times New Roman" w:hAnsi="Times New Roman"/>
          <w:b/>
          <w:bCs/>
          <w:u w:val="single"/>
        </w:rPr>
      </w:pPr>
      <w:r w:rsidRPr="00D35F69">
        <w:rPr>
          <w:rFonts w:ascii="Times New Roman" w:hAnsi="Times New Roman"/>
          <w:b/>
          <w:bCs/>
          <w:u w:val="single"/>
        </w:rPr>
        <w:t>Issue 2-1-1c: CSI-RS L1 measurement – different symbol types</w:t>
      </w:r>
    </w:p>
    <w:p w14:paraId="29D260CE" w14:textId="77777777" w:rsidR="00001A2B" w:rsidRDefault="00001A2B" w:rsidP="00001A2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L1-RSRP and L1-SINR</w:t>
      </w:r>
    </w:p>
    <w:p w14:paraId="06D88F17" w14:textId="77777777" w:rsidR="00001A2B" w:rsidRDefault="00001A2B" w:rsidP="00001A2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w:t>
      </w:r>
      <w:r>
        <w:rPr>
          <w:rFonts w:eastAsia="宋体" w:hint="eastAsia"/>
          <w:color w:val="0070C0"/>
          <w:szCs w:val="24"/>
          <w:lang w:eastAsia="zh-CN"/>
        </w:rPr>
        <w:t>vivo</w:t>
      </w:r>
      <w:r>
        <w:rPr>
          <w:rFonts w:eastAsia="宋体"/>
          <w:color w:val="0070C0"/>
          <w:szCs w:val="24"/>
          <w:lang w:eastAsia="zh-CN"/>
        </w:rPr>
        <w:t>, CATT, Nokia, Samsung, CMCC, HW, ZTE, MTK)</w:t>
      </w:r>
    </w:p>
    <w:p w14:paraId="3CF60713" w14:textId="77777777" w:rsidR="00001A2B" w:rsidRDefault="00001A2B" w:rsidP="00001A2B">
      <w:pPr>
        <w:pStyle w:val="aff8"/>
        <w:numPr>
          <w:ilvl w:val="2"/>
          <w:numId w:val="1"/>
        </w:numPr>
        <w:spacing w:after="120"/>
        <w:ind w:firstLineChars="0"/>
        <w:rPr>
          <w:rFonts w:eastAsia="宋体"/>
          <w:szCs w:val="24"/>
          <w:lang w:eastAsia="zh-CN"/>
        </w:rPr>
      </w:pPr>
      <w:r w:rsidRPr="00E87A32">
        <w:rPr>
          <w:rFonts w:eastAsia="宋体"/>
          <w:szCs w:val="24"/>
          <w:lang w:eastAsia="zh-CN"/>
        </w:rPr>
        <w:t>For CSI-RS based L1-RSRP/SINR measurements, UE measures the CSI-RS occasions on the valid symbol type indicated by network</w:t>
      </w:r>
    </w:p>
    <w:p w14:paraId="457A33B3" w14:textId="77777777" w:rsidR="00001A2B" w:rsidRDefault="00001A2B" w:rsidP="00001A2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(Nokia)</w:t>
      </w:r>
    </w:p>
    <w:p w14:paraId="7C1E4506" w14:textId="77777777" w:rsidR="00001A2B" w:rsidRDefault="00001A2B" w:rsidP="00001A2B">
      <w:pPr>
        <w:pStyle w:val="aff8"/>
        <w:numPr>
          <w:ilvl w:val="2"/>
          <w:numId w:val="1"/>
        </w:numPr>
        <w:spacing w:after="120"/>
        <w:ind w:firstLineChars="0"/>
        <w:rPr>
          <w:rFonts w:eastAsia="宋体"/>
          <w:szCs w:val="24"/>
          <w:lang w:eastAsia="zh-CN"/>
        </w:rPr>
      </w:pPr>
      <w:r>
        <w:rPr>
          <w:rFonts w:eastAsia="宋体"/>
          <w:szCs w:val="24"/>
          <w:lang w:eastAsia="zh-CN"/>
        </w:rPr>
        <w:t>For measurement period, c</w:t>
      </w:r>
      <w:r w:rsidRPr="002B079C">
        <w:rPr>
          <w:rFonts w:eastAsia="宋体"/>
          <w:szCs w:val="24"/>
          <w:lang w:eastAsia="zh-CN"/>
        </w:rPr>
        <w:t>onsider the overlapping between the configured CSI-RS resources and the configured symbol type</w:t>
      </w:r>
    </w:p>
    <w:p w14:paraId="304ADFB5" w14:textId="77777777" w:rsidR="00001A2B" w:rsidRDefault="00001A2B" w:rsidP="00001A2B">
      <w:pPr>
        <w:pStyle w:val="aff8"/>
        <w:numPr>
          <w:ilvl w:val="2"/>
          <w:numId w:val="1"/>
        </w:numPr>
        <w:spacing w:after="120"/>
        <w:ind w:firstLineChars="0"/>
        <w:rPr>
          <w:rFonts w:eastAsia="宋体"/>
          <w:szCs w:val="24"/>
          <w:lang w:eastAsia="zh-CN"/>
        </w:rPr>
      </w:pPr>
      <w:r>
        <w:rPr>
          <w:rFonts w:eastAsia="宋体"/>
          <w:szCs w:val="24"/>
          <w:lang w:eastAsia="zh-CN"/>
        </w:rPr>
        <w:t>For measurement accuracy, d</w:t>
      </w:r>
      <w:r w:rsidRPr="00683AF3">
        <w:rPr>
          <w:rFonts w:eastAsia="宋体"/>
          <w:szCs w:val="24"/>
          <w:lang w:eastAsia="zh-CN"/>
        </w:rPr>
        <w:t>iscuss whether different side conditions should be considered based on the indicated symbol type</w:t>
      </w:r>
    </w:p>
    <w:p w14:paraId="4374E537" w14:textId="77777777" w:rsidR="00001A2B" w:rsidRDefault="00001A2B" w:rsidP="00001A2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Proposal 3 (HW)</w:t>
      </w:r>
    </w:p>
    <w:p w14:paraId="768A4D3D" w14:textId="77777777" w:rsidR="00001A2B" w:rsidRDefault="00001A2B" w:rsidP="00001A2B">
      <w:pPr>
        <w:pStyle w:val="aff8"/>
        <w:numPr>
          <w:ilvl w:val="2"/>
          <w:numId w:val="1"/>
        </w:numPr>
        <w:spacing w:after="120"/>
        <w:ind w:firstLineChars="0"/>
        <w:rPr>
          <w:rFonts w:eastAsia="宋体"/>
          <w:szCs w:val="24"/>
          <w:lang w:eastAsia="zh-CN"/>
        </w:rPr>
      </w:pPr>
      <w:r w:rsidRPr="000C4C0C">
        <w:rPr>
          <w:rFonts w:eastAsia="宋体"/>
          <w:szCs w:val="24"/>
          <w:lang w:eastAsia="zh-CN"/>
        </w:rPr>
        <w:t>Measurement period for CSI-RS based L1-RSRP/L1-SINR is extended by excluding resource occasions on invalid symbol type following the R16 NR-U approach</w:t>
      </w:r>
    </w:p>
    <w:p w14:paraId="32C20A55" w14:textId="77777777" w:rsidR="00001A2B" w:rsidRDefault="00001A2B" w:rsidP="00001A2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4 (MTK)</w:t>
      </w:r>
    </w:p>
    <w:p w14:paraId="59132B61" w14:textId="77777777" w:rsidR="00001A2B" w:rsidRPr="000C4C0C" w:rsidRDefault="00001A2B" w:rsidP="00001A2B">
      <w:pPr>
        <w:pStyle w:val="aff8"/>
        <w:numPr>
          <w:ilvl w:val="2"/>
          <w:numId w:val="1"/>
        </w:numPr>
        <w:spacing w:after="120"/>
        <w:ind w:firstLineChars="0"/>
        <w:rPr>
          <w:rFonts w:eastAsia="宋体"/>
          <w:szCs w:val="24"/>
          <w:lang w:eastAsia="zh-CN"/>
        </w:rPr>
      </w:pPr>
      <w:r>
        <w:rPr>
          <w:rFonts w:eastAsia="宋体"/>
          <w:szCs w:val="24"/>
          <w:lang w:eastAsia="zh-CN"/>
        </w:rPr>
        <w:t>N</w:t>
      </w:r>
      <w:r w:rsidRPr="002C4C15">
        <w:rPr>
          <w:rFonts w:eastAsia="宋体"/>
          <w:szCs w:val="24"/>
          <w:lang w:eastAsia="zh-CN"/>
        </w:rPr>
        <w:t xml:space="preserve">o need to change </w:t>
      </w:r>
      <w:r>
        <w:rPr>
          <w:rFonts w:eastAsia="宋体"/>
          <w:szCs w:val="24"/>
          <w:lang w:eastAsia="zh-CN"/>
        </w:rPr>
        <w:t>RRM requirements</w:t>
      </w:r>
      <w:r w:rsidRPr="002C4C15">
        <w:rPr>
          <w:rFonts w:eastAsia="宋体"/>
          <w:szCs w:val="24"/>
          <w:lang w:eastAsia="zh-CN"/>
        </w:rPr>
        <w:t xml:space="preserve"> for L1-RSRP/L1-SINR.</w:t>
      </w:r>
    </w:p>
    <w:p w14:paraId="4F741389" w14:textId="77777777" w:rsidR="00001A2B" w:rsidRDefault="00001A2B" w:rsidP="00001A2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RLM/BFD/CBD</w:t>
      </w:r>
    </w:p>
    <w:p w14:paraId="331E4CCE" w14:textId="77777777" w:rsidR="00001A2B" w:rsidRDefault="00001A2B" w:rsidP="00001A2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w:t>
      </w:r>
      <w:r>
        <w:rPr>
          <w:rFonts w:eastAsia="宋体" w:hint="eastAsia"/>
          <w:color w:val="0070C0"/>
          <w:szCs w:val="24"/>
          <w:lang w:eastAsia="zh-CN"/>
        </w:rPr>
        <w:t>vivo</w:t>
      </w:r>
      <w:r>
        <w:rPr>
          <w:rFonts w:eastAsia="宋体"/>
          <w:color w:val="0070C0"/>
          <w:szCs w:val="24"/>
          <w:lang w:eastAsia="zh-CN"/>
        </w:rPr>
        <w:t xml:space="preserve">, CATT, </w:t>
      </w:r>
      <w:r w:rsidRPr="00511669">
        <w:rPr>
          <w:rFonts w:eastAsia="宋体"/>
          <w:color w:val="0070C0"/>
          <w:szCs w:val="24"/>
          <w:lang w:eastAsia="zh-CN"/>
        </w:rPr>
        <w:t>Samsung</w:t>
      </w:r>
      <w:r>
        <w:rPr>
          <w:rFonts w:eastAsia="宋体"/>
          <w:color w:val="0070C0"/>
          <w:szCs w:val="24"/>
          <w:lang w:eastAsia="zh-CN"/>
        </w:rPr>
        <w:t>,</w:t>
      </w:r>
      <w:r w:rsidRPr="00511669">
        <w:rPr>
          <w:rFonts w:eastAsia="宋体"/>
          <w:color w:val="0070C0"/>
          <w:szCs w:val="24"/>
          <w:lang w:eastAsia="zh-CN"/>
        </w:rPr>
        <w:t xml:space="preserve"> </w:t>
      </w:r>
      <w:r>
        <w:rPr>
          <w:rFonts w:eastAsia="宋体"/>
          <w:color w:val="0070C0"/>
          <w:szCs w:val="24"/>
          <w:lang w:eastAsia="zh-CN"/>
        </w:rPr>
        <w:t>HW, ZTE, MTK)</w:t>
      </w:r>
    </w:p>
    <w:p w14:paraId="2C75531A" w14:textId="77777777" w:rsidR="00001A2B" w:rsidRDefault="00001A2B" w:rsidP="00001A2B">
      <w:pPr>
        <w:pStyle w:val="aff8"/>
        <w:numPr>
          <w:ilvl w:val="2"/>
          <w:numId w:val="1"/>
        </w:numPr>
        <w:spacing w:after="120"/>
        <w:ind w:firstLineChars="0"/>
        <w:rPr>
          <w:rFonts w:eastAsia="宋体"/>
          <w:szCs w:val="24"/>
          <w:lang w:eastAsia="zh-CN"/>
        </w:rPr>
      </w:pPr>
      <w:r w:rsidRPr="00E87A32">
        <w:rPr>
          <w:rFonts w:eastAsia="宋体"/>
          <w:szCs w:val="24"/>
          <w:lang w:eastAsia="zh-CN"/>
        </w:rPr>
        <w:t>For CSI-RS based RLM/BFD/CBD measurements, UE is expected to measure CSI-RS resources on both symbol types.</w:t>
      </w:r>
    </w:p>
    <w:p w14:paraId="2C01E53D" w14:textId="77777777" w:rsidR="00001A2B" w:rsidRDefault="00001A2B" w:rsidP="00001A2B">
      <w:pPr>
        <w:pStyle w:val="aff8"/>
        <w:numPr>
          <w:ilvl w:val="3"/>
          <w:numId w:val="1"/>
        </w:numPr>
        <w:spacing w:after="120"/>
        <w:ind w:firstLineChars="0"/>
        <w:rPr>
          <w:rFonts w:eastAsia="宋体"/>
          <w:szCs w:val="24"/>
          <w:lang w:eastAsia="zh-CN"/>
        </w:rPr>
      </w:pPr>
      <w:r w:rsidRPr="00735F0B">
        <w:rPr>
          <w:rFonts w:eastAsia="宋体"/>
          <w:szCs w:val="24"/>
          <w:lang w:eastAsia="zh-CN"/>
        </w:rPr>
        <w:t>CSI-RS on SBFD symbols is larger than X RBs for DU configuration or Y RBs for DUD configuration for CSI-RS based RLM/BFD/CBD measurement</w:t>
      </w:r>
      <w:r>
        <w:rPr>
          <w:rFonts w:eastAsia="宋体"/>
          <w:szCs w:val="24"/>
          <w:lang w:eastAsia="zh-CN"/>
        </w:rPr>
        <w:t xml:space="preserve"> (vivo)</w:t>
      </w:r>
    </w:p>
    <w:p w14:paraId="5FC41200" w14:textId="77777777" w:rsidR="00001A2B" w:rsidRDefault="00001A2B" w:rsidP="00001A2B">
      <w:pPr>
        <w:pStyle w:val="aff8"/>
        <w:numPr>
          <w:ilvl w:val="3"/>
          <w:numId w:val="1"/>
        </w:numPr>
        <w:spacing w:after="120"/>
        <w:ind w:firstLineChars="0"/>
        <w:rPr>
          <w:rFonts w:eastAsia="宋体"/>
          <w:szCs w:val="24"/>
          <w:lang w:eastAsia="zh-CN"/>
        </w:rPr>
      </w:pPr>
      <w:r>
        <w:rPr>
          <w:rFonts w:eastAsia="宋体"/>
          <w:szCs w:val="24"/>
          <w:lang w:eastAsia="zh-CN"/>
        </w:rPr>
        <w:t xml:space="preserve">The </w:t>
      </w:r>
      <w:r w:rsidRPr="00CB7528">
        <w:rPr>
          <w:rFonts w:eastAsia="宋体"/>
          <w:szCs w:val="24"/>
          <w:lang w:eastAsia="zh-CN"/>
        </w:rPr>
        <w:t>power difference between SBFD symbols and non-SBFD symbols is needed</w:t>
      </w:r>
      <w:r>
        <w:rPr>
          <w:rFonts w:eastAsia="宋体"/>
          <w:szCs w:val="24"/>
          <w:lang w:eastAsia="zh-CN"/>
        </w:rPr>
        <w:t xml:space="preserve"> (Samsung)</w:t>
      </w:r>
    </w:p>
    <w:p w14:paraId="7FF376B8" w14:textId="77777777" w:rsidR="00001A2B" w:rsidRDefault="00001A2B" w:rsidP="00001A2B">
      <w:pPr>
        <w:pStyle w:val="aff8"/>
        <w:numPr>
          <w:ilvl w:val="3"/>
          <w:numId w:val="1"/>
        </w:numPr>
        <w:spacing w:after="120"/>
        <w:ind w:firstLineChars="0"/>
        <w:rPr>
          <w:rFonts w:eastAsia="宋体"/>
          <w:szCs w:val="24"/>
          <w:lang w:eastAsia="zh-CN"/>
        </w:rPr>
      </w:pPr>
      <w:r>
        <w:rPr>
          <w:rFonts w:eastAsia="宋体"/>
          <w:szCs w:val="24"/>
          <w:lang w:eastAsia="zh-CN"/>
        </w:rPr>
        <w:t>Existing m</w:t>
      </w:r>
      <w:r w:rsidRPr="00723925">
        <w:rPr>
          <w:rFonts w:eastAsia="宋体"/>
          <w:szCs w:val="24"/>
          <w:lang w:eastAsia="zh-CN"/>
        </w:rPr>
        <w:t>easurement period for CSI-RS based RLM/BFD/CBD</w:t>
      </w:r>
      <w:r>
        <w:rPr>
          <w:rFonts w:eastAsia="宋体"/>
          <w:szCs w:val="24"/>
          <w:lang w:eastAsia="zh-CN"/>
        </w:rPr>
        <w:t xml:space="preserve"> apply (HW, MTK)</w:t>
      </w:r>
    </w:p>
    <w:p w14:paraId="3A1E6030" w14:textId="77777777" w:rsidR="00001A2B" w:rsidRDefault="00001A2B" w:rsidP="00001A2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(Nokia, CMCC)</w:t>
      </w:r>
    </w:p>
    <w:p w14:paraId="3A5CE848" w14:textId="77777777" w:rsidR="00001A2B" w:rsidRDefault="00001A2B" w:rsidP="00001A2B">
      <w:pPr>
        <w:pStyle w:val="aff8"/>
        <w:numPr>
          <w:ilvl w:val="2"/>
          <w:numId w:val="1"/>
        </w:numPr>
        <w:ind w:firstLineChars="0"/>
        <w:rPr>
          <w:rFonts w:eastAsia="宋体"/>
          <w:szCs w:val="24"/>
          <w:lang w:eastAsia="zh-CN"/>
        </w:rPr>
      </w:pPr>
      <w:r w:rsidRPr="00683AF3">
        <w:rPr>
          <w:rFonts w:eastAsia="宋体"/>
          <w:szCs w:val="24"/>
          <w:lang w:eastAsia="zh-CN"/>
        </w:rPr>
        <w:t>RAN4 to assume the CSI-RS configuration for RLM/BFD is limited to one symbol type, or the configuration is not limited to one symbol type but the network indicates the valid symbol type for CSI-RS based RLM/BFD.</w:t>
      </w:r>
    </w:p>
    <w:p w14:paraId="1947D9A4" w14:textId="7F2D8192" w:rsidR="00001A2B" w:rsidRPr="00805BE8" w:rsidRDefault="00001A2B" w:rsidP="00001A2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BD0C0A">
        <w:rPr>
          <w:rFonts w:eastAsia="宋体"/>
          <w:color w:val="0070C0"/>
          <w:szCs w:val="24"/>
          <w:lang w:eastAsia="zh-CN"/>
        </w:rPr>
        <w:t xml:space="preserve"> </w:t>
      </w:r>
      <w:r>
        <w:rPr>
          <w:rFonts w:eastAsia="宋体"/>
          <w:color w:val="0070C0"/>
          <w:szCs w:val="24"/>
          <w:lang w:eastAsia="zh-CN"/>
        </w:rPr>
        <w:t>for L1-RSRP and L1-SINR</w:t>
      </w:r>
      <w:r w:rsidR="00CD3244">
        <w:rPr>
          <w:rFonts w:eastAsia="宋体"/>
          <w:color w:val="0070C0"/>
          <w:szCs w:val="24"/>
          <w:lang w:eastAsia="zh-CN"/>
        </w:rPr>
        <w:t xml:space="preserve"> in draft WF</w:t>
      </w:r>
    </w:p>
    <w:p w14:paraId="5D63F9FB" w14:textId="431BDAAC" w:rsidR="007A3B16" w:rsidRPr="00650882" w:rsidRDefault="007A3B16" w:rsidP="007A3B16">
      <w:pPr>
        <w:pStyle w:val="aff8"/>
        <w:numPr>
          <w:ilvl w:val="2"/>
          <w:numId w:val="1"/>
        </w:numPr>
        <w:ind w:left="1800" w:firstLineChars="0"/>
        <w:rPr>
          <w:rFonts w:eastAsia="宋体"/>
          <w:szCs w:val="24"/>
          <w:highlight w:val="yellow"/>
          <w:lang w:eastAsia="zh-CN"/>
        </w:rPr>
      </w:pPr>
      <w:r w:rsidRPr="00650882">
        <w:rPr>
          <w:rFonts w:eastAsia="宋体"/>
          <w:szCs w:val="24"/>
          <w:highlight w:val="yellow"/>
          <w:lang w:eastAsia="zh-CN"/>
        </w:rPr>
        <w:t>For CSI-RS based L1-RSRP/SINR measurements, UE measures the CSI-RS occasions on the valid symbol type indicated by network</w:t>
      </w:r>
    </w:p>
    <w:p w14:paraId="03FBBAB2" w14:textId="1C11627F" w:rsidR="00FE104B" w:rsidRDefault="00FE104B" w:rsidP="007A3B16">
      <w:pPr>
        <w:numPr>
          <w:ilvl w:val="2"/>
          <w:numId w:val="1"/>
        </w:numPr>
        <w:spacing w:after="120"/>
        <w:ind w:left="1800"/>
        <w:rPr>
          <w:szCs w:val="24"/>
          <w:highlight w:val="yellow"/>
          <w:lang w:eastAsia="zh-CN"/>
        </w:rPr>
      </w:pPr>
      <w:r>
        <w:rPr>
          <w:szCs w:val="24"/>
          <w:highlight w:val="yellow"/>
          <w:lang w:eastAsia="zh-CN"/>
        </w:rPr>
        <w:t>For L1-RSRP and L1-SINR measurement period</w:t>
      </w:r>
    </w:p>
    <w:p w14:paraId="5F79FB02" w14:textId="2141C02C" w:rsidR="007A3B16" w:rsidRDefault="00FE104B" w:rsidP="00FE104B">
      <w:pPr>
        <w:numPr>
          <w:ilvl w:val="3"/>
          <w:numId w:val="1"/>
        </w:numPr>
        <w:spacing w:after="120"/>
        <w:rPr>
          <w:szCs w:val="24"/>
          <w:highlight w:val="yellow"/>
          <w:lang w:eastAsia="zh-CN"/>
        </w:rPr>
      </w:pPr>
      <w:r w:rsidRPr="00FE104B">
        <w:rPr>
          <w:rFonts w:hint="eastAsia"/>
          <w:szCs w:val="24"/>
          <w:highlight w:val="yellow"/>
          <w:lang w:eastAsia="zh-CN"/>
        </w:rPr>
        <w:t>O</w:t>
      </w:r>
      <w:r w:rsidRPr="00FE104B">
        <w:rPr>
          <w:szCs w:val="24"/>
          <w:highlight w:val="yellow"/>
          <w:lang w:eastAsia="zh-CN"/>
        </w:rPr>
        <w:t xml:space="preserve">ption 1: </w:t>
      </w:r>
      <w:r w:rsidR="007A3B16" w:rsidRPr="00FE104B">
        <w:rPr>
          <w:szCs w:val="24"/>
          <w:highlight w:val="yellow"/>
          <w:lang w:eastAsia="zh-CN"/>
        </w:rPr>
        <w:t xml:space="preserve">Measurement period for CSI-RS based L1-RSRP/L1-SINR is extended by excluding resource occasions on invalid symbol type </w:t>
      </w:r>
      <w:r w:rsidR="00CD3244">
        <w:rPr>
          <w:szCs w:val="24"/>
          <w:highlight w:val="yellow"/>
          <w:lang w:eastAsia="zh-CN"/>
        </w:rPr>
        <w:t>following the R16 NR-U approach.</w:t>
      </w:r>
    </w:p>
    <w:p w14:paraId="727628E7" w14:textId="26071335" w:rsidR="00CD3244" w:rsidRPr="00FE104B" w:rsidRDefault="00CD3244" w:rsidP="00FE104B">
      <w:pPr>
        <w:numPr>
          <w:ilvl w:val="3"/>
          <w:numId w:val="1"/>
        </w:numPr>
        <w:spacing w:after="120"/>
        <w:rPr>
          <w:szCs w:val="24"/>
          <w:highlight w:val="yellow"/>
          <w:lang w:eastAsia="zh-CN"/>
        </w:rPr>
      </w:pPr>
      <w:r>
        <w:rPr>
          <w:rFonts w:hint="eastAsia"/>
          <w:szCs w:val="24"/>
          <w:highlight w:val="yellow"/>
          <w:lang w:eastAsia="zh-CN"/>
        </w:rPr>
        <w:t>O</w:t>
      </w:r>
      <w:r>
        <w:rPr>
          <w:szCs w:val="24"/>
          <w:highlight w:val="yellow"/>
          <w:lang w:eastAsia="zh-CN"/>
        </w:rPr>
        <w:t>ption 2: further discuss which approach to use</w:t>
      </w:r>
    </w:p>
    <w:p w14:paraId="37C78AB6" w14:textId="77777777" w:rsidR="007A3B16" w:rsidRPr="007A3B16" w:rsidRDefault="007A3B16" w:rsidP="007A3B16">
      <w:pPr>
        <w:spacing w:after="120"/>
        <w:rPr>
          <w:color w:val="0070C0"/>
          <w:szCs w:val="24"/>
          <w:lang w:eastAsia="zh-CN"/>
        </w:rPr>
      </w:pPr>
    </w:p>
    <w:p w14:paraId="72B4AC00" w14:textId="77777777" w:rsidR="00001A2B" w:rsidRPr="00805BE8" w:rsidRDefault="00001A2B" w:rsidP="00001A2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BD0C0A">
        <w:rPr>
          <w:rFonts w:eastAsia="宋体"/>
          <w:color w:val="0070C0"/>
          <w:szCs w:val="24"/>
          <w:lang w:eastAsia="zh-CN"/>
        </w:rPr>
        <w:t xml:space="preserve"> </w:t>
      </w:r>
      <w:r>
        <w:rPr>
          <w:rFonts w:eastAsia="宋体"/>
          <w:color w:val="0070C0"/>
          <w:szCs w:val="24"/>
          <w:lang w:eastAsia="zh-CN"/>
        </w:rPr>
        <w:t>for RLM/BFD/CBD</w:t>
      </w:r>
    </w:p>
    <w:p w14:paraId="7E007809" w14:textId="77777777" w:rsidR="001C77C6" w:rsidRPr="00650882" w:rsidRDefault="001C77C6" w:rsidP="001C77C6">
      <w:pPr>
        <w:numPr>
          <w:ilvl w:val="2"/>
          <w:numId w:val="1"/>
        </w:numPr>
        <w:spacing w:after="120"/>
        <w:ind w:left="1800"/>
        <w:rPr>
          <w:szCs w:val="24"/>
          <w:highlight w:val="yellow"/>
          <w:lang w:eastAsia="zh-CN"/>
        </w:rPr>
      </w:pPr>
      <w:r w:rsidRPr="00650882">
        <w:rPr>
          <w:szCs w:val="24"/>
          <w:highlight w:val="yellow"/>
          <w:lang w:eastAsia="zh-CN"/>
        </w:rPr>
        <w:t>Discuss following options for the UE measurement behaviour</w:t>
      </w:r>
    </w:p>
    <w:p w14:paraId="7309E362" w14:textId="77777777" w:rsidR="001C77C6" w:rsidRPr="00650882" w:rsidRDefault="001C77C6" w:rsidP="001C77C6">
      <w:pPr>
        <w:numPr>
          <w:ilvl w:val="3"/>
          <w:numId w:val="1"/>
        </w:numPr>
        <w:spacing w:after="120"/>
        <w:ind w:left="2520"/>
        <w:rPr>
          <w:szCs w:val="24"/>
          <w:highlight w:val="yellow"/>
          <w:lang w:eastAsia="zh-CN"/>
        </w:rPr>
      </w:pPr>
      <w:r w:rsidRPr="00650882">
        <w:rPr>
          <w:szCs w:val="24"/>
          <w:highlight w:val="yellow"/>
          <w:lang w:eastAsia="zh-CN"/>
        </w:rPr>
        <w:t xml:space="preserve">Option 1: measurement of a single CSI-RS resource is limited to one symbol type </w:t>
      </w:r>
    </w:p>
    <w:p w14:paraId="5D651904" w14:textId="77777777" w:rsidR="001C77C6" w:rsidRPr="00650882" w:rsidRDefault="001C77C6" w:rsidP="001C77C6">
      <w:pPr>
        <w:numPr>
          <w:ilvl w:val="4"/>
          <w:numId w:val="1"/>
        </w:numPr>
        <w:spacing w:after="120"/>
        <w:ind w:left="3240"/>
        <w:rPr>
          <w:szCs w:val="24"/>
          <w:highlight w:val="yellow"/>
          <w:lang w:eastAsia="zh-CN"/>
        </w:rPr>
      </w:pPr>
      <w:r w:rsidRPr="00650882">
        <w:rPr>
          <w:szCs w:val="24"/>
          <w:highlight w:val="yellow"/>
          <w:lang w:eastAsia="zh-CN"/>
        </w:rPr>
        <w:t>Option 1-1: as a side condition of RAN4 requirements</w:t>
      </w:r>
    </w:p>
    <w:p w14:paraId="0A7D9662" w14:textId="77777777" w:rsidR="001C77C6" w:rsidRPr="00650882" w:rsidRDefault="001C77C6" w:rsidP="001C77C6">
      <w:pPr>
        <w:numPr>
          <w:ilvl w:val="4"/>
          <w:numId w:val="1"/>
        </w:numPr>
        <w:spacing w:after="120"/>
        <w:ind w:left="3240"/>
        <w:rPr>
          <w:szCs w:val="24"/>
          <w:highlight w:val="yellow"/>
          <w:lang w:eastAsia="zh-CN"/>
        </w:rPr>
      </w:pPr>
      <w:r w:rsidRPr="00650882">
        <w:rPr>
          <w:szCs w:val="24"/>
          <w:highlight w:val="yellow"/>
          <w:lang w:eastAsia="zh-CN"/>
        </w:rPr>
        <w:t xml:space="preserve">Option 1-2: based on NW configuration </w:t>
      </w:r>
    </w:p>
    <w:p w14:paraId="0EFEDE9C" w14:textId="77777777" w:rsidR="001C77C6" w:rsidRPr="00650882" w:rsidRDefault="001C77C6" w:rsidP="001C77C6">
      <w:pPr>
        <w:numPr>
          <w:ilvl w:val="3"/>
          <w:numId w:val="1"/>
        </w:numPr>
        <w:spacing w:after="120"/>
        <w:ind w:left="2520"/>
        <w:rPr>
          <w:szCs w:val="24"/>
          <w:highlight w:val="yellow"/>
          <w:lang w:eastAsia="zh-CN"/>
        </w:rPr>
      </w:pPr>
      <w:r w:rsidRPr="00650882">
        <w:rPr>
          <w:szCs w:val="24"/>
          <w:highlight w:val="yellow"/>
          <w:lang w:eastAsia="zh-CN"/>
        </w:rPr>
        <w:t>Option 2: measurement of a single CSI-RS resource can be in both symbol types</w:t>
      </w:r>
    </w:p>
    <w:p w14:paraId="62AEB234" w14:textId="77777777" w:rsidR="001C77C6" w:rsidRPr="00650882" w:rsidRDefault="001C77C6" w:rsidP="001C77C6">
      <w:pPr>
        <w:numPr>
          <w:ilvl w:val="2"/>
          <w:numId w:val="1"/>
        </w:numPr>
        <w:spacing w:after="120"/>
        <w:ind w:left="1800"/>
        <w:rPr>
          <w:szCs w:val="24"/>
          <w:highlight w:val="yellow"/>
          <w:lang w:eastAsia="zh-CN"/>
        </w:rPr>
      </w:pPr>
      <w:r w:rsidRPr="00650882">
        <w:rPr>
          <w:szCs w:val="24"/>
          <w:highlight w:val="yellow"/>
          <w:lang w:eastAsia="zh-CN"/>
        </w:rPr>
        <w:t>Discuss whether and how to update RLM/BFD/CBD measurement period</w:t>
      </w:r>
    </w:p>
    <w:p w14:paraId="62F7632F" w14:textId="77777777" w:rsidR="001C77C6" w:rsidRPr="00650882" w:rsidRDefault="001C77C6" w:rsidP="001C77C6">
      <w:pPr>
        <w:numPr>
          <w:ilvl w:val="3"/>
          <w:numId w:val="1"/>
        </w:numPr>
        <w:spacing w:after="120"/>
        <w:ind w:left="2520"/>
        <w:rPr>
          <w:szCs w:val="24"/>
          <w:highlight w:val="yellow"/>
          <w:lang w:eastAsia="zh-CN"/>
        </w:rPr>
      </w:pPr>
      <w:r w:rsidRPr="00650882">
        <w:rPr>
          <w:szCs w:val="24"/>
          <w:highlight w:val="yellow"/>
          <w:lang w:eastAsia="zh-CN"/>
        </w:rPr>
        <w:t xml:space="preserve">Option 1: extend the measurement period to account for the overlapping between the CSI-RS resource occasions and the valid symbol type, </w:t>
      </w:r>
      <w:proofErr w:type="gramStart"/>
      <w:r w:rsidRPr="00650882">
        <w:rPr>
          <w:szCs w:val="24"/>
          <w:highlight w:val="yellow"/>
          <w:lang w:eastAsia="zh-CN"/>
        </w:rPr>
        <w:t>e.g.</w:t>
      </w:r>
      <w:proofErr w:type="gramEnd"/>
      <w:r w:rsidRPr="00650882">
        <w:rPr>
          <w:szCs w:val="24"/>
          <w:highlight w:val="yellow"/>
          <w:lang w:eastAsia="zh-CN"/>
        </w:rPr>
        <w:t xml:space="preserve"> by following NR-U approach</w:t>
      </w:r>
    </w:p>
    <w:p w14:paraId="47A4EA4D" w14:textId="77777777" w:rsidR="001C77C6" w:rsidRPr="00650882" w:rsidRDefault="001C77C6" w:rsidP="001C77C6">
      <w:pPr>
        <w:numPr>
          <w:ilvl w:val="3"/>
          <w:numId w:val="1"/>
        </w:numPr>
        <w:spacing w:after="120"/>
        <w:ind w:left="2520"/>
        <w:rPr>
          <w:szCs w:val="24"/>
          <w:highlight w:val="yellow"/>
          <w:lang w:eastAsia="zh-CN"/>
        </w:rPr>
      </w:pPr>
      <w:r w:rsidRPr="00650882">
        <w:rPr>
          <w:szCs w:val="24"/>
          <w:highlight w:val="yellow"/>
          <w:lang w:eastAsia="zh-CN"/>
        </w:rPr>
        <w:t xml:space="preserve">Option 2: existing measurement period apply </w:t>
      </w:r>
    </w:p>
    <w:p w14:paraId="1CBD58DA" w14:textId="77777777" w:rsidR="001C77C6" w:rsidRPr="00650882" w:rsidRDefault="001C77C6" w:rsidP="001C77C6">
      <w:pPr>
        <w:numPr>
          <w:ilvl w:val="4"/>
          <w:numId w:val="1"/>
        </w:numPr>
        <w:spacing w:after="120"/>
        <w:ind w:left="3240"/>
        <w:rPr>
          <w:szCs w:val="24"/>
          <w:highlight w:val="yellow"/>
          <w:lang w:eastAsia="zh-CN"/>
        </w:rPr>
      </w:pPr>
      <w:r w:rsidRPr="00650882">
        <w:rPr>
          <w:szCs w:val="24"/>
          <w:highlight w:val="yellow"/>
          <w:lang w:eastAsia="zh-CN"/>
        </w:rPr>
        <w:t>Option 2-1: provided that CSI-RS BW is larger than a lower bound</w:t>
      </w:r>
    </w:p>
    <w:p w14:paraId="209D2861" w14:textId="2706649C" w:rsidR="00001A2B" w:rsidRPr="001C77C6" w:rsidRDefault="001C77C6" w:rsidP="001C77C6">
      <w:pPr>
        <w:numPr>
          <w:ilvl w:val="4"/>
          <w:numId w:val="1"/>
        </w:numPr>
        <w:spacing w:after="120"/>
        <w:ind w:left="3240"/>
        <w:rPr>
          <w:szCs w:val="24"/>
          <w:highlight w:val="yellow"/>
          <w:lang w:eastAsia="zh-CN"/>
        </w:rPr>
      </w:pPr>
      <w:r w:rsidRPr="00650882">
        <w:rPr>
          <w:szCs w:val="24"/>
          <w:highlight w:val="yellow"/>
          <w:lang w:eastAsia="zh-CN"/>
        </w:rPr>
        <w:t>Option 2-2: provided that UE is informed the power difference between SBFD and non-SBFD symbols</w:t>
      </w:r>
      <w:r w:rsidR="00001A2B" w:rsidRPr="001C77C6">
        <w:rPr>
          <w:szCs w:val="24"/>
          <w:highlight w:val="yellow"/>
          <w:lang w:eastAsia="zh-CN"/>
        </w:rPr>
        <w:t xml:space="preserve"> </w:t>
      </w:r>
    </w:p>
    <w:p w14:paraId="6D6E6B15" w14:textId="7A33A1C8" w:rsidR="00D35F69" w:rsidRPr="00001A2B" w:rsidRDefault="00D35F69" w:rsidP="00001A2B">
      <w:pPr>
        <w:snapToGrid w:val="0"/>
        <w:spacing w:after="120"/>
        <w:rPr>
          <w:szCs w:val="21"/>
        </w:rPr>
      </w:pPr>
    </w:p>
    <w:p w14:paraId="400EED14" w14:textId="4AD6E54B" w:rsidR="00D35F69" w:rsidRDefault="00D35F69" w:rsidP="00D35F69">
      <w:pPr>
        <w:snapToGrid w:val="0"/>
        <w:spacing w:after="120"/>
        <w:rPr>
          <w:b/>
          <w:iCs/>
          <w:sz w:val="21"/>
          <w:szCs w:val="21"/>
          <w:u w:val="single"/>
          <w:lang w:val="sv-SE"/>
        </w:rPr>
      </w:pPr>
    </w:p>
    <w:p w14:paraId="497E5741" w14:textId="77777777" w:rsidR="00D35F69" w:rsidRDefault="00D35F69" w:rsidP="00D35F69">
      <w:pPr>
        <w:spacing w:after="120"/>
        <w:rPr>
          <w:rFonts w:eastAsiaTheme="minorEastAsia"/>
          <w:bCs/>
          <w:lang w:eastAsia="zh-CN"/>
        </w:rPr>
      </w:pPr>
      <w:r w:rsidRPr="00D43F53">
        <w:rPr>
          <w:rFonts w:eastAsiaTheme="minorEastAsia"/>
          <w:bCs/>
          <w:lang w:eastAsia="zh-CN"/>
        </w:rPr>
        <w:t>Adhoc Discussion:</w:t>
      </w:r>
    </w:p>
    <w:p w14:paraId="0EE62305" w14:textId="77777777" w:rsidR="00D35F69" w:rsidRDefault="00D35F69" w:rsidP="00D35F69">
      <w:pPr>
        <w:spacing w:after="120"/>
        <w:rPr>
          <w:rFonts w:eastAsiaTheme="minorEastAsia"/>
          <w:bCs/>
          <w:lang w:eastAsia="zh-CN"/>
        </w:rPr>
      </w:pPr>
    </w:p>
    <w:p w14:paraId="2DDA3874" w14:textId="77777777" w:rsidR="00D35F69" w:rsidRPr="00D43F53" w:rsidRDefault="00D35F69" w:rsidP="00D35F69">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31273DE5" w14:textId="77777777" w:rsidR="00D35F69" w:rsidRPr="00316EA3" w:rsidRDefault="00D35F69" w:rsidP="00D35F69">
      <w:pPr>
        <w:snapToGrid w:val="0"/>
        <w:spacing w:after="120"/>
        <w:rPr>
          <w:b/>
          <w:iCs/>
          <w:sz w:val="21"/>
          <w:szCs w:val="21"/>
          <w:u w:val="single"/>
          <w:lang w:val="sv-SE"/>
        </w:rPr>
      </w:pPr>
    </w:p>
    <w:p w14:paraId="564A4E18" w14:textId="77777777" w:rsidR="00D35F69" w:rsidRDefault="00D35F69" w:rsidP="00D35F69">
      <w:pPr>
        <w:snapToGrid w:val="0"/>
        <w:spacing w:after="120"/>
        <w:rPr>
          <w:b/>
          <w:iCs/>
          <w:sz w:val="21"/>
          <w:szCs w:val="21"/>
          <w:u w:val="single"/>
          <w:lang w:val="sv-SE"/>
        </w:rPr>
      </w:pPr>
    </w:p>
    <w:p w14:paraId="680EF6BB" w14:textId="77777777" w:rsidR="001C77C6" w:rsidRPr="001C77C6" w:rsidRDefault="001C77C6" w:rsidP="001C77C6">
      <w:pPr>
        <w:pStyle w:val="4"/>
        <w:numPr>
          <w:ilvl w:val="0"/>
          <w:numId w:val="0"/>
        </w:numPr>
        <w:ind w:left="864" w:hanging="864"/>
        <w:rPr>
          <w:rFonts w:ascii="Times New Roman" w:hAnsi="Times New Roman"/>
          <w:b/>
          <w:bCs/>
          <w:u w:val="single"/>
        </w:rPr>
      </w:pPr>
      <w:r w:rsidRPr="001C77C6">
        <w:rPr>
          <w:rFonts w:ascii="Times New Roman" w:hAnsi="Times New Roman"/>
          <w:b/>
          <w:bCs/>
          <w:u w:val="single"/>
        </w:rPr>
        <w:t xml:space="preserve">Issue 2-1-4: Requirements for RACH requirements  </w:t>
      </w:r>
    </w:p>
    <w:p w14:paraId="58C49527" w14:textId="65D4D35E" w:rsidR="001C77C6" w:rsidRDefault="001C77C6" w:rsidP="001C77C6">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Discuss whether and how RACH requirements are to be updated for SBFD operation based on RAN2 agreement.</w:t>
      </w:r>
    </w:p>
    <w:p w14:paraId="30BDAD5B" w14:textId="25BA2E60" w:rsidR="001C77C6" w:rsidRDefault="001C77C6" w:rsidP="001C77C6">
      <w:pPr>
        <w:rPr>
          <w:szCs w:val="24"/>
          <w:highlight w:val="yellow"/>
          <w:lang w:eastAsia="zh-CN"/>
        </w:rPr>
      </w:pPr>
    </w:p>
    <w:p w14:paraId="62197F2C" w14:textId="77777777" w:rsidR="001C77C6" w:rsidRDefault="001C77C6" w:rsidP="001C77C6">
      <w:pPr>
        <w:spacing w:after="120"/>
        <w:rPr>
          <w:rFonts w:eastAsiaTheme="minorEastAsia"/>
          <w:bCs/>
          <w:lang w:eastAsia="zh-CN"/>
        </w:rPr>
      </w:pPr>
      <w:r w:rsidRPr="00D43F53">
        <w:rPr>
          <w:rFonts w:eastAsiaTheme="minorEastAsia"/>
          <w:bCs/>
          <w:lang w:eastAsia="zh-CN"/>
        </w:rPr>
        <w:t>Adhoc Discussion:</w:t>
      </w:r>
    </w:p>
    <w:p w14:paraId="07309906" w14:textId="77777777" w:rsidR="001C77C6" w:rsidRDefault="001C77C6" w:rsidP="001C77C6">
      <w:pPr>
        <w:spacing w:after="120"/>
        <w:rPr>
          <w:rFonts w:eastAsiaTheme="minorEastAsia"/>
          <w:bCs/>
          <w:lang w:eastAsia="zh-CN"/>
        </w:rPr>
      </w:pPr>
    </w:p>
    <w:p w14:paraId="6E6B2D14" w14:textId="77777777" w:rsidR="001C77C6" w:rsidRPr="00D43F53" w:rsidRDefault="001C77C6" w:rsidP="001C77C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7291E560" w14:textId="77777777" w:rsidR="001C77C6" w:rsidRPr="001C77C6" w:rsidRDefault="001C77C6" w:rsidP="001C77C6">
      <w:pPr>
        <w:rPr>
          <w:szCs w:val="24"/>
          <w:highlight w:val="yellow"/>
          <w:lang w:eastAsia="zh-CN"/>
        </w:rPr>
      </w:pPr>
    </w:p>
    <w:p w14:paraId="089ADA0E" w14:textId="77777777" w:rsidR="001C77C6" w:rsidRPr="001C77C6" w:rsidRDefault="001C77C6" w:rsidP="001C77C6">
      <w:pPr>
        <w:pStyle w:val="4"/>
        <w:numPr>
          <w:ilvl w:val="0"/>
          <w:numId w:val="0"/>
        </w:numPr>
        <w:ind w:left="864" w:hanging="864"/>
        <w:rPr>
          <w:rFonts w:ascii="Times New Roman" w:hAnsi="Times New Roman"/>
          <w:b/>
          <w:bCs/>
          <w:u w:val="single"/>
        </w:rPr>
      </w:pPr>
      <w:r w:rsidRPr="001C77C6">
        <w:rPr>
          <w:rFonts w:ascii="Times New Roman" w:hAnsi="Times New Roman"/>
          <w:b/>
          <w:bCs/>
          <w:u w:val="single"/>
        </w:rPr>
        <w:t xml:space="preserve">Issue 2-1-6: Requirements for MG and BWP switch  </w:t>
      </w:r>
    </w:p>
    <w:p w14:paraId="5B85952A" w14:textId="20AD576C" w:rsidR="001C77C6" w:rsidRDefault="001C77C6" w:rsidP="001C77C6">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 xml:space="preserve">Include transmission in SBFD slots in addition to the UL slots, wherever applicable in the specification, </w:t>
      </w:r>
      <w:proofErr w:type="gramStart"/>
      <w:r w:rsidRPr="00650882">
        <w:rPr>
          <w:rFonts w:eastAsia="宋体"/>
          <w:szCs w:val="24"/>
          <w:highlight w:val="yellow"/>
          <w:lang w:eastAsia="zh-CN"/>
        </w:rPr>
        <w:t>e.g.</w:t>
      </w:r>
      <w:proofErr w:type="gramEnd"/>
      <w:r w:rsidRPr="00650882">
        <w:rPr>
          <w:rFonts w:eastAsia="宋体"/>
          <w:szCs w:val="24"/>
          <w:highlight w:val="yellow"/>
          <w:lang w:eastAsia="zh-CN"/>
        </w:rPr>
        <w:t xml:space="preserve"> in MG and BWP switch requirements.</w:t>
      </w:r>
    </w:p>
    <w:p w14:paraId="34FF8727" w14:textId="04B1F9AA" w:rsidR="001C77C6" w:rsidRDefault="001C77C6" w:rsidP="001C77C6">
      <w:pPr>
        <w:rPr>
          <w:szCs w:val="24"/>
          <w:highlight w:val="yellow"/>
          <w:lang w:eastAsia="zh-CN"/>
        </w:rPr>
      </w:pPr>
    </w:p>
    <w:p w14:paraId="000DF422" w14:textId="77777777" w:rsidR="001C77C6" w:rsidRDefault="001C77C6" w:rsidP="001C77C6">
      <w:pPr>
        <w:spacing w:after="120"/>
        <w:rPr>
          <w:rFonts w:eastAsiaTheme="minorEastAsia"/>
          <w:bCs/>
          <w:lang w:eastAsia="zh-CN"/>
        </w:rPr>
      </w:pPr>
      <w:r w:rsidRPr="00D43F53">
        <w:rPr>
          <w:rFonts w:eastAsiaTheme="minorEastAsia"/>
          <w:bCs/>
          <w:lang w:eastAsia="zh-CN"/>
        </w:rPr>
        <w:t>Adhoc Discussion:</w:t>
      </w:r>
    </w:p>
    <w:p w14:paraId="325B79F2" w14:textId="77777777" w:rsidR="001C77C6" w:rsidRDefault="001C77C6" w:rsidP="001C77C6">
      <w:pPr>
        <w:spacing w:after="120"/>
        <w:rPr>
          <w:rFonts w:eastAsiaTheme="minorEastAsia"/>
          <w:bCs/>
          <w:lang w:eastAsia="zh-CN"/>
        </w:rPr>
      </w:pPr>
    </w:p>
    <w:p w14:paraId="7A61F83A" w14:textId="77777777" w:rsidR="001C77C6" w:rsidRPr="00D43F53" w:rsidRDefault="001C77C6" w:rsidP="001C77C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3AC3AE99" w14:textId="77777777" w:rsidR="001C77C6" w:rsidRPr="001C77C6" w:rsidRDefault="001C77C6" w:rsidP="001C77C6">
      <w:pPr>
        <w:rPr>
          <w:szCs w:val="24"/>
          <w:highlight w:val="yellow"/>
          <w:lang w:eastAsia="zh-CN"/>
        </w:rPr>
      </w:pPr>
    </w:p>
    <w:p w14:paraId="2EB85DB3" w14:textId="77777777" w:rsidR="001C77C6" w:rsidRPr="001C77C6" w:rsidRDefault="001C77C6" w:rsidP="001C77C6">
      <w:pPr>
        <w:pStyle w:val="4"/>
        <w:numPr>
          <w:ilvl w:val="0"/>
          <w:numId w:val="0"/>
        </w:numPr>
        <w:ind w:left="864" w:hanging="864"/>
        <w:rPr>
          <w:rFonts w:ascii="Times New Roman" w:hAnsi="Times New Roman"/>
          <w:b/>
          <w:bCs/>
          <w:u w:val="single"/>
        </w:rPr>
      </w:pPr>
      <w:r w:rsidRPr="001C77C6">
        <w:rPr>
          <w:rFonts w:ascii="Times New Roman" w:hAnsi="Times New Roman"/>
          <w:b/>
          <w:bCs/>
          <w:u w:val="single"/>
        </w:rPr>
        <w:t xml:space="preserve">Issue 2-1-7: Requirements for UL resource muting   </w:t>
      </w:r>
    </w:p>
    <w:p w14:paraId="2E09436A" w14:textId="1B7CC335" w:rsidR="00D43F53" w:rsidRDefault="001C77C6" w:rsidP="001C77C6">
      <w:pPr>
        <w:pStyle w:val="aff8"/>
        <w:numPr>
          <w:ilvl w:val="1"/>
          <w:numId w:val="1"/>
        </w:numPr>
        <w:ind w:left="1080" w:firstLineChars="0"/>
        <w:rPr>
          <w:rFonts w:eastAsia="宋体"/>
          <w:szCs w:val="24"/>
          <w:highlight w:val="yellow"/>
          <w:lang w:eastAsia="zh-CN"/>
        </w:rPr>
      </w:pPr>
      <w:r w:rsidRPr="00650882">
        <w:rPr>
          <w:rFonts w:eastAsia="宋体"/>
          <w:szCs w:val="24"/>
          <w:highlight w:val="yellow"/>
          <w:lang w:eastAsia="zh-CN"/>
        </w:rPr>
        <w:t>RAN4 to confirm there is no RRM impact due to UL resource muting</w:t>
      </w:r>
    </w:p>
    <w:p w14:paraId="1C597EBB" w14:textId="4E850471" w:rsidR="001C77C6" w:rsidRDefault="001C77C6" w:rsidP="001C77C6">
      <w:pPr>
        <w:rPr>
          <w:szCs w:val="24"/>
          <w:highlight w:val="yellow"/>
          <w:lang w:eastAsia="zh-CN"/>
        </w:rPr>
      </w:pPr>
    </w:p>
    <w:p w14:paraId="378D8312" w14:textId="77777777" w:rsidR="001C77C6" w:rsidRDefault="001C77C6" w:rsidP="001C77C6">
      <w:pPr>
        <w:spacing w:after="120"/>
        <w:rPr>
          <w:rFonts w:eastAsiaTheme="minorEastAsia"/>
          <w:bCs/>
          <w:lang w:eastAsia="zh-CN"/>
        </w:rPr>
      </w:pPr>
      <w:r w:rsidRPr="00D43F53">
        <w:rPr>
          <w:rFonts w:eastAsiaTheme="minorEastAsia"/>
          <w:bCs/>
          <w:lang w:eastAsia="zh-CN"/>
        </w:rPr>
        <w:t>Adhoc Discussion:</w:t>
      </w:r>
    </w:p>
    <w:p w14:paraId="4AEA0F4C" w14:textId="77777777" w:rsidR="001C77C6" w:rsidRDefault="001C77C6" w:rsidP="001C77C6">
      <w:pPr>
        <w:spacing w:after="120"/>
        <w:rPr>
          <w:rFonts w:eastAsiaTheme="minorEastAsia"/>
          <w:bCs/>
          <w:lang w:eastAsia="zh-CN"/>
        </w:rPr>
      </w:pPr>
    </w:p>
    <w:p w14:paraId="1059B493" w14:textId="77777777" w:rsidR="001C77C6" w:rsidRPr="00D43F53" w:rsidRDefault="001C77C6" w:rsidP="001C77C6">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60084009" w14:textId="77777777" w:rsidR="001C77C6" w:rsidRPr="001C77C6" w:rsidRDefault="001C77C6" w:rsidP="001C77C6">
      <w:pPr>
        <w:rPr>
          <w:szCs w:val="24"/>
          <w:highlight w:val="yellow"/>
          <w:lang w:eastAsia="zh-CN"/>
        </w:rPr>
      </w:pPr>
    </w:p>
    <w:sectPr w:rsidR="001C77C6" w:rsidRPr="001C77C6"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06E9C" w14:textId="77777777" w:rsidR="00784E06" w:rsidRDefault="00784E06">
      <w:r>
        <w:separator/>
      </w:r>
    </w:p>
  </w:endnote>
  <w:endnote w:type="continuationSeparator" w:id="0">
    <w:p w14:paraId="5D7B81C8" w14:textId="77777777" w:rsidR="00784E06" w:rsidRDefault="0078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D7E4B" w14:textId="77777777" w:rsidR="00784E06" w:rsidRDefault="00784E06">
      <w:r>
        <w:separator/>
      </w:r>
    </w:p>
  </w:footnote>
  <w:footnote w:type="continuationSeparator" w:id="0">
    <w:p w14:paraId="41582486" w14:textId="77777777" w:rsidR="00784E06" w:rsidRDefault="00784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B068AE"/>
    <w:multiLevelType w:val="hybridMultilevel"/>
    <w:tmpl w:val="CE764536"/>
    <w:lvl w:ilvl="0" w:tplc="297850F2">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1"/>
  </w:num>
  <w:num w:numId="6">
    <w:abstractNumId w:val="1"/>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1A2B"/>
    <w:rsid w:val="0000223C"/>
    <w:rsid w:val="00004165"/>
    <w:rsid w:val="00007C74"/>
    <w:rsid w:val="00013323"/>
    <w:rsid w:val="00013E5B"/>
    <w:rsid w:val="00020C56"/>
    <w:rsid w:val="00026ACC"/>
    <w:rsid w:val="0003171D"/>
    <w:rsid w:val="00031C1D"/>
    <w:rsid w:val="00035C50"/>
    <w:rsid w:val="000368AA"/>
    <w:rsid w:val="0004009C"/>
    <w:rsid w:val="00043998"/>
    <w:rsid w:val="000457A1"/>
    <w:rsid w:val="000466C9"/>
    <w:rsid w:val="00050001"/>
    <w:rsid w:val="00052041"/>
    <w:rsid w:val="0005326A"/>
    <w:rsid w:val="00055CD6"/>
    <w:rsid w:val="00056A3D"/>
    <w:rsid w:val="0006266D"/>
    <w:rsid w:val="00063CD0"/>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02EA"/>
    <w:rsid w:val="000C2553"/>
    <w:rsid w:val="000C38C3"/>
    <w:rsid w:val="000C4549"/>
    <w:rsid w:val="000C68F2"/>
    <w:rsid w:val="000D09FD"/>
    <w:rsid w:val="000D19DE"/>
    <w:rsid w:val="000D2292"/>
    <w:rsid w:val="000D31EF"/>
    <w:rsid w:val="000D44FB"/>
    <w:rsid w:val="000D574B"/>
    <w:rsid w:val="000D6CFC"/>
    <w:rsid w:val="000E537B"/>
    <w:rsid w:val="000E55E2"/>
    <w:rsid w:val="000E57D0"/>
    <w:rsid w:val="000E6F67"/>
    <w:rsid w:val="000E7858"/>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9A"/>
    <w:rsid w:val="00142BB9"/>
    <w:rsid w:val="00144F96"/>
    <w:rsid w:val="0014748C"/>
    <w:rsid w:val="00147A52"/>
    <w:rsid w:val="00151EAC"/>
    <w:rsid w:val="00152455"/>
    <w:rsid w:val="00153528"/>
    <w:rsid w:val="00154E68"/>
    <w:rsid w:val="00162548"/>
    <w:rsid w:val="00162F2C"/>
    <w:rsid w:val="00172183"/>
    <w:rsid w:val="001751AB"/>
    <w:rsid w:val="00175A3F"/>
    <w:rsid w:val="00176AF3"/>
    <w:rsid w:val="00180E09"/>
    <w:rsid w:val="00183D4C"/>
    <w:rsid w:val="00183F6D"/>
    <w:rsid w:val="0018670E"/>
    <w:rsid w:val="0019219A"/>
    <w:rsid w:val="00192E08"/>
    <w:rsid w:val="00195077"/>
    <w:rsid w:val="001974A8"/>
    <w:rsid w:val="001A033F"/>
    <w:rsid w:val="001A08AA"/>
    <w:rsid w:val="001A59CB"/>
    <w:rsid w:val="001A6891"/>
    <w:rsid w:val="001B7991"/>
    <w:rsid w:val="001C0C27"/>
    <w:rsid w:val="001C1409"/>
    <w:rsid w:val="001C2AE6"/>
    <w:rsid w:val="001C4A89"/>
    <w:rsid w:val="001C6177"/>
    <w:rsid w:val="001C77C6"/>
    <w:rsid w:val="001D0363"/>
    <w:rsid w:val="001D12B4"/>
    <w:rsid w:val="001D1B07"/>
    <w:rsid w:val="001D795D"/>
    <w:rsid w:val="001D7D94"/>
    <w:rsid w:val="001E0A28"/>
    <w:rsid w:val="001E40D2"/>
    <w:rsid w:val="001E4218"/>
    <w:rsid w:val="001E6C4D"/>
    <w:rsid w:val="001E7A2C"/>
    <w:rsid w:val="001F0B20"/>
    <w:rsid w:val="00200A62"/>
    <w:rsid w:val="00200CE0"/>
    <w:rsid w:val="00203740"/>
    <w:rsid w:val="002102E7"/>
    <w:rsid w:val="002107ED"/>
    <w:rsid w:val="002138EA"/>
    <w:rsid w:val="002139EA"/>
    <w:rsid w:val="00213F84"/>
    <w:rsid w:val="00214FBD"/>
    <w:rsid w:val="00221581"/>
    <w:rsid w:val="00221E08"/>
    <w:rsid w:val="00222897"/>
    <w:rsid w:val="00222B0C"/>
    <w:rsid w:val="00235394"/>
    <w:rsid w:val="00235577"/>
    <w:rsid w:val="002371B2"/>
    <w:rsid w:val="00240A97"/>
    <w:rsid w:val="002435CA"/>
    <w:rsid w:val="00244307"/>
    <w:rsid w:val="0024469F"/>
    <w:rsid w:val="00250B5B"/>
    <w:rsid w:val="002528A0"/>
    <w:rsid w:val="00252DB8"/>
    <w:rsid w:val="002537BC"/>
    <w:rsid w:val="00255C58"/>
    <w:rsid w:val="00260EC7"/>
    <w:rsid w:val="00261539"/>
    <w:rsid w:val="0026179F"/>
    <w:rsid w:val="00263F63"/>
    <w:rsid w:val="002666AE"/>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3C3B"/>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55873"/>
    <w:rsid w:val="0035660F"/>
    <w:rsid w:val="003628B9"/>
    <w:rsid w:val="00362D8F"/>
    <w:rsid w:val="003630C8"/>
    <w:rsid w:val="00365F88"/>
    <w:rsid w:val="00367724"/>
    <w:rsid w:val="003710BA"/>
    <w:rsid w:val="003751A5"/>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E676B"/>
    <w:rsid w:val="003F1C1B"/>
    <w:rsid w:val="003F3A2F"/>
    <w:rsid w:val="003F54B9"/>
    <w:rsid w:val="003F5D08"/>
    <w:rsid w:val="00400898"/>
    <w:rsid w:val="00401144"/>
    <w:rsid w:val="00402699"/>
    <w:rsid w:val="00402F7B"/>
    <w:rsid w:val="00404831"/>
    <w:rsid w:val="00406735"/>
    <w:rsid w:val="00407661"/>
    <w:rsid w:val="00410314"/>
    <w:rsid w:val="00412063"/>
    <w:rsid w:val="00412EB1"/>
    <w:rsid w:val="00413DDE"/>
    <w:rsid w:val="00414118"/>
    <w:rsid w:val="00416084"/>
    <w:rsid w:val="00416713"/>
    <w:rsid w:val="00424F8C"/>
    <w:rsid w:val="00426275"/>
    <w:rsid w:val="004271BA"/>
    <w:rsid w:val="00430497"/>
    <w:rsid w:val="00430EA5"/>
    <w:rsid w:val="00431E00"/>
    <w:rsid w:val="00434DC1"/>
    <w:rsid w:val="004350F4"/>
    <w:rsid w:val="0044129E"/>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728"/>
    <w:rsid w:val="00487A9D"/>
    <w:rsid w:val="004A17E9"/>
    <w:rsid w:val="004A41DA"/>
    <w:rsid w:val="004A495F"/>
    <w:rsid w:val="004A7544"/>
    <w:rsid w:val="004B4B37"/>
    <w:rsid w:val="004B4BA3"/>
    <w:rsid w:val="004B6B0F"/>
    <w:rsid w:val="004C54E5"/>
    <w:rsid w:val="004C7DC8"/>
    <w:rsid w:val="004D076B"/>
    <w:rsid w:val="004D21B0"/>
    <w:rsid w:val="004D66BB"/>
    <w:rsid w:val="004D737D"/>
    <w:rsid w:val="004E2659"/>
    <w:rsid w:val="004E3587"/>
    <w:rsid w:val="004E39EE"/>
    <w:rsid w:val="004E475C"/>
    <w:rsid w:val="004E56E0"/>
    <w:rsid w:val="004E7329"/>
    <w:rsid w:val="004F0A1A"/>
    <w:rsid w:val="004F2CB0"/>
    <w:rsid w:val="004F4951"/>
    <w:rsid w:val="004F5BAA"/>
    <w:rsid w:val="005017F7"/>
    <w:rsid w:val="00501FA7"/>
    <w:rsid w:val="005034DC"/>
    <w:rsid w:val="005052E0"/>
    <w:rsid w:val="00505BFA"/>
    <w:rsid w:val="00506742"/>
    <w:rsid w:val="005071B4"/>
    <w:rsid w:val="00507339"/>
    <w:rsid w:val="00507687"/>
    <w:rsid w:val="005117A9"/>
    <w:rsid w:val="00511F57"/>
    <w:rsid w:val="00512589"/>
    <w:rsid w:val="00515CBE"/>
    <w:rsid w:val="00515E2B"/>
    <w:rsid w:val="00522A7E"/>
    <w:rsid w:val="00522F20"/>
    <w:rsid w:val="00527BFB"/>
    <w:rsid w:val="005308DB"/>
    <w:rsid w:val="00530A2E"/>
    <w:rsid w:val="00530FBE"/>
    <w:rsid w:val="00533159"/>
    <w:rsid w:val="005339DB"/>
    <w:rsid w:val="00534C89"/>
    <w:rsid w:val="0054144D"/>
    <w:rsid w:val="00541573"/>
    <w:rsid w:val="00541E74"/>
    <w:rsid w:val="0054348A"/>
    <w:rsid w:val="00553791"/>
    <w:rsid w:val="00553B0C"/>
    <w:rsid w:val="00561B6D"/>
    <w:rsid w:val="00565653"/>
    <w:rsid w:val="00571777"/>
    <w:rsid w:val="00580FF5"/>
    <w:rsid w:val="0058519C"/>
    <w:rsid w:val="0059149A"/>
    <w:rsid w:val="005956EE"/>
    <w:rsid w:val="005A083E"/>
    <w:rsid w:val="005A21FD"/>
    <w:rsid w:val="005A6A36"/>
    <w:rsid w:val="005B3CF6"/>
    <w:rsid w:val="005B4802"/>
    <w:rsid w:val="005C1EA6"/>
    <w:rsid w:val="005D0B99"/>
    <w:rsid w:val="005D2D3A"/>
    <w:rsid w:val="005D308E"/>
    <w:rsid w:val="005D3A48"/>
    <w:rsid w:val="005D7AF8"/>
    <w:rsid w:val="005E17BF"/>
    <w:rsid w:val="005E366A"/>
    <w:rsid w:val="005F2145"/>
    <w:rsid w:val="006016E1"/>
    <w:rsid w:val="0060193F"/>
    <w:rsid w:val="00602D27"/>
    <w:rsid w:val="0060447D"/>
    <w:rsid w:val="0060512C"/>
    <w:rsid w:val="00613E61"/>
    <w:rsid w:val="006144A1"/>
    <w:rsid w:val="00615EBB"/>
    <w:rsid w:val="00616096"/>
    <w:rsid w:val="006160A2"/>
    <w:rsid w:val="00622703"/>
    <w:rsid w:val="006302AA"/>
    <w:rsid w:val="00631F34"/>
    <w:rsid w:val="00634EB7"/>
    <w:rsid w:val="006363BD"/>
    <w:rsid w:val="006412DC"/>
    <w:rsid w:val="006418C7"/>
    <w:rsid w:val="00642BC6"/>
    <w:rsid w:val="00644790"/>
    <w:rsid w:val="00647D85"/>
    <w:rsid w:val="006501AF"/>
    <w:rsid w:val="006506F2"/>
    <w:rsid w:val="00650DDE"/>
    <w:rsid w:val="0065163F"/>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D23"/>
    <w:rsid w:val="006B25DE"/>
    <w:rsid w:val="006C1C3B"/>
    <w:rsid w:val="006C4E43"/>
    <w:rsid w:val="006C643E"/>
    <w:rsid w:val="006D12E2"/>
    <w:rsid w:val="006D2932"/>
    <w:rsid w:val="006D3671"/>
    <w:rsid w:val="006D4176"/>
    <w:rsid w:val="006E0A73"/>
    <w:rsid w:val="006E0FEE"/>
    <w:rsid w:val="006E1FCD"/>
    <w:rsid w:val="006E6C11"/>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4E06"/>
    <w:rsid w:val="00786921"/>
    <w:rsid w:val="007961C8"/>
    <w:rsid w:val="007A1EAA"/>
    <w:rsid w:val="007A3B16"/>
    <w:rsid w:val="007A79FD"/>
    <w:rsid w:val="007B0B9D"/>
    <w:rsid w:val="007B26E3"/>
    <w:rsid w:val="007B2ADD"/>
    <w:rsid w:val="007B5A43"/>
    <w:rsid w:val="007B709B"/>
    <w:rsid w:val="007C0DD5"/>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6078"/>
    <w:rsid w:val="008177E3"/>
    <w:rsid w:val="00823AA9"/>
    <w:rsid w:val="008255B9"/>
    <w:rsid w:val="00825CD8"/>
    <w:rsid w:val="00827324"/>
    <w:rsid w:val="00831616"/>
    <w:rsid w:val="0083365E"/>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D5B"/>
    <w:rsid w:val="00866FF5"/>
    <w:rsid w:val="0087332D"/>
    <w:rsid w:val="00873E1F"/>
    <w:rsid w:val="00874C16"/>
    <w:rsid w:val="00880708"/>
    <w:rsid w:val="00886D1F"/>
    <w:rsid w:val="00891EE1"/>
    <w:rsid w:val="00893987"/>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902C07"/>
    <w:rsid w:val="00903AE6"/>
    <w:rsid w:val="00904A51"/>
    <w:rsid w:val="00905804"/>
    <w:rsid w:val="009058CC"/>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1775"/>
    <w:rsid w:val="00941CB7"/>
    <w:rsid w:val="00947E7E"/>
    <w:rsid w:val="0095139A"/>
    <w:rsid w:val="00953E16"/>
    <w:rsid w:val="009542AC"/>
    <w:rsid w:val="0095580F"/>
    <w:rsid w:val="00961BB2"/>
    <w:rsid w:val="00962108"/>
    <w:rsid w:val="009638D6"/>
    <w:rsid w:val="00965E80"/>
    <w:rsid w:val="00970663"/>
    <w:rsid w:val="0097408E"/>
    <w:rsid w:val="00974BB2"/>
    <w:rsid w:val="00974FA7"/>
    <w:rsid w:val="009756E5"/>
    <w:rsid w:val="00977A8C"/>
    <w:rsid w:val="00983910"/>
    <w:rsid w:val="0098405F"/>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624F"/>
    <w:rsid w:val="00A376B7"/>
    <w:rsid w:val="00A41BF5"/>
    <w:rsid w:val="00A44778"/>
    <w:rsid w:val="00A469E7"/>
    <w:rsid w:val="00A50A94"/>
    <w:rsid w:val="00A604A4"/>
    <w:rsid w:val="00A61B7D"/>
    <w:rsid w:val="00A6605B"/>
    <w:rsid w:val="00A66ADC"/>
    <w:rsid w:val="00A708BC"/>
    <w:rsid w:val="00A7147D"/>
    <w:rsid w:val="00A772C3"/>
    <w:rsid w:val="00A81B15"/>
    <w:rsid w:val="00A837FF"/>
    <w:rsid w:val="00A84052"/>
    <w:rsid w:val="00A84DC8"/>
    <w:rsid w:val="00A85DBC"/>
    <w:rsid w:val="00A87FEB"/>
    <w:rsid w:val="00A93F9F"/>
    <w:rsid w:val="00A9420E"/>
    <w:rsid w:val="00A97581"/>
    <w:rsid w:val="00A97648"/>
    <w:rsid w:val="00AA1CFD"/>
    <w:rsid w:val="00AA2239"/>
    <w:rsid w:val="00AA33D2"/>
    <w:rsid w:val="00AB0C57"/>
    <w:rsid w:val="00AB1195"/>
    <w:rsid w:val="00AB2586"/>
    <w:rsid w:val="00AB4182"/>
    <w:rsid w:val="00AC27DB"/>
    <w:rsid w:val="00AC575A"/>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472D"/>
    <w:rsid w:val="00B24CA0"/>
    <w:rsid w:val="00B2549F"/>
    <w:rsid w:val="00B357EC"/>
    <w:rsid w:val="00B367F6"/>
    <w:rsid w:val="00B4108D"/>
    <w:rsid w:val="00B57265"/>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7725"/>
    <w:rsid w:val="00B90392"/>
    <w:rsid w:val="00BA259A"/>
    <w:rsid w:val="00BA259C"/>
    <w:rsid w:val="00BA29D3"/>
    <w:rsid w:val="00BA307F"/>
    <w:rsid w:val="00BA5280"/>
    <w:rsid w:val="00BB14F1"/>
    <w:rsid w:val="00BB572E"/>
    <w:rsid w:val="00BB7253"/>
    <w:rsid w:val="00BB74FD"/>
    <w:rsid w:val="00BC1BDD"/>
    <w:rsid w:val="00BC5982"/>
    <w:rsid w:val="00BC60BF"/>
    <w:rsid w:val="00BD28BF"/>
    <w:rsid w:val="00BD2D12"/>
    <w:rsid w:val="00BD6404"/>
    <w:rsid w:val="00BE33AE"/>
    <w:rsid w:val="00BF046F"/>
    <w:rsid w:val="00C01B0C"/>
    <w:rsid w:val="00C01D50"/>
    <w:rsid w:val="00C056D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15A"/>
    <w:rsid w:val="00C77DD9"/>
    <w:rsid w:val="00C83BE6"/>
    <w:rsid w:val="00C85354"/>
    <w:rsid w:val="00C86ABA"/>
    <w:rsid w:val="00C943F3"/>
    <w:rsid w:val="00CA073F"/>
    <w:rsid w:val="00CA08C6"/>
    <w:rsid w:val="00CA0A77"/>
    <w:rsid w:val="00CA2729"/>
    <w:rsid w:val="00CA3057"/>
    <w:rsid w:val="00CA3D20"/>
    <w:rsid w:val="00CA45F8"/>
    <w:rsid w:val="00CB0305"/>
    <w:rsid w:val="00CB33C7"/>
    <w:rsid w:val="00CB6DA7"/>
    <w:rsid w:val="00CB7E4C"/>
    <w:rsid w:val="00CC25B4"/>
    <w:rsid w:val="00CC3582"/>
    <w:rsid w:val="00CC3A46"/>
    <w:rsid w:val="00CC5F88"/>
    <w:rsid w:val="00CC69C8"/>
    <w:rsid w:val="00CC7188"/>
    <w:rsid w:val="00CC77A2"/>
    <w:rsid w:val="00CD307E"/>
    <w:rsid w:val="00CD3244"/>
    <w:rsid w:val="00CD629F"/>
    <w:rsid w:val="00CD6A1B"/>
    <w:rsid w:val="00CE0A7F"/>
    <w:rsid w:val="00CE1718"/>
    <w:rsid w:val="00CF0411"/>
    <w:rsid w:val="00CF4156"/>
    <w:rsid w:val="00D0036C"/>
    <w:rsid w:val="00D03D00"/>
    <w:rsid w:val="00D05C30"/>
    <w:rsid w:val="00D10052"/>
    <w:rsid w:val="00D11359"/>
    <w:rsid w:val="00D2157D"/>
    <w:rsid w:val="00D244F4"/>
    <w:rsid w:val="00D268EF"/>
    <w:rsid w:val="00D3188C"/>
    <w:rsid w:val="00D35F69"/>
    <w:rsid w:val="00D35F9B"/>
    <w:rsid w:val="00D36B69"/>
    <w:rsid w:val="00D408DD"/>
    <w:rsid w:val="00D43F53"/>
    <w:rsid w:val="00D45D72"/>
    <w:rsid w:val="00D4688E"/>
    <w:rsid w:val="00D520E4"/>
    <w:rsid w:val="00D53A38"/>
    <w:rsid w:val="00D575DD"/>
    <w:rsid w:val="00D579DB"/>
    <w:rsid w:val="00D57DFA"/>
    <w:rsid w:val="00D65E6D"/>
    <w:rsid w:val="00D67FCF"/>
    <w:rsid w:val="00D67FD0"/>
    <w:rsid w:val="00D709CE"/>
    <w:rsid w:val="00D70C19"/>
    <w:rsid w:val="00D7148B"/>
    <w:rsid w:val="00D71F73"/>
    <w:rsid w:val="00D739F2"/>
    <w:rsid w:val="00D80786"/>
    <w:rsid w:val="00D81CAB"/>
    <w:rsid w:val="00D84266"/>
    <w:rsid w:val="00D8576F"/>
    <w:rsid w:val="00D8677F"/>
    <w:rsid w:val="00D93ACB"/>
    <w:rsid w:val="00D97F0C"/>
    <w:rsid w:val="00DA3A86"/>
    <w:rsid w:val="00DC0218"/>
    <w:rsid w:val="00DC2500"/>
    <w:rsid w:val="00DC4F72"/>
    <w:rsid w:val="00DC77DC"/>
    <w:rsid w:val="00DD0453"/>
    <w:rsid w:val="00DD0C2C"/>
    <w:rsid w:val="00DD19DE"/>
    <w:rsid w:val="00DD28BC"/>
    <w:rsid w:val="00DD34E7"/>
    <w:rsid w:val="00DE0C93"/>
    <w:rsid w:val="00DE31F0"/>
    <w:rsid w:val="00DE3D1C"/>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14EA"/>
    <w:rsid w:val="00E429AB"/>
    <w:rsid w:val="00E45C7E"/>
    <w:rsid w:val="00E531EB"/>
    <w:rsid w:val="00E54874"/>
    <w:rsid w:val="00E54B6F"/>
    <w:rsid w:val="00E55ACA"/>
    <w:rsid w:val="00E55B2E"/>
    <w:rsid w:val="00E57B74"/>
    <w:rsid w:val="00E65623"/>
    <w:rsid w:val="00E65BC6"/>
    <w:rsid w:val="00E661FF"/>
    <w:rsid w:val="00E726EB"/>
    <w:rsid w:val="00E72CF1"/>
    <w:rsid w:val="00E74F42"/>
    <w:rsid w:val="00E766F4"/>
    <w:rsid w:val="00E76D8F"/>
    <w:rsid w:val="00E80B52"/>
    <w:rsid w:val="00E824C3"/>
    <w:rsid w:val="00E840B3"/>
    <w:rsid w:val="00E84554"/>
    <w:rsid w:val="00E84D10"/>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383A"/>
    <w:rsid w:val="00EE1080"/>
    <w:rsid w:val="00EE4034"/>
    <w:rsid w:val="00EF1EC5"/>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53053"/>
    <w:rsid w:val="00F53FE2"/>
    <w:rsid w:val="00F56080"/>
    <w:rsid w:val="00F575FF"/>
    <w:rsid w:val="00F57E94"/>
    <w:rsid w:val="00F618EF"/>
    <w:rsid w:val="00F65582"/>
    <w:rsid w:val="00F66519"/>
    <w:rsid w:val="00F66E75"/>
    <w:rsid w:val="00F73DF1"/>
    <w:rsid w:val="00F742BD"/>
    <w:rsid w:val="00F77EB0"/>
    <w:rsid w:val="00F87CDD"/>
    <w:rsid w:val="00F90AC4"/>
    <w:rsid w:val="00F92701"/>
    <w:rsid w:val="00F933F0"/>
    <w:rsid w:val="00F937A3"/>
    <w:rsid w:val="00F94621"/>
    <w:rsid w:val="00F94715"/>
    <w:rsid w:val="00F96A3D"/>
    <w:rsid w:val="00FA4718"/>
    <w:rsid w:val="00FA4DE1"/>
    <w:rsid w:val="00FA5848"/>
    <w:rsid w:val="00FA6899"/>
    <w:rsid w:val="00FA7F3D"/>
    <w:rsid w:val="00FB02FE"/>
    <w:rsid w:val="00FB38D8"/>
    <w:rsid w:val="00FB4AB9"/>
    <w:rsid w:val="00FB56A6"/>
    <w:rsid w:val="00FB68C3"/>
    <w:rsid w:val="00FC051F"/>
    <w:rsid w:val="00FC06FF"/>
    <w:rsid w:val="00FC28BA"/>
    <w:rsid w:val="00FC45F4"/>
    <w:rsid w:val="00FC69B4"/>
    <w:rsid w:val="00FD0694"/>
    <w:rsid w:val="00FD25BE"/>
    <w:rsid w:val="00FD2E70"/>
    <w:rsid w:val="00FD34A0"/>
    <w:rsid w:val="00FD3EE5"/>
    <w:rsid w:val="00FD7AA7"/>
    <w:rsid w:val="00FE104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8</Pages>
  <Words>2446</Words>
  <Characters>13945</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201</cp:revision>
  <cp:lastPrinted>2019-04-25T01:09:00Z</cp:lastPrinted>
  <dcterms:created xsi:type="dcterms:W3CDTF">2023-05-15T07:31:00Z</dcterms:created>
  <dcterms:modified xsi:type="dcterms:W3CDTF">2025-04-11T00:40:00Z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