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8CD8F3" w14:textId="4B9866B6" w:rsidR="00BC044B" w:rsidRPr="002C662F" w:rsidRDefault="00BC044B" w:rsidP="00BC044B">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00E52969">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E52969">
        <w:rPr>
          <w:rFonts w:ascii="Arial" w:hAnsi="Arial" w:cs="Arial" w:hint="eastAsia"/>
          <w:b/>
          <w:lang w:eastAsia="zh-CN"/>
        </w:rPr>
        <w:t xml:space="preserve">            </w:t>
      </w:r>
      <w:r w:rsidRPr="006D15A0">
        <w:rPr>
          <w:rFonts w:ascii="Arial" w:hAnsi="Arial" w:cs="Arial"/>
          <w:b/>
          <w:lang w:eastAsia="zh-CN"/>
        </w:rPr>
        <w:t>R4-2</w:t>
      </w:r>
      <w:r w:rsidR="00127A1F">
        <w:rPr>
          <w:rFonts w:ascii="Arial" w:hAnsi="Arial" w:cs="Arial" w:hint="eastAsia"/>
          <w:b/>
          <w:lang w:eastAsia="zh-CN"/>
        </w:rPr>
        <w:t>50</w:t>
      </w:r>
      <w:r w:rsidR="009B7421">
        <w:rPr>
          <w:rFonts w:ascii="Arial" w:hAnsi="Arial" w:cs="Arial" w:hint="eastAsia"/>
          <w:b/>
          <w:lang w:eastAsia="zh-CN"/>
        </w:rPr>
        <w:t>3449</w:t>
      </w:r>
      <w:bookmarkStart w:id="2" w:name="_GoBack"/>
      <w:bookmarkEnd w:id="2"/>
    </w:p>
    <w:p w14:paraId="55B90A61" w14:textId="77777777" w:rsidR="00E52969" w:rsidRPr="002C662F" w:rsidRDefault="00E52969" w:rsidP="00E52969">
      <w:pPr>
        <w:jc w:val="both"/>
        <w:rPr>
          <w:rFonts w:ascii="Arial" w:hAnsi="Arial"/>
          <w:b/>
          <w:lang w:val="en-US" w:eastAsia="zh-CN"/>
        </w:rPr>
      </w:pPr>
      <w:r>
        <w:rPr>
          <w:rFonts w:ascii="Arial" w:hAnsi="Arial" w:hint="eastAsia"/>
          <w:b/>
          <w:lang w:val="en-US" w:eastAsia="zh-CN"/>
        </w:rPr>
        <w:t>Wuhan, CN, Apr. 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Apr. 11,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7B0F4BF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07EB0">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30740">
        <w:rPr>
          <w:rFonts w:ascii="Arial" w:eastAsiaTheme="minorEastAsia" w:hAnsi="Arial" w:cs="Arial" w:hint="eastAsia"/>
          <w:b/>
          <w:lang w:eastAsia="zh-CN"/>
        </w:rPr>
        <w:t>10</w:t>
      </w:r>
      <w:r w:rsidR="00D519A8">
        <w:rPr>
          <w:rFonts w:ascii="Arial" w:eastAsiaTheme="minorEastAsia" w:hAnsi="Arial" w:cs="Arial" w:hint="eastAsia"/>
          <w:b/>
          <w:lang w:eastAsia="zh-CN"/>
        </w:rPr>
        <w:t>.2</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16BF9223"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w:t>
      </w:r>
      <w:r w:rsidR="004463A0">
        <w:rPr>
          <w:rFonts w:hint="eastAsia"/>
          <w:lang w:eastAsia="zh-CN"/>
        </w:rPr>
        <w:t>4</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602CDED7"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62CC962F" w:rsidR="008E7B6B" w:rsidRDefault="008E7B6B" w:rsidP="008E7B6B">
      <w:pPr>
        <w:rPr>
          <w:lang w:eastAsia="zh-CN"/>
        </w:rPr>
      </w:pPr>
      <w:r>
        <w:rPr>
          <w:rFonts w:hint="eastAsia"/>
        </w:rPr>
        <w:t xml:space="preserve">The </w:t>
      </w:r>
      <w:r w:rsidR="00884BF6">
        <w:rPr>
          <w:rFonts w:hint="eastAsia"/>
          <w:lang w:eastAsia="zh-CN"/>
        </w:rPr>
        <w:t>open issues</w:t>
      </w:r>
      <w:r>
        <w:t xml:space="preserve">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1DED551D" w14:textId="77777777" w:rsidR="00637EAB" w:rsidRPr="00D870A8" w:rsidRDefault="00637EAB" w:rsidP="00637EAB">
            <w:pPr>
              <w:pStyle w:val="10"/>
              <w:ind w:left="432" w:hanging="432"/>
              <w:outlineLvl w:val="0"/>
              <w:rPr>
                <w:lang w:eastAsia="ja-JP"/>
              </w:rPr>
            </w:pPr>
            <w:r>
              <w:rPr>
                <w:lang w:eastAsia="ja-JP"/>
              </w:rPr>
              <w:lastRenderedPageBreak/>
              <w:t>Open issues</w:t>
            </w:r>
          </w:p>
          <w:p w14:paraId="34E6F63A" w14:textId="77777777" w:rsidR="00637EAB" w:rsidRPr="00A5763A" w:rsidRDefault="00637EAB" w:rsidP="00637EAB">
            <w:pPr>
              <w:rPr>
                <w:b/>
                <w:u w:val="single"/>
                <w:lang w:eastAsia="ko-KR"/>
              </w:rPr>
            </w:pPr>
            <w:r w:rsidRPr="00A5763A">
              <w:rPr>
                <w:b/>
                <w:u w:val="single"/>
                <w:lang w:eastAsia="ko-KR"/>
              </w:rPr>
              <w:t>Issue 3-1-3: RSD requirements for PC2 on n255</w:t>
            </w:r>
          </w:p>
          <w:p w14:paraId="1B80EDDB" w14:textId="77777777" w:rsidR="00637EAB" w:rsidRPr="00A5763A" w:rsidRDefault="00637EAB" w:rsidP="00637EAB">
            <w:pPr>
              <w:pStyle w:val="afb"/>
              <w:widowControl/>
              <w:numPr>
                <w:ilvl w:val="0"/>
                <w:numId w:val="9"/>
              </w:numPr>
              <w:spacing w:before="0" w:after="120" w:line="240" w:lineRule="auto"/>
              <w:ind w:left="720" w:firstLineChars="0"/>
              <w:jc w:val="left"/>
              <w:rPr>
                <w:rFonts w:eastAsia="宋体"/>
              </w:rPr>
            </w:pPr>
            <w:r w:rsidRPr="00A5763A">
              <w:rPr>
                <w:rFonts w:eastAsia="宋体"/>
              </w:rPr>
              <w:t>Proposals</w:t>
            </w:r>
          </w:p>
          <w:p w14:paraId="3C31BBC8" w14:textId="77777777" w:rsidR="00637EAB" w:rsidRPr="00A5763A" w:rsidRDefault="00637EAB" w:rsidP="00637EAB">
            <w:pPr>
              <w:pStyle w:val="afb"/>
              <w:widowControl/>
              <w:numPr>
                <w:ilvl w:val="1"/>
                <w:numId w:val="9"/>
              </w:numPr>
              <w:spacing w:before="0" w:after="120" w:line="240" w:lineRule="auto"/>
              <w:ind w:left="1440" w:firstLineChars="0"/>
              <w:jc w:val="left"/>
              <w:rPr>
                <w:rFonts w:eastAsia="宋体"/>
              </w:rPr>
            </w:pPr>
            <w:r w:rsidRPr="00A5763A">
              <w:rPr>
                <w:rFonts w:eastAsia="宋体"/>
              </w:rPr>
              <w:t xml:space="preserve">Option 1: Duplex isolation as 51, and PA noise as -117 </w:t>
            </w:r>
            <w:proofErr w:type="spellStart"/>
            <w:r w:rsidRPr="00A5763A">
              <w:rPr>
                <w:rFonts w:eastAsia="宋体"/>
              </w:rPr>
              <w:t>dBm</w:t>
            </w:r>
            <w:proofErr w:type="spellEnd"/>
            <w:r w:rsidRPr="00A5763A">
              <w:rPr>
                <w:rFonts w:eastAsia="宋体"/>
              </w:rPr>
              <w:t>/Hz (</w:t>
            </w:r>
            <w:proofErr w:type="spellStart"/>
            <w:r w:rsidRPr="00A5763A">
              <w:rPr>
                <w:rFonts w:eastAsia="宋体"/>
              </w:rPr>
              <w:t>MediaTek</w:t>
            </w:r>
            <w:proofErr w:type="spellEnd"/>
            <w:r w:rsidRPr="00A5763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A5763A" w14:paraId="50BD4506"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FDBD99" w14:textId="77777777" w:rsidR="00637EAB" w:rsidRPr="00A5763A" w:rsidRDefault="00637EAB" w:rsidP="009677CC">
                  <w:pPr>
                    <w:pStyle w:val="TAH"/>
                    <w:rPr>
                      <w:rFonts w:eastAsia="PMingLiU"/>
                      <w:lang w:val="en-US" w:eastAsia="zh-TW"/>
                    </w:rPr>
                  </w:pPr>
                  <w:r w:rsidRPr="00A5763A">
                    <w:rPr>
                      <w:rFonts w:eastAsia="PMingLiU"/>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5F7D88" w14:textId="77777777" w:rsidR="00637EAB" w:rsidRPr="00A5763A" w:rsidRDefault="00637EAB" w:rsidP="009677CC">
                  <w:pPr>
                    <w:pStyle w:val="TAH"/>
                    <w:rPr>
                      <w:rFonts w:eastAsia="PMingLiU"/>
                      <w:lang w:val="en-US"/>
                    </w:rPr>
                  </w:pPr>
                  <w:r w:rsidRPr="00A5763A">
                    <w:rPr>
                      <w:rFonts w:eastAsia="PMingLiU"/>
                      <w:lang w:val="en-US"/>
                    </w:rPr>
                    <w:t>5</w:t>
                  </w:r>
                </w:p>
                <w:p w14:paraId="115FBA47"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79F08A" w14:textId="77777777" w:rsidR="00637EAB" w:rsidRPr="00A5763A" w:rsidRDefault="00637EAB" w:rsidP="009677CC">
                  <w:pPr>
                    <w:pStyle w:val="TAH"/>
                    <w:rPr>
                      <w:rFonts w:eastAsia="PMingLiU"/>
                      <w:lang w:val="en-US"/>
                    </w:rPr>
                  </w:pPr>
                  <w:r w:rsidRPr="00A5763A">
                    <w:rPr>
                      <w:rFonts w:eastAsia="PMingLiU"/>
                      <w:lang w:val="en-US"/>
                    </w:rPr>
                    <w:t>10</w:t>
                  </w:r>
                </w:p>
                <w:p w14:paraId="010DA133"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EDC473" w14:textId="77777777" w:rsidR="00637EAB" w:rsidRPr="00A5763A" w:rsidRDefault="00637EAB" w:rsidP="009677CC">
                  <w:pPr>
                    <w:pStyle w:val="TAH"/>
                    <w:rPr>
                      <w:rFonts w:eastAsia="PMingLiU"/>
                      <w:lang w:val="en-US"/>
                    </w:rPr>
                  </w:pPr>
                  <w:r w:rsidRPr="00A5763A">
                    <w:rPr>
                      <w:rFonts w:eastAsia="PMingLiU"/>
                      <w:lang w:val="en-US"/>
                    </w:rPr>
                    <w:t>15</w:t>
                  </w:r>
                </w:p>
                <w:p w14:paraId="7696159D"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6C82952" w14:textId="77777777" w:rsidR="00637EAB" w:rsidRPr="00A5763A" w:rsidRDefault="00637EAB" w:rsidP="009677CC">
                  <w:pPr>
                    <w:pStyle w:val="TAH"/>
                    <w:rPr>
                      <w:rFonts w:eastAsia="PMingLiU"/>
                      <w:lang w:val="en-US"/>
                    </w:rPr>
                  </w:pPr>
                  <w:r w:rsidRPr="00A5763A">
                    <w:rPr>
                      <w:rFonts w:eastAsia="PMingLiU"/>
                      <w:lang w:val="en-US"/>
                    </w:rPr>
                    <w:t>20</w:t>
                  </w:r>
                </w:p>
                <w:p w14:paraId="77E614EA"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r>
            <w:tr w:rsidR="00637EAB" w:rsidRPr="00A5763A" w14:paraId="1F7E5C24"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0DE64D" w14:textId="77777777" w:rsidR="00637EAB" w:rsidRPr="00A5763A" w:rsidRDefault="00637EAB" w:rsidP="009677CC">
                  <w:pPr>
                    <w:pStyle w:val="TAC"/>
                    <w:rPr>
                      <w:rFonts w:eastAsia="PMingLiU"/>
                      <w:lang w:val="en-US"/>
                    </w:rPr>
                  </w:pPr>
                  <w:r w:rsidRPr="00A5763A">
                    <w:rPr>
                      <w:rFonts w:cs="Arial"/>
                      <w:lang w:val="en-US" w:eastAsia="zh-CN"/>
                    </w:rPr>
                    <w:t>1Tx</w:t>
                  </w:r>
                </w:p>
              </w:tc>
              <w:tc>
                <w:tcPr>
                  <w:tcW w:w="741" w:type="dxa"/>
                  <w:tcBorders>
                    <w:top w:val="single" w:sz="4" w:space="0" w:color="auto"/>
                    <w:left w:val="single" w:sz="4" w:space="0" w:color="auto"/>
                    <w:bottom w:val="single" w:sz="4" w:space="0" w:color="auto"/>
                    <w:right w:val="single" w:sz="4" w:space="0" w:color="auto"/>
                  </w:tcBorders>
                  <w:hideMark/>
                </w:tcPr>
                <w:p w14:paraId="1848D9C3" w14:textId="77777777" w:rsidR="00637EAB" w:rsidRPr="00A5763A" w:rsidRDefault="00637EAB" w:rsidP="009677CC">
                  <w:pPr>
                    <w:pStyle w:val="TAC"/>
                    <w:rPr>
                      <w:rFonts w:eastAsia="PMingLiU"/>
                      <w:lang w:val="en-US"/>
                    </w:rPr>
                  </w:pPr>
                  <w:r w:rsidRPr="00A5763A">
                    <w:rPr>
                      <w:rFonts w:eastAsia="PMingLiU"/>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3DD6D3C0" w14:textId="77777777" w:rsidR="00637EAB" w:rsidRPr="00A5763A" w:rsidRDefault="00637EAB" w:rsidP="009677CC">
                  <w:pPr>
                    <w:pStyle w:val="TAC"/>
                    <w:rPr>
                      <w:rFonts w:eastAsia="PMingLiU"/>
                      <w:lang w:val="en-US"/>
                    </w:rPr>
                  </w:pPr>
                  <w:r w:rsidRPr="00A5763A">
                    <w:rPr>
                      <w:rFonts w:eastAsia="PMingLiU"/>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75863248" w14:textId="77777777" w:rsidR="00637EAB" w:rsidRPr="00A5763A" w:rsidRDefault="00637EAB" w:rsidP="009677CC">
                  <w:pPr>
                    <w:pStyle w:val="TAC"/>
                    <w:rPr>
                      <w:rFonts w:eastAsia="PMingLiU"/>
                      <w:lang w:val="en-US"/>
                    </w:rPr>
                  </w:pPr>
                  <w:r w:rsidRPr="00A5763A">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3843E393" w14:textId="77777777" w:rsidR="00637EAB" w:rsidRPr="00A5763A" w:rsidRDefault="00637EAB" w:rsidP="009677CC">
                  <w:pPr>
                    <w:pStyle w:val="TAC"/>
                    <w:rPr>
                      <w:rFonts w:eastAsia="PMingLiU"/>
                      <w:lang w:val="en-US"/>
                    </w:rPr>
                  </w:pPr>
                  <w:r w:rsidRPr="00A5763A">
                    <w:rPr>
                      <w:rFonts w:eastAsia="PMingLiU"/>
                      <w:lang w:val="en-US"/>
                    </w:rPr>
                    <w:t>[0.5]</w:t>
                  </w:r>
                </w:p>
              </w:tc>
            </w:tr>
            <w:tr w:rsidR="00637EAB" w:rsidRPr="00A5763A" w14:paraId="274BEE48"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A18D78" w14:textId="77777777" w:rsidR="00637EAB" w:rsidRPr="00A5763A" w:rsidRDefault="00637EAB" w:rsidP="009677CC">
                  <w:pPr>
                    <w:pStyle w:val="TAC"/>
                    <w:rPr>
                      <w:rFonts w:eastAsia="PMingLiU"/>
                      <w:lang w:val="en-US"/>
                    </w:rPr>
                  </w:pPr>
                  <w:r w:rsidRPr="00A5763A">
                    <w:rPr>
                      <w:rFonts w:eastAsia="PMingLiU"/>
                      <w:lang w:val="en-US"/>
                    </w:rPr>
                    <w:t>2Tx</w:t>
                  </w:r>
                </w:p>
              </w:tc>
              <w:tc>
                <w:tcPr>
                  <w:tcW w:w="741" w:type="dxa"/>
                  <w:tcBorders>
                    <w:top w:val="single" w:sz="4" w:space="0" w:color="auto"/>
                    <w:left w:val="single" w:sz="4" w:space="0" w:color="auto"/>
                    <w:bottom w:val="single" w:sz="4" w:space="0" w:color="auto"/>
                    <w:right w:val="single" w:sz="4" w:space="0" w:color="auto"/>
                  </w:tcBorders>
                  <w:hideMark/>
                </w:tcPr>
                <w:p w14:paraId="49BD1DDE" w14:textId="77777777" w:rsidR="00637EAB" w:rsidRPr="00A5763A" w:rsidRDefault="00637EAB" w:rsidP="009677CC">
                  <w:pPr>
                    <w:pStyle w:val="TAC"/>
                    <w:rPr>
                      <w:rFonts w:eastAsia="PMingLiU"/>
                      <w:lang w:val="en-US"/>
                    </w:rPr>
                  </w:pPr>
                  <w:r w:rsidRPr="00A5763A">
                    <w:rPr>
                      <w:rFonts w:eastAsia="PMingLiU"/>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772FAF5A" w14:textId="77777777" w:rsidR="00637EAB" w:rsidRPr="00A5763A" w:rsidRDefault="00637EAB" w:rsidP="009677CC">
                  <w:pPr>
                    <w:pStyle w:val="TAC"/>
                    <w:rPr>
                      <w:rFonts w:eastAsia="PMingLiU"/>
                      <w:lang w:val="en-US"/>
                    </w:rPr>
                  </w:pPr>
                  <w:r w:rsidRPr="00A5763A">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7B670A80" w14:textId="77777777" w:rsidR="00637EAB" w:rsidRPr="00A5763A" w:rsidRDefault="00637EAB" w:rsidP="009677CC">
                  <w:pPr>
                    <w:pStyle w:val="TAC"/>
                    <w:rPr>
                      <w:rFonts w:eastAsia="PMingLiU"/>
                      <w:lang w:val="en-US"/>
                    </w:rPr>
                  </w:pPr>
                  <w:r w:rsidRPr="00A5763A">
                    <w:rPr>
                      <w:rFonts w:eastAsia="PMingLiU"/>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3B0AC59D" w14:textId="77777777" w:rsidR="00637EAB" w:rsidRPr="00A5763A" w:rsidRDefault="00637EAB" w:rsidP="009677CC">
                  <w:pPr>
                    <w:pStyle w:val="TAC"/>
                    <w:rPr>
                      <w:rFonts w:eastAsia="PMingLiU"/>
                      <w:lang w:val="en-US"/>
                    </w:rPr>
                  </w:pPr>
                  <w:r w:rsidRPr="00A5763A">
                    <w:rPr>
                      <w:rFonts w:eastAsia="PMingLiU"/>
                      <w:lang w:val="en-US"/>
                    </w:rPr>
                    <w:t>[0.9]</w:t>
                  </w:r>
                </w:p>
              </w:tc>
            </w:tr>
          </w:tbl>
          <w:p w14:paraId="2700F642" w14:textId="77777777" w:rsidR="00637EAB" w:rsidRPr="00A5763A" w:rsidRDefault="00637EAB" w:rsidP="00637EAB">
            <w:pPr>
              <w:pStyle w:val="afb"/>
              <w:widowControl/>
              <w:numPr>
                <w:ilvl w:val="1"/>
                <w:numId w:val="9"/>
              </w:numPr>
              <w:spacing w:before="0" w:after="120" w:line="240" w:lineRule="auto"/>
              <w:ind w:left="1440" w:firstLineChars="0"/>
              <w:jc w:val="left"/>
              <w:rPr>
                <w:rFonts w:eastAsia="宋体"/>
              </w:rPr>
            </w:pPr>
            <w:r w:rsidRPr="00A5763A">
              <w:rPr>
                <w:rFonts w:eastAsia="宋体"/>
              </w:rPr>
              <w:t xml:space="preserve">Option 2: Discuss if only default </w:t>
            </w:r>
            <w:proofErr w:type="spellStart"/>
            <w:r w:rsidRPr="00A5763A">
              <w:rPr>
                <w:rFonts w:eastAsia="宋体"/>
              </w:rPr>
              <w:t>Tx</w:t>
            </w:r>
            <w:proofErr w:type="spellEnd"/>
            <w:r w:rsidRPr="00A5763A">
              <w:rPr>
                <w:rFonts w:eastAsia="宋体"/>
              </w:rPr>
              <w:t>-Rx frequency separation is used. (Huawei)</w:t>
            </w:r>
          </w:p>
          <w:p w14:paraId="6AF3FAFF" w14:textId="77777777" w:rsidR="00637EAB" w:rsidRPr="00A5763A" w:rsidRDefault="00637EAB" w:rsidP="00637EAB">
            <w:pPr>
              <w:pStyle w:val="afb"/>
              <w:widowControl/>
              <w:numPr>
                <w:ilvl w:val="2"/>
                <w:numId w:val="9"/>
              </w:numPr>
              <w:spacing w:before="0" w:after="120" w:line="240" w:lineRule="auto"/>
              <w:ind w:firstLineChars="0"/>
              <w:jc w:val="left"/>
              <w:rPr>
                <w:rFonts w:eastAsia="宋体"/>
                <w:lang w:val="fr-FR"/>
              </w:rPr>
            </w:pPr>
            <w:r w:rsidRPr="00A5763A">
              <w:rPr>
                <w:rFonts w:eastAsia="宋体"/>
                <w:lang w:val="fr-FR"/>
              </w:rPr>
              <w:t>PA noise as -117 dBm/Hz.</w:t>
            </w:r>
          </w:p>
          <w:p w14:paraId="2CF0EB3E" w14:textId="77777777" w:rsidR="00637EAB" w:rsidRPr="00A5763A" w:rsidRDefault="00637EAB" w:rsidP="00637EAB">
            <w:pPr>
              <w:pStyle w:val="afb"/>
              <w:widowControl/>
              <w:numPr>
                <w:ilvl w:val="1"/>
                <w:numId w:val="9"/>
              </w:numPr>
              <w:spacing w:before="0" w:after="120" w:line="240" w:lineRule="auto"/>
              <w:ind w:left="1440" w:firstLineChars="0"/>
              <w:jc w:val="left"/>
              <w:rPr>
                <w:rFonts w:eastAsia="宋体"/>
              </w:rPr>
            </w:pPr>
            <w:r w:rsidRPr="00A5763A">
              <w:rPr>
                <w:rFonts w:eastAsia="宋体" w:hint="eastAsia"/>
              </w:rPr>
              <w:t>O</w:t>
            </w:r>
            <w:r w:rsidRPr="00A5763A">
              <w:rPr>
                <w:rFonts w:eastAsia="宋体"/>
              </w:rPr>
              <w:t>ption 3: Assuming IIP2 54dBm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A5763A" w14:paraId="0B51AA99"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17D84DD" w14:textId="77777777" w:rsidR="00637EAB" w:rsidRPr="00A5763A" w:rsidRDefault="00637EAB" w:rsidP="009677CC">
                  <w:pPr>
                    <w:pStyle w:val="TAH"/>
                    <w:rPr>
                      <w:rFonts w:eastAsia="PMingLiU"/>
                      <w:lang w:val="en-US" w:eastAsia="zh-TW"/>
                    </w:rPr>
                  </w:pPr>
                  <w:r w:rsidRPr="00A5763A">
                    <w:rPr>
                      <w:rFonts w:eastAsia="PMingLiU"/>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5ED5DF" w14:textId="77777777" w:rsidR="00637EAB" w:rsidRPr="00A5763A" w:rsidRDefault="00637EAB" w:rsidP="009677CC">
                  <w:pPr>
                    <w:pStyle w:val="TAH"/>
                    <w:rPr>
                      <w:rFonts w:eastAsia="PMingLiU"/>
                      <w:lang w:val="en-US"/>
                    </w:rPr>
                  </w:pPr>
                  <w:r w:rsidRPr="00A5763A">
                    <w:rPr>
                      <w:rFonts w:eastAsia="PMingLiU"/>
                      <w:lang w:val="en-US"/>
                    </w:rPr>
                    <w:t>5</w:t>
                  </w:r>
                </w:p>
                <w:p w14:paraId="4C3F9FB5"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DEB879" w14:textId="77777777" w:rsidR="00637EAB" w:rsidRPr="00A5763A" w:rsidRDefault="00637EAB" w:rsidP="009677CC">
                  <w:pPr>
                    <w:pStyle w:val="TAH"/>
                    <w:rPr>
                      <w:rFonts w:eastAsia="PMingLiU"/>
                      <w:lang w:val="en-US"/>
                    </w:rPr>
                  </w:pPr>
                  <w:r w:rsidRPr="00A5763A">
                    <w:rPr>
                      <w:rFonts w:eastAsia="PMingLiU"/>
                      <w:lang w:val="en-US"/>
                    </w:rPr>
                    <w:t>10</w:t>
                  </w:r>
                </w:p>
                <w:p w14:paraId="5E57CC01"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93A183B" w14:textId="77777777" w:rsidR="00637EAB" w:rsidRPr="00A5763A" w:rsidRDefault="00637EAB" w:rsidP="009677CC">
                  <w:pPr>
                    <w:pStyle w:val="TAH"/>
                    <w:rPr>
                      <w:rFonts w:eastAsia="PMingLiU"/>
                      <w:lang w:val="en-US"/>
                    </w:rPr>
                  </w:pPr>
                  <w:r w:rsidRPr="00A5763A">
                    <w:rPr>
                      <w:rFonts w:eastAsia="PMingLiU"/>
                      <w:lang w:val="en-US"/>
                    </w:rPr>
                    <w:t>15</w:t>
                  </w:r>
                </w:p>
                <w:p w14:paraId="74C06F6A"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57F2980" w14:textId="77777777" w:rsidR="00637EAB" w:rsidRPr="00A5763A" w:rsidRDefault="00637EAB" w:rsidP="009677CC">
                  <w:pPr>
                    <w:pStyle w:val="TAH"/>
                    <w:rPr>
                      <w:rFonts w:eastAsia="PMingLiU"/>
                      <w:lang w:val="en-US"/>
                    </w:rPr>
                  </w:pPr>
                  <w:r w:rsidRPr="00A5763A">
                    <w:rPr>
                      <w:rFonts w:eastAsia="PMingLiU"/>
                      <w:lang w:val="en-US"/>
                    </w:rPr>
                    <w:t>20</w:t>
                  </w:r>
                </w:p>
                <w:p w14:paraId="4A67CDDE" w14:textId="77777777" w:rsidR="00637EAB" w:rsidRPr="00A5763A" w:rsidRDefault="00637EAB" w:rsidP="009677CC">
                  <w:pPr>
                    <w:pStyle w:val="TAH"/>
                    <w:rPr>
                      <w:rFonts w:eastAsia="PMingLiU"/>
                      <w:lang w:val="en-US"/>
                    </w:rPr>
                  </w:pPr>
                  <w:r w:rsidRPr="00A5763A">
                    <w:rPr>
                      <w:rFonts w:eastAsia="PMingLiU"/>
                      <w:lang w:val="en-US"/>
                    </w:rPr>
                    <w:t>MHz</w:t>
                  </w:r>
                  <w:r w:rsidRPr="00A5763A">
                    <w:rPr>
                      <w:rFonts w:eastAsia="PMingLiU"/>
                      <w:lang w:val="en-US"/>
                    </w:rPr>
                    <w:br/>
                    <w:t>(dB)</w:t>
                  </w:r>
                </w:p>
              </w:tc>
            </w:tr>
            <w:tr w:rsidR="00637EAB" w:rsidRPr="00A5763A" w14:paraId="7B7CCAD6"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70A671A" w14:textId="77777777" w:rsidR="00637EAB" w:rsidRPr="00A5763A" w:rsidRDefault="00637EAB" w:rsidP="009677CC">
                  <w:pPr>
                    <w:pStyle w:val="TAC"/>
                    <w:rPr>
                      <w:rFonts w:eastAsia="PMingLiU"/>
                      <w:lang w:val="en-US"/>
                    </w:rPr>
                  </w:pPr>
                  <w:r w:rsidRPr="00A5763A">
                    <w:rPr>
                      <w:rFonts w:cs="Arial"/>
                      <w:lang w:val="en-US" w:eastAsia="zh-CN"/>
                    </w:rPr>
                    <w:t>1Tx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45224123" w14:textId="77777777" w:rsidR="00637EAB" w:rsidRPr="00A5763A" w:rsidRDefault="00637EAB" w:rsidP="009677CC">
                  <w:pPr>
                    <w:pStyle w:val="TAC"/>
                    <w:rPr>
                      <w:rFonts w:eastAsia="PMingLiU"/>
                      <w:lang w:val="en-US"/>
                    </w:rPr>
                  </w:pPr>
                  <w:r w:rsidRPr="00A5763A">
                    <w:rPr>
                      <w:rFonts w:eastAsiaTheme="minorEastAsia"/>
                      <w:bCs/>
                      <w:lang w:val="en-US" w:eastAsia="zh-CN"/>
                    </w:rPr>
                    <w:t>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4E29BCBF" w14:textId="77777777" w:rsidR="00637EAB" w:rsidRPr="00A5763A" w:rsidRDefault="00637EAB" w:rsidP="009677CC">
                  <w:pPr>
                    <w:pStyle w:val="TAC"/>
                    <w:rPr>
                      <w:rFonts w:eastAsia="PMingLiU"/>
                      <w:lang w:val="en-US"/>
                    </w:rPr>
                  </w:pPr>
                  <w:r w:rsidRPr="00A5763A">
                    <w:rPr>
                      <w:rFonts w:eastAsiaTheme="minorEastAsia"/>
                      <w:bCs/>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323ACDD8" w14:textId="77777777" w:rsidR="00637EAB" w:rsidRPr="00A5763A" w:rsidRDefault="00637EAB" w:rsidP="009677CC">
                  <w:pPr>
                    <w:pStyle w:val="TAC"/>
                    <w:rPr>
                      <w:rFonts w:eastAsia="PMingLiU"/>
                      <w:lang w:val="en-US"/>
                    </w:rPr>
                  </w:pPr>
                  <w:r w:rsidRPr="00A5763A">
                    <w:rPr>
                      <w:rFonts w:eastAsiaTheme="minorEastAsia"/>
                      <w:bCs/>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14F7A4DF" w14:textId="77777777" w:rsidR="00637EAB" w:rsidRPr="00A5763A" w:rsidRDefault="00637EAB" w:rsidP="009677CC">
                  <w:pPr>
                    <w:pStyle w:val="TAC"/>
                    <w:rPr>
                      <w:rFonts w:eastAsia="PMingLiU"/>
                      <w:lang w:val="en-US"/>
                    </w:rPr>
                  </w:pPr>
                  <w:r w:rsidRPr="00A5763A">
                    <w:rPr>
                      <w:rFonts w:eastAsiaTheme="minorEastAsia"/>
                      <w:bCs/>
                      <w:lang w:val="en-US" w:eastAsia="zh-CN"/>
                    </w:rPr>
                    <w:t>1.3</w:t>
                  </w:r>
                </w:p>
              </w:tc>
            </w:tr>
            <w:tr w:rsidR="00637EAB" w:rsidRPr="00A5763A" w14:paraId="1C828A1E"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7E6D0C" w14:textId="77777777" w:rsidR="00637EAB" w:rsidRPr="00A5763A" w:rsidRDefault="00637EAB" w:rsidP="009677CC">
                  <w:pPr>
                    <w:pStyle w:val="TAC"/>
                    <w:rPr>
                      <w:rFonts w:eastAsia="PMingLiU"/>
                      <w:lang w:val="en-US"/>
                    </w:rPr>
                  </w:pPr>
                  <w:r w:rsidRPr="00A5763A">
                    <w:rPr>
                      <w:rFonts w:eastAsia="PMingLiU"/>
                      <w:lang w:val="en-US"/>
                    </w:rPr>
                    <w:t>2Tx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762A688E" w14:textId="77777777" w:rsidR="00637EAB" w:rsidRPr="00A5763A" w:rsidRDefault="00637EAB" w:rsidP="009677CC">
                  <w:pPr>
                    <w:pStyle w:val="TAC"/>
                    <w:rPr>
                      <w:rFonts w:eastAsia="PMingLiU"/>
                      <w:lang w:val="en-US"/>
                    </w:rPr>
                  </w:pPr>
                  <w:r w:rsidRPr="00A5763A">
                    <w:rPr>
                      <w:rFonts w:eastAsiaTheme="minorEastAsia"/>
                      <w:bCs/>
                      <w:lang w:val="en-US" w:eastAsia="zh-CN"/>
                    </w:rPr>
                    <w:t>2.4</w:t>
                  </w:r>
                </w:p>
              </w:tc>
              <w:tc>
                <w:tcPr>
                  <w:tcW w:w="740" w:type="dxa"/>
                  <w:tcBorders>
                    <w:top w:val="single" w:sz="4" w:space="0" w:color="auto"/>
                    <w:left w:val="single" w:sz="4" w:space="0" w:color="auto"/>
                    <w:bottom w:val="single" w:sz="4" w:space="0" w:color="auto"/>
                    <w:right w:val="single" w:sz="4" w:space="0" w:color="auto"/>
                  </w:tcBorders>
                  <w:vAlign w:val="bottom"/>
                  <w:hideMark/>
                </w:tcPr>
                <w:p w14:paraId="53FA11E3" w14:textId="77777777" w:rsidR="00637EAB" w:rsidRPr="00A5763A" w:rsidRDefault="00637EAB" w:rsidP="009677CC">
                  <w:pPr>
                    <w:pStyle w:val="TAC"/>
                    <w:rPr>
                      <w:rFonts w:eastAsia="PMingLiU"/>
                      <w:lang w:val="en-US"/>
                    </w:rPr>
                  </w:pPr>
                  <w:r w:rsidRPr="00A5763A">
                    <w:rPr>
                      <w:rFonts w:eastAsiaTheme="minorEastAsia"/>
                      <w:bCs/>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3B8D0682" w14:textId="77777777" w:rsidR="00637EAB" w:rsidRPr="00A5763A" w:rsidRDefault="00637EAB" w:rsidP="009677CC">
                  <w:pPr>
                    <w:pStyle w:val="TAC"/>
                    <w:rPr>
                      <w:rFonts w:eastAsia="PMingLiU"/>
                      <w:lang w:val="en-US"/>
                    </w:rPr>
                  </w:pPr>
                  <w:r w:rsidRPr="00A5763A">
                    <w:rPr>
                      <w:rFonts w:eastAsiaTheme="minorEastAsia"/>
                      <w:bCs/>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2C3F8949" w14:textId="77777777" w:rsidR="00637EAB" w:rsidRPr="00A5763A" w:rsidRDefault="00637EAB" w:rsidP="009677CC">
                  <w:pPr>
                    <w:pStyle w:val="TAC"/>
                    <w:rPr>
                      <w:rFonts w:eastAsia="PMingLiU"/>
                      <w:lang w:val="en-US"/>
                    </w:rPr>
                  </w:pPr>
                  <w:r w:rsidRPr="00A5763A">
                    <w:rPr>
                      <w:rFonts w:eastAsiaTheme="minorEastAsia"/>
                      <w:bCs/>
                      <w:lang w:val="en-US" w:eastAsia="zh-CN"/>
                    </w:rPr>
                    <w:t>2.4</w:t>
                  </w:r>
                </w:p>
              </w:tc>
            </w:tr>
          </w:tbl>
          <w:p w14:paraId="56F95725" w14:textId="77777777" w:rsidR="00637EAB" w:rsidRPr="00A5763A" w:rsidRDefault="00637EAB" w:rsidP="00637EAB">
            <w:pPr>
              <w:spacing w:after="120"/>
              <w:rPr>
                <w:b/>
                <w:szCs w:val="24"/>
                <w:u w:val="single"/>
                <w:lang w:eastAsia="zh-CN"/>
              </w:rPr>
            </w:pPr>
            <w:r w:rsidRPr="00A5763A">
              <w:rPr>
                <w:b/>
                <w:szCs w:val="24"/>
                <w:u w:val="single"/>
                <w:lang w:eastAsia="zh-CN"/>
              </w:rPr>
              <w:t>Way forward:</w:t>
            </w:r>
          </w:p>
          <w:p w14:paraId="369113C3" w14:textId="77777777" w:rsidR="00637EAB" w:rsidRPr="00A5763A" w:rsidRDefault="00637EAB" w:rsidP="00637EAB">
            <w:pPr>
              <w:pStyle w:val="afb"/>
              <w:widowControl/>
              <w:numPr>
                <w:ilvl w:val="0"/>
                <w:numId w:val="16"/>
              </w:numPr>
              <w:overflowPunct w:val="0"/>
              <w:autoSpaceDE w:val="0"/>
              <w:autoSpaceDN w:val="0"/>
              <w:adjustRightInd w:val="0"/>
              <w:spacing w:before="0" w:after="120" w:line="240" w:lineRule="auto"/>
              <w:ind w:firstLineChars="0"/>
              <w:jc w:val="left"/>
              <w:textAlignment w:val="baseline"/>
            </w:pPr>
            <w:r w:rsidRPr="00A5763A">
              <w:t>Continue align the assumptions and further discuss above options.</w:t>
            </w:r>
          </w:p>
          <w:p w14:paraId="76AFFA33" w14:textId="77777777" w:rsidR="00637EAB" w:rsidRDefault="00637EAB" w:rsidP="00637EAB">
            <w:pPr>
              <w:spacing w:after="120"/>
              <w:rPr>
                <w:szCs w:val="24"/>
                <w:highlight w:val="yellow"/>
                <w:lang w:eastAsia="zh-CN"/>
              </w:rPr>
            </w:pPr>
          </w:p>
          <w:p w14:paraId="581E78FA" w14:textId="77777777" w:rsidR="00637EAB" w:rsidRPr="00F10FFC" w:rsidRDefault="00637EAB" w:rsidP="00637EAB">
            <w:pPr>
              <w:rPr>
                <w:b/>
                <w:u w:val="single"/>
                <w:lang w:eastAsia="ko-KR"/>
              </w:rPr>
            </w:pPr>
            <w:r w:rsidRPr="00F10FFC">
              <w:rPr>
                <w:b/>
                <w:u w:val="single"/>
                <w:lang w:eastAsia="ko-KR"/>
              </w:rPr>
              <w:t>Issue 3-2: RSD requirements for PC1.5</w:t>
            </w:r>
          </w:p>
          <w:p w14:paraId="2413F1CD" w14:textId="77777777" w:rsidR="00637EAB" w:rsidRPr="00F10FFC" w:rsidRDefault="00637EAB" w:rsidP="00637EAB">
            <w:pPr>
              <w:pStyle w:val="afb"/>
              <w:widowControl/>
              <w:numPr>
                <w:ilvl w:val="0"/>
                <w:numId w:val="9"/>
              </w:numPr>
              <w:spacing w:before="0" w:after="120" w:line="240" w:lineRule="auto"/>
              <w:ind w:left="720" w:firstLineChars="0"/>
              <w:jc w:val="left"/>
              <w:rPr>
                <w:rFonts w:eastAsia="宋体"/>
              </w:rPr>
            </w:pPr>
            <w:r w:rsidRPr="00F10FFC">
              <w:rPr>
                <w:rFonts w:eastAsia="宋体"/>
              </w:rPr>
              <w:t>Proposals</w:t>
            </w:r>
          </w:p>
          <w:p w14:paraId="2C301D4A"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Option 1: For PC1.5, 2Tx RSD are the same for handheld and non-handheld, while 1Tx RSD is likely to consider non-handheld only if defined. (vivo)</w:t>
            </w:r>
          </w:p>
          <w:p w14:paraId="4CE0753A"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 xml:space="preserve">Option 2: Regarding NR NTN HPUE operated in </w:t>
            </w:r>
            <w:proofErr w:type="gramStart"/>
            <w:r w:rsidRPr="00F10FFC">
              <w:rPr>
                <w:rFonts w:eastAsia="宋体"/>
              </w:rPr>
              <w:t>PC1.5,</w:t>
            </w:r>
            <w:proofErr w:type="gramEnd"/>
            <w:r w:rsidRPr="00F10FFC">
              <w:rPr>
                <w:rFonts w:eastAsia="宋体"/>
              </w:rPr>
              <w:t xml:space="preserve"> discuss whether the RX RSD values as shown in tables below could be used for bands n256, n255 and n254. (</w:t>
            </w:r>
            <w:proofErr w:type="spellStart"/>
            <w:r w:rsidRPr="00F10FFC">
              <w:rPr>
                <w:rFonts w:eastAsia="宋体"/>
              </w:rPr>
              <w:t>MediaTek</w:t>
            </w:r>
            <w:proofErr w:type="spellEnd"/>
            <w:r w:rsidRPr="00F10FFC">
              <w:rPr>
                <w:rFonts w:eastAsia="宋体"/>
              </w:rPr>
              <w:t>)</w:t>
            </w:r>
          </w:p>
          <w:p w14:paraId="59FE07A3" w14:textId="77777777" w:rsidR="00637EAB" w:rsidRPr="00F10FFC" w:rsidRDefault="00637EAB" w:rsidP="00637EAB">
            <w:pPr>
              <w:jc w:val="center"/>
              <w:rPr>
                <w:rFonts w:ascii="Arial" w:eastAsia="PMingLiU" w:hAnsi="Arial" w:cs="Arial"/>
                <w:b/>
                <w:bCs/>
                <w:lang w:val="en-US"/>
              </w:rPr>
            </w:pPr>
            <w:r w:rsidRPr="00F10FFC">
              <w:rPr>
                <w:rFonts w:ascii="Arial" w:eastAsia="PMingLiU" w:hAnsi="Arial" w:cs="Arial"/>
                <w:b/>
                <w:bCs/>
                <w:lang w:val="en-US"/>
              </w:rPr>
              <w:t xml:space="preserve">Table 4 RSD from PC3 to PC1.5 for </w:t>
            </w:r>
            <w:r w:rsidRPr="00F10FFC">
              <w:rPr>
                <w:rFonts w:ascii="Arial" w:hAnsi="Arial" w:cs="Arial"/>
                <w:b/>
                <w:bCs/>
                <w:lang w:val="en-US" w:eastAsia="zh-CN"/>
              </w:rPr>
              <w:t xml:space="preserve">FDD bands for NR NTN </w:t>
            </w:r>
            <w:r w:rsidRPr="00F10FFC">
              <w:rPr>
                <w:rFonts w:ascii="Arial" w:eastAsia="PMingLiU" w:hAnsi="Arial" w:cs="Arial"/>
                <w:b/>
                <w:bCs/>
                <w:lang w:val="en-US"/>
              </w:rPr>
              <w:t xml:space="preserve">UE not supporting </w:t>
            </w:r>
            <w:proofErr w:type="spellStart"/>
            <w:r w:rsidRPr="00F10FFC">
              <w:rPr>
                <w:rFonts w:ascii="Arial" w:eastAsia="PMingLiU" w:hAnsi="Arial" w:cs="Arial"/>
                <w:b/>
                <w:bCs/>
                <w:lang w:val="en-US"/>
              </w:rPr>
              <w:t>Tx</w:t>
            </w:r>
            <w:proofErr w:type="spellEnd"/>
            <w:r w:rsidRPr="00F10FFC">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F10FFC" w14:paraId="61745EAF"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77E2B1" w14:textId="77777777" w:rsidR="00637EAB" w:rsidRPr="00F10FFC" w:rsidRDefault="00637EAB" w:rsidP="009677CC">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40580B" w14:textId="77777777" w:rsidR="00637EAB" w:rsidRPr="00F10FFC" w:rsidRDefault="00637EAB" w:rsidP="009677CC">
                  <w:pPr>
                    <w:pStyle w:val="TAH"/>
                    <w:rPr>
                      <w:rFonts w:eastAsia="PMingLiU"/>
                      <w:lang w:val="en-US"/>
                    </w:rPr>
                  </w:pPr>
                  <w:r w:rsidRPr="00F10FFC">
                    <w:rPr>
                      <w:rFonts w:eastAsia="PMingLiU"/>
                      <w:lang w:val="en-US"/>
                    </w:rPr>
                    <w:t>5</w:t>
                  </w:r>
                </w:p>
                <w:p w14:paraId="127EA399"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56DE5B" w14:textId="77777777" w:rsidR="00637EAB" w:rsidRPr="00F10FFC" w:rsidRDefault="00637EAB" w:rsidP="009677CC">
                  <w:pPr>
                    <w:pStyle w:val="TAH"/>
                    <w:rPr>
                      <w:rFonts w:eastAsia="PMingLiU"/>
                      <w:lang w:val="en-US"/>
                    </w:rPr>
                  </w:pPr>
                  <w:r w:rsidRPr="00F10FFC">
                    <w:rPr>
                      <w:rFonts w:eastAsia="PMingLiU"/>
                      <w:lang w:val="en-US"/>
                    </w:rPr>
                    <w:t>10</w:t>
                  </w:r>
                </w:p>
                <w:p w14:paraId="629CFE42"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30278" w14:textId="77777777" w:rsidR="00637EAB" w:rsidRPr="00F10FFC" w:rsidRDefault="00637EAB" w:rsidP="009677CC">
                  <w:pPr>
                    <w:pStyle w:val="TAH"/>
                    <w:rPr>
                      <w:rFonts w:eastAsia="PMingLiU"/>
                      <w:lang w:val="en-US"/>
                    </w:rPr>
                  </w:pPr>
                  <w:r w:rsidRPr="00F10FFC">
                    <w:rPr>
                      <w:rFonts w:eastAsia="PMingLiU"/>
                      <w:lang w:val="en-US"/>
                    </w:rPr>
                    <w:t>15</w:t>
                  </w:r>
                </w:p>
                <w:p w14:paraId="29127CED"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4F66F1" w14:textId="77777777" w:rsidR="00637EAB" w:rsidRPr="00F10FFC" w:rsidRDefault="00637EAB" w:rsidP="009677CC">
                  <w:pPr>
                    <w:pStyle w:val="TAH"/>
                    <w:rPr>
                      <w:rFonts w:eastAsia="PMingLiU"/>
                      <w:lang w:val="en-US"/>
                    </w:rPr>
                  </w:pPr>
                  <w:r w:rsidRPr="00F10FFC">
                    <w:rPr>
                      <w:rFonts w:eastAsia="PMingLiU"/>
                      <w:lang w:val="en-US"/>
                    </w:rPr>
                    <w:t>20</w:t>
                  </w:r>
                </w:p>
                <w:p w14:paraId="122CF309"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r>
            <w:tr w:rsidR="00637EAB" w:rsidRPr="00F10FFC" w14:paraId="1C4DDC52"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1452D" w14:textId="77777777" w:rsidR="00637EAB" w:rsidRPr="00F10FFC" w:rsidRDefault="00637EAB" w:rsidP="009677CC">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6A7B4E0" w14:textId="77777777" w:rsidR="00637EAB" w:rsidRPr="00F10FFC" w:rsidRDefault="00637EAB" w:rsidP="009677CC">
                  <w:pPr>
                    <w:pStyle w:val="TAC"/>
                    <w:rPr>
                      <w:rFonts w:eastAsia="PMingLiU"/>
                      <w:lang w:val="en-US"/>
                    </w:rPr>
                  </w:pPr>
                  <w:r w:rsidRPr="00F10FFC">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7AD2D3EE" w14:textId="77777777" w:rsidR="00637EAB" w:rsidRPr="00F10FFC" w:rsidRDefault="00637EAB" w:rsidP="009677CC">
                  <w:pPr>
                    <w:pStyle w:val="TAC"/>
                    <w:rPr>
                      <w:rFonts w:eastAsia="PMingLiU"/>
                      <w:lang w:val="en-US"/>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05195A82" w14:textId="77777777" w:rsidR="00637EAB" w:rsidRPr="00F10FFC" w:rsidRDefault="00637EAB" w:rsidP="009677CC">
                  <w:pPr>
                    <w:pStyle w:val="TAC"/>
                    <w:rPr>
                      <w:rFonts w:eastAsia="PMingLiU"/>
                      <w:lang w:val="en-US"/>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38B1E93F" w14:textId="77777777" w:rsidR="00637EAB" w:rsidRPr="00F10FFC" w:rsidRDefault="00637EAB" w:rsidP="009677CC">
                  <w:pPr>
                    <w:pStyle w:val="TAC"/>
                    <w:rPr>
                      <w:rFonts w:eastAsia="PMingLiU"/>
                      <w:lang w:val="en-US"/>
                    </w:rPr>
                  </w:pPr>
                  <w:r w:rsidRPr="00F10FFC">
                    <w:rPr>
                      <w:lang w:val="en-US" w:eastAsia="zh-CN"/>
                    </w:rPr>
                    <w:t>[1.8]</w:t>
                  </w:r>
                </w:p>
              </w:tc>
            </w:tr>
            <w:tr w:rsidR="00637EAB" w:rsidRPr="00F10FFC" w14:paraId="7FDA2967"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0A05BC" w14:textId="77777777" w:rsidR="00637EAB" w:rsidRPr="00F10FFC" w:rsidRDefault="00637EAB" w:rsidP="009677CC">
                  <w:pPr>
                    <w:pStyle w:val="TAC"/>
                    <w:rPr>
                      <w:rFonts w:cs="Arial"/>
                      <w:lang w:val="en-US" w:eastAsia="zh-CN"/>
                    </w:rPr>
                  </w:pPr>
                  <w:r w:rsidRPr="00F10FFC">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58AF63C" w14:textId="77777777" w:rsidR="00637EAB" w:rsidRPr="00F10FFC" w:rsidRDefault="00637EAB" w:rsidP="009677CC">
                  <w:pPr>
                    <w:pStyle w:val="TAC"/>
                    <w:rPr>
                      <w:lang w:val="en-US" w:eastAsia="zh-CN"/>
                    </w:rPr>
                  </w:pPr>
                  <w:r w:rsidRPr="00F10FFC">
                    <w:rPr>
                      <w:lang w:val="en-US" w:eastAsia="zh-CN"/>
                    </w:rPr>
                    <w:t>[2.4]</w:t>
                  </w:r>
                </w:p>
              </w:tc>
              <w:tc>
                <w:tcPr>
                  <w:tcW w:w="740" w:type="dxa"/>
                  <w:tcBorders>
                    <w:top w:val="single" w:sz="4" w:space="0" w:color="auto"/>
                    <w:left w:val="single" w:sz="4" w:space="0" w:color="auto"/>
                    <w:bottom w:val="single" w:sz="4" w:space="0" w:color="auto"/>
                    <w:right w:val="single" w:sz="4" w:space="0" w:color="auto"/>
                  </w:tcBorders>
                  <w:hideMark/>
                </w:tcPr>
                <w:p w14:paraId="3F1515B8" w14:textId="77777777" w:rsidR="00637EAB" w:rsidRPr="00F10FFC" w:rsidRDefault="00637EAB" w:rsidP="009677CC">
                  <w:pPr>
                    <w:pStyle w:val="TAC"/>
                    <w:rPr>
                      <w:lang w:val="en-US" w:eastAsia="zh-CN"/>
                    </w:rPr>
                  </w:pPr>
                  <w:r w:rsidRPr="00F10FFC">
                    <w:rPr>
                      <w:lang w:val="en-US" w:eastAsia="zh-CN"/>
                    </w:rPr>
                    <w:t>[2.4]</w:t>
                  </w:r>
                </w:p>
              </w:tc>
              <w:tc>
                <w:tcPr>
                  <w:tcW w:w="741" w:type="dxa"/>
                  <w:tcBorders>
                    <w:top w:val="single" w:sz="4" w:space="0" w:color="auto"/>
                    <w:left w:val="single" w:sz="4" w:space="0" w:color="auto"/>
                    <w:bottom w:val="single" w:sz="4" w:space="0" w:color="auto"/>
                    <w:right w:val="single" w:sz="4" w:space="0" w:color="auto"/>
                  </w:tcBorders>
                  <w:hideMark/>
                </w:tcPr>
                <w:p w14:paraId="26EEF6FB" w14:textId="77777777" w:rsidR="00637EAB" w:rsidRPr="00F10FFC" w:rsidRDefault="00637EAB" w:rsidP="009677CC">
                  <w:pPr>
                    <w:pStyle w:val="TAC"/>
                    <w:rPr>
                      <w:lang w:val="en-US" w:eastAsia="zh-CN"/>
                    </w:rPr>
                  </w:pPr>
                  <w:r w:rsidRPr="00F10FFC">
                    <w:rPr>
                      <w:lang w:val="en-US" w:eastAsia="zh-CN"/>
                    </w:rPr>
                    <w:t>[2.5]</w:t>
                  </w:r>
                </w:p>
              </w:tc>
              <w:tc>
                <w:tcPr>
                  <w:tcW w:w="741" w:type="dxa"/>
                  <w:tcBorders>
                    <w:top w:val="single" w:sz="4" w:space="0" w:color="auto"/>
                    <w:left w:val="single" w:sz="4" w:space="0" w:color="auto"/>
                    <w:bottom w:val="single" w:sz="4" w:space="0" w:color="auto"/>
                    <w:right w:val="single" w:sz="4" w:space="0" w:color="auto"/>
                  </w:tcBorders>
                  <w:hideMark/>
                </w:tcPr>
                <w:p w14:paraId="3885CB6F" w14:textId="77777777" w:rsidR="00637EAB" w:rsidRPr="00F10FFC" w:rsidRDefault="00637EAB" w:rsidP="009677CC">
                  <w:pPr>
                    <w:pStyle w:val="TAC"/>
                    <w:rPr>
                      <w:lang w:val="en-US" w:eastAsia="zh-CN"/>
                    </w:rPr>
                  </w:pPr>
                  <w:r w:rsidRPr="00F10FFC">
                    <w:rPr>
                      <w:lang w:val="en-US" w:eastAsia="zh-CN"/>
                    </w:rPr>
                    <w:t>[2.5]</w:t>
                  </w:r>
                </w:p>
              </w:tc>
            </w:tr>
            <w:tr w:rsidR="00637EAB" w:rsidRPr="00F10FFC" w14:paraId="44BE3DD0"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734A94" w14:textId="77777777" w:rsidR="00637EAB" w:rsidRPr="00F10FFC" w:rsidRDefault="00637EAB" w:rsidP="009677CC">
                  <w:pPr>
                    <w:pStyle w:val="TAC"/>
                    <w:rPr>
                      <w:rFonts w:cs="Arial"/>
                      <w:lang w:val="en-US" w:eastAsia="zh-CN"/>
                    </w:rPr>
                  </w:pPr>
                  <w:r w:rsidRPr="00F10FFC">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3500FAD7" w14:textId="77777777" w:rsidR="00637EAB" w:rsidRPr="00F10FFC" w:rsidRDefault="00637EAB" w:rsidP="009677CC">
                  <w:pPr>
                    <w:pStyle w:val="TAC"/>
                    <w:rPr>
                      <w:lang w:val="en-US" w:eastAsia="zh-CN"/>
                    </w:rPr>
                  </w:pPr>
                  <w:r w:rsidRPr="00F10FFC">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01A3D351" w14:textId="77777777" w:rsidR="00637EAB" w:rsidRPr="00F10FFC" w:rsidRDefault="00637EAB" w:rsidP="009677CC">
                  <w:pPr>
                    <w:pStyle w:val="TAC"/>
                    <w:rPr>
                      <w:lang w:val="en-US" w:eastAsia="zh-CN"/>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04EE694D" w14:textId="77777777" w:rsidR="00637EAB" w:rsidRPr="00F10FFC" w:rsidRDefault="00637EAB" w:rsidP="009677CC">
                  <w:pPr>
                    <w:pStyle w:val="TAC"/>
                    <w:rPr>
                      <w:lang w:val="en-US" w:eastAsia="zh-CN"/>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tcPr>
                <w:p w14:paraId="494A5C28" w14:textId="77777777" w:rsidR="00637EAB" w:rsidRPr="00F10FFC" w:rsidRDefault="00637EAB" w:rsidP="009677CC">
                  <w:pPr>
                    <w:pStyle w:val="TAC"/>
                    <w:rPr>
                      <w:lang w:val="en-US" w:eastAsia="zh-CN"/>
                    </w:rPr>
                  </w:pPr>
                </w:p>
              </w:tc>
            </w:tr>
          </w:tbl>
          <w:p w14:paraId="51563D89" w14:textId="77777777" w:rsidR="00637EAB" w:rsidRPr="00F10FFC" w:rsidRDefault="00637EAB" w:rsidP="00637EAB">
            <w:pPr>
              <w:rPr>
                <w:lang w:val="en-US" w:eastAsia="zh-CN"/>
              </w:rPr>
            </w:pPr>
          </w:p>
          <w:p w14:paraId="74839CF7" w14:textId="77777777" w:rsidR="00637EAB" w:rsidRPr="00F10FFC" w:rsidRDefault="00637EAB" w:rsidP="00637EAB">
            <w:pPr>
              <w:jc w:val="center"/>
              <w:rPr>
                <w:rFonts w:ascii="Arial" w:eastAsia="PMingLiU" w:hAnsi="Arial" w:cs="Arial"/>
                <w:b/>
                <w:bCs/>
                <w:lang w:val="en-US"/>
              </w:rPr>
            </w:pPr>
            <w:r w:rsidRPr="00F10FFC">
              <w:rPr>
                <w:rFonts w:ascii="Arial" w:eastAsia="PMingLiU" w:hAnsi="Arial" w:cs="Arial"/>
                <w:b/>
                <w:bCs/>
                <w:lang w:val="en-US"/>
              </w:rPr>
              <w:t xml:space="preserve">Table 5 RSD from PC3 to PC1.5 for </w:t>
            </w:r>
            <w:r w:rsidRPr="00F10FFC">
              <w:rPr>
                <w:rFonts w:ascii="Arial" w:hAnsi="Arial" w:cs="Arial"/>
                <w:b/>
                <w:bCs/>
                <w:lang w:val="en-US" w:eastAsia="zh-CN"/>
              </w:rPr>
              <w:t xml:space="preserve">FDD bands for NR NTN </w:t>
            </w:r>
            <w:r w:rsidRPr="00F10FFC">
              <w:rPr>
                <w:rFonts w:ascii="Arial" w:eastAsia="PMingLiU" w:hAnsi="Arial" w:cs="Arial"/>
                <w:b/>
                <w:bCs/>
                <w:lang w:val="en-US"/>
              </w:rPr>
              <w:t xml:space="preserve">UE supporting </w:t>
            </w:r>
            <w:proofErr w:type="spellStart"/>
            <w:r w:rsidRPr="00F10FFC">
              <w:rPr>
                <w:rFonts w:ascii="Arial" w:eastAsia="PMingLiU" w:hAnsi="Arial" w:cs="Arial"/>
                <w:b/>
                <w:bCs/>
                <w:lang w:val="en-US"/>
              </w:rPr>
              <w:t>Tx</w:t>
            </w:r>
            <w:proofErr w:type="spellEnd"/>
            <w:r w:rsidRPr="00F10FFC">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F10FFC" w14:paraId="36719A13"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82994A8" w14:textId="77777777" w:rsidR="00637EAB" w:rsidRPr="00F10FFC" w:rsidRDefault="00637EAB" w:rsidP="009677CC">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38E4A5" w14:textId="77777777" w:rsidR="00637EAB" w:rsidRPr="00F10FFC" w:rsidRDefault="00637EAB" w:rsidP="009677CC">
                  <w:pPr>
                    <w:pStyle w:val="TAH"/>
                    <w:rPr>
                      <w:rFonts w:eastAsia="PMingLiU"/>
                      <w:lang w:val="en-US"/>
                    </w:rPr>
                  </w:pPr>
                  <w:r w:rsidRPr="00F10FFC">
                    <w:rPr>
                      <w:rFonts w:eastAsia="PMingLiU"/>
                      <w:lang w:val="en-US"/>
                    </w:rPr>
                    <w:t>5</w:t>
                  </w:r>
                </w:p>
                <w:p w14:paraId="17A87246"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34A34C" w14:textId="77777777" w:rsidR="00637EAB" w:rsidRPr="00F10FFC" w:rsidRDefault="00637EAB" w:rsidP="009677CC">
                  <w:pPr>
                    <w:pStyle w:val="TAH"/>
                    <w:rPr>
                      <w:rFonts w:eastAsia="PMingLiU"/>
                      <w:lang w:val="en-US"/>
                    </w:rPr>
                  </w:pPr>
                  <w:r w:rsidRPr="00F10FFC">
                    <w:rPr>
                      <w:rFonts w:eastAsia="PMingLiU"/>
                      <w:lang w:val="en-US"/>
                    </w:rPr>
                    <w:t>10</w:t>
                  </w:r>
                </w:p>
                <w:p w14:paraId="62697978"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65C8CA" w14:textId="77777777" w:rsidR="00637EAB" w:rsidRPr="00F10FFC" w:rsidRDefault="00637EAB" w:rsidP="009677CC">
                  <w:pPr>
                    <w:pStyle w:val="TAH"/>
                    <w:rPr>
                      <w:rFonts w:eastAsia="PMingLiU"/>
                      <w:lang w:val="en-US"/>
                    </w:rPr>
                  </w:pPr>
                  <w:r w:rsidRPr="00F10FFC">
                    <w:rPr>
                      <w:rFonts w:eastAsia="PMingLiU"/>
                      <w:lang w:val="en-US"/>
                    </w:rPr>
                    <w:t>15</w:t>
                  </w:r>
                </w:p>
                <w:p w14:paraId="72D498D7"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F8576E" w14:textId="77777777" w:rsidR="00637EAB" w:rsidRPr="00F10FFC" w:rsidRDefault="00637EAB" w:rsidP="009677CC">
                  <w:pPr>
                    <w:pStyle w:val="TAH"/>
                    <w:rPr>
                      <w:rFonts w:eastAsia="PMingLiU"/>
                      <w:lang w:val="en-US"/>
                    </w:rPr>
                  </w:pPr>
                  <w:r w:rsidRPr="00F10FFC">
                    <w:rPr>
                      <w:rFonts w:eastAsia="PMingLiU"/>
                      <w:lang w:val="en-US"/>
                    </w:rPr>
                    <w:t>20</w:t>
                  </w:r>
                </w:p>
                <w:p w14:paraId="323F0362"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r>
            <w:tr w:rsidR="00637EAB" w:rsidRPr="00F10FFC" w14:paraId="5818B63A"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308BB7" w14:textId="77777777" w:rsidR="00637EAB" w:rsidRPr="00F10FFC" w:rsidRDefault="00637EAB" w:rsidP="009677CC">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46CC9E4" w14:textId="77777777" w:rsidR="00637EAB" w:rsidRPr="00F10FFC" w:rsidRDefault="00637EAB" w:rsidP="009677CC">
                  <w:pPr>
                    <w:pStyle w:val="TAC"/>
                    <w:rPr>
                      <w:rFonts w:eastAsia="PMingLiU"/>
                      <w:lang w:val="en-US"/>
                    </w:rPr>
                  </w:pPr>
                  <w:r w:rsidRPr="00F10FFC">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C8A0493" w14:textId="77777777" w:rsidR="00637EAB" w:rsidRPr="00F10FFC" w:rsidRDefault="00637EAB" w:rsidP="009677CC">
                  <w:pPr>
                    <w:pStyle w:val="TAC"/>
                    <w:rPr>
                      <w:rFonts w:eastAsia="PMingLiU"/>
                      <w:lang w:val="en-US"/>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75DE3F96" w14:textId="77777777" w:rsidR="00637EAB" w:rsidRPr="00F10FFC" w:rsidRDefault="00637EAB" w:rsidP="009677CC">
                  <w:pPr>
                    <w:pStyle w:val="TAC"/>
                    <w:rPr>
                      <w:rFonts w:eastAsia="PMingLiU"/>
                      <w:lang w:val="en-US"/>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A3A4291" w14:textId="77777777" w:rsidR="00637EAB" w:rsidRPr="00F10FFC" w:rsidRDefault="00637EAB" w:rsidP="009677CC">
                  <w:pPr>
                    <w:pStyle w:val="TAC"/>
                    <w:rPr>
                      <w:rFonts w:eastAsia="PMingLiU"/>
                      <w:lang w:val="en-US"/>
                    </w:rPr>
                  </w:pPr>
                  <w:r w:rsidRPr="00F10FFC">
                    <w:rPr>
                      <w:lang w:val="en-US" w:eastAsia="zh-CN"/>
                    </w:rPr>
                    <w:t>[2.2]</w:t>
                  </w:r>
                </w:p>
              </w:tc>
            </w:tr>
            <w:tr w:rsidR="00637EAB" w:rsidRPr="00F10FFC" w14:paraId="458E0500"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713AB15" w14:textId="77777777" w:rsidR="00637EAB" w:rsidRPr="00F10FFC" w:rsidRDefault="00637EAB" w:rsidP="009677CC">
                  <w:pPr>
                    <w:pStyle w:val="TAC"/>
                    <w:rPr>
                      <w:rFonts w:cs="Arial"/>
                      <w:lang w:val="en-US" w:eastAsia="zh-CN"/>
                    </w:rPr>
                  </w:pPr>
                  <w:r w:rsidRPr="00F10FFC">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58972091" w14:textId="77777777" w:rsidR="00637EAB" w:rsidRPr="00F10FFC" w:rsidRDefault="00637EAB" w:rsidP="009677CC">
                  <w:pPr>
                    <w:pStyle w:val="TAC"/>
                    <w:rPr>
                      <w:lang w:val="en-US" w:eastAsia="zh-CN"/>
                    </w:rPr>
                  </w:pPr>
                  <w:r w:rsidRPr="00F10FFC">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38C92FA5" w14:textId="77777777" w:rsidR="00637EAB" w:rsidRPr="00F10FFC" w:rsidRDefault="00637EAB" w:rsidP="009677CC">
                  <w:pPr>
                    <w:pStyle w:val="TAC"/>
                    <w:rPr>
                      <w:lang w:val="en-US" w:eastAsia="zh-CN"/>
                    </w:rPr>
                  </w:pPr>
                  <w:r w:rsidRPr="00F10FFC">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1935A609" w14:textId="77777777" w:rsidR="00637EAB" w:rsidRPr="00F10FFC" w:rsidRDefault="00637EAB" w:rsidP="009677CC">
                  <w:pPr>
                    <w:pStyle w:val="TAC"/>
                    <w:rPr>
                      <w:lang w:val="en-US" w:eastAsia="zh-CN"/>
                    </w:rPr>
                  </w:pPr>
                  <w:r w:rsidRPr="00F10FFC">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3A2F599F" w14:textId="77777777" w:rsidR="00637EAB" w:rsidRPr="00F10FFC" w:rsidRDefault="00637EAB" w:rsidP="009677CC">
                  <w:pPr>
                    <w:pStyle w:val="TAC"/>
                    <w:rPr>
                      <w:lang w:val="en-US" w:eastAsia="zh-CN"/>
                    </w:rPr>
                  </w:pPr>
                  <w:r w:rsidRPr="00F10FFC">
                    <w:rPr>
                      <w:lang w:val="en-US" w:eastAsia="zh-CN"/>
                    </w:rPr>
                    <w:t>[3.3]</w:t>
                  </w:r>
                </w:p>
              </w:tc>
            </w:tr>
            <w:tr w:rsidR="00637EAB" w:rsidRPr="00F10FFC" w14:paraId="50B4BE81"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629B7A" w14:textId="77777777" w:rsidR="00637EAB" w:rsidRPr="00F10FFC" w:rsidRDefault="00637EAB" w:rsidP="009677CC">
                  <w:pPr>
                    <w:pStyle w:val="TAC"/>
                    <w:rPr>
                      <w:rFonts w:cs="Arial"/>
                      <w:lang w:val="en-US" w:eastAsia="zh-CN"/>
                    </w:rPr>
                  </w:pPr>
                  <w:r w:rsidRPr="00F10FFC">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05F3864B" w14:textId="77777777" w:rsidR="00637EAB" w:rsidRPr="00F10FFC" w:rsidRDefault="00637EAB" w:rsidP="009677CC">
                  <w:pPr>
                    <w:pStyle w:val="TAC"/>
                    <w:rPr>
                      <w:lang w:val="en-US" w:eastAsia="zh-CN"/>
                    </w:rPr>
                  </w:pPr>
                  <w:r w:rsidRPr="00F10FFC">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A739F2B" w14:textId="77777777" w:rsidR="00637EAB" w:rsidRPr="00F10FFC" w:rsidRDefault="00637EAB" w:rsidP="009677CC">
                  <w:pPr>
                    <w:pStyle w:val="TAC"/>
                    <w:rPr>
                      <w:lang w:val="en-US" w:eastAsia="zh-CN"/>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70AE301A" w14:textId="77777777" w:rsidR="00637EAB" w:rsidRPr="00F10FFC" w:rsidRDefault="00637EAB" w:rsidP="009677CC">
                  <w:pPr>
                    <w:pStyle w:val="TAC"/>
                    <w:rPr>
                      <w:lang w:val="en-US" w:eastAsia="zh-CN"/>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5783C78" w14:textId="77777777" w:rsidR="00637EAB" w:rsidRPr="00F10FFC" w:rsidRDefault="00637EAB" w:rsidP="009677CC">
                  <w:pPr>
                    <w:pStyle w:val="TAC"/>
                    <w:rPr>
                      <w:lang w:val="en-US" w:eastAsia="zh-CN"/>
                    </w:rPr>
                  </w:pPr>
                </w:p>
              </w:tc>
            </w:tr>
          </w:tbl>
          <w:p w14:paraId="40FD3ED1"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Option 3: For the NR-NTN, as the starting point consider not to specify RSD requirements for PC1.5 and PC1. (Ericsson)</w:t>
            </w:r>
          </w:p>
          <w:p w14:paraId="4E5FBD9A" w14:textId="77777777" w:rsidR="00637EAB" w:rsidRPr="00A5763A" w:rsidRDefault="00637EAB" w:rsidP="00637EAB">
            <w:pPr>
              <w:spacing w:after="120"/>
              <w:rPr>
                <w:b/>
                <w:szCs w:val="24"/>
                <w:u w:val="single"/>
                <w:lang w:eastAsia="zh-CN"/>
              </w:rPr>
            </w:pPr>
            <w:r w:rsidRPr="00A5763A">
              <w:rPr>
                <w:b/>
                <w:szCs w:val="24"/>
                <w:u w:val="single"/>
                <w:lang w:eastAsia="zh-CN"/>
              </w:rPr>
              <w:t>Way forward:</w:t>
            </w:r>
          </w:p>
          <w:p w14:paraId="49F9A971" w14:textId="77777777" w:rsidR="00637EAB" w:rsidRPr="00A5763A" w:rsidRDefault="00637EAB" w:rsidP="00637EAB">
            <w:pPr>
              <w:pStyle w:val="afb"/>
              <w:widowControl/>
              <w:numPr>
                <w:ilvl w:val="0"/>
                <w:numId w:val="16"/>
              </w:numPr>
              <w:overflowPunct w:val="0"/>
              <w:autoSpaceDE w:val="0"/>
              <w:autoSpaceDN w:val="0"/>
              <w:adjustRightInd w:val="0"/>
              <w:spacing w:before="0" w:after="120" w:line="240" w:lineRule="auto"/>
              <w:ind w:firstLineChars="0"/>
              <w:jc w:val="left"/>
              <w:textAlignment w:val="baseline"/>
            </w:pPr>
            <w:r>
              <w:t>Further discuss above options</w:t>
            </w:r>
            <w:r w:rsidRPr="00A5763A">
              <w:t>.</w:t>
            </w:r>
          </w:p>
          <w:p w14:paraId="09E62E7E" w14:textId="77777777" w:rsidR="00637EAB" w:rsidRDefault="00637EAB" w:rsidP="00637EAB">
            <w:pPr>
              <w:rPr>
                <w:rFonts w:eastAsia="Malgun Gothic"/>
                <w:b/>
                <w:color w:val="0070C0"/>
                <w:u w:val="single"/>
                <w:lang w:eastAsia="ko-KR"/>
              </w:rPr>
            </w:pPr>
          </w:p>
          <w:p w14:paraId="5E925477" w14:textId="77777777" w:rsidR="00637EAB" w:rsidRPr="00F10FFC" w:rsidRDefault="00637EAB" w:rsidP="00637EAB">
            <w:pPr>
              <w:rPr>
                <w:b/>
                <w:u w:val="single"/>
                <w:lang w:eastAsia="ko-KR"/>
              </w:rPr>
            </w:pPr>
            <w:r w:rsidRPr="00F10FFC">
              <w:rPr>
                <w:b/>
                <w:u w:val="single"/>
                <w:lang w:eastAsia="ko-KR"/>
              </w:rPr>
              <w:lastRenderedPageBreak/>
              <w:t>Issue 3-3: RSD requirements for PC1</w:t>
            </w:r>
          </w:p>
          <w:p w14:paraId="2EBF3804" w14:textId="77777777" w:rsidR="00637EAB" w:rsidRPr="00F10FFC" w:rsidRDefault="00637EAB" w:rsidP="00637EAB">
            <w:pPr>
              <w:pStyle w:val="afb"/>
              <w:widowControl/>
              <w:numPr>
                <w:ilvl w:val="0"/>
                <w:numId w:val="9"/>
              </w:numPr>
              <w:spacing w:before="0" w:after="120" w:line="240" w:lineRule="auto"/>
              <w:ind w:left="720" w:firstLineChars="0"/>
              <w:jc w:val="left"/>
              <w:rPr>
                <w:rFonts w:eastAsia="宋体"/>
              </w:rPr>
            </w:pPr>
            <w:r w:rsidRPr="00F10FFC">
              <w:rPr>
                <w:rFonts w:eastAsia="宋体"/>
              </w:rPr>
              <w:t>Proposals</w:t>
            </w:r>
          </w:p>
          <w:p w14:paraId="78D4C2AC"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Option 1: For PC1 1Tx for NR-NTN, which is only considered feasible for non-handheld, the RSD is proposed to be 0dB. And FFS PC1 2Tx or 3Tx. (vivo, Samsung)</w:t>
            </w:r>
          </w:p>
          <w:p w14:paraId="153D3CCB"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 xml:space="preserve">Option 2: Regarding NR NTN HPUE operated in </w:t>
            </w:r>
            <w:proofErr w:type="gramStart"/>
            <w:r w:rsidRPr="00F10FFC">
              <w:rPr>
                <w:rFonts w:eastAsia="宋体"/>
              </w:rPr>
              <w:t>PC1,</w:t>
            </w:r>
            <w:proofErr w:type="gramEnd"/>
            <w:r w:rsidRPr="00F10FFC">
              <w:rPr>
                <w:rFonts w:eastAsia="宋体"/>
              </w:rPr>
              <w:t xml:space="preserve"> discuss whether the RX RSD values as shown in tables below could be used for band n256.  </w:t>
            </w:r>
          </w:p>
          <w:p w14:paraId="6951F868" w14:textId="77777777" w:rsidR="00637EAB" w:rsidRPr="00F10FFC" w:rsidRDefault="00637EAB" w:rsidP="00637EAB">
            <w:pPr>
              <w:jc w:val="center"/>
              <w:rPr>
                <w:rFonts w:ascii="Arial" w:eastAsia="PMingLiU" w:hAnsi="Arial" w:cs="Arial"/>
                <w:b/>
                <w:bCs/>
                <w:lang w:val="en-US"/>
              </w:rPr>
            </w:pPr>
            <w:r w:rsidRPr="00F10FFC">
              <w:rPr>
                <w:rFonts w:ascii="Arial" w:eastAsia="PMingLiU" w:hAnsi="Arial" w:cs="Arial"/>
                <w:b/>
                <w:bCs/>
                <w:lang w:val="en-US"/>
              </w:rPr>
              <w:t xml:space="preserve">Table 6 RSD from PC3 to PC1 for </w:t>
            </w:r>
            <w:r w:rsidRPr="00F10FFC">
              <w:rPr>
                <w:rFonts w:ascii="Arial" w:hAnsi="Arial" w:cs="Arial"/>
                <w:b/>
                <w:bCs/>
                <w:lang w:val="en-US" w:eastAsia="zh-CN"/>
              </w:rPr>
              <w:t xml:space="preserve">FDD bands for NR NTN </w:t>
            </w:r>
            <w:r w:rsidRPr="00F10FFC">
              <w:rPr>
                <w:rFonts w:ascii="Arial" w:eastAsia="PMingLiU" w:hAnsi="Arial" w:cs="Arial"/>
                <w:b/>
                <w:bCs/>
                <w:lang w:val="en-US"/>
              </w:rPr>
              <w:t xml:space="preserve">UE not supporting </w:t>
            </w:r>
            <w:proofErr w:type="spellStart"/>
            <w:r w:rsidRPr="00F10FFC">
              <w:rPr>
                <w:rFonts w:ascii="Arial" w:eastAsia="PMingLiU" w:hAnsi="Arial" w:cs="Arial"/>
                <w:b/>
                <w:bCs/>
                <w:lang w:val="en-US"/>
              </w:rPr>
              <w:t>Tx</w:t>
            </w:r>
            <w:proofErr w:type="spellEnd"/>
            <w:r w:rsidRPr="00F10FFC">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F10FFC" w14:paraId="2DA9114C"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B3A49F" w14:textId="77777777" w:rsidR="00637EAB" w:rsidRPr="00F10FFC" w:rsidRDefault="00637EAB" w:rsidP="009677CC">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BF1E62" w14:textId="77777777" w:rsidR="00637EAB" w:rsidRPr="00F10FFC" w:rsidRDefault="00637EAB" w:rsidP="009677CC">
                  <w:pPr>
                    <w:pStyle w:val="TAH"/>
                    <w:rPr>
                      <w:rFonts w:eastAsia="PMingLiU"/>
                      <w:lang w:val="en-US"/>
                    </w:rPr>
                  </w:pPr>
                  <w:r w:rsidRPr="00F10FFC">
                    <w:rPr>
                      <w:rFonts w:eastAsia="PMingLiU"/>
                      <w:lang w:val="en-US"/>
                    </w:rPr>
                    <w:t>5</w:t>
                  </w:r>
                </w:p>
                <w:p w14:paraId="34FD7F67"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0D582C" w14:textId="77777777" w:rsidR="00637EAB" w:rsidRPr="00F10FFC" w:rsidRDefault="00637EAB" w:rsidP="009677CC">
                  <w:pPr>
                    <w:pStyle w:val="TAH"/>
                    <w:rPr>
                      <w:rFonts w:eastAsia="PMingLiU"/>
                      <w:lang w:val="en-US"/>
                    </w:rPr>
                  </w:pPr>
                  <w:r w:rsidRPr="00F10FFC">
                    <w:rPr>
                      <w:rFonts w:eastAsia="PMingLiU"/>
                      <w:lang w:val="en-US"/>
                    </w:rPr>
                    <w:t>10</w:t>
                  </w:r>
                </w:p>
                <w:p w14:paraId="26FC944F"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D26BFF" w14:textId="77777777" w:rsidR="00637EAB" w:rsidRPr="00F10FFC" w:rsidRDefault="00637EAB" w:rsidP="009677CC">
                  <w:pPr>
                    <w:pStyle w:val="TAH"/>
                    <w:rPr>
                      <w:rFonts w:eastAsia="PMingLiU"/>
                      <w:lang w:val="en-US"/>
                    </w:rPr>
                  </w:pPr>
                  <w:r w:rsidRPr="00F10FFC">
                    <w:rPr>
                      <w:rFonts w:eastAsia="PMingLiU"/>
                      <w:lang w:val="en-US"/>
                    </w:rPr>
                    <w:t>15</w:t>
                  </w:r>
                </w:p>
                <w:p w14:paraId="1D85F28D"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B6C7B1" w14:textId="77777777" w:rsidR="00637EAB" w:rsidRPr="00F10FFC" w:rsidRDefault="00637EAB" w:rsidP="009677CC">
                  <w:pPr>
                    <w:pStyle w:val="TAH"/>
                    <w:rPr>
                      <w:rFonts w:eastAsia="PMingLiU"/>
                      <w:lang w:val="en-US"/>
                    </w:rPr>
                  </w:pPr>
                  <w:r w:rsidRPr="00F10FFC">
                    <w:rPr>
                      <w:rFonts w:eastAsia="PMingLiU"/>
                      <w:lang w:val="en-US"/>
                    </w:rPr>
                    <w:t>20</w:t>
                  </w:r>
                </w:p>
                <w:p w14:paraId="1D179B2F"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r>
            <w:tr w:rsidR="00637EAB" w:rsidRPr="00F10FFC" w14:paraId="6CA672BC"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09656E" w14:textId="77777777" w:rsidR="00637EAB" w:rsidRPr="00F10FFC" w:rsidRDefault="00637EAB" w:rsidP="009677CC">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584F81D" w14:textId="77777777" w:rsidR="00637EAB" w:rsidRPr="00F10FFC" w:rsidRDefault="00637EAB" w:rsidP="009677CC">
                  <w:pPr>
                    <w:pStyle w:val="TAC"/>
                    <w:rPr>
                      <w:rFonts w:eastAsia="PMingLiU"/>
                      <w:lang w:val="en-US"/>
                    </w:rPr>
                  </w:pPr>
                  <w:r w:rsidRPr="00F10FFC">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392F517E" w14:textId="77777777" w:rsidR="00637EAB" w:rsidRPr="00F10FFC" w:rsidRDefault="00637EAB" w:rsidP="009677CC">
                  <w:pPr>
                    <w:pStyle w:val="TAC"/>
                    <w:rPr>
                      <w:rFonts w:eastAsia="PMingLiU"/>
                      <w:lang w:val="en-US"/>
                    </w:rPr>
                  </w:pPr>
                  <w:r w:rsidRPr="00F10FFC">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7562A42" w14:textId="77777777" w:rsidR="00637EAB" w:rsidRPr="00F10FFC" w:rsidRDefault="00637EAB" w:rsidP="009677CC">
                  <w:pPr>
                    <w:pStyle w:val="TAC"/>
                    <w:rPr>
                      <w:rFonts w:eastAsia="PMingLiU"/>
                      <w:lang w:val="en-US"/>
                    </w:rPr>
                  </w:pPr>
                  <w:r w:rsidRPr="00F10FFC">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FA01DDC" w14:textId="77777777" w:rsidR="00637EAB" w:rsidRPr="00F10FFC" w:rsidRDefault="00637EAB" w:rsidP="009677CC">
                  <w:pPr>
                    <w:pStyle w:val="TAC"/>
                    <w:rPr>
                      <w:rFonts w:eastAsia="PMingLiU"/>
                      <w:lang w:val="en-US"/>
                    </w:rPr>
                  </w:pPr>
                  <w:r w:rsidRPr="00F10FFC">
                    <w:rPr>
                      <w:lang w:val="en-US" w:eastAsia="zh-CN"/>
                    </w:rPr>
                    <w:t>[3]</w:t>
                  </w:r>
                </w:p>
              </w:tc>
            </w:tr>
          </w:tbl>
          <w:p w14:paraId="488C9334" w14:textId="77777777" w:rsidR="00637EAB" w:rsidRPr="00F10FFC" w:rsidRDefault="00637EAB" w:rsidP="00637EAB">
            <w:pPr>
              <w:rPr>
                <w:lang w:val="en-US" w:eastAsia="zh-CN"/>
              </w:rPr>
            </w:pPr>
          </w:p>
          <w:p w14:paraId="53F803F0" w14:textId="77777777" w:rsidR="00637EAB" w:rsidRPr="00F10FFC" w:rsidRDefault="00637EAB" w:rsidP="00637EAB">
            <w:pPr>
              <w:jc w:val="center"/>
              <w:rPr>
                <w:rFonts w:ascii="Arial" w:eastAsia="PMingLiU" w:hAnsi="Arial" w:cs="Arial"/>
                <w:b/>
                <w:bCs/>
                <w:lang w:val="en-US"/>
              </w:rPr>
            </w:pPr>
            <w:r w:rsidRPr="00F10FFC">
              <w:rPr>
                <w:rFonts w:ascii="Arial" w:eastAsia="PMingLiU" w:hAnsi="Arial" w:cs="Arial"/>
                <w:b/>
                <w:bCs/>
                <w:lang w:val="en-US"/>
              </w:rPr>
              <w:t xml:space="preserve">Table 7 RSD from PC3 to PC1 for </w:t>
            </w:r>
            <w:r w:rsidRPr="00F10FFC">
              <w:rPr>
                <w:rFonts w:ascii="Arial" w:hAnsi="Arial" w:cs="Arial"/>
                <w:b/>
                <w:bCs/>
                <w:lang w:val="en-US" w:eastAsia="zh-CN"/>
              </w:rPr>
              <w:t xml:space="preserve">FDD bands for NR NTN </w:t>
            </w:r>
            <w:r w:rsidRPr="00F10FFC">
              <w:rPr>
                <w:rFonts w:ascii="Arial" w:eastAsia="PMingLiU" w:hAnsi="Arial" w:cs="Arial"/>
                <w:b/>
                <w:bCs/>
                <w:lang w:val="en-US"/>
              </w:rPr>
              <w:t xml:space="preserve">UE supporting </w:t>
            </w:r>
            <w:proofErr w:type="spellStart"/>
            <w:r w:rsidRPr="00F10FFC">
              <w:rPr>
                <w:rFonts w:ascii="Arial" w:eastAsia="PMingLiU" w:hAnsi="Arial" w:cs="Arial"/>
                <w:b/>
                <w:bCs/>
                <w:lang w:val="en-US"/>
              </w:rPr>
              <w:t>Tx</w:t>
            </w:r>
            <w:proofErr w:type="spellEnd"/>
            <w:r w:rsidRPr="00F10FFC">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637EAB" w:rsidRPr="00F10FFC" w14:paraId="3DD2DFFA" w14:textId="77777777" w:rsidTr="009677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CBBE40E" w14:textId="77777777" w:rsidR="00637EAB" w:rsidRPr="00F10FFC" w:rsidRDefault="00637EAB" w:rsidP="009677CC">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28CD11" w14:textId="77777777" w:rsidR="00637EAB" w:rsidRPr="00F10FFC" w:rsidRDefault="00637EAB" w:rsidP="009677CC">
                  <w:pPr>
                    <w:pStyle w:val="TAH"/>
                    <w:rPr>
                      <w:rFonts w:eastAsia="PMingLiU"/>
                      <w:lang w:val="en-US"/>
                    </w:rPr>
                  </w:pPr>
                  <w:r w:rsidRPr="00F10FFC">
                    <w:rPr>
                      <w:rFonts w:eastAsia="PMingLiU"/>
                      <w:lang w:val="en-US"/>
                    </w:rPr>
                    <w:t>5</w:t>
                  </w:r>
                </w:p>
                <w:p w14:paraId="5B4FF93D"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1980F0" w14:textId="77777777" w:rsidR="00637EAB" w:rsidRPr="00F10FFC" w:rsidRDefault="00637EAB" w:rsidP="009677CC">
                  <w:pPr>
                    <w:pStyle w:val="TAH"/>
                    <w:rPr>
                      <w:rFonts w:eastAsia="PMingLiU"/>
                      <w:lang w:val="en-US"/>
                    </w:rPr>
                  </w:pPr>
                  <w:r w:rsidRPr="00F10FFC">
                    <w:rPr>
                      <w:rFonts w:eastAsia="PMingLiU"/>
                      <w:lang w:val="en-US"/>
                    </w:rPr>
                    <w:t>10</w:t>
                  </w:r>
                </w:p>
                <w:p w14:paraId="3B74409E"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DFC789" w14:textId="77777777" w:rsidR="00637EAB" w:rsidRPr="00F10FFC" w:rsidRDefault="00637EAB" w:rsidP="009677CC">
                  <w:pPr>
                    <w:pStyle w:val="TAH"/>
                    <w:rPr>
                      <w:rFonts w:eastAsia="PMingLiU"/>
                      <w:lang w:val="en-US"/>
                    </w:rPr>
                  </w:pPr>
                  <w:r w:rsidRPr="00F10FFC">
                    <w:rPr>
                      <w:rFonts w:eastAsia="PMingLiU"/>
                      <w:lang w:val="en-US"/>
                    </w:rPr>
                    <w:t>15</w:t>
                  </w:r>
                </w:p>
                <w:p w14:paraId="24F6C051"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CAC55" w14:textId="77777777" w:rsidR="00637EAB" w:rsidRPr="00F10FFC" w:rsidRDefault="00637EAB" w:rsidP="009677CC">
                  <w:pPr>
                    <w:pStyle w:val="TAH"/>
                    <w:rPr>
                      <w:rFonts w:eastAsia="PMingLiU"/>
                      <w:lang w:val="en-US"/>
                    </w:rPr>
                  </w:pPr>
                  <w:r w:rsidRPr="00F10FFC">
                    <w:rPr>
                      <w:rFonts w:eastAsia="PMingLiU"/>
                      <w:lang w:val="en-US"/>
                    </w:rPr>
                    <w:t>20</w:t>
                  </w:r>
                </w:p>
                <w:p w14:paraId="17AC089B" w14:textId="77777777" w:rsidR="00637EAB" w:rsidRPr="00F10FFC" w:rsidRDefault="00637EAB" w:rsidP="009677CC">
                  <w:pPr>
                    <w:pStyle w:val="TAH"/>
                    <w:rPr>
                      <w:rFonts w:eastAsia="PMingLiU"/>
                      <w:lang w:val="en-US"/>
                    </w:rPr>
                  </w:pPr>
                  <w:r w:rsidRPr="00F10FFC">
                    <w:rPr>
                      <w:rFonts w:eastAsia="PMingLiU"/>
                      <w:lang w:val="en-US"/>
                    </w:rPr>
                    <w:t>MHz</w:t>
                  </w:r>
                  <w:r w:rsidRPr="00F10FFC">
                    <w:rPr>
                      <w:rFonts w:eastAsia="PMingLiU"/>
                      <w:lang w:val="en-US"/>
                    </w:rPr>
                    <w:br/>
                    <w:t>(dB)</w:t>
                  </w:r>
                </w:p>
              </w:tc>
            </w:tr>
            <w:tr w:rsidR="00637EAB" w:rsidRPr="00F10FFC" w14:paraId="23904DE2" w14:textId="77777777" w:rsidTr="009677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E7401A" w14:textId="77777777" w:rsidR="00637EAB" w:rsidRPr="00F10FFC" w:rsidRDefault="00637EAB" w:rsidP="009677CC">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B930DD3" w14:textId="77777777" w:rsidR="00637EAB" w:rsidRPr="00F10FFC" w:rsidRDefault="00637EAB" w:rsidP="009677CC">
                  <w:pPr>
                    <w:pStyle w:val="TAC"/>
                    <w:rPr>
                      <w:rFonts w:eastAsia="PMingLiU"/>
                      <w:lang w:val="en-US"/>
                    </w:rPr>
                  </w:pPr>
                  <w:r w:rsidRPr="00F10FFC">
                    <w:rPr>
                      <w:lang w:val="en-US" w:eastAsia="zh-CN"/>
                    </w:rPr>
                    <w:t>[3.7]</w:t>
                  </w:r>
                </w:p>
              </w:tc>
              <w:tc>
                <w:tcPr>
                  <w:tcW w:w="740" w:type="dxa"/>
                  <w:tcBorders>
                    <w:top w:val="single" w:sz="4" w:space="0" w:color="auto"/>
                    <w:left w:val="single" w:sz="4" w:space="0" w:color="auto"/>
                    <w:bottom w:val="single" w:sz="4" w:space="0" w:color="auto"/>
                    <w:right w:val="single" w:sz="4" w:space="0" w:color="auto"/>
                  </w:tcBorders>
                  <w:hideMark/>
                </w:tcPr>
                <w:p w14:paraId="23860C1B" w14:textId="77777777" w:rsidR="00637EAB" w:rsidRPr="00F10FFC" w:rsidRDefault="00637EAB" w:rsidP="009677CC">
                  <w:pPr>
                    <w:pStyle w:val="TAC"/>
                    <w:rPr>
                      <w:rFonts w:eastAsia="PMingLiU"/>
                      <w:lang w:val="en-US"/>
                    </w:rPr>
                  </w:pPr>
                  <w:r w:rsidRPr="00F10FFC">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688B20FA" w14:textId="77777777" w:rsidR="00637EAB" w:rsidRPr="00F10FFC" w:rsidRDefault="00637EAB" w:rsidP="009677CC">
                  <w:pPr>
                    <w:pStyle w:val="TAC"/>
                    <w:rPr>
                      <w:rFonts w:eastAsia="PMingLiU"/>
                      <w:lang w:val="en-US"/>
                    </w:rPr>
                  </w:pPr>
                  <w:r w:rsidRPr="00F10FFC">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3C7D075D" w14:textId="77777777" w:rsidR="00637EAB" w:rsidRPr="00F10FFC" w:rsidRDefault="00637EAB" w:rsidP="009677CC">
                  <w:pPr>
                    <w:pStyle w:val="TAC"/>
                    <w:rPr>
                      <w:rFonts w:eastAsia="PMingLiU"/>
                      <w:lang w:val="en-US"/>
                    </w:rPr>
                  </w:pPr>
                  <w:r w:rsidRPr="00F10FFC">
                    <w:rPr>
                      <w:lang w:val="en-US" w:eastAsia="zh-CN"/>
                    </w:rPr>
                    <w:t>[3.7]</w:t>
                  </w:r>
                </w:p>
              </w:tc>
            </w:tr>
          </w:tbl>
          <w:p w14:paraId="72089B6F" w14:textId="77777777" w:rsidR="00637EAB" w:rsidRPr="00F10FFC" w:rsidRDefault="00637EAB" w:rsidP="00637EAB">
            <w:pPr>
              <w:pStyle w:val="afb"/>
              <w:widowControl/>
              <w:numPr>
                <w:ilvl w:val="1"/>
                <w:numId w:val="9"/>
              </w:numPr>
              <w:spacing w:before="0" w:after="120" w:line="240" w:lineRule="auto"/>
              <w:ind w:firstLineChars="0"/>
              <w:jc w:val="left"/>
              <w:rPr>
                <w:rFonts w:eastAsia="宋体"/>
              </w:rPr>
            </w:pPr>
            <w:r w:rsidRPr="00F10FFC">
              <w:rPr>
                <w:rFonts w:eastAsia="宋体"/>
              </w:rPr>
              <w:t>Option 3: For the NR-NTN, as the starting point consider not to specify RSD requirements for PC1.5 and PC1. (Ericsson)</w:t>
            </w:r>
          </w:p>
          <w:p w14:paraId="4F3FE457" w14:textId="77777777" w:rsidR="00637EAB" w:rsidRPr="00A5763A" w:rsidRDefault="00637EAB" w:rsidP="00637EAB">
            <w:pPr>
              <w:spacing w:after="120"/>
              <w:rPr>
                <w:b/>
                <w:szCs w:val="24"/>
                <w:u w:val="single"/>
                <w:lang w:eastAsia="zh-CN"/>
              </w:rPr>
            </w:pPr>
            <w:r w:rsidRPr="00A5763A">
              <w:rPr>
                <w:b/>
                <w:szCs w:val="24"/>
                <w:u w:val="single"/>
                <w:lang w:eastAsia="zh-CN"/>
              </w:rPr>
              <w:t>Way forward:</w:t>
            </w:r>
          </w:p>
          <w:p w14:paraId="1299E68D" w14:textId="152C42D6" w:rsidR="00265109" w:rsidRPr="00637EAB" w:rsidRDefault="00637EAB" w:rsidP="00637EAB">
            <w:pPr>
              <w:pStyle w:val="afb"/>
              <w:widowControl/>
              <w:numPr>
                <w:ilvl w:val="0"/>
                <w:numId w:val="16"/>
              </w:numPr>
              <w:overflowPunct w:val="0"/>
              <w:autoSpaceDE w:val="0"/>
              <w:autoSpaceDN w:val="0"/>
              <w:adjustRightInd w:val="0"/>
              <w:spacing w:before="0" w:after="120" w:line="240" w:lineRule="auto"/>
              <w:ind w:firstLineChars="0"/>
              <w:jc w:val="left"/>
              <w:textAlignment w:val="baseline"/>
            </w:pPr>
            <w:r>
              <w:t>Further discuss above options</w:t>
            </w:r>
            <w:r w:rsidRPr="00A5763A">
              <w:t>.</w:t>
            </w:r>
          </w:p>
        </w:tc>
      </w:tr>
    </w:tbl>
    <w:p w14:paraId="3736BBD0" w14:textId="77777777" w:rsidR="00753354" w:rsidRDefault="00F002B4" w:rsidP="006D4C22">
      <w:pPr>
        <w:spacing w:before="180"/>
        <w:rPr>
          <w:lang w:eastAsia="zh-CN"/>
        </w:rPr>
      </w:pPr>
      <w:r>
        <w:rPr>
          <w:lang w:eastAsia="zh-CN"/>
        </w:rPr>
        <w:lastRenderedPageBreak/>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w:t>
      </w:r>
      <w:proofErr w:type="spellStart"/>
      <w:r w:rsidR="003F2AC7" w:rsidRPr="003F2AC7">
        <w:rPr>
          <w:lang w:eastAsia="zh-CN"/>
        </w:rPr>
        <w:t>Tx</w:t>
      </w:r>
      <w:proofErr w:type="spellEnd"/>
      <w:r w:rsidR="003F2AC7" w:rsidRPr="003F2AC7">
        <w:rPr>
          <w:lang w:eastAsia="zh-CN"/>
        </w:rPr>
        <w:t xml:space="preserve">-Rx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w:t>
      </w:r>
      <w:proofErr w:type="spellStart"/>
      <w:r w:rsidR="003F2AC7" w:rsidRPr="003F2AC7">
        <w:rPr>
          <w:lang w:eastAsia="zh-CN"/>
        </w:rPr>
        <w:t>Tx</w:t>
      </w:r>
      <w:proofErr w:type="spellEnd"/>
      <w:r w:rsidR="003F2AC7" w:rsidRPr="003F2AC7">
        <w:rPr>
          <w:lang w:eastAsia="zh-CN"/>
        </w:rPr>
        <w:t xml:space="preserve"> chain.</w:t>
      </w:r>
      <w:r w:rsidR="00AF48CE">
        <w:rPr>
          <w:rFonts w:hint="eastAsia"/>
          <w:lang w:eastAsia="zh-CN"/>
        </w:rPr>
        <w:t xml:space="preserve"> </w:t>
      </w:r>
    </w:p>
    <w:p w14:paraId="4A195508" w14:textId="0712CC7C" w:rsidR="00BF426D" w:rsidRDefault="00302E06" w:rsidP="00CE0F04">
      <w:pPr>
        <w:rPr>
          <w:lang w:eastAsia="zh-CN"/>
        </w:rPr>
      </w:pPr>
      <w:r>
        <w:rPr>
          <w:rFonts w:hint="eastAsia"/>
          <w:lang w:eastAsia="zh-CN"/>
        </w:rPr>
        <w:t>For PC</w:t>
      </w:r>
      <w:r w:rsidR="00753354">
        <w:rPr>
          <w:rFonts w:hint="eastAsia"/>
          <w:lang w:eastAsia="zh-CN"/>
        </w:rPr>
        <w:t>1 NTN HPUE</w:t>
      </w:r>
      <w:r w:rsidR="00F03007">
        <w:rPr>
          <w:rFonts w:hint="eastAsia"/>
          <w:lang w:eastAsia="zh-CN"/>
        </w:rPr>
        <w:t xml:space="preserve">, the </w:t>
      </w:r>
      <w:proofErr w:type="spellStart"/>
      <w:proofErr w:type="gramStart"/>
      <w:r w:rsidR="00F03007">
        <w:rPr>
          <w:rFonts w:hint="eastAsia"/>
          <w:lang w:eastAsia="zh-CN"/>
        </w:rPr>
        <w:t>Tx</w:t>
      </w:r>
      <w:proofErr w:type="spellEnd"/>
      <w:proofErr w:type="gramEnd"/>
      <w:r w:rsidR="00F03007">
        <w:rPr>
          <w:rFonts w:hint="eastAsia"/>
          <w:lang w:eastAsia="zh-CN"/>
        </w:rPr>
        <w:t xml:space="preserve"> architectures</w:t>
      </w:r>
      <w:r w:rsidR="00753354">
        <w:rPr>
          <w:rFonts w:hint="eastAsia"/>
          <w:lang w:eastAsia="zh-CN"/>
        </w:rPr>
        <w:t xml:space="preserve"> </w:t>
      </w:r>
      <w:r w:rsidR="00A207FE">
        <w:rPr>
          <w:rFonts w:hint="eastAsia"/>
          <w:lang w:eastAsia="zh-CN"/>
        </w:rPr>
        <w:t>will be non-handheld with</w:t>
      </w:r>
      <w:r w:rsidR="00615032">
        <w:rPr>
          <w:rFonts w:hint="eastAsia"/>
          <w:lang w:eastAsia="zh-CN"/>
        </w:rPr>
        <w:t xml:space="preserve"> 1</w:t>
      </w:r>
      <w:r w:rsidR="00A207FE">
        <w:rPr>
          <w:rFonts w:hint="eastAsia"/>
          <w:lang w:eastAsia="zh-CN"/>
        </w:rPr>
        <w:t>Tx</w:t>
      </w:r>
      <w:r w:rsidR="00615032">
        <w:rPr>
          <w:rFonts w:hint="eastAsia"/>
          <w:lang w:eastAsia="zh-CN"/>
        </w:rPr>
        <w:t xml:space="preserve"> or [4Tx]</w:t>
      </w:r>
      <w:r w:rsidR="00F03007">
        <w:rPr>
          <w:rFonts w:hint="eastAsia"/>
          <w:lang w:eastAsia="zh-CN"/>
        </w:rPr>
        <w:t>.</w:t>
      </w:r>
      <w:r w:rsidR="00753354">
        <w:rPr>
          <w:rFonts w:hint="eastAsia"/>
          <w:lang w:eastAsia="zh-CN"/>
        </w:rPr>
        <w:t xml:space="preserve"> </w:t>
      </w:r>
      <w:r w:rsidR="00674A2C" w:rsidRPr="00674A2C">
        <w:rPr>
          <w:lang w:eastAsia="zh-CN"/>
        </w:rPr>
        <w:t>For non-handheld</w:t>
      </w:r>
      <w:r w:rsidR="00615032">
        <w:rPr>
          <w:rFonts w:hint="eastAsia"/>
          <w:lang w:eastAsia="zh-CN"/>
        </w:rPr>
        <w:t xml:space="preserve"> 1</w:t>
      </w:r>
      <w:r w:rsidR="00213860">
        <w:rPr>
          <w:rFonts w:hint="eastAsia"/>
          <w:lang w:eastAsia="zh-CN"/>
        </w:rPr>
        <w:t>Tx</w:t>
      </w:r>
      <w:r w:rsidR="00674A2C" w:rsidRPr="00674A2C">
        <w:rPr>
          <w:lang w:eastAsia="zh-CN"/>
        </w:rPr>
        <w:t xml:space="preserve"> PC 1 NTN HPUE, </w:t>
      </w:r>
      <w:r w:rsidR="00615032">
        <w:rPr>
          <w:rFonts w:hint="eastAsia"/>
          <w:lang w:eastAsia="zh-CN"/>
        </w:rPr>
        <w:t xml:space="preserve">since there is </w:t>
      </w:r>
      <w:r w:rsidR="000F11AD">
        <w:rPr>
          <w:rFonts w:hint="eastAsia"/>
          <w:lang w:eastAsia="zh-CN"/>
        </w:rPr>
        <w:t xml:space="preserve">only 1 </w:t>
      </w:r>
      <w:proofErr w:type="spellStart"/>
      <w:proofErr w:type="gramStart"/>
      <w:r w:rsidR="000F11AD">
        <w:rPr>
          <w:rFonts w:hint="eastAsia"/>
          <w:lang w:eastAsia="zh-CN"/>
        </w:rPr>
        <w:t>Tx</w:t>
      </w:r>
      <w:proofErr w:type="spellEnd"/>
      <w:proofErr w:type="gramEnd"/>
      <w:r w:rsidR="000F11AD">
        <w:rPr>
          <w:rFonts w:hint="eastAsia"/>
          <w:lang w:eastAsia="zh-CN"/>
        </w:rPr>
        <w:t xml:space="preserve"> chain</w:t>
      </w:r>
      <w:r w:rsidR="00615032">
        <w:rPr>
          <w:rFonts w:hint="eastAsia"/>
          <w:lang w:eastAsia="zh-CN"/>
        </w:rPr>
        <w:t xml:space="preserve">, </w:t>
      </w:r>
      <w:r w:rsidR="00674A2C" w:rsidRPr="00674A2C">
        <w:rPr>
          <w:lang w:eastAsia="zh-CN"/>
        </w:rPr>
        <w:t xml:space="preserve">we </w:t>
      </w:r>
      <w:r w:rsidR="00674A2C">
        <w:rPr>
          <w:rFonts w:hint="eastAsia"/>
          <w:lang w:eastAsia="zh-CN"/>
        </w:rPr>
        <w:t>believed that</w:t>
      </w:r>
      <w:r w:rsidR="00674A2C" w:rsidRPr="00674A2C">
        <w:rPr>
          <w:lang w:eastAsia="zh-CN"/>
        </w:rPr>
        <w:t xml:space="preserve"> </w:t>
      </w:r>
      <w:r w:rsidR="00674A2C">
        <w:rPr>
          <w:rFonts w:hint="eastAsia"/>
          <w:lang w:eastAsia="zh-CN"/>
        </w:rPr>
        <w:t>the</w:t>
      </w:r>
      <w:r w:rsidR="000F11AD">
        <w:rPr>
          <w:rFonts w:hint="eastAsia"/>
          <w:lang w:eastAsia="zh-CN"/>
        </w:rPr>
        <w:t xml:space="preserve"> RSD is not </w:t>
      </w:r>
      <w:r w:rsidR="0079276C">
        <w:rPr>
          <w:rFonts w:hint="eastAsia"/>
          <w:lang w:eastAsia="zh-CN"/>
        </w:rPr>
        <w:t>required</w:t>
      </w:r>
      <w:r w:rsidR="00674A2C" w:rsidRPr="00674A2C">
        <w:rPr>
          <w:lang w:eastAsia="zh-CN"/>
        </w:rPr>
        <w:t>.</w:t>
      </w:r>
      <w:r w:rsidR="000F11AD">
        <w:rPr>
          <w:rFonts w:hint="eastAsia"/>
          <w:lang w:eastAsia="zh-CN"/>
        </w:rPr>
        <w:t xml:space="preserve"> For</w:t>
      </w:r>
      <w:r w:rsidR="00695F8A">
        <w:rPr>
          <w:rFonts w:hint="eastAsia"/>
          <w:lang w:eastAsia="zh-CN"/>
        </w:rPr>
        <w:t xml:space="preserve"> </w:t>
      </w:r>
      <w:r w:rsidR="000F11AD" w:rsidRPr="00674A2C">
        <w:rPr>
          <w:lang w:eastAsia="zh-CN"/>
        </w:rPr>
        <w:t>non-handheld</w:t>
      </w:r>
      <w:r w:rsidR="000F11AD">
        <w:rPr>
          <w:rFonts w:hint="eastAsia"/>
          <w:lang w:eastAsia="zh-CN"/>
        </w:rPr>
        <w:t xml:space="preserve"> [4Tx]</w:t>
      </w:r>
      <w:r w:rsidR="000F11AD" w:rsidRPr="00674A2C">
        <w:rPr>
          <w:lang w:eastAsia="zh-CN"/>
        </w:rPr>
        <w:t xml:space="preserve"> PC 1 NTN HPUE,</w:t>
      </w:r>
      <w:r w:rsidR="00C15BC3">
        <w:rPr>
          <w:rFonts w:hint="eastAsia"/>
          <w:lang w:eastAsia="zh-CN"/>
        </w:rPr>
        <w:t xml:space="preserve"> i</w:t>
      </w:r>
      <w:r w:rsidR="00695F8A" w:rsidRPr="00695F8A">
        <w:rPr>
          <w:lang w:eastAsia="zh-CN"/>
        </w:rPr>
        <w:t xml:space="preserve">t is important to </w:t>
      </w:r>
      <w:r w:rsidR="0079276C">
        <w:rPr>
          <w:rFonts w:hint="eastAsia"/>
          <w:lang w:eastAsia="zh-CN"/>
        </w:rPr>
        <w:t>reach</w:t>
      </w:r>
      <w:r w:rsidR="00C15BC3">
        <w:rPr>
          <w:rFonts w:hint="eastAsia"/>
          <w:lang w:eastAsia="zh-CN"/>
        </w:rPr>
        <w:t xml:space="preserve"> </w:t>
      </w:r>
      <w:r w:rsidR="0079276C">
        <w:rPr>
          <w:rFonts w:hint="eastAsia"/>
          <w:lang w:eastAsia="zh-CN"/>
        </w:rPr>
        <w:t>a</w:t>
      </w:r>
      <w:r w:rsidR="00C15BC3">
        <w:rPr>
          <w:rFonts w:hint="eastAsia"/>
          <w:lang w:eastAsia="zh-CN"/>
        </w:rPr>
        <w:t xml:space="preserve"> final agreements</w:t>
      </w:r>
      <w:r w:rsidR="00695F8A" w:rsidRPr="00695F8A">
        <w:rPr>
          <w:lang w:eastAsia="zh-CN"/>
        </w:rPr>
        <w:t xml:space="preserve"> whether the PC1</w:t>
      </w:r>
      <w:r w:rsidR="00695F8A">
        <w:rPr>
          <w:rFonts w:hint="eastAsia"/>
          <w:lang w:eastAsia="zh-CN"/>
        </w:rPr>
        <w:t xml:space="preserve"> NTN</w:t>
      </w:r>
      <w:r w:rsidR="00695F8A" w:rsidRPr="00695F8A">
        <w:rPr>
          <w:lang w:eastAsia="zh-CN"/>
        </w:rPr>
        <w:t xml:space="preserve"> </w:t>
      </w:r>
      <w:r w:rsidR="00695F8A">
        <w:rPr>
          <w:rFonts w:hint="eastAsia"/>
          <w:lang w:eastAsia="zh-CN"/>
        </w:rPr>
        <w:t>HP</w:t>
      </w:r>
      <w:r w:rsidR="00695F8A" w:rsidRPr="00695F8A">
        <w:rPr>
          <w:lang w:eastAsia="zh-CN"/>
        </w:rPr>
        <w:t>UE</w:t>
      </w:r>
      <w:r w:rsidR="00C15BC3">
        <w:rPr>
          <w:rFonts w:hint="eastAsia"/>
          <w:lang w:eastAsia="zh-CN"/>
        </w:rPr>
        <w:t xml:space="preserve"> will</w:t>
      </w:r>
      <w:r w:rsidR="00C15BC3">
        <w:rPr>
          <w:lang w:eastAsia="zh-CN"/>
        </w:rPr>
        <w:t xml:space="preserve"> supports the 4</w:t>
      </w:r>
      <w:r w:rsidR="00695F8A" w:rsidRPr="00695F8A">
        <w:rPr>
          <w:lang w:eastAsia="zh-CN"/>
        </w:rPr>
        <w:t>Tx architecture</w:t>
      </w:r>
      <w:r w:rsidR="00D800C9">
        <w:rPr>
          <w:rFonts w:hint="eastAsia"/>
          <w:lang w:eastAsia="zh-CN"/>
        </w:rPr>
        <w:t xml:space="preserve"> or not,</w:t>
      </w:r>
      <w:r w:rsidR="00D800C9">
        <w:rPr>
          <w:lang w:eastAsia="zh-CN"/>
        </w:rPr>
        <w:t xml:space="preserve"> </w:t>
      </w:r>
      <w:r w:rsidR="00D800C9">
        <w:rPr>
          <w:rFonts w:hint="eastAsia"/>
          <w:lang w:eastAsia="zh-CN"/>
        </w:rPr>
        <w:t>then</w:t>
      </w:r>
      <w:r w:rsidR="00695F8A" w:rsidRPr="00695F8A">
        <w:rPr>
          <w:lang w:eastAsia="zh-CN"/>
        </w:rPr>
        <w:t xml:space="preserve"> </w:t>
      </w:r>
      <w:r w:rsidR="002F64A0">
        <w:rPr>
          <w:lang w:eastAsia="zh-CN"/>
        </w:rPr>
        <w:t>the corresponding RSD value</w:t>
      </w:r>
      <w:r w:rsidR="002F64A0">
        <w:rPr>
          <w:rFonts w:hint="eastAsia"/>
          <w:lang w:eastAsia="zh-CN"/>
        </w:rPr>
        <w:t xml:space="preserve"> could be derived</w:t>
      </w:r>
      <w:r w:rsidR="002F64A0">
        <w:rPr>
          <w:lang w:eastAsia="zh-CN"/>
        </w:rPr>
        <w:t>.</w:t>
      </w:r>
    </w:p>
    <w:p w14:paraId="53BF3165" w14:textId="7807CE33" w:rsidR="00680628" w:rsidRPr="00D33477" w:rsidRDefault="00F751F3" w:rsidP="00CE0F04">
      <w:pPr>
        <w:rPr>
          <w:b/>
          <w:lang w:eastAsia="zh-CN"/>
        </w:rPr>
      </w:pPr>
      <w:r>
        <w:rPr>
          <w:rFonts w:hint="eastAsia"/>
          <w:b/>
          <w:lang w:eastAsia="zh-CN"/>
        </w:rPr>
        <w:t>Proposal 1</w:t>
      </w:r>
      <w:r w:rsidR="0079276C">
        <w:rPr>
          <w:rFonts w:hint="eastAsia"/>
          <w:b/>
          <w:lang w:eastAsia="zh-CN"/>
        </w:rPr>
        <w:t>: For NR NTN</w:t>
      </w:r>
      <w:r w:rsidR="00721E45">
        <w:rPr>
          <w:rFonts w:hint="eastAsia"/>
          <w:b/>
          <w:lang w:eastAsia="zh-CN"/>
        </w:rPr>
        <w:t xml:space="preserve"> 1Tx</w:t>
      </w:r>
      <w:r w:rsidR="0079276C">
        <w:rPr>
          <w:rFonts w:hint="eastAsia"/>
          <w:b/>
          <w:lang w:eastAsia="zh-CN"/>
        </w:rPr>
        <w:t xml:space="preserve"> PC 1</w:t>
      </w:r>
      <w:r w:rsidR="009D496B">
        <w:rPr>
          <w:rFonts w:hint="eastAsia"/>
          <w:b/>
          <w:lang w:eastAsia="zh-CN"/>
        </w:rPr>
        <w:t xml:space="preserve"> </w:t>
      </w:r>
      <w:r w:rsidR="00721E45">
        <w:rPr>
          <w:rFonts w:hint="eastAsia"/>
          <w:b/>
          <w:lang w:eastAsia="zh-CN"/>
        </w:rPr>
        <w:t>non-</w:t>
      </w:r>
      <w:r w:rsidR="009D496B">
        <w:rPr>
          <w:rFonts w:hint="eastAsia"/>
          <w:b/>
          <w:lang w:eastAsia="zh-CN"/>
        </w:rPr>
        <w:t xml:space="preserve">handheld HPUE, the RSD value </w:t>
      </w:r>
      <w:r w:rsidR="00721E45">
        <w:rPr>
          <w:rFonts w:hint="eastAsia"/>
          <w:b/>
          <w:lang w:eastAsia="zh-CN"/>
        </w:rPr>
        <w:t xml:space="preserve">could be 0 </w:t>
      </w:r>
      <w:proofErr w:type="spellStart"/>
      <w:r w:rsidR="00721E45">
        <w:rPr>
          <w:rFonts w:hint="eastAsia"/>
          <w:b/>
          <w:lang w:eastAsia="zh-CN"/>
        </w:rPr>
        <w:t>dB</w:t>
      </w:r>
      <w:r w:rsidR="009D496B">
        <w:rPr>
          <w:rFonts w:hint="eastAsia"/>
          <w:b/>
          <w:lang w:eastAsia="zh-CN"/>
        </w:rPr>
        <w:t>.</w:t>
      </w:r>
      <w:proofErr w:type="spellEnd"/>
      <w:r w:rsidR="009D496B">
        <w:rPr>
          <w:rFonts w:hint="eastAsia"/>
          <w:b/>
          <w:lang w:eastAsia="zh-CN"/>
        </w:rPr>
        <w:t xml:space="preserve"> </w:t>
      </w:r>
      <w:r w:rsidR="00721E45">
        <w:rPr>
          <w:rFonts w:hint="eastAsia"/>
          <w:b/>
          <w:lang w:eastAsia="zh-CN"/>
        </w:rPr>
        <w:t xml:space="preserve">Meanwhile, </w:t>
      </w:r>
      <w:r w:rsidR="00721E45" w:rsidRPr="00721E45">
        <w:rPr>
          <w:b/>
          <w:lang w:eastAsia="zh-CN"/>
        </w:rPr>
        <w:t>it is necessary t</w:t>
      </w:r>
      <w:r w:rsidR="00721E45">
        <w:rPr>
          <w:b/>
          <w:lang w:eastAsia="zh-CN"/>
        </w:rPr>
        <w:t xml:space="preserve">o determine if the NR NTN PC 1 </w:t>
      </w:r>
      <w:r w:rsidR="00721E45">
        <w:rPr>
          <w:rFonts w:hint="eastAsia"/>
          <w:b/>
          <w:lang w:eastAsia="zh-CN"/>
        </w:rPr>
        <w:t>n</w:t>
      </w:r>
      <w:r w:rsidR="00721E45">
        <w:rPr>
          <w:b/>
          <w:lang w:eastAsia="zh-CN"/>
        </w:rPr>
        <w:t>on-</w:t>
      </w:r>
      <w:r w:rsidR="00721E45">
        <w:rPr>
          <w:rFonts w:hint="eastAsia"/>
          <w:b/>
          <w:lang w:eastAsia="zh-CN"/>
        </w:rPr>
        <w:t>h</w:t>
      </w:r>
      <w:r w:rsidR="00721E45">
        <w:rPr>
          <w:b/>
          <w:lang w:eastAsia="zh-CN"/>
        </w:rPr>
        <w:t>andheld HPUE supports 4</w:t>
      </w:r>
      <w:r w:rsidR="00721E45">
        <w:rPr>
          <w:rFonts w:hint="eastAsia"/>
          <w:b/>
          <w:lang w:eastAsia="zh-CN"/>
        </w:rPr>
        <w:t>T</w:t>
      </w:r>
      <w:r w:rsidR="00721E45" w:rsidRPr="00721E45">
        <w:rPr>
          <w:b/>
          <w:lang w:eastAsia="zh-CN"/>
        </w:rPr>
        <w:t>x.</w:t>
      </w:r>
      <w:r w:rsidR="00680628">
        <w:rPr>
          <w:rFonts w:hint="eastAsia"/>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4963BA2" w14:textId="77777777" w:rsidR="00F751F3" w:rsidRPr="00D33477" w:rsidRDefault="00F751F3" w:rsidP="00F751F3">
      <w:pPr>
        <w:rPr>
          <w:b/>
          <w:lang w:eastAsia="zh-CN"/>
        </w:rPr>
      </w:pPr>
      <w:r>
        <w:rPr>
          <w:rFonts w:hint="eastAsia"/>
          <w:b/>
          <w:lang w:eastAsia="zh-CN"/>
        </w:rPr>
        <w:t xml:space="preserve">Proposal 1: For NR NTN 1Tx PC 1 non-handheld HPUE, the RSD value could be 0 </w:t>
      </w:r>
      <w:proofErr w:type="spellStart"/>
      <w:r>
        <w:rPr>
          <w:rFonts w:hint="eastAsia"/>
          <w:b/>
          <w:lang w:eastAsia="zh-CN"/>
        </w:rPr>
        <w:t>dB.</w:t>
      </w:r>
      <w:proofErr w:type="spellEnd"/>
      <w:r>
        <w:rPr>
          <w:rFonts w:hint="eastAsia"/>
          <w:b/>
          <w:lang w:eastAsia="zh-CN"/>
        </w:rPr>
        <w:t xml:space="preserve"> Meanwhile, </w:t>
      </w:r>
      <w:r w:rsidRPr="00721E45">
        <w:rPr>
          <w:b/>
          <w:lang w:eastAsia="zh-CN"/>
        </w:rPr>
        <w:t>it is necessary t</w:t>
      </w:r>
      <w:r>
        <w:rPr>
          <w:b/>
          <w:lang w:eastAsia="zh-CN"/>
        </w:rPr>
        <w:t xml:space="preserve">o determine if the NR NTN PC 1 </w:t>
      </w:r>
      <w:r>
        <w:rPr>
          <w:rFonts w:hint="eastAsia"/>
          <w:b/>
          <w:lang w:eastAsia="zh-CN"/>
        </w:rPr>
        <w:t>n</w:t>
      </w:r>
      <w:r>
        <w:rPr>
          <w:b/>
          <w:lang w:eastAsia="zh-CN"/>
        </w:rPr>
        <w:t>on-</w:t>
      </w:r>
      <w:r>
        <w:rPr>
          <w:rFonts w:hint="eastAsia"/>
          <w:b/>
          <w:lang w:eastAsia="zh-CN"/>
        </w:rPr>
        <w:t>h</w:t>
      </w:r>
      <w:r>
        <w:rPr>
          <w:b/>
          <w:lang w:eastAsia="zh-CN"/>
        </w:rPr>
        <w:t>andheld HPUE supports 4</w:t>
      </w:r>
      <w:r>
        <w:rPr>
          <w:rFonts w:hint="eastAsia"/>
          <w:b/>
          <w:lang w:eastAsia="zh-CN"/>
        </w:rPr>
        <w:t>T</w:t>
      </w:r>
      <w:r w:rsidRPr="00721E45">
        <w:rPr>
          <w:b/>
          <w:lang w:eastAsia="zh-CN"/>
        </w:rPr>
        <w:t>x.</w:t>
      </w:r>
      <w:r>
        <w:rPr>
          <w:rFonts w:hint="eastAsia"/>
          <w:lang w:eastAsia="zh-CN"/>
        </w:rPr>
        <w:t xml:space="preserve">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7475ED8D" w:rsidR="00A06129" w:rsidRPr="00583983" w:rsidRDefault="007416A3" w:rsidP="007416A3">
      <w:pPr>
        <w:numPr>
          <w:ilvl w:val="0"/>
          <w:numId w:val="5"/>
        </w:numPr>
        <w:rPr>
          <w:lang w:eastAsia="zh-CN"/>
        </w:rPr>
      </w:pPr>
      <w:r>
        <w:rPr>
          <w:lang w:eastAsia="zh-CN"/>
        </w:rPr>
        <w:t>R</w:t>
      </w:r>
      <w:r w:rsidR="004E4913">
        <w:rPr>
          <w:lang w:eastAsia="zh-CN"/>
        </w:rPr>
        <w:t>4</w:t>
      </w:r>
      <w:r w:rsidR="004E4913" w:rsidRPr="00E67DBF">
        <w:rPr>
          <w:lang w:eastAsia="zh-CN"/>
        </w:rPr>
        <w:t>-</w:t>
      </w:r>
      <w:r w:rsidR="004E4913">
        <w:rPr>
          <w:rFonts w:hint="eastAsia"/>
          <w:lang w:eastAsia="zh-CN"/>
        </w:rPr>
        <w:t>2</w:t>
      </w:r>
      <w:r w:rsidR="0016530B">
        <w:rPr>
          <w:rFonts w:hint="eastAsia"/>
          <w:lang w:eastAsia="zh-CN"/>
        </w:rPr>
        <w:t>502954</w:t>
      </w:r>
      <w:r w:rsidR="004E4913">
        <w:rPr>
          <w:rFonts w:hint="eastAsia"/>
          <w:lang w:eastAsia="zh-CN"/>
        </w:rPr>
        <w:t xml:space="preserve">, </w:t>
      </w:r>
      <w:r w:rsidR="004E4913" w:rsidRPr="007416A3">
        <w:rPr>
          <w:lang w:eastAsia="zh-CN"/>
        </w:rPr>
        <w:t>WF on UE RF requirements for NTN HPUE</w:t>
      </w:r>
      <w:r w:rsidR="004E4913">
        <w:rPr>
          <w:rFonts w:hint="eastAsia"/>
          <w:lang w:eastAsia="zh-CN"/>
        </w:rPr>
        <w:t>, Samsung, RAN4 #11</w:t>
      </w:r>
      <w:r w:rsidR="0016530B">
        <w:rPr>
          <w:rFonts w:hint="eastAsia"/>
          <w:lang w:eastAsia="zh-CN"/>
        </w:rPr>
        <w:t>4</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ED204" w14:textId="77777777" w:rsidR="006E4C8E" w:rsidRDefault="006E4C8E">
      <w:r>
        <w:separator/>
      </w:r>
    </w:p>
  </w:endnote>
  <w:endnote w:type="continuationSeparator" w:id="0">
    <w:p w14:paraId="38C0ECDF" w14:textId="77777777" w:rsidR="006E4C8E" w:rsidRDefault="006E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87784" w14:textId="77777777" w:rsidR="006E4C8E" w:rsidRDefault="006E4C8E">
      <w:r>
        <w:separator/>
      </w:r>
    </w:p>
  </w:footnote>
  <w:footnote w:type="continuationSeparator" w:id="0">
    <w:p w14:paraId="26B80A53" w14:textId="77777777" w:rsidR="006E4C8E" w:rsidRDefault="006E4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2"/>
  </w:num>
  <w:num w:numId="4">
    <w:abstractNumId w:val="7"/>
  </w:num>
  <w:num w:numId="5">
    <w:abstractNumId w:val="6"/>
  </w:num>
  <w:num w:numId="6">
    <w:abstractNumId w:val="15"/>
  </w:num>
  <w:num w:numId="7">
    <w:abstractNumId w:val="9"/>
  </w:num>
  <w:num w:numId="8">
    <w:abstractNumId w:val="4"/>
  </w:num>
  <w:num w:numId="9">
    <w:abstractNumId w:val="11"/>
  </w:num>
  <w:num w:numId="10">
    <w:abstractNumId w:val="5"/>
  </w:num>
  <w:num w:numId="11">
    <w:abstractNumId w:val="1"/>
  </w:num>
  <w:num w:numId="12">
    <w:abstractNumId w:val="10"/>
  </w:num>
  <w:num w:numId="13">
    <w:abstractNumId w:val="13"/>
  </w:num>
  <w:num w:numId="14">
    <w:abstractNumId w:val="3"/>
  </w:num>
  <w:num w:numId="15">
    <w:abstractNumId w:val="14"/>
  </w:num>
  <w:num w:numId="16">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828"/>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75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45"/>
    <w:rsid w:val="000E63EA"/>
    <w:rsid w:val="000E63FA"/>
    <w:rsid w:val="000E6742"/>
    <w:rsid w:val="000E6D82"/>
    <w:rsid w:val="000E6E9B"/>
    <w:rsid w:val="000E722C"/>
    <w:rsid w:val="000E7AEC"/>
    <w:rsid w:val="000F0840"/>
    <w:rsid w:val="000F11AD"/>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58F4"/>
    <w:rsid w:val="001262FA"/>
    <w:rsid w:val="0012631D"/>
    <w:rsid w:val="00126519"/>
    <w:rsid w:val="00126C73"/>
    <w:rsid w:val="00126CE2"/>
    <w:rsid w:val="00126E17"/>
    <w:rsid w:val="00126F43"/>
    <w:rsid w:val="00127900"/>
    <w:rsid w:val="00127A1F"/>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676"/>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30B"/>
    <w:rsid w:val="001656C1"/>
    <w:rsid w:val="0016620F"/>
    <w:rsid w:val="001666BE"/>
    <w:rsid w:val="00166A15"/>
    <w:rsid w:val="00166B94"/>
    <w:rsid w:val="00166F6E"/>
    <w:rsid w:val="001674EF"/>
    <w:rsid w:val="00167962"/>
    <w:rsid w:val="00167B48"/>
    <w:rsid w:val="00171296"/>
    <w:rsid w:val="0017156A"/>
    <w:rsid w:val="001717C4"/>
    <w:rsid w:val="001722A5"/>
    <w:rsid w:val="001728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5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860"/>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AD"/>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0BBD"/>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A0"/>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2E06"/>
    <w:rsid w:val="00303616"/>
    <w:rsid w:val="00303D9C"/>
    <w:rsid w:val="003040C8"/>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6FEA"/>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5A4"/>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3A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913"/>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5A4"/>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A58"/>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0C"/>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032"/>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269"/>
    <w:rsid w:val="0063553D"/>
    <w:rsid w:val="00635C12"/>
    <w:rsid w:val="00635C8E"/>
    <w:rsid w:val="006362C8"/>
    <w:rsid w:val="0063633E"/>
    <w:rsid w:val="006363F1"/>
    <w:rsid w:val="006367BE"/>
    <w:rsid w:val="006368F0"/>
    <w:rsid w:val="00637AE1"/>
    <w:rsid w:val="00637BE2"/>
    <w:rsid w:val="00637EAB"/>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A2C"/>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628"/>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5F8A"/>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4C8E"/>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E45"/>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354"/>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6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8C4"/>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A4D"/>
    <w:rsid w:val="00835EA6"/>
    <w:rsid w:val="00835ED5"/>
    <w:rsid w:val="00836126"/>
    <w:rsid w:val="008361FE"/>
    <w:rsid w:val="00836ED7"/>
    <w:rsid w:val="0083705D"/>
    <w:rsid w:val="00837E79"/>
    <w:rsid w:val="008405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BF6"/>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740"/>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0CC"/>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2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295"/>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6B"/>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07FE"/>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B23"/>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1FE3"/>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AC4"/>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502"/>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446"/>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4B"/>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26D"/>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B0"/>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BC3"/>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37C2E"/>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5B9"/>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04"/>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477"/>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0C9"/>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EF"/>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969"/>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73E"/>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007"/>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4942"/>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1F3"/>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13D"/>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7FC"/>
    <w:rsid w:val="00FB284B"/>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E4CAE-23C3-428D-932F-10BC659D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20587</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572</cp:revision>
  <dcterms:created xsi:type="dcterms:W3CDTF">2024-01-18T06:24:00Z</dcterms:created>
  <dcterms:modified xsi:type="dcterms:W3CDTF">2025-03-28T09:13:00Z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