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735EE57C" w14:textId="1EDED3B6" w:rsidR="00A11553" w:rsidRPr="002C662F" w:rsidRDefault="00A11553" w:rsidP="00A1155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Pr>
          <w:rFonts w:ascii="Arial" w:hAnsi="Arial" w:cs="Arial" w:hint="eastAsia"/>
          <w:b/>
          <w:lang w:eastAsia="zh-CN"/>
        </w:rPr>
        <w:t>114</w:t>
      </w:r>
      <w:r w:rsidR="00241448">
        <w:rPr>
          <w:rFonts w:ascii="Arial" w:hAnsi="Arial" w:cs="Arial" w:hint="eastAsia"/>
          <w:b/>
          <w:lang w:eastAsia="zh-CN"/>
        </w:rPr>
        <w:t>-bis</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sidR="00241448">
        <w:rPr>
          <w:rFonts w:ascii="Arial" w:hAnsi="Arial" w:cs="Arial" w:hint="eastAsia"/>
          <w:b/>
          <w:lang w:eastAsia="zh-CN"/>
        </w:rPr>
        <w:t xml:space="preserve">            </w:t>
      </w:r>
      <w:r w:rsidRPr="006D15A0">
        <w:rPr>
          <w:rFonts w:ascii="Arial" w:hAnsi="Arial" w:cs="Arial"/>
          <w:b/>
          <w:lang w:eastAsia="zh-CN"/>
        </w:rPr>
        <w:t>R4-2</w:t>
      </w:r>
      <w:r w:rsidR="00C83414">
        <w:rPr>
          <w:rFonts w:ascii="Arial" w:hAnsi="Arial" w:cs="Arial" w:hint="eastAsia"/>
          <w:b/>
          <w:lang w:eastAsia="zh-CN"/>
        </w:rPr>
        <w:t>50</w:t>
      </w:r>
      <w:r w:rsidR="00011595">
        <w:rPr>
          <w:rFonts w:ascii="Arial" w:hAnsi="Arial" w:cs="Arial" w:hint="eastAsia"/>
          <w:b/>
          <w:lang w:eastAsia="zh-CN"/>
        </w:rPr>
        <w:t>3444</w:t>
      </w:r>
      <w:bookmarkStart w:id="2" w:name="_GoBack"/>
      <w:bookmarkEnd w:id="2"/>
    </w:p>
    <w:p w14:paraId="2363A22F" w14:textId="77777777" w:rsidR="00241448" w:rsidRPr="002C662F" w:rsidRDefault="00241448" w:rsidP="00241448">
      <w:pPr>
        <w:jc w:val="both"/>
        <w:rPr>
          <w:rFonts w:ascii="Arial" w:hAnsi="Arial"/>
          <w:b/>
          <w:lang w:val="en-US" w:eastAsia="zh-CN"/>
        </w:rPr>
      </w:pPr>
      <w:r>
        <w:rPr>
          <w:rFonts w:ascii="Arial" w:hAnsi="Arial" w:hint="eastAsia"/>
          <w:b/>
          <w:lang w:val="en-US" w:eastAsia="zh-CN"/>
        </w:rPr>
        <w:t>Wuhan, CN, Apr. 7</w:t>
      </w:r>
      <w:r w:rsidRPr="002C662F">
        <w:rPr>
          <w:rFonts w:ascii="Arial" w:hAnsi="Arial" w:hint="eastAsia"/>
          <w:b/>
          <w:lang w:val="en-US" w:eastAsia="zh-CN"/>
        </w:rPr>
        <w:t xml:space="preserve"> </w:t>
      </w:r>
      <w:r>
        <w:rPr>
          <w:rFonts w:ascii="Arial" w:hAnsi="Arial"/>
          <w:b/>
          <w:lang w:val="en-US" w:eastAsia="zh-CN"/>
        </w:rPr>
        <w:t>–</w:t>
      </w:r>
      <w:r>
        <w:rPr>
          <w:rFonts w:ascii="Arial" w:hAnsi="Arial" w:hint="eastAsia"/>
          <w:b/>
          <w:lang w:val="en-US" w:eastAsia="zh-CN"/>
        </w:rPr>
        <w:t>Apr. 11,</w:t>
      </w:r>
      <w:r w:rsidRPr="002C662F">
        <w:rPr>
          <w:rFonts w:ascii="Arial" w:hAnsi="Arial"/>
          <w:b/>
          <w:lang w:val="en-US" w:eastAsia="zh-CN"/>
        </w:rPr>
        <w:t xml:space="preserve"> 20</w:t>
      </w:r>
      <w:r>
        <w:rPr>
          <w:rFonts w:ascii="Arial" w:hAnsi="Arial" w:hint="eastAsia"/>
          <w:b/>
          <w:lang w:val="en-US" w:eastAsia="zh-CN"/>
        </w:rPr>
        <w:t>25</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2C5C0513"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4C7555">
        <w:rPr>
          <w:rFonts w:ascii="Arial" w:eastAsiaTheme="minorEastAsia" w:hAnsi="Arial" w:cs="Arial" w:hint="eastAsia"/>
          <w:b/>
          <w:lang w:eastAsia="zh-CN"/>
        </w:rPr>
        <w:t>RF requirements</w:t>
      </w:r>
      <w:r w:rsidR="00E05903" w:rsidRPr="00E05903">
        <w:rPr>
          <w:rFonts w:ascii="Arial" w:eastAsiaTheme="minorEastAsia" w:hAnsi="Arial" w:cs="Arial"/>
          <w:b/>
          <w:lang w:eastAsia="zh-CN"/>
        </w:rPr>
        <w:t xml:space="preserve"> for </w:t>
      </w:r>
      <w:r w:rsidR="004539C0">
        <w:rPr>
          <w:rFonts w:ascii="Arial" w:eastAsiaTheme="minorEastAsia" w:hAnsi="Arial" w:cs="Arial" w:hint="eastAsia"/>
          <w:b/>
          <w:lang w:eastAsia="zh-CN"/>
        </w:rPr>
        <w:t>NTN</w:t>
      </w:r>
      <w:r w:rsidR="00E05903" w:rsidRPr="00E05903">
        <w:rPr>
          <w:rFonts w:ascii="Arial" w:eastAsiaTheme="minorEastAsia" w:hAnsi="Arial" w:cs="Arial"/>
          <w:b/>
          <w:lang w:eastAsia="zh-CN"/>
        </w:rPr>
        <w:t xml:space="preserve"> </w:t>
      </w:r>
      <w:proofErr w:type="spellStart"/>
      <w:r w:rsidR="00BC0AC1">
        <w:rPr>
          <w:rFonts w:ascii="Arial" w:eastAsiaTheme="minorEastAsia" w:hAnsi="Arial" w:cs="Arial" w:hint="eastAsia"/>
          <w:b/>
          <w:lang w:eastAsia="zh-CN"/>
        </w:rPr>
        <w:t>RedCap</w:t>
      </w:r>
      <w:proofErr w:type="spellEnd"/>
      <w:r w:rsidR="00BC0AC1">
        <w:rPr>
          <w:rFonts w:ascii="Arial" w:eastAsiaTheme="minorEastAsia" w:hAnsi="Arial" w:cs="Arial" w:hint="eastAsia"/>
          <w:b/>
          <w:lang w:eastAsia="zh-CN"/>
        </w:rPr>
        <w:t xml:space="preserve"> UE</w:t>
      </w:r>
    </w:p>
    <w:p w14:paraId="77737CA4" w14:textId="411F351B"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C31F8B">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C31F8B">
        <w:rPr>
          <w:rFonts w:ascii="Arial" w:eastAsiaTheme="minorEastAsia" w:hAnsi="Arial" w:cs="Arial" w:hint="eastAsia"/>
          <w:b/>
          <w:lang w:eastAsia="zh-CN"/>
        </w:rPr>
        <w:t>29</w:t>
      </w:r>
      <w:r w:rsidR="00055774">
        <w:rPr>
          <w:rFonts w:ascii="Arial" w:eastAsiaTheme="minorEastAsia" w:hAnsi="Arial" w:cs="Arial" w:hint="eastAsia"/>
          <w:b/>
          <w:lang w:eastAsia="zh-CN"/>
        </w:rPr>
        <w:t>.2.1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4D8678F1" w14:textId="51AA9DF4" w:rsidR="00DE010A" w:rsidRPr="00DE010A" w:rsidRDefault="00DE010A" w:rsidP="00DE010A">
      <w:r>
        <w:t>In RAN4</w:t>
      </w:r>
      <w:r w:rsidRPr="004B07BD">
        <w:t xml:space="preserve"> #1</w:t>
      </w:r>
      <w:r w:rsidR="00433FD3">
        <w:rPr>
          <w:rFonts w:hint="eastAsia"/>
        </w:rPr>
        <w:t>1</w:t>
      </w:r>
      <w:r w:rsidR="00CA4D41">
        <w:rPr>
          <w:rFonts w:hint="eastAsia"/>
          <w:lang w:eastAsia="zh-CN"/>
        </w:rPr>
        <w:t>4</w:t>
      </w:r>
      <w:r>
        <w:t xml:space="preserve"> meeting, </w:t>
      </w:r>
      <w:r w:rsidRPr="00DE010A">
        <w:t xml:space="preserve">A WF [1] </w:t>
      </w:r>
      <w:r w:rsidRPr="00DE010A">
        <w:rPr>
          <w:rFonts w:hint="eastAsia"/>
        </w:rPr>
        <w:t>on NR</w:t>
      </w:r>
      <w:r w:rsidRPr="00DE010A">
        <w:t xml:space="preserve"> </w:t>
      </w:r>
      <w:r w:rsidRPr="00DE010A">
        <w:rPr>
          <w:rFonts w:hint="eastAsia"/>
        </w:rPr>
        <w:t>NTN phase 3</w:t>
      </w:r>
      <w:r w:rsidR="006212B7">
        <w:rPr>
          <w:rFonts w:hint="eastAsia"/>
          <w:lang w:eastAsia="zh-CN"/>
        </w:rPr>
        <w:t xml:space="preserve"> UE RF requirements</w:t>
      </w:r>
      <w:r w:rsidRPr="00DE010A">
        <w:rPr>
          <w:rFonts w:hint="eastAsia"/>
        </w:rPr>
        <w:t xml:space="preserve"> </w:t>
      </w:r>
      <w:r w:rsidRPr="00DE010A">
        <w:t xml:space="preserve">was agreed. </w:t>
      </w:r>
      <w:r w:rsidRPr="00DE010A">
        <w:rPr>
          <w:rFonts w:hint="eastAsia"/>
        </w:rPr>
        <w:t>However, there are still s</w:t>
      </w:r>
      <w:r w:rsidRPr="00DE010A">
        <w:t>ome remaining issues</w:t>
      </w:r>
      <w:r w:rsidRPr="00DE010A">
        <w:rPr>
          <w:rFonts w:hint="eastAsia"/>
        </w:rPr>
        <w:t xml:space="preserve"> </w:t>
      </w:r>
      <w:r>
        <w:rPr>
          <w:rFonts w:hint="eastAsia"/>
        </w:rPr>
        <w:t>about</w:t>
      </w:r>
      <w:r w:rsidR="001A4AC5">
        <w:rPr>
          <w:rFonts w:hint="eastAsia"/>
          <w:lang w:eastAsia="zh-CN"/>
        </w:rPr>
        <w:t xml:space="preserve"> NR NTN</w:t>
      </w:r>
      <w:r>
        <w:rPr>
          <w:rFonts w:hint="eastAsia"/>
        </w:rPr>
        <w:t xml:space="preserve"> </w:t>
      </w:r>
      <w:r w:rsidR="001A4AC5">
        <w:rPr>
          <w:rFonts w:hint="eastAsia"/>
          <w:lang w:eastAsia="zh-CN"/>
        </w:rPr>
        <w:t>UE requirements</w:t>
      </w:r>
      <w:r w:rsidRPr="00DE010A">
        <w:t xml:space="preserve"> need </w:t>
      </w:r>
      <w:r w:rsidRPr="00DE010A">
        <w:rPr>
          <w:rFonts w:hint="eastAsia"/>
        </w:rPr>
        <w:t>to be discussed</w:t>
      </w:r>
      <w:r w:rsidRPr="00DE010A">
        <w:t xml:space="preserve"> in </w:t>
      </w:r>
      <w:r w:rsidRPr="00DE010A">
        <w:rPr>
          <w:rFonts w:hint="eastAsia"/>
        </w:rPr>
        <w:t>the next</w:t>
      </w:r>
      <w:r w:rsidRPr="00DE010A">
        <w:t xml:space="preserve"> meeting.</w:t>
      </w:r>
    </w:p>
    <w:p w14:paraId="3ADAA45F" w14:textId="1FED956B" w:rsidR="00DE010A" w:rsidRPr="00DE010A" w:rsidRDefault="00DE010A" w:rsidP="00DE010A">
      <w:r w:rsidRPr="00DE010A">
        <w:t xml:space="preserve">In this contribution, we </w:t>
      </w:r>
      <w:r w:rsidRPr="00DE010A">
        <w:rPr>
          <w:rFonts w:hint="eastAsia"/>
        </w:rPr>
        <w:t>would like to share</w:t>
      </w:r>
      <w:r w:rsidRPr="00DE010A">
        <w:t xml:space="preserve"> our views on </w:t>
      </w:r>
      <w:r w:rsidR="001A4AC5">
        <w:rPr>
          <w:rFonts w:hint="eastAsia"/>
          <w:lang w:eastAsia="zh-CN"/>
        </w:rPr>
        <w:t>NR NTN</w:t>
      </w:r>
      <w:r w:rsidR="006B162D">
        <w:rPr>
          <w:rFonts w:hint="eastAsia"/>
          <w:lang w:eastAsia="zh-CN"/>
        </w:rPr>
        <w:t xml:space="preserve"> (e) </w:t>
      </w:r>
      <w:proofErr w:type="spellStart"/>
      <w:r w:rsidR="006B162D">
        <w:rPr>
          <w:rFonts w:hint="eastAsia"/>
          <w:lang w:eastAsia="zh-CN"/>
        </w:rPr>
        <w:t>RedCap</w:t>
      </w:r>
      <w:proofErr w:type="spellEnd"/>
      <w:r w:rsidR="001A4AC5">
        <w:rPr>
          <w:rFonts w:hint="eastAsia"/>
        </w:rPr>
        <w:t xml:space="preserve"> </w:t>
      </w:r>
      <w:r w:rsidR="001A4AC5">
        <w:rPr>
          <w:rFonts w:hint="eastAsia"/>
          <w:lang w:eastAsia="zh-CN"/>
        </w:rPr>
        <w:t>UE requirements</w:t>
      </w:r>
      <w:r w:rsidRPr="00DE010A">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6EE67937" w14:textId="05ED16CC" w:rsidR="00DE010A" w:rsidRPr="00AD6601" w:rsidRDefault="00DE010A" w:rsidP="00DE010A">
      <w:pPr>
        <w:rPr>
          <w:lang w:eastAsia="zh-CN"/>
        </w:rPr>
      </w:pPr>
      <w:r>
        <w:rPr>
          <w:rFonts w:hint="eastAsia"/>
        </w:rPr>
        <w:t xml:space="preserve">The </w:t>
      </w:r>
      <w:r>
        <w:t>agreement on</w:t>
      </w:r>
      <w:r>
        <w:rPr>
          <w:rFonts w:hint="eastAsia"/>
        </w:rPr>
        <w:t xml:space="preserve"> </w:t>
      </w:r>
      <w:r w:rsidR="00257065">
        <w:rPr>
          <w:rFonts w:hint="eastAsia"/>
          <w:lang w:eastAsia="zh-CN"/>
        </w:rPr>
        <w:t xml:space="preserve">NTN </w:t>
      </w:r>
      <w:proofErr w:type="spellStart"/>
      <w:r w:rsidR="00257065">
        <w:rPr>
          <w:rFonts w:hint="eastAsia"/>
          <w:lang w:eastAsia="zh-CN"/>
        </w:rPr>
        <w:t>RedCap</w:t>
      </w:r>
      <w:proofErr w:type="spellEnd"/>
      <w:r w:rsidR="00257065">
        <w:rPr>
          <w:rFonts w:hint="eastAsia"/>
          <w:lang w:eastAsia="zh-CN"/>
        </w:rPr>
        <w:t xml:space="preserve"> UE RF requirements</w:t>
      </w:r>
      <w:r>
        <w:t xml:space="preserve"> was</w:t>
      </w:r>
      <w:r>
        <w:rPr>
          <w:rFonts w:hint="eastAsia"/>
        </w:rPr>
        <w:t xml:space="preserve"> achieved during the previous meetings, as shown below:</w:t>
      </w:r>
    </w:p>
    <w:tbl>
      <w:tblPr>
        <w:tblStyle w:val="af9"/>
        <w:tblW w:w="0" w:type="auto"/>
        <w:tblLook w:val="04A0" w:firstRow="1" w:lastRow="0" w:firstColumn="1" w:lastColumn="0" w:noHBand="0" w:noVBand="1"/>
      </w:tblPr>
      <w:tblGrid>
        <w:gridCol w:w="9855"/>
      </w:tblGrid>
      <w:tr w:rsidR="00DE010A" w14:paraId="53552291" w14:textId="77777777" w:rsidTr="00CF581C">
        <w:tc>
          <w:tcPr>
            <w:tcW w:w="9855" w:type="dxa"/>
          </w:tcPr>
          <w:p w14:paraId="36848A38" w14:textId="13B52770" w:rsidR="004B08D9" w:rsidRPr="0045183A" w:rsidRDefault="004B08D9" w:rsidP="004B08D9">
            <w:pPr>
              <w:pStyle w:val="2"/>
              <w:outlineLvl w:val="1"/>
              <w:rPr>
                <w:b/>
                <w:lang w:eastAsia="zh-CN"/>
              </w:rPr>
            </w:pPr>
            <w:r>
              <w:rPr>
                <w:rFonts w:eastAsiaTheme="minorEastAsia" w:hint="eastAsia"/>
                <w:lang w:eastAsia="zh-CN"/>
              </w:rPr>
              <w:t>Is</w:t>
            </w:r>
            <w:r w:rsidRPr="00A70D92">
              <w:t>sue 1-</w:t>
            </w:r>
            <w:r>
              <w:t>1</w:t>
            </w:r>
            <w:r w:rsidRPr="00A70D92">
              <w:t xml:space="preserve">: </w:t>
            </w:r>
            <w:r>
              <w:t>PC3 output power for (e</w:t>
            </w:r>
            <w:proofErr w:type="gramStart"/>
            <w:r>
              <w:t>)</w:t>
            </w:r>
            <w:proofErr w:type="spellStart"/>
            <w:r>
              <w:t>RedCap</w:t>
            </w:r>
            <w:proofErr w:type="spellEnd"/>
            <w:proofErr w:type="gramEnd"/>
          </w:p>
          <w:p w14:paraId="15B75D7D" w14:textId="77777777" w:rsidR="004B08D9" w:rsidRDefault="004B08D9" w:rsidP="004B08D9">
            <w:pPr>
              <w:spacing w:after="120"/>
              <w:rPr>
                <w:lang w:eastAsia="zh-CN"/>
              </w:rPr>
            </w:pPr>
            <w:r w:rsidRPr="00A70D92">
              <w:rPr>
                <w:b/>
                <w:lang w:eastAsia="zh-CN"/>
              </w:rPr>
              <w:t>Agreement</w:t>
            </w:r>
            <w:r w:rsidRPr="00A70D92">
              <w:rPr>
                <w:lang w:eastAsia="zh-CN"/>
              </w:rPr>
              <w:t xml:space="preserve">: </w:t>
            </w:r>
          </w:p>
          <w:p w14:paraId="368A4167" w14:textId="77777777" w:rsidR="004B08D9" w:rsidRPr="002F38AD" w:rsidRDefault="004B08D9" w:rsidP="004B08D9">
            <w:pPr>
              <w:pStyle w:val="afb"/>
              <w:widowControl/>
              <w:numPr>
                <w:ilvl w:val="1"/>
                <w:numId w:val="9"/>
              </w:numPr>
              <w:spacing w:before="0" w:after="120" w:line="240" w:lineRule="auto"/>
              <w:ind w:left="1352" w:firstLineChars="0"/>
              <w:jc w:val="left"/>
              <w:rPr>
                <w:rFonts w:eastAsia="宋体"/>
              </w:rPr>
            </w:pPr>
            <w:r w:rsidRPr="002F38AD">
              <w:rPr>
                <w:rFonts w:eastAsia="宋体"/>
              </w:rPr>
              <w:t>Rel-18 power boosting is applicable for NR NTN including (e)</w:t>
            </w:r>
            <w:proofErr w:type="spellStart"/>
            <w:r w:rsidRPr="002F38AD">
              <w:rPr>
                <w:rFonts w:eastAsia="宋体"/>
              </w:rPr>
              <w:t>RedCap</w:t>
            </w:r>
            <w:proofErr w:type="spellEnd"/>
          </w:p>
          <w:p w14:paraId="70FBE0B6" w14:textId="77777777" w:rsidR="004B08D9" w:rsidRPr="002F38AD" w:rsidRDefault="004B08D9" w:rsidP="004B08D9">
            <w:pPr>
              <w:pStyle w:val="afb"/>
              <w:widowControl/>
              <w:numPr>
                <w:ilvl w:val="2"/>
                <w:numId w:val="9"/>
              </w:numPr>
              <w:spacing w:before="0" w:after="120" w:line="240" w:lineRule="auto"/>
              <w:ind w:firstLineChars="0"/>
              <w:jc w:val="left"/>
              <w:rPr>
                <w:rFonts w:eastAsia="宋体"/>
              </w:rPr>
            </w:pPr>
            <w:r w:rsidRPr="002F38AD">
              <w:rPr>
                <w:rFonts w:eastAsia="宋体"/>
              </w:rPr>
              <w:t xml:space="preserve">No reference sensitivity </w:t>
            </w:r>
            <w:r>
              <w:rPr>
                <w:rFonts w:eastAsia="PMingLiU" w:hint="eastAsia"/>
                <w:lang w:eastAsia="zh-TW"/>
              </w:rPr>
              <w:t>s</w:t>
            </w:r>
            <w:r>
              <w:rPr>
                <w:rFonts w:eastAsia="PMingLiU"/>
                <w:lang w:eastAsia="zh-TW"/>
              </w:rPr>
              <w:t xml:space="preserve">pecification </w:t>
            </w:r>
            <w:r w:rsidRPr="002F38AD">
              <w:rPr>
                <w:rFonts w:eastAsia="宋体"/>
              </w:rPr>
              <w:t>impact (e.g. RSD) from power boosting.</w:t>
            </w:r>
          </w:p>
          <w:p w14:paraId="09E88D39" w14:textId="77777777" w:rsidR="004B08D9" w:rsidRPr="002F38AD" w:rsidRDefault="004B08D9" w:rsidP="004B08D9">
            <w:pPr>
              <w:pStyle w:val="afb"/>
              <w:widowControl/>
              <w:numPr>
                <w:ilvl w:val="1"/>
                <w:numId w:val="9"/>
              </w:numPr>
              <w:spacing w:before="0" w:after="120" w:line="240" w:lineRule="auto"/>
              <w:ind w:left="1352" w:firstLineChars="0"/>
              <w:jc w:val="left"/>
              <w:rPr>
                <w:rFonts w:eastAsia="宋体"/>
              </w:rPr>
            </w:pPr>
            <w:r>
              <w:rPr>
                <w:rFonts w:eastAsia="宋体"/>
              </w:rPr>
              <w:t xml:space="preserve">No changes to the </w:t>
            </w:r>
            <w:r w:rsidRPr="002F38AD">
              <w:rPr>
                <w:rFonts w:eastAsia="宋体"/>
              </w:rPr>
              <w:t>PC3 tolerance for HD-FDD an</w:t>
            </w:r>
            <w:r>
              <w:rPr>
                <w:rFonts w:eastAsia="宋体"/>
              </w:rPr>
              <w:t>d</w:t>
            </w:r>
            <w:r w:rsidRPr="002F38AD">
              <w:rPr>
                <w:rFonts w:eastAsia="宋体"/>
              </w:rPr>
              <w:t xml:space="preserve"> FD-FDD</w:t>
            </w:r>
            <w:r>
              <w:rPr>
                <w:rFonts w:eastAsia="宋体"/>
              </w:rPr>
              <w:t xml:space="preserve"> compared non-</w:t>
            </w:r>
            <w:proofErr w:type="spellStart"/>
            <w:r>
              <w:rPr>
                <w:rFonts w:eastAsia="宋体"/>
              </w:rPr>
              <w:t>RedCap</w:t>
            </w:r>
            <w:proofErr w:type="spellEnd"/>
            <w:r>
              <w:rPr>
                <w:rFonts w:eastAsia="宋体"/>
              </w:rPr>
              <w:t xml:space="preserve"> UE NR NTN</w:t>
            </w:r>
          </w:p>
          <w:p w14:paraId="397E74C9" w14:textId="77777777" w:rsidR="004B08D9" w:rsidRPr="00795F02" w:rsidRDefault="004B08D9" w:rsidP="004B08D9">
            <w:pPr>
              <w:pStyle w:val="afb"/>
              <w:widowControl/>
              <w:numPr>
                <w:ilvl w:val="1"/>
                <w:numId w:val="9"/>
              </w:numPr>
              <w:spacing w:before="0" w:after="120" w:line="240" w:lineRule="auto"/>
              <w:ind w:left="1352" w:firstLineChars="0"/>
              <w:jc w:val="left"/>
              <w:rPr>
                <w:rFonts w:eastAsia="宋体"/>
              </w:rPr>
            </w:pPr>
            <w:r w:rsidRPr="002F38AD">
              <w:t xml:space="preserve">FFS </w:t>
            </w:r>
            <w:r>
              <w:t>on solutions</w:t>
            </w:r>
            <w:r w:rsidRPr="002F38AD">
              <w:t xml:space="preserve"> </w:t>
            </w:r>
            <w:r>
              <w:t>on additional new output power enhancement</w:t>
            </w:r>
          </w:p>
          <w:p w14:paraId="43531BE2" w14:textId="77777777" w:rsidR="004B08D9" w:rsidRPr="000A2BCE" w:rsidRDefault="004B08D9" w:rsidP="004B08D9">
            <w:pPr>
              <w:pStyle w:val="afb"/>
              <w:widowControl/>
              <w:numPr>
                <w:ilvl w:val="2"/>
                <w:numId w:val="9"/>
              </w:numPr>
              <w:spacing w:before="0" w:after="120" w:line="240" w:lineRule="auto"/>
              <w:ind w:firstLineChars="0"/>
              <w:jc w:val="left"/>
              <w:rPr>
                <w:rFonts w:eastAsia="宋体"/>
              </w:rPr>
            </w:pPr>
            <w:r>
              <w:t>supported modulation orders</w:t>
            </w:r>
          </w:p>
          <w:p w14:paraId="66619746" w14:textId="77777777" w:rsidR="004B08D9" w:rsidRDefault="004B08D9" w:rsidP="004B08D9">
            <w:pPr>
              <w:pStyle w:val="afb"/>
              <w:widowControl/>
              <w:numPr>
                <w:ilvl w:val="2"/>
                <w:numId w:val="9"/>
              </w:numPr>
              <w:spacing w:before="0" w:after="120" w:line="240" w:lineRule="auto"/>
              <w:ind w:firstLineChars="0"/>
              <w:jc w:val="left"/>
              <w:rPr>
                <w:rFonts w:eastAsia="宋体"/>
              </w:rPr>
            </w:pPr>
            <w:r>
              <w:rPr>
                <w:rFonts w:eastAsia="宋体"/>
              </w:rPr>
              <w:t xml:space="preserve">potential </w:t>
            </w:r>
            <w:proofErr w:type="spellStart"/>
            <w:r>
              <w:rPr>
                <w:rFonts w:eastAsia="宋体"/>
              </w:rPr>
              <w:t>downselection</w:t>
            </w:r>
            <w:proofErr w:type="spellEnd"/>
            <w:r>
              <w:rPr>
                <w:rFonts w:eastAsia="宋体"/>
              </w:rPr>
              <w:t xml:space="preserve"> between HD-FDD and FD-FDD</w:t>
            </w:r>
          </w:p>
          <w:p w14:paraId="48F54108" w14:textId="77777777" w:rsidR="004B08D9" w:rsidRDefault="004B08D9" w:rsidP="004B08D9">
            <w:pPr>
              <w:pStyle w:val="afb"/>
              <w:widowControl/>
              <w:numPr>
                <w:ilvl w:val="2"/>
                <w:numId w:val="9"/>
              </w:numPr>
              <w:spacing w:before="0" w:after="120" w:line="240" w:lineRule="auto"/>
              <w:ind w:firstLineChars="0"/>
              <w:jc w:val="left"/>
              <w:rPr>
                <w:rFonts w:eastAsia="宋体"/>
              </w:rPr>
            </w:pPr>
            <w:r>
              <w:rPr>
                <w:rFonts w:eastAsia="宋体"/>
              </w:rPr>
              <w:t>simultaneous support with rel-18 power boosting</w:t>
            </w:r>
          </w:p>
          <w:p w14:paraId="03CC9944" w14:textId="77777777" w:rsidR="004B08D9" w:rsidRPr="009D3661" w:rsidRDefault="004B08D9" w:rsidP="004B08D9">
            <w:pPr>
              <w:pStyle w:val="afb"/>
              <w:widowControl/>
              <w:numPr>
                <w:ilvl w:val="2"/>
                <w:numId w:val="9"/>
              </w:numPr>
              <w:spacing w:before="0" w:after="120" w:line="240" w:lineRule="auto"/>
              <w:ind w:firstLineChars="0"/>
              <w:jc w:val="left"/>
              <w:rPr>
                <w:rFonts w:eastAsia="宋体"/>
              </w:rPr>
            </w:pPr>
            <w:r>
              <w:rPr>
                <w:rFonts w:eastAsia="PMingLiU"/>
                <w:lang w:eastAsia="zh-TW"/>
              </w:rPr>
              <w:t>Background: output power enhancement (e.g., FE IL improvement)</w:t>
            </w:r>
          </w:p>
          <w:p w14:paraId="5B207282" w14:textId="77777777" w:rsidR="004B08D9" w:rsidRPr="001F264A" w:rsidRDefault="004B08D9" w:rsidP="004B08D9">
            <w:pPr>
              <w:pStyle w:val="afb"/>
              <w:widowControl/>
              <w:numPr>
                <w:ilvl w:val="2"/>
                <w:numId w:val="9"/>
              </w:numPr>
              <w:spacing w:before="0" w:after="120" w:line="240" w:lineRule="auto"/>
              <w:ind w:firstLineChars="0"/>
              <w:jc w:val="left"/>
              <w:rPr>
                <w:rFonts w:eastAsia="宋体"/>
              </w:rPr>
            </w:pPr>
            <w:r>
              <w:rPr>
                <w:rFonts w:eastAsia="PMingLiU"/>
                <w:lang w:eastAsia="zh-TW"/>
              </w:rPr>
              <w:t>Other solutions not precluded</w:t>
            </w:r>
          </w:p>
          <w:p w14:paraId="06D5D6E6" w14:textId="77777777" w:rsidR="004B08D9" w:rsidRPr="00CE003A" w:rsidRDefault="004B08D9" w:rsidP="00CE003A">
            <w:pPr>
              <w:spacing w:after="120"/>
              <w:ind w:left="2016"/>
              <w:rPr>
                <w:rFonts w:eastAsiaTheme="minorEastAsia"/>
                <w:lang w:eastAsia="zh-CN"/>
              </w:rPr>
            </w:pPr>
          </w:p>
          <w:p w14:paraId="61534A45" w14:textId="5FDDA773" w:rsidR="00DE010A" w:rsidRPr="004B08D9" w:rsidRDefault="004B08D9" w:rsidP="00F05E2F">
            <w:pPr>
              <w:spacing w:after="120"/>
              <w:rPr>
                <w:rFonts w:eastAsiaTheme="minorEastAsia"/>
                <w:szCs w:val="24"/>
                <w:lang w:eastAsia="zh-CN"/>
              </w:rPr>
            </w:pPr>
            <w:r w:rsidRPr="00646DDB">
              <w:rPr>
                <w:rFonts w:eastAsia="PMingLiU"/>
                <w:szCs w:val="24"/>
                <w:lang w:eastAsia="zh-TW"/>
              </w:rPr>
              <w:t xml:space="preserve">Note: </w:t>
            </w:r>
            <w:r>
              <w:rPr>
                <w:rFonts w:eastAsia="PMingLiU"/>
                <w:szCs w:val="24"/>
                <w:lang w:eastAsia="zh-TW"/>
              </w:rPr>
              <w:t xml:space="preserve">No change for </w:t>
            </w:r>
            <w:r w:rsidRPr="00646DDB">
              <w:rPr>
                <w:rFonts w:eastAsia="PMingLiU"/>
                <w:szCs w:val="24"/>
                <w:lang w:eastAsia="zh-TW"/>
              </w:rPr>
              <w:t>(e</w:t>
            </w:r>
            <w:proofErr w:type="gramStart"/>
            <w:r w:rsidRPr="00646DDB">
              <w:rPr>
                <w:rFonts w:eastAsia="PMingLiU"/>
                <w:szCs w:val="24"/>
                <w:lang w:eastAsia="zh-TW"/>
              </w:rPr>
              <w:t>)</w:t>
            </w:r>
            <w:proofErr w:type="spellStart"/>
            <w:r w:rsidRPr="00646DDB">
              <w:rPr>
                <w:rFonts w:eastAsia="PMingLiU"/>
                <w:szCs w:val="24"/>
                <w:lang w:eastAsia="zh-TW"/>
              </w:rPr>
              <w:t>RedCap</w:t>
            </w:r>
            <w:proofErr w:type="spellEnd"/>
            <w:proofErr w:type="gramEnd"/>
            <w:r w:rsidRPr="00646DDB">
              <w:rPr>
                <w:rFonts w:eastAsia="PMingLiU"/>
                <w:szCs w:val="24"/>
                <w:lang w:eastAsia="zh-TW"/>
              </w:rPr>
              <w:t xml:space="preserve"> </w:t>
            </w:r>
            <w:r>
              <w:rPr>
                <w:rFonts w:eastAsia="PMingLiU"/>
                <w:szCs w:val="24"/>
                <w:lang w:eastAsia="zh-TW"/>
              </w:rPr>
              <w:t xml:space="preserve">MOP tolerance </w:t>
            </w:r>
            <w:r w:rsidRPr="00646DDB">
              <w:rPr>
                <w:rFonts w:eastAsia="PMingLiU"/>
                <w:szCs w:val="24"/>
                <w:lang w:eastAsia="zh-TW"/>
              </w:rPr>
              <w:t xml:space="preserve">to enhance the output power </w:t>
            </w:r>
            <w:r>
              <w:rPr>
                <w:rFonts w:eastAsia="PMingLiU"/>
                <w:szCs w:val="24"/>
                <w:lang w:eastAsia="zh-TW"/>
              </w:rPr>
              <w:t>does not preclude any solution in</w:t>
            </w:r>
            <w:r w:rsidRPr="00646DDB">
              <w:rPr>
                <w:rFonts w:eastAsia="PMingLiU"/>
                <w:szCs w:val="24"/>
                <w:lang w:eastAsia="zh-TW"/>
              </w:rPr>
              <w:t xml:space="preserve"> other Rel-19 WI.</w:t>
            </w:r>
          </w:p>
        </w:tc>
      </w:tr>
    </w:tbl>
    <w:p w14:paraId="3DDDB85A" w14:textId="24EB6E83" w:rsidR="007D189D" w:rsidRDefault="00B37AE0" w:rsidP="005C6448">
      <w:pPr>
        <w:spacing w:before="180"/>
        <w:rPr>
          <w:color w:val="000000"/>
          <w:lang w:eastAsia="zh-CN"/>
        </w:rPr>
      </w:pPr>
      <w:r>
        <w:rPr>
          <w:rFonts w:hint="eastAsia"/>
          <w:color w:val="000000"/>
          <w:lang w:eastAsia="zh-CN"/>
        </w:rPr>
        <w:t xml:space="preserve">In the previous meeting, </w:t>
      </w:r>
      <w:r w:rsidR="00797ECD">
        <w:rPr>
          <w:rFonts w:hint="eastAsia"/>
          <w:color w:val="000000"/>
          <w:lang w:eastAsia="zh-CN"/>
        </w:rPr>
        <w:t xml:space="preserve">RAN4 has </w:t>
      </w:r>
      <w:r w:rsidR="00982139">
        <w:rPr>
          <w:rFonts w:hint="eastAsia"/>
          <w:color w:val="000000"/>
          <w:lang w:eastAsia="zh-CN"/>
        </w:rPr>
        <w:t>agreed that</w:t>
      </w:r>
      <w:r w:rsidR="00797ECD">
        <w:rPr>
          <w:rFonts w:hint="eastAsia"/>
          <w:color w:val="000000"/>
          <w:lang w:eastAsia="zh-CN"/>
        </w:rPr>
        <w:t xml:space="preserve"> </w:t>
      </w:r>
      <w:r w:rsidR="00791BEE">
        <w:rPr>
          <w:rFonts w:hint="eastAsia"/>
          <w:color w:val="000000"/>
          <w:lang w:eastAsia="zh-CN"/>
        </w:rPr>
        <w:t>Rel-18 power boosting</w:t>
      </w:r>
      <w:r w:rsidR="00982139">
        <w:rPr>
          <w:rFonts w:hint="eastAsia"/>
          <w:color w:val="000000"/>
          <w:lang w:eastAsia="zh-CN"/>
        </w:rPr>
        <w:t xml:space="preserve"> feature could be applicable for</w:t>
      </w:r>
      <w:r w:rsidR="00982139" w:rsidRPr="00982139">
        <w:rPr>
          <w:szCs w:val="24"/>
          <w:lang w:eastAsia="zh-CN"/>
        </w:rPr>
        <w:t xml:space="preserve"> </w:t>
      </w:r>
      <w:r w:rsidR="006C6821">
        <w:rPr>
          <w:szCs w:val="24"/>
          <w:lang w:eastAsia="zh-CN"/>
        </w:rPr>
        <w:t xml:space="preserve">NR NTN including </w:t>
      </w:r>
      <w:proofErr w:type="spellStart"/>
      <w:r w:rsidR="00982139" w:rsidRPr="002F38AD">
        <w:rPr>
          <w:szCs w:val="24"/>
          <w:lang w:eastAsia="zh-CN"/>
        </w:rPr>
        <w:t>RedCap</w:t>
      </w:r>
      <w:proofErr w:type="spellEnd"/>
      <w:r w:rsidR="00F0544D" w:rsidRPr="00F0544D">
        <w:rPr>
          <w:color w:val="000000"/>
          <w:lang w:eastAsia="zh-CN"/>
        </w:rPr>
        <w:t>.</w:t>
      </w:r>
      <w:r w:rsidR="000A1906">
        <w:rPr>
          <w:rFonts w:hint="eastAsia"/>
          <w:color w:val="000000"/>
          <w:lang w:eastAsia="zh-CN"/>
        </w:rPr>
        <w:t xml:space="preserve"> </w:t>
      </w:r>
      <w:r w:rsidR="00C441DB">
        <w:rPr>
          <w:rFonts w:hint="eastAsia"/>
          <w:color w:val="000000"/>
          <w:lang w:eastAsia="zh-CN"/>
        </w:rPr>
        <w:t>However, for</w:t>
      </w:r>
      <w:r w:rsidR="005C6448">
        <w:rPr>
          <w:rFonts w:hint="eastAsia"/>
          <w:color w:val="000000"/>
          <w:lang w:eastAsia="zh-CN"/>
        </w:rPr>
        <w:t xml:space="preserve"> </w:t>
      </w:r>
      <w:r w:rsidR="00C441DB">
        <w:rPr>
          <w:rFonts w:hint="eastAsia"/>
          <w:color w:val="000000"/>
          <w:lang w:eastAsia="zh-CN"/>
        </w:rPr>
        <w:t xml:space="preserve">Rel-19 (e) </w:t>
      </w:r>
      <w:proofErr w:type="spellStart"/>
      <w:r w:rsidR="00C441DB">
        <w:rPr>
          <w:rFonts w:hint="eastAsia"/>
          <w:color w:val="000000"/>
          <w:lang w:eastAsia="zh-CN"/>
        </w:rPr>
        <w:t>RedCap</w:t>
      </w:r>
      <w:proofErr w:type="spellEnd"/>
      <w:r w:rsidR="00C441DB">
        <w:rPr>
          <w:rFonts w:hint="eastAsia"/>
          <w:color w:val="000000"/>
          <w:lang w:eastAsia="zh-CN"/>
        </w:rPr>
        <w:t xml:space="preserve"> HD-FDD UE, the applicability of </w:t>
      </w:r>
      <w:r w:rsidR="005C6448">
        <w:rPr>
          <w:rFonts w:hint="eastAsia"/>
          <w:color w:val="000000"/>
          <w:lang w:eastAsia="zh-CN"/>
        </w:rPr>
        <w:t>Rel-18 power boosting</w:t>
      </w:r>
      <w:r w:rsidR="00C441DB">
        <w:rPr>
          <w:rFonts w:hint="eastAsia"/>
          <w:color w:val="000000"/>
          <w:lang w:eastAsia="zh-CN"/>
        </w:rPr>
        <w:t xml:space="preserve"> feature should be discussed as well.</w:t>
      </w:r>
      <w:r w:rsidR="006C2BD1">
        <w:rPr>
          <w:rFonts w:hint="eastAsia"/>
          <w:color w:val="000000"/>
          <w:lang w:eastAsia="zh-CN"/>
        </w:rPr>
        <w:t xml:space="preserve"> Referring to the discussion</w:t>
      </w:r>
      <w:r w:rsidR="005C6448">
        <w:rPr>
          <w:rFonts w:hint="eastAsia"/>
          <w:color w:val="000000"/>
          <w:lang w:eastAsia="zh-CN"/>
        </w:rPr>
        <w:t xml:space="preserve"> </w:t>
      </w:r>
      <w:r w:rsidR="006C2BD1">
        <w:rPr>
          <w:rFonts w:hint="eastAsia"/>
          <w:color w:val="000000"/>
          <w:lang w:eastAsia="zh-CN"/>
        </w:rPr>
        <w:t xml:space="preserve">of RAN4 #114 meeting, the </w:t>
      </w:r>
      <w:r w:rsidR="005A1553">
        <w:rPr>
          <w:rFonts w:hint="eastAsia"/>
          <w:color w:val="000000"/>
          <w:lang w:eastAsia="zh-CN"/>
        </w:rPr>
        <w:t xml:space="preserve">potential </w:t>
      </w:r>
      <w:r w:rsidR="003637FD">
        <w:rPr>
          <w:rFonts w:hint="eastAsia"/>
          <w:color w:val="000000"/>
          <w:lang w:eastAsia="zh-CN"/>
        </w:rPr>
        <w:t>implementation</w:t>
      </w:r>
      <w:r w:rsidR="005A1553">
        <w:rPr>
          <w:rFonts w:hint="eastAsia"/>
          <w:color w:val="000000"/>
          <w:lang w:eastAsia="zh-CN"/>
        </w:rPr>
        <w:t xml:space="preserve"> of power boosting could be summarized</w:t>
      </w:r>
      <w:r w:rsidR="003637FD">
        <w:rPr>
          <w:rFonts w:hint="eastAsia"/>
          <w:color w:val="000000"/>
          <w:lang w:eastAsia="zh-CN"/>
        </w:rPr>
        <w:t xml:space="preserve"> step by step</w:t>
      </w:r>
      <w:r w:rsidR="005A1553">
        <w:rPr>
          <w:rFonts w:hint="eastAsia"/>
          <w:color w:val="000000"/>
          <w:lang w:eastAsia="zh-CN"/>
        </w:rPr>
        <w:t xml:space="preserve"> as below:</w:t>
      </w:r>
    </w:p>
    <w:p w14:paraId="70CC2A14" w14:textId="64ED04D5" w:rsidR="005A1553" w:rsidRDefault="005A1549" w:rsidP="006871FC">
      <w:pPr>
        <w:pStyle w:val="afb"/>
        <w:numPr>
          <w:ilvl w:val="0"/>
          <w:numId w:val="19"/>
        </w:numPr>
        <w:spacing w:before="180"/>
        <w:ind w:firstLineChars="0"/>
        <w:jc w:val="left"/>
        <w:rPr>
          <w:color w:val="000000"/>
        </w:rPr>
      </w:pPr>
      <w:r>
        <w:rPr>
          <w:rFonts w:hint="eastAsia"/>
          <w:color w:val="000000"/>
        </w:rPr>
        <w:t xml:space="preserve">Step 1: </w:t>
      </w:r>
      <w:r w:rsidR="009F746B" w:rsidRPr="009F746B">
        <w:rPr>
          <w:rFonts w:hint="eastAsia"/>
          <w:color w:val="000000"/>
        </w:rPr>
        <w:t>For</w:t>
      </w:r>
      <w:r w:rsidR="0042604F">
        <w:rPr>
          <w:rFonts w:hint="eastAsia"/>
          <w:color w:val="000000"/>
        </w:rPr>
        <w:t xml:space="preserve"> NTN</w:t>
      </w:r>
      <w:r w:rsidR="009F746B">
        <w:rPr>
          <w:rFonts w:hint="eastAsia"/>
          <w:color w:val="000000"/>
        </w:rPr>
        <w:t xml:space="preserve"> </w:t>
      </w:r>
      <w:proofErr w:type="spellStart"/>
      <w:r w:rsidR="009F746B">
        <w:rPr>
          <w:rFonts w:hint="eastAsia"/>
          <w:color w:val="000000"/>
        </w:rPr>
        <w:t>RedCap</w:t>
      </w:r>
      <w:proofErr w:type="spellEnd"/>
      <w:r w:rsidR="009F746B">
        <w:rPr>
          <w:rFonts w:hint="eastAsia"/>
          <w:color w:val="000000"/>
        </w:rPr>
        <w:t xml:space="preserve"> UE operating in HD-FDD mode, </w:t>
      </w:r>
      <w:r w:rsidR="00E27C0D">
        <w:rPr>
          <w:rFonts w:hint="eastAsia"/>
          <w:color w:val="000000"/>
        </w:rPr>
        <w:t>load Rel-18 power boosting</w:t>
      </w:r>
      <w:r>
        <w:rPr>
          <w:rFonts w:hint="eastAsia"/>
          <w:color w:val="000000"/>
        </w:rPr>
        <w:t xml:space="preserve"> capabilities </w:t>
      </w:r>
      <w:r w:rsidR="00E27C0D" w:rsidRPr="00E27C0D">
        <w:rPr>
          <w:i/>
          <w:color w:val="000000"/>
        </w:rPr>
        <w:t>powerBoosting-pi2BPSK-QPSK-r18</w:t>
      </w:r>
      <w:r w:rsidR="00E27C0D" w:rsidRPr="00E27C0D">
        <w:rPr>
          <w:color w:val="000000"/>
        </w:rPr>
        <w:t xml:space="preserve"> and/or </w:t>
      </w:r>
      <w:r w:rsidR="00E27C0D" w:rsidRPr="00E27C0D">
        <w:rPr>
          <w:i/>
          <w:color w:val="000000"/>
        </w:rPr>
        <w:t>powerBoosting-pi2BPSK-QPSK-Modified-r18</w:t>
      </w:r>
      <w:r>
        <w:rPr>
          <w:i/>
          <w:color w:val="000000"/>
        </w:rPr>
        <w:t>.</w:t>
      </w:r>
      <w:r>
        <w:rPr>
          <w:rFonts w:hint="eastAsia"/>
          <w:i/>
          <w:color w:val="000000"/>
        </w:rPr>
        <w:t xml:space="preserve"> </w:t>
      </w:r>
      <w:r>
        <w:rPr>
          <w:rFonts w:hint="eastAsia"/>
          <w:color w:val="000000"/>
        </w:rPr>
        <w:t>Now the</w:t>
      </w:r>
      <w:r w:rsidR="005176CB">
        <w:rPr>
          <w:rFonts w:hint="eastAsia"/>
          <w:color w:val="000000"/>
        </w:rPr>
        <w:t xml:space="preserve"> NTN</w:t>
      </w:r>
      <w:r>
        <w:rPr>
          <w:rFonts w:hint="eastAsia"/>
          <w:color w:val="000000"/>
        </w:rPr>
        <w:t xml:space="preserve"> </w:t>
      </w:r>
      <w:proofErr w:type="spellStart"/>
      <w:r>
        <w:rPr>
          <w:rFonts w:hint="eastAsia"/>
          <w:color w:val="000000"/>
        </w:rPr>
        <w:t>RedCap</w:t>
      </w:r>
      <w:proofErr w:type="spellEnd"/>
      <w:r>
        <w:rPr>
          <w:rFonts w:hint="eastAsia"/>
          <w:color w:val="000000"/>
        </w:rPr>
        <w:t xml:space="preserve"> UE operating in HD-FDD mode could be boosted 1</w:t>
      </w:r>
      <w:r w:rsidR="00B05E61">
        <w:rPr>
          <w:rFonts w:hint="eastAsia"/>
          <w:color w:val="000000"/>
        </w:rPr>
        <w:t xml:space="preserve"> </w:t>
      </w:r>
      <w:r>
        <w:rPr>
          <w:rFonts w:hint="eastAsia"/>
          <w:color w:val="000000"/>
        </w:rPr>
        <w:t xml:space="preserve">dB for PC 3 </w:t>
      </w:r>
      <w:r w:rsidR="006871FC">
        <w:rPr>
          <w:rFonts w:hint="eastAsia"/>
          <w:color w:val="000000"/>
        </w:rPr>
        <w:t>or</w:t>
      </w:r>
      <w:r>
        <w:rPr>
          <w:rFonts w:hint="eastAsia"/>
          <w:color w:val="000000"/>
        </w:rPr>
        <w:t xml:space="preserve"> 0.5 dB for PC 2.</w:t>
      </w:r>
    </w:p>
    <w:p w14:paraId="4C7CB1A2" w14:textId="1A8AE071" w:rsidR="00E27C0D" w:rsidRDefault="005A1549" w:rsidP="006871FC">
      <w:pPr>
        <w:pStyle w:val="afb"/>
        <w:numPr>
          <w:ilvl w:val="0"/>
          <w:numId w:val="19"/>
        </w:numPr>
        <w:spacing w:before="180"/>
        <w:ind w:firstLineChars="0"/>
        <w:jc w:val="left"/>
        <w:rPr>
          <w:color w:val="000000"/>
        </w:rPr>
      </w:pPr>
      <w:r>
        <w:rPr>
          <w:rFonts w:hint="eastAsia"/>
          <w:color w:val="000000"/>
        </w:rPr>
        <w:t xml:space="preserve">Step 2: On top of step 1, load </w:t>
      </w:r>
      <w:r w:rsidR="000C6D3C">
        <w:rPr>
          <w:rFonts w:hint="eastAsia"/>
          <w:color w:val="000000"/>
        </w:rPr>
        <w:t>Rel-19 power boosting</w:t>
      </w:r>
      <w:r w:rsidR="00FD7716">
        <w:rPr>
          <w:rFonts w:hint="eastAsia"/>
          <w:color w:val="000000"/>
        </w:rPr>
        <w:t xml:space="preserve"> capabilities</w:t>
      </w:r>
      <w:r w:rsidR="000C6D3C">
        <w:rPr>
          <w:rFonts w:hint="eastAsia"/>
          <w:color w:val="000000"/>
        </w:rPr>
        <w:t xml:space="preserve"> (still under discussion)</w:t>
      </w:r>
      <w:r w:rsidR="00FD7716">
        <w:rPr>
          <w:rFonts w:hint="eastAsia"/>
          <w:color w:val="000000"/>
        </w:rPr>
        <w:t>, which could boost X dB for PC</w:t>
      </w:r>
      <w:r w:rsidR="00CB1CF4">
        <w:rPr>
          <w:rFonts w:hint="eastAsia"/>
          <w:color w:val="000000"/>
        </w:rPr>
        <w:t xml:space="preserve"> 3</w:t>
      </w:r>
      <w:r w:rsidR="00FD7716">
        <w:rPr>
          <w:rFonts w:hint="eastAsia"/>
          <w:color w:val="000000"/>
        </w:rPr>
        <w:t xml:space="preserve"> and Y dB for PC 2 </w:t>
      </w:r>
      <w:r w:rsidR="00CB1CF4">
        <w:rPr>
          <w:rFonts w:hint="eastAsia"/>
          <w:color w:val="000000"/>
        </w:rPr>
        <w:t>with</w:t>
      </w:r>
      <w:r w:rsidR="00A15860">
        <w:rPr>
          <w:rFonts w:hint="eastAsia"/>
          <w:color w:val="000000"/>
        </w:rPr>
        <w:t xml:space="preserve"> new scheme</w:t>
      </w:r>
      <w:r w:rsidR="00523856">
        <w:rPr>
          <w:rFonts w:hint="eastAsia"/>
          <w:color w:val="000000"/>
        </w:rPr>
        <w:t>s</w:t>
      </w:r>
      <w:r w:rsidR="00A15860">
        <w:rPr>
          <w:rFonts w:hint="eastAsia"/>
          <w:color w:val="000000"/>
        </w:rPr>
        <w:t xml:space="preserve"> </w:t>
      </w:r>
      <w:r w:rsidR="00523856">
        <w:rPr>
          <w:rFonts w:hint="eastAsia"/>
          <w:color w:val="000000"/>
        </w:rPr>
        <w:t>(</w:t>
      </w:r>
      <w:r w:rsidR="00A15860">
        <w:rPr>
          <w:rFonts w:hint="eastAsia"/>
          <w:color w:val="000000"/>
        </w:rPr>
        <w:t>such as</w:t>
      </w:r>
      <w:r w:rsidR="00FD7716">
        <w:rPr>
          <w:rFonts w:hint="eastAsia"/>
          <w:color w:val="000000"/>
        </w:rPr>
        <w:t xml:space="preserve"> reducing the IL</w:t>
      </w:r>
      <w:r w:rsidR="00523856">
        <w:rPr>
          <w:rFonts w:hint="eastAsia"/>
          <w:color w:val="000000"/>
        </w:rPr>
        <w:t>)</w:t>
      </w:r>
      <w:r w:rsidR="00FD7716">
        <w:rPr>
          <w:rFonts w:hint="eastAsia"/>
          <w:color w:val="000000"/>
        </w:rPr>
        <w:t>.</w:t>
      </w:r>
    </w:p>
    <w:p w14:paraId="596872E9" w14:textId="2C57314E" w:rsidR="00A75D16" w:rsidRDefault="00A75D16" w:rsidP="006871FC">
      <w:pPr>
        <w:spacing w:before="180"/>
        <w:rPr>
          <w:color w:val="000000"/>
          <w:lang w:eastAsia="zh-CN"/>
        </w:rPr>
      </w:pPr>
      <w:r>
        <w:rPr>
          <w:rFonts w:hint="eastAsia"/>
          <w:color w:val="000000"/>
          <w:lang w:eastAsia="zh-CN"/>
        </w:rPr>
        <w:lastRenderedPageBreak/>
        <w:t xml:space="preserve">After step 1 and step 2, for NTN HD-FDD </w:t>
      </w:r>
      <w:proofErr w:type="spellStart"/>
      <w:r>
        <w:rPr>
          <w:rFonts w:hint="eastAsia"/>
          <w:color w:val="000000"/>
          <w:lang w:eastAsia="zh-CN"/>
        </w:rPr>
        <w:t>RedCap</w:t>
      </w:r>
      <w:proofErr w:type="spellEnd"/>
      <w:r>
        <w:rPr>
          <w:rFonts w:hint="eastAsia"/>
          <w:color w:val="000000"/>
          <w:lang w:eastAsia="zh-CN"/>
        </w:rPr>
        <w:t xml:space="preserve"> UE, the final power boosting could be </w:t>
      </w:r>
      <w:r>
        <w:rPr>
          <w:color w:val="000000"/>
          <w:lang w:eastAsia="zh-CN"/>
        </w:rPr>
        <w:t>configured</w:t>
      </w:r>
      <w:r>
        <w:rPr>
          <w:rFonts w:hint="eastAsia"/>
          <w:color w:val="000000"/>
          <w:lang w:eastAsia="zh-CN"/>
        </w:rPr>
        <w:t xml:space="preserve"> as:</w:t>
      </w:r>
    </w:p>
    <w:p w14:paraId="280B4438" w14:textId="46ADFFD1" w:rsidR="00A75D16" w:rsidRDefault="00A75D16" w:rsidP="006871FC">
      <w:pPr>
        <w:pStyle w:val="afb"/>
        <w:numPr>
          <w:ilvl w:val="0"/>
          <w:numId w:val="20"/>
        </w:numPr>
        <w:spacing w:before="180"/>
        <w:ind w:firstLineChars="0"/>
        <w:jc w:val="left"/>
        <w:rPr>
          <w:color w:val="000000"/>
        </w:rPr>
      </w:pPr>
      <w:r>
        <w:rPr>
          <w:rFonts w:hint="eastAsia"/>
          <w:color w:val="000000"/>
        </w:rPr>
        <w:t>Enable Rel-18 power boosting only</w:t>
      </w:r>
    </w:p>
    <w:p w14:paraId="3860DEF4" w14:textId="06F3EC86" w:rsidR="00A75D16" w:rsidRDefault="00A75D16" w:rsidP="006871FC">
      <w:pPr>
        <w:pStyle w:val="afb"/>
        <w:numPr>
          <w:ilvl w:val="0"/>
          <w:numId w:val="20"/>
        </w:numPr>
        <w:spacing w:before="180"/>
        <w:ind w:firstLineChars="0"/>
        <w:jc w:val="left"/>
        <w:rPr>
          <w:color w:val="000000"/>
        </w:rPr>
      </w:pPr>
      <w:r>
        <w:rPr>
          <w:rFonts w:hint="eastAsia"/>
          <w:color w:val="000000"/>
        </w:rPr>
        <w:t>Enable Rel-19 power boosting only</w:t>
      </w:r>
    </w:p>
    <w:p w14:paraId="62B4503A" w14:textId="63106FF4" w:rsidR="00A75D16" w:rsidRPr="00A75D16" w:rsidRDefault="00A75D16" w:rsidP="006871FC">
      <w:pPr>
        <w:pStyle w:val="afb"/>
        <w:numPr>
          <w:ilvl w:val="0"/>
          <w:numId w:val="20"/>
        </w:numPr>
        <w:spacing w:before="180"/>
        <w:ind w:firstLineChars="0"/>
        <w:jc w:val="left"/>
        <w:rPr>
          <w:color w:val="000000"/>
        </w:rPr>
      </w:pPr>
      <w:r>
        <w:rPr>
          <w:rFonts w:hint="eastAsia"/>
          <w:color w:val="000000"/>
        </w:rPr>
        <w:t>Enable both</w:t>
      </w:r>
    </w:p>
    <w:p w14:paraId="1092C47F" w14:textId="65D8860E" w:rsidR="00C441DB" w:rsidRDefault="00EF6E8B" w:rsidP="005C6448">
      <w:pPr>
        <w:spacing w:before="180"/>
        <w:rPr>
          <w:color w:val="000000"/>
          <w:lang w:eastAsia="zh-CN"/>
        </w:rPr>
      </w:pPr>
      <w:r w:rsidRPr="00EF6E8B">
        <w:rPr>
          <w:color w:val="000000"/>
          <w:lang w:eastAsia="zh-CN"/>
        </w:rPr>
        <w:t>So far, the</w:t>
      </w:r>
      <w:r w:rsidR="001E50E7">
        <w:rPr>
          <w:color w:val="000000"/>
          <w:lang w:eastAsia="zh-CN"/>
        </w:rPr>
        <w:t>re does</w:t>
      </w:r>
      <w:r w:rsidR="001E50E7">
        <w:rPr>
          <w:rFonts w:hint="eastAsia"/>
          <w:color w:val="000000"/>
          <w:lang w:eastAsia="zh-CN"/>
        </w:rPr>
        <w:t xml:space="preserve"> </w:t>
      </w:r>
      <w:r w:rsidR="001E50E7">
        <w:rPr>
          <w:color w:val="000000"/>
          <w:lang w:eastAsia="zh-CN"/>
        </w:rPr>
        <w:t>n</w:t>
      </w:r>
      <w:r w:rsidR="001E50E7">
        <w:rPr>
          <w:rFonts w:hint="eastAsia"/>
          <w:color w:val="000000"/>
          <w:lang w:eastAsia="zh-CN"/>
        </w:rPr>
        <w:t>o</w:t>
      </w:r>
      <w:r w:rsidRPr="00EF6E8B">
        <w:rPr>
          <w:color w:val="000000"/>
          <w:lang w:eastAsia="zh-CN"/>
        </w:rPr>
        <w:t xml:space="preserve">t </w:t>
      </w:r>
      <w:r w:rsidR="00B875CA">
        <w:rPr>
          <w:rFonts w:hint="eastAsia"/>
          <w:color w:val="000000"/>
          <w:lang w:eastAsia="zh-CN"/>
        </w:rPr>
        <w:t>appear</w:t>
      </w:r>
      <w:r w:rsidRPr="00EF6E8B">
        <w:rPr>
          <w:color w:val="000000"/>
          <w:lang w:eastAsia="zh-CN"/>
        </w:rPr>
        <w:t xml:space="preserve"> to be any particular problem with the</w:t>
      </w:r>
      <w:r w:rsidR="00382393">
        <w:rPr>
          <w:rFonts w:hint="eastAsia"/>
          <w:color w:val="000000"/>
          <w:lang w:eastAsia="zh-CN"/>
        </w:rPr>
        <w:t xml:space="preserve"> </w:t>
      </w:r>
      <w:r w:rsidR="00382393" w:rsidRPr="00EF6E8B">
        <w:rPr>
          <w:color w:val="000000"/>
          <w:lang w:eastAsia="zh-CN"/>
        </w:rPr>
        <w:t>logic</w:t>
      </w:r>
      <w:r w:rsidR="00382393">
        <w:rPr>
          <w:rFonts w:hint="eastAsia"/>
          <w:color w:val="000000"/>
          <w:lang w:eastAsia="zh-CN"/>
        </w:rPr>
        <w:t xml:space="preserve"> of</w:t>
      </w:r>
      <w:r w:rsidRPr="00EF6E8B">
        <w:rPr>
          <w:color w:val="000000"/>
          <w:lang w:eastAsia="zh-CN"/>
        </w:rPr>
        <w:t xml:space="preserve"> power boosting configuration.</w:t>
      </w:r>
      <w:r>
        <w:rPr>
          <w:rFonts w:hint="eastAsia"/>
          <w:color w:val="000000"/>
          <w:lang w:eastAsia="zh-CN"/>
        </w:rPr>
        <w:t xml:space="preserve"> However, </w:t>
      </w:r>
      <w:r w:rsidR="00AB2BCD">
        <w:rPr>
          <w:rFonts w:hint="eastAsia"/>
          <w:color w:val="000000"/>
          <w:lang w:eastAsia="zh-CN"/>
        </w:rPr>
        <w:t>since the Rel-19 power boosting</w:t>
      </w:r>
      <w:r w:rsidR="007751FD">
        <w:rPr>
          <w:rFonts w:hint="eastAsia"/>
          <w:color w:val="000000"/>
          <w:lang w:eastAsia="zh-CN"/>
        </w:rPr>
        <w:t xml:space="preserve"> schemes</w:t>
      </w:r>
      <w:r w:rsidR="00AB2BCD">
        <w:rPr>
          <w:rFonts w:hint="eastAsia"/>
          <w:color w:val="000000"/>
          <w:lang w:eastAsia="zh-CN"/>
        </w:rPr>
        <w:t xml:space="preserve"> are still under discussion, </w:t>
      </w:r>
      <w:r w:rsidR="007751FD" w:rsidRPr="007751FD">
        <w:rPr>
          <w:color w:val="000000"/>
          <w:lang w:eastAsia="zh-CN"/>
        </w:rPr>
        <w:t>it seem</w:t>
      </w:r>
      <w:r w:rsidR="007751FD">
        <w:rPr>
          <w:rFonts w:hint="eastAsia"/>
          <w:color w:val="000000"/>
          <w:lang w:eastAsia="zh-CN"/>
        </w:rPr>
        <w:t>s not</w:t>
      </w:r>
      <w:r w:rsidR="007751FD" w:rsidRPr="007751FD">
        <w:rPr>
          <w:color w:val="000000"/>
          <w:lang w:eastAsia="zh-CN"/>
        </w:rPr>
        <w:t xml:space="preserve"> appropriate to take it into account until the final X and Y values have been determined.</w:t>
      </w:r>
      <w:r w:rsidR="007751FD">
        <w:rPr>
          <w:rFonts w:hint="eastAsia"/>
          <w:color w:val="000000"/>
          <w:lang w:eastAsia="zh-CN"/>
        </w:rPr>
        <w:t xml:space="preserve"> In addition, </w:t>
      </w:r>
      <w:r w:rsidR="007751FD">
        <w:rPr>
          <w:color w:val="000000"/>
          <w:lang w:eastAsia="zh-CN"/>
        </w:rPr>
        <w:t>Rel-19</w:t>
      </w:r>
      <w:r w:rsidR="007751FD" w:rsidRPr="007751FD">
        <w:rPr>
          <w:color w:val="000000"/>
          <w:lang w:eastAsia="zh-CN"/>
        </w:rPr>
        <w:t xml:space="preserve"> power boosting scheme </w:t>
      </w:r>
      <w:r w:rsidR="00B875CA">
        <w:rPr>
          <w:rFonts w:hint="eastAsia"/>
          <w:color w:val="000000"/>
          <w:lang w:eastAsia="zh-CN"/>
        </w:rPr>
        <w:t>may</w:t>
      </w:r>
      <w:r w:rsidR="007751FD">
        <w:rPr>
          <w:rFonts w:hint="eastAsia"/>
          <w:color w:val="000000"/>
          <w:lang w:eastAsia="zh-CN"/>
        </w:rPr>
        <w:t xml:space="preserve"> not be</w:t>
      </w:r>
      <w:r w:rsidR="007751FD" w:rsidRPr="007751FD">
        <w:rPr>
          <w:color w:val="000000"/>
          <w:lang w:eastAsia="zh-CN"/>
        </w:rPr>
        <w:t xml:space="preserve"> band agnostic, which </w:t>
      </w:r>
      <w:r w:rsidR="007751FD">
        <w:rPr>
          <w:rFonts w:hint="eastAsia"/>
          <w:color w:val="000000"/>
          <w:lang w:eastAsia="zh-CN"/>
        </w:rPr>
        <w:t>brings</w:t>
      </w:r>
      <w:r w:rsidR="007751FD" w:rsidRPr="007751FD">
        <w:rPr>
          <w:color w:val="000000"/>
          <w:lang w:eastAsia="zh-CN"/>
        </w:rPr>
        <w:t xml:space="preserve"> uncertainty </w:t>
      </w:r>
      <w:r w:rsidR="00B875CA">
        <w:rPr>
          <w:rFonts w:hint="eastAsia"/>
          <w:color w:val="000000"/>
          <w:lang w:eastAsia="zh-CN"/>
        </w:rPr>
        <w:t>for</w:t>
      </w:r>
      <w:r w:rsidR="007751FD" w:rsidRPr="007751FD">
        <w:rPr>
          <w:color w:val="000000"/>
          <w:lang w:eastAsia="zh-CN"/>
        </w:rPr>
        <w:t xml:space="preserve"> final </w:t>
      </w:r>
      <w:r w:rsidR="00B875CA">
        <w:rPr>
          <w:rFonts w:hint="eastAsia"/>
          <w:color w:val="000000"/>
          <w:lang w:eastAsia="zh-CN"/>
        </w:rPr>
        <w:t>conclusion</w:t>
      </w:r>
      <w:r w:rsidR="007751FD" w:rsidRPr="007751FD">
        <w:rPr>
          <w:color w:val="000000"/>
          <w:lang w:eastAsia="zh-CN"/>
        </w:rPr>
        <w:t>.</w:t>
      </w:r>
    </w:p>
    <w:p w14:paraId="6989024E" w14:textId="57D916F2" w:rsidR="00C441DB" w:rsidRDefault="00B875CA" w:rsidP="005C6448">
      <w:pPr>
        <w:spacing w:before="180"/>
        <w:rPr>
          <w:color w:val="000000"/>
          <w:lang w:eastAsia="zh-CN"/>
        </w:rPr>
      </w:pPr>
      <w:r>
        <w:rPr>
          <w:rFonts w:hint="eastAsia"/>
          <w:b/>
          <w:lang w:eastAsia="zh-CN"/>
        </w:rPr>
        <w:t>Observation 1</w:t>
      </w:r>
      <w:r w:rsidRPr="00817DDA">
        <w:rPr>
          <w:rFonts w:hint="eastAsia"/>
          <w:b/>
          <w:lang w:eastAsia="zh-CN"/>
        </w:rPr>
        <w:t>:</w:t>
      </w:r>
      <w:r>
        <w:rPr>
          <w:rFonts w:hint="eastAsia"/>
          <w:b/>
          <w:lang w:eastAsia="zh-CN"/>
        </w:rPr>
        <w:t xml:space="preserve"> The Rel-19 power boosting</w:t>
      </w:r>
      <w:r w:rsidR="00E90EDC">
        <w:rPr>
          <w:rFonts w:hint="eastAsia"/>
          <w:b/>
          <w:lang w:eastAsia="zh-CN"/>
        </w:rPr>
        <w:t xml:space="preserve"> WI</w:t>
      </w:r>
      <w:r>
        <w:rPr>
          <w:rFonts w:hint="eastAsia"/>
          <w:b/>
          <w:lang w:eastAsia="zh-CN"/>
        </w:rPr>
        <w:t xml:space="preserve"> is still under discussion.</w:t>
      </w:r>
    </w:p>
    <w:p w14:paraId="547099D0" w14:textId="4CB09F2C" w:rsidR="00477B89" w:rsidRDefault="006153DE" w:rsidP="005C6448">
      <w:pPr>
        <w:spacing w:before="180"/>
        <w:rPr>
          <w:szCs w:val="24"/>
          <w:lang w:eastAsia="zh-CN"/>
        </w:rPr>
      </w:pPr>
      <w:r>
        <w:rPr>
          <w:rFonts w:hint="eastAsia"/>
          <w:color w:val="000000"/>
          <w:lang w:eastAsia="zh-CN"/>
        </w:rPr>
        <w:t xml:space="preserve">Considering that the </w:t>
      </w:r>
      <w:r w:rsidR="004E6CEA">
        <w:rPr>
          <w:rFonts w:hint="eastAsia"/>
          <w:color w:val="000000"/>
          <w:lang w:eastAsia="zh-CN"/>
        </w:rPr>
        <w:t>Rel-18 power boosting feature is applicable for</w:t>
      </w:r>
      <w:r w:rsidR="004E6CEA" w:rsidRPr="00982139">
        <w:rPr>
          <w:szCs w:val="24"/>
          <w:lang w:eastAsia="zh-CN"/>
        </w:rPr>
        <w:t xml:space="preserve"> </w:t>
      </w:r>
      <w:r w:rsidR="004E6CEA">
        <w:rPr>
          <w:szCs w:val="24"/>
          <w:lang w:eastAsia="zh-CN"/>
        </w:rPr>
        <w:t xml:space="preserve">NR NTN </w:t>
      </w:r>
      <w:r w:rsidR="004E6CEA">
        <w:rPr>
          <w:rFonts w:hint="eastAsia"/>
          <w:szCs w:val="24"/>
          <w:lang w:eastAsia="zh-CN"/>
        </w:rPr>
        <w:t>HD-FDD</w:t>
      </w:r>
      <w:r w:rsidR="004E6CEA">
        <w:rPr>
          <w:szCs w:val="24"/>
          <w:lang w:eastAsia="zh-CN"/>
        </w:rPr>
        <w:t xml:space="preserve"> </w:t>
      </w:r>
      <w:proofErr w:type="spellStart"/>
      <w:r w:rsidR="004E6CEA" w:rsidRPr="002F38AD">
        <w:rPr>
          <w:szCs w:val="24"/>
          <w:lang w:eastAsia="zh-CN"/>
        </w:rPr>
        <w:t>RedCap</w:t>
      </w:r>
      <w:proofErr w:type="spellEnd"/>
      <w:r w:rsidR="004E6CEA">
        <w:rPr>
          <w:rFonts w:hint="eastAsia"/>
          <w:szCs w:val="24"/>
          <w:lang w:eastAsia="zh-CN"/>
        </w:rPr>
        <w:t xml:space="preserve"> UE, </w:t>
      </w:r>
      <w:r w:rsidR="00477B89" w:rsidRPr="00477B89">
        <w:rPr>
          <w:szCs w:val="24"/>
          <w:lang w:eastAsia="zh-CN"/>
        </w:rPr>
        <w:t xml:space="preserve">the supported configurations should be identified. From our </w:t>
      </w:r>
      <w:r w:rsidR="00477B89">
        <w:rPr>
          <w:rFonts w:hint="eastAsia"/>
          <w:szCs w:val="24"/>
          <w:lang w:eastAsia="zh-CN"/>
        </w:rPr>
        <w:t>perspective</w:t>
      </w:r>
      <w:r w:rsidR="00477B89">
        <w:rPr>
          <w:szCs w:val="24"/>
          <w:lang w:eastAsia="zh-CN"/>
        </w:rPr>
        <w:t>, at least step 1 c</w:t>
      </w:r>
      <w:r w:rsidR="00477B89">
        <w:rPr>
          <w:rFonts w:hint="eastAsia"/>
          <w:szCs w:val="24"/>
          <w:lang w:eastAsia="zh-CN"/>
        </w:rPr>
        <w:t>ould</w:t>
      </w:r>
      <w:r w:rsidR="00477B89" w:rsidRPr="00477B89">
        <w:rPr>
          <w:szCs w:val="24"/>
          <w:lang w:eastAsia="zh-CN"/>
        </w:rPr>
        <w:t xml:space="preserve"> be supported, which en</w:t>
      </w:r>
      <w:r w:rsidR="00477B89">
        <w:rPr>
          <w:szCs w:val="24"/>
          <w:lang w:eastAsia="zh-CN"/>
        </w:rPr>
        <w:t xml:space="preserve">sures that NTN HD-FDD </w:t>
      </w:r>
      <w:proofErr w:type="spellStart"/>
      <w:r w:rsidR="00477B89">
        <w:rPr>
          <w:szCs w:val="24"/>
          <w:lang w:eastAsia="zh-CN"/>
        </w:rPr>
        <w:t>RedCap</w:t>
      </w:r>
      <w:proofErr w:type="spellEnd"/>
      <w:r w:rsidR="00477B89">
        <w:rPr>
          <w:szCs w:val="24"/>
          <w:lang w:eastAsia="zh-CN"/>
        </w:rPr>
        <w:t xml:space="preserve"> UE</w:t>
      </w:r>
      <w:r w:rsidR="000E0B17">
        <w:rPr>
          <w:szCs w:val="24"/>
          <w:lang w:eastAsia="zh-CN"/>
        </w:rPr>
        <w:t xml:space="preserve"> can benefit from </w:t>
      </w:r>
      <w:r w:rsidR="000E0B17">
        <w:rPr>
          <w:rFonts w:hint="eastAsia"/>
          <w:szCs w:val="24"/>
          <w:lang w:eastAsia="zh-CN"/>
        </w:rPr>
        <w:t>the power boosting</w:t>
      </w:r>
      <w:r w:rsidR="00477B89" w:rsidRPr="00477B89">
        <w:rPr>
          <w:szCs w:val="24"/>
          <w:lang w:eastAsia="zh-CN"/>
        </w:rPr>
        <w:t xml:space="preserve"> immediately.</w:t>
      </w:r>
    </w:p>
    <w:p w14:paraId="07686E06" w14:textId="2317B54A" w:rsidR="0042604F" w:rsidRPr="0042604F" w:rsidRDefault="0042604F" w:rsidP="005C6448">
      <w:pPr>
        <w:spacing w:before="180"/>
        <w:rPr>
          <w:b/>
          <w:lang w:eastAsia="zh-CN"/>
        </w:rPr>
      </w:pPr>
      <w:r>
        <w:rPr>
          <w:rFonts w:hint="eastAsia"/>
          <w:b/>
          <w:lang w:eastAsia="zh-CN"/>
        </w:rPr>
        <w:t>Proposal 1</w:t>
      </w:r>
      <w:r w:rsidRPr="00817DDA">
        <w:rPr>
          <w:rFonts w:hint="eastAsia"/>
          <w:b/>
          <w:lang w:eastAsia="zh-CN"/>
        </w:rPr>
        <w:t xml:space="preserve">: </w:t>
      </w:r>
      <w:r w:rsidRPr="0042604F">
        <w:rPr>
          <w:rFonts w:hint="eastAsia"/>
          <w:b/>
          <w:color w:val="000000"/>
        </w:rPr>
        <w:t>For</w:t>
      </w:r>
      <w:r w:rsidRPr="0042604F">
        <w:rPr>
          <w:rFonts w:hint="eastAsia"/>
          <w:b/>
          <w:color w:val="000000"/>
          <w:lang w:eastAsia="zh-CN"/>
        </w:rPr>
        <w:t xml:space="preserve"> NTN</w:t>
      </w:r>
      <w:r w:rsidRPr="0042604F">
        <w:rPr>
          <w:rFonts w:hint="eastAsia"/>
          <w:b/>
          <w:color w:val="000000"/>
        </w:rPr>
        <w:t xml:space="preserve"> </w:t>
      </w:r>
      <w:proofErr w:type="spellStart"/>
      <w:r w:rsidRPr="0042604F">
        <w:rPr>
          <w:rFonts w:hint="eastAsia"/>
          <w:b/>
          <w:color w:val="000000"/>
        </w:rPr>
        <w:t>RedCap</w:t>
      </w:r>
      <w:proofErr w:type="spellEnd"/>
      <w:r w:rsidRPr="0042604F">
        <w:rPr>
          <w:rFonts w:hint="eastAsia"/>
          <w:b/>
          <w:color w:val="000000"/>
        </w:rPr>
        <w:t xml:space="preserve"> UE operating in HD-FDD mode, Rel-18 power boosting capabilities </w:t>
      </w:r>
      <w:r w:rsidRPr="0042604F">
        <w:rPr>
          <w:b/>
          <w:i/>
          <w:color w:val="000000"/>
        </w:rPr>
        <w:t>powerBoosting-pi2BPSK-QPSK-r18</w:t>
      </w:r>
      <w:r w:rsidRPr="0042604F">
        <w:rPr>
          <w:b/>
          <w:color w:val="000000"/>
        </w:rPr>
        <w:t xml:space="preserve"> and/or </w:t>
      </w:r>
      <w:r w:rsidRPr="0042604F">
        <w:rPr>
          <w:b/>
          <w:i/>
          <w:color w:val="000000"/>
        </w:rPr>
        <w:t>powerBoosting-pi2BPSK-QPSK-Modified-r18</w:t>
      </w:r>
      <w:r w:rsidRPr="0042604F">
        <w:rPr>
          <w:rFonts w:hint="eastAsia"/>
          <w:b/>
          <w:i/>
          <w:color w:val="000000"/>
          <w:lang w:eastAsia="zh-CN"/>
        </w:rPr>
        <w:t xml:space="preserve"> </w:t>
      </w:r>
      <w:r w:rsidRPr="0042604F">
        <w:rPr>
          <w:rFonts w:hint="eastAsia"/>
          <w:b/>
          <w:color w:val="000000"/>
          <w:lang w:eastAsia="zh-CN"/>
        </w:rPr>
        <w:t>could be supported</w:t>
      </w:r>
      <w:r w:rsidRPr="0042604F">
        <w:rPr>
          <w:b/>
          <w:i/>
          <w:color w:val="000000"/>
        </w:rPr>
        <w:t>.</w:t>
      </w:r>
    </w:p>
    <w:p w14:paraId="482A5B71" w14:textId="0597DEBA" w:rsidR="00C441DB" w:rsidRPr="007751FD" w:rsidRDefault="0053542A" w:rsidP="005C6448">
      <w:pPr>
        <w:spacing w:before="180"/>
        <w:rPr>
          <w:color w:val="000000"/>
          <w:lang w:eastAsia="zh-CN"/>
        </w:rPr>
      </w:pPr>
      <w:r>
        <w:rPr>
          <w:color w:val="000000"/>
          <w:lang w:eastAsia="zh-CN"/>
        </w:rPr>
        <w:t>However</w:t>
      </w:r>
      <w:r>
        <w:rPr>
          <w:rFonts w:hint="eastAsia"/>
          <w:color w:val="000000"/>
          <w:lang w:eastAsia="zh-CN"/>
        </w:rPr>
        <w:t>,</w:t>
      </w:r>
      <w:r w:rsidR="00784FF8">
        <w:rPr>
          <w:color w:val="000000"/>
          <w:lang w:eastAsia="zh-CN"/>
        </w:rPr>
        <w:t xml:space="preserve"> w</w:t>
      </w:r>
      <w:r w:rsidRPr="0053542A">
        <w:rPr>
          <w:color w:val="000000"/>
          <w:lang w:eastAsia="zh-CN"/>
        </w:rPr>
        <w:t xml:space="preserve">e have to </w:t>
      </w:r>
      <w:r w:rsidR="00E37B9D">
        <w:rPr>
          <w:rFonts w:hint="eastAsia"/>
          <w:color w:val="000000"/>
          <w:lang w:eastAsia="zh-CN"/>
        </w:rPr>
        <w:t>recognise</w:t>
      </w:r>
      <w:r w:rsidRPr="0053542A">
        <w:rPr>
          <w:color w:val="000000"/>
          <w:lang w:eastAsia="zh-CN"/>
        </w:rPr>
        <w:t xml:space="preserve"> that new solutions such as Rel-19 Power Boost</w:t>
      </w:r>
      <w:r>
        <w:rPr>
          <w:rFonts w:hint="eastAsia"/>
          <w:color w:val="000000"/>
          <w:lang w:eastAsia="zh-CN"/>
        </w:rPr>
        <w:t>ing</w:t>
      </w:r>
      <w:r w:rsidRPr="0053542A">
        <w:rPr>
          <w:color w:val="000000"/>
          <w:lang w:eastAsia="zh-CN"/>
        </w:rPr>
        <w:t xml:space="preserve"> could further enhance the competitiveness of NTN HD-FDD </w:t>
      </w:r>
      <w:proofErr w:type="spellStart"/>
      <w:r w:rsidRPr="0053542A">
        <w:rPr>
          <w:color w:val="000000"/>
          <w:lang w:eastAsia="zh-CN"/>
        </w:rPr>
        <w:t>RedCap</w:t>
      </w:r>
      <w:proofErr w:type="spellEnd"/>
      <w:r w:rsidRPr="0053542A">
        <w:rPr>
          <w:color w:val="000000"/>
          <w:lang w:eastAsia="zh-CN"/>
        </w:rPr>
        <w:t xml:space="preserve"> UE.</w:t>
      </w:r>
      <w:r>
        <w:rPr>
          <w:rFonts w:hint="eastAsia"/>
          <w:color w:val="000000"/>
          <w:lang w:eastAsia="zh-CN"/>
        </w:rPr>
        <w:t xml:space="preserve"> Therefore, the discussion on new solutions such as Rel-19 Power </w:t>
      </w:r>
      <w:r>
        <w:rPr>
          <w:color w:val="000000"/>
          <w:lang w:eastAsia="zh-CN"/>
        </w:rPr>
        <w:t>boosting</w:t>
      </w:r>
      <w:r>
        <w:rPr>
          <w:rFonts w:hint="eastAsia"/>
          <w:color w:val="000000"/>
          <w:lang w:eastAsia="zh-CN"/>
        </w:rPr>
        <w:t xml:space="preserve"> should be welcomed</w:t>
      </w:r>
      <w:r w:rsidR="00E37B9D">
        <w:rPr>
          <w:rFonts w:hint="eastAsia"/>
          <w:color w:val="000000"/>
          <w:lang w:eastAsia="zh-CN"/>
        </w:rPr>
        <w:t xml:space="preserve">, </w:t>
      </w:r>
      <w:r w:rsidR="00E37B9D" w:rsidRPr="00E37B9D">
        <w:rPr>
          <w:color w:val="000000"/>
          <w:lang w:eastAsia="zh-CN"/>
        </w:rPr>
        <w:t xml:space="preserve">and we </w:t>
      </w:r>
      <w:r w:rsidR="00205F84">
        <w:rPr>
          <w:color w:val="000000"/>
          <w:lang w:eastAsia="zh-CN"/>
        </w:rPr>
        <w:t>believed</w:t>
      </w:r>
      <w:r w:rsidR="00205F84">
        <w:rPr>
          <w:rFonts w:hint="eastAsia"/>
          <w:color w:val="000000"/>
          <w:lang w:eastAsia="zh-CN"/>
        </w:rPr>
        <w:t xml:space="preserve"> that it could</w:t>
      </w:r>
      <w:r w:rsidR="00E37B9D" w:rsidRPr="00E37B9D">
        <w:rPr>
          <w:color w:val="000000"/>
          <w:lang w:eastAsia="zh-CN"/>
        </w:rPr>
        <w:t xml:space="preserve"> be</w:t>
      </w:r>
      <w:r w:rsidR="00FD1355">
        <w:rPr>
          <w:rFonts w:hint="eastAsia"/>
          <w:color w:val="000000"/>
          <w:lang w:eastAsia="zh-CN"/>
        </w:rPr>
        <w:t xml:space="preserve"> </w:t>
      </w:r>
      <w:r w:rsidR="00FD1355" w:rsidRPr="00E37B9D">
        <w:rPr>
          <w:color w:val="000000"/>
          <w:lang w:eastAsia="zh-CN"/>
        </w:rPr>
        <w:t>further</w:t>
      </w:r>
      <w:r w:rsidR="00E37B9D" w:rsidRPr="00E37B9D">
        <w:rPr>
          <w:color w:val="000000"/>
          <w:lang w:eastAsia="zh-CN"/>
        </w:rPr>
        <w:t xml:space="preserve"> discussed.</w:t>
      </w:r>
    </w:p>
    <w:p w14:paraId="6C1F0FBA" w14:textId="6E716F75" w:rsidR="00B33FD7" w:rsidRPr="00B33FD7" w:rsidRDefault="00E37B9D" w:rsidP="00DE010A">
      <w:pPr>
        <w:spacing w:before="180"/>
        <w:rPr>
          <w:b/>
          <w:lang w:eastAsia="zh-CN"/>
        </w:rPr>
      </w:pPr>
      <w:r>
        <w:rPr>
          <w:rFonts w:hint="eastAsia"/>
          <w:b/>
          <w:lang w:eastAsia="zh-CN"/>
        </w:rPr>
        <w:t>Observation 2</w:t>
      </w:r>
      <w:r w:rsidR="000A2C2C" w:rsidRPr="00817DDA">
        <w:rPr>
          <w:rFonts w:hint="eastAsia"/>
          <w:b/>
          <w:lang w:eastAsia="zh-CN"/>
        </w:rPr>
        <w:t xml:space="preserve">: </w:t>
      </w:r>
      <w:r>
        <w:rPr>
          <w:rFonts w:hint="eastAsia"/>
          <w:b/>
          <w:color w:val="000000"/>
          <w:lang w:eastAsia="zh-CN"/>
        </w:rPr>
        <w:t>T</w:t>
      </w:r>
      <w:r w:rsidRPr="00E37B9D">
        <w:rPr>
          <w:rFonts w:hint="eastAsia"/>
          <w:b/>
          <w:color w:val="000000"/>
          <w:lang w:eastAsia="zh-CN"/>
        </w:rPr>
        <w:t xml:space="preserve">he discussion on new solutions such as Rel-19 Power </w:t>
      </w:r>
      <w:r w:rsidRPr="00E37B9D">
        <w:rPr>
          <w:b/>
          <w:color w:val="000000"/>
          <w:lang w:eastAsia="zh-CN"/>
        </w:rPr>
        <w:t>boosting</w:t>
      </w:r>
      <w:r w:rsidRPr="00E37B9D">
        <w:rPr>
          <w:rFonts w:hint="eastAsia"/>
          <w:b/>
          <w:color w:val="000000"/>
          <w:lang w:eastAsia="zh-CN"/>
        </w:rPr>
        <w:t xml:space="preserve"> should be welcomed, </w:t>
      </w:r>
      <w:r w:rsidR="00205F84">
        <w:rPr>
          <w:b/>
          <w:color w:val="000000"/>
          <w:lang w:eastAsia="zh-CN"/>
        </w:rPr>
        <w:t>and</w:t>
      </w:r>
      <w:r w:rsidR="00205F84">
        <w:rPr>
          <w:rFonts w:hint="eastAsia"/>
          <w:b/>
          <w:color w:val="000000"/>
          <w:lang w:eastAsia="zh-CN"/>
        </w:rPr>
        <w:t xml:space="preserve"> </w:t>
      </w:r>
      <w:r w:rsidRPr="00E37B9D">
        <w:rPr>
          <w:b/>
          <w:color w:val="000000"/>
          <w:lang w:eastAsia="zh-CN"/>
        </w:rPr>
        <w:t>it</w:t>
      </w:r>
      <w:r w:rsidR="00205F84">
        <w:rPr>
          <w:rFonts w:hint="eastAsia"/>
          <w:b/>
          <w:color w:val="000000"/>
          <w:lang w:eastAsia="zh-CN"/>
        </w:rPr>
        <w:t xml:space="preserve"> could</w:t>
      </w:r>
      <w:r w:rsidRPr="00E37B9D">
        <w:rPr>
          <w:b/>
          <w:color w:val="000000"/>
          <w:lang w:eastAsia="zh-CN"/>
        </w:rPr>
        <w:t xml:space="preserve"> be</w:t>
      </w:r>
      <w:r w:rsidR="00FD1355">
        <w:rPr>
          <w:rFonts w:hint="eastAsia"/>
          <w:b/>
          <w:color w:val="000000"/>
          <w:lang w:eastAsia="zh-CN"/>
        </w:rPr>
        <w:t xml:space="preserve"> </w:t>
      </w:r>
      <w:r w:rsidR="00FD1355" w:rsidRPr="00E37B9D">
        <w:rPr>
          <w:b/>
          <w:color w:val="000000"/>
          <w:lang w:eastAsia="zh-CN"/>
        </w:rPr>
        <w:t>further</w:t>
      </w:r>
      <w:r w:rsidRPr="00E37B9D">
        <w:rPr>
          <w:b/>
          <w:color w:val="000000"/>
          <w:lang w:eastAsia="zh-CN"/>
        </w:rPr>
        <w:t xml:space="preserve"> discussed.</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2BCED02F"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views</w:t>
      </w:r>
      <w:r w:rsidR="00682D79">
        <w:rPr>
          <w:lang w:eastAsia="zh-CN"/>
        </w:rPr>
        <w:t xml:space="preserve"> on</w:t>
      </w:r>
      <w:r w:rsidR="00682D79">
        <w:rPr>
          <w:rFonts w:hint="eastAsia"/>
          <w:lang w:eastAsia="zh-CN"/>
        </w:rPr>
        <w:t xml:space="preserve"> </w:t>
      </w:r>
      <w:r w:rsidR="006B162D">
        <w:rPr>
          <w:rFonts w:hint="eastAsia"/>
          <w:lang w:eastAsia="zh-CN"/>
        </w:rPr>
        <w:t xml:space="preserve">NR NTN (e) </w:t>
      </w:r>
      <w:proofErr w:type="spellStart"/>
      <w:r w:rsidR="006B162D">
        <w:rPr>
          <w:rFonts w:hint="eastAsia"/>
          <w:lang w:eastAsia="zh-CN"/>
        </w:rPr>
        <w:t>RedCap</w:t>
      </w:r>
      <w:proofErr w:type="spellEnd"/>
      <w:r w:rsidR="006B162D">
        <w:rPr>
          <w:rFonts w:hint="eastAsia"/>
        </w:rPr>
        <w:t xml:space="preserve"> </w:t>
      </w:r>
      <w:r w:rsidR="006B162D">
        <w:rPr>
          <w:rFonts w:hint="eastAsia"/>
          <w:lang w:eastAsia="zh-CN"/>
        </w:rPr>
        <w:t>UE requirements</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67061116" w14:textId="77E5C1BA" w:rsidR="007C6F7D" w:rsidRDefault="007C6F7D" w:rsidP="007C6F7D">
      <w:pPr>
        <w:spacing w:before="180"/>
        <w:rPr>
          <w:b/>
          <w:lang w:eastAsia="zh-CN"/>
        </w:rPr>
      </w:pPr>
      <w:r>
        <w:rPr>
          <w:rFonts w:hint="eastAsia"/>
          <w:b/>
          <w:lang w:eastAsia="zh-CN"/>
        </w:rPr>
        <w:t>Observation 1</w:t>
      </w:r>
      <w:r w:rsidRPr="00817DDA">
        <w:rPr>
          <w:rFonts w:hint="eastAsia"/>
          <w:b/>
          <w:lang w:eastAsia="zh-CN"/>
        </w:rPr>
        <w:t>:</w:t>
      </w:r>
      <w:r>
        <w:rPr>
          <w:rFonts w:hint="eastAsia"/>
          <w:b/>
          <w:lang w:eastAsia="zh-CN"/>
        </w:rPr>
        <w:t xml:space="preserve"> The Rel-19 power boosting</w:t>
      </w:r>
      <w:r w:rsidR="00E90EDC">
        <w:rPr>
          <w:rFonts w:hint="eastAsia"/>
          <w:b/>
          <w:lang w:eastAsia="zh-CN"/>
        </w:rPr>
        <w:t xml:space="preserve"> WI</w:t>
      </w:r>
      <w:r>
        <w:rPr>
          <w:rFonts w:hint="eastAsia"/>
          <w:b/>
          <w:lang w:eastAsia="zh-CN"/>
        </w:rPr>
        <w:t xml:space="preserve"> is still under discussion.</w:t>
      </w:r>
    </w:p>
    <w:p w14:paraId="1C1B6DF9" w14:textId="0C64F349" w:rsidR="001B37A1" w:rsidRPr="001B37A1" w:rsidRDefault="001B37A1" w:rsidP="007C6F7D">
      <w:pPr>
        <w:spacing w:before="180"/>
        <w:rPr>
          <w:b/>
          <w:lang w:eastAsia="zh-CN"/>
        </w:rPr>
      </w:pPr>
      <w:r>
        <w:rPr>
          <w:rFonts w:hint="eastAsia"/>
          <w:b/>
          <w:lang w:eastAsia="zh-CN"/>
        </w:rPr>
        <w:t>Proposal 1</w:t>
      </w:r>
      <w:r w:rsidRPr="00817DDA">
        <w:rPr>
          <w:rFonts w:hint="eastAsia"/>
          <w:b/>
          <w:lang w:eastAsia="zh-CN"/>
        </w:rPr>
        <w:t xml:space="preserve">: </w:t>
      </w:r>
      <w:r w:rsidRPr="0042604F">
        <w:rPr>
          <w:rFonts w:hint="eastAsia"/>
          <w:b/>
          <w:color w:val="000000"/>
        </w:rPr>
        <w:t>For</w:t>
      </w:r>
      <w:r w:rsidRPr="0042604F">
        <w:rPr>
          <w:rFonts w:hint="eastAsia"/>
          <w:b/>
          <w:color w:val="000000"/>
          <w:lang w:eastAsia="zh-CN"/>
        </w:rPr>
        <w:t xml:space="preserve"> NTN</w:t>
      </w:r>
      <w:r w:rsidRPr="0042604F">
        <w:rPr>
          <w:rFonts w:hint="eastAsia"/>
          <w:b/>
          <w:color w:val="000000"/>
        </w:rPr>
        <w:t xml:space="preserve"> </w:t>
      </w:r>
      <w:proofErr w:type="spellStart"/>
      <w:r w:rsidRPr="0042604F">
        <w:rPr>
          <w:rFonts w:hint="eastAsia"/>
          <w:b/>
          <w:color w:val="000000"/>
        </w:rPr>
        <w:t>RedCap</w:t>
      </w:r>
      <w:proofErr w:type="spellEnd"/>
      <w:r w:rsidRPr="0042604F">
        <w:rPr>
          <w:rFonts w:hint="eastAsia"/>
          <w:b/>
          <w:color w:val="000000"/>
        </w:rPr>
        <w:t xml:space="preserve"> UE operating in HD-FDD mode, Rel-18 power boosting capabilities </w:t>
      </w:r>
      <w:r w:rsidRPr="0042604F">
        <w:rPr>
          <w:b/>
          <w:i/>
          <w:color w:val="000000"/>
        </w:rPr>
        <w:t>powerBoosting-pi2BPSK-QPSK-r18</w:t>
      </w:r>
      <w:r w:rsidRPr="0042604F">
        <w:rPr>
          <w:b/>
          <w:color w:val="000000"/>
        </w:rPr>
        <w:t xml:space="preserve"> and/or </w:t>
      </w:r>
      <w:r w:rsidRPr="0042604F">
        <w:rPr>
          <w:b/>
          <w:i/>
          <w:color w:val="000000"/>
        </w:rPr>
        <w:t>powerBoosting-pi2BPSK-QPSK-Modified-r18</w:t>
      </w:r>
      <w:r w:rsidRPr="0042604F">
        <w:rPr>
          <w:rFonts w:hint="eastAsia"/>
          <w:b/>
          <w:i/>
          <w:color w:val="000000"/>
          <w:lang w:eastAsia="zh-CN"/>
        </w:rPr>
        <w:t xml:space="preserve"> </w:t>
      </w:r>
      <w:r w:rsidRPr="0042604F">
        <w:rPr>
          <w:rFonts w:hint="eastAsia"/>
          <w:b/>
          <w:color w:val="000000"/>
          <w:lang w:eastAsia="zh-CN"/>
        </w:rPr>
        <w:t>could be supported</w:t>
      </w:r>
      <w:r w:rsidRPr="0042604F">
        <w:rPr>
          <w:b/>
          <w:i/>
          <w:color w:val="000000"/>
        </w:rPr>
        <w:t>.</w:t>
      </w:r>
    </w:p>
    <w:p w14:paraId="12638E1A" w14:textId="77777777" w:rsidR="007C6F7D" w:rsidRPr="00B33FD7" w:rsidRDefault="007C6F7D" w:rsidP="007C6F7D">
      <w:pPr>
        <w:spacing w:before="180"/>
        <w:rPr>
          <w:b/>
          <w:lang w:eastAsia="zh-CN"/>
        </w:rPr>
      </w:pPr>
      <w:r>
        <w:rPr>
          <w:rFonts w:hint="eastAsia"/>
          <w:b/>
          <w:lang w:eastAsia="zh-CN"/>
        </w:rPr>
        <w:t>Observation 2</w:t>
      </w:r>
      <w:r w:rsidRPr="00817DDA">
        <w:rPr>
          <w:rFonts w:hint="eastAsia"/>
          <w:b/>
          <w:lang w:eastAsia="zh-CN"/>
        </w:rPr>
        <w:t xml:space="preserve">: </w:t>
      </w:r>
      <w:r>
        <w:rPr>
          <w:rFonts w:hint="eastAsia"/>
          <w:b/>
          <w:color w:val="000000"/>
          <w:lang w:eastAsia="zh-CN"/>
        </w:rPr>
        <w:t>T</w:t>
      </w:r>
      <w:r w:rsidRPr="00E37B9D">
        <w:rPr>
          <w:rFonts w:hint="eastAsia"/>
          <w:b/>
          <w:color w:val="000000"/>
          <w:lang w:eastAsia="zh-CN"/>
        </w:rPr>
        <w:t xml:space="preserve">he discussion on new solutions such as Rel-19 Power </w:t>
      </w:r>
      <w:r w:rsidRPr="00E37B9D">
        <w:rPr>
          <w:b/>
          <w:color w:val="000000"/>
          <w:lang w:eastAsia="zh-CN"/>
        </w:rPr>
        <w:t>boosting</w:t>
      </w:r>
      <w:r w:rsidRPr="00E37B9D">
        <w:rPr>
          <w:rFonts w:hint="eastAsia"/>
          <w:b/>
          <w:color w:val="000000"/>
          <w:lang w:eastAsia="zh-CN"/>
        </w:rPr>
        <w:t xml:space="preserve"> should be welcomed, </w:t>
      </w:r>
      <w:r>
        <w:rPr>
          <w:b/>
          <w:color w:val="000000"/>
          <w:lang w:eastAsia="zh-CN"/>
        </w:rPr>
        <w:t>and</w:t>
      </w:r>
      <w:r>
        <w:rPr>
          <w:rFonts w:hint="eastAsia"/>
          <w:b/>
          <w:color w:val="000000"/>
          <w:lang w:eastAsia="zh-CN"/>
        </w:rPr>
        <w:t xml:space="preserve"> </w:t>
      </w:r>
      <w:r w:rsidRPr="00E37B9D">
        <w:rPr>
          <w:b/>
          <w:color w:val="000000"/>
          <w:lang w:eastAsia="zh-CN"/>
        </w:rPr>
        <w:t>it</w:t>
      </w:r>
      <w:r>
        <w:rPr>
          <w:rFonts w:hint="eastAsia"/>
          <w:b/>
          <w:color w:val="000000"/>
          <w:lang w:eastAsia="zh-CN"/>
        </w:rPr>
        <w:t xml:space="preserve"> could</w:t>
      </w:r>
      <w:r w:rsidRPr="00E37B9D">
        <w:rPr>
          <w:b/>
          <w:color w:val="000000"/>
          <w:lang w:eastAsia="zh-CN"/>
        </w:rPr>
        <w:t xml:space="preserve"> be</w:t>
      </w:r>
      <w:r>
        <w:rPr>
          <w:rFonts w:hint="eastAsia"/>
          <w:b/>
          <w:color w:val="000000"/>
          <w:lang w:eastAsia="zh-CN"/>
        </w:rPr>
        <w:t xml:space="preserve"> </w:t>
      </w:r>
      <w:r w:rsidRPr="00E37B9D">
        <w:rPr>
          <w:b/>
          <w:color w:val="000000"/>
          <w:lang w:eastAsia="zh-CN"/>
        </w:rPr>
        <w:t>further discussed.</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ED0E4DE" w14:textId="783DFD3E" w:rsidR="00E67DBF" w:rsidRPr="00583983" w:rsidRDefault="00E67DBF" w:rsidP="000A4E47">
      <w:pPr>
        <w:numPr>
          <w:ilvl w:val="0"/>
          <w:numId w:val="5"/>
        </w:numPr>
        <w:rPr>
          <w:lang w:eastAsia="zh-CN"/>
        </w:rPr>
      </w:pPr>
      <w:r w:rsidRPr="00E67DBF">
        <w:rPr>
          <w:lang w:eastAsia="zh-CN"/>
        </w:rPr>
        <w:t>R</w:t>
      </w:r>
      <w:r w:rsidR="000A4E47">
        <w:rPr>
          <w:lang w:eastAsia="zh-CN"/>
        </w:rPr>
        <w:t>4-2</w:t>
      </w:r>
      <w:r w:rsidR="00CE003A">
        <w:rPr>
          <w:lang w:eastAsia="zh-CN"/>
        </w:rPr>
        <w:t>502281</w:t>
      </w:r>
      <w:r w:rsidR="008035DF">
        <w:rPr>
          <w:rFonts w:hint="eastAsia"/>
          <w:lang w:eastAsia="zh-CN"/>
        </w:rPr>
        <w:t xml:space="preserve">, </w:t>
      </w:r>
      <w:r w:rsidR="000A4E47" w:rsidRPr="000A4E47">
        <w:rPr>
          <w:lang w:eastAsia="zh-CN"/>
        </w:rPr>
        <w:t>Way Forward for [11</w:t>
      </w:r>
      <w:r w:rsidR="00CE003A">
        <w:rPr>
          <w:lang w:eastAsia="zh-CN"/>
        </w:rPr>
        <w:t>4</w:t>
      </w:r>
      <w:r w:rsidR="00C423DF">
        <w:rPr>
          <w:lang w:eastAsia="zh-CN"/>
        </w:rPr>
        <w:t>][310</w:t>
      </w:r>
      <w:r w:rsidR="000A4E47" w:rsidRPr="000A4E47">
        <w:rPr>
          <w:lang w:eastAsia="zh-CN"/>
        </w:rPr>
        <w:t>] NR_NTN_Ph3_UE_RF</w:t>
      </w:r>
      <w:r w:rsidR="008035DF">
        <w:rPr>
          <w:rFonts w:hint="eastAsia"/>
          <w:lang w:eastAsia="zh-CN"/>
        </w:rPr>
        <w:t xml:space="preserve">, </w:t>
      </w:r>
      <w:r w:rsidR="00DE010A">
        <w:rPr>
          <w:rFonts w:hint="eastAsia"/>
          <w:lang w:eastAsia="zh-CN"/>
        </w:rPr>
        <w:t>Qualcomm, RAN4</w:t>
      </w:r>
      <w:r w:rsidR="00733BB0">
        <w:rPr>
          <w:rFonts w:hint="eastAsia"/>
          <w:lang w:eastAsia="zh-CN"/>
        </w:rPr>
        <w:t>#</w:t>
      </w:r>
      <w:r w:rsidR="000A4E47">
        <w:rPr>
          <w:rFonts w:hint="eastAsia"/>
          <w:lang w:eastAsia="zh-CN"/>
        </w:rPr>
        <w:t xml:space="preserve"> 11</w:t>
      </w:r>
      <w:r w:rsidR="00CE003A">
        <w:rPr>
          <w:rFonts w:hint="eastAsia"/>
          <w:lang w:eastAsia="zh-CN"/>
        </w:rPr>
        <w:t>4</w:t>
      </w:r>
      <w:r w:rsidR="00DE010A">
        <w:rPr>
          <w:rFonts w:hint="eastAsia"/>
          <w:lang w:eastAsia="zh-CN"/>
        </w:rPr>
        <w:t>.</w:t>
      </w:r>
    </w:p>
    <w:sectPr w:rsidR="00E67DBF"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DE172C" w14:textId="77777777" w:rsidR="00306998" w:rsidRDefault="00306998">
      <w:r>
        <w:separator/>
      </w:r>
    </w:p>
  </w:endnote>
  <w:endnote w:type="continuationSeparator" w:id="0">
    <w:p w14:paraId="18DC892B" w14:textId="77777777" w:rsidR="00306998" w:rsidRDefault="00306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256923" w14:textId="77777777" w:rsidR="00306998" w:rsidRDefault="00306998">
      <w:r>
        <w:separator/>
      </w:r>
    </w:p>
  </w:footnote>
  <w:footnote w:type="continuationSeparator" w:id="0">
    <w:p w14:paraId="7146DA83" w14:textId="77777777" w:rsidR="00306998" w:rsidRDefault="003069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46465"/>
    <w:multiLevelType w:val="hybridMultilevel"/>
    <w:tmpl w:val="7A045EE8"/>
    <w:lvl w:ilvl="0" w:tplc="B91E59C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337D41"/>
    <w:multiLevelType w:val="hybridMultilevel"/>
    <w:tmpl w:val="0E32D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166309"/>
    <w:multiLevelType w:val="hybridMultilevel"/>
    <w:tmpl w:val="3F18CFAE"/>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947A5D"/>
    <w:multiLevelType w:val="hybridMultilevel"/>
    <w:tmpl w:val="14824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0BE092B"/>
    <w:multiLevelType w:val="hybridMultilevel"/>
    <w:tmpl w:val="2ECEF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1">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4ECE7D51"/>
    <w:multiLevelType w:val="hybridMultilevel"/>
    <w:tmpl w:val="6C06899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nsid w:val="74CB50F6"/>
    <w:multiLevelType w:val="hybridMultilevel"/>
    <w:tmpl w:val="A9AA519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7"/>
  </w:num>
  <w:num w:numId="4">
    <w:abstractNumId w:val="11"/>
  </w:num>
  <w:num w:numId="5">
    <w:abstractNumId w:val="10"/>
  </w:num>
  <w:num w:numId="6">
    <w:abstractNumId w:val="19"/>
  </w:num>
  <w:num w:numId="7">
    <w:abstractNumId w:val="15"/>
  </w:num>
  <w:num w:numId="8">
    <w:abstractNumId w:val="5"/>
  </w:num>
  <w:num w:numId="9">
    <w:abstractNumId w:val="16"/>
  </w:num>
  <w:num w:numId="10">
    <w:abstractNumId w:val="6"/>
  </w:num>
  <w:num w:numId="11">
    <w:abstractNumId w:val="1"/>
  </w:num>
  <w:num w:numId="12">
    <w:abstractNumId w:val="7"/>
  </w:num>
  <w:num w:numId="13">
    <w:abstractNumId w:val="9"/>
  </w:num>
  <w:num w:numId="14">
    <w:abstractNumId w:val="18"/>
  </w:num>
  <w:num w:numId="15">
    <w:abstractNumId w:val="12"/>
  </w:num>
  <w:num w:numId="16">
    <w:abstractNumId w:val="2"/>
  </w:num>
  <w:num w:numId="17">
    <w:abstractNumId w:val="3"/>
  </w:num>
  <w:num w:numId="18">
    <w:abstractNumId w:val="13"/>
  </w:num>
  <w:num w:numId="19">
    <w:abstractNumId w:val="8"/>
  </w:num>
  <w:num w:numId="20">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893"/>
    <w:rsid w:val="000019D7"/>
    <w:rsid w:val="00001C20"/>
    <w:rsid w:val="00002A26"/>
    <w:rsid w:val="00002AC8"/>
    <w:rsid w:val="00002E90"/>
    <w:rsid w:val="00002FD5"/>
    <w:rsid w:val="000034C8"/>
    <w:rsid w:val="00003F0A"/>
    <w:rsid w:val="000040C9"/>
    <w:rsid w:val="00004433"/>
    <w:rsid w:val="000044D8"/>
    <w:rsid w:val="00004AD0"/>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595"/>
    <w:rsid w:val="0001182D"/>
    <w:rsid w:val="00011859"/>
    <w:rsid w:val="000118C3"/>
    <w:rsid w:val="00011F5E"/>
    <w:rsid w:val="0001277E"/>
    <w:rsid w:val="00012915"/>
    <w:rsid w:val="000135DC"/>
    <w:rsid w:val="0001372B"/>
    <w:rsid w:val="00013837"/>
    <w:rsid w:val="00013D50"/>
    <w:rsid w:val="00013D9D"/>
    <w:rsid w:val="0001446D"/>
    <w:rsid w:val="0001497B"/>
    <w:rsid w:val="00014B8A"/>
    <w:rsid w:val="00015119"/>
    <w:rsid w:val="000162AD"/>
    <w:rsid w:val="0001689C"/>
    <w:rsid w:val="00016B1D"/>
    <w:rsid w:val="00016E26"/>
    <w:rsid w:val="000179D9"/>
    <w:rsid w:val="0002022B"/>
    <w:rsid w:val="00020AF9"/>
    <w:rsid w:val="00020C02"/>
    <w:rsid w:val="000210C6"/>
    <w:rsid w:val="00021929"/>
    <w:rsid w:val="000219F4"/>
    <w:rsid w:val="00021E68"/>
    <w:rsid w:val="00022D9C"/>
    <w:rsid w:val="00022E4A"/>
    <w:rsid w:val="00022F01"/>
    <w:rsid w:val="00022FC2"/>
    <w:rsid w:val="00024288"/>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774"/>
    <w:rsid w:val="000559A0"/>
    <w:rsid w:val="00055BB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0A8"/>
    <w:rsid w:val="00063713"/>
    <w:rsid w:val="000637CC"/>
    <w:rsid w:val="00063A3F"/>
    <w:rsid w:val="00063DCE"/>
    <w:rsid w:val="00064467"/>
    <w:rsid w:val="000646F4"/>
    <w:rsid w:val="00064802"/>
    <w:rsid w:val="00064EB3"/>
    <w:rsid w:val="0006547A"/>
    <w:rsid w:val="00065920"/>
    <w:rsid w:val="00066238"/>
    <w:rsid w:val="00066313"/>
    <w:rsid w:val="00067744"/>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61C"/>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06"/>
    <w:rsid w:val="000A237F"/>
    <w:rsid w:val="000A2C2C"/>
    <w:rsid w:val="000A2C88"/>
    <w:rsid w:val="000A30CF"/>
    <w:rsid w:val="000A3514"/>
    <w:rsid w:val="000A3714"/>
    <w:rsid w:val="000A3CAB"/>
    <w:rsid w:val="000A3E89"/>
    <w:rsid w:val="000A487B"/>
    <w:rsid w:val="000A48A1"/>
    <w:rsid w:val="000A4C71"/>
    <w:rsid w:val="000A4E47"/>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2A8"/>
    <w:rsid w:val="000C6598"/>
    <w:rsid w:val="000C685F"/>
    <w:rsid w:val="000C6D25"/>
    <w:rsid w:val="000C6D3C"/>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165"/>
    <w:rsid w:val="000D464D"/>
    <w:rsid w:val="000D4665"/>
    <w:rsid w:val="000D49EE"/>
    <w:rsid w:val="000D4A75"/>
    <w:rsid w:val="000D4C5E"/>
    <w:rsid w:val="000D4D50"/>
    <w:rsid w:val="000D5281"/>
    <w:rsid w:val="000D6144"/>
    <w:rsid w:val="000D635D"/>
    <w:rsid w:val="000D66F4"/>
    <w:rsid w:val="000D7075"/>
    <w:rsid w:val="000D760A"/>
    <w:rsid w:val="000D767D"/>
    <w:rsid w:val="000D7850"/>
    <w:rsid w:val="000E050F"/>
    <w:rsid w:val="000E0529"/>
    <w:rsid w:val="000E0B17"/>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924"/>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5468"/>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784"/>
    <w:rsid w:val="00115812"/>
    <w:rsid w:val="001165AB"/>
    <w:rsid w:val="0011697B"/>
    <w:rsid w:val="00116D23"/>
    <w:rsid w:val="00116D48"/>
    <w:rsid w:val="0011704D"/>
    <w:rsid w:val="001172E5"/>
    <w:rsid w:val="00117305"/>
    <w:rsid w:val="00117C8E"/>
    <w:rsid w:val="00117CDA"/>
    <w:rsid w:val="001202FB"/>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F8D"/>
    <w:rsid w:val="001850C2"/>
    <w:rsid w:val="001851B2"/>
    <w:rsid w:val="00186AB6"/>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504"/>
    <w:rsid w:val="001A07B2"/>
    <w:rsid w:val="001A0B04"/>
    <w:rsid w:val="001A196C"/>
    <w:rsid w:val="001A1E58"/>
    <w:rsid w:val="001A26A9"/>
    <w:rsid w:val="001A2FA7"/>
    <w:rsid w:val="001A330E"/>
    <w:rsid w:val="001A37B2"/>
    <w:rsid w:val="001A3B1D"/>
    <w:rsid w:val="001A4AC5"/>
    <w:rsid w:val="001A4DC4"/>
    <w:rsid w:val="001A535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7A1"/>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004"/>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0E7"/>
    <w:rsid w:val="001E50E8"/>
    <w:rsid w:val="001E5AB3"/>
    <w:rsid w:val="001E5B7E"/>
    <w:rsid w:val="001E5F53"/>
    <w:rsid w:val="001E6890"/>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F4C"/>
    <w:rsid w:val="00205F84"/>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66E"/>
    <w:rsid w:val="00231E1B"/>
    <w:rsid w:val="00232301"/>
    <w:rsid w:val="0023244E"/>
    <w:rsid w:val="002325BD"/>
    <w:rsid w:val="00232899"/>
    <w:rsid w:val="00232D4D"/>
    <w:rsid w:val="00232E36"/>
    <w:rsid w:val="00233097"/>
    <w:rsid w:val="00233D4F"/>
    <w:rsid w:val="002349F0"/>
    <w:rsid w:val="00234B5F"/>
    <w:rsid w:val="00234C9B"/>
    <w:rsid w:val="00234E99"/>
    <w:rsid w:val="00234FC6"/>
    <w:rsid w:val="0023580C"/>
    <w:rsid w:val="0023592B"/>
    <w:rsid w:val="00235F3F"/>
    <w:rsid w:val="00236A30"/>
    <w:rsid w:val="00236AAF"/>
    <w:rsid w:val="00237992"/>
    <w:rsid w:val="002401F4"/>
    <w:rsid w:val="002408E7"/>
    <w:rsid w:val="00241448"/>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435"/>
    <w:rsid w:val="00254DC6"/>
    <w:rsid w:val="002550C2"/>
    <w:rsid w:val="0025595F"/>
    <w:rsid w:val="00255991"/>
    <w:rsid w:val="00255E6D"/>
    <w:rsid w:val="002561A4"/>
    <w:rsid w:val="00257065"/>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5409"/>
    <w:rsid w:val="00305720"/>
    <w:rsid w:val="003060DC"/>
    <w:rsid w:val="00306998"/>
    <w:rsid w:val="00306D6F"/>
    <w:rsid w:val="00306F44"/>
    <w:rsid w:val="0030782C"/>
    <w:rsid w:val="0030790B"/>
    <w:rsid w:val="00307C4B"/>
    <w:rsid w:val="00307F47"/>
    <w:rsid w:val="00310C36"/>
    <w:rsid w:val="00311020"/>
    <w:rsid w:val="00311417"/>
    <w:rsid w:val="00311E8C"/>
    <w:rsid w:val="00311EAB"/>
    <w:rsid w:val="00312004"/>
    <w:rsid w:val="00312298"/>
    <w:rsid w:val="00312FA0"/>
    <w:rsid w:val="003130E4"/>
    <w:rsid w:val="00313149"/>
    <w:rsid w:val="003131F7"/>
    <w:rsid w:val="0031383C"/>
    <w:rsid w:val="00313C39"/>
    <w:rsid w:val="0031466E"/>
    <w:rsid w:val="0031479C"/>
    <w:rsid w:val="0031558F"/>
    <w:rsid w:val="00315901"/>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C18"/>
    <w:rsid w:val="00343F96"/>
    <w:rsid w:val="00344067"/>
    <w:rsid w:val="00344A1A"/>
    <w:rsid w:val="00344E2C"/>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7FD"/>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18A"/>
    <w:rsid w:val="00370415"/>
    <w:rsid w:val="00370F4C"/>
    <w:rsid w:val="0037142D"/>
    <w:rsid w:val="0037239A"/>
    <w:rsid w:val="003723DD"/>
    <w:rsid w:val="00372C62"/>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183"/>
    <w:rsid w:val="00382341"/>
    <w:rsid w:val="00382393"/>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3F2C"/>
    <w:rsid w:val="0039413F"/>
    <w:rsid w:val="00394429"/>
    <w:rsid w:val="0039462B"/>
    <w:rsid w:val="00394BAE"/>
    <w:rsid w:val="0039606E"/>
    <w:rsid w:val="003961D0"/>
    <w:rsid w:val="00396335"/>
    <w:rsid w:val="003969CE"/>
    <w:rsid w:val="00397546"/>
    <w:rsid w:val="00397790"/>
    <w:rsid w:val="0039795D"/>
    <w:rsid w:val="00397DDE"/>
    <w:rsid w:val="00397FD1"/>
    <w:rsid w:val="003A0237"/>
    <w:rsid w:val="003A0CBF"/>
    <w:rsid w:val="003A16EC"/>
    <w:rsid w:val="003A21C7"/>
    <w:rsid w:val="003A23CF"/>
    <w:rsid w:val="003A271F"/>
    <w:rsid w:val="003A3FEE"/>
    <w:rsid w:val="003A43FA"/>
    <w:rsid w:val="003A453A"/>
    <w:rsid w:val="003A4945"/>
    <w:rsid w:val="003A49FF"/>
    <w:rsid w:val="003A4B41"/>
    <w:rsid w:val="003A4E30"/>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B7FA5"/>
    <w:rsid w:val="003C0547"/>
    <w:rsid w:val="003C0697"/>
    <w:rsid w:val="003C10AD"/>
    <w:rsid w:val="003C117D"/>
    <w:rsid w:val="003C25F4"/>
    <w:rsid w:val="003C2F2D"/>
    <w:rsid w:val="003C346B"/>
    <w:rsid w:val="003C392F"/>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18B"/>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2E42"/>
    <w:rsid w:val="003F3408"/>
    <w:rsid w:val="003F4F3F"/>
    <w:rsid w:val="003F5514"/>
    <w:rsid w:val="003F5AC7"/>
    <w:rsid w:val="003F5B61"/>
    <w:rsid w:val="003F5EA2"/>
    <w:rsid w:val="003F67ED"/>
    <w:rsid w:val="0040032E"/>
    <w:rsid w:val="00400382"/>
    <w:rsid w:val="00400451"/>
    <w:rsid w:val="00400749"/>
    <w:rsid w:val="00400CF3"/>
    <w:rsid w:val="00400E14"/>
    <w:rsid w:val="00401108"/>
    <w:rsid w:val="0040124A"/>
    <w:rsid w:val="004013CF"/>
    <w:rsid w:val="00401498"/>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4B9"/>
    <w:rsid w:val="00406824"/>
    <w:rsid w:val="00406966"/>
    <w:rsid w:val="00406D87"/>
    <w:rsid w:val="00407447"/>
    <w:rsid w:val="004079F7"/>
    <w:rsid w:val="00407F1B"/>
    <w:rsid w:val="004100C1"/>
    <w:rsid w:val="0041014B"/>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4F"/>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3FD3"/>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AEF"/>
    <w:rsid w:val="00441C93"/>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318"/>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469"/>
    <w:rsid w:val="00475581"/>
    <w:rsid w:val="00475F5D"/>
    <w:rsid w:val="00476024"/>
    <w:rsid w:val="00476194"/>
    <w:rsid w:val="004765E2"/>
    <w:rsid w:val="004769C7"/>
    <w:rsid w:val="00476B75"/>
    <w:rsid w:val="00476DBB"/>
    <w:rsid w:val="00477925"/>
    <w:rsid w:val="00477B89"/>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7CD"/>
    <w:rsid w:val="00487D0A"/>
    <w:rsid w:val="004903F4"/>
    <w:rsid w:val="00490619"/>
    <w:rsid w:val="00492F44"/>
    <w:rsid w:val="00493049"/>
    <w:rsid w:val="0049319B"/>
    <w:rsid w:val="0049331E"/>
    <w:rsid w:val="00493AFC"/>
    <w:rsid w:val="00493C10"/>
    <w:rsid w:val="0049478B"/>
    <w:rsid w:val="004947D6"/>
    <w:rsid w:val="00494EC9"/>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08D9"/>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18E"/>
    <w:rsid w:val="004C12BB"/>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CEA"/>
    <w:rsid w:val="004E6D30"/>
    <w:rsid w:val="004E7804"/>
    <w:rsid w:val="004F0D7B"/>
    <w:rsid w:val="004F165A"/>
    <w:rsid w:val="004F18F1"/>
    <w:rsid w:val="004F1F7D"/>
    <w:rsid w:val="004F2414"/>
    <w:rsid w:val="004F338E"/>
    <w:rsid w:val="004F3B9F"/>
    <w:rsid w:val="004F3ECE"/>
    <w:rsid w:val="004F45E2"/>
    <w:rsid w:val="004F56BF"/>
    <w:rsid w:val="004F624B"/>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4FE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6CB"/>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856"/>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8F8"/>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42A"/>
    <w:rsid w:val="00535695"/>
    <w:rsid w:val="005356F8"/>
    <w:rsid w:val="00535709"/>
    <w:rsid w:val="00535917"/>
    <w:rsid w:val="00535D5C"/>
    <w:rsid w:val="00536163"/>
    <w:rsid w:val="00536466"/>
    <w:rsid w:val="00536BC8"/>
    <w:rsid w:val="00536EB6"/>
    <w:rsid w:val="00536F45"/>
    <w:rsid w:val="00536F88"/>
    <w:rsid w:val="0053713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715"/>
    <w:rsid w:val="00550807"/>
    <w:rsid w:val="0055096D"/>
    <w:rsid w:val="00550E20"/>
    <w:rsid w:val="00551613"/>
    <w:rsid w:val="00551616"/>
    <w:rsid w:val="00551639"/>
    <w:rsid w:val="005517F8"/>
    <w:rsid w:val="00551A11"/>
    <w:rsid w:val="00552022"/>
    <w:rsid w:val="00552267"/>
    <w:rsid w:val="00552A5E"/>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0140"/>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4"/>
    <w:rsid w:val="00596B58"/>
    <w:rsid w:val="005972E1"/>
    <w:rsid w:val="0059764E"/>
    <w:rsid w:val="00597670"/>
    <w:rsid w:val="0059782A"/>
    <w:rsid w:val="00597A95"/>
    <w:rsid w:val="00597BC0"/>
    <w:rsid w:val="00597CC1"/>
    <w:rsid w:val="005A092C"/>
    <w:rsid w:val="005A0DE5"/>
    <w:rsid w:val="005A118A"/>
    <w:rsid w:val="005A1549"/>
    <w:rsid w:val="005A1553"/>
    <w:rsid w:val="005A15BC"/>
    <w:rsid w:val="005A173A"/>
    <w:rsid w:val="005A1F2A"/>
    <w:rsid w:val="005A1FA4"/>
    <w:rsid w:val="005A201C"/>
    <w:rsid w:val="005A2209"/>
    <w:rsid w:val="005A2234"/>
    <w:rsid w:val="005A289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448"/>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044"/>
    <w:rsid w:val="005F0C01"/>
    <w:rsid w:val="005F1309"/>
    <w:rsid w:val="005F1887"/>
    <w:rsid w:val="005F18E1"/>
    <w:rsid w:val="005F1D55"/>
    <w:rsid w:val="005F2FD2"/>
    <w:rsid w:val="005F31E6"/>
    <w:rsid w:val="005F3A98"/>
    <w:rsid w:val="005F3D27"/>
    <w:rsid w:val="005F44CA"/>
    <w:rsid w:val="005F47AC"/>
    <w:rsid w:val="005F4977"/>
    <w:rsid w:val="005F49D3"/>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3DE"/>
    <w:rsid w:val="00615866"/>
    <w:rsid w:val="0061588C"/>
    <w:rsid w:val="00615C4E"/>
    <w:rsid w:val="00615CFA"/>
    <w:rsid w:val="0061615B"/>
    <w:rsid w:val="00616476"/>
    <w:rsid w:val="00616BD4"/>
    <w:rsid w:val="006170F9"/>
    <w:rsid w:val="006172CC"/>
    <w:rsid w:val="006172DE"/>
    <w:rsid w:val="00617CFD"/>
    <w:rsid w:val="00617FF0"/>
    <w:rsid w:val="006203E9"/>
    <w:rsid w:val="006207D1"/>
    <w:rsid w:val="006208D5"/>
    <w:rsid w:val="00620B20"/>
    <w:rsid w:val="00621188"/>
    <w:rsid w:val="006212B7"/>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23"/>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9CD"/>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0B7"/>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1FC"/>
    <w:rsid w:val="00687298"/>
    <w:rsid w:val="00687E5B"/>
    <w:rsid w:val="006908E8"/>
    <w:rsid w:val="00691494"/>
    <w:rsid w:val="00691E11"/>
    <w:rsid w:val="00691F4E"/>
    <w:rsid w:val="00692182"/>
    <w:rsid w:val="00692239"/>
    <w:rsid w:val="00692438"/>
    <w:rsid w:val="006929D8"/>
    <w:rsid w:val="0069396F"/>
    <w:rsid w:val="00693DA2"/>
    <w:rsid w:val="00694D76"/>
    <w:rsid w:val="00695165"/>
    <w:rsid w:val="0069528E"/>
    <w:rsid w:val="00695808"/>
    <w:rsid w:val="00695D8E"/>
    <w:rsid w:val="00696FFF"/>
    <w:rsid w:val="006971B4"/>
    <w:rsid w:val="00697240"/>
    <w:rsid w:val="00697A34"/>
    <w:rsid w:val="00697AE3"/>
    <w:rsid w:val="00697DFD"/>
    <w:rsid w:val="00697EE2"/>
    <w:rsid w:val="006A0118"/>
    <w:rsid w:val="006A0709"/>
    <w:rsid w:val="006A0CF2"/>
    <w:rsid w:val="006A0E93"/>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62D"/>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294"/>
    <w:rsid w:val="006C089F"/>
    <w:rsid w:val="006C24F1"/>
    <w:rsid w:val="006C269F"/>
    <w:rsid w:val="006C2BD1"/>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6821"/>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5D71"/>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AF3"/>
    <w:rsid w:val="00712B31"/>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206"/>
    <w:rsid w:val="007274AF"/>
    <w:rsid w:val="00727687"/>
    <w:rsid w:val="00730734"/>
    <w:rsid w:val="00731729"/>
    <w:rsid w:val="00731A6A"/>
    <w:rsid w:val="00732550"/>
    <w:rsid w:val="00732D7F"/>
    <w:rsid w:val="00732FAA"/>
    <w:rsid w:val="00733BB0"/>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7A"/>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6C7"/>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179"/>
    <w:rsid w:val="007524E0"/>
    <w:rsid w:val="00753139"/>
    <w:rsid w:val="00753573"/>
    <w:rsid w:val="0075402A"/>
    <w:rsid w:val="0075464F"/>
    <w:rsid w:val="007546FF"/>
    <w:rsid w:val="00755523"/>
    <w:rsid w:val="00755631"/>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754"/>
    <w:rsid w:val="00767A3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1FD"/>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B1"/>
    <w:rsid w:val="00783DB4"/>
    <w:rsid w:val="00784151"/>
    <w:rsid w:val="00784198"/>
    <w:rsid w:val="0078440A"/>
    <w:rsid w:val="007848D8"/>
    <w:rsid w:val="00784EB6"/>
    <w:rsid w:val="00784FF8"/>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BEE"/>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3D5"/>
    <w:rsid w:val="00797E99"/>
    <w:rsid w:val="00797ECD"/>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812"/>
    <w:rsid w:val="007C6B64"/>
    <w:rsid w:val="007C6D2B"/>
    <w:rsid w:val="007C6F7D"/>
    <w:rsid w:val="007C75B7"/>
    <w:rsid w:val="007C7892"/>
    <w:rsid w:val="007C7D56"/>
    <w:rsid w:val="007C7F68"/>
    <w:rsid w:val="007D03E0"/>
    <w:rsid w:val="007D0D1B"/>
    <w:rsid w:val="007D0DE3"/>
    <w:rsid w:val="007D1341"/>
    <w:rsid w:val="007D189D"/>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2CC"/>
    <w:rsid w:val="007D6400"/>
    <w:rsid w:val="007D65D3"/>
    <w:rsid w:val="007D6A07"/>
    <w:rsid w:val="007D6E85"/>
    <w:rsid w:val="007D75CD"/>
    <w:rsid w:val="007D7821"/>
    <w:rsid w:val="007D7B8D"/>
    <w:rsid w:val="007D7C75"/>
    <w:rsid w:val="007E018E"/>
    <w:rsid w:val="007E0201"/>
    <w:rsid w:val="007E024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AC3"/>
    <w:rsid w:val="007E4FCF"/>
    <w:rsid w:val="007E506F"/>
    <w:rsid w:val="007E570E"/>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AD6"/>
    <w:rsid w:val="007F6C52"/>
    <w:rsid w:val="007F6DC2"/>
    <w:rsid w:val="007F717C"/>
    <w:rsid w:val="007F75A2"/>
    <w:rsid w:val="007F7AC4"/>
    <w:rsid w:val="00800194"/>
    <w:rsid w:val="00800226"/>
    <w:rsid w:val="0080059C"/>
    <w:rsid w:val="008006E2"/>
    <w:rsid w:val="0080079E"/>
    <w:rsid w:val="00800939"/>
    <w:rsid w:val="00801221"/>
    <w:rsid w:val="0080199D"/>
    <w:rsid w:val="008025C1"/>
    <w:rsid w:val="00802EDD"/>
    <w:rsid w:val="008030B7"/>
    <w:rsid w:val="00803323"/>
    <w:rsid w:val="008035DF"/>
    <w:rsid w:val="00803811"/>
    <w:rsid w:val="00803913"/>
    <w:rsid w:val="00803B90"/>
    <w:rsid w:val="00803E07"/>
    <w:rsid w:val="00804790"/>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2AC"/>
    <w:rsid w:val="00824473"/>
    <w:rsid w:val="00824B6D"/>
    <w:rsid w:val="00824CC7"/>
    <w:rsid w:val="008251C1"/>
    <w:rsid w:val="00826757"/>
    <w:rsid w:val="00826AEE"/>
    <w:rsid w:val="008272FE"/>
    <w:rsid w:val="008275E9"/>
    <w:rsid w:val="008279FA"/>
    <w:rsid w:val="00827A24"/>
    <w:rsid w:val="00831156"/>
    <w:rsid w:val="008313C2"/>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37FFA"/>
    <w:rsid w:val="00840519"/>
    <w:rsid w:val="00840ACE"/>
    <w:rsid w:val="00841421"/>
    <w:rsid w:val="008415B4"/>
    <w:rsid w:val="00841D0A"/>
    <w:rsid w:val="00841F75"/>
    <w:rsid w:val="00842255"/>
    <w:rsid w:val="00842524"/>
    <w:rsid w:val="0084293C"/>
    <w:rsid w:val="008429F6"/>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630"/>
    <w:rsid w:val="0087397E"/>
    <w:rsid w:val="00873D59"/>
    <w:rsid w:val="00873F91"/>
    <w:rsid w:val="008742FB"/>
    <w:rsid w:val="00874478"/>
    <w:rsid w:val="008745D6"/>
    <w:rsid w:val="00874C74"/>
    <w:rsid w:val="008754B0"/>
    <w:rsid w:val="00875927"/>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59E"/>
    <w:rsid w:val="00883846"/>
    <w:rsid w:val="00883B6E"/>
    <w:rsid w:val="00884098"/>
    <w:rsid w:val="00884B31"/>
    <w:rsid w:val="00884D28"/>
    <w:rsid w:val="00884F3B"/>
    <w:rsid w:val="00885031"/>
    <w:rsid w:val="008850BD"/>
    <w:rsid w:val="008850E5"/>
    <w:rsid w:val="00885BA0"/>
    <w:rsid w:val="0088647F"/>
    <w:rsid w:val="00886555"/>
    <w:rsid w:val="00886A30"/>
    <w:rsid w:val="00886C8F"/>
    <w:rsid w:val="008873DC"/>
    <w:rsid w:val="0088774A"/>
    <w:rsid w:val="0089041D"/>
    <w:rsid w:val="00890675"/>
    <w:rsid w:val="00890B17"/>
    <w:rsid w:val="008910E5"/>
    <w:rsid w:val="00891257"/>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080"/>
    <w:rsid w:val="00893654"/>
    <w:rsid w:val="00893821"/>
    <w:rsid w:val="00893C1B"/>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16"/>
    <w:rsid w:val="008B71EE"/>
    <w:rsid w:val="008B732B"/>
    <w:rsid w:val="008B75BF"/>
    <w:rsid w:val="008B79C1"/>
    <w:rsid w:val="008C0820"/>
    <w:rsid w:val="008C12BE"/>
    <w:rsid w:val="008C1881"/>
    <w:rsid w:val="008C18EA"/>
    <w:rsid w:val="008C218C"/>
    <w:rsid w:val="008C24B6"/>
    <w:rsid w:val="008C2DB0"/>
    <w:rsid w:val="008C36A1"/>
    <w:rsid w:val="008C388A"/>
    <w:rsid w:val="008C49C4"/>
    <w:rsid w:val="008C5013"/>
    <w:rsid w:val="008C567D"/>
    <w:rsid w:val="008C5A45"/>
    <w:rsid w:val="008C5E21"/>
    <w:rsid w:val="008C5E9F"/>
    <w:rsid w:val="008C640D"/>
    <w:rsid w:val="008C68E3"/>
    <w:rsid w:val="008C7031"/>
    <w:rsid w:val="008C74C3"/>
    <w:rsid w:val="008C77BC"/>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366"/>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1F6C"/>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EB0"/>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41C"/>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0FC7"/>
    <w:rsid w:val="00951763"/>
    <w:rsid w:val="009517B0"/>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18C2"/>
    <w:rsid w:val="009718D7"/>
    <w:rsid w:val="00971B5C"/>
    <w:rsid w:val="00971F24"/>
    <w:rsid w:val="009720BC"/>
    <w:rsid w:val="0097252D"/>
    <w:rsid w:val="009725D2"/>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9A2"/>
    <w:rsid w:val="00981BF4"/>
    <w:rsid w:val="00981E6C"/>
    <w:rsid w:val="00982139"/>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6EE9"/>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42BB"/>
    <w:rsid w:val="009955A4"/>
    <w:rsid w:val="00995D02"/>
    <w:rsid w:val="00997126"/>
    <w:rsid w:val="0099755D"/>
    <w:rsid w:val="009975FA"/>
    <w:rsid w:val="0099767C"/>
    <w:rsid w:val="00997CF6"/>
    <w:rsid w:val="00997D69"/>
    <w:rsid w:val="009A0A86"/>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3C3"/>
    <w:rsid w:val="009A7C05"/>
    <w:rsid w:val="009A7E68"/>
    <w:rsid w:val="009B003E"/>
    <w:rsid w:val="009B0500"/>
    <w:rsid w:val="009B0C89"/>
    <w:rsid w:val="009B0CA3"/>
    <w:rsid w:val="009B0CA8"/>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1E7C"/>
    <w:rsid w:val="009C2756"/>
    <w:rsid w:val="009C2C5A"/>
    <w:rsid w:val="009C2E7B"/>
    <w:rsid w:val="009C2F73"/>
    <w:rsid w:val="009C3200"/>
    <w:rsid w:val="009C34A6"/>
    <w:rsid w:val="009C3613"/>
    <w:rsid w:val="009C39B5"/>
    <w:rsid w:val="009C4D22"/>
    <w:rsid w:val="009C4FC0"/>
    <w:rsid w:val="009C558F"/>
    <w:rsid w:val="009C5B8A"/>
    <w:rsid w:val="009C5DD4"/>
    <w:rsid w:val="009C5F74"/>
    <w:rsid w:val="009C60EE"/>
    <w:rsid w:val="009C6BE3"/>
    <w:rsid w:val="009C6FAE"/>
    <w:rsid w:val="009C7793"/>
    <w:rsid w:val="009C7D70"/>
    <w:rsid w:val="009C7E79"/>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10B9"/>
    <w:rsid w:val="009E15B9"/>
    <w:rsid w:val="009E2F3C"/>
    <w:rsid w:val="009E3297"/>
    <w:rsid w:val="009E32DF"/>
    <w:rsid w:val="009E3B8F"/>
    <w:rsid w:val="009E3F9C"/>
    <w:rsid w:val="009E40ED"/>
    <w:rsid w:val="009E4513"/>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6B"/>
    <w:rsid w:val="009F7489"/>
    <w:rsid w:val="009F7810"/>
    <w:rsid w:val="009F7E83"/>
    <w:rsid w:val="00A007C0"/>
    <w:rsid w:val="00A00EC1"/>
    <w:rsid w:val="00A0136E"/>
    <w:rsid w:val="00A01F53"/>
    <w:rsid w:val="00A02300"/>
    <w:rsid w:val="00A02EEC"/>
    <w:rsid w:val="00A0326C"/>
    <w:rsid w:val="00A03319"/>
    <w:rsid w:val="00A03519"/>
    <w:rsid w:val="00A03CB5"/>
    <w:rsid w:val="00A04633"/>
    <w:rsid w:val="00A047BF"/>
    <w:rsid w:val="00A048DA"/>
    <w:rsid w:val="00A04E25"/>
    <w:rsid w:val="00A05025"/>
    <w:rsid w:val="00A051B4"/>
    <w:rsid w:val="00A05B54"/>
    <w:rsid w:val="00A05DE3"/>
    <w:rsid w:val="00A06326"/>
    <w:rsid w:val="00A06A5A"/>
    <w:rsid w:val="00A07A87"/>
    <w:rsid w:val="00A07EB1"/>
    <w:rsid w:val="00A10490"/>
    <w:rsid w:val="00A105E6"/>
    <w:rsid w:val="00A109AC"/>
    <w:rsid w:val="00A109E8"/>
    <w:rsid w:val="00A10AA7"/>
    <w:rsid w:val="00A1100A"/>
    <w:rsid w:val="00A110DB"/>
    <w:rsid w:val="00A112A9"/>
    <w:rsid w:val="00A11553"/>
    <w:rsid w:val="00A11B24"/>
    <w:rsid w:val="00A130A5"/>
    <w:rsid w:val="00A13214"/>
    <w:rsid w:val="00A14044"/>
    <w:rsid w:val="00A1460D"/>
    <w:rsid w:val="00A14A80"/>
    <w:rsid w:val="00A14F80"/>
    <w:rsid w:val="00A153BE"/>
    <w:rsid w:val="00A15860"/>
    <w:rsid w:val="00A16377"/>
    <w:rsid w:val="00A165C5"/>
    <w:rsid w:val="00A165D8"/>
    <w:rsid w:val="00A16799"/>
    <w:rsid w:val="00A16930"/>
    <w:rsid w:val="00A16BE0"/>
    <w:rsid w:val="00A16C57"/>
    <w:rsid w:val="00A16C75"/>
    <w:rsid w:val="00A16FA0"/>
    <w:rsid w:val="00A17404"/>
    <w:rsid w:val="00A20201"/>
    <w:rsid w:val="00A21943"/>
    <w:rsid w:val="00A22C08"/>
    <w:rsid w:val="00A230EC"/>
    <w:rsid w:val="00A23171"/>
    <w:rsid w:val="00A23351"/>
    <w:rsid w:val="00A233D3"/>
    <w:rsid w:val="00A23624"/>
    <w:rsid w:val="00A238A3"/>
    <w:rsid w:val="00A23E47"/>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A39"/>
    <w:rsid w:val="00A41045"/>
    <w:rsid w:val="00A41330"/>
    <w:rsid w:val="00A418D7"/>
    <w:rsid w:val="00A41B2D"/>
    <w:rsid w:val="00A41C3D"/>
    <w:rsid w:val="00A41C8A"/>
    <w:rsid w:val="00A423C1"/>
    <w:rsid w:val="00A42F77"/>
    <w:rsid w:val="00A43B27"/>
    <w:rsid w:val="00A43DFA"/>
    <w:rsid w:val="00A440B9"/>
    <w:rsid w:val="00A4441C"/>
    <w:rsid w:val="00A444AB"/>
    <w:rsid w:val="00A446A9"/>
    <w:rsid w:val="00A44D83"/>
    <w:rsid w:val="00A453EB"/>
    <w:rsid w:val="00A45730"/>
    <w:rsid w:val="00A462A7"/>
    <w:rsid w:val="00A477D8"/>
    <w:rsid w:val="00A47B9D"/>
    <w:rsid w:val="00A47D13"/>
    <w:rsid w:val="00A47E70"/>
    <w:rsid w:val="00A5052C"/>
    <w:rsid w:val="00A5086B"/>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4B20"/>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D16"/>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606"/>
    <w:rsid w:val="00AB11A5"/>
    <w:rsid w:val="00AB1CB8"/>
    <w:rsid w:val="00AB2237"/>
    <w:rsid w:val="00AB2BCD"/>
    <w:rsid w:val="00AB33D5"/>
    <w:rsid w:val="00AB344B"/>
    <w:rsid w:val="00AB3489"/>
    <w:rsid w:val="00AB3651"/>
    <w:rsid w:val="00AB3802"/>
    <w:rsid w:val="00AB3FF1"/>
    <w:rsid w:val="00AB4008"/>
    <w:rsid w:val="00AB4362"/>
    <w:rsid w:val="00AB4A01"/>
    <w:rsid w:val="00AB4EAC"/>
    <w:rsid w:val="00AB5385"/>
    <w:rsid w:val="00AB53C6"/>
    <w:rsid w:val="00AB5DCF"/>
    <w:rsid w:val="00AB5DE1"/>
    <w:rsid w:val="00AB6393"/>
    <w:rsid w:val="00AB686F"/>
    <w:rsid w:val="00AB6A24"/>
    <w:rsid w:val="00AB70DF"/>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B88"/>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12E4"/>
    <w:rsid w:val="00AE230B"/>
    <w:rsid w:val="00AE2F13"/>
    <w:rsid w:val="00AE4349"/>
    <w:rsid w:val="00AE440A"/>
    <w:rsid w:val="00AE52BD"/>
    <w:rsid w:val="00AE52C1"/>
    <w:rsid w:val="00AE58DA"/>
    <w:rsid w:val="00AE5B29"/>
    <w:rsid w:val="00AE5DD2"/>
    <w:rsid w:val="00AE5EEC"/>
    <w:rsid w:val="00AE6A11"/>
    <w:rsid w:val="00AE775E"/>
    <w:rsid w:val="00AE7A53"/>
    <w:rsid w:val="00AE7DD0"/>
    <w:rsid w:val="00AF00D8"/>
    <w:rsid w:val="00AF01A1"/>
    <w:rsid w:val="00AF0770"/>
    <w:rsid w:val="00AF09C8"/>
    <w:rsid w:val="00AF0FD6"/>
    <w:rsid w:val="00AF1330"/>
    <w:rsid w:val="00AF140F"/>
    <w:rsid w:val="00AF1558"/>
    <w:rsid w:val="00AF18CC"/>
    <w:rsid w:val="00AF1A3C"/>
    <w:rsid w:val="00AF1AFB"/>
    <w:rsid w:val="00AF21F1"/>
    <w:rsid w:val="00AF292C"/>
    <w:rsid w:val="00AF2951"/>
    <w:rsid w:val="00AF335D"/>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238D"/>
    <w:rsid w:val="00B0281D"/>
    <w:rsid w:val="00B0289A"/>
    <w:rsid w:val="00B02A4D"/>
    <w:rsid w:val="00B02D44"/>
    <w:rsid w:val="00B034F8"/>
    <w:rsid w:val="00B04242"/>
    <w:rsid w:val="00B048D9"/>
    <w:rsid w:val="00B05866"/>
    <w:rsid w:val="00B0597F"/>
    <w:rsid w:val="00B05AC5"/>
    <w:rsid w:val="00B05AF2"/>
    <w:rsid w:val="00B05E61"/>
    <w:rsid w:val="00B05EA6"/>
    <w:rsid w:val="00B05F32"/>
    <w:rsid w:val="00B06558"/>
    <w:rsid w:val="00B06862"/>
    <w:rsid w:val="00B0693B"/>
    <w:rsid w:val="00B0695D"/>
    <w:rsid w:val="00B0699D"/>
    <w:rsid w:val="00B06AE3"/>
    <w:rsid w:val="00B0766C"/>
    <w:rsid w:val="00B079E0"/>
    <w:rsid w:val="00B07C6C"/>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4F3A"/>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3FD7"/>
    <w:rsid w:val="00B34DC2"/>
    <w:rsid w:val="00B36989"/>
    <w:rsid w:val="00B36A09"/>
    <w:rsid w:val="00B36A56"/>
    <w:rsid w:val="00B36AB6"/>
    <w:rsid w:val="00B36BBB"/>
    <w:rsid w:val="00B36CF2"/>
    <w:rsid w:val="00B36D43"/>
    <w:rsid w:val="00B37137"/>
    <w:rsid w:val="00B37A48"/>
    <w:rsid w:val="00B37AE0"/>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3BF"/>
    <w:rsid w:val="00B558B6"/>
    <w:rsid w:val="00B55B96"/>
    <w:rsid w:val="00B55DD5"/>
    <w:rsid w:val="00B56278"/>
    <w:rsid w:val="00B562EA"/>
    <w:rsid w:val="00B5637B"/>
    <w:rsid w:val="00B56A22"/>
    <w:rsid w:val="00B56A5B"/>
    <w:rsid w:val="00B56CBF"/>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BA"/>
    <w:rsid w:val="00B85CF9"/>
    <w:rsid w:val="00B867DD"/>
    <w:rsid w:val="00B86E3C"/>
    <w:rsid w:val="00B86EE0"/>
    <w:rsid w:val="00B875CA"/>
    <w:rsid w:val="00B87C9D"/>
    <w:rsid w:val="00B90780"/>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1DF"/>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AC1"/>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62AD"/>
    <w:rsid w:val="00BD6BB8"/>
    <w:rsid w:val="00BD6DAE"/>
    <w:rsid w:val="00BD6E98"/>
    <w:rsid w:val="00BD7646"/>
    <w:rsid w:val="00BD7E1F"/>
    <w:rsid w:val="00BE0323"/>
    <w:rsid w:val="00BE056D"/>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6991"/>
    <w:rsid w:val="00C072A9"/>
    <w:rsid w:val="00C07366"/>
    <w:rsid w:val="00C07628"/>
    <w:rsid w:val="00C07D47"/>
    <w:rsid w:val="00C07EC3"/>
    <w:rsid w:val="00C1101E"/>
    <w:rsid w:val="00C11975"/>
    <w:rsid w:val="00C119A5"/>
    <w:rsid w:val="00C11A0C"/>
    <w:rsid w:val="00C11DF4"/>
    <w:rsid w:val="00C1256D"/>
    <w:rsid w:val="00C12968"/>
    <w:rsid w:val="00C12B27"/>
    <w:rsid w:val="00C12E91"/>
    <w:rsid w:val="00C131A7"/>
    <w:rsid w:val="00C138DA"/>
    <w:rsid w:val="00C1399D"/>
    <w:rsid w:val="00C13B4D"/>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8E9"/>
    <w:rsid w:val="00C23C73"/>
    <w:rsid w:val="00C23FF0"/>
    <w:rsid w:val="00C2429E"/>
    <w:rsid w:val="00C24B9F"/>
    <w:rsid w:val="00C25081"/>
    <w:rsid w:val="00C2553B"/>
    <w:rsid w:val="00C25720"/>
    <w:rsid w:val="00C257B2"/>
    <w:rsid w:val="00C2598A"/>
    <w:rsid w:val="00C25EA1"/>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1F8B"/>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0C3"/>
    <w:rsid w:val="00C40193"/>
    <w:rsid w:val="00C40322"/>
    <w:rsid w:val="00C406F1"/>
    <w:rsid w:val="00C40C60"/>
    <w:rsid w:val="00C40E1B"/>
    <w:rsid w:val="00C41892"/>
    <w:rsid w:val="00C419B4"/>
    <w:rsid w:val="00C41AFD"/>
    <w:rsid w:val="00C41B01"/>
    <w:rsid w:val="00C41C34"/>
    <w:rsid w:val="00C420D1"/>
    <w:rsid w:val="00C423BC"/>
    <w:rsid w:val="00C423DF"/>
    <w:rsid w:val="00C428A0"/>
    <w:rsid w:val="00C42D68"/>
    <w:rsid w:val="00C42EF9"/>
    <w:rsid w:val="00C43675"/>
    <w:rsid w:val="00C436CD"/>
    <w:rsid w:val="00C441DB"/>
    <w:rsid w:val="00C441F1"/>
    <w:rsid w:val="00C442B1"/>
    <w:rsid w:val="00C445AF"/>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0D09"/>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1BED"/>
    <w:rsid w:val="00C723CC"/>
    <w:rsid w:val="00C72648"/>
    <w:rsid w:val="00C72FBF"/>
    <w:rsid w:val="00C734B7"/>
    <w:rsid w:val="00C7382B"/>
    <w:rsid w:val="00C73A8A"/>
    <w:rsid w:val="00C73B0D"/>
    <w:rsid w:val="00C74177"/>
    <w:rsid w:val="00C744D3"/>
    <w:rsid w:val="00C748EC"/>
    <w:rsid w:val="00C7496F"/>
    <w:rsid w:val="00C761CE"/>
    <w:rsid w:val="00C76436"/>
    <w:rsid w:val="00C76D51"/>
    <w:rsid w:val="00C77093"/>
    <w:rsid w:val="00C7709D"/>
    <w:rsid w:val="00C775DB"/>
    <w:rsid w:val="00C77E58"/>
    <w:rsid w:val="00C804BE"/>
    <w:rsid w:val="00C80857"/>
    <w:rsid w:val="00C809DD"/>
    <w:rsid w:val="00C81393"/>
    <w:rsid w:val="00C823FB"/>
    <w:rsid w:val="00C82D3C"/>
    <w:rsid w:val="00C83325"/>
    <w:rsid w:val="00C833F4"/>
    <w:rsid w:val="00C83414"/>
    <w:rsid w:val="00C839C8"/>
    <w:rsid w:val="00C83A90"/>
    <w:rsid w:val="00C83B30"/>
    <w:rsid w:val="00C83E58"/>
    <w:rsid w:val="00C83EE5"/>
    <w:rsid w:val="00C83F1B"/>
    <w:rsid w:val="00C846DD"/>
    <w:rsid w:val="00C84DE2"/>
    <w:rsid w:val="00C84ED7"/>
    <w:rsid w:val="00C84EEE"/>
    <w:rsid w:val="00C84F81"/>
    <w:rsid w:val="00C8696A"/>
    <w:rsid w:val="00C86A07"/>
    <w:rsid w:val="00C86E41"/>
    <w:rsid w:val="00C86EB2"/>
    <w:rsid w:val="00C86F46"/>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1EA"/>
    <w:rsid w:val="00CA090D"/>
    <w:rsid w:val="00CA0C4F"/>
    <w:rsid w:val="00CA103A"/>
    <w:rsid w:val="00CA10C5"/>
    <w:rsid w:val="00CA174D"/>
    <w:rsid w:val="00CA1A40"/>
    <w:rsid w:val="00CA2E1B"/>
    <w:rsid w:val="00CA3955"/>
    <w:rsid w:val="00CA3A20"/>
    <w:rsid w:val="00CA3D27"/>
    <w:rsid w:val="00CA3E44"/>
    <w:rsid w:val="00CA3F9C"/>
    <w:rsid w:val="00CA40F0"/>
    <w:rsid w:val="00CA455D"/>
    <w:rsid w:val="00CA4D41"/>
    <w:rsid w:val="00CA572C"/>
    <w:rsid w:val="00CA6592"/>
    <w:rsid w:val="00CA6749"/>
    <w:rsid w:val="00CA6C04"/>
    <w:rsid w:val="00CA6DAC"/>
    <w:rsid w:val="00CA6DD2"/>
    <w:rsid w:val="00CA7904"/>
    <w:rsid w:val="00CB07C4"/>
    <w:rsid w:val="00CB08D9"/>
    <w:rsid w:val="00CB0C49"/>
    <w:rsid w:val="00CB1003"/>
    <w:rsid w:val="00CB1278"/>
    <w:rsid w:val="00CB154C"/>
    <w:rsid w:val="00CB18BF"/>
    <w:rsid w:val="00CB1C63"/>
    <w:rsid w:val="00CB1CF4"/>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377"/>
    <w:rsid w:val="00CC381D"/>
    <w:rsid w:val="00CC38F8"/>
    <w:rsid w:val="00CC482E"/>
    <w:rsid w:val="00CC4B49"/>
    <w:rsid w:val="00CC5026"/>
    <w:rsid w:val="00CC50AA"/>
    <w:rsid w:val="00CC5645"/>
    <w:rsid w:val="00CC57FD"/>
    <w:rsid w:val="00CC5A16"/>
    <w:rsid w:val="00CC5AB5"/>
    <w:rsid w:val="00CC5E49"/>
    <w:rsid w:val="00CC698F"/>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03A"/>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E7B0F"/>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D06"/>
    <w:rsid w:val="00CF3E42"/>
    <w:rsid w:val="00CF41F8"/>
    <w:rsid w:val="00CF426E"/>
    <w:rsid w:val="00CF4330"/>
    <w:rsid w:val="00CF4333"/>
    <w:rsid w:val="00CF4DD0"/>
    <w:rsid w:val="00CF6527"/>
    <w:rsid w:val="00CF6791"/>
    <w:rsid w:val="00CF7148"/>
    <w:rsid w:val="00CF7464"/>
    <w:rsid w:val="00CF7843"/>
    <w:rsid w:val="00D007BE"/>
    <w:rsid w:val="00D00950"/>
    <w:rsid w:val="00D016DB"/>
    <w:rsid w:val="00D01D7B"/>
    <w:rsid w:val="00D01D86"/>
    <w:rsid w:val="00D01F51"/>
    <w:rsid w:val="00D02090"/>
    <w:rsid w:val="00D02740"/>
    <w:rsid w:val="00D02F22"/>
    <w:rsid w:val="00D0364F"/>
    <w:rsid w:val="00D038A3"/>
    <w:rsid w:val="00D03AEF"/>
    <w:rsid w:val="00D03AF8"/>
    <w:rsid w:val="00D03E90"/>
    <w:rsid w:val="00D03F9A"/>
    <w:rsid w:val="00D0423F"/>
    <w:rsid w:val="00D04848"/>
    <w:rsid w:val="00D049FB"/>
    <w:rsid w:val="00D04A47"/>
    <w:rsid w:val="00D04BA6"/>
    <w:rsid w:val="00D04FA7"/>
    <w:rsid w:val="00D05666"/>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1F81"/>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D45"/>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56D"/>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5AC"/>
    <w:rsid w:val="00DB1EC4"/>
    <w:rsid w:val="00DB2239"/>
    <w:rsid w:val="00DB296C"/>
    <w:rsid w:val="00DB2B65"/>
    <w:rsid w:val="00DB2CCB"/>
    <w:rsid w:val="00DB31C7"/>
    <w:rsid w:val="00DB33DC"/>
    <w:rsid w:val="00DB3419"/>
    <w:rsid w:val="00DB3940"/>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D36"/>
    <w:rsid w:val="00DC7DBE"/>
    <w:rsid w:val="00DD04CA"/>
    <w:rsid w:val="00DD0947"/>
    <w:rsid w:val="00DD0E15"/>
    <w:rsid w:val="00DD141D"/>
    <w:rsid w:val="00DD2A16"/>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E010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0D2B"/>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9C7"/>
    <w:rsid w:val="00E14DD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8E5"/>
    <w:rsid w:val="00E22A8D"/>
    <w:rsid w:val="00E22BAE"/>
    <w:rsid w:val="00E22EB0"/>
    <w:rsid w:val="00E22ED7"/>
    <w:rsid w:val="00E23474"/>
    <w:rsid w:val="00E23958"/>
    <w:rsid w:val="00E23C18"/>
    <w:rsid w:val="00E23D1C"/>
    <w:rsid w:val="00E2461D"/>
    <w:rsid w:val="00E2469A"/>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C0D"/>
    <w:rsid w:val="00E27F7C"/>
    <w:rsid w:val="00E30B53"/>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B9D"/>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389"/>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5C9"/>
    <w:rsid w:val="00E57B93"/>
    <w:rsid w:val="00E60907"/>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CDA"/>
    <w:rsid w:val="00E8396B"/>
    <w:rsid w:val="00E83C93"/>
    <w:rsid w:val="00E84517"/>
    <w:rsid w:val="00E8556C"/>
    <w:rsid w:val="00E859A8"/>
    <w:rsid w:val="00E859E0"/>
    <w:rsid w:val="00E85C2E"/>
    <w:rsid w:val="00E85ED6"/>
    <w:rsid w:val="00E85FF0"/>
    <w:rsid w:val="00E86406"/>
    <w:rsid w:val="00E86606"/>
    <w:rsid w:val="00E868DB"/>
    <w:rsid w:val="00E86B3D"/>
    <w:rsid w:val="00E8707E"/>
    <w:rsid w:val="00E876DD"/>
    <w:rsid w:val="00E876E3"/>
    <w:rsid w:val="00E87864"/>
    <w:rsid w:val="00E90261"/>
    <w:rsid w:val="00E90DE5"/>
    <w:rsid w:val="00E90EDC"/>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113"/>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5FBB"/>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2E3"/>
    <w:rsid w:val="00EF619B"/>
    <w:rsid w:val="00EF69B9"/>
    <w:rsid w:val="00EF6B1B"/>
    <w:rsid w:val="00EF6E8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544D"/>
    <w:rsid w:val="00F05E2F"/>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140"/>
    <w:rsid w:val="00F41A62"/>
    <w:rsid w:val="00F41C3B"/>
    <w:rsid w:val="00F42911"/>
    <w:rsid w:val="00F42E32"/>
    <w:rsid w:val="00F4409A"/>
    <w:rsid w:val="00F44693"/>
    <w:rsid w:val="00F44763"/>
    <w:rsid w:val="00F4510F"/>
    <w:rsid w:val="00F45B43"/>
    <w:rsid w:val="00F4632F"/>
    <w:rsid w:val="00F46E8B"/>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76FD"/>
    <w:rsid w:val="00F57B8B"/>
    <w:rsid w:val="00F57DCF"/>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287"/>
    <w:rsid w:val="00F67911"/>
    <w:rsid w:val="00F679E1"/>
    <w:rsid w:val="00F67D6E"/>
    <w:rsid w:val="00F67EC4"/>
    <w:rsid w:val="00F67EFC"/>
    <w:rsid w:val="00F70190"/>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AA2"/>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797"/>
    <w:rsid w:val="00FB3893"/>
    <w:rsid w:val="00FB3FCF"/>
    <w:rsid w:val="00FB4820"/>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355"/>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D7716"/>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0E5"/>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0047A5-F3C1-4BF4-8C9E-51ABF041A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21659</TotalTime>
  <Pages>2</Pages>
  <Words>657</Words>
  <Characters>3746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577</cp:revision>
  <dcterms:created xsi:type="dcterms:W3CDTF">2024-01-18T06:24:00Z</dcterms:created>
  <dcterms:modified xsi:type="dcterms:W3CDTF">2025-03-28T09:06:00Z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