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75561" w14:textId="71535AC3"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Pr>
          <w:rFonts w:ascii="Times New Roman" w:hAnsi="Times New Roman"/>
          <w:sz w:val="22"/>
          <w:szCs w:val="22"/>
        </w:rPr>
        <w:t>bis</w:t>
      </w:r>
      <w:r w:rsidRPr="00754D26">
        <w:rPr>
          <w:rFonts w:ascii="Times New Roman" w:hAnsi="Times New Roman"/>
          <w:sz w:val="22"/>
          <w:szCs w:val="22"/>
        </w:rPr>
        <w:tab/>
      </w:r>
      <w:r w:rsidR="00286143" w:rsidRPr="00286143">
        <w:rPr>
          <w:rFonts w:ascii="Times New Roman" w:hAnsi="Times New Roman"/>
          <w:sz w:val="22"/>
          <w:szCs w:val="22"/>
        </w:rPr>
        <w:t>R4-2503356</w:t>
      </w:r>
    </w:p>
    <w:p w14:paraId="69F32EDF" w14:textId="77777777"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r>
        <w:rPr>
          <w:rFonts w:ascii="Times New Roman" w:hAnsi="Times New Roman"/>
          <w:sz w:val="22"/>
          <w:szCs w:val="22"/>
        </w:rPr>
        <w:t>Wuhan</w:t>
      </w:r>
      <w:r w:rsidRPr="00754D26">
        <w:rPr>
          <w:rFonts w:ascii="Times New Roman" w:hAnsi="Times New Roman"/>
          <w:sz w:val="22"/>
          <w:szCs w:val="22"/>
        </w:rPr>
        <w:t xml:space="preserve">, </w:t>
      </w:r>
      <w:r>
        <w:rPr>
          <w:rFonts w:ascii="Times New Roman" w:hAnsi="Times New Roman"/>
          <w:sz w:val="22"/>
          <w:szCs w:val="22"/>
        </w:rPr>
        <w:t>China</w:t>
      </w:r>
      <w:r w:rsidRPr="00754D26">
        <w:rPr>
          <w:rFonts w:ascii="Times New Roman" w:hAnsi="Times New Roman"/>
          <w:sz w:val="22"/>
          <w:szCs w:val="22"/>
        </w:rPr>
        <w:t>, 7</w:t>
      </w:r>
      <w:r w:rsidRPr="0040219F">
        <w:rPr>
          <w:rFonts w:ascii="Times New Roman" w:hAnsi="Times New Roman"/>
          <w:sz w:val="22"/>
          <w:szCs w:val="22"/>
          <w:vertAlign w:val="superscript"/>
        </w:rPr>
        <w:t>th</w:t>
      </w:r>
      <w:r w:rsidRPr="00754D26">
        <w:rPr>
          <w:rFonts w:ascii="Times New Roman" w:hAnsi="Times New Roman"/>
          <w:sz w:val="22"/>
          <w:szCs w:val="22"/>
        </w:rPr>
        <w:t xml:space="preserve"> – </w:t>
      </w:r>
      <w:r>
        <w:rPr>
          <w:rFonts w:ascii="Times New Roman" w:hAnsi="Times New Roman"/>
          <w:sz w:val="22"/>
          <w:szCs w:val="22"/>
        </w:rPr>
        <w:t>1</w:t>
      </w:r>
      <w:r w:rsidRPr="00754D26">
        <w:rPr>
          <w:rFonts w:ascii="Times New Roman" w:hAnsi="Times New Roman"/>
          <w:sz w:val="22"/>
          <w:szCs w:val="22"/>
        </w:rPr>
        <w:t>1</w:t>
      </w:r>
      <w:r w:rsidRPr="0040219F">
        <w:rPr>
          <w:rFonts w:ascii="Times New Roman" w:hAnsi="Times New Roman"/>
          <w:sz w:val="22"/>
          <w:szCs w:val="22"/>
          <w:vertAlign w:val="superscript"/>
        </w:rPr>
        <w:t>st</w:t>
      </w:r>
      <w:r>
        <w:rPr>
          <w:rFonts w:ascii="Times New Roman" w:hAnsi="Times New Roman"/>
          <w:sz w:val="22"/>
          <w:szCs w:val="22"/>
        </w:rPr>
        <w:t xml:space="preserve"> April</w:t>
      </w:r>
      <w:r w:rsidRPr="00754D26">
        <w:rPr>
          <w:rFonts w:ascii="Times New Roman" w:hAnsi="Times New Roman"/>
          <w:sz w:val="22"/>
          <w:szCs w:val="22"/>
        </w:rPr>
        <w:t>, 2025</w:t>
      </w:r>
    </w:p>
    <w:bookmarkEnd w:id="0"/>
    <w:p w14:paraId="6D3835C9" w14:textId="09467036"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DD329B" w:rsidRPr="0019605F">
        <w:rPr>
          <w:b/>
          <w:noProof/>
          <w:sz w:val="22"/>
          <w:szCs w:val="22"/>
          <w:lang w:val="en-US" w:eastAsia="zh-CN"/>
        </w:rPr>
        <w:t>Discussion on FR2-1 L3 measurement delay by optimizing Rx beam sweeping factor</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041D3E" w:rsidRPr="0019605F">
        <w:rPr>
          <w:b/>
          <w:noProof/>
          <w:sz w:val="22"/>
          <w:szCs w:val="22"/>
          <w:lang w:val="en-US" w:eastAsia="zh-CN"/>
        </w:rPr>
        <w:t>7</w:t>
      </w:r>
      <w:r w:rsidR="00EA6866" w:rsidRPr="0019605F">
        <w:rPr>
          <w:b/>
          <w:noProof/>
          <w:sz w:val="22"/>
          <w:szCs w:val="22"/>
          <w:lang w:val="en-US" w:eastAsia="zh-CN"/>
        </w:rPr>
        <w:t>.1</w:t>
      </w:r>
      <w:r w:rsidR="00041D3E" w:rsidRPr="0019605F">
        <w:rPr>
          <w:b/>
          <w:noProof/>
          <w:sz w:val="22"/>
          <w:szCs w:val="22"/>
          <w:lang w:val="en-US" w:eastAsia="zh-CN"/>
        </w:rPr>
        <w:t>7</w:t>
      </w:r>
      <w:r w:rsidR="00EA6866" w:rsidRPr="0019605F">
        <w:rPr>
          <w:b/>
          <w:noProof/>
          <w:sz w:val="22"/>
          <w:szCs w:val="22"/>
          <w:lang w:val="en-US" w:eastAsia="zh-CN"/>
        </w:rPr>
        <w:t>.2.1</w:t>
      </w:r>
      <w:r w:rsidR="00F90EDD" w:rsidRPr="0019605F">
        <w:rPr>
          <w:b/>
          <w:noProof/>
          <w:sz w:val="22"/>
          <w:szCs w:val="22"/>
          <w:lang w:val="en-US" w:eastAsia="zh-CN"/>
        </w:rPr>
        <w:tab/>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389EDA51" w14:textId="2E7F18A9" w:rsidR="000D1B7C" w:rsidRPr="00090093" w:rsidRDefault="000D1B7C" w:rsidP="0026295A">
      <w:pPr>
        <w:adjustRightInd w:val="0"/>
        <w:snapToGrid w:val="0"/>
        <w:spacing w:before="180" w:after="120"/>
        <w:jc w:val="both"/>
        <w:rPr>
          <w:rFonts w:eastAsia="宋体"/>
          <w:szCs w:val="18"/>
          <w:lang w:eastAsia="zh-CN"/>
        </w:rPr>
      </w:pPr>
      <w:r w:rsidRPr="00090093">
        <w:rPr>
          <w:rFonts w:eastAsia="宋体"/>
          <w:szCs w:val="18"/>
          <w:lang w:eastAsia="zh-CN"/>
        </w:rPr>
        <w:t xml:space="preserve">In last meeting, </w:t>
      </w:r>
      <w:r w:rsidR="00903FA0" w:rsidRPr="00090093">
        <w:rPr>
          <w:rFonts w:eastAsia="宋体"/>
          <w:szCs w:val="18"/>
          <w:lang w:eastAsia="zh-CN"/>
        </w:rPr>
        <w:t xml:space="preserve">FR2-1 L3 measurement delay by optimizing Rx beam sweeping factor </w:t>
      </w:r>
      <w:r w:rsidR="00903FA0" w:rsidRPr="00090093">
        <w:rPr>
          <w:rFonts w:eastAsia="宋体" w:hint="eastAsia"/>
          <w:szCs w:val="18"/>
          <w:lang w:eastAsia="zh-CN"/>
        </w:rPr>
        <w:t>was</w:t>
      </w:r>
      <w:r w:rsidR="00903FA0" w:rsidRPr="00090093">
        <w:rPr>
          <w:rFonts w:eastAsia="宋体"/>
          <w:szCs w:val="18"/>
          <w:lang w:eastAsia="zh-CN"/>
        </w:rPr>
        <w:t xml:space="preserve"> </w:t>
      </w:r>
      <w:r w:rsidR="00903FA0" w:rsidRPr="00090093">
        <w:rPr>
          <w:rFonts w:eastAsia="宋体" w:hint="eastAsia"/>
          <w:szCs w:val="18"/>
          <w:lang w:eastAsia="zh-CN"/>
        </w:rPr>
        <w:t>discussed</w:t>
      </w:r>
      <w:r w:rsidR="00903FA0" w:rsidRPr="00090093">
        <w:rPr>
          <w:rFonts w:eastAsia="宋体"/>
          <w:szCs w:val="18"/>
          <w:lang w:eastAsia="zh-CN"/>
        </w:rPr>
        <w:t xml:space="preserve"> </w:t>
      </w:r>
      <w:r w:rsidR="00903FA0" w:rsidRPr="00090093">
        <w:rPr>
          <w:rFonts w:eastAsia="宋体" w:hint="eastAsia"/>
          <w:szCs w:val="18"/>
          <w:lang w:eastAsia="zh-CN"/>
        </w:rPr>
        <w:t>and</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agreements</w:t>
      </w:r>
      <w:r w:rsidR="00903FA0" w:rsidRPr="00090093">
        <w:rPr>
          <w:rFonts w:eastAsia="宋体"/>
          <w:szCs w:val="18"/>
          <w:lang w:eastAsia="zh-CN"/>
        </w:rPr>
        <w:t xml:space="preserve"> </w:t>
      </w:r>
      <w:r w:rsidR="00903FA0" w:rsidRPr="00090093">
        <w:rPr>
          <w:rFonts w:eastAsia="宋体" w:hint="eastAsia"/>
          <w:szCs w:val="18"/>
          <w:lang w:eastAsia="zh-CN"/>
        </w:rPr>
        <w:t>were</w:t>
      </w:r>
      <w:r w:rsidR="00903FA0" w:rsidRPr="00090093">
        <w:rPr>
          <w:rFonts w:eastAsia="宋体"/>
          <w:szCs w:val="18"/>
          <w:lang w:eastAsia="zh-CN"/>
        </w:rPr>
        <w:t xml:space="preserve"> </w:t>
      </w:r>
      <w:r w:rsidR="00903FA0" w:rsidRPr="00090093">
        <w:rPr>
          <w:rFonts w:eastAsia="宋体" w:hint="eastAsia"/>
          <w:szCs w:val="18"/>
          <w:lang w:eastAsia="zh-CN"/>
        </w:rPr>
        <w:t>captured</w:t>
      </w:r>
      <w:r w:rsidR="00903FA0" w:rsidRPr="00090093">
        <w:rPr>
          <w:rFonts w:eastAsia="宋体"/>
          <w:szCs w:val="18"/>
          <w:lang w:eastAsia="zh-CN"/>
        </w:rPr>
        <w:t xml:space="preserve"> </w:t>
      </w:r>
      <w:r w:rsidR="00903FA0" w:rsidRPr="00090093">
        <w:rPr>
          <w:rFonts w:eastAsia="宋体" w:hint="eastAsia"/>
          <w:szCs w:val="18"/>
          <w:lang w:eastAsia="zh-CN"/>
        </w:rPr>
        <w:t>in</w:t>
      </w:r>
      <w:r w:rsidR="00903FA0" w:rsidRPr="00090093">
        <w:rPr>
          <w:rFonts w:eastAsia="宋体"/>
          <w:szCs w:val="18"/>
          <w:lang w:eastAsia="zh-CN"/>
        </w:rPr>
        <w:t xml:space="preserve"> </w:t>
      </w:r>
      <w:r w:rsidR="00903FA0" w:rsidRPr="00090093">
        <w:rPr>
          <w:rFonts w:eastAsia="宋体" w:hint="eastAsia"/>
          <w:szCs w:val="18"/>
          <w:lang w:eastAsia="zh-CN"/>
        </w:rPr>
        <w:t>the</w:t>
      </w:r>
      <w:r w:rsidR="00903FA0" w:rsidRPr="00090093">
        <w:rPr>
          <w:rFonts w:eastAsia="宋体"/>
          <w:szCs w:val="18"/>
          <w:lang w:eastAsia="zh-CN"/>
        </w:rPr>
        <w:t xml:space="preserve"> </w:t>
      </w:r>
      <w:r w:rsidR="00903FA0" w:rsidRPr="00090093">
        <w:rPr>
          <w:rFonts w:eastAsia="宋体" w:hint="eastAsia"/>
          <w:szCs w:val="18"/>
          <w:lang w:eastAsia="zh-CN"/>
        </w:rPr>
        <w:t>approved</w:t>
      </w:r>
      <w:r w:rsidR="00903FA0" w:rsidRPr="00090093">
        <w:rPr>
          <w:rFonts w:eastAsia="宋体"/>
          <w:szCs w:val="18"/>
          <w:lang w:eastAsia="zh-CN"/>
        </w:rPr>
        <w:t xml:space="preserve"> </w:t>
      </w:r>
      <w:r w:rsidRPr="00090093">
        <w:rPr>
          <w:rFonts w:eastAsia="宋体"/>
          <w:szCs w:val="18"/>
          <w:lang w:eastAsia="zh-CN"/>
        </w:rPr>
        <w:t>WF</w:t>
      </w:r>
      <w:r w:rsidR="008B7DAA" w:rsidRPr="00090093">
        <w:rPr>
          <w:rFonts w:eastAsia="宋体"/>
          <w:szCs w:val="18"/>
          <w:lang w:eastAsia="zh-CN"/>
        </w:rPr>
        <w:t>[1]</w:t>
      </w:r>
      <w:r w:rsidR="00DD4C27" w:rsidRPr="00090093">
        <w:rPr>
          <w:rFonts w:eastAsia="宋体"/>
          <w:szCs w:val="18"/>
          <w:lang w:eastAsia="zh-CN"/>
        </w:rPr>
        <w:t>.</w:t>
      </w:r>
    </w:p>
    <w:p w14:paraId="35ABFCBF" w14:textId="63E51512"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FR2-1 SSB based L3 measurement delay reduction </w:t>
      </w:r>
      <w:r w:rsidR="00D40976" w:rsidRPr="00090093">
        <w:rPr>
          <w:rFonts w:eastAsia="宋体"/>
          <w:szCs w:val="18"/>
          <w:lang w:eastAsia="zh-CN"/>
        </w:rPr>
        <w:t>by optimizing Rx beam sweeping factor</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41CF9824" w14:textId="77777777" w:rsidR="004E293E" w:rsidRPr="00090093" w:rsidRDefault="00C76007" w:rsidP="00BD4EEA">
      <w:pPr>
        <w:adjustRightInd w:val="0"/>
        <w:snapToGrid w:val="0"/>
        <w:spacing w:before="180" w:after="120"/>
        <w:jc w:val="both"/>
        <w:rPr>
          <w:rFonts w:eastAsia="宋体"/>
          <w:lang w:eastAsia="zh-CN"/>
        </w:rPr>
      </w:pPr>
      <w:r w:rsidRPr="00090093">
        <w:rPr>
          <w:rFonts w:eastAsia="宋体"/>
          <w:lang w:eastAsia="zh-CN"/>
        </w:rPr>
        <w:t xml:space="preserve">In our view, two issues should be discussed for </w:t>
      </w:r>
      <w:r w:rsidR="004E293E" w:rsidRPr="00090093">
        <w:rPr>
          <w:rFonts w:eastAsia="宋体"/>
          <w:lang w:eastAsia="zh-CN"/>
        </w:rPr>
        <w:t xml:space="preserve">UE </w:t>
      </w:r>
      <w:r w:rsidRPr="00090093">
        <w:rPr>
          <w:rFonts w:eastAsia="宋体"/>
          <w:lang w:eastAsia="zh-CN"/>
        </w:rPr>
        <w:t xml:space="preserve">power consumption </w:t>
      </w:r>
      <w:r w:rsidR="004E293E" w:rsidRPr="00090093">
        <w:rPr>
          <w:rFonts w:eastAsia="宋体"/>
          <w:lang w:eastAsia="zh-CN"/>
        </w:rPr>
        <w:t xml:space="preserve">due to FBS with multi-Rx operation: how to define entering and exiting rules of FBS, and </w:t>
      </w:r>
      <w:r w:rsidR="003C7D15" w:rsidRPr="00090093">
        <w:rPr>
          <w:rFonts w:eastAsia="宋体"/>
          <w:lang w:eastAsia="zh-CN"/>
        </w:rPr>
        <w:t xml:space="preserve">how UE </w:t>
      </w:r>
      <w:r w:rsidR="004E293E" w:rsidRPr="00090093">
        <w:rPr>
          <w:rFonts w:eastAsia="宋体"/>
          <w:lang w:eastAsia="zh-CN"/>
        </w:rPr>
        <w:t>can</w:t>
      </w:r>
      <w:r w:rsidR="003C7D15" w:rsidRPr="00090093">
        <w:rPr>
          <w:rFonts w:eastAsia="宋体"/>
          <w:lang w:eastAsia="zh-CN"/>
        </w:rPr>
        <w:t xml:space="preserve"> meet the conditions and corresponding requirements.</w:t>
      </w:r>
      <w:r w:rsidR="004E293E" w:rsidRPr="00090093">
        <w:rPr>
          <w:rFonts w:eastAsia="宋体"/>
          <w:lang w:eastAsia="zh-CN"/>
        </w:rPr>
        <w:t xml:space="preserve"> </w:t>
      </w:r>
    </w:p>
    <w:p w14:paraId="540C6921" w14:textId="0AE9B3A0" w:rsidR="00D47504" w:rsidRPr="00090093" w:rsidRDefault="00D47504" w:rsidP="007173F9">
      <w:pPr>
        <w:adjustRightInd w:val="0"/>
        <w:snapToGrid w:val="0"/>
        <w:spacing w:before="180" w:after="120"/>
        <w:jc w:val="both"/>
        <w:rPr>
          <w:rFonts w:eastAsia="宋体"/>
          <w:lang w:eastAsia="zh-CN"/>
        </w:rPr>
      </w:pPr>
      <w:r w:rsidRPr="00090093">
        <w:rPr>
          <w:rFonts w:eastAsia="宋体"/>
          <w:lang w:eastAsia="zh-CN"/>
        </w:rPr>
        <w:t xml:space="preserve">In </w:t>
      </w:r>
      <w:r w:rsidR="0075189A">
        <w:rPr>
          <w:rFonts w:eastAsia="宋体" w:hint="eastAsia"/>
          <w:lang w:eastAsia="zh-CN"/>
        </w:rPr>
        <w:t>RAN4</w:t>
      </w:r>
      <w:r w:rsidR="0075189A">
        <w:rPr>
          <w:rFonts w:eastAsia="宋体"/>
          <w:lang w:eastAsia="zh-CN"/>
        </w:rPr>
        <w:t xml:space="preserve">#113 </w:t>
      </w:r>
      <w:r w:rsidRPr="00090093">
        <w:rPr>
          <w:rFonts w:eastAsia="宋体"/>
          <w:lang w:eastAsia="zh-CN"/>
        </w:rPr>
        <w:t xml:space="preserve">meeting, </w:t>
      </w:r>
      <w:r w:rsidR="007173F9" w:rsidRPr="00090093">
        <w:rPr>
          <w:rFonts w:eastAsia="宋体"/>
          <w:bCs/>
          <w:iCs/>
        </w:rPr>
        <w:t xml:space="preserve">RAN4 </w:t>
      </w:r>
      <w:r w:rsidR="007173F9" w:rsidRPr="00090093">
        <w:rPr>
          <w:rFonts w:eastAsia="宋体" w:hint="eastAsia"/>
          <w:bCs/>
          <w:iCs/>
          <w:lang w:eastAsia="zh-CN"/>
        </w:rPr>
        <w:t>ag</w:t>
      </w:r>
      <w:r w:rsidR="007173F9" w:rsidRPr="00090093">
        <w:rPr>
          <w:rFonts w:eastAsia="宋体" w:hint="eastAsia"/>
          <w:lang w:eastAsia="zh-CN"/>
        </w:rPr>
        <w:t>reed</w:t>
      </w:r>
      <w:r w:rsidR="007173F9" w:rsidRPr="00090093">
        <w:rPr>
          <w:rFonts w:eastAsia="宋体"/>
          <w:lang w:eastAsia="zh-CN"/>
        </w:rPr>
        <w:t xml:space="preserve"> to </w:t>
      </w:r>
      <w:r w:rsidRPr="00090093">
        <w:rPr>
          <w:rFonts w:eastAsia="宋体"/>
          <w:lang w:eastAsia="zh-CN"/>
        </w:rPr>
        <w:t>introduce serving cell’s signal quality (i.e., based on RSRP and/or RSRQ threshold(s)) based triggering condition to activate/deactivate multi-Rx for L3 measurement, but not to support UE mobility status based triggering condition in R19.</w:t>
      </w:r>
      <w:r w:rsidR="00AC2CA6">
        <w:rPr>
          <w:rFonts w:eastAsia="宋体"/>
          <w:lang w:eastAsia="zh-CN"/>
        </w:rPr>
        <w:t xml:space="preserve"> </w:t>
      </w:r>
      <w:r w:rsidR="007A089F">
        <w:rPr>
          <w:rFonts w:eastAsia="宋体"/>
          <w:lang w:eastAsia="zh-CN"/>
        </w:rPr>
        <w:t>A</w:t>
      </w:r>
      <w:r w:rsidR="007A089F">
        <w:rPr>
          <w:rFonts w:eastAsia="宋体" w:hint="eastAsia"/>
          <w:lang w:eastAsia="zh-CN"/>
        </w:rPr>
        <w:t>nd</w:t>
      </w:r>
      <w:r w:rsidR="0075189A">
        <w:rPr>
          <w:rFonts w:eastAsia="宋体"/>
          <w:lang w:eastAsia="zh-CN"/>
        </w:rPr>
        <w:t xml:space="preserve"> </w:t>
      </w:r>
      <w:r w:rsidR="0075189A">
        <w:rPr>
          <w:rFonts w:eastAsia="宋体" w:hint="eastAsia"/>
          <w:lang w:eastAsia="zh-CN"/>
        </w:rPr>
        <w:t>it</w:t>
      </w:r>
      <w:r w:rsidR="0075189A">
        <w:rPr>
          <w:rFonts w:eastAsia="宋体"/>
          <w:lang w:eastAsia="zh-CN"/>
        </w:rPr>
        <w:t xml:space="preserve"> </w:t>
      </w:r>
      <w:r w:rsidR="0075189A">
        <w:rPr>
          <w:rFonts w:eastAsia="宋体" w:hint="eastAsia"/>
          <w:lang w:eastAsia="zh-CN"/>
        </w:rPr>
        <w:t>was</w:t>
      </w:r>
      <w:r w:rsidR="0075189A">
        <w:rPr>
          <w:rFonts w:eastAsia="宋体"/>
          <w:lang w:eastAsia="zh-CN"/>
        </w:rPr>
        <w:t xml:space="preserve"> </w:t>
      </w:r>
      <w:r w:rsidR="0075189A">
        <w:rPr>
          <w:rFonts w:eastAsia="宋体" w:hint="eastAsia"/>
          <w:lang w:eastAsia="zh-CN"/>
        </w:rPr>
        <w:t>agreed</w:t>
      </w:r>
      <w:r w:rsidR="0075189A">
        <w:rPr>
          <w:rFonts w:eastAsia="宋体"/>
          <w:lang w:eastAsia="zh-CN"/>
        </w:rPr>
        <w:t xml:space="preserve"> </w:t>
      </w:r>
      <w:r w:rsidR="007A089F">
        <w:rPr>
          <w:rFonts w:eastAsia="宋体" w:hint="eastAsia"/>
          <w:lang w:eastAsia="zh-CN"/>
        </w:rPr>
        <w:t>not</w:t>
      </w:r>
      <w:r w:rsidR="007A089F">
        <w:rPr>
          <w:rFonts w:eastAsia="宋体"/>
          <w:lang w:eastAsia="zh-CN"/>
        </w:rPr>
        <w:t xml:space="preserve"> </w:t>
      </w:r>
      <w:r w:rsidR="007A089F">
        <w:rPr>
          <w:rFonts w:eastAsia="宋体" w:hint="eastAsia"/>
          <w:lang w:eastAsia="zh-CN"/>
        </w:rPr>
        <w:t>to</w:t>
      </w:r>
      <w:r w:rsidR="007A089F">
        <w:rPr>
          <w:rFonts w:eastAsia="宋体"/>
          <w:lang w:eastAsia="zh-CN"/>
        </w:rPr>
        <w:t xml:space="preserve"> </w:t>
      </w:r>
      <w:r w:rsidR="007A089F">
        <w:rPr>
          <w:rFonts w:eastAsia="宋体" w:hint="eastAsia"/>
          <w:lang w:eastAsia="zh-CN"/>
        </w:rPr>
        <w:t>consider</w:t>
      </w:r>
      <w:r w:rsidR="007A089F">
        <w:rPr>
          <w:rFonts w:eastAsia="宋体"/>
          <w:lang w:eastAsia="zh-CN"/>
        </w:rPr>
        <w:t xml:space="preserve"> </w:t>
      </w:r>
      <w:r w:rsidR="007A089F" w:rsidRPr="00055CE2">
        <w:rPr>
          <w:rFonts w:eastAsia="宋体"/>
          <w:szCs w:val="21"/>
        </w:rPr>
        <w:t xml:space="preserve">additional conditions </w:t>
      </w:r>
      <w:r w:rsidR="00A30204" w:rsidRPr="00055CE2">
        <w:rPr>
          <w:rFonts w:eastAsia="宋体"/>
          <w:szCs w:val="21"/>
        </w:rPr>
        <w:t>to activate FBS-based L3 measurements</w:t>
      </w:r>
      <w:r w:rsidR="007A089F">
        <w:rPr>
          <w:rFonts w:eastAsia="宋体"/>
          <w:szCs w:val="21"/>
        </w:rPr>
        <w:t xml:space="preserve">. </w:t>
      </w:r>
    </w:p>
    <w:tbl>
      <w:tblPr>
        <w:tblStyle w:val="a5"/>
        <w:tblW w:w="0" w:type="auto"/>
        <w:tblLook w:val="04A0" w:firstRow="1" w:lastRow="0" w:firstColumn="1" w:lastColumn="0" w:noHBand="0" w:noVBand="1"/>
      </w:tblPr>
      <w:tblGrid>
        <w:gridCol w:w="8296"/>
      </w:tblGrid>
      <w:tr w:rsidR="008A10C4" w:rsidRPr="003949F6" w14:paraId="608BEE52" w14:textId="77777777" w:rsidTr="008A10C4">
        <w:tc>
          <w:tcPr>
            <w:tcW w:w="8296" w:type="dxa"/>
          </w:tcPr>
          <w:p w14:paraId="7FC7156A" w14:textId="1FAC2D69" w:rsidR="007968FE" w:rsidRPr="007968FE" w:rsidRDefault="007968FE" w:rsidP="007968FE">
            <w:pPr>
              <w:spacing w:after="120"/>
            </w:pPr>
            <w:r w:rsidRPr="007968FE">
              <w:rPr>
                <w:rFonts w:hint="eastAsia"/>
              </w:rPr>
              <w:t>R</w:t>
            </w:r>
            <w:r w:rsidRPr="007968FE">
              <w:t xml:space="preserve">AN4#113 meeting: </w:t>
            </w:r>
          </w:p>
          <w:p w14:paraId="7B29FED6" w14:textId="507DA8F1" w:rsidR="001E06A5" w:rsidRPr="001E06A5" w:rsidRDefault="001E06A5" w:rsidP="007968FE">
            <w:pPr>
              <w:spacing w:after="120"/>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 (</w:t>
            </w:r>
            <w:r w:rsidRPr="001703A3">
              <w:rPr>
                <w:b/>
                <w:bCs/>
                <w:iCs/>
                <w:color w:val="0070C0"/>
                <w:u w:val="single"/>
                <w:lang w:eastAsia="ko-KR"/>
              </w:rPr>
              <w:t>including activ</w:t>
            </w:r>
            <w:r>
              <w:rPr>
                <w:b/>
                <w:bCs/>
                <w:iCs/>
                <w:color w:val="0070C0"/>
                <w:u w:val="single"/>
                <w:lang w:eastAsia="ko-KR"/>
              </w:rPr>
              <w:t>ation</w:t>
            </w:r>
            <w:r w:rsidRPr="001703A3">
              <w:rPr>
                <w:b/>
                <w:bCs/>
                <w:iCs/>
                <w:color w:val="0070C0"/>
                <w:u w:val="single"/>
                <w:lang w:eastAsia="ko-KR"/>
              </w:rPr>
              <w:t xml:space="preserve"> condition and de-activ</w:t>
            </w:r>
            <w:r>
              <w:rPr>
                <w:b/>
                <w:bCs/>
                <w:iCs/>
                <w:color w:val="0070C0"/>
                <w:u w:val="single"/>
                <w:lang w:eastAsia="ko-KR"/>
              </w:rPr>
              <w:t>ation</w:t>
            </w:r>
            <w:r w:rsidRPr="001703A3">
              <w:rPr>
                <w:b/>
                <w:bCs/>
                <w:iCs/>
                <w:color w:val="0070C0"/>
                <w:u w:val="single"/>
                <w:lang w:eastAsia="ko-KR"/>
              </w:rPr>
              <w:t xml:space="preserve"> conditions</w:t>
            </w:r>
            <w:r>
              <w:rPr>
                <w:b/>
                <w:color w:val="0070C0"/>
                <w:u w:val="single"/>
                <w:lang w:eastAsia="ko-KR"/>
              </w:rPr>
              <w:t>):</w:t>
            </w:r>
          </w:p>
          <w:p w14:paraId="15224E82" w14:textId="77777777" w:rsidR="001E06A5" w:rsidRPr="007F03BA" w:rsidRDefault="001E06A5" w:rsidP="001E06A5">
            <w:pPr>
              <w:snapToGrid w:val="0"/>
              <w:rPr>
                <w:bCs/>
                <w:highlight w:val="green"/>
              </w:rPr>
            </w:pPr>
            <w:r w:rsidRPr="007F03BA">
              <w:rPr>
                <w:bCs/>
                <w:highlight w:val="green"/>
              </w:rPr>
              <w:t>Agreement:</w:t>
            </w:r>
          </w:p>
          <w:p w14:paraId="602A80F4" w14:textId="77777777" w:rsidR="001E06A5" w:rsidRPr="001E06A5" w:rsidRDefault="001E06A5" w:rsidP="001E06A5">
            <w:pPr>
              <w:pStyle w:val="a6"/>
              <w:numPr>
                <w:ilvl w:val="0"/>
                <w:numId w:val="3"/>
              </w:numPr>
              <w:overflowPunct w:val="0"/>
              <w:autoSpaceDE w:val="0"/>
              <w:autoSpaceDN w:val="0"/>
              <w:adjustRightInd w:val="0"/>
              <w:snapToGrid w:val="0"/>
              <w:spacing w:after="120"/>
              <w:ind w:left="644"/>
              <w:contextualSpacing w:val="0"/>
              <w:textAlignment w:val="baseline"/>
              <w:rPr>
                <w:rFonts w:eastAsia="MS Mincho"/>
                <w:bCs/>
                <w:sz w:val="20"/>
                <w:szCs w:val="20"/>
                <w:highlight w:val="green"/>
                <w:lang w:val="en-GB"/>
              </w:rPr>
            </w:pPr>
            <w:r w:rsidRPr="001E06A5">
              <w:rPr>
                <w:rFonts w:eastAsia="MS Mincho"/>
                <w:bCs/>
                <w:sz w:val="20"/>
                <w:szCs w:val="20"/>
                <w:highlight w:val="green"/>
                <w:lang w:val="en-GB"/>
              </w:rPr>
              <w:t>RAN4 to introduce serving cell’s signal quality (i.e., based on RSRP and/or RSRQ threshold(s)) based triggering condition to activate/deactivate multi-Rx for L3 measurement.</w:t>
            </w:r>
          </w:p>
          <w:p w14:paraId="59A20587" w14:textId="77777777" w:rsidR="001E06A5" w:rsidRPr="007F03BA" w:rsidRDefault="001E06A5" w:rsidP="001E06A5">
            <w:pPr>
              <w:snapToGrid w:val="0"/>
              <w:rPr>
                <w:bCs/>
                <w:highlight w:val="green"/>
              </w:rPr>
            </w:pPr>
            <w:r w:rsidRPr="007F03BA">
              <w:rPr>
                <w:rFonts w:hint="eastAsia"/>
                <w:bCs/>
                <w:highlight w:val="green"/>
              </w:rPr>
              <w:t>A</w:t>
            </w:r>
            <w:r w:rsidRPr="007F03BA">
              <w:rPr>
                <w:bCs/>
                <w:highlight w:val="green"/>
              </w:rPr>
              <w:t>greement:</w:t>
            </w:r>
          </w:p>
          <w:p w14:paraId="3B2CCD96" w14:textId="67F96088" w:rsidR="007968FE" w:rsidRPr="007968FE" w:rsidRDefault="001E06A5" w:rsidP="007968FE">
            <w:pPr>
              <w:pStyle w:val="a6"/>
              <w:numPr>
                <w:ilvl w:val="0"/>
                <w:numId w:val="3"/>
              </w:numPr>
              <w:overflowPunct w:val="0"/>
              <w:autoSpaceDE w:val="0"/>
              <w:autoSpaceDN w:val="0"/>
              <w:adjustRightInd w:val="0"/>
              <w:snapToGrid w:val="0"/>
              <w:spacing w:after="120"/>
              <w:ind w:left="644"/>
              <w:contextualSpacing w:val="0"/>
              <w:textAlignment w:val="baseline"/>
              <w:rPr>
                <w:rFonts w:eastAsia="MS Mincho"/>
                <w:bCs/>
                <w:sz w:val="20"/>
                <w:szCs w:val="20"/>
                <w:highlight w:val="green"/>
                <w:lang w:val="en-GB"/>
              </w:rPr>
            </w:pPr>
            <w:r w:rsidRPr="001E06A5">
              <w:rPr>
                <w:rFonts w:eastAsia="MS Mincho" w:hint="eastAsia"/>
                <w:bCs/>
                <w:sz w:val="20"/>
                <w:szCs w:val="20"/>
                <w:highlight w:val="green"/>
                <w:lang w:val="en-GB"/>
              </w:rPr>
              <w:t>N</w:t>
            </w:r>
            <w:r w:rsidRPr="001E06A5">
              <w:rPr>
                <w:rFonts w:eastAsia="MS Mincho"/>
                <w:bCs/>
                <w:sz w:val="20"/>
                <w:szCs w:val="20"/>
                <w:highlight w:val="green"/>
                <w:lang w:val="en-GB"/>
              </w:rPr>
              <w:t xml:space="preserve">ot support UE mobility status based triggering condition in Rel-19. </w:t>
            </w:r>
          </w:p>
          <w:p w14:paraId="6DD29D3C" w14:textId="490932D6" w:rsidR="007968FE" w:rsidRPr="007968FE" w:rsidRDefault="007968FE" w:rsidP="007968FE">
            <w:pPr>
              <w:spacing w:after="120"/>
            </w:pPr>
            <w:r w:rsidRPr="007968FE">
              <w:rPr>
                <w:rFonts w:hint="eastAsia"/>
              </w:rPr>
              <w:t>R</w:t>
            </w:r>
            <w:r w:rsidRPr="007968FE">
              <w:t>AN4#11</w:t>
            </w:r>
            <w:r>
              <w:t>4</w:t>
            </w:r>
            <w:r w:rsidRPr="007968FE">
              <w:t xml:space="preserve"> meeting: </w:t>
            </w:r>
          </w:p>
          <w:p w14:paraId="45E111D7" w14:textId="77777777" w:rsidR="007968FE" w:rsidRPr="007968FE" w:rsidRDefault="007968FE" w:rsidP="007968FE">
            <w:pPr>
              <w:rPr>
                <w:b/>
                <w:color w:val="0070C0"/>
                <w:u w:val="single"/>
                <w:lang w:eastAsia="ko-KR"/>
              </w:rPr>
            </w:pPr>
            <w:r w:rsidRPr="007968FE">
              <w:rPr>
                <w:b/>
                <w:color w:val="0070C0"/>
                <w:u w:val="single"/>
                <w:lang w:eastAsia="ko-KR"/>
              </w:rPr>
              <w:t>Issue 1-1-1: Conditions to trigger UE to activate L3 measurement delay reduction by optimizing Rx BSF</w:t>
            </w:r>
          </w:p>
          <w:p w14:paraId="66763B45" w14:textId="77777777" w:rsidR="007968FE" w:rsidRPr="00E869E3" w:rsidRDefault="007968FE" w:rsidP="007968FE">
            <w:pPr>
              <w:spacing w:after="120"/>
              <w:rPr>
                <w:highlight w:val="green"/>
                <w:lang w:val="en-US"/>
              </w:rPr>
            </w:pPr>
            <w:r w:rsidRPr="00E869E3">
              <w:rPr>
                <w:rFonts w:hint="eastAsia"/>
                <w:highlight w:val="green"/>
                <w:lang w:val="en-US"/>
              </w:rPr>
              <w:t xml:space="preserve">Agreement </w:t>
            </w:r>
            <w:r>
              <w:rPr>
                <w:rFonts w:eastAsiaTheme="minorEastAsia" w:hint="eastAsia"/>
                <w:highlight w:val="green"/>
                <w:lang w:val="en-US"/>
              </w:rPr>
              <w:t>in</w:t>
            </w:r>
            <w:r w:rsidRPr="00E869E3">
              <w:rPr>
                <w:rFonts w:hint="eastAsia"/>
                <w:highlight w:val="green"/>
                <w:lang w:val="en-US"/>
              </w:rPr>
              <w:t xml:space="preserve"> ad-hoc session:</w:t>
            </w:r>
          </w:p>
          <w:p w14:paraId="60CCC1EC" w14:textId="77777777" w:rsidR="007968FE" w:rsidRPr="00055CE2" w:rsidRDefault="007968FE" w:rsidP="007968FE">
            <w:pPr>
              <w:numPr>
                <w:ilvl w:val="0"/>
                <w:numId w:val="3"/>
              </w:numPr>
              <w:snapToGrid w:val="0"/>
              <w:spacing w:after="120"/>
              <w:ind w:left="360"/>
              <w:rPr>
                <w:rFonts w:eastAsia="宋体"/>
                <w:szCs w:val="21"/>
                <w:lang w:val="en-US"/>
              </w:rPr>
            </w:pPr>
            <w:r w:rsidRPr="00055CE2">
              <w:rPr>
                <w:rFonts w:eastAsia="宋体"/>
                <w:szCs w:val="21"/>
              </w:rPr>
              <w:t>Discuss if additional conditions are needed to activate FBS-based L3 measurements.</w:t>
            </w:r>
          </w:p>
          <w:p w14:paraId="43850134" w14:textId="439943D5" w:rsidR="007968FE" w:rsidRPr="00AC2CA6" w:rsidRDefault="007968FE" w:rsidP="00AC2CA6">
            <w:pPr>
              <w:numPr>
                <w:ilvl w:val="1"/>
                <w:numId w:val="3"/>
              </w:numPr>
              <w:snapToGrid w:val="0"/>
              <w:spacing w:after="120"/>
              <w:ind w:left="1080"/>
              <w:rPr>
                <w:rFonts w:eastAsia="宋体"/>
                <w:szCs w:val="21"/>
              </w:rPr>
            </w:pPr>
            <w:r w:rsidRPr="00055CE2">
              <w:rPr>
                <w:rFonts w:eastAsia="宋体"/>
                <w:szCs w:val="21"/>
              </w:rPr>
              <w:t>Do not consider additional conditions beside the agreements from RAN4#113 meeting.</w:t>
            </w:r>
          </w:p>
        </w:tc>
      </w:tr>
    </w:tbl>
    <w:p w14:paraId="655F3316" w14:textId="0497AA1B" w:rsidR="006B561F" w:rsidRDefault="006B561F" w:rsidP="009B364C">
      <w:pPr>
        <w:adjustRightInd w:val="0"/>
        <w:snapToGrid w:val="0"/>
        <w:spacing w:before="180" w:after="120"/>
        <w:jc w:val="both"/>
        <w:rPr>
          <w:rFonts w:eastAsia="宋体"/>
          <w:lang w:eastAsia="zh-CN"/>
        </w:rPr>
      </w:pPr>
      <w:r>
        <w:rPr>
          <w:rFonts w:eastAsia="宋体"/>
          <w:lang w:eastAsia="zh-CN"/>
        </w:rPr>
        <w:lastRenderedPageBreak/>
        <w:t xml:space="preserve">Also in last meeting, </w:t>
      </w:r>
      <w:r w:rsidR="001A7479">
        <w:rPr>
          <w:rFonts w:eastAsia="宋体"/>
          <w:lang w:eastAsia="zh-CN"/>
        </w:rPr>
        <w:t xml:space="preserve">the usage of FBS trigger condition was </w:t>
      </w:r>
      <w:r w:rsidR="001A7479">
        <w:rPr>
          <w:rFonts w:eastAsia="宋体" w:hint="eastAsia"/>
          <w:lang w:eastAsia="zh-CN"/>
        </w:rPr>
        <w:t>agreed</w:t>
      </w:r>
      <w:r w:rsidR="001A7479">
        <w:rPr>
          <w:rFonts w:eastAsia="宋体"/>
          <w:lang w:eastAsia="zh-CN"/>
        </w:rPr>
        <w:t xml:space="preserve">, i.e., the </w:t>
      </w:r>
      <w:r w:rsidR="001A7479" w:rsidRPr="00055CE2">
        <w:rPr>
          <w:rFonts w:eastAsia="宋体"/>
          <w:szCs w:val="21"/>
        </w:rPr>
        <w:t>FBS-based L3 measurements</w:t>
      </w:r>
      <w:r w:rsidR="001A7479">
        <w:rPr>
          <w:rFonts w:eastAsia="宋体"/>
          <w:szCs w:val="21"/>
        </w:rPr>
        <w:t xml:space="preserve"> can </w:t>
      </w:r>
      <w:r w:rsidR="001A7479">
        <w:rPr>
          <w:rFonts w:eastAsia="宋体" w:hint="eastAsia"/>
          <w:szCs w:val="21"/>
          <w:lang w:eastAsia="zh-CN"/>
        </w:rPr>
        <w:t>be</w:t>
      </w:r>
      <w:r w:rsidR="001A7479">
        <w:rPr>
          <w:rFonts w:eastAsia="宋体"/>
          <w:szCs w:val="21"/>
        </w:rPr>
        <w:t xml:space="preserve"> </w:t>
      </w:r>
      <w:r w:rsidR="001A7479">
        <w:rPr>
          <w:rFonts w:eastAsia="宋体"/>
          <w:szCs w:val="21"/>
          <w:lang w:eastAsia="zh-CN"/>
        </w:rPr>
        <w:t>triggered</w:t>
      </w:r>
      <w:r w:rsidR="001A7479">
        <w:rPr>
          <w:rFonts w:eastAsia="宋体"/>
          <w:szCs w:val="21"/>
        </w:rPr>
        <w:t xml:space="preserve"> </w:t>
      </w:r>
      <w:r w:rsidR="001A7479">
        <w:rPr>
          <w:rFonts w:eastAsia="宋体" w:hint="eastAsia"/>
          <w:szCs w:val="21"/>
          <w:lang w:eastAsia="zh-CN"/>
        </w:rPr>
        <w:t>when</w:t>
      </w:r>
      <w:r w:rsidR="001A7479">
        <w:rPr>
          <w:rFonts w:eastAsia="宋体"/>
          <w:szCs w:val="21"/>
        </w:rPr>
        <w:t xml:space="preserve"> </w:t>
      </w:r>
      <w:r w:rsidR="001A7479">
        <w:rPr>
          <w:rFonts w:eastAsia="宋体" w:hint="eastAsia"/>
          <w:szCs w:val="21"/>
          <w:lang w:eastAsia="zh-CN"/>
        </w:rPr>
        <w:t>serving</w:t>
      </w:r>
      <w:r w:rsidR="001A7479">
        <w:rPr>
          <w:rFonts w:eastAsia="宋体"/>
          <w:szCs w:val="21"/>
        </w:rPr>
        <w:t xml:space="preserve"> </w:t>
      </w:r>
      <w:r w:rsidR="001A7479">
        <w:rPr>
          <w:rFonts w:eastAsia="宋体" w:hint="eastAsia"/>
          <w:szCs w:val="21"/>
          <w:lang w:eastAsia="zh-CN"/>
        </w:rPr>
        <w:t>cell</w:t>
      </w:r>
      <w:r w:rsidR="001A7479">
        <w:rPr>
          <w:rFonts w:eastAsia="宋体"/>
          <w:szCs w:val="21"/>
        </w:rPr>
        <w:t xml:space="preserve"> </w:t>
      </w:r>
      <w:r w:rsidR="001A7479">
        <w:rPr>
          <w:rFonts w:eastAsia="宋体" w:hint="eastAsia"/>
          <w:szCs w:val="21"/>
          <w:lang w:eastAsia="zh-CN"/>
        </w:rPr>
        <w:t>quality</w:t>
      </w:r>
      <w:r w:rsidR="001A7479">
        <w:rPr>
          <w:rFonts w:eastAsia="宋体"/>
          <w:szCs w:val="21"/>
        </w:rPr>
        <w:t xml:space="preserve"> </w:t>
      </w:r>
      <w:r w:rsidR="001A7479">
        <w:rPr>
          <w:rFonts w:eastAsia="宋体" w:hint="eastAsia"/>
          <w:szCs w:val="21"/>
          <w:lang w:eastAsia="zh-CN"/>
        </w:rPr>
        <w:t>is</w:t>
      </w:r>
      <w:r w:rsidR="001A7479">
        <w:rPr>
          <w:rFonts w:eastAsia="宋体"/>
          <w:szCs w:val="21"/>
        </w:rPr>
        <w:t xml:space="preserve"> </w:t>
      </w:r>
      <w:r w:rsidR="001A7479">
        <w:rPr>
          <w:rFonts w:eastAsia="宋体" w:hint="eastAsia"/>
          <w:szCs w:val="21"/>
          <w:lang w:eastAsia="zh-CN"/>
        </w:rPr>
        <w:t>worse</w:t>
      </w:r>
      <w:r w:rsidR="001A7479">
        <w:rPr>
          <w:rFonts w:eastAsia="宋体"/>
          <w:szCs w:val="21"/>
        </w:rPr>
        <w:t xml:space="preserve"> </w:t>
      </w:r>
      <w:r w:rsidR="001A7479">
        <w:rPr>
          <w:rFonts w:eastAsia="宋体" w:hint="eastAsia"/>
          <w:szCs w:val="21"/>
          <w:lang w:eastAsia="zh-CN"/>
        </w:rPr>
        <w:t>t</w:t>
      </w:r>
      <w:r w:rsidR="001A7479">
        <w:rPr>
          <w:rFonts w:eastAsia="宋体"/>
          <w:szCs w:val="21"/>
          <w:lang w:eastAsia="zh-CN"/>
        </w:rPr>
        <w:t xml:space="preserve">han </w:t>
      </w:r>
      <w:r w:rsidR="001A7479">
        <w:rPr>
          <w:rFonts w:eastAsia="宋体" w:hint="eastAsia"/>
          <w:szCs w:val="21"/>
          <w:lang w:eastAsia="zh-CN"/>
        </w:rPr>
        <w:t>a</w:t>
      </w:r>
      <w:r w:rsidR="001A7479">
        <w:rPr>
          <w:rFonts w:eastAsia="宋体"/>
          <w:szCs w:val="21"/>
          <w:lang w:eastAsia="zh-CN"/>
        </w:rPr>
        <w:t xml:space="preserve"> </w:t>
      </w:r>
      <w:r w:rsidR="001A7479">
        <w:rPr>
          <w:rFonts w:eastAsia="宋体" w:hint="eastAsia"/>
          <w:szCs w:val="21"/>
          <w:lang w:eastAsia="zh-CN"/>
        </w:rPr>
        <w:t>threshold</w:t>
      </w:r>
      <w:r w:rsidR="001A7479">
        <w:rPr>
          <w:rFonts w:eastAsia="宋体"/>
          <w:szCs w:val="21"/>
          <w:lang w:eastAsia="zh-CN"/>
        </w:rPr>
        <w:t xml:space="preserve"> and the FFS part is </w:t>
      </w:r>
      <w:r w:rsidR="001A7479">
        <w:rPr>
          <w:rFonts w:eastAsia="宋体" w:hint="eastAsia"/>
          <w:szCs w:val="21"/>
          <w:lang w:eastAsia="zh-CN"/>
        </w:rPr>
        <w:t>whether</w:t>
      </w:r>
      <w:r w:rsidR="001A7479">
        <w:rPr>
          <w:rFonts w:eastAsia="宋体"/>
          <w:szCs w:val="21"/>
          <w:lang w:eastAsia="zh-CN"/>
        </w:rPr>
        <w:t xml:space="preserve"> </w:t>
      </w:r>
      <w:r w:rsidR="001A7479">
        <w:rPr>
          <w:rFonts w:eastAsia="宋体" w:hint="eastAsia"/>
          <w:szCs w:val="21"/>
          <w:lang w:eastAsia="zh-CN"/>
        </w:rPr>
        <w:t>to</w:t>
      </w:r>
      <w:r w:rsidR="001A7479">
        <w:rPr>
          <w:rFonts w:eastAsia="宋体"/>
          <w:szCs w:val="21"/>
          <w:lang w:eastAsia="zh-CN"/>
        </w:rPr>
        <w:t xml:space="preserve"> </w:t>
      </w:r>
      <w:r w:rsidR="001A7479">
        <w:rPr>
          <w:rFonts w:eastAsia="宋体" w:hint="eastAsia"/>
          <w:szCs w:val="21"/>
          <w:lang w:eastAsia="zh-CN"/>
        </w:rPr>
        <w:t>limited</w:t>
      </w:r>
      <w:r w:rsidR="001A7479">
        <w:rPr>
          <w:rFonts w:eastAsia="宋体"/>
          <w:szCs w:val="21"/>
          <w:lang w:eastAsia="zh-CN"/>
        </w:rPr>
        <w:t xml:space="preserve"> </w:t>
      </w:r>
      <w:r w:rsidR="001A7479">
        <w:rPr>
          <w:rFonts w:eastAsia="宋体" w:hint="eastAsia"/>
          <w:szCs w:val="21"/>
          <w:lang w:eastAsia="zh-CN"/>
        </w:rPr>
        <w:t>the</w:t>
      </w:r>
      <w:r w:rsidR="001A7479">
        <w:rPr>
          <w:rFonts w:eastAsia="宋体"/>
          <w:szCs w:val="21"/>
          <w:lang w:eastAsia="zh-CN"/>
        </w:rPr>
        <w:t xml:space="preserve"> </w:t>
      </w:r>
      <w:r w:rsidR="001A7479">
        <w:rPr>
          <w:rFonts w:eastAsia="宋体" w:hint="eastAsia"/>
          <w:szCs w:val="21"/>
          <w:lang w:eastAsia="zh-CN"/>
        </w:rPr>
        <w:t>serving</w:t>
      </w:r>
      <w:r w:rsidR="001A7479">
        <w:rPr>
          <w:rFonts w:eastAsia="宋体"/>
          <w:szCs w:val="21"/>
          <w:lang w:eastAsia="zh-CN"/>
        </w:rPr>
        <w:t xml:space="preserve"> </w:t>
      </w:r>
      <w:r w:rsidR="001A7479">
        <w:rPr>
          <w:rFonts w:eastAsia="宋体" w:hint="eastAsia"/>
          <w:szCs w:val="21"/>
          <w:lang w:eastAsia="zh-CN"/>
        </w:rPr>
        <w:t>cell</w:t>
      </w:r>
      <w:r w:rsidR="001A7479">
        <w:rPr>
          <w:rFonts w:eastAsia="宋体"/>
          <w:szCs w:val="21"/>
          <w:lang w:eastAsia="zh-CN"/>
        </w:rPr>
        <w:t xml:space="preserve"> </w:t>
      </w:r>
      <w:r w:rsidR="001A7479">
        <w:rPr>
          <w:rFonts w:eastAsia="宋体" w:hint="eastAsia"/>
          <w:szCs w:val="21"/>
          <w:lang w:eastAsia="zh-CN"/>
        </w:rPr>
        <w:t>to</w:t>
      </w:r>
      <w:r w:rsidR="001A7479">
        <w:rPr>
          <w:rFonts w:eastAsia="宋体"/>
          <w:szCs w:val="21"/>
          <w:lang w:eastAsia="zh-CN"/>
        </w:rPr>
        <w:t xml:space="preserve"> </w:t>
      </w:r>
      <w:r w:rsidR="001A7479">
        <w:rPr>
          <w:rFonts w:eastAsia="宋体" w:hint="eastAsia"/>
          <w:szCs w:val="21"/>
          <w:lang w:eastAsia="zh-CN"/>
        </w:rPr>
        <w:t>FR</w:t>
      </w:r>
      <w:r w:rsidR="001A7479">
        <w:rPr>
          <w:rFonts w:eastAsia="宋体"/>
          <w:szCs w:val="21"/>
          <w:lang w:eastAsia="zh-CN"/>
        </w:rPr>
        <w:t xml:space="preserve">2 </w:t>
      </w:r>
      <w:r w:rsidR="001A7479">
        <w:rPr>
          <w:rFonts w:eastAsia="宋体" w:hint="eastAsia"/>
          <w:szCs w:val="21"/>
          <w:lang w:eastAsia="zh-CN"/>
        </w:rPr>
        <w:t>serving</w:t>
      </w:r>
      <w:r w:rsidR="001A7479">
        <w:rPr>
          <w:rFonts w:eastAsia="宋体"/>
          <w:szCs w:val="21"/>
          <w:lang w:eastAsia="zh-CN"/>
        </w:rPr>
        <w:t xml:space="preserve"> </w:t>
      </w:r>
      <w:r w:rsidR="001A7479">
        <w:rPr>
          <w:rFonts w:eastAsia="宋体" w:hint="eastAsia"/>
          <w:szCs w:val="21"/>
          <w:lang w:eastAsia="zh-CN"/>
        </w:rPr>
        <w:t>cell</w:t>
      </w:r>
      <w:r w:rsidR="001A7479">
        <w:rPr>
          <w:rFonts w:eastAsia="宋体"/>
          <w:szCs w:val="21"/>
          <w:lang w:eastAsia="zh-CN"/>
        </w:rPr>
        <w:t xml:space="preserve"> </w:t>
      </w:r>
      <w:r w:rsidR="001A7479">
        <w:rPr>
          <w:rFonts w:eastAsia="宋体" w:hint="eastAsia"/>
          <w:szCs w:val="21"/>
          <w:lang w:eastAsia="zh-CN"/>
        </w:rPr>
        <w:t>which</w:t>
      </w:r>
      <w:r w:rsidR="001A7479">
        <w:rPr>
          <w:rFonts w:eastAsia="宋体"/>
          <w:szCs w:val="21"/>
          <w:lang w:eastAsia="zh-CN"/>
        </w:rPr>
        <w:t xml:space="preserve"> </w:t>
      </w:r>
      <w:r w:rsidR="001A7479">
        <w:rPr>
          <w:rFonts w:eastAsia="宋体" w:hint="eastAsia"/>
          <w:szCs w:val="21"/>
          <w:lang w:eastAsia="zh-CN"/>
        </w:rPr>
        <w:t>is</w:t>
      </w:r>
      <w:r w:rsidR="001A7479">
        <w:rPr>
          <w:rFonts w:eastAsia="宋体"/>
          <w:szCs w:val="21"/>
          <w:lang w:eastAsia="zh-CN"/>
        </w:rPr>
        <w:t xml:space="preserve"> </w:t>
      </w:r>
      <w:r w:rsidR="001A7479">
        <w:rPr>
          <w:rFonts w:eastAsia="宋体" w:hint="eastAsia"/>
          <w:szCs w:val="21"/>
          <w:lang w:eastAsia="zh-CN"/>
        </w:rPr>
        <w:t>for</w:t>
      </w:r>
      <w:r w:rsidR="001A7479">
        <w:rPr>
          <w:rFonts w:eastAsia="宋体"/>
          <w:szCs w:val="21"/>
          <w:lang w:eastAsia="zh-CN"/>
        </w:rPr>
        <w:t xml:space="preserve"> </w:t>
      </w:r>
      <w:r w:rsidR="001A7479">
        <w:rPr>
          <w:rFonts w:eastAsia="宋体" w:hint="eastAsia"/>
          <w:szCs w:val="21"/>
          <w:lang w:eastAsia="zh-CN"/>
        </w:rPr>
        <w:t>CA</w:t>
      </w:r>
      <w:r w:rsidR="001A7479">
        <w:rPr>
          <w:rFonts w:eastAsia="宋体"/>
          <w:szCs w:val="21"/>
          <w:lang w:eastAsia="zh-CN"/>
        </w:rPr>
        <w:t>/DC case</w:t>
      </w:r>
      <w:r w:rsidR="00611E10">
        <w:rPr>
          <w:rFonts w:eastAsia="宋体"/>
          <w:szCs w:val="21"/>
          <w:lang w:eastAsia="zh-CN"/>
        </w:rPr>
        <w:t xml:space="preserve"> and whether to add </w:t>
      </w:r>
      <w:r w:rsidR="00611E10" w:rsidRPr="006A7277">
        <w:rPr>
          <w:iCs/>
          <w:szCs w:val="21"/>
          <w:lang w:eastAsia="ko-KR"/>
        </w:rPr>
        <w:t>hysteresis</w:t>
      </w:r>
      <w:r w:rsidR="00611E10" w:rsidRPr="006A7277">
        <w:rPr>
          <w:szCs w:val="21"/>
          <w:lang w:eastAsia="ko-KR"/>
        </w:rPr>
        <w:t xml:space="preserve"> and </w:t>
      </w:r>
      <w:proofErr w:type="spellStart"/>
      <w:r w:rsidR="00611E10" w:rsidRPr="006A7277">
        <w:rPr>
          <w:iCs/>
          <w:szCs w:val="21"/>
          <w:lang w:eastAsia="ko-KR"/>
        </w:rPr>
        <w:t>timeToTrigger</w:t>
      </w:r>
      <w:proofErr w:type="spellEnd"/>
      <w:r w:rsidR="00611E10" w:rsidRPr="006A7277">
        <w:rPr>
          <w:szCs w:val="21"/>
          <w:lang w:eastAsia="ko-KR"/>
        </w:rPr>
        <w:t xml:space="preserve"> parameters</w:t>
      </w:r>
      <w:r w:rsidR="000A26AA">
        <w:rPr>
          <w:szCs w:val="21"/>
          <w:lang w:eastAsia="ko-KR"/>
        </w:rPr>
        <w:t xml:space="preserve">. </w:t>
      </w:r>
    </w:p>
    <w:tbl>
      <w:tblPr>
        <w:tblStyle w:val="a5"/>
        <w:tblW w:w="0" w:type="auto"/>
        <w:tblLook w:val="04A0" w:firstRow="1" w:lastRow="0" w:firstColumn="1" w:lastColumn="0" w:noHBand="0" w:noVBand="1"/>
      </w:tblPr>
      <w:tblGrid>
        <w:gridCol w:w="8296"/>
      </w:tblGrid>
      <w:tr w:rsidR="006B561F" w14:paraId="377634FB" w14:textId="77777777" w:rsidTr="006B561F">
        <w:tc>
          <w:tcPr>
            <w:tcW w:w="8296" w:type="dxa"/>
          </w:tcPr>
          <w:p w14:paraId="4CDB4D76" w14:textId="77777777" w:rsidR="006B561F" w:rsidRDefault="006B561F" w:rsidP="006B561F">
            <w:pPr>
              <w:snapToGrid w:val="0"/>
              <w:rPr>
                <w:szCs w:val="21"/>
                <w:highlight w:val="green"/>
              </w:rPr>
            </w:pPr>
            <w:r>
              <w:rPr>
                <w:szCs w:val="21"/>
                <w:highlight w:val="green"/>
              </w:rPr>
              <w:t>Agreement in RRM session (Monday):</w:t>
            </w:r>
          </w:p>
          <w:p w14:paraId="14377E43" w14:textId="77777777" w:rsidR="006B561F" w:rsidRPr="006A7277" w:rsidRDefault="006B561F" w:rsidP="006B561F">
            <w:pPr>
              <w:numPr>
                <w:ilvl w:val="0"/>
                <w:numId w:val="3"/>
              </w:numPr>
              <w:overflowPunct w:val="0"/>
              <w:autoSpaceDE w:val="0"/>
              <w:autoSpaceDN w:val="0"/>
              <w:adjustRightInd w:val="0"/>
              <w:snapToGrid w:val="0"/>
              <w:spacing w:after="120"/>
              <w:ind w:left="360"/>
              <w:textAlignment w:val="baseline"/>
              <w:rPr>
                <w:szCs w:val="21"/>
                <w:lang w:val="en-US"/>
              </w:rPr>
            </w:pPr>
            <w:r w:rsidRPr="006A7277">
              <w:rPr>
                <w:bCs/>
                <w:iCs/>
                <w:szCs w:val="21"/>
              </w:rPr>
              <w:t>Adopt FBS triggering condition of serving cell is worse than a threshold, including RSRP, RSRQ threshold.</w:t>
            </w:r>
          </w:p>
          <w:p w14:paraId="2FF39460" w14:textId="77777777" w:rsidR="006B561F" w:rsidRPr="006A7277" w:rsidRDefault="006B561F" w:rsidP="006B561F">
            <w:pPr>
              <w:numPr>
                <w:ilvl w:val="1"/>
                <w:numId w:val="3"/>
              </w:numPr>
              <w:overflowPunct w:val="0"/>
              <w:autoSpaceDE w:val="0"/>
              <w:autoSpaceDN w:val="0"/>
              <w:adjustRightInd w:val="0"/>
              <w:snapToGrid w:val="0"/>
              <w:spacing w:after="120"/>
              <w:ind w:left="1080"/>
              <w:textAlignment w:val="baseline"/>
              <w:rPr>
                <w:szCs w:val="21"/>
              </w:rPr>
            </w:pPr>
            <w:r w:rsidRPr="006A7277">
              <w:rPr>
                <w:szCs w:val="21"/>
              </w:rPr>
              <w:t>Further discuss whether to limit the serving cell to FR2 serving cell.</w:t>
            </w:r>
          </w:p>
          <w:p w14:paraId="2E8FFE05" w14:textId="77777777" w:rsidR="006B561F" w:rsidRPr="006A7277" w:rsidRDefault="006B561F" w:rsidP="006B561F">
            <w:pPr>
              <w:numPr>
                <w:ilvl w:val="1"/>
                <w:numId w:val="3"/>
              </w:numPr>
              <w:overflowPunct w:val="0"/>
              <w:autoSpaceDE w:val="0"/>
              <w:autoSpaceDN w:val="0"/>
              <w:adjustRightInd w:val="0"/>
              <w:snapToGrid w:val="0"/>
              <w:spacing w:after="120"/>
              <w:ind w:left="1080"/>
              <w:textAlignment w:val="baseline"/>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14:paraId="6510C2CE" w14:textId="77777777" w:rsidR="006B561F" w:rsidRPr="006A7277" w:rsidRDefault="006B561F" w:rsidP="006B561F">
            <w:pPr>
              <w:numPr>
                <w:ilvl w:val="1"/>
                <w:numId w:val="3"/>
              </w:numPr>
              <w:overflowPunct w:val="0"/>
              <w:autoSpaceDE w:val="0"/>
              <w:autoSpaceDN w:val="0"/>
              <w:adjustRightInd w:val="0"/>
              <w:snapToGrid w:val="0"/>
              <w:spacing w:after="120"/>
              <w:ind w:left="1080"/>
              <w:textAlignment w:val="baseline"/>
              <w:rPr>
                <w:szCs w:val="21"/>
              </w:rPr>
            </w:pPr>
            <w:r w:rsidRPr="006A7277">
              <w:rPr>
                <w:bCs/>
                <w:iCs/>
                <w:szCs w:val="21"/>
              </w:rPr>
              <w:t>Note: the scenario related to single carrier or CA/DC is discussed in another issue.</w:t>
            </w:r>
          </w:p>
          <w:p w14:paraId="5C0E9BA7" w14:textId="2FCFA9FD" w:rsidR="006B561F" w:rsidRPr="006B561F" w:rsidRDefault="006B561F" w:rsidP="006B561F">
            <w:pPr>
              <w:numPr>
                <w:ilvl w:val="0"/>
                <w:numId w:val="3"/>
              </w:numPr>
              <w:overflowPunct w:val="0"/>
              <w:autoSpaceDE w:val="0"/>
              <w:autoSpaceDN w:val="0"/>
              <w:adjustRightInd w:val="0"/>
              <w:snapToGrid w:val="0"/>
              <w:spacing w:after="120"/>
              <w:ind w:left="360"/>
              <w:textAlignment w:val="baseline"/>
              <w:rPr>
                <w:bCs/>
                <w:iCs/>
                <w:szCs w:val="21"/>
              </w:rPr>
            </w:pPr>
            <w:r w:rsidRPr="006A7277">
              <w:rPr>
                <w:bCs/>
                <w:iCs/>
                <w:szCs w:val="21"/>
              </w:rPr>
              <w:t xml:space="preserve">The </w:t>
            </w:r>
            <w:proofErr w:type="spellStart"/>
            <w:r w:rsidRPr="006A7277">
              <w:rPr>
                <w:bCs/>
                <w:iCs/>
                <w:szCs w:val="21"/>
              </w:rPr>
              <w:t>signaling</w:t>
            </w:r>
            <w:proofErr w:type="spellEnd"/>
            <w:r w:rsidRPr="006A7277">
              <w:rPr>
                <w:bCs/>
                <w:iCs/>
                <w:szCs w:val="21"/>
              </w:rPr>
              <w:t xml:space="preserve"> design is up to RAN2.</w:t>
            </w:r>
          </w:p>
        </w:tc>
      </w:tr>
    </w:tbl>
    <w:p w14:paraId="119BC314" w14:textId="728A70E7" w:rsidR="006B561F" w:rsidRDefault="0013315E" w:rsidP="009B364C">
      <w:pPr>
        <w:adjustRightInd w:val="0"/>
        <w:snapToGrid w:val="0"/>
        <w:spacing w:before="180" w:after="120"/>
        <w:jc w:val="both"/>
        <w:rPr>
          <w:rFonts w:eastAsia="宋体"/>
          <w:lang w:eastAsia="zh-CN"/>
        </w:rPr>
      </w:pPr>
      <w:r>
        <w:rPr>
          <w:rFonts w:eastAsia="宋体"/>
          <w:lang w:eastAsia="zh-CN"/>
        </w:rPr>
        <w:t xml:space="preserve">For CA/DC case, since we do not have enough to finish all the </w:t>
      </w:r>
      <w:r>
        <w:rPr>
          <w:rFonts w:eastAsia="宋体" w:hint="eastAsia"/>
          <w:lang w:eastAsia="zh-CN"/>
        </w:rPr>
        <w:t>related</w:t>
      </w:r>
      <w:r>
        <w:rPr>
          <w:rFonts w:eastAsia="宋体"/>
          <w:lang w:eastAsia="zh-CN"/>
        </w:rPr>
        <w:t xml:space="preserve"> </w:t>
      </w:r>
      <w:r>
        <w:rPr>
          <w:rFonts w:eastAsia="宋体" w:hint="eastAsia"/>
          <w:lang w:eastAsia="zh-CN"/>
        </w:rPr>
        <w:t>requirements,</w:t>
      </w:r>
      <w:r>
        <w:rPr>
          <w:rFonts w:eastAsia="宋体"/>
          <w:lang w:eastAsia="zh-CN"/>
        </w:rPr>
        <w:t xml:space="preserve"> we prefer not to touch it, i.e., not to define part of </w:t>
      </w:r>
      <w:r>
        <w:rPr>
          <w:rFonts w:eastAsia="宋体" w:hint="eastAsia"/>
          <w:lang w:eastAsia="zh-CN"/>
        </w:rPr>
        <w:t>requirements</w:t>
      </w:r>
      <w:r>
        <w:rPr>
          <w:rFonts w:eastAsia="宋体"/>
          <w:lang w:eastAsia="zh-CN"/>
        </w:rPr>
        <w:t xml:space="preserve">. </w:t>
      </w:r>
      <w:r w:rsidR="00B01B9C">
        <w:rPr>
          <w:rFonts w:eastAsia="宋体"/>
          <w:lang w:eastAsia="zh-CN"/>
        </w:rPr>
        <w:t xml:space="preserve">So we think the </w:t>
      </w:r>
      <w:r w:rsidR="00B01B9C">
        <w:rPr>
          <w:rFonts w:eastAsia="宋体" w:hint="eastAsia"/>
          <w:lang w:eastAsia="zh-CN"/>
        </w:rPr>
        <w:t>first</w:t>
      </w:r>
      <w:r w:rsidR="00B01B9C">
        <w:rPr>
          <w:rFonts w:eastAsia="宋体"/>
          <w:lang w:eastAsia="zh-CN"/>
        </w:rPr>
        <w:t xml:space="preserve"> </w:t>
      </w:r>
      <w:r w:rsidR="00B01B9C">
        <w:rPr>
          <w:rFonts w:eastAsia="宋体" w:hint="eastAsia"/>
          <w:lang w:eastAsia="zh-CN"/>
        </w:rPr>
        <w:t>FFS</w:t>
      </w:r>
      <w:r w:rsidR="00B01B9C">
        <w:rPr>
          <w:rFonts w:eastAsia="宋体"/>
          <w:lang w:eastAsia="zh-CN"/>
        </w:rPr>
        <w:t xml:space="preserve"> </w:t>
      </w:r>
      <w:r w:rsidR="00B01B9C">
        <w:rPr>
          <w:rFonts w:eastAsia="宋体" w:hint="eastAsia"/>
          <w:lang w:eastAsia="zh-CN"/>
        </w:rPr>
        <w:t>is</w:t>
      </w:r>
      <w:r w:rsidR="00B01B9C">
        <w:rPr>
          <w:rFonts w:eastAsia="宋体"/>
          <w:lang w:eastAsia="zh-CN"/>
        </w:rPr>
        <w:t xml:space="preserve"> </w:t>
      </w:r>
      <w:r w:rsidR="00B01B9C">
        <w:rPr>
          <w:rFonts w:eastAsia="宋体" w:hint="eastAsia"/>
          <w:lang w:eastAsia="zh-CN"/>
        </w:rPr>
        <w:t>not</w:t>
      </w:r>
      <w:r w:rsidR="00B01B9C">
        <w:rPr>
          <w:rFonts w:eastAsia="宋体"/>
          <w:lang w:eastAsia="zh-CN"/>
        </w:rPr>
        <w:t xml:space="preserve"> </w:t>
      </w:r>
      <w:r w:rsidR="00B01B9C">
        <w:rPr>
          <w:rFonts w:eastAsia="宋体" w:hint="eastAsia"/>
          <w:lang w:eastAsia="zh-CN"/>
        </w:rPr>
        <w:t>needed</w:t>
      </w:r>
      <w:r w:rsidR="00B01B9C">
        <w:rPr>
          <w:rFonts w:eastAsia="宋体"/>
          <w:lang w:eastAsia="zh-CN"/>
        </w:rPr>
        <w:t xml:space="preserve"> </w:t>
      </w:r>
      <w:r w:rsidR="00B01B9C">
        <w:rPr>
          <w:rFonts w:eastAsia="宋体" w:hint="eastAsia"/>
          <w:lang w:eastAsia="zh-CN"/>
        </w:rPr>
        <w:t>to</w:t>
      </w:r>
      <w:r w:rsidR="00B01B9C">
        <w:rPr>
          <w:rFonts w:eastAsia="宋体"/>
          <w:lang w:eastAsia="zh-CN"/>
        </w:rPr>
        <w:t xml:space="preserve"> </w:t>
      </w:r>
      <w:r w:rsidR="00B01B9C">
        <w:rPr>
          <w:rFonts w:eastAsia="宋体" w:hint="eastAsia"/>
          <w:lang w:eastAsia="zh-CN"/>
        </w:rPr>
        <w:t>be</w:t>
      </w:r>
      <w:r w:rsidR="00B01B9C">
        <w:rPr>
          <w:rFonts w:eastAsia="宋体"/>
          <w:lang w:eastAsia="zh-CN"/>
        </w:rPr>
        <w:t xml:space="preserve"> </w:t>
      </w:r>
      <w:r w:rsidR="00B01B9C">
        <w:rPr>
          <w:rFonts w:eastAsia="宋体" w:hint="eastAsia"/>
          <w:lang w:eastAsia="zh-CN"/>
        </w:rPr>
        <w:t>discussed</w:t>
      </w:r>
      <w:r w:rsidR="00B01B9C">
        <w:rPr>
          <w:rFonts w:eastAsia="宋体"/>
          <w:lang w:eastAsia="zh-CN"/>
        </w:rPr>
        <w:t xml:space="preserve">. And if </w:t>
      </w:r>
      <w:r w:rsidR="00B01B9C">
        <w:rPr>
          <w:rFonts w:eastAsia="宋体" w:hint="eastAsia"/>
          <w:lang w:eastAsia="zh-CN"/>
        </w:rPr>
        <w:t>we</w:t>
      </w:r>
      <w:r w:rsidR="00B01B9C">
        <w:rPr>
          <w:rFonts w:eastAsia="宋体"/>
          <w:lang w:eastAsia="zh-CN"/>
        </w:rPr>
        <w:t xml:space="preserve"> </w:t>
      </w:r>
      <w:r w:rsidR="00B01B9C">
        <w:rPr>
          <w:rFonts w:eastAsia="宋体" w:hint="eastAsia"/>
          <w:lang w:eastAsia="zh-CN"/>
        </w:rPr>
        <w:t>must</w:t>
      </w:r>
      <w:r w:rsidR="00B01B9C">
        <w:rPr>
          <w:rFonts w:eastAsia="宋体"/>
          <w:lang w:eastAsia="zh-CN"/>
        </w:rPr>
        <w:t xml:space="preserve"> </w:t>
      </w:r>
      <w:r w:rsidR="00B01B9C">
        <w:rPr>
          <w:rFonts w:eastAsia="宋体" w:hint="eastAsia"/>
          <w:lang w:eastAsia="zh-CN"/>
        </w:rPr>
        <w:t>make</w:t>
      </w:r>
      <w:r w:rsidR="00B01B9C">
        <w:rPr>
          <w:rFonts w:eastAsia="宋体"/>
          <w:lang w:eastAsia="zh-CN"/>
        </w:rPr>
        <w:t xml:space="preserve"> </w:t>
      </w:r>
      <w:r w:rsidR="00B01B9C">
        <w:rPr>
          <w:rFonts w:eastAsia="宋体" w:hint="eastAsia"/>
          <w:lang w:eastAsia="zh-CN"/>
        </w:rPr>
        <w:t>the</w:t>
      </w:r>
      <w:r w:rsidR="00B01B9C">
        <w:rPr>
          <w:rFonts w:eastAsia="宋体"/>
          <w:lang w:eastAsia="zh-CN"/>
        </w:rPr>
        <w:t xml:space="preserve"> </w:t>
      </w:r>
      <w:r w:rsidR="00B01B9C">
        <w:rPr>
          <w:rFonts w:eastAsia="宋体" w:hint="eastAsia"/>
          <w:lang w:eastAsia="zh-CN"/>
        </w:rPr>
        <w:t>decision</w:t>
      </w:r>
      <w:r w:rsidR="00B01B9C">
        <w:rPr>
          <w:rFonts w:eastAsia="宋体"/>
          <w:lang w:eastAsia="zh-CN"/>
        </w:rPr>
        <w:t xml:space="preserve">, we </w:t>
      </w:r>
      <w:r w:rsidR="00B01B9C">
        <w:rPr>
          <w:rFonts w:eastAsia="宋体" w:hint="eastAsia"/>
          <w:lang w:eastAsia="zh-CN"/>
        </w:rPr>
        <w:t>think</w:t>
      </w:r>
      <w:r w:rsidR="00B01B9C">
        <w:rPr>
          <w:rFonts w:eastAsia="宋体"/>
          <w:lang w:eastAsia="zh-CN"/>
        </w:rPr>
        <w:t xml:space="preserve"> </w:t>
      </w:r>
      <w:r w:rsidR="00B01B9C">
        <w:rPr>
          <w:rFonts w:eastAsia="宋体" w:hint="eastAsia"/>
          <w:lang w:eastAsia="zh-CN"/>
        </w:rPr>
        <w:t>it</w:t>
      </w:r>
      <w:r w:rsidR="00B01B9C">
        <w:rPr>
          <w:rFonts w:eastAsia="宋体"/>
          <w:lang w:eastAsia="zh-CN"/>
        </w:rPr>
        <w:t xml:space="preserve"> </w:t>
      </w:r>
      <w:r w:rsidR="00B01B9C">
        <w:rPr>
          <w:rFonts w:eastAsia="宋体" w:hint="eastAsia"/>
          <w:lang w:eastAsia="zh-CN"/>
        </w:rPr>
        <w:t>should</w:t>
      </w:r>
      <w:r w:rsidR="00B01B9C">
        <w:rPr>
          <w:rFonts w:eastAsia="宋体"/>
          <w:lang w:eastAsia="zh-CN"/>
        </w:rPr>
        <w:t xml:space="preserve"> </w:t>
      </w:r>
      <w:r w:rsidR="00B01B9C">
        <w:rPr>
          <w:rFonts w:eastAsia="宋体" w:hint="eastAsia"/>
          <w:lang w:eastAsia="zh-CN"/>
        </w:rPr>
        <w:t>be</w:t>
      </w:r>
      <w:r w:rsidR="00B01B9C">
        <w:rPr>
          <w:rFonts w:eastAsia="宋体"/>
          <w:lang w:eastAsia="zh-CN"/>
        </w:rPr>
        <w:t xml:space="preserve"> </w:t>
      </w:r>
      <w:r w:rsidR="00B01B9C">
        <w:rPr>
          <w:rFonts w:eastAsia="宋体" w:hint="eastAsia"/>
          <w:lang w:eastAsia="zh-CN"/>
        </w:rPr>
        <w:t>limited</w:t>
      </w:r>
      <w:r w:rsidR="00B01B9C">
        <w:rPr>
          <w:rFonts w:eastAsia="宋体"/>
          <w:lang w:eastAsia="zh-CN"/>
        </w:rPr>
        <w:t xml:space="preserve"> </w:t>
      </w:r>
      <w:r w:rsidR="00B01B9C">
        <w:rPr>
          <w:rFonts w:eastAsia="宋体" w:hint="eastAsia"/>
          <w:lang w:eastAsia="zh-CN"/>
        </w:rPr>
        <w:t>to</w:t>
      </w:r>
      <w:r w:rsidR="00B01B9C">
        <w:rPr>
          <w:rFonts w:eastAsia="宋体"/>
          <w:lang w:eastAsia="zh-CN"/>
        </w:rPr>
        <w:t xml:space="preserve"> </w:t>
      </w:r>
      <w:r w:rsidR="00B01B9C">
        <w:rPr>
          <w:rFonts w:eastAsia="宋体" w:hint="eastAsia"/>
          <w:lang w:eastAsia="zh-CN"/>
        </w:rPr>
        <w:t>FR</w:t>
      </w:r>
      <w:r w:rsidR="00B01B9C">
        <w:rPr>
          <w:rFonts w:eastAsia="宋体"/>
          <w:lang w:eastAsia="zh-CN"/>
        </w:rPr>
        <w:t xml:space="preserve">2 </w:t>
      </w:r>
      <w:r w:rsidR="00B01B9C">
        <w:rPr>
          <w:rFonts w:eastAsia="宋体" w:hint="eastAsia"/>
          <w:lang w:eastAsia="zh-CN"/>
        </w:rPr>
        <w:t>serving</w:t>
      </w:r>
      <w:r w:rsidR="00B01B9C">
        <w:rPr>
          <w:rFonts w:eastAsia="宋体"/>
          <w:lang w:eastAsia="zh-CN"/>
        </w:rPr>
        <w:t xml:space="preserve"> </w:t>
      </w:r>
      <w:r w:rsidR="00B01B9C">
        <w:rPr>
          <w:rFonts w:eastAsia="宋体" w:hint="eastAsia"/>
          <w:lang w:eastAsia="zh-CN"/>
        </w:rPr>
        <w:t>cell</w:t>
      </w:r>
      <w:r w:rsidR="00B01B9C">
        <w:rPr>
          <w:rFonts w:eastAsia="宋体"/>
          <w:lang w:eastAsia="zh-CN"/>
        </w:rPr>
        <w:t xml:space="preserve">. </w:t>
      </w:r>
    </w:p>
    <w:p w14:paraId="441A4474" w14:textId="1C159B65" w:rsidR="00B01B9C" w:rsidRDefault="00B01B9C" w:rsidP="009B364C">
      <w:pPr>
        <w:adjustRightInd w:val="0"/>
        <w:snapToGrid w:val="0"/>
        <w:spacing w:before="180" w:after="120"/>
        <w:jc w:val="both"/>
        <w:rPr>
          <w:rFonts w:eastAsia="宋体"/>
          <w:lang w:eastAsia="zh-CN"/>
        </w:rPr>
      </w:pPr>
      <w:r>
        <w:rPr>
          <w:rFonts w:eastAsia="宋体"/>
          <w:lang w:eastAsia="zh-CN"/>
        </w:rPr>
        <w:t xml:space="preserve">For the second </w:t>
      </w:r>
      <w:r>
        <w:rPr>
          <w:rFonts w:eastAsia="宋体" w:hint="eastAsia"/>
          <w:lang w:eastAsia="zh-CN"/>
        </w:rPr>
        <w:t>FFS</w:t>
      </w:r>
      <w:r>
        <w:rPr>
          <w:rFonts w:eastAsia="宋体"/>
          <w:lang w:eastAsia="zh-CN"/>
        </w:rPr>
        <w:t xml:space="preserve">, we </w:t>
      </w:r>
      <w:r>
        <w:rPr>
          <w:rFonts w:eastAsia="宋体" w:hint="eastAsia"/>
          <w:lang w:eastAsia="zh-CN"/>
        </w:rPr>
        <w:t>understand</w:t>
      </w:r>
      <w:r>
        <w:rPr>
          <w:rFonts w:eastAsia="宋体"/>
          <w:lang w:eastAsia="zh-CN"/>
        </w:rPr>
        <w:t xml:space="preserve"> </w:t>
      </w:r>
      <w:r>
        <w:rPr>
          <w:rFonts w:eastAsia="宋体" w:hint="eastAsia"/>
          <w:lang w:eastAsia="zh-CN"/>
        </w:rPr>
        <w:t>the</w:t>
      </w:r>
      <w:r>
        <w:rPr>
          <w:rFonts w:eastAsia="宋体"/>
          <w:lang w:eastAsia="zh-CN"/>
        </w:rPr>
        <w:t xml:space="preserve"> </w:t>
      </w:r>
      <w:r>
        <w:rPr>
          <w:rFonts w:eastAsia="宋体" w:hint="eastAsia"/>
          <w:lang w:eastAsia="zh-CN"/>
        </w:rPr>
        <w:t>threshold</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well</w:t>
      </w:r>
      <w:r>
        <w:rPr>
          <w:rFonts w:eastAsia="宋体"/>
          <w:lang w:eastAsia="zh-CN"/>
        </w:rPr>
        <w:t xml:space="preserve"> </w:t>
      </w:r>
      <w:r>
        <w:rPr>
          <w:rFonts w:eastAsia="宋体" w:hint="eastAsia"/>
          <w:lang w:eastAsia="zh-CN"/>
        </w:rPr>
        <w:t>as</w:t>
      </w:r>
      <w:r>
        <w:rPr>
          <w:rFonts w:eastAsia="宋体"/>
          <w:lang w:eastAsia="zh-CN"/>
        </w:rPr>
        <w:t xml:space="preserve"> </w:t>
      </w:r>
      <w:r>
        <w:rPr>
          <w:rFonts w:eastAsia="宋体" w:hint="eastAsia"/>
          <w:lang w:eastAsia="zh-CN"/>
        </w:rPr>
        <w:t>the</w:t>
      </w:r>
      <w:r>
        <w:rPr>
          <w:rFonts w:eastAsia="宋体"/>
          <w:lang w:eastAsia="zh-CN"/>
        </w:rPr>
        <w:t xml:space="preserve"> </w:t>
      </w:r>
      <w:r w:rsidRPr="00B01B9C">
        <w:rPr>
          <w:rFonts w:eastAsia="宋体"/>
          <w:lang w:eastAsia="zh-CN"/>
        </w:rPr>
        <w:t xml:space="preserve">hysteresis and </w:t>
      </w:r>
      <w:proofErr w:type="spellStart"/>
      <w:r w:rsidRPr="00B01B9C">
        <w:rPr>
          <w:rFonts w:eastAsia="宋体"/>
          <w:lang w:eastAsia="zh-CN"/>
        </w:rPr>
        <w:t>timeToTrigger</w:t>
      </w:r>
      <w:proofErr w:type="spellEnd"/>
      <w:r w:rsidRPr="00B01B9C">
        <w:rPr>
          <w:rFonts w:eastAsia="宋体"/>
          <w:lang w:eastAsia="zh-CN"/>
        </w:rPr>
        <w:t xml:space="preserve"> parameters </w:t>
      </w:r>
      <w:r w:rsidRPr="00B01B9C">
        <w:rPr>
          <w:rFonts w:eastAsia="宋体" w:hint="eastAsia"/>
          <w:lang w:eastAsia="zh-CN"/>
        </w:rPr>
        <w:t>is</w:t>
      </w:r>
      <w:r w:rsidRPr="00B01B9C">
        <w:rPr>
          <w:rFonts w:eastAsia="宋体"/>
          <w:lang w:eastAsia="zh-CN"/>
        </w:rPr>
        <w:t xml:space="preserve"> </w:t>
      </w:r>
      <w:r w:rsidRPr="00B01B9C">
        <w:rPr>
          <w:rFonts w:eastAsia="宋体" w:hint="eastAsia"/>
          <w:lang w:eastAsia="zh-CN"/>
        </w:rPr>
        <w:t>within</w:t>
      </w:r>
      <w:r w:rsidRPr="00B01B9C">
        <w:rPr>
          <w:rFonts w:eastAsia="宋体"/>
          <w:lang w:eastAsia="zh-CN"/>
        </w:rPr>
        <w:t xml:space="preserve"> </w:t>
      </w:r>
      <w:r w:rsidRPr="00B01B9C">
        <w:rPr>
          <w:rFonts w:eastAsia="宋体" w:hint="eastAsia"/>
          <w:lang w:eastAsia="zh-CN"/>
        </w:rPr>
        <w:t>RAN</w:t>
      </w:r>
      <w:r w:rsidRPr="00B01B9C">
        <w:rPr>
          <w:rFonts w:eastAsia="宋体"/>
          <w:lang w:eastAsia="zh-CN"/>
        </w:rPr>
        <w:t xml:space="preserve">2 </w:t>
      </w:r>
      <w:r w:rsidRPr="00B01B9C">
        <w:rPr>
          <w:rFonts w:eastAsia="宋体" w:hint="eastAsia"/>
          <w:lang w:eastAsia="zh-CN"/>
        </w:rPr>
        <w:t>scope</w:t>
      </w:r>
      <w:r w:rsidRPr="00B01B9C">
        <w:rPr>
          <w:rFonts w:eastAsia="宋体"/>
          <w:lang w:eastAsia="zh-CN"/>
        </w:rPr>
        <w:t xml:space="preserve"> </w:t>
      </w:r>
      <w:r w:rsidRPr="00B01B9C">
        <w:rPr>
          <w:rFonts w:eastAsia="宋体" w:hint="eastAsia"/>
          <w:lang w:eastAsia="zh-CN"/>
        </w:rPr>
        <w:t>and</w:t>
      </w:r>
      <w:r w:rsidRPr="00B01B9C">
        <w:rPr>
          <w:rFonts w:eastAsia="宋体"/>
          <w:lang w:eastAsia="zh-CN"/>
        </w:rPr>
        <w:t xml:space="preserve"> </w:t>
      </w:r>
      <w:r w:rsidRPr="00B01B9C">
        <w:rPr>
          <w:rFonts w:eastAsia="宋体" w:hint="eastAsia"/>
          <w:lang w:eastAsia="zh-CN"/>
        </w:rPr>
        <w:t>should</w:t>
      </w:r>
      <w:r w:rsidRPr="00B01B9C">
        <w:rPr>
          <w:rFonts w:eastAsia="宋体"/>
          <w:lang w:eastAsia="zh-CN"/>
        </w:rPr>
        <w:t xml:space="preserve"> </w:t>
      </w:r>
      <w:r w:rsidRPr="00B01B9C">
        <w:rPr>
          <w:rFonts w:eastAsia="宋体" w:hint="eastAsia"/>
          <w:lang w:eastAsia="zh-CN"/>
        </w:rPr>
        <w:t>be</w:t>
      </w:r>
      <w:r w:rsidRPr="00B01B9C">
        <w:rPr>
          <w:rFonts w:eastAsia="宋体"/>
          <w:lang w:eastAsia="zh-CN"/>
        </w:rPr>
        <w:t xml:space="preserve"> left to RAN2. </w:t>
      </w:r>
    </w:p>
    <w:p w14:paraId="45F09664" w14:textId="2C984D73" w:rsidR="006B561F" w:rsidRDefault="00B01B9C" w:rsidP="009B364C">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1: </w:t>
      </w:r>
      <w:r>
        <w:rPr>
          <w:rFonts w:eastAsia="宋体"/>
          <w:b/>
          <w:bCs/>
          <w:lang w:eastAsia="zh-CN"/>
        </w:rPr>
        <w:t xml:space="preserve">The serving cell used in the </w:t>
      </w:r>
      <w:r>
        <w:rPr>
          <w:rFonts w:eastAsia="宋体" w:hint="eastAsia"/>
          <w:b/>
          <w:bCs/>
          <w:lang w:eastAsia="zh-CN"/>
        </w:rPr>
        <w:t>FBS</w:t>
      </w:r>
      <w:r>
        <w:rPr>
          <w:rFonts w:eastAsia="宋体"/>
          <w:b/>
          <w:bCs/>
          <w:lang w:eastAsia="zh-CN"/>
        </w:rPr>
        <w:t xml:space="preserve"> </w:t>
      </w:r>
      <w:r>
        <w:rPr>
          <w:rFonts w:eastAsia="宋体" w:hint="eastAsia"/>
          <w:b/>
          <w:bCs/>
          <w:lang w:eastAsia="zh-CN"/>
        </w:rPr>
        <w:t>trigger</w:t>
      </w:r>
      <w:r>
        <w:rPr>
          <w:rFonts w:eastAsia="宋体"/>
          <w:b/>
          <w:bCs/>
          <w:lang w:eastAsia="zh-CN"/>
        </w:rPr>
        <w:t xml:space="preserve"> </w:t>
      </w:r>
      <w:r>
        <w:rPr>
          <w:rFonts w:eastAsia="宋体" w:hint="eastAsia"/>
          <w:b/>
          <w:bCs/>
          <w:lang w:eastAsia="zh-CN"/>
        </w:rPr>
        <w:t>condition</w:t>
      </w:r>
      <w:r>
        <w:rPr>
          <w:rFonts w:eastAsia="宋体"/>
          <w:b/>
          <w:bCs/>
          <w:lang w:eastAsia="zh-CN"/>
        </w:rPr>
        <w:t xml:space="preserve"> </w:t>
      </w:r>
      <w:r>
        <w:rPr>
          <w:rFonts w:eastAsia="宋体" w:hint="eastAsia"/>
          <w:b/>
          <w:bCs/>
          <w:lang w:eastAsia="zh-CN"/>
        </w:rPr>
        <w:t>should</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limited</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FR</w:t>
      </w:r>
      <w:r>
        <w:rPr>
          <w:rFonts w:eastAsia="宋体"/>
          <w:b/>
          <w:bCs/>
          <w:lang w:eastAsia="zh-CN"/>
        </w:rPr>
        <w:t xml:space="preserve">2 </w:t>
      </w:r>
      <w:r>
        <w:rPr>
          <w:rFonts w:eastAsia="宋体" w:hint="eastAsia"/>
          <w:b/>
          <w:bCs/>
          <w:lang w:eastAsia="zh-CN"/>
        </w:rPr>
        <w:t>serving</w:t>
      </w:r>
      <w:r>
        <w:rPr>
          <w:rFonts w:eastAsia="宋体"/>
          <w:b/>
          <w:bCs/>
          <w:lang w:eastAsia="zh-CN"/>
        </w:rPr>
        <w:t xml:space="preserve"> </w:t>
      </w:r>
      <w:r>
        <w:rPr>
          <w:rFonts w:eastAsia="宋体" w:hint="eastAsia"/>
          <w:b/>
          <w:bCs/>
          <w:lang w:eastAsia="zh-CN"/>
        </w:rPr>
        <w:t>cell</w:t>
      </w:r>
      <w:r>
        <w:rPr>
          <w:rFonts w:eastAsia="宋体"/>
          <w:b/>
          <w:bCs/>
          <w:lang w:eastAsia="zh-CN"/>
        </w:rPr>
        <w:t xml:space="preserve">. </w:t>
      </w:r>
    </w:p>
    <w:p w14:paraId="69DFF8BC" w14:textId="0F4195CF" w:rsidR="00B43A63" w:rsidRPr="00B43A63" w:rsidRDefault="00B43A63" w:rsidP="009B364C">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sidR="00A552A6">
        <w:rPr>
          <w:rFonts w:eastAsia="宋体"/>
          <w:b/>
          <w:bCs/>
          <w:lang w:eastAsia="zh-CN"/>
        </w:rPr>
        <w:t>2</w:t>
      </w:r>
      <w:r w:rsidRPr="00822CA3">
        <w:rPr>
          <w:rFonts w:eastAsia="宋体"/>
          <w:b/>
          <w:bCs/>
          <w:lang w:eastAsia="zh-CN"/>
        </w:rPr>
        <w:t xml:space="preserve">: </w:t>
      </w:r>
      <w:r>
        <w:rPr>
          <w:rFonts w:eastAsia="宋体"/>
          <w:b/>
          <w:bCs/>
          <w:lang w:eastAsia="zh-CN"/>
        </w:rPr>
        <w:t xml:space="preserve">The threshold of </w:t>
      </w:r>
      <w:r>
        <w:rPr>
          <w:rFonts w:eastAsia="宋体" w:hint="eastAsia"/>
          <w:b/>
          <w:bCs/>
          <w:lang w:eastAsia="zh-CN"/>
        </w:rPr>
        <w:t>FBS</w:t>
      </w:r>
      <w:r>
        <w:rPr>
          <w:rFonts w:eastAsia="宋体"/>
          <w:b/>
          <w:bCs/>
          <w:lang w:eastAsia="zh-CN"/>
        </w:rPr>
        <w:t xml:space="preserve"> </w:t>
      </w:r>
      <w:r>
        <w:rPr>
          <w:rFonts w:eastAsia="宋体" w:hint="eastAsia"/>
          <w:b/>
          <w:bCs/>
          <w:lang w:eastAsia="zh-CN"/>
        </w:rPr>
        <w:t>trigger</w:t>
      </w:r>
      <w:r>
        <w:rPr>
          <w:rFonts w:eastAsia="宋体"/>
          <w:b/>
          <w:bCs/>
          <w:lang w:eastAsia="zh-CN"/>
        </w:rPr>
        <w:t xml:space="preserve"> </w:t>
      </w:r>
      <w:r>
        <w:rPr>
          <w:rFonts w:eastAsia="宋体" w:hint="eastAsia"/>
          <w:b/>
          <w:bCs/>
          <w:lang w:eastAsia="zh-CN"/>
        </w:rPr>
        <w:t>condition</w:t>
      </w:r>
      <w:r>
        <w:rPr>
          <w:rFonts w:eastAsia="宋体"/>
          <w:b/>
          <w:bCs/>
          <w:lang w:eastAsia="zh-CN"/>
        </w:rPr>
        <w:t xml:space="preserve"> </w:t>
      </w:r>
      <w:r w:rsidR="000E6074">
        <w:rPr>
          <w:rFonts w:eastAsia="宋体"/>
          <w:b/>
          <w:bCs/>
          <w:lang w:eastAsia="zh-CN"/>
        </w:rPr>
        <w:t xml:space="preserve">as well as </w:t>
      </w:r>
      <w:r w:rsidRPr="00B43A63">
        <w:rPr>
          <w:rFonts w:eastAsia="宋体"/>
          <w:b/>
          <w:bCs/>
          <w:lang w:eastAsia="zh-CN"/>
        </w:rPr>
        <w:t xml:space="preserve">the hysteresis and </w:t>
      </w:r>
      <w:proofErr w:type="spellStart"/>
      <w:r w:rsidRPr="00B43A63">
        <w:rPr>
          <w:rFonts w:eastAsia="宋体"/>
          <w:b/>
          <w:bCs/>
          <w:lang w:eastAsia="zh-CN"/>
        </w:rPr>
        <w:t>timeToTrigger</w:t>
      </w:r>
      <w:proofErr w:type="spellEnd"/>
      <w:r w:rsidRPr="00B43A63">
        <w:rPr>
          <w:rFonts w:eastAsia="宋体"/>
          <w:b/>
          <w:bCs/>
          <w:lang w:eastAsia="zh-CN"/>
        </w:rPr>
        <w:t xml:space="preserve"> parameters should be left to RAN2</w:t>
      </w:r>
      <w:r>
        <w:rPr>
          <w:rFonts w:eastAsia="宋体"/>
          <w:b/>
          <w:bCs/>
          <w:lang w:eastAsia="zh-CN"/>
        </w:rPr>
        <w:t xml:space="preserve">. </w:t>
      </w:r>
    </w:p>
    <w:p w14:paraId="7342B619" w14:textId="58C1B319" w:rsidR="009B364C" w:rsidRDefault="00D47504" w:rsidP="009B364C">
      <w:pPr>
        <w:adjustRightInd w:val="0"/>
        <w:snapToGrid w:val="0"/>
        <w:spacing w:before="180" w:after="120"/>
        <w:jc w:val="both"/>
        <w:rPr>
          <w:rFonts w:eastAsia="宋体"/>
          <w:lang w:eastAsia="zh-CN"/>
        </w:rPr>
      </w:pPr>
      <w:r w:rsidRPr="00090093">
        <w:rPr>
          <w:rFonts w:eastAsia="宋体"/>
          <w:lang w:eastAsia="zh-CN"/>
        </w:rPr>
        <w:t>For ex</w:t>
      </w:r>
      <w:r w:rsidR="006C50D9" w:rsidRPr="00090093">
        <w:rPr>
          <w:rFonts w:eastAsia="宋体"/>
          <w:lang w:eastAsia="zh-CN"/>
        </w:rPr>
        <w:t xml:space="preserve">iting </w:t>
      </w:r>
      <w:r w:rsidR="00090093" w:rsidRPr="00090093">
        <w:rPr>
          <w:rFonts w:eastAsia="宋体" w:hint="eastAsia"/>
          <w:lang w:eastAsia="zh-CN"/>
        </w:rPr>
        <w:t>condition</w:t>
      </w:r>
      <w:r w:rsidR="00090093" w:rsidRPr="00090093">
        <w:rPr>
          <w:rFonts w:eastAsia="宋体"/>
          <w:lang w:eastAsia="zh-CN"/>
        </w:rPr>
        <w:t xml:space="preserve">, it was discussed in last meeting </w:t>
      </w:r>
      <w:r w:rsidR="00E45219">
        <w:rPr>
          <w:rFonts w:eastAsia="宋体"/>
          <w:lang w:eastAsia="zh-CN"/>
        </w:rPr>
        <w:t>with the options</w:t>
      </w:r>
      <w:r w:rsidR="009A2759">
        <w:rPr>
          <w:rFonts w:eastAsia="宋体"/>
          <w:lang w:eastAsia="zh-CN"/>
        </w:rPr>
        <w:t xml:space="preserve"> in [2]</w:t>
      </w:r>
      <w:r w:rsidR="00E45219">
        <w:rPr>
          <w:rFonts w:eastAsia="宋体"/>
          <w:lang w:eastAsia="zh-CN"/>
        </w:rPr>
        <w:t xml:space="preserve"> </w:t>
      </w:r>
      <w:r w:rsidR="00090093" w:rsidRPr="00090093">
        <w:rPr>
          <w:rFonts w:eastAsia="宋体"/>
          <w:lang w:eastAsia="zh-CN"/>
        </w:rPr>
        <w:t xml:space="preserve">but did not reach any consensus. </w:t>
      </w:r>
    </w:p>
    <w:tbl>
      <w:tblPr>
        <w:tblStyle w:val="a5"/>
        <w:tblW w:w="0" w:type="auto"/>
        <w:tblLook w:val="04A0" w:firstRow="1" w:lastRow="0" w:firstColumn="1" w:lastColumn="0" w:noHBand="0" w:noVBand="1"/>
      </w:tblPr>
      <w:tblGrid>
        <w:gridCol w:w="8296"/>
      </w:tblGrid>
      <w:tr w:rsidR="009A2759" w:rsidRPr="009A2759" w14:paraId="419FCCA0" w14:textId="77777777" w:rsidTr="009A2759">
        <w:tc>
          <w:tcPr>
            <w:tcW w:w="8296" w:type="dxa"/>
          </w:tcPr>
          <w:p w14:paraId="44CF5C7A" w14:textId="77777777" w:rsidR="009A2759" w:rsidRPr="009A2759" w:rsidRDefault="009A2759" w:rsidP="009A2759">
            <w:pPr>
              <w:pStyle w:val="a6"/>
              <w:numPr>
                <w:ilvl w:val="0"/>
                <w:numId w:val="3"/>
              </w:numPr>
              <w:ind w:left="720" w:hanging="357"/>
              <w:contextualSpacing w:val="0"/>
              <w:rPr>
                <w:rFonts w:eastAsia="宋体"/>
                <w:sz w:val="20"/>
                <w:szCs w:val="20"/>
                <w:highlight w:val="yellow"/>
                <w:lang w:eastAsia="zh-CN"/>
              </w:rPr>
            </w:pPr>
            <w:r w:rsidRPr="009A2759">
              <w:rPr>
                <w:rFonts w:eastAsia="宋体"/>
                <w:sz w:val="20"/>
                <w:szCs w:val="20"/>
                <w:highlight w:val="yellow"/>
                <w:lang w:eastAsia="zh-CN"/>
              </w:rPr>
              <w:t>Recommended WF</w:t>
            </w:r>
          </w:p>
          <w:p w14:paraId="621B8910" w14:textId="77777777" w:rsidR="009A2759" w:rsidRPr="009A2759" w:rsidRDefault="009A2759" w:rsidP="009A2759">
            <w:pPr>
              <w:pStyle w:val="a6"/>
              <w:numPr>
                <w:ilvl w:val="1"/>
                <w:numId w:val="3"/>
              </w:numPr>
              <w:ind w:left="1440" w:hanging="357"/>
              <w:contextualSpacing w:val="0"/>
              <w:rPr>
                <w:rFonts w:eastAsia="宋体"/>
                <w:sz w:val="20"/>
                <w:szCs w:val="20"/>
                <w:highlight w:val="yellow"/>
                <w:lang w:eastAsia="zh-CN"/>
              </w:rPr>
            </w:pPr>
            <w:r w:rsidRPr="009A2759">
              <w:rPr>
                <w:rFonts w:eastAsia="宋体" w:hint="eastAsia"/>
                <w:sz w:val="20"/>
                <w:szCs w:val="20"/>
                <w:highlight w:val="yellow"/>
                <w:lang w:eastAsia="zh-CN"/>
              </w:rPr>
              <w:t>Discuss the following proposed quit conditions:</w:t>
            </w:r>
          </w:p>
          <w:p w14:paraId="5566155C" w14:textId="77777777"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sz w:val="20"/>
                <w:szCs w:val="20"/>
                <w:highlight w:val="yellow"/>
                <w:lang w:eastAsia="zh-CN"/>
              </w:rPr>
              <w:t>UE indication</w:t>
            </w:r>
            <w:r w:rsidRPr="009A2759">
              <w:rPr>
                <w:rFonts w:eastAsia="宋体" w:hint="eastAsia"/>
                <w:sz w:val="20"/>
                <w:szCs w:val="20"/>
                <w:highlight w:val="yellow"/>
                <w:lang w:eastAsia="zh-CN"/>
              </w:rPr>
              <w:t xml:space="preserve"> to network, e.g., </w:t>
            </w:r>
            <w:r w:rsidRPr="009A2759">
              <w:rPr>
                <w:rFonts w:eastAsia="宋体"/>
                <w:sz w:val="20"/>
                <w:szCs w:val="20"/>
                <w:highlight w:val="yellow"/>
                <w:lang w:eastAsia="zh-CN"/>
              </w:rPr>
              <w:t>Rel-18 UAI ‘multiRx-PreferenceFR2’</w:t>
            </w:r>
            <w:r w:rsidRPr="009A2759">
              <w:rPr>
                <w:rFonts w:eastAsia="宋体" w:hint="eastAsia"/>
                <w:sz w:val="20"/>
                <w:szCs w:val="20"/>
                <w:highlight w:val="yellow"/>
                <w:lang w:eastAsia="zh-CN"/>
              </w:rPr>
              <w:t xml:space="preserve">. </w:t>
            </w:r>
          </w:p>
          <w:p w14:paraId="484E4F80" w14:textId="77777777"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hint="eastAsia"/>
                <w:sz w:val="20"/>
                <w:szCs w:val="20"/>
                <w:highlight w:val="yellow"/>
                <w:lang w:eastAsia="zh-CN"/>
              </w:rPr>
              <w:t xml:space="preserve">UE deactivates </w:t>
            </w:r>
            <w:bookmarkStart w:id="2" w:name="_Hlk194017730"/>
            <w:r w:rsidRPr="009A2759">
              <w:rPr>
                <w:rFonts w:eastAsia="宋体" w:hint="eastAsia"/>
                <w:sz w:val="20"/>
                <w:szCs w:val="20"/>
                <w:highlight w:val="yellow"/>
                <w:lang w:eastAsia="zh-CN"/>
              </w:rPr>
              <w:t>FBS based L3 measurements</w:t>
            </w:r>
            <w:bookmarkEnd w:id="2"/>
            <w:r w:rsidRPr="009A2759">
              <w:rPr>
                <w:rFonts w:eastAsia="宋体" w:hint="eastAsia"/>
                <w:sz w:val="20"/>
                <w:szCs w:val="20"/>
                <w:highlight w:val="yellow"/>
                <w:lang w:eastAsia="zh-CN"/>
              </w:rPr>
              <w:t xml:space="preserve"> </w:t>
            </w:r>
            <w:bookmarkStart w:id="3" w:name="_Hlk194017069"/>
            <w:r w:rsidRPr="009A2759">
              <w:rPr>
                <w:rFonts w:eastAsia="宋体" w:hint="eastAsia"/>
                <w:sz w:val="20"/>
                <w:szCs w:val="20"/>
                <w:highlight w:val="yellow"/>
                <w:lang w:eastAsia="zh-CN"/>
              </w:rPr>
              <w:t>when UE has reported qualified measurement results</w:t>
            </w:r>
            <w:bookmarkEnd w:id="3"/>
            <w:r w:rsidRPr="009A2759">
              <w:rPr>
                <w:rFonts w:eastAsia="宋体" w:hint="eastAsia"/>
                <w:sz w:val="20"/>
                <w:szCs w:val="20"/>
                <w:highlight w:val="yellow"/>
                <w:lang w:eastAsia="zh-CN"/>
              </w:rPr>
              <w:t xml:space="preserve">. </w:t>
            </w:r>
          </w:p>
          <w:p w14:paraId="7F4CBC9C" w14:textId="77777777"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hint="eastAsia"/>
                <w:sz w:val="20"/>
                <w:szCs w:val="20"/>
                <w:highlight w:val="yellow"/>
                <w:lang w:eastAsia="zh-CN"/>
              </w:rPr>
              <w:t xml:space="preserve">UE does not performing fast L3 measurements when </w:t>
            </w:r>
            <w:r w:rsidRPr="009A2759">
              <w:rPr>
                <w:rFonts w:eastAsiaTheme="minorEastAsia"/>
                <w:bCs/>
                <w:sz w:val="20"/>
                <w:szCs w:val="20"/>
                <w:highlight w:val="yellow"/>
                <w:lang w:val="en-US" w:eastAsia="ko-KR" w:bidi="ar"/>
              </w:rPr>
              <w:t xml:space="preserve">threshold </w:t>
            </w:r>
            <w:r w:rsidRPr="009A2759">
              <w:rPr>
                <w:rFonts w:eastAsiaTheme="minorEastAsia" w:hint="eastAsia"/>
                <w:bCs/>
                <w:sz w:val="20"/>
                <w:szCs w:val="20"/>
                <w:highlight w:val="yellow"/>
                <w:lang w:val="en-US" w:eastAsia="zh-CN" w:bidi="ar"/>
              </w:rPr>
              <w:t xml:space="preserve">is not </w:t>
            </w:r>
            <w:r w:rsidRPr="009A2759">
              <w:rPr>
                <w:rFonts w:eastAsiaTheme="minorEastAsia"/>
                <w:bCs/>
                <w:sz w:val="20"/>
                <w:szCs w:val="20"/>
                <w:highlight w:val="yellow"/>
                <w:lang w:val="en-US" w:eastAsia="ko-KR" w:bidi="ar"/>
              </w:rPr>
              <w:t>configured to UE</w:t>
            </w:r>
            <w:r w:rsidRPr="009A2759">
              <w:rPr>
                <w:rFonts w:eastAsiaTheme="minorEastAsia" w:hint="eastAsia"/>
                <w:bCs/>
                <w:sz w:val="20"/>
                <w:szCs w:val="20"/>
                <w:highlight w:val="yellow"/>
                <w:lang w:val="en-US" w:eastAsia="zh-CN" w:bidi="ar"/>
              </w:rPr>
              <w:t xml:space="preserve">. </w:t>
            </w:r>
          </w:p>
          <w:p w14:paraId="3DECA814" w14:textId="77777777"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hint="eastAsia"/>
                <w:sz w:val="20"/>
                <w:szCs w:val="20"/>
                <w:highlight w:val="yellow"/>
                <w:lang w:eastAsia="zh-CN"/>
              </w:rPr>
              <w:t xml:space="preserve">Combination of </w:t>
            </w:r>
            <w:r w:rsidRPr="009A2759">
              <w:rPr>
                <w:rFonts w:eastAsia="宋体"/>
                <w:sz w:val="20"/>
                <w:szCs w:val="20"/>
                <w:highlight w:val="yellow"/>
                <w:lang w:eastAsia="zh-CN"/>
              </w:rPr>
              <w:t>serving cell’s signal quality threshold and a validity timer</w:t>
            </w:r>
            <w:r w:rsidRPr="009A2759">
              <w:rPr>
                <w:rFonts w:eastAsia="宋体" w:hint="eastAsia"/>
                <w:sz w:val="20"/>
                <w:szCs w:val="20"/>
                <w:highlight w:val="yellow"/>
                <w:lang w:eastAsia="zh-CN"/>
              </w:rPr>
              <w:t>, including c</w:t>
            </w:r>
            <w:r w:rsidRPr="009A2759">
              <w:rPr>
                <w:rFonts w:eastAsia="宋体"/>
                <w:sz w:val="20"/>
                <w:szCs w:val="20"/>
                <w:highlight w:val="yellow"/>
                <w:lang w:eastAsia="zh-CN"/>
              </w:rPr>
              <w:t>ondition to enter FBS mode is no longer met</w:t>
            </w:r>
            <w:r w:rsidRPr="009A2759">
              <w:rPr>
                <w:rFonts w:eastAsia="宋体" w:hint="eastAsia"/>
                <w:sz w:val="20"/>
                <w:szCs w:val="20"/>
                <w:highlight w:val="yellow"/>
                <w:lang w:eastAsia="zh-CN"/>
              </w:rPr>
              <w:t xml:space="preserve">, etc. </w:t>
            </w:r>
          </w:p>
          <w:p w14:paraId="3AF8E766" w14:textId="77777777" w:rsidR="009A2759" w:rsidRPr="009A2759" w:rsidRDefault="009A2759" w:rsidP="009A2759">
            <w:pPr>
              <w:pStyle w:val="a6"/>
              <w:numPr>
                <w:ilvl w:val="1"/>
                <w:numId w:val="3"/>
              </w:numPr>
              <w:ind w:left="1440" w:hanging="357"/>
              <w:contextualSpacing w:val="0"/>
              <w:rPr>
                <w:rFonts w:eastAsia="宋体"/>
                <w:sz w:val="20"/>
                <w:szCs w:val="20"/>
                <w:highlight w:val="yellow"/>
                <w:lang w:eastAsia="zh-CN"/>
              </w:rPr>
            </w:pPr>
            <w:r w:rsidRPr="009A2759">
              <w:rPr>
                <w:rFonts w:eastAsia="宋体" w:hint="eastAsia"/>
                <w:sz w:val="20"/>
                <w:szCs w:val="20"/>
                <w:highlight w:val="yellow"/>
                <w:lang w:eastAsia="zh-CN"/>
              </w:rPr>
              <w:t>Discuss the following principles and check if they are agreeable:</w:t>
            </w:r>
          </w:p>
          <w:p w14:paraId="79D20F9D" w14:textId="77777777"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sz w:val="20"/>
                <w:szCs w:val="20"/>
                <w:highlight w:val="yellow"/>
                <w:lang w:eastAsia="zh-CN"/>
              </w:rPr>
              <w:t>UE autonomous quitting should be avoided.</w:t>
            </w:r>
            <w:r w:rsidRPr="009A2759">
              <w:rPr>
                <w:rFonts w:eastAsia="宋体" w:hint="eastAsia"/>
                <w:sz w:val="20"/>
                <w:szCs w:val="20"/>
                <w:highlight w:val="yellow"/>
                <w:lang w:eastAsia="zh-CN"/>
              </w:rPr>
              <w:t xml:space="preserve"> </w:t>
            </w:r>
          </w:p>
          <w:p w14:paraId="50E6CEFE" w14:textId="6B9BEC2B" w:rsidR="009A2759" w:rsidRPr="009A2759" w:rsidRDefault="009A2759" w:rsidP="009A2759">
            <w:pPr>
              <w:pStyle w:val="a6"/>
              <w:numPr>
                <w:ilvl w:val="2"/>
                <w:numId w:val="3"/>
              </w:numPr>
              <w:ind w:hanging="357"/>
              <w:contextualSpacing w:val="0"/>
              <w:rPr>
                <w:rFonts w:eastAsia="宋体"/>
                <w:sz w:val="20"/>
                <w:szCs w:val="20"/>
                <w:highlight w:val="yellow"/>
                <w:lang w:eastAsia="zh-CN"/>
              </w:rPr>
            </w:pPr>
            <w:r w:rsidRPr="009A2759">
              <w:rPr>
                <w:rFonts w:eastAsia="宋体"/>
                <w:sz w:val="20"/>
                <w:szCs w:val="20"/>
                <w:highlight w:val="yellow"/>
                <w:lang w:eastAsia="zh-CN"/>
              </w:rPr>
              <w:t xml:space="preserve">Send LS to RAN2 about the criteria/thresholds for triggering/deactivating Multi-Rx operation on L3 measurements and the corresponding UE </w:t>
            </w:r>
            <w:proofErr w:type="spellStart"/>
            <w:r w:rsidRPr="009A2759">
              <w:rPr>
                <w:rFonts w:eastAsia="宋体"/>
                <w:sz w:val="20"/>
                <w:szCs w:val="20"/>
                <w:highlight w:val="yellow"/>
                <w:lang w:eastAsia="zh-CN"/>
              </w:rPr>
              <w:t>behavio</w:t>
            </w:r>
            <w:r w:rsidRPr="009A2759">
              <w:rPr>
                <w:rFonts w:eastAsia="宋体" w:hint="eastAsia"/>
                <w:sz w:val="20"/>
                <w:szCs w:val="20"/>
                <w:highlight w:val="yellow"/>
                <w:lang w:eastAsia="zh-CN"/>
              </w:rPr>
              <w:t>u</w:t>
            </w:r>
            <w:r w:rsidRPr="009A2759">
              <w:rPr>
                <w:rFonts w:eastAsia="宋体"/>
                <w:sz w:val="20"/>
                <w:szCs w:val="20"/>
                <w:highlight w:val="yellow"/>
                <w:lang w:eastAsia="zh-CN"/>
              </w:rPr>
              <w:t>rs</w:t>
            </w:r>
            <w:proofErr w:type="spellEnd"/>
            <w:r w:rsidRPr="009A2759">
              <w:rPr>
                <w:rFonts w:eastAsia="宋体"/>
                <w:sz w:val="20"/>
                <w:szCs w:val="20"/>
                <w:highlight w:val="yellow"/>
                <w:lang w:eastAsia="zh-CN"/>
              </w:rPr>
              <w:t xml:space="preserve"> after the whole framework is decided.</w:t>
            </w:r>
            <w:r w:rsidRPr="009A2759">
              <w:rPr>
                <w:rFonts w:eastAsia="宋体" w:hint="eastAsia"/>
                <w:sz w:val="20"/>
                <w:szCs w:val="20"/>
                <w:highlight w:val="yellow"/>
                <w:lang w:eastAsia="zh-CN"/>
              </w:rPr>
              <w:t xml:space="preserve"> </w:t>
            </w:r>
          </w:p>
        </w:tc>
      </w:tr>
    </w:tbl>
    <w:p w14:paraId="587549BC" w14:textId="396E1524" w:rsidR="00172C5C" w:rsidRDefault="00B9371C" w:rsidP="00172C5C">
      <w:pPr>
        <w:adjustRightInd w:val="0"/>
        <w:snapToGrid w:val="0"/>
        <w:spacing w:before="180" w:after="120"/>
        <w:jc w:val="both"/>
        <w:rPr>
          <w:rFonts w:eastAsia="宋体"/>
          <w:lang w:eastAsia="zh-CN"/>
        </w:rPr>
      </w:pPr>
      <w:r w:rsidRPr="002E556D">
        <w:rPr>
          <w:rFonts w:eastAsia="宋体"/>
          <w:lang w:eastAsia="zh-CN"/>
        </w:rPr>
        <w:t xml:space="preserve">Considering the </w:t>
      </w:r>
      <w:r w:rsidR="00C80643" w:rsidRPr="002E556D">
        <w:rPr>
          <w:rFonts w:eastAsia="宋体"/>
          <w:lang w:eastAsia="zh-CN"/>
        </w:rPr>
        <w:t xml:space="preserve">UE power consumption is an important issue for Multi-Rx </w:t>
      </w:r>
      <w:r w:rsidR="00C80643" w:rsidRPr="002E556D">
        <w:rPr>
          <w:rFonts w:eastAsia="宋体" w:hint="eastAsia"/>
          <w:lang w:eastAsia="zh-CN"/>
        </w:rPr>
        <w:t>operation</w:t>
      </w:r>
      <w:r w:rsidR="00C80643" w:rsidRPr="002E556D">
        <w:rPr>
          <w:rFonts w:eastAsia="宋体"/>
          <w:lang w:eastAsia="zh-CN"/>
        </w:rPr>
        <w:t xml:space="preserve"> </w:t>
      </w:r>
      <w:r w:rsidR="00C80643" w:rsidRPr="002E556D">
        <w:rPr>
          <w:rFonts w:eastAsia="宋体" w:hint="eastAsia"/>
          <w:lang w:eastAsia="zh-CN"/>
        </w:rPr>
        <w:t>for</w:t>
      </w:r>
      <w:r w:rsidR="00C80643" w:rsidRPr="002E556D">
        <w:rPr>
          <w:rFonts w:eastAsia="宋体"/>
          <w:lang w:eastAsia="zh-CN"/>
        </w:rPr>
        <w:t xml:space="preserve"> </w:t>
      </w:r>
      <w:r w:rsidR="00C80643" w:rsidRPr="002E556D">
        <w:rPr>
          <w:rFonts w:eastAsia="宋体" w:hint="eastAsia"/>
          <w:lang w:eastAsia="zh-CN"/>
        </w:rPr>
        <w:t>L3</w:t>
      </w:r>
      <w:r w:rsidR="00C80643" w:rsidRPr="002E556D">
        <w:rPr>
          <w:rFonts w:eastAsia="宋体"/>
          <w:lang w:eastAsia="zh-CN"/>
        </w:rPr>
        <w:t xml:space="preserve"> </w:t>
      </w:r>
      <w:r w:rsidR="00C80643" w:rsidRPr="002E556D">
        <w:rPr>
          <w:rFonts w:eastAsia="宋体" w:hint="eastAsia"/>
          <w:lang w:eastAsia="zh-CN"/>
        </w:rPr>
        <w:t>measurement,</w:t>
      </w:r>
      <w:r w:rsidRPr="002E556D">
        <w:rPr>
          <w:rFonts w:eastAsia="宋体"/>
          <w:lang w:eastAsia="zh-CN"/>
        </w:rPr>
        <w:t xml:space="preserve"> </w:t>
      </w:r>
      <w:r w:rsidR="00C80643" w:rsidRPr="002E556D">
        <w:rPr>
          <w:rFonts w:eastAsia="宋体"/>
          <w:lang w:eastAsia="zh-CN"/>
        </w:rPr>
        <w:t>we prefer to have this quit condition</w:t>
      </w:r>
      <w:r w:rsidRPr="002E556D">
        <w:rPr>
          <w:rFonts w:eastAsia="宋体"/>
          <w:lang w:eastAsia="zh-CN"/>
        </w:rPr>
        <w:t xml:space="preserve">. As discussed in the last meeting, if UE stays in Multi-Rx </w:t>
      </w:r>
      <w:r w:rsidRPr="002E556D">
        <w:rPr>
          <w:rFonts w:eastAsia="宋体" w:hint="eastAsia"/>
          <w:lang w:eastAsia="zh-CN"/>
        </w:rPr>
        <w:t>mode</w:t>
      </w:r>
      <w:r w:rsidRPr="002E556D">
        <w:rPr>
          <w:rFonts w:eastAsia="宋体"/>
          <w:lang w:eastAsia="zh-CN"/>
        </w:rPr>
        <w:t xml:space="preserve"> </w:t>
      </w:r>
      <w:r w:rsidRPr="002E556D">
        <w:rPr>
          <w:rFonts w:eastAsia="宋体" w:hint="eastAsia"/>
          <w:lang w:eastAsia="zh-CN"/>
        </w:rPr>
        <w:t>for</w:t>
      </w:r>
      <w:r w:rsidRPr="002E556D">
        <w:rPr>
          <w:rFonts w:eastAsia="宋体"/>
          <w:lang w:eastAsia="zh-CN"/>
        </w:rPr>
        <w:t xml:space="preserve"> </w:t>
      </w:r>
      <w:r w:rsidRPr="002E556D">
        <w:rPr>
          <w:rFonts w:eastAsia="宋体" w:hint="eastAsia"/>
          <w:lang w:eastAsia="zh-CN"/>
        </w:rPr>
        <w:t>a</w:t>
      </w:r>
      <w:r w:rsidRPr="002E556D">
        <w:rPr>
          <w:rFonts w:eastAsia="宋体"/>
          <w:lang w:eastAsia="zh-CN"/>
        </w:rPr>
        <w:t xml:space="preserve"> long time </w:t>
      </w:r>
      <w:r w:rsidRPr="002E556D">
        <w:rPr>
          <w:rFonts w:eastAsia="宋体" w:hint="eastAsia"/>
          <w:lang w:eastAsia="zh-CN"/>
        </w:rPr>
        <w:t>but</w:t>
      </w:r>
      <w:r w:rsidRPr="002E556D">
        <w:rPr>
          <w:rFonts w:eastAsia="宋体"/>
          <w:lang w:eastAsia="zh-CN"/>
        </w:rPr>
        <w:t xml:space="preserve"> </w:t>
      </w:r>
      <w:r w:rsidRPr="002E556D">
        <w:rPr>
          <w:rFonts w:eastAsia="宋体" w:hint="eastAsia"/>
          <w:lang w:eastAsia="zh-CN"/>
        </w:rPr>
        <w:t>not</w:t>
      </w:r>
      <w:r w:rsidRPr="002E556D">
        <w:rPr>
          <w:rFonts w:eastAsia="宋体"/>
          <w:lang w:eastAsia="zh-CN"/>
        </w:rPr>
        <w:t xml:space="preserve"> meets </w:t>
      </w:r>
      <w:r w:rsidRPr="002E556D">
        <w:rPr>
          <w:rFonts w:eastAsia="宋体" w:hint="eastAsia"/>
          <w:lang w:eastAsia="zh-CN"/>
        </w:rPr>
        <w:t>the</w:t>
      </w:r>
      <w:r w:rsidRPr="002E556D">
        <w:rPr>
          <w:rFonts w:eastAsia="宋体"/>
          <w:lang w:eastAsia="zh-CN"/>
        </w:rPr>
        <w:t xml:space="preserve"> </w:t>
      </w:r>
      <w:r w:rsidRPr="002E556D">
        <w:rPr>
          <w:rFonts w:eastAsia="宋体" w:hint="eastAsia"/>
          <w:lang w:eastAsia="zh-CN"/>
        </w:rPr>
        <w:t>handover</w:t>
      </w:r>
      <w:r w:rsidRPr="002E556D">
        <w:rPr>
          <w:rFonts w:eastAsia="宋体"/>
          <w:lang w:eastAsia="zh-CN"/>
        </w:rPr>
        <w:t xml:space="preserve"> </w:t>
      </w:r>
      <w:r w:rsidRPr="002E556D">
        <w:rPr>
          <w:rFonts w:eastAsia="宋体" w:hint="eastAsia"/>
          <w:lang w:eastAsia="zh-CN"/>
        </w:rPr>
        <w:t>condition</w:t>
      </w:r>
      <w:r w:rsidRPr="002E556D">
        <w:rPr>
          <w:rFonts w:eastAsia="宋体"/>
          <w:lang w:eastAsia="zh-CN"/>
        </w:rPr>
        <w:t xml:space="preserve">, the power consumption would be high and may cause overheating issue. </w:t>
      </w:r>
      <w:r w:rsidR="00C11D86" w:rsidRPr="00D72D67">
        <w:rPr>
          <w:rFonts w:eastAsia="宋体"/>
          <w:lang w:eastAsia="zh-CN"/>
        </w:rPr>
        <w:t xml:space="preserve">There are three types of conditions discussed for quitting Multi-Rx </w:t>
      </w:r>
      <w:r w:rsidR="00C11D86" w:rsidRPr="00D72D67">
        <w:rPr>
          <w:rFonts w:eastAsia="宋体" w:hint="eastAsia"/>
          <w:lang w:eastAsia="zh-CN"/>
        </w:rPr>
        <w:t>based</w:t>
      </w:r>
      <w:r w:rsidR="00C11D86" w:rsidRPr="00D72D67">
        <w:rPr>
          <w:rFonts w:eastAsia="宋体"/>
          <w:lang w:eastAsia="zh-CN"/>
        </w:rPr>
        <w:t xml:space="preserve"> </w:t>
      </w:r>
      <w:r w:rsidR="00C11D86" w:rsidRPr="00D72D67">
        <w:rPr>
          <w:rFonts w:eastAsia="宋体" w:hint="eastAsia"/>
          <w:lang w:eastAsia="zh-CN"/>
        </w:rPr>
        <w:t>L3</w:t>
      </w:r>
      <w:r w:rsidR="00C11D86" w:rsidRPr="00D72D67">
        <w:rPr>
          <w:rFonts w:eastAsia="宋体"/>
          <w:lang w:eastAsia="zh-CN"/>
        </w:rPr>
        <w:t xml:space="preserve"> </w:t>
      </w:r>
      <w:r w:rsidR="00C11D86" w:rsidRPr="00D72D67">
        <w:rPr>
          <w:rFonts w:eastAsia="宋体" w:hint="eastAsia"/>
          <w:lang w:eastAsia="zh-CN"/>
        </w:rPr>
        <w:t>measurement</w:t>
      </w:r>
      <w:r w:rsidR="00C11D86" w:rsidRPr="00D72D67">
        <w:rPr>
          <w:rFonts w:eastAsia="宋体"/>
          <w:lang w:eastAsia="zh-CN"/>
        </w:rPr>
        <w:t xml:space="preserve"> including UAI indication, event trigger and timer based. We understand all the three approaches can achieve the goal but </w:t>
      </w:r>
      <w:r w:rsidR="00D72D67">
        <w:rPr>
          <w:rFonts w:eastAsia="宋体"/>
          <w:lang w:eastAsia="zh-CN"/>
        </w:rPr>
        <w:t xml:space="preserve">using UE indication is the simplest one and can be aligned with Rel-18 Multi-Rx. </w:t>
      </w:r>
      <w:r w:rsidR="00172C5C">
        <w:rPr>
          <w:rFonts w:eastAsia="宋体"/>
          <w:lang w:eastAsia="zh-CN"/>
        </w:rPr>
        <w:t xml:space="preserve">For the detailed </w:t>
      </w:r>
      <w:proofErr w:type="spellStart"/>
      <w:r w:rsidR="00172C5C">
        <w:rPr>
          <w:rFonts w:eastAsia="宋体"/>
          <w:lang w:eastAsia="zh-CN"/>
        </w:rPr>
        <w:t>signaling</w:t>
      </w:r>
      <w:proofErr w:type="spellEnd"/>
      <w:r w:rsidR="00172C5C">
        <w:rPr>
          <w:rFonts w:eastAsia="宋体"/>
          <w:lang w:eastAsia="zh-CN"/>
        </w:rPr>
        <w:t xml:space="preserve">, we think </w:t>
      </w:r>
      <w:r w:rsidR="00172C5C" w:rsidRPr="003B49ED">
        <w:rPr>
          <w:rFonts w:eastAsia="宋体"/>
          <w:lang w:eastAsia="zh-CN"/>
        </w:rPr>
        <w:t xml:space="preserve">either the legacy signalling like the overheating indication, or new UAI indication of UE preference is feasible. We can leave </w:t>
      </w:r>
      <w:r w:rsidR="003B49ED" w:rsidRPr="003B49ED">
        <w:rPr>
          <w:rFonts w:eastAsia="宋体"/>
          <w:lang w:eastAsia="zh-CN"/>
        </w:rPr>
        <w:t>it</w:t>
      </w:r>
      <w:r w:rsidR="00172C5C" w:rsidRPr="003B49ED">
        <w:rPr>
          <w:rFonts w:eastAsia="宋体"/>
          <w:lang w:eastAsia="zh-CN"/>
        </w:rPr>
        <w:t xml:space="preserve"> to RAN2 decision.</w:t>
      </w:r>
      <w:r w:rsidR="003B49ED" w:rsidRPr="003B49ED">
        <w:rPr>
          <w:rFonts w:eastAsia="宋体"/>
          <w:lang w:eastAsia="zh-CN"/>
        </w:rPr>
        <w:t xml:space="preserve"> </w:t>
      </w:r>
    </w:p>
    <w:p w14:paraId="4F2DDC05" w14:textId="305039E2" w:rsidR="00256D42" w:rsidRPr="00445DB9" w:rsidRDefault="00256D42" w:rsidP="00172C5C">
      <w:pPr>
        <w:adjustRightInd w:val="0"/>
        <w:snapToGrid w:val="0"/>
        <w:spacing w:before="180" w:after="120"/>
        <w:jc w:val="both"/>
        <w:rPr>
          <w:rFonts w:eastAsia="宋体"/>
          <w:lang w:eastAsia="zh-CN"/>
        </w:rPr>
      </w:pPr>
      <w:r w:rsidRPr="00445DB9">
        <w:rPr>
          <w:rFonts w:eastAsia="宋体"/>
          <w:lang w:eastAsia="zh-CN"/>
        </w:rPr>
        <w:lastRenderedPageBreak/>
        <w:t xml:space="preserve">Regarding </w:t>
      </w:r>
      <w:r w:rsidRPr="00445DB9">
        <w:rPr>
          <w:rFonts w:eastAsia="宋体" w:hint="eastAsia"/>
          <w:lang w:eastAsia="zh-CN"/>
        </w:rPr>
        <w:t>the</w:t>
      </w:r>
      <w:r w:rsidRPr="00445DB9">
        <w:rPr>
          <w:rFonts w:eastAsia="宋体"/>
          <w:lang w:eastAsia="zh-CN"/>
        </w:rPr>
        <w:t xml:space="preserve"> </w:t>
      </w:r>
      <w:r w:rsidRPr="00445DB9">
        <w:rPr>
          <w:rFonts w:eastAsia="宋体" w:hint="eastAsia"/>
          <w:lang w:eastAsia="zh-CN"/>
        </w:rPr>
        <w:t>quit</w:t>
      </w:r>
      <w:r w:rsidRPr="00445DB9">
        <w:rPr>
          <w:rFonts w:eastAsia="宋体"/>
          <w:lang w:eastAsia="zh-CN"/>
        </w:rPr>
        <w:t xml:space="preserve"> </w:t>
      </w:r>
      <w:r w:rsidRPr="00445DB9">
        <w:rPr>
          <w:rFonts w:eastAsia="宋体" w:hint="eastAsia"/>
          <w:lang w:eastAsia="zh-CN"/>
        </w:rPr>
        <w:t>condition</w:t>
      </w:r>
      <w:r w:rsidRPr="00445DB9">
        <w:rPr>
          <w:rFonts w:eastAsia="宋体"/>
          <w:lang w:eastAsia="zh-CN"/>
        </w:rPr>
        <w:t xml:space="preserve"> when UE has reported qualified measurement results</w:t>
      </w:r>
      <w:r w:rsidR="004E1D2E" w:rsidRPr="00445DB9">
        <w:rPr>
          <w:rFonts w:eastAsia="宋体"/>
          <w:lang w:eastAsia="zh-CN"/>
        </w:rPr>
        <w:t xml:space="preserve">, </w:t>
      </w:r>
      <w:r w:rsidR="004E1D2E" w:rsidRPr="00445DB9">
        <w:rPr>
          <w:rFonts w:eastAsia="宋体" w:hint="eastAsia"/>
          <w:lang w:eastAsia="zh-CN"/>
        </w:rPr>
        <w:t>we</w:t>
      </w:r>
      <w:r w:rsidR="004E1D2E" w:rsidRPr="00445DB9">
        <w:rPr>
          <w:rFonts w:eastAsia="宋体"/>
          <w:lang w:eastAsia="zh-CN"/>
        </w:rPr>
        <w:t xml:space="preserve"> </w:t>
      </w:r>
      <w:r w:rsidR="004E1D2E" w:rsidRPr="00445DB9">
        <w:rPr>
          <w:rFonts w:eastAsia="宋体" w:hint="eastAsia"/>
          <w:lang w:eastAsia="zh-CN"/>
        </w:rPr>
        <w:t>think</w:t>
      </w:r>
      <w:r w:rsidR="004E1D2E" w:rsidRPr="00445DB9">
        <w:rPr>
          <w:rFonts w:eastAsia="宋体"/>
          <w:lang w:eastAsia="zh-CN"/>
        </w:rPr>
        <w:t xml:space="preserve"> </w:t>
      </w:r>
      <w:r w:rsidR="004E1D2E" w:rsidRPr="00445DB9">
        <w:rPr>
          <w:rFonts w:eastAsia="宋体" w:hint="eastAsia"/>
          <w:lang w:eastAsia="zh-CN"/>
        </w:rPr>
        <w:t>it</w:t>
      </w:r>
      <w:r w:rsidR="004E1D2E" w:rsidRPr="00445DB9">
        <w:rPr>
          <w:rFonts w:eastAsia="宋体"/>
          <w:lang w:eastAsia="zh-CN"/>
        </w:rPr>
        <w:t xml:space="preserve"> </w:t>
      </w:r>
      <w:r w:rsidR="004E1D2E" w:rsidRPr="00445DB9">
        <w:rPr>
          <w:rFonts w:eastAsia="宋体" w:hint="eastAsia"/>
          <w:lang w:eastAsia="zh-CN"/>
        </w:rPr>
        <w:t>can</w:t>
      </w:r>
      <w:r w:rsidR="004E1D2E" w:rsidRPr="00445DB9">
        <w:rPr>
          <w:rFonts w:eastAsia="宋体"/>
          <w:lang w:eastAsia="zh-CN"/>
        </w:rPr>
        <w:t xml:space="preserve"> </w:t>
      </w:r>
      <w:r w:rsidR="004E1D2E" w:rsidRPr="00445DB9">
        <w:rPr>
          <w:rFonts w:eastAsia="宋体" w:hint="eastAsia"/>
          <w:lang w:eastAsia="zh-CN"/>
        </w:rPr>
        <w:t>be</w:t>
      </w:r>
      <w:r w:rsidR="004E1D2E" w:rsidRPr="00445DB9">
        <w:rPr>
          <w:rFonts w:eastAsia="宋体"/>
          <w:lang w:eastAsia="zh-CN"/>
        </w:rPr>
        <w:t xml:space="preserve"> </w:t>
      </w:r>
      <w:r w:rsidR="004E1D2E" w:rsidRPr="00445DB9">
        <w:rPr>
          <w:rFonts w:eastAsia="宋体" w:hint="eastAsia"/>
          <w:lang w:eastAsia="zh-CN"/>
        </w:rPr>
        <w:t>used</w:t>
      </w:r>
      <w:r w:rsidR="004E1D2E" w:rsidRPr="00445DB9">
        <w:rPr>
          <w:rFonts w:eastAsia="宋体"/>
          <w:lang w:eastAsia="zh-CN"/>
        </w:rPr>
        <w:t xml:space="preserve"> </w:t>
      </w:r>
      <w:r w:rsidR="004E1D2E" w:rsidRPr="00445DB9">
        <w:rPr>
          <w:rFonts w:eastAsia="宋体" w:hint="eastAsia"/>
          <w:lang w:eastAsia="zh-CN"/>
        </w:rPr>
        <w:t>for</w:t>
      </w:r>
      <w:r w:rsidR="004E1D2E" w:rsidRPr="00445DB9">
        <w:rPr>
          <w:rFonts w:eastAsia="宋体"/>
          <w:lang w:eastAsia="zh-CN"/>
        </w:rPr>
        <w:t xml:space="preserve"> </w:t>
      </w:r>
      <w:r w:rsidR="004E1D2E" w:rsidRPr="00445DB9">
        <w:rPr>
          <w:rFonts w:eastAsia="宋体" w:hint="eastAsia"/>
          <w:lang w:eastAsia="zh-CN"/>
        </w:rPr>
        <w:t>handover</w:t>
      </w:r>
      <w:r w:rsidR="004E1D2E" w:rsidRPr="00445DB9">
        <w:rPr>
          <w:rFonts w:eastAsia="宋体"/>
          <w:lang w:eastAsia="zh-CN"/>
        </w:rPr>
        <w:t xml:space="preserve"> </w:t>
      </w:r>
      <w:r w:rsidR="004E1D2E" w:rsidRPr="00445DB9">
        <w:rPr>
          <w:rFonts w:eastAsia="宋体" w:hint="eastAsia"/>
          <w:lang w:eastAsia="zh-CN"/>
        </w:rPr>
        <w:t>or</w:t>
      </w:r>
      <w:r w:rsidR="004E1D2E" w:rsidRPr="00445DB9">
        <w:rPr>
          <w:rFonts w:eastAsia="宋体"/>
          <w:lang w:eastAsia="zh-CN"/>
        </w:rPr>
        <w:t xml:space="preserve"> </w:t>
      </w:r>
      <w:r w:rsidR="00525CA3">
        <w:rPr>
          <w:rFonts w:eastAsia="宋体"/>
          <w:lang w:eastAsia="zh-CN"/>
        </w:rPr>
        <w:t xml:space="preserve">RRC </w:t>
      </w:r>
      <w:r w:rsidR="007E15B7" w:rsidRPr="00445DB9">
        <w:rPr>
          <w:rFonts w:eastAsia="宋体"/>
          <w:lang w:eastAsia="zh-CN"/>
        </w:rPr>
        <w:t>Connection Release with Redirection</w:t>
      </w:r>
      <w:r w:rsidR="004E1D2E" w:rsidRPr="00445DB9">
        <w:rPr>
          <w:rFonts w:eastAsia="宋体"/>
          <w:lang w:eastAsia="zh-CN"/>
        </w:rPr>
        <w:t xml:space="preserve"> </w:t>
      </w:r>
      <w:r w:rsidR="00445DB9">
        <w:rPr>
          <w:rFonts w:eastAsia="宋体" w:hint="eastAsia"/>
          <w:lang w:eastAsia="zh-CN"/>
        </w:rPr>
        <w:t>but</w:t>
      </w:r>
      <w:r w:rsidR="00445DB9">
        <w:rPr>
          <w:rFonts w:eastAsia="宋体"/>
          <w:lang w:eastAsia="zh-CN"/>
        </w:rPr>
        <w:t xml:space="preserve"> </w:t>
      </w:r>
      <w:r w:rsidR="00445DB9">
        <w:rPr>
          <w:rFonts w:eastAsia="宋体" w:hint="eastAsia"/>
          <w:lang w:eastAsia="zh-CN"/>
        </w:rPr>
        <w:t>not</w:t>
      </w:r>
      <w:r w:rsidR="00445DB9">
        <w:rPr>
          <w:rFonts w:eastAsia="宋体"/>
          <w:lang w:eastAsia="zh-CN"/>
        </w:rPr>
        <w:t xml:space="preserve"> </w:t>
      </w:r>
      <w:r w:rsidR="00445DB9">
        <w:rPr>
          <w:rFonts w:eastAsia="宋体" w:hint="eastAsia"/>
          <w:lang w:eastAsia="zh-CN"/>
        </w:rPr>
        <w:t>to</w:t>
      </w:r>
      <w:r w:rsidR="00445DB9">
        <w:rPr>
          <w:rFonts w:eastAsia="宋体"/>
          <w:lang w:eastAsia="zh-CN"/>
        </w:rPr>
        <w:t xml:space="preserve"> </w:t>
      </w:r>
      <w:r w:rsidR="00445DB9">
        <w:rPr>
          <w:rFonts w:eastAsia="宋体" w:hint="eastAsia"/>
          <w:lang w:eastAsia="zh-CN"/>
        </w:rPr>
        <w:t>be</w:t>
      </w:r>
      <w:r w:rsidR="00445DB9">
        <w:rPr>
          <w:rFonts w:eastAsia="宋体"/>
          <w:lang w:eastAsia="zh-CN"/>
        </w:rPr>
        <w:t xml:space="preserve"> </w:t>
      </w:r>
      <w:r w:rsidR="00445DB9">
        <w:rPr>
          <w:rFonts w:eastAsia="宋体" w:hint="eastAsia"/>
          <w:lang w:eastAsia="zh-CN"/>
        </w:rPr>
        <w:t>applicable</w:t>
      </w:r>
      <w:r w:rsidR="00445DB9">
        <w:rPr>
          <w:rFonts w:eastAsia="宋体"/>
          <w:lang w:eastAsia="zh-CN"/>
        </w:rPr>
        <w:t xml:space="preserve"> </w:t>
      </w:r>
      <w:r w:rsidR="00445DB9">
        <w:rPr>
          <w:rFonts w:eastAsia="宋体" w:hint="eastAsia"/>
          <w:lang w:eastAsia="zh-CN"/>
        </w:rPr>
        <w:t>for</w:t>
      </w:r>
      <w:r w:rsidR="00445DB9">
        <w:rPr>
          <w:rFonts w:eastAsia="宋体"/>
          <w:lang w:eastAsia="zh-CN"/>
        </w:rPr>
        <w:t xml:space="preserve"> </w:t>
      </w:r>
      <w:r w:rsidR="00445DB9">
        <w:rPr>
          <w:rFonts w:eastAsia="宋体" w:hint="eastAsia"/>
          <w:lang w:eastAsia="zh-CN"/>
        </w:rPr>
        <w:t>intra-</w:t>
      </w:r>
      <w:r w:rsidR="00445DB9">
        <w:rPr>
          <w:rFonts w:eastAsia="宋体"/>
          <w:lang w:eastAsia="zh-CN"/>
        </w:rPr>
        <w:t xml:space="preserve"> </w:t>
      </w:r>
      <w:r w:rsidR="00445DB9">
        <w:rPr>
          <w:rFonts w:eastAsia="宋体" w:hint="eastAsia"/>
          <w:lang w:eastAsia="zh-CN"/>
        </w:rPr>
        <w:t>and</w:t>
      </w:r>
      <w:r w:rsidR="00445DB9">
        <w:rPr>
          <w:rFonts w:eastAsia="宋体"/>
          <w:lang w:eastAsia="zh-CN"/>
        </w:rPr>
        <w:t xml:space="preserve"> </w:t>
      </w:r>
      <w:r w:rsidR="00445DB9">
        <w:rPr>
          <w:rFonts w:eastAsia="宋体" w:hint="eastAsia"/>
          <w:lang w:eastAsia="zh-CN"/>
        </w:rPr>
        <w:t>inter-frequency</w:t>
      </w:r>
      <w:r w:rsidR="00445DB9">
        <w:rPr>
          <w:rFonts w:eastAsia="宋体"/>
          <w:lang w:eastAsia="zh-CN"/>
        </w:rPr>
        <w:t xml:space="preserve"> </w:t>
      </w:r>
      <w:r w:rsidR="00445DB9">
        <w:rPr>
          <w:rFonts w:eastAsia="宋体" w:hint="eastAsia"/>
          <w:lang w:eastAsia="zh-CN"/>
        </w:rPr>
        <w:t>measurement</w:t>
      </w:r>
      <w:r w:rsidR="00445DB9">
        <w:rPr>
          <w:rFonts w:eastAsia="宋体"/>
          <w:lang w:eastAsia="zh-CN"/>
        </w:rPr>
        <w:t xml:space="preserve">. </w:t>
      </w:r>
      <w:r w:rsidR="00E32ABD">
        <w:rPr>
          <w:rFonts w:eastAsia="宋体"/>
          <w:lang w:eastAsia="zh-CN"/>
        </w:rPr>
        <w:t xml:space="preserve">And also </w:t>
      </w:r>
      <w:r w:rsidR="00E32ABD">
        <w:rPr>
          <w:rFonts w:eastAsia="宋体" w:hint="eastAsia"/>
          <w:lang w:eastAsia="zh-CN"/>
        </w:rPr>
        <w:t>the</w:t>
      </w:r>
      <w:r w:rsidR="00E32ABD">
        <w:rPr>
          <w:rFonts w:eastAsia="宋体"/>
          <w:lang w:eastAsia="zh-CN"/>
        </w:rPr>
        <w:t xml:space="preserve"> </w:t>
      </w:r>
      <w:r w:rsidR="00E32ABD">
        <w:rPr>
          <w:rFonts w:eastAsia="宋体" w:hint="eastAsia"/>
          <w:lang w:eastAsia="zh-CN"/>
        </w:rPr>
        <w:t>definition</w:t>
      </w:r>
      <w:r w:rsidR="00E32ABD">
        <w:rPr>
          <w:rFonts w:eastAsia="宋体"/>
          <w:lang w:eastAsia="zh-CN"/>
        </w:rPr>
        <w:t xml:space="preserve"> </w:t>
      </w:r>
      <w:r w:rsidR="00E32ABD">
        <w:rPr>
          <w:rFonts w:eastAsia="宋体" w:hint="eastAsia"/>
          <w:lang w:eastAsia="zh-CN"/>
        </w:rPr>
        <w:t>of</w:t>
      </w:r>
      <w:r w:rsidR="00E32ABD">
        <w:rPr>
          <w:rFonts w:eastAsia="宋体"/>
          <w:lang w:eastAsia="zh-CN"/>
        </w:rPr>
        <w:t xml:space="preserve"> “</w:t>
      </w:r>
      <w:r w:rsidR="00E32ABD">
        <w:rPr>
          <w:rFonts w:eastAsia="宋体" w:hint="eastAsia"/>
          <w:lang w:eastAsia="zh-CN"/>
        </w:rPr>
        <w:t>qualified</w:t>
      </w:r>
      <w:r w:rsidR="00E32ABD">
        <w:rPr>
          <w:rFonts w:eastAsia="宋体"/>
          <w:lang w:eastAsia="zh-CN"/>
        </w:rPr>
        <w:t xml:space="preserve">” </w:t>
      </w:r>
      <w:r w:rsidR="00E32ABD">
        <w:rPr>
          <w:rFonts w:eastAsia="宋体" w:hint="eastAsia"/>
          <w:lang w:eastAsia="zh-CN"/>
        </w:rPr>
        <w:t>is</w:t>
      </w:r>
      <w:r w:rsidR="00E32ABD">
        <w:rPr>
          <w:rFonts w:eastAsia="宋体"/>
          <w:lang w:eastAsia="zh-CN"/>
        </w:rPr>
        <w:t xml:space="preserve"> </w:t>
      </w:r>
      <w:r w:rsidR="00E32ABD">
        <w:rPr>
          <w:rFonts w:eastAsia="宋体" w:hint="eastAsia"/>
          <w:lang w:eastAsia="zh-CN"/>
        </w:rPr>
        <w:t>not</w:t>
      </w:r>
      <w:r w:rsidR="00E32ABD">
        <w:rPr>
          <w:rFonts w:eastAsia="宋体"/>
          <w:lang w:eastAsia="zh-CN"/>
        </w:rPr>
        <w:t xml:space="preserve"> </w:t>
      </w:r>
      <w:r w:rsidR="00E32ABD">
        <w:rPr>
          <w:rFonts w:eastAsia="宋体" w:hint="eastAsia"/>
          <w:lang w:eastAsia="zh-CN"/>
        </w:rPr>
        <w:t>clear</w:t>
      </w:r>
      <w:r w:rsidR="00E32ABD">
        <w:rPr>
          <w:rFonts w:eastAsia="宋体"/>
          <w:lang w:eastAsia="zh-CN"/>
        </w:rPr>
        <w:t xml:space="preserve">. We </w:t>
      </w:r>
      <w:r w:rsidR="00E32ABD">
        <w:rPr>
          <w:rFonts w:eastAsia="宋体" w:hint="eastAsia"/>
          <w:lang w:eastAsia="zh-CN"/>
        </w:rPr>
        <w:t>prefer</w:t>
      </w:r>
      <w:r w:rsidR="00E32ABD">
        <w:rPr>
          <w:rFonts w:eastAsia="宋体"/>
          <w:lang w:eastAsia="zh-CN"/>
        </w:rPr>
        <w:t xml:space="preserve"> </w:t>
      </w:r>
      <w:r w:rsidR="00E32ABD">
        <w:rPr>
          <w:rFonts w:eastAsia="宋体" w:hint="eastAsia"/>
          <w:lang w:eastAsia="zh-CN"/>
        </w:rPr>
        <w:t>not</w:t>
      </w:r>
      <w:r w:rsidR="00E32ABD">
        <w:rPr>
          <w:rFonts w:eastAsia="宋体"/>
          <w:lang w:eastAsia="zh-CN"/>
        </w:rPr>
        <w:t xml:space="preserve"> </w:t>
      </w:r>
      <w:r w:rsidR="00E32ABD">
        <w:rPr>
          <w:rFonts w:eastAsia="宋体" w:hint="eastAsia"/>
          <w:lang w:eastAsia="zh-CN"/>
        </w:rPr>
        <w:t>to</w:t>
      </w:r>
      <w:r w:rsidR="00E32ABD">
        <w:rPr>
          <w:rFonts w:eastAsia="宋体"/>
          <w:lang w:eastAsia="zh-CN"/>
        </w:rPr>
        <w:t xml:space="preserve"> </w:t>
      </w:r>
      <w:r w:rsidR="00E32ABD">
        <w:rPr>
          <w:rFonts w:eastAsia="宋体" w:hint="eastAsia"/>
          <w:lang w:eastAsia="zh-CN"/>
        </w:rPr>
        <w:t>use</w:t>
      </w:r>
      <w:r w:rsidR="00E32ABD">
        <w:rPr>
          <w:rFonts w:eastAsia="宋体"/>
          <w:lang w:eastAsia="zh-CN"/>
        </w:rPr>
        <w:t xml:space="preserve"> </w:t>
      </w:r>
      <w:r w:rsidR="00E32ABD">
        <w:rPr>
          <w:rFonts w:eastAsia="宋体" w:hint="eastAsia"/>
          <w:lang w:eastAsia="zh-CN"/>
        </w:rPr>
        <w:t>the</w:t>
      </w:r>
      <w:r w:rsidR="00E32ABD">
        <w:rPr>
          <w:rFonts w:eastAsia="宋体"/>
          <w:lang w:eastAsia="zh-CN"/>
        </w:rPr>
        <w:t xml:space="preserve"> </w:t>
      </w:r>
      <w:r w:rsidR="00E32ABD">
        <w:rPr>
          <w:rFonts w:eastAsia="宋体" w:hint="eastAsia"/>
          <w:lang w:eastAsia="zh-CN"/>
        </w:rPr>
        <w:t>measurement</w:t>
      </w:r>
      <w:r w:rsidR="00E32ABD">
        <w:rPr>
          <w:rFonts w:eastAsia="宋体"/>
          <w:lang w:eastAsia="zh-CN"/>
        </w:rPr>
        <w:t xml:space="preserve"> </w:t>
      </w:r>
      <w:r w:rsidR="00E32ABD">
        <w:rPr>
          <w:rFonts w:eastAsia="宋体" w:hint="eastAsia"/>
          <w:lang w:eastAsia="zh-CN"/>
        </w:rPr>
        <w:t>report</w:t>
      </w:r>
      <w:r w:rsidR="00E32ABD">
        <w:rPr>
          <w:rFonts w:eastAsia="宋体"/>
          <w:lang w:eastAsia="zh-CN"/>
        </w:rPr>
        <w:t xml:space="preserve"> </w:t>
      </w:r>
      <w:r w:rsidR="00E32ABD">
        <w:rPr>
          <w:rFonts w:eastAsia="宋体" w:hint="eastAsia"/>
          <w:lang w:eastAsia="zh-CN"/>
        </w:rPr>
        <w:t>to</w:t>
      </w:r>
      <w:r w:rsidR="00E32ABD">
        <w:rPr>
          <w:rFonts w:eastAsia="宋体"/>
          <w:lang w:eastAsia="zh-CN"/>
        </w:rPr>
        <w:t xml:space="preserve"> </w:t>
      </w:r>
      <w:r w:rsidR="00E32ABD">
        <w:rPr>
          <w:rFonts w:eastAsia="宋体" w:hint="eastAsia"/>
          <w:lang w:eastAsia="zh-CN"/>
        </w:rPr>
        <w:t>deactivate</w:t>
      </w:r>
      <w:r w:rsidR="00E32ABD">
        <w:rPr>
          <w:rFonts w:eastAsia="宋体"/>
          <w:lang w:eastAsia="zh-CN"/>
        </w:rPr>
        <w:t xml:space="preserve"> the FBS mode, and UE can </w:t>
      </w:r>
      <w:r w:rsidR="00E32ABD">
        <w:rPr>
          <w:rFonts w:eastAsia="宋体" w:hint="eastAsia"/>
          <w:lang w:eastAsia="zh-CN"/>
        </w:rPr>
        <w:t>deactivate</w:t>
      </w:r>
      <w:r w:rsidR="00E32ABD">
        <w:rPr>
          <w:rFonts w:eastAsia="宋体"/>
          <w:lang w:eastAsia="zh-CN"/>
        </w:rPr>
        <w:t xml:space="preserve"> </w:t>
      </w:r>
      <w:r w:rsidR="00E32ABD">
        <w:rPr>
          <w:rFonts w:eastAsia="宋体" w:hint="eastAsia"/>
          <w:lang w:eastAsia="zh-CN"/>
        </w:rPr>
        <w:t>the</w:t>
      </w:r>
      <w:r w:rsidR="00E32ABD">
        <w:rPr>
          <w:rFonts w:eastAsia="宋体"/>
          <w:lang w:eastAsia="zh-CN"/>
        </w:rPr>
        <w:t xml:space="preserve"> </w:t>
      </w:r>
      <w:r w:rsidR="00E32ABD">
        <w:rPr>
          <w:rFonts w:eastAsia="宋体" w:hint="eastAsia"/>
          <w:lang w:eastAsia="zh-CN"/>
        </w:rPr>
        <w:t>FBS</w:t>
      </w:r>
      <w:r w:rsidR="00E32ABD">
        <w:rPr>
          <w:rFonts w:eastAsia="宋体"/>
          <w:lang w:eastAsia="zh-CN"/>
        </w:rPr>
        <w:t xml:space="preserve"> </w:t>
      </w:r>
      <w:r w:rsidR="00E32ABD">
        <w:rPr>
          <w:rFonts w:eastAsia="宋体" w:hint="eastAsia"/>
          <w:lang w:eastAsia="zh-CN"/>
        </w:rPr>
        <w:t>after</w:t>
      </w:r>
      <w:r w:rsidR="00E32ABD">
        <w:rPr>
          <w:rFonts w:eastAsia="宋体"/>
          <w:lang w:eastAsia="zh-CN"/>
        </w:rPr>
        <w:t xml:space="preserve"> </w:t>
      </w:r>
      <w:r w:rsidR="00E32ABD">
        <w:rPr>
          <w:rFonts w:eastAsia="宋体" w:hint="eastAsia"/>
          <w:lang w:eastAsia="zh-CN"/>
        </w:rPr>
        <w:t>the</w:t>
      </w:r>
      <w:r w:rsidR="00E32ABD">
        <w:rPr>
          <w:rFonts w:eastAsia="宋体"/>
          <w:lang w:eastAsia="zh-CN"/>
        </w:rPr>
        <w:t xml:space="preserve"> </w:t>
      </w:r>
      <w:r w:rsidR="00E32ABD">
        <w:rPr>
          <w:rFonts w:eastAsia="宋体" w:hint="eastAsia"/>
          <w:lang w:eastAsia="zh-CN"/>
        </w:rPr>
        <w:t>procedure</w:t>
      </w:r>
      <w:r w:rsidR="00E32ABD">
        <w:rPr>
          <w:rFonts w:eastAsia="宋体"/>
          <w:lang w:eastAsia="zh-CN"/>
        </w:rPr>
        <w:t xml:space="preserve"> </w:t>
      </w:r>
      <w:r w:rsidR="00E32ABD">
        <w:rPr>
          <w:rFonts w:eastAsia="宋体" w:hint="eastAsia"/>
          <w:lang w:eastAsia="zh-CN"/>
        </w:rPr>
        <w:t>delay</w:t>
      </w:r>
      <w:r w:rsidR="00E32ABD">
        <w:rPr>
          <w:rFonts w:eastAsia="宋体"/>
          <w:lang w:eastAsia="zh-CN"/>
        </w:rPr>
        <w:t xml:space="preserve">. </w:t>
      </w:r>
    </w:p>
    <w:p w14:paraId="0824ECC6" w14:textId="0869D404" w:rsidR="00D64485" w:rsidRDefault="00975BE3" w:rsidP="00822CA3">
      <w:pPr>
        <w:adjustRightInd w:val="0"/>
        <w:snapToGrid w:val="0"/>
        <w:spacing w:before="180" w:after="120"/>
        <w:jc w:val="both"/>
        <w:rPr>
          <w:rFonts w:eastAsia="宋体"/>
          <w:b/>
          <w:bCs/>
          <w:lang w:eastAsia="zh-CN"/>
        </w:rPr>
      </w:pPr>
      <w:bookmarkStart w:id="4" w:name="_Ref178098767"/>
      <w:r w:rsidRPr="00822CA3">
        <w:rPr>
          <w:rFonts w:eastAsia="宋体" w:hint="eastAsia"/>
          <w:b/>
          <w:bCs/>
          <w:lang w:eastAsia="zh-CN"/>
        </w:rPr>
        <w:t>Proposal</w:t>
      </w:r>
      <w:bookmarkEnd w:id="4"/>
      <w:r w:rsidR="00D64485" w:rsidRPr="00822CA3">
        <w:rPr>
          <w:rFonts w:eastAsia="宋体"/>
          <w:b/>
          <w:bCs/>
          <w:lang w:eastAsia="zh-CN"/>
        </w:rPr>
        <w:t xml:space="preserve"> </w:t>
      </w:r>
      <w:r w:rsidR="002363D8">
        <w:rPr>
          <w:rFonts w:eastAsia="宋体"/>
          <w:b/>
          <w:bCs/>
          <w:lang w:eastAsia="zh-CN"/>
        </w:rPr>
        <w:t>3</w:t>
      </w:r>
      <w:r w:rsidR="00822CA3" w:rsidRPr="00822CA3">
        <w:rPr>
          <w:rFonts w:eastAsia="宋体"/>
          <w:b/>
          <w:bCs/>
          <w:lang w:eastAsia="zh-CN"/>
        </w:rPr>
        <w:t xml:space="preserve">: </w:t>
      </w:r>
      <w:r w:rsidR="00AB67D2">
        <w:rPr>
          <w:rFonts w:eastAsia="宋体"/>
          <w:b/>
          <w:bCs/>
          <w:lang w:eastAsia="zh-CN"/>
        </w:rPr>
        <w:t xml:space="preserve">For scenario 1/2/3/4, </w:t>
      </w:r>
      <w:r w:rsidR="00822CA3" w:rsidRPr="00822CA3">
        <w:rPr>
          <w:rFonts w:eastAsia="宋体"/>
          <w:b/>
          <w:bCs/>
          <w:lang w:eastAsia="zh-CN"/>
        </w:rPr>
        <w:t xml:space="preserve">UE indication to the NW can be used to deactivate </w:t>
      </w:r>
      <w:r w:rsidR="007A3D7F" w:rsidRPr="007A3D7F">
        <w:rPr>
          <w:rFonts w:eastAsia="宋体" w:hint="eastAsia"/>
          <w:b/>
          <w:bCs/>
          <w:lang w:eastAsia="zh-CN"/>
        </w:rPr>
        <w:t>FBS based L3 measurements</w:t>
      </w:r>
      <w:r w:rsidR="003268BB">
        <w:rPr>
          <w:rFonts w:eastAsia="宋体"/>
          <w:b/>
          <w:bCs/>
          <w:lang w:eastAsia="zh-CN"/>
        </w:rPr>
        <w:t xml:space="preserve">. </w:t>
      </w:r>
      <w:r w:rsidR="00CC0B92">
        <w:rPr>
          <w:rFonts w:eastAsia="宋体"/>
          <w:b/>
          <w:bCs/>
          <w:lang w:eastAsia="zh-CN"/>
        </w:rPr>
        <w:t xml:space="preserve">The detailed </w:t>
      </w:r>
      <w:proofErr w:type="spellStart"/>
      <w:r w:rsidR="00CC0B92">
        <w:rPr>
          <w:rFonts w:eastAsia="宋体"/>
          <w:b/>
          <w:bCs/>
          <w:lang w:eastAsia="zh-CN"/>
        </w:rPr>
        <w:t>signaling</w:t>
      </w:r>
      <w:proofErr w:type="spellEnd"/>
      <w:r w:rsidR="00CC0B92">
        <w:rPr>
          <w:rFonts w:eastAsia="宋体"/>
          <w:b/>
          <w:bCs/>
          <w:lang w:eastAsia="zh-CN"/>
        </w:rPr>
        <w:t xml:space="preserve"> can leave to RAN2 decision. </w:t>
      </w:r>
    </w:p>
    <w:p w14:paraId="21E2E6D4" w14:textId="31A57B45" w:rsidR="003949F6" w:rsidRDefault="00F125EE" w:rsidP="00C548B1">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4</w:t>
      </w:r>
      <w:r w:rsidRPr="00822CA3">
        <w:rPr>
          <w:rFonts w:eastAsia="宋体"/>
          <w:b/>
          <w:bCs/>
          <w:lang w:eastAsia="zh-CN"/>
        </w:rPr>
        <w:t xml:space="preserve">: </w:t>
      </w:r>
      <w:r w:rsidR="001836BB">
        <w:rPr>
          <w:rFonts w:eastAsia="宋体"/>
          <w:b/>
          <w:bCs/>
          <w:lang w:eastAsia="zh-CN"/>
        </w:rPr>
        <w:t>F</w:t>
      </w:r>
      <w:r w:rsidR="009F2149">
        <w:rPr>
          <w:rFonts w:eastAsia="宋体"/>
          <w:b/>
          <w:bCs/>
          <w:lang w:eastAsia="zh-CN"/>
        </w:rPr>
        <w:t>or scenario 5/7,</w:t>
      </w:r>
      <w:r w:rsidR="007A3D7F">
        <w:rPr>
          <w:rFonts w:eastAsia="宋体"/>
          <w:b/>
          <w:bCs/>
          <w:lang w:eastAsia="zh-CN"/>
        </w:rPr>
        <w:t xml:space="preserve"> </w:t>
      </w:r>
      <w:r w:rsidRPr="00822CA3">
        <w:rPr>
          <w:rFonts w:eastAsia="宋体"/>
          <w:b/>
          <w:bCs/>
          <w:lang w:eastAsia="zh-CN"/>
        </w:rPr>
        <w:t xml:space="preserve">UE deactivate </w:t>
      </w:r>
      <w:r w:rsidR="001836BB" w:rsidRPr="001836BB">
        <w:rPr>
          <w:rFonts w:eastAsia="宋体"/>
          <w:b/>
          <w:bCs/>
          <w:lang w:eastAsia="zh-CN"/>
        </w:rPr>
        <w:t>FBS based L3 measurements</w:t>
      </w:r>
      <w:r w:rsidR="001836BB">
        <w:rPr>
          <w:rFonts w:eastAsia="宋体"/>
          <w:b/>
          <w:bCs/>
          <w:lang w:eastAsia="zh-CN"/>
        </w:rPr>
        <w:t xml:space="preserve"> after the delay for </w:t>
      </w:r>
      <w:r w:rsidR="00525CA3">
        <w:rPr>
          <w:rFonts w:eastAsia="宋体"/>
          <w:b/>
          <w:bCs/>
          <w:lang w:eastAsia="zh-CN"/>
        </w:rPr>
        <w:t xml:space="preserve">handover or </w:t>
      </w:r>
      <w:r w:rsidR="00525CA3" w:rsidRPr="00525CA3">
        <w:rPr>
          <w:rFonts w:eastAsia="宋体"/>
          <w:b/>
          <w:bCs/>
          <w:lang w:eastAsia="zh-CN"/>
        </w:rPr>
        <w:t>RRC Connection Release with Redirection</w:t>
      </w:r>
      <w:r>
        <w:rPr>
          <w:rFonts w:eastAsia="宋体"/>
          <w:b/>
          <w:bCs/>
          <w:lang w:eastAsia="zh-CN"/>
        </w:rPr>
        <w:t xml:space="preserve">. </w:t>
      </w:r>
    </w:p>
    <w:tbl>
      <w:tblPr>
        <w:tblStyle w:val="a5"/>
        <w:tblW w:w="0" w:type="auto"/>
        <w:tblLook w:val="04A0" w:firstRow="1" w:lastRow="0" w:firstColumn="1" w:lastColumn="0" w:noHBand="0" w:noVBand="1"/>
      </w:tblPr>
      <w:tblGrid>
        <w:gridCol w:w="8296"/>
      </w:tblGrid>
      <w:tr w:rsidR="004D76FA" w:rsidRPr="004D76FA" w14:paraId="08DBCEB3" w14:textId="77777777" w:rsidTr="004D76FA">
        <w:tc>
          <w:tcPr>
            <w:tcW w:w="8296" w:type="dxa"/>
          </w:tcPr>
          <w:p w14:paraId="35F013C4" w14:textId="77777777" w:rsidR="00FE7872" w:rsidRPr="00FE7872" w:rsidRDefault="00FE7872" w:rsidP="00FE7872">
            <w:pPr>
              <w:pStyle w:val="4"/>
              <w:numPr>
                <w:ilvl w:val="0"/>
                <w:numId w:val="0"/>
              </w:numPr>
              <w:spacing w:before="0" w:after="0"/>
              <w:ind w:left="576" w:hanging="576"/>
              <w:outlineLvl w:val="3"/>
              <w:rPr>
                <w:rFonts w:ascii="Times New Roman" w:hAnsi="Times New Roman"/>
                <w:b/>
                <w:sz w:val="20"/>
                <w:u w:val="single"/>
                <w:lang w:val="en-US"/>
              </w:rPr>
            </w:pPr>
            <w:r w:rsidRPr="00FE7872">
              <w:rPr>
                <w:rFonts w:ascii="Times New Roman" w:hAnsi="Times New Roman" w:hint="eastAsia"/>
                <w:b/>
                <w:sz w:val="20"/>
                <w:u w:val="single"/>
                <w:lang w:val="en-US"/>
              </w:rPr>
              <w:t xml:space="preserve">Issue 1-2-1: </w:t>
            </w:r>
            <w:r w:rsidRPr="00FE7872">
              <w:rPr>
                <w:rFonts w:ascii="Times New Roman" w:hAnsi="Times New Roman"/>
                <w:b/>
                <w:sz w:val="20"/>
                <w:u w:val="single"/>
                <w:lang w:val="en-US"/>
              </w:rPr>
              <w:t>Solutions to apply/specify L3 measurement delay reduction by optimizing Rx BSF</w:t>
            </w:r>
            <w:r w:rsidRPr="00FE7872">
              <w:rPr>
                <w:rFonts w:ascii="Times New Roman" w:hAnsi="Times New Roman" w:hint="eastAsia"/>
                <w:b/>
                <w:sz w:val="20"/>
                <w:u w:val="single"/>
                <w:lang w:val="en-US"/>
              </w:rPr>
              <w:t xml:space="preserve"> </w:t>
            </w:r>
          </w:p>
          <w:p w14:paraId="563318C6" w14:textId="77777777" w:rsidR="00FE7872" w:rsidRPr="00FE7872" w:rsidRDefault="00FE7872" w:rsidP="00FE7872">
            <w:pPr>
              <w:pStyle w:val="a6"/>
              <w:numPr>
                <w:ilvl w:val="0"/>
                <w:numId w:val="3"/>
              </w:numPr>
              <w:ind w:left="714" w:hanging="357"/>
              <w:contextualSpacing w:val="0"/>
              <w:rPr>
                <w:rFonts w:eastAsia="宋体"/>
                <w:sz w:val="20"/>
                <w:szCs w:val="20"/>
                <w:lang w:eastAsia="zh-CN"/>
              </w:rPr>
            </w:pPr>
            <w:r w:rsidRPr="00FE7872">
              <w:rPr>
                <w:rFonts w:eastAsia="宋体"/>
                <w:sz w:val="20"/>
                <w:szCs w:val="20"/>
                <w:lang w:eastAsia="zh-CN"/>
              </w:rPr>
              <w:t>Proposals</w:t>
            </w:r>
          </w:p>
          <w:p w14:paraId="014A4437"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Option 1</w:t>
            </w:r>
            <w:r w:rsidRPr="00FE7872">
              <w:rPr>
                <w:rFonts w:eastAsia="宋体" w:hint="eastAsia"/>
                <w:sz w:val="20"/>
                <w:szCs w:val="20"/>
                <w:lang w:eastAsia="zh-CN"/>
              </w:rPr>
              <w:t>a</w:t>
            </w:r>
            <w:r w:rsidRPr="00FE7872">
              <w:rPr>
                <w:rFonts w:eastAsia="宋体"/>
                <w:sz w:val="20"/>
                <w:szCs w:val="20"/>
                <w:lang w:eastAsia="zh-CN"/>
              </w:rPr>
              <w:t xml:space="preserve">: </w:t>
            </w:r>
            <w:r w:rsidRPr="00FE7872">
              <w:rPr>
                <w:rFonts w:eastAsia="宋体" w:hint="eastAsia"/>
                <w:sz w:val="20"/>
                <w:szCs w:val="20"/>
                <w:lang w:eastAsia="zh-CN"/>
              </w:rPr>
              <w:t>(ZTE, CATT, Ericsson, CT, CMCC)</w:t>
            </w:r>
          </w:p>
          <w:p w14:paraId="1927B51E" w14:textId="77777777" w:rsidR="00FE7872" w:rsidRPr="00FE7872" w:rsidRDefault="00FE7872" w:rsidP="00FE7872">
            <w:pPr>
              <w:pStyle w:val="a6"/>
              <w:numPr>
                <w:ilvl w:val="2"/>
                <w:numId w:val="3"/>
              </w:numPr>
              <w:overflowPunct w:val="0"/>
              <w:autoSpaceDE w:val="0"/>
              <w:autoSpaceDN w:val="0"/>
              <w:adjustRightInd w:val="0"/>
              <w:contextualSpacing w:val="0"/>
              <w:textAlignment w:val="baseline"/>
              <w:rPr>
                <w:rFonts w:eastAsia="宋体"/>
                <w:sz w:val="20"/>
                <w:szCs w:val="20"/>
                <w:lang w:eastAsia="zh-CN"/>
              </w:rPr>
            </w:pPr>
            <w:r w:rsidRPr="00FE7872">
              <w:rPr>
                <w:bCs/>
                <w:iCs/>
                <w:sz w:val="20"/>
                <w:szCs w:val="20"/>
              </w:rPr>
              <w:t>Introducing the UE capability of reduced N, the candidates could be 2, 4 or 6.</w:t>
            </w:r>
            <w:r w:rsidRPr="00FE7872">
              <w:rPr>
                <w:rFonts w:eastAsiaTheme="minorEastAsia" w:hint="eastAsia"/>
                <w:bCs/>
                <w:iCs/>
                <w:sz w:val="20"/>
                <w:szCs w:val="20"/>
                <w:lang w:eastAsia="zh-CN"/>
              </w:rPr>
              <w:t xml:space="preserve">  </w:t>
            </w:r>
          </w:p>
          <w:p w14:paraId="235C1026"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 xml:space="preserve">Option </w:t>
            </w:r>
            <w:r w:rsidRPr="00FE7872">
              <w:rPr>
                <w:rFonts w:eastAsia="宋体" w:hint="eastAsia"/>
                <w:sz w:val="20"/>
                <w:szCs w:val="20"/>
                <w:lang w:eastAsia="zh-CN"/>
              </w:rPr>
              <w:t>1b</w:t>
            </w:r>
            <w:r w:rsidRPr="00FE7872">
              <w:rPr>
                <w:rFonts w:eastAsia="宋体"/>
                <w:sz w:val="20"/>
                <w:szCs w:val="20"/>
                <w:lang w:eastAsia="zh-CN"/>
              </w:rPr>
              <w:t xml:space="preserve">: </w:t>
            </w:r>
            <w:r w:rsidRPr="00FE7872">
              <w:rPr>
                <w:rFonts w:eastAsia="宋体" w:hint="eastAsia"/>
                <w:sz w:val="20"/>
                <w:szCs w:val="20"/>
                <w:lang w:eastAsia="zh-CN"/>
              </w:rPr>
              <w:t>(QC)</w:t>
            </w:r>
          </w:p>
          <w:p w14:paraId="1DE45564" w14:textId="77777777" w:rsidR="00FE7872" w:rsidRPr="00FE7872" w:rsidRDefault="00FE7872" w:rsidP="00FE7872">
            <w:pPr>
              <w:pStyle w:val="a6"/>
              <w:numPr>
                <w:ilvl w:val="2"/>
                <w:numId w:val="3"/>
              </w:numPr>
              <w:overflowPunct w:val="0"/>
              <w:autoSpaceDE w:val="0"/>
              <w:autoSpaceDN w:val="0"/>
              <w:adjustRightInd w:val="0"/>
              <w:contextualSpacing w:val="0"/>
              <w:textAlignment w:val="baseline"/>
              <w:rPr>
                <w:rFonts w:eastAsia="宋体"/>
                <w:sz w:val="20"/>
                <w:szCs w:val="20"/>
                <w:lang w:eastAsia="zh-CN"/>
              </w:rPr>
            </w:pPr>
            <w:r w:rsidRPr="00FE7872">
              <w:rPr>
                <w:bCs/>
                <w:iCs/>
                <w:sz w:val="20"/>
                <w:szCs w:val="20"/>
              </w:rPr>
              <w:t>At least, support reduction of beam sweeping factor from 8 to 4 for multi-RX capable UEs in Rel-19. Support of other beam sweeping factors can be FFS.</w:t>
            </w:r>
            <w:r w:rsidRPr="00FE7872">
              <w:rPr>
                <w:rFonts w:eastAsiaTheme="minorEastAsia" w:hint="eastAsia"/>
                <w:bCs/>
                <w:iCs/>
                <w:sz w:val="20"/>
                <w:szCs w:val="20"/>
                <w:lang w:eastAsia="zh-CN"/>
              </w:rPr>
              <w:t xml:space="preserve"> </w:t>
            </w:r>
          </w:p>
          <w:p w14:paraId="5BAC9569"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 xml:space="preserve">Option </w:t>
            </w:r>
            <w:r w:rsidRPr="00FE7872">
              <w:rPr>
                <w:rFonts w:eastAsia="宋体" w:hint="eastAsia"/>
                <w:sz w:val="20"/>
                <w:szCs w:val="20"/>
                <w:lang w:eastAsia="zh-CN"/>
              </w:rPr>
              <w:t>1c</w:t>
            </w:r>
            <w:r w:rsidRPr="00FE7872">
              <w:rPr>
                <w:rFonts w:eastAsia="宋体"/>
                <w:sz w:val="20"/>
                <w:szCs w:val="20"/>
                <w:lang w:eastAsia="zh-CN"/>
              </w:rPr>
              <w:t xml:space="preserve">: </w:t>
            </w:r>
            <w:r w:rsidRPr="00FE7872">
              <w:rPr>
                <w:rFonts w:eastAsia="宋体" w:hint="eastAsia"/>
                <w:sz w:val="20"/>
                <w:szCs w:val="20"/>
                <w:lang w:eastAsia="zh-CN"/>
              </w:rPr>
              <w:t>(MTK)</w:t>
            </w:r>
          </w:p>
          <w:p w14:paraId="06ECC88F" w14:textId="77777777" w:rsidR="00FE7872" w:rsidRPr="00FE7872" w:rsidRDefault="00FE7872" w:rsidP="00FE7872">
            <w:pPr>
              <w:pStyle w:val="a6"/>
              <w:numPr>
                <w:ilvl w:val="2"/>
                <w:numId w:val="3"/>
              </w:numPr>
              <w:overflowPunct w:val="0"/>
              <w:autoSpaceDE w:val="0"/>
              <w:autoSpaceDN w:val="0"/>
              <w:adjustRightInd w:val="0"/>
              <w:contextualSpacing w:val="0"/>
              <w:textAlignment w:val="baseline"/>
              <w:rPr>
                <w:rFonts w:eastAsia="宋体"/>
                <w:sz w:val="20"/>
                <w:szCs w:val="20"/>
                <w:lang w:eastAsia="zh-CN"/>
              </w:rPr>
            </w:pPr>
            <w:r w:rsidRPr="00FE7872">
              <w:rPr>
                <w:bCs/>
                <w:iCs/>
                <w:sz w:val="20"/>
                <w:szCs w:val="20"/>
              </w:rPr>
              <w:t>On the solution to achieve reduced beam sweeping factor (BSF) as UE capability, RAN4 to decide to use either:</w:t>
            </w:r>
            <w:r w:rsidRPr="00FE7872">
              <w:rPr>
                <w:rFonts w:eastAsiaTheme="minorEastAsia" w:hint="eastAsia"/>
                <w:bCs/>
                <w:iCs/>
                <w:sz w:val="20"/>
                <w:szCs w:val="20"/>
                <w:lang w:eastAsia="zh-CN"/>
              </w:rPr>
              <w:t xml:space="preserve"> </w:t>
            </w:r>
          </w:p>
          <w:p w14:paraId="44D6C4DB" w14:textId="77777777" w:rsidR="00FE7872" w:rsidRPr="00FE7872" w:rsidRDefault="00FE7872" w:rsidP="00FE7872">
            <w:pPr>
              <w:pStyle w:val="a6"/>
              <w:widowControl w:val="0"/>
              <w:numPr>
                <w:ilvl w:val="3"/>
                <w:numId w:val="3"/>
              </w:numPr>
              <w:contextualSpacing w:val="0"/>
              <w:jc w:val="both"/>
              <w:rPr>
                <w:bCs/>
                <w:sz w:val="20"/>
                <w:szCs w:val="20"/>
              </w:rPr>
            </w:pPr>
            <w:r w:rsidRPr="00FE7872">
              <w:rPr>
                <w:bCs/>
                <w:sz w:val="20"/>
                <w:szCs w:val="20"/>
              </w:rPr>
              <w:t>Single value for reduced BSF (e.g., 6 or 4)</w:t>
            </w:r>
          </w:p>
          <w:p w14:paraId="7E4AD428" w14:textId="77777777" w:rsidR="00FE7872" w:rsidRPr="00FE7872" w:rsidRDefault="00FE7872" w:rsidP="00FE7872">
            <w:pPr>
              <w:pStyle w:val="a6"/>
              <w:numPr>
                <w:ilvl w:val="3"/>
                <w:numId w:val="3"/>
              </w:numPr>
              <w:overflowPunct w:val="0"/>
              <w:autoSpaceDE w:val="0"/>
              <w:autoSpaceDN w:val="0"/>
              <w:adjustRightInd w:val="0"/>
              <w:contextualSpacing w:val="0"/>
              <w:textAlignment w:val="baseline"/>
              <w:rPr>
                <w:rFonts w:eastAsia="宋体"/>
                <w:sz w:val="20"/>
                <w:szCs w:val="20"/>
                <w:lang w:eastAsia="zh-CN"/>
              </w:rPr>
            </w:pPr>
            <w:r w:rsidRPr="00FE7872">
              <w:rPr>
                <w:bCs/>
                <w:sz w:val="20"/>
                <w:szCs w:val="20"/>
              </w:rPr>
              <w:t>Multiple candidate values for BSF (e.g., 6 and 4)</w:t>
            </w:r>
          </w:p>
          <w:p w14:paraId="17B9F121"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 xml:space="preserve">Option </w:t>
            </w:r>
            <w:r w:rsidRPr="00FE7872">
              <w:rPr>
                <w:rFonts w:eastAsia="宋体" w:hint="eastAsia"/>
                <w:sz w:val="20"/>
                <w:szCs w:val="20"/>
                <w:lang w:eastAsia="zh-CN"/>
              </w:rPr>
              <w:t>2</w:t>
            </w:r>
            <w:r w:rsidRPr="00FE7872">
              <w:rPr>
                <w:rFonts w:eastAsia="宋体"/>
                <w:sz w:val="20"/>
                <w:szCs w:val="20"/>
                <w:lang w:eastAsia="zh-CN"/>
              </w:rPr>
              <w:t xml:space="preserve">: </w:t>
            </w:r>
            <w:r w:rsidRPr="00FE7872">
              <w:rPr>
                <w:rFonts w:eastAsia="宋体" w:hint="eastAsia"/>
                <w:sz w:val="20"/>
                <w:szCs w:val="20"/>
                <w:lang w:eastAsia="zh-CN"/>
              </w:rPr>
              <w:t>(vivo)</w:t>
            </w:r>
          </w:p>
          <w:p w14:paraId="5364365C" w14:textId="77777777" w:rsidR="00FE7872" w:rsidRPr="00FE7872" w:rsidRDefault="00FE7872" w:rsidP="00FE7872">
            <w:pPr>
              <w:pStyle w:val="a6"/>
              <w:numPr>
                <w:ilvl w:val="2"/>
                <w:numId w:val="3"/>
              </w:numPr>
              <w:overflowPunct w:val="0"/>
              <w:autoSpaceDE w:val="0"/>
              <w:autoSpaceDN w:val="0"/>
              <w:adjustRightInd w:val="0"/>
              <w:contextualSpacing w:val="0"/>
              <w:textAlignment w:val="baseline"/>
              <w:rPr>
                <w:rFonts w:eastAsia="宋体"/>
                <w:sz w:val="20"/>
                <w:szCs w:val="20"/>
                <w:lang w:eastAsia="zh-CN"/>
              </w:rPr>
            </w:pPr>
            <w:r w:rsidRPr="00FE7872">
              <w:rPr>
                <w:bCs/>
                <w:iCs/>
                <w:sz w:val="20"/>
                <w:szCs w:val="20"/>
              </w:rPr>
              <w:t>RAN4 to consider the following approaches as solutions:</w:t>
            </w:r>
            <w:r w:rsidRPr="00FE7872">
              <w:rPr>
                <w:rFonts w:eastAsiaTheme="minorEastAsia" w:hint="eastAsia"/>
                <w:bCs/>
                <w:iCs/>
                <w:sz w:val="20"/>
                <w:szCs w:val="20"/>
                <w:lang w:eastAsia="zh-CN"/>
              </w:rPr>
              <w:t xml:space="preserve"> </w:t>
            </w:r>
          </w:p>
          <w:p w14:paraId="46864A2D" w14:textId="77777777" w:rsidR="00FE7872" w:rsidRPr="00FE7872" w:rsidRDefault="00FE7872" w:rsidP="00FE7872">
            <w:pPr>
              <w:pStyle w:val="RAN4proposal"/>
              <w:numPr>
                <w:ilvl w:val="3"/>
                <w:numId w:val="3"/>
              </w:numPr>
              <w:spacing w:after="0"/>
            </w:pPr>
            <w:r w:rsidRPr="00FE7872">
              <w:t>Introduce the UE capability to indicate the reduced M value (M=sample*BSF), e.g., 12, 14, 16, etc.</w:t>
            </w:r>
          </w:p>
          <w:p w14:paraId="28D889A0" w14:textId="77777777" w:rsidR="00FE7872" w:rsidRPr="00FE7872" w:rsidRDefault="00FE7872" w:rsidP="00FE7872">
            <w:pPr>
              <w:pStyle w:val="RAN4proposal"/>
              <w:numPr>
                <w:ilvl w:val="3"/>
                <w:numId w:val="3"/>
              </w:numPr>
              <w:spacing w:after="0"/>
            </w:pPr>
            <w:r w:rsidRPr="00FE7872">
              <w:t>Introduce the UE capability to indicate the fraction value for reduction, e.g., 1/2, 1/3, etc.</w:t>
            </w:r>
          </w:p>
          <w:p w14:paraId="16247A79" w14:textId="77777777" w:rsidR="00FE7872" w:rsidRPr="00FE7872" w:rsidRDefault="00FE7872" w:rsidP="00FE7872">
            <w:pPr>
              <w:pStyle w:val="RAN4proposal"/>
              <w:numPr>
                <w:ilvl w:val="3"/>
                <w:numId w:val="3"/>
              </w:numPr>
              <w:spacing w:after="0"/>
              <w:ind w:hanging="357"/>
              <w:rPr>
                <w:b/>
              </w:rPr>
            </w:pPr>
            <w:r w:rsidRPr="00FE7872">
              <w:t>Introduce the UE capability to indicate the BSF value, the value needs to be discussed under a common assumption for the sample value, for example, sample = 4.</w:t>
            </w:r>
            <w:r w:rsidRPr="00FE7872">
              <w:rPr>
                <w:rFonts w:hint="eastAsia"/>
              </w:rPr>
              <w:t xml:space="preserve"> </w:t>
            </w:r>
          </w:p>
          <w:p w14:paraId="107B220B"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 xml:space="preserve">Option </w:t>
            </w:r>
            <w:r w:rsidRPr="00FE7872">
              <w:rPr>
                <w:rFonts w:eastAsia="宋体" w:hint="eastAsia"/>
                <w:sz w:val="20"/>
                <w:szCs w:val="20"/>
                <w:lang w:eastAsia="zh-CN"/>
              </w:rPr>
              <w:t>3</w:t>
            </w:r>
            <w:r w:rsidRPr="00FE7872">
              <w:rPr>
                <w:rFonts w:eastAsia="宋体"/>
                <w:sz w:val="20"/>
                <w:szCs w:val="20"/>
                <w:lang w:eastAsia="zh-CN"/>
              </w:rPr>
              <w:t xml:space="preserve">: </w:t>
            </w:r>
            <w:r w:rsidRPr="00FE7872">
              <w:rPr>
                <w:rFonts w:eastAsia="宋体" w:hint="eastAsia"/>
                <w:sz w:val="20"/>
                <w:szCs w:val="20"/>
                <w:lang w:eastAsia="zh-CN"/>
              </w:rPr>
              <w:t>(HW)</w:t>
            </w:r>
          </w:p>
          <w:p w14:paraId="5ED5A84E" w14:textId="77777777" w:rsidR="00FE7872" w:rsidRPr="00FE7872" w:rsidRDefault="00FE7872" w:rsidP="00FE7872">
            <w:pPr>
              <w:pStyle w:val="a6"/>
              <w:numPr>
                <w:ilvl w:val="2"/>
                <w:numId w:val="3"/>
              </w:numPr>
              <w:overflowPunct w:val="0"/>
              <w:autoSpaceDE w:val="0"/>
              <w:autoSpaceDN w:val="0"/>
              <w:adjustRightInd w:val="0"/>
              <w:ind w:hanging="357"/>
              <w:contextualSpacing w:val="0"/>
              <w:textAlignment w:val="baseline"/>
              <w:rPr>
                <w:bCs/>
                <w:iCs/>
                <w:sz w:val="20"/>
                <w:szCs w:val="20"/>
              </w:rPr>
            </w:pPr>
            <w:r w:rsidRPr="00FE7872">
              <w:rPr>
                <w:bCs/>
                <w:iCs/>
                <w:sz w:val="20"/>
                <w:szCs w:val="20"/>
              </w:rPr>
              <w:t>The UE capability design shall allow enough flexibility on supporting this feature considering:</w:t>
            </w:r>
            <w:r w:rsidRPr="00FE7872">
              <w:rPr>
                <w:rFonts w:eastAsiaTheme="minorEastAsia" w:hint="eastAsia"/>
                <w:bCs/>
                <w:iCs/>
                <w:sz w:val="20"/>
                <w:szCs w:val="20"/>
                <w:lang w:eastAsia="zh-CN"/>
              </w:rPr>
              <w:t xml:space="preserve"> </w:t>
            </w:r>
          </w:p>
          <w:p w14:paraId="45A6ADE6" w14:textId="77777777" w:rsidR="00FE7872" w:rsidRPr="00FE7872" w:rsidRDefault="00FE7872" w:rsidP="00FE7872">
            <w:pPr>
              <w:pStyle w:val="a6"/>
              <w:numPr>
                <w:ilvl w:val="3"/>
                <w:numId w:val="3"/>
              </w:numPr>
              <w:overflowPunct w:val="0"/>
              <w:autoSpaceDE w:val="0"/>
              <w:autoSpaceDN w:val="0"/>
              <w:adjustRightInd w:val="0"/>
              <w:ind w:hanging="357"/>
              <w:contextualSpacing w:val="0"/>
              <w:textAlignment w:val="baseline"/>
              <w:rPr>
                <w:bCs/>
                <w:iCs/>
                <w:sz w:val="20"/>
                <w:szCs w:val="20"/>
              </w:rPr>
            </w:pPr>
            <w:r w:rsidRPr="00FE7872">
              <w:rPr>
                <w:bCs/>
                <w:iCs/>
                <w:sz w:val="20"/>
                <w:szCs w:val="20"/>
              </w:rPr>
              <w:t>Different BC</w:t>
            </w:r>
          </w:p>
          <w:p w14:paraId="266A2A2C" w14:textId="77777777" w:rsidR="00FE7872" w:rsidRPr="00FE7872" w:rsidRDefault="00FE7872" w:rsidP="00FE7872">
            <w:pPr>
              <w:pStyle w:val="a6"/>
              <w:numPr>
                <w:ilvl w:val="3"/>
                <w:numId w:val="3"/>
              </w:numPr>
              <w:overflowPunct w:val="0"/>
              <w:autoSpaceDE w:val="0"/>
              <w:autoSpaceDN w:val="0"/>
              <w:adjustRightInd w:val="0"/>
              <w:ind w:hanging="357"/>
              <w:contextualSpacing w:val="0"/>
              <w:textAlignment w:val="baseline"/>
              <w:rPr>
                <w:bCs/>
                <w:iCs/>
                <w:sz w:val="20"/>
                <w:szCs w:val="20"/>
              </w:rPr>
            </w:pPr>
            <w:r w:rsidRPr="00FE7872">
              <w:rPr>
                <w:bCs/>
                <w:iCs/>
                <w:sz w:val="20"/>
                <w:szCs w:val="20"/>
              </w:rPr>
              <w:t xml:space="preserve">Number of Carriers/MOs to measured </w:t>
            </w:r>
          </w:p>
          <w:p w14:paraId="51E096C0" w14:textId="77777777" w:rsidR="00FE7872" w:rsidRPr="00FE7872" w:rsidRDefault="00FE7872" w:rsidP="00FE7872">
            <w:pPr>
              <w:pStyle w:val="a6"/>
              <w:numPr>
                <w:ilvl w:val="3"/>
                <w:numId w:val="3"/>
              </w:numPr>
              <w:overflowPunct w:val="0"/>
              <w:autoSpaceDE w:val="0"/>
              <w:autoSpaceDN w:val="0"/>
              <w:adjustRightInd w:val="0"/>
              <w:ind w:hanging="357"/>
              <w:contextualSpacing w:val="0"/>
              <w:textAlignment w:val="baseline"/>
              <w:rPr>
                <w:rFonts w:eastAsia="宋体"/>
                <w:sz w:val="20"/>
                <w:szCs w:val="20"/>
                <w:lang w:eastAsia="zh-CN"/>
              </w:rPr>
            </w:pPr>
            <w:r w:rsidRPr="00FE7872">
              <w:rPr>
                <w:bCs/>
                <w:iCs/>
                <w:sz w:val="20"/>
                <w:szCs w:val="20"/>
              </w:rPr>
              <w:t>Intra-frequency/inter-frequency</w:t>
            </w:r>
            <w:r w:rsidRPr="00FE7872">
              <w:rPr>
                <w:rFonts w:eastAsiaTheme="minorEastAsia" w:hint="eastAsia"/>
                <w:bCs/>
                <w:iCs/>
                <w:sz w:val="20"/>
                <w:szCs w:val="20"/>
                <w:lang w:eastAsia="zh-CN"/>
              </w:rPr>
              <w:t xml:space="preserve">  </w:t>
            </w:r>
          </w:p>
          <w:p w14:paraId="30042981" w14:textId="77777777" w:rsidR="00FE7872" w:rsidRPr="00FE7872" w:rsidRDefault="00FE7872" w:rsidP="00FE7872">
            <w:pPr>
              <w:pStyle w:val="a6"/>
              <w:numPr>
                <w:ilvl w:val="1"/>
                <w:numId w:val="3"/>
              </w:numPr>
              <w:ind w:left="1440"/>
              <w:contextualSpacing w:val="0"/>
              <w:rPr>
                <w:rFonts w:eastAsia="宋体"/>
                <w:sz w:val="20"/>
                <w:szCs w:val="20"/>
                <w:lang w:eastAsia="zh-CN"/>
              </w:rPr>
            </w:pPr>
            <w:r w:rsidRPr="00FE7872">
              <w:rPr>
                <w:rFonts w:eastAsia="宋体"/>
                <w:sz w:val="20"/>
                <w:szCs w:val="20"/>
                <w:lang w:eastAsia="zh-CN"/>
              </w:rPr>
              <w:t xml:space="preserve">Option </w:t>
            </w:r>
            <w:r w:rsidRPr="00FE7872">
              <w:rPr>
                <w:rFonts w:eastAsia="Malgun Gothic" w:hint="eastAsia"/>
                <w:sz w:val="20"/>
                <w:szCs w:val="20"/>
                <w:lang w:eastAsia="ko-KR"/>
              </w:rPr>
              <w:t>4</w:t>
            </w:r>
            <w:r w:rsidRPr="00FE7872">
              <w:rPr>
                <w:rFonts w:eastAsia="宋体"/>
                <w:sz w:val="20"/>
                <w:szCs w:val="20"/>
                <w:lang w:eastAsia="zh-CN"/>
              </w:rPr>
              <w:t xml:space="preserve">: </w:t>
            </w:r>
            <w:r w:rsidRPr="00FE7872">
              <w:rPr>
                <w:rFonts w:eastAsia="宋体" w:hint="eastAsia"/>
                <w:sz w:val="20"/>
                <w:szCs w:val="20"/>
                <w:lang w:eastAsia="zh-CN"/>
              </w:rPr>
              <w:t>(</w:t>
            </w:r>
            <w:r w:rsidRPr="00FE7872">
              <w:rPr>
                <w:rFonts w:eastAsia="Malgun Gothic" w:hint="eastAsia"/>
                <w:sz w:val="20"/>
                <w:szCs w:val="20"/>
                <w:lang w:eastAsia="ko-KR"/>
              </w:rPr>
              <w:t>LGE</w:t>
            </w:r>
            <w:r w:rsidRPr="00FE7872">
              <w:rPr>
                <w:rFonts w:eastAsia="宋体" w:hint="eastAsia"/>
                <w:sz w:val="20"/>
                <w:szCs w:val="20"/>
                <w:lang w:eastAsia="zh-CN"/>
              </w:rPr>
              <w:t>)</w:t>
            </w:r>
          </w:p>
          <w:p w14:paraId="7FAF7300" w14:textId="2B0C1FAC" w:rsidR="00DB2611" w:rsidRPr="00FE7872" w:rsidRDefault="00FE7872" w:rsidP="00FE7872">
            <w:pPr>
              <w:pStyle w:val="a6"/>
              <w:numPr>
                <w:ilvl w:val="2"/>
                <w:numId w:val="3"/>
              </w:numPr>
              <w:overflowPunct w:val="0"/>
              <w:autoSpaceDE w:val="0"/>
              <w:autoSpaceDN w:val="0"/>
              <w:adjustRightInd w:val="0"/>
              <w:ind w:hanging="357"/>
              <w:contextualSpacing w:val="0"/>
              <w:textAlignment w:val="baseline"/>
              <w:rPr>
                <w:bCs/>
                <w:iCs/>
                <w:sz w:val="20"/>
                <w:szCs w:val="20"/>
              </w:rPr>
            </w:pPr>
            <w:r w:rsidRPr="00FE7872">
              <w:rPr>
                <w:rFonts w:eastAsia="Malgun Gothic" w:hint="eastAsia"/>
                <w:bCs/>
                <w:iCs/>
                <w:sz w:val="20"/>
                <w:szCs w:val="20"/>
                <w:lang w:eastAsia="ko-KR"/>
              </w:rPr>
              <w:t>I</w:t>
            </w:r>
            <w:r w:rsidRPr="00FE7872">
              <w:rPr>
                <w:bCs/>
                <w:iCs/>
                <w:sz w:val="20"/>
                <w:szCs w:val="20"/>
              </w:rPr>
              <w:t>ntroduce scaling value (</w:t>
            </w:r>
            <w:proofErr w:type="spellStart"/>
            <w:r w:rsidRPr="00FE7872">
              <w:rPr>
                <w:bCs/>
                <w:iCs/>
                <w:sz w:val="20"/>
                <w:szCs w:val="20"/>
              </w:rPr>
              <w:t>P</w:t>
            </w:r>
            <w:r w:rsidRPr="00FE7872">
              <w:rPr>
                <w:bCs/>
                <w:iCs/>
                <w:sz w:val="20"/>
                <w:szCs w:val="20"/>
                <w:vertAlign w:val="subscript"/>
              </w:rPr>
              <w:t>multi</w:t>
            </w:r>
            <w:proofErr w:type="spellEnd"/>
            <w:r w:rsidRPr="00FE7872">
              <w:rPr>
                <w:bCs/>
                <w:iCs/>
                <w:sz w:val="20"/>
                <w:szCs w:val="20"/>
                <w:vertAlign w:val="subscript"/>
              </w:rPr>
              <w:t>-Rx</w:t>
            </w:r>
            <w:r w:rsidRPr="00FE7872">
              <w:rPr>
                <w:bCs/>
                <w:iCs/>
                <w:sz w:val="20"/>
                <w:szCs w:val="20"/>
              </w:rPr>
              <w:t>) &lt; 1 to reduce measurement delay</w:t>
            </w:r>
            <w:r w:rsidRPr="00FE7872">
              <w:rPr>
                <w:rFonts w:eastAsiaTheme="minorEastAsia" w:hint="eastAsia"/>
                <w:bCs/>
                <w:iCs/>
                <w:sz w:val="20"/>
                <w:szCs w:val="20"/>
                <w:lang w:eastAsia="zh-CN"/>
              </w:rPr>
              <w:t xml:space="preserve"> </w:t>
            </w:r>
          </w:p>
        </w:tc>
      </w:tr>
    </w:tbl>
    <w:p w14:paraId="6CBE551D" w14:textId="597ADD94" w:rsidR="00B7472F" w:rsidRPr="008358F8" w:rsidRDefault="00E62157" w:rsidP="00963DF3">
      <w:pPr>
        <w:adjustRightInd w:val="0"/>
        <w:snapToGrid w:val="0"/>
        <w:spacing w:before="180" w:after="0"/>
        <w:jc w:val="both"/>
        <w:rPr>
          <w:rFonts w:eastAsia="宋体"/>
          <w:lang w:eastAsia="zh-CN"/>
        </w:rPr>
      </w:pPr>
      <w:r w:rsidRPr="008358F8">
        <w:rPr>
          <w:rFonts w:eastAsia="宋体"/>
          <w:lang w:eastAsia="zh-CN"/>
        </w:rPr>
        <w:t xml:space="preserve">For the solutions to specify Multi-Rx </w:t>
      </w:r>
      <w:r w:rsidRPr="008358F8">
        <w:rPr>
          <w:rFonts w:eastAsia="宋体" w:hint="eastAsia"/>
          <w:lang w:eastAsia="zh-CN"/>
        </w:rPr>
        <w:t>based</w:t>
      </w:r>
      <w:r w:rsidRPr="008358F8">
        <w:rPr>
          <w:rFonts w:eastAsia="宋体"/>
          <w:lang w:eastAsia="zh-CN"/>
        </w:rPr>
        <w:t xml:space="preserve"> </w:t>
      </w:r>
      <w:r w:rsidRPr="008358F8">
        <w:rPr>
          <w:rFonts w:eastAsia="宋体" w:hint="eastAsia"/>
          <w:lang w:eastAsia="zh-CN"/>
        </w:rPr>
        <w:t>L3</w:t>
      </w:r>
      <w:r w:rsidRPr="008358F8">
        <w:rPr>
          <w:rFonts w:eastAsia="宋体"/>
          <w:lang w:eastAsia="zh-CN"/>
        </w:rPr>
        <w:t xml:space="preserve"> </w:t>
      </w:r>
      <w:r w:rsidRPr="008358F8">
        <w:rPr>
          <w:rFonts w:eastAsia="宋体" w:hint="eastAsia"/>
          <w:lang w:eastAsia="zh-CN"/>
        </w:rPr>
        <w:t>measurement</w:t>
      </w:r>
      <w:r w:rsidRPr="008358F8">
        <w:rPr>
          <w:rFonts w:eastAsia="宋体"/>
          <w:lang w:eastAsia="zh-CN"/>
        </w:rPr>
        <w:t xml:space="preserve"> </w:t>
      </w:r>
      <w:r w:rsidRPr="008358F8">
        <w:rPr>
          <w:rFonts w:eastAsia="宋体" w:hint="eastAsia"/>
          <w:lang w:eastAsia="zh-CN"/>
        </w:rPr>
        <w:t>delay</w:t>
      </w:r>
      <w:r w:rsidRPr="008358F8">
        <w:rPr>
          <w:rFonts w:eastAsia="宋体"/>
          <w:lang w:eastAsia="zh-CN"/>
        </w:rPr>
        <w:t xml:space="preserve">, </w:t>
      </w:r>
      <w:r w:rsidRPr="008358F8">
        <w:rPr>
          <w:rFonts w:eastAsia="宋体" w:hint="eastAsia"/>
          <w:lang w:eastAsia="zh-CN"/>
        </w:rPr>
        <w:t>it</w:t>
      </w:r>
      <w:r w:rsidRPr="008358F8">
        <w:rPr>
          <w:rFonts w:eastAsia="宋体"/>
          <w:lang w:eastAsia="zh-CN"/>
        </w:rPr>
        <w:t xml:space="preserve"> </w:t>
      </w:r>
      <w:r w:rsidRPr="008358F8">
        <w:rPr>
          <w:rFonts w:eastAsia="宋体" w:hint="eastAsia"/>
          <w:lang w:eastAsia="zh-CN"/>
        </w:rPr>
        <w:t>was</w:t>
      </w:r>
      <w:r w:rsidRPr="008358F8">
        <w:rPr>
          <w:rFonts w:eastAsia="宋体"/>
          <w:lang w:eastAsia="zh-CN"/>
        </w:rPr>
        <w:t xml:space="preserve"> </w:t>
      </w:r>
      <w:r w:rsidRPr="008358F8">
        <w:rPr>
          <w:rFonts w:eastAsia="宋体" w:hint="eastAsia"/>
          <w:lang w:eastAsia="zh-CN"/>
        </w:rPr>
        <w:t>agreed</w:t>
      </w:r>
      <w:r w:rsidRPr="008358F8">
        <w:rPr>
          <w:rFonts w:eastAsia="宋体"/>
          <w:lang w:eastAsia="zh-CN"/>
        </w:rPr>
        <w:t xml:space="preserve"> </w:t>
      </w:r>
      <w:r w:rsidRPr="008358F8">
        <w:rPr>
          <w:rFonts w:eastAsia="宋体" w:hint="eastAsia"/>
          <w:lang w:eastAsia="zh-CN"/>
        </w:rPr>
        <w:t>that</w:t>
      </w:r>
      <w:r w:rsidR="00681BDC" w:rsidRPr="008358F8">
        <w:t xml:space="preserve"> </w:t>
      </w:r>
      <w:r w:rsidR="00681BDC" w:rsidRPr="008358F8">
        <w:rPr>
          <w:rFonts w:eastAsia="宋体"/>
          <w:lang w:eastAsia="zh-CN"/>
        </w:rPr>
        <w:t>the Rx BSF can be reduced according to the UE capability</w:t>
      </w:r>
      <w:r w:rsidR="00963DF3" w:rsidRPr="008358F8">
        <w:rPr>
          <w:rFonts w:eastAsia="宋体" w:hint="eastAsia"/>
          <w:lang w:eastAsia="zh-CN"/>
        </w:rPr>
        <w:t>.</w:t>
      </w:r>
      <w:r w:rsidR="00963DF3" w:rsidRPr="008358F8">
        <w:rPr>
          <w:rFonts w:eastAsia="宋体"/>
          <w:lang w:eastAsia="zh-CN"/>
        </w:rPr>
        <w:t xml:space="preserve"> </w:t>
      </w:r>
      <w:r w:rsidR="00D04E6F" w:rsidRPr="008358F8">
        <w:rPr>
          <w:rFonts w:eastAsia="宋体"/>
          <w:lang w:eastAsia="zh-CN"/>
        </w:rPr>
        <w:t xml:space="preserve">Then for the agreed scenarios, the </w:t>
      </w:r>
      <w:r w:rsidR="00D04E6F" w:rsidRPr="008358F8">
        <w:rPr>
          <w:rFonts w:eastAsia="宋体" w:hint="eastAsia"/>
          <w:lang w:eastAsia="zh-CN"/>
        </w:rPr>
        <w:t>measurement</w:t>
      </w:r>
      <w:r w:rsidR="00D04E6F" w:rsidRPr="008358F8">
        <w:rPr>
          <w:rFonts w:eastAsia="宋体"/>
          <w:lang w:eastAsia="zh-CN"/>
        </w:rPr>
        <w:t xml:space="preserve"> requirements can be updated by replacing beam sweeping factor (i.e., 8) with UE capability. </w:t>
      </w:r>
      <w:r w:rsidR="0064616F">
        <w:rPr>
          <w:rFonts w:eastAsia="宋体"/>
          <w:lang w:eastAsia="zh-CN"/>
        </w:rPr>
        <w:t xml:space="preserve">The candidate values </w:t>
      </w:r>
      <w:r w:rsidR="0064616F">
        <w:rPr>
          <w:rFonts w:eastAsia="宋体" w:hint="eastAsia"/>
          <w:lang w:eastAsia="zh-CN"/>
        </w:rPr>
        <w:t>of</w:t>
      </w:r>
      <w:r w:rsidR="0064616F">
        <w:rPr>
          <w:rFonts w:eastAsia="宋体"/>
          <w:lang w:eastAsia="zh-CN"/>
        </w:rPr>
        <w:t xml:space="preserve"> </w:t>
      </w:r>
      <w:r w:rsidR="0064616F">
        <w:rPr>
          <w:rFonts w:eastAsia="宋体" w:hint="eastAsia"/>
          <w:lang w:eastAsia="zh-CN"/>
        </w:rPr>
        <w:t>this</w:t>
      </w:r>
      <w:r w:rsidR="0064616F">
        <w:rPr>
          <w:rFonts w:eastAsia="宋体"/>
          <w:lang w:eastAsia="zh-CN"/>
        </w:rPr>
        <w:t xml:space="preserve"> </w:t>
      </w:r>
      <w:r w:rsidR="0064616F">
        <w:rPr>
          <w:rFonts w:eastAsia="宋体" w:hint="eastAsia"/>
          <w:lang w:eastAsia="zh-CN"/>
        </w:rPr>
        <w:t>capability</w:t>
      </w:r>
      <w:r w:rsidR="0064616F">
        <w:rPr>
          <w:rFonts w:eastAsia="宋体"/>
          <w:lang w:eastAsia="zh-CN"/>
        </w:rPr>
        <w:t xml:space="preserve"> </w:t>
      </w:r>
      <w:r w:rsidR="0064616F">
        <w:rPr>
          <w:rFonts w:eastAsia="宋体" w:hint="eastAsia"/>
          <w:lang w:eastAsia="zh-CN"/>
        </w:rPr>
        <w:t>can</w:t>
      </w:r>
      <w:r w:rsidR="0064616F">
        <w:rPr>
          <w:rFonts w:eastAsia="宋体"/>
          <w:lang w:eastAsia="zh-CN"/>
        </w:rPr>
        <w:t xml:space="preserve"> </w:t>
      </w:r>
      <w:r w:rsidR="0064616F">
        <w:rPr>
          <w:rFonts w:eastAsia="宋体" w:hint="eastAsia"/>
          <w:lang w:eastAsia="zh-CN"/>
        </w:rPr>
        <w:t>be</w:t>
      </w:r>
      <w:r w:rsidR="0064616F">
        <w:rPr>
          <w:rFonts w:eastAsia="宋体"/>
          <w:lang w:eastAsia="zh-CN"/>
        </w:rPr>
        <w:t xml:space="preserve"> 2, 4 or 6. </w:t>
      </w:r>
    </w:p>
    <w:p w14:paraId="580CD893" w14:textId="7B49774E" w:rsidR="00E62157" w:rsidRPr="00F70542" w:rsidRDefault="00861428" w:rsidP="00F70542">
      <w:pPr>
        <w:adjustRightInd w:val="0"/>
        <w:snapToGrid w:val="0"/>
        <w:spacing w:before="120" w:after="120"/>
        <w:jc w:val="both"/>
        <w:rPr>
          <w:rFonts w:eastAsia="宋体"/>
          <w:b/>
          <w:bCs/>
          <w:lang w:eastAsia="zh-CN"/>
        </w:rPr>
      </w:pPr>
      <w:r w:rsidRPr="00F70542">
        <w:rPr>
          <w:rFonts w:eastAsia="宋体"/>
          <w:b/>
          <w:bCs/>
          <w:lang w:eastAsia="zh-CN"/>
        </w:rPr>
        <w:t xml:space="preserve">Proposal </w:t>
      </w:r>
      <w:r w:rsidR="00307FC3">
        <w:rPr>
          <w:rFonts w:eastAsia="宋体"/>
          <w:b/>
          <w:bCs/>
          <w:lang w:eastAsia="zh-CN"/>
        </w:rPr>
        <w:t>5</w:t>
      </w:r>
      <w:r w:rsidRPr="00F70542">
        <w:rPr>
          <w:rFonts w:eastAsia="宋体"/>
          <w:b/>
          <w:bCs/>
          <w:lang w:eastAsia="zh-CN"/>
        </w:rPr>
        <w:t>:</w:t>
      </w:r>
      <w:r w:rsidRPr="00F70542">
        <w:rPr>
          <w:rFonts w:eastAsia="宋体" w:hint="eastAsia"/>
          <w:b/>
          <w:bCs/>
          <w:lang w:eastAsia="zh-CN"/>
        </w:rPr>
        <w:t xml:space="preserve"> </w:t>
      </w:r>
      <w:r w:rsidR="00E62157" w:rsidRPr="00F70542">
        <w:rPr>
          <w:rFonts w:eastAsia="宋体"/>
          <w:b/>
          <w:bCs/>
          <w:lang w:eastAsia="zh-CN"/>
        </w:rPr>
        <w:t>For scenario</w:t>
      </w:r>
      <w:r w:rsidR="00A27B82" w:rsidRPr="00F70542">
        <w:rPr>
          <w:rFonts w:eastAsia="宋体"/>
          <w:b/>
          <w:bCs/>
          <w:lang w:eastAsia="zh-CN"/>
        </w:rPr>
        <w:t>1/2/3/4/5/7</w:t>
      </w:r>
      <w:r w:rsidR="00E62157" w:rsidRPr="00F70542">
        <w:rPr>
          <w:rFonts w:eastAsia="宋体"/>
          <w:b/>
          <w:bCs/>
          <w:lang w:eastAsia="zh-CN"/>
        </w:rPr>
        <w:t xml:space="preserve">, </w:t>
      </w:r>
      <w:r w:rsidR="00F70542" w:rsidRPr="00F70542">
        <w:rPr>
          <w:rFonts w:eastAsia="宋体"/>
          <w:b/>
          <w:bCs/>
          <w:lang w:eastAsia="zh-CN"/>
        </w:rPr>
        <w:t xml:space="preserve">the </w:t>
      </w:r>
      <w:r w:rsidR="00F70542" w:rsidRPr="00F70542">
        <w:rPr>
          <w:rFonts w:eastAsia="宋体" w:hint="eastAsia"/>
          <w:b/>
          <w:bCs/>
          <w:lang w:eastAsia="zh-CN"/>
        </w:rPr>
        <w:t>measurement</w:t>
      </w:r>
      <w:r w:rsidR="00F70542" w:rsidRPr="00F70542">
        <w:rPr>
          <w:rFonts w:eastAsia="宋体"/>
          <w:b/>
          <w:bCs/>
          <w:lang w:eastAsia="zh-CN"/>
        </w:rPr>
        <w:t xml:space="preserve"> requirements can be updated by replacing existing beam sweeping factor (i.e., 8) with UE capability.</w:t>
      </w:r>
      <w:r w:rsidRPr="00F70542">
        <w:rPr>
          <w:rFonts w:eastAsia="宋体"/>
          <w:b/>
          <w:bCs/>
          <w:lang w:eastAsia="zh-CN"/>
        </w:rPr>
        <w:t xml:space="preserve"> </w:t>
      </w:r>
    </w:p>
    <w:p w14:paraId="7BE1C8F4" w14:textId="77777777" w:rsidR="00214B51" w:rsidRPr="00214B51" w:rsidRDefault="00214B51" w:rsidP="00B7472F">
      <w:pPr>
        <w:spacing w:afterLines="50" w:after="156"/>
        <w:rPr>
          <w:b/>
          <w:lang w:val="en-US" w:eastAsia="zh-CN"/>
        </w:rPr>
      </w:pPr>
    </w:p>
    <w:p w14:paraId="51CBCABD" w14:textId="77777777" w:rsidR="00FC7BA2" w:rsidRDefault="00FC7BA2" w:rsidP="00BD4EEA">
      <w:pPr>
        <w:pStyle w:val="1"/>
        <w:jc w:val="both"/>
        <w:rPr>
          <w:lang w:val="en-US"/>
        </w:rPr>
      </w:pPr>
      <w:r>
        <w:rPr>
          <w:lang w:val="en-US"/>
        </w:rPr>
        <w:t>Conclusions</w:t>
      </w:r>
    </w:p>
    <w:p w14:paraId="122DA38F" w14:textId="2BA6386C"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6EC33554" w14:textId="77777777" w:rsidR="00057E0B" w:rsidRDefault="00057E0B" w:rsidP="00057E0B">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1: </w:t>
      </w:r>
      <w:r>
        <w:rPr>
          <w:rFonts w:eastAsia="宋体"/>
          <w:b/>
          <w:bCs/>
          <w:lang w:eastAsia="zh-CN"/>
        </w:rPr>
        <w:t xml:space="preserve">The serving cell used in the </w:t>
      </w:r>
      <w:r>
        <w:rPr>
          <w:rFonts w:eastAsia="宋体" w:hint="eastAsia"/>
          <w:b/>
          <w:bCs/>
          <w:lang w:eastAsia="zh-CN"/>
        </w:rPr>
        <w:t>FBS</w:t>
      </w:r>
      <w:r>
        <w:rPr>
          <w:rFonts w:eastAsia="宋体"/>
          <w:b/>
          <w:bCs/>
          <w:lang w:eastAsia="zh-CN"/>
        </w:rPr>
        <w:t xml:space="preserve"> </w:t>
      </w:r>
      <w:r>
        <w:rPr>
          <w:rFonts w:eastAsia="宋体" w:hint="eastAsia"/>
          <w:b/>
          <w:bCs/>
          <w:lang w:eastAsia="zh-CN"/>
        </w:rPr>
        <w:t>trigger</w:t>
      </w:r>
      <w:r>
        <w:rPr>
          <w:rFonts w:eastAsia="宋体"/>
          <w:b/>
          <w:bCs/>
          <w:lang w:eastAsia="zh-CN"/>
        </w:rPr>
        <w:t xml:space="preserve"> </w:t>
      </w:r>
      <w:r>
        <w:rPr>
          <w:rFonts w:eastAsia="宋体" w:hint="eastAsia"/>
          <w:b/>
          <w:bCs/>
          <w:lang w:eastAsia="zh-CN"/>
        </w:rPr>
        <w:t>condition</w:t>
      </w:r>
      <w:r>
        <w:rPr>
          <w:rFonts w:eastAsia="宋体"/>
          <w:b/>
          <w:bCs/>
          <w:lang w:eastAsia="zh-CN"/>
        </w:rPr>
        <w:t xml:space="preserve"> </w:t>
      </w:r>
      <w:r>
        <w:rPr>
          <w:rFonts w:eastAsia="宋体" w:hint="eastAsia"/>
          <w:b/>
          <w:bCs/>
          <w:lang w:eastAsia="zh-CN"/>
        </w:rPr>
        <w:t>should</w:t>
      </w:r>
      <w:r>
        <w:rPr>
          <w:rFonts w:eastAsia="宋体"/>
          <w:b/>
          <w:bCs/>
          <w:lang w:eastAsia="zh-CN"/>
        </w:rPr>
        <w:t xml:space="preserve"> </w:t>
      </w:r>
      <w:r>
        <w:rPr>
          <w:rFonts w:eastAsia="宋体" w:hint="eastAsia"/>
          <w:b/>
          <w:bCs/>
          <w:lang w:eastAsia="zh-CN"/>
        </w:rPr>
        <w:t>be</w:t>
      </w:r>
      <w:r>
        <w:rPr>
          <w:rFonts w:eastAsia="宋体"/>
          <w:b/>
          <w:bCs/>
          <w:lang w:eastAsia="zh-CN"/>
        </w:rPr>
        <w:t xml:space="preserve"> </w:t>
      </w:r>
      <w:r>
        <w:rPr>
          <w:rFonts w:eastAsia="宋体" w:hint="eastAsia"/>
          <w:b/>
          <w:bCs/>
          <w:lang w:eastAsia="zh-CN"/>
        </w:rPr>
        <w:t>limited</w:t>
      </w:r>
      <w:r>
        <w:rPr>
          <w:rFonts w:eastAsia="宋体"/>
          <w:b/>
          <w:bCs/>
          <w:lang w:eastAsia="zh-CN"/>
        </w:rPr>
        <w:t xml:space="preserve"> </w:t>
      </w:r>
      <w:r>
        <w:rPr>
          <w:rFonts w:eastAsia="宋体" w:hint="eastAsia"/>
          <w:b/>
          <w:bCs/>
          <w:lang w:eastAsia="zh-CN"/>
        </w:rPr>
        <w:t>to</w:t>
      </w:r>
      <w:r>
        <w:rPr>
          <w:rFonts w:eastAsia="宋体"/>
          <w:b/>
          <w:bCs/>
          <w:lang w:eastAsia="zh-CN"/>
        </w:rPr>
        <w:t xml:space="preserve"> </w:t>
      </w:r>
      <w:r>
        <w:rPr>
          <w:rFonts w:eastAsia="宋体" w:hint="eastAsia"/>
          <w:b/>
          <w:bCs/>
          <w:lang w:eastAsia="zh-CN"/>
        </w:rPr>
        <w:t>FR</w:t>
      </w:r>
      <w:r>
        <w:rPr>
          <w:rFonts w:eastAsia="宋体"/>
          <w:b/>
          <w:bCs/>
          <w:lang w:eastAsia="zh-CN"/>
        </w:rPr>
        <w:t xml:space="preserve">2 </w:t>
      </w:r>
      <w:r>
        <w:rPr>
          <w:rFonts w:eastAsia="宋体" w:hint="eastAsia"/>
          <w:b/>
          <w:bCs/>
          <w:lang w:eastAsia="zh-CN"/>
        </w:rPr>
        <w:t>serving</w:t>
      </w:r>
      <w:r>
        <w:rPr>
          <w:rFonts w:eastAsia="宋体"/>
          <w:b/>
          <w:bCs/>
          <w:lang w:eastAsia="zh-CN"/>
        </w:rPr>
        <w:t xml:space="preserve"> </w:t>
      </w:r>
      <w:r>
        <w:rPr>
          <w:rFonts w:eastAsia="宋体" w:hint="eastAsia"/>
          <w:b/>
          <w:bCs/>
          <w:lang w:eastAsia="zh-CN"/>
        </w:rPr>
        <w:t>cell</w:t>
      </w:r>
      <w:r>
        <w:rPr>
          <w:rFonts w:eastAsia="宋体"/>
          <w:b/>
          <w:bCs/>
          <w:lang w:eastAsia="zh-CN"/>
        </w:rPr>
        <w:t xml:space="preserve">. </w:t>
      </w:r>
    </w:p>
    <w:p w14:paraId="51E1D193" w14:textId="77777777" w:rsidR="00057E0B" w:rsidRPr="00B43A63" w:rsidRDefault="00057E0B" w:rsidP="00057E0B">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2</w:t>
      </w:r>
      <w:r w:rsidRPr="00822CA3">
        <w:rPr>
          <w:rFonts w:eastAsia="宋体"/>
          <w:b/>
          <w:bCs/>
          <w:lang w:eastAsia="zh-CN"/>
        </w:rPr>
        <w:t xml:space="preserve">: </w:t>
      </w:r>
      <w:r>
        <w:rPr>
          <w:rFonts w:eastAsia="宋体"/>
          <w:b/>
          <w:bCs/>
          <w:lang w:eastAsia="zh-CN"/>
        </w:rPr>
        <w:t xml:space="preserve">The threshold of </w:t>
      </w:r>
      <w:r>
        <w:rPr>
          <w:rFonts w:eastAsia="宋体" w:hint="eastAsia"/>
          <w:b/>
          <w:bCs/>
          <w:lang w:eastAsia="zh-CN"/>
        </w:rPr>
        <w:t>FBS</w:t>
      </w:r>
      <w:r>
        <w:rPr>
          <w:rFonts w:eastAsia="宋体"/>
          <w:b/>
          <w:bCs/>
          <w:lang w:eastAsia="zh-CN"/>
        </w:rPr>
        <w:t xml:space="preserve"> </w:t>
      </w:r>
      <w:r>
        <w:rPr>
          <w:rFonts w:eastAsia="宋体" w:hint="eastAsia"/>
          <w:b/>
          <w:bCs/>
          <w:lang w:eastAsia="zh-CN"/>
        </w:rPr>
        <w:t>trigger</w:t>
      </w:r>
      <w:r>
        <w:rPr>
          <w:rFonts w:eastAsia="宋体"/>
          <w:b/>
          <w:bCs/>
          <w:lang w:eastAsia="zh-CN"/>
        </w:rPr>
        <w:t xml:space="preserve"> </w:t>
      </w:r>
      <w:r>
        <w:rPr>
          <w:rFonts w:eastAsia="宋体" w:hint="eastAsia"/>
          <w:b/>
          <w:bCs/>
          <w:lang w:eastAsia="zh-CN"/>
        </w:rPr>
        <w:t>condition</w:t>
      </w:r>
      <w:r>
        <w:rPr>
          <w:rFonts w:eastAsia="宋体"/>
          <w:b/>
          <w:bCs/>
          <w:lang w:eastAsia="zh-CN"/>
        </w:rPr>
        <w:t xml:space="preserve"> as well as </w:t>
      </w:r>
      <w:r w:rsidRPr="00B43A63">
        <w:rPr>
          <w:rFonts w:eastAsia="宋体"/>
          <w:b/>
          <w:bCs/>
          <w:lang w:eastAsia="zh-CN"/>
        </w:rPr>
        <w:t xml:space="preserve">the hysteresis and </w:t>
      </w:r>
      <w:proofErr w:type="spellStart"/>
      <w:r w:rsidRPr="00B43A63">
        <w:rPr>
          <w:rFonts w:eastAsia="宋体"/>
          <w:b/>
          <w:bCs/>
          <w:lang w:eastAsia="zh-CN"/>
        </w:rPr>
        <w:t>timeToTrigger</w:t>
      </w:r>
      <w:proofErr w:type="spellEnd"/>
      <w:r w:rsidRPr="00B43A63">
        <w:rPr>
          <w:rFonts w:eastAsia="宋体"/>
          <w:b/>
          <w:bCs/>
          <w:lang w:eastAsia="zh-CN"/>
        </w:rPr>
        <w:t xml:space="preserve"> parameters should be left to RAN2</w:t>
      </w:r>
      <w:r>
        <w:rPr>
          <w:rFonts w:eastAsia="宋体"/>
          <w:b/>
          <w:bCs/>
          <w:lang w:eastAsia="zh-CN"/>
        </w:rPr>
        <w:t xml:space="preserve">. </w:t>
      </w:r>
    </w:p>
    <w:p w14:paraId="359A2FAC" w14:textId="77777777" w:rsidR="00057E0B" w:rsidRDefault="00057E0B" w:rsidP="00057E0B">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3</w:t>
      </w:r>
      <w:r w:rsidRPr="00822CA3">
        <w:rPr>
          <w:rFonts w:eastAsia="宋体"/>
          <w:b/>
          <w:bCs/>
          <w:lang w:eastAsia="zh-CN"/>
        </w:rPr>
        <w:t xml:space="preserve">: </w:t>
      </w:r>
      <w:r>
        <w:rPr>
          <w:rFonts w:eastAsia="宋体"/>
          <w:b/>
          <w:bCs/>
          <w:lang w:eastAsia="zh-CN"/>
        </w:rPr>
        <w:t xml:space="preserve">For scenario 1/2/3/4, </w:t>
      </w:r>
      <w:r w:rsidRPr="00822CA3">
        <w:rPr>
          <w:rFonts w:eastAsia="宋体"/>
          <w:b/>
          <w:bCs/>
          <w:lang w:eastAsia="zh-CN"/>
        </w:rPr>
        <w:t xml:space="preserve">UE indication to the NW can be used to deactivate </w:t>
      </w:r>
      <w:r w:rsidRPr="007A3D7F">
        <w:rPr>
          <w:rFonts w:eastAsia="宋体" w:hint="eastAsia"/>
          <w:b/>
          <w:bCs/>
          <w:lang w:eastAsia="zh-CN"/>
        </w:rPr>
        <w:t>FBS based L3 measurements</w:t>
      </w:r>
      <w:r>
        <w:rPr>
          <w:rFonts w:eastAsia="宋体"/>
          <w:b/>
          <w:bCs/>
          <w:lang w:eastAsia="zh-CN"/>
        </w:rPr>
        <w:t xml:space="preserve">. The detailed </w:t>
      </w:r>
      <w:proofErr w:type="spellStart"/>
      <w:r>
        <w:rPr>
          <w:rFonts w:eastAsia="宋体"/>
          <w:b/>
          <w:bCs/>
          <w:lang w:eastAsia="zh-CN"/>
        </w:rPr>
        <w:t>signaling</w:t>
      </w:r>
      <w:proofErr w:type="spellEnd"/>
      <w:r>
        <w:rPr>
          <w:rFonts w:eastAsia="宋体"/>
          <w:b/>
          <w:bCs/>
          <w:lang w:eastAsia="zh-CN"/>
        </w:rPr>
        <w:t xml:space="preserve"> can leave to RAN2 decision. </w:t>
      </w:r>
    </w:p>
    <w:p w14:paraId="7723B259" w14:textId="77777777" w:rsidR="00057E0B" w:rsidRDefault="00057E0B" w:rsidP="00057E0B">
      <w:pPr>
        <w:adjustRightInd w:val="0"/>
        <w:snapToGrid w:val="0"/>
        <w:spacing w:before="180" w:after="120"/>
        <w:jc w:val="both"/>
        <w:rPr>
          <w:rFonts w:eastAsia="宋体"/>
          <w:b/>
          <w:bCs/>
          <w:lang w:eastAsia="zh-CN"/>
        </w:rPr>
      </w:pPr>
      <w:r w:rsidRPr="00822CA3">
        <w:rPr>
          <w:rFonts w:eastAsia="宋体" w:hint="eastAsia"/>
          <w:b/>
          <w:bCs/>
          <w:lang w:eastAsia="zh-CN"/>
        </w:rPr>
        <w:t>Proposal</w:t>
      </w:r>
      <w:r w:rsidRPr="00822CA3">
        <w:rPr>
          <w:rFonts w:eastAsia="宋体"/>
          <w:b/>
          <w:bCs/>
          <w:lang w:eastAsia="zh-CN"/>
        </w:rPr>
        <w:t xml:space="preserve"> </w:t>
      </w:r>
      <w:r>
        <w:rPr>
          <w:rFonts w:eastAsia="宋体"/>
          <w:b/>
          <w:bCs/>
          <w:lang w:eastAsia="zh-CN"/>
        </w:rPr>
        <w:t>4</w:t>
      </w:r>
      <w:r w:rsidRPr="00822CA3">
        <w:rPr>
          <w:rFonts w:eastAsia="宋体"/>
          <w:b/>
          <w:bCs/>
          <w:lang w:eastAsia="zh-CN"/>
        </w:rPr>
        <w:t xml:space="preserve">: </w:t>
      </w:r>
      <w:r>
        <w:rPr>
          <w:rFonts w:eastAsia="宋体"/>
          <w:b/>
          <w:bCs/>
          <w:lang w:eastAsia="zh-CN"/>
        </w:rPr>
        <w:t xml:space="preserve">For scenario 5/7, </w:t>
      </w:r>
      <w:r w:rsidRPr="00822CA3">
        <w:rPr>
          <w:rFonts w:eastAsia="宋体"/>
          <w:b/>
          <w:bCs/>
          <w:lang w:eastAsia="zh-CN"/>
        </w:rPr>
        <w:t xml:space="preserve">UE deactivate </w:t>
      </w:r>
      <w:r w:rsidRPr="001836BB">
        <w:rPr>
          <w:rFonts w:eastAsia="宋体"/>
          <w:b/>
          <w:bCs/>
          <w:lang w:eastAsia="zh-CN"/>
        </w:rPr>
        <w:t>FBS based L3 measurements</w:t>
      </w:r>
      <w:r>
        <w:rPr>
          <w:rFonts w:eastAsia="宋体"/>
          <w:b/>
          <w:bCs/>
          <w:lang w:eastAsia="zh-CN"/>
        </w:rPr>
        <w:t xml:space="preserve"> after the delay for handover or </w:t>
      </w:r>
      <w:r w:rsidRPr="00525CA3">
        <w:rPr>
          <w:rFonts w:eastAsia="宋体"/>
          <w:b/>
          <w:bCs/>
          <w:lang w:eastAsia="zh-CN"/>
        </w:rPr>
        <w:t>RRC Connection Release with Redirection</w:t>
      </w:r>
      <w:r>
        <w:rPr>
          <w:rFonts w:eastAsia="宋体"/>
          <w:b/>
          <w:bCs/>
          <w:lang w:eastAsia="zh-CN"/>
        </w:rPr>
        <w:t xml:space="preserve">. </w:t>
      </w:r>
    </w:p>
    <w:p w14:paraId="09161D0D" w14:textId="77777777" w:rsidR="00057E0B" w:rsidRPr="00F70542" w:rsidRDefault="00057E0B" w:rsidP="00057E0B">
      <w:pPr>
        <w:adjustRightInd w:val="0"/>
        <w:snapToGrid w:val="0"/>
        <w:spacing w:before="120" w:after="120"/>
        <w:jc w:val="both"/>
        <w:rPr>
          <w:rFonts w:eastAsia="宋体"/>
          <w:b/>
          <w:bCs/>
          <w:lang w:eastAsia="zh-CN"/>
        </w:rPr>
      </w:pPr>
      <w:r w:rsidRPr="00F70542">
        <w:rPr>
          <w:rFonts w:eastAsia="宋体"/>
          <w:b/>
          <w:bCs/>
          <w:lang w:eastAsia="zh-CN"/>
        </w:rPr>
        <w:t xml:space="preserve">Proposal </w:t>
      </w:r>
      <w:r>
        <w:rPr>
          <w:rFonts w:eastAsia="宋体"/>
          <w:b/>
          <w:bCs/>
          <w:lang w:eastAsia="zh-CN"/>
        </w:rPr>
        <w:t>5</w:t>
      </w:r>
      <w:r w:rsidRPr="00F70542">
        <w:rPr>
          <w:rFonts w:eastAsia="宋体"/>
          <w:b/>
          <w:bCs/>
          <w:lang w:eastAsia="zh-CN"/>
        </w:rPr>
        <w:t>:</w:t>
      </w:r>
      <w:r w:rsidRPr="00F70542">
        <w:rPr>
          <w:rFonts w:eastAsia="宋体" w:hint="eastAsia"/>
          <w:b/>
          <w:bCs/>
          <w:lang w:eastAsia="zh-CN"/>
        </w:rPr>
        <w:t xml:space="preserve"> </w:t>
      </w:r>
      <w:r w:rsidRPr="00F70542">
        <w:rPr>
          <w:rFonts w:eastAsia="宋体"/>
          <w:b/>
          <w:bCs/>
          <w:lang w:eastAsia="zh-CN"/>
        </w:rPr>
        <w:t xml:space="preserve">For scenario1/2/3/4/5/7, the </w:t>
      </w:r>
      <w:r w:rsidRPr="00F70542">
        <w:rPr>
          <w:rFonts w:eastAsia="宋体" w:hint="eastAsia"/>
          <w:b/>
          <w:bCs/>
          <w:lang w:eastAsia="zh-CN"/>
        </w:rPr>
        <w:t>measurement</w:t>
      </w:r>
      <w:r w:rsidRPr="00F70542">
        <w:rPr>
          <w:rFonts w:eastAsia="宋体"/>
          <w:b/>
          <w:bCs/>
          <w:lang w:eastAsia="zh-CN"/>
        </w:rPr>
        <w:t xml:space="preserve"> requirements can be updated by replacing existing beam sweeping factor (i.e., 8) with UE capability. </w:t>
      </w:r>
    </w:p>
    <w:p w14:paraId="55FB25FF" w14:textId="77777777" w:rsidR="003949F6" w:rsidRPr="00057E0B" w:rsidRDefault="003949F6" w:rsidP="00BD4EEA">
      <w:pPr>
        <w:adjustRightInd w:val="0"/>
        <w:snapToGrid w:val="0"/>
        <w:jc w:val="both"/>
        <w:rPr>
          <w:rFonts w:eastAsia="宋体"/>
          <w:lang w:eastAsia="zh-CN"/>
        </w:rPr>
      </w:pPr>
    </w:p>
    <w:p w14:paraId="1EED7E8E" w14:textId="77777777" w:rsidR="00FC7BA2" w:rsidRDefault="00FC7BA2" w:rsidP="00BD4EEA">
      <w:pPr>
        <w:pStyle w:val="1"/>
        <w:jc w:val="both"/>
        <w:rPr>
          <w:lang w:val="en-US"/>
        </w:rPr>
      </w:pPr>
      <w:r w:rsidRPr="00C0754F">
        <w:rPr>
          <w:lang w:val="en-US"/>
        </w:rPr>
        <w:t>Reference</w:t>
      </w:r>
    </w:p>
    <w:p w14:paraId="201AD3B7" w14:textId="13E9FE64" w:rsidR="000560BE" w:rsidRDefault="001E7951" w:rsidP="00BD4EEA">
      <w:pPr>
        <w:widowControl w:val="0"/>
        <w:numPr>
          <w:ilvl w:val="0"/>
          <w:numId w:val="4"/>
        </w:numPr>
        <w:tabs>
          <w:tab w:val="left" w:pos="426"/>
        </w:tabs>
        <w:jc w:val="both"/>
        <w:rPr>
          <w:rFonts w:eastAsia="宋体"/>
          <w:szCs w:val="22"/>
          <w:lang w:eastAsia="zh-CN"/>
        </w:rPr>
      </w:pPr>
      <w:r w:rsidRPr="001E7951">
        <w:rPr>
          <w:rFonts w:eastAsia="宋体"/>
          <w:szCs w:val="22"/>
          <w:lang w:eastAsia="zh-CN"/>
        </w:rPr>
        <w:t>R4-2502593</w:t>
      </w:r>
      <w:r>
        <w:rPr>
          <w:rFonts w:eastAsia="宋体"/>
          <w:szCs w:val="22"/>
          <w:lang w:eastAsia="zh-CN"/>
        </w:rPr>
        <w:t xml:space="preserve"> </w:t>
      </w:r>
      <w:r w:rsidRPr="001E7951">
        <w:rPr>
          <w:rFonts w:eastAsia="宋体"/>
          <w:szCs w:val="22"/>
          <w:lang w:eastAsia="zh-CN"/>
        </w:rPr>
        <w:t>WF on RRM requirements for NR_RRM_Ph5_Part2</w:t>
      </w:r>
      <w:r w:rsidR="000560BE">
        <w:rPr>
          <w:rFonts w:eastAsia="宋体"/>
          <w:szCs w:val="22"/>
          <w:lang w:eastAsia="zh-CN"/>
        </w:rPr>
        <w:t xml:space="preserve">, </w:t>
      </w:r>
      <w:r>
        <w:rPr>
          <w:rFonts w:eastAsia="宋体"/>
          <w:szCs w:val="22"/>
          <w:lang w:eastAsia="zh-CN"/>
        </w:rPr>
        <w:t>CATT</w:t>
      </w:r>
    </w:p>
    <w:p w14:paraId="12D0F3C9" w14:textId="752514FF" w:rsidR="006A1254" w:rsidRPr="008B7DAA" w:rsidRDefault="006A1254" w:rsidP="00BD4EEA">
      <w:pPr>
        <w:widowControl w:val="0"/>
        <w:numPr>
          <w:ilvl w:val="0"/>
          <w:numId w:val="4"/>
        </w:numPr>
        <w:tabs>
          <w:tab w:val="left" w:pos="426"/>
        </w:tabs>
        <w:jc w:val="both"/>
        <w:rPr>
          <w:rFonts w:eastAsia="宋体"/>
          <w:szCs w:val="22"/>
          <w:lang w:eastAsia="zh-CN"/>
        </w:rPr>
      </w:pPr>
      <w:r>
        <w:t>R4-2</w:t>
      </w:r>
      <w:r>
        <w:rPr>
          <w:rFonts w:hint="eastAsia"/>
        </w:rPr>
        <w:t>500532,</w:t>
      </w:r>
      <w:r>
        <w:t xml:space="preserve"> </w:t>
      </w:r>
      <w:r w:rsidRPr="005022E9">
        <w:t>Topic summary for [114][218] NR_RRM_Ph5_Part2</w:t>
      </w:r>
      <w:r>
        <w:t>, CATT</w:t>
      </w:r>
    </w:p>
    <w:sectPr w:rsidR="006A1254"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BBE1C" w14:textId="77777777" w:rsidR="00E3182A" w:rsidRDefault="00E3182A" w:rsidP="003E2FD5">
      <w:pPr>
        <w:spacing w:after="0"/>
      </w:pPr>
      <w:r>
        <w:separator/>
      </w:r>
    </w:p>
  </w:endnote>
  <w:endnote w:type="continuationSeparator" w:id="0">
    <w:p w14:paraId="13C049FF" w14:textId="77777777" w:rsidR="00E3182A" w:rsidRDefault="00E3182A"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D474F" w14:textId="77777777" w:rsidR="00E3182A" w:rsidRDefault="00E3182A" w:rsidP="003E2FD5">
      <w:pPr>
        <w:spacing w:after="0"/>
      </w:pPr>
      <w:r>
        <w:separator/>
      </w:r>
    </w:p>
  </w:footnote>
  <w:footnote w:type="continuationSeparator" w:id="0">
    <w:p w14:paraId="181D266B" w14:textId="77777777" w:rsidR="00E3182A" w:rsidRDefault="00E3182A"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2"/>
  </w:num>
  <w:num w:numId="4">
    <w:abstractNumId w:val="9"/>
  </w:num>
  <w:num w:numId="5">
    <w:abstractNumId w:val="15"/>
  </w:num>
  <w:num w:numId="6">
    <w:abstractNumId w:val="1"/>
  </w:num>
  <w:num w:numId="7">
    <w:abstractNumId w:val="10"/>
  </w:num>
  <w:num w:numId="8">
    <w:abstractNumId w:val="0"/>
  </w:num>
  <w:num w:numId="9">
    <w:abstractNumId w:val="14"/>
  </w:num>
  <w:num w:numId="10">
    <w:abstractNumId w:val="11"/>
  </w:num>
  <w:num w:numId="11">
    <w:abstractNumId w:val="4"/>
  </w:num>
  <w:num w:numId="12">
    <w:abstractNumId w:val="4"/>
  </w:num>
  <w:num w:numId="13">
    <w:abstractNumId w:val="4"/>
  </w:num>
  <w:num w:numId="14">
    <w:abstractNumId w:val="4"/>
  </w:num>
  <w:num w:numId="15">
    <w:abstractNumId w:val="4"/>
  </w:num>
  <w:num w:numId="16">
    <w:abstractNumId w:val="5"/>
  </w:num>
  <w:num w:numId="17">
    <w:abstractNumId w:val="4"/>
  </w:num>
  <w:num w:numId="18">
    <w:abstractNumId w:val="4"/>
  </w:num>
  <w:num w:numId="19">
    <w:abstractNumId w:val="4"/>
  </w:num>
  <w:num w:numId="20">
    <w:abstractNumId w:val="2"/>
  </w:num>
  <w:num w:numId="21">
    <w:abstractNumId w:val="4"/>
    <w:lvlOverride w:ilvl="0">
      <w:startOverride w:val="1"/>
    </w:lvlOverride>
  </w:num>
  <w:num w:numId="22">
    <w:abstractNumId w:val="13"/>
  </w:num>
  <w:num w:numId="23">
    <w:abstractNumId w:val="7"/>
  </w:num>
  <w:num w:numId="24">
    <w:abstractNumId w:val="8"/>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78B7"/>
    <w:rsid w:val="000258D6"/>
    <w:rsid w:val="00041D3E"/>
    <w:rsid w:val="000420C8"/>
    <w:rsid w:val="000560BE"/>
    <w:rsid w:val="0005670A"/>
    <w:rsid w:val="00057E0B"/>
    <w:rsid w:val="00074A47"/>
    <w:rsid w:val="00090093"/>
    <w:rsid w:val="000A26AA"/>
    <w:rsid w:val="000D1B7C"/>
    <w:rsid w:val="000E6074"/>
    <w:rsid w:val="000F5C46"/>
    <w:rsid w:val="001056F1"/>
    <w:rsid w:val="00107EFD"/>
    <w:rsid w:val="001128EB"/>
    <w:rsid w:val="00115281"/>
    <w:rsid w:val="00126929"/>
    <w:rsid w:val="00130D3C"/>
    <w:rsid w:val="0013315E"/>
    <w:rsid w:val="00172B69"/>
    <w:rsid w:val="00172C5C"/>
    <w:rsid w:val="001836BB"/>
    <w:rsid w:val="0019605F"/>
    <w:rsid w:val="001A7479"/>
    <w:rsid w:val="001B3322"/>
    <w:rsid w:val="001B7DF7"/>
    <w:rsid w:val="001C4183"/>
    <w:rsid w:val="001C4D10"/>
    <w:rsid w:val="001D3AC6"/>
    <w:rsid w:val="001D428A"/>
    <w:rsid w:val="001E06A5"/>
    <w:rsid w:val="001E7951"/>
    <w:rsid w:val="001F0C71"/>
    <w:rsid w:val="00214B51"/>
    <w:rsid w:val="0021646E"/>
    <w:rsid w:val="00234F17"/>
    <w:rsid w:val="002363D8"/>
    <w:rsid w:val="002443A6"/>
    <w:rsid w:val="00256D42"/>
    <w:rsid w:val="0026295A"/>
    <w:rsid w:val="002708C3"/>
    <w:rsid w:val="00270D27"/>
    <w:rsid w:val="0027433B"/>
    <w:rsid w:val="00286006"/>
    <w:rsid w:val="00286143"/>
    <w:rsid w:val="002A2ED7"/>
    <w:rsid w:val="002B0DBC"/>
    <w:rsid w:val="002D03B6"/>
    <w:rsid w:val="002E556D"/>
    <w:rsid w:val="00304D73"/>
    <w:rsid w:val="00307FC3"/>
    <w:rsid w:val="00312740"/>
    <w:rsid w:val="003268BB"/>
    <w:rsid w:val="00340B28"/>
    <w:rsid w:val="00341957"/>
    <w:rsid w:val="003949F6"/>
    <w:rsid w:val="003B49ED"/>
    <w:rsid w:val="003C7D15"/>
    <w:rsid w:val="003E2FD5"/>
    <w:rsid w:val="003E51E9"/>
    <w:rsid w:val="003F0C87"/>
    <w:rsid w:val="003F5216"/>
    <w:rsid w:val="00406B28"/>
    <w:rsid w:val="004178C3"/>
    <w:rsid w:val="00424EAC"/>
    <w:rsid w:val="0044010D"/>
    <w:rsid w:val="00441C18"/>
    <w:rsid w:val="00445DB9"/>
    <w:rsid w:val="00453139"/>
    <w:rsid w:val="00456CE4"/>
    <w:rsid w:val="00473F56"/>
    <w:rsid w:val="0048015E"/>
    <w:rsid w:val="004A00D4"/>
    <w:rsid w:val="004B3CC8"/>
    <w:rsid w:val="004B4CA9"/>
    <w:rsid w:val="004B6D09"/>
    <w:rsid w:val="004C6F2E"/>
    <w:rsid w:val="004D0452"/>
    <w:rsid w:val="004D76FA"/>
    <w:rsid w:val="004E1CAA"/>
    <w:rsid w:val="004E1D2E"/>
    <w:rsid w:val="004E293E"/>
    <w:rsid w:val="004E6DCD"/>
    <w:rsid w:val="004F5700"/>
    <w:rsid w:val="004F5E7A"/>
    <w:rsid w:val="004F61FA"/>
    <w:rsid w:val="00505017"/>
    <w:rsid w:val="00525CA3"/>
    <w:rsid w:val="005266B1"/>
    <w:rsid w:val="00545857"/>
    <w:rsid w:val="00566C60"/>
    <w:rsid w:val="00590098"/>
    <w:rsid w:val="00593412"/>
    <w:rsid w:val="005C6425"/>
    <w:rsid w:val="005D37A9"/>
    <w:rsid w:val="00610F4A"/>
    <w:rsid w:val="00611E10"/>
    <w:rsid w:val="006222E8"/>
    <w:rsid w:val="00640742"/>
    <w:rsid w:val="00640A33"/>
    <w:rsid w:val="0064616F"/>
    <w:rsid w:val="00650831"/>
    <w:rsid w:val="006624F9"/>
    <w:rsid w:val="00681BDC"/>
    <w:rsid w:val="006A1254"/>
    <w:rsid w:val="006B24AE"/>
    <w:rsid w:val="006B561F"/>
    <w:rsid w:val="006C50D9"/>
    <w:rsid w:val="006C7240"/>
    <w:rsid w:val="006D3856"/>
    <w:rsid w:val="006E6D3E"/>
    <w:rsid w:val="00710133"/>
    <w:rsid w:val="007173F9"/>
    <w:rsid w:val="0071747F"/>
    <w:rsid w:val="0073047E"/>
    <w:rsid w:val="00751161"/>
    <w:rsid w:val="0075189A"/>
    <w:rsid w:val="007544F1"/>
    <w:rsid w:val="00764564"/>
    <w:rsid w:val="00764684"/>
    <w:rsid w:val="0078607A"/>
    <w:rsid w:val="007968FE"/>
    <w:rsid w:val="007A089F"/>
    <w:rsid w:val="007A3D7F"/>
    <w:rsid w:val="007A443F"/>
    <w:rsid w:val="007A69E6"/>
    <w:rsid w:val="007C4DDB"/>
    <w:rsid w:val="007E15B7"/>
    <w:rsid w:val="00820747"/>
    <w:rsid w:val="00822CA3"/>
    <w:rsid w:val="00832A0C"/>
    <w:rsid w:val="008358F8"/>
    <w:rsid w:val="00861428"/>
    <w:rsid w:val="00863C52"/>
    <w:rsid w:val="00877E02"/>
    <w:rsid w:val="00880218"/>
    <w:rsid w:val="00881CBE"/>
    <w:rsid w:val="00895D79"/>
    <w:rsid w:val="008A10C4"/>
    <w:rsid w:val="008B4E3A"/>
    <w:rsid w:val="008B7DAA"/>
    <w:rsid w:val="008F32F9"/>
    <w:rsid w:val="008F7BC2"/>
    <w:rsid w:val="00903FA0"/>
    <w:rsid w:val="00916291"/>
    <w:rsid w:val="00922214"/>
    <w:rsid w:val="00942736"/>
    <w:rsid w:val="009540D7"/>
    <w:rsid w:val="00957AAC"/>
    <w:rsid w:val="00963DF3"/>
    <w:rsid w:val="00975BE3"/>
    <w:rsid w:val="00975E9E"/>
    <w:rsid w:val="0097777F"/>
    <w:rsid w:val="009A1814"/>
    <w:rsid w:val="009A2759"/>
    <w:rsid w:val="009B098E"/>
    <w:rsid w:val="009B364C"/>
    <w:rsid w:val="009B7FD1"/>
    <w:rsid w:val="009C0DE8"/>
    <w:rsid w:val="009D0192"/>
    <w:rsid w:val="009D3A5D"/>
    <w:rsid w:val="009F2149"/>
    <w:rsid w:val="00A0005B"/>
    <w:rsid w:val="00A109C0"/>
    <w:rsid w:val="00A22E5B"/>
    <w:rsid w:val="00A238BD"/>
    <w:rsid w:val="00A27B82"/>
    <w:rsid w:val="00A30204"/>
    <w:rsid w:val="00A30DDC"/>
    <w:rsid w:val="00A46B08"/>
    <w:rsid w:val="00A478A9"/>
    <w:rsid w:val="00A552A6"/>
    <w:rsid w:val="00A9299A"/>
    <w:rsid w:val="00A95AD1"/>
    <w:rsid w:val="00AA2E81"/>
    <w:rsid w:val="00AB67D2"/>
    <w:rsid w:val="00AC2948"/>
    <w:rsid w:val="00AC2CA6"/>
    <w:rsid w:val="00AC453B"/>
    <w:rsid w:val="00B01B9C"/>
    <w:rsid w:val="00B147B6"/>
    <w:rsid w:val="00B43A63"/>
    <w:rsid w:val="00B53F63"/>
    <w:rsid w:val="00B6467F"/>
    <w:rsid w:val="00B7472F"/>
    <w:rsid w:val="00B77CFD"/>
    <w:rsid w:val="00B9371C"/>
    <w:rsid w:val="00BD4EEA"/>
    <w:rsid w:val="00BE06AB"/>
    <w:rsid w:val="00BF711B"/>
    <w:rsid w:val="00C11D86"/>
    <w:rsid w:val="00C179D8"/>
    <w:rsid w:val="00C263FF"/>
    <w:rsid w:val="00C36495"/>
    <w:rsid w:val="00C441E7"/>
    <w:rsid w:val="00C50C79"/>
    <w:rsid w:val="00C548B1"/>
    <w:rsid w:val="00C76007"/>
    <w:rsid w:val="00C76D66"/>
    <w:rsid w:val="00C80643"/>
    <w:rsid w:val="00CB0177"/>
    <w:rsid w:val="00CC0B92"/>
    <w:rsid w:val="00CE13B6"/>
    <w:rsid w:val="00D00FB1"/>
    <w:rsid w:val="00D04E6F"/>
    <w:rsid w:val="00D315E1"/>
    <w:rsid w:val="00D3393C"/>
    <w:rsid w:val="00D3455A"/>
    <w:rsid w:val="00D40976"/>
    <w:rsid w:val="00D44489"/>
    <w:rsid w:val="00D47504"/>
    <w:rsid w:val="00D47D64"/>
    <w:rsid w:val="00D64485"/>
    <w:rsid w:val="00D70304"/>
    <w:rsid w:val="00D72D67"/>
    <w:rsid w:val="00D839F5"/>
    <w:rsid w:val="00DB2611"/>
    <w:rsid w:val="00DB7A6C"/>
    <w:rsid w:val="00DD329B"/>
    <w:rsid w:val="00DD4C27"/>
    <w:rsid w:val="00DF1034"/>
    <w:rsid w:val="00DF304E"/>
    <w:rsid w:val="00E056EA"/>
    <w:rsid w:val="00E10BDE"/>
    <w:rsid w:val="00E25010"/>
    <w:rsid w:val="00E3182A"/>
    <w:rsid w:val="00E32ABD"/>
    <w:rsid w:val="00E45219"/>
    <w:rsid w:val="00E4733B"/>
    <w:rsid w:val="00E609B1"/>
    <w:rsid w:val="00E62157"/>
    <w:rsid w:val="00E858A9"/>
    <w:rsid w:val="00E93854"/>
    <w:rsid w:val="00EA6866"/>
    <w:rsid w:val="00EB660B"/>
    <w:rsid w:val="00ED44D0"/>
    <w:rsid w:val="00EF21E6"/>
    <w:rsid w:val="00F05B01"/>
    <w:rsid w:val="00F125EE"/>
    <w:rsid w:val="00F21F00"/>
    <w:rsid w:val="00F52B9F"/>
    <w:rsid w:val="00F70542"/>
    <w:rsid w:val="00F714CC"/>
    <w:rsid w:val="00F80B18"/>
    <w:rsid w:val="00F86335"/>
    <w:rsid w:val="00F90EDD"/>
    <w:rsid w:val="00F97782"/>
    <w:rsid w:val="00FB56EB"/>
    <w:rsid w:val="00FC5D76"/>
    <w:rsid w:val="00FC7BA2"/>
    <w:rsid w:val="00FE0093"/>
    <w:rsid w:val="00FE7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7E0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1273</Words>
  <Characters>7260</Characters>
  <Application>Microsoft Office Word</Application>
  <DocSecurity>0</DocSecurity>
  <Lines>60</Lines>
  <Paragraphs>17</Paragraphs>
  <ScaleCrop>false</ScaleCrop>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2025-03-28T04:56:00Z</dcterms:created>
  <dcterms:modified xsi:type="dcterms:W3CDTF">2025-03-28T04:57:00Z</dcterms:modified>
</cp:coreProperties>
</file>