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70312" w14:textId="459F78E4" w:rsidR="00B11C09" w:rsidRPr="00E22DFF" w:rsidRDefault="00B11C09" w:rsidP="00B11C09">
      <w:pPr>
        <w:pStyle w:val="a4"/>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sidRPr="00E22DFF">
        <w:rPr>
          <w:rFonts w:ascii="Times New Roman" w:eastAsia="宋体" w:hAnsi="Times New Roman"/>
          <w:sz w:val="22"/>
          <w:szCs w:val="22"/>
          <w:lang w:eastAsia="zh-CN"/>
        </w:rPr>
        <w:t>3GPP TSG-RAN WG4 Meeting #11</w:t>
      </w:r>
      <w:r>
        <w:rPr>
          <w:rFonts w:ascii="Times New Roman" w:eastAsia="宋体" w:hAnsi="Times New Roman"/>
          <w:sz w:val="22"/>
          <w:szCs w:val="22"/>
          <w:lang w:eastAsia="zh-CN"/>
        </w:rPr>
        <w:t>4</w:t>
      </w:r>
      <w:r>
        <w:rPr>
          <w:rFonts w:ascii="Times New Roman" w:eastAsia="宋体" w:hAnsi="Times New Roman" w:hint="eastAsia"/>
          <w:sz w:val="22"/>
          <w:szCs w:val="22"/>
          <w:lang w:eastAsia="zh-CN"/>
        </w:rPr>
        <w:t>bis</w:t>
      </w:r>
      <w:r w:rsidRPr="00E22DFF">
        <w:rPr>
          <w:rFonts w:ascii="Times New Roman" w:eastAsia="宋体" w:hAnsi="Times New Roman"/>
          <w:sz w:val="22"/>
          <w:szCs w:val="22"/>
          <w:lang w:eastAsia="zh-CN"/>
        </w:rPr>
        <w:tab/>
      </w:r>
      <w:r w:rsidR="00D63E4B" w:rsidRPr="00D63E4B">
        <w:rPr>
          <w:rFonts w:ascii="Times New Roman" w:eastAsia="宋体" w:hAnsi="Times New Roman"/>
          <w:sz w:val="22"/>
          <w:szCs w:val="22"/>
          <w:lang w:eastAsia="zh-CN"/>
        </w:rPr>
        <w:t>R4-2503350</w:t>
      </w:r>
    </w:p>
    <w:p w14:paraId="5CFD9D75" w14:textId="77777777" w:rsidR="00B11C09" w:rsidRPr="00E22DFF" w:rsidRDefault="00B11C09" w:rsidP="00B11C09">
      <w:pPr>
        <w:pStyle w:val="a4"/>
        <w:tabs>
          <w:tab w:val="right" w:pos="9781"/>
          <w:tab w:val="right" w:pos="13323"/>
        </w:tabs>
        <w:spacing w:before="60" w:after="60"/>
        <w:outlineLvl w:val="0"/>
        <w:rPr>
          <w:rFonts w:ascii="Times New Roman" w:eastAsia="宋体" w:hAnsi="Times New Roman"/>
          <w:sz w:val="22"/>
          <w:szCs w:val="22"/>
          <w:lang w:eastAsia="zh-CN"/>
        </w:rPr>
      </w:pPr>
      <w:r>
        <w:rPr>
          <w:rFonts w:ascii="Times New Roman" w:eastAsia="宋体" w:hAnsi="Times New Roman"/>
          <w:sz w:val="22"/>
          <w:szCs w:val="22"/>
          <w:lang w:eastAsia="zh-CN"/>
        </w:rPr>
        <w:t>Wuhan</w:t>
      </w:r>
      <w:r w:rsidRPr="00E22DFF">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Pr="00E22DFF">
        <w:rPr>
          <w:rFonts w:ascii="Times New Roman" w:eastAsia="宋体" w:hAnsi="Times New Roman"/>
          <w:sz w:val="22"/>
          <w:szCs w:val="22"/>
          <w:lang w:eastAsia="zh-CN"/>
        </w:rPr>
        <w:t xml:space="preserve">, </w:t>
      </w:r>
      <w:r>
        <w:rPr>
          <w:rFonts w:ascii="Times New Roman" w:eastAsia="宋体" w:hAnsi="Times New Roman"/>
          <w:sz w:val="22"/>
          <w:szCs w:val="22"/>
          <w:lang w:eastAsia="zh-CN"/>
        </w:rPr>
        <w:t>7</w:t>
      </w:r>
      <w:r w:rsidRPr="00FD0613">
        <w:rPr>
          <w:rFonts w:ascii="Times New Roman" w:eastAsia="宋体" w:hAnsi="Times New Roman"/>
          <w:sz w:val="22"/>
          <w:szCs w:val="22"/>
          <w:vertAlign w:val="superscript"/>
          <w:lang w:eastAsia="zh-CN"/>
        </w:rPr>
        <w:t>th</w:t>
      </w:r>
      <w:r w:rsidRPr="00E22DFF">
        <w:rPr>
          <w:rFonts w:ascii="Times New Roman" w:eastAsia="宋体" w:hAnsi="Times New Roman"/>
          <w:sz w:val="22"/>
          <w:szCs w:val="22"/>
          <w:lang w:eastAsia="zh-CN"/>
        </w:rPr>
        <w:t xml:space="preserve"> – </w:t>
      </w:r>
      <w:r>
        <w:rPr>
          <w:rFonts w:ascii="Times New Roman" w:eastAsia="宋体" w:hAnsi="Times New Roman"/>
          <w:sz w:val="22"/>
          <w:szCs w:val="22"/>
          <w:lang w:eastAsia="zh-CN"/>
        </w:rPr>
        <w:t>11</w:t>
      </w:r>
      <w:r w:rsidRPr="00FD0613">
        <w:rPr>
          <w:rFonts w:ascii="Times New Roman" w:eastAsia="宋体" w:hAnsi="Times New Roman" w:hint="eastAsia"/>
          <w:sz w:val="22"/>
          <w:szCs w:val="22"/>
          <w:vertAlign w:val="superscript"/>
          <w:lang w:eastAsia="zh-CN"/>
        </w:rPr>
        <w:t>st</w:t>
      </w:r>
      <w:r>
        <w:rPr>
          <w:rFonts w:ascii="Times New Roman" w:eastAsia="宋体" w:hAnsi="Times New Roman"/>
          <w:sz w:val="22"/>
          <w:szCs w:val="22"/>
          <w:lang w:eastAsia="zh-CN"/>
        </w:rPr>
        <w:t xml:space="preserve"> April</w:t>
      </w:r>
      <w:r w:rsidRPr="00E22DFF">
        <w:rPr>
          <w:rFonts w:ascii="Times New Roman" w:eastAsia="宋体" w:hAnsi="Times New Roman"/>
          <w:sz w:val="22"/>
          <w:szCs w:val="22"/>
          <w:lang w:eastAsia="zh-CN"/>
        </w:rPr>
        <w:t>, 202</w:t>
      </w:r>
      <w:r>
        <w:rPr>
          <w:rFonts w:ascii="Times New Roman" w:eastAsia="宋体" w:hAnsi="Times New Roman"/>
          <w:sz w:val="22"/>
          <w:szCs w:val="22"/>
          <w:lang w:eastAsia="zh-CN"/>
        </w:rPr>
        <w:t>5</w:t>
      </w:r>
    </w:p>
    <w:p w14:paraId="18E4907B" w14:textId="076F5872" w:rsidR="00C65701" w:rsidRPr="00E22DFF" w:rsidRDefault="00C65701" w:rsidP="00C65701">
      <w:pPr>
        <w:tabs>
          <w:tab w:val="left" w:pos="1985"/>
        </w:tabs>
        <w:spacing w:before="60" w:after="60"/>
        <w:rPr>
          <w:rFonts w:eastAsia="宋体"/>
          <w:b/>
          <w:sz w:val="22"/>
          <w:szCs w:val="22"/>
        </w:rPr>
      </w:pPr>
      <w:r w:rsidRPr="00E22DFF">
        <w:rPr>
          <w:rFonts w:eastAsia="宋体"/>
          <w:b/>
          <w:sz w:val="22"/>
          <w:szCs w:val="22"/>
        </w:rPr>
        <w:t>Agenda Item:</w:t>
      </w:r>
      <w:r w:rsidRPr="00E22DFF">
        <w:rPr>
          <w:rFonts w:eastAsia="宋体"/>
          <w:b/>
          <w:sz w:val="22"/>
          <w:szCs w:val="22"/>
        </w:rPr>
        <w:tab/>
      </w:r>
      <w:r w:rsidR="00983186" w:rsidRPr="00934ABC">
        <w:rPr>
          <w:rFonts w:eastAsia="宋体" w:hint="eastAsia"/>
          <w:b/>
          <w:sz w:val="22"/>
          <w:szCs w:val="22"/>
          <w:lang w:eastAsia="zh-CN"/>
        </w:rPr>
        <w:t>7</w:t>
      </w:r>
      <w:r w:rsidRPr="00934ABC">
        <w:rPr>
          <w:rFonts w:eastAsia="宋体"/>
          <w:b/>
          <w:sz w:val="22"/>
          <w:szCs w:val="22"/>
        </w:rPr>
        <w:t>.</w:t>
      </w:r>
      <w:r w:rsidR="00934ABC" w:rsidRPr="00934ABC">
        <w:rPr>
          <w:rFonts w:eastAsia="宋体"/>
          <w:b/>
          <w:sz w:val="22"/>
          <w:szCs w:val="22"/>
        </w:rPr>
        <w:t>21</w:t>
      </w:r>
      <w:r w:rsidRPr="00934ABC">
        <w:rPr>
          <w:rFonts w:eastAsia="宋体"/>
          <w:b/>
          <w:sz w:val="22"/>
          <w:szCs w:val="22"/>
        </w:rPr>
        <w:t>.</w:t>
      </w:r>
      <w:r w:rsidR="00D90C37">
        <w:rPr>
          <w:rFonts w:eastAsia="宋体"/>
          <w:b/>
          <w:sz w:val="22"/>
          <w:szCs w:val="22"/>
          <w:lang w:eastAsia="zh-CN"/>
        </w:rPr>
        <w:t>1</w:t>
      </w:r>
    </w:p>
    <w:p w14:paraId="1387875E" w14:textId="77777777" w:rsidR="00C65701" w:rsidRPr="00E22DFF" w:rsidRDefault="00C65701" w:rsidP="00C65701">
      <w:pPr>
        <w:tabs>
          <w:tab w:val="left" w:pos="1985"/>
        </w:tabs>
        <w:spacing w:before="60" w:after="60"/>
        <w:rPr>
          <w:sz w:val="22"/>
          <w:szCs w:val="22"/>
          <w:lang w:eastAsia="ja-JP"/>
        </w:rPr>
      </w:pPr>
      <w:r w:rsidRPr="00E22DFF">
        <w:rPr>
          <w:b/>
          <w:sz w:val="22"/>
          <w:szCs w:val="22"/>
        </w:rPr>
        <w:t xml:space="preserve">Source: </w:t>
      </w:r>
      <w:r w:rsidRPr="00E22DFF">
        <w:rPr>
          <w:b/>
          <w:sz w:val="22"/>
          <w:szCs w:val="22"/>
        </w:rPr>
        <w:tab/>
        <w:t>OPPO</w:t>
      </w:r>
    </w:p>
    <w:p w14:paraId="1E0AA80E" w14:textId="764F2ADC" w:rsidR="00C65701" w:rsidRPr="00E22DFF" w:rsidRDefault="00C65701" w:rsidP="00C65701">
      <w:pPr>
        <w:tabs>
          <w:tab w:val="left" w:pos="1985"/>
        </w:tabs>
        <w:spacing w:before="60" w:after="60"/>
        <w:rPr>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F04EC3" w:rsidRPr="00F04EC3">
        <w:rPr>
          <w:b/>
          <w:sz w:val="22"/>
          <w:szCs w:val="22"/>
          <w:lang w:eastAsia="ja-JP"/>
        </w:rPr>
        <w:t>Discussion on general aspects for AI mobility</w:t>
      </w:r>
    </w:p>
    <w:p w14:paraId="0BE38320" w14:textId="77777777" w:rsidR="00C65701" w:rsidRPr="00E22DFF" w:rsidRDefault="00C65701" w:rsidP="00C65701">
      <w:pPr>
        <w:tabs>
          <w:tab w:val="left" w:pos="1985"/>
        </w:tabs>
        <w:spacing w:before="60" w:after="6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3C3F76">
      <w:pPr>
        <w:tabs>
          <w:tab w:val="left" w:pos="2160"/>
        </w:tabs>
        <w:spacing w:beforeLines="20" w:before="48" w:afterLines="20" w:after="48"/>
        <w:jc w:val="both"/>
        <w:rPr>
          <w:b/>
          <w:sz w:val="24"/>
          <w:szCs w:val="24"/>
        </w:rPr>
      </w:pPr>
    </w:p>
    <w:p w14:paraId="69FF351F" w14:textId="77777777" w:rsidR="00816C9D" w:rsidRPr="003D4276" w:rsidRDefault="00816C9D" w:rsidP="00841C3B">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Introduction</w:t>
      </w:r>
    </w:p>
    <w:p w14:paraId="1B68B26A" w14:textId="4BAADE3F" w:rsidR="004A3B8F" w:rsidRPr="004A3451" w:rsidRDefault="00CE783E" w:rsidP="00031968">
      <w:pPr>
        <w:spacing w:after="120"/>
        <w:rPr>
          <w:rFonts w:eastAsiaTheme="minorEastAsia"/>
          <w:lang w:eastAsia="zh-CN"/>
        </w:rPr>
      </w:pPr>
      <w:bookmarkStart w:id="2" w:name="_Hlk30969022"/>
      <w:r>
        <w:rPr>
          <w:rFonts w:eastAsiaTheme="minorEastAsia"/>
          <w:lang w:eastAsia="zh-CN"/>
        </w:rPr>
        <w:t xml:space="preserve">In </w:t>
      </w:r>
      <w:r w:rsidR="00DD112B">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9041D8">
        <w:rPr>
          <w:rFonts w:eastAsiaTheme="minorEastAsia" w:hint="eastAsia"/>
          <w:lang w:eastAsia="zh-CN"/>
        </w:rPr>
        <w:t>general</w:t>
      </w:r>
      <w:r w:rsidR="009041D8">
        <w:rPr>
          <w:rFonts w:eastAsiaTheme="minorEastAsia"/>
          <w:lang w:eastAsia="zh-CN"/>
        </w:rPr>
        <w:t xml:space="preserve"> </w:t>
      </w:r>
      <w:r w:rsidR="009041D8">
        <w:rPr>
          <w:rFonts w:eastAsiaTheme="minorEastAsia" w:hint="eastAsia"/>
          <w:lang w:eastAsia="zh-CN"/>
        </w:rPr>
        <w:t>aspects</w:t>
      </w:r>
      <w:r w:rsidR="009041D8">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sidR="00FC30CC">
        <w:rPr>
          <w:rFonts w:eastAsiaTheme="minorEastAsia"/>
          <w:lang w:eastAsia="zh-CN"/>
        </w:rPr>
        <w:t xml:space="preserve"> and the </w:t>
      </w:r>
      <w:r w:rsidR="00FC30CC">
        <w:rPr>
          <w:rFonts w:eastAsiaTheme="minorEastAsia" w:hint="eastAsia"/>
          <w:lang w:eastAsia="zh-CN"/>
        </w:rPr>
        <w:t>agreements</w:t>
      </w:r>
      <w:r w:rsidR="00FC30CC">
        <w:rPr>
          <w:rFonts w:eastAsiaTheme="minorEastAsia"/>
          <w:lang w:eastAsia="zh-CN"/>
        </w:rPr>
        <w:t xml:space="preserve"> </w:t>
      </w:r>
      <w:r w:rsidR="00FC30CC">
        <w:rPr>
          <w:rFonts w:eastAsiaTheme="minorEastAsia" w:hint="eastAsia"/>
          <w:lang w:eastAsia="zh-CN"/>
        </w:rPr>
        <w:t>were</w:t>
      </w:r>
      <w:r w:rsidR="00FC30CC">
        <w:rPr>
          <w:rFonts w:eastAsiaTheme="minorEastAsia"/>
          <w:lang w:eastAsia="zh-CN"/>
        </w:rPr>
        <w:t xml:space="preserve"> </w:t>
      </w:r>
      <w:r w:rsidR="00FC30CC">
        <w:rPr>
          <w:rFonts w:eastAsiaTheme="minorEastAsia" w:hint="eastAsia"/>
          <w:lang w:eastAsia="zh-CN"/>
        </w:rPr>
        <w:t>captured</w:t>
      </w:r>
      <w:r w:rsidR="00FC30CC">
        <w:rPr>
          <w:rFonts w:eastAsiaTheme="minorEastAsia"/>
          <w:lang w:eastAsia="zh-CN"/>
        </w:rPr>
        <w:t xml:space="preserve"> </w:t>
      </w:r>
      <w:r w:rsidR="00FC30CC">
        <w:rPr>
          <w:rFonts w:eastAsiaTheme="minorEastAsia" w:hint="eastAsia"/>
          <w:lang w:eastAsia="zh-CN"/>
        </w:rPr>
        <w:t>in</w:t>
      </w:r>
      <w:r w:rsidR="00FC30CC">
        <w:rPr>
          <w:rFonts w:eastAsiaTheme="minorEastAsia"/>
          <w:lang w:eastAsia="zh-CN"/>
        </w:rPr>
        <w:t xml:space="preserve"> [1]</w:t>
      </w:r>
      <w:r>
        <w:rPr>
          <w:rFonts w:eastAsiaTheme="minorEastAsia"/>
          <w:lang w:eastAsia="zh-CN"/>
        </w:rPr>
        <w:t xml:space="preserve">. </w:t>
      </w:r>
      <w:r w:rsidR="0036254F" w:rsidRPr="004A3451">
        <w:rPr>
          <w:rFonts w:eastAsiaTheme="minorEastAsia"/>
          <w:lang w:eastAsia="zh-CN"/>
        </w:rPr>
        <w:t xml:space="preserve">In this contribution, we will </w:t>
      </w:r>
      <w:r w:rsidR="0036254F" w:rsidRPr="004A3451">
        <w:rPr>
          <w:rFonts w:eastAsiaTheme="minorEastAsia" w:hint="eastAsia"/>
          <w:lang w:eastAsia="zh-CN"/>
        </w:rPr>
        <w:t xml:space="preserve">further </w:t>
      </w:r>
      <w:r w:rsidR="009041D8" w:rsidRPr="004A3451">
        <w:rPr>
          <w:rFonts w:eastAsiaTheme="minorEastAsia" w:hint="eastAsia"/>
          <w:lang w:eastAsia="zh-CN"/>
        </w:rPr>
        <w:t>discuss</w:t>
      </w:r>
      <w:r w:rsidR="009041D8" w:rsidRPr="004A3451">
        <w:rPr>
          <w:rFonts w:eastAsiaTheme="minorEastAsia"/>
          <w:lang w:eastAsia="zh-CN"/>
        </w:rPr>
        <w:t xml:space="preserve"> </w:t>
      </w:r>
      <w:r w:rsidR="009041D8" w:rsidRPr="004A3451">
        <w:rPr>
          <w:rFonts w:eastAsiaTheme="minorEastAsia" w:hint="eastAsia"/>
          <w:lang w:eastAsia="zh-CN"/>
        </w:rPr>
        <w:t>the</w:t>
      </w:r>
      <w:r w:rsidR="009041D8" w:rsidRPr="004A3451">
        <w:rPr>
          <w:rFonts w:eastAsiaTheme="minorEastAsia"/>
          <w:lang w:eastAsia="zh-CN"/>
        </w:rPr>
        <w:t xml:space="preserve"> </w:t>
      </w:r>
      <w:r w:rsidR="009041D8" w:rsidRPr="004A3451">
        <w:rPr>
          <w:rFonts w:eastAsiaTheme="minorEastAsia" w:hint="eastAsia"/>
          <w:lang w:eastAsia="zh-CN"/>
        </w:rPr>
        <w:t>open</w:t>
      </w:r>
      <w:r w:rsidR="009041D8" w:rsidRPr="004A3451">
        <w:rPr>
          <w:rFonts w:eastAsiaTheme="minorEastAsia"/>
          <w:lang w:eastAsia="zh-CN"/>
        </w:rPr>
        <w:t xml:space="preserve"> </w:t>
      </w:r>
      <w:r w:rsidR="009041D8" w:rsidRPr="004A3451">
        <w:rPr>
          <w:rFonts w:eastAsiaTheme="minorEastAsia" w:hint="eastAsia"/>
          <w:lang w:eastAsia="zh-CN"/>
        </w:rPr>
        <w:t>issues</w:t>
      </w:r>
      <w:r w:rsidR="009041D8" w:rsidRPr="004A3451">
        <w:rPr>
          <w:rFonts w:eastAsiaTheme="minorEastAsia"/>
          <w:lang w:eastAsia="zh-CN"/>
        </w:rPr>
        <w:t xml:space="preserve"> </w:t>
      </w:r>
      <w:r w:rsidR="009041D8" w:rsidRPr="004A3451">
        <w:rPr>
          <w:rFonts w:eastAsiaTheme="minorEastAsia" w:hint="eastAsia"/>
          <w:lang w:eastAsia="zh-CN"/>
        </w:rPr>
        <w:t>captured</w:t>
      </w:r>
      <w:r w:rsidR="009041D8" w:rsidRPr="004A3451">
        <w:rPr>
          <w:rFonts w:eastAsiaTheme="minorEastAsia"/>
          <w:lang w:eastAsia="zh-CN"/>
        </w:rPr>
        <w:t xml:space="preserve"> </w:t>
      </w:r>
      <w:r w:rsidR="009041D8" w:rsidRPr="004A3451">
        <w:rPr>
          <w:rFonts w:eastAsiaTheme="minorEastAsia" w:hint="eastAsia"/>
          <w:lang w:eastAsia="zh-CN"/>
        </w:rPr>
        <w:t>in</w:t>
      </w:r>
      <w:r w:rsidR="009041D8" w:rsidRPr="004A3451">
        <w:rPr>
          <w:rFonts w:eastAsiaTheme="minorEastAsia"/>
          <w:lang w:eastAsia="zh-CN"/>
        </w:rPr>
        <w:t xml:space="preserve"> [2] and give our proposals</w:t>
      </w:r>
      <w:r w:rsidR="0036254F" w:rsidRPr="004A3451">
        <w:rPr>
          <w:rFonts w:eastAsiaTheme="minorEastAsia"/>
          <w:lang w:eastAsia="zh-CN"/>
        </w:rPr>
        <w:t xml:space="preserve">. </w:t>
      </w:r>
      <w:r w:rsidR="004A3451" w:rsidRPr="004A3451">
        <w:rPr>
          <w:rFonts w:eastAsiaTheme="minorEastAsia"/>
          <w:lang w:eastAsia="zh-CN"/>
        </w:rPr>
        <w:t xml:space="preserve">In addition, considering we only have two meetings left for this SI, we </w:t>
      </w:r>
      <w:r w:rsidR="00134CA0">
        <w:rPr>
          <w:rFonts w:eastAsiaTheme="minorEastAsia"/>
          <w:lang w:eastAsia="zh-CN"/>
        </w:rPr>
        <w:t xml:space="preserve">will discuss the </w:t>
      </w:r>
      <w:r w:rsidR="00134CA0">
        <w:rPr>
          <w:rFonts w:eastAsiaTheme="minorEastAsia" w:hint="eastAsia"/>
          <w:lang w:eastAsia="zh-CN"/>
        </w:rPr>
        <w:t>framework</w:t>
      </w:r>
      <w:r w:rsidR="00134CA0">
        <w:rPr>
          <w:rFonts w:eastAsiaTheme="minorEastAsia"/>
          <w:lang w:eastAsia="zh-CN"/>
        </w:rPr>
        <w:t xml:space="preserve"> </w:t>
      </w:r>
      <w:r w:rsidR="00134CA0">
        <w:rPr>
          <w:rFonts w:eastAsiaTheme="minorEastAsia" w:hint="eastAsia"/>
          <w:lang w:eastAsia="zh-CN"/>
        </w:rPr>
        <w:t>of</w:t>
      </w:r>
      <w:r w:rsidR="00134CA0">
        <w:rPr>
          <w:rFonts w:eastAsiaTheme="minorEastAsia"/>
          <w:lang w:eastAsia="zh-CN"/>
        </w:rPr>
        <w:t xml:space="preserve"> </w:t>
      </w:r>
      <w:r w:rsidR="00134CA0">
        <w:rPr>
          <w:rFonts w:eastAsiaTheme="minorEastAsia" w:hint="eastAsia"/>
          <w:lang w:eastAsia="zh-CN"/>
        </w:rPr>
        <w:t>RAN</w:t>
      </w:r>
      <w:r w:rsidR="00134CA0">
        <w:rPr>
          <w:rFonts w:eastAsiaTheme="minorEastAsia"/>
          <w:lang w:eastAsia="zh-CN"/>
        </w:rPr>
        <w:t xml:space="preserve">4 </w:t>
      </w:r>
      <w:r w:rsidR="00134CA0">
        <w:rPr>
          <w:rFonts w:eastAsiaTheme="minorEastAsia" w:hint="eastAsia"/>
          <w:lang w:eastAsia="zh-CN"/>
        </w:rPr>
        <w:t>part</w:t>
      </w:r>
      <w:r w:rsidR="00134CA0">
        <w:rPr>
          <w:rFonts w:eastAsiaTheme="minorEastAsia"/>
          <w:lang w:eastAsia="zh-CN"/>
        </w:rPr>
        <w:t xml:space="preserve"> </w:t>
      </w:r>
      <w:r w:rsidR="00134CA0">
        <w:rPr>
          <w:rFonts w:eastAsiaTheme="minorEastAsia" w:hint="eastAsia"/>
          <w:lang w:eastAsia="zh-CN"/>
        </w:rPr>
        <w:t>in</w:t>
      </w:r>
      <w:r w:rsidR="00134CA0">
        <w:rPr>
          <w:rFonts w:eastAsiaTheme="minorEastAsia"/>
          <w:lang w:eastAsia="zh-CN"/>
        </w:rPr>
        <w:t xml:space="preserve"> </w:t>
      </w:r>
      <w:r w:rsidR="00134CA0" w:rsidRPr="004A3451">
        <w:rPr>
          <w:rFonts w:eastAsiaTheme="minorEastAsia" w:hint="eastAsia"/>
          <w:lang w:eastAsia="zh-CN"/>
        </w:rPr>
        <w:t>TR</w:t>
      </w:r>
      <w:r w:rsidR="00134CA0" w:rsidRPr="004A3451">
        <w:rPr>
          <w:rFonts w:eastAsiaTheme="minorEastAsia"/>
          <w:lang w:eastAsia="zh-CN"/>
        </w:rPr>
        <w:t xml:space="preserve"> 38.744</w:t>
      </w:r>
      <w:r w:rsidR="00134CA0">
        <w:rPr>
          <w:rFonts w:eastAsiaTheme="minorEastAsia"/>
          <w:lang w:eastAsia="zh-CN"/>
        </w:rPr>
        <w:t xml:space="preserve"> </w:t>
      </w:r>
      <w:r w:rsidR="00134CA0">
        <w:rPr>
          <w:rFonts w:eastAsiaTheme="minorEastAsia" w:hint="eastAsia"/>
          <w:lang w:eastAsia="zh-CN"/>
        </w:rPr>
        <w:t>and</w:t>
      </w:r>
      <w:r w:rsidR="00134CA0">
        <w:rPr>
          <w:rFonts w:eastAsiaTheme="minorEastAsia"/>
          <w:lang w:eastAsia="zh-CN"/>
        </w:rPr>
        <w:t xml:space="preserve"> </w:t>
      </w:r>
      <w:r w:rsidR="004A3451" w:rsidRPr="004A3451">
        <w:rPr>
          <w:rFonts w:eastAsiaTheme="minorEastAsia"/>
          <w:lang w:eastAsia="zh-CN"/>
        </w:rPr>
        <w:t xml:space="preserve">give </w:t>
      </w:r>
      <w:r w:rsidR="004A3451" w:rsidRPr="004A3451">
        <w:rPr>
          <w:rFonts w:eastAsiaTheme="minorEastAsia" w:hint="eastAsia"/>
          <w:lang w:eastAsia="zh-CN"/>
        </w:rPr>
        <w:t>some</w:t>
      </w:r>
      <w:r w:rsidR="004A3451" w:rsidRPr="004A3451">
        <w:rPr>
          <w:rFonts w:eastAsiaTheme="minorEastAsia"/>
          <w:lang w:eastAsia="zh-CN"/>
        </w:rPr>
        <w:t xml:space="preserve"> </w:t>
      </w:r>
      <w:r w:rsidR="004A3451" w:rsidRPr="004A3451">
        <w:rPr>
          <w:rFonts w:eastAsiaTheme="minorEastAsia" w:hint="eastAsia"/>
          <w:lang w:eastAsia="zh-CN"/>
        </w:rPr>
        <w:t>text</w:t>
      </w:r>
      <w:r w:rsidR="004A3451" w:rsidRPr="004A3451">
        <w:rPr>
          <w:rFonts w:eastAsiaTheme="minorEastAsia"/>
          <w:lang w:eastAsia="zh-CN"/>
        </w:rPr>
        <w:t xml:space="preserve"> </w:t>
      </w:r>
      <w:r w:rsidR="004A3451" w:rsidRPr="004A3451">
        <w:rPr>
          <w:rFonts w:eastAsiaTheme="minorEastAsia" w:hint="eastAsia"/>
          <w:lang w:eastAsia="zh-CN"/>
        </w:rPr>
        <w:t>proposals</w:t>
      </w:r>
      <w:r w:rsidR="004A3451" w:rsidRPr="004A3451">
        <w:rPr>
          <w:rFonts w:eastAsiaTheme="minorEastAsia"/>
          <w:lang w:eastAsia="zh-CN"/>
        </w:rPr>
        <w:t xml:space="preserve"> to </w:t>
      </w:r>
      <w:r w:rsidR="004A3451" w:rsidRPr="004A3451">
        <w:rPr>
          <w:rFonts w:eastAsiaTheme="minorEastAsia" w:hint="eastAsia"/>
          <w:lang w:eastAsia="zh-CN"/>
        </w:rPr>
        <w:t>capture</w:t>
      </w:r>
      <w:r w:rsidR="004A3451" w:rsidRPr="004A3451">
        <w:rPr>
          <w:rFonts w:eastAsiaTheme="minorEastAsia"/>
          <w:lang w:eastAsia="zh-CN"/>
        </w:rPr>
        <w:t xml:space="preserve"> </w:t>
      </w:r>
      <w:r w:rsidR="004A3451" w:rsidRPr="004A3451">
        <w:rPr>
          <w:rFonts w:eastAsiaTheme="minorEastAsia" w:hint="eastAsia"/>
          <w:lang w:eastAsia="zh-CN"/>
        </w:rPr>
        <w:t>the</w:t>
      </w:r>
      <w:r w:rsidR="004A3451" w:rsidRPr="004A3451">
        <w:rPr>
          <w:rFonts w:eastAsiaTheme="minorEastAsia"/>
          <w:lang w:eastAsia="zh-CN"/>
        </w:rPr>
        <w:t xml:space="preserve"> </w:t>
      </w:r>
      <w:r w:rsidR="004A3451" w:rsidRPr="004A3451">
        <w:rPr>
          <w:rFonts w:eastAsiaTheme="minorEastAsia" w:hint="eastAsia"/>
          <w:lang w:eastAsia="zh-CN"/>
        </w:rPr>
        <w:t>RAN</w:t>
      </w:r>
      <w:r w:rsidR="004A3451" w:rsidRPr="004A3451">
        <w:rPr>
          <w:rFonts w:eastAsiaTheme="minorEastAsia"/>
          <w:lang w:eastAsia="zh-CN"/>
        </w:rPr>
        <w:t xml:space="preserve">4 </w:t>
      </w:r>
      <w:r w:rsidR="004A3451" w:rsidRPr="004A3451">
        <w:rPr>
          <w:rFonts w:eastAsiaTheme="minorEastAsia" w:hint="eastAsia"/>
          <w:lang w:eastAsia="zh-CN"/>
        </w:rPr>
        <w:t>agreements</w:t>
      </w:r>
      <w:r w:rsidR="004A3451" w:rsidRPr="004A3451">
        <w:rPr>
          <w:rFonts w:eastAsiaTheme="minorEastAsia"/>
          <w:lang w:eastAsia="zh-CN"/>
        </w:rPr>
        <w:t xml:space="preserve">. </w:t>
      </w:r>
    </w:p>
    <w:bookmarkEnd w:id="2"/>
    <w:p w14:paraId="3B5330B8" w14:textId="282E3615" w:rsidR="00C073A6" w:rsidRDefault="00C073A6" w:rsidP="00841C3B">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Discussion</w:t>
      </w:r>
    </w:p>
    <w:p w14:paraId="0FDD99F3" w14:textId="45378185" w:rsidR="00AE0E35" w:rsidRPr="00AE0E35" w:rsidRDefault="00AE0E35" w:rsidP="00AE0E35">
      <w:pPr>
        <w:rPr>
          <w:rFonts w:eastAsiaTheme="minorEastAsia"/>
          <w:b/>
          <w:bCs/>
          <w:u w:val="single"/>
          <w:lang w:eastAsia="zh-CN"/>
        </w:rPr>
      </w:pPr>
      <w:r w:rsidRPr="00AE0E35">
        <w:rPr>
          <w:rFonts w:eastAsiaTheme="minorEastAsia"/>
          <w:b/>
          <w:bCs/>
          <w:u w:val="single"/>
          <w:lang w:eastAsia="zh-CN"/>
        </w:rPr>
        <w:t>S</w:t>
      </w:r>
      <w:r w:rsidRPr="00AE0E35">
        <w:rPr>
          <w:rFonts w:eastAsiaTheme="minorEastAsia" w:hint="eastAsia"/>
          <w:b/>
          <w:bCs/>
          <w:u w:val="single"/>
          <w:lang w:eastAsia="zh-CN"/>
        </w:rPr>
        <w:t>cenarios</w:t>
      </w:r>
      <w:r w:rsidRPr="00AE0E35">
        <w:rPr>
          <w:rFonts w:eastAsiaTheme="minorEastAsia"/>
          <w:b/>
          <w:bCs/>
          <w:u w:val="single"/>
          <w:lang w:eastAsia="zh-CN"/>
        </w:rPr>
        <w:t xml:space="preserve"> </w:t>
      </w:r>
      <w:r w:rsidRPr="00AE0E35">
        <w:rPr>
          <w:rFonts w:eastAsiaTheme="minorEastAsia" w:hint="eastAsia"/>
          <w:b/>
          <w:bCs/>
          <w:u w:val="single"/>
          <w:lang w:eastAsia="zh-CN"/>
        </w:rPr>
        <w:t>and</w:t>
      </w:r>
      <w:r w:rsidRPr="00AE0E35">
        <w:rPr>
          <w:rFonts w:eastAsiaTheme="minorEastAsia"/>
          <w:b/>
          <w:bCs/>
          <w:u w:val="single"/>
          <w:lang w:eastAsia="zh-CN"/>
        </w:rPr>
        <w:t xml:space="preserve"> </w:t>
      </w:r>
      <w:r w:rsidRPr="00AE0E35">
        <w:rPr>
          <w:rFonts w:eastAsiaTheme="minorEastAsia" w:hint="eastAsia"/>
          <w:b/>
          <w:bCs/>
          <w:u w:val="single"/>
          <w:lang w:eastAsia="zh-CN"/>
        </w:rPr>
        <w:t>use</w:t>
      </w:r>
      <w:r w:rsidRPr="00AE0E35">
        <w:rPr>
          <w:rFonts w:eastAsiaTheme="minorEastAsia"/>
          <w:b/>
          <w:bCs/>
          <w:u w:val="single"/>
          <w:lang w:eastAsia="zh-CN"/>
        </w:rPr>
        <w:t xml:space="preserve"> </w:t>
      </w:r>
      <w:r w:rsidRPr="00AE0E35">
        <w:rPr>
          <w:rFonts w:eastAsiaTheme="minorEastAsia" w:hint="eastAsia"/>
          <w:b/>
          <w:bCs/>
          <w:u w:val="single"/>
          <w:lang w:eastAsia="zh-CN"/>
        </w:rPr>
        <w:t>cases</w:t>
      </w:r>
    </w:p>
    <w:p w14:paraId="3622D459" w14:textId="59079327" w:rsidR="00AB307F" w:rsidRDefault="00324A75" w:rsidP="00AB307F">
      <w:pPr>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38.744</w:t>
      </w:r>
      <w:r>
        <w:rPr>
          <w:rFonts w:eastAsiaTheme="minorEastAsia" w:hint="eastAsia"/>
          <w:lang w:eastAsia="zh-CN"/>
        </w:rPr>
        <w:t>,</w:t>
      </w:r>
      <w:r>
        <w:rPr>
          <w:rFonts w:eastAsiaTheme="minorEastAsia"/>
          <w:lang w:eastAsia="zh-CN"/>
        </w:rPr>
        <w:t xml:space="preserve"> scenario </w:t>
      </w:r>
      <w:r w:rsidR="00E835F9">
        <w:rPr>
          <w:rFonts w:eastAsiaTheme="minorEastAsia"/>
          <w:lang w:eastAsia="zh-CN"/>
        </w:rPr>
        <w:t xml:space="preserve">2, 3, 4 are </w:t>
      </w:r>
      <w:r w:rsidR="00E835F9">
        <w:rPr>
          <w:rFonts w:eastAsiaTheme="minorEastAsia" w:hint="eastAsia"/>
          <w:lang w:eastAsia="zh-CN"/>
        </w:rPr>
        <w:t>prioritize</w:t>
      </w:r>
      <w:r w:rsidR="00E835F9">
        <w:rPr>
          <w:rFonts w:eastAsiaTheme="minorEastAsia"/>
          <w:lang w:eastAsia="zh-CN"/>
        </w:rPr>
        <w:t xml:space="preserve">d in </w:t>
      </w:r>
      <w:r w:rsidR="00E835F9">
        <w:rPr>
          <w:rFonts w:eastAsiaTheme="minorEastAsia" w:hint="eastAsia"/>
          <w:lang w:eastAsia="zh-CN"/>
        </w:rPr>
        <w:t>this</w:t>
      </w:r>
      <w:r w:rsidR="00E835F9">
        <w:rPr>
          <w:rFonts w:eastAsiaTheme="minorEastAsia"/>
          <w:lang w:eastAsia="zh-CN"/>
        </w:rPr>
        <w:t xml:space="preserve"> </w:t>
      </w:r>
      <w:r w:rsidR="00E835F9">
        <w:rPr>
          <w:rFonts w:eastAsiaTheme="minorEastAsia" w:hint="eastAsia"/>
          <w:lang w:eastAsia="zh-CN"/>
        </w:rPr>
        <w:t>study</w:t>
      </w:r>
      <w:r w:rsidR="00E835F9">
        <w:rPr>
          <w:rFonts w:eastAsiaTheme="minorEastAsia"/>
          <w:lang w:eastAsia="zh-CN"/>
        </w:rPr>
        <w:t xml:space="preserve"> </w:t>
      </w:r>
      <w:r w:rsidR="00E835F9">
        <w:rPr>
          <w:rFonts w:eastAsiaTheme="minorEastAsia" w:hint="eastAsia"/>
          <w:lang w:eastAsia="zh-CN"/>
        </w:rPr>
        <w:t>phase</w:t>
      </w:r>
      <w:r w:rsidR="00E835F9">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E835F9" w14:paraId="408A260E" w14:textId="77777777" w:rsidTr="00E835F9">
        <w:tc>
          <w:tcPr>
            <w:tcW w:w="9631" w:type="dxa"/>
          </w:tcPr>
          <w:p w14:paraId="0EE2B491" w14:textId="77777777" w:rsidR="00E835F9" w:rsidRPr="005D4242" w:rsidRDefault="00E835F9" w:rsidP="00E835F9">
            <w:pPr>
              <w:pStyle w:val="3GPPNormalText"/>
              <w:rPr>
                <w:b/>
                <w:bCs/>
                <w:sz w:val="20"/>
                <w:szCs w:val="20"/>
                <w:u w:val="single"/>
                <w:lang w:val="en-US"/>
              </w:rPr>
            </w:pPr>
            <w:r w:rsidRPr="005D4242">
              <w:rPr>
                <w:b/>
                <w:bCs/>
                <w:sz w:val="20"/>
                <w:szCs w:val="20"/>
                <w:u w:val="single"/>
                <w:lang w:val="en-US"/>
              </w:rPr>
              <w:t>Issue 1-1-2: Scenario/sub-use-case priorities</w:t>
            </w:r>
          </w:p>
          <w:p w14:paraId="2A35CB1C" w14:textId="77777777" w:rsidR="00E835F9" w:rsidRPr="005D4242" w:rsidRDefault="00E835F9" w:rsidP="00E835F9">
            <w:pPr>
              <w:snapToGrid w:val="0"/>
              <w:spacing w:after="120"/>
            </w:pPr>
            <w:r w:rsidRPr="005D4242">
              <w:rPr>
                <w:highlight w:val="green"/>
              </w:rPr>
              <w:t>Agreement: RAN4 to start the discussion for scenario 2, 3, 4. Further clarification can be discussed for the scenarios.</w:t>
            </w:r>
            <w:r w:rsidRPr="005D4242">
              <w:t xml:space="preserve"> </w:t>
            </w:r>
          </w:p>
          <w:tbl>
            <w:tblPr>
              <w:tblStyle w:val="afa"/>
              <w:tblW w:w="8794" w:type="dxa"/>
              <w:jc w:val="center"/>
              <w:tblLook w:val="04A0" w:firstRow="1" w:lastRow="0" w:firstColumn="1" w:lastColumn="0" w:noHBand="0" w:noVBand="1"/>
            </w:tblPr>
            <w:tblGrid>
              <w:gridCol w:w="1146"/>
              <w:gridCol w:w="1278"/>
              <w:gridCol w:w="3769"/>
              <w:gridCol w:w="1262"/>
              <w:gridCol w:w="1339"/>
            </w:tblGrid>
            <w:tr w:rsidR="00E835F9" w:rsidRPr="005D4242" w14:paraId="19C4FFBE" w14:textId="77777777" w:rsidTr="00DE0DBE">
              <w:trPr>
                <w:jc w:val="center"/>
              </w:trPr>
              <w:tc>
                <w:tcPr>
                  <w:tcW w:w="1146" w:type="dxa"/>
                  <w:tcBorders>
                    <w:top w:val="single" w:sz="4" w:space="0" w:color="auto"/>
                    <w:left w:val="single" w:sz="4" w:space="0" w:color="auto"/>
                    <w:bottom w:val="single" w:sz="4" w:space="0" w:color="auto"/>
                    <w:right w:val="single" w:sz="4" w:space="0" w:color="auto"/>
                  </w:tcBorders>
                </w:tcPr>
                <w:p w14:paraId="6CBDBFFE" w14:textId="77777777" w:rsidR="00E835F9" w:rsidRPr="005D4242" w:rsidRDefault="00E835F9" w:rsidP="00E835F9">
                  <w:pPr>
                    <w:snapToGrid w:val="0"/>
                    <w:spacing w:after="120"/>
                  </w:pPr>
                  <w:r w:rsidRPr="005D4242">
                    <w:t>2</w:t>
                  </w:r>
                </w:p>
              </w:tc>
              <w:tc>
                <w:tcPr>
                  <w:tcW w:w="1278" w:type="dxa"/>
                  <w:tcBorders>
                    <w:top w:val="single" w:sz="4" w:space="0" w:color="auto"/>
                    <w:left w:val="single" w:sz="4" w:space="0" w:color="auto"/>
                    <w:bottom w:val="single" w:sz="4" w:space="0" w:color="auto"/>
                    <w:right w:val="single" w:sz="4" w:space="0" w:color="auto"/>
                  </w:tcBorders>
                </w:tcPr>
                <w:p w14:paraId="467B76C6" w14:textId="77777777" w:rsidR="00E835F9" w:rsidRPr="005D4242" w:rsidRDefault="00E835F9" w:rsidP="00E835F9">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09885B61" w14:textId="77777777" w:rsidR="00E835F9" w:rsidRPr="005D4242" w:rsidRDefault="00E835F9" w:rsidP="00E835F9">
                  <w:pPr>
                    <w:snapToGrid w:val="0"/>
                    <w:spacing w:after="120"/>
                  </w:pPr>
                  <w:r w:rsidRPr="005D4242">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4F265CB9" w14:textId="77777777" w:rsidR="00E835F9" w:rsidRPr="005D4242" w:rsidRDefault="00E835F9" w:rsidP="00E835F9">
                  <w:pPr>
                    <w:snapToGrid w:val="0"/>
                    <w:spacing w:after="120"/>
                  </w:pPr>
                  <w:r w:rsidRPr="005D4242">
                    <w:t>1</w:t>
                  </w:r>
                  <w:r w:rsidRPr="005D4242">
                    <w:rPr>
                      <w:vertAlign w:val="superscript"/>
                    </w:rPr>
                    <w:t>st</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0DBFFFCC" w14:textId="77777777" w:rsidR="00E835F9" w:rsidRPr="005D4242" w:rsidRDefault="00E835F9" w:rsidP="00E835F9">
                  <w:pPr>
                    <w:snapToGrid w:val="0"/>
                    <w:spacing w:after="120"/>
                    <w:rPr>
                      <w:vertAlign w:val="superscript"/>
                    </w:rPr>
                  </w:pPr>
                  <w:r w:rsidRPr="005D4242">
                    <w:t>Intra-cell</w:t>
                  </w:r>
                </w:p>
              </w:tc>
            </w:tr>
            <w:tr w:rsidR="00E835F9" w:rsidRPr="005D4242" w14:paraId="1E7406EC" w14:textId="77777777" w:rsidTr="00DE0DBE">
              <w:trPr>
                <w:jc w:val="center"/>
              </w:trPr>
              <w:tc>
                <w:tcPr>
                  <w:tcW w:w="1146" w:type="dxa"/>
                  <w:tcBorders>
                    <w:top w:val="single" w:sz="4" w:space="0" w:color="auto"/>
                    <w:left w:val="single" w:sz="4" w:space="0" w:color="auto"/>
                    <w:bottom w:val="single" w:sz="4" w:space="0" w:color="auto"/>
                    <w:right w:val="single" w:sz="4" w:space="0" w:color="auto"/>
                  </w:tcBorders>
                </w:tcPr>
                <w:p w14:paraId="3593CC34" w14:textId="77777777" w:rsidR="00E835F9" w:rsidRPr="005D4242" w:rsidRDefault="00E835F9" w:rsidP="00E835F9">
                  <w:pPr>
                    <w:snapToGrid w:val="0"/>
                    <w:spacing w:after="120"/>
                  </w:pPr>
                  <w:r w:rsidRPr="005D4242">
                    <w:t>3</w:t>
                  </w:r>
                </w:p>
              </w:tc>
              <w:tc>
                <w:tcPr>
                  <w:tcW w:w="1278" w:type="dxa"/>
                  <w:tcBorders>
                    <w:top w:val="single" w:sz="4" w:space="0" w:color="auto"/>
                    <w:left w:val="single" w:sz="4" w:space="0" w:color="auto"/>
                    <w:bottom w:val="single" w:sz="4" w:space="0" w:color="auto"/>
                    <w:right w:val="single" w:sz="4" w:space="0" w:color="auto"/>
                  </w:tcBorders>
                </w:tcPr>
                <w:p w14:paraId="020DB8DE" w14:textId="77777777" w:rsidR="00E835F9" w:rsidRPr="005D4242" w:rsidRDefault="00E835F9" w:rsidP="00E835F9">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6379C52F" w14:textId="77777777" w:rsidR="00E835F9" w:rsidRPr="005D4242" w:rsidRDefault="00E835F9" w:rsidP="00E835F9">
                  <w:pPr>
                    <w:snapToGrid w:val="0"/>
                    <w:spacing w:after="120"/>
                  </w:pPr>
                  <w:r w:rsidRPr="005D4242">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518E802E" w14:textId="77777777" w:rsidR="00E835F9" w:rsidRPr="005D4242" w:rsidRDefault="00E835F9" w:rsidP="00E835F9">
                  <w:pPr>
                    <w:snapToGrid w:val="0"/>
                    <w:spacing w:after="120"/>
                  </w:pPr>
                  <w:r w:rsidRPr="005D4242">
                    <w:t>1</w:t>
                  </w:r>
                  <w:r w:rsidRPr="005D4242">
                    <w:rPr>
                      <w:vertAlign w:val="superscript"/>
                    </w:rPr>
                    <w:t>st</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62D848F7" w14:textId="77777777" w:rsidR="00E835F9" w:rsidRPr="005D4242" w:rsidRDefault="00E835F9" w:rsidP="00E835F9">
                  <w:pPr>
                    <w:snapToGrid w:val="0"/>
                    <w:spacing w:after="120"/>
                  </w:pPr>
                  <w:r w:rsidRPr="005D4242">
                    <w:t xml:space="preserve">Inter-cell </w:t>
                  </w:r>
                </w:p>
              </w:tc>
            </w:tr>
            <w:tr w:rsidR="00E835F9" w:rsidRPr="005D4242" w14:paraId="4DFDB648" w14:textId="77777777" w:rsidTr="00DE0DBE">
              <w:trPr>
                <w:jc w:val="center"/>
              </w:trPr>
              <w:tc>
                <w:tcPr>
                  <w:tcW w:w="1146" w:type="dxa"/>
                  <w:tcBorders>
                    <w:top w:val="single" w:sz="4" w:space="0" w:color="auto"/>
                    <w:left w:val="single" w:sz="4" w:space="0" w:color="auto"/>
                    <w:bottom w:val="single" w:sz="4" w:space="0" w:color="auto"/>
                    <w:right w:val="single" w:sz="4" w:space="0" w:color="auto"/>
                  </w:tcBorders>
                </w:tcPr>
                <w:p w14:paraId="643A4162" w14:textId="77777777" w:rsidR="00E835F9" w:rsidRPr="005D4242" w:rsidRDefault="00E835F9" w:rsidP="00E835F9">
                  <w:pPr>
                    <w:snapToGrid w:val="0"/>
                    <w:spacing w:after="120"/>
                  </w:pPr>
                  <w:r w:rsidRPr="005D4242">
                    <w:t>4</w:t>
                  </w:r>
                </w:p>
              </w:tc>
              <w:tc>
                <w:tcPr>
                  <w:tcW w:w="1278" w:type="dxa"/>
                  <w:tcBorders>
                    <w:top w:val="single" w:sz="4" w:space="0" w:color="auto"/>
                    <w:left w:val="single" w:sz="4" w:space="0" w:color="auto"/>
                    <w:bottom w:val="single" w:sz="4" w:space="0" w:color="auto"/>
                    <w:right w:val="single" w:sz="4" w:space="0" w:color="auto"/>
                  </w:tcBorders>
                </w:tcPr>
                <w:p w14:paraId="29EB288A" w14:textId="77777777" w:rsidR="00E835F9" w:rsidRPr="005D4242" w:rsidRDefault="00E835F9" w:rsidP="00E835F9">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3D7F0B1A" w14:textId="77777777" w:rsidR="00E835F9" w:rsidRPr="005D4242" w:rsidRDefault="00E835F9" w:rsidP="00E835F9">
                  <w:pPr>
                    <w:snapToGrid w:val="0"/>
                    <w:spacing w:after="120"/>
                  </w:pPr>
                  <w:r w:rsidRPr="005D4242">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4DD9BD89" w14:textId="77777777" w:rsidR="00E835F9" w:rsidRPr="005D4242" w:rsidRDefault="00E835F9" w:rsidP="00E835F9">
                  <w:pPr>
                    <w:snapToGrid w:val="0"/>
                    <w:spacing w:after="120"/>
                  </w:pPr>
                  <w:r w:rsidRPr="005D4242">
                    <w:t>2</w:t>
                  </w:r>
                  <w:r w:rsidRPr="005D4242">
                    <w:rPr>
                      <w:vertAlign w:val="superscript"/>
                    </w:rPr>
                    <w:t>nd</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3549097C" w14:textId="77777777" w:rsidR="00E835F9" w:rsidRPr="005D4242" w:rsidRDefault="00E835F9" w:rsidP="00E835F9">
                  <w:pPr>
                    <w:snapToGrid w:val="0"/>
                    <w:spacing w:after="120"/>
                  </w:pPr>
                  <w:r w:rsidRPr="005D4242">
                    <w:t>Intra-cell</w:t>
                  </w:r>
                </w:p>
              </w:tc>
            </w:tr>
          </w:tbl>
          <w:p w14:paraId="69CF6BD4" w14:textId="77777777" w:rsidR="00E835F9" w:rsidRDefault="00E835F9" w:rsidP="00AB307F">
            <w:pPr>
              <w:rPr>
                <w:rFonts w:eastAsiaTheme="minorEastAsia"/>
                <w:lang w:eastAsia="zh-CN"/>
              </w:rPr>
            </w:pPr>
          </w:p>
          <w:p w14:paraId="2791FBAF" w14:textId="77777777" w:rsidR="00E835F9" w:rsidRDefault="00E835F9" w:rsidP="00E835F9">
            <w:pPr>
              <w:rPr>
                <w:lang w:eastAsia="zh-CN"/>
              </w:rPr>
            </w:pPr>
            <w:r>
              <w:rPr>
                <w:rFonts w:hint="eastAsia"/>
                <w:lang w:eastAsia="zh-CN"/>
              </w:rPr>
              <w:t>T</w:t>
            </w:r>
            <w:r>
              <w:rPr>
                <w:lang w:eastAsia="zh-CN"/>
              </w:rPr>
              <w:t>he prioritization among evaluation scenarios is captured in table 5.2.1-1</w:t>
            </w:r>
          </w:p>
          <w:p w14:paraId="2671208C" w14:textId="77777777" w:rsidR="00E835F9" w:rsidRDefault="00E835F9" w:rsidP="00E835F9">
            <w:pPr>
              <w:jc w:val="center"/>
              <w:rPr>
                <w:lang w:eastAsia="zh-CN"/>
              </w:rPr>
            </w:pPr>
            <w:r>
              <w:rPr>
                <w:lang w:eastAsia="zh-CN"/>
              </w:rPr>
              <w:t>Table 5.2.1-1</w:t>
            </w:r>
            <w:r>
              <w:rPr>
                <w:rFonts w:hint="eastAsia"/>
                <w:lang w:eastAsia="zh-CN"/>
              </w:rPr>
              <w:t>:</w:t>
            </w:r>
            <w:r>
              <w:rPr>
                <w:lang w:eastAsia="zh-CN"/>
              </w:rPr>
              <w:t xml:space="preserve"> </w:t>
            </w:r>
            <w:r>
              <w:rPr>
                <w:rFonts w:hint="eastAsia"/>
                <w:lang w:eastAsia="zh-CN"/>
              </w:rPr>
              <w:t>P</w:t>
            </w:r>
            <w:r>
              <w:rPr>
                <w:lang w:eastAsia="zh-CN"/>
              </w:rPr>
              <w:t>rioritization of evaluation scenarios</w:t>
            </w:r>
          </w:p>
          <w:tbl>
            <w:tblPr>
              <w:tblStyle w:val="afa"/>
              <w:tblW w:w="8794" w:type="dxa"/>
              <w:jc w:val="center"/>
              <w:tblLook w:val="04A0" w:firstRow="1" w:lastRow="0" w:firstColumn="1" w:lastColumn="0" w:noHBand="0" w:noVBand="1"/>
            </w:tblPr>
            <w:tblGrid>
              <w:gridCol w:w="1148"/>
              <w:gridCol w:w="1283"/>
              <w:gridCol w:w="3801"/>
              <w:gridCol w:w="1268"/>
              <w:gridCol w:w="1294"/>
            </w:tblGrid>
            <w:tr w:rsidR="00E835F9" w14:paraId="1B4A3EA8" w14:textId="77777777" w:rsidTr="00DE0DBE">
              <w:trPr>
                <w:jc w:val="center"/>
              </w:trPr>
              <w:tc>
                <w:tcPr>
                  <w:tcW w:w="1148" w:type="dxa"/>
                </w:tcPr>
                <w:p w14:paraId="5CFA68A2" w14:textId="77777777" w:rsidR="00E835F9" w:rsidRDefault="00E835F9" w:rsidP="00E835F9">
                  <w:pPr>
                    <w:spacing w:beforeLines="50" w:before="120"/>
                  </w:pPr>
                  <w:r>
                    <w:t>scenario number</w:t>
                  </w:r>
                </w:p>
              </w:tc>
              <w:tc>
                <w:tcPr>
                  <w:tcW w:w="1283" w:type="dxa"/>
                </w:tcPr>
                <w:p w14:paraId="0D8CFD86" w14:textId="77777777" w:rsidR="00E835F9" w:rsidRDefault="00E835F9" w:rsidP="00E835F9">
                  <w:pPr>
                    <w:spacing w:beforeLines="50" w:before="120"/>
                  </w:pPr>
                  <w:r>
                    <w:t xml:space="preserve">Priority </w:t>
                  </w:r>
                </w:p>
              </w:tc>
              <w:tc>
                <w:tcPr>
                  <w:tcW w:w="3801" w:type="dxa"/>
                </w:tcPr>
                <w:p w14:paraId="74E6BC04" w14:textId="77777777" w:rsidR="00E835F9" w:rsidRDefault="00E835F9" w:rsidP="00E835F9">
                  <w:pPr>
                    <w:spacing w:beforeLines="50" w:before="120"/>
                  </w:pPr>
                  <w:r>
                    <w:t>Evaluation scenario</w:t>
                  </w:r>
                </w:p>
              </w:tc>
              <w:tc>
                <w:tcPr>
                  <w:tcW w:w="1268" w:type="dxa"/>
                </w:tcPr>
                <w:p w14:paraId="52C7EA73" w14:textId="77777777" w:rsidR="00E835F9" w:rsidRDefault="00E835F9" w:rsidP="00E835F9">
                  <w:pPr>
                    <w:spacing w:beforeLines="50" w:before="120"/>
                  </w:pPr>
                  <w:r>
                    <w:t>Target study goal</w:t>
                  </w:r>
                </w:p>
              </w:tc>
              <w:tc>
                <w:tcPr>
                  <w:tcW w:w="1294" w:type="dxa"/>
                </w:tcPr>
                <w:p w14:paraId="5A7A2780" w14:textId="77777777" w:rsidR="00E835F9" w:rsidRDefault="00E835F9" w:rsidP="00E835F9">
                  <w:pPr>
                    <w:spacing w:beforeLines="50" w:before="120"/>
                  </w:pPr>
                  <w:r>
                    <w:t>Methodology</w:t>
                  </w:r>
                </w:p>
              </w:tc>
            </w:tr>
            <w:tr w:rsidR="00E835F9" w14:paraId="39391311" w14:textId="77777777" w:rsidTr="00DE0DBE">
              <w:trPr>
                <w:jc w:val="center"/>
              </w:trPr>
              <w:tc>
                <w:tcPr>
                  <w:tcW w:w="1148" w:type="dxa"/>
                </w:tcPr>
                <w:p w14:paraId="0A526EC1" w14:textId="77777777" w:rsidR="00E835F9" w:rsidRDefault="00E835F9" w:rsidP="00E835F9">
                  <w:pPr>
                    <w:spacing w:beforeLines="50" w:before="120"/>
                  </w:pPr>
                  <w:r>
                    <w:rPr>
                      <w:rFonts w:hint="eastAsia"/>
                    </w:rPr>
                    <w:t>1</w:t>
                  </w:r>
                </w:p>
              </w:tc>
              <w:tc>
                <w:tcPr>
                  <w:tcW w:w="1283" w:type="dxa"/>
                </w:tcPr>
                <w:p w14:paraId="176F8CAD" w14:textId="77777777" w:rsidR="00E835F9" w:rsidRDefault="00E835F9" w:rsidP="00E835F9">
                  <w:pPr>
                    <w:spacing w:beforeLines="50" w:before="120"/>
                  </w:pPr>
                  <w:r>
                    <w:rPr>
                      <w:rFonts w:hint="eastAsia"/>
                    </w:rPr>
                    <w:t>L</w:t>
                  </w:r>
                  <w:r>
                    <w:t>ow</w:t>
                  </w:r>
                </w:p>
              </w:tc>
              <w:tc>
                <w:tcPr>
                  <w:tcW w:w="3801" w:type="dxa"/>
                </w:tcPr>
                <w:p w14:paraId="2D7482EB" w14:textId="77777777" w:rsidR="00E835F9" w:rsidRDefault="00E835F9" w:rsidP="00E835F9">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69CF4271" w14:textId="77777777" w:rsidR="00E835F9" w:rsidRDefault="00E835F9" w:rsidP="00E835F9">
                  <w:pPr>
                    <w:spacing w:beforeLines="50" w:before="120"/>
                  </w:pPr>
                  <w:r>
                    <w:rPr>
                      <w:rFonts w:hint="eastAsia"/>
                    </w:rPr>
                    <w:t>2</w:t>
                  </w:r>
                  <w:r w:rsidRPr="009C7F79">
                    <w:rPr>
                      <w:vertAlign w:val="superscript"/>
                    </w:rPr>
                    <w:t>nd</w:t>
                  </w:r>
                  <w:r>
                    <w:t xml:space="preserve"> goal</w:t>
                  </w:r>
                </w:p>
              </w:tc>
              <w:tc>
                <w:tcPr>
                  <w:tcW w:w="1294" w:type="dxa"/>
                </w:tcPr>
                <w:p w14:paraId="4F34D76B" w14:textId="77777777" w:rsidR="00E835F9" w:rsidRDefault="00E835F9" w:rsidP="00E835F9">
                  <w:pPr>
                    <w:spacing w:beforeLines="50" w:before="120"/>
                  </w:pPr>
                  <w:r>
                    <w:rPr>
                      <w:rFonts w:hint="eastAsia"/>
                    </w:rPr>
                    <w:t>T</w:t>
                  </w:r>
                  <w:r>
                    <w:t>BD</w:t>
                  </w:r>
                </w:p>
              </w:tc>
            </w:tr>
            <w:tr w:rsidR="00E835F9" w14:paraId="5C7604EE" w14:textId="77777777" w:rsidTr="00DE0DBE">
              <w:trPr>
                <w:jc w:val="center"/>
              </w:trPr>
              <w:tc>
                <w:tcPr>
                  <w:tcW w:w="1148" w:type="dxa"/>
                </w:tcPr>
                <w:p w14:paraId="5D9D3BEE" w14:textId="77777777" w:rsidR="00E835F9" w:rsidRDefault="00E835F9" w:rsidP="00E835F9">
                  <w:pPr>
                    <w:spacing w:beforeLines="50" w:before="120"/>
                  </w:pPr>
                  <w:r>
                    <w:rPr>
                      <w:rFonts w:hint="eastAsia"/>
                    </w:rPr>
                    <w:t>2</w:t>
                  </w:r>
                </w:p>
              </w:tc>
              <w:tc>
                <w:tcPr>
                  <w:tcW w:w="1283" w:type="dxa"/>
                </w:tcPr>
                <w:p w14:paraId="7411019C" w14:textId="77777777" w:rsidR="00E835F9" w:rsidRDefault="00E835F9" w:rsidP="00E835F9">
                  <w:pPr>
                    <w:spacing w:beforeLines="50" w:before="120"/>
                  </w:pPr>
                  <w:r>
                    <w:rPr>
                      <w:rFonts w:hint="eastAsia"/>
                    </w:rPr>
                    <w:t>H</w:t>
                  </w:r>
                  <w:r>
                    <w:t>igh</w:t>
                  </w:r>
                </w:p>
              </w:tc>
              <w:tc>
                <w:tcPr>
                  <w:tcW w:w="3801" w:type="dxa"/>
                </w:tcPr>
                <w:p w14:paraId="4B77A9F1" w14:textId="77777777" w:rsidR="00E835F9" w:rsidRDefault="00E835F9" w:rsidP="00E835F9">
                  <w:pPr>
                    <w:spacing w:beforeLines="50" w:before="120"/>
                  </w:pPr>
                  <w:r>
                    <w:t xml:space="preserve">FR1 to FR1 intra-frequency temporal domain </w:t>
                  </w:r>
                  <w:r>
                    <w:rPr>
                      <w:rFonts w:hint="eastAsia"/>
                    </w:rPr>
                    <w:t>case</w:t>
                  </w:r>
                  <w:r>
                    <w:t xml:space="preserve"> B</w:t>
                  </w:r>
                </w:p>
              </w:tc>
              <w:tc>
                <w:tcPr>
                  <w:tcW w:w="1268" w:type="dxa"/>
                </w:tcPr>
                <w:p w14:paraId="48BF6E86" w14:textId="77777777" w:rsidR="00E835F9" w:rsidRDefault="00E835F9" w:rsidP="00E835F9">
                  <w:pPr>
                    <w:spacing w:beforeLines="50" w:before="120"/>
                  </w:pPr>
                  <w:r>
                    <w:t>1</w:t>
                  </w:r>
                  <w:r w:rsidRPr="00EE1354">
                    <w:rPr>
                      <w:vertAlign w:val="superscript"/>
                    </w:rPr>
                    <w:t>st</w:t>
                  </w:r>
                  <w:r>
                    <w:t xml:space="preserve"> goal</w:t>
                  </w:r>
                </w:p>
              </w:tc>
              <w:tc>
                <w:tcPr>
                  <w:tcW w:w="1294" w:type="dxa"/>
                </w:tcPr>
                <w:p w14:paraId="72FFDAB3" w14:textId="77777777" w:rsidR="00E835F9" w:rsidRDefault="00E835F9" w:rsidP="00E835F9">
                  <w:pPr>
                    <w:spacing w:beforeLines="50" w:before="120"/>
                    <w:rPr>
                      <w:vertAlign w:val="superscript"/>
                    </w:rPr>
                  </w:pPr>
                  <w:r>
                    <w:t>Intra-cell</w:t>
                  </w:r>
                </w:p>
              </w:tc>
            </w:tr>
            <w:tr w:rsidR="00E835F9" w14:paraId="2F53BD4C" w14:textId="77777777" w:rsidTr="00DE0DBE">
              <w:trPr>
                <w:jc w:val="center"/>
              </w:trPr>
              <w:tc>
                <w:tcPr>
                  <w:tcW w:w="1148" w:type="dxa"/>
                </w:tcPr>
                <w:p w14:paraId="36A7FAB3" w14:textId="77777777" w:rsidR="00E835F9" w:rsidRDefault="00E835F9" w:rsidP="00E835F9">
                  <w:pPr>
                    <w:spacing w:beforeLines="50" w:before="120"/>
                  </w:pPr>
                  <w:r>
                    <w:rPr>
                      <w:rFonts w:hint="eastAsia"/>
                    </w:rPr>
                    <w:t>3</w:t>
                  </w:r>
                </w:p>
              </w:tc>
              <w:tc>
                <w:tcPr>
                  <w:tcW w:w="1283" w:type="dxa"/>
                </w:tcPr>
                <w:p w14:paraId="65496F81" w14:textId="77777777" w:rsidR="00E835F9" w:rsidRPr="00D22ECD" w:rsidRDefault="00E835F9" w:rsidP="00E835F9">
                  <w:pPr>
                    <w:spacing w:beforeLines="50" w:before="120"/>
                  </w:pPr>
                  <w:r w:rsidRPr="00D22ECD">
                    <w:t>High</w:t>
                  </w:r>
                </w:p>
              </w:tc>
              <w:tc>
                <w:tcPr>
                  <w:tcW w:w="3801" w:type="dxa"/>
                </w:tcPr>
                <w:p w14:paraId="4D4796D5" w14:textId="77777777" w:rsidR="00E835F9" w:rsidRDefault="00E835F9" w:rsidP="00E835F9">
                  <w:pPr>
                    <w:spacing w:beforeLines="50" w:before="120"/>
                  </w:pPr>
                  <w:r>
                    <w:rPr>
                      <w:rFonts w:hint="eastAsia"/>
                    </w:rPr>
                    <w:t>F</w:t>
                  </w:r>
                  <w:r>
                    <w:t>R1 to FR1 inter-frequency (frequency domain)</w:t>
                  </w:r>
                </w:p>
              </w:tc>
              <w:tc>
                <w:tcPr>
                  <w:tcW w:w="1268" w:type="dxa"/>
                </w:tcPr>
                <w:p w14:paraId="4E724398" w14:textId="77777777" w:rsidR="00E835F9" w:rsidRDefault="00E835F9" w:rsidP="00E835F9">
                  <w:pPr>
                    <w:spacing w:beforeLines="50" w:before="120"/>
                  </w:pPr>
                  <w:r>
                    <w:t>1</w:t>
                  </w:r>
                  <w:r w:rsidRPr="00EE1354">
                    <w:rPr>
                      <w:vertAlign w:val="superscript"/>
                    </w:rPr>
                    <w:t>st</w:t>
                  </w:r>
                  <w:r>
                    <w:t xml:space="preserve"> goal</w:t>
                  </w:r>
                </w:p>
              </w:tc>
              <w:tc>
                <w:tcPr>
                  <w:tcW w:w="1294" w:type="dxa"/>
                </w:tcPr>
                <w:p w14:paraId="1097EC5F" w14:textId="77777777" w:rsidR="00E835F9" w:rsidRDefault="00E835F9" w:rsidP="00E835F9">
                  <w:pPr>
                    <w:spacing w:beforeLines="50" w:before="120"/>
                  </w:pPr>
                  <w:r>
                    <w:t xml:space="preserve">Inter-cell </w:t>
                  </w:r>
                </w:p>
              </w:tc>
            </w:tr>
            <w:tr w:rsidR="00E835F9" w:rsidRPr="001A20C4" w14:paraId="4CE6C7A2" w14:textId="77777777" w:rsidTr="00DE0DBE">
              <w:trPr>
                <w:jc w:val="center"/>
              </w:trPr>
              <w:tc>
                <w:tcPr>
                  <w:tcW w:w="1148" w:type="dxa"/>
                </w:tcPr>
                <w:p w14:paraId="3A91DCB5" w14:textId="77777777" w:rsidR="00E835F9" w:rsidRPr="009C7F79" w:rsidRDefault="00E835F9" w:rsidP="00E835F9">
                  <w:pPr>
                    <w:spacing w:beforeLines="50" w:before="120"/>
                  </w:pPr>
                  <w:r w:rsidRPr="009C7F79">
                    <w:rPr>
                      <w:rFonts w:hint="eastAsia"/>
                    </w:rPr>
                    <w:t>4</w:t>
                  </w:r>
                </w:p>
              </w:tc>
              <w:tc>
                <w:tcPr>
                  <w:tcW w:w="1283" w:type="dxa"/>
                </w:tcPr>
                <w:p w14:paraId="08CCEC44" w14:textId="77777777" w:rsidR="00E835F9" w:rsidRPr="009C7F79" w:rsidRDefault="00E835F9" w:rsidP="00E835F9">
                  <w:pPr>
                    <w:spacing w:beforeLines="50" w:before="120"/>
                  </w:pPr>
                  <w:r>
                    <w:rPr>
                      <w:rFonts w:hint="eastAsia"/>
                    </w:rPr>
                    <w:t>H</w:t>
                  </w:r>
                  <w:r>
                    <w:t>igh</w:t>
                  </w:r>
                </w:p>
              </w:tc>
              <w:tc>
                <w:tcPr>
                  <w:tcW w:w="3801" w:type="dxa"/>
                </w:tcPr>
                <w:p w14:paraId="38909E62" w14:textId="77777777" w:rsidR="00E835F9" w:rsidRPr="009C7F79" w:rsidRDefault="00E835F9" w:rsidP="00E835F9">
                  <w:pPr>
                    <w:spacing w:beforeLines="50" w:before="120"/>
                  </w:pPr>
                  <w:r w:rsidRPr="009C7F79">
                    <w:t>FR2 to FR2 intra-frequency temporal domain case A</w:t>
                  </w:r>
                </w:p>
              </w:tc>
              <w:tc>
                <w:tcPr>
                  <w:tcW w:w="1268" w:type="dxa"/>
                </w:tcPr>
                <w:p w14:paraId="1F18D97D" w14:textId="77777777" w:rsidR="00E835F9" w:rsidRPr="009C7F79" w:rsidRDefault="00E835F9" w:rsidP="00E835F9">
                  <w:pPr>
                    <w:spacing w:beforeLines="50" w:before="120"/>
                    <w:rPr>
                      <w:highlight w:val="yellow"/>
                    </w:rPr>
                  </w:pPr>
                  <w:r>
                    <w:t>2</w:t>
                  </w:r>
                  <w:r w:rsidRPr="00EE1354">
                    <w:rPr>
                      <w:vertAlign w:val="superscript"/>
                    </w:rPr>
                    <w:t>nd</w:t>
                  </w:r>
                  <w:r>
                    <w:t xml:space="preserve"> goal</w:t>
                  </w:r>
                </w:p>
              </w:tc>
              <w:tc>
                <w:tcPr>
                  <w:tcW w:w="1294" w:type="dxa"/>
                </w:tcPr>
                <w:p w14:paraId="175C599E" w14:textId="77777777" w:rsidR="00E835F9" w:rsidRDefault="00E835F9" w:rsidP="00E835F9">
                  <w:pPr>
                    <w:spacing w:beforeLines="50" w:before="120"/>
                  </w:pPr>
                  <w:r>
                    <w:t>Intra-cell</w:t>
                  </w:r>
                </w:p>
              </w:tc>
            </w:tr>
            <w:tr w:rsidR="00E835F9" w14:paraId="11B6AFBB" w14:textId="77777777" w:rsidTr="00DE0DBE">
              <w:trPr>
                <w:jc w:val="center"/>
              </w:trPr>
              <w:tc>
                <w:tcPr>
                  <w:tcW w:w="1148" w:type="dxa"/>
                </w:tcPr>
                <w:p w14:paraId="4C856565" w14:textId="77777777" w:rsidR="00E835F9" w:rsidRDefault="00E835F9" w:rsidP="00E835F9">
                  <w:pPr>
                    <w:spacing w:beforeLines="50" w:before="120"/>
                  </w:pPr>
                  <w:r w:rsidRPr="009C7F79">
                    <w:rPr>
                      <w:rFonts w:hint="eastAsia"/>
                    </w:rPr>
                    <w:t>5</w:t>
                  </w:r>
                </w:p>
              </w:tc>
              <w:tc>
                <w:tcPr>
                  <w:tcW w:w="1283" w:type="dxa"/>
                </w:tcPr>
                <w:p w14:paraId="348FC1D6" w14:textId="77777777" w:rsidR="00E835F9" w:rsidRDefault="00E835F9" w:rsidP="00E835F9">
                  <w:pPr>
                    <w:spacing w:beforeLines="50" w:before="120"/>
                  </w:pPr>
                  <w:r>
                    <w:rPr>
                      <w:rFonts w:hint="eastAsia"/>
                    </w:rPr>
                    <w:t>L</w:t>
                  </w:r>
                  <w:r>
                    <w:t>ow</w:t>
                  </w:r>
                </w:p>
              </w:tc>
              <w:tc>
                <w:tcPr>
                  <w:tcW w:w="3801" w:type="dxa"/>
                </w:tcPr>
                <w:p w14:paraId="0A0C0909" w14:textId="77777777" w:rsidR="00E835F9" w:rsidRDefault="00E835F9" w:rsidP="00E835F9">
                  <w:pPr>
                    <w:spacing w:beforeLines="50" w:before="120"/>
                  </w:pPr>
                  <w:r w:rsidRPr="009C7F79">
                    <w:t>FR2 to FR2 intra-frequency temporal domain case B</w:t>
                  </w:r>
                </w:p>
              </w:tc>
              <w:tc>
                <w:tcPr>
                  <w:tcW w:w="1268" w:type="dxa"/>
                </w:tcPr>
                <w:p w14:paraId="0AC34D07" w14:textId="77777777" w:rsidR="00E835F9" w:rsidRDefault="00E835F9" w:rsidP="00E835F9">
                  <w:pPr>
                    <w:spacing w:beforeLines="50" w:before="120"/>
                  </w:pPr>
                  <w:r>
                    <w:t>1</w:t>
                  </w:r>
                  <w:r w:rsidRPr="00EE1354">
                    <w:rPr>
                      <w:vertAlign w:val="superscript"/>
                    </w:rPr>
                    <w:t>st</w:t>
                  </w:r>
                  <w:r>
                    <w:t xml:space="preserve"> goal</w:t>
                  </w:r>
                </w:p>
              </w:tc>
              <w:tc>
                <w:tcPr>
                  <w:tcW w:w="1294" w:type="dxa"/>
                </w:tcPr>
                <w:p w14:paraId="016EC636" w14:textId="77777777" w:rsidR="00E835F9" w:rsidRDefault="00E835F9" w:rsidP="00E835F9">
                  <w:pPr>
                    <w:spacing w:beforeLines="50" w:before="120"/>
                  </w:pPr>
                  <w:r>
                    <w:rPr>
                      <w:rFonts w:hint="eastAsia"/>
                    </w:rPr>
                    <w:t>T</w:t>
                  </w:r>
                  <w:r>
                    <w:t>BD</w:t>
                  </w:r>
                </w:p>
              </w:tc>
            </w:tr>
            <w:tr w:rsidR="00E835F9" w14:paraId="3DF92072" w14:textId="77777777" w:rsidTr="00DE0DBE">
              <w:trPr>
                <w:jc w:val="center"/>
              </w:trPr>
              <w:tc>
                <w:tcPr>
                  <w:tcW w:w="1148" w:type="dxa"/>
                </w:tcPr>
                <w:p w14:paraId="28804F8F" w14:textId="77777777" w:rsidR="00E835F9" w:rsidRDefault="00E835F9" w:rsidP="00E835F9">
                  <w:pPr>
                    <w:spacing w:beforeLines="50" w:before="120"/>
                  </w:pPr>
                  <w:r>
                    <w:rPr>
                      <w:rFonts w:hint="eastAsia"/>
                    </w:rPr>
                    <w:lastRenderedPageBreak/>
                    <w:t>6</w:t>
                  </w:r>
                </w:p>
              </w:tc>
              <w:tc>
                <w:tcPr>
                  <w:tcW w:w="1283" w:type="dxa"/>
                </w:tcPr>
                <w:p w14:paraId="5D78EFE2" w14:textId="77777777" w:rsidR="00E835F9" w:rsidRDefault="00E835F9" w:rsidP="00E835F9">
                  <w:pPr>
                    <w:spacing w:beforeLines="50" w:before="120"/>
                  </w:pPr>
                  <w:r>
                    <w:rPr>
                      <w:rFonts w:hint="eastAsia"/>
                    </w:rPr>
                    <w:t>M</w:t>
                  </w:r>
                  <w:r>
                    <w:t>iddle</w:t>
                  </w:r>
                </w:p>
              </w:tc>
              <w:tc>
                <w:tcPr>
                  <w:tcW w:w="3801" w:type="dxa"/>
                </w:tcPr>
                <w:p w14:paraId="0397ABE0" w14:textId="77777777" w:rsidR="00E835F9" w:rsidRDefault="00E835F9" w:rsidP="00E835F9">
                  <w:pPr>
                    <w:spacing w:beforeLines="50" w:before="120"/>
                  </w:pPr>
                  <w:r>
                    <w:rPr>
                      <w:rFonts w:hint="eastAsia"/>
                    </w:rPr>
                    <w:t>F</w:t>
                  </w:r>
                  <w:r>
                    <w:t>R2 to FR2 intra-frequency spatial domain</w:t>
                  </w:r>
                </w:p>
              </w:tc>
              <w:tc>
                <w:tcPr>
                  <w:tcW w:w="1268" w:type="dxa"/>
                </w:tcPr>
                <w:p w14:paraId="6CA9686B" w14:textId="77777777" w:rsidR="00E835F9" w:rsidRDefault="00E835F9" w:rsidP="00E835F9">
                  <w:pPr>
                    <w:spacing w:beforeLines="50" w:before="120"/>
                  </w:pPr>
                  <w:r>
                    <w:t>1</w:t>
                  </w:r>
                  <w:r w:rsidRPr="00EE1354">
                    <w:rPr>
                      <w:vertAlign w:val="superscript"/>
                    </w:rPr>
                    <w:t>st</w:t>
                  </w:r>
                  <w:r>
                    <w:t xml:space="preserve"> goal</w:t>
                  </w:r>
                </w:p>
              </w:tc>
              <w:tc>
                <w:tcPr>
                  <w:tcW w:w="1294" w:type="dxa"/>
                </w:tcPr>
                <w:p w14:paraId="3A17CBFB" w14:textId="77777777" w:rsidR="00E835F9" w:rsidRDefault="00E835F9" w:rsidP="00E835F9">
                  <w:pPr>
                    <w:spacing w:beforeLines="50" w:before="120"/>
                  </w:pPr>
                  <w:r>
                    <w:t>Intra-cell</w:t>
                  </w:r>
                </w:p>
              </w:tc>
            </w:tr>
          </w:tbl>
          <w:p w14:paraId="2BDFB75D" w14:textId="624E1D85" w:rsidR="00E835F9" w:rsidRDefault="00E835F9" w:rsidP="00AB307F">
            <w:pPr>
              <w:rPr>
                <w:rFonts w:eastAsiaTheme="minorEastAsia"/>
                <w:lang w:eastAsia="zh-CN"/>
              </w:rPr>
            </w:pPr>
          </w:p>
        </w:tc>
      </w:tr>
    </w:tbl>
    <w:p w14:paraId="4E9ADF58" w14:textId="2F25E5C9" w:rsidR="00E835F9" w:rsidRDefault="00C81BA1" w:rsidP="00AB307F">
      <w:pPr>
        <w:rPr>
          <w:rFonts w:eastAsiaTheme="minorEastAsia"/>
          <w:lang w:eastAsia="zh-CN"/>
        </w:rPr>
      </w:pPr>
      <w:r>
        <w:rPr>
          <w:rFonts w:eastAsiaTheme="minorEastAsia"/>
          <w:lang w:eastAsia="zh-CN"/>
        </w:rPr>
        <w:lastRenderedPageBreak/>
        <w:t xml:space="preserve">But in last meeting, there are still proposals to </w:t>
      </w:r>
      <w:r w:rsidR="00643302">
        <w:rPr>
          <w:rFonts w:eastAsiaTheme="minorEastAsia" w:hint="eastAsia"/>
          <w:lang w:eastAsia="zh-CN"/>
        </w:rPr>
        <w:t>discuss</w:t>
      </w:r>
      <w:r w:rsidR="00643302">
        <w:rPr>
          <w:rFonts w:eastAsiaTheme="minorEastAsia"/>
          <w:lang w:eastAsia="zh-CN"/>
        </w:rPr>
        <w:t xml:space="preserve"> the </w:t>
      </w:r>
      <w:r w:rsidR="00643302">
        <w:rPr>
          <w:rFonts w:eastAsiaTheme="minorEastAsia" w:hint="eastAsia"/>
          <w:lang w:eastAsia="zh-CN"/>
        </w:rPr>
        <w:t>other</w:t>
      </w:r>
      <w:r w:rsidR="00643302">
        <w:rPr>
          <w:rFonts w:eastAsiaTheme="minorEastAsia"/>
          <w:lang w:eastAsia="zh-CN"/>
        </w:rPr>
        <w:t xml:space="preserve"> </w:t>
      </w:r>
      <w:r w:rsidR="00643302">
        <w:rPr>
          <w:rFonts w:eastAsiaTheme="minorEastAsia" w:hint="eastAsia"/>
          <w:lang w:eastAsia="zh-CN"/>
        </w:rPr>
        <w:t>scenarios</w:t>
      </w:r>
      <w:r w:rsidR="00643302">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520705" w:rsidRPr="00520705" w14:paraId="6A3DBCE1" w14:textId="77777777" w:rsidTr="00520705">
        <w:tc>
          <w:tcPr>
            <w:tcW w:w="9631" w:type="dxa"/>
          </w:tcPr>
          <w:p w14:paraId="33482A12" w14:textId="5D9AF730" w:rsidR="00520705" w:rsidRPr="00520705" w:rsidRDefault="00520705" w:rsidP="00611B1A">
            <w:pPr>
              <w:pStyle w:val="4"/>
              <w:spacing w:before="0" w:after="0"/>
              <w:ind w:left="420" w:hanging="420"/>
              <w:outlineLvl w:val="3"/>
              <w:rPr>
                <w:rFonts w:ascii="Times New Roman" w:hAnsi="Times New Roman"/>
              </w:rPr>
            </w:pPr>
            <w:r w:rsidRPr="00520705">
              <w:rPr>
                <w:rFonts w:ascii="Times New Roman" w:hAnsi="Times New Roman"/>
              </w:rPr>
              <w:t xml:space="preserve">Issue 1-1-3: </w:t>
            </w:r>
            <w:bookmarkStart w:id="3" w:name="_Hlk179469976"/>
            <w:r w:rsidRPr="00520705">
              <w:rPr>
                <w:rFonts w:ascii="Times New Roman" w:hAnsi="Times New Roman"/>
              </w:rPr>
              <w:t>Scenario priorities</w:t>
            </w:r>
            <w:bookmarkEnd w:id="3"/>
          </w:p>
          <w:p w14:paraId="5D8402AA" w14:textId="3F36C59F" w:rsidR="00520705" w:rsidRPr="00520705" w:rsidRDefault="00520705" w:rsidP="00841C3B">
            <w:pPr>
              <w:pStyle w:val="af7"/>
              <w:numPr>
                <w:ilvl w:val="0"/>
                <w:numId w:val="3"/>
              </w:numPr>
              <w:spacing w:after="0" w:line="240" w:lineRule="auto"/>
              <w:ind w:left="720"/>
              <w:contextualSpacing w:val="0"/>
              <w:rPr>
                <w:rFonts w:ascii="Times New Roman" w:eastAsia="宋体" w:hAnsi="Times New Roman"/>
                <w:color w:val="0070C0"/>
                <w:sz w:val="20"/>
                <w:szCs w:val="20"/>
                <w:lang w:eastAsia="zh-CN"/>
              </w:rPr>
            </w:pPr>
            <w:r w:rsidRPr="00520705">
              <w:rPr>
                <w:rFonts w:ascii="Times New Roman" w:eastAsia="宋体" w:hAnsi="Times New Roman"/>
                <w:color w:val="0070C0"/>
                <w:sz w:val="20"/>
                <w:szCs w:val="20"/>
                <w:lang w:eastAsia="zh-CN"/>
              </w:rPr>
              <w:t>Proposals and Observations:</w:t>
            </w:r>
          </w:p>
          <w:p w14:paraId="2C67286C" w14:textId="77777777" w:rsidR="00520705" w:rsidRPr="00520705" w:rsidRDefault="00520705" w:rsidP="00841C3B">
            <w:pPr>
              <w:pStyle w:val="af7"/>
              <w:numPr>
                <w:ilvl w:val="1"/>
                <w:numId w:val="3"/>
              </w:numPr>
              <w:overflowPunct w:val="0"/>
              <w:autoSpaceDE w:val="0"/>
              <w:autoSpaceDN w:val="0"/>
              <w:adjustRightInd w:val="0"/>
              <w:spacing w:after="0" w:line="240" w:lineRule="auto"/>
              <w:ind w:left="2061"/>
              <w:contextualSpacing w:val="0"/>
              <w:textAlignment w:val="baseline"/>
              <w:rPr>
                <w:rFonts w:ascii="Times New Roman" w:eastAsia="Yu Mincho" w:hAnsi="Times New Roman"/>
                <w:sz w:val="20"/>
                <w:szCs w:val="20"/>
              </w:rPr>
            </w:pPr>
            <w:r w:rsidRPr="00520705">
              <w:rPr>
                <w:rFonts w:ascii="Times New Roman" w:eastAsia="Yu Mincho" w:hAnsi="Times New Roman"/>
                <w:sz w:val="20"/>
                <w:szCs w:val="20"/>
              </w:rPr>
              <w:t xml:space="preserve">Proposal 1 (Huawei): </w:t>
            </w:r>
            <w:r w:rsidRPr="00520705">
              <w:rPr>
                <w:rFonts w:ascii="Times New Roman" w:hAnsi="Times New Roman"/>
                <w:bCs/>
                <w:iCs/>
                <w:color w:val="000000" w:themeColor="text1"/>
                <w:sz w:val="20"/>
                <w:szCs w:val="20"/>
              </w:rPr>
              <w:t>RAN4 to start the study of other scenarios than scenarios 2,3,4 if RAN2 achieves sufficient progress</w:t>
            </w:r>
            <w:r w:rsidRPr="00520705">
              <w:rPr>
                <w:rFonts w:ascii="Times New Roman" w:eastAsia="Yu Mincho" w:hAnsi="Times New Roman"/>
                <w:bCs/>
                <w:sz w:val="20"/>
                <w:szCs w:val="20"/>
              </w:rPr>
              <w:t>.</w:t>
            </w:r>
          </w:p>
          <w:p w14:paraId="0C8689F5" w14:textId="77777777" w:rsidR="00520705" w:rsidRPr="00520705" w:rsidRDefault="00520705" w:rsidP="00841C3B">
            <w:pPr>
              <w:pStyle w:val="af7"/>
              <w:numPr>
                <w:ilvl w:val="1"/>
                <w:numId w:val="3"/>
              </w:numPr>
              <w:overflowPunct w:val="0"/>
              <w:autoSpaceDE w:val="0"/>
              <w:autoSpaceDN w:val="0"/>
              <w:adjustRightInd w:val="0"/>
              <w:spacing w:after="0" w:line="240" w:lineRule="auto"/>
              <w:ind w:left="2061"/>
              <w:contextualSpacing w:val="0"/>
              <w:textAlignment w:val="baseline"/>
              <w:rPr>
                <w:rFonts w:ascii="Times New Roman" w:eastAsia="Yu Mincho" w:hAnsi="Times New Roman"/>
                <w:sz w:val="20"/>
                <w:szCs w:val="20"/>
              </w:rPr>
            </w:pPr>
            <w:r w:rsidRPr="00520705">
              <w:rPr>
                <w:rFonts w:ascii="Times New Roman" w:eastAsia="Yu Mincho" w:hAnsi="Times New Roman"/>
                <w:bCs/>
                <w:sz w:val="20"/>
                <w:szCs w:val="20"/>
              </w:rPr>
              <w:t xml:space="preserve">Proposal 2 (vivo): </w:t>
            </w:r>
            <w:r w:rsidRPr="00520705">
              <w:rPr>
                <w:rFonts w:ascii="Times New Roman" w:hAnsi="Times New Roman"/>
                <w:iCs/>
                <w:sz w:val="20"/>
                <w:szCs w:val="20"/>
              </w:rPr>
              <w:t xml:space="preserve">RAN4 to study the three high-priority scenarios of scenario 2, 3 and 4 first </w:t>
            </w:r>
            <w:r w:rsidRPr="00520705">
              <w:rPr>
                <w:rFonts w:ascii="Times New Roman" w:hAnsi="Times New Roman"/>
                <w:sz w:val="20"/>
                <w:szCs w:val="20"/>
              </w:rPr>
              <w:t>for measurement prediction use-case</w:t>
            </w:r>
            <w:r w:rsidRPr="00520705">
              <w:rPr>
                <w:rFonts w:ascii="Times New Roman" w:hAnsi="Times New Roman"/>
                <w:iCs/>
                <w:sz w:val="20"/>
                <w:szCs w:val="20"/>
              </w:rPr>
              <w:t>. For scenario 6, the study can be considered after enough progress is made in AI/ML beam management.</w:t>
            </w:r>
          </w:p>
          <w:p w14:paraId="206743DD" w14:textId="77777777" w:rsidR="00520705" w:rsidRPr="00520705" w:rsidRDefault="00520705" w:rsidP="00841C3B">
            <w:pPr>
              <w:pStyle w:val="af7"/>
              <w:numPr>
                <w:ilvl w:val="1"/>
                <w:numId w:val="3"/>
              </w:numPr>
              <w:overflowPunct w:val="0"/>
              <w:autoSpaceDE w:val="0"/>
              <w:autoSpaceDN w:val="0"/>
              <w:adjustRightInd w:val="0"/>
              <w:spacing w:after="0" w:line="240" w:lineRule="auto"/>
              <w:ind w:left="2061"/>
              <w:contextualSpacing w:val="0"/>
              <w:textAlignment w:val="baseline"/>
              <w:rPr>
                <w:rFonts w:ascii="Times New Roman" w:eastAsia="Yu Mincho" w:hAnsi="Times New Roman"/>
                <w:sz w:val="20"/>
                <w:szCs w:val="20"/>
              </w:rPr>
            </w:pPr>
            <w:r w:rsidRPr="00520705">
              <w:rPr>
                <w:rFonts w:ascii="Times New Roman" w:eastAsia="Yu Mincho" w:hAnsi="Times New Roman"/>
                <w:bCs/>
                <w:sz w:val="20"/>
                <w:szCs w:val="20"/>
              </w:rPr>
              <w:t>Proposal 3 (Apple):</w:t>
            </w:r>
            <w:r w:rsidRPr="00520705">
              <w:rPr>
                <w:rFonts w:ascii="Times New Roman" w:eastAsia="Yu Mincho" w:hAnsi="Times New Roman"/>
                <w:sz w:val="20"/>
                <w:szCs w:val="20"/>
              </w:rPr>
              <w:t xml:space="preserve"> </w:t>
            </w:r>
            <w:r w:rsidRPr="00520705">
              <w:rPr>
                <w:rFonts w:ascii="Times New Roman" w:hAnsi="Times New Roman"/>
                <w:sz w:val="20"/>
                <w:szCs w:val="20"/>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3E875E69" w14:textId="6E64A46A" w:rsidR="00520705" w:rsidRPr="00520705" w:rsidRDefault="00520705" w:rsidP="00841C3B">
            <w:pPr>
              <w:pStyle w:val="af7"/>
              <w:numPr>
                <w:ilvl w:val="1"/>
                <w:numId w:val="3"/>
              </w:numPr>
              <w:overflowPunct w:val="0"/>
              <w:autoSpaceDE w:val="0"/>
              <w:autoSpaceDN w:val="0"/>
              <w:adjustRightInd w:val="0"/>
              <w:spacing w:after="0" w:line="240" w:lineRule="auto"/>
              <w:ind w:left="2061"/>
              <w:contextualSpacing w:val="0"/>
              <w:textAlignment w:val="baseline"/>
              <w:rPr>
                <w:rFonts w:ascii="Times New Roman" w:eastAsia="Yu Mincho" w:hAnsi="Times New Roman"/>
                <w:sz w:val="20"/>
                <w:szCs w:val="20"/>
              </w:rPr>
            </w:pPr>
            <w:r w:rsidRPr="00520705">
              <w:rPr>
                <w:rFonts w:ascii="Times New Roman" w:eastAsia="Yu Mincho" w:hAnsi="Times New Roman"/>
                <w:bCs/>
                <w:sz w:val="20"/>
                <w:szCs w:val="20"/>
              </w:rPr>
              <w:t>Proposal 4 (Samsung):</w:t>
            </w:r>
            <w:r w:rsidRPr="00520705">
              <w:rPr>
                <w:rFonts w:ascii="Times New Roman" w:eastAsia="Yu Mincho" w:hAnsi="Times New Roman"/>
                <w:sz w:val="20"/>
                <w:szCs w:val="20"/>
              </w:rPr>
              <w:t xml:space="preserve"> RAN4 to deprioritize studying the impacts on requirements for beam level spatial domain prediction (i.e., FR2 to FR2 intra-frequency spatial domain scenario 6) in AI mobility</w:t>
            </w:r>
          </w:p>
        </w:tc>
      </w:tr>
    </w:tbl>
    <w:p w14:paraId="66B396D5" w14:textId="7FECF01F" w:rsidR="00A001E5" w:rsidRDefault="00931E3E" w:rsidP="00915AD2">
      <w:pPr>
        <w:spacing w:beforeLines="50" w:before="120" w:after="0"/>
        <w:jc w:val="both"/>
        <w:rPr>
          <w:rFonts w:eastAsiaTheme="minorEastAsia"/>
          <w:lang w:eastAsia="zh-CN"/>
        </w:rPr>
      </w:pPr>
      <w:r w:rsidRPr="00931E3E">
        <w:rPr>
          <w:rFonts w:eastAsiaTheme="minorEastAsia"/>
          <w:lang w:eastAsia="zh-CN"/>
        </w:rPr>
        <w:t xml:space="preserve">Considering </w:t>
      </w:r>
      <w:r w:rsidR="00FE190C">
        <w:rPr>
          <w:rFonts w:eastAsiaTheme="minorEastAsia"/>
          <w:lang w:eastAsia="zh-CN"/>
        </w:rPr>
        <w:t xml:space="preserve">RAN2 </w:t>
      </w:r>
      <w:r w:rsidRPr="00931E3E">
        <w:rPr>
          <w:rFonts w:eastAsiaTheme="minorEastAsia" w:hint="eastAsia"/>
          <w:lang w:eastAsia="zh-CN"/>
        </w:rPr>
        <w:t>only</w:t>
      </w:r>
      <w:r w:rsidRPr="00931E3E">
        <w:rPr>
          <w:rFonts w:eastAsiaTheme="minorEastAsia"/>
          <w:lang w:eastAsia="zh-CN"/>
        </w:rPr>
        <w:t xml:space="preserve"> </w:t>
      </w:r>
      <w:r w:rsidR="00741356">
        <w:rPr>
          <w:rFonts w:eastAsiaTheme="minorEastAsia" w:hint="eastAsia"/>
          <w:lang w:eastAsia="zh-CN"/>
        </w:rPr>
        <w:t>evaluated</w:t>
      </w:r>
      <w:r w:rsidR="00741356">
        <w:rPr>
          <w:rFonts w:eastAsiaTheme="minorEastAsia"/>
          <w:lang w:eastAsia="zh-CN"/>
        </w:rPr>
        <w:t xml:space="preserve"> </w:t>
      </w:r>
      <w:r w:rsidR="00741356">
        <w:rPr>
          <w:rFonts w:eastAsiaTheme="minorEastAsia" w:hint="eastAsia"/>
          <w:lang w:eastAsia="zh-CN"/>
        </w:rPr>
        <w:t>the</w:t>
      </w:r>
      <w:r w:rsidR="00741356">
        <w:rPr>
          <w:rFonts w:eastAsiaTheme="minorEastAsia"/>
          <w:lang w:eastAsia="zh-CN"/>
        </w:rPr>
        <w:t xml:space="preserve"> </w:t>
      </w:r>
      <w:r w:rsidR="00741356">
        <w:rPr>
          <w:rFonts w:eastAsiaTheme="minorEastAsia" w:hint="eastAsia"/>
          <w:lang w:eastAsia="zh-CN"/>
        </w:rPr>
        <w:t>scenario</w:t>
      </w:r>
      <w:r w:rsidR="00741356">
        <w:rPr>
          <w:rFonts w:eastAsiaTheme="minorEastAsia"/>
          <w:lang w:eastAsia="zh-CN"/>
        </w:rPr>
        <w:t xml:space="preserve"> 2</w:t>
      </w:r>
      <w:r w:rsidR="00741356">
        <w:rPr>
          <w:rFonts w:eastAsiaTheme="minorEastAsia" w:hint="eastAsia"/>
          <w:lang w:eastAsia="zh-CN"/>
        </w:rPr>
        <w:t>,</w:t>
      </w:r>
      <w:r w:rsidR="00741356">
        <w:rPr>
          <w:rFonts w:eastAsiaTheme="minorEastAsia"/>
          <w:lang w:eastAsia="zh-CN"/>
        </w:rPr>
        <w:t xml:space="preserve"> 3</w:t>
      </w:r>
      <w:r w:rsidR="00741356">
        <w:rPr>
          <w:rFonts w:eastAsiaTheme="minorEastAsia" w:hint="eastAsia"/>
          <w:lang w:eastAsia="zh-CN"/>
        </w:rPr>
        <w:t>,</w:t>
      </w:r>
      <w:r w:rsidR="00741356">
        <w:rPr>
          <w:rFonts w:eastAsiaTheme="minorEastAsia"/>
          <w:lang w:eastAsia="zh-CN"/>
        </w:rPr>
        <w:t xml:space="preserve"> 4 </w:t>
      </w:r>
      <w:r w:rsidR="00741356">
        <w:rPr>
          <w:rFonts w:eastAsiaTheme="minorEastAsia" w:hint="eastAsia"/>
          <w:lang w:eastAsia="zh-CN"/>
        </w:rPr>
        <w:t>and</w:t>
      </w:r>
      <w:r w:rsidR="00741356">
        <w:rPr>
          <w:rFonts w:eastAsiaTheme="minorEastAsia"/>
          <w:lang w:eastAsia="zh-CN"/>
        </w:rPr>
        <w:t xml:space="preserve"> </w:t>
      </w:r>
      <w:r w:rsidR="00741356">
        <w:rPr>
          <w:rFonts w:eastAsiaTheme="minorEastAsia" w:hint="eastAsia"/>
          <w:lang w:eastAsia="zh-CN"/>
        </w:rPr>
        <w:t>there</w:t>
      </w:r>
      <w:r w:rsidR="00741356">
        <w:rPr>
          <w:rFonts w:eastAsiaTheme="minorEastAsia"/>
          <w:lang w:eastAsia="zh-CN"/>
        </w:rPr>
        <w:t xml:space="preserve"> </w:t>
      </w:r>
      <w:r w:rsidR="00741356">
        <w:rPr>
          <w:rFonts w:eastAsiaTheme="minorEastAsia" w:hint="eastAsia"/>
          <w:lang w:eastAsia="zh-CN"/>
        </w:rPr>
        <w:t>are</w:t>
      </w:r>
      <w:r w:rsidR="00741356">
        <w:rPr>
          <w:rFonts w:eastAsiaTheme="minorEastAsia"/>
          <w:lang w:eastAsia="zh-CN"/>
        </w:rPr>
        <w:t xml:space="preserve"> </w:t>
      </w:r>
      <w:r w:rsidR="00741356">
        <w:rPr>
          <w:rFonts w:eastAsiaTheme="minorEastAsia" w:hint="eastAsia"/>
          <w:lang w:eastAsia="zh-CN"/>
        </w:rPr>
        <w:t>only</w:t>
      </w:r>
      <w:r w:rsidR="00741356">
        <w:rPr>
          <w:rFonts w:eastAsiaTheme="minorEastAsia"/>
          <w:lang w:eastAsia="zh-CN"/>
        </w:rPr>
        <w:t xml:space="preserve"> </w:t>
      </w:r>
      <w:r w:rsidRPr="00931E3E">
        <w:rPr>
          <w:rFonts w:eastAsiaTheme="minorEastAsia" w:hint="eastAsia"/>
          <w:lang w:eastAsia="zh-CN"/>
        </w:rPr>
        <w:t>two</w:t>
      </w:r>
      <w:r w:rsidRPr="00931E3E">
        <w:rPr>
          <w:rFonts w:eastAsiaTheme="minorEastAsia"/>
          <w:lang w:eastAsia="zh-CN"/>
        </w:rPr>
        <w:t xml:space="preserve"> </w:t>
      </w:r>
      <w:r w:rsidRPr="00931E3E">
        <w:rPr>
          <w:rFonts w:eastAsiaTheme="minorEastAsia" w:hint="eastAsia"/>
          <w:lang w:eastAsia="zh-CN"/>
        </w:rPr>
        <w:t>meetings</w:t>
      </w:r>
      <w:r w:rsidRPr="00931E3E">
        <w:rPr>
          <w:rFonts w:eastAsiaTheme="minorEastAsia"/>
          <w:lang w:eastAsia="zh-CN"/>
        </w:rPr>
        <w:t xml:space="preserve"> left </w:t>
      </w:r>
      <w:r w:rsidRPr="00931E3E">
        <w:rPr>
          <w:rFonts w:eastAsiaTheme="minorEastAsia" w:hint="eastAsia"/>
          <w:lang w:eastAsia="zh-CN"/>
        </w:rPr>
        <w:t>for</w:t>
      </w:r>
      <w:r w:rsidRPr="00931E3E">
        <w:rPr>
          <w:rFonts w:eastAsiaTheme="minorEastAsia"/>
          <w:lang w:eastAsia="zh-CN"/>
        </w:rPr>
        <w:t xml:space="preserve"> </w:t>
      </w:r>
      <w:r w:rsidRPr="00931E3E">
        <w:rPr>
          <w:rFonts w:eastAsiaTheme="minorEastAsia" w:hint="eastAsia"/>
          <w:lang w:eastAsia="zh-CN"/>
        </w:rPr>
        <w:t>this</w:t>
      </w:r>
      <w:r w:rsidRPr="00931E3E">
        <w:rPr>
          <w:rFonts w:eastAsiaTheme="minorEastAsia"/>
          <w:lang w:eastAsia="zh-CN"/>
        </w:rPr>
        <w:t xml:space="preserve"> SI</w:t>
      </w:r>
      <w:r w:rsidR="00333886">
        <w:rPr>
          <w:rFonts w:eastAsiaTheme="minorEastAsia"/>
          <w:lang w:eastAsia="zh-CN"/>
        </w:rPr>
        <w:t xml:space="preserve">, </w:t>
      </w:r>
      <w:r w:rsidR="00333886">
        <w:rPr>
          <w:rFonts w:eastAsiaTheme="minorEastAsia" w:hint="eastAsia"/>
          <w:lang w:eastAsia="zh-CN"/>
        </w:rPr>
        <w:t>we</w:t>
      </w:r>
      <w:r w:rsidR="00333886">
        <w:rPr>
          <w:rFonts w:eastAsiaTheme="minorEastAsia"/>
          <w:lang w:eastAsia="zh-CN"/>
        </w:rPr>
        <w:t xml:space="preserve"> </w:t>
      </w:r>
      <w:r w:rsidR="00333886">
        <w:rPr>
          <w:rFonts w:eastAsiaTheme="minorEastAsia" w:hint="eastAsia"/>
          <w:lang w:eastAsia="zh-CN"/>
        </w:rPr>
        <w:t>think</w:t>
      </w:r>
      <w:r w:rsidR="00333886">
        <w:rPr>
          <w:rFonts w:eastAsiaTheme="minorEastAsia"/>
          <w:lang w:eastAsia="zh-CN"/>
        </w:rPr>
        <w:t xml:space="preserve"> </w:t>
      </w:r>
      <w:r w:rsidR="00333886">
        <w:rPr>
          <w:rFonts w:eastAsiaTheme="minorEastAsia" w:hint="eastAsia"/>
          <w:lang w:eastAsia="zh-CN"/>
        </w:rPr>
        <w:t>we</w:t>
      </w:r>
      <w:r w:rsidR="00333886">
        <w:rPr>
          <w:rFonts w:eastAsiaTheme="minorEastAsia"/>
          <w:lang w:eastAsia="zh-CN"/>
        </w:rPr>
        <w:t xml:space="preserve"> </w:t>
      </w:r>
      <w:r w:rsidR="00333886">
        <w:rPr>
          <w:rFonts w:eastAsiaTheme="minorEastAsia" w:hint="eastAsia"/>
          <w:lang w:eastAsia="zh-CN"/>
        </w:rPr>
        <w:t>can</w:t>
      </w:r>
      <w:r w:rsidR="00333886">
        <w:rPr>
          <w:rFonts w:eastAsiaTheme="minorEastAsia"/>
          <w:lang w:eastAsia="zh-CN"/>
        </w:rPr>
        <w:t xml:space="preserve"> </w:t>
      </w:r>
      <w:r w:rsidR="00333886">
        <w:rPr>
          <w:rFonts w:eastAsiaTheme="minorEastAsia" w:hint="eastAsia"/>
          <w:lang w:eastAsia="zh-CN"/>
        </w:rPr>
        <w:t>focus</w:t>
      </w:r>
      <w:r w:rsidR="00333886">
        <w:rPr>
          <w:rFonts w:eastAsiaTheme="minorEastAsia"/>
          <w:lang w:eastAsia="zh-CN"/>
        </w:rPr>
        <w:t xml:space="preserve"> </w:t>
      </w:r>
      <w:r w:rsidR="00333886">
        <w:rPr>
          <w:rFonts w:eastAsiaTheme="minorEastAsia" w:hint="eastAsia"/>
          <w:lang w:eastAsia="zh-CN"/>
        </w:rPr>
        <w:t>on</w:t>
      </w:r>
      <w:r w:rsidR="00333886">
        <w:rPr>
          <w:rFonts w:eastAsiaTheme="minorEastAsia"/>
          <w:lang w:eastAsia="zh-CN"/>
        </w:rPr>
        <w:t xml:space="preserve"> </w:t>
      </w:r>
      <w:r w:rsidR="00333886">
        <w:rPr>
          <w:rFonts w:eastAsiaTheme="minorEastAsia" w:hint="eastAsia"/>
          <w:lang w:eastAsia="zh-CN"/>
        </w:rPr>
        <w:t>the</w:t>
      </w:r>
      <w:r w:rsidR="00333886">
        <w:rPr>
          <w:rFonts w:eastAsiaTheme="minorEastAsia"/>
          <w:lang w:eastAsia="zh-CN"/>
        </w:rPr>
        <w:t xml:space="preserve"> </w:t>
      </w:r>
      <w:r w:rsidR="00333886">
        <w:rPr>
          <w:rFonts w:eastAsiaTheme="minorEastAsia" w:hint="eastAsia"/>
          <w:lang w:eastAsia="zh-CN"/>
        </w:rPr>
        <w:t>three</w:t>
      </w:r>
      <w:r w:rsidR="00333886">
        <w:rPr>
          <w:rFonts w:eastAsiaTheme="minorEastAsia"/>
          <w:lang w:eastAsia="zh-CN"/>
        </w:rPr>
        <w:t xml:space="preserve"> </w:t>
      </w:r>
      <w:r w:rsidR="00333886">
        <w:rPr>
          <w:rFonts w:eastAsiaTheme="minorEastAsia" w:hint="eastAsia"/>
          <w:lang w:eastAsia="zh-CN"/>
        </w:rPr>
        <w:t>scenarios</w:t>
      </w:r>
      <w:r w:rsidR="00333886">
        <w:rPr>
          <w:rFonts w:eastAsiaTheme="minorEastAsia"/>
          <w:lang w:eastAsia="zh-CN"/>
        </w:rPr>
        <w:t xml:space="preserve"> </w:t>
      </w:r>
      <w:r w:rsidR="00333886">
        <w:rPr>
          <w:rFonts w:eastAsiaTheme="minorEastAsia" w:hint="eastAsia"/>
          <w:lang w:eastAsia="zh-CN"/>
        </w:rPr>
        <w:t>in</w:t>
      </w:r>
      <w:r w:rsidR="00333886">
        <w:rPr>
          <w:rFonts w:eastAsiaTheme="minorEastAsia"/>
          <w:lang w:eastAsia="zh-CN"/>
        </w:rPr>
        <w:t xml:space="preserve"> </w:t>
      </w:r>
      <w:r w:rsidR="00333886">
        <w:rPr>
          <w:rFonts w:eastAsiaTheme="minorEastAsia" w:hint="eastAsia"/>
          <w:lang w:eastAsia="zh-CN"/>
        </w:rPr>
        <w:t>this</w:t>
      </w:r>
      <w:r w:rsidR="00333886">
        <w:rPr>
          <w:rFonts w:eastAsiaTheme="minorEastAsia"/>
          <w:lang w:eastAsia="zh-CN"/>
        </w:rPr>
        <w:t xml:space="preserve"> </w:t>
      </w:r>
      <w:r w:rsidR="00333886">
        <w:rPr>
          <w:rFonts w:eastAsiaTheme="minorEastAsia" w:hint="eastAsia"/>
          <w:lang w:eastAsia="zh-CN"/>
        </w:rPr>
        <w:t>release</w:t>
      </w:r>
      <w:r w:rsidR="00333886">
        <w:rPr>
          <w:rFonts w:eastAsiaTheme="minorEastAsia"/>
          <w:lang w:eastAsia="zh-CN"/>
        </w:rPr>
        <w:t xml:space="preserve"> </w:t>
      </w:r>
      <w:r w:rsidR="00333886">
        <w:rPr>
          <w:rFonts w:eastAsiaTheme="minorEastAsia" w:hint="eastAsia"/>
          <w:lang w:eastAsia="zh-CN"/>
        </w:rPr>
        <w:t>and</w:t>
      </w:r>
      <w:r w:rsidR="00333886">
        <w:rPr>
          <w:rFonts w:eastAsiaTheme="minorEastAsia"/>
          <w:lang w:eastAsia="zh-CN"/>
        </w:rPr>
        <w:t xml:space="preserve"> </w:t>
      </w:r>
      <w:r w:rsidR="00333886">
        <w:rPr>
          <w:rFonts w:eastAsiaTheme="minorEastAsia" w:hint="eastAsia"/>
          <w:lang w:eastAsia="zh-CN"/>
        </w:rPr>
        <w:t>deprioritiz</w:t>
      </w:r>
      <w:r w:rsidR="00333886">
        <w:rPr>
          <w:rFonts w:eastAsiaTheme="minorEastAsia"/>
          <w:lang w:eastAsia="zh-CN"/>
        </w:rPr>
        <w:t xml:space="preserve">e other </w:t>
      </w:r>
      <w:r w:rsidR="00333886">
        <w:rPr>
          <w:rFonts w:eastAsiaTheme="minorEastAsia" w:hint="eastAsia"/>
          <w:lang w:eastAsia="zh-CN"/>
        </w:rPr>
        <w:t>scenarios</w:t>
      </w:r>
      <w:r w:rsidR="00333886">
        <w:rPr>
          <w:rFonts w:eastAsiaTheme="minorEastAsia"/>
          <w:lang w:eastAsia="zh-CN"/>
        </w:rPr>
        <w:t xml:space="preserve">. </w:t>
      </w:r>
      <w:r w:rsidR="00A50DF8">
        <w:rPr>
          <w:rFonts w:eastAsiaTheme="minorEastAsia"/>
          <w:lang w:eastAsia="zh-CN"/>
        </w:rPr>
        <w:t xml:space="preserve">And since this is the first </w:t>
      </w:r>
      <w:r w:rsidR="00A50DF8">
        <w:rPr>
          <w:rFonts w:eastAsiaTheme="minorEastAsia" w:hint="eastAsia"/>
          <w:lang w:eastAsia="zh-CN"/>
        </w:rPr>
        <w:t>release</w:t>
      </w:r>
      <w:r w:rsidR="00A50DF8">
        <w:rPr>
          <w:rFonts w:eastAsiaTheme="minorEastAsia"/>
          <w:lang w:eastAsia="zh-CN"/>
        </w:rPr>
        <w:t xml:space="preserve"> </w:t>
      </w:r>
      <w:r w:rsidR="00A50DF8">
        <w:rPr>
          <w:rFonts w:eastAsiaTheme="minorEastAsia" w:hint="eastAsia"/>
          <w:lang w:eastAsia="zh-CN"/>
        </w:rPr>
        <w:t>of</w:t>
      </w:r>
      <w:r w:rsidR="00A50DF8">
        <w:rPr>
          <w:rFonts w:eastAsiaTheme="minorEastAsia"/>
          <w:lang w:eastAsia="zh-CN"/>
        </w:rPr>
        <w:t xml:space="preserve"> </w:t>
      </w:r>
      <w:r w:rsidR="00A50DF8">
        <w:rPr>
          <w:rFonts w:eastAsiaTheme="minorEastAsia" w:hint="eastAsia"/>
          <w:lang w:eastAsia="zh-CN"/>
        </w:rPr>
        <w:t>AI</w:t>
      </w:r>
      <w:r w:rsidR="00A50DF8">
        <w:rPr>
          <w:rFonts w:eastAsiaTheme="minorEastAsia"/>
          <w:lang w:eastAsia="zh-CN"/>
        </w:rPr>
        <w:t xml:space="preserve"> </w:t>
      </w:r>
      <w:r w:rsidR="00A50DF8">
        <w:rPr>
          <w:rFonts w:eastAsiaTheme="minorEastAsia" w:hint="eastAsia"/>
          <w:lang w:eastAsia="zh-CN"/>
        </w:rPr>
        <w:t>for</w:t>
      </w:r>
      <w:r w:rsidR="00A50DF8">
        <w:rPr>
          <w:rFonts w:eastAsiaTheme="minorEastAsia"/>
          <w:lang w:eastAsia="zh-CN"/>
        </w:rPr>
        <w:t xml:space="preserve"> </w:t>
      </w:r>
      <w:r w:rsidR="00A50DF8">
        <w:rPr>
          <w:rFonts w:eastAsiaTheme="minorEastAsia" w:hint="eastAsia"/>
          <w:lang w:eastAsia="zh-CN"/>
        </w:rPr>
        <w:t>mobility</w:t>
      </w:r>
      <w:r w:rsidR="00A50DF8">
        <w:rPr>
          <w:rFonts w:eastAsiaTheme="minorEastAsia"/>
          <w:lang w:eastAsia="zh-CN"/>
        </w:rPr>
        <w:t xml:space="preserve">, we prefer to </w:t>
      </w:r>
      <w:r w:rsidR="00A50DF8">
        <w:rPr>
          <w:rFonts w:eastAsiaTheme="minorEastAsia" w:hint="eastAsia"/>
          <w:lang w:eastAsia="zh-CN"/>
        </w:rPr>
        <w:t>consider</w:t>
      </w:r>
      <w:r w:rsidR="00A50DF8">
        <w:rPr>
          <w:rFonts w:eastAsiaTheme="minorEastAsia"/>
          <w:lang w:eastAsia="zh-CN"/>
        </w:rPr>
        <w:t xml:space="preserve"> </w:t>
      </w:r>
      <w:r w:rsidR="00A50DF8">
        <w:rPr>
          <w:rFonts w:eastAsiaTheme="minorEastAsia" w:hint="eastAsia"/>
          <w:lang w:eastAsia="zh-CN"/>
        </w:rPr>
        <w:t>the</w:t>
      </w:r>
      <w:r w:rsidR="00A50DF8">
        <w:rPr>
          <w:rFonts w:eastAsiaTheme="minorEastAsia"/>
          <w:lang w:eastAsia="zh-CN"/>
        </w:rPr>
        <w:t xml:space="preserve"> </w:t>
      </w:r>
      <w:r w:rsidR="00A50DF8">
        <w:rPr>
          <w:rFonts w:eastAsiaTheme="minorEastAsia" w:hint="eastAsia"/>
          <w:lang w:eastAsia="zh-CN"/>
        </w:rPr>
        <w:t>basic</w:t>
      </w:r>
      <w:r w:rsidR="00A50DF8">
        <w:rPr>
          <w:rFonts w:eastAsiaTheme="minorEastAsia"/>
          <w:lang w:eastAsia="zh-CN"/>
        </w:rPr>
        <w:t xml:space="preserve"> </w:t>
      </w:r>
      <w:r w:rsidR="00A50DF8">
        <w:rPr>
          <w:rFonts w:eastAsiaTheme="minorEastAsia" w:hint="eastAsia"/>
          <w:lang w:eastAsia="zh-CN"/>
        </w:rPr>
        <w:t>approach</w:t>
      </w:r>
      <w:r w:rsidR="00A50DF8">
        <w:rPr>
          <w:rFonts w:eastAsiaTheme="minorEastAsia"/>
          <w:lang w:eastAsia="zh-CN"/>
        </w:rPr>
        <w:t xml:space="preserve">, i.e., consider </w:t>
      </w:r>
      <w:r w:rsidR="00A50DF8">
        <w:rPr>
          <w:rFonts w:eastAsiaTheme="minorEastAsia" w:hint="eastAsia"/>
          <w:lang w:eastAsia="zh-CN"/>
        </w:rPr>
        <w:t>the</w:t>
      </w:r>
      <w:r w:rsidR="00A50DF8">
        <w:rPr>
          <w:rFonts w:eastAsiaTheme="minorEastAsia"/>
          <w:lang w:eastAsia="zh-CN"/>
        </w:rPr>
        <w:t xml:space="preserve"> </w:t>
      </w:r>
      <w:r w:rsidR="00A50DF8">
        <w:rPr>
          <w:rFonts w:eastAsiaTheme="minorEastAsia" w:hint="eastAsia"/>
          <w:lang w:eastAsia="zh-CN"/>
        </w:rPr>
        <w:t>single</w:t>
      </w:r>
      <w:r w:rsidR="00A50DF8">
        <w:rPr>
          <w:rFonts w:eastAsiaTheme="minorEastAsia"/>
          <w:lang w:eastAsia="zh-CN"/>
        </w:rPr>
        <w:t xml:space="preserve"> </w:t>
      </w:r>
      <w:r w:rsidR="00A50DF8">
        <w:rPr>
          <w:rFonts w:eastAsiaTheme="minorEastAsia" w:hint="eastAsia"/>
          <w:lang w:eastAsia="zh-CN"/>
        </w:rPr>
        <w:t>domain</w:t>
      </w:r>
      <w:r w:rsidR="00A50DF8">
        <w:rPr>
          <w:rFonts w:eastAsiaTheme="minorEastAsia"/>
          <w:lang w:eastAsia="zh-CN"/>
        </w:rPr>
        <w:t xml:space="preserve"> </w:t>
      </w:r>
      <w:r w:rsidR="00A50DF8">
        <w:rPr>
          <w:rFonts w:eastAsiaTheme="minorEastAsia" w:hint="eastAsia"/>
          <w:lang w:eastAsia="zh-CN"/>
        </w:rPr>
        <w:t>prediction</w:t>
      </w:r>
      <w:r w:rsidR="00A50DF8">
        <w:rPr>
          <w:rFonts w:eastAsiaTheme="minorEastAsia"/>
          <w:lang w:eastAsia="zh-CN"/>
        </w:rPr>
        <w:t xml:space="preserve"> </w:t>
      </w:r>
      <w:r w:rsidR="00A50DF8">
        <w:rPr>
          <w:rFonts w:eastAsiaTheme="minorEastAsia" w:hint="eastAsia"/>
          <w:lang w:eastAsia="zh-CN"/>
        </w:rPr>
        <w:t>and</w:t>
      </w:r>
      <w:r w:rsidR="00A50DF8">
        <w:rPr>
          <w:rFonts w:eastAsiaTheme="minorEastAsia"/>
          <w:lang w:eastAsia="zh-CN"/>
        </w:rPr>
        <w:t xml:space="preserve"> </w:t>
      </w:r>
      <w:r w:rsidR="00A50DF8">
        <w:rPr>
          <w:rFonts w:eastAsiaTheme="minorEastAsia" w:hint="eastAsia"/>
          <w:lang w:eastAsia="zh-CN"/>
        </w:rPr>
        <w:t>deprioritize</w:t>
      </w:r>
      <w:r w:rsidR="00A50DF8">
        <w:rPr>
          <w:rFonts w:eastAsiaTheme="minorEastAsia"/>
          <w:lang w:eastAsia="zh-CN"/>
        </w:rPr>
        <w:t xml:space="preserve"> </w:t>
      </w:r>
      <w:r w:rsidR="00A50DF8">
        <w:rPr>
          <w:rFonts w:eastAsiaTheme="minorEastAsia" w:hint="eastAsia"/>
          <w:lang w:eastAsia="zh-CN"/>
        </w:rPr>
        <w:t>the</w:t>
      </w:r>
      <w:r w:rsidR="00A50DF8">
        <w:rPr>
          <w:rFonts w:eastAsiaTheme="minorEastAsia"/>
          <w:lang w:eastAsia="zh-CN"/>
        </w:rPr>
        <w:t xml:space="preserve"> </w:t>
      </w:r>
      <w:r w:rsidR="00A50DF8">
        <w:rPr>
          <w:rFonts w:eastAsiaTheme="minorEastAsia" w:hint="eastAsia"/>
          <w:lang w:eastAsia="zh-CN"/>
        </w:rPr>
        <w:t>combined</w:t>
      </w:r>
      <w:r w:rsidR="00A50DF8">
        <w:rPr>
          <w:rFonts w:eastAsiaTheme="minorEastAsia"/>
          <w:lang w:eastAsia="zh-CN"/>
        </w:rPr>
        <w:t xml:space="preserve"> </w:t>
      </w:r>
      <w:r w:rsidR="00A50DF8">
        <w:rPr>
          <w:rFonts w:eastAsiaTheme="minorEastAsia" w:hint="eastAsia"/>
          <w:lang w:eastAsia="zh-CN"/>
        </w:rPr>
        <w:t>cases</w:t>
      </w:r>
      <w:r w:rsidR="00A50DF8">
        <w:rPr>
          <w:rFonts w:eastAsiaTheme="minorEastAsia"/>
          <w:lang w:eastAsia="zh-CN"/>
        </w:rPr>
        <w:t xml:space="preserve">. </w:t>
      </w:r>
    </w:p>
    <w:p w14:paraId="3FC4C461" w14:textId="2CDFA9D3" w:rsidR="0022665B" w:rsidRPr="0022665B" w:rsidRDefault="0022665B" w:rsidP="003D2559">
      <w:pPr>
        <w:spacing w:beforeLines="50" w:before="120" w:afterLines="50" w:after="120"/>
        <w:jc w:val="both"/>
        <w:rPr>
          <w:rFonts w:eastAsiaTheme="minorEastAsia"/>
          <w:b/>
          <w:bCs/>
          <w:lang w:eastAsia="zh-CN"/>
        </w:rPr>
      </w:pPr>
      <w:r w:rsidRPr="0022665B">
        <w:rPr>
          <w:rFonts w:eastAsiaTheme="minorEastAsia"/>
          <w:b/>
          <w:bCs/>
          <w:lang w:eastAsia="zh-CN"/>
        </w:rPr>
        <w:t xml:space="preserve">Proposal 1: RAN4 to </w:t>
      </w:r>
      <w:r w:rsidRPr="0022665B">
        <w:rPr>
          <w:rFonts w:eastAsiaTheme="minorEastAsia" w:hint="eastAsia"/>
          <w:b/>
          <w:bCs/>
          <w:lang w:eastAsia="zh-CN"/>
        </w:rPr>
        <w:t>only</w:t>
      </w:r>
      <w:r w:rsidRPr="0022665B">
        <w:rPr>
          <w:rFonts w:eastAsiaTheme="minorEastAsia"/>
          <w:b/>
          <w:bCs/>
          <w:lang w:eastAsia="zh-CN"/>
        </w:rPr>
        <w:t xml:space="preserve"> </w:t>
      </w:r>
      <w:r w:rsidR="001A4172">
        <w:rPr>
          <w:rFonts w:eastAsiaTheme="minorEastAsia"/>
          <w:b/>
          <w:bCs/>
          <w:lang w:eastAsia="zh-CN"/>
        </w:rPr>
        <w:t>study</w:t>
      </w:r>
      <w:r w:rsidRPr="0022665B">
        <w:rPr>
          <w:rFonts w:eastAsiaTheme="minorEastAsia"/>
          <w:b/>
          <w:bCs/>
          <w:lang w:eastAsia="zh-CN"/>
        </w:rPr>
        <w:t xml:space="preserve"> scenarios 2,3,4 </w:t>
      </w:r>
      <w:r w:rsidRPr="0022665B">
        <w:rPr>
          <w:rFonts w:eastAsiaTheme="minorEastAsia" w:hint="eastAsia"/>
          <w:b/>
          <w:bCs/>
          <w:lang w:eastAsia="zh-CN"/>
        </w:rPr>
        <w:t>in</w:t>
      </w:r>
      <w:r w:rsidRPr="0022665B">
        <w:rPr>
          <w:rFonts w:eastAsiaTheme="minorEastAsia"/>
          <w:b/>
          <w:bCs/>
          <w:lang w:eastAsia="zh-CN"/>
        </w:rPr>
        <w:t xml:space="preserve"> </w:t>
      </w:r>
      <w:r w:rsidRPr="0022665B">
        <w:rPr>
          <w:rFonts w:eastAsiaTheme="minorEastAsia" w:hint="eastAsia"/>
          <w:b/>
          <w:bCs/>
          <w:lang w:eastAsia="zh-CN"/>
        </w:rPr>
        <w:t>this</w:t>
      </w:r>
      <w:r w:rsidRPr="0022665B">
        <w:rPr>
          <w:rFonts w:eastAsiaTheme="minorEastAsia"/>
          <w:b/>
          <w:bCs/>
          <w:lang w:eastAsia="zh-CN"/>
        </w:rPr>
        <w:t xml:space="preserve"> </w:t>
      </w:r>
      <w:r w:rsidRPr="0022665B">
        <w:rPr>
          <w:rFonts w:eastAsiaTheme="minorEastAsia" w:hint="eastAsia"/>
          <w:b/>
          <w:bCs/>
          <w:lang w:eastAsia="zh-CN"/>
        </w:rPr>
        <w:t>release</w:t>
      </w:r>
      <w:r w:rsidRPr="0022665B">
        <w:rPr>
          <w:rFonts w:eastAsiaTheme="minorEastAsia"/>
          <w:b/>
          <w:bCs/>
          <w:lang w:eastAsia="zh-CN"/>
        </w:rPr>
        <w:t xml:space="preserve">. </w:t>
      </w:r>
    </w:p>
    <w:p w14:paraId="49B0D703" w14:textId="0719B6ED" w:rsidR="00693474" w:rsidRPr="0022665B" w:rsidRDefault="00693474" w:rsidP="003D2559">
      <w:pPr>
        <w:spacing w:afterLines="50" w:after="120"/>
        <w:jc w:val="both"/>
        <w:rPr>
          <w:rFonts w:eastAsiaTheme="minorEastAsia"/>
          <w:b/>
          <w:bCs/>
          <w:lang w:eastAsia="zh-CN"/>
        </w:rPr>
      </w:pPr>
      <w:r w:rsidRPr="0022665B">
        <w:rPr>
          <w:rFonts w:eastAsiaTheme="minorEastAsia"/>
          <w:b/>
          <w:bCs/>
          <w:lang w:eastAsia="zh-CN"/>
        </w:rPr>
        <w:t xml:space="preserve">Proposal </w:t>
      </w:r>
      <w:r w:rsidR="003D408E">
        <w:rPr>
          <w:rFonts w:eastAsiaTheme="minorEastAsia"/>
          <w:b/>
          <w:bCs/>
          <w:lang w:eastAsia="zh-CN"/>
        </w:rPr>
        <w:t>2</w:t>
      </w:r>
      <w:r w:rsidRPr="0022665B">
        <w:rPr>
          <w:rFonts w:eastAsiaTheme="minorEastAsia"/>
          <w:b/>
          <w:bCs/>
          <w:lang w:eastAsia="zh-CN"/>
        </w:rPr>
        <w:t xml:space="preserve">: RAN4 </w:t>
      </w:r>
      <w:r>
        <w:rPr>
          <w:rFonts w:eastAsiaTheme="minorEastAsia"/>
          <w:b/>
          <w:bCs/>
          <w:lang w:eastAsia="zh-CN"/>
        </w:rPr>
        <w:t xml:space="preserve">not </w:t>
      </w:r>
      <w:r w:rsidRPr="0022665B">
        <w:rPr>
          <w:rFonts w:eastAsiaTheme="minorEastAsia"/>
          <w:b/>
          <w:bCs/>
          <w:lang w:eastAsia="zh-CN"/>
        </w:rPr>
        <w:t xml:space="preserve">to </w:t>
      </w:r>
      <w:r>
        <w:rPr>
          <w:rFonts w:eastAsiaTheme="minorEastAsia"/>
          <w:b/>
          <w:bCs/>
          <w:lang w:eastAsia="zh-CN"/>
        </w:rPr>
        <w:t xml:space="preserve">consider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combined</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w:t>
      </w:r>
      <w:r>
        <w:rPr>
          <w:rFonts w:eastAsiaTheme="minorEastAsia" w:hint="eastAsia"/>
          <w:b/>
          <w:bCs/>
          <w:lang w:eastAsia="zh-CN"/>
        </w:rPr>
        <w:t>domains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release</w:t>
      </w:r>
      <w:r w:rsidRPr="0022665B">
        <w:rPr>
          <w:rFonts w:eastAsiaTheme="minorEastAsia"/>
          <w:b/>
          <w:bCs/>
          <w:lang w:eastAsia="zh-CN"/>
        </w:rPr>
        <w:t xml:space="preserve">. </w:t>
      </w:r>
    </w:p>
    <w:tbl>
      <w:tblPr>
        <w:tblStyle w:val="afa"/>
        <w:tblW w:w="0" w:type="auto"/>
        <w:tblLook w:val="04A0" w:firstRow="1" w:lastRow="0" w:firstColumn="1" w:lastColumn="0" w:noHBand="0" w:noVBand="1"/>
      </w:tblPr>
      <w:tblGrid>
        <w:gridCol w:w="9631"/>
      </w:tblGrid>
      <w:tr w:rsidR="005D7C73" w:rsidRPr="005D7C73" w14:paraId="4EFDE920" w14:textId="77777777" w:rsidTr="005D7C73">
        <w:tc>
          <w:tcPr>
            <w:tcW w:w="9631" w:type="dxa"/>
          </w:tcPr>
          <w:p w14:paraId="7DE55AA5" w14:textId="77777777" w:rsidR="005D7C73" w:rsidRPr="005D7C73" w:rsidRDefault="005D7C73" w:rsidP="00611B1A">
            <w:pPr>
              <w:pStyle w:val="4"/>
              <w:spacing w:before="0" w:after="0"/>
              <w:ind w:left="420" w:hanging="420"/>
              <w:outlineLvl w:val="3"/>
              <w:rPr>
                <w:rFonts w:ascii="Times New Roman" w:hAnsi="Times New Roman"/>
              </w:rPr>
            </w:pPr>
            <w:r w:rsidRPr="005D7C73">
              <w:rPr>
                <w:rFonts w:ascii="Times New Roman" w:hAnsi="Times New Roman"/>
              </w:rPr>
              <w:t>Issue 1-1-4: Sub-use-case priorities</w:t>
            </w:r>
          </w:p>
          <w:p w14:paraId="62D36CF7" w14:textId="77777777" w:rsidR="005D7C73" w:rsidRPr="005D7C73" w:rsidRDefault="005D7C73" w:rsidP="00841C3B">
            <w:pPr>
              <w:pStyle w:val="af7"/>
              <w:numPr>
                <w:ilvl w:val="0"/>
                <w:numId w:val="3"/>
              </w:numPr>
              <w:overflowPunct w:val="0"/>
              <w:autoSpaceDE w:val="0"/>
              <w:autoSpaceDN w:val="0"/>
              <w:adjustRightInd w:val="0"/>
              <w:spacing w:after="0" w:line="240" w:lineRule="auto"/>
              <w:ind w:left="936"/>
              <w:contextualSpacing w:val="0"/>
              <w:textAlignment w:val="baseline"/>
              <w:rPr>
                <w:rFonts w:ascii="Times New Roman" w:eastAsia="Yu Mincho" w:hAnsi="Times New Roman"/>
                <w:sz w:val="20"/>
                <w:szCs w:val="20"/>
              </w:rPr>
            </w:pPr>
            <w:r w:rsidRPr="005D7C73">
              <w:rPr>
                <w:rFonts w:ascii="Times New Roman" w:eastAsia="Yu Mincho" w:hAnsi="Times New Roman"/>
                <w:sz w:val="20"/>
                <w:szCs w:val="20"/>
              </w:rPr>
              <w:t xml:space="preserve">RRM measurement prediction including intra and inter-frequency (UE sided and NW sided model) </w:t>
            </w:r>
            <w:r w:rsidRPr="005D7C73">
              <w:rPr>
                <w:rFonts w:ascii="Times New Roman" w:hAnsi="Times New Roman"/>
                <w:color w:val="000000" w:themeColor="text1"/>
                <w:sz w:val="20"/>
                <w:szCs w:val="20"/>
              </w:rPr>
              <w:t>At RAN2#125bis, the following sub-use cases were agreed for RRM measurement prediction:</w:t>
            </w:r>
          </w:p>
          <w:p w14:paraId="640837D7" w14:textId="77777777" w:rsidR="005D7C73" w:rsidRPr="005D7C73" w:rsidRDefault="005D7C73" w:rsidP="00841C3B">
            <w:pPr>
              <w:pStyle w:val="af7"/>
              <w:numPr>
                <w:ilvl w:val="1"/>
                <w:numId w:val="3"/>
              </w:numPr>
              <w:tabs>
                <w:tab w:val="left" w:pos="1440"/>
              </w:tabs>
              <w:spacing w:after="0" w:line="240" w:lineRule="auto"/>
              <w:ind w:left="2061"/>
              <w:jc w:val="both"/>
              <w:textAlignment w:val="baseline"/>
              <w:rPr>
                <w:rFonts w:ascii="Times New Roman" w:hAnsi="Times New Roman"/>
                <w:sz w:val="20"/>
                <w:szCs w:val="20"/>
              </w:rPr>
            </w:pPr>
            <w:r w:rsidRPr="005D7C73">
              <w:rPr>
                <w:rFonts w:ascii="Times New Roman" w:hAnsi="Times New Roman"/>
                <w:i/>
                <w:iCs/>
                <w:sz w:val="20"/>
                <w:szCs w:val="20"/>
              </w:rPr>
              <w:t>Sub-use case 1</w:t>
            </w:r>
            <w:r w:rsidRPr="005D7C73">
              <w:rPr>
                <w:rFonts w:ascii="Times New Roman" w:hAnsi="Times New Roman"/>
                <w:sz w:val="20"/>
                <w:szCs w:val="20"/>
              </w:rPr>
              <w:t xml:space="preserve">: L1 beam-level measurement result(s) is predicted based on actual L1 beam-level measurement result(s) and then L3 cell-level measurement result is generated </w:t>
            </w:r>
          </w:p>
          <w:p w14:paraId="2A531377" w14:textId="77777777" w:rsidR="005D7C73" w:rsidRPr="005D7C73" w:rsidRDefault="005D7C73" w:rsidP="00841C3B">
            <w:pPr>
              <w:pStyle w:val="af7"/>
              <w:numPr>
                <w:ilvl w:val="1"/>
                <w:numId w:val="3"/>
              </w:numPr>
              <w:tabs>
                <w:tab w:val="left" w:pos="1440"/>
              </w:tabs>
              <w:spacing w:after="0" w:line="240" w:lineRule="auto"/>
              <w:ind w:left="2061"/>
              <w:jc w:val="both"/>
              <w:textAlignment w:val="baseline"/>
              <w:rPr>
                <w:rFonts w:ascii="Times New Roman" w:hAnsi="Times New Roman"/>
                <w:sz w:val="20"/>
                <w:szCs w:val="20"/>
              </w:rPr>
            </w:pPr>
            <w:r w:rsidRPr="005D7C73">
              <w:rPr>
                <w:rFonts w:ascii="Times New Roman" w:hAnsi="Times New Roman"/>
                <w:i/>
                <w:iCs/>
                <w:sz w:val="20"/>
                <w:szCs w:val="20"/>
              </w:rPr>
              <w:t>Sub-use case 2</w:t>
            </w:r>
            <w:r w:rsidRPr="005D7C73">
              <w:rPr>
                <w:rFonts w:ascii="Times New Roman" w:hAnsi="Times New Roman"/>
                <w:sz w:val="20"/>
                <w:szCs w:val="20"/>
              </w:rPr>
              <w:t>: L3 Cell-level measurement result(s) is predicted based on actual L3 cell-level measurement result(s)</w:t>
            </w:r>
          </w:p>
          <w:p w14:paraId="501E8655" w14:textId="77777777" w:rsidR="005D7C73" w:rsidRPr="005D7C73" w:rsidRDefault="005D7C73" w:rsidP="00841C3B">
            <w:pPr>
              <w:pStyle w:val="af7"/>
              <w:numPr>
                <w:ilvl w:val="1"/>
                <w:numId w:val="3"/>
              </w:numPr>
              <w:tabs>
                <w:tab w:val="left" w:pos="1440"/>
              </w:tabs>
              <w:spacing w:after="0" w:line="240" w:lineRule="auto"/>
              <w:ind w:left="2061"/>
              <w:jc w:val="both"/>
              <w:textAlignment w:val="baseline"/>
              <w:rPr>
                <w:rFonts w:ascii="Times New Roman" w:hAnsi="Times New Roman"/>
                <w:sz w:val="20"/>
                <w:szCs w:val="20"/>
              </w:rPr>
            </w:pPr>
            <w:r w:rsidRPr="005D7C73">
              <w:rPr>
                <w:rFonts w:ascii="Times New Roman" w:hAnsi="Times New Roman"/>
                <w:i/>
                <w:iCs/>
                <w:sz w:val="20"/>
                <w:szCs w:val="20"/>
              </w:rPr>
              <w:t>Sub-use case 3</w:t>
            </w:r>
            <w:r w:rsidRPr="005D7C73">
              <w:rPr>
                <w:rFonts w:ascii="Times New Roman" w:hAnsi="Times New Roman"/>
                <w:sz w:val="20"/>
                <w:szCs w:val="20"/>
              </w:rPr>
              <w:t>: L3 Cell-level measurement result(s) is predicted based on actual L1 beam-level measurement result(s)</w:t>
            </w:r>
          </w:p>
          <w:p w14:paraId="3E145D5F" w14:textId="77777777" w:rsidR="005D7C73" w:rsidRPr="005D7C73" w:rsidRDefault="005D7C73" w:rsidP="00841C3B">
            <w:pPr>
              <w:pStyle w:val="af7"/>
              <w:numPr>
                <w:ilvl w:val="0"/>
                <w:numId w:val="3"/>
              </w:numPr>
              <w:spacing w:after="0" w:line="240" w:lineRule="auto"/>
              <w:ind w:left="720"/>
              <w:contextualSpacing w:val="0"/>
              <w:rPr>
                <w:rFonts w:ascii="Times New Roman" w:eastAsia="宋体" w:hAnsi="Times New Roman"/>
                <w:color w:val="0070C0"/>
                <w:sz w:val="20"/>
                <w:szCs w:val="20"/>
                <w:lang w:eastAsia="zh-CN"/>
              </w:rPr>
            </w:pPr>
            <w:r w:rsidRPr="005D7C73">
              <w:rPr>
                <w:rFonts w:ascii="Times New Roman" w:eastAsia="宋体" w:hAnsi="Times New Roman"/>
                <w:color w:val="0070C0"/>
                <w:sz w:val="20"/>
                <w:szCs w:val="20"/>
                <w:lang w:eastAsia="zh-CN"/>
              </w:rPr>
              <w:t>Proposals and Observations:</w:t>
            </w:r>
          </w:p>
          <w:p w14:paraId="2E4ECDF8" w14:textId="77777777" w:rsidR="005D7C73" w:rsidRPr="005D7C73" w:rsidRDefault="005D7C73" w:rsidP="00841C3B">
            <w:pPr>
              <w:pStyle w:val="af7"/>
              <w:numPr>
                <w:ilvl w:val="1"/>
                <w:numId w:val="3"/>
              </w:numPr>
              <w:snapToGrid w:val="0"/>
              <w:spacing w:after="0" w:line="240" w:lineRule="auto"/>
              <w:ind w:left="2061"/>
              <w:rPr>
                <w:rFonts w:ascii="Times New Roman" w:hAnsi="Times New Roman"/>
                <w:bCs/>
                <w:i/>
                <w:iCs/>
                <w:sz w:val="20"/>
                <w:szCs w:val="20"/>
              </w:rPr>
            </w:pPr>
            <w:r w:rsidRPr="005D7C73">
              <w:rPr>
                <w:rFonts w:ascii="Times New Roman" w:eastAsia="Yu Mincho" w:hAnsi="Times New Roman"/>
                <w:sz w:val="20"/>
                <w:szCs w:val="20"/>
              </w:rPr>
              <w:t>Proposal 1 (Huawei):</w:t>
            </w:r>
            <w:r w:rsidRPr="005D7C73">
              <w:rPr>
                <w:rFonts w:ascii="Times New Roman" w:hAnsi="Times New Roman"/>
                <w:b/>
                <w:iCs/>
                <w:color w:val="000000" w:themeColor="text1"/>
                <w:sz w:val="20"/>
                <w:szCs w:val="20"/>
              </w:rPr>
              <w:t xml:space="preserve"> </w:t>
            </w:r>
            <w:r w:rsidRPr="005D7C73">
              <w:rPr>
                <w:rFonts w:ascii="Times New Roman" w:hAnsi="Times New Roman"/>
                <w:bCs/>
                <w:iCs/>
                <w:color w:val="000000" w:themeColor="text1"/>
                <w:sz w:val="20"/>
                <w:szCs w:val="20"/>
              </w:rPr>
              <w:t>RAN4 to consider all three sub-use cases until RAN2 gives the priority.</w:t>
            </w:r>
          </w:p>
          <w:p w14:paraId="20406F5F" w14:textId="77777777" w:rsidR="005D7C73" w:rsidRPr="005D7C73" w:rsidRDefault="005D7C73" w:rsidP="00841C3B">
            <w:pPr>
              <w:pStyle w:val="af7"/>
              <w:numPr>
                <w:ilvl w:val="1"/>
                <w:numId w:val="3"/>
              </w:numPr>
              <w:snapToGrid w:val="0"/>
              <w:spacing w:after="0" w:line="240" w:lineRule="auto"/>
              <w:ind w:left="2061"/>
              <w:rPr>
                <w:rFonts w:ascii="Times New Roman" w:hAnsi="Times New Roman"/>
                <w:i/>
                <w:iCs/>
                <w:sz w:val="20"/>
                <w:szCs w:val="20"/>
              </w:rPr>
            </w:pPr>
            <w:r w:rsidRPr="005D7C73">
              <w:rPr>
                <w:rFonts w:ascii="Times New Roman" w:eastAsia="Yu Mincho" w:hAnsi="Times New Roman"/>
                <w:sz w:val="20"/>
                <w:szCs w:val="20"/>
              </w:rPr>
              <w:t xml:space="preserve">Proposal 2 (vivo): </w:t>
            </w:r>
            <w:r w:rsidRPr="005D7C73">
              <w:rPr>
                <w:rFonts w:ascii="Times New Roman" w:hAnsi="Times New Roman"/>
                <w:bCs/>
                <w:sz w:val="20"/>
                <w:szCs w:val="20"/>
              </w:rPr>
              <w:t>Before performing enough evaluation and reaching an aligned conclusion prediction performance in terms of three sub-use cases, RAN4 not to have any deprioritization given to any sub-use cases.</w:t>
            </w:r>
          </w:p>
          <w:p w14:paraId="62FD65E7" w14:textId="77777777" w:rsidR="005D7C73" w:rsidRPr="005D7C73" w:rsidRDefault="005D7C73" w:rsidP="00841C3B">
            <w:pPr>
              <w:pStyle w:val="af7"/>
              <w:numPr>
                <w:ilvl w:val="1"/>
                <w:numId w:val="3"/>
              </w:numPr>
              <w:snapToGrid w:val="0"/>
              <w:spacing w:after="0" w:line="240" w:lineRule="auto"/>
              <w:ind w:left="2061"/>
              <w:rPr>
                <w:rFonts w:ascii="Times New Roman" w:eastAsia="Yu Mincho" w:hAnsi="Times New Roman"/>
                <w:sz w:val="20"/>
                <w:szCs w:val="20"/>
              </w:rPr>
            </w:pPr>
            <w:r w:rsidRPr="005D7C73">
              <w:rPr>
                <w:rFonts w:ascii="Times New Roman" w:eastAsia="Yu Mincho" w:hAnsi="Times New Roman"/>
                <w:sz w:val="20"/>
                <w:szCs w:val="20"/>
              </w:rPr>
              <w:t>Proposal 3 (CMCC): it is proposed to consider all three sub-use cases.</w:t>
            </w:r>
          </w:p>
          <w:p w14:paraId="2E3B3951" w14:textId="77777777" w:rsidR="005D7C73" w:rsidRPr="005D7C73" w:rsidRDefault="005D7C73" w:rsidP="00841C3B">
            <w:pPr>
              <w:pStyle w:val="af7"/>
              <w:numPr>
                <w:ilvl w:val="1"/>
                <w:numId w:val="3"/>
              </w:numPr>
              <w:snapToGrid w:val="0"/>
              <w:spacing w:after="0" w:line="240" w:lineRule="auto"/>
              <w:ind w:left="2061"/>
              <w:rPr>
                <w:rFonts w:ascii="Times New Roman" w:eastAsia="Yu Mincho" w:hAnsi="Times New Roman"/>
                <w:sz w:val="20"/>
                <w:szCs w:val="20"/>
              </w:rPr>
            </w:pPr>
            <w:r w:rsidRPr="005D7C73">
              <w:rPr>
                <w:rFonts w:ascii="Times New Roman" w:eastAsia="Yu Mincho" w:hAnsi="Times New Roman"/>
                <w:sz w:val="20"/>
                <w:szCs w:val="20"/>
              </w:rPr>
              <w:t>Proposal 4 (QC): RAN4 to consider all three sub-use cases, with higher prioritization given to sub-use case 2 and 3.</w:t>
            </w:r>
          </w:p>
          <w:p w14:paraId="3112AF92" w14:textId="77777777" w:rsidR="005D7C73" w:rsidRPr="005D7C73" w:rsidRDefault="005D7C73" w:rsidP="00841C3B">
            <w:pPr>
              <w:pStyle w:val="af7"/>
              <w:numPr>
                <w:ilvl w:val="2"/>
                <w:numId w:val="3"/>
              </w:numPr>
              <w:snapToGrid w:val="0"/>
              <w:spacing w:after="0" w:line="240" w:lineRule="auto"/>
              <w:ind w:left="2376"/>
              <w:rPr>
                <w:rFonts w:ascii="Times New Roman" w:eastAsia="Yu Mincho" w:hAnsi="Times New Roman"/>
                <w:sz w:val="20"/>
                <w:szCs w:val="20"/>
              </w:rPr>
            </w:pPr>
            <w:r w:rsidRPr="005D7C73">
              <w:rPr>
                <w:rFonts w:ascii="Times New Roman" w:eastAsia="Yu Mincho" w:hAnsi="Times New Roman"/>
                <w:sz w:val="20"/>
                <w:szCs w:val="20"/>
              </w:rPr>
              <w:t xml:space="preserve">FFS on whether and how to differentiate Sub-use case 2 and 3, </w:t>
            </w:r>
            <w:proofErr w:type="gramStart"/>
            <w:r w:rsidRPr="005D7C73">
              <w:rPr>
                <w:rFonts w:ascii="Times New Roman" w:eastAsia="Yu Mincho" w:hAnsi="Times New Roman"/>
                <w:sz w:val="20"/>
                <w:szCs w:val="20"/>
              </w:rPr>
              <w:t>e.g.</w:t>
            </w:r>
            <w:proofErr w:type="gramEnd"/>
            <w:r w:rsidRPr="005D7C73">
              <w:rPr>
                <w:rFonts w:ascii="Times New Roman" w:eastAsia="Yu Mincho" w:hAnsi="Times New Roman"/>
                <w:sz w:val="20"/>
                <w:szCs w:val="20"/>
              </w:rPr>
              <w:t xml:space="preserve"> one of or both sub-use case can be considered in defining RRM core and performance requirements</w:t>
            </w:r>
            <w:r w:rsidRPr="005D7C73">
              <w:rPr>
                <w:rFonts w:ascii="Times New Roman" w:eastAsia="Yu Mincho" w:hAnsi="Times New Roman"/>
                <w:sz w:val="20"/>
                <w:szCs w:val="20"/>
                <w:lang w:val="sv-SE"/>
              </w:rPr>
              <w:t>.</w:t>
            </w:r>
          </w:p>
          <w:p w14:paraId="34E63108" w14:textId="77777777" w:rsidR="005D7C73" w:rsidRPr="005D7C73" w:rsidRDefault="005D7C73" w:rsidP="00841C3B">
            <w:pPr>
              <w:pStyle w:val="af7"/>
              <w:numPr>
                <w:ilvl w:val="1"/>
                <w:numId w:val="3"/>
              </w:numPr>
              <w:snapToGrid w:val="0"/>
              <w:spacing w:after="0" w:line="240" w:lineRule="auto"/>
              <w:ind w:left="2061"/>
              <w:rPr>
                <w:rFonts w:ascii="Times New Roman" w:eastAsia="Yu Mincho" w:hAnsi="Times New Roman"/>
                <w:sz w:val="20"/>
                <w:szCs w:val="20"/>
              </w:rPr>
            </w:pPr>
            <w:r w:rsidRPr="005D7C73">
              <w:rPr>
                <w:rFonts w:ascii="Times New Roman" w:eastAsia="Yu Mincho" w:hAnsi="Times New Roman"/>
                <w:sz w:val="20"/>
                <w:szCs w:val="20"/>
                <w:lang w:val="sv-SE"/>
              </w:rPr>
              <w:t>Proposal 5 (Ericsson): RAN4 to prioritize sub case 2, where cell level measurements are used for the cell level RRM measurement prediction, for the requirement discussion for the temporal prediction cases.</w:t>
            </w:r>
          </w:p>
          <w:p w14:paraId="6B239451" w14:textId="2DAC7082" w:rsidR="005D7C73" w:rsidRPr="005D7C73" w:rsidRDefault="005D7C73" w:rsidP="00841C3B">
            <w:pPr>
              <w:pStyle w:val="af7"/>
              <w:numPr>
                <w:ilvl w:val="1"/>
                <w:numId w:val="3"/>
              </w:numPr>
              <w:snapToGrid w:val="0"/>
              <w:spacing w:after="0" w:line="240" w:lineRule="auto"/>
              <w:ind w:left="2061"/>
              <w:rPr>
                <w:rFonts w:ascii="Times New Roman" w:eastAsia="Yu Mincho" w:hAnsi="Times New Roman"/>
                <w:sz w:val="20"/>
                <w:szCs w:val="20"/>
              </w:rPr>
            </w:pPr>
            <w:r w:rsidRPr="005D7C73">
              <w:rPr>
                <w:rFonts w:ascii="Times New Roman" w:eastAsiaTheme="minorEastAsia" w:hAnsi="Times New Roman"/>
                <w:sz w:val="20"/>
                <w:szCs w:val="20"/>
                <w:lang w:eastAsia="zh-CN"/>
              </w:rPr>
              <w:t xml:space="preserve"> Proposal 6 (Samsung): RAN4 to consider the Sub-use-case 2 as a baseline for the study of scenarios 2, 3, and 4 for cell-level prediction</w:t>
            </w:r>
          </w:p>
        </w:tc>
      </w:tr>
    </w:tbl>
    <w:p w14:paraId="1C8CE761" w14:textId="6F16769D" w:rsidR="00520705" w:rsidRPr="004D4BCE" w:rsidRDefault="004D4BCE" w:rsidP="00915AD2">
      <w:pPr>
        <w:spacing w:beforeLines="50" w:before="120" w:after="0"/>
        <w:jc w:val="both"/>
        <w:rPr>
          <w:rFonts w:eastAsiaTheme="minorEastAsia"/>
          <w:lang w:eastAsia="zh-CN"/>
        </w:rPr>
      </w:pPr>
      <w:r w:rsidRPr="004D4BCE">
        <w:rPr>
          <w:rFonts w:eastAsiaTheme="minorEastAsia"/>
          <w:lang w:eastAsia="zh-CN"/>
        </w:rPr>
        <w:t xml:space="preserve">Regarding the </w:t>
      </w:r>
      <w:r w:rsidRPr="004D4BCE">
        <w:rPr>
          <w:rFonts w:eastAsiaTheme="minorEastAsia" w:hint="eastAsia"/>
          <w:lang w:eastAsia="zh-CN"/>
        </w:rPr>
        <w:t>sub-use</w:t>
      </w:r>
      <w:r w:rsidRPr="004D4BCE">
        <w:rPr>
          <w:rFonts w:eastAsiaTheme="minorEastAsia"/>
          <w:lang w:eastAsia="zh-CN"/>
        </w:rPr>
        <w:t xml:space="preserve"> </w:t>
      </w:r>
      <w:r w:rsidRPr="004D4BCE">
        <w:rPr>
          <w:rFonts w:eastAsiaTheme="minorEastAsia" w:hint="eastAsia"/>
          <w:lang w:eastAsia="zh-CN"/>
        </w:rPr>
        <w:t>case</w:t>
      </w:r>
      <w:r w:rsidRPr="004D4BCE">
        <w:rPr>
          <w:rFonts w:eastAsiaTheme="minorEastAsia"/>
          <w:lang w:eastAsia="zh-CN"/>
        </w:rPr>
        <w:t xml:space="preserve">, </w:t>
      </w:r>
      <w:r>
        <w:rPr>
          <w:rFonts w:eastAsiaTheme="minorEastAsia"/>
          <w:lang w:eastAsia="zh-CN"/>
        </w:rPr>
        <w:t xml:space="preserve">since all </w:t>
      </w:r>
      <w:r>
        <w:rPr>
          <w:rFonts w:eastAsiaTheme="minorEastAsia" w:hint="eastAsia"/>
          <w:lang w:eastAsia="zh-CN"/>
        </w:rPr>
        <w:t>the</w:t>
      </w:r>
      <w:r>
        <w:rPr>
          <w:rFonts w:eastAsiaTheme="minorEastAsia"/>
          <w:lang w:eastAsia="zh-CN"/>
        </w:rPr>
        <w:t xml:space="preserve"> three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evaluated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prioritization is </w:t>
      </w:r>
      <w:r>
        <w:rPr>
          <w:rFonts w:eastAsiaTheme="minorEastAsia" w:hint="eastAsia"/>
          <w:lang w:eastAsia="zh-CN"/>
        </w:rPr>
        <w:t>defined</w:t>
      </w:r>
      <w:r>
        <w:rPr>
          <w:rFonts w:eastAsiaTheme="minorEastAsia"/>
          <w:lang w:eastAsia="zh-CN"/>
        </w:rPr>
        <w:t>,</w:t>
      </w:r>
      <w:r w:rsidR="00C63B7A">
        <w:rPr>
          <w:rFonts w:eastAsiaTheme="minorEastAsia"/>
          <w:lang w:eastAsia="zh-CN"/>
        </w:rPr>
        <w:t xml:space="preserve"> we think there is no need to </w:t>
      </w:r>
      <w:r w:rsidR="00C63B7A">
        <w:rPr>
          <w:rFonts w:eastAsiaTheme="minorEastAsia" w:hint="eastAsia"/>
          <w:lang w:eastAsia="zh-CN"/>
        </w:rPr>
        <w:t>deprioritize</w:t>
      </w:r>
      <w:r w:rsidR="00C63B7A">
        <w:rPr>
          <w:rFonts w:eastAsiaTheme="minorEastAsia"/>
          <w:lang w:eastAsia="zh-CN"/>
        </w:rPr>
        <w:t xml:space="preserve"> </w:t>
      </w:r>
      <w:r w:rsidR="00C63B7A">
        <w:rPr>
          <w:rFonts w:eastAsiaTheme="minorEastAsia" w:hint="eastAsia"/>
          <w:lang w:eastAsia="zh-CN"/>
        </w:rPr>
        <w:t>any</w:t>
      </w:r>
      <w:r w:rsidR="00C63B7A">
        <w:rPr>
          <w:rFonts w:eastAsiaTheme="minorEastAsia"/>
          <w:lang w:eastAsia="zh-CN"/>
        </w:rPr>
        <w:t xml:space="preserve"> </w:t>
      </w:r>
      <w:r w:rsidR="00C63B7A">
        <w:rPr>
          <w:rFonts w:eastAsiaTheme="minorEastAsia" w:hint="eastAsia"/>
          <w:lang w:eastAsia="zh-CN"/>
        </w:rPr>
        <w:t>case</w:t>
      </w:r>
      <w:r w:rsidR="00C63B7A">
        <w:rPr>
          <w:rFonts w:eastAsiaTheme="minorEastAsia"/>
          <w:lang w:eastAsia="zh-CN"/>
        </w:rPr>
        <w:t xml:space="preserve"> </w:t>
      </w:r>
      <w:r w:rsidR="00C63B7A">
        <w:rPr>
          <w:rFonts w:eastAsiaTheme="minorEastAsia" w:hint="eastAsia"/>
          <w:lang w:eastAsia="zh-CN"/>
        </w:rPr>
        <w:t>in</w:t>
      </w:r>
      <w:r w:rsidR="00C63B7A">
        <w:rPr>
          <w:rFonts w:eastAsiaTheme="minorEastAsia"/>
          <w:lang w:eastAsia="zh-CN"/>
        </w:rPr>
        <w:t xml:space="preserve"> </w:t>
      </w:r>
      <w:r w:rsidR="00C63B7A">
        <w:rPr>
          <w:rFonts w:eastAsiaTheme="minorEastAsia" w:hint="eastAsia"/>
          <w:lang w:eastAsia="zh-CN"/>
        </w:rPr>
        <w:t>RAN</w:t>
      </w:r>
      <w:r w:rsidR="00C63B7A">
        <w:rPr>
          <w:rFonts w:eastAsiaTheme="minorEastAsia"/>
          <w:lang w:eastAsia="zh-CN"/>
        </w:rPr>
        <w:t xml:space="preserve">4. </w:t>
      </w:r>
    </w:p>
    <w:p w14:paraId="5898A55D" w14:textId="123A688E" w:rsidR="00841056" w:rsidRPr="0022665B" w:rsidRDefault="00841056" w:rsidP="00841056">
      <w:pPr>
        <w:spacing w:beforeLines="50" w:before="120" w:after="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3</w:t>
      </w:r>
      <w:r w:rsidRPr="0022665B">
        <w:rPr>
          <w:rFonts w:eastAsiaTheme="minorEastAsia"/>
          <w:b/>
          <w:bCs/>
          <w:lang w:eastAsia="zh-CN"/>
        </w:rPr>
        <w:t xml:space="preserve">: RAN4 to </w:t>
      </w:r>
      <w:r>
        <w:rPr>
          <w:rFonts w:eastAsiaTheme="minorEastAsia"/>
          <w:b/>
          <w:bCs/>
          <w:lang w:eastAsia="zh-CN"/>
        </w:rPr>
        <w:t xml:space="preserve">consider </w:t>
      </w:r>
      <w:r>
        <w:rPr>
          <w:rFonts w:eastAsiaTheme="minorEastAsia" w:hint="eastAsia"/>
          <w:b/>
          <w:bCs/>
          <w:lang w:eastAsia="zh-CN"/>
        </w:rPr>
        <w:t>all</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sub-use</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no</w:t>
      </w:r>
      <w:r>
        <w:rPr>
          <w:rFonts w:eastAsiaTheme="minorEastAsia"/>
          <w:b/>
          <w:bCs/>
          <w:lang w:eastAsia="zh-CN"/>
        </w:rPr>
        <w:t xml:space="preserve"> </w:t>
      </w:r>
      <w:r>
        <w:rPr>
          <w:rFonts w:eastAsiaTheme="minorEastAsia" w:hint="eastAsia"/>
          <w:b/>
          <w:bCs/>
          <w:lang w:eastAsia="zh-CN"/>
        </w:rPr>
        <w:t>prioritization</w:t>
      </w:r>
      <w:r w:rsidRPr="0022665B">
        <w:rPr>
          <w:rFonts w:eastAsiaTheme="minorEastAsia"/>
          <w:b/>
          <w:bCs/>
          <w:lang w:eastAsia="zh-CN"/>
        </w:rPr>
        <w:t xml:space="preserve">. </w:t>
      </w:r>
    </w:p>
    <w:p w14:paraId="4A915899" w14:textId="316DEE6F" w:rsidR="00520705" w:rsidRPr="00E1346A" w:rsidRDefault="00E1346A" w:rsidP="00915AD2">
      <w:pPr>
        <w:spacing w:beforeLines="50" w:before="120" w:after="0"/>
        <w:jc w:val="both"/>
        <w:rPr>
          <w:rFonts w:eastAsiaTheme="minorEastAsia"/>
          <w:b/>
          <w:bCs/>
          <w:u w:val="single"/>
          <w:lang w:eastAsia="zh-CN"/>
        </w:rPr>
      </w:pPr>
      <w:r w:rsidRPr="00E1346A">
        <w:rPr>
          <w:rFonts w:eastAsiaTheme="minorEastAsia" w:hint="eastAsia"/>
          <w:b/>
          <w:bCs/>
          <w:u w:val="single"/>
          <w:lang w:eastAsia="zh-CN"/>
        </w:rPr>
        <w:t>T</w:t>
      </w:r>
      <w:r w:rsidRPr="00E1346A">
        <w:rPr>
          <w:rFonts w:eastAsiaTheme="minorEastAsia"/>
          <w:b/>
          <w:bCs/>
          <w:u w:val="single"/>
          <w:lang w:eastAsia="zh-CN"/>
        </w:rPr>
        <w:t xml:space="preserve">R </w:t>
      </w:r>
      <w:r w:rsidRPr="00E1346A">
        <w:rPr>
          <w:rFonts w:eastAsiaTheme="minorEastAsia" w:hint="eastAsia"/>
          <w:b/>
          <w:bCs/>
          <w:u w:val="single"/>
          <w:lang w:eastAsia="zh-CN"/>
        </w:rPr>
        <w:t>framework</w:t>
      </w:r>
    </w:p>
    <w:p w14:paraId="4A1B1421" w14:textId="536EF503" w:rsidR="00520705" w:rsidRDefault="002E5152" w:rsidP="00915AD2">
      <w:pPr>
        <w:spacing w:beforeLines="50" w:before="120" w:after="0"/>
        <w:jc w:val="both"/>
        <w:rPr>
          <w:rFonts w:eastAsiaTheme="minorEastAsia"/>
          <w:lang w:eastAsia="zh-CN"/>
        </w:rPr>
      </w:pPr>
      <w:r w:rsidRPr="002E5152">
        <w:rPr>
          <w:rFonts w:eastAsiaTheme="minorEastAsia"/>
          <w:lang w:eastAsia="zh-CN"/>
        </w:rPr>
        <w:t xml:space="preserve">Since </w:t>
      </w:r>
      <w:r w:rsidRPr="002E5152">
        <w:rPr>
          <w:rFonts w:eastAsiaTheme="minorEastAsia" w:hint="eastAsia"/>
          <w:lang w:eastAsia="zh-CN"/>
        </w:rPr>
        <w:t>only</w:t>
      </w:r>
      <w:r w:rsidRPr="002E5152">
        <w:rPr>
          <w:rFonts w:eastAsiaTheme="minorEastAsia"/>
          <w:lang w:eastAsia="zh-CN"/>
        </w:rPr>
        <w:t xml:space="preserve"> </w:t>
      </w:r>
      <w:r w:rsidRPr="002E5152">
        <w:rPr>
          <w:rFonts w:eastAsiaTheme="minorEastAsia" w:hint="eastAsia"/>
          <w:lang w:eastAsia="zh-CN"/>
        </w:rPr>
        <w:t>two</w:t>
      </w:r>
      <w:r w:rsidRPr="002E5152">
        <w:rPr>
          <w:rFonts w:eastAsiaTheme="minorEastAsia"/>
          <w:lang w:eastAsia="zh-CN"/>
        </w:rPr>
        <w:t xml:space="preserve"> </w:t>
      </w:r>
      <w:r w:rsidRPr="002E5152">
        <w:rPr>
          <w:rFonts w:eastAsiaTheme="minorEastAsia" w:hint="eastAsia"/>
          <w:lang w:eastAsia="zh-CN"/>
        </w:rPr>
        <w:t>meetings</w:t>
      </w:r>
      <w:r w:rsidRPr="002E5152">
        <w:rPr>
          <w:rFonts w:eastAsiaTheme="minorEastAsia"/>
          <w:lang w:eastAsia="zh-CN"/>
        </w:rPr>
        <w:t xml:space="preserve"> </w:t>
      </w:r>
      <w:r w:rsidRPr="002E5152">
        <w:rPr>
          <w:rFonts w:eastAsiaTheme="minorEastAsia" w:hint="eastAsia"/>
          <w:lang w:eastAsia="zh-CN"/>
        </w:rPr>
        <w:t>are</w:t>
      </w:r>
      <w:r w:rsidRPr="002E5152">
        <w:rPr>
          <w:rFonts w:eastAsiaTheme="minorEastAsia"/>
          <w:lang w:eastAsia="zh-CN"/>
        </w:rPr>
        <w:t xml:space="preserve"> </w:t>
      </w:r>
      <w:r w:rsidRPr="002E5152">
        <w:rPr>
          <w:rFonts w:eastAsiaTheme="minorEastAsia" w:hint="eastAsia"/>
          <w:lang w:eastAsia="zh-CN"/>
        </w:rPr>
        <w:t>left</w:t>
      </w:r>
      <w:r w:rsidRPr="002E5152">
        <w:rPr>
          <w:rFonts w:eastAsiaTheme="minorEastAsia"/>
          <w:lang w:eastAsia="zh-CN"/>
        </w:rPr>
        <w:t xml:space="preserve"> </w:t>
      </w:r>
      <w:r w:rsidRPr="002E5152">
        <w:rPr>
          <w:rFonts w:eastAsiaTheme="minorEastAsia" w:hint="eastAsia"/>
          <w:lang w:eastAsia="zh-CN"/>
        </w:rPr>
        <w:t>for</w:t>
      </w:r>
      <w:r w:rsidRPr="002E5152">
        <w:rPr>
          <w:rFonts w:eastAsiaTheme="minorEastAsia"/>
          <w:lang w:eastAsia="zh-CN"/>
        </w:rPr>
        <w:t xml:space="preserve"> </w:t>
      </w:r>
      <w:r w:rsidRPr="002E5152">
        <w:rPr>
          <w:rFonts w:eastAsiaTheme="minorEastAsia" w:hint="eastAsia"/>
          <w:lang w:eastAsia="zh-CN"/>
        </w:rPr>
        <w:t>this</w:t>
      </w:r>
      <w:r w:rsidRPr="002E5152">
        <w:rPr>
          <w:rFonts w:eastAsiaTheme="minorEastAsia"/>
          <w:lang w:eastAsia="zh-CN"/>
        </w:rPr>
        <w:t xml:space="preserve"> </w:t>
      </w:r>
      <w:r w:rsidRPr="002E5152">
        <w:rPr>
          <w:rFonts w:eastAsiaTheme="minorEastAsia" w:hint="eastAsia"/>
          <w:lang w:eastAsia="zh-CN"/>
        </w:rPr>
        <w:t>SI</w:t>
      </w:r>
      <w:r w:rsidRPr="002E5152">
        <w:rPr>
          <w:rFonts w:eastAsiaTheme="minorEastAsia"/>
          <w:lang w:eastAsia="zh-CN"/>
        </w:rPr>
        <w:t xml:space="preserve">, </w:t>
      </w:r>
      <w:r w:rsidRPr="002E5152">
        <w:rPr>
          <w:rFonts w:eastAsiaTheme="minorEastAsia" w:hint="eastAsia"/>
          <w:lang w:eastAsia="zh-CN"/>
        </w:rPr>
        <w:t>it</w:t>
      </w:r>
      <w:r w:rsidRPr="002E5152">
        <w:rPr>
          <w:rFonts w:eastAsiaTheme="minorEastAsia"/>
          <w:lang w:eastAsia="zh-CN"/>
        </w:rPr>
        <w:t xml:space="preserve"> </w:t>
      </w:r>
      <w:r w:rsidRPr="002E5152">
        <w:rPr>
          <w:rFonts w:eastAsiaTheme="minorEastAsia" w:hint="eastAsia"/>
          <w:lang w:eastAsia="zh-CN"/>
        </w:rPr>
        <w:t>is</w:t>
      </w:r>
      <w:r w:rsidRPr="002E5152">
        <w:rPr>
          <w:rFonts w:eastAsiaTheme="minorEastAsia"/>
          <w:lang w:eastAsia="zh-CN"/>
        </w:rPr>
        <w:t xml:space="preserve"> </w:t>
      </w:r>
      <w:r w:rsidRPr="002E5152">
        <w:rPr>
          <w:rFonts w:eastAsiaTheme="minorEastAsia" w:hint="eastAsia"/>
          <w:lang w:eastAsia="zh-CN"/>
        </w:rPr>
        <w:t>time</w:t>
      </w:r>
      <w:r w:rsidRPr="002E5152">
        <w:rPr>
          <w:rFonts w:eastAsiaTheme="minorEastAsia"/>
          <w:lang w:eastAsia="zh-CN"/>
        </w:rPr>
        <w:t xml:space="preserve"> </w:t>
      </w:r>
      <w:r w:rsidRPr="002E5152">
        <w:rPr>
          <w:rFonts w:eastAsiaTheme="minorEastAsia" w:hint="eastAsia"/>
          <w:lang w:eastAsia="zh-CN"/>
        </w:rPr>
        <w:t>to</w:t>
      </w:r>
      <w:r w:rsidRPr="002E5152">
        <w:rPr>
          <w:rFonts w:eastAsiaTheme="minorEastAsia"/>
          <w:lang w:eastAsia="zh-CN"/>
        </w:rPr>
        <w:t xml:space="preserve"> </w:t>
      </w:r>
      <w:r w:rsidRPr="002E5152">
        <w:rPr>
          <w:rFonts w:eastAsiaTheme="minorEastAsia" w:hint="eastAsia"/>
          <w:lang w:eastAsia="zh-CN"/>
        </w:rPr>
        <w:t>consider</w:t>
      </w:r>
      <w:r w:rsidRPr="002E5152">
        <w:rPr>
          <w:rFonts w:eastAsiaTheme="minorEastAsia"/>
          <w:lang w:eastAsia="zh-CN"/>
        </w:rPr>
        <w:t xml:space="preserve"> </w:t>
      </w:r>
      <w:r w:rsidRPr="002E5152">
        <w:rPr>
          <w:rFonts w:eastAsiaTheme="minorEastAsia" w:hint="eastAsia"/>
          <w:lang w:eastAsia="zh-CN"/>
        </w:rPr>
        <w:t>the</w:t>
      </w:r>
      <w:r w:rsidRPr="002E5152">
        <w:rPr>
          <w:rFonts w:eastAsiaTheme="minorEastAsia"/>
          <w:lang w:eastAsia="zh-CN"/>
        </w:rPr>
        <w:t xml:space="preserve"> </w:t>
      </w:r>
      <w:r w:rsidRPr="002E5152">
        <w:rPr>
          <w:rFonts w:eastAsiaTheme="minorEastAsia" w:hint="eastAsia"/>
          <w:lang w:eastAsia="zh-CN"/>
        </w:rPr>
        <w:t>framework</w:t>
      </w:r>
      <w:r w:rsidRPr="002E5152">
        <w:rPr>
          <w:rFonts w:eastAsiaTheme="minorEastAsia"/>
          <w:lang w:eastAsia="zh-CN"/>
        </w:rPr>
        <w:t xml:space="preserve"> </w:t>
      </w:r>
      <w:r w:rsidRPr="002E5152">
        <w:rPr>
          <w:rFonts w:eastAsiaTheme="minorEastAsia" w:hint="eastAsia"/>
          <w:lang w:eastAsia="zh-CN"/>
        </w:rPr>
        <w:t>of</w:t>
      </w:r>
      <w:r w:rsidRPr="002E5152">
        <w:rPr>
          <w:rFonts w:eastAsiaTheme="minorEastAsia"/>
          <w:lang w:eastAsia="zh-CN"/>
        </w:rPr>
        <w:t xml:space="preserve"> </w:t>
      </w:r>
      <w:r w:rsidRPr="002E5152">
        <w:rPr>
          <w:rFonts w:eastAsiaTheme="minorEastAsia" w:hint="eastAsia"/>
          <w:lang w:eastAsia="zh-CN"/>
        </w:rPr>
        <w:t>TR</w:t>
      </w:r>
      <w:r w:rsidRPr="002E5152">
        <w:rPr>
          <w:rFonts w:eastAsiaTheme="minorEastAsia"/>
          <w:lang w:eastAsia="zh-CN"/>
        </w:rPr>
        <w:t xml:space="preserve"> 38.744 </w:t>
      </w:r>
      <w:r w:rsidRPr="002E5152">
        <w:rPr>
          <w:rFonts w:eastAsiaTheme="minorEastAsia" w:hint="eastAsia"/>
          <w:lang w:eastAsia="zh-CN"/>
        </w:rPr>
        <w:t>to</w:t>
      </w:r>
      <w:r w:rsidRPr="002E5152">
        <w:rPr>
          <w:rFonts w:eastAsiaTheme="minorEastAsia"/>
          <w:lang w:eastAsia="zh-CN"/>
        </w:rPr>
        <w:t xml:space="preserve"> </w:t>
      </w:r>
      <w:r w:rsidRPr="002E5152">
        <w:rPr>
          <w:rFonts w:eastAsiaTheme="minorEastAsia" w:hint="eastAsia"/>
          <w:lang w:eastAsia="zh-CN"/>
        </w:rPr>
        <w:t>capture</w:t>
      </w:r>
      <w:r w:rsidRPr="002E5152">
        <w:rPr>
          <w:rFonts w:eastAsiaTheme="minorEastAsia"/>
          <w:lang w:eastAsia="zh-CN"/>
        </w:rPr>
        <w:t xml:space="preserve"> </w:t>
      </w:r>
      <w:r w:rsidRPr="002E5152">
        <w:rPr>
          <w:rFonts w:eastAsiaTheme="minorEastAsia" w:hint="eastAsia"/>
          <w:lang w:eastAsia="zh-CN"/>
        </w:rPr>
        <w:t>the</w:t>
      </w:r>
      <w:r w:rsidRPr="002E5152">
        <w:rPr>
          <w:rFonts w:eastAsiaTheme="minorEastAsia"/>
          <w:lang w:eastAsia="zh-CN"/>
        </w:rPr>
        <w:t xml:space="preserve"> </w:t>
      </w:r>
      <w:r w:rsidRPr="002E5152">
        <w:rPr>
          <w:rFonts w:eastAsiaTheme="minorEastAsia" w:hint="eastAsia"/>
          <w:lang w:eastAsia="zh-CN"/>
        </w:rPr>
        <w:t>RAN</w:t>
      </w:r>
      <w:r w:rsidRPr="002E5152">
        <w:rPr>
          <w:rFonts w:eastAsiaTheme="minorEastAsia"/>
          <w:lang w:eastAsia="zh-CN"/>
        </w:rPr>
        <w:t xml:space="preserve">4 </w:t>
      </w:r>
      <w:r w:rsidRPr="002E5152">
        <w:rPr>
          <w:rFonts w:eastAsiaTheme="minorEastAsia" w:hint="eastAsia"/>
          <w:lang w:eastAsia="zh-CN"/>
        </w:rPr>
        <w:t>agreements</w:t>
      </w:r>
      <w:r w:rsidRPr="002E5152">
        <w:rPr>
          <w:rFonts w:eastAsiaTheme="minorEastAsia"/>
          <w:lang w:eastAsia="zh-CN"/>
        </w:rPr>
        <w:t xml:space="preserve">. </w:t>
      </w:r>
      <w:r w:rsidR="007E324F">
        <w:rPr>
          <w:rFonts w:eastAsiaTheme="minorEastAsia"/>
          <w:lang w:eastAsia="zh-CN"/>
        </w:rPr>
        <w:t xml:space="preserve">In the </w:t>
      </w:r>
      <w:r w:rsidR="007E324F">
        <w:rPr>
          <w:rFonts w:eastAsiaTheme="minorEastAsia" w:hint="eastAsia"/>
          <w:lang w:eastAsia="zh-CN"/>
        </w:rPr>
        <w:t>existing</w:t>
      </w:r>
      <w:r w:rsidR="007E324F">
        <w:rPr>
          <w:rFonts w:eastAsiaTheme="minorEastAsia"/>
          <w:lang w:eastAsia="zh-CN"/>
        </w:rPr>
        <w:t xml:space="preserve"> </w:t>
      </w:r>
      <w:r w:rsidR="007E324F">
        <w:rPr>
          <w:rFonts w:eastAsiaTheme="minorEastAsia" w:hint="eastAsia"/>
          <w:lang w:eastAsia="zh-CN"/>
        </w:rPr>
        <w:t>Draft</w:t>
      </w:r>
      <w:r w:rsidR="007E324F">
        <w:rPr>
          <w:rFonts w:eastAsiaTheme="minorEastAsia"/>
          <w:lang w:eastAsia="zh-CN"/>
        </w:rPr>
        <w:t xml:space="preserve"> </w:t>
      </w:r>
      <w:r w:rsidR="007E324F">
        <w:rPr>
          <w:rFonts w:eastAsiaTheme="minorEastAsia" w:hint="eastAsia"/>
          <w:lang w:eastAsia="zh-CN"/>
        </w:rPr>
        <w:t>TR</w:t>
      </w:r>
      <w:r w:rsidR="00267F88">
        <w:rPr>
          <w:rFonts w:eastAsiaTheme="minorEastAsia"/>
          <w:lang w:eastAsia="zh-CN"/>
        </w:rPr>
        <w:t xml:space="preserve"> [3]</w:t>
      </w:r>
      <w:r w:rsidR="007E324F">
        <w:rPr>
          <w:rFonts w:eastAsiaTheme="minorEastAsia"/>
          <w:lang w:eastAsia="zh-CN"/>
        </w:rPr>
        <w:t xml:space="preserve">, the </w:t>
      </w:r>
      <w:r w:rsidR="007E324F">
        <w:rPr>
          <w:rFonts w:eastAsiaTheme="minorEastAsia" w:hint="eastAsia"/>
          <w:lang w:eastAsia="zh-CN"/>
        </w:rPr>
        <w:t>following</w:t>
      </w:r>
      <w:r w:rsidR="007E324F">
        <w:rPr>
          <w:rFonts w:eastAsiaTheme="minorEastAsia"/>
          <w:lang w:eastAsia="zh-CN"/>
        </w:rPr>
        <w:t xml:space="preserve"> </w:t>
      </w:r>
      <w:r w:rsidR="007E324F">
        <w:rPr>
          <w:rFonts w:eastAsiaTheme="minorEastAsia" w:hint="eastAsia"/>
          <w:lang w:eastAsia="zh-CN"/>
        </w:rPr>
        <w:t>section</w:t>
      </w:r>
      <w:r w:rsidR="007E324F">
        <w:rPr>
          <w:rFonts w:eastAsiaTheme="minorEastAsia"/>
          <w:lang w:eastAsia="zh-CN"/>
        </w:rPr>
        <w:t xml:space="preserve"> </w:t>
      </w:r>
      <w:r w:rsidR="007E324F">
        <w:rPr>
          <w:rFonts w:eastAsiaTheme="minorEastAsia" w:hint="eastAsia"/>
          <w:lang w:eastAsia="zh-CN"/>
        </w:rPr>
        <w:t>is</w:t>
      </w:r>
      <w:r w:rsidR="007E324F">
        <w:rPr>
          <w:rFonts w:eastAsiaTheme="minorEastAsia"/>
          <w:lang w:eastAsia="zh-CN"/>
        </w:rPr>
        <w:t xml:space="preserve"> </w:t>
      </w:r>
      <w:r w:rsidR="007E324F">
        <w:rPr>
          <w:rFonts w:eastAsiaTheme="minorEastAsia" w:hint="eastAsia"/>
          <w:lang w:eastAsia="zh-CN"/>
        </w:rPr>
        <w:t>reserved</w:t>
      </w:r>
      <w:r w:rsidR="007E324F">
        <w:rPr>
          <w:rFonts w:eastAsiaTheme="minorEastAsia"/>
          <w:lang w:eastAsia="zh-CN"/>
        </w:rPr>
        <w:t xml:space="preserve"> </w:t>
      </w:r>
      <w:r w:rsidR="007E324F">
        <w:rPr>
          <w:rFonts w:eastAsiaTheme="minorEastAsia" w:hint="eastAsia"/>
          <w:lang w:eastAsia="zh-CN"/>
        </w:rPr>
        <w:t>for</w:t>
      </w:r>
      <w:r w:rsidR="007E324F">
        <w:rPr>
          <w:rFonts w:eastAsiaTheme="minorEastAsia"/>
          <w:lang w:eastAsia="zh-CN"/>
        </w:rPr>
        <w:t xml:space="preserve"> </w:t>
      </w:r>
      <w:r w:rsidR="007E324F">
        <w:rPr>
          <w:rFonts w:eastAsiaTheme="minorEastAsia" w:hint="eastAsia"/>
          <w:lang w:eastAsia="zh-CN"/>
        </w:rPr>
        <w:t>RAN</w:t>
      </w:r>
      <w:r w:rsidR="007E324F">
        <w:rPr>
          <w:rFonts w:eastAsiaTheme="minorEastAsia"/>
          <w:lang w:eastAsia="zh-CN"/>
        </w:rPr>
        <w:t xml:space="preserve">4 </w:t>
      </w:r>
      <w:r w:rsidR="007E324F">
        <w:rPr>
          <w:rFonts w:eastAsiaTheme="minorEastAsia" w:hint="eastAsia"/>
          <w:lang w:eastAsia="zh-CN"/>
        </w:rPr>
        <w:t>requirements</w:t>
      </w:r>
      <w:r w:rsidR="007E324F">
        <w:rPr>
          <w:rFonts w:eastAsiaTheme="minorEastAsia"/>
          <w:lang w:eastAsia="zh-CN"/>
        </w:rPr>
        <w:t xml:space="preserve"> </w:t>
      </w:r>
      <w:r w:rsidR="007E324F">
        <w:rPr>
          <w:rFonts w:eastAsiaTheme="minorEastAsia" w:hint="eastAsia"/>
          <w:lang w:eastAsia="zh-CN"/>
        </w:rPr>
        <w:t>and</w:t>
      </w:r>
      <w:r w:rsidR="007E324F">
        <w:rPr>
          <w:rFonts w:eastAsiaTheme="minorEastAsia"/>
          <w:lang w:eastAsia="zh-CN"/>
        </w:rPr>
        <w:t xml:space="preserve"> </w:t>
      </w:r>
      <w:r w:rsidR="007E324F">
        <w:rPr>
          <w:rFonts w:eastAsiaTheme="minorEastAsia" w:hint="eastAsia"/>
          <w:lang w:eastAsia="zh-CN"/>
        </w:rPr>
        <w:t>testability</w:t>
      </w:r>
      <w:r w:rsidR="007E324F">
        <w:rPr>
          <w:rFonts w:eastAsiaTheme="minorEastAsia"/>
          <w:lang w:eastAsia="zh-CN"/>
        </w:rPr>
        <w:t xml:space="preserve"> </w:t>
      </w:r>
      <w:r w:rsidR="007E324F">
        <w:rPr>
          <w:rFonts w:eastAsiaTheme="minorEastAsia" w:hint="eastAsia"/>
          <w:lang w:eastAsia="zh-CN"/>
        </w:rPr>
        <w:t>aspects</w:t>
      </w:r>
      <w:r w:rsidR="007E324F">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7E324F" w:rsidRPr="007E324F" w14:paraId="57CE35E3" w14:textId="77777777" w:rsidTr="007E324F">
        <w:tc>
          <w:tcPr>
            <w:tcW w:w="9631" w:type="dxa"/>
          </w:tcPr>
          <w:p w14:paraId="1CF621A1" w14:textId="77777777" w:rsidR="007E324F" w:rsidRPr="007E324F" w:rsidRDefault="007E324F" w:rsidP="007E324F">
            <w:pPr>
              <w:pStyle w:val="2"/>
              <w:outlineLvl w:val="1"/>
              <w:rPr>
                <w:sz w:val="20"/>
              </w:rPr>
            </w:pPr>
            <w:bookmarkStart w:id="4" w:name="_Toc187411295"/>
            <w:r w:rsidRPr="007E324F">
              <w:rPr>
                <w:sz w:val="20"/>
              </w:rPr>
              <w:lastRenderedPageBreak/>
              <w:t>6.2</w:t>
            </w:r>
            <w:r w:rsidRPr="007E324F">
              <w:rPr>
                <w:sz w:val="20"/>
              </w:rPr>
              <w:tab/>
              <w:t>Interoperability, testability, and RRM requirements</w:t>
            </w:r>
            <w:bookmarkEnd w:id="4"/>
          </w:p>
          <w:p w14:paraId="16FF362E" w14:textId="7A1653D0" w:rsidR="007E324F" w:rsidRPr="007E324F" w:rsidRDefault="007E324F" w:rsidP="007E324F">
            <w:pPr>
              <w:rPr>
                <w:rFonts w:eastAsiaTheme="minorEastAsia"/>
                <w:lang w:eastAsia="zh-CN"/>
              </w:rPr>
            </w:pPr>
            <w:r w:rsidRPr="007E324F">
              <w:rPr>
                <w:rFonts w:hint="eastAsia"/>
                <w:lang w:eastAsia="zh-CN"/>
              </w:rPr>
              <w:t>E</w:t>
            </w:r>
            <w:r w:rsidRPr="007E324F">
              <w:rPr>
                <w:lang w:eastAsia="zh-CN"/>
              </w:rPr>
              <w:t>ditor Note: This section intends to capture the spec impact on testability, interoperability, and RRM requirements and performance [RAN4] based on SID.</w:t>
            </w:r>
          </w:p>
        </w:tc>
      </w:tr>
    </w:tbl>
    <w:p w14:paraId="5D7688EA" w14:textId="19EB2536" w:rsidR="007E324F" w:rsidRDefault="00433142" w:rsidP="00915AD2">
      <w:pPr>
        <w:spacing w:beforeLines="50" w:before="120" w:after="0"/>
        <w:jc w:val="both"/>
        <w:rPr>
          <w:rFonts w:eastAsiaTheme="minorEastAsia"/>
          <w:lang w:eastAsia="zh-CN"/>
        </w:rPr>
      </w:pPr>
      <w:r>
        <w:rPr>
          <w:rFonts w:eastAsiaTheme="minorEastAsia"/>
          <w:lang w:eastAsia="zh-CN"/>
        </w:rPr>
        <w:t xml:space="preserve">Based on the </w:t>
      </w:r>
      <w:r>
        <w:rPr>
          <w:rFonts w:eastAsiaTheme="minorEastAsia" w:hint="eastAsia"/>
          <w:lang w:eastAsia="zh-CN"/>
        </w:rPr>
        <w:t>existing</w:t>
      </w:r>
      <w:r>
        <w:rPr>
          <w:rFonts w:eastAsiaTheme="minorEastAsia"/>
          <w:lang w:eastAsia="zh-CN"/>
        </w:rPr>
        <w:t xml:space="preserve"> </w:t>
      </w:r>
      <w:r w:rsidR="00CE20D1">
        <w:rPr>
          <w:rFonts w:eastAsiaTheme="minorEastAsia" w:hint="eastAsia"/>
          <w:lang w:eastAsia="zh-CN"/>
        </w:rPr>
        <w:t>RAN</w:t>
      </w:r>
      <w:r w:rsidR="00CE20D1">
        <w:rPr>
          <w:rFonts w:eastAsiaTheme="minorEastAsia"/>
          <w:lang w:eastAsia="zh-CN"/>
        </w:rPr>
        <w:t xml:space="preserve">4 </w:t>
      </w:r>
      <w:r w:rsidR="00CE20D1">
        <w:rPr>
          <w:rFonts w:eastAsiaTheme="minorEastAsia" w:hint="eastAsia"/>
          <w:lang w:eastAsia="zh-CN"/>
        </w:rPr>
        <w:t>discussions</w:t>
      </w:r>
      <w:r w:rsidR="00CE20D1">
        <w:rPr>
          <w:rFonts w:eastAsiaTheme="minorEastAsia"/>
          <w:lang w:eastAsia="zh-CN"/>
        </w:rPr>
        <w:t xml:space="preserve"> </w:t>
      </w:r>
      <w:r w:rsidR="00CE20D1">
        <w:rPr>
          <w:rFonts w:eastAsiaTheme="minorEastAsia" w:hint="eastAsia"/>
          <w:lang w:eastAsia="zh-CN"/>
        </w:rPr>
        <w:t>and</w:t>
      </w:r>
      <w:r w:rsidR="00CE20D1">
        <w:rPr>
          <w:rFonts w:eastAsiaTheme="minorEastAsia"/>
          <w:lang w:eastAsia="zh-CN"/>
        </w:rPr>
        <w:t xml:space="preserve"> </w:t>
      </w:r>
      <w:r w:rsidR="00CE20D1">
        <w:rPr>
          <w:rFonts w:eastAsiaTheme="minorEastAsia" w:hint="eastAsia"/>
          <w:lang w:eastAsia="zh-CN"/>
        </w:rPr>
        <w:t>agreement</w:t>
      </w:r>
      <w:r w:rsidR="00CE20D1">
        <w:rPr>
          <w:rFonts w:eastAsiaTheme="minorEastAsia"/>
          <w:lang w:eastAsia="zh-CN"/>
        </w:rPr>
        <w:t>s</w:t>
      </w:r>
      <w:r w:rsidR="005C34CC">
        <w:rPr>
          <w:rFonts w:eastAsiaTheme="minorEastAsia"/>
          <w:lang w:eastAsia="zh-CN"/>
        </w:rPr>
        <w:t xml:space="preserve">, we </w:t>
      </w:r>
      <w:r w:rsidR="005C34CC">
        <w:rPr>
          <w:rFonts w:eastAsiaTheme="minorEastAsia" w:hint="eastAsia"/>
          <w:lang w:eastAsia="zh-CN"/>
        </w:rPr>
        <w:t>think</w:t>
      </w:r>
      <w:r w:rsidR="005C34CC">
        <w:rPr>
          <w:rFonts w:eastAsiaTheme="minorEastAsia"/>
          <w:lang w:eastAsia="zh-CN"/>
        </w:rPr>
        <w:t xml:space="preserve"> </w:t>
      </w:r>
      <w:r w:rsidR="005C34CC">
        <w:rPr>
          <w:rFonts w:eastAsiaTheme="minorEastAsia" w:hint="eastAsia"/>
          <w:lang w:eastAsia="zh-CN"/>
        </w:rPr>
        <w:t>the</w:t>
      </w:r>
      <w:r w:rsidR="005C34CC">
        <w:rPr>
          <w:rFonts w:eastAsiaTheme="minorEastAsia"/>
          <w:lang w:eastAsia="zh-CN"/>
        </w:rPr>
        <w:t xml:space="preserve"> </w:t>
      </w:r>
      <w:r w:rsidR="005C34CC">
        <w:rPr>
          <w:rFonts w:eastAsiaTheme="minorEastAsia" w:hint="eastAsia"/>
          <w:lang w:eastAsia="zh-CN"/>
        </w:rPr>
        <w:t>following</w:t>
      </w:r>
      <w:r w:rsidR="005C34CC">
        <w:rPr>
          <w:rFonts w:eastAsiaTheme="minorEastAsia"/>
          <w:lang w:eastAsia="zh-CN"/>
        </w:rPr>
        <w:t xml:space="preserve"> </w:t>
      </w:r>
      <w:r w:rsidR="005C34CC">
        <w:rPr>
          <w:rFonts w:eastAsiaTheme="minorEastAsia" w:hint="eastAsia"/>
          <w:lang w:eastAsia="zh-CN"/>
        </w:rPr>
        <w:t>aspects</w:t>
      </w:r>
      <w:r w:rsidR="005C34CC">
        <w:rPr>
          <w:rFonts w:eastAsiaTheme="minorEastAsia"/>
          <w:lang w:eastAsia="zh-CN"/>
        </w:rPr>
        <w:t xml:space="preserve"> </w:t>
      </w:r>
      <w:r w:rsidR="005C34CC">
        <w:rPr>
          <w:rFonts w:eastAsiaTheme="minorEastAsia" w:hint="eastAsia"/>
          <w:lang w:eastAsia="zh-CN"/>
        </w:rPr>
        <w:t>can</w:t>
      </w:r>
      <w:r w:rsidR="005C34CC">
        <w:rPr>
          <w:rFonts w:eastAsiaTheme="minorEastAsia"/>
          <w:lang w:eastAsia="zh-CN"/>
        </w:rPr>
        <w:t xml:space="preserve"> </w:t>
      </w:r>
      <w:r w:rsidR="005C34CC">
        <w:rPr>
          <w:rFonts w:eastAsiaTheme="minorEastAsia" w:hint="eastAsia"/>
          <w:lang w:eastAsia="zh-CN"/>
        </w:rPr>
        <w:t>be</w:t>
      </w:r>
      <w:r w:rsidR="005C34CC">
        <w:rPr>
          <w:rFonts w:eastAsiaTheme="minorEastAsia"/>
          <w:lang w:eastAsia="zh-CN"/>
        </w:rPr>
        <w:t xml:space="preserve"> </w:t>
      </w:r>
      <w:r w:rsidR="005C34CC">
        <w:rPr>
          <w:rFonts w:eastAsiaTheme="minorEastAsia" w:hint="eastAsia"/>
          <w:lang w:eastAsia="zh-CN"/>
        </w:rPr>
        <w:t>captured</w:t>
      </w:r>
      <w:r w:rsidR="005C34CC">
        <w:rPr>
          <w:rFonts w:eastAsiaTheme="minorEastAsia"/>
          <w:lang w:eastAsia="zh-CN"/>
        </w:rPr>
        <w:t xml:space="preserve"> </w:t>
      </w:r>
      <w:r w:rsidR="005C34CC">
        <w:rPr>
          <w:rFonts w:eastAsiaTheme="minorEastAsia" w:hint="eastAsia"/>
          <w:lang w:eastAsia="zh-CN"/>
        </w:rPr>
        <w:t>in</w:t>
      </w:r>
      <w:r w:rsidR="005C34CC">
        <w:rPr>
          <w:rFonts w:eastAsiaTheme="minorEastAsia"/>
          <w:lang w:eastAsia="zh-CN"/>
        </w:rPr>
        <w:t xml:space="preserve"> </w:t>
      </w:r>
      <w:r w:rsidR="005C34CC">
        <w:rPr>
          <w:rFonts w:eastAsiaTheme="minorEastAsia" w:hint="eastAsia"/>
          <w:lang w:eastAsia="zh-CN"/>
        </w:rPr>
        <w:t>the</w:t>
      </w:r>
      <w:r w:rsidR="005C34CC">
        <w:rPr>
          <w:rFonts w:eastAsiaTheme="minorEastAsia"/>
          <w:lang w:eastAsia="zh-CN"/>
        </w:rPr>
        <w:t xml:space="preserve"> </w:t>
      </w:r>
      <w:r w:rsidR="005C34CC">
        <w:rPr>
          <w:rFonts w:eastAsiaTheme="minorEastAsia" w:hint="eastAsia"/>
          <w:lang w:eastAsia="zh-CN"/>
        </w:rPr>
        <w:t>TR</w:t>
      </w:r>
      <w:r w:rsidR="005C34CC">
        <w:rPr>
          <w:rFonts w:eastAsiaTheme="minorEastAsia"/>
          <w:lang w:eastAsia="zh-CN"/>
        </w:rPr>
        <w:t xml:space="preserve">: </w:t>
      </w:r>
    </w:p>
    <w:p w14:paraId="6CFF5365" w14:textId="5633C50E" w:rsidR="005C34CC" w:rsidRPr="00EA71CA" w:rsidRDefault="00577E71" w:rsidP="00841C3B">
      <w:pPr>
        <w:pStyle w:val="af7"/>
        <w:numPr>
          <w:ilvl w:val="0"/>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sz w:val="20"/>
          <w:szCs w:val="20"/>
          <w:lang w:val="en-GB" w:eastAsia="zh-CN"/>
        </w:rPr>
        <w:t xml:space="preserve">Scenarios and </w:t>
      </w:r>
      <w:r w:rsidRPr="00EA71CA">
        <w:rPr>
          <w:rFonts w:ascii="Times New Roman" w:eastAsiaTheme="minorEastAsia" w:hAnsi="Times New Roman" w:hint="eastAsia"/>
          <w:sz w:val="20"/>
          <w:szCs w:val="20"/>
          <w:lang w:val="en-GB" w:eastAsia="zh-CN"/>
        </w:rPr>
        <w:t>use</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cases</w:t>
      </w:r>
    </w:p>
    <w:p w14:paraId="1B1B96BC" w14:textId="6290B715" w:rsidR="00577E71" w:rsidRPr="00EA71CA" w:rsidRDefault="00577E71" w:rsidP="00841C3B">
      <w:pPr>
        <w:pStyle w:val="af7"/>
        <w:numPr>
          <w:ilvl w:val="0"/>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hint="eastAsia"/>
          <w:sz w:val="20"/>
          <w:szCs w:val="20"/>
          <w:lang w:val="en-GB" w:eastAsia="zh-CN"/>
        </w:rPr>
        <w:t>RRM</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requirements</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impact</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for</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measurement</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prediction</w:t>
      </w:r>
    </w:p>
    <w:p w14:paraId="64CC839B" w14:textId="0F8810D0" w:rsidR="008E6C5C" w:rsidRPr="00EA71CA" w:rsidRDefault="008E6C5C" w:rsidP="00841C3B">
      <w:pPr>
        <w:pStyle w:val="af7"/>
        <w:numPr>
          <w:ilvl w:val="1"/>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sz w:val="20"/>
          <w:szCs w:val="20"/>
          <w:lang w:val="en-GB" w:eastAsia="zh-CN"/>
        </w:rPr>
        <w:t>C</w:t>
      </w:r>
      <w:r w:rsidRPr="00EA71CA">
        <w:rPr>
          <w:rFonts w:ascii="Times New Roman" w:eastAsiaTheme="minorEastAsia" w:hAnsi="Times New Roman" w:hint="eastAsia"/>
          <w:sz w:val="20"/>
          <w:szCs w:val="20"/>
          <w:lang w:val="en-GB" w:eastAsia="zh-CN"/>
        </w:rPr>
        <w:t>ore</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requirements</w:t>
      </w:r>
    </w:p>
    <w:p w14:paraId="71F9A9DE" w14:textId="4096A0FF" w:rsidR="008E6C5C" w:rsidRPr="00EA71CA" w:rsidRDefault="008E6C5C" w:rsidP="00841C3B">
      <w:pPr>
        <w:pStyle w:val="af7"/>
        <w:numPr>
          <w:ilvl w:val="1"/>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sz w:val="20"/>
          <w:szCs w:val="20"/>
          <w:lang w:val="en-GB" w:eastAsia="zh-CN"/>
        </w:rPr>
        <w:t>P</w:t>
      </w:r>
      <w:r w:rsidRPr="00EA71CA">
        <w:rPr>
          <w:rFonts w:ascii="Times New Roman" w:eastAsiaTheme="minorEastAsia" w:hAnsi="Times New Roman" w:hint="eastAsia"/>
          <w:sz w:val="20"/>
          <w:szCs w:val="20"/>
          <w:lang w:val="en-GB" w:eastAsia="zh-CN"/>
        </w:rPr>
        <w:t>erformance</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requirements</w:t>
      </w:r>
    </w:p>
    <w:p w14:paraId="66E90596" w14:textId="232F1079" w:rsidR="00577E71" w:rsidRPr="00EA71CA" w:rsidRDefault="00577E71" w:rsidP="00841C3B">
      <w:pPr>
        <w:pStyle w:val="af7"/>
        <w:numPr>
          <w:ilvl w:val="0"/>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hint="eastAsia"/>
          <w:sz w:val="20"/>
          <w:szCs w:val="20"/>
          <w:lang w:val="en-GB" w:eastAsia="zh-CN"/>
        </w:rPr>
        <w:t>RRM</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requirements</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impact</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for</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measurement</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event</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prediction</w:t>
      </w:r>
    </w:p>
    <w:p w14:paraId="5B613A93" w14:textId="77777777" w:rsidR="001A4E80" w:rsidRPr="00EA71CA" w:rsidRDefault="001A4E80" w:rsidP="00841C3B">
      <w:pPr>
        <w:pStyle w:val="af7"/>
        <w:numPr>
          <w:ilvl w:val="1"/>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sz w:val="20"/>
          <w:szCs w:val="20"/>
          <w:lang w:val="en-GB" w:eastAsia="zh-CN"/>
        </w:rPr>
        <w:t>C</w:t>
      </w:r>
      <w:r w:rsidRPr="00EA71CA">
        <w:rPr>
          <w:rFonts w:ascii="Times New Roman" w:eastAsiaTheme="minorEastAsia" w:hAnsi="Times New Roman" w:hint="eastAsia"/>
          <w:sz w:val="20"/>
          <w:szCs w:val="20"/>
          <w:lang w:val="en-GB" w:eastAsia="zh-CN"/>
        </w:rPr>
        <w:t>ore</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requirements</w:t>
      </w:r>
    </w:p>
    <w:p w14:paraId="5F97BE02" w14:textId="519EE6D5" w:rsidR="001A4E80" w:rsidRPr="00EA71CA" w:rsidRDefault="001A4E80" w:rsidP="00841C3B">
      <w:pPr>
        <w:pStyle w:val="af7"/>
        <w:numPr>
          <w:ilvl w:val="1"/>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sz w:val="20"/>
          <w:szCs w:val="20"/>
          <w:lang w:val="en-GB" w:eastAsia="zh-CN"/>
        </w:rPr>
        <w:t>P</w:t>
      </w:r>
      <w:r w:rsidRPr="00EA71CA">
        <w:rPr>
          <w:rFonts w:ascii="Times New Roman" w:eastAsiaTheme="minorEastAsia" w:hAnsi="Times New Roman" w:hint="eastAsia"/>
          <w:sz w:val="20"/>
          <w:szCs w:val="20"/>
          <w:lang w:val="en-GB" w:eastAsia="zh-CN"/>
        </w:rPr>
        <w:t>erformance</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requirements</w:t>
      </w:r>
    </w:p>
    <w:p w14:paraId="7D5666EB" w14:textId="04D5907D" w:rsidR="00577E71" w:rsidRPr="00EA71CA" w:rsidRDefault="00577E71" w:rsidP="00841C3B">
      <w:pPr>
        <w:pStyle w:val="af7"/>
        <w:numPr>
          <w:ilvl w:val="0"/>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hint="eastAsia"/>
          <w:sz w:val="20"/>
          <w:szCs w:val="20"/>
          <w:lang w:val="en-GB" w:eastAsia="zh-CN"/>
        </w:rPr>
        <w:t>T</w:t>
      </w:r>
      <w:r w:rsidRPr="00EA71CA">
        <w:rPr>
          <w:rFonts w:ascii="Times New Roman" w:eastAsiaTheme="minorEastAsia" w:hAnsi="Times New Roman"/>
          <w:sz w:val="20"/>
          <w:szCs w:val="20"/>
          <w:lang w:val="en-GB" w:eastAsia="zh-CN"/>
        </w:rPr>
        <w:t xml:space="preserve">estability </w:t>
      </w:r>
      <w:r w:rsidRPr="00EA71CA">
        <w:rPr>
          <w:rFonts w:ascii="Times New Roman" w:eastAsiaTheme="minorEastAsia" w:hAnsi="Times New Roman" w:hint="eastAsia"/>
          <w:sz w:val="20"/>
          <w:szCs w:val="20"/>
          <w:lang w:val="en-GB" w:eastAsia="zh-CN"/>
        </w:rPr>
        <w:t>and</w:t>
      </w:r>
      <w:r w:rsidRPr="00EA71CA">
        <w:rPr>
          <w:rFonts w:ascii="Times New Roman" w:eastAsiaTheme="minorEastAsia" w:hAnsi="Times New Roman"/>
          <w:sz w:val="20"/>
          <w:szCs w:val="20"/>
          <w:lang w:val="en-GB" w:eastAsia="zh-CN"/>
        </w:rPr>
        <w:t xml:space="preserve"> Interoperability</w:t>
      </w:r>
    </w:p>
    <w:p w14:paraId="1014B4EC" w14:textId="6372029D" w:rsidR="000F73CE" w:rsidRPr="00EA71CA" w:rsidRDefault="000F73CE" w:rsidP="00841C3B">
      <w:pPr>
        <w:pStyle w:val="af7"/>
        <w:numPr>
          <w:ilvl w:val="1"/>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sz w:val="20"/>
          <w:szCs w:val="20"/>
          <w:lang w:val="en-GB" w:eastAsia="zh-CN"/>
        </w:rPr>
        <w:t>T</w:t>
      </w:r>
      <w:r w:rsidRPr="00EA71CA">
        <w:rPr>
          <w:rFonts w:ascii="Times New Roman" w:eastAsiaTheme="minorEastAsia" w:hAnsi="Times New Roman" w:hint="eastAsia"/>
          <w:sz w:val="20"/>
          <w:szCs w:val="20"/>
          <w:lang w:val="en-GB" w:eastAsia="zh-CN"/>
        </w:rPr>
        <w:t>esting</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setup</w:t>
      </w:r>
      <w:r w:rsidR="00C742DA" w:rsidRPr="00EA71CA">
        <w:rPr>
          <w:rFonts w:ascii="Times New Roman" w:eastAsiaTheme="minorEastAsia" w:hAnsi="Times New Roman"/>
          <w:sz w:val="20"/>
          <w:szCs w:val="20"/>
          <w:lang w:val="en-GB" w:eastAsia="zh-CN"/>
        </w:rPr>
        <w:t xml:space="preserve"> for FR1 and FR2</w:t>
      </w:r>
      <w:r w:rsidR="00481339">
        <w:rPr>
          <w:rFonts w:ascii="Times New Roman" w:eastAsiaTheme="minorEastAsia" w:hAnsi="Times New Roman"/>
          <w:sz w:val="20"/>
          <w:szCs w:val="20"/>
          <w:lang w:val="en-GB" w:eastAsia="zh-CN"/>
        </w:rPr>
        <w:t xml:space="preserve"> (</w:t>
      </w:r>
      <w:r w:rsidR="00481339">
        <w:rPr>
          <w:rFonts w:ascii="Times New Roman" w:eastAsiaTheme="minorEastAsia" w:hAnsi="Times New Roman" w:hint="eastAsia"/>
          <w:sz w:val="20"/>
          <w:szCs w:val="20"/>
          <w:lang w:val="en-GB" w:eastAsia="zh-CN"/>
        </w:rPr>
        <w:t>including</w:t>
      </w:r>
      <w:r w:rsidR="00481339">
        <w:rPr>
          <w:rFonts w:ascii="Times New Roman" w:eastAsiaTheme="minorEastAsia" w:hAnsi="Times New Roman"/>
          <w:sz w:val="20"/>
          <w:szCs w:val="20"/>
          <w:lang w:val="en-GB" w:eastAsia="zh-CN"/>
        </w:rPr>
        <w:t xml:space="preserve"> </w:t>
      </w:r>
      <w:r w:rsidR="00481339">
        <w:rPr>
          <w:rFonts w:ascii="Times New Roman" w:eastAsiaTheme="minorEastAsia" w:hAnsi="Times New Roman" w:hint="eastAsia"/>
          <w:sz w:val="20"/>
          <w:szCs w:val="20"/>
          <w:lang w:val="en-GB" w:eastAsia="zh-CN"/>
        </w:rPr>
        <w:t>p</w:t>
      </w:r>
      <w:r w:rsidR="00481339" w:rsidRPr="00481339">
        <w:rPr>
          <w:rFonts w:ascii="Times New Roman" w:eastAsiaTheme="minorEastAsia" w:hAnsi="Times New Roman"/>
          <w:sz w:val="20"/>
          <w:szCs w:val="20"/>
          <w:lang w:val="en-GB" w:eastAsia="zh-CN"/>
        </w:rPr>
        <w:t>rediction consistency in time domain</w:t>
      </w:r>
      <w:r w:rsidR="00481339">
        <w:rPr>
          <w:rFonts w:ascii="Times New Roman" w:eastAsiaTheme="minorEastAsia" w:hAnsi="Times New Roman"/>
          <w:sz w:val="20"/>
          <w:szCs w:val="20"/>
          <w:lang w:val="en-GB" w:eastAsia="zh-CN"/>
        </w:rPr>
        <w:t>, cell number, channel model</w:t>
      </w:r>
      <w:r w:rsidR="0028067E">
        <w:rPr>
          <w:rFonts w:ascii="Times New Roman" w:eastAsiaTheme="minorEastAsia" w:hAnsi="Times New Roman"/>
          <w:sz w:val="20"/>
          <w:szCs w:val="20"/>
          <w:lang w:val="en-GB" w:eastAsia="zh-CN"/>
        </w:rPr>
        <w:t xml:space="preserve"> and </w:t>
      </w:r>
      <w:r w:rsidR="0028067E">
        <w:rPr>
          <w:rFonts w:ascii="Times New Roman" w:eastAsiaTheme="minorEastAsia" w:hAnsi="Times New Roman" w:hint="eastAsia"/>
          <w:sz w:val="20"/>
          <w:szCs w:val="20"/>
          <w:lang w:val="en-GB" w:eastAsia="zh-CN"/>
        </w:rPr>
        <w:t>prediction</w:t>
      </w:r>
      <w:r w:rsidR="0028067E">
        <w:rPr>
          <w:rFonts w:ascii="Times New Roman" w:eastAsiaTheme="minorEastAsia" w:hAnsi="Times New Roman"/>
          <w:sz w:val="20"/>
          <w:szCs w:val="20"/>
          <w:lang w:val="en-GB" w:eastAsia="zh-CN"/>
        </w:rPr>
        <w:t xml:space="preserve"> </w:t>
      </w:r>
      <w:r w:rsidR="0028067E">
        <w:rPr>
          <w:rFonts w:ascii="Times New Roman" w:eastAsiaTheme="minorEastAsia" w:hAnsi="Times New Roman" w:hint="eastAsia"/>
          <w:sz w:val="20"/>
          <w:szCs w:val="20"/>
          <w:lang w:val="en-GB" w:eastAsia="zh-CN"/>
        </w:rPr>
        <w:t>specific</w:t>
      </w:r>
      <w:r w:rsidR="0028067E">
        <w:rPr>
          <w:rFonts w:ascii="Times New Roman" w:eastAsiaTheme="minorEastAsia" w:hAnsi="Times New Roman"/>
          <w:sz w:val="20"/>
          <w:szCs w:val="20"/>
          <w:lang w:val="en-GB" w:eastAsia="zh-CN"/>
        </w:rPr>
        <w:t xml:space="preserve"> </w:t>
      </w:r>
      <w:r w:rsidR="0028067E">
        <w:rPr>
          <w:rFonts w:ascii="Times New Roman" w:eastAsiaTheme="minorEastAsia" w:hAnsi="Times New Roman" w:hint="eastAsia"/>
          <w:sz w:val="20"/>
          <w:szCs w:val="20"/>
          <w:lang w:val="en-GB" w:eastAsia="zh-CN"/>
        </w:rPr>
        <w:t>parameters</w:t>
      </w:r>
      <w:r w:rsidR="0028067E">
        <w:rPr>
          <w:rFonts w:ascii="Times New Roman" w:eastAsiaTheme="minorEastAsia" w:hAnsi="Times New Roman"/>
          <w:sz w:val="20"/>
          <w:szCs w:val="20"/>
          <w:lang w:val="en-GB" w:eastAsia="zh-CN"/>
        </w:rPr>
        <w:t xml:space="preserve"> </w:t>
      </w:r>
      <w:r w:rsidR="00481339">
        <w:rPr>
          <w:rFonts w:ascii="Times New Roman" w:eastAsiaTheme="minorEastAsia" w:hAnsi="Times New Roman"/>
          <w:sz w:val="20"/>
          <w:szCs w:val="20"/>
          <w:lang w:val="en-GB" w:eastAsia="zh-CN"/>
        </w:rPr>
        <w:t>etc.)</w:t>
      </w:r>
    </w:p>
    <w:p w14:paraId="5FE70C41" w14:textId="18552E8A" w:rsidR="000F73CE" w:rsidRPr="00EA71CA" w:rsidRDefault="00CF2C1E" w:rsidP="00841C3B">
      <w:pPr>
        <w:pStyle w:val="af7"/>
        <w:numPr>
          <w:ilvl w:val="1"/>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sz w:val="20"/>
          <w:szCs w:val="20"/>
          <w:lang w:val="en-GB" w:eastAsia="zh-CN"/>
        </w:rPr>
        <w:t xml:space="preserve">Testing </w:t>
      </w:r>
      <w:r w:rsidRPr="00EA71CA">
        <w:rPr>
          <w:rFonts w:ascii="Times New Roman" w:eastAsiaTheme="minorEastAsia" w:hAnsi="Times New Roman" w:hint="eastAsia"/>
          <w:sz w:val="20"/>
          <w:szCs w:val="20"/>
          <w:lang w:val="en-GB" w:eastAsia="zh-CN"/>
        </w:rPr>
        <w:t>principle</w:t>
      </w:r>
      <w:r w:rsidR="00F45DD1" w:rsidRPr="00EA71CA">
        <w:rPr>
          <w:rFonts w:ascii="Times New Roman" w:eastAsiaTheme="minorEastAsia" w:hAnsi="Times New Roman"/>
          <w:sz w:val="20"/>
          <w:szCs w:val="20"/>
          <w:lang w:val="en-GB" w:eastAsia="zh-CN"/>
        </w:rPr>
        <w:t xml:space="preserve"> </w:t>
      </w:r>
      <w:r w:rsidR="00F45DD1" w:rsidRPr="00EA71CA">
        <w:rPr>
          <w:rFonts w:ascii="Times New Roman" w:eastAsiaTheme="minorEastAsia" w:hAnsi="Times New Roman" w:hint="eastAsia"/>
          <w:sz w:val="20"/>
          <w:szCs w:val="20"/>
          <w:lang w:val="en-GB" w:eastAsia="zh-CN"/>
        </w:rPr>
        <w:t>(</w:t>
      </w:r>
      <w:r w:rsidR="00F45DD1" w:rsidRPr="00EA71CA">
        <w:rPr>
          <w:rFonts w:ascii="Times New Roman" w:eastAsiaTheme="minorEastAsia" w:hAnsi="Times New Roman"/>
          <w:sz w:val="20"/>
          <w:szCs w:val="20"/>
          <w:lang w:val="en-GB" w:eastAsia="zh-CN"/>
        </w:rPr>
        <w:t>including FR2 aspects</w:t>
      </w:r>
      <w:r w:rsidR="005652E6">
        <w:rPr>
          <w:rFonts w:ascii="Times New Roman" w:eastAsiaTheme="minorEastAsia" w:hAnsi="Times New Roman" w:hint="eastAsia"/>
          <w:sz w:val="20"/>
          <w:szCs w:val="20"/>
          <w:lang w:val="en-GB" w:eastAsia="zh-CN"/>
        </w:rPr>
        <w:t>,</w:t>
      </w:r>
      <w:r w:rsidR="005652E6">
        <w:rPr>
          <w:rFonts w:ascii="Times New Roman" w:eastAsiaTheme="minorEastAsia" w:hAnsi="Times New Roman"/>
          <w:sz w:val="20"/>
          <w:szCs w:val="20"/>
          <w:lang w:val="en-GB" w:eastAsia="zh-CN"/>
        </w:rPr>
        <w:t xml:space="preserve"> </w:t>
      </w:r>
      <w:r w:rsidR="00F45DD1" w:rsidRPr="00EA71CA">
        <w:rPr>
          <w:rFonts w:ascii="Times New Roman" w:eastAsiaTheme="minorEastAsia" w:hAnsi="Times New Roman" w:hint="eastAsia"/>
          <w:sz w:val="20"/>
          <w:szCs w:val="20"/>
          <w:lang w:val="en-GB" w:eastAsia="zh-CN"/>
        </w:rPr>
        <w:t>inter-carrier</w:t>
      </w:r>
      <w:r w:rsidR="00F45DD1" w:rsidRPr="00EA71CA">
        <w:rPr>
          <w:rFonts w:ascii="Times New Roman" w:eastAsiaTheme="minorEastAsia" w:hAnsi="Times New Roman"/>
          <w:sz w:val="20"/>
          <w:szCs w:val="20"/>
          <w:lang w:val="en-GB" w:eastAsia="zh-CN"/>
        </w:rPr>
        <w:t xml:space="preserve"> </w:t>
      </w:r>
      <w:r w:rsidR="00F45DD1" w:rsidRPr="00EA71CA">
        <w:rPr>
          <w:rFonts w:ascii="Times New Roman" w:eastAsiaTheme="minorEastAsia" w:hAnsi="Times New Roman" w:hint="eastAsia"/>
          <w:sz w:val="20"/>
          <w:szCs w:val="20"/>
          <w:lang w:val="en-GB" w:eastAsia="zh-CN"/>
        </w:rPr>
        <w:t>aspects</w:t>
      </w:r>
      <w:r w:rsidR="005652E6">
        <w:rPr>
          <w:rFonts w:ascii="Times New Roman" w:eastAsiaTheme="minorEastAsia" w:hAnsi="Times New Roman"/>
          <w:sz w:val="20"/>
          <w:szCs w:val="20"/>
          <w:lang w:val="en-GB" w:eastAsia="zh-CN"/>
        </w:rPr>
        <w:t xml:space="preserve"> and ground </w:t>
      </w:r>
      <w:r w:rsidR="005652E6">
        <w:rPr>
          <w:rFonts w:ascii="Times New Roman" w:eastAsiaTheme="minorEastAsia" w:hAnsi="Times New Roman" w:hint="eastAsia"/>
          <w:sz w:val="20"/>
          <w:szCs w:val="20"/>
          <w:lang w:val="en-GB" w:eastAsia="zh-CN"/>
        </w:rPr>
        <w:t>truth</w:t>
      </w:r>
      <w:r w:rsidR="005652E6">
        <w:rPr>
          <w:rFonts w:ascii="Times New Roman" w:eastAsiaTheme="minorEastAsia" w:hAnsi="Times New Roman"/>
          <w:sz w:val="20"/>
          <w:szCs w:val="20"/>
          <w:lang w:val="en-GB" w:eastAsia="zh-CN"/>
        </w:rPr>
        <w:t xml:space="preserve"> </w:t>
      </w:r>
      <w:r w:rsidR="005652E6" w:rsidRPr="005652E6">
        <w:rPr>
          <w:rFonts w:ascii="Times New Roman" w:eastAsiaTheme="minorEastAsia" w:hAnsi="Times New Roman"/>
          <w:sz w:val="20"/>
          <w:szCs w:val="20"/>
          <w:lang w:val="en-GB" w:eastAsia="zh-CN"/>
        </w:rPr>
        <w:t>derivation</w:t>
      </w:r>
      <w:r w:rsidR="00F45DD1" w:rsidRPr="00EA71CA">
        <w:rPr>
          <w:rFonts w:ascii="Times New Roman" w:eastAsiaTheme="minorEastAsia" w:hAnsi="Times New Roman"/>
          <w:sz w:val="20"/>
          <w:szCs w:val="20"/>
          <w:lang w:val="en-GB" w:eastAsia="zh-CN"/>
        </w:rPr>
        <w:t>)</w:t>
      </w:r>
    </w:p>
    <w:p w14:paraId="5AAF00BE" w14:textId="146D1C02" w:rsidR="00CF2C1E" w:rsidRPr="00EA71CA" w:rsidRDefault="00184E52" w:rsidP="00841C3B">
      <w:pPr>
        <w:pStyle w:val="af7"/>
        <w:numPr>
          <w:ilvl w:val="1"/>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sz w:val="20"/>
          <w:szCs w:val="20"/>
          <w:lang w:val="en-GB" w:eastAsia="zh-CN"/>
        </w:rPr>
        <w:t>T</w:t>
      </w:r>
      <w:r w:rsidRPr="00EA71CA">
        <w:rPr>
          <w:rFonts w:ascii="Times New Roman" w:eastAsiaTheme="minorEastAsia" w:hAnsi="Times New Roman" w:hint="eastAsia"/>
          <w:sz w:val="20"/>
          <w:szCs w:val="20"/>
          <w:lang w:val="en-GB" w:eastAsia="zh-CN"/>
        </w:rPr>
        <w:t>esting</w:t>
      </w:r>
      <w:r w:rsidRPr="00EA71CA">
        <w:rPr>
          <w:rFonts w:ascii="Times New Roman" w:eastAsiaTheme="minorEastAsia" w:hAnsi="Times New Roman"/>
          <w:sz w:val="20"/>
          <w:szCs w:val="20"/>
          <w:lang w:val="en-GB" w:eastAsia="zh-CN"/>
        </w:rPr>
        <w:t xml:space="preserve"> </w:t>
      </w:r>
      <w:r w:rsidRPr="00EA71CA">
        <w:rPr>
          <w:rFonts w:ascii="Times New Roman" w:eastAsiaTheme="minorEastAsia" w:hAnsi="Times New Roman" w:hint="eastAsia"/>
          <w:sz w:val="20"/>
          <w:szCs w:val="20"/>
          <w:lang w:val="en-GB" w:eastAsia="zh-CN"/>
        </w:rPr>
        <w:t>goal</w:t>
      </w:r>
    </w:p>
    <w:p w14:paraId="38D83E56" w14:textId="51EE89AF" w:rsidR="00184E52" w:rsidRPr="00EA71CA" w:rsidRDefault="00184E52" w:rsidP="00841C3B">
      <w:pPr>
        <w:pStyle w:val="af7"/>
        <w:numPr>
          <w:ilvl w:val="1"/>
          <w:numId w:val="5"/>
        </w:numPr>
        <w:spacing w:beforeLines="50" w:before="120" w:after="0"/>
        <w:jc w:val="both"/>
        <w:rPr>
          <w:rFonts w:ascii="Times New Roman" w:eastAsiaTheme="minorEastAsia" w:hAnsi="Times New Roman"/>
          <w:sz w:val="20"/>
          <w:szCs w:val="20"/>
          <w:lang w:val="en-GB" w:eastAsia="zh-CN"/>
        </w:rPr>
      </w:pPr>
      <w:r w:rsidRPr="00EA71CA">
        <w:rPr>
          <w:rFonts w:ascii="Times New Roman" w:eastAsiaTheme="minorEastAsia" w:hAnsi="Times New Roman"/>
          <w:sz w:val="20"/>
          <w:szCs w:val="20"/>
          <w:lang w:val="en-GB" w:eastAsia="zh-CN"/>
        </w:rPr>
        <w:t>G</w:t>
      </w:r>
      <w:r w:rsidRPr="00EA71CA">
        <w:rPr>
          <w:rFonts w:ascii="Times New Roman" w:eastAsiaTheme="minorEastAsia" w:hAnsi="Times New Roman" w:hint="eastAsia"/>
          <w:sz w:val="20"/>
          <w:szCs w:val="20"/>
          <w:lang w:val="en-GB" w:eastAsia="zh-CN"/>
        </w:rPr>
        <w:t>eneralization</w:t>
      </w:r>
    </w:p>
    <w:p w14:paraId="6A536882" w14:textId="68E786F2" w:rsidR="00B82AB7" w:rsidRPr="00A14286" w:rsidRDefault="00A14286" w:rsidP="00915AD2">
      <w:pPr>
        <w:spacing w:beforeLines="50" w:before="120" w:after="0"/>
        <w:jc w:val="both"/>
        <w:rPr>
          <w:rFonts w:eastAsiaTheme="minorEastAsia"/>
          <w:lang w:eastAsia="zh-CN"/>
        </w:rPr>
      </w:pPr>
      <w:r w:rsidRPr="00A14286">
        <w:rPr>
          <w:rFonts w:eastAsiaTheme="minorEastAsia"/>
          <w:lang w:eastAsia="zh-CN"/>
        </w:rPr>
        <w:t>A</w:t>
      </w:r>
      <w:r w:rsidRPr="00A14286">
        <w:rPr>
          <w:rFonts w:eastAsiaTheme="minorEastAsia" w:hint="eastAsia"/>
          <w:lang w:eastAsia="zh-CN"/>
        </w:rPr>
        <w:t>ccording</w:t>
      </w:r>
      <w:r w:rsidRPr="00A14286">
        <w:rPr>
          <w:rFonts w:eastAsiaTheme="minorEastAsia"/>
          <w:lang w:eastAsia="zh-CN"/>
        </w:rPr>
        <w:t xml:space="preserve"> </w:t>
      </w:r>
      <w:r w:rsidRPr="00A14286">
        <w:rPr>
          <w:rFonts w:eastAsiaTheme="minorEastAsia" w:hint="eastAsia"/>
          <w:lang w:eastAsia="zh-CN"/>
        </w:rPr>
        <w:t>to</w:t>
      </w:r>
      <w:r w:rsidRPr="00A14286">
        <w:rPr>
          <w:rFonts w:eastAsiaTheme="minorEastAsia"/>
          <w:lang w:eastAsia="zh-CN"/>
        </w:rPr>
        <w:t xml:space="preserve"> </w:t>
      </w:r>
      <w:r w:rsidRPr="00A14286">
        <w:rPr>
          <w:rFonts w:eastAsiaTheme="minorEastAsia" w:hint="eastAsia"/>
          <w:lang w:eastAsia="zh-CN"/>
        </w:rPr>
        <w:t>the</w:t>
      </w:r>
      <w:r w:rsidRPr="00A14286">
        <w:rPr>
          <w:rFonts w:eastAsiaTheme="minorEastAsia"/>
          <w:lang w:eastAsia="zh-CN"/>
        </w:rPr>
        <w:t xml:space="preserve"> </w:t>
      </w:r>
      <w:r w:rsidRPr="00A14286">
        <w:rPr>
          <w:rFonts w:eastAsiaTheme="minorEastAsia" w:hint="eastAsia"/>
          <w:lang w:eastAsia="zh-CN"/>
        </w:rPr>
        <w:t>above</w:t>
      </w:r>
      <w:r w:rsidRPr="00A14286">
        <w:rPr>
          <w:rFonts w:eastAsiaTheme="minorEastAsia"/>
          <w:lang w:eastAsia="zh-CN"/>
        </w:rPr>
        <w:t xml:space="preserve"> </w:t>
      </w:r>
      <w:r w:rsidRPr="00A14286">
        <w:rPr>
          <w:rFonts w:eastAsiaTheme="minorEastAsia" w:hint="eastAsia"/>
          <w:lang w:eastAsia="zh-CN"/>
        </w:rPr>
        <w:t>aspects</w:t>
      </w:r>
      <w:r w:rsidRPr="00A14286">
        <w:rPr>
          <w:rFonts w:eastAsiaTheme="minorEastAsia"/>
          <w:lang w:eastAsia="zh-CN"/>
        </w:rPr>
        <w:t>, we sugge</w:t>
      </w:r>
      <w:r w:rsidRPr="00A14286">
        <w:rPr>
          <w:rFonts w:eastAsiaTheme="minorEastAsia" w:hint="eastAsia"/>
          <w:lang w:eastAsia="zh-CN"/>
        </w:rPr>
        <w:t>st</w:t>
      </w:r>
      <w:r w:rsidRPr="00A14286">
        <w:rPr>
          <w:rFonts w:eastAsiaTheme="minorEastAsia"/>
          <w:lang w:eastAsia="zh-CN"/>
        </w:rPr>
        <w:t xml:space="preserve"> </w:t>
      </w:r>
      <w:r w:rsidRPr="00A14286">
        <w:rPr>
          <w:rFonts w:eastAsiaTheme="minorEastAsia" w:hint="eastAsia"/>
          <w:lang w:eastAsia="zh-CN"/>
        </w:rPr>
        <w:t>adopting</w:t>
      </w:r>
      <w:r w:rsidRPr="00A14286">
        <w:rPr>
          <w:rFonts w:eastAsiaTheme="minorEastAsia"/>
          <w:lang w:eastAsia="zh-CN"/>
        </w:rPr>
        <w:t xml:space="preserve"> </w:t>
      </w:r>
      <w:r w:rsidRPr="00A14286">
        <w:rPr>
          <w:rFonts w:eastAsiaTheme="minorEastAsia" w:hint="eastAsia"/>
          <w:lang w:eastAsia="zh-CN"/>
        </w:rPr>
        <w:t>the</w:t>
      </w:r>
      <w:r w:rsidRPr="00A14286">
        <w:rPr>
          <w:rFonts w:eastAsiaTheme="minorEastAsia"/>
          <w:lang w:eastAsia="zh-CN"/>
        </w:rPr>
        <w:t xml:space="preserve"> </w:t>
      </w:r>
      <w:r w:rsidRPr="00A14286">
        <w:rPr>
          <w:rFonts w:eastAsiaTheme="minorEastAsia" w:hint="eastAsia"/>
          <w:lang w:eastAsia="zh-CN"/>
        </w:rPr>
        <w:t>text</w:t>
      </w:r>
      <w:r w:rsidRPr="00A14286">
        <w:rPr>
          <w:rFonts w:eastAsiaTheme="minorEastAsia"/>
          <w:lang w:eastAsia="zh-CN"/>
        </w:rPr>
        <w:t xml:space="preserve"> </w:t>
      </w:r>
      <w:r w:rsidRPr="00A14286">
        <w:rPr>
          <w:rFonts w:eastAsiaTheme="minorEastAsia" w:hint="eastAsia"/>
          <w:lang w:eastAsia="zh-CN"/>
        </w:rPr>
        <w:t>proposal</w:t>
      </w:r>
      <w:r w:rsidR="000F5AF1">
        <w:rPr>
          <w:rFonts w:eastAsiaTheme="minorEastAsia" w:hint="eastAsia"/>
          <w:lang w:eastAsia="zh-CN"/>
        </w:rPr>
        <w:t>s</w:t>
      </w:r>
      <w:r w:rsidRPr="00A14286">
        <w:rPr>
          <w:rFonts w:eastAsiaTheme="minorEastAsia"/>
          <w:lang w:eastAsia="zh-CN"/>
        </w:rPr>
        <w:t xml:space="preserve"> </w:t>
      </w:r>
      <w:r w:rsidR="00275CD4">
        <w:rPr>
          <w:rFonts w:eastAsiaTheme="minorEastAsia"/>
          <w:lang w:eastAsia="zh-CN"/>
        </w:rPr>
        <w:t xml:space="preserve">for TR 38.744 </w:t>
      </w:r>
      <w:r w:rsidR="006D2D67">
        <w:rPr>
          <w:rFonts w:eastAsiaTheme="minorEastAsia" w:hint="eastAsia"/>
          <w:lang w:eastAsia="zh-CN"/>
        </w:rPr>
        <w:t>in</w:t>
      </w:r>
      <w:r w:rsidR="006D2D67">
        <w:rPr>
          <w:rFonts w:eastAsiaTheme="minorEastAsia"/>
          <w:lang w:eastAsia="zh-CN"/>
        </w:rPr>
        <w:t xml:space="preserve"> [4] </w:t>
      </w:r>
      <w:r w:rsidRPr="00A14286">
        <w:rPr>
          <w:rFonts w:eastAsiaTheme="minorEastAsia" w:hint="eastAsia"/>
          <w:lang w:eastAsia="zh-CN"/>
        </w:rPr>
        <w:t>and</w:t>
      </w:r>
      <w:r w:rsidRPr="00A14286">
        <w:rPr>
          <w:rFonts w:eastAsiaTheme="minorEastAsia"/>
          <w:lang w:eastAsia="zh-CN"/>
        </w:rPr>
        <w:t xml:space="preserve"> </w:t>
      </w:r>
      <w:r w:rsidRPr="00A14286">
        <w:rPr>
          <w:rFonts w:eastAsiaTheme="minorEastAsia" w:hint="eastAsia"/>
          <w:lang w:eastAsia="zh-CN"/>
        </w:rPr>
        <w:t>some</w:t>
      </w:r>
      <w:r w:rsidRPr="00A14286">
        <w:rPr>
          <w:rFonts w:eastAsiaTheme="minorEastAsia"/>
          <w:lang w:eastAsia="zh-CN"/>
        </w:rPr>
        <w:t xml:space="preserve"> </w:t>
      </w:r>
      <w:r w:rsidRPr="00A14286">
        <w:rPr>
          <w:rFonts w:eastAsiaTheme="minorEastAsia" w:hint="eastAsia"/>
          <w:lang w:eastAsia="zh-CN"/>
        </w:rPr>
        <w:t>of</w:t>
      </w:r>
      <w:r w:rsidRPr="00A14286">
        <w:rPr>
          <w:rFonts w:eastAsiaTheme="minorEastAsia"/>
          <w:lang w:eastAsia="zh-CN"/>
        </w:rPr>
        <w:t xml:space="preserve"> </w:t>
      </w:r>
      <w:r w:rsidR="00F077E0">
        <w:rPr>
          <w:rFonts w:eastAsiaTheme="minorEastAsia"/>
          <w:lang w:eastAsia="zh-CN"/>
        </w:rPr>
        <w:t xml:space="preserve">the </w:t>
      </w:r>
      <w:r w:rsidR="00F077E0">
        <w:rPr>
          <w:rFonts w:eastAsiaTheme="minorEastAsia" w:hint="eastAsia"/>
          <w:lang w:eastAsia="zh-CN"/>
        </w:rPr>
        <w:t>contents</w:t>
      </w:r>
      <w:r w:rsidRPr="00A14286">
        <w:rPr>
          <w:rFonts w:eastAsiaTheme="minorEastAsia"/>
          <w:lang w:eastAsia="zh-CN"/>
        </w:rPr>
        <w:t xml:space="preserve"> </w:t>
      </w:r>
      <w:r w:rsidR="00275CD4">
        <w:rPr>
          <w:rFonts w:eastAsiaTheme="minorEastAsia"/>
          <w:lang w:eastAsia="zh-CN"/>
        </w:rPr>
        <w:t xml:space="preserve">still </w:t>
      </w:r>
      <w:r w:rsidR="00275CD4">
        <w:rPr>
          <w:rFonts w:eastAsiaTheme="minorEastAsia" w:hint="eastAsia"/>
          <w:lang w:eastAsia="zh-CN"/>
        </w:rPr>
        <w:t>depend</w:t>
      </w:r>
      <w:r w:rsidR="00275CD4">
        <w:rPr>
          <w:rFonts w:eastAsiaTheme="minorEastAsia"/>
          <w:lang w:eastAsia="zh-CN"/>
        </w:rPr>
        <w:t xml:space="preserve"> </w:t>
      </w:r>
      <w:r w:rsidR="00275CD4">
        <w:rPr>
          <w:rFonts w:eastAsiaTheme="minorEastAsia" w:hint="eastAsia"/>
          <w:lang w:eastAsia="zh-CN"/>
        </w:rPr>
        <w:t>on</w:t>
      </w:r>
      <w:r w:rsidR="00275CD4">
        <w:rPr>
          <w:rFonts w:eastAsiaTheme="minorEastAsia"/>
          <w:lang w:eastAsia="zh-CN"/>
        </w:rPr>
        <w:t xml:space="preserve"> </w:t>
      </w:r>
      <w:r w:rsidR="00275CD4">
        <w:rPr>
          <w:rFonts w:eastAsiaTheme="minorEastAsia" w:hint="eastAsia"/>
          <w:lang w:eastAsia="zh-CN"/>
        </w:rPr>
        <w:t>further</w:t>
      </w:r>
      <w:r w:rsidR="00275CD4">
        <w:rPr>
          <w:rFonts w:eastAsiaTheme="minorEastAsia"/>
          <w:lang w:eastAsia="zh-CN"/>
        </w:rPr>
        <w:t xml:space="preserve"> </w:t>
      </w:r>
      <w:r w:rsidR="00275CD4">
        <w:rPr>
          <w:rFonts w:eastAsiaTheme="minorEastAsia" w:hint="eastAsia"/>
          <w:lang w:eastAsia="zh-CN"/>
        </w:rPr>
        <w:t>discussion</w:t>
      </w:r>
      <w:r w:rsidR="00275CD4">
        <w:rPr>
          <w:rFonts w:eastAsiaTheme="minorEastAsia"/>
          <w:lang w:eastAsia="zh-CN"/>
        </w:rPr>
        <w:t xml:space="preserve"> </w:t>
      </w:r>
      <w:r w:rsidR="00275CD4">
        <w:rPr>
          <w:rFonts w:eastAsiaTheme="minorEastAsia" w:hint="eastAsia"/>
          <w:lang w:eastAsia="zh-CN"/>
        </w:rPr>
        <w:t>and</w:t>
      </w:r>
      <w:r w:rsidR="00275CD4">
        <w:rPr>
          <w:rFonts w:eastAsiaTheme="minorEastAsia"/>
          <w:lang w:eastAsia="zh-CN"/>
        </w:rPr>
        <w:t xml:space="preserve"> </w:t>
      </w:r>
      <w:r w:rsidR="00275CD4">
        <w:rPr>
          <w:rFonts w:eastAsiaTheme="minorEastAsia" w:hint="eastAsia"/>
          <w:lang w:eastAsia="zh-CN"/>
        </w:rPr>
        <w:t>consensus</w:t>
      </w:r>
      <w:r w:rsidR="00275CD4">
        <w:rPr>
          <w:rFonts w:eastAsiaTheme="minorEastAsia"/>
          <w:lang w:eastAsia="zh-CN"/>
        </w:rPr>
        <w:t xml:space="preserve">. </w:t>
      </w:r>
    </w:p>
    <w:p w14:paraId="54A8C121" w14:textId="1DFDD149" w:rsidR="002C540B" w:rsidRPr="0022665B" w:rsidRDefault="002C540B" w:rsidP="003A4F5C">
      <w:pPr>
        <w:spacing w:beforeLines="50" w:before="120" w:afterLines="50" w:after="12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4</w:t>
      </w:r>
      <w:r w:rsidRPr="0022665B">
        <w:rPr>
          <w:rFonts w:eastAsiaTheme="minorEastAsia"/>
          <w:b/>
          <w:bCs/>
          <w:lang w:eastAsia="zh-CN"/>
        </w:rPr>
        <w:t xml:space="preserve">: </w:t>
      </w:r>
      <w:r w:rsidR="002B78E6">
        <w:rPr>
          <w:rFonts w:eastAsiaTheme="minorEastAsia"/>
          <w:b/>
          <w:bCs/>
          <w:lang w:eastAsia="zh-CN"/>
        </w:rPr>
        <w:t xml:space="preserve">Adopt the text </w:t>
      </w:r>
      <w:r w:rsidR="002B78E6">
        <w:rPr>
          <w:rFonts w:eastAsiaTheme="minorEastAsia" w:hint="eastAsia"/>
          <w:b/>
          <w:bCs/>
          <w:lang w:eastAsia="zh-CN"/>
        </w:rPr>
        <w:t>proposal</w:t>
      </w:r>
      <w:r w:rsidR="002B5FA5">
        <w:rPr>
          <w:rFonts w:eastAsiaTheme="minorEastAsia"/>
          <w:b/>
          <w:bCs/>
          <w:lang w:eastAsia="zh-CN"/>
        </w:rPr>
        <w:t xml:space="preserve"> </w:t>
      </w:r>
      <w:r w:rsidR="002B5FA5">
        <w:rPr>
          <w:rFonts w:eastAsiaTheme="minorEastAsia" w:hint="eastAsia"/>
          <w:b/>
          <w:bCs/>
          <w:lang w:eastAsia="zh-CN"/>
        </w:rPr>
        <w:t>for</w:t>
      </w:r>
      <w:r w:rsidR="002B5FA5">
        <w:rPr>
          <w:rFonts w:eastAsiaTheme="minorEastAsia"/>
          <w:b/>
          <w:bCs/>
          <w:lang w:eastAsia="zh-CN"/>
        </w:rPr>
        <w:t xml:space="preserve"> </w:t>
      </w:r>
      <w:r w:rsidR="002B5FA5">
        <w:rPr>
          <w:rFonts w:eastAsiaTheme="minorEastAsia" w:hint="eastAsia"/>
          <w:b/>
          <w:bCs/>
          <w:lang w:eastAsia="zh-CN"/>
        </w:rPr>
        <w:t>TR</w:t>
      </w:r>
      <w:r w:rsidR="002B5FA5">
        <w:rPr>
          <w:rFonts w:eastAsiaTheme="minorEastAsia"/>
          <w:b/>
          <w:bCs/>
          <w:lang w:eastAsia="zh-CN"/>
        </w:rPr>
        <w:t xml:space="preserve"> 38.744 </w:t>
      </w:r>
      <w:r w:rsidR="008D664E">
        <w:rPr>
          <w:rFonts w:eastAsiaTheme="minorEastAsia" w:hint="eastAsia"/>
          <w:b/>
          <w:bCs/>
          <w:lang w:eastAsia="zh-CN"/>
        </w:rPr>
        <w:t>in</w:t>
      </w:r>
      <w:r w:rsidR="008D664E">
        <w:rPr>
          <w:rFonts w:eastAsiaTheme="minorEastAsia"/>
          <w:b/>
          <w:bCs/>
          <w:lang w:eastAsia="zh-CN"/>
        </w:rPr>
        <w:t xml:space="preserve"> </w:t>
      </w:r>
      <w:r w:rsidR="008D664E">
        <w:rPr>
          <w:rFonts w:eastAsiaTheme="minorEastAsia" w:hint="eastAsia"/>
          <w:b/>
          <w:bCs/>
          <w:lang w:eastAsia="zh-CN"/>
        </w:rPr>
        <w:t>[</w:t>
      </w:r>
      <w:r w:rsidR="008D664E">
        <w:rPr>
          <w:rFonts w:eastAsiaTheme="minorEastAsia"/>
          <w:b/>
          <w:bCs/>
          <w:lang w:eastAsia="zh-CN"/>
        </w:rPr>
        <w:t xml:space="preserve">4] </w:t>
      </w:r>
      <w:r w:rsidR="002B5FA5">
        <w:rPr>
          <w:rFonts w:eastAsiaTheme="minorEastAsia" w:hint="eastAsia"/>
          <w:b/>
          <w:bCs/>
          <w:lang w:eastAsia="zh-CN"/>
        </w:rPr>
        <w:t>to</w:t>
      </w:r>
      <w:r w:rsidR="002B5FA5">
        <w:rPr>
          <w:rFonts w:eastAsiaTheme="minorEastAsia"/>
          <w:b/>
          <w:bCs/>
          <w:lang w:eastAsia="zh-CN"/>
        </w:rPr>
        <w:t xml:space="preserve"> </w:t>
      </w:r>
      <w:r w:rsidR="002B5FA5">
        <w:rPr>
          <w:rFonts w:eastAsiaTheme="minorEastAsia" w:hint="eastAsia"/>
          <w:b/>
          <w:bCs/>
          <w:lang w:eastAsia="zh-CN"/>
        </w:rPr>
        <w:t>capture</w:t>
      </w:r>
      <w:r w:rsidR="002B5FA5">
        <w:rPr>
          <w:rFonts w:eastAsiaTheme="minorEastAsia"/>
          <w:b/>
          <w:bCs/>
          <w:lang w:eastAsia="zh-CN"/>
        </w:rPr>
        <w:t xml:space="preserve"> </w:t>
      </w:r>
      <w:r w:rsidR="002B5FA5">
        <w:rPr>
          <w:rFonts w:eastAsiaTheme="minorEastAsia" w:hint="eastAsia"/>
          <w:b/>
          <w:bCs/>
          <w:lang w:eastAsia="zh-CN"/>
        </w:rPr>
        <w:t>the</w:t>
      </w:r>
      <w:r w:rsidR="002B5FA5">
        <w:rPr>
          <w:rFonts w:eastAsiaTheme="minorEastAsia"/>
          <w:b/>
          <w:bCs/>
          <w:lang w:eastAsia="zh-CN"/>
        </w:rPr>
        <w:t xml:space="preserve"> </w:t>
      </w:r>
      <w:r w:rsidR="002B5FA5">
        <w:rPr>
          <w:rFonts w:eastAsiaTheme="minorEastAsia" w:hint="eastAsia"/>
          <w:b/>
          <w:bCs/>
          <w:lang w:eastAsia="zh-CN"/>
        </w:rPr>
        <w:t>RAN</w:t>
      </w:r>
      <w:r w:rsidR="002B5FA5">
        <w:rPr>
          <w:rFonts w:eastAsiaTheme="minorEastAsia"/>
          <w:b/>
          <w:bCs/>
          <w:lang w:eastAsia="zh-CN"/>
        </w:rPr>
        <w:t xml:space="preserve">4 </w:t>
      </w:r>
      <w:r w:rsidR="002B5FA5">
        <w:rPr>
          <w:rFonts w:eastAsiaTheme="minorEastAsia" w:hint="eastAsia"/>
          <w:b/>
          <w:bCs/>
          <w:lang w:eastAsia="zh-CN"/>
        </w:rPr>
        <w:t>study</w:t>
      </w:r>
      <w:r w:rsidRPr="0022665B">
        <w:rPr>
          <w:rFonts w:eastAsiaTheme="minorEastAsia"/>
          <w:b/>
          <w:bCs/>
          <w:lang w:eastAsia="zh-CN"/>
        </w:rPr>
        <w:t xml:space="preserve">. </w:t>
      </w:r>
    </w:p>
    <w:p w14:paraId="2D1F9173" w14:textId="77777777" w:rsidR="00520705" w:rsidRPr="00A001E5" w:rsidRDefault="00520705" w:rsidP="00915AD2">
      <w:pPr>
        <w:spacing w:beforeLines="50" w:before="120" w:after="0"/>
        <w:jc w:val="both"/>
        <w:rPr>
          <w:rFonts w:eastAsiaTheme="minorEastAsia"/>
          <w:b/>
          <w:bCs/>
          <w:lang w:eastAsia="zh-CN"/>
        </w:rPr>
      </w:pPr>
    </w:p>
    <w:p w14:paraId="04136C8C" w14:textId="77777777" w:rsidR="00FB0669" w:rsidRPr="003D4276" w:rsidRDefault="00FB0669" w:rsidP="00841C3B">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Conclusions</w:t>
      </w:r>
    </w:p>
    <w:p w14:paraId="258422BE" w14:textId="1BC1A4AE" w:rsidR="006F2823" w:rsidRPr="006F2823" w:rsidRDefault="006F2823" w:rsidP="003C3F76">
      <w:pPr>
        <w:spacing w:beforeLines="20" w:before="48" w:afterLines="20" w:after="48"/>
        <w:jc w:val="both"/>
        <w:rPr>
          <w:rFonts w:eastAsia="Batang"/>
          <w:kern w:val="2"/>
          <w:lang w:eastAsia="ko-KR"/>
        </w:rPr>
      </w:pPr>
      <w:r w:rsidRPr="003D4276">
        <w:rPr>
          <w:rFonts w:eastAsia="Batang"/>
          <w:kern w:val="2"/>
          <w:lang w:val="en-US" w:eastAsia="ko-KR"/>
        </w:rPr>
        <w:t xml:space="preserve">In this contribution, we discussed the </w:t>
      </w:r>
      <w:r w:rsidR="008451DC">
        <w:rPr>
          <w:rFonts w:eastAsia="等线" w:hint="eastAsia"/>
          <w:lang w:eastAsia="zh-CN"/>
        </w:rPr>
        <w:t>general</w:t>
      </w:r>
      <w:r w:rsidR="008451DC">
        <w:rPr>
          <w:rFonts w:eastAsia="等线"/>
          <w:lang w:eastAsia="zh-CN"/>
        </w:rPr>
        <w:t xml:space="preserve"> </w:t>
      </w:r>
      <w:r w:rsidR="008451DC">
        <w:rPr>
          <w:rFonts w:eastAsia="等线" w:hint="eastAsia"/>
          <w:lang w:eastAsia="zh-CN"/>
        </w:rPr>
        <w:t>aspects</w:t>
      </w:r>
      <w:r>
        <w:rPr>
          <w:rFonts w:eastAsia="等线"/>
          <w:lang w:eastAsia="zh-CN"/>
        </w:rPr>
        <w:t xml:space="preserve"> </w:t>
      </w:r>
      <w:r>
        <w:rPr>
          <w:rFonts w:eastAsia="等线" w:hint="eastAsia"/>
          <w:lang w:eastAsia="zh-CN"/>
        </w:rPr>
        <w:t>for</w:t>
      </w:r>
      <w:r>
        <w:rPr>
          <w:rFonts w:eastAsia="等线"/>
          <w:lang w:eastAsia="zh-CN"/>
        </w:rPr>
        <w:t xml:space="preserve"> </w:t>
      </w:r>
      <w:r>
        <w:rPr>
          <w:rFonts w:eastAsia="等线" w:hint="eastAsia"/>
          <w:lang w:eastAsia="zh-CN"/>
        </w:rPr>
        <w:t>AI</w:t>
      </w:r>
      <w:r>
        <w:rPr>
          <w:rFonts w:eastAsia="等线"/>
          <w:lang w:eastAsia="zh-CN"/>
        </w:rPr>
        <w:t xml:space="preserve"> </w:t>
      </w:r>
      <w:r>
        <w:rPr>
          <w:rFonts w:eastAsia="等线" w:hint="eastAsia"/>
          <w:lang w:eastAsia="zh-CN"/>
        </w:rPr>
        <w:t>mobility</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16F6B327" w14:textId="77777777" w:rsidR="008D612F" w:rsidRPr="0022665B" w:rsidRDefault="008D612F" w:rsidP="008D612F">
      <w:pPr>
        <w:spacing w:beforeLines="50" w:before="120" w:afterLines="50" w:after="120"/>
        <w:jc w:val="both"/>
        <w:rPr>
          <w:rFonts w:eastAsiaTheme="minorEastAsia"/>
          <w:b/>
          <w:bCs/>
          <w:lang w:eastAsia="zh-CN"/>
        </w:rPr>
      </w:pPr>
      <w:r w:rsidRPr="0022665B">
        <w:rPr>
          <w:rFonts w:eastAsiaTheme="minorEastAsia"/>
          <w:b/>
          <w:bCs/>
          <w:lang w:eastAsia="zh-CN"/>
        </w:rPr>
        <w:t xml:space="preserve">Proposal 1: RAN4 to </w:t>
      </w:r>
      <w:r w:rsidRPr="0022665B">
        <w:rPr>
          <w:rFonts w:eastAsiaTheme="minorEastAsia" w:hint="eastAsia"/>
          <w:b/>
          <w:bCs/>
          <w:lang w:eastAsia="zh-CN"/>
        </w:rPr>
        <w:t>only</w:t>
      </w:r>
      <w:r w:rsidRPr="0022665B">
        <w:rPr>
          <w:rFonts w:eastAsiaTheme="minorEastAsia"/>
          <w:b/>
          <w:bCs/>
          <w:lang w:eastAsia="zh-CN"/>
        </w:rPr>
        <w:t xml:space="preserve"> </w:t>
      </w:r>
      <w:r>
        <w:rPr>
          <w:rFonts w:eastAsiaTheme="minorEastAsia"/>
          <w:b/>
          <w:bCs/>
          <w:lang w:eastAsia="zh-CN"/>
        </w:rPr>
        <w:t>study</w:t>
      </w:r>
      <w:r w:rsidRPr="0022665B">
        <w:rPr>
          <w:rFonts w:eastAsiaTheme="minorEastAsia"/>
          <w:b/>
          <w:bCs/>
          <w:lang w:eastAsia="zh-CN"/>
        </w:rPr>
        <w:t xml:space="preserve"> scenarios 2,3,4 </w:t>
      </w:r>
      <w:r w:rsidRPr="0022665B">
        <w:rPr>
          <w:rFonts w:eastAsiaTheme="minorEastAsia" w:hint="eastAsia"/>
          <w:b/>
          <w:bCs/>
          <w:lang w:eastAsia="zh-CN"/>
        </w:rPr>
        <w:t>in</w:t>
      </w:r>
      <w:r w:rsidRPr="0022665B">
        <w:rPr>
          <w:rFonts w:eastAsiaTheme="minorEastAsia"/>
          <w:b/>
          <w:bCs/>
          <w:lang w:eastAsia="zh-CN"/>
        </w:rPr>
        <w:t xml:space="preserve"> </w:t>
      </w:r>
      <w:r w:rsidRPr="0022665B">
        <w:rPr>
          <w:rFonts w:eastAsiaTheme="minorEastAsia" w:hint="eastAsia"/>
          <w:b/>
          <w:bCs/>
          <w:lang w:eastAsia="zh-CN"/>
        </w:rPr>
        <w:t>this</w:t>
      </w:r>
      <w:r w:rsidRPr="0022665B">
        <w:rPr>
          <w:rFonts w:eastAsiaTheme="minorEastAsia"/>
          <w:b/>
          <w:bCs/>
          <w:lang w:eastAsia="zh-CN"/>
        </w:rPr>
        <w:t xml:space="preserve"> </w:t>
      </w:r>
      <w:r w:rsidRPr="0022665B">
        <w:rPr>
          <w:rFonts w:eastAsiaTheme="minorEastAsia" w:hint="eastAsia"/>
          <w:b/>
          <w:bCs/>
          <w:lang w:eastAsia="zh-CN"/>
        </w:rPr>
        <w:t>release</w:t>
      </w:r>
      <w:r w:rsidRPr="0022665B">
        <w:rPr>
          <w:rFonts w:eastAsiaTheme="minorEastAsia"/>
          <w:b/>
          <w:bCs/>
          <w:lang w:eastAsia="zh-CN"/>
        </w:rPr>
        <w:t xml:space="preserve">. </w:t>
      </w:r>
    </w:p>
    <w:p w14:paraId="114391AC" w14:textId="77777777" w:rsidR="008D612F" w:rsidRPr="0022665B" w:rsidRDefault="008D612F" w:rsidP="008D612F">
      <w:pPr>
        <w:spacing w:afterLines="50" w:after="12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2</w:t>
      </w:r>
      <w:r w:rsidRPr="0022665B">
        <w:rPr>
          <w:rFonts w:eastAsiaTheme="minorEastAsia"/>
          <w:b/>
          <w:bCs/>
          <w:lang w:eastAsia="zh-CN"/>
        </w:rPr>
        <w:t xml:space="preserve">: RAN4 </w:t>
      </w:r>
      <w:r>
        <w:rPr>
          <w:rFonts w:eastAsiaTheme="minorEastAsia"/>
          <w:b/>
          <w:bCs/>
          <w:lang w:eastAsia="zh-CN"/>
        </w:rPr>
        <w:t xml:space="preserve">not </w:t>
      </w:r>
      <w:r w:rsidRPr="0022665B">
        <w:rPr>
          <w:rFonts w:eastAsiaTheme="minorEastAsia"/>
          <w:b/>
          <w:bCs/>
          <w:lang w:eastAsia="zh-CN"/>
        </w:rPr>
        <w:t xml:space="preserve">to </w:t>
      </w:r>
      <w:r>
        <w:rPr>
          <w:rFonts w:eastAsiaTheme="minorEastAsia"/>
          <w:b/>
          <w:bCs/>
          <w:lang w:eastAsia="zh-CN"/>
        </w:rPr>
        <w:t xml:space="preserve">consider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combined</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w:t>
      </w:r>
      <w:r>
        <w:rPr>
          <w:rFonts w:eastAsiaTheme="minorEastAsia" w:hint="eastAsia"/>
          <w:b/>
          <w:bCs/>
          <w:lang w:eastAsia="zh-CN"/>
        </w:rPr>
        <w:t>domains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release</w:t>
      </w:r>
      <w:r w:rsidRPr="0022665B">
        <w:rPr>
          <w:rFonts w:eastAsiaTheme="minorEastAsia"/>
          <w:b/>
          <w:bCs/>
          <w:lang w:eastAsia="zh-CN"/>
        </w:rPr>
        <w:t xml:space="preserve">. </w:t>
      </w:r>
    </w:p>
    <w:p w14:paraId="1E70C46A" w14:textId="77777777" w:rsidR="008D612F" w:rsidRPr="0022665B" w:rsidRDefault="008D612F" w:rsidP="00BF1735">
      <w:pPr>
        <w:spacing w:after="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3</w:t>
      </w:r>
      <w:r w:rsidRPr="0022665B">
        <w:rPr>
          <w:rFonts w:eastAsiaTheme="minorEastAsia"/>
          <w:b/>
          <w:bCs/>
          <w:lang w:eastAsia="zh-CN"/>
        </w:rPr>
        <w:t xml:space="preserve">: RAN4 to </w:t>
      </w:r>
      <w:r>
        <w:rPr>
          <w:rFonts w:eastAsiaTheme="minorEastAsia"/>
          <w:b/>
          <w:bCs/>
          <w:lang w:eastAsia="zh-CN"/>
        </w:rPr>
        <w:t xml:space="preserve">consider </w:t>
      </w:r>
      <w:r>
        <w:rPr>
          <w:rFonts w:eastAsiaTheme="minorEastAsia" w:hint="eastAsia"/>
          <w:b/>
          <w:bCs/>
          <w:lang w:eastAsia="zh-CN"/>
        </w:rPr>
        <w:t>all</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sub-use</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no</w:t>
      </w:r>
      <w:r>
        <w:rPr>
          <w:rFonts w:eastAsiaTheme="minorEastAsia"/>
          <w:b/>
          <w:bCs/>
          <w:lang w:eastAsia="zh-CN"/>
        </w:rPr>
        <w:t xml:space="preserve"> </w:t>
      </w:r>
      <w:r>
        <w:rPr>
          <w:rFonts w:eastAsiaTheme="minorEastAsia" w:hint="eastAsia"/>
          <w:b/>
          <w:bCs/>
          <w:lang w:eastAsia="zh-CN"/>
        </w:rPr>
        <w:t>prioritization</w:t>
      </w:r>
      <w:r w:rsidRPr="0022665B">
        <w:rPr>
          <w:rFonts w:eastAsiaTheme="minorEastAsia"/>
          <w:b/>
          <w:bCs/>
          <w:lang w:eastAsia="zh-CN"/>
        </w:rPr>
        <w:t xml:space="preserve">. </w:t>
      </w:r>
    </w:p>
    <w:p w14:paraId="1EAD0526" w14:textId="77777777" w:rsidR="003604BF" w:rsidRPr="0022665B" w:rsidRDefault="003604BF" w:rsidP="003604BF">
      <w:pPr>
        <w:spacing w:beforeLines="50" w:before="120" w:afterLines="50" w:after="12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4</w:t>
      </w:r>
      <w:r w:rsidRPr="0022665B">
        <w:rPr>
          <w:rFonts w:eastAsiaTheme="minorEastAsia"/>
          <w:b/>
          <w:bCs/>
          <w:lang w:eastAsia="zh-CN"/>
        </w:rPr>
        <w:t xml:space="preserve">: </w:t>
      </w:r>
      <w:r>
        <w:rPr>
          <w:rFonts w:eastAsiaTheme="minorEastAsia"/>
          <w:b/>
          <w:bCs/>
          <w:lang w:eastAsia="zh-CN"/>
        </w:rPr>
        <w:t xml:space="preserve">Adopt the text </w:t>
      </w:r>
      <w:r>
        <w:rPr>
          <w:rFonts w:eastAsiaTheme="minorEastAsia" w:hint="eastAsia"/>
          <w:b/>
          <w:bCs/>
          <w:lang w:eastAsia="zh-CN"/>
        </w:rPr>
        <w:t>proposal</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TR</w:t>
      </w:r>
      <w:r>
        <w:rPr>
          <w:rFonts w:eastAsiaTheme="minorEastAsia"/>
          <w:b/>
          <w:bCs/>
          <w:lang w:eastAsia="zh-CN"/>
        </w:rPr>
        <w:t xml:space="preserve"> 38.744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capture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study</w:t>
      </w:r>
      <w:r w:rsidRPr="0022665B">
        <w:rPr>
          <w:rFonts w:eastAsiaTheme="minorEastAsia"/>
          <w:b/>
          <w:bCs/>
          <w:lang w:eastAsia="zh-CN"/>
        </w:rPr>
        <w:t xml:space="preserve">. </w:t>
      </w:r>
    </w:p>
    <w:p w14:paraId="4FA235D4" w14:textId="77777777" w:rsidR="00430D4C" w:rsidRPr="003604BF" w:rsidRDefault="00430D4C" w:rsidP="003C3F76">
      <w:pPr>
        <w:spacing w:beforeLines="20" w:before="48" w:afterLines="20" w:after="48"/>
        <w:ind w:left="1418" w:hangingChars="709" w:hanging="1418"/>
        <w:jc w:val="both"/>
        <w:rPr>
          <w:rFonts w:eastAsia="等线"/>
          <w:b/>
          <w:lang w:eastAsia="zh-CN"/>
        </w:rPr>
      </w:pPr>
    </w:p>
    <w:p w14:paraId="686976D7" w14:textId="77777777" w:rsidR="00816C9D" w:rsidRPr="003D4276" w:rsidRDefault="00816C9D" w:rsidP="00841C3B">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References</w:t>
      </w:r>
    </w:p>
    <w:bookmarkEnd w:id="0"/>
    <w:bookmarkEnd w:id="1"/>
    <w:p w14:paraId="43012F39" w14:textId="77777777" w:rsidR="00617035" w:rsidRDefault="00617035" w:rsidP="00617035">
      <w:pPr>
        <w:pStyle w:val="Reference"/>
        <w:spacing w:after="0" w:line="360" w:lineRule="auto"/>
        <w:rPr>
          <w:rFonts w:ascii="Times New Roman" w:eastAsia="宋体" w:hAnsi="Times New Roman"/>
          <w:lang w:eastAsia="zh-CN"/>
        </w:rPr>
      </w:pPr>
      <w:r w:rsidRPr="00895FC8">
        <w:rPr>
          <w:rFonts w:ascii="Times New Roman" w:eastAsia="宋体" w:hAnsi="Times New Roman"/>
          <w:lang w:eastAsia="zh-CN"/>
        </w:rPr>
        <w:t>R4-2502594</w:t>
      </w:r>
      <w:r>
        <w:rPr>
          <w:rFonts w:ascii="Times New Roman" w:eastAsia="宋体" w:hAnsi="Times New Roman"/>
          <w:lang w:eastAsia="zh-CN"/>
        </w:rPr>
        <w:t xml:space="preserve"> </w:t>
      </w:r>
      <w:r w:rsidRPr="00895FC8">
        <w:rPr>
          <w:rFonts w:ascii="Times New Roman" w:eastAsia="宋体" w:hAnsi="Times New Roman"/>
          <w:lang w:eastAsia="zh-CN"/>
        </w:rPr>
        <w:t>WF on FS_NR_AIML_Mob</w:t>
      </w:r>
    </w:p>
    <w:p w14:paraId="1F7D7F57" w14:textId="3D3BC1D6" w:rsidR="00617035" w:rsidRDefault="00617035" w:rsidP="00617035">
      <w:pPr>
        <w:pStyle w:val="Reference"/>
        <w:spacing w:after="0" w:line="360" w:lineRule="auto"/>
        <w:rPr>
          <w:rFonts w:ascii="Times New Roman" w:eastAsia="宋体" w:hAnsi="Times New Roman"/>
          <w:lang w:eastAsia="zh-CN"/>
        </w:rPr>
      </w:pPr>
      <w:r w:rsidRPr="00895FC8">
        <w:rPr>
          <w:rFonts w:ascii="Times New Roman" w:eastAsia="宋体" w:hAnsi="Times New Roman"/>
          <w:lang w:eastAsia="zh-CN"/>
        </w:rPr>
        <w:t>R4-2500533</w:t>
      </w:r>
      <w:r>
        <w:rPr>
          <w:rFonts w:ascii="Times New Roman" w:eastAsia="宋体" w:hAnsi="Times New Roman"/>
          <w:lang w:eastAsia="zh-CN"/>
        </w:rPr>
        <w:t xml:space="preserve"> </w:t>
      </w:r>
      <w:r w:rsidRPr="00895FC8">
        <w:rPr>
          <w:rFonts w:ascii="Times New Roman" w:eastAsia="宋体" w:hAnsi="Times New Roman"/>
          <w:lang w:eastAsia="zh-CN"/>
        </w:rPr>
        <w:t>Topic summary for [114][219] FS_NR_AIML_Mob</w:t>
      </w:r>
    </w:p>
    <w:p w14:paraId="38880E0D" w14:textId="06CED6AE" w:rsidR="00D8221A" w:rsidRDefault="00D8221A" w:rsidP="00617035">
      <w:pPr>
        <w:pStyle w:val="Reference"/>
        <w:spacing w:after="0" w:line="360" w:lineRule="auto"/>
        <w:rPr>
          <w:rFonts w:ascii="Times New Roman" w:eastAsia="宋体" w:hAnsi="Times New Roman"/>
          <w:lang w:eastAsia="zh-CN"/>
        </w:rPr>
      </w:pPr>
      <w:r w:rsidRPr="00D8221A">
        <w:rPr>
          <w:rFonts w:ascii="Times New Roman" w:eastAsia="宋体" w:hAnsi="Times New Roman"/>
          <w:lang w:eastAsia="zh-CN"/>
        </w:rPr>
        <w:t>R2-2500287</w:t>
      </w:r>
      <w:r>
        <w:rPr>
          <w:rFonts w:ascii="Times New Roman" w:eastAsia="宋体" w:hAnsi="Times New Roman"/>
          <w:lang w:eastAsia="zh-CN"/>
        </w:rPr>
        <w:t xml:space="preserve"> </w:t>
      </w:r>
      <w:r w:rsidRPr="00D8221A">
        <w:rPr>
          <w:rFonts w:ascii="Times New Roman" w:eastAsia="宋体" w:hAnsi="Times New Roman"/>
          <w:lang w:eastAsia="zh-CN"/>
        </w:rPr>
        <w:t>Text proposal on TR 38.744</w:t>
      </w:r>
    </w:p>
    <w:p w14:paraId="480E782C" w14:textId="1DA39F75" w:rsidR="006D2D67" w:rsidRDefault="003A18D1" w:rsidP="00617035">
      <w:pPr>
        <w:pStyle w:val="Reference"/>
        <w:spacing w:after="0" w:line="360" w:lineRule="auto"/>
        <w:rPr>
          <w:rFonts w:ascii="Times New Roman" w:eastAsia="宋体" w:hAnsi="Times New Roman"/>
          <w:lang w:eastAsia="zh-CN"/>
        </w:rPr>
      </w:pPr>
      <w:r w:rsidRPr="003A18D1">
        <w:rPr>
          <w:rFonts w:ascii="Times New Roman" w:eastAsia="宋体" w:hAnsi="Times New Roman"/>
          <w:lang w:eastAsia="zh-CN"/>
        </w:rPr>
        <w:t>R4-2503645</w:t>
      </w:r>
      <w:r>
        <w:rPr>
          <w:rFonts w:ascii="Times New Roman" w:eastAsia="宋体" w:hAnsi="Times New Roman"/>
          <w:lang w:eastAsia="zh-CN"/>
        </w:rPr>
        <w:t xml:space="preserve"> </w:t>
      </w:r>
      <w:r w:rsidRPr="003A18D1">
        <w:rPr>
          <w:rFonts w:ascii="Times New Roman" w:eastAsia="宋体" w:hAnsi="Times New Roman"/>
          <w:lang w:eastAsia="zh-CN"/>
        </w:rPr>
        <w:t>TP on RAN4 aspects for TR 38.744</w:t>
      </w:r>
    </w:p>
    <w:p w14:paraId="596EFCAC" w14:textId="77777777" w:rsidR="00A96DB7" w:rsidRPr="00A96DB7" w:rsidRDefault="00A96DB7" w:rsidP="00A96DB7"/>
    <w:sectPr w:rsidR="00A96DB7" w:rsidRPr="00A96D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FFE3F" w14:textId="77777777" w:rsidR="003C7AED" w:rsidRDefault="003C7AED">
      <w:r>
        <w:separator/>
      </w:r>
    </w:p>
  </w:endnote>
  <w:endnote w:type="continuationSeparator" w:id="0">
    <w:p w14:paraId="0A4BB052" w14:textId="77777777" w:rsidR="003C7AED" w:rsidRDefault="003C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13CEA" w14:textId="77777777" w:rsidR="003C7AED" w:rsidRDefault="003C7AED">
      <w:r>
        <w:separator/>
      </w:r>
    </w:p>
  </w:footnote>
  <w:footnote w:type="continuationSeparator" w:id="0">
    <w:p w14:paraId="390BAC60" w14:textId="77777777" w:rsidR="003C7AED" w:rsidRDefault="003C7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1C46F44E"/>
    <w:lvl w:ilvl="0" w:tplc="08090001">
      <w:start w:val="1"/>
      <w:numFmt w:val="bullet"/>
      <w:lvlText w:val=""/>
      <w:lvlJc w:val="left"/>
      <w:pPr>
        <w:ind w:left="132" w:hanging="360"/>
      </w:pPr>
      <w:rPr>
        <w:rFonts w:ascii="Symbol" w:hAnsi="Symbol" w:hint="default"/>
      </w:rPr>
    </w:lvl>
    <w:lvl w:ilvl="1" w:tplc="04190003">
      <w:start w:val="1"/>
      <w:numFmt w:val="bullet"/>
      <w:lvlText w:val="o"/>
      <w:lvlJc w:val="left"/>
      <w:pPr>
        <w:ind w:left="852" w:hanging="360"/>
      </w:pPr>
      <w:rPr>
        <w:rFonts w:ascii="Courier New" w:hAnsi="Courier New" w:cs="Courier New" w:hint="default"/>
      </w:rPr>
    </w:lvl>
    <w:lvl w:ilvl="2" w:tplc="04190005">
      <w:start w:val="1"/>
      <w:numFmt w:val="bullet"/>
      <w:lvlText w:val=""/>
      <w:lvlJc w:val="left"/>
      <w:pPr>
        <w:ind w:left="1572" w:hanging="360"/>
      </w:pPr>
      <w:rPr>
        <w:rFonts w:ascii="Wingdings" w:hAnsi="Wingdings" w:hint="default"/>
      </w:rPr>
    </w:lvl>
    <w:lvl w:ilvl="3" w:tplc="04190001">
      <w:start w:val="1"/>
      <w:numFmt w:val="bullet"/>
      <w:lvlText w:val=""/>
      <w:lvlJc w:val="left"/>
      <w:pPr>
        <w:ind w:left="2292" w:hanging="360"/>
      </w:pPr>
      <w:rPr>
        <w:rFonts w:ascii="Symbol" w:hAnsi="Symbol" w:hint="default"/>
      </w:rPr>
    </w:lvl>
    <w:lvl w:ilvl="4" w:tplc="04190003" w:tentative="1">
      <w:start w:val="1"/>
      <w:numFmt w:val="bullet"/>
      <w:lvlText w:val="o"/>
      <w:lvlJc w:val="left"/>
      <w:pPr>
        <w:ind w:left="3012" w:hanging="360"/>
      </w:pPr>
      <w:rPr>
        <w:rFonts w:ascii="Courier New" w:hAnsi="Courier New" w:cs="Courier New" w:hint="default"/>
      </w:rPr>
    </w:lvl>
    <w:lvl w:ilvl="5" w:tplc="04190005" w:tentative="1">
      <w:start w:val="1"/>
      <w:numFmt w:val="bullet"/>
      <w:lvlText w:val=""/>
      <w:lvlJc w:val="left"/>
      <w:pPr>
        <w:ind w:left="3732" w:hanging="360"/>
      </w:pPr>
      <w:rPr>
        <w:rFonts w:ascii="Wingdings" w:hAnsi="Wingdings" w:hint="default"/>
      </w:rPr>
    </w:lvl>
    <w:lvl w:ilvl="6" w:tplc="04190001" w:tentative="1">
      <w:start w:val="1"/>
      <w:numFmt w:val="bullet"/>
      <w:lvlText w:val=""/>
      <w:lvlJc w:val="left"/>
      <w:pPr>
        <w:ind w:left="4452" w:hanging="360"/>
      </w:pPr>
      <w:rPr>
        <w:rFonts w:ascii="Symbol" w:hAnsi="Symbol" w:hint="default"/>
      </w:rPr>
    </w:lvl>
    <w:lvl w:ilvl="7" w:tplc="04190003" w:tentative="1">
      <w:start w:val="1"/>
      <w:numFmt w:val="bullet"/>
      <w:lvlText w:val="o"/>
      <w:lvlJc w:val="left"/>
      <w:pPr>
        <w:ind w:left="5172" w:hanging="360"/>
      </w:pPr>
      <w:rPr>
        <w:rFonts w:ascii="Courier New" w:hAnsi="Courier New" w:cs="Courier New" w:hint="default"/>
      </w:rPr>
    </w:lvl>
    <w:lvl w:ilvl="8" w:tplc="04190005" w:tentative="1">
      <w:start w:val="1"/>
      <w:numFmt w:val="bullet"/>
      <w:lvlText w:val=""/>
      <w:lvlJc w:val="left"/>
      <w:pPr>
        <w:ind w:left="5892" w:hanging="360"/>
      </w:pPr>
      <w:rPr>
        <w:rFonts w:ascii="Wingdings" w:hAnsi="Wingdings" w:hint="default"/>
      </w:rPr>
    </w:lvl>
  </w:abstractNum>
  <w:abstractNum w:abstractNumId="4" w15:restartNumberingAfterBreak="0">
    <w:nsid w:val="6070726F"/>
    <w:multiLevelType w:val="hybridMultilevel"/>
    <w:tmpl w:val="A6AED9B0"/>
    <w:lvl w:ilvl="0" w:tplc="136A33C0">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309B"/>
    <w:rsid w:val="000033D0"/>
    <w:rsid w:val="0000341B"/>
    <w:rsid w:val="000038BC"/>
    <w:rsid w:val="00004E0D"/>
    <w:rsid w:val="000056E8"/>
    <w:rsid w:val="000056F8"/>
    <w:rsid w:val="00005A88"/>
    <w:rsid w:val="000069C6"/>
    <w:rsid w:val="000070E8"/>
    <w:rsid w:val="000078E2"/>
    <w:rsid w:val="00007D77"/>
    <w:rsid w:val="000105F9"/>
    <w:rsid w:val="00011371"/>
    <w:rsid w:val="00011406"/>
    <w:rsid w:val="00011457"/>
    <w:rsid w:val="00011929"/>
    <w:rsid w:val="000127B8"/>
    <w:rsid w:val="000127BD"/>
    <w:rsid w:val="0001323C"/>
    <w:rsid w:val="00014522"/>
    <w:rsid w:val="000152CD"/>
    <w:rsid w:val="0001561D"/>
    <w:rsid w:val="000163AF"/>
    <w:rsid w:val="00017A04"/>
    <w:rsid w:val="00017C05"/>
    <w:rsid w:val="000200CF"/>
    <w:rsid w:val="000201DA"/>
    <w:rsid w:val="0002191D"/>
    <w:rsid w:val="00022A39"/>
    <w:rsid w:val="00025ACD"/>
    <w:rsid w:val="000266A0"/>
    <w:rsid w:val="00026A7D"/>
    <w:rsid w:val="00027645"/>
    <w:rsid w:val="00027DBA"/>
    <w:rsid w:val="00027E1E"/>
    <w:rsid w:val="000313AE"/>
    <w:rsid w:val="00031968"/>
    <w:rsid w:val="00031C1D"/>
    <w:rsid w:val="000321EB"/>
    <w:rsid w:val="000325B4"/>
    <w:rsid w:val="000329BF"/>
    <w:rsid w:val="00032B63"/>
    <w:rsid w:val="00032E0B"/>
    <w:rsid w:val="00032F36"/>
    <w:rsid w:val="000336DA"/>
    <w:rsid w:val="00033804"/>
    <w:rsid w:val="000349CD"/>
    <w:rsid w:val="0003625E"/>
    <w:rsid w:val="000362C8"/>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CC8"/>
    <w:rsid w:val="00047E1B"/>
    <w:rsid w:val="00047E49"/>
    <w:rsid w:val="00052578"/>
    <w:rsid w:val="000539E6"/>
    <w:rsid w:val="0005430C"/>
    <w:rsid w:val="00054B04"/>
    <w:rsid w:val="00054DC0"/>
    <w:rsid w:val="0005509D"/>
    <w:rsid w:val="00055873"/>
    <w:rsid w:val="00056107"/>
    <w:rsid w:val="000564E7"/>
    <w:rsid w:val="00056560"/>
    <w:rsid w:val="00056FF0"/>
    <w:rsid w:val="0005725C"/>
    <w:rsid w:val="0005755D"/>
    <w:rsid w:val="00057D3B"/>
    <w:rsid w:val="00060185"/>
    <w:rsid w:val="00060286"/>
    <w:rsid w:val="00060EEF"/>
    <w:rsid w:val="0006128A"/>
    <w:rsid w:val="00061772"/>
    <w:rsid w:val="00062181"/>
    <w:rsid w:val="000623CA"/>
    <w:rsid w:val="000624BB"/>
    <w:rsid w:val="00062C22"/>
    <w:rsid w:val="000639D6"/>
    <w:rsid w:val="00063F25"/>
    <w:rsid w:val="00064277"/>
    <w:rsid w:val="00064500"/>
    <w:rsid w:val="000648ED"/>
    <w:rsid w:val="00066048"/>
    <w:rsid w:val="0006727F"/>
    <w:rsid w:val="000673A3"/>
    <w:rsid w:val="000679FB"/>
    <w:rsid w:val="000702B1"/>
    <w:rsid w:val="00070E09"/>
    <w:rsid w:val="00071588"/>
    <w:rsid w:val="0007250C"/>
    <w:rsid w:val="00073986"/>
    <w:rsid w:val="00074DA9"/>
    <w:rsid w:val="00075695"/>
    <w:rsid w:val="000769D1"/>
    <w:rsid w:val="00076B42"/>
    <w:rsid w:val="00076B84"/>
    <w:rsid w:val="00077333"/>
    <w:rsid w:val="00077BCC"/>
    <w:rsid w:val="00080334"/>
    <w:rsid w:val="000809A5"/>
    <w:rsid w:val="00081088"/>
    <w:rsid w:val="00081A68"/>
    <w:rsid w:val="00081F85"/>
    <w:rsid w:val="00082322"/>
    <w:rsid w:val="00083267"/>
    <w:rsid w:val="00083540"/>
    <w:rsid w:val="00083910"/>
    <w:rsid w:val="00083D29"/>
    <w:rsid w:val="000852AB"/>
    <w:rsid w:val="00085C75"/>
    <w:rsid w:val="0008614B"/>
    <w:rsid w:val="000876CE"/>
    <w:rsid w:val="00087A0F"/>
    <w:rsid w:val="000901E3"/>
    <w:rsid w:val="00090200"/>
    <w:rsid w:val="00091E93"/>
    <w:rsid w:val="00092B1D"/>
    <w:rsid w:val="00092E30"/>
    <w:rsid w:val="00093683"/>
    <w:rsid w:val="00093DCB"/>
    <w:rsid w:val="00093E7E"/>
    <w:rsid w:val="00095C5B"/>
    <w:rsid w:val="00096EE4"/>
    <w:rsid w:val="00097F05"/>
    <w:rsid w:val="000A067A"/>
    <w:rsid w:val="000A06EE"/>
    <w:rsid w:val="000A12C7"/>
    <w:rsid w:val="000A1D69"/>
    <w:rsid w:val="000A25FE"/>
    <w:rsid w:val="000A3D44"/>
    <w:rsid w:val="000A3D51"/>
    <w:rsid w:val="000A3D89"/>
    <w:rsid w:val="000A3EB3"/>
    <w:rsid w:val="000A40AE"/>
    <w:rsid w:val="000A4877"/>
    <w:rsid w:val="000A6568"/>
    <w:rsid w:val="000A69BD"/>
    <w:rsid w:val="000A74AF"/>
    <w:rsid w:val="000A77A5"/>
    <w:rsid w:val="000A7C0A"/>
    <w:rsid w:val="000B02F2"/>
    <w:rsid w:val="000B0587"/>
    <w:rsid w:val="000B0FA4"/>
    <w:rsid w:val="000B1743"/>
    <w:rsid w:val="000B1E4B"/>
    <w:rsid w:val="000B2BD7"/>
    <w:rsid w:val="000B36F2"/>
    <w:rsid w:val="000B3CFE"/>
    <w:rsid w:val="000B50EB"/>
    <w:rsid w:val="000B579B"/>
    <w:rsid w:val="000C0313"/>
    <w:rsid w:val="000C1150"/>
    <w:rsid w:val="000C1198"/>
    <w:rsid w:val="000C2440"/>
    <w:rsid w:val="000C2598"/>
    <w:rsid w:val="000C2622"/>
    <w:rsid w:val="000C2AE9"/>
    <w:rsid w:val="000C3463"/>
    <w:rsid w:val="000C3F99"/>
    <w:rsid w:val="000C46A1"/>
    <w:rsid w:val="000C4D22"/>
    <w:rsid w:val="000C54F1"/>
    <w:rsid w:val="000C640F"/>
    <w:rsid w:val="000C7B5C"/>
    <w:rsid w:val="000C7E92"/>
    <w:rsid w:val="000D2778"/>
    <w:rsid w:val="000D2972"/>
    <w:rsid w:val="000D382D"/>
    <w:rsid w:val="000D39C6"/>
    <w:rsid w:val="000D3B5B"/>
    <w:rsid w:val="000D4A3F"/>
    <w:rsid w:val="000D5584"/>
    <w:rsid w:val="000D56EC"/>
    <w:rsid w:val="000D5D58"/>
    <w:rsid w:val="000D6B69"/>
    <w:rsid w:val="000D6CFC"/>
    <w:rsid w:val="000D7B93"/>
    <w:rsid w:val="000D7D6A"/>
    <w:rsid w:val="000E02A9"/>
    <w:rsid w:val="000E080B"/>
    <w:rsid w:val="000E11ED"/>
    <w:rsid w:val="000E18FE"/>
    <w:rsid w:val="000E26EC"/>
    <w:rsid w:val="000E3EEF"/>
    <w:rsid w:val="000E42BC"/>
    <w:rsid w:val="000E444B"/>
    <w:rsid w:val="000E5008"/>
    <w:rsid w:val="000E650A"/>
    <w:rsid w:val="000E660C"/>
    <w:rsid w:val="000E691B"/>
    <w:rsid w:val="000E69CA"/>
    <w:rsid w:val="000F00E4"/>
    <w:rsid w:val="000F14F5"/>
    <w:rsid w:val="000F16AF"/>
    <w:rsid w:val="000F2995"/>
    <w:rsid w:val="000F2E4A"/>
    <w:rsid w:val="000F37A0"/>
    <w:rsid w:val="000F5AF1"/>
    <w:rsid w:val="000F5BDB"/>
    <w:rsid w:val="000F73CE"/>
    <w:rsid w:val="000F73D4"/>
    <w:rsid w:val="000F7D42"/>
    <w:rsid w:val="00101BAB"/>
    <w:rsid w:val="00103359"/>
    <w:rsid w:val="001047D5"/>
    <w:rsid w:val="00104ADE"/>
    <w:rsid w:val="001055DD"/>
    <w:rsid w:val="0010571D"/>
    <w:rsid w:val="001066CC"/>
    <w:rsid w:val="00106793"/>
    <w:rsid w:val="001067B9"/>
    <w:rsid w:val="0010694D"/>
    <w:rsid w:val="00106CDF"/>
    <w:rsid w:val="00107C10"/>
    <w:rsid w:val="00107F19"/>
    <w:rsid w:val="00110A18"/>
    <w:rsid w:val="00110FB7"/>
    <w:rsid w:val="0011117D"/>
    <w:rsid w:val="00111207"/>
    <w:rsid w:val="00111B33"/>
    <w:rsid w:val="001128BB"/>
    <w:rsid w:val="00112FFC"/>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D83"/>
    <w:rsid w:val="00123ECB"/>
    <w:rsid w:val="00123F09"/>
    <w:rsid w:val="00123FE2"/>
    <w:rsid w:val="00124141"/>
    <w:rsid w:val="00124342"/>
    <w:rsid w:val="0012486F"/>
    <w:rsid w:val="001251BA"/>
    <w:rsid w:val="00127518"/>
    <w:rsid w:val="0013001E"/>
    <w:rsid w:val="001301EE"/>
    <w:rsid w:val="001305F9"/>
    <w:rsid w:val="0013135F"/>
    <w:rsid w:val="00131A69"/>
    <w:rsid w:val="00132162"/>
    <w:rsid w:val="001323A4"/>
    <w:rsid w:val="00132483"/>
    <w:rsid w:val="00132AF3"/>
    <w:rsid w:val="00132AF6"/>
    <w:rsid w:val="0013339B"/>
    <w:rsid w:val="001341C4"/>
    <w:rsid w:val="00134CA0"/>
    <w:rsid w:val="00136026"/>
    <w:rsid w:val="00137737"/>
    <w:rsid w:val="0014005E"/>
    <w:rsid w:val="00140084"/>
    <w:rsid w:val="00141322"/>
    <w:rsid w:val="00141EA6"/>
    <w:rsid w:val="0014206F"/>
    <w:rsid w:val="0014233E"/>
    <w:rsid w:val="001423A1"/>
    <w:rsid w:val="001430FC"/>
    <w:rsid w:val="001433D1"/>
    <w:rsid w:val="0014470A"/>
    <w:rsid w:val="00144E8A"/>
    <w:rsid w:val="00145A7B"/>
    <w:rsid w:val="00145B7A"/>
    <w:rsid w:val="00146E22"/>
    <w:rsid w:val="0014754F"/>
    <w:rsid w:val="001500EC"/>
    <w:rsid w:val="00150596"/>
    <w:rsid w:val="001511C0"/>
    <w:rsid w:val="00151CDE"/>
    <w:rsid w:val="00151EE8"/>
    <w:rsid w:val="00152172"/>
    <w:rsid w:val="001523CA"/>
    <w:rsid w:val="00152F69"/>
    <w:rsid w:val="0015332E"/>
    <w:rsid w:val="00153528"/>
    <w:rsid w:val="00154C40"/>
    <w:rsid w:val="00154D87"/>
    <w:rsid w:val="00154FED"/>
    <w:rsid w:val="0015570F"/>
    <w:rsid w:val="0015587C"/>
    <w:rsid w:val="00155DE7"/>
    <w:rsid w:val="001565ED"/>
    <w:rsid w:val="001573A7"/>
    <w:rsid w:val="00157A11"/>
    <w:rsid w:val="00161E86"/>
    <w:rsid w:val="001621EA"/>
    <w:rsid w:val="00162A00"/>
    <w:rsid w:val="00162B77"/>
    <w:rsid w:val="00162CD7"/>
    <w:rsid w:val="00163998"/>
    <w:rsid w:val="00164593"/>
    <w:rsid w:val="001647AF"/>
    <w:rsid w:val="001649EB"/>
    <w:rsid w:val="0016559B"/>
    <w:rsid w:val="00167D34"/>
    <w:rsid w:val="0017152F"/>
    <w:rsid w:val="001715C4"/>
    <w:rsid w:val="00171DDF"/>
    <w:rsid w:val="00172CB5"/>
    <w:rsid w:val="0017300C"/>
    <w:rsid w:val="00173D4A"/>
    <w:rsid w:val="00175BBA"/>
    <w:rsid w:val="00175ECF"/>
    <w:rsid w:val="00177E19"/>
    <w:rsid w:val="001812D7"/>
    <w:rsid w:val="001828E7"/>
    <w:rsid w:val="00182BDF"/>
    <w:rsid w:val="00184E52"/>
    <w:rsid w:val="00185093"/>
    <w:rsid w:val="00186B3D"/>
    <w:rsid w:val="00186C16"/>
    <w:rsid w:val="001872B0"/>
    <w:rsid w:val="00187CC9"/>
    <w:rsid w:val="00190ADD"/>
    <w:rsid w:val="00191309"/>
    <w:rsid w:val="00192446"/>
    <w:rsid w:val="00196382"/>
    <w:rsid w:val="00196F9F"/>
    <w:rsid w:val="00197300"/>
    <w:rsid w:val="00197EC4"/>
    <w:rsid w:val="001A0366"/>
    <w:rsid w:val="001A0630"/>
    <w:rsid w:val="001A08AA"/>
    <w:rsid w:val="001A17A5"/>
    <w:rsid w:val="001A2789"/>
    <w:rsid w:val="001A2EF9"/>
    <w:rsid w:val="001A3120"/>
    <w:rsid w:val="001A4172"/>
    <w:rsid w:val="001A4E80"/>
    <w:rsid w:val="001A519E"/>
    <w:rsid w:val="001A57D7"/>
    <w:rsid w:val="001A5897"/>
    <w:rsid w:val="001A6B2B"/>
    <w:rsid w:val="001A71CC"/>
    <w:rsid w:val="001B11CA"/>
    <w:rsid w:val="001B145F"/>
    <w:rsid w:val="001B15EF"/>
    <w:rsid w:val="001B1D90"/>
    <w:rsid w:val="001B1FD7"/>
    <w:rsid w:val="001B2108"/>
    <w:rsid w:val="001B231F"/>
    <w:rsid w:val="001B2403"/>
    <w:rsid w:val="001B2639"/>
    <w:rsid w:val="001B28A8"/>
    <w:rsid w:val="001B3536"/>
    <w:rsid w:val="001B3744"/>
    <w:rsid w:val="001B3A2E"/>
    <w:rsid w:val="001B4DEC"/>
    <w:rsid w:val="001B5745"/>
    <w:rsid w:val="001B57F8"/>
    <w:rsid w:val="001B60A1"/>
    <w:rsid w:val="001B6A72"/>
    <w:rsid w:val="001C00AA"/>
    <w:rsid w:val="001C0354"/>
    <w:rsid w:val="001C0454"/>
    <w:rsid w:val="001C0AC1"/>
    <w:rsid w:val="001C20A7"/>
    <w:rsid w:val="001C38AD"/>
    <w:rsid w:val="001C3A35"/>
    <w:rsid w:val="001C3F38"/>
    <w:rsid w:val="001C40BB"/>
    <w:rsid w:val="001C4247"/>
    <w:rsid w:val="001C524C"/>
    <w:rsid w:val="001C6E9A"/>
    <w:rsid w:val="001C7E38"/>
    <w:rsid w:val="001D0876"/>
    <w:rsid w:val="001D0A61"/>
    <w:rsid w:val="001D218D"/>
    <w:rsid w:val="001D2248"/>
    <w:rsid w:val="001D28EE"/>
    <w:rsid w:val="001D2F10"/>
    <w:rsid w:val="001D3735"/>
    <w:rsid w:val="001D3D0D"/>
    <w:rsid w:val="001D3D36"/>
    <w:rsid w:val="001D3D99"/>
    <w:rsid w:val="001D43CA"/>
    <w:rsid w:val="001D465C"/>
    <w:rsid w:val="001D5F46"/>
    <w:rsid w:val="001D616D"/>
    <w:rsid w:val="001D6225"/>
    <w:rsid w:val="001D71CC"/>
    <w:rsid w:val="001D78E5"/>
    <w:rsid w:val="001D7D91"/>
    <w:rsid w:val="001D7F4A"/>
    <w:rsid w:val="001E0050"/>
    <w:rsid w:val="001E051F"/>
    <w:rsid w:val="001E190D"/>
    <w:rsid w:val="001E1AC3"/>
    <w:rsid w:val="001E1DDF"/>
    <w:rsid w:val="001E27D0"/>
    <w:rsid w:val="001E31D6"/>
    <w:rsid w:val="001E637C"/>
    <w:rsid w:val="001E6453"/>
    <w:rsid w:val="001E68AC"/>
    <w:rsid w:val="001E6D6F"/>
    <w:rsid w:val="001E77DA"/>
    <w:rsid w:val="001E7958"/>
    <w:rsid w:val="001E7B8D"/>
    <w:rsid w:val="001F005B"/>
    <w:rsid w:val="001F0DB3"/>
    <w:rsid w:val="001F11F0"/>
    <w:rsid w:val="001F186E"/>
    <w:rsid w:val="001F20B8"/>
    <w:rsid w:val="001F2E81"/>
    <w:rsid w:val="001F5795"/>
    <w:rsid w:val="001F5E60"/>
    <w:rsid w:val="001F6595"/>
    <w:rsid w:val="001F706B"/>
    <w:rsid w:val="001F7737"/>
    <w:rsid w:val="00200710"/>
    <w:rsid w:val="00200996"/>
    <w:rsid w:val="00200A8D"/>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5BD"/>
    <w:rsid w:val="00217F27"/>
    <w:rsid w:val="00220566"/>
    <w:rsid w:val="00220D6F"/>
    <w:rsid w:val="00222897"/>
    <w:rsid w:val="00223497"/>
    <w:rsid w:val="00223883"/>
    <w:rsid w:val="00224B9E"/>
    <w:rsid w:val="002256DE"/>
    <w:rsid w:val="00225C3D"/>
    <w:rsid w:val="0022665B"/>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CCF"/>
    <w:rsid w:val="00244FCF"/>
    <w:rsid w:val="002463FF"/>
    <w:rsid w:val="0024722F"/>
    <w:rsid w:val="00250117"/>
    <w:rsid w:val="00250926"/>
    <w:rsid w:val="0025114C"/>
    <w:rsid w:val="00251340"/>
    <w:rsid w:val="00251D73"/>
    <w:rsid w:val="00251F5D"/>
    <w:rsid w:val="0025224B"/>
    <w:rsid w:val="00252C3E"/>
    <w:rsid w:val="002539CD"/>
    <w:rsid w:val="00254246"/>
    <w:rsid w:val="0025514E"/>
    <w:rsid w:val="00257735"/>
    <w:rsid w:val="002578B0"/>
    <w:rsid w:val="002609AA"/>
    <w:rsid w:val="0026179F"/>
    <w:rsid w:val="002619B4"/>
    <w:rsid w:val="00261FA7"/>
    <w:rsid w:val="00262DD6"/>
    <w:rsid w:val="0026351C"/>
    <w:rsid w:val="00263619"/>
    <w:rsid w:val="00263F41"/>
    <w:rsid w:val="002643C9"/>
    <w:rsid w:val="002668A4"/>
    <w:rsid w:val="00266C6B"/>
    <w:rsid w:val="0026715C"/>
    <w:rsid w:val="00267496"/>
    <w:rsid w:val="002676E4"/>
    <w:rsid w:val="00267A5B"/>
    <w:rsid w:val="00267F88"/>
    <w:rsid w:val="00270E82"/>
    <w:rsid w:val="0027122C"/>
    <w:rsid w:val="00271259"/>
    <w:rsid w:val="00271A10"/>
    <w:rsid w:val="002724D2"/>
    <w:rsid w:val="00272EA4"/>
    <w:rsid w:val="0027363C"/>
    <w:rsid w:val="00273F69"/>
    <w:rsid w:val="002741DA"/>
    <w:rsid w:val="002744B3"/>
    <w:rsid w:val="002748A2"/>
    <w:rsid w:val="00274E1A"/>
    <w:rsid w:val="0027560E"/>
    <w:rsid w:val="00275B77"/>
    <w:rsid w:val="00275CD4"/>
    <w:rsid w:val="00277A09"/>
    <w:rsid w:val="00277AD7"/>
    <w:rsid w:val="0028067E"/>
    <w:rsid w:val="0028121A"/>
    <w:rsid w:val="00281957"/>
    <w:rsid w:val="00282174"/>
    <w:rsid w:val="00282213"/>
    <w:rsid w:val="00282382"/>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470"/>
    <w:rsid w:val="002A4686"/>
    <w:rsid w:val="002A4A7D"/>
    <w:rsid w:val="002A5C2C"/>
    <w:rsid w:val="002A686C"/>
    <w:rsid w:val="002A7345"/>
    <w:rsid w:val="002A7D5A"/>
    <w:rsid w:val="002B011F"/>
    <w:rsid w:val="002B0317"/>
    <w:rsid w:val="002B05DF"/>
    <w:rsid w:val="002B163D"/>
    <w:rsid w:val="002B28B0"/>
    <w:rsid w:val="002B2C0A"/>
    <w:rsid w:val="002B4D62"/>
    <w:rsid w:val="002B5558"/>
    <w:rsid w:val="002B5FA5"/>
    <w:rsid w:val="002B6D34"/>
    <w:rsid w:val="002B7522"/>
    <w:rsid w:val="002B77A5"/>
    <w:rsid w:val="002B78E6"/>
    <w:rsid w:val="002B7EA6"/>
    <w:rsid w:val="002C1156"/>
    <w:rsid w:val="002C15B4"/>
    <w:rsid w:val="002C1623"/>
    <w:rsid w:val="002C1E1B"/>
    <w:rsid w:val="002C35EF"/>
    <w:rsid w:val="002C3604"/>
    <w:rsid w:val="002C3680"/>
    <w:rsid w:val="002C371D"/>
    <w:rsid w:val="002C4FFF"/>
    <w:rsid w:val="002C527C"/>
    <w:rsid w:val="002C540B"/>
    <w:rsid w:val="002C55AD"/>
    <w:rsid w:val="002C55D6"/>
    <w:rsid w:val="002C5FE0"/>
    <w:rsid w:val="002C73C2"/>
    <w:rsid w:val="002C772B"/>
    <w:rsid w:val="002D09D8"/>
    <w:rsid w:val="002D0D61"/>
    <w:rsid w:val="002D1B83"/>
    <w:rsid w:val="002D3C93"/>
    <w:rsid w:val="002D44BD"/>
    <w:rsid w:val="002D48AF"/>
    <w:rsid w:val="002D4B5D"/>
    <w:rsid w:val="002D50DA"/>
    <w:rsid w:val="002D69EF"/>
    <w:rsid w:val="002D6EAF"/>
    <w:rsid w:val="002D79F2"/>
    <w:rsid w:val="002D7FF2"/>
    <w:rsid w:val="002E07C3"/>
    <w:rsid w:val="002E07C5"/>
    <w:rsid w:val="002E110F"/>
    <w:rsid w:val="002E116A"/>
    <w:rsid w:val="002E1AF2"/>
    <w:rsid w:val="002E224D"/>
    <w:rsid w:val="002E38D8"/>
    <w:rsid w:val="002E3987"/>
    <w:rsid w:val="002E47F7"/>
    <w:rsid w:val="002E4CBC"/>
    <w:rsid w:val="002E503D"/>
    <w:rsid w:val="002E5152"/>
    <w:rsid w:val="002E54FB"/>
    <w:rsid w:val="002E6323"/>
    <w:rsid w:val="002E73BF"/>
    <w:rsid w:val="002E7CB7"/>
    <w:rsid w:val="002F1233"/>
    <w:rsid w:val="002F1C26"/>
    <w:rsid w:val="002F1C59"/>
    <w:rsid w:val="002F1CAF"/>
    <w:rsid w:val="002F2CA9"/>
    <w:rsid w:val="002F309C"/>
    <w:rsid w:val="002F3B22"/>
    <w:rsid w:val="002F3BE0"/>
    <w:rsid w:val="002F3DEC"/>
    <w:rsid w:val="002F3DF8"/>
    <w:rsid w:val="002F4093"/>
    <w:rsid w:val="002F4BA9"/>
    <w:rsid w:val="002F5FAD"/>
    <w:rsid w:val="002F5FF4"/>
    <w:rsid w:val="002F6497"/>
    <w:rsid w:val="002F734E"/>
    <w:rsid w:val="002F78ED"/>
    <w:rsid w:val="003001D3"/>
    <w:rsid w:val="00300907"/>
    <w:rsid w:val="00301081"/>
    <w:rsid w:val="00301C64"/>
    <w:rsid w:val="00302811"/>
    <w:rsid w:val="00302845"/>
    <w:rsid w:val="00302C62"/>
    <w:rsid w:val="00302D64"/>
    <w:rsid w:val="00305FF2"/>
    <w:rsid w:val="003067FF"/>
    <w:rsid w:val="003075EC"/>
    <w:rsid w:val="0030799B"/>
    <w:rsid w:val="00307D2C"/>
    <w:rsid w:val="00311460"/>
    <w:rsid w:val="00311C4E"/>
    <w:rsid w:val="00313FE8"/>
    <w:rsid w:val="00314082"/>
    <w:rsid w:val="003146DD"/>
    <w:rsid w:val="003149E6"/>
    <w:rsid w:val="00314B6D"/>
    <w:rsid w:val="003159F6"/>
    <w:rsid w:val="00316BDE"/>
    <w:rsid w:val="00317C19"/>
    <w:rsid w:val="00317F6B"/>
    <w:rsid w:val="0032003A"/>
    <w:rsid w:val="00321095"/>
    <w:rsid w:val="003220AA"/>
    <w:rsid w:val="0032242A"/>
    <w:rsid w:val="00323C3E"/>
    <w:rsid w:val="003242F7"/>
    <w:rsid w:val="00324A75"/>
    <w:rsid w:val="003257F8"/>
    <w:rsid w:val="00326719"/>
    <w:rsid w:val="00326CFF"/>
    <w:rsid w:val="00327430"/>
    <w:rsid w:val="00327965"/>
    <w:rsid w:val="00327A58"/>
    <w:rsid w:val="00330148"/>
    <w:rsid w:val="00330550"/>
    <w:rsid w:val="00332244"/>
    <w:rsid w:val="00332820"/>
    <w:rsid w:val="00332EFC"/>
    <w:rsid w:val="00333886"/>
    <w:rsid w:val="003340C5"/>
    <w:rsid w:val="00334748"/>
    <w:rsid w:val="00334972"/>
    <w:rsid w:val="00335C45"/>
    <w:rsid w:val="003365ED"/>
    <w:rsid w:val="003368A2"/>
    <w:rsid w:val="00337082"/>
    <w:rsid w:val="003370B1"/>
    <w:rsid w:val="00340C65"/>
    <w:rsid w:val="00341999"/>
    <w:rsid w:val="00341C42"/>
    <w:rsid w:val="00343304"/>
    <w:rsid w:val="00343480"/>
    <w:rsid w:val="003438AE"/>
    <w:rsid w:val="00343942"/>
    <w:rsid w:val="0034409D"/>
    <w:rsid w:val="00344657"/>
    <w:rsid w:val="00345027"/>
    <w:rsid w:val="003450DD"/>
    <w:rsid w:val="003465A2"/>
    <w:rsid w:val="00346C19"/>
    <w:rsid w:val="00346D79"/>
    <w:rsid w:val="00350CD7"/>
    <w:rsid w:val="00352B83"/>
    <w:rsid w:val="00352D3A"/>
    <w:rsid w:val="0035314A"/>
    <w:rsid w:val="00353992"/>
    <w:rsid w:val="00353C90"/>
    <w:rsid w:val="00353E42"/>
    <w:rsid w:val="00354439"/>
    <w:rsid w:val="003553E3"/>
    <w:rsid w:val="003559BD"/>
    <w:rsid w:val="0035799A"/>
    <w:rsid w:val="003604BF"/>
    <w:rsid w:val="00360552"/>
    <w:rsid w:val="0036254F"/>
    <w:rsid w:val="003631E4"/>
    <w:rsid w:val="00364251"/>
    <w:rsid w:val="003653E3"/>
    <w:rsid w:val="00365A27"/>
    <w:rsid w:val="00367724"/>
    <w:rsid w:val="00367BFF"/>
    <w:rsid w:val="00370650"/>
    <w:rsid w:val="0037071B"/>
    <w:rsid w:val="00372AA4"/>
    <w:rsid w:val="00373148"/>
    <w:rsid w:val="003732C7"/>
    <w:rsid w:val="003733E9"/>
    <w:rsid w:val="0037341D"/>
    <w:rsid w:val="00374B0A"/>
    <w:rsid w:val="00374DD2"/>
    <w:rsid w:val="0037500A"/>
    <w:rsid w:val="003756BF"/>
    <w:rsid w:val="00375FA4"/>
    <w:rsid w:val="00380C5B"/>
    <w:rsid w:val="0038198D"/>
    <w:rsid w:val="00381AEF"/>
    <w:rsid w:val="00383F01"/>
    <w:rsid w:val="00385170"/>
    <w:rsid w:val="003861D5"/>
    <w:rsid w:val="003873FB"/>
    <w:rsid w:val="00390BAF"/>
    <w:rsid w:val="00390D96"/>
    <w:rsid w:val="00391DF0"/>
    <w:rsid w:val="00393475"/>
    <w:rsid w:val="00394109"/>
    <w:rsid w:val="00397206"/>
    <w:rsid w:val="00397CC0"/>
    <w:rsid w:val="003A18D1"/>
    <w:rsid w:val="003A1E08"/>
    <w:rsid w:val="003A27BA"/>
    <w:rsid w:val="003A2F4D"/>
    <w:rsid w:val="003A3728"/>
    <w:rsid w:val="003A3DC4"/>
    <w:rsid w:val="003A4F5C"/>
    <w:rsid w:val="003A4FFF"/>
    <w:rsid w:val="003A6448"/>
    <w:rsid w:val="003A73C7"/>
    <w:rsid w:val="003A76BD"/>
    <w:rsid w:val="003B1087"/>
    <w:rsid w:val="003B1184"/>
    <w:rsid w:val="003B13F1"/>
    <w:rsid w:val="003B1AA0"/>
    <w:rsid w:val="003B2EED"/>
    <w:rsid w:val="003B4774"/>
    <w:rsid w:val="003B478A"/>
    <w:rsid w:val="003B5AB0"/>
    <w:rsid w:val="003B6406"/>
    <w:rsid w:val="003B6A2C"/>
    <w:rsid w:val="003B76E4"/>
    <w:rsid w:val="003B7D1E"/>
    <w:rsid w:val="003C1211"/>
    <w:rsid w:val="003C182D"/>
    <w:rsid w:val="003C32B2"/>
    <w:rsid w:val="003C3E30"/>
    <w:rsid w:val="003C3F76"/>
    <w:rsid w:val="003C4291"/>
    <w:rsid w:val="003C46B4"/>
    <w:rsid w:val="003C47CE"/>
    <w:rsid w:val="003C4CF5"/>
    <w:rsid w:val="003C54C0"/>
    <w:rsid w:val="003C5E26"/>
    <w:rsid w:val="003C623D"/>
    <w:rsid w:val="003C7AED"/>
    <w:rsid w:val="003D0BB1"/>
    <w:rsid w:val="003D0EAB"/>
    <w:rsid w:val="003D12B6"/>
    <w:rsid w:val="003D1D54"/>
    <w:rsid w:val="003D2559"/>
    <w:rsid w:val="003D2833"/>
    <w:rsid w:val="003D3AEA"/>
    <w:rsid w:val="003D3C4E"/>
    <w:rsid w:val="003D3C89"/>
    <w:rsid w:val="003D408E"/>
    <w:rsid w:val="003D4276"/>
    <w:rsid w:val="003D449F"/>
    <w:rsid w:val="003D4663"/>
    <w:rsid w:val="003D5571"/>
    <w:rsid w:val="003D5D10"/>
    <w:rsid w:val="003D5EED"/>
    <w:rsid w:val="003D7078"/>
    <w:rsid w:val="003D759F"/>
    <w:rsid w:val="003D7CEB"/>
    <w:rsid w:val="003D7F66"/>
    <w:rsid w:val="003E0563"/>
    <w:rsid w:val="003E08A1"/>
    <w:rsid w:val="003E300F"/>
    <w:rsid w:val="003E39F0"/>
    <w:rsid w:val="003E4F60"/>
    <w:rsid w:val="003E57AE"/>
    <w:rsid w:val="003E58E1"/>
    <w:rsid w:val="003E6098"/>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83B"/>
    <w:rsid w:val="0040097C"/>
    <w:rsid w:val="0040139E"/>
    <w:rsid w:val="00401A34"/>
    <w:rsid w:val="00402A72"/>
    <w:rsid w:val="00403149"/>
    <w:rsid w:val="00406B7B"/>
    <w:rsid w:val="00406F64"/>
    <w:rsid w:val="00407A23"/>
    <w:rsid w:val="00407C46"/>
    <w:rsid w:val="004106B7"/>
    <w:rsid w:val="004113A1"/>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3142"/>
    <w:rsid w:val="00434649"/>
    <w:rsid w:val="00435025"/>
    <w:rsid w:val="004350D6"/>
    <w:rsid w:val="00435FFD"/>
    <w:rsid w:val="00436B18"/>
    <w:rsid w:val="004373F8"/>
    <w:rsid w:val="00437F5D"/>
    <w:rsid w:val="00440452"/>
    <w:rsid w:val="00440726"/>
    <w:rsid w:val="00442EFF"/>
    <w:rsid w:val="00444225"/>
    <w:rsid w:val="00444EFF"/>
    <w:rsid w:val="004453C0"/>
    <w:rsid w:val="0044741F"/>
    <w:rsid w:val="0045011C"/>
    <w:rsid w:val="00450155"/>
    <w:rsid w:val="0045076C"/>
    <w:rsid w:val="00451411"/>
    <w:rsid w:val="00452764"/>
    <w:rsid w:val="004529B4"/>
    <w:rsid w:val="00453919"/>
    <w:rsid w:val="0045541C"/>
    <w:rsid w:val="00455C7E"/>
    <w:rsid w:val="00456006"/>
    <w:rsid w:val="00457155"/>
    <w:rsid w:val="0046078E"/>
    <w:rsid w:val="00461B0D"/>
    <w:rsid w:val="00461BE4"/>
    <w:rsid w:val="0046266D"/>
    <w:rsid w:val="004629F7"/>
    <w:rsid w:val="00463E53"/>
    <w:rsid w:val="004640E1"/>
    <w:rsid w:val="0046497F"/>
    <w:rsid w:val="00464986"/>
    <w:rsid w:val="00464E9A"/>
    <w:rsid w:val="00466AB0"/>
    <w:rsid w:val="00470698"/>
    <w:rsid w:val="00470E49"/>
    <w:rsid w:val="00471B36"/>
    <w:rsid w:val="00471CEE"/>
    <w:rsid w:val="00472288"/>
    <w:rsid w:val="00474A11"/>
    <w:rsid w:val="00474B2C"/>
    <w:rsid w:val="00474FBC"/>
    <w:rsid w:val="004755D0"/>
    <w:rsid w:val="00476026"/>
    <w:rsid w:val="004800B9"/>
    <w:rsid w:val="00480FE4"/>
    <w:rsid w:val="00481339"/>
    <w:rsid w:val="00481FB9"/>
    <w:rsid w:val="004835B4"/>
    <w:rsid w:val="00483CF1"/>
    <w:rsid w:val="00483E2D"/>
    <w:rsid w:val="004842FB"/>
    <w:rsid w:val="0048447F"/>
    <w:rsid w:val="00484861"/>
    <w:rsid w:val="00486313"/>
    <w:rsid w:val="0048647C"/>
    <w:rsid w:val="00486880"/>
    <w:rsid w:val="00490FAF"/>
    <w:rsid w:val="00491FA6"/>
    <w:rsid w:val="0049230F"/>
    <w:rsid w:val="00492B73"/>
    <w:rsid w:val="00493F59"/>
    <w:rsid w:val="004942DF"/>
    <w:rsid w:val="00494C55"/>
    <w:rsid w:val="00495A33"/>
    <w:rsid w:val="0049612D"/>
    <w:rsid w:val="004A030D"/>
    <w:rsid w:val="004A1027"/>
    <w:rsid w:val="004A12C7"/>
    <w:rsid w:val="004A1379"/>
    <w:rsid w:val="004A17C7"/>
    <w:rsid w:val="004A201A"/>
    <w:rsid w:val="004A3451"/>
    <w:rsid w:val="004A35A8"/>
    <w:rsid w:val="004A3B8F"/>
    <w:rsid w:val="004A4055"/>
    <w:rsid w:val="004A419F"/>
    <w:rsid w:val="004A4511"/>
    <w:rsid w:val="004A492D"/>
    <w:rsid w:val="004A6632"/>
    <w:rsid w:val="004A6725"/>
    <w:rsid w:val="004A7A54"/>
    <w:rsid w:val="004B1313"/>
    <w:rsid w:val="004B14B1"/>
    <w:rsid w:val="004B3DC7"/>
    <w:rsid w:val="004B4CB1"/>
    <w:rsid w:val="004B5407"/>
    <w:rsid w:val="004B65C6"/>
    <w:rsid w:val="004B6E47"/>
    <w:rsid w:val="004B7065"/>
    <w:rsid w:val="004B71B1"/>
    <w:rsid w:val="004B72DF"/>
    <w:rsid w:val="004C0C0F"/>
    <w:rsid w:val="004C1C62"/>
    <w:rsid w:val="004C3AF6"/>
    <w:rsid w:val="004C6B55"/>
    <w:rsid w:val="004C6DFC"/>
    <w:rsid w:val="004C7C0E"/>
    <w:rsid w:val="004D0FD5"/>
    <w:rsid w:val="004D12E1"/>
    <w:rsid w:val="004D1F0C"/>
    <w:rsid w:val="004D36BE"/>
    <w:rsid w:val="004D3784"/>
    <w:rsid w:val="004D4BCE"/>
    <w:rsid w:val="004D5600"/>
    <w:rsid w:val="004D66DE"/>
    <w:rsid w:val="004D6A7A"/>
    <w:rsid w:val="004D6F26"/>
    <w:rsid w:val="004D7FD0"/>
    <w:rsid w:val="004E0CF1"/>
    <w:rsid w:val="004E12E6"/>
    <w:rsid w:val="004E1DDF"/>
    <w:rsid w:val="004E1FCF"/>
    <w:rsid w:val="004E2B50"/>
    <w:rsid w:val="004E2C21"/>
    <w:rsid w:val="004E337A"/>
    <w:rsid w:val="004E3459"/>
    <w:rsid w:val="004E3CAE"/>
    <w:rsid w:val="004E62EB"/>
    <w:rsid w:val="004E7868"/>
    <w:rsid w:val="004E7BE5"/>
    <w:rsid w:val="004E7E8F"/>
    <w:rsid w:val="004F01D2"/>
    <w:rsid w:val="004F11B2"/>
    <w:rsid w:val="004F16E1"/>
    <w:rsid w:val="004F2E6B"/>
    <w:rsid w:val="004F30F6"/>
    <w:rsid w:val="004F3886"/>
    <w:rsid w:val="004F3D34"/>
    <w:rsid w:val="004F3E0E"/>
    <w:rsid w:val="004F3EC6"/>
    <w:rsid w:val="004F45A8"/>
    <w:rsid w:val="004F4680"/>
    <w:rsid w:val="004F5034"/>
    <w:rsid w:val="004F554E"/>
    <w:rsid w:val="004F5999"/>
    <w:rsid w:val="004F65B6"/>
    <w:rsid w:val="004F74DE"/>
    <w:rsid w:val="004F7693"/>
    <w:rsid w:val="004F7A3D"/>
    <w:rsid w:val="004F7C82"/>
    <w:rsid w:val="00500FB2"/>
    <w:rsid w:val="00501CEE"/>
    <w:rsid w:val="005030DE"/>
    <w:rsid w:val="00504577"/>
    <w:rsid w:val="0050574B"/>
    <w:rsid w:val="00505BFA"/>
    <w:rsid w:val="00505CBA"/>
    <w:rsid w:val="0050654B"/>
    <w:rsid w:val="005076FC"/>
    <w:rsid w:val="0051049B"/>
    <w:rsid w:val="00511453"/>
    <w:rsid w:val="00511E11"/>
    <w:rsid w:val="00512458"/>
    <w:rsid w:val="005129DD"/>
    <w:rsid w:val="00513D86"/>
    <w:rsid w:val="00514D84"/>
    <w:rsid w:val="00515452"/>
    <w:rsid w:val="005155DC"/>
    <w:rsid w:val="0051619C"/>
    <w:rsid w:val="00516592"/>
    <w:rsid w:val="0051777C"/>
    <w:rsid w:val="00517B81"/>
    <w:rsid w:val="005205F3"/>
    <w:rsid w:val="00520705"/>
    <w:rsid w:val="0052213C"/>
    <w:rsid w:val="00522299"/>
    <w:rsid w:val="00522C5E"/>
    <w:rsid w:val="00523341"/>
    <w:rsid w:val="00524608"/>
    <w:rsid w:val="00524FCA"/>
    <w:rsid w:val="00525C0C"/>
    <w:rsid w:val="00526D23"/>
    <w:rsid w:val="00526F9B"/>
    <w:rsid w:val="00527BBB"/>
    <w:rsid w:val="0053021E"/>
    <w:rsid w:val="005317C6"/>
    <w:rsid w:val="005319A6"/>
    <w:rsid w:val="00531D80"/>
    <w:rsid w:val="00532407"/>
    <w:rsid w:val="0053398A"/>
    <w:rsid w:val="00533DD6"/>
    <w:rsid w:val="005349F2"/>
    <w:rsid w:val="00534A7B"/>
    <w:rsid w:val="00536A18"/>
    <w:rsid w:val="00536AAE"/>
    <w:rsid w:val="00536BC2"/>
    <w:rsid w:val="00540A9C"/>
    <w:rsid w:val="00540BFF"/>
    <w:rsid w:val="00541815"/>
    <w:rsid w:val="005419AC"/>
    <w:rsid w:val="00541C45"/>
    <w:rsid w:val="00543311"/>
    <w:rsid w:val="00543A78"/>
    <w:rsid w:val="005448BD"/>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57AA6"/>
    <w:rsid w:val="00560261"/>
    <w:rsid w:val="00561108"/>
    <w:rsid w:val="0056238E"/>
    <w:rsid w:val="005645CE"/>
    <w:rsid w:val="005652E6"/>
    <w:rsid w:val="00565867"/>
    <w:rsid w:val="00565A7D"/>
    <w:rsid w:val="00565C1C"/>
    <w:rsid w:val="005667F2"/>
    <w:rsid w:val="00566838"/>
    <w:rsid w:val="00567162"/>
    <w:rsid w:val="0056797C"/>
    <w:rsid w:val="0057106E"/>
    <w:rsid w:val="0057183C"/>
    <w:rsid w:val="00571920"/>
    <w:rsid w:val="00571BCD"/>
    <w:rsid w:val="00571C21"/>
    <w:rsid w:val="0057304A"/>
    <w:rsid w:val="005735C5"/>
    <w:rsid w:val="00573737"/>
    <w:rsid w:val="00574E8B"/>
    <w:rsid w:val="00575D58"/>
    <w:rsid w:val="00576117"/>
    <w:rsid w:val="00576FAB"/>
    <w:rsid w:val="005772B4"/>
    <w:rsid w:val="00577E71"/>
    <w:rsid w:val="00580883"/>
    <w:rsid w:val="00580F89"/>
    <w:rsid w:val="005813AB"/>
    <w:rsid w:val="005818D5"/>
    <w:rsid w:val="00581BF7"/>
    <w:rsid w:val="00581E88"/>
    <w:rsid w:val="005824F0"/>
    <w:rsid w:val="0058392F"/>
    <w:rsid w:val="00583C2A"/>
    <w:rsid w:val="0058429F"/>
    <w:rsid w:val="00584F6A"/>
    <w:rsid w:val="00585A3F"/>
    <w:rsid w:val="00585AC8"/>
    <w:rsid w:val="00585BD7"/>
    <w:rsid w:val="00586EAB"/>
    <w:rsid w:val="00587D2E"/>
    <w:rsid w:val="00590404"/>
    <w:rsid w:val="005905CE"/>
    <w:rsid w:val="005908D2"/>
    <w:rsid w:val="0059091D"/>
    <w:rsid w:val="00591686"/>
    <w:rsid w:val="00591E42"/>
    <w:rsid w:val="00592268"/>
    <w:rsid w:val="005922D1"/>
    <w:rsid w:val="00592B47"/>
    <w:rsid w:val="0059338C"/>
    <w:rsid w:val="00593EF4"/>
    <w:rsid w:val="0059411C"/>
    <w:rsid w:val="005943B2"/>
    <w:rsid w:val="00595618"/>
    <w:rsid w:val="0059615D"/>
    <w:rsid w:val="00596785"/>
    <w:rsid w:val="00596A84"/>
    <w:rsid w:val="005970CE"/>
    <w:rsid w:val="00597808"/>
    <w:rsid w:val="00597B4D"/>
    <w:rsid w:val="00597FFC"/>
    <w:rsid w:val="005A0B8C"/>
    <w:rsid w:val="005A0EDD"/>
    <w:rsid w:val="005A37DF"/>
    <w:rsid w:val="005A4533"/>
    <w:rsid w:val="005A476C"/>
    <w:rsid w:val="005A48D4"/>
    <w:rsid w:val="005A4B48"/>
    <w:rsid w:val="005A5627"/>
    <w:rsid w:val="005A5C21"/>
    <w:rsid w:val="005A5FA2"/>
    <w:rsid w:val="005A616F"/>
    <w:rsid w:val="005B0106"/>
    <w:rsid w:val="005B0468"/>
    <w:rsid w:val="005B06C5"/>
    <w:rsid w:val="005B084E"/>
    <w:rsid w:val="005B11FE"/>
    <w:rsid w:val="005B161C"/>
    <w:rsid w:val="005B2227"/>
    <w:rsid w:val="005B42D4"/>
    <w:rsid w:val="005B5A4F"/>
    <w:rsid w:val="005B6708"/>
    <w:rsid w:val="005B6DF0"/>
    <w:rsid w:val="005B7268"/>
    <w:rsid w:val="005C063D"/>
    <w:rsid w:val="005C0B59"/>
    <w:rsid w:val="005C0C19"/>
    <w:rsid w:val="005C2351"/>
    <w:rsid w:val="005C331B"/>
    <w:rsid w:val="005C34CC"/>
    <w:rsid w:val="005C3FC0"/>
    <w:rsid w:val="005C41A1"/>
    <w:rsid w:val="005C53B5"/>
    <w:rsid w:val="005C545B"/>
    <w:rsid w:val="005C5A1C"/>
    <w:rsid w:val="005C678B"/>
    <w:rsid w:val="005C6DE8"/>
    <w:rsid w:val="005C7630"/>
    <w:rsid w:val="005D018A"/>
    <w:rsid w:val="005D087B"/>
    <w:rsid w:val="005D0F72"/>
    <w:rsid w:val="005D1A84"/>
    <w:rsid w:val="005D1EFE"/>
    <w:rsid w:val="005D4242"/>
    <w:rsid w:val="005D50E1"/>
    <w:rsid w:val="005D5390"/>
    <w:rsid w:val="005D5472"/>
    <w:rsid w:val="005D6ABF"/>
    <w:rsid w:val="005D6C16"/>
    <w:rsid w:val="005D71D5"/>
    <w:rsid w:val="005D7C73"/>
    <w:rsid w:val="005E0BA1"/>
    <w:rsid w:val="005E108B"/>
    <w:rsid w:val="005E12CD"/>
    <w:rsid w:val="005E163E"/>
    <w:rsid w:val="005E3D63"/>
    <w:rsid w:val="005E44CB"/>
    <w:rsid w:val="005E4953"/>
    <w:rsid w:val="005E4F46"/>
    <w:rsid w:val="005E5D00"/>
    <w:rsid w:val="005E6F17"/>
    <w:rsid w:val="005E7EA5"/>
    <w:rsid w:val="005F02CC"/>
    <w:rsid w:val="005F1053"/>
    <w:rsid w:val="005F2845"/>
    <w:rsid w:val="005F378F"/>
    <w:rsid w:val="005F3834"/>
    <w:rsid w:val="005F3B1B"/>
    <w:rsid w:val="005F4192"/>
    <w:rsid w:val="005F46F5"/>
    <w:rsid w:val="005F53E9"/>
    <w:rsid w:val="005F5936"/>
    <w:rsid w:val="005F5C5F"/>
    <w:rsid w:val="005F5EA9"/>
    <w:rsid w:val="005F60D9"/>
    <w:rsid w:val="005F6663"/>
    <w:rsid w:val="005F7205"/>
    <w:rsid w:val="0060059A"/>
    <w:rsid w:val="00602D45"/>
    <w:rsid w:val="00603011"/>
    <w:rsid w:val="00605241"/>
    <w:rsid w:val="00605A2E"/>
    <w:rsid w:val="006064C3"/>
    <w:rsid w:val="006071D3"/>
    <w:rsid w:val="00607743"/>
    <w:rsid w:val="00607D98"/>
    <w:rsid w:val="006109F9"/>
    <w:rsid w:val="006112FB"/>
    <w:rsid w:val="00611B1A"/>
    <w:rsid w:val="00611CD9"/>
    <w:rsid w:val="00612469"/>
    <w:rsid w:val="00612745"/>
    <w:rsid w:val="00612CAE"/>
    <w:rsid w:val="006133E6"/>
    <w:rsid w:val="0061424C"/>
    <w:rsid w:val="00614859"/>
    <w:rsid w:val="00614F2A"/>
    <w:rsid w:val="00615010"/>
    <w:rsid w:val="0061666B"/>
    <w:rsid w:val="0061691F"/>
    <w:rsid w:val="00617035"/>
    <w:rsid w:val="006210C4"/>
    <w:rsid w:val="00621C46"/>
    <w:rsid w:val="00621EF2"/>
    <w:rsid w:val="00622B32"/>
    <w:rsid w:val="00622ECE"/>
    <w:rsid w:val="0062336C"/>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F07"/>
    <w:rsid w:val="00641F16"/>
    <w:rsid w:val="00642833"/>
    <w:rsid w:val="00642DFE"/>
    <w:rsid w:val="00643302"/>
    <w:rsid w:val="00644744"/>
    <w:rsid w:val="00644BAB"/>
    <w:rsid w:val="00645857"/>
    <w:rsid w:val="00646C0A"/>
    <w:rsid w:val="00647132"/>
    <w:rsid w:val="006476F4"/>
    <w:rsid w:val="00647896"/>
    <w:rsid w:val="00647F1F"/>
    <w:rsid w:val="0065197A"/>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4FAA"/>
    <w:rsid w:val="0066688E"/>
    <w:rsid w:val="006671D8"/>
    <w:rsid w:val="006675AC"/>
    <w:rsid w:val="00667BA2"/>
    <w:rsid w:val="006716D9"/>
    <w:rsid w:val="00671AB4"/>
    <w:rsid w:val="00671B68"/>
    <w:rsid w:val="00671BF3"/>
    <w:rsid w:val="00673808"/>
    <w:rsid w:val="00674462"/>
    <w:rsid w:val="00674C8F"/>
    <w:rsid w:val="00674CCD"/>
    <w:rsid w:val="00675048"/>
    <w:rsid w:val="00675931"/>
    <w:rsid w:val="00675E83"/>
    <w:rsid w:val="0067639A"/>
    <w:rsid w:val="00676749"/>
    <w:rsid w:val="00677BAC"/>
    <w:rsid w:val="00677DB6"/>
    <w:rsid w:val="00677E06"/>
    <w:rsid w:val="006834B4"/>
    <w:rsid w:val="006835A6"/>
    <w:rsid w:val="00683839"/>
    <w:rsid w:val="00684221"/>
    <w:rsid w:val="006856E5"/>
    <w:rsid w:val="00685E3C"/>
    <w:rsid w:val="0068669D"/>
    <w:rsid w:val="006867E0"/>
    <w:rsid w:val="006870B3"/>
    <w:rsid w:val="00687805"/>
    <w:rsid w:val="00692A8B"/>
    <w:rsid w:val="00692C8D"/>
    <w:rsid w:val="00693474"/>
    <w:rsid w:val="006937D0"/>
    <w:rsid w:val="00693EF7"/>
    <w:rsid w:val="006946D7"/>
    <w:rsid w:val="00694705"/>
    <w:rsid w:val="00695A01"/>
    <w:rsid w:val="00696271"/>
    <w:rsid w:val="0069660F"/>
    <w:rsid w:val="00696BE5"/>
    <w:rsid w:val="006A0144"/>
    <w:rsid w:val="006A0756"/>
    <w:rsid w:val="006A1E9E"/>
    <w:rsid w:val="006A2337"/>
    <w:rsid w:val="006A2931"/>
    <w:rsid w:val="006A2BDF"/>
    <w:rsid w:val="006A386D"/>
    <w:rsid w:val="006A3CC1"/>
    <w:rsid w:val="006A442F"/>
    <w:rsid w:val="006A542F"/>
    <w:rsid w:val="006A548D"/>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1B7"/>
    <w:rsid w:val="006C0660"/>
    <w:rsid w:val="006C0DB2"/>
    <w:rsid w:val="006C225A"/>
    <w:rsid w:val="006C2319"/>
    <w:rsid w:val="006C240D"/>
    <w:rsid w:val="006C25DA"/>
    <w:rsid w:val="006C34D4"/>
    <w:rsid w:val="006C4684"/>
    <w:rsid w:val="006C70BA"/>
    <w:rsid w:val="006C773F"/>
    <w:rsid w:val="006C78C9"/>
    <w:rsid w:val="006D00EA"/>
    <w:rsid w:val="006D0615"/>
    <w:rsid w:val="006D0BDB"/>
    <w:rsid w:val="006D14D7"/>
    <w:rsid w:val="006D26BD"/>
    <w:rsid w:val="006D2979"/>
    <w:rsid w:val="006D2D67"/>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2823"/>
    <w:rsid w:val="006F3DFF"/>
    <w:rsid w:val="006F4A77"/>
    <w:rsid w:val="006F4BA6"/>
    <w:rsid w:val="006F50FE"/>
    <w:rsid w:val="006F5431"/>
    <w:rsid w:val="006F592D"/>
    <w:rsid w:val="006F680D"/>
    <w:rsid w:val="006F6A11"/>
    <w:rsid w:val="006F71BD"/>
    <w:rsid w:val="00700488"/>
    <w:rsid w:val="007016A7"/>
    <w:rsid w:val="00701EF1"/>
    <w:rsid w:val="0070314E"/>
    <w:rsid w:val="00703391"/>
    <w:rsid w:val="00703A64"/>
    <w:rsid w:val="00703B26"/>
    <w:rsid w:val="00703F5D"/>
    <w:rsid w:val="00704A36"/>
    <w:rsid w:val="00704A91"/>
    <w:rsid w:val="00705946"/>
    <w:rsid w:val="00705B94"/>
    <w:rsid w:val="0070602A"/>
    <w:rsid w:val="0070646B"/>
    <w:rsid w:val="007066FA"/>
    <w:rsid w:val="00706D01"/>
    <w:rsid w:val="00707941"/>
    <w:rsid w:val="007117A8"/>
    <w:rsid w:val="00712236"/>
    <w:rsid w:val="007162EF"/>
    <w:rsid w:val="0071639E"/>
    <w:rsid w:val="007172A4"/>
    <w:rsid w:val="00720053"/>
    <w:rsid w:val="00720148"/>
    <w:rsid w:val="007204CA"/>
    <w:rsid w:val="00721148"/>
    <w:rsid w:val="0072330B"/>
    <w:rsid w:val="00723BA0"/>
    <w:rsid w:val="007248FC"/>
    <w:rsid w:val="00724BA7"/>
    <w:rsid w:val="007250C2"/>
    <w:rsid w:val="00725E5A"/>
    <w:rsid w:val="00725FC8"/>
    <w:rsid w:val="007260F4"/>
    <w:rsid w:val="00726779"/>
    <w:rsid w:val="00726B32"/>
    <w:rsid w:val="007273B6"/>
    <w:rsid w:val="00730F9A"/>
    <w:rsid w:val="00731656"/>
    <w:rsid w:val="00731DBD"/>
    <w:rsid w:val="0073251A"/>
    <w:rsid w:val="007330A5"/>
    <w:rsid w:val="00733111"/>
    <w:rsid w:val="00733AB5"/>
    <w:rsid w:val="00734220"/>
    <w:rsid w:val="007351D3"/>
    <w:rsid w:val="00735809"/>
    <w:rsid w:val="00735C81"/>
    <w:rsid w:val="00735F8D"/>
    <w:rsid w:val="007361A2"/>
    <w:rsid w:val="00736A17"/>
    <w:rsid w:val="0073715E"/>
    <w:rsid w:val="00737456"/>
    <w:rsid w:val="00740288"/>
    <w:rsid w:val="00740B5D"/>
    <w:rsid w:val="00741356"/>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34F"/>
    <w:rsid w:val="00754AA9"/>
    <w:rsid w:val="0075556A"/>
    <w:rsid w:val="0075571E"/>
    <w:rsid w:val="00755BEA"/>
    <w:rsid w:val="00755F7A"/>
    <w:rsid w:val="00756305"/>
    <w:rsid w:val="007569C5"/>
    <w:rsid w:val="00756DAC"/>
    <w:rsid w:val="0075743E"/>
    <w:rsid w:val="0075763C"/>
    <w:rsid w:val="007607C0"/>
    <w:rsid w:val="00760A39"/>
    <w:rsid w:val="0076215A"/>
    <w:rsid w:val="007636FF"/>
    <w:rsid w:val="0076379A"/>
    <w:rsid w:val="007640FB"/>
    <w:rsid w:val="0076451B"/>
    <w:rsid w:val="00764E40"/>
    <w:rsid w:val="0076666C"/>
    <w:rsid w:val="00770367"/>
    <w:rsid w:val="00770A12"/>
    <w:rsid w:val="00770DE9"/>
    <w:rsid w:val="007731E0"/>
    <w:rsid w:val="00773C9E"/>
    <w:rsid w:val="00774494"/>
    <w:rsid w:val="00775E95"/>
    <w:rsid w:val="00775F0F"/>
    <w:rsid w:val="007769B2"/>
    <w:rsid w:val="0077723F"/>
    <w:rsid w:val="00777F54"/>
    <w:rsid w:val="0078088D"/>
    <w:rsid w:val="007808AA"/>
    <w:rsid w:val="00781270"/>
    <w:rsid w:val="00782DCE"/>
    <w:rsid w:val="00783B84"/>
    <w:rsid w:val="00784361"/>
    <w:rsid w:val="00784AF4"/>
    <w:rsid w:val="0078537E"/>
    <w:rsid w:val="00785600"/>
    <w:rsid w:val="00786079"/>
    <w:rsid w:val="00786557"/>
    <w:rsid w:val="0078726B"/>
    <w:rsid w:val="00787681"/>
    <w:rsid w:val="00790251"/>
    <w:rsid w:val="00790E05"/>
    <w:rsid w:val="007910AF"/>
    <w:rsid w:val="00791325"/>
    <w:rsid w:val="00791E12"/>
    <w:rsid w:val="0079227D"/>
    <w:rsid w:val="007922A0"/>
    <w:rsid w:val="00792BEC"/>
    <w:rsid w:val="007931DA"/>
    <w:rsid w:val="00794052"/>
    <w:rsid w:val="00794E59"/>
    <w:rsid w:val="007952C4"/>
    <w:rsid w:val="00796A7B"/>
    <w:rsid w:val="00797C16"/>
    <w:rsid w:val="00797E82"/>
    <w:rsid w:val="007A070E"/>
    <w:rsid w:val="007A08D8"/>
    <w:rsid w:val="007A0E06"/>
    <w:rsid w:val="007A113A"/>
    <w:rsid w:val="007A29CB"/>
    <w:rsid w:val="007A2D95"/>
    <w:rsid w:val="007A3124"/>
    <w:rsid w:val="007A460F"/>
    <w:rsid w:val="007A47B0"/>
    <w:rsid w:val="007A5158"/>
    <w:rsid w:val="007A5183"/>
    <w:rsid w:val="007A56C7"/>
    <w:rsid w:val="007A5E61"/>
    <w:rsid w:val="007A6059"/>
    <w:rsid w:val="007A620D"/>
    <w:rsid w:val="007A62D5"/>
    <w:rsid w:val="007A63B2"/>
    <w:rsid w:val="007A6801"/>
    <w:rsid w:val="007A6D3F"/>
    <w:rsid w:val="007B030B"/>
    <w:rsid w:val="007B0370"/>
    <w:rsid w:val="007B050E"/>
    <w:rsid w:val="007B22F4"/>
    <w:rsid w:val="007B2BD4"/>
    <w:rsid w:val="007B3B00"/>
    <w:rsid w:val="007B3E5F"/>
    <w:rsid w:val="007B4439"/>
    <w:rsid w:val="007B486F"/>
    <w:rsid w:val="007B4B58"/>
    <w:rsid w:val="007B4E94"/>
    <w:rsid w:val="007B5FDD"/>
    <w:rsid w:val="007B60DD"/>
    <w:rsid w:val="007B63E3"/>
    <w:rsid w:val="007B6971"/>
    <w:rsid w:val="007B7075"/>
    <w:rsid w:val="007B7747"/>
    <w:rsid w:val="007B78F9"/>
    <w:rsid w:val="007C0F61"/>
    <w:rsid w:val="007C1432"/>
    <w:rsid w:val="007C2339"/>
    <w:rsid w:val="007C289D"/>
    <w:rsid w:val="007C3832"/>
    <w:rsid w:val="007C5562"/>
    <w:rsid w:val="007C5CF3"/>
    <w:rsid w:val="007C69D6"/>
    <w:rsid w:val="007C6C67"/>
    <w:rsid w:val="007C6DD8"/>
    <w:rsid w:val="007C6FE8"/>
    <w:rsid w:val="007C7052"/>
    <w:rsid w:val="007D258B"/>
    <w:rsid w:val="007D29A0"/>
    <w:rsid w:val="007D2EA4"/>
    <w:rsid w:val="007D3BE3"/>
    <w:rsid w:val="007D46D4"/>
    <w:rsid w:val="007D5373"/>
    <w:rsid w:val="007D56C6"/>
    <w:rsid w:val="007D57D8"/>
    <w:rsid w:val="007D5E36"/>
    <w:rsid w:val="007D5F0D"/>
    <w:rsid w:val="007D6048"/>
    <w:rsid w:val="007D62EF"/>
    <w:rsid w:val="007D6FDA"/>
    <w:rsid w:val="007D7C94"/>
    <w:rsid w:val="007D7DD2"/>
    <w:rsid w:val="007E1745"/>
    <w:rsid w:val="007E193C"/>
    <w:rsid w:val="007E1ED2"/>
    <w:rsid w:val="007E23D4"/>
    <w:rsid w:val="007E2759"/>
    <w:rsid w:val="007E2E0D"/>
    <w:rsid w:val="007E2EF8"/>
    <w:rsid w:val="007E3044"/>
    <w:rsid w:val="007E324F"/>
    <w:rsid w:val="007E33E2"/>
    <w:rsid w:val="007E38B4"/>
    <w:rsid w:val="007E519C"/>
    <w:rsid w:val="007E5CAB"/>
    <w:rsid w:val="007E65EC"/>
    <w:rsid w:val="007E7A96"/>
    <w:rsid w:val="007E7F14"/>
    <w:rsid w:val="007F0E1E"/>
    <w:rsid w:val="007F22ED"/>
    <w:rsid w:val="007F2380"/>
    <w:rsid w:val="007F2E86"/>
    <w:rsid w:val="007F2F55"/>
    <w:rsid w:val="007F4299"/>
    <w:rsid w:val="007F448A"/>
    <w:rsid w:val="007F4490"/>
    <w:rsid w:val="007F4CAF"/>
    <w:rsid w:val="007F4CCC"/>
    <w:rsid w:val="007F4CFF"/>
    <w:rsid w:val="007F4DEB"/>
    <w:rsid w:val="007F5B12"/>
    <w:rsid w:val="007F5EDA"/>
    <w:rsid w:val="007F61FA"/>
    <w:rsid w:val="007F62EA"/>
    <w:rsid w:val="007F6D25"/>
    <w:rsid w:val="007F7064"/>
    <w:rsid w:val="007F71F7"/>
    <w:rsid w:val="007F79F7"/>
    <w:rsid w:val="00800980"/>
    <w:rsid w:val="0080182C"/>
    <w:rsid w:val="00801B42"/>
    <w:rsid w:val="00802D01"/>
    <w:rsid w:val="008032DB"/>
    <w:rsid w:val="00804709"/>
    <w:rsid w:val="00804BBC"/>
    <w:rsid w:val="0080576D"/>
    <w:rsid w:val="00805D97"/>
    <w:rsid w:val="00806191"/>
    <w:rsid w:val="008065D2"/>
    <w:rsid w:val="008065E8"/>
    <w:rsid w:val="008102AE"/>
    <w:rsid w:val="00810B2E"/>
    <w:rsid w:val="00810F0E"/>
    <w:rsid w:val="0081109E"/>
    <w:rsid w:val="00811DA7"/>
    <w:rsid w:val="0081256D"/>
    <w:rsid w:val="00812828"/>
    <w:rsid w:val="00812DF4"/>
    <w:rsid w:val="00812FED"/>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46CB"/>
    <w:rsid w:val="00825101"/>
    <w:rsid w:val="00825106"/>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1056"/>
    <w:rsid w:val="00841C3B"/>
    <w:rsid w:val="0084336D"/>
    <w:rsid w:val="008435AC"/>
    <w:rsid w:val="0084383C"/>
    <w:rsid w:val="008445A0"/>
    <w:rsid w:val="00844E43"/>
    <w:rsid w:val="008450F8"/>
    <w:rsid w:val="008451DC"/>
    <w:rsid w:val="00845C53"/>
    <w:rsid w:val="00845E55"/>
    <w:rsid w:val="008460EB"/>
    <w:rsid w:val="0084618B"/>
    <w:rsid w:val="008467E4"/>
    <w:rsid w:val="00846D0C"/>
    <w:rsid w:val="008473CB"/>
    <w:rsid w:val="00847DD4"/>
    <w:rsid w:val="00851147"/>
    <w:rsid w:val="00852A4B"/>
    <w:rsid w:val="00853055"/>
    <w:rsid w:val="008534B0"/>
    <w:rsid w:val="008541B3"/>
    <w:rsid w:val="008543AD"/>
    <w:rsid w:val="00854821"/>
    <w:rsid w:val="00855BEB"/>
    <w:rsid w:val="00855C6B"/>
    <w:rsid w:val="008568AD"/>
    <w:rsid w:val="00856B4D"/>
    <w:rsid w:val="0086011D"/>
    <w:rsid w:val="008602D8"/>
    <w:rsid w:val="00860F93"/>
    <w:rsid w:val="008611CA"/>
    <w:rsid w:val="00861327"/>
    <w:rsid w:val="0086232E"/>
    <w:rsid w:val="00862804"/>
    <w:rsid w:val="00863CBE"/>
    <w:rsid w:val="00864290"/>
    <w:rsid w:val="00864570"/>
    <w:rsid w:val="00864950"/>
    <w:rsid w:val="0086560C"/>
    <w:rsid w:val="008721CA"/>
    <w:rsid w:val="00876140"/>
    <w:rsid w:val="008768B7"/>
    <w:rsid w:val="008769E7"/>
    <w:rsid w:val="0087704D"/>
    <w:rsid w:val="00881256"/>
    <w:rsid w:val="008815B1"/>
    <w:rsid w:val="00882F54"/>
    <w:rsid w:val="00884294"/>
    <w:rsid w:val="00884BE6"/>
    <w:rsid w:val="0088503C"/>
    <w:rsid w:val="00885C93"/>
    <w:rsid w:val="00885D92"/>
    <w:rsid w:val="008861DB"/>
    <w:rsid w:val="00886A7F"/>
    <w:rsid w:val="00887116"/>
    <w:rsid w:val="00887CBB"/>
    <w:rsid w:val="0089054D"/>
    <w:rsid w:val="00890DAA"/>
    <w:rsid w:val="0089165C"/>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6506"/>
    <w:rsid w:val="00897A25"/>
    <w:rsid w:val="00897F6F"/>
    <w:rsid w:val="008A0242"/>
    <w:rsid w:val="008A0A78"/>
    <w:rsid w:val="008A196C"/>
    <w:rsid w:val="008A211C"/>
    <w:rsid w:val="008A377C"/>
    <w:rsid w:val="008A40BE"/>
    <w:rsid w:val="008A46C5"/>
    <w:rsid w:val="008A4F1A"/>
    <w:rsid w:val="008A5C41"/>
    <w:rsid w:val="008A5C93"/>
    <w:rsid w:val="008A5CE8"/>
    <w:rsid w:val="008A6143"/>
    <w:rsid w:val="008B0143"/>
    <w:rsid w:val="008B03EA"/>
    <w:rsid w:val="008B0710"/>
    <w:rsid w:val="008B0ABC"/>
    <w:rsid w:val="008B0B0F"/>
    <w:rsid w:val="008B0F05"/>
    <w:rsid w:val="008B1847"/>
    <w:rsid w:val="008B2287"/>
    <w:rsid w:val="008B345A"/>
    <w:rsid w:val="008B41A2"/>
    <w:rsid w:val="008B4433"/>
    <w:rsid w:val="008B5C74"/>
    <w:rsid w:val="008B5FFF"/>
    <w:rsid w:val="008B63F0"/>
    <w:rsid w:val="008B6C2B"/>
    <w:rsid w:val="008B7687"/>
    <w:rsid w:val="008C0C28"/>
    <w:rsid w:val="008C2308"/>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1A8"/>
    <w:rsid w:val="008D24D2"/>
    <w:rsid w:val="008D455E"/>
    <w:rsid w:val="008D4702"/>
    <w:rsid w:val="008D485B"/>
    <w:rsid w:val="008D5216"/>
    <w:rsid w:val="008D57C1"/>
    <w:rsid w:val="008D5B52"/>
    <w:rsid w:val="008D5BEF"/>
    <w:rsid w:val="008D5DA6"/>
    <w:rsid w:val="008D6015"/>
    <w:rsid w:val="008D612F"/>
    <w:rsid w:val="008D625C"/>
    <w:rsid w:val="008D6405"/>
    <w:rsid w:val="008D664E"/>
    <w:rsid w:val="008D68B5"/>
    <w:rsid w:val="008E0867"/>
    <w:rsid w:val="008E105C"/>
    <w:rsid w:val="008E14ED"/>
    <w:rsid w:val="008E2355"/>
    <w:rsid w:val="008E30ED"/>
    <w:rsid w:val="008E36CB"/>
    <w:rsid w:val="008E4165"/>
    <w:rsid w:val="008E554D"/>
    <w:rsid w:val="008E5BCF"/>
    <w:rsid w:val="008E6866"/>
    <w:rsid w:val="008E6A5E"/>
    <w:rsid w:val="008E6C5C"/>
    <w:rsid w:val="008E70A8"/>
    <w:rsid w:val="008E7E47"/>
    <w:rsid w:val="008F08D9"/>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790"/>
    <w:rsid w:val="00901D03"/>
    <w:rsid w:val="00902CCE"/>
    <w:rsid w:val="00902D48"/>
    <w:rsid w:val="00903051"/>
    <w:rsid w:val="00903146"/>
    <w:rsid w:val="009041D8"/>
    <w:rsid w:val="0090512F"/>
    <w:rsid w:val="009057C5"/>
    <w:rsid w:val="00906108"/>
    <w:rsid w:val="0090688A"/>
    <w:rsid w:val="00907120"/>
    <w:rsid w:val="009078A6"/>
    <w:rsid w:val="009108DB"/>
    <w:rsid w:val="009109CD"/>
    <w:rsid w:val="009115E3"/>
    <w:rsid w:val="00911605"/>
    <w:rsid w:val="00912828"/>
    <w:rsid w:val="00912A97"/>
    <w:rsid w:val="00913485"/>
    <w:rsid w:val="009134A2"/>
    <w:rsid w:val="00913E01"/>
    <w:rsid w:val="00913FDE"/>
    <w:rsid w:val="00914235"/>
    <w:rsid w:val="009144F6"/>
    <w:rsid w:val="009150A7"/>
    <w:rsid w:val="00915AD2"/>
    <w:rsid w:val="00916F35"/>
    <w:rsid w:val="00916F7C"/>
    <w:rsid w:val="00917490"/>
    <w:rsid w:val="00917B48"/>
    <w:rsid w:val="00922D0B"/>
    <w:rsid w:val="00924D09"/>
    <w:rsid w:val="00924D44"/>
    <w:rsid w:val="0092556A"/>
    <w:rsid w:val="00926530"/>
    <w:rsid w:val="009266FC"/>
    <w:rsid w:val="0092698C"/>
    <w:rsid w:val="00926ED9"/>
    <w:rsid w:val="00927592"/>
    <w:rsid w:val="00930CBE"/>
    <w:rsid w:val="0093114D"/>
    <w:rsid w:val="00931702"/>
    <w:rsid w:val="00931918"/>
    <w:rsid w:val="00931E3E"/>
    <w:rsid w:val="00932631"/>
    <w:rsid w:val="009328DB"/>
    <w:rsid w:val="00932DB3"/>
    <w:rsid w:val="00932F29"/>
    <w:rsid w:val="00932FA3"/>
    <w:rsid w:val="00933949"/>
    <w:rsid w:val="00934ABC"/>
    <w:rsid w:val="00934FC2"/>
    <w:rsid w:val="00935F8F"/>
    <w:rsid w:val="0093635D"/>
    <w:rsid w:val="00936720"/>
    <w:rsid w:val="009367AB"/>
    <w:rsid w:val="00937515"/>
    <w:rsid w:val="00937FBD"/>
    <w:rsid w:val="009427F5"/>
    <w:rsid w:val="009442C2"/>
    <w:rsid w:val="00944976"/>
    <w:rsid w:val="00944A83"/>
    <w:rsid w:val="00944DFC"/>
    <w:rsid w:val="00946F2C"/>
    <w:rsid w:val="0094722C"/>
    <w:rsid w:val="00947422"/>
    <w:rsid w:val="00947C08"/>
    <w:rsid w:val="009504C4"/>
    <w:rsid w:val="0095126B"/>
    <w:rsid w:val="009514EA"/>
    <w:rsid w:val="00951CC5"/>
    <w:rsid w:val="00952006"/>
    <w:rsid w:val="0095224A"/>
    <w:rsid w:val="0095378B"/>
    <w:rsid w:val="0095392E"/>
    <w:rsid w:val="00953C8E"/>
    <w:rsid w:val="009540C0"/>
    <w:rsid w:val="009543F1"/>
    <w:rsid w:val="00955A7B"/>
    <w:rsid w:val="00956233"/>
    <w:rsid w:val="00957E6B"/>
    <w:rsid w:val="00957EF1"/>
    <w:rsid w:val="00961CD7"/>
    <w:rsid w:val="00961D63"/>
    <w:rsid w:val="00962845"/>
    <w:rsid w:val="00962DDA"/>
    <w:rsid w:val="00962F49"/>
    <w:rsid w:val="00963359"/>
    <w:rsid w:val="009637A3"/>
    <w:rsid w:val="00963969"/>
    <w:rsid w:val="00964105"/>
    <w:rsid w:val="009646AF"/>
    <w:rsid w:val="00964BDE"/>
    <w:rsid w:val="00966785"/>
    <w:rsid w:val="009668C6"/>
    <w:rsid w:val="00966E53"/>
    <w:rsid w:val="0096742A"/>
    <w:rsid w:val="0096752D"/>
    <w:rsid w:val="00967F76"/>
    <w:rsid w:val="00970A9C"/>
    <w:rsid w:val="009710AF"/>
    <w:rsid w:val="0097133C"/>
    <w:rsid w:val="00972374"/>
    <w:rsid w:val="00972BE8"/>
    <w:rsid w:val="009731F5"/>
    <w:rsid w:val="00973AB7"/>
    <w:rsid w:val="009741F1"/>
    <w:rsid w:val="00974343"/>
    <w:rsid w:val="00974F0E"/>
    <w:rsid w:val="00975967"/>
    <w:rsid w:val="00975EC8"/>
    <w:rsid w:val="0097607D"/>
    <w:rsid w:val="009767AC"/>
    <w:rsid w:val="00976F3F"/>
    <w:rsid w:val="009774FB"/>
    <w:rsid w:val="009775B6"/>
    <w:rsid w:val="00977B92"/>
    <w:rsid w:val="00977FB0"/>
    <w:rsid w:val="00980D26"/>
    <w:rsid w:val="00980E79"/>
    <w:rsid w:val="00981493"/>
    <w:rsid w:val="00981928"/>
    <w:rsid w:val="00981975"/>
    <w:rsid w:val="009823B8"/>
    <w:rsid w:val="00982BCC"/>
    <w:rsid w:val="00983186"/>
    <w:rsid w:val="00983910"/>
    <w:rsid w:val="009843F6"/>
    <w:rsid w:val="00984E5F"/>
    <w:rsid w:val="009856FF"/>
    <w:rsid w:val="009857BE"/>
    <w:rsid w:val="009860DC"/>
    <w:rsid w:val="009872DF"/>
    <w:rsid w:val="00987C57"/>
    <w:rsid w:val="009904B3"/>
    <w:rsid w:val="00990ED1"/>
    <w:rsid w:val="009913F6"/>
    <w:rsid w:val="009916F6"/>
    <w:rsid w:val="00991B30"/>
    <w:rsid w:val="00992B5F"/>
    <w:rsid w:val="00993F18"/>
    <w:rsid w:val="00996A25"/>
    <w:rsid w:val="00997D88"/>
    <w:rsid w:val="00997EE9"/>
    <w:rsid w:val="009A002B"/>
    <w:rsid w:val="009A27B9"/>
    <w:rsid w:val="009A2BE0"/>
    <w:rsid w:val="009A35CD"/>
    <w:rsid w:val="009A398D"/>
    <w:rsid w:val="009A3EA7"/>
    <w:rsid w:val="009A4CC5"/>
    <w:rsid w:val="009A4EBC"/>
    <w:rsid w:val="009A4F28"/>
    <w:rsid w:val="009A54D3"/>
    <w:rsid w:val="009A6923"/>
    <w:rsid w:val="009A76C0"/>
    <w:rsid w:val="009A77CD"/>
    <w:rsid w:val="009B0046"/>
    <w:rsid w:val="009B0BFE"/>
    <w:rsid w:val="009B22D8"/>
    <w:rsid w:val="009B41C2"/>
    <w:rsid w:val="009B424B"/>
    <w:rsid w:val="009B5BBC"/>
    <w:rsid w:val="009B6ABA"/>
    <w:rsid w:val="009B70DA"/>
    <w:rsid w:val="009C0727"/>
    <w:rsid w:val="009C0CB0"/>
    <w:rsid w:val="009C19DF"/>
    <w:rsid w:val="009C3013"/>
    <w:rsid w:val="009C3AC3"/>
    <w:rsid w:val="009C434A"/>
    <w:rsid w:val="009C5147"/>
    <w:rsid w:val="009C5DD4"/>
    <w:rsid w:val="009C5E61"/>
    <w:rsid w:val="009C6214"/>
    <w:rsid w:val="009C688C"/>
    <w:rsid w:val="009C68B9"/>
    <w:rsid w:val="009C68CA"/>
    <w:rsid w:val="009C6EE6"/>
    <w:rsid w:val="009C7156"/>
    <w:rsid w:val="009C7664"/>
    <w:rsid w:val="009C769A"/>
    <w:rsid w:val="009D00D0"/>
    <w:rsid w:val="009D0E6F"/>
    <w:rsid w:val="009D1584"/>
    <w:rsid w:val="009D38BC"/>
    <w:rsid w:val="009D39CE"/>
    <w:rsid w:val="009D3C9E"/>
    <w:rsid w:val="009D594A"/>
    <w:rsid w:val="009D6652"/>
    <w:rsid w:val="009D6EEC"/>
    <w:rsid w:val="009D7623"/>
    <w:rsid w:val="009D78C2"/>
    <w:rsid w:val="009E0A18"/>
    <w:rsid w:val="009E1DCF"/>
    <w:rsid w:val="009E3564"/>
    <w:rsid w:val="009E3840"/>
    <w:rsid w:val="009E41C5"/>
    <w:rsid w:val="009E448E"/>
    <w:rsid w:val="009E4A21"/>
    <w:rsid w:val="009E4B13"/>
    <w:rsid w:val="009E550C"/>
    <w:rsid w:val="009E5FE3"/>
    <w:rsid w:val="009E6D4E"/>
    <w:rsid w:val="009E757A"/>
    <w:rsid w:val="009F0701"/>
    <w:rsid w:val="009F15CA"/>
    <w:rsid w:val="009F42CA"/>
    <w:rsid w:val="009F6A40"/>
    <w:rsid w:val="009F7598"/>
    <w:rsid w:val="009F7CB6"/>
    <w:rsid w:val="00A001E5"/>
    <w:rsid w:val="00A0293F"/>
    <w:rsid w:val="00A04305"/>
    <w:rsid w:val="00A045C1"/>
    <w:rsid w:val="00A04DFF"/>
    <w:rsid w:val="00A0550D"/>
    <w:rsid w:val="00A05D33"/>
    <w:rsid w:val="00A05F57"/>
    <w:rsid w:val="00A10225"/>
    <w:rsid w:val="00A10684"/>
    <w:rsid w:val="00A10979"/>
    <w:rsid w:val="00A110A8"/>
    <w:rsid w:val="00A113D5"/>
    <w:rsid w:val="00A11D22"/>
    <w:rsid w:val="00A12DC8"/>
    <w:rsid w:val="00A12FE6"/>
    <w:rsid w:val="00A13A16"/>
    <w:rsid w:val="00A13A8A"/>
    <w:rsid w:val="00A13CA9"/>
    <w:rsid w:val="00A14286"/>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3E"/>
    <w:rsid w:val="00A21987"/>
    <w:rsid w:val="00A21F1D"/>
    <w:rsid w:val="00A2268C"/>
    <w:rsid w:val="00A22FB6"/>
    <w:rsid w:val="00A2310D"/>
    <w:rsid w:val="00A23737"/>
    <w:rsid w:val="00A2457A"/>
    <w:rsid w:val="00A24FB1"/>
    <w:rsid w:val="00A25888"/>
    <w:rsid w:val="00A2601A"/>
    <w:rsid w:val="00A26251"/>
    <w:rsid w:val="00A26469"/>
    <w:rsid w:val="00A26C28"/>
    <w:rsid w:val="00A27C95"/>
    <w:rsid w:val="00A30ABB"/>
    <w:rsid w:val="00A3175A"/>
    <w:rsid w:val="00A31D45"/>
    <w:rsid w:val="00A32D86"/>
    <w:rsid w:val="00A33259"/>
    <w:rsid w:val="00A339D3"/>
    <w:rsid w:val="00A34E4B"/>
    <w:rsid w:val="00A3540D"/>
    <w:rsid w:val="00A35633"/>
    <w:rsid w:val="00A36578"/>
    <w:rsid w:val="00A36AF3"/>
    <w:rsid w:val="00A402E6"/>
    <w:rsid w:val="00A41605"/>
    <w:rsid w:val="00A41A6D"/>
    <w:rsid w:val="00A422DB"/>
    <w:rsid w:val="00A43A8E"/>
    <w:rsid w:val="00A43B05"/>
    <w:rsid w:val="00A449AF"/>
    <w:rsid w:val="00A452C2"/>
    <w:rsid w:val="00A452CC"/>
    <w:rsid w:val="00A45933"/>
    <w:rsid w:val="00A45E4D"/>
    <w:rsid w:val="00A46A5C"/>
    <w:rsid w:val="00A505DE"/>
    <w:rsid w:val="00A50894"/>
    <w:rsid w:val="00A50DF8"/>
    <w:rsid w:val="00A515A6"/>
    <w:rsid w:val="00A51825"/>
    <w:rsid w:val="00A519E4"/>
    <w:rsid w:val="00A51A11"/>
    <w:rsid w:val="00A51BB3"/>
    <w:rsid w:val="00A51F25"/>
    <w:rsid w:val="00A52945"/>
    <w:rsid w:val="00A530D9"/>
    <w:rsid w:val="00A53EE0"/>
    <w:rsid w:val="00A54225"/>
    <w:rsid w:val="00A55174"/>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46A"/>
    <w:rsid w:val="00A72864"/>
    <w:rsid w:val="00A73AA7"/>
    <w:rsid w:val="00A74B80"/>
    <w:rsid w:val="00A74CFE"/>
    <w:rsid w:val="00A75C1C"/>
    <w:rsid w:val="00A7681D"/>
    <w:rsid w:val="00A802BB"/>
    <w:rsid w:val="00A805E1"/>
    <w:rsid w:val="00A80826"/>
    <w:rsid w:val="00A80BEF"/>
    <w:rsid w:val="00A81B15"/>
    <w:rsid w:val="00A820ED"/>
    <w:rsid w:val="00A827C7"/>
    <w:rsid w:val="00A82D42"/>
    <w:rsid w:val="00A830DF"/>
    <w:rsid w:val="00A83A16"/>
    <w:rsid w:val="00A83C03"/>
    <w:rsid w:val="00A83F1B"/>
    <w:rsid w:val="00A8467D"/>
    <w:rsid w:val="00A84D25"/>
    <w:rsid w:val="00A85286"/>
    <w:rsid w:val="00A85DBC"/>
    <w:rsid w:val="00A85EA1"/>
    <w:rsid w:val="00A8638D"/>
    <w:rsid w:val="00A86C91"/>
    <w:rsid w:val="00A91032"/>
    <w:rsid w:val="00A91132"/>
    <w:rsid w:val="00A934B3"/>
    <w:rsid w:val="00A93B37"/>
    <w:rsid w:val="00A946DA"/>
    <w:rsid w:val="00A96C33"/>
    <w:rsid w:val="00A96DB7"/>
    <w:rsid w:val="00A97247"/>
    <w:rsid w:val="00AA226D"/>
    <w:rsid w:val="00AA2326"/>
    <w:rsid w:val="00AA28BF"/>
    <w:rsid w:val="00AA2B35"/>
    <w:rsid w:val="00AA307E"/>
    <w:rsid w:val="00AA3646"/>
    <w:rsid w:val="00AA42AF"/>
    <w:rsid w:val="00AA45BD"/>
    <w:rsid w:val="00AA60C3"/>
    <w:rsid w:val="00AA69E4"/>
    <w:rsid w:val="00AA6CBC"/>
    <w:rsid w:val="00AA75B4"/>
    <w:rsid w:val="00AB0C5E"/>
    <w:rsid w:val="00AB2275"/>
    <w:rsid w:val="00AB25ED"/>
    <w:rsid w:val="00AB2839"/>
    <w:rsid w:val="00AB2FF6"/>
    <w:rsid w:val="00AB307F"/>
    <w:rsid w:val="00AB3F85"/>
    <w:rsid w:val="00AB4AC5"/>
    <w:rsid w:val="00AB4B02"/>
    <w:rsid w:val="00AB5D21"/>
    <w:rsid w:val="00AB622E"/>
    <w:rsid w:val="00AB63C8"/>
    <w:rsid w:val="00AB65D6"/>
    <w:rsid w:val="00AB6705"/>
    <w:rsid w:val="00AB68E5"/>
    <w:rsid w:val="00AB6E74"/>
    <w:rsid w:val="00AC04CB"/>
    <w:rsid w:val="00AC0ED2"/>
    <w:rsid w:val="00AC0FF6"/>
    <w:rsid w:val="00AC2182"/>
    <w:rsid w:val="00AC22DF"/>
    <w:rsid w:val="00AC24DF"/>
    <w:rsid w:val="00AC307F"/>
    <w:rsid w:val="00AC4018"/>
    <w:rsid w:val="00AC41D2"/>
    <w:rsid w:val="00AC5DDB"/>
    <w:rsid w:val="00AC7C08"/>
    <w:rsid w:val="00AD0224"/>
    <w:rsid w:val="00AD0AA7"/>
    <w:rsid w:val="00AD1CBD"/>
    <w:rsid w:val="00AD1CE5"/>
    <w:rsid w:val="00AD21A1"/>
    <w:rsid w:val="00AD222C"/>
    <w:rsid w:val="00AD224D"/>
    <w:rsid w:val="00AD25D8"/>
    <w:rsid w:val="00AD2C35"/>
    <w:rsid w:val="00AD3CC7"/>
    <w:rsid w:val="00AD4B9B"/>
    <w:rsid w:val="00AD5150"/>
    <w:rsid w:val="00AD55DE"/>
    <w:rsid w:val="00AD639B"/>
    <w:rsid w:val="00AD6CE0"/>
    <w:rsid w:val="00AD77D7"/>
    <w:rsid w:val="00AE0E35"/>
    <w:rsid w:val="00AE116C"/>
    <w:rsid w:val="00AE2484"/>
    <w:rsid w:val="00AE261C"/>
    <w:rsid w:val="00AE48C8"/>
    <w:rsid w:val="00AE4E8F"/>
    <w:rsid w:val="00AE78AA"/>
    <w:rsid w:val="00AF042D"/>
    <w:rsid w:val="00AF0C47"/>
    <w:rsid w:val="00AF0E90"/>
    <w:rsid w:val="00AF0FED"/>
    <w:rsid w:val="00AF3387"/>
    <w:rsid w:val="00AF472C"/>
    <w:rsid w:val="00AF4FDB"/>
    <w:rsid w:val="00AF6E1F"/>
    <w:rsid w:val="00AF7B05"/>
    <w:rsid w:val="00AF7ECE"/>
    <w:rsid w:val="00B0096A"/>
    <w:rsid w:val="00B02732"/>
    <w:rsid w:val="00B04731"/>
    <w:rsid w:val="00B04885"/>
    <w:rsid w:val="00B04C7E"/>
    <w:rsid w:val="00B0580C"/>
    <w:rsid w:val="00B0589A"/>
    <w:rsid w:val="00B061B9"/>
    <w:rsid w:val="00B107F8"/>
    <w:rsid w:val="00B10EBE"/>
    <w:rsid w:val="00B10FA3"/>
    <w:rsid w:val="00B11258"/>
    <w:rsid w:val="00B11714"/>
    <w:rsid w:val="00B118A8"/>
    <w:rsid w:val="00B11C09"/>
    <w:rsid w:val="00B121A3"/>
    <w:rsid w:val="00B136A1"/>
    <w:rsid w:val="00B1438B"/>
    <w:rsid w:val="00B14A22"/>
    <w:rsid w:val="00B14BC8"/>
    <w:rsid w:val="00B16019"/>
    <w:rsid w:val="00B16076"/>
    <w:rsid w:val="00B16A83"/>
    <w:rsid w:val="00B171AA"/>
    <w:rsid w:val="00B1734E"/>
    <w:rsid w:val="00B17845"/>
    <w:rsid w:val="00B17FFE"/>
    <w:rsid w:val="00B20C57"/>
    <w:rsid w:val="00B2120B"/>
    <w:rsid w:val="00B21314"/>
    <w:rsid w:val="00B216D4"/>
    <w:rsid w:val="00B22ADA"/>
    <w:rsid w:val="00B23D63"/>
    <w:rsid w:val="00B2435D"/>
    <w:rsid w:val="00B24CA9"/>
    <w:rsid w:val="00B2597E"/>
    <w:rsid w:val="00B26283"/>
    <w:rsid w:val="00B2715B"/>
    <w:rsid w:val="00B30114"/>
    <w:rsid w:val="00B301E3"/>
    <w:rsid w:val="00B306C6"/>
    <w:rsid w:val="00B3089B"/>
    <w:rsid w:val="00B30B0E"/>
    <w:rsid w:val="00B30B69"/>
    <w:rsid w:val="00B30BBE"/>
    <w:rsid w:val="00B30E5D"/>
    <w:rsid w:val="00B31B5D"/>
    <w:rsid w:val="00B3288C"/>
    <w:rsid w:val="00B33407"/>
    <w:rsid w:val="00B33610"/>
    <w:rsid w:val="00B3542B"/>
    <w:rsid w:val="00B36208"/>
    <w:rsid w:val="00B36687"/>
    <w:rsid w:val="00B3769C"/>
    <w:rsid w:val="00B40D30"/>
    <w:rsid w:val="00B410F6"/>
    <w:rsid w:val="00B421DC"/>
    <w:rsid w:val="00B42FB9"/>
    <w:rsid w:val="00B430E4"/>
    <w:rsid w:val="00B43A0B"/>
    <w:rsid w:val="00B45429"/>
    <w:rsid w:val="00B474DD"/>
    <w:rsid w:val="00B4796E"/>
    <w:rsid w:val="00B5043F"/>
    <w:rsid w:val="00B5083A"/>
    <w:rsid w:val="00B50A7E"/>
    <w:rsid w:val="00B51CB1"/>
    <w:rsid w:val="00B5296E"/>
    <w:rsid w:val="00B53706"/>
    <w:rsid w:val="00B53F2C"/>
    <w:rsid w:val="00B5441D"/>
    <w:rsid w:val="00B54BC2"/>
    <w:rsid w:val="00B54C38"/>
    <w:rsid w:val="00B55048"/>
    <w:rsid w:val="00B55621"/>
    <w:rsid w:val="00B55D9A"/>
    <w:rsid w:val="00B56E5C"/>
    <w:rsid w:val="00B5778B"/>
    <w:rsid w:val="00B57C4A"/>
    <w:rsid w:val="00B60574"/>
    <w:rsid w:val="00B62514"/>
    <w:rsid w:val="00B625EF"/>
    <w:rsid w:val="00B63DE9"/>
    <w:rsid w:val="00B64C30"/>
    <w:rsid w:val="00B654F6"/>
    <w:rsid w:val="00B656F3"/>
    <w:rsid w:val="00B66B94"/>
    <w:rsid w:val="00B72160"/>
    <w:rsid w:val="00B72ED9"/>
    <w:rsid w:val="00B753D2"/>
    <w:rsid w:val="00B75673"/>
    <w:rsid w:val="00B75741"/>
    <w:rsid w:val="00B76055"/>
    <w:rsid w:val="00B76F39"/>
    <w:rsid w:val="00B775C1"/>
    <w:rsid w:val="00B802D4"/>
    <w:rsid w:val="00B806B8"/>
    <w:rsid w:val="00B80CEF"/>
    <w:rsid w:val="00B81318"/>
    <w:rsid w:val="00B82152"/>
    <w:rsid w:val="00B823DF"/>
    <w:rsid w:val="00B828CC"/>
    <w:rsid w:val="00B82AB7"/>
    <w:rsid w:val="00B83053"/>
    <w:rsid w:val="00B83E3E"/>
    <w:rsid w:val="00B8446C"/>
    <w:rsid w:val="00B84D3F"/>
    <w:rsid w:val="00B84FC5"/>
    <w:rsid w:val="00B8577C"/>
    <w:rsid w:val="00B870D4"/>
    <w:rsid w:val="00B87133"/>
    <w:rsid w:val="00B871FB"/>
    <w:rsid w:val="00B87687"/>
    <w:rsid w:val="00B878D9"/>
    <w:rsid w:val="00B90A15"/>
    <w:rsid w:val="00B910FC"/>
    <w:rsid w:val="00B91EEC"/>
    <w:rsid w:val="00B92920"/>
    <w:rsid w:val="00B93D6D"/>
    <w:rsid w:val="00B9423E"/>
    <w:rsid w:val="00B948C0"/>
    <w:rsid w:val="00B94B6E"/>
    <w:rsid w:val="00B95507"/>
    <w:rsid w:val="00B959A9"/>
    <w:rsid w:val="00B95B57"/>
    <w:rsid w:val="00B960EA"/>
    <w:rsid w:val="00B9705E"/>
    <w:rsid w:val="00B97959"/>
    <w:rsid w:val="00BA0BB7"/>
    <w:rsid w:val="00BA0D2D"/>
    <w:rsid w:val="00BA1972"/>
    <w:rsid w:val="00BA25BC"/>
    <w:rsid w:val="00BA2A8E"/>
    <w:rsid w:val="00BA3526"/>
    <w:rsid w:val="00BA3829"/>
    <w:rsid w:val="00BA5EFD"/>
    <w:rsid w:val="00BA6021"/>
    <w:rsid w:val="00BA63FA"/>
    <w:rsid w:val="00BA6472"/>
    <w:rsid w:val="00BA7945"/>
    <w:rsid w:val="00BB0397"/>
    <w:rsid w:val="00BB0923"/>
    <w:rsid w:val="00BB22A1"/>
    <w:rsid w:val="00BB3903"/>
    <w:rsid w:val="00BB394D"/>
    <w:rsid w:val="00BB4346"/>
    <w:rsid w:val="00BB66DF"/>
    <w:rsid w:val="00BB6B3A"/>
    <w:rsid w:val="00BB7DBF"/>
    <w:rsid w:val="00BC05BB"/>
    <w:rsid w:val="00BC1174"/>
    <w:rsid w:val="00BC151E"/>
    <w:rsid w:val="00BC444A"/>
    <w:rsid w:val="00BC4DB5"/>
    <w:rsid w:val="00BC4FA2"/>
    <w:rsid w:val="00BC5BB4"/>
    <w:rsid w:val="00BC5CFD"/>
    <w:rsid w:val="00BC5E1B"/>
    <w:rsid w:val="00BC6A4A"/>
    <w:rsid w:val="00BD0905"/>
    <w:rsid w:val="00BD0D18"/>
    <w:rsid w:val="00BD17AE"/>
    <w:rsid w:val="00BD3B5C"/>
    <w:rsid w:val="00BD3B82"/>
    <w:rsid w:val="00BD455F"/>
    <w:rsid w:val="00BD53A3"/>
    <w:rsid w:val="00BD6EAE"/>
    <w:rsid w:val="00BD707B"/>
    <w:rsid w:val="00BD7535"/>
    <w:rsid w:val="00BE1201"/>
    <w:rsid w:val="00BE13B5"/>
    <w:rsid w:val="00BE17A7"/>
    <w:rsid w:val="00BE2C60"/>
    <w:rsid w:val="00BE4A79"/>
    <w:rsid w:val="00BE66F1"/>
    <w:rsid w:val="00BE698E"/>
    <w:rsid w:val="00BE6ECF"/>
    <w:rsid w:val="00BF11DD"/>
    <w:rsid w:val="00BF140B"/>
    <w:rsid w:val="00BF144D"/>
    <w:rsid w:val="00BF1735"/>
    <w:rsid w:val="00BF3113"/>
    <w:rsid w:val="00BF37DB"/>
    <w:rsid w:val="00BF4E47"/>
    <w:rsid w:val="00BF5B15"/>
    <w:rsid w:val="00BF5B3A"/>
    <w:rsid w:val="00BF6387"/>
    <w:rsid w:val="00BF63A7"/>
    <w:rsid w:val="00BF65CC"/>
    <w:rsid w:val="00BF70DF"/>
    <w:rsid w:val="00BF765E"/>
    <w:rsid w:val="00C00AE7"/>
    <w:rsid w:val="00C00DAB"/>
    <w:rsid w:val="00C01050"/>
    <w:rsid w:val="00C01561"/>
    <w:rsid w:val="00C017AD"/>
    <w:rsid w:val="00C017EA"/>
    <w:rsid w:val="00C0196C"/>
    <w:rsid w:val="00C0239A"/>
    <w:rsid w:val="00C0246C"/>
    <w:rsid w:val="00C0285D"/>
    <w:rsid w:val="00C03403"/>
    <w:rsid w:val="00C03D96"/>
    <w:rsid w:val="00C043FF"/>
    <w:rsid w:val="00C052D8"/>
    <w:rsid w:val="00C06362"/>
    <w:rsid w:val="00C065DE"/>
    <w:rsid w:val="00C073A6"/>
    <w:rsid w:val="00C07667"/>
    <w:rsid w:val="00C07AE7"/>
    <w:rsid w:val="00C07C9B"/>
    <w:rsid w:val="00C07D63"/>
    <w:rsid w:val="00C11CF2"/>
    <w:rsid w:val="00C1219F"/>
    <w:rsid w:val="00C12F08"/>
    <w:rsid w:val="00C1363C"/>
    <w:rsid w:val="00C136FC"/>
    <w:rsid w:val="00C15080"/>
    <w:rsid w:val="00C154A0"/>
    <w:rsid w:val="00C16052"/>
    <w:rsid w:val="00C163F5"/>
    <w:rsid w:val="00C1643C"/>
    <w:rsid w:val="00C17011"/>
    <w:rsid w:val="00C17CC8"/>
    <w:rsid w:val="00C209B5"/>
    <w:rsid w:val="00C20AD5"/>
    <w:rsid w:val="00C20FCA"/>
    <w:rsid w:val="00C2113F"/>
    <w:rsid w:val="00C21275"/>
    <w:rsid w:val="00C234D5"/>
    <w:rsid w:val="00C23CD4"/>
    <w:rsid w:val="00C24782"/>
    <w:rsid w:val="00C25247"/>
    <w:rsid w:val="00C26137"/>
    <w:rsid w:val="00C26C44"/>
    <w:rsid w:val="00C26EE8"/>
    <w:rsid w:val="00C30B90"/>
    <w:rsid w:val="00C30F8A"/>
    <w:rsid w:val="00C325ED"/>
    <w:rsid w:val="00C32B00"/>
    <w:rsid w:val="00C32DD7"/>
    <w:rsid w:val="00C3317B"/>
    <w:rsid w:val="00C34B6A"/>
    <w:rsid w:val="00C352A5"/>
    <w:rsid w:val="00C35E76"/>
    <w:rsid w:val="00C36332"/>
    <w:rsid w:val="00C371FB"/>
    <w:rsid w:val="00C37AAF"/>
    <w:rsid w:val="00C37ACA"/>
    <w:rsid w:val="00C42897"/>
    <w:rsid w:val="00C42DFF"/>
    <w:rsid w:val="00C42F12"/>
    <w:rsid w:val="00C43B44"/>
    <w:rsid w:val="00C43FF3"/>
    <w:rsid w:val="00C44821"/>
    <w:rsid w:val="00C44859"/>
    <w:rsid w:val="00C452E4"/>
    <w:rsid w:val="00C46475"/>
    <w:rsid w:val="00C47AF1"/>
    <w:rsid w:val="00C47E8D"/>
    <w:rsid w:val="00C50E22"/>
    <w:rsid w:val="00C510BD"/>
    <w:rsid w:val="00C52E4A"/>
    <w:rsid w:val="00C55E71"/>
    <w:rsid w:val="00C560EE"/>
    <w:rsid w:val="00C574BB"/>
    <w:rsid w:val="00C578BF"/>
    <w:rsid w:val="00C600B5"/>
    <w:rsid w:val="00C60DA7"/>
    <w:rsid w:val="00C613D6"/>
    <w:rsid w:val="00C619D2"/>
    <w:rsid w:val="00C61D61"/>
    <w:rsid w:val="00C6228D"/>
    <w:rsid w:val="00C63B7A"/>
    <w:rsid w:val="00C64304"/>
    <w:rsid w:val="00C6525F"/>
    <w:rsid w:val="00C65303"/>
    <w:rsid w:val="00C65701"/>
    <w:rsid w:val="00C670D8"/>
    <w:rsid w:val="00C673EC"/>
    <w:rsid w:val="00C67D73"/>
    <w:rsid w:val="00C70505"/>
    <w:rsid w:val="00C70686"/>
    <w:rsid w:val="00C71158"/>
    <w:rsid w:val="00C72798"/>
    <w:rsid w:val="00C736A3"/>
    <w:rsid w:val="00C738A7"/>
    <w:rsid w:val="00C73B35"/>
    <w:rsid w:val="00C742DA"/>
    <w:rsid w:val="00C747CA"/>
    <w:rsid w:val="00C74B4D"/>
    <w:rsid w:val="00C759A3"/>
    <w:rsid w:val="00C75E14"/>
    <w:rsid w:val="00C769E2"/>
    <w:rsid w:val="00C77ADA"/>
    <w:rsid w:val="00C8000D"/>
    <w:rsid w:val="00C80762"/>
    <w:rsid w:val="00C80CF9"/>
    <w:rsid w:val="00C81BA1"/>
    <w:rsid w:val="00C84088"/>
    <w:rsid w:val="00C841AD"/>
    <w:rsid w:val="00C84EC1"/>
    <w:rsid w:val="00C85DFF"/>
    <w:rsid w:val="00C85EB1"/>
    <w:rsid w:val="00C860C3"/>
    <w:rsid w:val="00C8655C"/>
    <w:rsid w:val="00C86C6D"/>
    <w:rsid w:val="00C902BB"/>
    <w:rsid w:val="00C91135"/>
    <w:rsid w:val="00C9198B"/>
    <w:rsid w:val="00C927DA"/>
    <w:rsid w:val="00C92850"/>
    <w:rsid w:val="00C92EAD"/>
    <w:rsid w:val="00C9325C"/>
    <w:rsid w:val="00C93502"/>
    <w:rsid w:val="00C94037"/>
    <w:rsid w:val="00C943A7"/>
    <w:rsid w:val="00C94519"/>
    <w:rsid w:val="00C94725"/>
    <w:rsid w:val="00C958F3"/>
    <w:rsid w:val="00C95B15"/>
    <w:rsid w:val="00C967CD"/>
    <w:rsid w:val="00C9682F"/>
    <w:rsid w:val="00C969AD"/>
    <w:rsid w:val="00CA2253"/>
    <w:rsid w:val="00CA3A27"/>
    <w:rsid w:val="00CA45A3"/>
    <w:rsid w:val="00CA4A70"/>
    <w:rsid w:val="00CA517A"/>
    <w:rsid w:val="00CA53CC"/>
    <w:rsid w:val="00CA5FD9"/>
    <w:rsid w:val="00CA624F"/>
    <w:rsid w:val="00CA6783"/>
    <w:rsid w:val="00CA77F9"/>
    <w:rsid w:val="00CA7819"/>
    <w:rsid w:val="00CB0475"/>
    <w:rsid w:val="00CB08DC"/>
    <w:rsid w:val="00CB1294"/>
    <w:rsid w:val="00CB1EF3"/>
    <w:rsid w:val="00CB2259"/>
    <w:rsid w:val="00CB29E4"/>
    <w:rsid w:val="00CB2C52"/>
    <w:rsid w:val="00CB39EF"/>
    <w:rsid w:val="00CB41C9"/>
    <w:rsid w:val="00CB4C7F"/>
    <w:rsid w:val="00CB5289"/>
    <w:rsid w:val="00CB5BF2"/>
    <w:rsid w:val="00CB6259"/>
    <w:rsid w:val="00CB7308"/>
    <w:rsid w:val="00CB7762"/>
    <w:rsid w:val="00CB7D25"/>
    <w:rsid w:val="00CC38B3"/>
    <w:rsid w:val="00CC3EEA"/>
    <w:rsid w:val="00CC4094"/>
    <w:rsid w:val="00CC41C2"/>
    <w:rsid w:val="00CC45E4"/>
    <w:rsid w:val="00CC6A30"/>
    <w:rsid w:val="00CC6B79"/>
    <w:rsid w:val="00CC6FE0"/>
    <w:rsid w:val="00CC71C5"/>
    <w:rsid w:val="00CC7CED"/>
    <w:rsid w:val="00CD0120"/>
    <w:rsid w:val="00CD103D"/>
    <w:rsid w:val="00CD1ADE"/>
    <w:rsid w:val="00CD2031"/>
    <w:rsid w:val="00CD254C"/>
    <w:rsid w:val="00CD2CEF"/>
    <w:rsid w:val="00CD3A29"/>
    <w:rsid w:val="00CD41C0"/>
    <w:rsid w:val="00CD4218"/>
    <w:rsid w:val="00CD5CB0"/>
    <w:rsid w:val="00CD6C8B"/>
    <w:rsid w:val="00CD7BE7"/>
    <w:rsid w:val="00CD7F91"/>
    <w:rsid w:val="00CD7FEA"/>
    <w:rsid w:val="00CE01CA"/>
    <w:rsid w:val="00CE0386"/>
    <w:rsid w:val="00CE0C50"/>
    <w:rsid w:val="00CE173B"/>
    <w:rsid w:val="00CE20D1"/>
    <w:rsid w:val="00CE24BC"/>
    <w:rsid w:val="00CE2BEC"/>
    <w:rsid w:val="00CE2D9C"/>
    <w:rsid w:val="00CE448D"/>
    <w:rsid w:val="00CE6653"/>
    <w:rsid w:val="00CE783E"/>
    <w:rsid w:val="00CF0031"/>
    <w:rsid w:val="00CF0C99"/>
    <w:rsid w:val="00CF0E4F"/>
    <w:rsid w:val="00CF208D"/>
    <w:rsid w:val="00CF24F4"/>
    <w:rsid w:val="00CF2565"/>
    <w:rsid w:val="00CF2C1E"/>
    <w:rsid w:val="00CF30C0"/>
    <w:rsid w:val="00CF36CB"/>
    <w:rsid w:val="00CF46D3"/>
    <w:rsid w:val="00CF54EB"/>
    <w:rsid w:val="00CF57EA"/>
    <w:rsid w:val="00CF7587"/>
    <w:rsid w:val="00D0037C"/>
    <w:rsid w:val="00D00B4B"/>
    <w:rsid w:val="00D01109"/>
    <w:rsid w:val="00D021FE"/>
    <w:rsid w:val="00D028DF"/>
    <w:rsid w:val="00D02B99"/>
    <w:rsid w:val="00D03612"/>
    <w:rsid w:val="00D04197"/>
    <w:rsid w:val="00D05A5C"/>
    <w:rsid w:val="00D05B4B"/>
    <w:rsid w:val="00D05DDF"/>
    <w:rsid w:val="00D05E12"/>
    <w:rsid w:val="00D06E89"/>
    <w:rsid w:val="00D06F60"/>
    <w:rsid w:val="00D07394"/>
    <w:rsid w:val="00D076FD"/>
    <w:rsid w:val="00D110D1"/>
    <w:rsid w:val="00D11FDB"/>
    <w:rsid w:val="00D129EF"/>
    <w:rsid w:val="00D12CB8"/>
    <w:rsid w:val="00D12FC0"/>
    <w:rsid w:val="00D14719"/>
    <w:rsid w:val="00D14ABC"/>
    <w:rsid w:val="00D15B6A"/>
    <w:rsid w:val="00D16623"/>
    <w:rsid w:val="00D16BF8"/>
    <w:rsid w:val="00D16CE2"/>
    <w:rsid w:val="00D202FF"/>
    <w:rsid w:val="00D21245"/>
    <w:rsid w:val="00D22F37"/>
    <w:rsid w:val="00D239F5"/>
    <w:rsid w:val="00D24133"/>
    <w:rsid w:val="00D24556"/>
    <w:rsid w:val="00D2540E"/>
    <w:rsid w:val="00D25C1C"/>
    <w:rsid w:val="00D26312"/>
    <w:rsid w:val="00D26D63"/>
    <w:rsid w:val="00D27452"/>
    <w:rsid w:val="00D27B6C"/>
    <w:rsid w:val="00D30130"/>
    <w:rsid w:val="00D32CAB"/>
    <w:rsid w:val="00D32F72"/>
    <w:rsid w:val="00D37444"/>
    <w:rsid w:val="00D37A5A"/>
    <w:rsid w:val="00D402C2"/>
    <w:rsid w:val="00D4055D"/>
    <w:rsid w:val="00D4132A"/>
    <w:rsid w:val="00D419F4"/>
    <w:rsid w:val="00D41AF1"/>
    <w:rsid w:val="00D430C6"/>
    <w:rsid w:val="00D43159"/>
    <w:rsid w:val="00D43DCD"/>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DFA"/>
    <w:rsid w:val="00D60136"/>
    <w:rsid w:val="00D60138"/>
    <w:rsid w:val="00D61198"/>
    <w:rsid w:val="00D6123B"/>
    <w:rsid w:val="00D613B6"/>
    <w:rsid w:val="00D61C76"/>
    <w:rsid w:val="00D6250A"/>
    <w:rsid w:val="00D639F5"/>
    <w:rsid w:val="00D63E4B"/>
    <w:rsid w:val="00D6435A"/>
    <w:rsid w:val="00D645D8"/>
    <w:rsid w:val="00D656B9"/>
    <w:rsid w:val="00D6686A"/>
    <w:rsid w:val="00D6691C"/>
    <w:rsid w:val="00D66B3C"/>
    <w:rsid w:val="00D70D73"/>
    <w:rsid w:val="00D70DBC"/>
    <w:rsid w:val="00D7132A"/>
    <w:rsid w:val="00D71FB5"/>
    <w:rsid w:val="00D736CC"/>
    <w:rsid w:val="00D74E57"/>
    <w:rsid w:val="00D7664D"/>
    <w:rsid w:val="00D767C7"/>
    <w:rsid w:val="00D767EC"/>
    <w:rsid w:val="00D77345"/>
    <w:rsid w:val="00D77424"/>
    <w:rsid w:val="00D77D16"/>
    <w:rsid w:val="00D803FC"/>
    <w:rsid w:val="00D8144A"/>
    <w:rsid w:val="00D8221A"/>
    <w:rsid w:val="00D82E15"/>
    <w:rsid w:val="00D839A8"/>
    <w:rsid w:val="00D83FAD"/>
    <w:rsid w:val="00D841E8"/>
    <w:rsid w:val="00D8465F"/>
    <w:rsid w:val="00D84F2F"/>
    <w:rsid w:val="00D85322"/>
    <w:rsid w:val="00D86302"/>
    <w:rsid w:val="00D90529"/>
    <w:rsid w:val="00D90C37"/>
    <w:rsid w:val="00D9153D"/>
    <w:rsid w:val="00D922A6"/>
    <w:rsid w:val="00D930FE"/>
    <w:rsid w:val="00D935B8"/>
    <w:rsid w:val="00D936BF"/>
    <w:rsid w:val="00D9442D"/>
    <w:rsid w:val="00D9763F"/>
    <w:rsid w:val="00D97F28"/>
    <w:rsid w:val="00DA16AD"/>
    <w:rsid w:val="00DA175A"/>
    <w:rsid w:val="00DA2056"/>
    <w:rsid w:val="00DA2833"/>
    <w:rsid w:val="00DA44AD"/>
    <w:rsid w:val="00DA4CC2"/>
    <w:rsid w:val="00DA56EA"/>
    <w:rsid w:val="00DA5825"/>
    <w:rsid w:val="00DA66C3"/>
    <w:rsid w:val="00DB077E"/>
    <w:rsid w:val="00DB0CE3"/>
    <w:rsid w:val="00DB0E27"/>
    <w:rsid w:val="00DB1C47"/>
    <w:rsid w:val="00DB204E"/>
    <w:rsid w:val="00DB2214"/>
    <w:rsid w:val="00DB3E97"/>
    <w:rsid w:val="00DB4599"/>
    <w:rsid w:val="00DB48D3"/>
    <w:rsid w:val="00DB4974"/>
    <w:rsid w:val="00DB4A68"/>
    <w:rsid w:val="00DB4BA5"/>
    <w:rsid w:val="00DB5BCD"/>
    <w:rsid w:val="00DC07AA"/>
    <w:rsid w:val="00DC1A94"/>
    <w:rsid w:val="00DC2027"/>
    <w:rsid w:val="00DC4132"/>
    <w:rsid w:val="00DC4CC8"/>
    <w:rsid w:val="00DC5EDA"/>
    <w:rsid w:val="00DC60DE"/>
    <w:rsid w:val="00DC64F8"/>
    <w:rsid w:val="00DC6DFB"/>
    <w:rsid w:val="00DC73F8"/>
    <w:rsid w:val="00DC7615"/>
    <w:rsid w:val="00DC7652"/>
    <w:rsid w:val="00DD0C2C"/>
    <w:rsid w:val="00DD112B"/>
    <w:rsid w:val="00DD129F"/>
    <w:rsid w:val="00DD3D39"/>
    <w:rsid w:val="00DD4BF9"/>
    <w:rsid w:val="00DD59F7"/>
    <w:rsid w:val="00DD5C7D"/>
    <w:rsid w:val="00DD71D0"/>
    <w:rsid w:val="00DD7E5E"/>
    <w:rsid w:val="00DE00E7"/>
    <w:rsid w:val="00DE05C0"/>
    <w:rsid w:val="00DE2E1A"/>
    <w:rsid w:val="00DE345A"/>
    <w:rsid w:val="00DE362C"/>
    <w:rsid w:val="00DE3EF7"/>
    <w:rsid w:val="00DE420E"/>
    <w:rsid w:val="00DE495C"/>
    <w:rsid w:val="00DE7486"/>
    <w:rsid w:val="00DF0375"/>
    <w:rsid w:val="00DF0D80"/>
    <w:rsid w:val="00DF127D"/>
    <w:rsid w:val="00DF1F4A"/>
    <w:rsid w:val="00DF24BD"/>
    <w:rsid w:val="00DF4663"/>
    <w:rsid w:val="00DF487F"/>
    <w:rsid w:val="00DF4D4A"/>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AF4"/>
    <w:rsid w:val="00E04B29"/>
    <w:rsid w:val="00E04CCB"/>
    <w:rsid w:val="00E055BD"/>
    <w:rsid w:val="00E06307"/>
    <w:rsid w:val="00E073B4"/>
    <w:rsid w:val="00E077C9"/>
    <w:rsid w:val="00E07E58"/>
    <w:rsid w:val="00E106BB"/>
    <w:rsid w:val="00E11157"/>
    <w:rsid w:val="00E119AC"/>
    <w:rsid w:val="00E11C02"/>
    <w:rsid w:val="00E121BE"/>
    <w:rsid w:val="00E1346A"/>
    <w:rsid w:val="00E139D6"/>
    <w:rsid w:val="00E13CEA"/>
    <w:rsid w:val="00E1568F"/>
    <w:rsid w:val="00E15F8C"/>
    <w:rsid w:val="00E179B1"/>
    <w:rsid w:val="00E17B8D"/>
    <w:rsid w:val="00E17D01"/>
    <w:rsid w:val="00E207D6"/>
    <w:rsid w:val="00E224FC"/>
    <w:rsid w:val="00E22DFF"/>
    <w:rsid w:val="00E23FF2"/>
    <w:rsid w:val="00E24CD3"/>
    <w:rsid w:val="00E25A67"/>
    <w:rsid w:val="00E26050"/>
    <w:rsid w:val="00E2626A"/>
    <w:rsid w:val="00E266A2"/>
    <w:rsid w:val="00E26E74"/>
    <w:rsid w:val="00E31267"/>
    <w:rsid w:val="00E315CC"/>
    <w:rsid w:val="00E31F57"/>
    <w:rsid w:val="00E3202B"/>
    <w:rsid w:val="00E334C3"/>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5F86"/>
    <w:rsid w:val="00E46512"/>
    <w:rsid w:val="00E46A0D"/>
    <w:rsid w:val="00E47F79"/>
    <w:rsid w:val="00E5006C"/>
    <w:rsid w:val="00E502C4"/>
    <w:rsid w:val="00E52535"/>
    <w:rsid w:val="00E5301F"/>
    <w:rsid w:val="00E53F62"/>
    <w:rsid w:val="00E5558E"/>
    <w:rsid w:val="00E55ABC"/>
    <w:rsid w:val="00E56133"/>
    <w:rsid w:val="00E56CE5"/>
    <w:rsid w:val="00E57B74"/>
    <w:rsid w:val="00E60AAB"/>
    <w:rsid w:val="00E617E6"/>
    <w:rsid w:val="00E61D6E"/>
    <w:rsid w:val="00E62E16"/>
    <w:rsid w:val="00E6583F"/>
    <w:rsid w:val="00E66881"/>
    <w:rsid w:val="00E67B9B"/>
    <w:rsid w:val="00E70E1F"/>
    <w:rsid w:val="00E711AE"/>
    <w:rsid w:val="00E721F1"/>
    <w:rsid w:val="00E73347"/>
    <w:rsid w:val="00E743A4"/>
    <w:rsid w:val="00E7484B"/>
    <w:rsid w:val="00E74D7C"/>
    <w:rsid w:val="00E80671"/>
    <w:rsid w:val="00E8093B"/>
    <w:rsid w:val="00E812BD"/>
    <w:rsid w:val="00E815F6"/>
    <w:rsid w:val="00E81A53"/>
    <w:rsid w:val="00E81F5D"/>
    <w:rsid w:val="00E82F08"/>
    <w:rsid w:val="00E82FA7"/>
    <w:rsid w:val="00E835F9"/>
    <w:rsid w:val="00E839F9"/>
    <w:rsid w:val="00E8493D"/>
    <w:rsid w:val="00E85BC7"/>
    <w:rsid w:val="00E85EC2"/>
    <w:rsid w:val="00E8629F"/>
    <w:rsid w:val="00E86687"/>
    <w:rsid w:val="00E87347"/>
    <w:rsid w:val="00E87357"/>
    <w:rsid w:val="00E8740D"/>
    <w:rsid w:val="00E87BE3"/>
    <w:rsid w:val="00E90B54"/>
    <w:rsid w:val="00E91081"/>
    <w:rsid w:val="00E910FC"/>
    <w:rsid w:val="00E921E9"/>
    <w:rsid w:val="00E92D97"/>
    <w:rsid w:val="00E94990"/>
    <w:rsid w:val="00E94B50"/>
    <w:rsid w:val="00E9594C"/>
    <w:rsid w:val="00E9597B"/>
    <w:rsid w:val="00E95ABB"/>
    <w:rsid w:val="00E9648F"/>
    <w:rsid w:val="00E97962"/>
    <w:rsid w:val="00E97AA9"/>
    <w:rsid w:val="00EA09B1"/>
    <w:rsid w:val="00EA09EE"/>
    <w:rsid w:val="00EA0D31"/>
    <w:rsid w:val="00EA1563"/>
    <w:rsid w:val="00EA15A1"/>
    <w:rsid w:val="00EA2A91"/>
    <w:rsid w:val="00EA2FB6"/>
    <w:rsid w:val="00EA3C24"/>
    <w:rsid w:val="00EA3D76"/>
    <w:rsid w:val="00EA5DA2"/>
    <w:rsid w:val="00EA6F88"/>
    <w:rsid w:val="00EA71CA"/>
    <w:rsid w:val="00EA720B"/>
    <w:rsid w:val="00EB0292"/>
    <w:rsid w:val="00EB0D60"/>
    <w:rsid w:val="00EB1D43"/>
    <w:rsid w:val="00EB299D"/>
    <w:rsid w:val="00EB3438"/>
    <w:rsid w:val="00EB3A40"/>
    <w:rsid w:val="00EB3BAE"/>
    <w:rsid w:val="00EB3E89"/>
    <w:rsid w:val="00EB4177"/>
    <w:rsid w:val="00EB4593"/>
    <w:rsid w:val="00EB45B5"/>
    <w:rsid w:val="00EB52E1"/>
    <w:rsid w:val="00EB568F"/>
    <w:rsid w:val="00EB597F"/>
    <w:rsid w:val="00EB63B7"/>
    <w:rsid w:val="00EB66B4"/>
    <w:rsid w:val="00EB748E"/>
    <w:rsid w:val="00EB7A08"/>
    <w:rsid w:val="00EC0715"/>
    <w:rsid w:val="00EC09FC"/>
    <w:rsid w:val="00EC0B01"/>
    <w:rsid w:val="00EC0E84"/>
    <w:rsid w:val="00EC3846"/>
    <w:rsid w:val="00EC6227"/>
    <w:rsid w:val="00EC6A1C"/>
    <w:rsid w:val="00EC6E93"/>
    <w:rsid w:val="00EC7B01"/>
    <w:rsid w:val="00ED1562"/>
    <w:rsid w:val="00ED1C52"/>
    <w:rsid w:val="00ED22E9"/>
    <w:rsid w:val="00ED2A66"/>
    <w:rsid w:val="00ED2C66"/>
    <w:rsid w:val="00ED322E"/>
    <w:rsid w:val="00ED3C17"/>
    <w:rsid w:val="00ED4413"/>
    <w:rsid w:val="00ED5ABD"/>
    <w:rsid w:val="00ED5D62"/>
    <w:rsid w:val="00ED6EF2"/>
    <w:rsid w:val="00EE060B"/>
    <w:rsid w:val="00EE066A"/>
    <w:rsid w:val="00EE10DC"/>
    <w:rsid w:val="00EE1705"/>
    <w:rsid w:val="00EE2605"/>
    <w:rsid w:val="00EE3A95"/>
    <w:rsid w:val="00EE5692"/>
    <w:rsid w:val="00EE57DE"/>
    <w:rsid w:val="00EE61B6"/>
    <w:rsid w:val="00EF0164"/>
    <w:rsid w:val="00EF0C44"/>
    <w:rsid w:val="00EF0CA1"/>
    <w:rsid w:val="00EF1A8E"/>
    <w:rsid w:val="00EF1EDE"/>
    <w:rsid w:val="00EF235E"/>
    <w:rsid w:val="00EF4235"/>
    <w:rsid w:val="00EF42C6"/>
    <w:rsid w:val="00EF4D19"/>
    <w:rsid w:val="00EF4DB4"/>
    <w:rsid w:val="00EF53BF"/>
    <w:rsid w:val="00EF5511"/>
    <w:rsid w:val="00EF5796"/>
    <w:rsid w:val="00EF5D8B"/>
    <w:rsid w:val="00EF60D4"/>
    <w:rsid w:val="00EF678B"/>
    <w:rsid w:val="00EF68CA"/>
    <w:rsid w:val="00EF75D0"/>
    <w:rsid w:val="00F00C5C"/>
    <w:rsid w:val="00F00FC4"/>
    <w:rsid w:val="00F01416"/>
    <w:rsid w:val="00F03577"/>
    <w:rsid w:val="00F04035"/>
    <w:rsid w:val="00F0487B"/>
    <w:rsid w:val="00F04EC3"/>
    <w:rsid w:val="00F0557F"/>
    <w:rsid w:val="00F05B38"/>
    <w:rsid w:val="00F05D4D"/>
    <w:rsid w:val="00F05D8B"/>
    <w:rsid w:val="00F05DFF"/>
    <w:rsid w:val="00F064F2"/>
    <w:rsid w:val="00F072D8"/>
    <w:rsid w:val="00F077E0"/>
    <w:rsid w:val="00F07C7D"/>
    <w:rsid w:val="00F10310"/>
    <w:rsid w:val="00F10B79"/>
    <w:rsid w:val="00F10C21"/>
    <w:rsid w:val="00F10D39"/>
    <w:rsid w:val="00F11CF6"/>
    <w:rsid w:val="00F12D23"/>
    <w:rsid w:val="00F13278"/>
    <w:rsid w:val="00F13CED"/>
    <w:rsid w:val="00F14A93"/>
    <w:rsid w:val="00F14D86"/>
    <w:rsid w:val="00F15628"/>
    <w:rsid w:val="00F15855"/>
    <w:rsid w:val="00F163BC"/>
    <w:rsid w:val="00F16C42"/>
    <w:rsid w:val="00F16D32"/>
    <w:rsid w:val="00F1709D"/>
    <w:rsid w:val="00F17D36"/>
    <w:rsid w:val="00F17FE1"/>
    <w:rsid w:val="00F220C8"/>
    <w:rsid w:val="00F2267B"/>
    <w:rsid w:val="00F22BD0"/>
    <w:rsid w:val="00F2304F"/>
    <w:rsid w:val="00F240B9"/>
    <w:rsid w:val="00F2445C"/>
    <w:rsid w:val="00F24C97"/>
    <w:rsid w:val="00F25AFC"/>
    <w:rsid w:val="00F2635A"/>
    <w:rsid w:val="00F279BB"/>
    <w:rsid w:val="00F304F5"/>
    <w:rsid w:val="00F30653"/>
    <w:rsid w:val="00F306F4"/>
    <w:rsid w:val="00F31559"/>
    <w:rsid w:val="00F31D4A"/>
    <w:rsid w:val="00F32CAE"/>
    <w:rsid w:val="00F3413D"/>
    <w:rsid w:val="00F35A51"/>
    <w:rsid w:val="00F35F5E"/>
    <w:rsid w:val="00F35FF1"/>
    <w:rsid w:val="00F36B8F"/>
    <w:rsid w:val="00F36EBF"/>
    <w:rsid w:val="00F375C8"/>
    <w:rsid w:val="00F37F62"/>
    <w:rsid w:val="00F402F4"/>
    <w:rsid w:val="00F42619"/>
    <w:rsid w:val="00F428E4"/>
    <w:rsid w:val="00F42CF0"/>
    <w:rsid w:val="00F43686"/>
    <w:rsid w:val="00F44DF6"/>
    <w:rsid w:val="00F44FB6"/>
    <w:rsid w:val="00F45DD1"/>
    <w:rsid w:val="00F45E15"/>
    <w:rsid w:val="00F4671C"/>
    <w:rsid w:val="00F47148"/>
    <w:rsid w:val="00F47460"/>
    <w:rsid w:val="00F4755C"/>
    <w:rsid w:val="00F508B8"/>
    <w:rsid w:val="00F5146D"/>
    <w:rsid w:val="00F5153F"/>
    <w:rsid w:val="00F53413"/>
    <w:rsid w:val="00F53597"/>
    <w:rsid w:val="00F5431E"/>
    <w:rsid w:val="00F558E6"/>
    <w:rsid w:val="00F614B5"/>
    <w:rsid w:val="00F61608"/>
    <w:rsid w:val="00F62785"/>
    <w:rsid w:val="00F62D8F"/>
    <w:rsid w:val="00F63286"/>
    <w:rsid w:val="00F635D5"/>
    <w:rsid w:val="00F63A42"/>
    <w:rsid w:val="00F64C83"/>
    <w:rsid w:val="00F64D50"/>
    <w:rsid w:val="00F6508E"/>
    <w:rsid w:val="00F6642D"/>
    <w:rsid w:val="00F7047A"/>
    <w:rsid w:val="00F719AC"/>
    <w:rsid w:val="00F727E6"/>
    <w:rsid w:val="00F73416"/>
    <w:rsid w:val="00F73BFF"/>
    <w:rsid w:val="00F745A2"/>
    <w:rsid w:val="00F75DF1"/>
    <w:rsid w:val="00F7768F"/>
    <w:rsid w:val="00F77EB0"/>
    <w:rsid w:val="00F804F7"/>
    <w:rsid w:val="00F80D82"/>
    <w:rsid w:val="00F8175C"/>
    <w:rsid w:val="00F81AC1"/>
    <w:rsid w:val="00F81F73"/>
    <w:rsid w:val="00F82D37"/>
    <w:rsid w:val="00F83ADC"/>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052"/>
    <w:rsid w:val="00FA0920"/>
    <w:rsid w:val="00FA174D"/>
    <w:rsid w:val="00FA1F5E"/>
    <w:rsid w:val="00FA2C9B"/>
    <w:rsid w:val="00FA2D8C"/>
    <w:rsid w:val="00FA356E"/>
    <w:rsid w:val="00FA5C8C"/>
    <w:rsid w:val="00FB058A"/>
    <w:rsid w:val="00FB0599"/>
    <w:rsid w:val="00FB0669"/>
    <w:rsid w:val="00FB06CF"/>
    <w:rsid w:val="00FB08CA"/>
    <w:rsid w:val="00FB0A53"/>
    <w:rsid w:val="00FB0F21"/>
    <w:rsid w:val="00FB2154"/>
    <w:rsid w:val="00FB241D"/>
    <w:rsid w:val="00FB3349"/>
    <w:rsid w:val="00FB47D9"/>
    <w:rsid w:val="00FB4F6E"/>
    <w:rsid w:val="00FB51F8"/>
    <w:rsid w:val="00FB557A"/>
    <w:rsid w:val="00FB79E8"/>
    <w:rsid w:val="00FB7C8B"/>
    <w:rsid w:val="00FB7DBD"/>
    <w:rsid w:val="00FB7FAB"/>
    <w:rsid w:val="00FC0292"/>
    <w:rsid w:val="00FC051F"/>
    <w:rsid w:val="00FC052B"/>
    <w:rsid w:val="00FC0687"/>
    <w:rsid w:val="00FC2E5C"/>
    <w:rsid w:val="00FC30CC"/>
    <w:rsid w:val="00FC34CD"/>
    <w:rsid w:val="00FC34DF"/>
    <w:rsid w:val="00FC4099"/>
    <w:rsid w:val="00FC4C58"/>
    <w:rsid w:val="00FC5F9D"/>
    <w:rsid w:val="00FC7503"/>
    <w:rsid w:val="00FD109D"/>
    <w:rsid w:val="00FD446A"/>
    <w:rsid w:val="00FD4A63"/>
    <w:rsid w:val="00FD4C86"/>
    <w:rsid w:val="00FD4F68"/>
    <w:rsid w:val="00FD68FD"/>
    <w:rsid w:val="00FE11AB"/>
    <w:rsid w:val="00FE143E"/>
    <w:rsid w:val="00FE1468"/>
    <w:rsid w:val="00FE190C"/>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604BF"/>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rsid w:val="00F7047A"/>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rsid w:val="00F7047A"/>
    <w:pPr>
      <w:ind w:left="0" w:firstLine="0"/>
      <w:outlineLvl w:val="3"/>
    </w:pPr>
    <w:rPr>
      <w:sz w:val="20"/>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uiPriority w:val="99"/>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4"/>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3">
    <w:name w:val="正文文本 字符"/>
    <w:basedOn w:val="a1"/>
    <w:link w:val="af2"/>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9E0A18"/>
    <w:rPr>
      <w:rFonts w:ascii="Arial" w:hAnsi="Arial"/>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8D612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2025-03-28T04:41:00Z</dcterms:created>
  <dcterms:modified xsi:type="dcterms:W3CDTF">2025-03-28T04:41:00Z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