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4BC0B4C3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</w:t>
      </w:r>
      <w:r w:rsidR="00132A38">
        <w:rPr>
          <w:b/>
          <w:noProof/>
          <w:sz w:val="24"/>
        </w:rPr>
        <w:t>14</w:t>
      </w:r>
      <w:r w:rsidR="00B66DD7">
        <w:rPr>
          <w:b/>
          <w:i/>
          <w:noProof/>
          <w:sz w:val="28"/>
        </w:rPr>
        <w:tab/>
      </w:r>
      <w:r w:rsidR="00EF0392" w:rsidRPr="00EF0392">
        <w:rPr>
          <w:b/>
          <w:i/>
          <w:noProof/>
          <w:sz w:val="28"/>
        </w:rPr>
        <w:t>R4-2501621</w:t>
      </w:r>
    </w:p>
    <w:p w14:paraId="3E512B0B" w14:textId="0AE98025" w:rsidR="00D12A57" w:rsidRPr="006C1584" w:rsidRDefault="00103A7F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, </w:t>
      </w:r>
      <w:r w:rsidR="00132A38">
        <w:rPr>
          <w:rFonts w:ascii="Arial" w:hAnsi="Arial" w:cs="Arial"/>
          <w:b/>
          <w:sz w:val="24"/>
          <w:szCs w:val="24"/>
        </w:rPr>
        <w:t>17-21</w:t>
      </w:r>
      <w:r w:rsidR="00FB7427">
        <w:rPr>
          <w:rFonts w:ascii="Arial" w:hAnsi="Arial" w:cs="Arial"/>
          <w:b/>
          <w:sz w:val="24"/>
          <w:szCs w:val="24"/>
        </w:rPr>
        <w:t xml:space="preserve"> </w:t>
      </w:r>
      <w:r w:rsidR="00411B5B">
        <w:rPr>
          <w:rFonts w:ascii="Arial" w:hAnsi="Arial" w:cs="Arial"/>
          <w:b/>
          <w:sz w:val="24"/>
          <w:szCs w:val="24"/>
        </w:rPr>
        <w:t>February</w:t>
      </w:r>
      <w:r w:rsidR="00780EC9">
        <w:rPr>
          <w:rFonts w:ascii="Arial" w:hAnsi="Arial" w:cs="Arial"/>
          <w:b/>
          <w:sz w:val="24"/>
          <w:szCs w:val="24"/>
        </w:rPr>
        <w:t>,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132A38">
        <w:rPr>
          <w:rFonts w:ascii="Arial" w:hAnsi="Arial" w:cs="Arial"/>
          <w:b/>
          <w:sz w:val="24"/>
          <w:szCs w:val="24"/>
        </w:rPr>
        <w:t>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7391A0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B61190" w:rsidRPr="00B61190">
        <w:rPr>
          <w:rFonts w:ascii="Arial" w:hAnsi="Arial" w:cs="Arial"/>
          <w:bCs/>
          <w:lang w:val="en-US"/>
        </w:rPr>
        <w:t>Mobile VSAT gradual timing adjustment</w:t>
      </w:r>
    </w:p>
    <w:p w14:paraId="710B5126" w14:textId="323B2916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C00776">
        <w:rPr>
          <w:rFonts w:ascii="Arial" w:hAnsi="Arial" w:cs="Arial"/>
          <w:bCs/>
          <w:lang w:val="en-US"/>
        </w:rPr>
        <w:t>7.11.6</w:t>
      </w:r>
    </w:p>
    <w:p w14:paraId="5A3522FA" w14:textId="7E3F4F7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C00776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3AF48B5" w:rsidR="00B93FB3" w:rsidRDefault="00F66785" w:rsidP="00B93FB3">
      <w:pPr>
        <w:rPr>
          <w:lang w:val="en-US"/>
        </w:rPr>
      </w:pPr>
      <w:r>
        <w:rPr>
          <w:lang w:val="en-US"/>
        </w:rPr>
        <w:t xml:space="preserve">When assessing UL timing </w:t>
      </w:r>
      <w:r w:rsidR="0026311C" w:rsidRPr="0026311C">
        <w:rPr>
          <w:lang w:val="en-US"/>
        </w:rPr>
        <w:t xml:space="preserve">System </w:t>
      </w:r>
      <w:r w:rsidR="0026311C">
        <w:rPr>
          <w:lang w:val="en-US"/>
        </w:rPr>
        <w:t xml:space="preserve">as part of </w:t>
      </w:r>
      <w:r w:rsidR="0026311C" w:rsidRPr="0026311C">
        <w:rPr>
          <w:lang w:val="en-US"/>
        </w:rPr>
        <w:t>parameters analysis</w:t>
      </w:r>
      <w:r w:rsidR="0026311C">
        <w:rPr>
          <w:lang w:val="en-US"/>
        </w:rPr>
        <w:t xml:space="preserve"> the following remark was made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311C" w14:paraId="4F5ED317" w14:textId="77777777" w:rsidTr="0026311C">
        <w:tc>
          <w:tcPr>
            <w:tcW w:w="9631" w:type="dxa"/>
          </w:tcPr>
          <w:p w14:paraId="388131C3" w14:textId="5320CD40" w:rsidR="0026311C" w:rsidRDefault="0026311C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  <w:r w:rsidR="0069547D">
              <w:rPr>
                <w:lang w:val="en-US"/>
              </w:rPr>
              <w:br/>
            </w:r>
            <w:r w:rsidR="0069547D">
              <w:rPr>
                <w:lang w:val="en-US" w:eastAsia="ja-JP"/>
              </w:rPr>
              <w:t xml:space="preserve">Moreover, an additional problem refers to the autonomous adjustment rate that can be performed by NTN UEs. The value of </w:t>
            </w:r>
            <w:proofErr w:type="spellStart"/>
            <w:r w:rsidR="0069547D">
              <w:rPr>
                <w:lang w:val="en-US" w:eastAsia="ja-JP"/>
              </w:rPr>
              <w:t>T</w:t>
            </w:r>
            <w:r w:rsidR="0069547D" w:rsidRPr="006E63F6">
              <w:rPr>
                <w:vertAlign w:val="subscript"/>
                <w:lang w:val="en-US" w:eastAsia="ja-JP"/>
              </w:rPr>
              <w:t>q_NTN</w:t>
            </w:r>
            <w:proofErr w:type="spellEnd"/>
            <w:r w:rsidR="0069547D">
              <w:rPr>
                <w:vertAlign w:val="subscript"/>
                <w:lang w:val="en-US" w:eastAsia="ja-JP"/>
              </w:rPr>
              <w:t xml:space="preserve"> </w:t>
            </w:r>
            <w:r w:rsidR="0069547D">
              <w:rPr>
                <w:lang w:val="en-US" w:eastAsia="ja-JP"/>
              </w:rPr>
              <w:t xml:space="preserve">imposes an upper bound on how much the UE is allowed to adjust its timing advance autonomously within 200 </w:t>
            </w:r>
            <w:proofErr w:type="spellStart"/>
            <w:r w:rsidR="0069547D">
              <w:rPr>
                <w:lang w:val="en-US" w:eastAsia="ja-JP"/>
              </w:rPr>
              <w:t>ms.</w:t>
            </w:r>
            <w:proofErr w:type="spellEnd"/>
            <w:r w:rsidR="0069547D">
              <w:rPr>
                <w:lang w:val="en-US" w:eastAsia="ja-JP"/>
              </w:rPr>
              <w:t xml:space="preserve"> For FR1-NTN, the value of 5.5 Ts allows for a total aggregate adjustment rate corresponding to a UE relative speed of 966 km/h, which is enough to cover for most airplane cases. However, the value of 2.5 Ts chosen for FR2-NTN would allow a maximum aggregate adjustment rate corresponding to a speed of 439 km/h, which is not enough to provide autonomous adjustment in flight conditions.</w:t>
            </w:r>
            <w:r w:rsidR="0069547D">
              <w:rPr>
                <w:lang w:val="en-US" w:eastAsia="ja-JP"/>
              </w:rPr>
              <w:br/>
            </w:r>
            <w:r>
              <w:rPr>
                <w:lang w:val="en-US"/>
              </w:rPr>
              <w:t>…</w:t>
            </w:r>
          </w:p>
        </w:tc>
      </w:tr>
    </w:tbl>
    <w:p w14:paraId="2BAE9E2B" w14:textId="107BCCAF" w:rsidR="0026311C" w:rsidRPr="000B02C8" w:rsidRDefault="0073693A" w:rsidP="00B93FB3">
      <w:pPr>
        <w:rPr>
          <w:lang w:val="en-US"/>
        </w:rPr>
      </w:pPr>
      <w:r>
        <w:rPr>
          <w:lang w:val="en-US"/>
        </w:rPr>
        <w:br/>
        <w:t>In t</w:t>
      </w:r>
      <w:r w:rsidR="000B02C8">
        <w:rPr>
          <w:lang w:val="en-US"/>
        </w:rPr>
        <w:t xml:space="preserve">his contribution we discuss the Gradual Adjustment parameters </w:t>
      </w:r>
      <w:proofErr w:type="spellStart"/>
      <w:r w:rsidR="000B02C8">
        <w:rPr>
          <w:lang w:val="en-US" w:eastAsia="ja-JP"/>
        </w:rPr>
        <w:t>T</w:t>
      </w:r>
      <w:r w:rsidR="000B02C8" w:rsidRPr="006E63F6">
        <w:rPr>
          <w:vertAlign w:val="subscript"/>
          <w:lang w:val="en-US" w:eastAsia="ja-JP"/>
        </w:rPr>
        <w:t>q_NTN</w:t>
      </w:r>
      <w:proofErr w:type="spellEnd"/>
      <w:r w:rsidR="000B02C8">
        <w:rPr>
          <w:lang w:val="en-US" w:eastAsia="ja-JP"/>
        </w:rPr>
        <w:t xml:space="preserve"> and</w:t>
      </w:r>
      <w:r w:rsidR="000B02C8">
        <w:rPr>
          <w:vertAlign w:val="subscript"/>
          <w:lang w:val="en-US" w:eastAsia="ja-JP"/>
        </w:rPr>
        <w:t xml:space="preserve"> </w:t>
      </w:r>
      <w:proofErr w:type="spellStart"/>
      <w:r w:rsidR="000B02C8">
        <w:rPr>
          <w:lang w:val="en-US" w:eastAsia="ja-JP"/>
        </w:rPr>
        <w:t>T</w:t>
      </w:r>
      <w:r w:rsidR="000B02C8">
        <w:rPr>
          <w:vertAlign w:val="subscript"/>
          <w:lang w:val="en-US" w:eastAsia="ja-JP"/>
        </w:rPr>
        <w:t>p</w:t>
      </w:r>
      <w:r w:rsidR="000B02C8" w:rsidRPr="006E63F6">
        <w:rPr>
          <w:vertAlign w:val="subscript"/>
          <w:lang w:val="en-US" w:eastAsia="ja-JP"/>
        </w:rPr>
        <w:t>_NTN</w:t>
      </w:r>
      <w:proofErr w:type="spellEnd"/>
      <w:r w:rsidR="000B02C8">
        <w:rPr>
          <w:vertAlign w:val="subscript"/>
          <w:lang w:val="en-US" w:eastAsia="ja-JP"/>
        </w:rPr>
        <w:t xml:space="preserve"> </w:t>
      </w:r>
      <w:r w:rsidR="000B02C8">
        <w:rPr>
          <w:lang w:val="en-US" w:eastAsia="ja-JP"/>
        </w:rPr>
        <w:t>for ESIM</w:t>
      </w:r>
      <w:r w:rsidR="00714900">
        <w:rPr>
          <w:lang w:val="en-US" w:eastAsia="ja-JP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1958C5B8" w14:textId="77777777" w:rsidR="001377AB" w:rsidRDefault="00714900" w:rsidP="001377AB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  <w:t>The history of the 3GPP baseline</w:t>
      </w:r>
    </w:p>
    <w:p w14:paraId="5A13FA97" w14:textId="7A07428F" w:rsidR="001377AB" w:rsidRDefault="001377AB" w:rsidP="001377AB">
      <w:pPr>
        <w:rPr>
          <w:lang w:val="en-US"/>
        </w:rPr>
      </w:pPr>
      <w:r>
        <w:rPr>
          <w:lang w:val="en-US"/>
        </w:rPr>
        <w:t>The current requirements look like this:</w:t>
      </w:r>
      <w:r w:rsidR="00005DFA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6072" w14:paraId="105A3D11" w14:textId="77777777" w:rsidTr="00C66072">
        <w:tc>
          <w:tcPr>
            <w:tcW w:w="9631" w:type="dxa"/>
          </w:tcPr>
          <w:p w14:paraId="412EAA9F" w14:textId="77777777" w:rsidR="0031267A" w:rsidRPr="00C43797" w:rsidRDefault="00C66072" w:rsidP="0031267A">
            <w:pPr>
              <w:pStyle w:val="Heading4"/>
              <w:rPr>
                <w:noProof/>
                <w:lang w:eastAsia="zh-CN"/>
              </w:rPr>
            </w:pPr>
            <w:r>
              <w:rPr>
                <w:lang w:val="en-US"/>
              </w:rPr>
              <w:lastRenderedPageBreak/>
              <w:t>…</w:t>
            </w:r>
            <w:r>
              <w:rPr>
                <w:lang w:val="en-US"/>
              </w:rPr>
              <w:br/>
            </w:r>
            <w:r w:rsidR="0031267A" w:rsidRPr="00C43797">
              <w:t>7.1</w:t>
            </w:r>
            <w:r w:rsidR="0031267A">
              <w:t>C</w:t>
            </w:r>
            <w:r w:rsidR="0031267A" w:rsidRPr="00C43797">
              <w:t>.2.1</w:t>
            </w:r>
            <w:r w:rsidR="0031267A" w:rsidRPr="00C43797">
              <w:tab/>
              <w:t>Gradual timing adjustment</w:t>
            </w:r>
          </w:p>
          <w:p w14:paraId="36545C0C" w14:textId="77777777" w:rsidR="0031267A" w:rsidRPr="005B4D4F" w:rsidRDefault="0031267A" w:rsidP="0031267A">
            <w:pPr>
              <w:rPr>
                <w:rFonts w:eastAsia="SimSun" w:cs="v4.2.0"/>
                <w:lang w:eastAsia="zh-CN"/>
              </w:rPr>
            </w:pPr>
            <w:r>
              <w:rPr>
                <w:rFonts w:eastAsia="SimSun" w:cs="v4.2.0"/>
              </w:rPr>
              <w:t xml:space="preserve">When the transmission timing error between the UE and the reference </w:t>
            </w:r>
            <w:r>
              <w:rPr>
                <w:rFonts w:eastAsia="SimSun" w:cs="v4.2.0"/>
                <w:lang w:eastAsia="ja-JP"/>
              </w:rPr>
              <w:t>timing</w:t>
            </w:r>
            <w:r>
              <w:rPr>
                <w:rFonts w:eastAsia="SimSun" w:cs="v4.2.0"/>
              </w:rPr>
              <w:t xml:space="preserve"> exceeds </w:t>
            </w:r>
            <w:r>
              <w:rPr>
                <w:rFonts w:eastAsia="SimSun" w:cs="v4.2.0"/>
              </w:rPr>
              <w:sym w:font="Symbol" w:char="F0B1"/>
            </w:r>
            <w:proofErr w:type="spellStart"/>
            <w:r>
              <w:rPr>
                <w:rFonts w:eastAsia="SimSun" w:cs="v4.2.0"/>
              </w:rPr>
              <w:t>T</w:t>
            </w:r>
            <w:r>
              <w:rPr>
                <w:rFonts w:eastAsia="SimSun" w:cs="v4.2.0"/>
                <w:vertAlign w:val="subscript"/>
              </w:rPr>
              <w:t>e_NTN</w:t>
            </w:r>
            <w:proofErr w:type="spellEnd"/>
            <w:r>
              <w:rPr>
                <w:rFonts w:eastAsia="SimSun" w:cs="v4.2.0"/>
              </w:rPr>
              <w:t xml:space="preserve"> then the UE </w:t>
            </w:r>
            <w:r>
              <w:rPr>
                <w:rFonts w:eastAsia="SimSun" w:cs="v4.2.0" w:hint="eastAsia"/>
                <w:lang w:val="en-US" w:eastAsia="zh-CN"/>
              </w:rPr>
              <w:t>shall adjust the timing such that timing error is</w:t>
            </w:r>
            <w:r>
              <w:rPr>
                <w:rFonts w:eastAsia="SimSun" w:cs="v4.2.0"/>
              </w:rPr>
              <w:t xml:space="preserve"> to within </w:t>
            </w:r>
            <w:r>
              <w:rPr>
                <w:rFonts w:eastAsia="SimSun" w:cs="v4.2.0"/>
              </w:rPr>
              <w:sym w:font="Symbol" w:char="F0B1"/>
            </w:r>
            <w:proofErr w:type="spellStart"/>
            <w:r>
              <w:rPr>
                <w:rFonts w:eastAsia="SimSun" w:cs="v4.2.0"/>
              </w:rPr>
              <w:t>T</w:t>
            </w:r>
            <w:r>
              <w:rPr>
                <w:rFonts w:eastAsia="SimSun" w:cs="v4.2.0"/>
                <w:vertAlign w:val="subscript"/>
              </w:rPr>
              <w:t>e_NTN</w:t>
            </w:r>
            <w:proofErr w:type="spellEnd"/>
            <w:r>
              <w:rPr>
                <w:rFonts w:eastAsia="SimSun"/>
              </w:rPr>
              <w:t>.</w:t>
            </w:r>
            <w:r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 w:cs="v4.2.0"/>
              </w:rPr>
              <w:t xml:space="preserve">The reference </w:t>
            </w:r>
            <w:r>
              <w:rPr>
                <w:rFonts w:eastAsia="SimSun" w:cs="v4.2.0"/>
                <w:lang w:eastAsia="ja-JP"/>
              </w:rPr>
              <w:t>timing</w:t>
            </w:r>
            <w:r>
              <w:rPr>
                <w:rFonts w:eastAsia="SimSun" w:cs="v4.2.0"/>
              </w:rPr>
              <w:t xml:space="preserve"> shall be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TA-offset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UE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lang w:eastAsia="ko-KR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>
              <w:rPr>
                <w:rFonts w:eastAsia="SimSun"/>
              </w:rPr>
              <w:t xml:space="preserve"> </w:t>
            </w:r>
            <w:r>
              <w:rPr>
                <w:rFonts w:eastAsia="SimSun" w:cs="v4.2.0"/>
                <w:lang w:eastAsia="ja-JP"/>
              </w:rPr>
              <w:t xml:space="preserve">before </w:t>
            </w:r>
            <w:r>
              <w:rPr>
                <w:rFonts w:eastAsia="SimSun" w:cs="v4.2.0"/>
              </w:rPr>
              <w:t>the d</w:t>
            </w:r>
            <w:r>
              <w:rPr>
                <w:rFonts w:eastAsia="SimSun" w:cs="v4.2.0"/>
                <w:lang w:eastAsia="ja-JP"/>
              </w:rPr>
              <w:t xml:space="preserve">ownlink timing of the reference cell. </w:t>
            </w:r>
            <w:r>
              <w:rPr>
                <w:rFonts w:eastAsia="SimSun" w:cs="v4.2.0"/>
              </w:rPr>
              <w:t>All adjustments made to the UE uplink timing shall follow these rules:</w:t>
            </w:r>
          </w:p>
          <w:p w14:paraId="5D5BFA5F" w14:textId="77777777" w:rsidR="0031267A" w:rsidRPr="005B4D4F" w:rsidRDefault="0031267A" w:rsidP="0031267A">
            <w:pPr>
              <w:ind w:left="568" w:hanging="284"/>
            </w:pPr>
            <w:r w:rsidRPr="005B4D4F">
              <w:t>1)</w:t>
            </w:r>
            <w:r w:rsidRPr="005B4D4F">
              <w:tab/>
              <w:t>The maximum amount of the magnitude of the timing change</w:t>
            </w:r>
            <w:r w:rsidRPr="005B4D4F">
              <w:rPr>
                <w:rFonts w:hint="eastAsia"/>
                <w:lang w:eastAsia="zh-CN"/>
              </w:rPr>
              <w:t>,</w:t>
            </w:r>
            <w:r w:rsidRPr="005B4D4F">
              <w:rPr>
                <w:lang w:eastAsia="zh-CN"/>
              </w:rPr>
              <w:t xml:space="preserve"> apart from a change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UE</m:t>
                  </m:r>
                </m:sup>
              </m:sSubSup>
            </m:oMath>
            <w:r w:rsidRPr="005B4D4F">
              <w:rPr>
                <w:lang w:eastAsia="zh-CN"/>
              </w:rPr>
              <w:t xml:space="preserve"> due to satellite position update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common</m:t>
                  </m:r>
                </m:sup>
              </m:sSubSup>
            </m:oMath>
            <w:r w:rsidRPr="005B4D4F">
              <w:rPr>
                <w:lang w:eastAsia="zh-CN"/>
              </w:rPr>
              <w:t xml:space="preserve"> between the previous transmission and the current transmission,</w:t>
            </w:r>
            <w:r w:rsidRPr="005B4D4F">
              <w:t xml:space="preserve"> in one adjustment shall be </w:t>
            </w:r>
            <w:proofErr w:type="spellStart"/>
            <w:r w:rsidRPr="005B4D4F">
              <w:rPr>
                <w:rFonts w:cs="v4.2.0"/>
              </w:rPr>
              <w:t>T</w:t>
            </w:r>
            <w:r w:rsidRPr="005B4D4F">
              <w:rPr>
                <w:rFonts w:cs="v4.2.0"/>
                <w:vertAlign w:val="subscript"/>
              </w:rPr>
              <w:t>q_NTN</w:t>
            </w:r>
            <w:proofErr w:type="spellEnd"/>
            <w:r w:rsidRPr="005B4D4F">
              <w:t>.</w:t>
            </w:r>
          </w:p>
          <w:p w14:paraId="2CA0E954" w14:textId="77777777" w:rsidR="0031267A" w:rsidRPr="005B4D4F" w:rsidRDefault="0031267A" w:rsidP="0031267A">
            <w:pPr>
              <w:ind w:left="568" w:hanging="284"/>
            </w:pPr>
            <w:r w:rsidRPr="005B4D4F">
              <w:t>2)</w:t>
            </w:r>
            <w:r w:rsidRPr="005B4D4F">
              <w:tab/>
              <w:t xml:space="preserve">The minimum aggregate adjustment rate, </w:t>
            </w:r>
            <w:r w:rsidRPr="005B4D4F">
              <w:rPr>
                <w:lang w:eastAsia="zh-CN"/>
              </w:rPr>
              <w:t xml:space="preserve">apart from a change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UE</m:t>
                  </m:r>
                </m:sup>
              </m:sSubSup>
            </m:oMath>
            <w:r w:rsidRPr="005B4D4F">
              <w:rPr>
                <w:lang w:eastAsia="zh-CN"/>
              </w:rPr>
              <w:t xml:space="preserve"> due to satellite position update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common</m:t>
                  </m:r>
                </m:sup>
              </m:sSubSup>
            </m:oMath>
            <w:r w:rsidRPr="005B4D4F">
              <w:rPr>
                <w:lang w:eastAsia="zh-CN"/>
              </w:rPr>
              <w:t xml:space="preserve"> during the last one second,</w:t>
            </w:r>
            <w:r w:rsidRPr="005B4D4F">
              <w:t xml:space="preserve"> shall be </w:t>
            </w:r>
            <w:proofErr w:type="spellStart"/>
            <w:r w:rsidRPr="005B4D4F">
              <w:rPr>
                <w:rFonts w:cs="v4.2.0"/>
              </w:rPr>
              <w:t>T</w:t>
            </w:r>
            <w:r w:rsidRPr="005B4D4F">
              <w:rPr>
                <w:rFonts w:cs="v4.2.0"/>
                <w:vertAlign w:val="subscript"/>
                <w:lang w:eastAsia="zh-CN"/>
              </w:rPr>
              <w:t>p_NTN</w:t>
            </w:r>
            <w:proofErr w:type="spellEnd"/>
            <w:r w:rsidRPr="005B4D4F" w:rsidDel="00053109">
              <w:t xml:space="preserve"> </w:t>
            </w:r>
            <w:r w:rsidRPr="005B4D4F">
              <w:t>per second.</w:t>
            </w:r>
          </w:p>
          <w:p w14:paraId="3423F4B0" w14:textId="77777777" w:rsidR="0031267A" w:rsidRPr="005B4D4F" w:rsidRDefault="0031267A" w:rsidP="0031267A">
            <w:pPr>
              <w:ind w:left="568" w:hanging="284"/>
              <w:rPr>
                <w:rFonts w:cs="v4.2.0"/>
              </w:rPr>
            </w:pPr>
            <w:r w:rsidRPr="005B4D4F">
              <w:rPr>
                <w:rFonts w:cs="v4.2.0"/>
              </w:rPr>
              <w:t>3)</w:t>
            </w:r>
            <w:r w:rsidRPr="005B4D4F">
              <w:rPr>
                <w:rFonts w:cs="v4.2.0"/>
              </w:rPr>
              <w:tab/>
              <w:t>The maximum aggregate adjustment rate,</w:t>
            </w:r>
            <w:r w:rsidRPr="005B4D4F">
              <w:t xml:space="preserve"> </w:t>
            </w:r>
            <w:r w:rsidRPr="005B4D4F">
              <w:rPr>
                <w:lang w:eastAsia="zh-CN"/>
              </w:rPr>
              <w:t xml:space="preserve">apart from a change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UE</m:t>
                  </m:r>
                </m:sup>
              </m:sSubSup>
            </m:oMath>
            <w:r w:rsidRPr="005B4D4F">
              <w:rPr>
                <w:lang w:eastAsia="zh-CN"/>
              </w:rPr>
              <w:t xml:space="preserve"> due to satellite position update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common</m:t>
                  </m:r>
                </m:sup>
              </m:sSubSup>
            </m:oMath>
            <w:r w:rsidRPr="005B4D4F">
              <w:rPr>
                <w:lang w:eastAsia="zh-CN"/>
              </w:rPr>
              <w:t xml:space="preserve"> during the last 200ms, </w:t>
            </w:r>
            <w:r w:rsidRPr="005B4D4F">
              <w:rPr>
                <w:rFonts w:cs="v4.2.0"/>
              </w:rPr>
              <w:t xml:space="preserve">shall be </w:t>
            </w:r>
            <w:proofErr w:type="spellStart"/>
            <w:r w:rsidRPr="005B4D4F">
              <w:rPr>
                <w:rFonts w:cs="v4.2.0"/>
              </w:rPr>
              <w:t>T</w:t>
            </w:r>
            <w:r w:rsidRPr="005B4D4F">
              <w:rPr>
                <w:rFonts w:cs="v4.2.0"/>
                <w:vertAlign w:val="subscript"/>
              </w:rPr>
              <w:t>q_NTN</w:t>
            </w:r>
            <w:proofErr w:type="spellEnd"/>
            <w:r w:rsidRPr="005B4D4F">
              <w:rPr>
                <w:rFonts w:cs="v4.2.0"/>
              </w:rPr>
              <w:t xml:space="preserve"> per 200 </w:t>
            </w:r>
            <w:proofErr w:type="spellStart"/>
            <w:r w:rsidRPr="005B4D4F">
              <w:rPr>
                <w:rFonts w:cs="v4.2.0"/>
              </w:rPr>
              <w:t>ms</w:t>
            </w:r>
            <w:proofErr w:type="spellEnd"/>
            <w:r w:rsidRPr="005B4D4F">
              <w:rPr>
                <w:rFonts w:cs="v4.2.0"/>
              </w:rPr>
              <w:t>.</w:t>
            </w:r>
          </w:p>
          <w:p w14:paraId="626ECE1D" w14:textId="77777777" w:rsidR="0031267A" w:rsidRPr="005B4D4F" w:rsidRDefault="0031267A" w:rsidP="0031267A">
            <w:pPr>
              <w:ind w:hanging="1"/>
              <w:rPr>
                <w:rFonts w:eastAsia="SimSun"/>
              </w:rPr>
            </w:pPr>
            <w:r w:rsidRPr="005B4D4F">
              <w:rPr>
                <w:rFonts w:eastAsia="SimSun"/>
              </w:rPr>
              <w:t xml:space="preserve">Where, the maximum autonomous time adjustment step </w:t>
            </w:r>
            <w:proofErr w:type="spellStart"/>
            <w:r w:rsidRPr="005B4D4F">
              <w:rPr>
                <w:rFonts w:eastAsia="SimSun"/>
              </w:rPr>
              <w:t>T</w:t>
            </w:r>
            <w:r w:rsidRPr="005B4D4F">
              <w:rPr>
                <w:rFonts w:eastAsia="SimSun"/>
                <w:vertAlign w:val="subscript"/>
              </w:rPr>
              <w:t>q_NTN</w:t>
            </w:r>
            <w:proofErr w:type="spellEnd"/>
            <w:r w:rsidRPr="005B4D4F">
              <w:rPr>
                <w:rFonts w:eastAsia="SimSun"/>
              </w:rPr>
              <w:t xml:space="preserve"> and the aggregate adjustment rate </w:t>
            </w:r>
            <w:proofErr w:type="spellStart"/>
            <w:r w:rsidRPr="005B4D4F">
              <w:rPr>
                <w:rFonts w:eastAsia="SimSun"/>
              </w:rPr>
              <w:t>T</w:t>
            </w:r>
            <w:r w:rsidRPr="005B4D4F">
              <w:rPr>
                <w:rFonts w:eastAsia="SimSun"/>
                <w:vertAlign w:val="subscript"/>
              </w:rPr>
              <w:t>p_NTN</w:t>
            </w:r>
            <w:proofErr w:type="spellEnd"/>
            <w:r w:rsidRPr="005B4D4F">
              <w:rPr>
                <w:rFonts w:eastAsia="SimSun"/>
              </w:rPr>
              <w:t xml:space="preserve"> are specified in Table 7.1C.2.1-1.</w:t>
            </w:r>
          </w:p>
          <w:p w14:paraId="4FE627FE" w14:textId="77777777" w:rsidR="0031267A" w:rsidRPr="00C43797" w:rsidRDefault="0031267A" w:rsidP="0031267A">
            <w:pPr>
              <w:ind w:hanging="1"/>
              <w:rPr>
                <w:rFonts w:eastAsia="SimSun"/>
              </w:rPr>
            </w:pPr>
          </w:p>
          <w:p w14:paraId="4B9925F9" w14:textId="77777777" w:rsidR="0031267A" w:rsidRPr="005B4D4F" w:rsidRDefault="0031267A" w:rsidP="0031267A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5B4D4F">
              <w:rPr>
                <w:rFonts w:ascii="Arial" w:hAnsi="Arial"/>
                <w:b/>
              </w:rPr>
              <w:t xml:space="preserve">Table 7.1C.2.1-1: </w:t>
            </w:r>
            <w:proofErr w:type="spellStart"/>
            <w:r w:rsidRPr="005B4D4F">
              <w:rPr>
                <w:rFonts w:ascii="Arial" w:hAnsi="Arial"/>
                <w:b/>
              </w:rPr>
              <w:t>T</w:t>
            </w:r>
            <w:r w:rsidRPr="005B4D4F">
              <w:rPr>
                <w:rFonts w:ascii="Arial" w:hAnsi="Arial"/>
                <w:b/>
                <w:vertAlign w:val="subscript"/>
              </w:rPr>
              <w:t>q_NTN</w:t>
            </w:r>
            <w:proofErr w:type="spellEnd"/>
            <w:r w:rsidRPr="005B4D4F">
              <w:rPr>
                <w:rFonts w:ascii="Arial" w:hAnsi="Arial"/>
                <w:b/>
              </w:rPr>
              <w:t xml:space="preserve"> Maximum Autonomous Time Adjustment Step and </w:t>
            </w:r>
            <w:proofErr w:type="spellStart"/>
            <w:r w:rsidRPr="005B4D4F">
              <w:rPr>
                <w:rFonts w:ascii="Arial" w:hAnsi="Arial"/>
                <w:b/>
              </w:rPr>
              <w:t>T</w:t>
            </w:r>
            <w:r w:rsidRPr="005B4D4F">
              <w:rPr>
                <w:rFonts w:ascii="Arial" w:hAnsi="Arial"/>
                <w:b/>
                <w:vertAlign w:val="subscript"/>
              </w:rPr>
              <w:t>p_NTN</w:t>
            </w:r>
            <w:proofErr w:type="spellEnd"/>
            <w:r w:rsidRPr="005B4D4F">
              <w:rPr>
                <w:rFonts w:ascii="Arial" w:hAnsi="Arial"/>
                <w:b/>
              </w:rPr>
              <w:t xml:space="preserve"> Minimum Aggregate Adjustment rate</w:t>
            </w:r>
          </w:p>
          <w:tbl>
            <w:tblPr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68"/>
              <w:gridCol w:w="1985"/>
              <w:gridCol w:w="1949"/>
              <w:gridCol w:w="1951"/>
            </w:tblGrid>
            <w:tr w:rsidR="0031267A" w:rsidRPr="005B4D4F" w14:paraId="1E2F7AAD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vAlign w:val="center"/>
                </w:tcPr>
                <w:p w14:paraId="4D528E1C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b/>
                      <w:sz w:val="18"/>
                    </w:rPr>
                    <w:t>Frequency Range</w:t>
                  </w:r>
                </w:p>
              </w:tc>
              <w:tc>
                <w:tcPr>
                  <w:tcW w:w="1280" w:type="pct"/>
                </w:tcPr>
                <w:p w14:paraId="73229B0A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b/>
                      <w:sz w:val="18"/>
                    </w:rPr>
                    <w:t>SCS of uplink signals (kHz)</w:t>
                  </w:r>
                </w:p>
              </w:tc>
              <w:tc>
                <w:tcPr>
                  <w:tcW w:w="1257" w:type="pct"/>
                  <w:vAlign w:val="center"/>
                </w:tcPr>
                <w:p w14:paraId="11A2CACB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proofErr w:type="spellStart"/>
                  <w:r w:rsidRPr="005B4D4F">
                    <w:rPr>
                      <w:rFonts w:ascii="Arial" w:eastAsia="SimSun" w:hAnsi="Arial"/>
                      <w:b/>
                      <w:sz w:val="18"/>
                    </w:rPr>
                    <w:t>T</w:t>
                  </w:r>
                  <w:r w:rsidRPr="005B4D4F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  <w:t>q_NTN</w:t>
                  </w:r>
                  <w:proofErr w:type="spellEnd"/>
                </w:p>
              </w:tc>
              <w:tc>
                <w:tcPr>
                  <w:tcW w:w="1258" w:type="pct"/>
                  <w:vAlign w:val="center"/>
                </w:tcPr>
                <w:p w14:paraId="2D4A8079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b/>
                      <w:sz w:val="18"/>
                    </w:rPr>
                  </w:pPr>
                  <w:proofErr w:type="spellStart"/>
                  <w:r w:rsidRPr="005B4D4F">
                    <w:rPr>
                      <w:rFonts w:ascii="Arial" w:eastAsia="SimSun" w:hAnsi="Arial"/>
                      <w:b/>
                      <w:sz w:val="18"/>
                    </w:rPr>
                    <w:t>T</w:t>
                  </w:r>
                  <w:r w:rsidRPr="005B4D4F">
                    <w:rPr>
                      <w:rFonts w:ascii="Arial" w:eastAsia="SimSun" w:hAnsi="Arial"/>
                      <w:b/>
                      <w:sz w:val="18"/>
                      <w:vertAlign w:val="subscript"/>
                    </w:rPr>
                    <w:t>p_NTN</w:t>
                  </w:r>
                  <w:proofErr w:type="spellEnd"/>
                </w:p>
              </w:tc>
            </w:tr>
            <w:tr w:rsidR="0031267A" w:rsidRPr="005B4D4F" w14:paraId="60E85536" w14:textId="77777777" w:rsidTr="001F3F53">
              <w:trPr>
                <w:cantSplit/>
                <w:trHeight w:val="134"/>
                <w:jc w:val="center"/>
              </w:trPr>
              <w:tc>
                <w:tcPr>
                  <w:tcW w:w="1205" w:type="pct"/>
                  <w:tcBorders>
                    <w:bottom w:val="nil"/>
                  </w:tcBorders>
                  <w:vAlign w:val="center"/>
                </w:tcPr>
                <w:p w14:paraId="1E81F4B9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15460F">
                    <w:rPr>
                      <w:rFonts w:ascii="Arial" w:eastAsia="SimSun" w:hAnsi="Arial"/>
                      <w:sz w:val="18"/>
                    </w:rPr>
                    <w:t>FR1-NTN</w:t>
                  </w:r>
                </w:p>
              </w:tc>
              <w:tc>
                <w:tcPr>
                  <w:tcW w:w="1280" w:type="pct"/>
                </w:tcPr>
                <w:p w14:paraId="7A9627AF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15</w:t>
                  </w:r>
                </w:p>
              </w:tc>
              <w:tc>
                <w:tcPr>
                  <w:tcW w:w="1257" w:type="pct"/>
                </w:tcPr>
                <w:p w14:paraId="6D7D538A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5.5*64*T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7BFAD5C8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5.5*64*T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31267A" w:rsidRPr="005B4D4F" w14:paraId="23D958D9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bottom w:val="nil"/>
                  </w:tcBorders>
                  <w:vAlign w:val="center"/>
                </w:tcPr>
                <w:p w14:paraId="4C19E6B0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80" w:type="pct"/>
                </w:tcPr>
                <w:p w14:paraId="18B3C143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30</w:t>
                  </w:r>
                </w:p>
              </w:tc>
              <w:tc>
                <w:tcPr>
                  <w:tcW w:w="1257" w:type="pct"/>
                </w:tcPr>
                <w:p w14:paraId="4309DA37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5.5*64*T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6C0556A1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5.5*64*T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31267A" w:rsidRPr="005B4D4F" w14:paraId="73EBEF67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</w:tcBorders>
                  <w:vAlign w:val="center"/>
                </w:tcPr>
                <w:p w14:paraId="64324822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</w:p>
              </w:tc>
              <w:tc>
                <w:tcPr>
                  <w:tcW w:w="1280" w:type="pct"/>
                </w:tcPr>
                <w:p w14:paraId="78062F3E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60</w:t>
                  </w:r>
                </w:p>
              </w:tc>
              <w:tc>
                <w:tcPr>
                  <w:tcW w:w="1257" w:type="pct"/>
                </w:tcPr>
                <w:p w14:paraId="204F5722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N/A</w:t>
                  </w:r>
                </w:p>
              </w:tc>
              <w:tc>
                <w:tcPr>
                  <w:tcW w:w="1258" w:type="pct"/>
                </w:tcPr>
                <w:p w14:paraId="1ECE85B3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/>
                      <w:sz w:val="18"/>
                    </w:rPr>
                    <w:t>N/A</w:t>
                  </w:r>
                </w:p>
              </w:tc>
            </w:tr>
            <w:tr w:rsidR="0031267A" w:rsidRPr="005B4D4F" w14:paraId="565CE2C9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vMerge w:val="restart"/>
                  <w:tcBorders>
                    <w:top w:val="nil"/>
                  </w:tcBorders>
                  <w:vAlign w:val="center"/>
                </w:tcPr>
                <w:p w14:paraId="3D4C3848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723BA7">
                    <w:rPr>
                      <w:rFonts w:ascii="Arial" w:eastAsia="SimSun" w:hAnsi="Arial"/>
                      <w:sz w:val="18"/>
                      <w:lang w:eastAsia="zh-CN"/>
                    </w:rPr>
                    <w:t>FR2-NTN</w:t>
                  </w:r>
                </w:p>
              </w:tc>
              <w:tc>
                <w:tcPr>
                  <w:tcW w:w="1280" w:type="pct"/>
                </w:tcPr>
                <w:p w14:paraId="3017F15B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1257" w:type="pct"/>
                </w:tcPr>
                <w:p w14:paraId="219309AD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2.5*64*</w:t>
                  </w:r>
                  <w:r w:rsidRPr="005B4D4F">
                    <w:rPr>
                      <w:rFonts w:ascii="Arial" w:eastAsia="SimSun" w:hAnsi="Arial"/>
                      <w:sz w:val="18"/>
                    </w:rPr>
                    <w:t>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20E6EE9E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2.5*64*</w:t>
                  </w:r>
                  <w:r w:rsidRPr="005B4D4F">
                    <w:rPr>
                      <w:rFonts w:ascii="Arial" w:eastAsia="SimSun" w:hAnsi="Arial"/>
                      <w:sz w:val="18"/>
                    </w:rPr>
                    <w:t>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31267A" w:rsidRPr="005B4D4F" w14:paraId="62DEF080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vMerge/>
                  <w:vAlign w:val="center"/>
                </w:tcPr>
                <w:p w14:paraId="44752C7C" w14:textId="77777777" w:rsidR="0031267A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280" w:type="pct"/>
                </w:tcPr>
                <w:p w14:paraId="5E38675D" w14:textId="77777777" w:rsidR="0031267A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120</w:t>
                  </w:r>
                </w:p>
              </w:tc>
              <w:tc>
                <w:tcPr>
                  <w:tcW w:w="1257" w:type="pct"/>
                </w:tcPr>
                <w:p w14:paraId="34E23E37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2.5*64*</w:t>
                  </w:r>
                  <w:r w:rsidRPr="005B4D4F">
                    <w:rPr>
                      <w:rFonts w:ascii="Arial" w:eastAsia="SimSun" w:hAnsi="Arial"/>
                      <w:sz w:val="18"/>
                    </w:rPr>
                    <w:t>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</w:tcPr>
                <w:p w14:paraId="66799F3E" w14:textId="77777777" w:rsidR="0031267A" w:rsidRPr="005B4D4F" w:rsidRDefault="0031267A" w:rsidP="0031267A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</w:rPr>
                  </w:pPr>
                  <w:r>
                    <w:rPr>
                      <w:rFonts w:ascii="Arial" w:eastAsia="SimSun" w:hAnsi="Arial"/>
                      <w:sz w:val="18"/>
                      <w:lang w:eastAsia="zh-CN"/>
                    </w:rPr>
                    <w:t>2.5*64*</w:t>
                  </w:r>
                  <w:r w:rsidRPr="005B4D4F">
                    <w:rPr>
                      <w:rFonts w:ascii="Arial" w:eastAsia="SimSun" w:hAnsi="Arial"/>
                      <w:sz w:val="18"/>
                    </w:rPr>
                    <w:t>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</w:p>
              </w:tc>
            </w:tr>
            <w:tr w:rsidR="0031267A" w:rsidRPr="005B4D4F" w14:paraId="0499548F" w14:textId="77777777" w:rsidTr="001F3F53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1DBD5CAF" w14:textId="77777777" w:rsidR="0031267A" w:rsidRPr="005B4D4F" w:rsidRDefault="0031267A" w:rsidP="0031267A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sz w:val="18"/>
                    </w:rPr>
                  </w:pPr>
                  <w:r w:rsidRPr="005B4D4F">
                    <w:rPr>
                      <w:rFonts w:ascii="Arial" w:eastAsia="SimSun" w:hAnsi="Arial" w:cs="Arial"/>
                      <w:sz w:val="18"/>
                    </w:rPr>
                    <w:t>NOTE</w:t>
                  </w:r>
                  <w:r w:rsidRPr="005B4D4F">
                    <w:rPr>
                      <w:rFonts w:ascii="Arial" w:eastAsia="SimSun" w:hAnsi="Arial"/>
                      <w:sz w:val="18"/>
                    </w:rPr>
                    <w:t>:</w:t>
                  </w:r>
                  <w:r w:rsidRPr="005B4D4F">
                    <w:rPr>
                      <w:rFonts w:ascii="Arial" w:eastAsia="SimSun" w:hAnsi="Arial"/>
                      <w:sz w:val="18"/>
                    </w:rPr>
                    <w:tab/>
                    <w:t>T</w:t>
                  </w:r>
                  <w:r w:rsidRPr="005B4D4F">
                    <w:rPr>
                      <w:rFonts w:ascii="Arial" w:eastAsia="SimSun" w:hAnsi="Arial"/>
                      <w:sz w:val="18"/>
                      <w:vertAlign w:val="subscript"/>
                    </w:rPr>
                    <w:t>c</w:t>
                  </w:r>
                  <w:r w:rsidRPr="005B4D4F">
                    <w:rPr>
                      <w:rFonts w:ascii="Arial" w:eastAsia="SimSun" w:hAnsi="Arial"/>
                      <w:sz w:val="18"/>
                    </w:rPr>
                    <w:t xml:space="preserve"> is the basic timing unit defined in TS 38.211 [6]</w:t>
                  </w:r>
                </w:p>
              </w:tc>
            </w:tr>
          </w:tbl>
          <w:p w14:paraId="0EBD545D" w14:textId="022C3FA5" w:rsidR="00C66072" w:rsidRDefault="00C66072" w:rsidP="001377AB">
            <w:pPr>
              <w:rPr>
                <w:lang w:val="en-US"/>
              </w:rPr>
            </w:pPr>
            <w:r>
              <w:rPr>
                <w:lang w:val="en-US"/>
              </w:rPr>
              <w:br/>
              <w:t>…</w:t>
            </w:r>
          </w:p>
        </w:tc>
      </w:tr>
    </w:tbl>
    <w:p w14:paraId="699241ED" w14:textId="77777777" w:rsidR="00797E29" w:rsidRDefault="00797E29" w:rsidP="001377AB">
      <w:pPr>
        <w:rPr>
          <w:lang w:val="en-US"/>
        </w:rPr>
      </w:pPr>
    </w:p>
    <w:p w14:paraId="762D8947" w14:textId="23BEB784" w:rsidR="0051173F" w:rsidRDefault="0031267A" w:rsidP="001377AB">
      <w:pPr>
        <w:rPr>
          <w:lang w:val="en-US"/>
        </w:rPr>
      </w:pPr>
      <w:r>
        <w:rPr>
          <w:lang w:val="en-US"/>
        </w:rPr>
        <w:t>The NTN parameters</w:t>
      </w:r>
      <w:r w:rsidR="00EE4969">
        <w:rPr>
          <w:lang w:val="en-US"/>
        </w:rPr>
        <w:t xml:space="preserve"> are the same as for terrestrial NR, </w:t>
      </w:r>
      <w:proofErr w:type="spellStart"/>
      <w:r w:rsidR="00EE4969">
        <w:rPr>
          <w:lang w:val="en-US"/>
        </w:rPr>
        <w:t>i.e</w:t>
      </w:r>
      <w:proofErr w:type="spellEnd"/>
      <w:r w:rsidR="00EE4969">
        <w:rPr>
          <w:lang w:val="en-US"/>
        </w:rPr>
        <w:t>, 5.5 and 2.5 T</w:t>
      </w:r>
      <w:r w:rsidR="00EE4969">
        <w:rPr>
          <w:vertAlign w:val="subscript"/>
          <w:lang w:val="en-US"/>
        </w:rPr>
        <w:t>s</w:t>
      </w:r>
      <w:r w:rsidR="00053D3F">
        <w:rPr>
          <w:lang w:val="en-US"/>
        </w:rPr>
        <w:t>. The reason for this is that</w:t>
      </w:r>
      <w:r w:rsidR="007A307E">
        <w:rPr>
          <w:lang w:val="en-US"/>
        </w:rPr>
        <w:t xml:space="preserve"> t</w:t>
      </w:r>
      <w:r w:rsidR="0032229A">
        <w:rPr>
          <w:lang w:val="en-US"/>
        </w:rPr>
        <w:t>he deterministic</w:t>
      </w:r>
      <w:r w:rsidR="00951EB2">
        <w:rPr>
          <w:lang w:val="en-US"/>
        </w:rPr>
        <w:t xml:space="preserve"> terms related to the orbit are not part of the gradual adjustment procedure</w:t>
      </w:r>
      <w:r w:rsidR="00F12C73">
        <w:rPr>
          <w:lang w:val="en-US"/>
        </w:rPr>
        <w:t xml:space="preserve"> and what is left is the UE mobility</w:t>
      </w:r>
      <w:r w:rsidR="00854523">
        <w:rPr>
          <w:lang w:val="en-US"/>
        </w:rPr>
        <w:t>:</w:t>
      </w:r>
    </w:p>
    <w:p w14:paraId="6882D621" w14:textId="77777777" w:rsidR="00854523" w:rsidRPr="005B4D4F" w:rsidRDefault="00854523" w:rsidP="00854523">
      <w:pPr>
        <w:ind w:left="284"/>
      </w:pPr>
      <w:r w:rsidRPr="005B4D4F"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</w:t>
      </w:r>
      <w:r w:rsidRPr="00854523">
        <w:rPr>
          <w:highlight w:val="cyan"/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  <w:highlight w:val="cyan"/>
              </w:rPr>
            </m:ctrlPr>
          </m:sSubSup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cyan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highlight w:val="cyan"/>
                <w:lang w:val="en-US"/>
              </w:rPr>
              <m:t>UE</m:t>
            </m:r>
          </m:sup>
        </m:sSubSup>
      </m:oMath>
      <w:r w:rsidRPr="00854523">
        <w:rPr>
          <w:highlight w:val="cyan"/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  <w:highlight w:val="cyan"/>
              </w:rPr>
            </m:ctrlPr>
          </m:sSubSupPr>
          <m:e>
            <m:r>
              <w:rPr>
                <w:rFonts w:ascii="Cambria Math" w:hAnsi="Cambria Math"/>
                <w:highlight w:val="cya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cyan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highlight w:val="cyan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344E8EB9" w14:textId="400D7173" w:rsidR="00854523" w:rsidRDefault="003B5A5C" w:rsidP="001377AB">
      <w:pPr>
        <w:rPr>
          <w:lang w:val="en-US"/>
        </w:rPr>
      </w:pPr>
      <w:r>
        <w:rPr>
          <w:lang w:val="en-US"/>
        </w:rPr>
        <w:t>The UE mobility was considered to be similar in 3GPP rel-1</w:t>
      </w:r>
      <w:r w:rsidR="007B7F77">
        <w:rPr>
          <w:lang w:val="en-US"/>
        </w:rPr>
        <w:t xml:space="preserve">7 NTN </w:t>
      </w:r>
      <w:r>
        <w:rPr>
          <w:lang w:val="en-US"/>
        </w:rPr>
        <w:t>and rel-18</w:t>
      </w:r>
      <w:r w:rsidR="007B7F77">
        <w:rPr>
          <w:lang w:val="en-US"/>
        </w:rPr>
        <w:t xml:space="preserve"> NTN as corresponding non</w:t>
      </w:r>
      <w:r w:rsidR="005E5847">
        <w:rPr>
          <w:lang w:val="en-US"/>
        </w:rPr>
        <w:t xml:space="preserve">-NTN UE. This </w:t>
      </w:r>
      <w:proofErr w:type="gramStart"/>
      <w:r w:rsidR="005E5847">
        <w:rPr>
          <w:lang w:val="en-US"/>
        </w:rPr>
        <w:t>lead</w:t>
      </w:r>
      <w:proofErr w:type="gramEnd"/>
      <w:r w:rsidR="005E5847">
        <w:rPr>
          <w:lang w:val="en-US"/>
        </w:rPr>
        <w:t xml:space="preserve"> to </w:t>
      </w:r>
      <w:r w:rsidR="002F3BCE">
        <w:rPr>
          <w:lang w:val="en-US"/>
        </w:rPr>
        <w:t xml:space="preserve">the fact that </w:t>
      </w:r>
      <w:r w:rsidR="005E5847">
        <w:rPr>
          <w:lang w:val="en-US"/>
        </w:rPr>
        <w:t xml:space="preserve">NTN gradual timing requirement </w:t>
      </w:r>
      <w:r w:rsidR="002F3BCE">
        <w:rPr>
          <w:lang w:val="en-US"/>
        </w:rPr>
        <w:t xml:space="preserve">inherited the </w:t>
      </w:r>
      <w:r w:rsidR="00A62F3D">
        <w:rPr>
          <w:lang w:val="en-US"/>
        </w:rPr>
        <w:t xml:space="preserve">corresponding </w:t>
      </w:r>
      <w:r w:rsidR="002F3BCE">
        <w:rPr>
          <w:lang w:val="en-US"/>
        </w:rPr>
        <w:t>terrestrial</w:t>
      </w:r>
      <w:r w:rsidR="00A62F3D">
        <w:rPr>
          <w:lang w:val="en-US"/>
        </w:rPr>
        <w:t xml:space="preserve"> requirements.</w:t>
      </w:r>
    </w:p>
    <w:p w14:paraId="4634FF36" w14:textId="45E46A2C" w:rsidR="004A192A" w:rsidRDefault="009A4FF6" w:rsidP="004A192A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t xml:space="preserve">Observation </w:t>
      </w:r>
      <w:r w:rsidR="004A192A" w:rsidRPr="004A192A">
        <w:rPr>
          <w:b/>
          <w:bCs/>
          <w:lang w:val="en-US"/>
        </w:rPr>
        <w:t xml:space="preserve">1: </w:t>
      </w:r>
      <w:r w:rsidR="004A192A">
        <w:rPr>
          <w:b/>
          <w:bCs/>
          <w:lang w:val="en-US"/>
        </w:rPr>
        <w:tab/>
      </w:r>
      <w:r w:rsidR="004A192A" w:rsidRPr="004A192A">
        <w:rPr>
          <w:b/>
          <w:bCs/>
          <w:lang w:val="en-US"/>
        </w:rPr>
        <w:t xml:space="preserve">The UE mobility was considered to be similar in 3GPP rel-17 NTN and rel-18 NTN as corresponding non-NTN UE. This </w:t>
      </w:r>
      <w:proofErr w:type="gramStart"/>
      <w:r w:rsidR="004A192A" w:rsidRPr="004A192A">
        <w:rPr>
          <w:b/>
          <w:bCs/>
          <w:lang w:val="en-US"/>
        </w:rPr>
        <w:t>lead</w:t>
      </w:r>
      <w:proofErr w:type="gramEnd"/>
      <w:r w:rsidR="004A192A" w:rsidRPr="004A192A">
        <w:rPr>
          <w:b/>
          <w:bCs/>
          <w:lang w:val="en-US"/>
        </w:rPr>
        <w:t xml:space="preserve"> to the fact that NTN gradual timing requirement inherited the corresponding terrestrial requirements.</w:t>
      </w:r>
    </w:p>
    <w:p w14:paraId="6EDD7D54" w14:textId="77777777" w:rsidR="004A192A" w:rsidRPr="004A192A" w:rsidRDefault="004A192A" w:rsidP="004A192A">
      <w:pPr>
        <w:ind w:left="1418" w:hanging="1418"/>
        <w:rPr>
          <w:b/>
          <w:bCs/>
          <w:lang w:val="en-US"/>
        </w:rPr>
      </w:pPr>
    </w:p>
    <w:p w14:paraId="0ED37DAF" w14:textId="7A2F9F18" w:rsidR="009A4FF6" w:rsidRDefault="009A4FF6" w:rsidP="001377A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38F2" w14:paraId="3278CFA9" w14:textId="77777777" w:rsidTr="008B38F2">
        <w:tc>
          <w:tcPr>
            <w:tcW w:w="9631" w:type="dxa"/>
          </w:tcPr>
          <w:p w14:paraId="58BFE3F6" w14:textId="77777777" w:rsidR="00B12D26" w:rsidRDefault="008B38F2" w:rsidP="00B12D26">
            <w:pPr>
              <w:pStyle w:val="TH"/>
            </w:pPr>
            <w:r>
              <w:rPr>
                <w:lang w:val="en-US"/>
              </w:rPr>
              <w:lastRenderedPageBreak/>
              <w:t>…</w:t>
            </w:r>
            <w:r>
              <w:rPr>
                <w:lang w:val="en-US"/>
              </w:rPr>
              <w:br/>
            </w:r>
            <w:r w:rsidR="00B12D26">
              <w:t xml:space="preserve">Table 7.1.2.1-1: </w:t>
            </w:r>
            <w:proofErr w:type="spellStart"/>
            <w:r w:rsidR="00B12D26">
              <w:t>T</w:t>
            </w:r>
            <w:r w:rsidR="00B12D26">
              <w:rPr>
                <w:vertAlign w:val="subscript"/>
              </w:rPr>
              <w:t>q</w:t>
            </w:r>
            <w:proofErr w:type="spellEnd"/>
            <w:r w:rsidR="00B12D26">
              <w:t xml:space="preserve"> Maximum Autonomous Time Adjustment Step and </w:t>
            </w:r>
            <w:proofErr w:type="spellStart"/>
            <w:r w:rsidR="00B12D26">
              <w:t>T</w:t>
            </w:r>
            <w:r w:rsidR="00B12D26">
              <w:rPr>
                <w:vertAlign w:val="subscript"/>
              </w:rPr>
              <w:t>p</w:t>
            </w:r>
            <w:proofErr w:type="spellEnd"/>
            <w:r w:rsidR="00B12D26">
              <w:t xml:space="preserve"> Minimum Aggregate Adjustment rate</w:t>
            </w:r>
          </w:p>
          <w:tbl>
            <w:tblPr>
              <w:tblW w:w="412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8"/>
              <w:gridCol w:w="1985"/>
              <w:gridCol w:w="1949"/>
              <w:gridCol w:w="1951"/>
            </w:tblGrid>
            <w:tr w:rsidR="00B12D26" w14:paraId="7BA47364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92F1B" w14:textId="77777777" w:rsidR="00B12D26" w:rsidRDefault="00B12D26" w:rsidP="00B12D26">
                  <w:pPr>
                    <w:pStyle w:val="TAH"/>
                  </w:pPr>
                  <w:r>
                    <w:t>Frequency Range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B0F760" w14:textId="77777777" w:rsidR="00B12D26" w:rsidRDefault="00B12D26" w:rsidP="00B12D26">
                  <w:pPr>
                    <w:pStyle w:val="TAH"/>
                  </w:pPr>
                  <w:r>
                    <w:t>SCS of uplink signals (kHz)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EEC2E" w14:textId="77777777" w:rsidR="00B12D26" w:rsidRDefault="00B12D26" w:rsidP="00B12D26">
                  <w:pPr>
                    <w:pStyle w:val="TAH"/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q</w:t>
                  </w:r>
                  <w:proofErr w:type="spellEnd"/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74D11" w14:textId="77777777" w:rsidR="00B12D26" w:rsidRDefault="00B12D26" w:rsidP="00B12D26">
                  <w:pPr>
                    <w:pStyle w:val="TAH"/>
                  </w:pPr>
                  <w:proofErr w:type="spellStart"/>
                  <w:r>
                    <w:t>T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t xml:space="preserve"> </w:t>
                  </w:r>
                </w:p>
              </w:tc>
            </w:tr>
            <w:tr w:rsidR="00B12D26" w14:paraId="048CFC8F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EEBCAF2" w14:textId="77777777" w:rsidR="00B12D26" w:rsidRDefault="00B12D26" w:rsidP="00B12D26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D59D6C" w14:textId="77777777" w:rsidR="00B12D26" w:rsidRDefault="00B12D26" w:rsidP="00B12D26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052DA6" w14:textId="77777777" w:rsidR="00B12D26" w:rsidRDefault="00B12D26" w:rsidP="00B12D26">
                  <w:pPr>
                    <w:pStyle w:val="TAC"/>
                  </w:pPr>
                  <w:r>
                    <w:t>5.5*64*T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B504FB" w14:textId="77777777" w:rsidR="00B12D26" w:rsidRDefault="00B12D26" w:rsidP="00B12D26">
                  <w:pPr>
                    <w:pStyle w:val="TAC"/>
                  </w:pPr>
                  <w:r>
                    <w:t>5.5*64*T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01F719AC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FC1B897" w14:textId="77777777" w:rsidR="00B12D26" w:rsidRDefault="00B12D26" w:rsidP="00B12D26">
                  <w:pPr>
                    <w:pStyle w:val="TAC"/>
                  </w:pP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34D00" w14:textId="77777777" w:rsidR="00B12D26" w:rsidRDefault="00B12D26" w:rsidP="00B12D26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DD22B" w14:textId="77777777" w:rsidR="00B12D26" w:rsidRDefault="00B12D26" w:rsidP="00B12D26">
                  <w:pPr>
                    <w:pStyle w:val="TAC"/>
                  </w:pPr>
                  <w:r>
                    <w:t>5.5*64*T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B474F2" w14:textId="77777777" w:rsidR="00B12D26" w:rsidRDefault="00B12D26" w:rsidP="00B12D26">
                  <w:pPr>
                    <w:pStyle w:val="TAC"/>
                  </w:pPr>
                  <w:r>
                    <w:t>5.5*64*T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54BD240F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07FF9" w14:textId="77777777" w:rsidR="00B12D26" w:rsidRDefault="00B12D26" w:rsidP="00B12D26">
                  <w:pPr>
                    <w:pStyle w:val="TAC"/>
                  </w:pP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5A5EE8" w14:textId="77777777" w:rsidR="00B12D26" w:rsidRDefault="00B12D26" w:rsidP="00B12D26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7C6F7" w14:textId="77777777" w:rsidR="00B12D26" w:rsidRDefault="00B12D26" w:rsidP="00B12D26">
                  <w:pPr>
                    <w:pStyle w:val="TAC"/>
                  </w:pPr>
                  <w:r>
                    <w:t>5.5*64*T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8E606" w14:textId="77777777" w:rsidR="00B12D26" w:rsidRDefault="00B12D26" w:rsidP="00B12D26">
                  <w:pPr>
                    <w:pStyle w:val="TAC"/>
                  </w:pPr>
                  <w:r>
                    <w:t>5.5*64*T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30E2E9EB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71D2FE8" w14:textId="77777777" w:rsidR="00B12D26" w:rsidRDefault="00B12D26" w:rsidP="00B12D26">
                  <w:pPr>
                    <w:pStyle w:val="TAC"/>
                  </w:pPr>
                  <w:r>
                    <w:t>2-1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3DD07" w14:textId="77777777" w:rsidR="00B12D26" w:rsidRDefault="00B12D26" w:rsidP="00B12D26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33839" w14:textId="77777777" w:rsidR="00B12D26" w:rsidRDefault="00B12D26" w:rsidP="00B12D26">
                  <w:pPr>
                    <w:pStyle w:val="TAC"/>
                  </w:pPr>
                  <w:r>
                    <w:t>K*64*T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0C504" w14:textId="77777777" w:rsidR="00B12D26" w:rsidRDefault="00B12D26" w:rsidP="00B12D26">
                  <w:pPr>
                    <w:pStyle w:val="TAC"/>
                  </w:pPr>
                  <w:r>
                    <w:t>2.5*64*T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400C035F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4B072" w14:textId="77777777" w:rsidR="00B12D26" w:rsidRDefault="00B12D26" w:rsidP="00B12D26">
                  <w:pPr>
                    <w:pStyle w:val="TAC"/>
                  </w:pP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61B13F" w14:textId="77777777" w:rsidR="00B12D26" w:rsidRDefault="00B12D26" w:rsidP="00B12D26">
                  <w:pPr>
                    <w:pStyle w:val="TAC"/>
                  </w:pPr>
                  <w:r>
                    <w:t>120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D9A1B1" w14:textId="77777777" w:rsidR="00B12D26" w:rsidRDefault="00B12D26" w:rsidP="00B12D26">
                  <w:pPr>
                    <w:pStyle w:val="TAC"/>
                  </w:pPr>
                  <w:r>
                    <w:t>K*64*T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1CDB0A" w14:textId="77777777" w:rsidR="00B12D26" w:rsidRDefault="00B12D26" w:rsidP="00B12D26">
                  <w:pPr>
                    <w:pStyle w:val="TAC"/>
                  </w:pPr>
                  <w:r>
                    <w:t>2.5*64*T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37028B2D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7EA2D5A" w14:textId="77777777" w:rsidR="00B12D26" w:rsidRDefault="00B12D26" w:rsidP="00B12D26">
                  <w:pPr>
                    <w:pStyle w:val="TAC"/>
                  </w:pPr>
                  <w:r>
                    <w:t>2-2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DAA75E" w14:textId="77777777" w:rsidR="00B12D26" w:rsidRDefault="00B12D26" w:rsidP="00B12D26">
                  <w:pPr>
                    <w:pStyle w:val="TAC"/>
                  </w:pPr>
                  <w:r>
                    <w:t>120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539A8A" w14:textId="77777777" w:rsidR="00B12D26" w:rsidRDefault="00B12D26" w:rsidP="00B12D26">
                  <w:pPr>
                    <w:pStyle w:val="TAC"/>
                  </w:pPr>
                  <w:r>
                    <w:t>2.5*64*T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5C6E5C" w14:textId="77777777" w:rsidR="00B12D26" w:rsidRDefault="00B12D26" w:rsidP="00B12D26">
                  <w:pPr>
                    <w:pStyle w:val="TAC"/>
                  </w:pPr>
                  <w:r>
                    <w:t>2.5*64*T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25085384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7A20952" w14:textId="77777777" w:rsidR="00B12D26" w:rsidRDefault="00B12D26" w:rsidP="00B12D26">
                  <w:pPr>
                    <w:pStyle w:val="TAC"/>
                  </w:pP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C9609" w14:textId="77777777" w:rsidR="00B12D26" w:rsidRDefault="00B12D26" w:rsidP="00B12D26">
                  <w:pPr>
                    <w:pStyle w:val="TAC"/>
                  </w:pPr>
                  <w:r>
                    <w:t>480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24ABDC" w14:textId="77777777" w:rsidR="00B12D26" w:rsidRDefault="00B12D26" w:rsidP="00B12D26">
                  <w:pPr>
                    <w:pStyle w:val="TAC"/>
                  </w:pPr>
                  <w:r>
                    <w:t>0.8*64*T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E219E5" w14:textId="77777777" w:rsidR="00B12D26" w:rsidRDefault="00B12D26" w:rsidP="00B12D26">
                  <w:pPr>
                    <w:pStyle w:val="TAC"/>
                  </w:pPr>
                  <w:r>
                    <w:t>0.8*64*T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4A511016" w14:textId="77777777" w:rsidTr="001F3F53">
              <w:trPr>
                <w:cantSplit/>
                <w:jc w:val="center"/>
              </w:trPr>
              <w:tc>
                <w:tcPr>
                  <w:tcW w:w="1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8A2F4" w14:textId="77777777" w:rsidR="00B12D26" w:rsidRDefault="00B12D26" w:rsidP="00B12D26">
                  <w:pPr>
                    <w:pStyle w:val="TAC"/>
                  </w:pP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046BA" w14:textId="77777777" w:rsidR="00B12D26" w:rsidRDefault="00B12D26" w:rsidP="00B12D26">
                  <w:pPr>
                    <w:pStyle w:val="TAC"/>
                  </w:pPr>
                  <w:r>
                    <w:t>960</w:t>
                  </w:r>
                </w:p>
              </w:tc>
              <w:tc>
                <w:tcPr>
                  <w:tcW w:w="12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6307B" w14:textId="77777777" w:rsidR="00B12D26" w:rsidRDefault="00B12D26" w:rsidP="00B12D26">
                  <w:pPr>
                    <w:pStyle w:val="TAC"/>
                  </w:pPr>
                  <w:r>
                    <w:t>0.8*64*T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  <w:tc>
                <w:tcPr>
                  <w:tcW w:w="12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2E892B" w14:textId="77777777" w:rsidR="00B12D26" w:rsidRDefault="00B12D26" w:rsidP="00B12D26">
                  <w:pPr>
                    <w:pStyle w:val="TAC"/>
                  </w:pPr>
                  <w:r>
                    <w:t>0.8*64*T</w:t>
                  </w:r>
                  <w:r>
                    <w:rPr>
                      <w:vertAlign w:val="subscript"/>
                    </w:rPr>
                    <w:t>c</w:t>
                  </w:r>
                </w:p>
              </w:tc>
            </w:tr>
            <w:tr w:rsidR="00B12D26" w14:paraId="469D1B0B" w14:textId="77777777" w:rsidTr="001F3F53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E2FCB0" w14:textId="77777777" w:rsidR="00B12D26" w:rsidRDefault="00B12D26" w:rsidP="00B12D26">
                  <w:pPr>
                    <w:pStyle w:val="TAN"/>
                  </w:pPr>
                  <w:r>
                    <w:rPr>
                      <w:rFonts w:cs="Arial"/>
                    </w:rPr>
                    <w:t>NOTE 1</w:t>
                  </w:r>
                  <w:r>
                    <w:t>:</w:t>
                  </w:r>
                  <w:r>
                    <w:tab/>
                    <w:t>T</w:t>
                  </w:r>
                  <w:r>
                    <w:rPr>
                      <w:vertAlign w:val="subscript"/>
                    </w:rPr>
                    <w:t>c</w:t>
                  </w:r>
                  <w:r>
                    <w:t xml:space="preserve"> is the basic timing unit defined in TS 38.211 [6]</w:t>
                  </w:r>
                </w:p>
                <w:p w14:paraId="7904C240" w14:textId="77777777" w:rsidR="00B12D26" w:rsidRDefault="00B12D26" w:rsidP="00B12D26">
                  <w:pPr>
                    <w:pStyle w:val="TAN"/>
                  </w:pPr>
                  <w:r>
                    <w:rPr>
                      <w:rFonts w:cs="Arial"/>
                      <w:lang w:val="en-US"/>
                    </w:rPr>
                    <w:t>NOTE 2</w:t>
                  </w:r>
                  <w:r>
                    <w:rPr>
                      <w:lang w:val="en-US"/>
                    </w:rPr>
                    <w:t>:</w:t>
                  </w:r>
                  <w:r>
                    <w:rPr>
                      <w:lang w:val="en-US"/>
                    </w:rPr>
                    <w:tab/>
                    <w:t xml:space="preserve">When </w:t>
                  </w:r>
                  <w:r>
                    <w:rPr>
                      <w:i/>
                      <w:iCs/>
                      <w:lang w:val="en-US"/>
                    </w:rPr>
                    <w:t>highSpeedMeasFlagFR2-r17</w:t>
                  </w:r>
                  <w:r>
                    <w:rPr>
                      <w:lang w:val="en-US"/>
                    </w:rPr>
                    <w:t xml:space="preserve"> is configured for UE supporting power class 6, K = 4.5; otherwise, K = 2.5.</w:t>
                  </w:r>
                </w:p>
              </w:tc>
            </w:tr>
          </w:tbl>
          <w:p w14:paraId="5D2012A9" w14:textId="29CDB6D4" w:rsidR="008B38F2" w:rsidRDefault="008B38F2" w:rsidP="001377AB">
            <w:pPr>
              <w:rPr>
                <w:lang w:val="en-US"/>
              </w:rPr>
            </w:pPr>
            <w:r>
              <w:rPr>
                <w:lang w:val="en-US"/>
              </w:rPr>
              <w:br/>
              <w:t>…</w:t>
            </w:r>
          </w:p>
        </w:tc>
      </w:tr>
    </w:tbl>
    <w:p w14:paraId="7557C270" w14:textId="77777777" w:rsidR="00B90334" w:rsidRPr="00B90334" w:rsidRDefault="00B90334" w:rsidP="00B90334">
      <w:pPr>
        <w:pStyle w:val="Heading3"/>
        <w:ind w:left="0" w:firstLine="0"/>
        <w:rPr>
          <w:sz w:val="20"/>
          <w:lang w:val="en-US"/>
        </w:rPr>
      </w:pPr>
    </w:p>
    <w:p w14:paraId="41E340FB" w14:textId="6195EBB5" w:rsidR="008B38F2" w:rsidRDefault="00B90334" w:rsidP="00B303FA">
      <w:pPr>
        <w:pStyle w:val="Heading3"/>
        <w:rPr>
          <w:lang w:val="en-US"/>
        </w:rPr>
      </w:pPr>
      <w:r>
        <w:rPr>
          <w:lang w:val="en-US"/>
        </w:rPr>
        <w:t>2.1.1</w:t>
      </w:r>
      <w:r>
        <w:rPr>
          <w:lang w:val="en-US"/>
        </w:rPr>
        <w:tab/>
      </w:r>
      <w:r w:rsidR="00853461">
        <w:rPr>
          <w:lang w:val="en-US"/>
        </w:rPr>
        <w:t>Derivation of the terrestrial gradual adjustment requirements</w:t>
      </w:r>
    </w:p>
    <w:p w14:paraId="2499EFDF" w14:textId="7C6A71AD" w:rsidR="00853461" w:rsidRDefault="00557643" w:rsidP="00853461">
      <w:pPr>
        <w:rPr>
          <w:lang w:val="en-US"/>
        </w:rPr>
      </w:pPr>
      <w:r>
        <w:rPr>
          <w:lang w:val="en-US"/>
        </w:rPr>
        <w:t xml:space="preserve">In </w:t>
      </w:r>
      <w:r w:rsidR="0085528F">
        <w:rPr>
          <w:lang w:val="en-US"/>
        </w:rPr>
        <w:t>preparation of release-15 f</w:t>
      </w:r>
      <w:r w:rsidR="0095485D">
        <w:rPr>
          <w:lang w:val="en-US"/>
        </w:rPr>
        <w:t>or NR, the Gradual Adjustment requirement was revisited</w:t>
      </w:r>
      <w:r w:rsidR="00011840">
        <w:rPr>
          <w:lang w:val="en-US"/>
        </w:rPr>
        <w:t xml:space="preserve"> and an example calculation, which correspond to current values in </w:t>
      </w:r>
      <w:r w:rsidR="00413986">
        <w:rPr>
          <w:lang w:val="en-US"/>
        </w:rPr>
        <w:t xml:space="preserve">NR and NTN specification can be found in </w:t>
      </w:r>
      <w:r w:rsidR="0095485D">
        <w:rPr>
          <w:lang w:val="en-US"/>
        </w:rPr>
        <w:t>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485D" w14:paraId="0BC593C5" w14:textId="77777777" w:rsidTr="0095485D">
        <w:tc>
          <w:tcPr>
            <w:tcW w:w="9631" w:type="dxa"/>
          </w:tcPr>
          <w:p w14:paraId="2B95F328" w14:textId="77777777" w:rsidR="00454FB4" w:rsidRDefault="0095485D" w:rsidP="00454FB4">
            <w:pPr>
              <w:widowControl w:val="0"/>
              <w:spacing w:before="120" w:after="120"/>
              <w:rPr>
                <w:rFonts w:eastAsia="SimSun"/>
                <w:sz w:val="22"/>
                <w:lang w:eastAsia="zh-CN"/>
              </w:rPr>
            </w:pPr>
            <w:r>
              <w:rPr>
                <w:lang w:val="en-US"/>
              </w:rPr>
              <w:t>…</w:t>
            </w:r>
            <w:r>
              <w:rPr>
                <w:lang w:val="en-US"/>
              </w:rPr>
              <w:br/>
            </w:r>
            <w:r w:rsidR="00454FB4">
              <w:rPr>
                <w:rFonts w:eastAsia="SimSun"/>
                <w:sz w:val="22"/>
                <w:lang w:eastAsia="zh-CN"/>
              </w:rPr>
              <w:t>The</w:t>
            </w:r>
            <w:r w:rsidR="00454FB4">
              <w:rPr>
                <w:rFonts w:eastAsia="SimSun" w:hint="eastAsia"/>
                <w:sz w:val="22"/>
                <w:lang w:eastAsia="zh-CN"/>
              </w:rPr>
              <w:t xml:space="preserve"> </w:t>
            </w:r>
            <w:r w:rsidR="00454FB4">
              <w:rPr>
                <w:rFonts w:eastAsia="SimSun"/>
                <w:sz w:val="22"/>
                <w:lang w:eastAsia="zh-CN"/>
              </w:rPr>
              <w:t>requirement on m</w:t>
            </w:r>
            <w:r w:rsidR="00454FB4" w:rsidRPr="00496DC2">
              <w:rPr>
                <w:rFonts w:eastAsia="SimSun"/>
                <w:sz w:val="22"/>
                <w:lang w:eastAsia="zh-CN"/>
              </w:rPr>
              <w:t xml:space="preserve">aximum autonomous </w:t>
            </w:r>
            <w:r w:rsidR="00454FB4">
              <w:rPr>
                <w:rFonts w:eastAsia="SimSun"/>
                <w:sz w:val="22"/>
                <w:lang w:eastAsia="zh-CN"/>
              </w:rPr>
              <w:t xml:space="preserve">timing </w:t>
            </w:r>
            <w:r w:rsidR="00454FB4" w:rsidRPr="00496DC2">
              <w:rPr>
                <w:rFonts w:eastAsia="SimSun"/>
                <w:sz w:val="22"/>
                <w:lang w:eastAsia="zh-CN"/>
              </w:rPr>
              <w:t>adjustment step size</w:t>
            </w:r>
            <w:r w:rsidR="00454FB4" w:rsidRPr="006600A8">
              <w:rPr>
                <w:rFonts w:eastAsia="SimSun"/>
                <w:sz w:val="22"/>
                <w:lang w:eastAsia="zh-CN"/>
              </w:rPr>
              <w:t xml:space="preserve"> </w:t>
            </w:r>
            <w:proofErr w:type="spellStart"/>
            <w:r w:rsidR="00454FB4">
              <w:rPr>
                <w:rFonts w:eastAsia="SimSun"/>
                <w:sz w:val="22"/>
                <w:lang w:eastAsia="zh-CN"/>
              </w:rPr>
              <w:t>T</w:t>
            </w:r>
            <w:r w:rsidR="00454FB4" w:rsidRPr="008C39A5">
              <w:rPr>
                <w:rFonts w:eastAsia="SimSun"/>
                <w:sz w:val="22"/>
                <w:vertAlign w:val="subscript"/>
                <w:lang w:eastAsia="zh-CN"/>
              </w:rPr>
              <w:t>q</w:t>
            </w:r>
            <w:proofErr w:type="spellEnd"/>
            <w:r w:rsidR="00454FB4" w:rsidRPr="006600A8">
              <w:rPr>
                <w:rFonts w:eastAsia="SimSun"/>
                <w:sz w:val="22"/>
                <w:lang w:eastAsia="zh-CN"/>
              </w:rPr>
              <w:t xml:space="preserve"> </w:t>
            </w:r>
            <w:r w:rsidR="00454FB4">
              <w:rPr>
                <w:rFonts w:eastAsia="SimSun"/>
                <w:sz w:val="22"/>
                <w:lang w:eastAsia="zh-CN"/>
              </w:rPr>
              <w:t xml:space="preserve">is related to the time drift of reference timing (i.e. </w:t>
            </w:r>
            <w:r w:rsidR="00454FB4" w:rsidRPr="00F44718">
              <w:rPr>
                <w:rFonts w:eastAsia="SimSun"/>
                <w:sz w:val="22"/>
                <w:lang w:eastAsia="zh-CN"/>
              </w:rPr>
              <w:t>downlink</w:t>
            </w:r>
            <w:r w:rsidR="00454FB4" w:rsidRPr="005A5E37">
              <w:t xml:space="preserve"> </w:t>
            </w:r>
            <w:r w:rsidR="00454FB4" w:rsidRPr="005A5E37">
              <w:rPr>
                <w:rFonts w:eastAsia="SimSun"/>
                <w:sz w:val="22"/>
                <w:lang w:eastAsia="zh-CN"/>
              </w:rPr>
              <w:t>frame</w:t>
            </w:r>
            <w:r w:rsidR="00454FB4">
              <w:rPr>
                <w:rFonts w:eastAsia="SimSun"/>
                <w:sz w:val="22"/>
                <w:lang w:eastAsia="zh-CN"/>
              </w:rPr>
              <w:t xml:space="preserve"> </w:t>
            </w:r>
            <w:r w:rsidR="00454FB4" w:rsidRPr="005A5E37">
              <w:rPr>
                <w:rFonts w:eastAsia="SimSun"/>
                <w:sz w:val="22"/>
                <w:lang w:eastAsia="zh-CN"/>
              </w:rPr>
              <w:t>timing</w:t>
            </w:r>
            <w:r w:rsidR="00454FB4" w:rsidRPr="00A33346">
              <w:rPr>
                <w:rFonts w:eastAsia="SimSun"/>
                <w:sz w:val="22"/>
                <w:lang w:eastAsia="zh-CN"/>
              </w:rPr>
              <w:t xml:space="preserve"> </w:t>
            </w:r>
            <w:r w:rsidR="00454FB4" w:rsidRPr="005A5E37">
              <w:rPr>
                <w:rFonts w:eastAsia="SimSun"/>
                <w:sz w:val="22"/>
                <w:lang w:eastAsia="zh-CN"/>
              </w:rPr>
              <w:t>of the reference cell</w:t>
            </w:r>
            <w:r w:rsidR="00454FB4">
              <w:rPr>
                <w:rFonts w:eastAsia="SimSun"/>
                <w:sz w:val="22"/>
                <w:lang w:eastAsia="zh-CN"/>
              </w:rPr>
              <w:t>).</w:t>
            </w:r>
          </w:p>
          <w:p w14:paraId="329E1E66" w14:textId="77777777" w:rsidR="00454FB4" w:rsidRDefault="00454FB4" w:rsidP="00454FB4">
            <w:pPr>
              <w:widowControl w:val="0"/>
              <w:spacing w:before="120" w:after="120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T</w:t>
            </w:r>
            <w:r w:rsidRPr="00260BE2">
              <w:rPr>
                <w:rFonts w:eastAsia="SimSun"/>
                <w:sz w:val="22"/>
                <w:lang w:eastAsia="zh-CN"/>
              </w:rPr>
              <w:t xml:space="preserve">he </w:t>
            </w:r>
            <w:r w:rsidRPr="005A5E37">
              <w:rPr>
                <w:rFonts w:eastAsia="SimSun"/>
                <w:sz w:val="22"/>
                <w:lang w:eastAsia="zh-CN"/>
              </w:rPr>
              <w:t xml:space="preserve">downlink </w:t>
            </w:r>
            <w:r w:rsidRPr="00260BE2">
              <w:rPr>
                <w:rFonts w:eastAsia="SimSun"/>
                <w:sz w:val="22"/>
                <w:lang w:eastAsia="zh-CN"/>
              </w:rPr>
              <w:t xml:space="preserve">timing </w:t>
            </w:r>
            <w:r>
              <w:rPr>
                <w:rFonts w:eastAsia="SimSun"/>
                <w:sz w:val="22"/>
                <w:lang w:eastAsia="zh-CN"/>
              </w:rPr>
              <w:t xml:space="preserve">might </w:t>
            </w:r>
            <w:r w:rsidRPr="00260BE2">
              <w:rPr>
                <w:rFonts w:eastAsia="SimSun"/>
                <w:sz w:val="22"/>
                <w:lang w:eastAsia="zh-CN"/>
              </w:rPr>
              <w:t>change due to UE movement</w:t>
            </w:r>
            <w:r>
              <w:rPr>
                <w:rFonts w:eastAsia="SimSun"/>
                <w:sz w:val="22"/>
                <w:lang w:eastAsia="zh-CN"/>
              </w:rPr>
              <w:t xml:space="preserve"> and </w:t>
            </w:r>
            <w:r w:rsidRPr="00A46EC5">
              <w:rPr>
                <w:rFonts w:eastAsia="SimSun"/>
                <w:sz w:val="22"/>
                <w:lang w:eastAsia="zh-CN"/>
              </w:rPr>
              <w:t xml:space="preserve">frequency </w:t>
            </w:r>
            <w:r>
              <w:rPr>
                <w:rFonts w:eastAsia="SimSun"/>
                <w:sz w:val="22"/>
                <w:lang w:eastAsia="zh-CN"/>
              </w:rPr>
              <w:t>error</w:t>
            </w:r>
            <w:r w:rsidRPr="00A46EC5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>of operating carrier</w:t>
            </w:r>
            <w:r w:rsidRPr="00260BE2">
              <w:rPr>
                <w:rFonts w:eastAsia="SimSun"/>
                <w:sz w:val="22"/>
                <w:lang w:eastAsia="zh-CN"/>
              </w:rPr>
              <w:t>.</w:t>
            </w:r>
            <w:r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Table 1 shows the </w:t>
            </w:r>
            <w:r w:rsidRPr="005F6A5E">
              <w:rPr>
                <w:sz w:val="22"/>
                <w:szCs w:val="22"/>
                <w:lang w:val="en-US"/>
              </w:rPr>
              <w:t xml:space="preserve">calculation </w:t>
            </w:r>
            <w:r>
              <w:rPr>
                <w:sz w:val="22"/>
                <w:szCs w:val="22"/>
                <w:lang w:val="en-US"/>
              </w:rPr>
              <w:t xml:space="preserve">of </w:t>
            </w:r>
            <w:r>
              <w:rPr>
                <w:rFonts w:eastAsia="SimSun"/>
                <w:sz w:val="22"/>
                <w:lang w:eastAsia="zh-CN"/>
              </w:rPr>
              <w:t xml:space="preserve">time drift with different UE speeds, where </w:t>
            </w:r>
            <w:r w:rsidRPr="00F44718">
              <w:rPr>
                <w:rFonts w:eastAsia="SimSun"/>
                <w:sz w:val="22"/>
                <w:lang w:eastAsia="zh-CN"/>
              </w:rPr>
              <w:t>±0.1 PPM</w:t>
            </w:r>
            <w:r>
              <w:rPr>
                <w:rFonts w:eastAsia="SimSun"/>
                <w:sz w:val="22"/>
                <w:lang w:eastAsia="zh-CN"/>
              </w:rPr>
              <w:t xml:space="preserve"> </w:t>
            </w:r>
            <w:r w:rsidRPr="00A46A64">
              <w:rPr>
                <w:rFonts w:eastAsia="SimSun"/>
                <w:sz w:val="22"/>
                <w:lang w:eastAsia="zh-CN"/>
              </w:rPr>
              <w:t xml:space="preserve">frequency </w:t>
            </w:r>
            <w:r>
              <w:rPr>
                <w:rFonts w:eastAsia="SimSun"/>
                <w:sz w:val="22"/>
                <w:lang w:eastAsia="zh-CN"/>
              </w:rPr>
              <w:t>error is assumed</w:t>
            </w:r>
            <w:r>
              <w:rPr>
                <w:sz w:val="22"/>
                <w:szCs w:val="22"/>
                <w:lang w:val="en-US"/>
              </w:rPr>
              <w:t>.</w:t>
            </w:r>
          </w:p>
          <w:p w14:paraId="7700F2DD" w14:textId="77777777" w:rsidR="00454FB4" w:rsidRPr="00BD0F75" w:rsidRDefault="00454FB4" w:rsidP="00454FB4">
            <w:pPr>
              <w:spacing w:after="120"/>
              <w:jc w:val="center"/>
              <w:rPr>
                <w:rFonts w:eastAsia="SimSun"/>
                <w:sz w:val="22"/>
                <w:lang w:val="en-US" w:eastAsia="zh-CN"/>
              </w:rPr>
            </w:pPr>
            <w:bookmarkStart w:id="3" w:name="OLE_LINK33"/>
            <w:bookmarkStart w:id="4" w:name="OLE_LINK34"/>
            <w:r w:rsidRPr="00DB6BE7">
              <w:rPr>
                <w:b/>
                <w:sz w:val="22"/>
                <w:szCs w:val="22"/>
              </w:rPr>
              <w:t xml:space="preserve">Table </w:t>
            </w:r>
            <w:r>
              <w:rPr>
                <w:b/>
                <w:sz w:val="22"/>
                <w:szCs w:val="22"/>
              </w:rPr>
              <w:t>1</w:t>
            </w:r>
            <w:r w:rsidRPr="00DB6BE7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C</w:t>
            </w:r>
            <w:r w:rsidRPr="00DB6BE7">
              <w:rPr>
                <w:b/>
                <w:sz w:val="22"/>
                <w:szCs w:val="22"/>
              </w:rPr>
              <w:t>alculation</w:t>
            </w:r>
            <w:r>
              <w:rPr>
                <w:b/>
                <w:sz w:val="22"/>
                <w:szCs w:val="22"/>
              </w:rPr>
              <w:t xml:space="preserve"> of</w:t>
            </w:r>
            <w:r w:rsidRPr="00DB6BE7">
              <w:rPr>
                <w:rFonts w:hint="eastAsia"/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time drift</w:t>
            </w:r>
            <w:r w:rsidRPr="00193AB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due to UE </w:t>
            </w:r>
            <w:r w:rsidRPr="003A78D3">
              <w:rPr>
                <w:b/>
                <w:sz w:val="22"/>
                <w:szCs w:val="22"/>
              </w:rPr>
              <w:t>movement</w:t>
            </w:r>
            <w:r>
              <w:rPr>
                <w:b/>
                <w:sz w:val="22"/>
                <w:szCs w:val="22"/>
              </w:rPr>
              <w:t xml:space="preserve"> and </w:t>
            </w:r>
            <w:r w:rsidRPr="003A78D3">
              <w:rPr>
                <w:b/>
                <w:sz w:val="22"/>
                <w:szCs w:val="22"/>
              </w:rPr>
              <w:t>frequency error</w:t>
            </w:r>
          </w:p>
          <w:tbl>
            <w:tblPr>
              <w:tblW w:w="9475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2782"/>
              <w:gridCol w:w="1338"/>
              <w:gridCol w:w="1339"/>
              <w:gridCol w:w="1338"/>
              <w:gridCol w:w="1339"/>
              <w:gridCol w:w="1339"/>
            </w:tblGrid>
            <w:tr w:rsidR="00454FB4" w:rsidRPr="001D4B49" w14:paraId="0032FDD3" w14:textId="77777777" w:rsidTr="001F3F53">
              <w:trPr>
                <w:trHeight w:val="56"/>
                <w:jc w:val="center"/>
              </w:trPr>
              <w:tc>
                <w:tcPr>
                  <w:tcW w:w="9475" w:type="dxa"/>
                  <w:gridSpan w:val="6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FFC000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71F0E2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Time Drift</w:t>
                  </w:r>
                </w:p>
              </w:tc>
            </w:tr>
            <w:tr w:rsidR="00454FB4" w:rsidRPr="001D4B49" w14:paraId="4554FECB" w14:textId="77777777" w:rsidTr="001F3F53">
              <w:trPr>
                <w:trHeight w:val="56"/>
                <w:jc w:val="center"/>
              </w:trPr>
              <w:tc>
                <w:tcPr>
                  <w:tcW w:w="2782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403489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Frequency error</w:t>
                  </w:r>
                </w:p>
              </w:tc>
              <w:tc>
                <w:tcPr>
                  <w:tcW w:w="6693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2C3E0B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±0.1 PPM</w:t>
                  </w:r>
                </w:p>
              </w:tc>
            </w:tr>
            <w:tr w:rsidR="00454FB4" w:rsidRPr="001D4B49" w14:paraId="3EC215B8" w14:textId="77777777" w:rsidTr="001F3F53">
              <w:trPr>
                <w:trHeight w:val="56"/>
                <w:jc w:val="center"/>
              </w:trPr>
              <w:tc>
                <w:tcPr>
                  <w:tcW w:w="2782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BF8092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rPr>
                      <w:rFonts w:eastAsia="SimSun"/>
                      <w:b/>
                      <w:lang w:val="en-US" w:eastAsia="zh-CN"/>
                    </w:rPr>
                  </w:pPr>
                  <w:r>
                    <w:rPr>
                      <w:b/>
                      <w:lang w:val="en-US"/>
                    </w:rPr>
                    <w:t xml:space="preserve">Time drift </w:t>
                  </w:r>
                  <w:r w:rsidRPr="00DE770A">
                    <w:rPr>
                      <w:rFonts w:eastAsia="SimSun" w:hint="eastAsia"/>
                      <w:b/>
                      <w:lang w:val="en-US" w:eastAsia="zh-CN"/>
                    </w:rPr>
                    <w:t xml:space="preserve">due to </w:t>
                  </w:r>
                  <w:r>
                    <w:rPr>
                      <w:b/>
                      <w:lang w:val="en-US"/>
                    </w:rPr>
                    <w:t>frequency error per 200ms</w:t>
                  </w:r>
                </w:p>
              </w:tc>
              <w:tc>
                <w:tcPr>
                  <w:tcW w:w="6693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B43E2E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20 ns</w:t>
                  </w:r>
                </w:p>
              </w:tc>
            </w:tr>
            <w:bookmarkEnd w:id="3"/>
            <w:tr w:rsidR="00454FB4" w:rsidRPr="001D4B49" w14:paraId="0D422309" w14:textId="77777777" w:rsidTr="001F3F53">
              <w:trPr>
                <w:trHeight w:val="56"/>
                <w:jc w:val="center"/>
              </w:trPr>
              <w:tc>
                <w:tcPr>
                  <w:tcW w:w="2782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C817B9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rFonts w:eastAsia="SimSun"/>
                      <w:lang w:eastAsia="zh-CN"/>
                    </w:rPr>
                  </w:pPr>
                  <w:r>
                    <w:rPr>
                      <w:b/>
                      <w:lang w:val="en-US"/>
                    </w:rPr>
                    <w:t xml:space="preserve">Supported max speed of UE </w:t>
                  </w:r>
                  <w:r w:rsidRPr="00FA6634">
                    <w:rPr>
                      <w:b/>
                      <w:lang w:val="en-US"/>
                    </w:rPr>
                    <w:t>movement</w:t>
                  </w:r>
                </w:p>
              </w:tc>
              <w:tc>
                <w:tcPr>
                  <w:tcW w:w="13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42F2EB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30 km/h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46DEBA0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60 km/h</w:t>
                  </w:r>
                </w:p>
              </w:tc>
              <w:tc>
                <w:tcPr>
                  <w:tcW w:w="13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7F53330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120 km/h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4B99F04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250 km/h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016297B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350 km/h</w:t>
                  </w:r>
                </w:p>
              </w:tc>
            </w:tr>
            <w:tr w:rsidR="00454FB4" w:rsidRPr="001D4B49" w14:paraId="08DD71E9" w14:textId="77777777" w:rsidTr="001F3F53">
              <w:trPr>
                <w:trHeight w:val="56"/>
                <w:jc w:val="center"/>
              </w:trPr>
              <w:tc>
                <w:tcPr>
                  <w:tcW w:w="2782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46D175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rFonts w:eastAsia="SimSun"/>
                      <w:lang w:eastAsia="zh-CN"/>
                    </w:rPr>
                  </w:pPr>
                  <w:r>
                    <w:rPr>
                      <w:b/>
                      <w:lang w:val="en-US"/>
                    </w:rPr>
                    <w:t xml:space="preserve">Time drift </w:t>
                  </w:r>
                  <w:r w:rsidRPr="00FA6634">
                    <w:rPr>
                      <w:rFonts w:eastAsia="SimSun" w:hint="eastAsia"/>
                      <w:b/>
                      <w:lang w:val="en-US" w:eastAsia="zh-CN"/>
                    </w:rPr>
                    <w:t xml:space="preserve">due to </w:t>
                  </w:r>
                  <w:r>
                    <w:rPr>
                      <w:b/>
                      <w:lang w:val="en-US"/>
                    </w:rPr>
                    <w:t xml:space="preserve">UE </w:t>
                  </w:r>
                  <w:r w:rsidRPr="00FA6634">
                    <w:rPr>
                      <w:b/>
                      <w:lang w:val="en-US"/>
                    </w:rPr>
                    <w:t xml:space="preserve">movement </w:t>
                  </w:r>
                  <w:bookmarkStart w:id="5" w:name="OLE_LINK50"/>
                  <w:bookmarkStart w:id="6" w:name="OLE_LINK51"/>
                  <w:r>
                    <w:rPr>
                      <w:b/>
                      <w:lang w:val="en-US"/>
                    </w:rPr>
                    <w:t>per 200ms</w:t>
                  </w:r>
                  <w:bookmarkEnd w:id="5"/>
                  <w:bookmarkEnd w:id="6"/>
                </w:p>
              </w:tc>
              <w:tc>
                <w:tcPr>
                  <w:tcW w:w="13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DE5064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5.6ns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BBEF2D4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11.1 ns</w:t>
                  </w:r>
                </w:p>
              </w:tc>
              <w:tc>
                <w:tcPr>
                  <w:tcW w:w="13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7769B6F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22.2 ns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C35EB29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46.3 ns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B8B44DB" w14:textId="77777777" w:rsidR="00454FB4" w:rsidRPr="00DE770A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00"/>
                      <w:lang w:eastAsia="zh-CN"/>
                    </w:rPr>
                  </w:pPr>
                  <w:r w:rsidRPr="00DE770A">
                    <w:rPr>
                      <w:rFonts w:eastAsia="SimSun"/>
                      <w:color w:val="000000"/>
                      <w:lang w:eastAsia="zh-CN"/>
                    </w:rPr>
                    <w:t>64.8 ns</w:t>
                  </w:r>
                </w:p>
              </w:tc>
            </w:tr>
            <w:tr w:rsidR="00454FB4" w:rsidRPr="001D4B49" w14:paraId="4997B8BA" w14:textId="77777777" w:rsidTr="001F3F53">
              <w:trPr>
                <w:trHeight w:val="56"/>
                <w:jc w:val="center"/>
              </w:trPr>
              <w:tc>
                <w:tcPr>
                  <w:tcW w:w="2782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679DC9" w14:textId="77777777" w:rsidR="00454FB4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Total time drift per 200ms</w:t>
                  </w:r>
                </w:p>
              </w:tc>
              <w:tc>
                <w:tcPr>
                  <w:tcW w:w="13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1CECF4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 w:rsidRPr="002A095F">
                    <w:rPr>
                      <w:rFonts w:eastAsia="SimSun"/>
                      <w:color w:val="0000CC"/>
                      <w:lang w:eastAsia="zh-CN"/>
                    </w:rPr>
                    <w:t>25.6</w:t>
                  </w:r>
                  <w:r>
                    <w:rPr>
                      <w:rFonts w:eastAsia="SimSun"/>
                      <w:color w:val="0000CC"/>
                      <w:lang w:eastAsia="zh-CN"/>
                    </w:rPr>
                    <w:t xml:space="preserve"> </w:t>
                  </w:r>
                  <w:r w:rsidRPr="002A095F">
                    <w:rPr>
                      <w:rFonts w:eastAsia="SimSun"/>
                      <w:color w:val="0000CC"/>
                      <w:lang w:eastAsia="zh-CN"/>
                    </w:rPr>
                    <w:t>ns</w:t>
                  </w:r>
                </w:p>
                <w:p w14:paraId="0CBB2AAE" w14:textId="77777777" w:rsidR="00454FB4" w:rsidRPr="002A095F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>
                    <w:rPr>
                      <w:rFonts w:eastAsia="SimSun"/>
                      <w:color w:val="0000CC"/>
                      <w:lang w:eastAsia="zh-CN"/>
                    </w:rPr>
                    <w:t>(0.78 Ts)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361071E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 w:rsidRPr="002A095F">
                    <w:rPr>
                      <w:rFonts w:eastAsia="SimSun"/>
                      <w:color w:val="0000CC"/>
                      <w:lang w:eastAsia="zh-CN"/>
                    </w:rPr>
                    <w:t>31.1 ns</w:t>
                  </w:r>
                </w:p>
                <w:p w14:paraId="3C5ABC53" w14:textId="77777777" w:rsidR="00454FB4" w:rsidRPr="002A095F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>
                    <w:rPr>
                      <w:rFonts w:eastAsia="SimSun"/>
                      <w:color w:val="0000CC"/>
                      <w:lang w:eastAsia="zh-CN"/>
                    </w:rPr>
                    <w:t>(0.95 Ts)</w:t>
                  </w:r>
                </w:p>
              </w:tc>
              <w:tc>
                <w:tcPr>
                  <w:tcW w:w="13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FF79F5B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 w:rsidRPr="002A095F">
                    <w:rPr>
                      <w:rFonts w:eastAsia="SimSun"/>
                      <w:color w:val="0000CC"/>
                      <w:lang w:eastAsia="zh-CN"/>
                    </w:rPr>
                    <w:t>42.2 ns</w:t>
                  </w:r>
                </w:p>
                <w:p w14:paraId="59A952C7" w14:textId="77777777" w:rsidR="00454FB4" w:rsidRPr="002A095F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>
                    <w:rPr>
                      <w:rFonts w:eastAsia="SimSun"/>
                      <w:color w:val="0000CC"/>
                      <w:lang w:eastAsia="zh-CN"/>
                    </w:rPr>
                    <w:t>(1.29 Ts)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FD98BB6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 w:rsidRPr="002A095F">
                    <w:rPr>
                      <w:rFonts w:eastAsia="SimSun"/>
                      <w:color w:val="0000CC"/>
                      <w:lang w:eastAsia="zh-CN"/>
                    </w:rPr>
                    <w:t>66.3 ns</w:t>
                  </w:r>
                </w:p>
                <w:p w14:paraId="67D1A2C7" w14:textId="77777777" w:rsidR="00454FB4" w:rsidRPr="002A095F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>
                    <w:rPr>
                      <w:rFonts w:eastAsia="SimSun"/>
                      <w:color w:val="0000CC"/>
                      <w:lang w:eastAsia="zh-CN"/>
                    </w:rPr>
                    <w:t>(2.04 Ts)</w:t>
                  </w:r>
                </w:p>
              </w:tc>
              <w:tc>
                <w:tcPr>
                  <w:tcW w:w="13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05E8814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 w:rsidRPr="002A095F">
                    <w:rPr>
                      <w:rFonts w:eastAsia="SimSun"/>
                      <w:color w:val="0000CC"/>
                      <w:lang w:eastAsia="zh-CN"/>
                    </w:rPr>
                    <w:t>84.8 ns</w:t>
                  </w:r>
                </w:p>
                <w:p w14:paraId="759754A8" w14:textId="77777777" w:rsidR="00454FB4" w:rsidRPr="002A095F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0000CC"/>
                      <w:lang w:eastAsia="zh-CN"/>
                    </w:rPr>
                  </w:pPr>
                  <w:r>
                    <w:rPr>
                      <w:rFonts w:eastAsia="SimSun"/>
                      <w:color w:val="0000CC"/>
                      <w:lang w:eastAsia="zh-CN"/>
                    </w:rPr>
                    <w:t>(2.61 Ts)</w:t>
                  </w:r>
                </w:p>
              </w:tc>
            </w:tr>
            <w:tr w:rsidR="00454FB4" w:rsidRPr="001D4B49" w14:paraId="17103DEC" w14:textId="77777777" w:rsidTr="001F3F53">
              <w:trPr>
                <w:trHeight w:val="315"/>
                <w:jc w:val="center"/>
              </w:trPr>
              <w:tc>
                <w:tcPr>
                  <w:tcW w:w="9475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968F9C" w14:textId="77777777" w:rsidR="00454FB4" w:rsidRPr="007D32C7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i/>
                      <w:color w:val="0000CC"/>
                      <w:lang w:val="en-US"/>
                    </w:rPr>
                  </w:pPr>
                  <w:r w:rsidRPr="007D32C7">
                    <w:rPr>
                      <w:b/>
                      <w:i/>
                      <w:color w:val="0000CC"/>
                      <w:lang w:val="en-US"/>
                    </w:rPr>
                    <w:t xml:space="preserve">Note: </w:t>
                  </w:r>
                  <w:r>
                    <w:rPr>
                      <w:b/>
                      <w:i/>
                      <w:color w:val="0000CC"/>
                      <w:lang w:val="en-US"/>
                    </w:rPr>
                    <w:t xml:space="preserve">The time length of </w:t>
                  </w:r>
                  <w:r w:rsidRPr="007D32C7">
                    <w:rPr>
                      <w:b/>
                      <w:i/>
                      <w:color w:val="0000CC"/>
                      <w:lang w:val="en-US"/>
                    </w:rPr>
                    <w:t xml:space="preserve">Ts </w:t>
                  </w:r>
                  <w:r>
                    <w:rPr>
                      <w:b/>
                      <w:i/>
                      <w:color w:val="0000CC"/>
                      <w:lang w:val="en-US"/>
                    </w:rPr>
                    <w:t>equals to 1/30720000 second (≈ 32.55 ns)</w:t>
                  </w:r>
                </w:p>
              </w:tc>
            </w:tr>
          </w:tbl>
          <w:bookmarkEnd w:id="4"/>
          <w:p w14:paraId="65244FF0" w14:textId="77777777" w:rsidR="00454FB4" w:rsidRDefault="00454FB4" w:rsidP="00454FB4">
            <w:pPr>
              <w:spacing w:before="120" w:after="120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As shown in Table 1,</w:t>
            </w:r>
            <w:r w:rsidRPr="00F44718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 xml:space="preserve">if </w:t>
            </w:r>
            <w:r w:rsidRPr="00F44718">
              <w:rPr>
                <w:rFonts w:eastAsia="SimSun"/>
                <w:sz w:val="22"/>
                <w:lang w:eastAsia="zh-CN"/>
              </w:rPr>
              <w:t xml:space="preserve">the supported mobile speed </w:t>
            </w:r>
            <w:r>
              <w:rPr>
                <w:rFonts w:eastAsia="SimSun"/>
                <w:sz w:val="22"/>
                <w:lang w:eastAsia="zh-CN"/>
              </w:rPr>
              <w:t>i</w:t>
            </w:r>
            <w:r w:rsidRPr="00F44718">
              <w:rPr>
                <w:rFonts w:eastAsia="SimSun"/>
                <w:sz w:val="22"/>
                <w:lang w:eastAsia="zh-CN"/>
              </w:rPr>
              <w:t xml:space="preserve">n NR is up to </w:t>
            </w:r>
            <w:r>
              <w:rPr>
                <w:rFonts w:eastAsia="SimSun"/>
                <w:sz w:val="22"/>
                <w:lang w:eastAsia="zh-CN"/>
              </w:rPr>
              <w:t>3</w:t>
            </w:r>
            <w:r w:rsidRPr="00F44718">
              <w:rPr>
                <w:rFonts w:eastAsia="SimSun"/>
                <w:sz w:val="22"/>
                <w:lang w:eastAsia="zh-CN"/>
              </w:rPr>
              <w:t>50 km/h</w:t>
            </w:r>
            <w:r>
              <w:rPr>
                <w:rFonts w:eastAsia="SimSun"/>
                <w:sz w:val="22"/>
                <w:lang w:eastAsia="zh-CN"/>
              </w:rPr>
              <w:t>,</w:t>
            </w:r>
            <w:r w:rsidRPr="00F44718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 xml:space="preserve">the total </w:t>
            </w:r>
            <w:r w:rsidRPr="00F44718">
              <w:rPr>
                <w:rFonts w:eastAsia="SimSun"/>
                <w:sz w:val="22"/>
                <w:lang w:eastAsia="zh-CN"/>
              </w:rPr>
              <w:t>time drift due to UE movement</w:t>
            </w:r>
            <w:r>
              <w:rPr>
                <w:rFonts w:eastAsia="SimSun"/>
                <w:sz w:val="22"/>
                <w:lang w:eastAsia="zh-CN"/>
              </w:rPr>
              <w:t xml:space="preserve"> and </w:t>
            </w:r>
            <w:r w:rsidRPr="00A46A64">
              <w:rPr>
                <w:rFonts w:eastAsia="SimSun"/>
                <w:sz w:val="22"/>
                <w:lang w:eastAsia="zh-CN"/>
              </w:rPr>
              <w:t xml:space="preserve">frequency </w:t>
            </w:r>
            <w:r>
              <w:rPr>
                <w:rFonts w:eastAsia="SimSun"/>
                <w:sz w:val="22"/>
                <w:lang w:eastAsia="zh-CN"/>
              </w:rPr>
              <w:t>error is 84.8</w:t>
            </w:r>
            <w:r w:rsidRPr="00F44718">
              <w:rPr>
                <w:rFonts w:eastAsia="SimSun"/>
                <w:sz w:val="22"/>
                <w:lang w:eastAsia="zh-CN"/>
              </w:rPr>
              <w:t xml:space="preserve"> ns </w:t>
            </w:r>
            <w:r>
              <w:rPr>
                <w:rFonts w:eastAsia="SimSun"/>
                <w:sz w:val="22"/>
                <w:lang w:eastAsia="zh-CN"/>
              </w:rPr>
              <w:t>(</w:t>
            </w:r>
            <w:r w:rsidRPr="001A37C3">
              <w:rPr>
                <w:rFonts w:eastAsia="SimSun"/>
                <w:sz w:val="22"/>
                <w:lang w:eastAsia="zh-CN"/>
              </w:rPr>
              <w:t xml:space="preserve">≈ </w:t>
            </w:r>
            <w:r>
              <w:rPr>
                <w:rFonts w:eastAsia="SimSun"/>
                <w:sz w:val="22"/>
                <w:lang w:eastAsia="zh-CN"/>
              </w:rPr>
              <w:t>2.61</w:t>
            </w:r>
            <w:r w:rsidRPr="001A37C3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 xml:space="preserve">Ts) </w:t>
            </w:r>
            <w:r w:rsidRPr="00F44718">
              <w:rPr>
                <w:rFonts w:eastAsia="SimSun"/>
                <w:sz w:val="22"/>
                <w:lang w:eastAsia="zh-CN"/>
              </w:rPr>
              <w:t>per 200ms</w:t>
            </w:r>
            <w:r>
              <w:rPr>
                <w:rFonts w:eastAsia="SimSun"/>
                <w:sz w:val="22"/>
                <w:lang w:eastAsia="zh-CN"/>
              </w:rPr>
              <w:t xml:space="preserve">. If </w:t>
            </w:r>
            <w:r w:rsidRPr="00F44718">
              <w:rPr>
                <w:rFonts w:eastAsia="SimSun"/>
                <w:sz w:val="22"/>
                <w:lang w:eastAsia="zh-CN"/>
              </w:rPr>
              <w:t xml:space="preserve">the supported mobile speed </w:t>
            </w:r>
            <w:r>
              <w:rPr>
                <w:rFonts w:eastAsia="SimSun"/>
                <w:sz w:val="22"/>
                <w:lang w:eastAsia="zh-CN"/>
              </w:rPr>
              <w:t>i</w:t>
            </w:r>
            <w:r w:rsidRPr="00F44718">
              <w:rPr>
                <w:rFonts w:eastAsia="SimSun"/>
                <w:sz w:val="22"/>
                <w:lang w:eastAsia="zh-CN"/>
              </w:rPr>
              <w:t xml:space="preserve">n NR is up to </w:t>
            </w:r>
            <w:r>
              <w:rPr>
                <w:rFonts w:eastAsia="SimSun"/>
                <w:sz w:val="22"/>
                <w:lang w:eastAsia="zh-CN"/>
              </w:rPr>
              <w:t>250</w:t>
            </w:r>
            <w:r w:rsidRPr="00F44718">
              <w:rPr>
                <w:rFonts w:eastAsia="SimSun"/>
                <w:sz w:val="22"/>
                <w:lang w:eastAsia="zh-CN"/>
              </w:rPr>
              <w:t xml:space="preserve"> km/h</w:t>
            </w:r>
            <w:r>
              <w:rPr>
                <w:rFonts w:eastAsia="SimSun"/>
                <w:sz w:val="22"/>
                <w:lang w:eastAsia="zh-CN"/>
              </w:rPr>
              <w:t>,</w:t>
            </w:r>
            <w:r w:rsidRPr="00F44718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 xml:space="preserve">the total </w:t>
            </w:r>
            <w:r w:rsidRPr="00F44718">
              <w:rPr>
                <w:rFonts w:eastAsia="SimSun"/>
                <w:sz w:val="22"/>
                <w:lang w:eastAsia="zh-CN"/>
              </w:rPr>
              <w:t>time drift due to UE movement</w:t>
            </w:r>
            <w:r>
              <w:rPr>
                <w:rFonts w:eastAsia="SimSun"/>
                <w:sz w:val="22"/>
                <w:lang w:eastAsia="zh-CN"/>
              </w:rPr>
              <w:t xml:space="preserve"> and </w:t>
            </w:r>
            <w:r w:rsidRPr="00A46A64">
              <w:rPr>
                <w:rFonts w:eastAsia="SimSun"/>
                <w:sz w:val="22"/>
                <w:lang w:eastAsia="zh-CN"/>
              </w:rPr>
              <w:t xml:space="preserve">frequency </w:t>
            </w:r>
            <w:r>
              <w:rPr>
                <w:rFonts w:eastAsia="SimSun"/>
                <w:sz w:val="22"/>
                <w:lang w:eastAsia="zh-CN"/>
              </w:rPr>
              <w:t>error is 66.3</w:t>
            </w:r>
            <w:r w:rsidRPr="00F44718">
              <w:rPr>
                <w:rFonts w:eastAsia="SimSun"/>
                <w:sz w:val="22"/>
                <w:lang w:eastAsia="zh-CN"/>
              </w:rPr>
              <w:t xml:space="preserve"> ns </w:t>
            </w:r>
            <w:r>
              <w:rPr>
                <w:rFonts w:eastAsia="SimSun"/>
                <w:sz w:val="22"/>
                <w:lang w:eastAsia="zh-CN"/>
              </w:rPr>
              <w:t>(</w:t>
            </w:r>
            <w:r w:rsidRPr="001A37C3">
              <w:rPr>
                <w:rFonts w:eastAsia="SimSun"/>
                <w:sz w:val="22"/>
                <w:lang w:eastAsia="zh-CN"/>
              </w:rPr>
              <w:t xml:space="preserve">≈ </w:t>
            </w:r>
            <w:r>
              <w:rPr>
                <w:rFonts w:eastAsia="SimSun"/>
                <w:sz w:val="22"/>
                <w:lang w:eastAsia="zh-CN"/>
              </w:rPr>
              <w:t>2.04</w:t>
            </w:r>
            <w:r w:rsidRPr="001A37C3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 xml:space="preserve">Ts) </w:t>
            </w:r>
            <w:r w:rsidRPr="00F44718">
              <w:rPr>
                <w:rFonts w:eastAsia="SimSun"/>
                <w:sz w:val="22"/>
                <w:lang w:eastAsia="zh-CN"/>
              </w:rPr>
              <w:t>per 200ms</w:t>
            </w:r>
            <w:r>
              <w:rPr>
                <w:rFonts w:eastAsia="SimSun"/>
                <w:sz w:val="22"/>
                <w:lang w:eastAsia="zh-CN"/>
              </w:rPr>
              <w:t xml:space="preserve">. However, for above 6GHz, UE maximum </w:t>
            </w:r>
            <w:r w:rsidRPr="00F44718">
              <w:rPr>
                <w:rFonts w:eastAsia="SimSun"/>
                <w:sz w:val="22"/>
                <w:lang w:eastAsia="zh-CN"/>
              </w:rPr>
              <w:t>speed</w:t>
            </w:r>
            <w:r>
              <w:rPr>
                <w:rFonts w:eastAsia="SimSun"/>
                <w:sz w:val="22"/>
                <w:lang w:eastAsia="zh-CN"/>
              </w:rPr>
              <w:t xml:space="preserve"> may not be very high and more likely be a medium speed, e.g. 30km/h, in which case the total </w:t>
            </w:r>
            <w:r w:rsidRPr="00F44718">
              <w:rPr>
                <w:rFonts w:eastAsia="SimSun"/>
                <w:sz w:val="22"/>
                <w:lang w:eastAsia="zh-CN"/>
              </w:rPr>
              <w:t>time drift</w:t>
            </w:r>
            <w:r w:rsidRPr="00275C48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>is 25.6</w:t>
            </w:r>
            <w:r w:rsidRPr="00F44718">
              <w:rPr>
                <w:rFonts w:eastAsia="SimSun"/>
                <w:sz w:val="22"/>
                <w:lang w:eastAsia="zh-CN"/>
              </w:rPr>
              <w:t xml:space="preserve"> ns </w:t>
            </w:r>
            <w:r>
              <w:rPr>
                <w:rFonts w:eastAsia="SimSun"/>
                <w:sz w:val="22"/>
                <w:lang w:eastAsia="zh-CN"/>
              </w:rPr>
              <w:t>(</w:t>
            </w:r>
            <w:r w:rsidRPr="001A37C3">
              <w:rPr>
                <w:rFonts w:eastAsia="SimSun"/>
                <w:sz w:val="22"/>
                <w:lang w:eastAsia="zh-CN"/>
              </w:rPr>
              <w:t xml:space="preserve">≈ </w:t>
            </w:r>
            <w:r>
              <w:rPr>
                <w:rFonts w:eastAsia="SimSun"/>
                <w:sz w:val="22"/>
                <w:lang w:eastAsia="zh-CN"/>
              </w:rPr>
              <w:t>0.78</w:t>
            </w:r>
            <w:r w:rsidRPr="001A37C3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>Ts)</w:t>
            </w:r>
            <w:r w:rsidRPr="00275C48">
              <w:rPr>
                <w:rFonts w:eastAsia="SimSun"/>
                <w:sz w:val="22"/>
                <w:lang w:eastAsia="zh-CN"/>
              </w:rPr>
              <w:t xml:space="preserve"> </w:t>
            </w:r>
            <w:r w:rsidRPr="00F44718">
              <w:rPr>
                <w:rFonts w:eastAsia="SimSun"/>
                <w:sz w:val="22"/>
                <w:lang w:eastAsia="zh-CN"/>
              </w:rPr>
              <w:t>per 200ms</w:t>
            </w:r>
            <w:r>
              <w:rPr>
                <w:rFonts w:eastAsia="SimSun"/>
                <w:sz w:val="22"/>
                <w:lang w:eastAsia="zh-CN"/>
              </w:rPr>
              <w:t>.</w:t>
            </w:r>
          </w:p>
          <w:p w14:paraId="3D1B95C9" w14:textId="77777777" w:rsidR="00454FB4" w:rsidRDefault="00454FB4" w:rsidP="00454FB4">
            <w:pPr>
              <w:widowControl w:val="0"/>
              <w:spacing w:before="120" w:after="120"/>
              <w:rPr>
                <w:sz w:val="22"/>
                <w:szCs w:val="18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 xml:space="preserve">In </w:t>
            </w:r>
            <w:r w:rsidRPr="00B15FBE">
              <w:rPr>
                <w:rFonts w:eastAsia="SimSun"/>
                <w:sz w:val="22"/>
                <w:lang w:eastAsia="zh-CN"/>
              </w:rPr>
              <w:t>baseband</w:t>
            </w:r>
            <w:r>
              <w:rPr>
                <w:rFonts w:eastAsia="SimSun"/>
                <w:sz w:val="22"/>
                <w:lang w:eastAsia="zh-CN"/>
              </w:rPr>
              <w:t>,</w:t>
            </w:r>
            <w:r w:rsidRPr="009C1379">
              <w:rPr>
                <w:rFonts w:eastAsia="SimSun" w:hint="eastAsia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 xml:space="preserve">the UE </w:t>
            </w:r>
            <w:r w:rsidRPr="00F44718">
              <w:rPr>
                <w:rFonts w:eastAsia="SimSun"/>
                <w:sz w:val="22"/>
                <w:lang w:eastAsia="zh-CN"/>
              </w:rPr>
              <w:t>transmi</w:t>
            </w:r>
            <w:r>
              <w:rPr>
                <w:rFonts w:eastAsia="SimSun"/>
                <w:sz w:val="22"/>
                <w:lang w:eastAsia="zh-CN"/>
              </w:rPr>
              <w:t>t</w:t>
            </w:r>
            <w:r w:rsidRPr="00F44718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 xml:space="preserve">signals is </w:t>
            </w:r>
            <w:r w:rsidRPr="00494919">
              <w:rPr>
                <w:rFonts w:eastAsia="SimSun"/>
                <w:sz w:val="22"/>
                <w:lang w:eastAsia="zh-CN"/>
              </w:rPr>
              <w:t>quantiz</w:t>
            </w:r>
            <w:r>
              <w:rPr>
                <w:rFonts w:eastAsia="SimSun"/>
                <w:sz w:val="22"/>
                <w:lang w:eastAsia="zh-CN"/>
              </w:rPr>
              <w:t xml:space="preserve">ed in time domain and the </w:t>
            </w:r>
            <w:r w:rsidRPr="009C1379">
              <w:rPr>
                <w:rFonts w:eastAsia="SimSun" w:hint="eastAsia"/>
                <w:sz w:val="22"/>
                <w:lang w:eastAsia="zh-CN"/>
              </w:rPr>
              <w:t xml:space="preserve">sampling rate relies on </w:t>
            </w:r>
            <w:r>
              <w:rPr>
                <w:rFonts w:eastAsia="SimSun"/>
                <w:sz w:val="22"/>
                <w:lang w:eastAsia="zh-CN"/>
              </w:rPr>
              <w:t xml:space="preserve">uplink </w:t>
            </w:r>
            <w:r w:rsidRPr="009C1379">
              <w:rPr>
                <w:rFonts w:eastAsia="SimSun" w:hint="eastAsia"/>
                <w:sz w:val="22"/>
                <w:lang w:eastAsia="zh-CN"/>
              </w:rPr>
              <w:t>bandwidth</w:t>
            </w:r>
            <w:r>
              <w:rPr>
                <w:rFonts w:eastAsia="SimSun"/>
                <w:sz w:val="22"/>
                <w:lang w:eastAsia="zh-CN"/>
              </w:rPr>
              <w:t xml:space="preserve">. </w:t>
            </w:r>
            <w:r w:rsidRPr="009C1379">
              <w:rPr>
                <w:rFonts w:eastAsia="SimSun"/>
                <w:sz w:val="22"/>
                <w:lang w:eastAsia="zh-CN"/>
              </w:rPr>
              <w:t xml:space="preserve">The UE in typical implementation will use </w:t>
            </w:r>
            <w:r>
              <w:rPr>
                <w:rFonts w:eastAsia="SimSun"/>
                <w:sz w:val="22"/>
                <w:lang w:eastAsia="zh-CN"/>
              </w:rPr>
              <w:t>lower</w:t>
            </w:r>
            <w:r w:rsidRPr="009C1379">
              <w:rPr>
                <w:rFonts w:eastAsia="SimSun"/>
                <w:sz w:val="22"/>
                <w:lang w:eastAsia="zh-CN"/>
              </w:rPr>
              <w:t xml:space="preserve"> sampling rate for smaller bandwidths</w:t>
            </w:r>
            <w:r>
              <w:rPr>
                <w:rFonts w:eastAsia="SimSun"/>
                <w:sz w:val="22"/>
                <w:lang w:eastAsia="zh-CN"/>
              </w:rPr>
              <w:t xml:space="preserve">. </w:t>
            </w:r>
            <w:r w:rsidRPr="00E137E6">
              <w:rPr>
                <w:sz w:val="22"/>
                <w:szCs w:val="18"/>
                <w:lang w:eastAsia="zh-CN"/>
              </w:rPr>
              <w:t xml:space="preserve">The time adjustment step in baseband shall be an </w:t>
            </w:r>
            <w:r w:rsidRPr="002407A6">
              <w:rPr>
                <w:sz w:val="22"/>
                <w:szCs w:val="18"/>
                <w:lang w:eastAsia="zh-CN"/>
              </w:rPr>
              <w:t xml:space="preserve">integral </w:t>
            </w:r>
            <w:r w:rsidRPr="00E137E6">
              <w:rPr>
                <w:sz w:val="22"/>
                <w:szCs w:val="18"/>
                <w:lang w:eastAsia="zh-CN"/>
              </w:rPr>
              <w:t xml:space="preserve">number of </w:t>
            </w:r>
            <w:r w:rsidRPr="00FE706E">
              <w:rPr>
                <w:sz w:val="22"/>
                <w:szCs w:val="18"/>
                <w:lang w:eastAsia="zh-CN"/>
              </w:rPr>
              <w:t>sampling period</w:t>
            </w:r>
            <w:r>
              <w:rPr>
                <w:sz w:val="22"/>
                <w:szCs w:val="18"/>
                <w:lang w:eastAsia="zh-CN"/>
              </w:rPr>
              <w:t xml:space="preserve">. Besides, the RF margin shall also be considered and the </w:t>
            </w:r>
            <w:proofErr w:type="spellStart"/>
            <w:r>
              <w:rPr>
                <w:sz w:val="22"/>
                <w:szCs w:val="18"/>
                <w:lang w:eastAsia="zh-CN"/>
              </w:rPr>
              <w:t>DigRF</w:t>
            </w:r>
            <w:proofErr w:type="spellEnd"/>
            <w:r>
              <w:rPr>
                <w:sz w:val="22"/>
                <w:szCs w:val="18"/>
                <w:lang w:eastAsia="zh-CN"/>
              </w:rPr>
              <w:t xml:space="preserve"> error in LTE (i.e. 1.5Ts) could be used as start point.</w:t>
            </w:r>
          </w:p>
          <w:p w14:paraId="664E1390" w14:textId="77777777" w:rsidR="00454FB4" w:rsidRDefault="00454FB4" w:rsidP="00454FB4">
            <w:pPr>
              <w:spacing w:after="120"/>
              <w:jc w:val="center"/>
              <w:rPr>
                <w:b/>
                <w:sz w:val="22"/>
                <w:szCs w:val="22"/>
              </w:rPr>
            </w:pPr>
            <w:r w:rsidRPr="00DB6BE7">
              <w:rPr>
                <w:b/>
                <w:sz w:val="22"/>
                <w:szCs w:val="22"/>
              </w:rPr>
              <w:lastRenderedPageBreak/>
              <w:t xml:space="preserve">Table </w:t>
            </w:r>
            <w:r>
              <w:rPr>
                <w:b/>
                <w:sz w:val="22"/>
                <w:szCs w:val="22"/>
              </w:rPr>
              <w:t>2</w:t>
            </w:r>
            <w:r w:rsidRPr="00DB6BE7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Restricts of</w:t>
            </w:r>
            <w:r w:rsidRPr="00DB6BE7">
              <w:rPr>
                <w:rFonts w:hint="eastAsia"/>
                <w:b/>
                <w:sz w:val="22"/>
                <w:szCs w:val="22"/>
              </w:rPr>
              <w:t xml:space="preserve"> </w:t>
            </w:r>
            <w:r w:rsidRPr="008C39A5">
              <w:rPr>
                <w:b/>
                <w:sz w:val="22"/>
                <w:szCs w:val="22"/>
              </w:rPr>
              <w:t>maximum autonomous timing adjustment step size</w:t>
            </w:r>
            <w:r>
              <w:rPr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b/>
                <w:sz w:val="22"/>
                <w:szCs w:val="22"/>
              </w:rPr>
              <w:t>T</w:t>
            </w:r>
            <w:r w:rsidRPr="008C39A5">
              <w:rPr>
                <w:b/>
                <w:sz w:val="22"/>
                <w:szCs w:val="22"/>
                <w:vertAlign w:val="subscript"/>
              </w:rPr>
              <w:t>q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tbl>
            <w:tblPr>
              <w:tblW w:w="9065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0"/>
              <w:gridCol w:w="1331"/>
              <w:gridCol w:w="1280"/>
              <w:gridCol w:w="1281"/>
              <w:gridCol w:w="1280"/>
              <w:gridCol w:w="1281"/>
              <w:gridCol w:w="1282"/>
            </w:tblGrid>
            <w:tr w:rsidR="00454FB4" w14:paraId="65314BDD" w14:textId="77777777" w:rsidTr="00203817">
              <w:trPr>
                <w:trHeight w:val="299"/>
                <w:jc w:val="center"/>
              </w:trPr>
              <w:tc>
                <w:tcPr>
                  <w:tcW w:w="266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C000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516975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6403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C000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4787CB" w14:textId="77777777" w:rsidR="00454FB4" w:rsidRPr="008C39A5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8C39A5">
                    <w:rPr>
                      <w:rFonts w:eastAsia="SimSun"/>
                      <w:b/>
                      <w:lang w:eastAsia="zh-CN"/>
                    </w:rPr>
                    <w:t>Values</w:t>
                  </w:r>
                </w:p>
              </w:tc>
            </w:tr>
            <w:tr w:rsidR="00454FB4" w14:paraId="612E72E9" w14:textId="77777777" w:rsidTr="00203817">
              <w:trPr>
                <w:trHeight w:val="299"/>
                <w:jc w:val="center"/>
              </w:trPr>
              <w:tc>
                <w:tcPr>
                  <w:tcW w:w="266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384450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Frequency range</w:t>
                  </w:r>
                </w:p>
              </w:tc>
              <w:tc>
                <w:tcPr>
                  <w:tcW w:w="384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A1818A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8C3776">
                    <w:rPr>
                      <w:rFonts w:eastAsia="SimSun"/>
                      <w:b/>
                      <w:lang w:eastAsia="zh-CN"/>
                    </w:rPr>
                    <w:t>Sub 6GHz</w:t>
                  </w:r>
                </w:p>
              </w:tc>
              <w:tc>
                <w:tcPr>
                  <w:tcW w:w="256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AF341C1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8C3776">
                    <w:rPr>
                      <w:rFonts w:eastAsia="SimSun"/>
                      <w:b/>
                      <w:lang w:eastAsia="zh-CN"/>
                    </w:rPr>
                    <w:t>Above 6GHz</w:t>
                  </w:r>
                </w:p>
              </w:tc>
            </w:tr>
            <w:tr w:rsidR="00454FB4" w14:paraId="2552780B" w14:textId="77777777" w:rsidTr="00203817">
              <w:trPr>
                <w:trHeight w:val="299"/>
                <w:jc w:val="center"/>
              </w:trPr>
              <w:tc>
                <w:tcPr>
                  <w:tcW w:w="266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FB40C4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 w:rsidRPr="001D4B49">
                    <w:rPr>
                      <w:b/>
                      <w:lang w:val="en-US"/>
                    </w:rPr>
                    <w:t>UL</w:t>
                  </w:r>
                  <w:r w:rsidRPr="003D4C39">
                    <w:rPr>
                      <w:rFonts w:hint="eastAsia"/>
                      <w:b/>
                      <w:lang w:val="en-US"/>
                    </w:rPr>
                    <w:t xml:space="preserve"> SCS</w:t>
                  </w:r>
                  <w:r w:rsidRPr="008C39A5">
                    <w:rPr>
                      <w:rFonts w:ascii="SimSun" w:eastAsia="SimSun" w:hAnsi="SimSun" w:hint="eastAsia"/>
                      <w:b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F07D2A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 w:hint="eastAsia"/>
                      <w:lang w:eastAsia="zh-CN"/>
                    </w:rPr>
                    <w:t>15</w:t>
                  </w:r>
                  <w:r>
                    <w:rPr>
                      <w:rFonts w:eastAsia="SimSun"/>
                      <w:lang w:eastAsia="zh-CN"/>
                    </w:rPr>
                    <w:t>KHz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6FE858E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 w:hint="eastAsia"/>
                      <w:lang w:eastAsia="zh-CN"/>
                    </w:rPr>
                    <w:t>30</w:t>
                  </w:r>
                  <w:r>
                    <w:rPr>
                      <w:rFonts w:eastAsia="SimSun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eastAsia="SimSun"/>
                      <w:lang w:eastAsia="zh-CN"/>
                    </w:rPr>
                    <w:t>KHz</w:t>
                  </w:r>
                  <w:proofErr w:type="spellEnd"/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D56757F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 w:hint="eastAsia"/>
                      <w:lang w:eastAsia="zh-CN"/>
                    </w:rPr>
                    <w:t>60</w:t>
                  </w:r>
                  <w:r>
                    <w:rPr>
                      <w:rFonts w:eastAsia="SimSun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eastAsia="SimSun"/>
                      <w:lang w:eastAsia="zh-CN"/>
                    </w:rPr>
                    <w:t>KHz</w:t>
                  </w:r>
                  <w:proofErr w:type="spellEnd"/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8E66BF7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 w:hint="eastAsia"/>
                      <w:lang w:eastAsia="zh-CN"/>
                    </w:rPr>
                    <w:t>60</w:t>
                  </w:r>
                  <w:r>
                    <w:rPr>
                      <w:rFonts w:eastAsia="SimSun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eastAsia="SimSun"/>
                      <w:lang w:eastAsia="zh-CN"/>
                    </w:rPr>
                    <w:t>KHz</w:t>
                  </w:r>
                  <w:proofErr w:type="spellEnd"/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AC8D2FA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 w:hint="eastAsia"/>
                      <w:lang w:eastAsia="zh-CN"/>
                    </w:rPr>
                    <w:t>120</w:t>
                  </w:r>
                  <w:r>
                    <w:rPr>
                      <w:rFonts w:eastAsia="SimSun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eastAsia="SimSun"/>
                      <w:lang w:eastAsia="zh-CN"/>
                    </w:rPr>
                    <w:t>KHz</w:t>
                  </w:r>
                  <w:proofErr w:type="spellEnd"/>
                </w:p>
              </w:tc>
            </w:tr>
            <w:tr w:rsidR="00454FB4" w14:paraId="56A6F1DF" w14:textId="77777777" w:rsidTr="00203817">
              <w:trPr>
                <w:trHeight w:val="299"/>
                <w:jc w:val="center"/>
              </w:trPr>
              <w:tc>
                <w:tcPr>
                  <w:tcW w:w="266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D412D0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 w:rsidRPr="003D4C39">
                    <w:rPr>
                      <w:rFonts w:hint="eastAsia"/>
                      <w:b/>
                      <w:lang w:val="en-US"/>
                    </w:rPr>
                    <w:t xml:space="preserve">Minimum </w:t>
                  </w:r>
                  <w:r w:rsidRPr="001D4B49">
                    <w:rPr>
                      <w:b/>
                      <w:lang w:val="en-US"/>
                    </w:rPr>
                    <w:t>Bandwidth of UL transmission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E2A714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5MHz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0B308B3A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5MHz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059E531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10MHz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3BA80AF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50MHz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4E7AB64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50MHz</w:t>
                  </w:r>
                </w:p>
              </w:tc>
            </w:tr>
            <w:tr w:rsidR="00454FB4" w14:paraId="7B5F4034" w14:textId="77777777" w:rsidTr="00203817">
              <w:trPr>
                <w:trHeight w:val="299"/>
                <w:jc w:val="center"/>
              </w:trPr>
              <w:tc>
                <w:tcPr>
                  <w:tcW w:w="266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99C9FB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 w:rsidRPr="001D4B49">
                    <w:rPr>
                      <w:b/>
                      <w:lang w:val="en-US"/>
                    </w:rPr>
                    <w:t xml:space="preserve">Sample </w:t>
                  </w:r>
                  <w:r>
                    <w:rPr>
                      <w:b/>
                    </w:rPr>
                    <w:t>period</w:t>
                  </w:r>
                  <w:r w:rsidRPr="001D4B49">
                    <w:rPr>
                      <w:b/>
                      <w:lang w:val="en-US"/>
                    </w:rPr>
                    <w:t xml:space="preserve"> of UL transmission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E69772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8C3776">
                    <w:rPr>
                      <w:highlight w:val="yellow"/>
                      <w:lang w:val="en-US"/>
                    </w:rPr>
                    <w:t>4Ts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C4CD484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8C3776">
                    <w:rPr>
                      <w:highlight w:val="yellow"/>
                      <w:lang w:val="en-US"/>
                    </w:rPr>
                    <w:t>4Ts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A81BF92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8C3776">
                    <w:rPr>
                      <w:highlight w:val="yellow"/>
                      <w:lang w:val="en-US"/>
                    </w:rPr>
                    <w:t>2Ts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E9F0201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 w:rsidRPr="001D4B49">
                    <w:rPr>
                      <w:lang w:val="en-US"/>
                    </w:rPr>
                    <w:t>0.5Ts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51CC285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 w:rsidRPr="001D4B49">
                    <w:rPr>
                      <w:lang w:val="en-US"/>
                    </w:rPr>
                    <w:t>0.5Ts</w:t>
                  </w:r>
                </w:p>
              </w:tc>
            </w:tr>
            <w:tr w:rsidR="00454FB4" w14:paraId="507F7793" w14:textId="77777777" w:rsidTr="00203817">
              <w:trPr>
                <w:trHeight w:val="299"/>
                <w:jc w:val="center"/>
              </w:trPr>
              <w:tc>
                <w:tcPr>
                  <w:tcW w:w="13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2F0D92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 w:rsidRPr="008C39A5">
                    <w:rPr>
                      <w:rFonts w:eastAsia="SimSun" w:hint="eastAsia"/>
                      <w:b/>
                      <w:lang w:val="en-US" w:eastAsia="zh-CN"/>
                    </w:rPr>
                    <w:t xml:space="preserve">Supporting </w:t>
                  </w:r>
                  <w:r w:rsidRPr="008C39A5">
                    <w:rPr>
                      <w:rFonts w:eastAsia="SimSun"/>
                      <w:b/>
                      <w:lang w:val="en-US" w:eastAsia="zh-CN"/>
                    </w:rPr>
                    <w:t xml:space="preserve">Max </w:t>
                  </w:r>
                  <w:r>
                    <w:rPr>
                      <w:rFonts w:eastAsia="SimSun"/>
                      <w:b/>
                      <w:lang w:val="en-US" w:eastAsia="zh-CN"/>
                    </w:rPr>
                    <w:t xml:space="preserve">UE </w:t>
                  </w:r>
                  <w:r w:rsidRPr="008C39A5">
                    <w:rPr>
                      <w:rFonts w:eastAsia="SimSun" w:hint="eastAsia"/>
                      <w:b/>
                      <w:lang w:val="en-US" w:eastAsia="zh-CN"/>
                    </w:rPr>
                    <w:t>speed</w:t>
                  </w:r>
                </w:p>
              </w:tc>
              <w:tc>
                <w:tcPr>
                  <w:tcW w:w="13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828451F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 w:rsidRPr="008C39A5">
                    <w:rPr>
                      <w:rFonts w:eastAsia="SimSun" w:hint="eastAsia"/>
                      <w:b/>
                      <w:lang w:val="en-US" w:eastAsia="zh-CN"/>
                    </w:rPr>
                    <w:t>30</w:t>
                  </w:r>
                  <w:r w:rsidRPr="008C39A5">
                    <w:rPr>
                      <w:rFonts w:eastAsia="SimSun"/>
                      <w:b/>
                      <w:lang w:val="en-US" w:eastAsia="zh-CN"/>
                    </w:rPr>
                    <w:t xml:space="preserve"> km/h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F0A11C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96189EA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DF48836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91A4DEB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8C3776">
                    <w:rPr>
                      <w:rFonts w:eastAsia="SimSun"/>
                      <w:color w:val="000000"/>
                      <w:highlight w:val="yellow"/>
                      <w:lang w:eastAsia="zh-CN"/>
                    </w:rPr>
                    <w:t>0.78 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12C0318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highlight w:val="yellow"/>
                      <w:lang w:eastAsia="zh-CN"/>
                    </w:rPr>
                  </w:pPr>
                  <w:r w:rsidRPr="008C3776">
                    <w:rPr>
                      <w:rFonts w:eastAsia="SimSun"/>
                      <w:color w:val="000000"/>
                      <w:highlight w:val="yellow"/>
                      <w:lang w:eastAsia="zh-CN"/>
                    </w:rPr>
                    <w:t>0.78 Ts</w:t>
                  </w:r>
                </w:p>
              </w:tc>
            </w:tr>
            <w:tr w:rsidR="00454FB4" w14:paraId="76F35FBF" w14:textId="77777777" w:rsidTr="00203817">
              <w:trPr>
                <w:trHeight w:val="299"/>
                <w:jc w:val="center"/>
              </w:trPr>
              <w:tc>
                <w:tcPr>
                  <w:tcW w:w="13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B23A9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D33DB64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r w:rsidRPr="008C39A5">
                    <w:rPr>
                      <w:rFonts w:eastAsia="SimSun" w:hint="eastAsia"/>
                      <w:b/>
                      <w:lang w:val="en-US" w:eastAsia="zh-CN"/>
                    </w:rPr>
                    <w:t>250</w:t>
                  </w:r>
                  <w:r w:rsidRPr="008C39A5">
                    <w:rPr>
                      <w:rFonts w:eastAsia="SimSun"/>
                      <w:b/>
                      <w:lang w:val="en-US" w:eastAsia="zh-CN"/>
                    </w:rPr>
                    <w:t xml:space="preserve"> km/h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472BC" w14:textId="77777777" w:rsidR="00454FB4" w:rsidRPr="00237950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color w:val="000000"/>
                      <w:lang w:val="en-US"/>
                    </w:rPr>
                  </w:pPr>
                  <w:r w:rsidRPr="00237950">
                    <w:rPr>
                      <w:rFonts w:eastAsia="SimSun"/>
                      <w:color w:val="000000"/>
                      <w:lang w:eastAsia="zh-CN"/>
                    </w:rPr>
                    <w:t>2.04 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53623CE2" w14:textId="77777777" w:rsidR="00454FB4" w:rsidRPr="00237950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color w:val="000000"/>
                      <w:lang w:val="en-US"/>
                    </w:rPr>
                  </w:pPr>
                  <w:r w:rsidRPr="00237950">
                    <w:rPr>
                      <w:rFonts w:eastAsia="SimSun"/>
                      <w:color w:val="000000"/>
                      <w:lang w:eastAsia="zh-CN"/>
                    </w:rPr>
                    <w:t>2.04 Ts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7AC698D8" w14:textId="77777777" w:rsidR="00454FB4" w:rsidRPr="00237950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color w:val="000000"/>
                      <w:lang w:val="en-US"/>
                    </w:rPr>
                  </w:pPr>
                  <w:r w:rsidRPr="00237950">
                    <w:rPr>
                      <w:rFonts w:eastAsia="SimSun"/>
                      <w:color w:val="000000"/>
                      <w:lang w:eastAsia="zh-CN"/>
                    </w:rPr>
                    <w:t>2.04 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FE28224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1FA779AB" w14:textId="77777777" w:rsidR="00454FB4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-</w:t>
                  </w:r>
                </w:p>
              </w:tc>
            </w:tr>
            <w:tr w:rsidR="00454FB4" w14:paraId="65BF2C78" w14:textId="77777777" w:rsidTr="00203817">
              <w:trPr>
                <w:trHeight w:val="299"/>
                <w:jc w:val="center"/>
              </w:trPr>
              <w:tc>
                <w:tcPr>
                  <w:tcW w:w="2661" w:type="dxa"/>
                  <w:gridSpan w:val="2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AD1F4A" w14:textId="77777777" w:rsidR="00454FB4" w:rsidRPr="001D4B49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lang w:val="en-US"/>
                    </w:rPr>
                  </w:pPr>
                  <w:proofErr w:type="spellStart"/>
                  <w:r>
                    <w:rPr>
                      <w:b/>
                      <w:lang w:val="en-US"/>
                    </w:rPr>
                    <w:t>T</w:t>
                  </w:r>
                  <w:r w:rsidRPr="008C39A5">
                    <w:rPr>
                      <w:b/>
                      <w:vertAlign w:val="subscript"/>
                      <w:lang w:val="en-US"/>
                    </w:rPr>
                    <w:t>q</w:t>
                  </w:r>
                  <w:proofErr w:type="spellEnd"/>
                  <w:r>
                    <w:rPr>
                      <w:b/>
                      <w:lang w:val="en-US"/>
                    </w:rPr>
                    <w:t xml:space="preserve"> (without </w:t>
                  </w:r>
                  <w:proofErr w:type="spellStart"/>
                  <w:r w:rsidRPr="008C39A5">
                    <w:rPr>
                      <w:rFonts w:eastAsia="SimSun" w:hint="eastAsia"/>
                      <w:b/>
                      <w:lang w:val="en-US" w:eastAsia="zh-CN"/>
                    </w:rPr>
                    <w:t>DigRF</w:t>
                  </w:r>
                  <w:proofErr w:type="spellEnd"/>
                  <w:r>
                    <w:rPr>
                      <w:rFonts w:eastAsia="SimSun"/>
                      <w:b/>
                      <w:lang w:val="en-US" w:eastAsia="zh-CN"/>
                    </w:rPr>
                    <w:t xml:space="preserve"> error)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96524C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eastAsia="zh-CN"/>
                    </w:rPr>
                  </w:pPr>
                  <w:r w:rsidRPr="008C3776">
                    <w:rPr>
                      <w:color w:val="FF0000"/>
                      <w:lang w:val="en-US"/>
                    </w:rPr>
                    <w:t>4Ts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6DFDD31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eastAsia="zh-CN"/>
                    </w:rPr>
                  </w:pPr>
                  <w:r w:rsidRPr="008C3776">
                    <w:rPr>
                      <w:color w:val="FF0000"/>
                      <w:lang w:val="en-US"/>
                    </w:rPr>
                    <w:t>4Ts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5356164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eastAsia="zh-CN"/>
                    </w:rPr>
                  </w:pPr>
                  <w:r>
                    <w:rPr>
                      <w:color w:val="FF0000"/>
                      <w:lang w:val="en-US"/>
                    </w:rPr>
                    <w:t>4</w:t>
                  </w:r>
                  <w:r w:rsidRPr="008C3776">
                    <w:rPr>
                      <w:color w:val="FF0000"/>
                      <w:lang w:val="en-US"/>
                    </w:rPr>
                    <w:t>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2BE602D6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val="en-US" w:eastAsia="zh-CN"/>
                    </w:rPr>
                  </w:pPr>
                  <w:r w:rsidRPr="008C3776">
                    <w:rPr>
                      <w:rFonts w:eastAsia="SimSun" w:hint="eastAsia"/>
                      <w:color w:val="FF0000"/>
                      <w:lang w:val="en-US" w:eastAsia="zh-CN"/>
                    </w:rPr>
                    <w:t>1</w:t>
                  </w:r>
                  <w:r w:rsidRPr="008C3776">
                    <w:rPr>
                      <w:color w:val="FF0000"/>
                      <w:lang w:val="en-US"/>
                    </w:rPr>
                    <w:t>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3207867D" w14:textId="77777777" w:rsidR="00454FB4" w:rsidRPr="008C3776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val="en-US" w:eastAsia="zh-CN"/>
                    </w:rPr>
                  </w:pPr>
                  <w:r w:rsidRPr="008C3776">
                    <w:rPr>
                      <w:rFonts w:eastAsia="SimSun" w:hint="eastAsia"/>
                      <w:color w:val="FF0000"/>
                      <w:lang w:val="en-US" w:eastAsia="zh-CN"/>
                    </w:rPr>
                    <w:t>1</w:t>
                  </w:r>
                  <w:r w:rsidRPr="008C3776">
                    <w:rPr>
                      <w:color w:val="FF0000"/>
                      <w:lang w:val="en-US"/>
                    </w:rPr>
                    <w:t>Ts</w:t>
                  </w:r>
                </w:p>
              </w:tc>
            </w:tr>
            <w:tr w:rsidR="00454FB4" w14:paraId="7C64F08C" w14:textId="77777777" w:rsidTr="00203817">
              <w:trPr>
                <w:trHeight w:val="299"/>
                <w:jc w:val="center"/>
              </w:trPr>
              <w:tc>
                <w:tcPr>
                  <w:tcW w:w="2661" w:type="dxa"/>
                  <w:gridSpan w:val="2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19E73C" w14:textId="77777777" w:rsidR="00454FB4" w:rsidRPr="008C39A5" w:rsidRDefault="00454FB4" w:rsidP="00454FB4">
                  <w:pPr>
                    <w:adjustRightInd w:val="0"/>
                    <w:snapToGrid w:val="0"/>
                    <w:spacing w:after="0"/>
                    <w:rPr>
                      <w:rFonts w:eastAsia="SimSun"/>
                      <w:b/>
                      <w:lang w:val="en-US" w:eastAsia="zh-CN"/>
                    </w:rPr>
                  </w:pPr>
                  <w:proofErr w:type="spellStart"/>
                  <w:r>
                    <w:rPr>
                      <w:b/>
                      <w:lang w:val="en-US"/>
                    </w:rPr>
                    <w:t>T</w:t>
                  </w:r>
                  <w:r w:rsidRPr="008C39A5">
                    <w:rPr>
                      <w:b/>
                      <w:vertAlign w:val="subscript"/>
                      <w:lang w:val="en-US"/>
                    </w:rPr>
                    <w:t>q</w:t>
                  </w:r>
                  <w:proofErr w:type="spellEnd"/>
                  <w:r>
                    <w:rPr>
                      <w:b/>
                      <w:lang w:val="en-US"/>
                    </w:rPr>
                    <w:t xml:space="preserve"> (with 1.5Ts </w:t>
                  </w:r>
                  <w:proofErr w:type="spellStart"/>
                  <w:r w:rsidRPr="008C39A5">
                    <w:rPr>
                      <w:rFonts w:eastAsia="SimSun" w:hint="eastAsia"/>
                      <w:b/>
                      <w:lang w:val="en-US" w:eastAsia="zh-CN"/>
                    </w:rPr>
                    <w:t>DigRF</w:t>
                  </w:r>
                  <w:proofErr w:type="spellEnd"/>
                  <w:r>
                    <w:rPr>
                      <w:rFonts w:eastAsia="SimSun"/>
                      <w:b/>
                      <w:lang w:val="en-US" w:eastAsia="zh-CN"/>
                    </w:rPr>
                    <w:t xml:space="preserve"> error)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C8DB5C" w14:textId="77777777" w:rsidR="00454FB4" w:rsidRPr="007E11DD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val="en-US" w:eastAsia="zh-CN"/>
                    </w:rPr>
                  </w:pPr>
                  <w:r w:rsidRPr="007E11DD">
                    <w:rPr>
                      <w:rFonts w:eastAsia="SimSun" w:hint="eastAsia"/>
                      <w:color w:val="FF0000"/>
                      <w:lang w:val="en-US" w:eastAsia="zh-CN"/>
                    </w:rPr>
                    <w:t>5.5</w:t>
                  </w:r>
                  <w:r w:rsidRPr="008C3776">
                    <w:rPr>
                      <w:color w:val="FF0000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2944E49" w14:textId="77777777" w:rsidR="00454FB4" w:rsidRPr="007E11DD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val="en-US" w:eastAsia="zh-CN"/>
                    </w:rPr>
                  </w:pPr>
                  <w:r w:rsidRPr="007E11DD">
                    <w:rPr>
                      <w:rFonts w:eastAsia="SimSun" w:hint="eastAsia"/>
                      <w:color w:val="FF0000"/>
                      <w:lang w:val="en-US" w:eastAsia="zh-CN"/>
                    </w:rPr>
                    <w:t>5.5</w:t>
                  </w:r>
                  <w:r w:rsidRPr="008C3776">
                    <w:rPr>
                      <w:color w:val="FF0000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12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E8C15A5" w14:textId="77777777" w:rsidR="00454FB4" w:rsidRPr="007E11DD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val="en-US" w:eastAsia="zh-CN"/>
                    </w:rPr>
                  </w:pPr>
                  <w:r>
                    <w:rPr>
                      <w:rFonts w:eastAsia="SimSun"/>
                      <w:color w:val="FF0000"/>
                      <w:lang w:val="en-US" w:eastAsia="zh-CN"/>
                    </w:rPr>
                    <w:t>5</w:t>
                  </w:r>
                  <w:r w:rsidRPr="007E11DD">
                    <w:rPr>
                      <w:rFonts w:eastAsia="SimSun" w:hint="eastAsia"/>
                      <w:color w:val="FF0000"/>
                      <w:lang w:val="en-US" w:eastAsia="zh-CN"/>
                    </w:rPr>
                    <w:t>.5</w:t>
                  </w:r>
                  <w:r w:rsidRPr="008C3776">
                    <w:rPr>
                      <w:color w:val="FF0000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6F272D96" w14:textId="77777777" w:rsidR="00454FB4" w:rsidRPr="007E11DD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val="en-US" w:eastAsia="zh-CN"/>
                    </w:rPr>
                  </w:pPr>
                  <w:r w:rsidRPr="007E11DD">
                    <w:rPr>
                      <w:rFonts w:eastAsia="SimSun" w:hint="eastAsia"/>
                      <w:color w:val="FF0000"/>
                      <w:lang w:val="en-US" w:eastAsia="zh-CN"/>
                    </w:rPr>
                    <w:t>2.5</w:t>
                  </w:r>
                  <w:r w:rsidRPr="008C3776">
                    <w:rPr>
                      <w:color w:val="FF0000"/>
                      <w:lang w:val="en-US"/>
                    </w:rPr>
                    <w:t xml:space="preserve"> Ts</w:t>
                  </w:r>
                </w:p>
              </w:tc>
              <w:tc>
                <w:tcPr>
                  <w:tcW w:w="12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14:paraId="4D0CBABE" w14:textId="77777777" w:rsidR="00454FB4" w:rsidRPr="007E11DD" w:rsidRDefault="00454FB4" w:rsidP="00454FB4">
                  <w:pPr>
                    <w:adjustRightInd w:val="0"/>
                    <w:snapToGrid w:val="0"/>
                    <w:spacing w:after="0"/>
                    <w:jc w:val="center"/>
                    <w:rPr>
                      <w:rFonts w:eastAsia="SimSun"/>
                      <w:color w:val="FF0000"/>
                      <w:lang w:val="en-US" w:eastAsia="zh-CN"/>
                    </w:rPr>
                  </w:pPr>
                  <w:r w:rsidRPr="007E11DD">
                    <w:rPr>
                      <w:rFonts w:eastAsia="SimSun" w:hint="eastAsia"/>
                      <w:color w:val="FF0000"/>
                      <w:lang w:val="en-US" w:eastAsia="zh-CN"/>
                    </w:rPr>
                    <w:t>2.5</w:t>
                  </w:r>
                  <w:r w:rsidRPr="008C3776">
                    <w:rPr>
                      <w:color w:val="FF0000"/>
                      <w:lang w:val="en-US"/>
                    </w:rPr>
                    <w:t xml:space="preserve"> Ts</w:t>
                  </w:r>
                </w:p>
              </w:tc>
            </w:tr>
            <w:tr w:rsidR="00454FB4" w:rsidRPr="007D32C7" w14:paraId="42CEEE7D" w14:textId="77777777" w:rsidTr="00203817">
              <w:trPr>
                <w:trHeight w:val="299"/>
                <w:jc w:val="center"/>
              </w:trPr>
              <w:tc>
                <w:tcPr>
                  <w:tcW w:w="906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6D2FC8" w14:textId="77777777" w:rsidR="00454FB4" w:rsidRPr="007D32C7" w:rsidRDefault="00454FB4" w:rsidP="00454FB4">
                  <w:pPr>
                    <w:adjustRightInd w:val="0"/>
                    <w:snapToGrid w:val="0"/>
                    <w:spacing w:after="0"/>
                    <w:rPr>
                      <w:b/>
                      <w:i/>
                      <w:color w:val="0000CC"/>
                      <w:lang w:val="en-US"/>
                    </w:rPr>
                  </w:pPr>
                  <w:r w:rsidRPr="007D32C7">
                    <w:rPr>
                      <w:b/>
                      <w:i/>
                      <w:color w:val="0000CC"/>
                      <w:lang w:val="en-US"/>
                    </w:rPr>
                    <w:t xml:space="preserve">Note: </w:t>
                  </w:r>
                  <w:r>
                    <w:rPr>
                      <w:b/>
                      <w:i/>
                      <w:color w:val="0000CC"/>
                      <w:lang w:val="en-US"/>
                    </w:rPr>
                    <w:t xml:space="preserve">The time length of </w:t>
                  </w:r>
                  <w:r w:rsidRPr="007D32C7">
                    <w:rPr>
                      <w:b/>
                      <w:i/>
                      <w:color w:val="0000CC"/>
                      <w:lang w:val="en-US"/>
                    </w:rPr>
                    <w:t xml:space="preserve">Ts </w:t>
                  </w:r>
                  <w:r>
                    <w:rPr>
                      <w:b/>
                      <w:i/>
                      <w:color w:val="0000CC"/>
                      <w:lang w:val="en-US"/>
                    </w:rPr>
                    <w:t>equals to 1/30720000 second (≈ 32.55 ns)</w:t>
                  </w:r>
                </w:p>
              </w:tc>
            </w:tr>
          </w:tbl>
          <w:p w14:paraId="5E1CA3D2" w14:textId="179FFB4B" w:rsidR="0095485D" w:rsidRDefault="00454FB4" w:rsidP="00853461">
            <w:pPr>
              <w:rPr>
                <w:lang w:val="en-US"/>
              </w:rPr>
            </w:pPr>
            <w:r>
              <w:rPr>
                <w:rFonts w:eastAsia="SimSun"/>
                <w:sz w:val="22"/>
                <w:lang w:eastAsia="zh-CN"/>
              </w:rPr>
              <w:t xml:space="preserve">For </w:t>
            </w:r>
            <w:r>
              <w:rPr>
                <w:sz w:val="22"/>
                <w:szCs w:val="18"/>
                <w:lang w:eastAsia="zh-CN"/>
              </w:rPr>
              <w:t xml:space="preserve">sub-6GHz, if UE supported speed is up to 250km/h, then the total timing drift is 66.3ns </w:t>
            </w:r>
            <w:r>
              <w:rPr>
                <w:rFonts w:eastAsia="SimSun"/>
                <w:sz w:val="22"/>
                <w:lang w:eastAsia="zh-CN"/>
              </w:rPr>
              <w:t>(</w:t>
            </w:r>
            <w:r w:rsidRPr="001A37C3">
              <w:rPr>
                <w:rFonts w:eastAsia="SimSun"/>
                <w:sz w:val="22"/>
                <w:lang w:eastAsia="zh-CN"/>
              </w:rPr>
              <w:t xml:space="preserve">≈ </w:t>
            </w:r>
            <w:r>
              <w:rPr>
                <w:rFonts w:eastAsia="SimSun"/>
                <w:sz w:val="22"/>
                <w:lang w:eastAsia="zh-CN"/>
              </w:rPr>
              <w:t>2.04</w:t>
            </w:r>
            <w:r w:rsidRPr="001A37C3">
              <w:rPr>
                <w:rFonts w:eastAsia="SimSun"/>
                <w:sz w:val="22"/>
                <w:lang w:eastAsia="zh-CN"/>
              </w:rPr>
              <w:t xml:space="preserve"> </w:t>
            </w:r>
            <w:r>
              <w:rPr>
                <w:rFonts w:eastAsia="SimSun"/>
                <w:sz w:val="22"/>
                <w:lang w:eastAsia="zh-CN"/>
              </w:rPr>
              <w:t>Ts)</w:t>
            </w:r>
            <w:r>
              <w:rPr>
                <w:sz w:val="22"/>
                <w:szCs w:val="18"/>
                <w:lang w:eastAsia="zh-CN"/>
              </w:rPr>
              <w:t xml:space="preserve"> per</w:t>
            </w:r>
            <w:r w:rsidR="0095485D">
              <w:rPr>
                <w:lang w:val="en-US"/>
              </w:rPr>
              <w:br/>
              <w:t>…</w:t>
            </w:r>
          </w:p>
        </w:tc>
      </w:tr>
    </w:tbl>
    <w:p w14:paraId="7E7D8D08" w14:textId="69E253CC" w:rsidR="0095485D" w:rsidRDefault="00454FB4" w:rsidP="00853461">
      <w:pPr>
        <w:rPr>
          <w:lang w:val="en-US"/>
        </w:rPr>
      </w:pPr>
      <w:r>
        <w:rPr>
          <w:lang w:val="en-US"/>
        </w:rPr>
        <w:lastRenderedPageBreak/>
        <w:br/>
      </w:r>
      <w:proofErr w:type="gramStart"/>
      <w:r>
        <w:rPr>
          <w:lang w:val="en-US"/>
        </w:rPr>
        <w:t>Basically</w:t>
      </w:r>
      <w:proofErr w:type="gramEnd"/>
      <w:r>
        <w:rPr>
          <w:lang w:val="en-US"/>
        </w:rPr>
        <w:t xml:space="preserve"> the </w:t>
      </w:r>
      <w:r w:rsidR="00711DAC">
        <w:rPr>
          <w:lang w:val="en-US"/>
        </w:rPr>
        <w:t>maximum UE speed</w:t>
      </w:r>
      <w:r w:rsidR="00D23505">
        <w:rPr>
          <w:lang w:val="en-US"/>
        </w:rPr>
        <w:t xml:space="preserve">, </w:t>
      </w:r>
      <w:r w:rsidR="00711DAC">
        <w:rPr>
          <w:lang w:val="en-US"/>
        </w:rPr>
        <w:t xml:space="preserve">the minimum UE sample rate </w:t>
      </w:r>
      <w:r w:rsidR="00D23505">
        <w:rPr>
          <w:lang w:val="en-US"/>
        </w:rPr>
        <w:t xml:space="preserve">and the </w:t>
      </w:r>
      <w:proofErr w:type="spellStart"/>
      <w:r w:rsidR="00D23505">
        <w:rPr>
          <w:lang w:val="en-US"/>
        </w:rPr>
        <w:t>DigRF</w:t>
      </w:r>
      <w:proofErr w:type="spellEnd"/>
      <w:r w:rsidR="00D23505">
        <w:rPr>
          <w:lang w:val="en-US"/>
        </w:rPr>
        <w:t xml:space="preserve"> quantization </w:t>
      </w:r>
      <w:r w:rsidR="00782154">
        <w:rPr>
          <w:lang w:val="en-US"/>
        </w:rPr>
        <w:t>determined the NR Gradual Adjustment requirements</w:t>
      </w:r>
      <w:r w:rsidR="00DF5F61">
        <w:rPr>
          <w:lang w:val="en-US"/>
        </w:rPr>
        <w:t xml:space="preserve">, which </w:t>
      </w:r>
      <w:proofErr w:type="spellStart"/>
      <w:r w:rsidR="00DF5F61">
        <w:rPr>
          <w:lang w:val="en-US"/>
        </w:rPr>
        <w:t>where</w:t>
      </w:r>
      <w:proofErr w:type="spellEnd"/>
      <w:r w:rsidR="00DF5F61">
        <w:rPr>
          <w:lang w:val="en-US"/>
        </w:rPr>
        <w:t xml:space="preserve"> then copied over into NTN.</w:t>
      </w:r>
    </w:p>
    <w:p w14:paraId="17960F1E" w14:textId="23A8EEDE" w:rsidR="00DF5F61" w:rsidRDefault="00DF5F61" w:rsidP="00853461">
      <w:pPr>
        <w:rPr>
          <w:lang w:val="en-US"/>
        </w:rPr>
      </w:pPr>
      <w:r>
        <w:rPr>
          <w:lang w:val="en-US"/>
        </w:rPr>
        <w:t>Please note</w:t>
      </w:r>
      <w:r w:rsidR="007D5EBC">
        <w:rPr>
          <w:lang w:val="en-US"/>
        </w:rPr>
        <w:t xml:space="preserve"> that</w:t>
      </w:r>
      <w:r>
        <w:rPr>
          <w:lang w:val="en-US"/>
        </w:rPr>
        <w:t xml:space="preserve"> the NR range of UE speeds </w:t>
      </w:r>
      <w:r w:rsidR="009A3C80">
        <w:rPr>
          <w:lang w:val="en-US"/>
        </w:rPr>
        <w:t xml:space="preserve">30-250(350) km/h </w:t>
      </w:r>
      <w:r w:rsidR="007D5EBC">
        <w:rPr>
          <w:lang w:val="en-US"/>
        </w:rPr>
        <w:t xml:space="preserve">are </w:t>
      </w:r>
      <w:r w:rsidR="009A3C80">
        <w:rPr>
          <w:lang w:val="en-US"/>
        </w:rPr>
        <w:t>used here.</w:t>
      </w:r>
      <w:r w:rsidR="00023837">
        <w:rPr>
          <w:lang w:val="en-US"/>
        </w:rPr>
        <w:t xml:space="preserve"> </w:t>
      </w:r>
      <w:proofErr w:type="gramStart"/>
      <w:r w:rsidR="00023837">
        <w:rPr>
          <w:lang w:val="en-US"/>
        </w:rPr>
        <w:t>Basically</w:t>
      </w:r>
      <w:proofErr w:type="gramEnd"/>
      <w:r w:rsidR="00023837">
        <w:rPr>
          <w:lang w:val="en-US"/>
        </w:rPr>
        <w:t xml:space="preserve"> the NR requirements and therefore the NTN requirements as well, cover up to and </w:t>
      </w:r>
      <w:r w:rsidR="00FE1670">
        <w:rPr>
          <w:lang w:val="en-US"/>
        </w:rPr>
        <w:t xml:space="preserve">including </w:t>
      </w:r>
      <w:r w:rsidR="00FE1670" w:rsidRPr="00FE1670">
        <w:rPr>
          <w:lang w:val="en-US"/>
        </w:rPr>
        <w:t>250(350) km/h</w:t>
      </w:r>
      <w:r w:rsidR="00FE1670">
        <w:rPr>
          <w:lang w:val="en-US"/>
        </w:rPr>
        <w:t>.</w:t>
      </w:r>
    </w:p>
    <w:p w14:paraId="63491BF8" w14:textId="7B4430DC" w:rsidR="00FE1670" w:rsidRDefault="00FE1670" w:rsidP="00FE1670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4A19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="0091781F">
        <w:rPr>
          <w:b/>
          <w:bCs/>
          <w:lang w:val="en-US"/>
        </w:rPr>
        <w:t>T</w:t>
      </w:r>
      <w:r w:rsidRPr="00FE1670">
        <w:rPr>
          <w:b/>
          <w:bCs/>
          <w:lang w:val="en-US"/>
        </w:rPr>
        <w:t xml:space="preserve">he maximum UE speed, the minimum UE sample rate and the </w:t>
      </w:r>
      <w:proofErr w:type="spellStart"/>
      <w:r w:rsidRPr="00FE1670">
        <w:rPr>
          <w:b/>
          <w:bCs/>
          <w:lang w:val="en-US"/>
        </w:rPr>
        <w:t>DigRF</w:t>
      </w:r>
      <w:proofErr w:type="spellEnd"/>
      <w:r w:rsidRPr="00FE1670">
        <w:rPr>
          <w:b/>
          <w:bCs/>
          <w:lang w:val="en-US"/>
        </w:rPr>
        <w:t xml:space="preserve"> quantization determined the NR Gradual Adjustment requirements, which </w:t>
      </w:r>
      <w:proofErr w:type="spellStart"/>
      <w:r w:rsidRPr="00FE1670">
        <w:rPr>
          <w:b/>
          <w:bCs/>
          <w:lang w:val="en-US"/>
        </w:rPr>
        <w:t>where</w:t>
      </w:r>
      <w:proofErr w:type="spellEnd"/>
      <w:r w:rsidRPr="00FE1670">
        <w:rPr>
          <w:b/>
          <w:bCs/>
          <w:lang w:val="en-US"/>
        </w:rPr>
        <w:t xml:space="preserve"> then copied over into NTN.</w:t>
      </w:r>
    </w:p>
    <w:p w14:paraId="3C440A5D" w14:textId="2A0E6394" w:rsidR="00FE1670" w:rsidRPr="00FE1670" w:rsidRDefault="00FE1670" w:rsidP="00842A58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4A19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</w:r>
      <w:r w:rsidR="00C452E1">
        <w:rPr>
          <w:b/>
          <w:bCs/>
          <w:lang w:val="en-US"/>
        </w:rPr>
        <w:t xml:space="preserve">In </w:t>
      </w:r>
      <w:r w:rsidRPr="00FE1670">
        <w:rPr>
          <w:b/>
          <w:bCs/>
          <w:lang w:val="en-US"/>
        </w:rPr>
        <w:t xml:space="preserve">NR </w:t>
      </w:r>
      <w:r w:rsidR="00C452E1">
        <w:rPr>
          <w:b/>
          <w:bCs/>
          <w:lang w:val="en-US"/>
        </w:rPr>
        <w:t xml:space="preserve">terrestrial a </w:t>
      </w:r>
      <w:r w:rsidRPr="00FE1670">
        <w:rPr>
          <w:b/>
          <w:bCs/>
          <w:lang w:val="en-US"/>
        </w:rPr>
        <w:t xml:space="preserve">range of UE speeds </w:t>
      </w:r>
      <w:r w:rsidR="00C452E1">
        <w:rPr>
          <w:b/>
          <w:bCs/>
          <w:lang w:val="en-US"/>
        </w:rPr>
        <w:t xml:space="preserve">from </w:t>
      </w:r>
      <w:r w:rsidRPr="00FE1670">
        <w:rPr>
          <w:b/>
          <w:bCs/>
          <w:lang w:val="en-US"/>
        </w:rPr>
        <w:t>30</w:t>
      </w:r>
      <w:r w:rsidR="00C452E1">
        <w:rPr>
          <w:b/>
          <w:bCs/>
          <w:lang w:val="en-US"/>
        </w:rPr>
        <w:t xml:space="preserve"> km/h </w:t>
      </w:r>
      <w:r w:rsidR="004D6C64">
        <w:rPr>
          <w:b/>
          <w:bCs/>
          <w:lang w:val="en-US"/>
        </w:rPr>
        <w:t xml:space="preserve">to </w:t>
      </w:r>
      <w:r w:rsidRPr="00FE1670">
        <w:rPr>
          <w:b/>
          <w:bCs/>
          <w:lang w:val="en-US"/>
        </w:rPr>
        <w:t xml:space="preserve">250(350) km/h </w:t>
      </w:r>
      <w:r w:rsidR="004D6C64">
        <w:rPr>
          <w:b/>
          <w:bCs/>
          <w:lang w:val="en-US"/>
        </w:rPr>
        <w:t>were used</w:t>
      </w:r>
      <w:r w:rsidRPr="00FE1670">
        <w:rPr>
          <w:b/>
          <w:bCs/>
          <w:lang w:val="en-US"/>
        </w:rPr>
        <w:t xml:space="preserve">. </w:t>
      </w:r>
      <w:proofErr w:type="gramStart"/>
      <w:r w:rsidR="004D6C64">
        <w:rPr>
          <w:b/>
          <w:bCs/>
          <w:lang w:val="en-US"/>
        </w:rPr>
        <w:t>T</w:t>
      </w:r>
      <w:r w:rsidRPr="00FE1670">
        <w:rPr>
          <w:b/>
          <w:bCs/>
          <w:lang w:val="en-US"/>
        </w:rPr>
        <w:t>herefore</w:t>
      </w:r>
      <w:proofErr w:type="gramEnd"/>
      <w:r w:rsidRPr="00FE1670">
        <w:rPr>
          <w:b/>
          <w:bCs/>
          <w:lang w:val="en-US"/>
        </w:rPr>
        <w:t xml:space="preserve"> the NTN requirements as well, cover up to and including 250(350) km/h.</w:t>
      </w:r>
    </w:p>
    <w:p w14:paraId="50A14552" w14:textId="30526813" w:rsidR="00FB6884" w:rsidRDefault="00FB6884" w:rsidP="00FB6884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>
        <w:rPr>
          <w:lang w:val="en-US"/>
        </w:rPr>
        <w:tab/>
      </w:r>
      <w:r w:rsidR="00C30A43">
        <w:rPr>
          <w:lang w:val="en-US"/>
        </w:rPr>
        <w:t>NTN UE speed requirements</w:t>
      </w:r>
    </w:p>
    <w:p w14:paraId="287BFA25" w14:textId="296FB763" w:rsidR="00895C35" w:rsidRPr="00895C35" w:rsidRDefault="00895C35" w:rsidP="00427911">
      <w:pPr>
        <w:rPr>
          <w:color w:val="000000" w:themeColor="text1"/>
          <w:lang w:val="en-US"/>
        </w:rPr>
      </w:pPr>
      <w:r w:rsidRPr="00895C35">
        <w:rPr>
          <w:color w:val="000000" w:themeColor="text1"/>
          <w:lang w:val="en-US"/>
        </w:rPr>
        <w:t>I</w:t>
      </w:r>
      <w:r>
        <w:rPr>
          <w:color w:val="000000" w:themeColor="text1"/>
          <w:lang w:val="en-US"/>
        </w:rPr>
        <w:t>n</w:t>
      </w:r>
      <w:r w:rsidRPr="00895C35">
        <w:rPr>
          <w:color w:val="000000" w:themeColor="text1"/>
          <w:lang w:val="en-US"/>
        </w:rPr>
        <w:t xml:space="preserve"> SA1</w:t>
      </w:r>
      <w:r>
        <w:rPr>
          <w:color w:val="000000" w:themeColor="text1"/>
          <w:lang w:val="en-US"/>
        </w:rPr>
        <w:t xml:space="preserve">, </w:t>
      </w:r>
      <w:r w:rsidR="004F163D">
        <w:rPr>
          <w:color w:val="000000" w:themeColor="text1"/>
          <w:lang w:val="en-US"/>
        </w:rPr>
        <w:t xml:space="preserve">TS </w:t>
      </w:r>
      <w:r w:rsidR="004F163D" w:rsidRPr="004F163D">
        <w:rPr>
          <w:color w:val="000000" w:themeColor="text1"/>
          <w:lang w:val="en-US"/>
        </w:rPr>
        <w:t>22.261</w:t>
      </w:r>
      <w:r w:rsidR="004F163D">
        <w:rPr>
          <w:color w:val="000000" w:themeColor="text1"/>
          <w:lang w:val="en-US"/>
        </w:rPr>
        <w:t xml:space="preserve">, </w:t>
      </w:r>
      <w:r w:rsidR="00427911" w:rsidRPr="00427911">
        <w:rPr>
          <w:color w:val="000000" w:themeColor="text1"/>
          <w:lang w:val="en-US"/>
        </w:rPr>
        <w:t>Service requirements for the 5G system</w:t>
      </w:r>
      <w:r w:rsidR="00427911">
        <w:rPr>
          <w:color w:val="000000" w:themeColor="text1"/>
          <w:lang w:val="en-US"/>
        </w:rPr>
        <w:t xml:space="preserve">, </w:t>
      </w:r>
      <w:r w:rsidR="00427911" w:rsidRPr="00427911">
        <w:rPr>
          <w:color w:val="000000" w:themeColor="text1"/>
          <w:lang w:val="en-US"/>
        </w:rPr>
        <w:t xml:space="preserve">Stage </w:t>
      </w:r>
      <w:r w:rsidR="00427911">
        <w:rPr>
          <w:color w:val="000000" w:themeColor="text1"/>
          <w:lang w:val="en-US"/>
        </w:rPr>
        <w:t xml:space="preserve">1 </w:t>
      </w:r>
      <w:r w:rsidR="00427911" w:rsidRPr="00427911">
        <w:rPr>
          <w:color w:val="000000" w:themeColor="text1"/>
          <w:lang w:val="en-US"/>
        </w:rPr>
        <w:t>(Release 18)</w:t>
      </w:r>
      <w:r w:rsidR="00427911">
        <w:rPr>
          <w:color w:val="000000" w:themeColor="text1"/>
          <w:lang w:val="en-US"/>
        </w:rPr>
        <w:t xml:space="preserve"> a </w:t>
      </w:r>
      <w:r w:rsidR="00794C65">
        <w:rPr>
          <w:color w:val="000000" w:themeColor="text1"/>
          <w:lang w:val="en-US"/>
        </w:rPr>
        <w:t>UE speed of 1000 km/h is stated</w:t>
      </w:r>
      <w:r w:rsidR="007660CC">
        <w:rPr>
          <w:color w:val="000000" w:themeColor="text1"/>
          <w:lang w:val="en-US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7279B3" w14:paraId="48F41694" w14:textId="77777777" w:rsidTr="0052000E">
        <w:tc>
          <w:tcPr>
            <w:tcW w:w="10343" w:type="dxa"/>
          </w:tcPr>
          <w:p w14:paraId="354C1306" w14:textId="0EE18E7B" w:rsidR="007279B3" w:rsidRPr="007279B3" w:rsidRDefault="007279B3" w:rsidP="00515D77">
            <w:pPr>
              <w:rPr>
                <w:rFonts w:eastAsia="MS Mincho"/>
                <w:sz w:val="16"/>
                <w:szCs w:val="16"/>
                <w:lang w:eastAsia="ja-JP"/>
              </w:rPr>
            </w:pPr>
            <w:r w:rsidRPr="007279B3">
              <w:rPr>
                <w:color w:val="000000" w:themeColor="text1"/>
                <w:lang w:val="en-US"/>
              </w:rPr>
              <w:t>…</w:t>
            </w:r>
          </w:p>
          <w:p w14:paraId="7E23B6F5" w14:textId="77777777" w:rsidR="00515D77" w:rsidRPr="00C72BFE" w:rsidRDefault="00515D77" w:rsidP="00515D77">
            <w:pPr>
              <w:pStyle w:val="TH"/>
              <w:rPr>
                <w:lang w:val="en-US"/>
              </w:rPr>
            </w:pPr>
            <w:r>
              <w:t xml:space="preserve">Table 7.4.2-1: </w:t>
            </w:r>
            <w:r>
              <w:rPr>
                <w:lang w:val="en-US"/>
              </w:rPr>
              <w:t>Performance requirements for satellite access</w:t>
            </w:r>
          </w:p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1134"/>
              <w:gridCol w:w="1134"/>
              <w:gridCol w:w="997"/>
              <w:gridCol w:w="1134"/>
              <w:gridCol w:w="993"/>
              <w:gridCol w:w="1275"/>
              <w:gridCol w:w="993"/>
            </w:tblGrid>
            <w:tr w:rsidR="00515D77" w:rsidRPr="00B42EFE" w14:paraId="36E906E8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B2ED0A3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Scenario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E06CBF8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Experienced data rate (DL)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5CB98E6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Experienced data rate (UL)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EB5850C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Area traffic capacity</w:t>
                  </w:r>
                </w:p>
                <w:p w14:paraId="74BE00DC" w14:textId="77777777" w:rsidR="00515D77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(DL)</w:t>
                  </w:r>
                  <w:r>
                    <w:rPr>
                      <w:sz w:val="16"/>
                    </w:rPr>
                    <w:t xml:space="preserve"> </w:t>
                  </w:r>
                </w:p>
                <w:p w14:paraId="38340084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267D8D">
                    <w:rPr>
                      <w:sz w:val="16"/>
                    </w:rPr>
                    <w:t>(note 1)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3E04A6E3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Area traffic capacity</w:t>
                  </w:r>
                </w:p>
                <w:p w14:paraId="5383319F" w14:textId="77777777" w:rsidR="00515D77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(UL)</w:t>
                  </w:r>
                  <w:r>
                    <w:rPr>
                      <w:sz w:val="16"/>
                    </w:rPr>
                    <w:t xml:space="preserve"> </w:t>
                  </w:r>
                </w:p>
                <w:p w14:paraId="6B1394D3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267D8D">
                    <w:rPr>
                      <w:sz w:val="16"/>
                    </w:rPr>
                    <w:t>(note 1)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69414A5A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>
                    <w:rPr>
                      <w:sz w:val="16"/>
                    </w:rPr>
                    <w:t>Overall u</w:t>
                  </w:r>
                  <w:r w:rsidRPr="00B42EFE">
                    <w:rPr>
                      <w:sz w:val="16"/>
                    </w:rPr>
                    <w:t xml:space="preserve">ser density 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08CE4786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981B64">
                    <w:rPr>
                      <w:sz w:val="16"/>
                    </w:rPr>
                    <w:t>Activity factor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6C9A9793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 w:rsidRPr="00B42EFE">
                    <w:rPr>
                      <w:sz w:val="16"/>
                    </w:rPr>
                    <w:t>UE speed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1B5CF94" w14:textId="77777777" w:rsidR="00515D77" w:rsidRPr="00B42EFE" w:rsidRDefault="00515D77" w:rsidP="00515D77">
                  <w:pPr>
                    <w:pStyle w:val="TAH"/>
                    <w:rPr>
                      <w:sz w:val="16"/>
                    </w:rPr>
                  </w:pPr>
                  <w:r>
                    <w:rPr>
                      <w:sz w:val="16"/>
                    </w:rPr>
                    <w:t>UE type</w:t>
                  </w:r>
                </w:p>
              </w:tc>
            </w:tr>
            <w:tr w:rsidR="00515D77" w:rsidRPr="00FF3908" w14:paraId="49D9284F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4BAB738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>
                    <w:rPr>
                      <w:sz w:val="16"/>
                    </w:rPr>
                    <w:t>Pedestrian</w:t>
                  </w:r>
                </w:p>
                <w:p w14:paraId="2A13AE05" w14:textId="77777777" w:rsidR="00515D77" w:rsidRPr="00B42EFE" w:rsidRDefault="00515D77" w:rsidP="00515D77">
                  <w:pPr>
                    <w:pStyle w:val="TAC"/>
                    <w:rPr>
                      <w:sz w:val="16"/>
                    </w:rPr>
                  </w:pPr>
                  <w:r w:rsidRPr="00267D8D">
                    <w:rPr>
                      <w:sz w:val="16"/>
                    </w:rPr>
                    <w:t xml:space="preserve">(note </w:t>
                  </w:r>
                  <w:r>
                    <w:rPr>
                      <w:sz w:val="16"/>
                    </w:rPr>
                    <w:t>2</w:t>
                  </w:r>
                  <w:r w:rsidRPr="00267D8D">
                    <w:rPr>
                      <w:sz w:val="16"/>
                    </w:rPr>
                    <w:t>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007C504" w14:textId="77777777" w:rsidR="00515D77" w:rsidRPr="00FF3908" w:rsidRDefault="00515D77" w:rsidP="00515D77">
                  <w:pPr>
                    <w:pStyle w:val="TAC"/>
                  </w:pPr>
                  <w:r>
                    <w:t>[1]</w:t>
                  </w:r>
                  <w:r w:rsidRPr="00FF3908">
                    <w:t xml:space="preserve"> M</w:t>
                  </w:r>
                  <w:r>
                    <w:t>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51E0411" w14:textId="77777777" w:rsidR="00515D77" w:rsidRPr="00FF3908" w:rsidRDefault="00515D77" w:rsidP="00515D77">
                  <w:pPr>
                    <w:pStyle w:val="TAC"/>
                  </w:pPr>
                  <w:r>
                    <w:t>[100]</w:t>
                  </w:r>
                  <w:r w:rsidRPr="00FF3908">
                    <w:t xml:space="preserve"> </w:t>
                  </w:r>
                  <w:r>
                    <w:t>kbit/</w:t>
                  </w:r>
                  <w:r w:rsidRPr="00FF3908">
                    <w:t>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B8EE34D" w14:textId="77777777" w:rsidR="00515D77" w:rsidRPr="00267D8D" w:rsidRDefault="00515D77" w:rsidP="00515D77">
                  <w:pPr>
                    <w:pStyle w:val="TAC"/>
                    <w:rPr>
                      <w:vertAlign w:val="superscript"/>
                    </w:rPr>
                  </w:pPr>
                  <w:r>
                    <w:t>1,5</w:t>
                  </w:r>
                  <w:r w:rsidRPr="00FF3908">
                    <w:t xml:space="preserve"> </w:t>
                  </w:r>
                  <w:r>
                    <w:t>Mbit/</w:t>
                  </w:r>
                  <w:r w:rsidRPr="00FF3908">
                    <w:t>s/km</w:t>
                  </w:r>
                  <w:r w:rsidRPr="00FF39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33B30D17" w14:textId="77777777" w:rsidR="00515D77" w:rsidRPr="00267D8D" w:rsidRDefault="00515D77" w:rsidP="00515D77">
                  <w:pPr>
                    <w:pStyle w:val="TAC"/>
                    <w:rPr>
                      <w:vertAlign w:val="superscript"/>
                    </w:rPr>
                  </w:pPr>
                  <w:r>
                    <w:t>150 kbit/</w:t>
                  </w:r>
                  <w:r w:rsidRPr="00FF3908">
                    <w:t>s/km</w:t>
                  </w:r>
                  <w:r w:rsidRPr="00FF39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709F89A" w14:textId="77777777" w:rsidR="00515D77" w:rsidRPr="00FF3908" w:rsidRDefault="00515D77" w:rsidP="00515D77">
                  <w:pPr>
                    <w:pStyle w:val="TAC"/>
                  </w:pPr>
                  <w:r>
                    <w:t>[100]</w:t>
                  </w:r>
                  <w:r w:rsidRPr="00FF3908">
                    <w:t>/km</w:t>
                  </w:r>
                  <w:r w:rsidRPr="00FF39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54933690" w14:textId="77777777" w:rsidR="00515D77" w:rsidRPr="00FF3908" w:rsidRDefault="00515D77" w:rsidP="00515D77">
                  <w:pPr>
                    <w:pStyle w:val="TAC"/>
                  </w:pPr>
                  <w:r>
                    <w:t>[1,5] %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EA10DA7" w14:textId="77777777" w:rsidR="00515D77" w:rsidRPr="00FF3908" w:rsidRDefault="00515D77" w:rsidP="00515D77">
                  <w:pPr>
                    <w:pStyle w:val="TAC"/>
                  </w:pPr>
                  <w:r w:rsidRPr="00FF3908">
                    <w:t>Pedestrian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3958340" w14:textId="77777777" w:rsidR="00515D77" w:rsidRPr="00FF3908" w:rsidRDefault="00515D77" w:rsidP="00515D77">
                  <w:pPr>
                    <w:pStyle w:val="TAL"/>
                    <w:jc w:val="center"/>
                  </w:pPr>
                  <w:r>
                    <w:t>Handheld</w:t>
                  </w:r>
                </w:p>
              </w:tc>
            </w:tr>
            <w:tr w:rsidR="00515D77" w:rsidRPr="00FF3908" w14:paraId="6418BE62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AEC347E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>
                    <w:rPr>
                      <w:sz w:val="16"/>
                    </w:rPr>
                    <w:t>Public safety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2A69ECA" w14:textId="77777777" w:rsidR="00515D77" w:rsidRDefault="00515D77" w:rsidP="00515D77">
                  <w:pPr>
                    <w:pStyle w:val="TAC"/>
                  </w:pPr>
                  <w:r>
                    <w:t>[3,5] Mbit/ss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D267D22" w14:textId="77777777" w:rsidR="00515D77" w:rsidRDefault="00515D77" w:rsidP="00515D77">
                  <w:pPr>
                    <w:pStyle w:val="TAC"/>
                  </w:pPr>
                  <w:r>
                    <w:t>[3,5]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89B3B59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16408F70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5CB87D1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2C262562" w14:textId="77777777" w:rsidR="00515D77" w:rsidRDefault="00515D77" w:rsidP="00515D77">
                  <w:pPr>
                    <w:pStyle w:val="TAC"/>
                  </w:pPr>
                  <w:r>
                    <w:t>N/A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E74ECE1" w14:textId="77777777" w:rsidR="00515D77" w:rsidRDefault="00515D77" w:rsidP="00515D77">
                  <w:pPr>
                    <w:pStyle w:val="TAC"/>
                  </w:pPr>
                  <w:r>
                    <w:t>100 km/h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6B04A21" w14:textId="77777777" w:rsidR="00515D77" w:rsidRDefault="00515D77" w:rsidP="00515D77">
                  <w:pPr>
                    <w:pStyle w:val="TAL"/>
                    <w:jc w:val="center"/>
                  </w:pPr>
                  <w:r>
                    <w:t>Handheld</w:t>
                  </w:r>
                </w:p>
              </w:tc>
            </w:tr>
            <w:tr w:rsidR="00515D77" w:rsidRPr="00FF3908" w14:paraId="1966EC13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44CB31C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>
                    <w:rPr>
                      <w:sz w:val="16"/>
                    </w:rPr>
                    <w:t>Vehicular connectivity</w:t>
                  </w:r>
                </w:p>
                <w:p w14:paraId="2D7FF62A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>
                    <w:rPr>
                      <w:sz w:val="16"/>
                    </w:rPr>
                    <w:t>(note 3)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1137D8E" w14:textId="77777777" w:rsidR="00515D77" w:rsidRDefault="00515D77" w:rsidP="00515D77">
                  <w:pPr>
                    <w:pStyle w:val="TAC"/>
                  </w:pPr>
                  <w:r>
                    <w:t>50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3C47154" w14:textId="77777777" w:rsidR="00515D77" w:rsidRDefault="00515D77" w:rsidP="00515D77">
                  <w:pPr>
                    <w:pStyle w:val="TAC"/>
                  </w:pPr>
                  <w:r>
                    <w:t>25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23C5499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7F862415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82323CD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  <w:p w14:paraId="57215825" w14:textId="77777777" w:rsidR="00515D77" w:rsidRDefault="00515D77" w:rsidP="00515D77">
                  <w:pPr>
                    <w:pStyle w:val="TAC"/>
                    <w:jc w:val="left"/>
                  </w:pP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353F7A21" w14:textId="77777777" w:rsidR="00515D77" w:rsidRDefault="00515D77" w:rsidP="00515D77">
                  <w:pPr>
                    <w:pStyle w:val="TAC"/>
                  </w:pPr>
                  <w:r>
                    <w:t>50 %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F3D1309" w14:textId="77777777" w:rsidR="00515D77" w:rsidRPr="00FF3908" w:rsidRDefault="00515D77" w:rsidP="00515D77">
                  <w:pPr>
                    <w:pStyle w:val="TAC"/>
                  </w:pPr>
                  <w:r>
                    <w:t>Up to 250 km/h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510324F" w14:textId="77777777" w:rsidR="00515D77" w:rsidRDefault="00515D77" w:rsidP="00515D77">
                  <w:pPr>
                    <w:pStyle w:val="TAL"/>
                    <w:jc w:val="center"/>
                  </w:pPr>
                  <w:r>
                    <w:t>Vehicle mounted</w:t>
                  </w:r>
                </w:p>
              </w:tc>
            </w:tr>
            <w:tr w:rsidR="00515D77" w:rsidRPr="00FF3908" w14:paraId="3262DB9D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C7B538B" w14:textId="77777777" w:rsidR="00515D77" w:rsidRPr="00515D77" w:rsidRDefault="00515D77" w:rsidP="00515D77">
                  <w:pPr>
                    <w:pStyle w:val="TAC"/>
                    <w:rPr>
                      <w:sz w:val="16"/>
                      <w:highlight w:val="yellow"/>
                    </w:rPr>
                  </w:pPr>
                  <w:r w:rsidRPr="00515D77">
                    <w:rPr>
                      <w:sz w:val="16"/>
                      <w:highlight w:val="yellow"/>
                    </w:rPr>
                    <w:t>Airplanes connectivity</w:t>
                  </w:r>
                </w:p>
                <w:p w14:paraId="4240CFA4" w14:textId="77777777" w:rsidR="00515D77" w:rsidRPr="00515D77" w:rsidRDefault="00515D77" w:rsidP="00515D77">
                  <w:pPr>
                    <w:pStyle w:val="TAC"/>
                    <w:rPr>
                      <w:sz w:val="16"/>
                      <w:highlight w:val="yellow"/>
                    </w:rPr>
                  </w:pPr>
                  <w:r w:rsidRPr="00515D77">
                    <w:rPr>
                      <w:sz w:val="16"/>
                      <w:highlight w:val="yellow"/>
                    </w:rPr>
                    <w:t>(note 4)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B6A9FBE" w14:textId="77777777" w:rsidR="00515D77" w:rsidRPr="00515D77" w:rsidRDefault="00515D77" w:rsidP="00515D77">
                  <w:pPr>
                    <w:pStyle w:val="TAC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360 Mbit/s/ plane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47F1BB5" w14:textId="77777777" w:rsidR="00515D77" w:rsidRPr="00515D77" w:rsidRDefault="00515D77" w:rsidP="00515D77">
                  <w:pPr>
                    <w:pStyle w:val="TAC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180 Mbit/s/ plane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B56C6DF" w14:textId="77777777" w:rsidR="00515D77" w:rsidRPr="00515D77" w:rsidRDefault="00515D77" w:rsidP="00515D77">
                  <w:pPr>
                    <w:pStyle w:val="TAC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3B1823DE" w14:textId="77777777" w:rsidR="00515D77" w:rsidRPr="00515D77" w:rsidRDefault="00515D77" w:rsidP="00515D77">
                  <w:pPr>
                    <w:pStyle w:val="TAC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824C0BC" w14:textId="77777777" w:rsidR="00515D77" w:rsidRPr="00515D77" w:rsidRDefault="00515D77" w:rsidP="00515D77">
                  <w:pPr>
                    <w:pStyle w:val="TAC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TBD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2502B1E8" w14:textId="77777777" w:rsidR="00515D77" w:rsidRPr="00515D77" w:rsidRDefault="00515D77" w:rsidP="00515D77">
                  <w:pPr>
                    <w:pStyle w:val="TAC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N/A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36FE14D" w14:textId="77777777" w:rsidR="00515D77" w:rsidRPr="00515D77" w:rsidRDefault="00515D77" w:rsidP="00515D77">
                  <w:pPr>
                    <w:pStyle w:val="TAC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Up to 1000 km/h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62346E1" w14:textId="77777777" w:rsidR="00515D77" w:rsidRPr="00515D77" w:rsidRDefault="00515D77" w:rsidP="00515D77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515D77">
                    <w:rPr>
                      <w:highlight w:val="yellow"/>
                    </w:rPr>
                    <w:t>Airplane mounted</w:t>
                  </w:r>
                </w:p>
              </w:tc>
            </w:tr>
            <w:tr w:rsidR="00515D77" w:rsidRPr="00FF3908" w14:paraId="7E400786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58FE084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>
                    <w:rPr>
                      <w:sz w:val="16"/>
                    </w:rPr>
                    <w:t>Stationary</w:t>
                  </w:r>
                </w:p>
                <w:p w14:paraId="4BA4F08F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1AD782B" w14:textId="77777777" w:rsidR="00515D77" w:rsidRDefault="00515D77" w:rsidP="00515D77">
                  <w:pPr>
                    <w:pStyle w:val="TAC"/>
                  </w:pPr>
                  <w:r>
                    <w:t>50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6E7B168" w14:textId="77777777" w:rsidR="00515D77" w:rsidRDefault="00515D77" w:rsidP="00515D77">
                  <w:pPr>
                    <w:pStyle w:val="TAC"/>
                  </w:pPr>
                  <w:r>
                    <w:t>25 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18DCDEE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7821F38E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49899575" w14:textId="77777777" w:rsidR="00515D77" w:rsidRDefault="00515D77" w:rsidP="00515D77">
                  <w:pPr>
                    <w:pStyle w:val="TAC"/>
                  </w:pPr>
                  <w:r>
                    <w:t>TBD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3E37818C" w14:textId="77777777" w:rsidR="00515D77" w:rsidRDefault="00515D77" w:rsidP="00515D77">
                  <w:pPr>
                    <w:pStyle w:val="TAC"/>
                  </w:pPr>
                  <w:r>
                    <w:t>N/A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2719BBE" w14:textId="77777777" w:rsidR="00515D77" w:rsidRDefault="00515D77" w:rsidP="00515D77">
                  <w:pPr>
                    <w:pStyle w:val="TAC"/>
                  </w:pPr>
                  <w:r>
                    <w:t>Stationary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B70B798" w14:textId="77777777" w:rsidR="00515D77" w:rsidRDefault="00515D77" w:rsidP="00515D77">
                  <w:pPr>
                    <w:pStyle w:val="TAL"/>
                    <w:jc w:val="center"/>
                  </w:pPr>
                  <w:r>
                    <w:t>Building mounted</w:t>
                  </w:r>
                </w:p>
              </w:tc>
            </w:tr>
            <w:tr w:rsidR="00515D77" w:rsidRPr="007B6AE2" w14:paraId="1025F197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96DA08E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 w:rsidRPr="00C91527">
                    <w:rPr>
                      <w:sz w:val="16"/>
                    </w:rPr>
                    <w:t xml:space="preserve">Video </w:t>
                  </w:r>
                  <w:r>
                    <w:rPr>
                      <w:sz w:val="16"/>
                    </w:rPr>
                    <w:t>s</w:t>
                  </w:r>
                  <w:r w:rsidRPr="00C91527">
                    <w:rPr>
                      <w:sz w:val="16"/>
                    </w:rPr>
                    <w:t>urveillance</w:t>
                  </w:r>
                  <w:r>
                    <w:rPr>
                      <w:sz w:val="16"/>
                    </w:rPr>
                    <w:t xml:space="preserve"> </w:t>
                  </w:r>
                </w:p>
                <w:p w14:paraId="7DB5519B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>
                    <w:rPr>
                      <w:sz w:val="16"/>
                    </w:rPr>
                    <w:t>(note 4a)</w:t>
                  </w:r>
                </w:p>
                <w:p w14:paraId="3008A869" w14:textId="77777777" w:rsidR="00515D77" w:rsidRPr="00C91527" w:rsidRDefault="00515D77" w:rsidP="00515D77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7319CC9" w14:textId="77777777" w:rsidR="00515D77" w:rsidRDefault="00515D77" w:rsidP="00515D77">
                  <w:pPr>
                    <w:pStyle w:val="TAC"/>
                  </w:pPr>
                  <w:r>
                    <w:t>[0,5]</w:t>
                  </w:r>
                  <w:r w:rsidRPr="00FF3908">
                    <w:t xml:space="preserve"> </w:t>
                  </w:r>
                  <w:r>
                    <w:t>Mbit/s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2558A04A" w14:textId="77777777" w:rsidR="00515D77" w:rsidRDefault="00515D77" w:rsidP="00515D77">
                  <w:pPr>
                    <w:pStyle w:val="TAC"/>
                  </w:pPr>
                  <w:r>
                    <w:t>[3]</w:t>
                  </w:r>
                  <w:r w:rsidRPr="00FF3908">
                    <w:t xml:space="preserve"> M</w:t>
                  </w:r>
                  <w:r>
                    <w:t>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540A057B" w14:textId="77777777" w:rsidR="00515D77" w:rsidRDefault="00515D77" w:rsidP="00515D77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TBD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1F812E48" w14:textId="77777777" w:rsidR="00515D77" w:rsidRDefault="00515D77" w:rsidP="00515D77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TBD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9D93787" w14:textId="77777777" w:rsidR="00515D77" w:rsidRDefault="00515D77" w:rsidP="00515D77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TBD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5D3418CC" w14:textId="77777777" w:rsidR="00515D77" w:rsidRPr="004809A6" w:rsidRDefault="00515D77" w:rsidP="00515D77">
                  <w:pPr>
                    <w:pStyle w:val="TAC"/>
                  </w:pPr>
                  <w:r>
                    <w:t>N/A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2A83362" w14:textId="77777777" w:rsidR="00515D77" w:rsidRDefault="00515D77" w:rsidP="00515D77">
                  <w:pPr>
                    <w:pStyle w:val="TAL"/>
                    <w:jc w:val="center"/>
                  </w:pPr>
                  <w:r>
                    <w:t xml:space="preserve">Up to </w:t>
                  </w:r>
                  <w:r w:rsidRPr="00FE003E">
                    <w:t>120km/h</w:t>
                  </w:r>
                  <w:r>
                    <w:t xml:space="preserve"> or</w:t>
                  </w:r>
                </w:p>
                <w:p w14:paraId="79C8184E" w14:textId="77777777" w:rsidR="00515D77" w:rsidRDefault="00515D77" w:rsidP="00515D77">
                  <w:pPr>
                    <w:pStyle w:val="TAL"/>
                    <w:jc w:val="center"/>
                  </w:pPr>
                  <w:r>
                    <w:t>stationary</w:t>
                  </w:r>
                </w:p>
                <w:p w14:paraId="0C596326" w14:textId="77777777" w:rsidR="00515D77" w:rsidRDefault="00515D77" w:rsidP="00515D77">
                  <w:pPr>
                    <w:pStyle w:val="TAL"/>
                    <w:jc w:val="center"/>
                    <w:rPr>
                      <w:sz w:val="16"/>
                    </w:rPr>
                  </w:pPr>
                  <w:r w:rsidRPr="00267D8D">
                    <w:rPr>
                      <w:sz w:val="16"/>
                    </w:rPr>
                    <w:t xml:space="preserve">(note </w:t>
                  </w:r>
                  <w:r>
                    <w:rPr>
                      <w:sz w:val="16"/>
                    </w:rPr>
                    <w:t>4b</w:t>
                  </w:r>
                  <w:r w:rsidRPr="00267D8D">
                    <w:rPr>
                      <w:sz w:val="16"/>
                    </w:rPr>
                    <w:t>)</w:t>
                  </w:r>
                </w:p>
                <w:p w14:paraId="5C3D5131" w14:textId="77777777" w:rsidR="00515D77" w:rsidRDefault="00515D77" w:rsidP="00515D77">
                  <w:pPr>
                    <w:pStyle w:val="TAL"/>
                    <w:jc w:val="center"/>
                  </w:pP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7609AF8" w14:textId="77777777" w:rsidR="00515D77" w:rsidRPr="00D63927" w:rsidRDefault="00515D77" w:rsidP="00515D77">
                  <w:pPr>
                    <w:pStyle w:val="TAL"/>
                    <w:jc w:val="center"/>
                  </w:pPr>
                  <w:r>
                    <w:t xml:space="preserve">Vehicle </w:t>
                  </w:r>
                  <w:r w:rsidRPr="00FE003E">
                    <w:t>mounted</w:t>
                  </w:r>
                  <w:r>
                    <w:t xml:space="preserve"> or fixed installation</w:t>
                  </w:r>
                </w:p>
              </w:tc>
            </w:tr>
            <w:tr w:rsidR="00515D77" w:rsidRPr="00FF3908" w14:paraId="3899894E" w14:textId="77777777" w:rsidTr="00AB4C3A">
              <w:tc>
                <w:tcPr>
                  <w:tcW w:w="1129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1AB1EB00" w14:textId="77777777" w:rsidR="00515D77" w:rsidRDefault="00515D77" w:rsidP="00515D77">
                  <w:pPr>
                    <w:pStyle w:val="TAC"/>
                    <w:rPr>
                      <w:sz w:val="16"/>
                    </w:rPr>
                  </w:pPr>
                  <w:r>
                    <w:rPr>
                      <w:sz w:val="16"/>
                    </w:rPr>
                    <w:t>Narrowband IoT connectivity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6911ADE" w14:textId="77777777" w:rsidR="00515D77" w:rsidRDefault="00515D77" w:rsidP="00515D77">
                  <w:pPr>
                    <w:pStyle w:val="TAC"/>
                  </w:pPr>
                  <w:r>
                    <w:t>[2] kbit/s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77C09581" w14:textId="77777777" w:rsidR="00515D77" w:rsidRDefault="00515D77" w:rsidP="00515D77">
                  <w:pPr>
                    <w:pStyle w:val="TAC"/>
                  </w:pPr>
                  <w:r>
                    <w:t>[10] kbit/s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234746B" w14:textId="77777777" w:rsidR="00515D77" w:rsidRDefault="00515D77" w:rsidP="00515D77">
                  <w:pPr>
                    <w:pStyle w:val="TAC"/>
                  </w:pPr>
                  <w:r>
                    <w:t>8</w:t>
                  </w:r>
                  <w:r w:rsidRPr="00FF3908">
                    <w:t xml:space="preserve"> </w:t>
                  </w:r>
                  <w:r>
                    <w:t>k</w:t>
                  </w:r>
                  <w:r w:rsidRPr="00FF3908">
                    <w:t>b</w:t>
                  </w:r>
                  <w:r>
                    <w:t>it/s</w:t>
                  </w:r>
                  <w:r w:rsidRPr="00FF3908">
                    <w:t>/km</w:t>
                  </w:r>
                  <w:r w:rsidRPr="00FF39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997" w:type="dxa"/>
                  <w:tcMar>
                    <w:left w:w="57" w:type="dxa"/>
                    <w:right w:w="57" w:type="dxa"/>
                  </w:tcMar>
                </w:tcPr>
                <w:p w14:paraId="2162FEC5" w14:textId="77777777" w:rsidR="00515D77" w:rsidRDefault="00515D77" w:rsidP="00515D77">
                  <w:pPr>
                    <w:pStyle w:val="TAC"/>
                  </w:pPr>
                  <w:r>
                    <w:t>40</w:t>
                  </w:r>
                  <w:r w:rsidRPr="00FF3908">
                    <w:t xml:space="preserve"> </w:t>
                  </w:r>
                  <w:r>
                    <w:t>k</w:t>
                  </w:r>
                  <w:r w:rsidRPr="00FF3908">
                    <w:t>b</w:t>
                  </w:r>
                  <w:r>
                    <w:t>it</w:t>
                  </w:r>
                  <w:r w:rsidRPr="00FF3908">
                    <w:t>/</w:t>
                  </w:r>
                  <w:r>
                    <w:t>s/</w:t>
                  </w:r>
                  <w:r w:rsidRPr="00FF3908">
                    <w:t>km</w:t>
                  </w:r>
                  <w:r w:rsidRPr="00FF3908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6DD4937F" w14:textId="77777777" w:rsidR="00515D77" w:rsidRDefault="00515D77" w:rsidP="00515D77">
                  <w:pPr>
                    <w:pStyle w:val="TAC"/>
                  </w:pPr>
                  <w:r>
                    <w:t>[400]/km2</w:t>
                  </w:r>
                </w:p>
              </w:tc>
              <w:tc>
                <w:tcPr>
                  <w:tcW w:w="993" w:type="dxa"/>
                  <w:tcMar>
                    <w:left w:w="57" w:type="dxa"/>
                    <w:right w:w="57" w:type="dxa"/>
                  </w:tcMar>
                </w:tcPr>
                <w:p w14:paraId="0F2B575E" w14:textId="77777777" w:rsidR="00515D77" w:rsidRDefault="00515D77" w:rsidP="00515D77">
                  <w:pPr>
                    <w:pStyle w:val="TAC"/>
                  </w:pPr>
                  <w:r>
                    <w:t>[1] %</w:t>
                  </w:r>
                </w:p>
              </w:tc>
              <w:tc>
                <w:tcPr>
                  <w:tcW w:w="127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0CC357BD" w14:textId="77777777" w:rsidR="00515D77" w:rsidRDefault="00515D77" w:rsidP="00515D77">
                  <w:pPr>
                    <w:pStyle w:val="TAC"/>
                  </w:pPr>
                  <w:r>
                    <w:t>[Up to 100 km/h]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14:paraId="3D09B60B" w14:textId="77777777" w:rsidR="00515D77" w:rsidRDefault="00515D77" w:rsidP="00515D77">
                  <w:pPr>
                    <w:pStyle w:val="TAL"/>
                    <w:jc w:val="center"/>
                  </w:pPr>
                  <w:r>
                    <w:t>IoT</w:t>
                  </w:r>
                </w:p>
              </w:tc>
            </w:tr>
            <w:tr w:rsidR="00515D77" w:rsidRPr="00FF3908" w14:paraId="6F5D5C0F" w14:textId="77777777" w:rsidTr="00AB4C3A">
              <w:tc>
                <w:tcPr>
                  <w:tcW w:w="9923" w:type="dxa"/>
                  <w:gridSpan w:val="9"/>
                  <w:shd w:val="clear" w:color="auto" w:fill="auto"/>
                </w:tcPr>
                <w:p w14:paraId="75354FD9" w14:textId="77777777" w:rsidR="00515D77" w:rsidRDefault="00515D77" w:rsidP="00515D77">
                  <w:pPr>
                    <w:pStyle w:val="TAL"/>
                  </w:pPr>
                  <w:r>
                    <w:lastRenderedPageBreak/>
                    <w:t>Note 1: Area capacity is averaged over a satellite beam.</w:t>
                  </w:r>
                </w:p>
                <w:p w14:paraId="194521DC" w14:textId="77777777" w:rsidR="00515D77" w:rsidRDefault="00515D77" w:rsidP="00515D77">
                  <w:pPr>
                    <w:pStyle w:val="TAL"/>
                  </w:pPr>
                  <w:r>
                    <w:t xml:space="preserve">Note 2: Data rates based on Extreme long-range coverage target values </w:t>
                  </w:r>
                  <w:r w:rsidRPr="003F05E5">
                    <w:t>in clause 6.17.2</w:t>
                  </w:r>
                  <w:r>
                    <w:t>. User density based on rural area in Table 7.1-1.</w:t>
                  </w:r>
                </w:p>
                <w:p w14:paraId="0C30A94D" w14:textId="77777777" w:rsidR="00515D77" w:rsidRDefault="00515D77" w:rsidP="00515D77">
                  <w:pPr>
                    <w:pStyle w:val="TAL"/>
                  </w:pPr>
                  <w:r>
                    <w:t>Note 3: Based on Table 7.1-1</w:t>
                  </w:r>
                </w:p>
                <w:p w14:paraId="41DBA12D" w14:textId="77777777" w:rsidR="00515D77" w:rsidRDefault="00515D77" w:rsidP="00515D77">
                  <w:pPr>
                    <w:pStyle w:val="TAL"/>
                  </w:pPr>
                  <w:r>
                    <w:t>Note 4: Based on an assumption of 120 users per plane</w:t>
                  </w:r>
                  <w:r w:rsidRPr="00B923D6">
                    <w:rPr>
                      <w:lang w:eastAsia="fr-FR"/>
                    </w:rPr>
                    <w:t xml:space="preserve"> 15/7.5 M</w:t>
                  </w:r>
                  <w:r>
                    <w:rPr>
                      <w:lang w:eastAsia="fr-FR"/>
                    </w:rPr>
                    <w:t>bit/</w:t>
                  </w:r>
                  <w:r w:rsidRPr="00B923D6">
                    <w:rPr>
                      <w:lang w:eastAsia="fr-FR"/>
                    </w:rPr>
                    <w:t xml:space="preserve">s data rate </w:t>
                  </w:r>
                  <w:r>
                    <w:t>and 20 % activity factor per user</w:t>
                  </w:r>
                </w:p>
                <w:p w14:paraId="21C309A6" w14:textId="77777777" w:rsidR="00515D77" w:rsidRPr="00861C0B" w:rsidRDefault="00515D77" w:rsidP="00515D77">
                  <w:pPr>
                    <w:pStyle w:val="TAL"/>
                  </w:pPr>
                  <w:r>
                    <w:t xml:space="preserve">Note 4a: Refer to video surveillance data transmitted (in UL) from a UE on the ground (e.g. picture or video from a camera) using satellite NG-RAN to connect to 5GC, and video surveillance-related configuration or control data sent (in DL) to the UE/device. </w:t>
                  </w:r>
                  <w:r w:rsidRPr="00153E57">
      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      </w:r>
                </w:p>
                <w:p w14:paraId="5255F806" w14:textId="77777777" w:rsidR="00515D77" w:rsidRDefault="00515D77" w:rsidP="00515D77">
                  <w:pPr>
                    <w:pStyle w:val="TAL"/>
                  </w:pPr>
                  <w:r>
                    <w:rPr>
                      <w:bCs/>
                      <w:lang w:eastAsia="zh-CN"/>
                    </w:rPr>
                    <w:t xml:space="preserve">Note 4b: Up to 120km/h applies to vehicle mounted while </w:t>
                  </w:r>
                  <w:r>
                    <w:t>stationary applies to fixed installation.</w:t>
                  </w:r>
                </w:p>
                <w:p w14:paraId="4718EC66" w14:textId="77777777" w:rsidR="00515D77" w:rsidRDefault="00515D77" w:rsidP="00515D77">
                  <w:pPr>
                    <w:pStyle w:val="TAL"/>
                  </w:pPr>
                  <w:r>
                    <w:t xml:space="preserve">Note 5: </w:t>
                  </w:r>
                  <w:r w:rsidRPr="00A878D3">
                    <w:t>All the values in this table are targeted values and not strict requirements.</w:t>
                  </w:r>
                  <w:r>
                    <w:t xml:space="preserve"> </w:t>
                  </w:r>
                </w:p>
                <w:p w14:paraId="2231E650" w14:textId="77777777" w:rsidR="00515D77" w:rsidRPr="00FF3908" w:rsidRDefault="00515D77" w:rsidP="00515D77">
                  <w:pPr>
                    <w:pStyle w:val="TAL"/>
                  </w:pPr>
                  <w:r>
                    <w:t xml:space="preserve">Note 6: Performance requirements </w:t>
                  </w:r>
                  <w:r w:rsidRPr="003F05E5">
                    <w:t>for all the values in this table</w:t>
                  </w:r>
                  <w:r>
                    <w:t xml:space="preserve"> should be </w:t>
                  </w:r>
                  <w:proofErr w:type="spellStart"/>
                  <w:r>
                    <w:t>analyzed</w:t>
                  </w:r>
                  <w:proofErr w:type="spellEnd"/>
                  <w:r>
                    <w:t xml:space="preserve"> independently for each scenario. </w:t>
                  </w:r>
                </w:p>
              </w:tc>
            </w:tr>
          </w:tbl>
          <w:p w14:paraId="167CB338" w14:textId="33C85EB6" w:rsidR="007279B3" w:rsidRPr="007279B3" w:rsidRDefault="007279B3" w:rsidP="00023837">
            <w:pPr>
              <w:rPr>
                <w:color w:val="000000" w:themeColor="text1"/>
                <w:highlight w:val="yellow"/>
                <w:lang w:val="en-US"/>
              </w:rPr>
            </w:pPr>
            <w:r>
              <w:rPr>
                <w:color w:val="000000" w:themeColor="text1"/>
                <w:lang w:val="en-US"/>
              </w:rPr>
              <w:t>…</w:t>
            </w:r>
          </w:p>
        </w:tc>
      </w:tr>
    </w:tbl>
    <w:p w14:paraId="56034A86" w14:textId="77777777" w:rsidR="009130CB" w:rsidRPr="00EA7931" w:rsidRDefault="009130CB" w:rsidP="00023837">
      <w:pPr>
        <w:rPr>
          <w:color w:val="FF0000"/>
          <w:highlight w:val="yellow"/>
          <w:lang w:val="en-US"/>
        </w:rPr>
      </w:pPr>
    </w:p>
    <w:p w14:paraId="41852C41" w14:textId="6A41AFAB" w:rsidR="00E23D00" w:rsidRDefault="00E23D00" w:rsidP="00023837">
      <w:pPr>
        <w:rPr>
          <w:color w:val="FF0000"/>
          <w:highlight w:val="yellow"/>
          <w:lang w:val="en-US"/>
        </w:rPr>
      </w:pPr>
      <w:r w:rsidRPr="00EA7931">
        <w:rPr>
          <w:color w:val="FF0000"/>
          <w:highlight w:val="yellow"/>
          <w:lang w:val="en-US"/>
        </w:rPr>
        <w:t>&lt;Editor’s note: NTN TR rel-16 requirement</w:t>
      </w:r>
      <w:r w:rsidR="007365B6" w:rsidRPr="00EA7931">
        <w:rPr>
          <w:color w:val="FF0000"/>
          <w:highlight w:val="yellow"/>
          <w:lang w:val="en-US"/>
        </w:rPr>
        <w:t xml:space="preserve"> proposals</w:t>
      </w:r>
      <w:r w:rsidR="00053CA9">
        <w:rPr>
          <w:color w:val="FF0000"/>
          <w:highlight w:val="yellow"/>
          <w:lang w:val="en-US"/>
        </w:rPr>
        <w:t xml:space="preserve"> where UE speed has been discussed, but not in normative way</w:t>
      </w:r>
      <w:r w:rsidR="007365B6" w:rsidRPr="00EA7931">
        <w:rPr>
          <w:color w:val="FF0000"/>
          <w:highlight w:val="yellow"/>
          <w:lang w:val="en-US"/>
        </w:rPr>
        <w:t xml:space="preserve"> </w:t>
      </w:r>
      <w:r w:rsidRPr="00EA7931">
        <w:rPr>
          <w:color w:val="FF0000"/>
          <w:highlight w:val="yellow"/>
          <w:lang w:val="en-US"/>
        </w:rPr>
        <w:t>&gt;</w:t>
      </w:r>
    </w:p>
    <w:p w14:paraId="23855F8B" w14:textId="2AFFE703" w:rsidR="00C30A43" w:rsidRPr="00C30A43" w:rsidRDefault="00207E03" w:rsidP="00023837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table from </w:t>
      </w:r>
      <w:r w:rsidR="004F163D">
        <w:rPr>
          <w:color w:val="000000" w:themeColor="text1"/>
          <w:lang w:val="en-US"/>
        </w:rPr>
        <w:t xml:space="preserve">SA1 </w:t>
      </w:r>
      <w:r w:rsidR="004F163D" w:rsidRPr="004F163D">
        <w:rPr>
          <w:color w:val="000000" w:themeColor="text1"/>
          <w:lang w:val="en-US"/>
        </w:rPr>
        <w:t>TS 22.261</w:t>
      </w:r>
      <w:r w:rsidR="004F163D">
        <w:rPr>
          <w:color w:val="000000" w:themeColor="text1"/>
          <w:lang w:val="en-US"/>
        </w:rPr>
        <w:t xml:space="preserve"> is repeated</w:t>
      </w:r>
      <w:r w:rsidR="00B074FB">
        <w:rPr>
          <w:color w:val="000000" w:themeColor="text1"/>
          <w:lang w:val="en-US"/>
        </w:rPr>
        <w:t xml:space="preserve"> in TR 38.821</w:t>
      </w:r>
      <w:r w:rsidR="00923D3D">
        <w:rPr>
          <w:color w:val="000000" w:themeColor="text1"/>
          <w:lang w:val="en-US"/>
        </w:rPr>
        <w:t xml:space="preserve"> together with some other references to 1000 km/h UE speed.</w:t>
      </w:r>
    </w:p>
    <w:p w14:paraId="690D5B06" w14:textId="59488CB9" w:rsidR="002E652D" w:rsidRDefault="00ED1F9D" w:rsidP="002E652D">
      <w:pPr>
        <w:rPr>
          <w:color w:val="FF0000"/>
          <w:highlight w:val="yellow"/>
          <w:lang w:val="en-US"/>
        </w:rPr>
      </w:pPr>
      <w:r w:rsidRPr="00EA7931">
        <w:rPr>
          <w:color w:val="FF0000"/>
          <w:highlight w:val="yellow"/>
          <w:lang w:val="en-US"/>
        </w:rPr>
        <w:t xml:space="preserve">&lt;Make argument that 1200 km/h has </w:t>
      </w:r>
      <w:r w:rsidR="003D0029" w:rsidRPr="00EA7931">
        <w:rPr>
          <w:color w:val="FF0000"/>
          <w:highlight w:val="yellow"/>
          <w:lang w:val="en-US"/>
        </w:rPr>
        <w:t>not been actively pursued by any 3GPP party</w:t>
      </w:r>
      <w:r w:rsidR="00F42109">
        <w:rPr>
          <w:color w:val="FF0000"/>
          <w:highlight w:val="yellow"/>
          <w:lang w:val="en-US"/>
        </w:rPr>
        <w:t xml:space="preserve"> so far in RAN4</w:t>
      </w:r>
      <w:r w:rsidR="003D0029" w:rsidRPr="00EA7931">
        <w:rPr>
          <w:color w:val="FF0000"/>
          <w:highlight w:val="yellow"/>
          <w:lang w:val="en-US"/>
        </w:rPr>
        <w:t>.</w:t>
      </w:r>
      <w:r w:rsidR="000C5A2D" w:rsidRPr="00EA7931">
        <w:rPr>
          <w:color w:val="FF0000"/>
          <w:highlight w:val="yellow"/>
          <w:lang w:val="en-US"/>
        </w:rPr>
        <w:t>&gt;</w:t>
      </w:r>
    </w:p>
    <w:p w14:paraId="7FCAD3A2" w14:textId="77777777" w:rsidR="00CA3753" w:rsidRDefault="00BC768E" w:rsidP="00CA3753">
      <w:pPr>
        <w:rPr>
          <w:lang w:val="en-US"/>
        </w:rPr>
      </w:pPr>
      <w:r w:rsidRPr="00BC768E">
        <w:rPr>
          <w:color w:val="000000" w:themeColor="text1"/>
          <w:lang w:val="en-US"/>
        </w:rPr>
        <w:t>As</w:t>
      </w:r>
      <w:r>
        <w:rPr>
          <w:color w:val="000000" w:themeColor="text1"/>
          <w:lang w:val="en-US"/>
        </w:rPr>
        <w:t xml:space="preserve"> stated above </w:t>
      </w:r>
      <w:r w:rsidR="00CA3753">
        <w:rPr>
          <w:lang w:val="en-US"/>
        </w:rPr>
        <w:t xml:space="preserve">Basically the maximum UE speed, the minimum UE sample rate and the </w:t>
      </w:r>
      <w:proofErr w:type="spellStart"/>
      <w:r w:rsidR="00CA3753">
        <w:rPr>
          <w:lang w:val="en-US"/>
        </w:rPr>
        <w:t>DigRF</w:t>
      </w:r>
      <w:proofErr w:type="spellEnd"/>
      <w:r w:rsidR="00CA3753">
        <w:rPr>
          <w:lang w:val="en-US"/>
        </w:rPr>
        <w:t xml:space="preserve"> quantization determined the NR Gradual Adjustment requirements, which </w:t>
      </w:r>
      <w:proofErr w:type="spellStart"/>
      <w:r w:rsidR="00CA3753">
        <w:rPr>
          <w:lang w:val="en-US"/>
        </w:rPr>
        <w:t>where</w:t>
      </w:r>
      <w:proofErr w:type="spellEnd"/>
      <w:r w:rsidR="00CA3753">
        <w:rPr>
          <w:lang w:val="en-US"/>
        </w:rPr>
        <w:t xml:space="preserve"> then copied over into NTN.</w:t>
      </w:r>
    </w:p>
    <w:p w14:paraId="0D9D6CA3" w14:textId="72EC9B73" w:rsidR="002E652D" w:rsidRDefault="00CA3753" w:rsidP="00853461">
      <w:pPr>
        <w:rPr>
          <w:lang w:val="en-US"/>
        </w:rPr>
      </w:pPr>
      <w:r>
        <w:rPr>
          <w:lang w:val="en-US"/>
        </w:rPr>
        <w:t xml:space="preserve">Please note the NR range of UE speeds 30-250(350) km/h used here. </w:t>
      </w:r>
      <w:proofErr w:type="gramStart"/>
      <w:r>
        <w:rPr>
          <w:lang w:val="en-US"/>
        </w:rPr>
        <w:t>Basically</w:t>
      </w:r>
      <w:proofErr w:type="gramEnd"/>
      <w:r>
        <w:rPr>
          <w:lang w:val="en-US"/>
        </w:rPr>
        <w:t xml:space="preserve"> the NR requirements and therefore the NTN requirements as well, cover up to and including </w:t>
      </w:r>
    </w:p>
    <w:p w14:paraId="2CD1D23B" w14:textId="70B9E0FA" w:rsidR="00842A58" w:rsidRPr="00B40351" w:rsidRDefault="00842A58" w:rsidP="00B40351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4A19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  <w:t xml:space="preserve">In </w:t>
      </w:r>
      <w:r w:rsidRPr="00842A58">
        <w:rPr>
          <w:b/>
          <w:bCs/>
          <w:lang w:val="en-US"/>
        </w:rPr>
        <w:t>SA1 TS 22.261</w:t>
      </w:r>
      <w:r w:rsidR="007730D1">
        <w:rPr>
          <w:b/>
          <w:bCs/>
          <w:lang w:val="en-US"/>
        </w:rPr>
        <w:t xml:space="preserve"> and in </w:t>
      </w:r>
      <w:r w:rsidR="007730D1" w:rsidRPr="007730D1">
        <w:rPr>
          <w:b/>
          <w:bCs/>
          <w:lang w:val="en-US"/>
        </w:rPr>
        <w:t xml:space="preserve">TR 38.821 </w:t>
      </w:r>
      <w:r w:rsidR="00B40351">
        <w:rPr>
          <w:b/>
          <w:bCs/>
          <w:lang w:val="en-US"/>
        </w:rPr>
        <w:t xml:space="preserve">up to </w:t>
      </w:r>
      <w:r w:rsidR="007730D1" w:rsidRPr="007730D1">
        <w:rPr>
          <w:b/>
          <w:bCs/>
          <w:lang w:val="en-US"/>
        </w:rPr>
        <w:t xml:space="preserve">1000 km/h </w:t>
      </w:r>
      <w:r w:rsidR="00B40351">
        <w:rPr>
          <w:b/>
          <w:bCs/>
          <w:lang w:val="en-US"/>
        </w:rPr>
        <w:t xml:space="preserve">of </w:t>
      </w:r>
      <w:r w:rsidR="007730D1" w:rsidRPr="007730D1">
        <w:rPr>
          <w:b/>
          <w:bCs/>
          <w:lang w:val="en-US"/>
        </w:rPr>
        <w:t>UE speed</w:t>
      </w:r>
      <w:r w:rsidR="00B40351">
        <w:rPr>
          <w:b/>
          <w:bCs/>
          <w:lang w:val="en-US"/>
        </w:rPr>
        <w:t xml:space="preserve"> is assumed</w:t>
      </w:r>
      <w:r w:rsidR="007730D1" w:rsidRPr="007730D1">
        <w:rPr>
          <w:b/>
          <w:bCs/>
          <w:lang w:val="en-US"/>
        </w:rPr>
        <w:t>.</w:t>
      </w:r>
    </w:p>
    <w:p w14:paraId="49050146" w14:textId="13C304C7" w:rsidR="00516BE2" w:rsidRDefault="00516BE2" w:rsidP="00516BE2">
      <w:pPr>
        <w:pStyle w:val="Heading2"/>
        <w:rPr>
          <w:lang w:val="en-US"/>
        </w:rPr>
      </w:pPr>
      <w:r>
        <w:rPr>
          <w:lang w:val="en-US"/>
        </w:rPr>
        <w:t xml:space="preserve">2.3 </w:t>
      </w:r>
      <w:r>
        <w:rPr>
          <w:lang w:val="en-US"/>
        </w:rPr>
        <w:tab/>
        <w:t>ESIM requirements for 3GPP rel-19</w:t>
      </w:r>
    </w:p>
    <w:p w14:paraId="38BA90E5" w14:textId="22E8898F" w:rsidR="00EA79FC" w:rsidRDefault="00B50B23" w:rsidP="004F34F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A timing change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q</m:t>
            </m:r>
          </m:sub>
        </m:sSub>
      </m:oMath>
      <w:r w:rsidR="001C6931">
        <w:rPr>
          <w:color w:val="000000" w:themeColor="text1"/>
          <w:lang w:val="en-US"/>
        </w:rPr>
        <w:t xml:space="preserve"> seconds</w:t>
      </w:r>
      <w:r w:rsidR="0053070C">
        <w:rPr>
          <w:color w:val="000000" w:themeColor="text1"/>
          <w:lang w:val="en-US"/>
        </w:rPr>
        <w:t xml:space="preserve"> for the UL signal corresponds to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q</m:t>
            </m:r>
          </m:sub>
        </m:sSub>
        <m:r>
          <w:rPr>
            <w:rFonts w:ascii="Cambria Math" w:hAnsi="Cambria Math"/>
            <w:color w:val="000000" w:themeColor="text1"/>
            <w:lang w:val="en-US"/>
          </w:rPr>
          <m:t>c</m:t>
        </m:r>
      </m:oMath>
      <w:r w:rsidR="0053070C">
        <w:rPr>
          <w:color w:val="000000" w:themeColor="text1"/>
          <w:lang w:val="en-US"/>
        </w:rPr>
        <w:t xml:space="preserve"> meters traveled distance for UE</w:t>
      </w:r>
      <w:r w:rsidR="00486116">
        <w:rPr>
          <w:color w:val="000000" w:themeColor="text1"/>
          <w:lang w:val="en-US"/>
        </w:rPr>
        <w:t xml:space="preserve">. </w:t>
      </w:r>
      <w:r w:rsidR="004F34FE" w:rsidRPr="004F34FE">
        <w:rPr>
          <w:color w:val="000000" w:themeColor="text1"/>
          <w:lang w:val="en-US"/>
        </w:rPr>
        <w:t xml:space="preserve">The </w:t>
      </w:r>
      <w:r w:rsidR="00791307">
        <w:rPr>
          <w:color w:val="000000" w:themeColor="text1"/>
          <w:lang w:val="en-US"/>
        </w:rPr>
        <w:t>UE speed</w:t>
      </w:r>
      <w:r w:rsidR="004F34FE">
        <w:rPr>
          <w:color w:val="000000" w:themeColor="text1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UE</m:t>
            </m:r>
          </m:sub>
        </m:sSub>
      </m:oMath>
      <w:r w:rsidR="00265772">
        <w:rPr>
          <w:color w:val="000000" w:themeColor="text1"/>
          <w:lang w:val="en-US"/>
        </w:rPr>
        <w:t xml:space="preserve"> </w:t>
      </w:r>
      <w:r w:rsidR="004F34FE">
        <w:rPr>
          <w:color w:val="000000" w:themeColor="text1"/>
          <w:lang w:val="en-US"/>
        </w:rPr>
        <w:t>during</w:t>
      </w:r>
      <w:r w:rsidR="004F34FE" w:rsidRPr="004F34FE">
        <w:rPr>
          <w:color w:val="000000" w:themeColor="text1"/>
          <w:lang w:val="en-US"/>
        </w:rPr>
        <w:t xml:space="preserve"> the last</w:t>
      </w:r>
      <w:r w:rsidR="00D53CB6"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Period</m:t>
            </m:r>
          </m:sub>
        </m:sSub>
      </m:oMath>
      <w:r w:rsidR="00791307">
        <w:rPr>
          <w:color w:val="000000" w:themeColor="text1"/>
          <w:lang w:val="en-US"/>
        </w:rPr>
        <w:t xml:space="preserve"> seconds </w:t>
      </w:r>
      <w:r w:rsidR="00EE18CD">
        <w:rPr>
          <w:color w:val="000000" w:themeColor="text1"/>
          <w:lang w:val="en-US"/>
        </w:rPr>
        <w:t>then becomes:</w:t>
      </w:r>
    </w:p>
    <w:p w14:paraId="7A05E00F" w14:textId="5D973A84" w:rsidR="00EE18CD" w:rsidRPr="00EE18CD" w:rsidRDefault="00AC3EA9" w:rsidP="004F34FE">
      <w:pPr>
        <w:rPr>
          <w:color w:val="000000" w:themeColor="text1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UE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lang w:val="en-US"/>
            </w:rPr>
            <m:t>&lt;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q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lang w:val="en-US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Period</m:t>
                  </m:r>
                </m:sub>
              </m:sSub>
            </m:den>
          </m:f>
        </m:oMath>
      </m:oMathPara>
    </w:p>
    <w:p w14:paraId="58DCC4A2" w14:textId="6013314E" w:rsidR="00EE18CD" w:rsidRDefault="00EE18CD" w:rsidP="004F34F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If we instantiate with </w:t>
      </w:r>
      <w:r w:rsidR="00E47720">
        <w:rPr>
          <w:color w:val="000000" w:themeColor="text1"/>
          <w:lang w:val="en-US"/>
        </w:rPr>
        <w:t xml:space="preserve">different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q</m:t>
            </m:r>
          </m:sub>
        </m:sSub>
      </m:oMath>
      <w:r w:rsidR="00E47720">
        <w:rPr>
          <w:color w:val="000000" w:themeColor="text1"/>
          <w:lang w:val="en-US"/>
        </w:rPr>
        <w:t xml:space="preserve"> and set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Period</m:t>
            </m:r>
          </m:sub>
        </m:sSub>
      </m:oMath>
      <w:r w:rsidR="00E47720">
        <w:rPr>
          <w:color w:val="000000" w:themeColor="text1"/>
          <w:lang w:val="en-US"/>
        </w:rPr>
        <w:t xml:space="preserve"> = 200 ms</w:t>
      </w:r>
      <w:r w:rsidR="000C086E">
        <w:rPr>
          <w:color w:val="000000" w:themeColor="text1"/>
          <w:lang w:val="en-US"/>
        </w:rPr>
        <w:t xml:space="preserve"> we get: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730181" w14:paraId="2529D82E" w14:textId="77777777" w:rsidTr="00730181">
        <w:tc>
          <w:tcPr>
            <w:tcW w:w="3210" w:type="dxa"/>
          </w:tcPr>
          <w:p w14:paraId="06C9D14F" w14:textId="712CBFD9" w:rsidR="00730181" w:rsidRDefault="00AC3EA9" w:rsidP="004F34FE">
            <w:pPr>
              <w:rPr>
                <w:color w:val="000000" w:themeColor="text1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q</m:t>
                    </m:r>
                  </m:sub>
                </m:sSub>
              </m:oMath>
            </m:oMathPara>
          </w:p>
        </w:tc>
        <w:tc>
          <w:tcPr>
            <w:tcW w:w="3210" w:type="dxa"/>
          </w:tcPr>
          <w:p w14:paraId="076F7F6C" w14:textId="0B40D94E" w:rsidR="00730181" w:rsidRDefault="00AC3EA9" w:rsidP="004F34FE">
            <w:pPr>
              <w:rPr>
                <w:color w:val="000000" w:themeColor="text1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Period</m:t>
                    </m:r>
                  </m:sub>
                </m:sSub>
              </m:oMath>
            </m:oMathPara>
          </w:p>
        </w:tc>
        <w:tc>
          <w:tcPr>
            <w:tcW w:w="3211" w:type="dxa"/>
          </w:tcPr>
          <w:p w14:paraId="5B77FCCB" w14:textId="69B20D24" w:rsidR="00730181" w:rsidRDefault="00AC3EA9" w:rsidP="004F34FE">
            <w:pPr>
              <w:rPr>
                <w:color w:val="000000" w:themeColor="text1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UE</m:t>
                    </m:r>
                  </m:sub>
                </m:sSub>
              </m:oMath>
            </m:oMathPara>
          </w:p>
        </w:tc>
      </w:tr>
      <w:tr w:rsidR="00730181" w14:paraId="1FD5CCA2" w14:textId="77777777" w:rsidTr="00730181">
        <w:tc>
          <w:tcPr>
            <w:tcW w:w="3210" w:type="dxa"/>
          </w:tcPr>
          <w:p w14:paraId="51572DC8" w14:textId="47549D8C" w:rsidR="00730181" w:rsidRDefault="00467C69" w:rsidP="002C4C2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5.5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s</m:t>
                  </m:r>
                </m:sub>
              </m:sSub>
            </m:oMath>
          </w:p>
        </w:tc>
        <w:tc>
          <w:tcPr>
            <w:tcW w:w="3210" w:type="dxa"/>
          </w:tcPr>
          <w:p w14:paraId="18844007" w14:textId="09ECD2D3" w:rsidR="00730181" w:rsidRDefault="007F04CE" w:rsidP="002C4C2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200 </w:t>
            </w:r>
            <w:proofErr w:type="spellStart"/>
            <w:r>
              <w:rPr>
                <w:color w:val="000000" w:themeColor="text1"/>
                <w:lang w:val="en-US"/>
              </w:rPr>
              <w:t>ms</w:t>
            </w:r>
            <w:proofErr w:type="spellEnd"/>
          </w:p>
        </w:tc>
        <w:tc>
          <w:tcPr>
            <w:tcW w:w="3211" w:type="dxa"/>
          </w:tcPr>
          <w:p w14:paraId="24991560" w14:textId="09C0A91C" w:rsidR="00730181" w:rsidRDefault="007F04CE" w:rsidP="002C4C2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970 km/h</w:t>
            </w:r>
          </w:p>
        </w:tc>
      </w:tr>
      <w:tr w:rsidR="00730181" w14:paraId="7D4321F8" w14:textId="77777777" w:rsidTr="00730181">
        <w:tc>
          <w:tcPr>
            <w:tcW w:w="3210" w:type="dxa"/>
          </w:tcPr>
          <w:p w14:paraId="681824A3" w14:textId="58058CF8" w:rsidR="00730181" w:rsidRDefault="00951EBC" w:rsidP="002C4C2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  <w:r w:rsidR="00467C69">
              <w:rPr>
                <w:color w:val="000000" w:themeColor="text1"/>
                <w:lang w:val="en-US"/>
              </w:rPr>
              <w:t xml:space="preserve">.5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/>
                    </w:rPr>
                    <m:t>s</m:t>
                  </m:r>
                </m:sub>
              </m:sSub>
            </m:oMath>
          </w:p>
        </w:tc>
        <w:tc>
          <w:tcPr>
            <w:tcW w:w="3210" w:type="dxa"/>
          </w:tcPr>
          <w:p w14:paraId="01426D7E" w14:textId="6CFBDDF7" w:rsidR="00730181" w:rsidRDefault="007F04CE" w:rsidP="002C4C2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200 </w:t>
            </w:r>
            <w:proofErr w:type="spellStart"/>
            <w:r>
              <w:rPr>
                <w:color w:val="000000" w:themeColor="text1"/>
                <w:lang w:val="en-US"/>
              </w:rPr>
              <w:t>ms</w:t>
            </w:r>
            <w:proofErr w:type="spellEnd"/>
          </w:p>
        </w:tc>
        <w:tc>
          <w:tcPr>
            <w:tcW w:w="3211" w:type="dxa"/>
          </w:tcPr>
          <w:p w14:paraId="6C6F19F1" w14:textId="5623F9CE" w:rsidR="00730181" w:rsidRDefault="002C4C27" w:rsidP="002C4C27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440 km/h</w:t>
            </w:r>
          </w:p>
        </w:tc>
      </w:tr>
    </w:tbl>
    <w:p w14:paraId="4D134C8A" w14:textId="77777777" w:rsidR="00B40351" w:rsidRDefault="00B40351" w:rsidP="00B40351">
      <w:pPr>
        <w:ind w:left="1418" w:hanging="1418"/>
        <w:rPr>
          <w:color w:val="000000" w:themeColor="text1"/>
          <w:lang w:val="en-US"/>
        </w:rPr>
      </w:pPr>
    </w:p>
    <w:p w14:paraId="41EE9D0D" w14:textId="70C7AC91" w:rsidR="000C086E" w:rsidRPr="001030A6" w:rsidRDefault="00B40351" w:rsidP="001030A6">
      <w:pPr>
        <w:ind w:left="1418" w:hanging="1418"/>
        <w:rPr>
          <w:b/>
          <w:bCs/>
          <w:lang w:val="en-US"/>
        </w:rPr>
      </w:pPr>
      <w:r w:rsidRPr="00B40B45">
        <w:rPr>
          <w:b/>
          <w:bCs/>
          <w:lang w:val="en-US"/>
        </w:rPr>
        <w:t xml:space="preserve">Observation 5: </w:t>
      </w:r>
      <w:r w:rsidRPr="00B40B45">
        <w:rPr>
          <w:b/>
          <w:bCs/>
          <w:lang w:val="en-US"/>
        </w:rPr>
        <w:tab/>
      </w:r>
      <w:r w:rsidR="00CF766B" w:rsidRPr="00B40B45">
        <w:rPr>
          <w:b/>
          <w:bCs/>
          <w:lang w:val="en-US"/>
        </w:rPr>
        <w:t xml:space="preserve">A UE speed of 1000 km/h would require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q</m:t>
            </m:r>
          </m:sub>
        </m:sSub>
      </m:oMath>
      <w:r w:rsidR="00CF766B" w:rsidRPr="00B40B45">
        <w:rPr>
          <w:b/>
          <w:bCs/>
          <w:color w:val="000000" w:themeColor="text1"/>
          <w:lang w:val="en-US"/>
        </w:rPr>
        <w:t xml:space="preserve"> </w:t>
      </w:r>
      <w:r w:rsidR="00B40B45" w:rsidRPr="00B40B45">
        <w:rPr>
          <w:b/>
          <w:bCs/>
          <w:color w:val="000000" w:themeColor="text1"/>
          <w:lang w:val="en-US"/>
        </w:rPr>
        <w:t xml:space="preserve">= 5.5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s</m:t>
            </m:r>
          </m:sub>
        </m:sSub>
      </m:oMath>
      <w:r w:rsidR="00B40B45" w:rsidRPr="00B40B45">
        <w:rPr>
          <w:b/>
          <w:bCs/>
          <w:color w:val="000000" w:themeColor="text1"/>
          <w:lang w:val="en-US"/>
        </w:rPr>
        <w:t>.</w:t>
      </w:r>
    </w:p>
    <w:p w14:paraId="7DE08BE8" w14:textId="7B4FA003" w:rsidR="00B93FB3" w:rsidRDefault="00E7470F" w:rsidP="00EA79FC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186E6975" w14:textId="77777777" w:rsidR="00430A8A" w:rsidRDefault="00430A8A" w:rsidP="00430A8A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ab/>
      </w:r>
      <w:r w:rsidRPr="004A192A">
        <w:rPr>
          <w:b/>
          <w:bCs/>
          <w:lang w:val="en-US"/>
        </w:rPr>
        <w:t xml:space="preserve">The UE mobility was considered to be similar in 3GPP rel-17 NTN and rel-18 NTN as corresponding non-NTN UE. This </w:t>
      </w:r>
      <w:proofErr w:type="gramStart"/>
      <w:r w:rsidRPr="004A192A">
        <w:rPr>
          <w:b/>
          <w:bCs/>
          <w:lang w:val="en-US"/>
        </w:rPr>
        <w:t>lead</w:t>
      </w:r>
      <w:proofErr w:type="gramEnd"/>
      <w:r w:rsidRPr="004A192A">
        <w:rPr>
          <w:b/>
          <w:bCs/>
          <w:lang w:val="en-US"/>
        </w:rPr>
        <w:t xml:space="preserve"> to the fact that NTN gradual timing requirement inherited the corresponding terrestrial requirements.</w:t>
      </w:r>
    </w:p>
    <w:p w14:paraId="5A06092A" w14:textId="77777777" w:rsidR="00430A8A" w:rsidRDefault="00430A8A" w:rsidP="00430A8A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4A19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  <w:t>T</w:t>
      </w:r>
      <w:r w:rsidRPr="00FE1670">
        <w:rPr>
          <w:b/>
          <w:bCs/>
          <w:lang w:val="en-US"/>
        </w:rPr>
        <w:t xml:space="preserve">he maximum UE speed, the minimum UE sample rate and the </w:t>
      </w:r>
      <w:proofErr w:type="spellStart"/>
      <w:r w:rsidRPr="00FE1670">
        <w:rPr>
          <w:b/>
          <w:bCs/>
          <w:lang w:val="en-US"/>
        </w:rPr>
        <w:t>DigRF</w:t>
      </w:r>
      <w:proofErr w:type="spellEnd"/>
      <w:r w:rsidRPr="00FE1670">
        <w:rPr>
          <w:b/>
          <w:bCs/>
          <w:lang w:val="en-US"/>
        </w:rPr>
        <w:t xml:space="preserve"> quantization determined the NR Gradual Adjustment requirements, which </w:t>
      </w:r>
      <w:proofErr w:type="spellStart"/>
      <w:r w:rsidRPr="00FE1670">
        <w:rPr>
          <w:b/>
          <w:bCs/>
          <w:lang w:val="en-US"/>
        </w:rPr>
        <w:t>where</w:t>
      </w:r>
      <w:proofErr w:type="spellEnd"/>
      <w:r w:rsidRPr="00FE1670">
        <w:rPr>
          <w:b/>
          <w:bCs/>
          <w:lang w:val="en-US"/>
        </w:rPr>
        <w:t xml:space="preserve"> then copied over into NTN.</w:t>
      </w:r>
    </w:p>
    <w:p w14:paraId="349A6BD2" w14:textId="77777777" w:rsidR="00430A8A" w:rsidRPr="00FE1670" w:rsidRDefault="00430A8A" w:rsidP="00430A8A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4A19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  <w:t xml:space="preserve">In </w:t>
      </w:r>
      <w:r w:rsidRPr="00FE1670">
        <w:rPr>
          <w:b/>
          <w:bCs/>
          <w:lang w:val="en-US"/>
        </w:rPr>
        <w:t xml:space="preserve">NR </w:t>
      </w:r>
      <w:r>
        <w:rPr>
          <w:b/>
          <w:bCs/>
          <w:lang w:val="en-US"/>
        </w:rPr>
        <w:t xml:space="preserve">terrestrial a </w:t>
      </w:r>
      <w:r w:rsidRPr="00FE1670">
        <w:rPr>
          <w:b/>
          <w:bCs/>
          <w:lang w:val="en-US"/>
        </w:rPr>
        <w:t xml:space="preserve">range of UE speeds </w:t>
      </w:r>
      <w:r>
        <w:rPr>
          <w:b/>
          <w:bCs/>
          <w:lang w:val="en-US"/>
        </w:rPr>
        <w:t xml:space="preserve">from </w:t>
      </w:r>
      <w:r w:rsidRPr="00FE1670">
        <w:rPr>
          <w:b/>
          <w:bCs/>
          <w:lang w:val="en-US"/>
        </w:rPr>
        <w:t>30</w:t>
      </w:r>
      <w:r>
        <w:rPr>
          <w:b/>
          <w:bCs/>
          <w:lang w:val="en-US"/>
        </w:rPr>
        <w:t xml:space="preserve"> km/h to </w:t>
      </w:r>
      <w:r w:rsidRPr="00FE1670">
        <w:rPr>
          <w:b/>
          <w:bCs/>
          <w:lang w:val="en-US"/>
        </w:rPr>
        <w:t xml:space="preserve">250(350) km/h </w:t>
      </w:r>
      <w:r>
        <w:rPr>
          <w:b/>
          <w:bCs/>
          <w:lang w:val="en-US"/>
        </w:rPr>
        <w:t>were used</w:t>
      </w:r>
      <w:r w:rsidRPr="00FE1670">
        <w:rPr>
          <w:b/>
          <w:bCs/>
          <w:lang w:val="en-US"/>
        </w:rPr>
        <w:t xml:space="preserve">. </w:t>
      </w:r>
      <w:proofErr w:type="gramStart"/>
      <w:r>
        <w:rPr>
          <w:b/>
          <w:bCs/>
          <w:lang w:val="en-US"/>
        </w:rPr>
        <w:t>T</w:t>
      </w:r>
      <w:r w:rsidRPr="00FE1670">
        <w:rPr>
          <w:b/>
          <w:bCs/>
          <w:lang w:val="en-US"/>
        </w:rPr>
        <w:t>herefore</w:t>
      </w:r>
      <w:proofErr w:type="gramEnd"/>
      <w:r w:rsidRPr="00FE1670">
        <w:rPr>
          <w:b/>
          <w:bCs/>
          <w:lang w:val="en-US"/>
        </w:rPr>
        <w:t xml:space="preserve"> the NTN requirements as well, cover up to and including 250(350) km/h.</w:t>
      </w:r>
    </w:p>
    <w:p w14:paraId="5D9ED62D" w14:textId="77777777" w:rsidR="00430A8A" w:rsidRPr="00B40351" w:rsidRDefault="00430A8A" w:rsidP="00430A8A">
      <w:pPr>
        <w:ind w:left="1418" w:hanging="1418"/>
        <w:rPr>
          <w:b/>
          <w:bCs/>
          <w:lang w:val="en-US"/>
        </w:rPr>
      </w:pPr>
      <w:r w:rsidRPr="004A192A">
        <w:rPr>
          <w:b/>
          <w:bCs/>
          <w:lang w:val="en-US"/>
        </w:rPr>
        <w:lastRenderedPageBreak/>
        <w:t xml:space="preserve">Observation </w:t>
      </w:r>
      <w:r>
        <w:rPr>
          <w:b/>
          <w:bCs/>
          <w:lang w:val="en-US"/>
        </w:rPr>
        <w:t>4</w:t>
      </w:r>
      <w:r w:rsidRPr="004A192A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ab/>
        <w:t xml:space="preserve">In </w:t>
      </w:r>
      <w:r w:rsidRPr="00842A58">
        <w:rPr>
          <w:b/>
          <w:bCs/>
          <w:lang w:val="en-US"/>
        </w:rPr>
        <w:t>SA1 TS 22.261</w:t>
      </w:r>
      <w:r>
        <w:rPr>
          <w:b/>
          <w:bCs/>
          <w:lang w:val="en-US"/>
        </w:rPr>
        <w:t xml:space="preserve"> and in </w:t>
      </w:r>
      <w:r w:rsidRPr="007730D1">
        <w:rPr>
          <w:b/>
          <w:bCs/>
          <w:lang w:val="en-US"/>
        </w:rPr>
        <w:t xml:space="preserve">TR 38.821 </w:t>
      </w:r>
      <w:r>
        <w:rPr>
          <w:b/>
          <w:bCs/>
          <w:lang w:val="en-US"/>
        </w:rPr>
        <w:t xml:space="preserve">up to </w:t>
      </w:r>
      <w:r w:rsidRPr="007730D1">
        <w:rPr>
          <w:b/>
          <w:bCs/>
          <w:lang w:val="en-US"/>
        </w:rPr>
        <w:t xml:space="preserve">1000 km/h </w:t>
      </w:r>
      <w:r>
        <w:rPr>
          <w:b/>
          <w:bCs/>
          <w:lang w:val="en-US"/>
        </w:rPr>
        <w:t xml:space="preserve">of </w:t>
      </w:r>
      <w:r w:rsidRPr="007730D1">
        <w:rPr>
          <w:b/>
          <w:bCs/>
          <w:lang w:val="en-US"/>
        </w:rPr>
        <w:t>UE speed</w:t>
      </w:r>
      <w:r>
        <w:rPr>
          <w:b/>
          <w:bCs/>
          <w:lang w:val="en-US"/>
        </w:rPr>
        <w:t xml:space="preserve"> is assumed</w:t>
      </w:r>
      <w:r w:rsidRPr="007730D1">
        <w:rPr>
          <w:b/>
          <w:bCs/>
          <w:lang w:val="en-US"/>
        </w:rPr>
        <w:t>.</w:t>
      </w:r>
    </w:p>
    <w:p w14:paraId="33948DA7" w14:textId="4388408B" w:rsidR="003D429A" w:rsidRPr="00430A8A" w:rsidRDefault="00430A8A" w:rsidP="00430A8A">
      <w:pPr>
        <w:ind w:left="1418" w:hanging="1418"/>
        <w:rPr>
          <w:b/>
          <w:bCs/>
          <w:lang w:val="en-US"/>
        </w:rPr>
      </w:pPr>
      <w:r w:rsidRPr="00B40B45">
        <w:rPr>
          <w:b/>
          <w:bCs/>
          <w:lang w:val="en-US"/>
        </w:rPr>
        <w:t xml:space="preserve">Observation 5: </w:t>
      </w:r>
      <w:r w:rsidRPr="00B40B45">
        <w:rPr>
          <w:b/>
          <w:bCs/>
          <w:lang w:val="en-US"/>
        </w:rPr>
        <w:tab/>
        <w:t xml:space="preserve">A UE speed of 1000 km/h would require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q</m:t>
            </m:r>
          </m:sub>
        </m:sSub>
      </m:oMath>
      <w:r w:rsidRPr="00B40B45">
        <w:rPr>
          <w:b/>
          <w:bCs/>
          <w:color w:val="000000" w:themeColor="text1"/>
          <w:lang w:val="en-US"/>
        </w:rPr>
        <w:t xml:space="preserve"> = 5.5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s</m:t>
            </m:r>
          </m:sub>
        </m:sSub>
      </m:oMath>
      <w:r w:rsidRPr="00B40B45">
        <w:rPr>
          <w:b/>
          <w:bCs/>
          <w:color w:val="000000" w:themeColor="text1"/>
          <w:lang w:val="en-US"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D9DA84C" w14:textId="77777777" w:rsidR="00CE7530" w:rsidRDefault="00BE4FE5" w:rsidP="00B401D9">
      <w:bookmarkStart w:id="7" w:name="_Ref508638450"/>
      <w:bookmarkStart w:id="8" w:name="_Ref3386619"/>
      <w:r>
        <w:t xml:space="preserve">[1] </w:t>
      </w:r>
      <w:r>
        <w:tab/>
      </w:r>
      <w:r>
        <w:tab/>
      </w:r>
      <w:r w:rsidR="00913948">
        <w:t>R4-2418252</w:t>
      </w:r>
      <w:r w:rsidR="004C431D">
        <w:t xml:space="preserve">, </w:t>
      </w:r>
      <w:r w:rsidR="00CE7530" w:rsidRPr="00CE7530">
        <w:t>Discussion on NR NTN system parameters for Ku band</w:t>
      </w:r>
      <w:r w:rsidR="00CE7530">
        <w:t>, Nokia</w:t>
      </w:r>
    </w:p>
    <w:p w14:paraId="5DB743BF" w14:textId="2B03A672" w:rsidR="00162767" w:rsidRPr="00FC5F8D" w:rsidRDefault="00B401D9" w:rsidP="00CB124A">
      <w:pPr>
        <w:ind w:left="567" w:hanging="567"/>
      </w:pPr>
      <w:r>
        <w:t>[2]</w:t>
      </w:r>
      <w:r>
        <w:tab/>
      </w:r>
      <w:r>
        <w:tab/>
        <w:t>R4-1713400</w:t>
      </w:r>
      <w:r w:rsidR="00CE7530">
        <w:t xml:space="preserve">, </w:t>
      </w:r>
      <w:r>
        <w:t>Further considerations on UE timing adjustment requirements in NR</w:t>
      </w:r>
      <w:r w:rsidR="00CE7530">
        <w:t xml:space="preserve">, </w:t>
      </w:r>
      <w:r>
        <w:t xml:space="preserve">Huawei, </w:t>
      </w:r>
      <w:proofErr w:type="spellStart"/>
      <w:r>
        <w:t>HiSilicon</w:t>
      </w:r>
      <w:proofErr w:type="spellEnd"/>
      <w:r w:rsidR="00162767">
        <w:t>, RAN4#85</w:t>
      </w:r>
    </w:p>
    <w:bookmarkEnd w:id="7"/>
    <w:bookmarkEnd w:id="8"/>
    <w:p w14:paraId="406C1D4A" w14:textId="063D1FC5" w:rsidR="003D429A" w:rsidRPr="00AC3EA9" w:rsidRDefault="003D429A" w:rsidP="003D429A"/>
    <w:sectPr w:rsidR="003D429A" w:rsidRPr="00AC3EA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D356" w14:textId="77777777" w:rsidR="00CA3879" w:rsidRDefault="00CA3879">
      <w:r>
        <w:separator/>
      </w:r>
    </w:p>
  </w:endnote>
  <w:endnote w:type="continuationSeparator" w:id="0">
    <w:p w14:paraId="432E7B10" w14:textId="77777777" w:rsidR="00CA3879" w:rsidRDefault="00CA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A93AF" w14:textId="77777777" w:rsidR="00CA3879" w:rsidRDefault="00CA3879">
      <w:r>
        <w:separator/>
      </w:r>
    </w:p>
  </w:footnote>
  <w:footnote w:type="continuationSeparator" w:id="0">
    <w:p w14:paraId="1E2BD9A3" w14:textId="77777777" w:rsidR="00CA3879" w:rsidRDefault="00CA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7375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96115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501487">
    <w:abstractNumId w:val="1"/>
  </w:num>
  <w:num w:numId="4" w16cid:durableId="477840425">
    <w:abstractNumId w:val="3"/>
  </w:num>
  <w:num w:numId="5" w16cid:durableId="1884713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FA"/>
    <w:rsid w:val="00011840"/>
    <w:rsid w:val="00023837"/>
    <w:rsid w:val="000303A9"/>
    <w:rsid w:val="00033397"/>
    <w:rsid w:val="00040095"/>
    <w:rsid w:val="000455F6"/>
    <w:rsid w:val="00051834"/>
    <w:rsid w:val="00053CA9"/>
    <w:rsid w:val="00053D3F"/>
    <w:rsid w:val="00054A22"/>
    <w:rsid w:val="00056A26"/>
    <w:rsid w:val="00062023"/>
    <w:rsid w:val="000655A6"/>
    <w:rsid w:val="00080512"/>
    <w:rsid w:val="000B02C8"/>
    <w:rsid w:val="000C086E"/>
    <w:rsid w:val="000C47C3"/>
    <w:rsid w:val="000C5A2D"/>
    <w:rsid w:val="000D58AB"/>
    <w:rsid w:val="000E1EC0"/>
    <w:rsid w:val="001030A6"/>
    <w:rsid w:val="00103A7F"/>
    <w:rsid w:val="00110BD0"/>
    <w:rsid w:val="001260B5"/>
    <w:rsid w:val="00132A38"/>
    <w:rsid w:val="00133525"/>
    <w:rsid w:val="001377AB"/>
    <w:rsid w:val="00142F8A"/>
    <w:rsid w:val="00162767"/>
    <w:rsid w:val="00164FFC"/>
    <w:rsid w:val="00195042"/>
    <w:rsid w:val="001A4078"/>
    <w:rsid w:val="001A4C42"/>
    <w:rsid w:val="001A7420"/>
    <w:rsid w:val="001B6637"/>
    <w:rsid w:val="001C21C3"/>
    <w:rsid w:val="001C6931"/>
    <w:rsid w:val="001D02C2"/>
    <w:rsid w:val="001F0C1D"/>
    <w:rsid w:val="001F1132"/>
    <w:rsid w:val="001F168B"/>
    <w:rsid w:val="00203817"/>
    <w:rsid w:val="00207E03"/>
    <w:rsid w:val="002347A2"/>
    <w:rsid w:val="0026311C"/>
    <w:rsid w:val="00265772"/>
    <w:rsid w:val="002675F0"/>
    <w:rsid w:val="002840A1"/>
    <w:rsid w:val="002B6339"/>
    <w:rsid w:val="002B7D27"/>
    <w:rsid w:val="002C2852"/>
    <w:rsid w:val="002C4C27"/>
    <w:rsid w:val="002E00EE"/>
    <w:rsid w:val="002E652D"/>
    <w:rsid w:val="002F3BCE"/>
    <w:rsid w:val="0031267A"/>
    <w:rsid w:val="003172DC"/>
    <w:rsid w:val="0032229A"/>
    <w:rsid w:val="003276EB"/>
    <w:rsid w:val="0033338C"/>
    <w:rsid w:val="0034118B"/>
    <w:rsid w:val="0035462D"/>
    <w:rsid w:val="003765B8"/>
    <w:rsid w:val="00384CDA"/>
    <w:rsid w:val="003A71A1"/>
    <w:rsid w:val="003B5A5C"/>
    <w:rsid w:val="003C3971"/>
    <w:rsid w:val="003D0029"/>
    <w:rsid w:val="003D429A"/>
    <w:rsid w:val="00411B5B"/>
    <w:rsid w:val="00413986"/>
    <w:rsid w:val="00423334"/>
    <w:rsid w:val="00427911"/>
    <w:rsid w:val="00430A8A"/>
    <w:rsid w:val="004345EC"/>
    <w:rsid w:val="004414E3"/>
    <w:rsid w:val="0044364B"/>
    <w:rsid w:val="00454FB4"/>
    <w:rsid w:val="004645F1"/>
    <w:rsid w:val="00465515"/>
    <w:rsid w:val="00467C69"/>
    <w:rsid w:val="0048528F"/>
    <w:rsid w:val="00486116"/>
    <w:rsid w:val="0049440D"/>
    <w:rsid w:val="004A192A"/>
    <w:rsid w:val="004C431D"/>
    <w:rsid w:val="004D3578"/>
    <w:rsid w:val="004D6C64"/>
    <w:rsid w:val="004E213A"/>
    <w:rsid w:val="004F0988"/>
    <w:rsid w:val="004F163D"/>
    <w:rsid w:val="004F3340"/>
    <w:rsid w:val="004F34FE"/>
    <w:rsid w:val="0051173F"/>
    <w:rsid w:val="00515D77"/>
    <w:rsid w:val="00516BE2"/>
    <w:rsid w:val="0052000E"/>
    <w:rsid w:val="0053070C"/>
    <w:rsid w:val="0053388B"/>
    <w:rsid w:val="00535773"/>
    <w:rsid w:val="00543E6C"/>
    <w:rsid w:val="00546D44"/>
    <w:rsid w:val="0054749C"/>
    <w:rsid w:val="00557643"/>
    <w:rsid w:val="0056254B"/>
    <w:rsid w:val="00565087"/>
    <w:rsid w:val="0057305F"/>
    <w:rsid w:val="00586E2E"/>
    <w:rsid w:val="00597B11"/>
    <w:rsid w:val="005D2E01"/>
    <w:rsid w:val="005D7526"/>
    <w:rsid w:val="005E4BB2"/>
    <w:rsid w:val="005E5847"/>
    <w:rsid w:val="00602AEA"/>
    <w:rsid w:val="00614FDF"/>
    <w:rsid w:val="0063543D"/>
    <w:rsid w:val="0063585B"/>
    <w:rsid w:val="00646D81"/>
    <w:rsid w:val="00647114"/>
    <w:rsid w:val="00652BAE"/>
    <w:rsid w:val="0069547D"/>
    <w:rsid w:val="006A323F"/>
    <w:rsid w:val="006A6F17"/>
    <w:rsid w:val="006B30D0"/>
    <w:rsid w:val="006C1584"/>
    <w:rsid w:val="006C3D95"/>
    <w:rsid w:val="006E5C86"/>
    <w:rsid w:val="006F61D7"/>
    <w:rsid w:val="00701116"/>
    <w:rsid w:val="00711DAC"/>
    <w:rsid w:val="00713C44"/>
    <w:rsid w:val="00714900"/>
    <w:rsid w:val="007279B3"/>
    <w:rsid w:val="00730181"/>
    <w:rsid w:val="00734A5B"/>
    <w:rsid w:val="00734BCC"/>
    <w:rsid w:val="007365B6"/>
    <w:rsid w:val="0073693A"/>
    <w:rsid w:val="0074026F"/>
    <w:rsid w:val="007429F6"/>
    <w:rsid w:val="00743C79"/>
    <w:rsid w:val="00744E76"/>
    <w:rsid w:val="007660CC"/>
    <w:rsid w:val="007730D1"/>
    <w:rsid w:val="00774DA4"/>
    <w:rsid w:val="00780EC9"/>
    <w:rsid w:val="00781F0F"/>
    <w:rsid w:val="00782154"/>
    <w:rsid w:val="00791307"/>
    <w:rsid w:val="00794C65"/>
    <w:rsid w:val="00797E29"/>
    <w:rsid w:val="007A307E"/>
    <w:rsid w:val="007B600E"/>
    <w:rsid w:val="007B7F77"/>
    <w:rsid w:val="007D5EBC"/>
    <w:rsid w:val="007F04CE"/>
    <w:rsid w:val="007F0F4A"/>
    <w:rsid w:val="008028A4"/>
    <w:rsid w:val="008257F2"/>
    <w:rsid w:val="00830747"/>
    <w:rsid w:val="0083684A"/>
    <w:rsid w:val="00842A58"/>
    <w:rsid w:val="00853461"/>
    <w:rsid w:val="00854523"/>
    <w:rsid w:val="0085528F"/>
    <w:rsid w:val="008768CA"/>
    <w:rsid w:val="00885367"/>
    <w:rsid w:val="00895C35"/>
    <w:rsid w:val="008A6463"/>
    <w:rsid w:val="008B02D1"/>
    <w:rsid w:val="008B38F2"/>
    <w:rsid w:val="008C384C"/>
    <w:rsid w:val="0090271F"/>
    <w:rsid w:val="00902E23"/>
    <w:rsid w:val="009114D7"/>
    <w:rsid w:val="009130CB"/>
    <w:rsid w:val="0091348E"/>
    <w:rsid w:val="00913948"/>
    <w:rsid w:val="0091781F"/>
    <w:rsid w:val="00917CCB"/>
    <w:rsid w:val="00923D3D"/>
    <w:rsid w:val="00942EC2"/>
    <w:rsid w:val="00945584"/>
    <w:rsid w:val="00951EB2"/>
    <w:rsid w:val="00951EBC"/>
    <w:rsid w:val="0095485D"/>
    <w:rsid w:val="00973023"/>
    <w:rsid w:val="00985F99"/>
    <w:rsid w:val="009A3C80"/>
    <w:rsid w:val="009A4FF6"/>
    <w:rsid w:val="009C23C5"/>
    <w:rsid w:val="009C3E5A"/>
    <w:rsid w:val="009F37B7"/>
    <w:rsid w:val="00A04AFC"/>
    <w:rsid w:val="00A10F02"/>
    <w:rsid w:val="00A164B4"/>
    <w:rsid w:val="00A26956"/>
    <w:rsid w:val="00A27486"/>
    <w:rsid w:val="00A434FD"/>
    <w:rsid w:val="00A53724"/>
    <w:rsid w:val="00A56066"/>
    <w:rsid w:val="00A62F3D"/>
    <w:rsid w:val="00A73129"/>
    <w:rsid w:val="00A82346"/>
    <w:rsid w:val="00A92BA1"/>
    <w:rsid w:val="00AC3EA9"/>
    <w:rsid w:val="00AC6BC6"/>
    <w:rsid w:val="00AE5D66"/>
    <w:rsid w:val="00AE65E2"/>
    <w:rsid w:val="00B074FB"/>
    <w:rsid w:val="00B12D26"/>
    <w:rsid w:val="00B15449"/>
    <w:rsid w:val="00B303FA"/>
    <w:rsid w:val="00B401D9"/>
    <w:rsid w:val="00B40351"/>
    <w:rsid w:val="00B40B45"/>
    <w:rsid w:val="00B50B23"/>
    <w:rsid w:val="00B61190"/>
    <w:rsid w:val="00B66DD7"/>
    <w:rsid w:val="00B85419"/>
    <w:rsid w:val="00B90334"/>
    <w:rsid w:val="00B93086"/>
    <w:rsid w:val="00B93FB3"/>
    <w:rsid w:val="00BA19ED"/>
    <w:rsid w:val="00BA4B8D"/>
    <w:rsid w:val="00BC0F7D"/>
    <w:rsid w:val="00BC768E"/>
    <w:rsid w:val="00BD7D31"/>
    <w:rsid w:val="00BE3255"/>
    <w:rsid w:val="00BE4FE5"/>
    <w:rsid w:val="00BE694D"/>
    <w:rsid w:val="00BF128E"/>
    <w:rsid w:val="00C00776"/>
    <w:rsid w:val="00C074DD"/>
    <w:rsid w:val="00C1496A"/>
    <w:rsid w:val="00C30A43"/>
    <w:rsid w:val="00C33079"/>
    <w:rsid w:val="00C41F2A"/>
    <w:rsid w:val="00C45231"/>
    <w:rsid w:val="00C452E1"/>
    <w:rsid w:val="00C53C32"/>
    <w:rsid w:val="00C66072"/>
    <w:rsid w:val="00C72833"/>
    <w:rsid w:val="00C80F1D"/>
    <w:rsid w:val="00C93F40"/>
    <w:rsid w:val="00C97D7E"/>
    <w:rsid w:val="00CA3753"/>
    <w:rsid w:val="00CA3879"/>
    <w:rsid w:val="00CA3D0C"/>
    <w:rsid w:val="00CB0749"/>
    <w:rsid w:val="00CB124A"/>
    <w:rsid w:val="00CE7530"/>
    <w:rsid w:val="00CF766B"/>
    <w:rsid w:val="00D12A57"/>
    <w:rsid w:val="00D23505"/>
    <w:rsid w:val="00D53CB6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5F61"/>
    <w:rsid w:val="00DF62CD"/>
    <w:rsid w:val="00E16509"/>
    <w:rsid w:val="00E23D00"/>
    <w:rsid w:val="00E44582"/>
    <w:rsid w:val="00E47720"/>
    <w:rsid w:val="00E7470F"/>
    <w:rsid w:val="00E76861"/>
    <w:rsid w:val="00E77645"/>
    <w:rsid w:val="00EA15B0"/>
    <w:rsid w:val="00EA5EA7"/>
    <w:rsid w:val="00EA7931"/>
    <w:rsid w:val="00EA79FC"/>
    <w:rsid w:val="00EB62C0"/>
    <w:rsid w:val="00EC3D06"/>
    <w:rsid w:val="00EC4A25"/>
    <w:rsid w:val="00ED1F9D"/>
    <w:rsid w:val="00EE18CD"/>
    <w:rsid w:val="00EE4156"/>
    <w:rsid w:val="00EE4969"/>
    <w:rsid w:val="00EF0392"/>
    <w:rsid w:val="00F025A2"/>
    <w:rsid w:val="00F04712"/>
    <w:rsid w:val="00F12C73"/>
    <w:rsid w:val="00F13360"/>
    <w:rsid w:val="00F22EC7"/>
    <w:rsid w:val="00F325C8"/>
    <w:rsid w:val="00F42109"/>
    <w:rsid w:val="00F575A1"/>
    <w:rsid w:val="00F64B6E"/>
    <w:rsid w:val="00F653B8"/>
    <w:rsid w:val="00F66785"/>
    <w:rsid w:val="00F76708"/>
    <w:rsid w:val="00F86169"/>
    <w:rsid w:val="00F9008D"/>
    <w:rsid w:val="00FA0727"/>
    <w:rsid w:val="00FA1266"/>
    <w:rsid w:val="00FB6884"/>
    <w:rsid w:val="00FB7427"/>
    <w:rsid w:val="00FC1192"/>
    <w:rsid w:val="00FC5F8D"/>
    <w:rsid w:val="00FE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A8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rsid w:val="00B12D2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12D2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12D26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B12D2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B854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5419"/>
  </w:style>
  <w:style w:type="character" w:customStyle="1" w:styleId="CommentTextChar">
    <w:name w:val="Comment Text Char"/>
    <w:basedOn w:val="DefaultParagraphFont"/>
    <w:link w:val="CommentText"/>
    <w:rsid w:val="00B854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5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5419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FB6884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50B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4FB4E-7CF2-4167-8A73-56C8D4FC1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</TotalTime>
  <Pages>6</Pages>
  <Words>2022</Words>
  <Characters>10181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153</cp:revision>
  <cp:lastPrinted>2019-02-25T14:05:00Z</cp:lastPrinted>
  <dcterms:created xsi:type="dcterms:W3CDTF">2022-10-26T11:50:00Z</dcterms:created>
  <dcterms:modified xsi:type="dcterms:W3CDTF">2025-02-07T13:57:00Z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