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75953592"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w:t>
      </w:r>
      <w:r w:rsidR="006C54B0">
        <w:rPr>
          <w:rFonts w:ascii="Arial" w:eastAsia="Times New Roman" w:hAnsi="Arial" w:cs="Arial"/>
          <w:b/>
          <w:noProof/>
          <w:kern w:val="0"/>
          <w:sz w:val="24"/>
          <w:szCs w:val="24"/>
          <w:lang w:val="de-DE"/>
          <w14:ligatures w14:val="none"/>
        </w:rPr>
        <w:t>4</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50</w:t>
      </w:r>
      <w:r w:rsidR="00C7225E">
        <w:rPr>
          <w:rFonts w:ascii="Arial" w:eastAsia="Times New Roman" w:hAnsi="Arial" w:cs="Arial"/>
          <w:b/>
          <w:noProof/>
          <w:kern w:val="0"/>
          <w:sz w:val="24"/>
          <w:szCs w:val="24"/>
          <w:lang w:val="de-DE"/>
          <w14:ligatures w14:val="none"/>
        </w:rPr>
        <w:t>1583</w:t>
      </w:r>
    </w:p>
    <w:p w14:paraId="239BFA5F" w14:textId="70F45E96" w:rsidR="005513CD" w:rsidRPr="005513CD" w:rsidRDefault="006C54B0"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Athens</w:t>
      </w:r>
      <w:r w:rsidR="005513CD" w:rsidRPr="005513CD">
        <w:rPr>
          <w:rFonts w:ascii="Arial" w:eastAsia="Times New Roman" w:hAnsi="Arial" w:cs="Arial"/>
          <w:b/>
          <w:noProof/>
          <w:kern w:val="0"/>
          <w:sz w:val="24"/>
          <w:szCs w:val="24"/>
          <w14:ligatures w14:val="none"/>
        </w:rPr>
        <w:t xml:space="preserve">, </w:t>
      </w:r>
      <w:r w:rsidR="002532D1">
        <w:rPr>
          <w:rFonts w:ascii="Arial" w:eastAsia="Times New Roman" w:hAnsi="Arial" w:cs="Arial"/>
          <w:b/>
          <w:noProof/>
          <w:kern w:val="0"/>
          <w:sz w:val="24"/>
          <w:szCs w:val="24"/>
          <w14:ligatures w14:val="none"/>
        </w:rPr>
        <w:t>Greece</w:t>
      </w:r>
      <w:r w:rsidR="005513CD" w:rsidRPr="005513CD">
        <w:rPr>
          <w:rFonts w:ascii="Arial" w:eastAsia="Times New Roman" w:hAnsi="Arial" w:cs="Arial"/>
          <w:b/>
          <w:noProof/>
          <w:kern w:val="0"/>
          <w:sz w:val="24"/>
          <w:szCs w:val="24"/>
          <w14:ligatures w14:val="none"/>
        </w:rPr>
        <w:t xml:space="preserve">, </w:t>
      </w:r>
      <w:r w:rsidR="002532D1">
        <w:rPr>
          <w:rFonts w:ascii="Arial" w:eastAsia="Times New Roman" w:hAnsi="Arial" w:cs="Arial"/>
          <w:b/>
          <w:noProof/>
          <w:kern w:val="0"/>
          <w:sz w:val="24"/>
          <w:szCs w:val="24"/>
          <w14:ligatures w14:val="none"/>
        </w:rPr>
        <w:t>February</w:t>
      </w:r>
      <w:r w:rsidR="005513CD" w:rsidRPr="005513CD">
        <w:rPr>
          <w:rFonts w:ascii="Arial" w:eastAsia="Times New Roman" w:hAnsi="Arial" w:cs="Arial"/>
          <w:b/>
          <w:noProof/>
          <w:kern w:val="0"/>
          <w:sz w:val="24"/>
          <w:szCs w:val="24"/>
          <w14:ligatures w14:val="none"/>
        </w:rPr>
        <w:t xml:space="preserve"> </w:t>
      </w:r>
      <w:r w:rsidR="005848DD">
        <w:rPr>
          <w:rFonts w:ascii="Arial" w:eastAsia="Times New Roman" w:hAnsi="Arial" w:cs="Arial"/>
          <w:b/>
          <w:noProof/>
          <w:kern w:val="0"/>
          <w:sz w:val="24"/>
          <w:szCs w:val="24"/>
          <w14:ligatures w14:val="none"/>
        </w:rPr>
        <w:t>1</w:t>
      </w:r>
      <w:r w:rsidR="00A126D2">
        <w:rPr>
          <w:rFonts w:ascii="Arial" w:eastAsia="Times New Roman" w:hAnsi="Arial" w:cs="Arial"/>
          <w:b/>
          <w:noProof/>
          <w:kern w:val="0"/>
          <w:sz w:val="24"/>
          <w:szCs w:val="24"/>
          <w14:ligatures w14:val="none"/>
        </w:rPr>
        <w:t>7</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A126D2">
        <w:rPr>
          <w:rFonts w:ascii="Arial" w:eastAsia="Times New Roman" w:hAnsi="Arial" w:cs="Arial"/>
          <w:b/>
          <w:noProof/>
          <w:kern w:val="0"/>
          <w:sz w:val="24"/>
          <w:szCs w:val="24"/>
          <w14:ligatures w14:val="none"/>
        </w:rPr>
        <w:t>21</w:t>
      </w:r>
      <w:r w:rsidR="00A126D2">
        <w:rPr>
          <w:rFonts w:ascii="Arial" w:eastAsia="Times New Roman" w:hAnsi="Arial" w:cs="Arial"/>
          <w:b/>
          <w:noProof/>
          <w:kern w:val="0"/>
          <w:sz w:val="24"/>
          <w:szCs w:val="24"/>
          <w:vertAlign w:val="superscript"/>
          <w14:ligatures w14:val="none"/>
        </w:rPr>
        <w:t>st</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41E3BD5B"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F40049">
        <w:rPr>
          <w:rFonts w:ascii="Arial" w:eastAsia="Times New Roman" w:hAnsi="Arial" w:cs="Times New Roman"/>
          <w:kern w:val="0"/>
          <w:sz w:val="24"/>
          <w:szCs w:val="20"/>
          <w14:ligatures w14:val="none"/>
        </w:rPr>
        <w:t>7.1.1.3.4</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0FE458B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FE4C57">
        <w:rPr>
          <w:rFonts w:ascii="Arial" w:eastAsia="Times New Roman" w:hAnsi="Arial" w:cs="Times New Roman"/>
          <w:kern w:val="0"/>
          <w:sz w:val="24"/>
          <w:szCs w:val="20"/>
          <w14:ligatures w14:val="none"/>
        </w:rPr>
        <w:t>About SRS IL Imbalance indication</w:t>
      </w:r>
    </w:p>
    <w:p w14:paraId="288EF4D1" w14:textId="01EADBE5"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r>
      <w:r w:rsidR="00730364">
        <w:rPr>
          <w:rFonts w:ascii="Arial" w:eastAsia="Times New Roman" w:hAnsi="Arial" w:cs="Times New Roman"/>
          <w:kern w:val="0"/>
          <w:sz w:val="24"/>
          <w:szCs w:val="20"/>
          <w14:ligatures w14:val="none"/>
        </w:rPr>
        <w:t>Discussion</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72871716" w14:textId="6540B2F5" w:rsidR="005513CD" w:rsidRPr="005513CD" w:rsidRDefault="00FE4C57"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SRS IL imbalance indication</w:t>
      </w:r>
      <w:r w:rsidR="00410E59">
        <w:rPr>
          <w:rFonts w:ascii="Times New Roman" w:eastAsia="Times New Roman" w:hAnsi="Times New Roman" w:cs="Times New Roman"/>
          <w:kern w:val="0"/>
          <w:sz w:val="20"/>
          <w:szCs w:val="20"/>
          <w14:ligatures w14:val="none"/>
        </w:rPr>
        <w:t xml:space="preserve"> considered in </w:t>
      </w:r>
      <w:r w:rsidR="00FF4F77">
        <w:rPr>
          <w:rFonts w:ascii="Times New Roman" w:eastAsia="Times New Roman" w:hAnsi="Times New Roman" w:cs="Times New Roman"/>
          <w:kern w:val="0"/>
          <w:sz w:val="20"/>
          <w:szCs w:val="20"/>
          <w14:ligatures w14:val="none"/>
        </w:rPr>
        <w:t>this contribution.</w:t>
      </w:r>
    </w:p>
    <w:p w14:paraId="24D02BC8" w14:textId="77777777" w:rsidR="002C2F44" w:rsidRDefault="002C2F44" w:rsidP="0090772A">
      <w:pPr>
        <w:pStyle w:val="ListParagraph"/>
        <w:ind w:left="360" w:right="288"/>
        <w:rPr>
          <w:rFonts w:ascii="Times New Roman" w:hAnsi="Times New Roman" w:cs="Times New Roman"/>
          <w:sz w:val="20"/>
          <w:szCs w:val="20"/>
        </w:rPr>
      </w:pPr>
    </w:p>
    <w:p w14:paraId="59B00B05" w14:textId="71B297DE" w:rsidR="005513CD" w:rsidRPr="00581ABA" w:rsidRDefault="008A7598" w:rsidP="00581ABA">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WF from RAN4#113</w:t>
      </w:r>
    </w:p>
    <w:p w14:paraId="3382C5F0" w14:textId="244CEBFB" w:rsidR="008727D5" w:rsidRDefault="00F57658" w:rsidP="008727D5">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w:t>
      </w:r>
      <w:r w:rsidR="00563C08">
        <w:rPr>
          <w:rFonts w:ascii="Times New Roman" w:eastAsia="Times New Roman" w:hAnsi="Times New Roman" w:cs="Times New Roman"/>
          <w:kern w:val="0"/>
          <w:sz w:val="20"/>
          <w:szCs w:val="20"/>
          <w14:ligatures w14:val="none"/>
        </w:rPr>
        <w:t>F was agreed in RAN4#113 [1]</w:t>
      </w:r>
    </w:p>
    <w:p w14:paraId="21B961FA" w14:textId="77777777" w:rsidR="00A82877" w:rsidRPr="00A82877" w:rsidRDefault="00A82877" w:rsidP="00A82877">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zh-CN"/>
          <w14:ligatures w14:val="none"/>
        </w:rPr>
      </w:pPr>
      <w:r w:rsidRPr="00A82877">
        <w:rPr>
          <w:rFonts w:ascii="Arial" w:eastAsia="Times New Roman" w:hAnsi="Arial" w:cs="Times New Roman"/>
          <w:kern w:val="0"/>
          <w:sz w:val="32"/>
          <w:szCs w:val="20"/>
          <w:lang w:val="en-GB" w:eastAsia="en-GB"/>
          <w14:ligatures w14:val="none"/>
        </w:rPr>
        <w:t>Sub-topic 3-1:</w:t>
      </w:r>
      <w:r w:rsidRPr="00A82877">
        <w:rPr>
          <w:rFonts w:ascii="Arial" w:eastAsia="Times New Roman" w:hAnsi="Arial" w:cs="Times New Roman"/>
          <w:kern w:val="0"/>
          <w:sz w:val="32"/>
          <w:szCs w:val="20"/>
          <w:lang w:val="en-GB" w:eastAsia="en-GB"/>
          <w14:ligatures w14:val="none"/>
        </w:rPr>
        <w:tab/>
        <w:t>General considerations for SRS IL imbalance issue</w:t>
      </w:r>
    </w:p>
    <w:p w14:paraId="5FF065DF" w14:textId="77777777" w:rsidR="00A82877" w:rsidRPr="00A82877" w:rsidRDefault="00A82877" w:rsidP="00A8287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A82877">
        <w:rPr>
          <w:rFonts w:ascii="Times New Roman" w:eastAsia="Times New Roman" w:hAnsi="Times New Roman" w:cs="Times New Roman"/>
          <w:b/>
          <w:kern w:val="0"/>
          <w:sz w:val="20"/>
          <w:szCs w:val="20"/>
          <w:u w:val="single"/>
          <w:lang w:val="en-GB" w:eastAsia="ko-KR"/>
          <w14:ligatures w14:val="none"/>
        </w:rPr>
        <w:t>Issue 3-1-1: Whether to solve SRS IL imbalance issue in Rel-19</w:t>
      </w:r>
    </w:p>
    <w:p w14:paraId="248102BE" w14:textId="77777777" w:rsidR="00A82877" w:rsidRPr="00A82877" w:rsidRDefault="00A82877" w:rsidP="00A8287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A82877">
        <w:rPr>
          <w:rFonts w:ascii="Times New Roman" w:eastAsia="Times New Roman" w:hAnsi="Times New Roman" w:cs="Times New Roman"/>
          <w:b/>
          <w:kern w:val="0"/>
          <w:sz w:val="20"/>
          <w:szCs w:val="20"/>
          <w:lang w:val="en-GB" w:eastAsia="zh-CN"/>
          <w14:ligatures w14:val="none"/>
        </w:rPr>
        <w:t>Way Forward</w:t>
      </w:r>
      <w:r w:rsidRPr="00A82877">
        <w:rPr>
          <w:rFonts w:ascii="Times New Roman" w:eastAsia="Times New Roman" w:hAnsi="Times New Roman" w:cs="Times New Roman"/>
          <w:kern w:val="0"/>
          <w:sz w:val="20"/>
          <w:szCs w:val="20"/>
          <w:lang w:val="en-GB" w:eastAsia="zh-CN"/>
          <w14:ligatures w14:val="none"/>
        </w:rPr>
        <w:t>: RAN4 to further discuss the following options.</w:t>
      </w:r>
    </w:p>
    <w:p w14:paraId="0452E7A1" w14:textId="77777777" w:rsidR="00A82877" w:rsidRPr="00A82877" w:rsidRDefault="00A82877" w:rsidP="00A828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A82877">
        <w:rPr>
          <w:rFonts w:ascii="Times New Roman" w:eastAsia="Times New Roman" w:hAnsi="Times New Roman" w:cs="Times New Roman"/>
          <w:kern w:val="0"/>
          <w:sz w:val="20"/>
          <w:szCs w:val="20"/>
          <w:lang w:val="en-GB" w:eastAsia="zh-CN"/>
          <w14:ligatures w14:val="none"/>
        </w:rPr>
        <w:t>-</w:t>
      </w:r>
      <w:r w:rsidRPr="00A82877">
        <w:rPr>
          <w:rFonts w:ascii="Times New Roman" w:eastAsia="Times New Roman" w:hAnsi="Times New Roman" w:cs="Times New Roman"/>
          <w:kern w:val="0"/>
          <w:sz w:val="20"/>
          <w:szCs w:val="20"/>
          <w:lang w:val="en-GB" w:eastAsia="zh-CN"/>
          <w14:ligatures w14:val="none"/>
        </w:rPr>
        <w:tab/>
        <w:t>Option 1: RAN4 should not continue the discussion on how to solve the SRS IL imbalance issue.</w:t>
      </w:r>
    </w:p>
    <w:p w14:paraId="7B8CAC3B" w14:textId="77777777" w:rsidR="00A82877" w:rsidRPr="00A82877" w:rsidRDefault="00A82877" w:rsidP="00A8287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A82877">
        <w:rPr>
          <w:rFonts w:ascii="Times New Roman" w:eastAsia="Times New Roman" w:hAnsi="Times New Roman" w:cs="Times New Roman"/>
          <w:kern w:val="0"/>
          <w:sz w:val="20"/>
          <w:szCs w:val="20"/>
          <w:lang w:val="en-GB" w:eastAsia="zh-CN"/>
          <w14:ligatures w14:val="none"/>
        </w:rPr>
        <w:t>-</w:t>
      </w:r>
      <w:r w:rsidRPr="00A82877">
        <w:rPr>
          <w:rFonts w:ascii="Times New Roman" w:eastAsia="Times New Roman" w:hAnsi="Times New Roman" w:cs="Times New Roman"/>
          <w:kern w:val="0"/>
          <w:sz w:val="20"/>
          <w:szCs w:val="20"/>
          <w:lang w:val="en-GB" w:eastAsia="zh-CN"/>
          <w14:ligatures w14:val="none"/>
        </w:rPr>
        <w:tab/>
        <w:t>Option 2: Continue to pursue a solution to the SRS IL imbalance issue based on the candidate solution framework with minimal impact to the specification and to indicate the specific impacts to RAN1, RAN2, and RAN4 specifications and performance gain based on the outcome of Issue 3-2-1.</w:t>
      </w:r>
    </w:p>
    <w:p w14:paraId="5EB83BBB" w14:textId="77777777" w:rsidR="00A82877" w:rsidRPr="00A82877" w:rsidRDefault="00A82877" w:rsidP="00A82877">
      <w:pPr>
        <w:overflowPunct w:val="0"/>
        <w:autoSpaceDE w:val="0"/>
        <w:autoSpaceDN w:val="0"/>
        <w:adjustRightInd w:val="0"/>
        <w:spacing w:after="180" w:line="240" w:lineRule="auto"/>
        <w:textAlignment w:val="baseline"/>
        <w:rPr>
          <w:rFonts w:ascii="Times New Roman" w:eastAsia="Times New Roman" w:hAnsi="Times New Roman" w:cs="Times New Roman"/>
          <w:bCs/>
          <w:kern w:val="0"/>
          <w:sz w:val="20"/>
          <w:szCs w:val="20"/>
          <w:lang w:val="en-GB" w:eastAsia="ko-KR"/>
          <w14:ligatures w14:val="none"/>
        </w:rPr>
      </w:pPr>
    </w:p>
    <w:p w14:paraId="5CD86F24" w14:textId="77777777" w:rsidR="00A82877" w:rsidRPr="00A82877" w:rsidRDefault="00A82877" w:rsidP="00A8287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A82877">
        <w:rPr>
          <w:rFonts w:ascii="Times New Roman" w:eastAsia="Times New Roman" w:hAnsi="Times New Roman" w:cs="Times New Roman"/>
          <w:b/>
          <w:kern w:val="0"/>
          <w:sz w:val="20"/>
          <w:szCs w:val="20"/>
          <w:u w:val="single"/>
          <w:lang w:val="en-GB" w:eastAsia="ko-KR"/>
          <w14:ligatures w14:val="none"/>
        </w:rPr>
        <w:t>Issue 3-1-2: Initial Considerations for SRS IL imbalance issue</w:t>
      </w:r>
    </w:p>
    <w:p w14:paraId="762C9BBB" w14:textId="77777777" w:rsidR="00A82877" w:rsidRPr="00A82877" w:rsidRDefault="00A82877" w:rsidP="00A8287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A82877">
        <w:rPr>
          <w:rFonts w:ascii="Times New Roman" w:eastAsia="Times New Roman" w:hAnsi="Times New Roman" w:cs="Times New Roman"/>
          <w:b/>
          <w:kern w:val="0"/>
          <w:sz w:val="20"/>
          <w:szCs w:val="20"/>
          <w:lang w:val="en-GB" w:eastAsia="zh-CN"/>
          <w14:ligatures w14:val="none"/>
        </w:rPr>
        <w:t>Way forward</w:t>
      </w:r>
      <w:r w:rsidRPr="00A82877">
        <w:rPr>
          <w:rFonts w:ascii="Times New Roman" w:eastAsia="Times New Roman" w:hAnsi="Times New Roman" w:cs="Times New Roman"/>
          <w:kern w:val="0"/>
          <w:sz w:val="20"/>
          <w:szCs w:val="20"/>
          <w:lang w:val="en-GB" w:eastAsia="zh-CN"/>
          <w14:ligatures w14:val="none"/>
        </w:rPr>
        <w:t>: RAN4 to focus on refining the compromised solution framework in Issue 3-2-1.</w:t>
      </w:r>
    </w:p>
    <w:p w14:paraId="285F451A" w14:textId="77777777" w:rsidR="00A82877" w:rsidRPr="00A82877" w:rsidRDefault="00A82877" w:rsidP="00A8287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69EACD23" w14:textId="77777777" w:rsidR="00A82877" w:rsidRPr="00A82877" w:rsidRDefault="00A82877" w:rsidP="00A82877">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zh-CN"/>
          <w14:ligatures w14:val="none"/>
        </w:rPr>
      </w:pPr>
      <w:r w:rsidRPr="00A82877">
        <w:rPr>
          <w:rFonts w:ascii="Arial" w:eastAsia="Times New Roman" w:hAnsi="Arial" w:cs="Times New Roman"/>
          <w:kern w:val="0"/>
          <w:sz w:val="32"/>
          <w:szCs w:val="20"/>
          <w:lang w:val="en-GB" w:eastAsia="en-GB"/>
          <w14:ligatures w14:val="none"/>
        </w:rPr>
        <w:t>Sub-topic 3-2:</w:t>
      </w:r>
      <w:r w:rsidRPr="00A82877">
        <w:rPr>
          <w:rFonts w:ascii="Arial" w:eastAsia="Times New Roman" w:hAnsi="Arial" w:cs="Times New Roman"/>
          <w:kern w:val="0"/>
          <w:sz w:val="32"/>
          <w:szCs w:val="20"/>
          <w:lang w:val="en-GB" w:eastAsia="en-GB"/>
          <w14:ligatures w14:val="none"/>
        </w:rPr>
        <w:tab/>
        <w:t>SRS IL imbalance issue solutions</w:t>
      </w:r>
    </w:p>
    <w:p w14:paraId="6FCC979F" w14:textId="77777777" w:rsidR="00A82877" w:rsidRPr="00A82877" w:rsidRDefault="00A82877" w:rsidP="00A82877">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zh-CN"/>
          <w14:ligatures w14:val="none"/>
        </w:rPr>
      </w:pPr>
      <w:r w:rsidRPr="00A82877">
        <w:rPr>
          <w:rFonts w:ascii="Times New Roman" w:eastAsia="Times New Roman" w:hAnsi="Times New Roman" w:cs="Times New Roman"/>
          <w:b/>
          <w:kern w:val="0"/>
          <w:sz w:val="20"/>
          <w:szCs w:val="20"/>
          <w:u w:val="single"/>
          <w:lang w:val="en-GB" w:eastAsia="ko-KR"/>
          <w14:ligatures w14:val="none"/>
        </w:rPr>
        <w:t>Issue 3-2-1: Candidate solutions for the SRS IL imbalance issue</w:t>
      </w:r>
    </w:p>
    <w:p w14:paraId="16E19BC9" w14:textId="77777777" w:rsidR="00A82877" w:rsidRPr="00A82877" w:rsidRDefault="00A82877" w:rsidP="00A8287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A82877">
        <w:rPr>
          <w:rFonts w:ascii="Times New Roman" w:eastAsia="Times New Roman" w:hAnsi="Times New Roman" w:cs="Times New Roman"/>
          <w:b/>
          <w:kern w:val="0"/>
          <w:sz w:val="20"/>
          <w:szCs w:val="20"/>
          <w:lang w:val="en-GB" w:eastAsia="zh-CN"/>
          <w14:ligatures w14:val="none"/>
        </w:rPr>
        <w:t>Way forward</w:t>
      </w:r>
      <w:r w:rsidRPr="00A82877">
        <w:rPr>
          <w:rFonts w:ascii="Times New Roman" w:eastAsia="Times New Roman" w:hAnsi="Times New Roman" w:cs="Times New Roman"/>
          <w:kern w:val="0"/>
          <w:sz w:val="20"/>
          <w:szCs w:val="20"/>
          <w:lang w:val="en-GB" w:eastAsia="zh-CN"/>
          <w14:ligatures w14:val="none"/>
        </w:rPr>
        <w:t xml:space="preserve">: RAN4 to further discuss the candidate solution framework below and present proposals concerning the details. Companies are encouraged to provide expected benefit/performance gains and </w:t>
      </w:r>
      <w:proofErr w:type="spellStart"/>
      <w:r w:rsidRPr="00A82877">
        <w:rPr>
          <w:rFonts w:ascii="Times New Roman" w:eastAsia="Times New Roman" w:hAnsi="Times New Roman" w:cs="Times New Roman"/>
          <w:kern w:val="0"/>
          <w:sz w:val="20"/>
          <w:szCs w:val="20"/>
          <w:lang w:val="en-GB" w:eastAsia="zh-CN"/>
          <w14:ligatures w14:val="none"/>
        </w:rPr>
        <w:t>draftCRs</w:t>
      </w:r>
      <w:proofErr w:type="spellEnd"/>
      <w:r w:rsidRPr="00A82877">
        <w:rPr>
          <w:rFonts w:ascii="Times New Roman" w:eastAsia="Times New Roman" w:hAnsi="Times New Roman" w:cs="Times New Roman"/>
          <w:kern w:val="0"/>
          <w:sz w:val="20"/>
          <w:szCs w:val="20"/>
          <w:lang w:val="en-GB" w:eastAsia="zh-CN"/>
          <w14:ligatures w14:val="none"/>
        </w:rPr>
        <w:t xml:space="preserve"> so that the impacts to RAN1, RAN2, and RAN4 specifications (for RAN1 and RAN2, a description of the necessary changes is sufficient if </w:t>
      </w:r>
      <w:proofErr w:type="spellStart"/>
      <w:r w:rsidRPr="00A82877">
        <w:rPr>
          <w:rFonts w:ascii="Times New Roman" w:eastAsia="Times New Roman" w:hAnsi="Times New Roman" w:cs="Times New Roman"/>
          <w:kern w:val="0"/>
          <w:sz w:val="20"/>
          <w:szCs w:val="20"/>
          <w:lang w:val="en-GB" w:eastAsia="zh-CN"/>
          <w14:ligatures w14:val="none"/>
        </w:rPr>
        <w:t>draftCRs</w:t>
      </w:r>
      <w:proofErr w:type="spellEnd"/>
      <w:r w:rsidRPr="00A82877">
        <w:rPr>
          <w:rFonts w:ascii="Times New Roman" w:eastAsia="Times New Roman" w:hAnsi="Times New Roman" w:cs="Times New Roman"/>
          <w:kern w:val="0"/>
          <w:sz w:val="20"/>
          <w:szCs w:val="20"/>
          <w:lang w:val="en-GB" w:eastAsia="zh-CN"/>
          <w14:ligatures w14:val="none"/>
        </w:rPr>
        <w:t xml:space="preserve"> are not possible) can be further </w:t>
      </w:r>
      <w:proofErr w:type="gramStart"/>
      <w:r w:rsidRPr="00A82877">
        <w:rPr>
          <w:rFonts w:ascii="Times New Roman" w:eastAsia="Times New Roman" w:hAnsi="Times New Roman" w:cs="Times New Roman"/>
          <w:kern w:val="0"/>
          <w:sz w:val="20"/>
          <w:szCs w:val="20"/>
          <w:lang w:val="en-GB" w:eastAsia="zh-CN"/>
          <w14:ligatures w14:val="none"/>
        </w:rPr>
        <w:t>discussed..</w:t>
      </w:r>
      <w:proofErr w:type="gramEnd"/>
    </w:p>
    <w:p w14:paraId="68222C95" w14:textId="77777777" w:rsidR="00A82877" w:rsidRPr="00A82877" w:rsidRDefault="00A82877" w:rsidP="00A82877">
      <w:pPr>
        <w:spacing w:after="120" w:line="240" w:lineRule="auto"/>
        <w:rPr>
          <w:rFonts w:ascii="Times New Roman" w:eastAsia="SimSun" w:hAnsi="Times New Roman" w:cs="Times New Roman"/>
          <w:kern w:val="0"/>
          <w:sz w:val="20"/>
          <w:szCs w:val="24"/>
          <w:lang w:val="en-GB" w:eastAsia="zh-CN"/>
          <w14:ligatures w14:val="none"/>
        </w:rPr>
      </w:pPr>
      <w:r w:rsidRPr="00A82877">
        <w:rPr>
          <w:rFonts w:ascii="Times New Roman" w:eastAsia="SimSun" w:hAnsi="Times New Roman" w:cs="Times New Roman"/>
          <w:kern w:val="0"/>
          <w:sz w:val="20"/>
          <w:szCs w:val="24"/>
          <w:lang w:val="en-GB" w:eastAsia="zh-CN"/>
          <w14:ligatures w14:val="none"/>
        </w:rPr>
        <w:t>Candidate solution framework:</w:t>
      </w:r>
    </w:p>
    <w:p w14:paraId="021543AC" w14:textId="77777777" w:rsidR="00A82877" w:rsidRPr="00A82877" w:rsidRDefault="00A82877" w:rsidP="00A82877">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A82877">
        <w:rPr>
          <w:rFonts w:ascii="Times New Roman" w:eastAsia="SimSun" w:hAnsi="Times New Roman" w:cs="Times New Roman"/>
          <w:kern w:val="0"/>
          <w:sz w:val="20"/>
          <w:szCs w:val="20"/>
          <w:lang w:val="en-GB" w:eastAsia="zh-CN"/>
          <w14:ligatures w14:val="none"/>
        </w:rPr>
        <w:t>-</w:t>
      </w:r>
      <w:r w:rsidRPr="00A82877">
        <w:rPr>
          <w:rFonts w:ascii="Times New Roman" w:eastAsia="SimSun" w:hAnsi="Times New Roman" w:cs="Times New Roman"/>
          <w:kern w:val="0"/>
          <w:sz w:val="20"/>
          <w:szCs w:val="20"/>
          <w:lang w:val="en-GB" w:eastAsia="zh-CN"/>
          <w14:ligatures w14:val="none"/>
        </w:rPr>
        <w:tab/>
        <w:t>UE performs self-compensation of SRS IL up to its configured maximum output power.</w:t>
      </w:r>
    </w:p>
    <w:p w14:paraId="04D1D469" w14:textId="77777777" w:rsidR="00A82877" w:rsidRPr="00A82877" w:rsidRDefault="00A82877" w:rsidP="00A82877">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eastAsia="zh-CN"/>
          <w14:ligatures w14:val="none"/>
        </w:rPr>
      </w:pPr>
      <w:r w:rsidRPr="00A82877">
        <w:rPr>
          <w:rFonts w:ascii="Times New Roman" w:eastAsia="SimSun" w:hAnsi="Times New Roman" w:cs="Times New Roman"/>
          <w:kern w:val="0"/>
          <w:sz w:val="20"/>
          <w:szCs w:val="20"/>
          <w:lang w:val="en-GB" w:eastAsia="zh-CN"/>
          <w14:ligatures w14:val="none"/>
        </w:rPr>
        <w:lastRenderedPageBreak/>
        <w:t>-</w:t>
      </w:r>
      <w:r w:rsidRPr="00A82877">
        <w:rPr>
          <w:rFonts w:ascii="Times New Roman" w:eastAsia="SimSun" w:hAnsi="Times New Roman" w:cs="Times New Roman"/>
          <w:kern w:val="0"/>
          <w:sz w:val="20"/>
          <w:szCs w:val="20"/>
          <w:lang w:val="en-GB" w:eastAsia="zh-CN"/>
          <w14:ligatures w14:val="none"/>
        </w:rPr>
        <w:tab/>
        <w:t>FFS on whether condition would introduce any additional RAN4 performance requirement. No RAN1 specification impact.</w:t>
      </w:r>
    </w:p>
    <w:p w14:paraId="00CE7919" w14:textId="77777777" w:rsidR="00A82877" w:rsidRPr="00A82877" w:rsidRDefault="00A82877" w:rsidP="00A82877">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A82877">
        <w:rPr>
          <w:rFonts w:ascii="Times New Roman" w:eastAsia="SimSun" w:hAnsi="Times New Roman" w:cs="Times New Roman"/>
          <w:kern w:val="0"/>
          <w:sz w:val="20"/>
          <w:szCs w:val="20"/>
          <w:lang w:val="en-GB" w:eastAsia="zh-CN"/>
          <w14:ligatures w14:val="none"/>
        </w:rPr>
        <w:t>-</w:t>
      </w:r>
      <w:r w:rsidRPr="00A82877">
        <w:rPr>
          <w:rFonts w:ascii="Times New Roman" w:eastAsia="SimSun" w:hAnsi="Times New Roman" w:cs="Times New Roman"/>
          <w:kern w:val="0"/>
          <w:sz w:val="20"/>
          <w:szCs w:val="20"/>
          <w:lang w:val="en-GB" w:eastAsia="zh-CN"/>
          <w14:ligatures w14:val="none"/>
        </w:rPr>
        <w:tab/>
        <w:t xml:space="preserve">UE </w:t>
      </w:r>
      <w:proofErr w:type="gramStart"/>
      <w:r w:rsidRPr="00A82877">
        <w:rPr>
          <w:rFonts w:ascii="Times New Roman" w:eastAsia="SimSun" w:hAnsi="Times New Roman" w:cs="Times New Roman"/>
          <w:kern w:val="0"/>
          <w:sz w:val="20"/>
          <w:szCs w:val="20"/>
          <w:lang w:val="en-GB" w:eastAsia="zh-CN"/>
          <w14:ligatures w14:val="none"/>
        </w:rPr>
        <w:t>provides assistance to</w:t>
      </w:r>
      <w:proofErr w:type="gramEnd"/>
      <w:r w:rsidRPr="00A82877">
        <w:rPr>
          <w:rFonts w:ascii="Times New Roman" w:eastAsia="SimSun" w:hAnsi="Times New Roman" w:cs="Times New Roman"/>
          <w:kern w:val="0"/>
          <w:sz w:val="20"/>
          <w:szCs w:val="20"/>
          <w:lang w:val="en-GB" w:eastAsia="zh-CN"/>
          <w14:ligatures w14:val="none"/>
        </w:rPr>
        <w:t xml:space="preserve"> the network on SRS IL compensation (semi-static and/or dynamic), e.g.</w:t>
      </w:r>
    </w:p>
    <w:p w14:paraId="0C0859FD" w14:textId="77777777" w:rsidR="00A82877" w:rsidRPr="00A82877" w:rsidRDefault="00A82877" w:rsidP="00A82877">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eastAsia="zh-CN"/>
          <w14:ligatures w14:val="none"/>
        </w:rPr>
      </w:pPr>
      <w:r w:rsidRPr="00A82877">
        <w:rPr>
          <w:rFonts w:ascii="Times New Roman" w:eastAsia="SimSun" w:hAnsi="Times New Roman" w:cs="Times New Roman"/>
          <w:kern w:val="0"/>
          <w:sz w:val="20"/>
          <w:szCs w:val="20"/>
          <w:lang w:val="en-GB" w:eastAsia="zh-CN"/>
          <w14:ligatures w14:val="none"/>
        </w:rPr>
        <w:t>-</w:t>
      </w:r>
      <w:r w:rsidRPr="00A82877">
        <w:rPr>
          <w:rFonts w:ascii="Times New Roman" w:eastAsia="SimSun" w:hAnsi="Times New Roman" w:cs="Times New Roman"/>
          <w:kern w:val="0"/>
          <w:sz w:val="20"/>
          <w:szCs w:val="20"/>
          <w:lang w:val="en-GB" w:eastAsia="zh-CN"/>
          <w14:ligatures w14:val="none"/>
        </w:rPr>
        <w:tab/>
        <w:t>Per SRS resource power headroom reporting</w:t>
      </w:r>
    </w:p>
    <w:p w14:paraId="3771060C" w14:textId="77777777" w:rsidR="00A82877" w:rsidRPr="00A82877" w:rsidRDefault="00A82877" w:rsidP="00A82877">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lang w:val="en-GB" w:eastAsia="zh-CN"/>
          <w14:ligatures w14:val="none"/>
        </w:rPr>
      </w:pPr>
      <w:r w:rsidRPr="00A82877">
        <w:rPr>
          <w:rFonts w:ascii="Times New Roman" w:eastAsia="Times New Roman" w:hAnsi="Times New Roman" w:cs="Times New Roman"/>
          <w:kern w:val="0"/>
          <w:sz w:val="20"/>
          <w:szCs w:val="20"/>
          <w:lang w:val="en-GB" w:eastAsia="zh-CN"/>
          <w14:ligatures w14:val="none"/>
        </w:rPr>
        <w:t>-</w:t>
      </w:r>
      <w:r w:rsidRPr="00A82877">
        <w:rPr>
          <w:rFonts w:ascii="Times New Roman" w:eastAsia="Times New Roman" w:hAnsi="Times New Roman" w:cs="Times New Roman"/>
          <w:kern w:val="0"/>
          <w:sz w:val="20"/>
          <w:szCs w:val="20"/>
          <w:lang w:val="en-GB" w:eastAsia="zh-CN"/>
          <w14:ligatures w14:val="none"/>
        </w:rPr>
        <w:tab/>
        <w:t>Configured maximum output power per SRS resource reporting</w:t>
      </w:r>
    </w:p>
    <w:p w14:paraId="0601CF36" w14:textId="77777777" w:rsidR="00A82877" w:rsidRPr="00A82877" w:rsidRDefault="00A82877" w:rsidP="00A8287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A82877">
        <w:rPr>
          <w:rFonts w:ascii="Times New Roman" w:eastAsia="Times New Roman" w:hAnsi="Times New Roman" w:cs="Times New Roman"/>
          <w:kern w:val="0"/>
          <w:sz w:val="20"/>
          <w:szCs w:val="20"/>
          <w:lang w:val="en-GB" w:eastAsia="zh-CN"/>
          <w14:ligatures w14:val="none"/>
        </w:rPr>
        <w:t>-</w:t>
      </w:r>
      <w:r w:rsidRPr="00A82877">
        <w:rPr>
          <w:rFonts w:ascii="Times New Roman" w:eastAsia="Times New Roman" w:hAnsi="Times New Roman" w:cs="Times New Roman"/>
          <w:kern w:val="0"/>
          <w:sz w:val="20"/>
          <w:szCs w:val="20"/>
          <w:lang w:val="en-GB" w:eastAsia="zh-CN"/>
          <w14:ligatures w14:val="none"/>
        </w:rPr>
        <w:tab/>
        <w:t>SRS insertion loss value reporting (per SRS resource or per UE)</w:t>
      </w:r>
    </w:p>
    <w:p w14:paraId="0E76F6D4" w14:textId="77777777" w:rsidR="00A82877" w:rsidRPr="00A82877" w:rsidRDefault="00A82877" w:rsidP="00A8287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A82877">
        <w:rPr>
          <w:rFonts w:ascii="Times New Roman" w:eastAsia="Times New Roman" w:hAnsi="Times New Roman" w:cs="Times New Roman"/>
          <w:kern w:val="0"/>
          <w:sz w:val="20"/>
          <w:szCs w:val="20"/>
          <w:lang w:val="en-GB" w:eastAsia="zh-CN"/>
          <w14:ligatures w14:val="none"/>
        </w:rPr>
        <w:t>-</w:t>
      </w:r>
      <w:r w:rsidRPr="00A82877">
        <w:rPr>
          <w:rFonts w:ascii="Times New Roman" w:eastAsia="Times New Roman" w:hAnsi="Times New Roman" w:cs="Times New Roman"/>
          <w:kern w:val="0"/>
          <w:sz w:val="20"/>
          <w:szCs w:val="20"/>
          <w:lang w:val="en-GB" w:eastAsia="zh-CN"/>
          <w14:ligatures w14:val="none"/>
        </w:rPr>
        <w:tab/>
        <w:t>Other</w:t>
      </w:r>
    </w:p>
    <w:p w14:paraId="04E7DCF0" w14:textId="77777777" w:rsidR="00A82877" w:rsidRPr="00A82877" w:rsidRDefault="00A82877" w:rsidP="00A82877">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eastAsia="zh-CN"/>
          <w14:ligatures w14:val="none"/>
        </w:rPr>
      </w:pPr>
      <w:r w:rsidRPr="00A82877">
        <w:rPr>
          <w:rFonts w:ascii="Times New Roman" w:eastAsia="SimSun" w:hAnsi="Times New Roman" w:cs="Times New Roman"/>
          <w:kern w:val="0"/>
          <w:sz w:val="20"/>
          <w:szCs w:val="20"/>
          <w:lang w:val="en-GB" w:eastAsia="zh-CN"/>
          <w14:ligatures w14:val="none"/>
        </w:rPr>
        <w:t>-</w:t>
      </w:r>
      <w:r w:rsidRPr="00A82877">
        <w:rPr>
          <w:rFonts w:ascii="Times New Roman" w:eastAsia="SimSun" w:hAnsi="Times New Roman" w:cs="Times New Roman"/>
          <w:kern w:val="0"/>
          <w:sz w:val="20"/>
          <w:szCs w:val="20"/>
          <w:lang w:val="en-GB" w:eastAsia="zh-CN"/>
          <w14:ligatures w14:val="none"/>
        </w:rPr>
        <w:tab/>
      </w:r>
      <w:proofErr w:type="spellStart"/>
      <w:r w:rsidRPr="00A82877">
        <w:rPr>
          <w:rFonts w:ascii="Times New Roman" w:eastAsia="SimSun" w:hAnsi="Times New Roman" w:cs="Times New Roman"/>
          <w:kern w:val="0"/>
          <w:sz w:val="20"/>
          <w:szCs w:val="20"/>
          <w:lang w:val="en-GB" w:eastAsia="zh-CN"/>
          <w14:ligatures w14:val="none"/>
        </w:rPr>
        <w:t>ΔP</w:t>
      </w:r>
      <w:r w:rsidRPr="00A82877">
        <w:rPr>
          <w:rFonts w:ascii="Times New Roman" w:eastAsia="SimSun" w:hAnsi="Times New Roman" w:cs="Times New Roman"/>
          <w:kern w:val="0"/>
          <w:sz w:val="20"/>
          <w:szCs w:val="20"/>
          <w:vertAlign w:val="subscript"/>
          <w:lang w:val="en-GB" w:eastAsia="zh-CN"/>
          <w14:ligatures w14:val="none"/>
        </w:rPr>
        <w:t>PowerClass</w:t>
      </w:r>
      <w:proofErr w:type="spellEnd"/>
      <w:r w:rsidRPr="00A82877">
        <w:rPr>
          <w:rFonts w:ascii="Times New Roman" w:eastAsia="SimSun" w:hAnsi="Times New Roman" w:cs="Times New Roman"/>
          <w:kern w:val="0"/>
          <w:sz w:val="20"/>
          <w:szCs w:val="20"/>
          <w:lang w:val="en-GB" w:eastAsia="zh-CN"/>
          <w14:ligatures w14:val="none"/>
        </w:rPr>
        <w:t xml:space="preserve"> reporting is proposed as a package with per SRS resource power headroom and configured maximum output power per SRS resource reporting.</w:t>
      </w:r>
    </w:p>
    <w:p w14:paraId="4E13A653" w14:textId="77777777" w:rsidR="00A82877" w:rsidRPr="00A82877" w:rsidRDefault="00A82877" w:rsidP="00A82877">
      <w:pPr>
        <w:overflowPunct w:val="0"/>
        <w:autoSpaceDE w:val="0"/>
        <w:autoSpaceDN w:val="0"/>
        <w:adjustRightInd w:val="0"/>
        <w:spacing w:after="180" w:line="240" w:lineRule="auto"/>
        <w:ind w:left="1135" w:hanging="284"/>
        <w:textAlignment w:val="baseline"/>
        <w:rPr>
          <w:rFonts w:ascii="Times New Roman" w:eastAsia="SimSun" w:hAnsi="Times New Roman" w:cs="Times New Roman"/>
          <w:kern w:val="0"/>
          <w:sz w:val="20"/>
          <w:szCs w:val="20"/>
          <w:lang w:val="en-GB" w:eastAsia="zh-CN"/>
          <w14:ligatures w14:val="none"/>
        </w:rPr>
      </w:pPr>
      <w:r w:rsidRPr="00A82877">
        <w:rPr>
          <w:rFonts w:ascii="Times New Roman" w:eastAsia="SimSun" w:hAnsi="Times New Roman" w:cs="Times New Roman"/>
          <w:kern w:val="0"/>
          <w:sz w:val="20"/>
          <w:szCs w:val="20"/>
          <w:lang w:val="en-GB" w:eastAsia="zh-CN"/>
          <w14:ligatures w14:val="none"/>
        </w:rPr>
        <w:t>-</w:t>
      </w:r>
      <w:r w:rsidRPr="00A82877">
        <w:rPr>
          <w:rFonts w:ascii="Times New Roman" w:eastAsia="SimSun" w:hAnsi="Times New Roman" w:cs="Times New Roman"/>
          <w:kern w:val="0"/>
          <w:sz w:val="20"/>
          <w:szCs w:val="20"/>
          <w:lang w:val="en-GB" w:eastAsia="zh-CN"/>
          <w14:ligatures w14:val="none"/>
        </w:rPr>
        <w:tab/>
        <w:t>Others</w:t>
      </w:r>
    </w:p>
    <w:p w14:paraId="62E08E66" w14:textId="77777777" w:rsidR="00A82877" w:rsidRPr="00A82877" w:rsidRDefault="00A82877" w:rsidP="00A82877">
      <w:pPr>
        <w:overflowPunct w:val="0"/>
        <w:autoSpaceDE w:val="0"/>
        <w:autoSpaceDN w:val="0"/>
        <w:adjustRightInd w:val="0"/>
        <w:spacing w:after="180" w:line="240" w:lineRule="auto"/>
        <w:ind w:left="568" w:hanging="284"/>
        <w:textAlignment w:val="baseline"/>
        <w:rPr>
          <w:rFonts w:ascii="Times New Roman" w:eastAsia="SimSun" w:hAnsi="Times New Roman" w:cs="Times New Roman"/>
          <w:kern w:val="0"/>
          <w:sz w:val="20"/>
          <w:szCs w:val="20"/>
          <w:lang w:val="en-GB" w:eastAsia="zh-CN"/>
          <w14:ligatures w14:val="none"/>
        </w:rPr>
      </w:pPr>
      <w:r w:rsidRPr="00A82877">
        <w:rPr>
          <w:rFonts w:ascii="Times New Roman" w:eastAsia="Times New Roman" w:hAnsi="Times New Roman" w:cs="Times New Roman"/>
          <w:kern w:val="0"/>
          <w:sz w:val="20"/>
          <w:szCs w:val="20"/>
          <w:lang w:val="en-GB" w:eastAsia="zh-CN"/>
          <w14:ligatures w14:val="none"/>
        </w:rPr>
        <w:t>-</w:t>
      </w:r>
      <w:r w:rsidRPr="00A82877">
        <w:rPr>
          <w:rFonts w:ascii="Times New Roman" w:eastAsia="Times New Roman" w:hAnsi="Times New Roman" w:cs="Times New Roman"/>
          <w:kern w:val="0"/>
          <w:sz w:val="20"/>
          <w:szCs w:val="20"/>
          <w:lang w:val="en-GB" w:eastAsia="zh-CN"/>
          <w14:ligatures w14:val="none"/>
        </w:rPr>
        <w:tab/>
        <w:t>Details of SRS IL self-compensation and assistance framework are FFS</w:t>
      </w:r>
    </w:p>
    <w:p w14:paraId="7B35BE5F" w14:textId="77777777" w:rsidR="00EF66F4" w:rsidRPr="00EB501A" w:rsidRDefault="00EF66F4" w:rsidP="00EF66F4">
      <w:pPr>
        <w:spacing w:after="180" w:line="240" w:lineRule="auto"/>
        <w:rPr>
          <w:rFonts w:ascii="Times New Roman" w:eastAsia="Times New Roman" w:hAnsi="Times New Roman" w:cs="Times New Roman"/>
          <w:kern w:val="0"/>
          <w:sz w:val="20"/>
          <w:szCs w:val="20"/>
          <w14:ligatures w14:val="none"/>
        </w:rPr>
      </w:pPr>
    </w:p>
    <w:p w14:paraId="20A03C46" w14:textId="20E820E9" w:rsidR="00CC4EE0" w:rsidRPr="00A85EBB" w:rsidRDefault="00EF66F4" w:rsidP="00A85EBB">
      <w:pPr>
        <w:pStyle w:val="ListParagraph"/>
        <w:keepNext/>
        <w:keepLines/>
        <w:numPr>
          <w:ilvl w:val="0"/>
          <w:numId w:val="9"/>
        </w:numPr>
        <w:pBdr>
          <w:top w:val="single" w:sz="12" w:space="3" w:color="auto"/>
        </w:pBdr>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2AF0A578" w14:textId="570D1EE6" w:rsidR="00103036" w:rsidRDefault="00103036" w:rsidP="00103036">
      <w:pPr>
        <w:spacing w:after="120" w:line="240" w:lineRule="auto"/>
        <w:rPr>
          <w:rFonts w:ascii="Times New Roman" w:eastAsia="SimSun" w:hAnsi="Times New Roman" w:cs="Times New Roman"/>
          <w:kern w:val="0"/>
          <w:sz w:val="20"/>
          <w:szCs w:val="24"/>
          <w:lang w:val="en-GB" w:eastAsia="zh-CN"/>
          <w14:ligatures w14:val="none"/>
        </w:rPr>
      </w:pPr>
      <w:r>
        <w:rPr>
          <w:rFonts w:ascii="Times New Roman" w:eastAsia="SimSun" w:hAnsi="Times New Roman" w:cs="Times New Roman"/>
          <w:kern w:val="0"/>
          <w:sz w:val="20"/>
          <w:szCs w:val="24"/>
          <w:lang w:val="en-GB" w:eastAsia="zh-CN"/>
          <w14:ligatures w14:val="none"/>
        </w:rPr>
        <w:t xml:space="preserve">After numerous discussions </w:t>
      </w:r>
      <w:r w:rsidR="00A85EBB">
        <w:rPr>
          <w:rFonts w:ascii="Times New Roman" w:eastAsia="SimSun" w:hAnsi="Times New Roman" w:cs="Times New Roman"/>
          <w:kern w:val="0"/>
          <w:sz w:val="20"/>
          <w:szCs w:val="24"/>
          <w:lang w:val="en-GB" w:eastAsia="zh-CN"/>
          <w14:ligatures w14:val="none"/>
        </w:rPr>
        <w:t>during the past years</w:t>
      </w:r>
      <w:r>
        <w:rPr>
          <w:rFonts w:ascii="Times New Roman" w:eastAsia="SimSun" w:hAnsi="Times New Roman" w:cs="Times New Roman"/>
          <w:kern w:val="0"/>
          <w:sz w:val="20"/>
          <w:szCs w:val="24"/>
          <w:lang w:val="en-GB" w:eastAsia="zh-CN"/>
          <w14:ligatures w14:val="none"/>
        </w:rPr>
        <w:t>, RAN4 should stop discussions on this topic.</w:t>
      </w:r>
    </w:p>
    <w:p w14:paraId="71CB0353" w14:textId="0C8D6EA3" w:rsidR="00A85EBB" w:rsidRPr="00A82877" w:rsidRDefault="006A60BF" w:rsidP="00A85EBB">
      <w:pPr>
        <w:spacing w:after="120" w:line="240" w:lineRule="auto"/>
        <w:rPr>
          <w:rFonts w:ascii="Times New Roman" w:eastAsia="SimSun" w:hAnsi="Times New Roman" w:cs="Times New Roman"/>
          <w:kern w:val="0"/>
          <w:sz w:val="20"/>
          <w:szCs w:val="24"/>
          <w:lang w:val="en-GB" w:eastAsia="zh-CN"/>
          <w14:ligatures w14:val="none"/>
        </w:rPr>
      </w:pPr>
      <w:r>
        <w:rPr>
          <w:rFonts w:ascii="Times New Roman" w:eastAsia="SimSun" w:hAnsi="Times New Roman" w:cs="Times New Roman"/>
          <w:kern w:val="0"/>
          <w:sz w:val="20"/>
          <w:szCs w:val="24"/>
          <w:lang w:val="en-GB" w:eastAsia="zh-CN"/>
          <w14:ligatures w14:val="none"/>
        </w:rPr>
        <w:t>After looking into this in very detail we note</w:t>
      </w:r>
      <w:r w:rsidR="00DC4CAD">
        <w:rPr>
          <w:rFonts w:ascii="Times New Roman" w:eastAsia="SimSun" w:hAnsi="Times New Roman" w:cs="Times New Roman"/>
          <w:kern w:val="0"/>
          <w:sz w:val="20"/>
          <w:szCs w:val="24"/>
          <w:lang w:val="en-GB" w:eastAsia="zh-CN"/>
          <w14:ligatures w14:val="none"/>
        </w:rPr>
        <w:t xml:space="preserve"> that t</w:t>
      </w:r>
      <w:r w:rsidR="00BC1FF5">
        <w:rPr>
          <w:rFonts w:ascii="Times New Roman" w:eastAsia="SimSun" w:hAnsi="Times New Roman" w:cs="Times New Roman"/>
          <w:kern w:val="0"/>
          <w:sz w:val="20"/>
          <w:szCs w:val="24"/>
          <w:lang w:val="en-GB" w:eastAsia="zh-CN"/>
          <w14:ligatures w14:val="none"/>
        </w:rPr>
        <w:t>he benefits, if any, would be very small especially for UE</w:t>
      </w:r>
      <w:r w:rsidR="000E73F9">
        <w:rPr>
          <w:rFonts w:ascii="Times New Roman" w:eastAsia="SimSun" w:hAnsi="Times New Roman" w:cs="Times New Roman"/>
          <w:kern w:val="0"/>
          <w:sz w:val="20"/>
          <w:szCs w:val="24"/>
          <w:lang w:val="en-GB" w:eastAsia="zh-CN"/>
          <w14:ligatures w14:val="none"/>
        </w:rPr>
        <w:t>’s</w:t>
      </w:r>
      <w:r w:rsidR="00BC1FF5">
        <w:rPr>
          <w:rFonts w:ascii="Times New Roman" w:eastAsia="SimSun" w:hAnsi="Times New Roman" w:cs="Times New Roman"/>
          <w:kern w:val="0"/>
          <w:sz w:val="20"/>
          <w:szCs w:val="24"/>
          <w:lang w:val="en-GB" w:eastAsia="zh-CN"/>
          <w14:ligatures w14:val="none"/>
        </w:rPr>
        <w:t xml:space="preserve"> compensating the SRS IL.</w:t>
      </w:r>
      <w:r w:rsidR="000E73F9">
        <w:rPr>
          <w:rFonts w:ascii="Times New Roman" w:eastAsia="SimSun" w:hAnsi="Times New Roman" w:cs="Times New Roman"/>
          <w:kern w:val="0"/>
          <w:sz w:val="20"/>
          <w:szCs w:val="24"/>
          <w:lang w:val="en-GB" w:eastAsia="zh-CN"/>
          <w14:ligatures w14:val="none"/>
        </w:rPr>
        <w:t xml:space="preserve"> In far-cell scenario where compensation may not be possible, SRS </w:t>
      </w:r>
      <w:r w:rsidR="00E43ECA">
        <w:rPr>
          <w:rFonts w:ascii="Times New Roman" w:eastAsia="SimSun" w:hAnsi="Times New Roman" w:cs="Times New Roman"/>
          <w:kern w:val="0"/>
          <w:sz w:val="20"/>
          <w:szCs w:val="24"/>
          <w:lang w:val="en-GB" w:eastAsia="zh-CN"/>
          <w14:ligatures w14:val="none"/>
        </w:rPr>
        <w:t>may</w:t>
      </w:r>
      <w:r w:rsidR="000E73F9">
        <w:rPr>
          <w:rFonts w:ascii="Times New Roman" w:eastAsia="SimSun" w:hAnsi="Times New Roman" w:cs="Times New Roman"/>
          <w:kern w:val="0"/>
          <w:sz w:val="20"/>
          <w:szCs w:val="24"/>
          <w:lang w:val="en-GB" w:eastAsia="zh-CN"/>
          <w14:ligatures w14:val="none"/>
        </w:rPr>
        <w:t xml:space="preserve"> not </w:t>
      </w:r>
      <w:r w:rsidR="00E43ECA">
        <w:rPr>
          <w:rFonts w:ascii="Times New Roman" w:eastAsia="SimSun" w:hAnsi="Times New Roman" w:cs="Times New Roman"/>
          <w:kern w:val="0"/>
          <w:sz w:val="20"/>
          <w:szCs w:val="24"/>
          <w:lang w:val="en-GB" w:eastAsia="zh-CN"/>
          <w14:ligatures w14:val="none"/>
        </w:rPr>
        <w:t xml:space="preserve">be </w:t>
      </w:r>
      <w:r w:rsidR="000E73F9">
        <w:rPr>
          <w:rFonts w:ascii="Times New Roman" w:eastAsia="SimSun" w:hAnsi="Times New Roman" w:cs="Times New Roman"/>
          <w:kern w:val="0"/>
          <w:sz w:val="20"/>
          <w:szCs w:val="24"/>
          <w:lang w:val="en-GB" w:eastAsia="zh-CN"/>
          <w14:ligatures w14:val="none"/>
        </w:rPr>
        <w:t>that beneficial anyhow</w:t>
      </w:r>
      <w:r w:rsidR="00E43ECA">
        <w:rPr>
          <w:rFonts w:ascii="Times New Roman" w:eastAsia="SimSun" w:hAnsi="Times New Roman" w:cs="Times New Roman"/>
          <w:kern w:val="0"/>
          <w:sz w:val="20"/>
          <w:szCs w:val="24"/>
          <w:lang w:val="en-GB" w:eastAsia="zh-CN"/>
          <w14:ligatures w14:val="none"/>
        </w:rPr>
        <w:t xml:space="preserve"> independent of indication or no indication</w:t>
      </w:r>
      <w:r w:rsidR="000E73F9">
        <w:rPr>
          <w:rFonts w:ascii="Times New Roman" w:eastAsia="SimSun" w:hAnsi="Times New Roman" w:cs="Times New Roman"/>
          <w:kern w:val="0"/>
          <w:sz w:val="20"/>
          <w:szCs w:val="24"/>
          <w:lang w:val="en-GB" w:eastAsia="zh-CN"/>
          <w14:ligatures w14:val="none"/>
        </w:rPr>
        <w:t xml:space="preserve">. </w:t>
      </w:r>
      <w:r w:rsidR="00A85EBB">
        <w:rPr>
          <w:rFonts w:ascii="Times New Roman" w:eastAsia="SimSun" w:hAnsi="Times New Roman" w:cs="Times New Roman"/>
          <w:kern w:val="0"/>
          <w:sz w:val="20"/>
          <w:szCs w:val="24"/>
          <w:lang w:val="en-GB" w:eastAsia="zh-CN"/>
          <w14:ligatures w14:val="none"/>
        </w:rPr>
        <w:t>In any kind of indication there would be quite a bit of additional complexity</w:t>
      </w:r>
      <w:r w:rsidR="003E40C8">
        <w:rPr>
          <w:rFonts w:ascii="Times New Roman" w:eastAsia="SimSun" w:hAnsi="Times New Roman" w:cs="Times New Roman"/>
          <w:kern w:val="0"/>
          <w:sz w:val="20"/>
          <w:szCs w:val="24"/>
          <w:lang w:val="en-GB" w:eastAsia="zh-CN"/>
          <w14:ligatures w14:val="none"/>
        </w:rPr>
        <w:t>, and no</w:t>
      </w:r>
      <w:r w:rsidR="00A85EBB">
        <w:rPr>
          <w:rFonts w:ascii="Times New Roman" w:eastAsia="SimSun" w:hAnsi="Times New Roman" w:cs="Times New Roman"/>
          <w:kern w:val="0"/>
          <w:sz w:val="20"/>
          <w:szCs w:val="24"/>
          <w:lang w:val="en-GB" w:eastAsia="zh-CN"/>
          <w14:ligatures w14:val="none"/>
        </w:rPr>
        <w:t xml:space="preserve"> </w:t>
      </w:r>
      <w:proofErr w:type="spellStart"/>
      <w:r w:rsidR="00A85EBB">
        <w:rPr>
          <w:rFonts w:ascii="Times New Roman" w:eastAsia="SimSun" w:hAnsi="Times New Roman" w:cs="Times New Roman"/>
          <w:kern w:val="0"/>
          <w:sz w:val="20"/>
          <w:szCs w:val="24"/>
          <w:lang w:val="en-GB" w:eastAsia="zh-CN"/>
          <w14:ligatures w14:val="none"/>
        </w:rPr>
        <w:t>quarantee</w:t>
      </w:r>
      <w:proofErr w:type="spellEnd"/>
      <w:r w:rsidR="00A85EBB">
        <w:rPr>
          <w:rFonts w:ascii="Times New Roman" w:eastAsia="SimSun" w:hAnsi="Times New Roman" w:cs="Times New Roman"/>
          <w:kern w:val="0"/>
          <w:sz w:val="20"/>
          <w:szCs w:val="24"/>
          <w:lang w:val="en-GB" w:eastAsia="zh-CN"/>
          <w14:ligatures w14:val="none"/>
        </w:rPr>
        <w:t xml:space="preserve"> that NW would use any of the additional information. </w:t>
      </w:r>
    </w:p>
    <w:p w14:paraId="7D38B787" w14:textId="0FDABE07" w:rsidR="003E40C8" w:rsidRPr="00A82877" w:rsidRDefault="003E40C8" w:rsidP="003E40C8">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kern w:val="0"/>
          <w:sz w:val="20"/>
          <w:szCs w:val="20"/>
          <w:lang w:val="en-GB" w:eastAsia="zh-CN"/>
          <w14:ligatures w14:val="none"/>
        </w:rPr>
      </w:pPr>
      <w:r w:rsidRPr="003E40C8">
        <w:rPr>
          <w:rFonts w:ascii="Times New Roman" w:eastAsia="SimSun" w:hAnsi="Times New Roman" w:cs="Times New Roman"/>
          <w:b/>
          <w:bCs/>
          <w:kern w:val="0"/>
          <w:sz w:val="20"/>
          <w:szCs w:val="24"/>
          <w:lang w:val="en-GB" w:eastAsia="zh-CN"/>
          <w14:ligatures w14:val="none"/>
        </w:rPr>
        <w:t>Proposal 1</w:t>
      </w:r>
      <w:r>
        <w:rPr>
          <w:rFonts w:ascii="Times New Roman" w:eastAsia="SimSun" w:hAnsi="Times New Roman" w:cs="Times New Roman"/>
          <w:kern w:val="0"/>
          <w:sz w:val="20"/>
          <w:szCs w:val="24"/>
          <w:lang w:val="en-GB" w:eastAsia="zh-CN"/>
          <w14:ligatures w14:val="none"/>
        </w:rPr>
        <w:t xml:space="preserve">: </w:t>
      </w:r>
      <w:r w:rsidRPr="00A82877">
        <w:rPr>
          <w:rFonts w:ascii="Times New Roman" w:eastAsia="Times New Roman" w:hAnsi="Times New Roman" w:cs="Times New Roman"/>
          <w:kern w:val="0"/>
          <w:sz w:val="20"/>
          <w:szCs w:val="20"/>
          <w:lang w:val="en-GB" w:eastAsia="zh-CN"/>
          <w14:ligatures w14:val="none"/>
        </w:rPr>
        <w:t>RAN4 should not continue the discussion on SRS IL imbalance i</w:t>
      </w:r>
      <w:r w:rsidR="00ED656A">
        <w:rPr>
          <w:rFonts w:ascii="Times New Roman" w:eastAsia="Times New Roman" w:hAnsi="Times New Roman" w:cs="Times New Roman"/>
          <w:kern w:val="0"/>
          <w:sz w:val="20"/>
          <w:szCs w:val="20"/>
          <w:lang w:val="en-GB" w:eastAsia="zh-CN"/>
          <w14:ligatures w14:val="none"/>
        </w:rPr>
        <w:t>ndication</w:t>
      </w:r>
      <w:r w:rsidRPr="00A82877">
        <w:rPr>
          <w:rFonts w:ascii="Times New Roman" w:eastAsia="Times New Roman" w:hAnsi="Times New Roman" w:cs="Times New Roman"/>
          <w:kern w:val="0"/>
          <w:sz w:val="20"/>
          <w:szCs w:val="20"/>
          <w:lang w:val="en-GB" w:eastAsia="zh-CN"/>
          <w14:ligatures w14:val="none"/>
        </w:rPr>
        <w:t>.</w:t>
      </w:r>
    </w:p>
    <w:p w14:paraId="64F2ACF4" w14:textId="03E5A757" w:rsidR="00507D25" w:rsidRPr="00A82877" w:rsidRDefault="00507D25" w:rsidP="009A47C5">
      <w:pPr>
        <w:spacing w:after="180" w:line="240" w:lineRule="auto"/>
        <w:rPr>
          <w:rFonts w:ascii="Times New Roman" w:eastAsia="Times New Roman" w:hAnsi="Times New Roman" w:cs="Times New Roman"/>
          <w:kern w:val="0"/>
          <w:sz w:val="20"/>
          <w:szCs w:val="20"/>
          <w:lang w:val="en-GB"/>
          <w14:ligatures w14:val="none"/>
        </w:rPr>
      </w:pPr>
    </w:p>
    <w:p w14:paraId="284CF58C" w14:textId="2B63496A" w:rsidR="00326D1D" w:rsidRPr="00EB501A" w:rsidRDefault="00326D1D" w:rsidP="009A47C5">
      <w:pPr>
        <w:spacing w:after="180" w:line="240" w:lineRule="auto"/>
        <w:rPr>
          <w:rFonts w:ascii="Times New Roman" w:eastAsia="Times New Roman" w:hAnsi="Times New Roman" w:cs="Times New Roman"/>
          <w:kern w:val="0"/>
          <w:sz w:val="20"/>
          <w:szCs w:val="20"/>
          <w14:ligatures w14:val="none"/>
        </w:rPr>
      </w:pPr>
    </w:p>
    <w:p w14:paraId="54DDD20A" w14:textId="77777777" w:rsidR="00206CA4" w:rsidRPr="00581ABA" w:rsidRDefault="00206CA4" w:rsidP="00581ABA">
      <w:pPr>
        <w:pStyle w:val="ListParagraph"/>
        <w:keepNext/>
        <w:keepLines/>
        <w:numPr>
          <w:ilvl w:val="0"/>
          <w:numId w:val="9"/>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3BB001DB" w14:textId="68822515" w:rsidR="00CD1925" w:rsidRPr="005513CD" w:rsidRDefault="00CD1925" w:rsidP="00CD1925">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SRS IL imbalance indication considered in this contribution</w:t>
      </w:r>
      <w:r w:rsidR="007967B0">
        <w:rPr>
          <w:rFonts w:ascii="Times New Roman" w:eastAsia="Times New Roman" w:hAnsi="Times New Roman" w:cs="Times New Roman"/>
          <w:kern w:val="0"/>
          <w:sz w:val="20"/>
          <w:szCs w:val="20"/>
          <w14:ligatures w14:val="none"/>
        </w:rPr>
        <w:t>, with the following proposal</w:t>
      </w:r>
      <w:r>
        <w:rPr>
          <w:rFonts w:ascii="Times New Roman" w:eastAsia="Times New Roman" w:hAnsi="Times New Roman" w:cs="Times New Roman"/>
          <w:kern w:val="0"/>
          <w:sz w:val="20"/>
          <w:szCs w:val="20"/>
          <w14:ligatures w14:val="none"/>
        </w:rPr>
        <w:t>.</w:t>
      </w:r>
    </w:p>
    <w:p w14:paraId="4AC365BB" w14:textId="052FC326" w:rsidR="00D02FDE" w:rsidRPr="007967B0" w:rsidRDefault="007967B0" w:rsidP="007967B0">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kern w:val="0"/>
          <w:sz w:val="20"/>
          <w:szCs w:val="20"/>
          <w:lang w:val="en-GB" w:eastAsia="zh-CN"/>
          <w14:ligatures w14:val="none"/>
        </w:rPr>
      </w:pPr>
      <w:r w:rsidRPr="003E40C8">
        <w:rPr>
          <w:rFonts w:ascii="Times New Roman" w:eastAsia="SimSun" w:hAnsi="Times New Roman" w:cs="Times New Roman"/>
          <w:b/>
          <w:bCs/>
          <w:kern w:val="0"/>
          <w:sz w:val="20"/>
          <w:szCs w:val="24"/>
          <w:lang w:val="en-GB" w:eastAsia="zh-CN"/>
          <w14:ligatures w14:val="none"/>
        </w:rPr>
        <w:t>Proposal 1</w:t>
      </w:r>
      <w:r>
        <w:rPr>
          <w:rFonts w:ascii="Times New Roman" w:eastAsia="SimSun" w:hAnsi="Times New Roman" w:cs="Times New Roman"/>
          <w:kern w:val="0"/>
          <w:sz w:val="20"/>
          <w:szCs w:val="24"/>
          <w:lang w:val="en-GB" w:eastAsia="zh-CN"/>
          <w14:ligatures w14:val="none"/>
        </w:rPr>
        <w:t xml:space="preserve">: </w:t>
      </w:r>
      <w:r w:rsidRPr="00A82877">
        <w:rPr>
          <w:rFonts w:ascii="Times New Roman" w:eastAsia="Times New Roman" w:hAnsi="Times New Roman" w:cs="Times New Roman"/>
          <w:kern w:val="0"/>
          <w:sz w:val="20"/>
          <w:szCs w:val="20"/>
          <w:lang w:val="en-GB" w:eastAsia="zh-CN"/>
          <w14:ligatures w14:val="none"/>
        </w:rPr>
        <w:t xml:space="preserve">RAN4 should not continue the discussion on SRS IL imbalance </w:t>
      </w:r>
      <w:r w:rsidR="00ED656A">
        <w:rPr>
          <w:rFonts w:ascii="Times New Roman" w:eastAsia="Times New Roman" w:hAnsi="Times New Roman" w:cs="Times New Roman"/>
          <w:kern w:val="0"/>
          <w:sz w:val="20"/>
          <w:szCs w:val="20"/>
          <w:lang w:val="en-GB" w:eastAsia="zh-CN"/>
          <w14:ligatures w14:val="none"/>
        </w:rPr>
        <w:t>indication</w:t>
      </w:r>
      <w:r w:rsidRPr="00A82877">
        <w:rPr>
          <w:rFonts w:ascii="Times New Roman" w:eastAsia="Times New Roman" w:hAnsi="Times New Roman" w:cs="Times New Roman"/>
          <w:kern w:val="0"/>
          <w:sz w:val="20"/>
          <w:szCs w:val="20"/>
          <w:lang w:val="en-GB" w:eastAsia="zh-CN"/>
          <w14:ligatures w14:val="none"/>
        </w:rPr>
        <w:t>.</w:t>
      </w:r>
    </w:p>
    <w:p w14:paraId="7DD0470F" w14:textId="6C76AF49" w:rsidR="006B293C" w:rsidRDefault="00206CA4" w:rsidP="006B293C">
      <w:pPr>
        <w:pStyle w:val="ListParagraph"/>
        <w:keepNext/>
        <w:keepLines/>
        <w:numPr>
          <w:ilvl w:val="0"/>
          <w:numId w:val="9"/>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EE0D7B8" w14:textId="4A2ECB5F" w:rsidR="00EB30E8" w:rsidRPr="005513CD" w:rsidRDefault="00EB30E8" w:rsidP="005513CD">
      <w:pPr>
        <w:ind w:right="288"/>
        <w:rPr>
          <w:rFonts w:ascii="Times New Roman" w:hAnsi="Times New Roman" w:cs="Times New Roman"/>
          <w:sz w:val="20"/>
          <w:szCs w:val="20"/>
        </w:rPr>
      </w:pPr>
    </w:p>
    <w:sectPr w:rsidR="00EB30E8"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AE7265"/>
    <w:multiLevelType w:val="hybridMultilevel"/>
    <w:tmpl w:val="9F94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822F92"/>
    <w:multiLevelType w:val="hybridMultilevel"/>
    <w:tmpl w:val="6624D88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578367B"/>
    <w:multiLevelType w:val="hybridMultilevel"/>
    <w:tmpl w:val="970AFF8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20E6EE5"/>
    <w:multiLevelType w:val="hybridMultilevel"/>
    <w:tmpl w:val="CCE88F48"/>
    <w:lvl w:ilvl="0" w:tplc="FFFFFFFF">
      <w:start w:val="1"/>
      <w:numFmt w:val="bullet"/>
      <w:lvlText w:val=""/>
      <w:lvlJc w:val="left"/>
      <w:pPr>
        <w:ind w:left="420" w:hanging="420"/>
      </w:pPr>
      <w:rPr>
        <w:rFonts w:ascii="Wingdings" w:hAnsi="Wingdings" w:hint="default"/>
      </w:rPr>
    </w:lvl>
    <w:lvl w:ilvl="1" w:tplc="780A8E3C">
      <w:start w:val="1"/>
      <w:numFmt w:val="bullet"/>
      <w:lvlText w:val="-"/>
      <w:lvlJc w:val="left"/>
      <w:pPr>
        <w:ind w:left="780" w:hanging="360"/>
      </w:pPr>
      <w:rPr>
        <w:rFonts w:ascii="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401F2411"/>
    <w:multiLevelType w:val="hybridMultilevel"/>
    <w:tmpl w:val="2A8A6AE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9"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1"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13"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92E258E"/>
    <w:multiLevelType w:val="hybridMultilevel"/>
    <w:tmpl w:val="563A8786"/>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3717461">
    <w:abstractNumId w:val="7"/>
  </w:num>
  <w:num w:numId="2" w16cid:durableId="403166">
    <w:abstractNumId w:val="9"/>
  </w:num>
  <w:num w:numId="3" w16cid:durableId="1369914351">
    <w:abstractNumId w:val="13"/>
  </w:num>
  <w:num w:numId="4" w16cid:durableId="972949259">
    <w:abstractNumId w:val="6"/>
  </w:num>
  <w:num w:numId="5" w16cid:durableId="608388262">
    <w:abstractNumId w:val="10"/>
  </w:num>
  <w:num w:numId="6" w16cid:durableId="442846795">
    <w:abstractNumId w:val="8"/>
  </w:num>
  <w:num w:numId="7" w16cid:durableId="24331905">
    <w:abstractNumId w:val="12"/>
  </w:num>
  <w:num w:numId="8" w16cid:durableId="1274435150">
    <w:abstractNumId w:val="3"/>
  </w:num>
  <w:num w:numId="9" w16cid:durableId="71046761">
    <w:abstractNumId w:val="14"/>
  </w:num>
  <w:num w:numId="10" w16cid:durableId="1553611158">
    <w:abstractNumId w:val="5"/>
  </w:num>
  <w:num w:numId="11" w16cid:durableId="256259659">
    <w:abstractNumId w:val="0"/>
  </w:num>
  <w:num w:numId="12" w16cid:durableId="363333374">
    <w:abstractNumId w:val="4"/>
  </w:num>
  <w:num w:numId="13" w16cid:durableId="1313490236">
    <w:abstractNumId w:val="11"/>
  </w:num>
  <w:num w:numId="14" w16cid:durableId="2015300280">
    <w:abstractNumId w:val="15"/>
  </w:num>
  <w:num w:numId="15" w16cid:durableId="1321303222">
    <w:abstractNumId w:val="2"/>
  </w:num>
  <w:num w:numId="16" w16cid:durableId="2816919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160A5"/>
    <w:rsid w:val="00027CD3"/>
    <w:rsid w:val="00033C67"/>
    <w:rsid w:val="0004112E"/>
    <w:rsid w:val="000451A9"/>
    <w:rsid w:val="00047A50"/>
    <w:rsid w:val="00050AE2"/>
    <w:rsid w:val="00051458"/>
    <w:rsid w:val="00051D0F"/>
    <w:rsid w:val="0005592D"/>
    <w:rsid w:val="00074D03"/>
    <w:rsid w:val="000751D0"/>
    <w:rsid w:val="00081E3D"/>
    <w:rsid w:val="000821EC"/>
    <w:rsid w:val="00082AB1"/>
    <w:rsid w:val="00096144"/>
    <w:rsid w:val="00097450"/>
    <w:rsid w:val="000A2FFF"/>
    <w:rsid w:val="000A6928"/>
    <w:rsid w:val="000B1EC5"/>
    <w:rsid w:val="000C5270"/>
    <w:rsid w:val="000C5477"/>
    <w:rsid w:val="000D0C45"/>
    <w:rsid w:val="000D1150"/>
    <w:rsid w:val="000D157E"/>
    <w:rsid w:val="000D1B73"/>
    <w:rsid w:val="000D1FAD"/>
    <w:rsid w:val="000D3161"/>
    <w:rsid w:val="000D3228"/>
    <w:rsid w:val="000D6DE1"/>
    <w:rsid w:val="000E57ED"/>
    <w:rsid w:val="000E73F9"/>
    <w:rsid w:val="000F098D"/>
    <w:rsid w:val="000F36DD"/>
    <w:rsid w:val="000F6EB5"/>
    <w:rsid w:val="00101290"/>
    <w:rsid w:val="00103036"/>
    <w:rsid w:val="00107B70"/>
    <w:rsid w:val="00110958"/>
    <w:rsid w:val="00112FA4"/>
    <w:rsid w:val="001139B0"/>
    <w:rsid w:val="0011611C"/>
    <w:rsid w:val="0012019A"/>
    <w:rsid w:val="00126F73"/>
    <w:rsid w:val="001354BC"/>
    <w:rsid w:val="001557FC"/>
    <w:rsid w:val="00163886"/>
    <w:rsid w:val="001664FC"/>
    <w:rsid w:val="00166A9A"/>
    <w:rsid w:val="00167741"/>
    <w:rsid w:val="00167B56"/>
    <w:rsid w:val="00173BAE"/>
    <w:rsid w:val="00175AEE"/>
    <w:rsid w:val="00177666"/>
    <w:rsid w:val="001824A1"/>
    <w:rsid w:val="00184BEA"/>
    <w:rsid w:val="00185E03"/>
    <w:rsid w:val="0018698E"/>
    <w:rsid w:val="00194D3E"/>
    <w:rsid w:val="00197118"/>
    <w:rsid w:val="001A00E4"/>
    <w:rsid w:val="001A38C6"/>
    <w:rsid w:val="001A3BCB"/>
    <w:rsid w:val="001A4918"/>
    <w:rsid w:val="001A7159"/>
    <w:rsid w:val="001B46FB"/>
    <w:rsid w:val="001C20E2"/>
    <w:rsid w:val="001C5F92"/>
    <w:rsid w:val="001E1CFF"/>
    <w:rsid w:val="001E2876"/>
    <w:rsid w:val="001E4991"/>
    <w:rsid w:val="001E5F7E"/>
    <w:rsid w:val="001F085C"/>
    <w:rsid w:val="001F1E11"/>
    <w:rsid w:val="001F381D"/>
    <w:rsid w:val="00200A53"/>
    <w:rsid w:val="00206CA4"/>
    <w:rsid w:val="00207AA2"/>
    <w:rsid w:val="0021026D"/>
    <w:rsid w:val="00212AF6"/>
    <w:rsid w:val="00212B46"/>
    <w:rsid w:val="00215CAE"/>
    <w:rsid w:val="00217B16"/>
    <w:rsid w:val="002219D4"/>
    <w:rsid w:val="00222E80"/>
    <w:rsid w:val="00230A42"/>
    <w:rsid w:val="00231284"/>
    <w:rsid w:val="00232A97"/>
    <w:rsid w:val="00232F15"/>
    <w:rsid w:val="00233199"/>
    <w:rsid w:val="002337A4"/>
    <w:rsid w:val="00233B9A"/>
    <w:rsid w:val="002532D1"/>
    <w:rsid w:val="0025440D"/>
    <w:rsid w:val="00260B98"/>
    <w:rsid w:val="00263166"/>
    <w:rsid w:val="0026451C"/>
    <w:rsid w:val="00267FFD"/>
    <w:rsid w:val="002704B9"/>
    <w:rsid w:val="00272E8F"/>
    <w:rsid w:val="002739F4"/>
    <w:rsid w:val="0028432A"/>
    <w:rsid w:val="00284E1A"/>
    <w:rsid w:val="00287F30"/>
    <w:rsid w:val="002A01C9"/>
    <w:rsid w:val="002A2895"/>
    <w:rsid w:val="002A56F4"/>
    <w:rsid w:val="002A5B13"/>
    <w:rsid w:val="002B2450"/>
    <w:rsid w:val="002B2BD2"/>
    <w:rsid w:val="002B397D"/>
    <w:rsid w:val="002B5439"/>
    <w:rsid w:val="002B60B6"/>
    <w:rsid w:val="002C2F44"/>
    <w:rsid w:val="002C3E8B"/>
    <w:rsid w:val="002C44DD"/>
    <w:rsid w:val="002C7232"/>
    <w:rsid w:val="002D216B"/>
    <w:rsid w:val="002D33D3"/>
    <w:rsid w:val="002E4C97"/>
    <w:rsid w:val="002E57F7"/>
    <w:rsid w:val="002E7AAD"/>
    <w:rsid w:val="002F46B7"/>
    <w:rsid w:val="002F6F88"/>
    <w:rsid w:val="003163FC"/>
    <w:rsid w:val="00316DAA"/>
    <w:rsid w:val="00321BF7"/>
    <w:rsid w:val="00326D1D"/>
    <w:rsid w:val="00332176"/>
    <w:rsid w:val="00333A07"/>
    <w:rsid w:val="00333FD4"/>
    <w:rsid w:val="00347462"/>
    <w:rsid w:val="003550D9"/>
    <w:rsid w:val="00355863"/>
    <w:rsid w:val="00357189"/>
    <w:rsid w:val="00361D49"/>
    <w:rsid w:val="0036274B"/>
    <w:rsid w:val="0036375E"/>
    <w:rsid w:val="003815A3"/>
    <w:rsid w:val="00386CED"/>
    <w:rsid w:val="00387E34"/>
    <w:rsid w:val="00395F3C"/>
    <w:rsid w:val="003A2B29"/>
    <w:rsid w:val="003A3F92"/>
    <w:rsid w:val="003A5920"/>
    <w:rsid w:val="003A7090"/>
    <w:rsid w:val="003B177B"/>
    <w:rsid w:val="003B67F4"/>
    <w:rsid w:val="003B7E7F"/>
    <w:rsid w:val="003C2220"/>
    <w:rsid w:val="003D4197"/>
    <w:rsid w:val="003D4E5C"/>
    <w:rsid w:val="003D5E12"/>
    <w:rsid w:val="003D678B"/>
    <w:rsid w:val="003D7D65"/>
    <w:rsid w:val="003E40C8"/>
    <w:rsid w:val="003F04DC"/>
    <w:rsid w:val="003F5E62"/>
    <w:rsid w:val="003F717D"/>
    <w:rsid w:val="00410E59"/>
    <w:rsid w:val="004151B4"/>
    <w:rsid w:val="004167E8"/>
    <w:rsid w:val="00421462"/>
    <w:rsid w:val="0042217A"/>
    <w:rsid w:val="004245D7"/>
    <w:rsid w:val="00433C38"/>
    <w:rsid w:val="00435F44"/>
    <w:rsid w:val="00436F02"/>
    <w:rsid w:val="004474F7"/>
    <w:rsid w:val="00447D79"/>
    <w:rsid w:val="004531C0"/>
    <w:rsid w:val="00464ADC"/>
    <w:rsid w:val="004702AE"/>
    <w:rsid w:val="004813A0"/>
    <w:rsid w:val="00490253"/>
    <w:rsid w:val="0049151C"/>
    <w:rsid w:val="004949BD"/>
    <w:rsid w:val="00495EFD"/>
    <w:rsid w:val="004A0399"/>
    <w:rsid w:val="004A5E5D"/>
    <w:rsid w:val="004A6558"/>
    <w:rsid w:val="004A7E3B"/>
    <w:rsid w:val="004B1FD3"/>
    <w:rsid w:val="004B2FA6"/>
    <w:rsid w:val="004B73B8"/>
    <w:rsid w:val="004C26A2"/>
    <w:rsid w:val="004D396D"/>
    <w:rsid w:val="004F6F62"/>
    <w:rsid w:val="004F734E"/>
    <w:rsid w:val="0050221E"/>
    <w:rsid w:val="00503BD2"/>
    <w:rsid w:val="00505E1A"/>
    <w:rsid w:val="005061E1"/>
    <w:rsid w:val="00507D25"/>
    <w:rsid w:val="00507E54"/>
    <w:rsid w:val="00510CA1"/>
    <w:rsid w:val="005178AA"/>
    <w:rsid w:val="00532BA3"/>
    <w:rsid w:val="005371A0"/>
    <w:rsid w:val="00546F3E"/>
    <w:rsid w:val="00547395"/>
    <w:rsid w:val="005513CD"/>
    <w:rsid w:val="00552D26"/>
    <w:rsid w:val="00552F44"/>
    <w:rsid w:val="00554C88"/>
    <w:rsid w:val="005560A7"/>
    <w:rsid w:val="00563C08"/>
    <w:rsid w:val="00565C00"/>
    <w:rsid w:val="00581ABA"/>
    <w:rsid w:val="00583320"/>
    <w:rsid w:val="00583E06"/>
    <w:rsid w:val="005848DD"/>
    <w:rsid w:val="00593131"/>
    <w:rsid w:val="00595A6A"/>
    <w:rsid w:val="005979C6"/>
    <w:rsid w:val="005A3681"/>
    <w:rsid w:val="005A7ECC"/>
    <w:rsid w:val="005C0175"/>
    <w:rsid w:val="005C2864"/>
    <w:rsid w:val="005C38A6"/>
    <w:rsid w:val="005C458A"/>
    <w:rsid w:val="005D4276"/>
    <w:rsid w:val="005F1BDD"/>
    <w:rsid w:val="005F2401"/>
    <w:rsid w:val="005F348F"/>
    <w:rsid w:val="0060095E"/>
    <w:rsid w:val="00603743"/>
    <w:rsid w:val="0060452A"/>
    <w:rsid w:val="0060514D"/>
    <w:rsid w:val="006056F1"/>
    <w:rsid w:val="00605A41"/>
    <w:rsid w:val="006100CD"/>
    <w:rsid w:val="0061524F"/>
    <w:rsid w:val="00615BDE"/>
    <w:rsid w:val="00617A28"/>
    <w:rsid w:val="00623C26"/>
    <w:rsid w:val="0063486E"/>
    <w:rsid w:val="006449D8"/>
    <w:rsid w:val="00644C15"/>
    <w:rsid w:val="006477BF"/>
    <w:rsid w:val="00651C6D"/>
    <w:rsid w:val="00653EFD"/>
    <w:rsid w:val="0065531F"/>
    <w:rsid w:val="00662492"/>
    <w:rsid w:val="00664C06"/>
    <w:rsid w:val="006749B5"/>
    <w:rsid w:val="00674A40"/>
    <w:rsid w:val="00674D24"/>
    <w:rsid w:val="00676152"/>
    <w:rsid w:val="00686DC7"/>
    <w:rsid w:val="0069147B"/>
    <w:rsid w:val="006914CF"/>
    <w:rsid w:val="00694798"/>
    <w:rsid w:val="00695C1E"/>
    <w:rsid w:val="006A60BF"/>
    <w:rsid w:val="006B05B9"/>
    <w:rsid w:val="006B0E60"/>
    <w:rsid w:val="006B293C"/>
    <w:rsid w:val="006B3C63"/>
    <w:rsid w:val="006C0D81"/>
    <w:rsid w:val="006C2F9C"/>
    <w:rsid w:val="006C4FC1"/>
    <w:rsid w:val="006C50C5"/>
    <w:rsid w:val="006C54B0"/>
    <w:rsid w:val="006C7103"/>
    <w:rsid w:val="006D16AC"/>
    <w:rsid w:val="006D4082"/>
    <w:rsid w:val="006D4873"/>
    <w:rsid w:val="006E4B95"/>
    <w:rsid w:val="006E68E1"/>
    <w:rsid w:val="006F0C66"/>
    <w:rsid w:val="006F2761"/>
    <w:rsid w:val="006F7386"/>
    <w:rsid w:val="00700765"/>
    <w:rsid w:val="00706619"/>
    <w:rsid w:val="00714142"/>
    <w:rsid w:val="00715F09"/>
    <w:rsid w:val="00716CD8"/>
    <w:rsid w:val="0071757F"/>
    <w:rsid w:val="00717750"/>
    <w:rsid w:val="00717C63"/>
    <w:rsid w:val="007241BB"/>
    <w:rsid w:val="007244E8"/>
    <w:rsid w:val="007256E5"/>
    <w:rsid w:val="007268D0"/>
    <w:rsid w:val="00730364"/>
    <w:rsid w:val="00732963"/>
    <w:rsid w:val="00737650"/>
    <w:rsid w:val="0075528E"/>
    <w:rsid w:val="00755E8B"/>
    <w:rsid w:val="00757C4E"/>
    <w:rsid w:val="00760261"/>
    <w:rsid w:val="007661F1"/>
    <w:rsid w:val="00767CF9"/>
    <w:rsid w:val="007707E6"/>
    <w:rsid w:val="00771EA5"/>
    <w:rsid w:val="007739D5"/>
    <w:rsid w:val="00774185"/>
    <w:rsid w:val="00781B97"/>
    <w:rsid w:val="00784098"/>
    <w:rsid w:val="00791E29"/>
    <w:rsid w:val="00793525"/>
    <w:rsid w:val="007967B0"/>
    <w:rsid w:val="0079792B"/>
    <w:rsid w:val="007A5D7A"/>
    <w:rsid w:val="007B19DE"/>
    <w:rsid w:val="007B55CD"/>
    <w:rsid w:val="007B7B2C"/>
    <w:rsid w:val="007C4950"/>
    <w:rsid w:val="007C68C1"/>
    <w:rsid w:val="007D38B9"/>
    <w:rsid w:val="007D659F"/>
    <w:rsid w:val="007D65B4"/>
    <w:rsid w:val="007D7103"/>
    <w:rsid w:val="007D7518"/>
    <w:rsid w:val="007E0687"/>
    <w:rsid w:val="007E327A"/>
    <w:rsid w:val="007F1B1D"/>
    <w:rsid w:val="007F54C5"/>
    <w:rsid w:val="007F5A89"/>
    <w:rsid w:val="007F7CAB"/>
    <w:rsid w:val="00800447"/>
    <w:rsid w:val="00801343"/>
    <w:rsid w:val="008017C8"/>
    <w:rsid w:val="00801DCB"/>
    <w:rsid w:val="00806397"/>
    <w:rsid w:val="0081004C"/>
    <w:rsid w:val="008119BD"/>
    <w:rsid w:val="00820708"/>
    <w:rsid w:val="00820C31"/>
    <w:rsid w:val="00824191"/>
    <w:rsid w:val="008251CF"/>
    <w:rsid w:val="00826E3B"/>
    <w:rsid w:val="00843FF2"/>
    <w:rsid w:val="00845BAB"/>
    <w:rsid w:val="0084733C"/>
    <w:rsid w:val="00850D23"/>
    <w:rsid w:val="0085425E"/>
    <w:rsid w:val="008579C2"/>
    <w:rsid w:val="00861A19"/>
    <w:rsid w:val="0086218B"/>
    <w:rsid w:val="00862940"/>
    <w:rsid w:val="008667BD"/>
    <w:rsid w:val="00867230"/>
    <w:rsid w:val="008727D5"/>
    <w:rsid w:val="00875C50"/>
    <w:rsid w:val="00877D98"/>
    <w:rsid w:val="00883855"/>
    <w:rsid w:val="00885362"/>
    <w:rsid w:val="008905B1"/>
    <w:rsid w:val="00891E48"/>
    <w:rsid w:val="00892194"/>
    <w:rsid w:val="008973C8"/>
    <w:rsid w:val="00897BE0"/>
    <w:rsid w:val="008A054D"/>
    <w:rsid w:val="008A5A5D"/>
    <w:rsid w:val="008A7598"/>
    <w:rsid w:val="008B1346"/>
    <w:rsid w:val="008B3579"/>
    <w:rsid w:val="008B4D38"/>
    <w:rsid w:val="008B696A"/>
    <w:rsid w:val="008B7D1A"/>
    <w:rsid w:val="008B7D63"/>
    <w:rsid w:val="008C40E1"/>
    <w:rsid w:val="008C7C14"/>
    <w:rsid w:val="008D0DED"/>
    <w:rsid w:val="008D142D"/>
    <w:rsid w:val="008D606A"/>
    <w:rsid w:val="008E4416"/>
    <w:rsid w:val="008F0622"/>
    <w:rsid w:val="008F1228"/>
    <w:rsid w:val="008F31F2"/>
    <w:rsid w:val="008F3A40"/>
    <w:rsid w:val="00902972"/>
    <w:rsid w:val="0090772A"/>
    <w:rsid w:val="009117D9"/>
    <w:rsid w:val="00922DD0"/>
    <w:rsid w:val="009347BD"/>
    <w:rsid w:val="00940DCD"/>
    <w:rsid w:val="00942DB8"/>
    <w:rsid w:val="00951836"/>
    <w:rsid w:val="009521EF"/>
    <w:rsid w:val="00955849"/>
    <w:rsid w:val="0095684A"/>
    <w:rsid w:val="0096518D"/>
    <w:rsid w:val="009702F2"/>
    <w:rsid w:val="00977D34"/>
    <w:rsid w:val="00980A4B"/>
    <w:rsid w:val="009836CF"/>
    <w:rsid w:val="00984221"/>
    <w:rsid w:val="00986BC6"/>
    <w:rsid w:val="009871C1"/>
    <w:rsid w:val="00991ACF"/>
    <w:rsid w:val="009A3A1B"/>
    <w:rsid w:val="009A47C5"/>
    <w:rsid w:val="009B3C3D"/>
    <w:rsid w:val="009C25E3"/>
    <w:rsid w:val="009C320B"/>
    <w:rsid w:val="009C5167"/>
    <w:rsid w:val="009D2E61"/>
    <w:rsid w:val="009D6E7B"/>
    <w:rsid w:val="009D7809"/>
    <w:rsid w:val="009D7FA7"/>
    <w:rsid w:val="009E2764"/>
    <w:rsid w:val="009E48C4"/>
    <w:rsid w:val="009E5B70"/>
    <w:rsid w:val="009F526C"/>
    <w:rsid w:val="009F531A"/>
    <w:rsid w:val="00A0120C"/>
    <w:rsid w:val="00A05077"/>
    <w:rsid w:val="00A068AC"/>
    <w:rsid w:val="00A10015"/>
    <w:rsid w:val="00A126D2"/>
    <w:rsid w:val="00A132AE"/>
    <w:rsid w:val="00A16627"/>
    <w:rsid w:val="00A227D1"/>
    <w:rsid w:val="00A267DD"/>
    <w:rsid w:val="00A30847"/>
    <w:rsid w:val="00A33537"/>
    <w:rsid w:val="00A3583F"/>
    <w:rsid w:val="00A46513"/>
    <w:rsid w:val="00A518F0"/>
    <w:rsid w:val="00A52EFB"/>
    <w:rsid w:val="00A53BDA"/>
    <w:rsid w:val="00A54986"/>
    <w:rsid w:val="00A551FC"/>
    <w:rsid w:val="00A5705B"/>
    <w:rsid w:val="00A65EA2"/>
    <w:rsid w:val="00A73E0A"/>
    <w:rsid w:val="00A819AB"/>
    <w:rsid w:val="00A82877"/>
    <w:rsid w:val="00A83752"/>
    <w:rsid w:val="00A852BA"/>
    <w:rsid w:val="00A85CE5"/>
    <w:rsid w:val="00A85EBB"/>
    <w:rsid w:val="00A916EA"/>
    <w:rsid w:val="00A94C50"/>
    <w:rsid w:val="00A96091"/>
    <w:rsid w:val="00A965BA"/>
    <w:rsid w:val="00A96CAF"/>
    <w:rsid w:val="00AA3377"/>
    <w:rsid w:val="00AA3E3E"/>
    <w:rsid w:val="00AA657A"/>
    <w:rsid w:val="00AB06A1"/>
    <w:rsid w:val="00AB204F"/>
    <w:rsid w:val="00AB6C46"/>
    <w:rsid w:val="00AD0A8F"/>
    <w:rsid w:val="00AD5245"/>
    <w:rsid w:val="00AD5665"/>
    <w:rsid w:val="00AD7F02"/>
    <w:rsid w:val="00AE1B36"/>
    <w:rsid w:val="00AE2AAD"/>
    <w:rsid w:val="00AE5810"/>
    <w:rsid w:val="00AF1BDA"/>
    <w:rsid w:val="00AF5229"/>
    <w:rsid w:val="00AF52BA"/>
    <w:rsid w:val="00B0363D"/>
    <w:rsid w:val="00B11F38"/>
    <w:rsid w:val="00B179B3"/>
    <w:rsid w:val="00B27651"/>
    <w:rsid w:val="00B342FF"/>
    <w:rsid w:val="00B34C0E"/>
    <w:rsid w:val="00B42572"/>
    <w:rsid w:val="00B43ED8"/>
    <w:rsid w:val="00B45D14"/>
    <w:rsid w:val="00B5572A"/>
    <w:rsid w:val="00B63357"/>
    <w:rsid w:val="00B65E5E"/>
    <w:rsid w:val="00B67DB1"/>
    <w:rsid w:val="00B71374"/>
    <w:rsid w:val="00B73BF1"/>
    <w:rsid w:val="00B863B3"/>
    <w:rsid w:val="00B871A9"/>
    <w:rsid w:val="00B875FB"/>
    <w:rsid w:val="00B9534E"/>
    <w:rsid w:val="00B95EFD"/>
    <w:rsid w:val="00B97AD4"/>
    <w:rsid w:val="00BA2B72"/>
    <w:rsid w:val="00BA5E65"/>
    <w:rsid w:val="00BA690F"/>
    <w:rsid w:val="00BB02A2"/>
    <w:rsid w:val="00BB4D81"/>
    <w:rsid w:val="00BB65CC"/>
    <w:rsid w:val="00BC1FF5"/>
    <w:rsid w:val="00BC393D"/>
    <w:rsid w:val="00BC60EF"/>
    <w:rsid w:val="00BD1100"/>
    <w:rsid w:val="00BD7814"/>
    <w:rsid w:val="00BE011A"/>
    <w:rsid w:val="00BE23DB"/>
    <w:rsid w:val="00C04F5D"/>
    <w:rsid w:val="00C07AF8"/>
    <w:rsid w:val="00C130E2"/>
    <w:rsid w:val="00C1629E"/>
    <w:rsid w:val="00C168B7"/>
    <w:rsid w:val="00C216EC"/>
    <w:rsid w:val="00C22DD8"/>
    <w:rsid w:val="00C248A6"/>
    <w:rsid w:val="00C25B56"/>
    <w:rsid w:val="00C267E3"/>
    <w:rsid w:val="00C30578"/>
    <w:rsid w:val="00C31047"/>
    <w:rsid w:val="00C32AB2"/>
    <w:rsid w:val="00C333C6"/>
    <w:rsid w:val="00C33871"/>
    <w:rsid w:val="00C34D7A"/>
    <w:rsid w:val="00C35957"/>
    <w:rsid w:val="00C35C42"/>
    <w:rsid w:val="00C44B08"/>
    <w:rsid w:val="00C464A9"/>
    <w:rsid w:val="00C46C61"/>
    <w:rsid w:val="00C50583"/>
    <w:rsid w:val="00C532D6"/>
    <w:rsid w:val="00C616D2"/>
    <w:rsid w:val="00C67994"/>
    <w:rsid w:val="00C7225E"/>
    <w:rsid w:val="00C75F85"/>
    <w:rsid w:val="00C764F9"/>
    <w:rsid w:val="00C76F88"/>
    <w:rsid w:val="00C85954"/>
    <w:rsid w:val="00C87CC3"/>
    <w:rsid w:val="00CA0986"/>
    <w:rsid w:val="00CA124E"/>
    <w:rsid w:val="00CA69FE"/>
    <w:rsid w:val="00CA6B82"/>
    <w:rsid w:val="00CB0220"/>
    <w:rsid w:val="00CB465C"/>
    <w:rsid w:val="00CC1B5D"/>
    <w:rsid w:val="00CC4053"/>
    <w:rsid w:val="00CC48B4"/>
    <w:rsid w:val="00CC4EE0"/>
    <w:rsid w:val="00CD1925"/>
    <w:rsid w:val="00CD75B4"/>
    <w:rsid w:val="00CE2B22"/>
    <w:rsid w:val="00CE4971"/>
    <w:rsid w:val="00CF0825"/>
    <w:rsid w:val="00CF29F2"/>
    <w:rsid w:val="00CF6176"/>
    <w:rsid w:val="00CF7B6B"/>
    <w:rsid w:val="00CF7D7B"/>
    <w:rsid w:val="00CF7E4D"/>
    <w:rsid w:val="00D00EE1"/>
    <w:rsid w:val="00D02A94"/>
    <w:rsid w:val="00D02FDE"/>
    <w:rsid w:val="00D05670"/>
    <w:rsid w:val="00D068BB"/>
    <w:rsid w:val="00D07474"/>
    <w:rsid w:val="00D152EB"/>
    <w:rsid w:val="00D15874"/>
    <w:rsid w:val="00D16AA7"/>
    <w:rsid w:val="00D23DE5"/>
    <w:rsid w:val="00D2405A"/>
    <w:rsid w:val="00D272E2"/>
    <w:rsid w:val="00D27FC3"/>
    <w:rsid w:val="00D3667B"/>
    <w:rsid w:val="00D46ADB"/>
    <w:rsid w:val="00D505F1"/>
    <w:rsid w:val="00D50707"/>
    <w:rsid w:val="00D51C9A"/>
    <w:rsid w:val="00D60D1D"/>
    <w:rsid w:val="00D63848"/>
    <w:rsid w:val="00D650BB"/>
    <w:rsid w:val="00D7295A"/>
    <w:rsid w:val="00D730E1"/>
    <w:rsid w:val="00D75E1E"/>
    <w:rsid w:val="00D83B2A"/>
    <w:rsid w:val="00D847E5"/>
    <w:rsid w:val="00D85C78"/>
    <w:rsid w:val="00D86A32"/>
    <w:rsid w:val="00D923F6"/>
    <w:rsid w:val="00D92562"/>
    <w:rsid w:val="00DA1482"/>
    <w:rsid w:val="00DA6EBE"/>
    <w:rsid w:val="00DB331A"/>
    <w:rsid w:val="00DB7BF8"/>
    <w:rsid w:val="00DB7F12"/>
    <w:rsid w:val="00DC4CAD"/>
    <w:rsid w:val="00DC5006"/>
    <w:rsid w:val="00DD1702"/>
    <w:rsid w:val="00DD7DAB"/>
    <w:rsid w:val="00DE0302"/>
    <w:rsid w:val="00DE3DB9"/>
    <w:rsid w:val="00DF44BD"/>
    <w:rsid w:val="00DF4EE8"/>
    <w:rsid w:val="00DF7187"/>
    <w:rsid w:val="00DF7254"/>
    <w:rsid w:val="00DF7489"/>
    <w:rsid w:val="00E04906"/>
    <w:rsid w:val="00E055F5"/>
    <w:rsid w:val="00E06F5A"/>
    <w:rsid w:val="00E07071"/>
    <w:rsid w:val="00E108F5"/>
    <w:rsid w:val="00E12399"/>
    <w:rsid w:val="00E14BBD"/>
    <w:rsid w:val="00E17C2A"/>
    <w:rsid w:val="00E21E30"/>
    <w:rsid w:val="00E32BD4"/>
    <w:rsid w:val="00E34660"/>
    <w:rsid w:val="00E3746C"/>
    <w:rsid w:val="00E43ECA"/>
    <w:rsid w:val="00E5117C"/>
    <w:rsid w:val="00E52446"/>
    <w:rsid w:val="00E531F8"/>
    <w:rsid w:val="00E6075F"/>
    <w:rsid w:val="00E704FE"/>
    <w:rsid w:val="00E70EFD"/>
    <w:rsid w:val="00E716AC"/>
    <w:rsid w:val="00E7316F"/>
    <w:rsid w:val="00E732EA"/>
    <w:rsid w:val="00E75B72"/>
    <w:rsid w:val="00E76D23"/>
    <w:rsid w:val="00E77CBB"/>
    <w:rsid w:val="00E77FA0"/>
    <w:rsid w:val="00E95C16"/>
    <w:rsid w:val="00E96729"/>
    <w:rsid w:val="00E97B1C"/>
    <w:rsid w:val="00EA2766"/>
    <w:rsid w:val="00EA42C7"/>
    <w:rsid w:val="00EA47A8"/>
    <w:rsid w:val="00EA5641"/>
    <w:rsid w:val="00EB084A"/>
    <w:rsid w:val="00EB30E8"/>
    <w:rsid w:val="00EB3751"/>
    <w:rsid w:val="00EB501A"/>
    <w:rsid w:val="00EC0B42"/>
    <w:rsid w:val="00EC2F3F"/>
    <w:rsid w:val="00EC67F3"/>
    <w:rsid w:val="00EC6C10"/>
    <w:rsid w:val="00ED1687"/>
    <w:rsid w:val="00ED507D"/>
    <w:rsid w:val="00ED656A"/>
    <w:rsid w:val="00EE29C5"/>
    <w:rsid w:val="00EE369E"/>
    <w:rsid w:val="00EE4D6E"/>
    <w:rsid w:val="00EF3995"/>
    <w:rsid w:val="00EF4104"/>
    <w:rsid w:val="00EF5CCE"/>
    <w:rsid w:val="00EF66F4"/>
    <w:rsid w:val="00F12AD9"/>
    <w:rsid w:val="00F1319B"/>
    <w:rsid w:val="00F2095A"/>
    <w:rsid w:val="00F20FFA"/>
    <w:rsid w:val="00F27C92"/>
    <w:rsid w:val="00F343EC"/>
    <w:rsid w:val="00F37ACF"/>
    <w:rsid w:val="00F40049"/>
    <w:rsid w:val="00F438FF"/>
    <w:rsid w:val="00F4445E"/>
    <w:rsid w:val="00F471A8"/>
    <w:rsid w:val="00F50BE9"/>
    <w:rsid w:val="00F54782"/>
    <w:rsid w:val="00F57658"/>
    <w:rsid w:val="00F5773D"/>
    <w:rsid w:val="00F658CD"/>
    <w:rsid w:val="00F67AE2"/>
    <w:rsid w:val="00F7491F"/>
    <w:rsid w:val="00F81112"/>
    <w:rsid w:val="00F82EE9"/>
    <w:rsid w:val="00F84564"/>
    <w:rsid w:val="00F955C7"/>
    <w:rsid w:val="00F95952"/>
    <w:rsid w:val="00F974AF"/>
    <w:rsid w:val="00FA2582"/>
    <w:rsid w:val="00FA6799"/>
    <w:rsid w:val="00FC3E00"/>
    <w:rsid w:val="00FC495B"/>
    <w:rsid w:val="00FD02BC"/>
    <w:rsid w:val="00FD2CA8"/>
    <w:rsid w:val="00FD57D1"/>
    <w:rsid w:val="00FD5977"/>
    <w:rsid w:val="00FD7644"/>
    <w:rsid w:val="00FE3437"/>
    <w:rsid w:val="00FE4C57"/>
    <w:rsid w:val="00FF047A"/>
    <w:rsid w:val="00FF13DA"/>
    <w:rsid w:val="00FF1C20"/>
    <w:rsid w:val="00FF2C38"/>
    <w:rsid w:val="00FF4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C67"/>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iPriority w:val="99"/>
    <w:semiHidden/>
    <w:unhideWhenUsed/>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464</Words>
  <Characters>2646</Characters>
  <Application>Microsoft Office Word</Application>
  <DocSecurity>0</DocSecurity>
  <Lines>22</Lines>
  <Paragraphs>6</Paragraphs>
  <ScaleCrop>false</ScaleCrop>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8</cp:revision>
  <dcterms:created xsi:type="dcterms:W3CDTF">2025-02-07T11:47:00Z</dcterms:created>
  <dcterms:modified xsi:type="dcterms:W3CDTF">2025-02-07T16:46:00Z</dcterms:modified>
</cp:coreProperties>
</file>