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CAF0A" w14:textId="2CD2736C" w:rsidR="005448A6" w:rsidRDefault="005A198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E3D33">
        <w:rPr>
          <w:rFonts w:ascii="Arial" w:eastAsiaTheme="minorEastAsia" w:hAnsi="Arial" w:cs="Arial"/>
          <w:b/>
          <w:sz w:val="24"/>
          <w:szCs w:val="24"/>
          <w:lang w:eastAsia="zh-CN"/>
        </w:rPr>
        <w:t xml:space="preserve">                </w:t>
      </w:r>
      <w:r>
        <w:t xml:space="preserve"> </w:t>
      </w:r>
      <w:r>
        <w:rPr>
          <w:rFonts w:ascii="Arial" w:eastAsiaTheme="minorEastAsia" w:hAnsi="Arial" w:cs="Arial"/>
          <w:b/>
          <w:sz w:val="24"/>
          <w:szCs w:val="24"/>
          <w:lang w:eastAsia="zh-CN"/>
        </w:rPr>
        <w:t>R4-2500542</w:t>
      </w:r>
    </w:p>
    <w:p w14:paraId="55B3DA6A" w14:textId="77777777" w:rsidR="005448A6" w:rsidRDefault="005A1984">
      <w:pPr>
        <w:pStyle w:val="Header"/>
        <w:rPr>
          <w:rFonts w:eastAsiaTheme="minorEastAsia" w:cs="Arial"/>
          <w:b w:val="0"/>
          <w:sz w:val="24"/>
          <w:szCs w:val="24"/>
          <w:highlight w:val="yellow"/>
          <w:lang w:eastAsia="zh-CN"/>
        </w:rPr>
      </w:pPr>
      <w:r>
        <w:rPr>
          <w:sz w:val="24"/>
          <w:szCs w:val="24"/>
          <w:lang w:eastAsia="zh-CN"/>
        </w:rPr>
        <w:t>Athens, Greece, February 17 – 21, 2025</w:t>
      </w:r>
    </w:p>
    <w:p w14:paraId="6FCEEECB" w14:textId="77777777" w:rsidR="005448A6" w:rsidRDefault="005448A6">
      <w:pPr>
        <w:spacing w:after="120"/>
        <w:ind w:left="1985" w:hanging="1985"/>
        <w:rPr>
          <w:rFonts w:ascii="Arial" w:eastAsia="MS Mincho" w:hAnsi="Arial" w:cs="Arial"/>
          <w:b/>
          <w:sz w:val="22"/>
          <w:highlight w:val="yellow"/>
        </w:rPr>
      </w:pPr>
    </w:p>
    <w:p w14:paraId="70ABDD3A" w14:textId="77777777" w:rsidR="005448A6" w:rsidRDefault="005A198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7.28.3</w:t>
      </w:r>
    </w:p>
    <w:p w14:paraId="0C52E11A" w14:textId="77777777" w:rsidR="005448A6" w:rsidRDefault="005A198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2924CA1" w14:textId="77777777" w:rsidR="005448A6" w:rsidRDefault="005A198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[113][228] NR_XR_Ph3</w:t>
      </w:r>
    </w:p>
    <w:p w14:paraId="2192A072" w14:textId="77777777" w:rsidR="005448A6" w:rsidRDefault="005A198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121F4BB" w14:textId="77777777" w:rsidR="005448A6" w:rsidRDefault="005A1984">
      <w:pPr>
        <w:pStyle w:val="Heading1"/>
        <w:rPr>
          <w:rFonts w:eastAsiaTheme="minorEastAsia"/>
          <w:lang w:val="en-GB" w:eastAsia="zh-CN"/>
        </w:rPr>
      </w:pPr>
      <w:bookmarkStart w:id="0" w:name="_Toc174441426"/>
      <w:r>
        <w:rPr>
          <w:lang w:val="en-GB" w:eastAsia="ja-JP"/>
        </w:rPr>
        <w:t>Introduction</w:t>
      </w:r>
      <w:bookmarkEnd w:id="0"/>
    </w:p>
    <w:p w14:paraId="5EB67011" w14:textId="77777777" w:rsidR="005448A6" w:rsidRDefault="005A1984">
      <w:pPr>
        <w:rPr>
          <w:highlight w:val="yellow"/>
          <w:lang w:eastAsia="zh-CN"/>
        </w:rPr>
      </w:pPr>
      <w:r>
        <w:rPr>
          <w:lang w:eastAsia="zh-CN"/>
        </w:rPr>
        <w:t xml:space="preserve">This summary includes the proposals and issues for discussion related to Rel-19 enhancements for extended reality for NR Phase 3, under thread [114][228] NR_XR_Ph3. </w:t>
      </w:r>
    </w:p>
    <w:p w14:paraId="17F6169E" w14:textId="77777777" w:rsidR="005448A6" w:rsidRDefault="005A1984">
      <w:pPr>
        <w:rPr>
          <w:lang w:eastAsia="zh-CN"/>
        </w:rPr>
      </w:pPr>
      <w:r>
        <w:rPr>
          <w:lang w:eastAsia="zh-CN"/>
        </w:rPr>
        <w:t>This summary is based on the contributions submitted to the agenda items:</w:t>
      </w:r>
    </w:p>
    <w:p w14:paraId="56CE6817" w14:textId="77777777" w:rsidR="005448A6" w:rsidRDefault="005A1984">
      <w:pPr>
        <w:pStyle w:val="ListParagraph"/>
        <w:numPr>
          <w:ilvl w:val="0"/>
          <w:numId w:val="4"/>
        </w:numPr>
        <w:ind w:firstLineChars="0"/>
        <w:rPr>
          <w:lang w:eastAsia="zh-CN"/>
        </w:rPr>
      </w:pPr>
      <w:proofErr w:type="gramStart"/>
      <w:r>
        <w:rPr>
          <w:lang w:eastAsia="zh-CN"/>
        </w:rPr>
        <w:t>7.28  XR</w:t>
      </w:r>
      <w:proofErr w:type="gramEnd"/>
      <w:r>
        <w:rPr>
          <w:lang w:eastAsia="zh-CN"/>
        </w:rPr>
        <w:t xml:space="preserve"> for NR Phase 3</w:t>
      </w:r>
    </w:p>
    <w:p w14:paraId="477C1924" w14:textId="77777777" w:rsidR="005448A6" w:rsidRDefault="005A1984">
      <w:pPr>
        <w:pStyle w:val="ListParagraph"/>
        <w:numPr>
          <w:ilvl w:val="1"/>
          <w:numId w:val="4"/>
        </w:numPr>
        <w:ind w:firstLineChars="0"/>
        <w:rPr>
          <w:lang w:eastAsia="zh-CN"/>
        </w:rPr>
      </w:pPr>
      <w:proofErr w:type="gramStart"/>
      <w:r>
        <w:rPr>
          <w:lang w:eastAsia="zh-CN"/>
        </w:rPr>
        <w:t>7.28.1  General</w:t>
      </w:r>
      <w:proofErr w:type="gramEnd"/>
      <w:r>
        <w:rPr>
          <w:lang w:eastAsia="zh-CN"/>
        </w:rPr>
        <w:t xml:space="preserve"> aspects</w:t>
      </w:r>
    </w:p>
    <w:p w14:paraId="7EDD4B4C" w14:textId="77777777" w:rsidR="005448A6" w:rsidRDefault="005A1984">
      <w:pPr>
        <w:pStyle w:val="ListParagraph"/>
        <w:numPr>
          <w:ilvl w:val="1"/>
          <w:numId w:val="4"/>
        </w:numPr>
        <w:ind w:firstLineChars="0"/>
        <w:rPr>
          <w:lang w:eastAsia="zh-CN"/>
        </w:rPr>
      </w:pPr>
      <w:proofErr w:type="gramStart"/>
      <w:r>
        <w:rPr>
          <w:lang w:eastAsia="zh-CN"/>
        </w:rPr>
        <w:t>7.28.2  RRM</w:t>
      </w:r>
      <w:proofErr w:type="gramEnd"/>
      <w:r>
        <w:rPr>
          <w:lang w:eastAsia="zh-CN"/>
        </w:rPr>
        <w:t xml:space="preserve"> core requirements </w:t>
      </w:r>
    </w:p>
    <w:p w14:paraId="0A9E9EEB" w14:textId="77777777" w:rsidR="005448A6" w:rsidRDefault="005A1984">
      <w:pPr>
        <w:pStyle w:val="ListParagraph"/>
        <w:numPr>
          <w:ilvl w:val="1"/>
          <w:numId w:val="4"/>
        </w:numPr>
        <w:ind w:firstLineChars="0"/>
        <w:rPr>
          <w:lang w:eastAsia="zh-CN"/>
        </w:rPr>
      </w:pPr>
      <w:proofErr w:type="gramStart"/>
      <w:r>
        <w:rPr>
          <w:lang w:eastAsia="zh-CN"/>
        </w:rPr>
        <w:t>7.28.3  Moderator</w:t>
      </w:r>
      <w:proofErr w:type="gramEnd"/>
      <w:r>
        <w:rPr>
          <w:lang w:eastAsia="zh-CN"/>
        </w:rPr>
        <w:t xml:space="preserve"> summary and conclusions</w:t>
      </w:r>
    </w:p>
    <w:p w14:paraId="36CF3308" w14:textId="77777777" w:rsidR="00F01041" w:rsidRDefault="00F01041">
      <w:pPr>
        <w:rPr>
          <w:lang w:eastAsia="zh-CN"/>
        </w:rPr>
      </w:pPr>
    </w:p>
    <w:p w14:paraId="456B5CE3" w14:textId="166188F1" w:rsidR="005448A6" w:rsidRDefault="005A1984">
      <w:pPr>
        <w:rPr>
          <w:lang w:eastAsia="zh-CN"/>
        </w:rPr>
      </w:pPr>
      <w:r>
        <w:rPr>
          <w:lang w:eastAsia="zh-CN"/>
        </w:rPr>
        <w:t>The issues for discussion are organized in topics which are as follows:</w:t>
      </w:r>
    </w:p>
    <w:p w14:paraId="42D73E8A" w14:textId="77777777" w:rsidR="005448A6" w:rsidRDefault="005A1984">
      <w:pPr>
        <w:pStyle w:val="ListParagraph"/>
        <w:numPr>
          <w:ilvl w:val="0"/>
          <w:numId w:val="5"/>
        </w:numPr>
        <w:ind w:firstLineChars="0"/>
        <w:rPr>
          <w:lang w:eastAsia="zh-CN"/>
        </w:rPr>
      </w:pPr>
      <w:r>
        <w:rPr>
          <w:lang w:eastAsia="zh-CN"/>
        </w:rPr>
        <w:t>Topic 1 Scenarios for measurement skipping</w:t>
      </w:r>
    </w:p>
    <w:p w14:paraId="56871850" w14:textId="77777777" w:rsidR="005448A6" w:rsidRDefault="005A1984">
      <w:pPr>
        <w:pStyle w:val="ListParagraph"/>
        <w:numPr>
          <w:ilvl w:val="0"/>
          <w:numId w:val="5"/>
        </w:numPr>
        <w:ind w:firstLineChars="0"/>
        <w:rPr>
          <w:lang w:eastAsia="zh-CN"/>
        </w:rPr>
      </w:pPr>
      <w:r>
        <w:rPr>
          <w:lang w:eastAsia="zh-CN"/>
        </w:rPr>
        <w:t>Topic 2 Measurements with gaps</w:t>
      </w:r>
    </w:p>
    <w:p w14:paraId="17BC8949" w14:textId="77777777" w:rsidR="005448A6" w:rsidRDefault="005A1984">
      <w:pPr>
        <w:pStyle w:val="ListParagraph"/>
        <w:numPr>
          <w:ilvl w:val="0"/>
          <w:numId w:val="5"/>
        </w:numPr>
        <w:ind w:firstLineChars="0"/>
        <w:rPr>
          <w:lang w:eastAsia="zh-CN"/>
        </w:rPr>
      </w:pPr>
      <w:r>
        <w:rPr>
          <w:lang w:eastAsia="zh-CN"/>
        </w:rPr>
        <w:t>Topic 3 Measurements without gaps</w:t>
      </w:r>
    </w:p>
    <w:p w14:paraId="36EB6F4A" w14:textId="77777777" w:rsidR="005448A6" w:rsidRDefault="005A1984">
      <w:pPr>
        <w:pStyle w:val="ListParagraph"/>
        <w:numPr>
          <w:ilvl w:val="0"/>
          <w:numId w:val="5"/>
        </w:numPr>
        <w:ind w:firstLineChars="0"/>
        <w:rPr>
          <w:lang w:eastAsia="zh-CN"/>
        </w:rPr>
      </w:pPr>
      <w:r>
        <w:rPr>
          <w:lang w:eastAsia="zh-CN"/>
        </w:rPr>
        <w:t>Topic 4 XR skipping requirements impact</w:t>
      </w:r>
    </w:p>
    <w:p w14:paraId="01194573" w14:textId="77777777" w:rsidR="005448A6" w:rsidRDefault="005A1984">
      <w:pPr>
        <w:pStyle w:val="ListParagraph"/>
        <w:numPr>
          <w:ilvl w:val="0"/>
          <w:numId w:val="5"/>
        </w:numPr>
        <w:ind w:firstLineChars="0"/>
        <w:rPr>
          <w:lang w:eastAsia="zh-CN"/>
        </w:rPr>
      </w:pPr>
      <w:r>
        <w:rPr>
          <w:lang w:eastAsia="zh-CN"/>
        </w:rPr>
        <w:t>Topic 5 Time offset for measurement skipping processing</w:t>
      </w:r>
    </w:p>
    <w:p w14:paraId="4189FEE8" w14:textId="77777777" w:rsidR="005448A6" w:rsidRDefault="005A1984">
      <w:pPr>
        <w:pStyle w:val="ListParagraph"/>
        <w:numPr>
          <w:ilvl w:val="0"/>
          <w:numId w:val="5"/>
        </w:numPr>
        <w:ind w:firstLineChars="0"/>
        <w:rPr>
          <w:lang w:eastAsia="zh-CN"/>
        </w:rPr>
      </w:pPr>
      <w:r>
        <w:rPr>
          <w:lang w:eastAsia="zh-CN"/>
        </w:rPr>
        <w:t>Topic 6 Need/feasibility of UE assistance information</w:t>
      </w:r>
    </w:p>
    <w:p w14:paraId="6604D19D" w14:textId="77777777" w:rsidR="005448A6" w:rsidRDefault="005A1984">
      <w:pPr>
        <w:pStyle w:val="ListParagraph"/>
        <w:numPr>
          <w:ilvl w:val="0"/>
          <w:numId w:val="5"/>
        </w:numPr>
        <w:ind w:firstLineChars="0"/>
        <w:rPr>
          <w:lang w:eastAsia="zh-CN"/>
        </w:rPr>
      </w:pPr>
      <w:r>
        <w:rPr>
          <w:lang w:eastAsia="zh-CN"/>
        </w:rPr>
        <w:t>Topic 7 Additional signalling aspects</w:t>
      </w:r>
    </w:p>
    <w:p w14:paraId="61EA5657" w14:textId="77777777" w:rsidR="005448A6" w:rsidRPr="0019584B" w:rsidRDefault="005448A6">
      <w:pPr>
        <w:rPr>
          <w:lang w:eastAsia="zh-CN"/>
        </w:rPr>
      </w:pPr>
    </w:p>
    <w:p w14:paraId="75FF2D6E" w14:textId="77777777" w:rsidR="005448A6" w:rsidRPr="0019584B" w:rsidRDefault="005A1984">
      <w:pPr>
        <w:rPr>
          <w:lang w:eastAsia="zh-CN"/>
        </w:rPr>
      </w:pPr>
      <w:r w:rsidRPr="0019584B">
        <w:rPr>
          <w:lang w:eastAsia="zh-CN"/>
        </w:rPr>
        <w:t>The following issues are proposed to be prioritized for discussion</w:t>
      </w:r>
    </w:p>
    <w:p w14:paraId="29F3639C" w14:textId="77777777" w:rsidR="0019584B" w:rsidRPr="0019584B" w:rsidRDefault="0019584B" w:rsidP="0019584B">
      <w:pPr>
        <w:pStyle w:val="ListParagraph"/>
        <w:numPr>
          <w:ilvl w:val="0"/>
          <w:numId w:val="6"/>
        </w:numPr>
        <w:ind w:firstLineChars="0"/>
        <w:rPr>
          <w:lang w:eastAsia="zh-CN"/>
        </w:rPr>
      </w:pPr>
      <w:r w:rsidRPr="0019584B">
        <w:rPr>
          <w:lang w:eastAsia="zh-CN"/>
        </w:rPr>
        <w:t>Issue 1-1: Deployment scenarios</w:t>
      </w:r>
    </w:p>
    <w:p w14:paraId="7941224C" w14:textId="77777777" w:rsidR="0019584B" w:rsidRPr="0019584B" w:rsidRDefault="0019584B" w:rsidP="0019584B">
      <w:pPr>
        <w:pStyle w:val="ListParagraph"/>
        <w:numPr>
          <w:ilvl w:val="0"/>
          <w:numId w:val="6"/>
        </w:numPr>
        <w:ind w:firstLineChars="0"/>
        <w:rPr>
          <w:lang w:eastAsia="zh-CN"/>
        </w:rPr>
      </w:pPr>
      <w:r w:rsidRPr="0019584B">
        <w:rPr>
          <w:lang w:eastAsia="zh-CN"/>
        </w:rPr>
        <w:t>Issue 1-3: L3 Measurements without gaps with scheduling restrictions</w:t>
      </w:r>
    </w:p>
    <w:p w14:paraId="52CDBA84" w14:textId="77777777" w:rsidR="0019584B" w:rsidRPr="0019584B" w:rsidRDefault="0019584B" w:rsidP="0019584B">
      <w:pPr>
        <w:pStyle w:val="ListParagraph"/>
        <w:numPr>
          <w:ilvl w:val="0"/>
          <w:numId w:val="6"/>
        </w:numPr>
        <w:ind w:firstLineChars="0"/>
        <w:rPr>
          <w:lang w:eastAsia="zh-CN"/>
        </w:rPr>
      </w:pPr>
      <w:r w:rsidRPr="0019584B">
        <w:rPr>
          <w:lang w:eastAsia="zh-CN"/>
        </w:rPr>
        <w:t>Issue 1-4: L1 measurements with scheduling restrictions and procedures</w:t>
      </w:r>
    </w:p>
    <w:p w14:paraId="39792C00" w14:textId="77777777" w:rsidR="0019584B" w:rsidRPr="0019584B" w:rsidRDefault="0019584B" w:rsidP="0019584B">
      <w:pPr>
        <w:pStyle w:val="ListParagraph"/>
        <w:numPr>
          <w:ilvl w:val="0"/>
          <w:numId w:val="6"/>
        </w:numPr>
        <w:ind w:firstLineChars="0"/>
        <w:rPr>
          <w:lang w:eastAsia="zh-CN"/>
        </w:rPr>
      </w:pPr>
      <w:r w:rsidRPr="0019584B">
        <w:rPr>
          <w:lang w:eastAsia="zh-CN"/>
        </w:rPr>
        <w:t>Issue 1-5: L1/L2 triggered mobility measurements and procedures</w:t>
      </w:r>
    </w:p>
    <w:p w14:paraId="5A6D9608" w14:textId="77777777" w:rsidR="001123D1" w:rsidRDefault="0019584B" w:rsidP="00CA347D">
      <w:pPr>
        <w:pStyle w:val="ListParagraph"/>
        <w:numPr>
          <w:ilvl w:val="0"/>
          <w:numId w:val="6"/>
        </w:numPr>
        <w:ind w:firstLineChars="0"/>
        <w:rPr>
          <w:lang w:eastAsia="zh-CN"/>
        </w:rPr>
      </w:pPr>
      <w:r w:rsidRPr="0019584B">
        <w:rPr>
          <w:lang w:eastAsia="zh-CN"/>
        </w:rPr>
        <w:t>Issue 4-3: Formulas for measurement delay extension</w:t>
      </w:r>
    </w:p>
    <w:p w14:paraId="401511A2" w14:textId="77777777" w:rsidR="0019584B" w:rsidRPr="0019584B" w:rsidRDefault="0019584B" w:rsidP="0019584B">
      <w:pPr>
        <w:pStyle w:val="ListParagraph"/>
        <w:numPr>
          <w:ilvl w:val="0"/>
          <w:numId w:val="6"/>
        </w:numPr>
        <w:ind w:firstLineChars="0"/>
        <w:rPr>
          <w:lang w:eastAsia="zh-CN"/>
        </w:rPr>
      </w:pPr>
      <w:r w:rsidRPr="0019584B">
        <w:rPr>
          <w:lang w:eastAsia="zh-CN"/>
        </w:rPr>
        <w:t>Issue 6-1: General on UAI</w:t>
      </w:r>
    </w:p>
    <w:p w14:paraId="5FB4B9C6" w14:textId="77777777" w:rsidR="0008242E" w:rsidRPr="00CA347D" w:rsidRDefault="0008242E" w:rsidP="0008242E">
      <w:pPr>
        <w:pStyle w:val="ListParagraph"/>
        <w:numPr>
          <w:ilvl w:val="0"/>
          <w:numId w:val="6"/>
        </w:numPr>
        <w:ind w:firstLineChars="0"/>
        <w:rPr>
          <w:lang w:eastAsia="zh-CN"/>
        </w:rPr>
      </w:pPr>
      <w:r w:rsidRPr="00CA347D">
        <w:rPr>
          <w:lang w:eastAsia="zh-CN"/>
        </w:rPr>
        <w:t>Issue 4-1: How to capture impact of measurement skipping</w:t>
      </w:r>
    </w:p>
    <w:p w14:paraId="0352418E" w14:textId="77777777" w:rsidR="0019584B" w:rsidRPr="0019584B" w:rsidRDefault="0019584B" w:rsidP="0019584B">
      <w:pPr>
        <w:pStyle w:val="ListParagraph"/>
        <w:numPr>
          <w:ilvl w:val="0"/>
          <w:numId w:val="6"/>
        </w:numPr>
        <w:ind w:firstLineChars="0"/>
        <w:rPr>
          <w:lang w:eastAsia="zh-CN"/>
        </w:rPr>
      </w:pPr>
      <w:r w:rsidRPr="0019584B">
        <w:rPr>
          <w:lang w:eastAsia="zh-CN"/>
        </w:rPr>
        <w:t>Issue 7-1: Semi-static schemes</w:t>
      </w:r>
    </w:p>
    <w:p w14:paraId="05A9A5ED" w14:textId="77777777" w:rsidR="0019584B" w:rsidRPr="0019584B" w:rsidRDefault="0019584B" w:rsidP="0019584B">
      <w:pPr>
        <w:pStyle w:val="ListParagraph"/>
        <w:numPr>
          <w:ilvl w:val="0"/>
          <w:numId w:val="6"/>
        </w:numPr>
        <w:ind w:firstLineChars="0"/>
        <w:rPr>
          <w:lang w:eastAsia="zh-CN"/>
        </w:rPr>
      </w:pPr>
      <w:r w:rsidRPr="0019584B">
        <w:rPr>
          <w:lang w:eastAsia="zh-CN"/>
        </w:rPr>
        <w:lastRenderedPageBreak/>
        <w:t>Issue 7-2: Skipping indication on frequency domain</w:t>
      </w:r>
    </w:p>
    <w:p w14:paraId="584F378F" w14:textId="6B74CBE7" w:rsidR="0019584B" w:rsidRPr="0019584B" w:rsidRDefault="0019584B" w:rsidP="0008242E">
      <w:pPr>
        <w:pStyle w:val="ListParagraph"/>
        <w:numPr>
          <w:ilvl w:val="0"/>
          <w:numId w:val="6"/>
        </w:numPr>
        <w:ind w:firstLineChars="0"/>
        <w:rPr>
          <w:lang w:eastAsia="zh-CN"/>
        </w:rPr>
      </w:pPr>
      <w:r w:rsidRPr="0019584B">
        <w:rPr>
          <w:lang w:eastAsia="zh-CN"/>
        </w:rPr>
        <w:t>Issue 3-1: Interruptions with measurements without gaps</w:t>
      </w:r>
    </w:p>
    <w:p w14:paraId="72135E33" w14:textId="77777777" w:rsidR="0019584B" w:rsidRPr="0019584B" w:rsidRDefault="0019584B" w:rsidP="0008242E">
      <w:pPr>
        <w:pStyle w:val="ListParagraph"/>
        <w:numPr>
          <w:ilvl w:val="0"/>
          <w:numId w:val="6"/>
        </w:numPr>
        <w:ind w:firstLineChars="0"/>
        <w:rPr>
          <w:lang w:eastAsia="zh-CN"/>
        </w:rPr>
      </w:pPr>
      <w:r w:rsidRPr="0019584B">
        <w:rPr>
          <w:lang w:eastAsia="zh-CN"/>
        </w:rPr>
        <w:t>Issue 3-2: Applicability of SMTC for measurements without gaps</w:t>
      </w:r>
    </w:p>
    <w:p w14:paraId="597ECF64" w14:textId="6C11C5B5" w:rsidR="005448A6" w:rsidRPr="0019584B" w:rsidRDefault="0019584B" w:rsidP="0008242E">
      <w:pPr>
        <w:pStyle w:val="ListParagraph"/>
        <w:numPr>
          <w:ilvl w:val="0"/>
          <w:numId w:val="6"/>
        </w:numPr>
        <w:ind w:firstLineChars="0"/>
        <w:rPr>
          <w:lang w:eastAsia="zh-CN"/>
        </w:rPr>
      </w:pPr>
      <w:r w:rsidRPr="0019584B">
        <w:rPr>
          <w:lang w:eastAsia="zh-CN"/>
        </w:rPr>
        <w:t>Issue 5-3: Time offset requirement for skipping of measurements without gaps</w:t>
      </w:r>
    </w:p>
    <w:p w14:paraId="70E72809" w14:textId="77777777" w:rsidR="005448A6" w:rsidRDefault="005448A6">
      <w:pPr>
        <w:rPr>
          <w:highlight w:val="yellow"/>
          <w:lang w:eastAsia="zh-CN"/>
        </w:rPr>
      </w:pPr>
    </w:p>
    <w:p w14:paraId="6EF7D302" w14:textId="77777777" w:rsidR="005448A6" w:rsidRDefault="005A1984">
      <w:pPr>
        <w:rPr>
          <w:lang w:eastAsia="zh-CN"/>
        </w:rPr>
      </w:pPr>
      <w:r>
        <w:rPr>
          <w:lang w:eastAsia="zh-CN"/>
        </w:rPr>
        <w:t>The latest work item description can be found at:</w:t>
      </w:r>
    </w:p>
    <w:p w14:paraId="3466E9BD" w14:textId="77777777" w:rsidR="005448A6" w:rsidRDefault="005A1984">
      <w:pPr>
        <w:pStyle w:val="ListParagraph"/>
        <w:numPr>
          <w:ilvl w:val="0"/>
          <w:numId w:val="7"/>
        </w:numPr>
        <w:ind w:firstLineChars="0"/>
      </w:pPr>
      <w:r>
        <w:t>RP-243318, Revised WID: XR (</w:t>
      </w:r>
      <w:proofErr w:type="spellStart"/>
      <w:r>
        <w:t>eXtended</w:t>
      </w:r>
      <w:proofErr w:type="spellEnd"/>
      <w:r>
        <w:t xml:space="preserve"> Reality) for NR Phase 3, Nokia, Qualcomm</w:t>
      </w:r>
    </w:p>
    <w:p w14:paraId="6B21D4CB" w14:textId="77777777" w:rsidR="005448A6" w:rsidRDefault="005A1984">
      <w:r>
        <w:t>Previous way forwards for information</w:t>
      </w:r>
    </w:p>
    <w:p w14:paraId="0BED677C" w14:textId="77777777" w:rsidR="005448A6" w:rsidRDefault="005A1984">
      <w:pPr>
        <w:pStyle w:val="ListParagraph"/>
        <w:numPr>
          <w:ilvl w:val="0"/>
          <w:numId w:val="6"/>
        </w:numPr>
        <w:ind w:firstLineChars="0"/>
      </w:pPr>
      <w:r>
        <w:t>R4-2414027, Workplan for Rel-19 XR phase 3, Nokia</w:t>
      </w:r>
    </w:p>
    <w:p w14:paraId="2DA7BDB7" w14:textId="77777777" w:rsidR="005448A6" w:rsidRDefault="005A1984">
      <w:pPr>
        <w:pStyle w:val="ListParagraph"/>
        <w:numPr>
          <w:ilvl w:val="0"/>
          <w:numId w:val="6"/>
        </w:numPr>
        <w:ind w:firstLineChars="0"/>
      </w:pPr>
      <w:r>
        <w:t>R4-2414043, WF on RRM requirements for XR_Ph3, Nokia</w:t>
      </w:r>
    </w:p>
    <w:p w14:paraId="1725DBC4" w14:textId="77777777" w:rsidR="005448A6" w:rsidRDefault="005A1984">
      <w:pPr>
        <w:pStyle w:val="ListParagraph"/>
        <w:numPr>
          <w:ilvl w:val="0"/>
          <w:numId w:val="6"/>
        </w:numPr>
        <w:ind w:firstLineChars="0"/>
      </w:pPr>
      <w:r>
        <w:rPr>
          <w:lang w:val="en-US"/>
        </w:rPr>
        <w:t xml:space="preserve">R4-2416864, </w:t>
      </w:r>
      <w:r>
        <w:t>WF on RRM requirements for XR_Ph</w:t>
      </w:r>
      <w:proofErr w:type="gramStart"/>
      <w:r>
        <w:t>3 ,</w:t>
      </w:r>
      <w:proofErr w:type="gramEnd"/>
      <w:r>
        <w:t xml:space="preserve"> Nokia</w:t>
      </w:r>
    </w:p>
    <w:p w14:paraId="226CB038" w14:textId="77777777" w:rsidR="005448A6" w:rsidRDefault="005A1984">
      <w:pPr>
        <w:pStyle w:val="ListParagraph"/>
        <w:numPr>
          <w:ilvl w:val="0"/>
          <w:numId w:val="6"/>
        </w:numPr>
        <w:ind w:firstLineChars="0"/>
      </w:pPr>
      <w:r>
        <w:t>R4-2420103, WF on RRM requirements for NR_XR_Ph3, Nokia</w:t>
      </w:r>
    </w:p>
    <w:p w14:paraId="3EB108CB" w14:textId="77777777" w:rsidR="005448A6" w:rsidRDefault="005A1984">
      <w:pPr>
        <w:pStyle w:val="ListParagraph"/>
        <w:numPr>
          <w:ilvl w:val="0"/>
          <w:numId w:val="6"/>
        </w:numPr>
        <w:ind w:firstLineChars="0"/>
      </w:pPr>
      <w:r>
        <w:t>R4-2420198, Response LS on gaps/restrictions that are caused by RRM measurements, To: RAN1, cc: RAN2, Source: Qualcomm</w:t>
      </w:r>
    </w:p>
    <w:p w14:paraId="28AB3348" w14:textId="77777777" w:rsidR="005448A6" w:rsidRDefault="005448A6"/>
    <w:p w14:paraId="4ADB1B56" w14:textId="77777777" w:rsidR="005448A6" w:rsidRDefault="005448A6"/>
    <w:p w14:paraId="52B48556" w14:textId="77777777" w:rsidR="005448A6" w:rsidRDefault="005A1984">
      <w:pPr>
        <w:pStyle w:val="Heading1"/>
        <w:rPr>
          <w:lang w:val="en-GB" w:eastAsia="ja-JP"/>
        </w:rPr>
      </w:pPr>
      <w:bookmarkStart w:id="1" w:name="_Toc174441427"/>
      <w:r>
        <w:rPr>
          <w:lang w:val="en-GB" w:eastAsia="ja-JP"/>
        </w:rPr>
        <w:t xml:space="preserve">Topic #1: </w:t>
      </w:r>
      <w:bookmarkEnd w:id="1"/>
      <w:r>
        <w:rPr>
          <w:lang w:val="en-GB" w:eastAsia="ja-JP"/>
        </w:rPr>
        <w:t>RRM requirements</w:t>
      </w:r>
    </w:p>
    <w:p w14:paraId="726C1EF0" w14:textId="77777777" w:rsidR="005448A6" w:rsidRDefault="005A1984">
      <w:pPr>
        <w:pStyle w:val="Heading2"/>
        <w:rPr>
          <w:lang w:val="en-GB"/>
        </w:rPr>
      </w:pPr>
      <w:bookmarkStart w:id="2" w:name="_Toc190194311"/>
      <w:r>
        <w:rPr>
          <w:lang w:val="en-GB"/>
        </w:rPr>
        <w:t>Companies’ contributions summary</w:t>
      </w:r>
      <w:bookmarkEnd w:id="2"/>
    </w:p>
    <w:tbl>
      <w:tblPr>
        <w:tblStyle w:val="TableGrid"/>
        <w:tblW w:w="0" w:type="auto"/>
        <w:tblLook w:val="04A0" w:firstRow="1" w:lastRow="0" w:firstColumn="1" w:lastColumn="0" w:noHBand="0" w:noVBand="1"/>
      </w:tblPr>
      <w:tblGrid>
        <w:gridCol w:w="1622"/>
        <w:gridCol w:w="1424"/>
        <w:gridCol w:w="6585"/>
      </w:tblGrid>
      <w:tr w:rsidR="005448A6" w14:paraId="0AF9F4C3" w14:textId="77777777">
        <w:trPr>
          <w:trHeight w:val="468"/>
        </w:trPr>
        <w:tc>
          <w:tcPr>
            <w:tcW w:w="1622" w:type="dxa"/>
          </w:tcPr>
          <w:p w14:paraId="38EBD034" w14:textId="77777777" w:rsidR="005448A6" w:rsidRDefault="005A1984">
            <w:pPr>
              <w:spacing w:before="120" w:after="120"/>
              <w:rPr>
                <w:b/>
                <w:bCs/>
              </w:rPr>
            </w:pPr>
            <w:r>
              <w:rPr>
                <w:b/>
                <w:bCs/>
              </w:rPr>
              <w:t>T-doc number</w:t>
            </w:r>
          </w:p>
        </w:tc>
        <w:tc>
          <w:tcPr>
            <w:tcW w:w="1424" w:type="dxa"/>
          </w:tcPr>
          <w:p w14:paraId="499F2DD6" w14:textId="77777777" w:rsidR="005448A6" w:rsidRDefault="005A1984">
            <w:pPr>
              <w:spacing w:before="120" w:after="120"/>
              <w:rPr>
                <w:b/>
                <w:bCs/>
              </w:rPr>
            </w:pPr>
            <w:r>
              <w:rPr>
                <w:b/>
                <w:bCs/>
              </w:rPr>
              <w:t>Company</w:t>
            </w:r>
          </w:p>
        </w:tc>
        <w:tc>
          <w:tcPr>
            <w:tcW w:w="6585" w:type="dxa"/>
          </w:tcPr>
          <w:p w14:paraId="7AAE4780" w14:textId="77777777" w:rsidR="005448A6" w:rsidRDefault="005A1984">
            <w:pPr>
              <w:spacing w:before="120" w:after="120"/>
              <w:rPr>
                <w:b/>
                <w:bCs/>
              </w:rPr>
            </w:pPr>
            <w:r>
              <w:rPr>
                <w:b/>
                <w:bCs/>
              </w:rPr>
              <w:t>Proposals / Observations</w:t>
            </w:r>
          </w:p>
        </w:tc>
      </w:tr>
      <w:tr w:rsidR="005448A6" w14:paraId="338A6067" w14:textId="77777777">
        <w:trPr>
          <w:trHeight w:val="1000"/>
        </w:trPr>
        <w:tc>
          <w:tcPr>
            <w:tcW w:w="1622" w:type="dxa"/>
            <w:noWrap/>
          </w:tcPr>
          <w:p w14:paraId="322F88AD"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R4-2501611</w:t>
            </w:r>
          </w:p>
        </w:tc>
        <w:tc>
          <w:tcPr>
            <w:tcW w:w="1424" w:type="dxa"/>
            <w:noWrap/>
          </w:tcPr>
          <w:p w14:paraId="649B1249"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Ericsson</w:t>
            </w:r>
          </w:p>
        </w:tc>
        <w:tc>
          <w:tcPr>
            <w:tcW w:w="6585" w:type="dxa"/>
            <w:noWrap/>
          </w:tcPr>
          <w:p w14:paraId="2C1978A0"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Draft LS response on UE assistance information</w:t>
            </w:r>
            <w:r>
              <w:rPr>
                <w:rFonts w:ascii="Calibri" w:eastAsia="Times New Roman" w:hAnsi="Calibri" w:cs="Calibri"/>
                <w:color w:val="000000"/>
                <w:sz w:val="22"/>
                <w:szCs w:val="22"/>
                <w:lang w:eastAsia="en-GB"/>
              </w:rPr>
              <w:br/>
              <w:t>7.28.1</w:t>
            </w:r>
          </w:p>
          <w:p w14:paraId="6835607F" w14:textId="77777777" w:rsidR="005448A6" w:rsidRDefault="005448A6">
            <w:pPr>
              <w:spacing w:after="0"/>
              <w:rPr>
                <w:rFonts w:ascii="Calibri" w:eastAsia="Times New Roman" w:hAnsi="Calibri" w:cs="Calibri"/>
                <w:color w:val="000000"/>
                <w:sz w:val="22"/>
                <w:szCs w:val="22"/>
                <w:lang w:eastAsia="en-GB"/>
              </w:rPr>
            </w:pPr>
          </w:p>
          <w:p w14:paraId="62C3E830"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Moderator: Contents of the LS draft are considered in multiple issues. </w:t>
            </w:r>
          </w:p>
          <w:p w14:paraId="10AF638A" w14:textId="77777777" w:rsidR="005448A6" w:rsidRDefault="005448A6">
            <w:pPr>
              <w:spacing w:after="0"/>
              <w:rPr>
                <w:rFonts w:ascii="Calibri" w:eastAsia="Times New Roman" w:hAnsi="Calibri" w:cs="Calibri"/>
                <w:color w:val="000000"/>
                <w:sz w:val="22"/>
                <w:szCs w:val="22"/>
                <w:lang w:eastAsia="en-GB"/>
              </w:rPr>
            </w:pPr>
          </w:p>
        </w:tc>
      </w:tr>
      <w:tr w:rsidR="005448A6" w14:paraId="0060E0B1" w14:textId="77777777">
        <w:trPr>
          <w:trHeight w:val="1000"/>
        </w:trPr>
        <w:tc>
          <w:tcPr>
            <w:tcW w:w="1622" w:type="dxa"/>
            <w:noWrap/>
          </w:tcPr>
          <w:p w14:paraId="5EA11CE4"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R4-2502241</w:t>
            </w:r>
          </w:p>
        </w:tc>
        <w:tc>
          <w:tcPr>
            <w:tcW w:w="1424" w:type="dxa"/>
            <w:noWrap/>
          </w:tcPr>
          <w:p w14:paraId="65DE4FFC"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Nokia</w:t>
            </w:r>
          </w:p>
        </w:tc>
        <w:tc>
          <w:tcPr>
            <w:tcW w:w="6585" w:type="dxa"/>
            <w:noWrap/>
          </w:tcPr>
          <w:p w14:paraId="1CAF6BBD"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General aspects for XR enhancements</w:t>
            </w:r>
            <w:r>
              <w:rPr>
                <w:rFonts w:ascii="Calibri" w:eastAsia="Times New Roman" w:hAnsi="Calibri" w:cs="Calibri"/>
                <w:color w:val="000000"/>
                <w:sz w:val="22"/>
                <w:szCs w:val="22"/>
                <w:lang w:eastAsia="en-GB"/>
              </w:rPr>
              <w:br/>
              <w:t>7.28.1</w:t>
            </w:r>
          </w:p>
          <w:p w14:paraId="10C4E870" w14:textId="77777777" w:rsidR="005448A6" w:rsidRDefault="005448A6">
            <w:pPr>
              <w:spacing w:after="0"/>
              <w:rPr>
                <w:rFonts w:ascii="Calibri" w:eastAsia="Times New Roman" w:hAnsi="Calibri" w:cs="Calibri"/>
                <w:color w:val="000000"/>
                <w:sz w:val="22"/>
                <w:szCs w:val="22"/>
                <w:lang w:eastAsia="en-GB"/>
              </w:rPr>
            </w:pPr>
          </w:p>
          <w:p w14:paraId="6D15BBB2" w14:textId="77777777" w:rsidR="005448A6" w:rsidRDefault="005A1984">
            <w:pPr>
              <w:rPr>
                <w:b/>
                <w:bCs/>
                <w:u w:val="single"/>
                <w:lang w:val="en-US"/>
              </w:rPr>
            </w:pPr>
            <w:r>
              <w:rPr>
                <w:b/>
                <w:bCs/>
                <w:u w:val="single"/>
                <w:lang w:val="en-US"/>
              </w:rPr>
              <w:t>Deployments scenarios for XR enhancements</w:t>
            </w:r>
          </w:p>
          <w:p w14:paraId="75CE7F8A" w14:textId="77777777" w:rsidR="005448A6" w:rsidRDefault="005A1984">
            <w:pPr>
              <w:pStyle w:val="RAN4proposal"/>
              <w:numPr>
                <w:ilvl w:val="0"/>
                <w:numId w:val="8"/>
              </w:numPr>
              <w:spacing w:after="160" w:line="259" w:lineRule="auto"/>
              <w:ind w:left="1134" w:hanging="1134"/>
              <w:rPr>
                <w:lang w:eastAsia="en-GB"/>
              </w:rPr>
            </w:pPr>
            <w:r>
              <w:rPr>
                <w:lang w:eastAsia="en-GB"/>
              </w:rPr>
              <w:tab/>
              <w:t>RAN4 to not apply measurement skipping for FR2-2 measurements.</w:t>
            </w:r>
          </w:p>
          <w:p w14:paraId="0DFFD649" w14:textId="77777777" w:rsidR="005448A6" w:rsidRDefault="005A1984">
            <w:pPr>
              <w:pStyle w:val="RAN4proposal"/>
              <w:spacing w:after="120"/>
              <w:ind w:left="1134" w:hanging="1134"/>
            </w:pPr>
            <w:r>
              <w:tab/>
              <w:t>RAN4 to consider for XR enhancements only NR-DC scenario with</w:t>
            </w:r>
            <w:r>
              <w:rPr>
                <w:lang w:val="en-US"/>
              </w:rPr>
              <w:t xml:space="preserve"> </w:t>
            </w:r>
            <w:r>
              <w:t>MCG and SCG in different FRs using per-FR gaps.</w:t>
            </w:r>
          </w:p>
          <w:p w14:paraId="2ACC5974" w14:textId="77777777" w:rsidR="005448A6" w:rsidRDefault="005A1984">
            <w:pPr>
              <w:rPr>
                <w:b/>
                <w:bCs/>
                <w:u w:val="single"/>
              </w:rPr>
            </w:pPr>
            <w:r>
              <w:rPr>
                <w:b/>
                <w:bCs/>
                <w:u w:val="single"/>
              </w:rPr>
              <w:t>CA scheduling restrictions</w:t>
            </w:r>
          </w:p>
          <w:p w14:paraId="7C90940C" w14:textId="77777777" w:rsidR="005448A6" w:rsidRDefault="005A1984">
            <w:pPr>
              <w:pStyle w:val="RAN4proposal"/>
              <w:ind w:left="1134" w:hanging="1148"/>
              <w:rPr>
                <w:lang w:val="en-US" w:eastAsia="en-GB"/>
              </w:rPr>
            </w:pPr>
            <w:r>
              <w:rPr>
                <w:lang w:val="en-US" w:eastAsia="en-GB"/>
              </w:rPr>
              <w:tab/>
              <w:t xml:space="preserve">RAN4 to investigate scheduling restrictions for CA if DCI skipping indication is sent on one of the CCs. </w:t>
            </w:r>
          </w:p>
          <w:p w14:paraId="518C998D" w14:textId="77777777" w:rsidR="005448A6" w:rsidRDefault="005A1984">
            <w:pPr>
              <w:pStyle w:val="RAN4proposal"/>
              <w:ind w:left="1134" w:hanging="1134"/>
              <w:rPr>
                <w:lang w:val="en-US" w:eastAsia="en-GB"/>
              </w:rPr>
            </w:pPr>
            <w:r>
              <w:tab/>
              <w:t xml:space="preserve">RAN4 to discuss and clarify whether UE can conduct reception/transmission also on other cells that fall within the </w:t>
            </w:r>
            <w:r>
              <w:lastRenderedPageBreak/>
              <w:t>applicable range of carriers during the skipped gap/restriction, in addition to the cell to which the skipping was indicated.</w:t>
            </w:r>
          </w:p>
          <w:p w14:paraId="19EBA68B" w14:textId="77777777" w:rsidR="005448A6" w:rsidRDefault="005448A6">
            <w:pPr>
              <w:spacing w:after="0"/>
              <w:rPr>
                <w:rFonts w:ascii="Calibri" w:eastAsia="Times New Roman" w:hAnsi="Calibri" w:cs="Calibri"/>
                <w:color w:val="000000"/>
                <w:sz w:val="22"/>
                <w:szCs w:val="22"/>
                <w:lang w:val="en-US" w:eastAsia="en-GB"/>
              </w:rPr>
            </w:pPr>
          </w:p>
        </w:tc>
      </w:tr>
      <w:tr w:rsidR="005448A6" w14:paraId="3815E59F" w14:textId="77777777">
        <w:trPr>
          <w:trHeight w:val="800"/>
        </w:trPr>
        <w:tc>
          <w:tcPr>
            <w:tcW w:w="1622" w:type="dxa"/>
            <w:noWrap/>
          </w:tcPr>
          <w:p w14:paraId="1F9890A3"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R4-2500216</w:t>
            </w:r>
          </w:p>
        </w:tc>
        <w:tc>
          <w:tcPr>
            <w:tcW w:w="1424" w:type="dxa"/>
            <w:noWrap/>
          </w:tcPr>
          <w:p w14:paraId="3AF188BF" w14:textId="77777777" w:rsidR="005448A6" w:rsidRDefault="005A1984">
            <w:pPr>
              <w:spacing w:after="0"/>
              <w:rPr>
                <w:rFonts w:ascii="Calibri" w:eastAsia="Times New Roman" w:hAnsi="Calibri" w:cs="Calibri"/>
                <w:color w:val="000000"/>
                <w:sz w:val="22"/>
                <w:szCs w:val="22"/>
                <w:lang w:eastAsia="en-GB"/>
              </w:rPr>
            </w:pPr>
            <w:proofErr w:type="spellStart"/>
            <w:r>
              <w:rPr>
                <w:rFonts w:ascii="Calibri" w:eastAsia="Times New Roman" w:hAnsi="Calibri" w:cs="Calibri"/>
                <w:color w:val="000000"/>
                <w:sz w:val="22"/>
                <w:szCs w:val="22"/>
                <w:lang w:eastAsia="en-GB"/>
              </w:rPr>
              <w:t>InterDigital</w:t>
            </w:r>
            <w:proofErr w:type="spellEnd"/>
            <w:r>
              <w:rPr>
                <w:rFonts w:ascii="Calibri" w:eastAsia="Times New Roman" w:hAnsi="Calibri" w:cs="Calibri"/>
                <w:color w:val="000000"/>
                <w:sz w:val="22"/>
                <w:szCs w:val="22"/>
                <w:lang w:eastAsia="en-GB"/>
              </w:rPr>
              <w:t xml:space="preserve"> France R&amp;D, SAS</w:t>
            </w:r>
          </w:p>
        </w:tc>
        <w:tc>
          <w:tcPr>
            <w:tcW w:w="6585" w:type="dxa"/>
            <w:noWrap/>
          </w:tcPr>
          <w:p w14:paraId="5F17CCD8"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NR_XR_Ph3 RRM core requirements analysis</w:t>
            </w:r>
            <w:r>
              <w:rPr>
                <w:rFonts w:ascii="Calibri" w:eastAsia="Times New Roman" w:hAnsi="Calibri" w:cs="Calibri"/>
                <w:color w:val="000000"/>
                <w:sz w:val="22"/>
                <w:szCs w:val="22"/>
                <w:lang w:eastAsia="en-GB"/>
              </w:rPr>
              <w:br/>
              <w:t>7.28.2</w:t>
            </w:r>
          </w:p>
          <w:p w14:paraId="2F1A62EC" w14:textId="77777777" w:rsidR="005448A6" w:rsidRDefault="005448A6">
            <w:pPr>
              <w:spacing w:after="0"/>
              <w:rPr>
                <w:rFonts w:ascii="Calibri" w:eastAsia="Times New Roman" w:hAnsi="Calibri" w:cs="Calibri"/>
                <w:color w:val="000000"/>
                <w:sz w:val="22"/>
                <w:szCs w:val="22"/>
                <w:lang w:eastAsia="en-GB"/>
              </w:rPr>
            </w:pPr>
          </w:p>
          <w:p w14:paraId="2251B328" w14:textId="77777777" w:rsidR="005448A6" w:rsidRDefault="005A1984">
            <w:pPr>
              <w:pStyle w:val="B1"/>
              <w:spacing w:after="0"/>
              <w:ind w:left="0" w:firstLine="0"/>
              <w:contextualSpacing/>
              <w:jc w:val="both"/>
              <w:rPr>
                <w:i/>
                <w:iCs/>
                <w:sz w:val="22"/>
                <w:szCs w:val="22"/>
                <w:lang w:val="en-US" w:eastAsia="ko-KR"/>
              </w:rPr>
            </w:pPr>
            <w:r>
              <w:rPr>
                <w:b/>
                <w:bCs/>
                <w:i/>
                <w:iCs/>
                <w:sz w:val="22"/>
                <w:szCs w:val="22"/>
                <w:lang w:val="en-US" w:eastAsia="ko-KR"/>
              </w:rPr>
              <w:t>Proposal 1:</w:t>
            </w:r>
            <w:r>
              <w:rPr>
                <w:i/>
                <w:iCs/>
                <w:sz w:val="22"/>
                <w:szCs w:val="22"/>
                <w:lang w:val="en-US" w:eastAsia="ko-KR"/>
              </w:rPr>
              <w:t xml:space="preserve">  If NR-DC gap skipping is to be supported, semi-static indication/UE assistance combined with DCI dynamic indications solutions are required.</w:t>
            </w:r>
          </w:p>
          <w:p w14:paraId="3352BA95" w14:textId="77777777" w:rsidR="005448A6" w:rsidRDefault="005448A6">
            <w:pPr>
              <w:pStyle w:val="B1"/>
              <w:spacing w:after="0"/>
              <w:ind w:left="0" w:firstLine="0"/>
              <w:contextualSpacing/>
              <w:jc w:val="both"/>
              <w:rPr>
                <w:i/>
                <w:iCs/>
                <w:sz w:val="22"/>
                <w:szCs w:val="22"/>
                <w:highlight w:val="yellow"/>
                <w:lang w:val="en-US" w:eastAsia="ko-KR"/>
              </w:rPr>
            </w:pPr>
          </w:p>
          <w:p w14:paraId="07CCB0B0" w14:textId="77777777" w:rsidR="005448A6" w:rsidRDefault="005A1984">
            <w:pPr>
              <w:pStyle w:val="B1"/>
              <w:spacing w:after="0"/>
              <w:ind w:left="0" w:firstLine="0"/>
              <w:contextualSpacing/>
              <w:jc w:val="both"/>
              <w:rPr>
                <w:sz w:val="22"/>
                <w:szCs w:val="22"/>
                <w:lang w:val="en-US" w:eastAsia="ko-KR"/>
              </w:rPr>
            </w:pPr>
            <w:r>
              <w:rPr>
                <w:b/>
                <w:bCs/>
                <w:i/>
                <w:iCs/>
                <w:sz w:val="22"/>
                <w:szCs w:val="22"/>
                <w:lang w:val="en-US" w:eastAsia="ko-KR"/>
              </w:rPr>
              <w:t>Proposal 2:</w:t>
            </w:r>
            <w:r>
              <w:rPr>
                <w:i/>
                <w:iCs/>
                <w:sz w:val="22"/>
                <w:szCs w:val="22"/>
                <w:lang w:val="en-US" w:eastAsia="ko-KR"/>
              </w:rPr>
              <w:t xml:space="preserve"> Support </w:t>
            </w:r>
            <w:r>
              <w:rPr>
                <w:b/>
                <w:bCs/>
                <w:i/>
                <w:iCs/>
                <w:sz w:val="22"/>
                <w:szCs w:val="22"/>
                <w:lang w:val="en-US" w:eastAsia="ko-KR"/>
              </w:rPr>
              <w:t>Option 2a</w:t>
            </w:r>
            <w:r>
              <w:rPr>
                <w:i/>
                <w:iCs/>
                <w:sz w:val="22"/>
                <w:szCs w:val="22"/>
                <w:lang w:val="en-US" w:eastAsia="ko-KR"/>
              </w:rPr>
              <w:t xml:space="preserve">: </w:t>
            </w:r>
            <w:r>
              <w:rPr>
                <w:i/>
                <w:iCs/>
                <w:sz w:val="22"/>
                <w:szCs w:val="22"/>
                <w:lang w:eastAsia="zh-CN"/>
              </w:rPr>
              <w:t>Measurement skipping does not apply for measurements without gaps.</w:t>
            </w:r>
          </w:p>
          <w:p w14:paraId="52A2F926" w14:textId="77777777" w:rsidR="005448A6" w:rsidRDefault="005448A6">
            <w:pPr>
              <w:pStyle w:val="B1"/>
              <w:spacing w:after="0"/>
              <w:ind w:left="0" w:firstLine="0"/>
              <w:contextualSpacing/>
              <w:jc w:val="both"/>
              <w:rPr>
                <w:sz w:val="22"/>
                <w:szCs w:val="22"/>
                <w:highlight w:val="yellow"/>
                <w:lang w:val="en-US" w:eastAsia="ko-KR"/>
              </w:rPr>
            </w:pPr>
          </w:p>
          <w:p w14:paraId="513CFCE6" w14:textId="77777777" w:rsidR="005448A6" w:rsidRDefault="005A1984">
            <w:pPr>
              <w:pStyle w:val="B1"/>
              <w:spacing w:after="0"/>
              <w:ind w:left="0" w:firstLine="0"/>
              <w:contextualSpacing/>
              <w:jc w:val="both"/>
              <w:rPr>
                <w:i/>
                <w:iCs/>
                <w:sz w:val="22"/>
                <w:szCs w:val="22"/>
                <w:lang w:eastAsia="zh-CN"/>
              </w:rPr>
            </w:pPr>
            <w:r>
              <w:rPr>
                <w:b/>
                <w:bCs/>
                <w:i/>
                <w:iCs/>
                <w:sz w:val="22"/>
                <w:szCs w:val="22"/>
                <w:lang w:val="en-US" w:eastAsia="ko-KR"/>
              </w:rPr>
              <w:t>Proposal 3:</w:t>
            </w:r>
            <w:r>
              <w:rPr>
                <w:i/>
                <w:iCs/>
                <w:sz w:val="22"/>
                <w:szCs w:val="22"/>
                <w:lang w:val="en-US" w:eastAsia="ko-KR"/>
              </w:rPr>
              <w:t xml:space="preserve"> Support </w:t>
            </w:r>
            <w:r>
              <w:rPr>
                <w:b/>
                <w:bCs/>
                <w:i/>
                <w:iCs/>
                <w:sz w:val="22"/>
                <w:szCs w:val="22"/>
                <w:lang w:val="en-US" w:eastAsia="ko-KR"/>
              </w:rPr>
              <w:t>Option 2a</w:t>
            </w:r>
            <w:r>
              <w:rPr>
                <w:i/>
                <w:iCs/>
                <w:sz w:val="22"/>
                <w:szCs w:val="22"/>
                <w:lang w:val="en-US" w:eastAsia="ko-KR"/>
              </w:rPr>
              <w:t xml:space="preserve">: </w:t>
            </w:r>
            <w:r>
              <w:rPr>
                <w:i/>
                <w:iCs/>
                <w:sz w:val="22"/>
                <w:szCs w:val="22"/>
                <w:lang w:eastAsia="zh-CN"/>
              </w:rPr>
              <w:t>Measurement skipping does not apply for L1 measurements and procedures.</w:t>
            </w:r>
          </w:p>
          <w:p w14:paraId="2BBED215" w14:textId="77777777" w:rsidR="005448A6" w:rsidRDefault="005448A6">
            <w:pPr>
              <w:pStyle w:val="B1"/>
              <w:spacing w:after="0"/>
              <w:ind w:left="0" w:firstLine="0"/>
              <w:contextualSpacing/>
              <w:jc w:val="both"/>
              <w:rPr>
                <w:sz w:val="22"/>
                <w:szCs w:val="22"/>
                <w:lang w:eastAsia="ko-KR"/>
              </w:rPr>
            </w:pPr>
          </w:p>
          <w:p w14:paraId="528E30E4" w14:textId="77777777" w:rsidR="005448A6" w:rsidRDefault="005A1984">
            <w:pPr>
              <w:pStyle w:val="B1"/>
              <w:spacing w:after="0"/>
              <w:ind w:left="0" w:firstLine="0"/>
              <w:contextualSpacing/>
              <w:jc w:val="both"/>
              <w:rPr>
                <w:i/>
                <w:iCs/>
                <w:sz w:val="22"/>
                <w:szCs w:val="22"/>
                <w:lang w:eastAsia="zh-CN"/>
              </w:rPr>
            </w:pPr>
            <w:r>
              <w:rPr>
                <w:b/>
                <w:bCs/>
                <w:i/>
                <w:iCs/>
                <w:sz w:val="22"/>
                <w:szCs w:val="22"/>
                <w:lang w:val="en-US" w:eastAsia="ko-KR"/>
              </w:rPr>
              <w:t>Proposal 4:</w:t>
            </w:r>
            <w:r>
              <w:rPr>
                <w:i/>
                <w:iCs/>
                <w:sz w:val="22"/>
                <w:szCs w:val="22"/>
                <w:lang w:val="en-US" w:eastAsia="ko-KR"/>
              </w:rPr>
              <w:t xml:space="preserve"> Support </w:t>
            </w:r>
            <w:r>
              <w:rPr>
                <w:b/>
                <w:bCs/>
                <w:i/>
                <w:iCs/>
                <w:sz w:val="22"/>
                <w:szCs w:val="22"/>
                <w:lang w:val="en-US" w:eastAsia="ko-KR"/>
              </w:rPr>
              <w:t>Option 2</w:t>
            </w:r>
            <w:r>
              <w:rPr>
                <w:i/>
                <w:iCs/>
                <w:sz w:val="22"/>
                <w:szCs w:val="22"/>
                <w:lang w:val="en-US" w:eastAsia="ko-KR"/>
              </w:rPr>
              <w:t>:</w:t>
            </w:r>
            <w:r>
              <w:rPr>
                <w:i/>
                <w:iCs/>
                <w:lang w:eastAsia="zh-CN"/>
              </w:rPr>
              <w:t xml:space="preserve"> </w:t>
            </w:r>
            <w:r>
              <w:rPr>
                <w:i/>
                <w:iCs/>
                <w:sz w:val="22"/>
                <w:szCs w:val="22"/>
                <w:lang w:eastAsia="zh-CN"/>
              </w:rPr>
              <w:t>measurement skipping do not apply for L1 measurements and procedures for LTM.</w:t>
            </w:r>
          </w:p>
          <w:p w14:paraId="33F67CAF" w14:textId="77777777" w:rsidR="005448A6" w:rsidRDefault="005448A6">
            <w:pPr>
              <w:pStyle w:val="B1"/>
              <w:spacing w:after="0"/>
              <w:ind w:left="0" w:firstLine="0"/>
              <w:contextualSpacing/>
              <w:jc w:val="both"/>
              <w:rPr>
                <w:sz w:val="22"/>
                <w:szCs w:val="22"/>
                <w:highlight w:val="yellow"/>
                <w:lang w:eastAsia="ko-KR"/>
              </w:rPr>
            </w:pPr>
          </w:p>
          <w:p w14:paraId="121A27F5" w14:textId="77777777" w:rsidR="005448A6" w:rsidRDefault="005A1984">
            <w:pPr>
              <w:rPr>
                <w:sz w:val="22"/>
                <w:szCs w:val="22"/>
                <w:lang w:val="en-US" w:eastAsia="ko-KR"/>
              </w:rPr>
            </w:pPr>
            <w:r>
              <w:rPr>
                <w:b/>
                <w:bCs/>
                <w:i/>
                <w:iCs/>
                <w:sz w:val="22"/>
                <w:szCs w:val="22"/>
                <w:lang w:val="en-US" w:eastAsia="ko-KR"/>
              </w:rPr>
              <w:t>Proposal 5:</w:t>
            </w:r>
            <w:r>
              <w:rPr>
                <w:i/>
                <w:iCs/>
                <w:sz w:val="22"/>
                <w:szCs w:val="22"/>
                <w:lang w:val="en-US" w:eastAsia="ko-KR"/>
              </w:rPr>
              <w:t xml:space="preserve"> Support </w:t>
            </w:r>
            <w:r>
              <w:rPr>
                <w:b/>
                <w:bCs/>
                <w:i/>
                <w:iCs/>
                <w:sz w:val="22"/>
                <w:szCs w:val="22"/>
                <w:lang w:val="en-US" w:eastAsia="ko-KR"/>
              </w:rPr>
              <w:t>Type 1</w:t>
            </w:r>
            <w:r>
              <w:rPr>
                <w:i/>
                <w:iCs/>
                <w:sz w:val="22"/>
                <w:szCs w:val="22"/>
                <w:lang w:eastAsia="zh-CN"/>
              </w:rPr>
              <w:t xml:space="preserve"> as a baseline RAN4 to define requirements due to measurement skipping based on Type 1 measurement gap. Other gaps are FFS.</w:t>
            </w:r>
          </w:p>
          <w:p w14:paraId="107BA871" w14:textId="77777777" w:rsidR="005448A6" w:rsidRDefault="005A1984">
            <w:pPr>
              <w:rPr>
                <w:i/>
                <w:iCs/>
                <w:sz w:val="22"/>
                <w:szCs w:val="22"/>
                <w:lang w:eastAsia="zh-CN"/>
              </w:rPr>
            </w:pPr>
            <w:r>
              <w:rPr>
                <w:b/>
                <w:bCs/>
                <w:i/>
                <w:iCs/>
                <w:sz w:val="22"/>
                <w:szCs w:val="22"/>
                <w:lang w:val="en-US" w:eastAsia="ko-KR"/>
              </w:rPr>
              <w:t>Proposal 6:</w:t>
            </w:r>
            <w:r>
              <w:rPr>
                <w:i/>
                <w:iCs/>
                <w:sz w:val="22"/>
                <w:szCs w:val="22"/>
                <w:lang w:val="en-US" w:eastAsia="ko-KR"/>
              </w:rPr>
              <w:t xml:space="preserve"> Support </w:t>
            </w:r>
            <w:r>
              <w:rPr>
                <w:b/>
                <w:bCs/>
                <w:i/>
                <w:iCs/>
                <w:sz w:val="22"/>
                <w:szCs w:val="22"/>
                <w:lang w:val="en-US" w:eastAsia="ko-KR"/>
              </w:rPr>
              <w:t>Option 2a</w:t>
            </w:r>
            <w:r>
              <w:rPr>
                <w:i/>
                <w:iCs/>
                <w:sz w:val="22"/>
                <w:szCs w:val="22"/>
                <w:lang w:val="en-US" w:eastAsia="ko-KR"/>
              </w:rPr>
              <w:t>:</w:t>
            </w:r>
            <w:r>
              <w:rPr>
                <w:i/>
                <w:iCs/>
                <w:sz w:val="22"/>
                <w:szCs w:val="22"/>
                <w:lang w:eastAsia="zh-CN"/>
              </w:rPr>
              <w:t xml:space="preserve"> </w:t>
            </w:r>
          </w:p>
          <w:p w14:paraId="72F9A0A2" w14:textId="77777777" w:rsidR="005448A6" w:rsidRDefault="005A1984">
            <w:pPr>
              <w:pStyle w:val="ListParagraph"/>
              <w:numPr>
                <w:ilvl w:val="0"/>
                <w:numId w:val="9"/>
              </w:numPr>
              <w:ind w:firstLineChars="0"/>
              <w:rPr>
                <w:i/>
                <w:iCs/>
                <w:lang w:eastAsia="zh-CN"/>
              </w:rPr>
            </w:pPr>
            <w:r>
              <w:rPr>
                <w:i/>
                <w:iCs/>
                <w:lang w:eastAsia="zh-CN"/>
              </w:rPr>
              <w:t>For the cases where measurement impact is needed</w:t>
            </w:r>
          </w:p>
          <w:p w14:paraId="6D945FC9" w14:textId="77777777" w:rsidR="005448A6" w:rsidRDefault="005A1984">
            <w:pPr>
              <w:pStyle w:val="ListParagraph"/>
              <w:numPr>
                <w:ilvl w:val="1"/>
                <w:numId w:val="9"/>
              </w:numPr>
              <w:ind w:firstLineChars="0"/>
              <w:rPr>
                <w:i/>
                <w:iCs/>
                <w:lang w:eastAsia="zh-CN"/>
              </w:rPr>
            </w:pPr>
            <w:r>
              <w:rPr>
                <w:i/>
                <w:iCs/>
                <w:lang w:eastAsia="zh-CN"/>
              </w:rPr>
              <w:t>As minimum requirements, cell detection, index reading, and measurement period for NR cells is extended.</w:t>
            </w:r>
          </w:p>
          <w:p w14:paraId="702B8273" w14:textId="77777777" w:rsidR="005448A6" w:rsidRDefault="005A1984">
            <w:pPr>
              <w:pStyle w:val="ListParagraph"/>
              <w:numPr>
                <w:ilvl w:val="2"/>
                <w:numId w:val="9"/>
              </w:numPr>
              <w:ind w:firstLineChars="0"/>
              <w:rPr>
                <w:i/>
                <w:iCs/>
                <w:lang w:eastAsia="zh-CN"/>
              </w:rPr>
            </w:pPr>
            <w:r>
              <w:rPr>
                <w:rFonts w:eastAsiaTheme="minorEastAsia"/>
                <w:i/>
                <w:iCs/>
                <w:lang w:eastAsia="zh-CN"/>
              </w:rPr>
              <w:t>FFS how to extend.</w:t>
            </w:r>
            <w:r>
              <w:rPr>
                <w:rFonts w:eastAsiaTheme="minorEastAsia"/>
                <w:i/>
                <w:iCs/>
                <w:lang w:eastAsia="zh-CN"/>
              </w:rPr>
              <w:tab/>
            </w:r>
          </w:p>
          <w:p w14:paraId="50386D4A" w14:textId="77777777" w:rsidR="005448A6" w:rsidRDefault="005A1984">
            <w:pPr>
              <w:pStyle w:val="ListParagraph"/>
              <w:numPr>
                <w:ilvl w:val="0"/>
                <w:numId w:val="9"/>
              </w:numPr>
              <w:ind w:firstLineChars="0"/>
              <w:rPr>
                <w:i/>
                <w:iCs/>
                <w:lang w:eastAsia="zh-CN"/>
              </w:rPr>
            </w:pPr>
            <w:r>
              <w:rPr>
                <w:i/>
                <w:iCs/>
                <w:lang w:eastAsia="zh-CN"/>
              </w:rPr>
              <w:t>For the cases where measurement impact is not needed</w:t>
            </w:r>
          </w:p>
          <w:p w14:paraId="1FC57EEF" w14:textId="77777777" w:rsidR="005448A6" w:rsidRDefault="005A1984">
            <w:pPr>
              <w:pStyle w:val="ListParagraph"/>
              <w:numPr>
                <w:ilvl w:val="1"/>
                <w:numId w:val="9"/>
              </w:numPr>
              <w:ind w:firstLineChars="0"/>
              <w:rPr>
                <w:lang w:eastAsia="zh-CN"/>
              </w:rPr>
            </w:pPr>
            <w:r>
              <w:rPr>
                <w:i/>
                <w:iCs/>
                <w:lang w:eastAsia="zh-CN"/>
              </w:rPr>
              <w:t>FFS the feasible conditions and necessary UE assistance information</w:t>
            </w:r>
            <w:r>
              <w:rPr>
                <w:rFonts w:ascii="SimSun" w:eastAsia="SimSun" w:hAnsi="SimSun" w:cs="SimSun"/>
                <w:i/>
                <w:iCs/>
                <w:lang w:eastAsia="zh-CN"/>
              </w:rPr>
              <w:t>.</w:t>
            </w:r>
            <w:r>
              <w:rPr>
                <w:lang w:eastAsia="zh-CN"/>
              </w:rPr>
              <w:t xml:space="preserve"> </w:t>
            </w:r>
          </w:p>
          <w:p w14:paraId="76A36280" w14:textId="77777777" w:rsidR="005448A6" w:rsidRDefault="005A1984">
            <w:pPr>
              <w:pStyle w:val="ListParagraph"/>
              <w:ind w:firstLineChars="0" w:firstLine="0"/>
              <w:rPr>
                <w:sz w:val="24"/>
                <w:szCs w:val="24"/>
              </w:rPr>
            </w:pPr>
            <w:r>
              <w:rPr>
                <w:b/>
                <w:bCs/>
                <w:i/>
                <w:iCs/>
                <w:lang w:eastAsia="ko-KR"/>
              </w:rPr>
              <w:t>Proposal 7:</w:t>
            </w:r>
            <w:r>
              <w:rPr>
                <w:i/>
                <w:iCs/>
                <w:lang w:eastAsia="ko-KR"/>
              </w:rPr>
              <w:t xml:space="preserve"> Support </w:t>
            </w:r>
            <w:r>
              <w:rPr>
                <w:b/>
                <w:bCs/>
                <w:i/>
                <w:iCs/>
                <w:lang w:eastAsia="ko-KR"/>
              </w:rPr>
              <w:t>Option 2a</w:t>
            </w:r>
            <w:r>
              <w:rPr>
                <w:i/>
                <w:iCs/>
                <w:lang w:eastAsia="ko-KR"/>
              </w:rPr>
              <w:t>:</w:t>
            </w:r>
            <w:r>
              <w:rPr>
                <w:i/>
                <w:iCs/>
                <w:lang w:eastAsia="zh-CN"/>
              </w:rPr>
              <w:t xml:space="preserve"> Follow NR-U like approach to extend the delays by the number of MGs skipped during the measurement period.</w:t>
            </w:r>
          </w:p>
          <w:p w14:paraId="7506B3DF" w14:textId="77777777" w:rsidR="005448A6" w:rsidRDefault="005448A6">
            <w:pPr>
              <w:pStyle w:val="B1"/>
              <w:spacing w:after="0"/>
              <w:ind w:left="0" w:firstLine="0"/>
              <w:contextualSpacing/>
              <w:jc w:val="both"/>
              <w:rPr>
                <w:sz w:val="22"/>
                <w:szCs w:val="22"/>
                <w:highlight w:val="yellow"/>
                <w:lang w:val="en-US" w:eastAsia="ko-KR"/>
              </w:rPr>
            </w:pPr>
          </w:p>
          <w:p w14:paraId="1D2F5718" w14:textId="77777777" w:rsidR="005448A6" w:rsidRDefault="005A1984">
            <w:pPr>
              <w:rPr>
                <w:i/>
                <w:iCs/>
                <w:sz w:val="22"/>
                <w:szCs w:val="22"/>
                <w:lang w:eastAsia="ko-KR"/>
              </w:rPr>
            </w:pPr>
            <w:r>
              <w:rPr>
                <w:b/>
                <w:bCs/>
                <w:i/>
                <w:iCs/>
                <w:sz w:val="22"/>
                <w:szCs w:val="22"/>
                <w:lang w:eastAsia="ko-KR"/>
              </w:rPr>
              <w:t>Proposal 8:</w:t>
            </w:r>
            <w:r>
              <w:rPr>
                <w:i/>
                <w:iCs/>
                <w:sz w:val="22"/>
                <w:szCs w:val="22"/>
                <w:lang w:eastAsia="ko-KR"/>
              </w:rPr>
              <w:t xml:space="preserve"> If UAI mechanism is agreed, the rules for UAI gap skipping shall be left for UE implementation.</w:t>
            </w:r>
          </w:p>
          <w:p w14:paraId="3C2CE88B" w14:textId="77777777" w:rsidR="005448A6" w:rsidRDefault="005A1984">
            <w:pPr>
              <w:rPr>
                <w:sz w:val="24"/>
                <w:szCs w:val="24"/>
                <w:lang w:val="en-US"/>
              </w:rPr>
            </w:pPr>
            <w:r>
              <w:rPr>
                <w:b/>
                <w:bCs/>
                <w:i/>
                <w:iCs/>
                <w:sz w:val="22"/>
                <w:szCs w:val="22"/>
                <w:lang w:val="en-US" w:eastAsia="ko-KR"/>
              </w:rPr>
              <w:t>Proposal 9:</w:t>
            </w:r>
            <w:r>
              <w:rPr>
                <w:i/>
                <w:iCs/>
                <w:sz w:val="22"/>
                <w:szCs w:val="22"/>
                <w:lang w:val="en-US" w:eastAsia="ko-KR"/>
              </w:rPr>
              <w:t xml:space="preserve"> Support </w:t>
            </w:r>
            <w:r>
              <w:rPr>
                <w:b/>
                <w:bCs/>
                <w:i/>
                <w:iCs/>
                <w:sz w:val="22"/>
                <w:szCs w:val="22"/>
                <w:lang w:val="en-US" w:eastAsia="ko-KR"/>
              </w:rPr>
              <w:t>Option 1</w:t>
            </w:r>
            <w:r>
              <w:rPr>
                <w:i/>
                <w:iCs/>
                <w:sz w:val="22"/>
                <w:szCs w:val="22"/>
                <w:lang w:val="en-US" w:eastAsia="ko-KR"/>
              </w:rPr>
              <w:t>:</w:t>
            </w:r>
            <w:r>
              <w:rPr>
                <w:i/>
                <w:iCs/>
                <w:lang w:eastAsia="zh-CN"/>
              </w:rPr>
              <w:t xml:space="preserve"> </w:t>
            </w:r>
            <w:r>
              <w:rPr>
                <w:i/>
                <w:iCs/>
                <w:sz w:val="24"/>
                <w:szCs w:val="24"/>
                <w:lang w:eastAsia="zh-CN"/>
              </w:rPr>
              <w:t>Follow RAN1 working assumption and consider DCI only.</w:t>
            </w:r>
          </w:p>
          <w:p w14:paraId="21E1F883" w14:textId="77777777" w:rsidR="005448A6" w:rsidRDefault="005A1984">
            <w:pPr>
              <w:rPr>
                <w:b/>
                <w:bCs/>
                <w:i/>
                <w:iCs/>
                <w:sz w:val="22"/>
                <w:szCs w:val="22"/>
                <w:lang w:val="en-US" w:eastAsia="ko-KR"/>
              </w:rPr>
            </w:pPr>
            <w:r>
              <w:rPr>
                <w:b/>
                <w:bCs/>
                <w:i/>
                <w:iCs/>
                <w:sz w:val="22"/>
                <w:szCs w:val="22"/>
                <w:lang w:val="en-US" w:eastAsia="ko-KR"/>
              </w:rPr>
              <w:t>Proposal 10:</w:t>
            </w:r>
            <w:r>
              <w:rPr>
                <w:i/>
                <w:iCs/>
                <w:sz w:val="22"/>
                <w:szCs w:val="22"/>
                <w:lang w:val="en-US" w:eastAsia="ko-KR"/>
              </w:rPr>
              <w:t xml:space="preserve"> Support </w:t>
            </w:r>
            <w:r>
              <w:rPr>
                <w:b/>
                <w:bCs/>
                <w:i/>
                <w:iCs/>
                <w:sz w:val="22"/>
                <w:szCs w:val="22"/>
                <w:lang w:val="en-US" w:eastAsia="ko-KR"/>
              </w:rPr>
              <w:t>Proposal 1 from the above listed options:</w:t>
            </w:r>
          </w:p>
          <w:p w14:paraId="75076F29" w14:textId="77777777" w:rsidR="005448A6" w:rsidRDefault="005A1984">
            <w:pPr>
              <w:pStyle w:val="ListParagraph"/>
              <w:ind w:left="568" w:firstLineChars="0" w:firstLine="0"/>
              <w:rPr>
                <w:i/>
                <w:iCs/>
              </w:rPr>
            </w:pPr>
            <w:r>
              <w:rPr>
                <w:i/>
                <w:iCs/>
              </w:rPr>
              <w:t xml:space="preserve">Proposal 1: For the gap/restriction skipping impact in frequency domain, </w:t>
            </w:r>
          </w:p>
          <w:p w14:paraId="3940733A" w14:textId="77777777" w:rsidR="005448A6" w:rsidRDefault="005A1984">
            <w:pPr>
              <w:pStyle w:val="ListParagraph"/>
              <w:numPr>
                <w:ilvl w:val="0"/>
                <w:numId w:val="10"/>
              </w:numPr>
              <w:ind w:firstLineChars="0"/>
              <w:rPr>
                <w:i/>
                <w:iCs/>
              </w:rPr>
            </w:pPr>
            <w:r>
              <w:rPr>
                <w:i/>
                <w:iCs/>
              </w:rPr>
              <w:t>For the gap skipping, depend on whether the UE capable of per-FR gap</w:t>
            </w:r>
          </w:p>
          <w:p w14:paraId="7891514F" w14:textId="77777777" w:rsidR="005448A6" w:rsidRDefault="005A1984">
            <w:pPr>
              <w:pStyle w:val="ListParagraph"/>
              <w:numPr>
                <w:ilvl w:val="1"/>
                <w:numId w:val="10"/>
              </w:numPr>
              <w:ind w:firstLineChars="0"/>
              <w:rPr>
                <w:i/>
                <w:iCs/>
              </w:rPr>
            </w:pPr>
            <w:r>
              <w:rPr>
                <w:i/>
                <w:iCs/>
              </w:rPr>
              <w:t>If capable of per-FR gap, the skipping is only valid for the gap instance in the same FR with scheduled XR transmission.</w:t>
            </w:r>
          </w:p>
          <w:p w14:paraId="79E92A59" w14:textId="77777777" w:rsidR="005448A6" w:rsidRDefault="005A1984">
            <w:pPr>
              <w:pStyle w:val="ListParagraph"/>
              <w:numPr>
                <w:ilvl w:val="1"/>
                <w:numId w:val="10"/>
              </w:numPr>
              <w:ind w:firstLineChars="0"/>
              <w:rPr>
                <w:i/>
                <w:iCs/>
              </w:rPr>
            </w:pPr>
            <w:r>
              <w:rPr>
                <w:i/>
                <w:iCs/>
              </w:rPr>
              <w:lastRenderedPageBreak/>
              <w:t>Otherwise, no need to distinguish different FR.</w:t>
            </w:r>
          </w:p>
          <w:p w14:paraId="010A92D8" w14:textId="77777777" w:rsidR="005448A6" w:rsidRDefault="005A1984">
            <w:pPr>
              <w:pStyle w:val="B1"/>
              <w:numPr>
                <w:ilvl w:val="0"/>
                <w:numId w:val="10"/>
              </w:numPr>
              <w:spacing w:after="0"/>
              <w:contextualSpacing/>
              <w:jc w:val="both"/>
              <w:rPr>
                <w:rFonts w:asciiTheme="minorHAnsi" w:hAnsiTheme="minorHAnsi" w:cstheme="minorHAnsi"/>
                <w:sz w:val="28"/>
                <w:szCs w:val="28"/>
                <w:lang w:val="en-US" w:eastAsia="ko-KR"/>
              </w:rPr>
            </w:pPr>
            <w:r>
              <w:rPr>
                <w:rFonts w:asciiTheme="minorHAnsi" w:hAnsiTheme="minorHAnsi" w:cstheme="minorHAnsi"/>
                <w:i/>
                <w:iCs/>
                <w:sz w:val="24"/>
                <w:szCs w:val="24"/>
              </w:rPr>
              <w:t>For the scheduling restriction skipping, reuse the principle defined in existing scheduling restriction to decide whether the intra-band/inter-band/same FR MO(s) would be skipped.</w:t>
            </w:r>
          </w:p>
          <w:p w14:paraId="0DB01B59" w14:textId="77777777" w:rsidR="005448A6" w:rsidRDefault="005448A6">
            <w:pPr>
              <w:spacing w:after="0"/>
              <w:rPr>
                <w:rFonts w:ascii="Calibri" w:eastAsia="Times New Roman" w:hAnsi="Calibri" w:cs="Calibri"/>
                <w:color w:val="000000"/>
                <w:sz w:val="22"/>
                <w:szCs w:val="22"/>
                <w:lang w:val="en-US" w:eastAsia="en-GB"/>
              </w:rPr>
            </w:pPr>
          </w:p>
        </w:tc>
      </w:tr>
      <w:tr w:rsidR="005448A6" w14:paraId="50B532C9" w14:textId="77777777">
        <w:trPr>
          <w:trHeight w:val="1000"/>
        </w:trPr>
        <w:tc>
          <w:tcPr>
            <w:tcW w:w="1622" w:type="dxa"/>
            <w:noWrap/>
          </w:tcPr>
          <w:p w14:paraId="3B16E442"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R4-2500595</w:t>
            </w:r>
          </w:p>
        </w:tc>
        <w:tc>
          <w:tcPr>
            <w:tcW w:w="1424" w:type="dxa"/>
            <w:noWrap/>
          </w:tcPr>
          <w:p w14:paraId="783F91E3"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NTT DOCOMO, INC.</w:t>
            </w:r>
          </w:p>
        </w:tc>
        <w:tc>
          <w:tcPr>
            <w:tcW w:w="6585" w:type="dxa"/>
            <w:noWrap/>
          </w:tcPr>
          <w:p w14:paraId="39CCB078"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Discussions on RRM core requirements for XR</w:t>
            </w:r>
            <w:r>
              <w:rPr>
                <w:rFonts w:ascii="Calibri" w:eastAsia="Times New Roman" w:hAnsi="Calibri" w:cs="Calibri"/>
                <w:color w:val="000000"/>
                <w:sz w:val="22"/>
                <w:szCs w:val="22"/>
                <w:lang w:eastAsia="en-GB"/>
              </w:rPr>
              <w:br/>
              <w:t>7.28.2</w:t>
            </w:r>
          </w:p>
          <w:p w14:paraId="7C9AC0EF" w14:textId="77777777" w:rsidR="005448A6" w:rsidRDefault="005448A6">
            <w:pPr>
              <w:spacing w:after="0"/>
              <w:rPr>
                <w:rFonts w:ascii="Calibri" w:eastAsia="Times New Roman" w:hAnsi="Calibri" w:cs="Calibri"/>
                <w:color w:val="000000"/>
                <w:sz w:val="22"/>
                <w:szCs w:val="22"/>
                <w:lang w:eastAsia="en-GB"/>
              </w:rPr>
            </w:pPr>
          </w:p>
          <w:p w14:paraId="57E88CC1" w14:textId="77777777" w:rsidR="005448A6" w:rsidRDefault="005A1984">
            <w:pPr>
              <w:jc w:val="both"/>
              <w:rPr>
                <w:b/>
                <w:bCs/>
                <w:lang w:eastAsia="zh-CN"/>
              </w:rPr>
            </w:pPr>
            <w:r>
              <w:rPr>
                <w:rFonts w:hint="eastAsia"/>
                <w:b/>
                <w:bCs/>
                <w:lang w:val="en-US" w:eastAsia="ja-JP"/>
              </w:rPr>
              <w:t>Proposal 1:</w:t>
            </w:r>
            <w:r>
              <w:rPr>
                <w:b/>
                <w:bCs/>
                <w:lang w:eastAsia="zh-CN"/>
              </w:rPr>
              <w:t xml:space="preserve"> </w:t>
            </w:r>
            <w:r>
              <w:rPr>
                <w:rFonts w:hint="eastAsia"/>
                <w:b/>
                <w:bCs/>
                <w:lang w:eastAsia="ja-JP"/>
              </w:rPr>
              <w:t>At least for 100MHz CBW band, s</w:t>
            </w:r>
            <w:r>
              <w:rPr>
                <w:b/>
                <w:bCs/>
                <w:lang w:eastAsia="zh-CN"/>
              </w:rPr>
              <w:t xml:space="preserve">upport skipping of measurements </w:t>
            </w:r>
            <w:r>
              <w:rPr>
                <w:rFonts w:hint="eastAsia"/>
                <w:b/>
                <w:bCs/>
                <w:lang w:eastAsia="ja-JP"/>
              </w:rPr>
              <w:t xml:space="preserve">for L3 measurements </w:t>
            </w:r>
            <w:r>
              <w:rPr>
                <w:b/>
                <w:bCs/>
                <w:lang w:eastAsia="zh-CN"/>
              </w:rPr>
              <w:t>without</w:t>
            </w:r>
            <w:r>
              <w:rPr>
                <w:rFonts w:hint="eastAsia"/>
                <w:b/>
                <w:bCs/>
                <w:lang w:eastAsia="ja-JP"/>
              </w:rPr>
              <w:t xml:space="preserve"> </w:t>
            </w:r>
            <w:r>
              <w:rPr>
                <w:b/>
                <w:bCs/>
                <w:lang w:eastAsia="zh-CN"/>
              </w:rPr>
              <w:t>gaps</w:t>
            </w:r>
          </w:p>
          <w:p w14:paraId="0F6CB2BD" w14:textId="77777777" w:rsidR="005448A6" w:rsidRDefault="005A1984">
            <w:pPr>
              <w:jc w:val="both"/>
              <w:rPr>
                <w:b/>
                <w:bCs/>
                <w:lang w:eastAsia="zh-CN"/>
              </w:rPr>
            </w:pPr>
            <w:r>
              <w:rPr>
                <w:rFonts w:hint="eastAsia"/>
                <w:b/>
                <w:bCs/>
                <w:lang w:eastAsia="ja-JP"/>
              </w:rPr>
              <w:t>Proposal 2: At least for 100MHz CBW band, s</w:t>
            </w:r>
            <w:r>
              <w:rPr>
                <w:b/>
                <w:bCs/>
                <w:lang w:eastAsia="zh-CN"/>
              </w:rPr>
              <w:t>upport skipping of L1 measurements and procedures such as RLM, BFD, L1-RSRP etc</w:t>
            </w:r>
          </w:p>
          <w:p w14:paraId="5811C258" w14:textId="77777777" w:rsidR="005448A6" w:rsidRDefault="005A1984">
            <w:pPr>
              <w:jc w:val="both"/>
              <w:rPr>
                <w:b/>
                <w:bCs/>
                <w:lang w:val="en-US" w:eastAsia="ja-JP"/>
              </w:rPr>
            </w:pPr>
            <w:r>
              <w:rPr>
                <w:rFonts w:hint="eastAsia"/>
                <w:b/>
                <w:bCs/>
                <w:lang w:eastAsia="ja-JP"/>
              </w:rPr>
              <w:t>Proposal 3: At least for 100MHz CBW band, s</w:t>
            </w:r>
            <w:r>
              <w:rPr>
                <w:b/>
                <w:bCs/>
                <w:lang w:eastAsia="zh-CN"/>
              </w:rPr>
              <w:t>upport skipping of L1 measurements and procedures for LTM within and outside gap</w:t>
            </w:r>
          </w:p>
          <w:p w14:paraId="3C5980F6" w14:textId="77777777" w:rsidR="005448A6" w:rsidRDefault="005448A6">
            <w:pPr>
              <w:spacing w:after="0"/>
              <w:rPr>
                <w:rFonts w:ascii="Calibri" w:eastAsia="Times New Roman" w:hAnsi="Calibri" w:cs="Calibri"/>
                <w:color w:val="000000"/>
                <w:sz w:val="22"/>
                <w:szCs w:val="22"/>
                <w:highlight w:val="yellow"/>
                <w:lang w:val="en-US" w:eastAsia="en-GB"/>
              </w:rPr>
            </w:pPr>
          </w:p>
        </w:tc>
      </w:tr>
      <w:tr w:rsidR="005448A6" w14:paraId="2DAD947E" w14:textId="77777777">
        <w:trPr>
          <w:trHeight w:val="1000"/>
        </w:trPr>
        <w:tc>
          <w:tcPr>
            <w:tcW w:w="1622" w:type="dxa"/>
            <w:noWrap/>
          </w:tcPr>
          <w:p w14:paraId="526A258E"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R4-2500827</w:t>
            </w:r>
          </w:p>
        </w:tc>
        <w:tc>
          <w:tcPr>
            <w:tcW w:w="1424" w:type="dxa"/>
            <w:noWrap/>
          </w:tcPr>
          <w:p w14:paraId="4D2F9EF0"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vivo</w:t>
            </w:r>
          </w:p>
        </w:tc>
        <w:tc>
          <w:tcPr>
            <w:tcW w:w="6585" w:type="dxa"/>
            <w:noWrap/>
          </w:tcPr>
          <w:p w14:paraId="36F13BAC"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Further discussion on RRM requirements for XR</w:t>
            </w:r>
            <w:r>
              <w:rPr>
                <w:rFonts w:ascii="Calibri" w:eastAsia="Times New Roman" w:hAnsi="Calibri" w:cs="Calibri"/>
                <w:color w:val="000000"/>
                <w:sz w:val="22"/>
                <w:szCs w:val="22"/>
                <w:lang w:eastAsia="en-GB"/>
              </w:rPr>
              <w:br/>
              <w:t>7.28.2</w:t>
            </w:r>
          </w:p>
          <w:p w14:paraId="5F8B1132" w14:textId="77777777" w:rsidR="005448A6" w:rsidRDefault="005448A6">
            <w:pPr>
              <w:spacing w:after="0"/>
              <w:rPr>
                <w:rFonts w:ascii="Calibri" w:eastAsia="Times New Roman" w:hAnsi="Calibri" w:cs="Calibri"/>
                <w:color w:val="000000"/>
                <w:sz w:val="22"/>
                <w:szCs w:val="22"/>
                <w:highlight w:val="yellow"/>
                <w:lang w:eastAsia="en-GB"/>
              </w:rPr>
            </w:pPr>
          </w:p>
          <w:p w14:paraId="751F9197" w14:textId="77777777" w:rsidR="005448A6" w:rsidRDefault="005A1984">
            <w:pPr>
              <w:jc w:val="both"/>
              <w:rPr>
                <w:b/>
                <w:bCs/>
                <w:i/>
                <w:iCs/>
              </w:rPr>
            </w:pPr>
            <w:r>
              <w:rPr>
                <w:b/>
                <w:bCs/>
                <w:i/>
                <w:iCs/>
                <w:lang w:val="en-US"/>
              </w:rPr>
              <w:t xml:space="preserve">Proposal 1: Send an LS to RAN2 and RAN1 to ask if NR-DC scenario is supported for gap cancellation from their perspective. </w:t>
            </w:r>
          </w:p>
          <w:p w14:paraId="5721334F" w14:textId="77777777" w:rsidR="005448A6" w:rsidRDefault="005A1984">
            <w:pPr>
              <w:jc w:val="both"/>
              <w:rPr>
                <w:b/>
                <w:bCs/>
                <w:i/>
                <w:iCs/>
              </w:rPr>
            </w:pPr>
            <w:r>
              <w:rPr>
                <w:b/>
                <w:bCs/>
                <w:i/>
                <w:iCs/>
                <w:lang w:val="en-US"/>
              </w:rPr>
              <w:t xml:space="preserve">Proposal 2: Measurement skipping does not apply for L3 measurements without gaps. </w:t>
            </w:r>
          </w:p>
          <w:p w14:paraId="2FBA3571" w14:textId="77777777" w:rsidR="005448A6" w:rsidRDefault="005A1984">
            <w:pPr>
              <w:jc w:val="both"/>
              <w:rPr>
                <w:b/>
                <w:bCs/>
                <w:i/>
                <w:iCs/>
                <w:lang w:val="en-US"/>
              </w:rPr>
            </w:pPr>
            <w:r>
              <w:rPr>
                <w:b/>
                <w:bCs/>
                <w:i/>
                <w:iCs/>
                <w:lang w:val="en-US"/>
              </w:rPr>
              <w:t xml:space="preserve">Proposal 3: </w:t>
            </w:r>
            <w:bookmarkStart w:id="3" w:name="_Hlk190091216"/>
            <w:r>
              <w:rPr>
                <w:b/>
                <w:bCs/>
                <w:i/>
                <w:iCs/>
                <w:lang w:val="en-US"/>
              </w:rPr>
              <w:t>RAN4 does not consider enabling data transmission/reception on L1-RS symbols that need to be used for L1 measurements if there is scheduling restriction.</w:t>
            </w:r>
            <w:bookmarkEnd w:id="3"/>
          </w:p>
          <w:p w14:paraId="15A0FE6E" w14:textId="77777777" w:rsidR="005448A6" w:rsidRDefault="005A1984">
            <w:pPr>
              <w:jc w:val="both"/>
              <w:rPr>
                <w:b/>
                <w:bCs/>
                <w:i/>
                <w:iCs/>
                <w:lang w:val="en-US"/>
              </w:rPr>
            </w:pPr>
            <w:r>
              <w:rPr>
                <w:b/>
                <w:bCs/>
                <w:i/>
                <w:iCs/>
                <w:lang w:val="en-US"/>
              </w:rPr>
              <w:t>Proposal 4: Only L1 measurements for LTM within gaps are supported for gap skipping.</w:t>
            </w:r>
          </w:p>
          <w:p w14:paraId="5C4D7549" w14:textId="77777777" w:rsidR="005448A6" w:rsidRDefault="005A1984">
            <w:pPr>
              <w:jc w:val="both"/>
              <w:rPr>
                <w:b/>
                <w:bCs/>
                <w:i/>
                <w:iCs/>
                <w:lang w:val="en-US"/>
              </w:rPr>
            </w:pPr>
            <w:bookmarkStart w:id="4" w:name="_Hlk190193780"/>
            <w:r>
              <w:rPr>
                <w:b/>
                <w:bCs/>
                <w:i/>
                <w:iCs/>
                <w:lang w:val="en-US"/>
              </w:rPr>
              <w:t>Proposal 5: Both of the two cases, i.e., there is impact to measurements and no impact to measurements due to gap skipping, are supported.</w:t>
            </w:r>
          </w:p>
          <w:bookmarkEnd w:id="4"/>
          <w:p w14:paraId="22995B9F" w14:textId="77777777" w:rsidR="005448A6" w:rsidRDefault="005A1984">
            <w:pPr>
              <w:jc w:val="both"/>
              <w:rPr>
                <w:b/>
                <w:bCs/>
                <w:i/>
                <w:iCs/>
                <w:lang w:val="en-US"/>
              </w:rPr>
            </w:pPr>
            <w:r>
              <w:rPr>
                <w:b/>
                <w:bCs/>
                <w:i/>
                <w:iCs/>
                <w:lang w:val="en-US"/>
              </w:rPr>
              <w:t>Proposal 6: When only those gaps not used for measurement based on UE assistance information / UE capability are scheduled for data transmission/reception, the UE should meet existing requirements.</w:t>
            </w:r>
          </w:p>
          <w:p w14:paraId="705C9E07" w14:textId="77777777" w:rsidR="005448A6" w:rsidRDefault="005A1984">
            <w:pPr>
              <w:jc w:val="both"/>
              <w:rPr>
                <w:b/>
                <w:bCs/>
                <w:i/>
                <w:iCs/>
                <w:lang w:val="en-US"/>
              </w:rPr>
            </w:pPr>
            <w:r>
              <w:rPr>
                <w:b/>
                <w:bCs/>
                <w:i/>
                <w:iCs/>
                <w:lang w:val="en-US"/>
              </w:rPr>
              <w:t>Proposal 7: When there is impact to measurements due to gap skipping, RRM measurement requirements are defined by using NR-U like approach with carefully deciding the max number of gaps skipped during the measurement period.</w:t>
            </w:r>
          </w:p>
          <w:p w14:paraId="2C276662" w14:textId="77777777" w:rsidR="005448A6" w:rsidRDefault="005A1984">
            <w:pPr>
              <w:jc w:val="both"/>
              <w:rPr>
                <w:b/>
                <w:bCs/>
                <w:i/>
                <w:iCs/>
                <w:lang w:val="en-US"/>
              </w:rPr>
            </w:pPr>
            <w:r>
              <w:rPr>
                <w:b/>
                <w:bCs/>
                <w:i/>
                <w:iCs/>
                <w:lang w:val="en-US"/>
              </w:rPr>
              <w:t>Proposal 8: For measurement gap skipping, the max number of gaps skipped during the measurement period should be limited/specified.</w:t>
            </w:r>
          </w:p>
          <w:p w14:paraId="7E8F908B" w14:textId="77777777" w:rsidR="005448A6" w:rsidRDefault="005A1984">
            <w:pPr>
              <w:jc w:val="both"/>
              <w:rPr>
                <w:b/>
                <w:bCs/>
                <w:i/>
                <w:iCs/>
                <w:lang w:val="en-US"/>
              </w:rPr>
            </w:pPr>
            <w:r>
              <w:rPr>
                <w:b/>
                <w:bCs/>
                <w:i/>
                <w:iCs/>
                <w:lang w:val="en-US"/>
              </w:rPr>
              <w:t>Proposal 9: RAN4 to study possible restrictions on dynamic indication by DCI, e.g., the gaps to be skipped during a time period is indicated by RRC in advance, to achieve good trade-off between data deliver delay and mobility performance.</w:t>
            </w:r>
          </w:p>
          <w:p w14:paraId="64A9279E" w14:textId="77777777" w:rsidR="005448A6" w:rsidRDefault="005A1984">
            <w:pPr>
              <w:jc w:val="both"/>
              <w:rPr>
                <w:b/>
                <w:bCs/>
                <w:i/>
                <w:iCs/>
                <w:lang w:val="en-US"/>
              </w:rPr>
            </w:pPr>
            <w:r>
              <w:rPr>
                <w:b/>
                <w:bCs/>
                <w:i/>
                <w:iCs/>
                <w:lang w:val="en-US"/>
              </w:rPr>
              <w:t>Proposal 10: The patterns of gaps occasions not used for measurement within a time period should be provided as UE assistance information.</w:t>
            </w:r>
          </w:p>
          <w:p w14:paraId="4861D3CE" w14:textId="77777777" w:rsidR="005448A6" w:rsidRDefault="005A1984">
            <w:pPr>
              <w:jc w:val="both"/>
              <w:rPr>
                <w:b/>
                <w:bCs/>
                <w:i/>
                <w:iCs/>
                <w:lang w:val="en-US"/>
              </w:rPr>
            </w:pPr>
            <w:r>
              <w:rPr>
                <w:b/>
                <w:bCs/>
                <w:i/>
                <w:iCs/>
                <w:lang w:val="en-US"/>
              </w:rPr>
              <w:lastRenderedPageBreak/>
              <w:t xml:space="preserve">Proposal 11: NW may indicate the percentage of measurement gaps not used for measurement during a time period for </w:t>
            </w:r>
            <w:r>
              <w:rPr>
                <w:rFonts w:hint="eastAsia"/>
                <w:b/>
                <w:bCs/>
                <w:i/>
                <w:iCs/>
                <w:lang w:val="en-US"/>
              </w:rPr>
              <w:t>U</w:t>
            </w:r>
            <w:r>
              <w:rPr>
                <w:b/>
                <w:bCs/>
                <w:i/>
                <w:iCs/>
                <w:lang w:val="en-US"/>
              </w:rPr>
              <w:t>E to provide information about gaps not used for measurement.</w:t>
            </w:r>
          </w:p>
          <w:p w14:paraId="6C0765E4" w14:textId="77777777" w:rsidR="005448A6" w:rsidRDefault="005A1984">
            <w:pPr>
              <w:jc w:val="both"/>
              <w:rPr>
                <w:b/>
                <w:bCs/>
                <w:i/>
                <w:iCs/>
                <w:lang w:val="en-US"/>
              </w:rPr>
            </w:pPr>
            <w:r>
              <w:rPr>
                <w:b/>
                <w:bCs/>
                <w:i/>
                <w:iCs/>
                <w:lang w:val="en-US"/>
              </w:rPr>
              <w:t>Proposal 12: UE to indicate whether it can meet L3 measurements requirements when unused gaps reported by UE is used for data scheduling.</w:t>
            </w:r>
          </w:p>
          <w:p w14:paraId="72DCD6C8" w14:textId="77777777" w:rsidR="005448A6" w:rsidRDefault="005A1984">
            <w:pPr>
              <w:jc w:val="both"/>
              <w:rPr>
                <w:b/>
                <w:bCs/>
                <w:i/>
                <w:iCs/>
                <w:lang w:val="en-US"/>
              </w:rPr>
            </w:pPr>
            <w:r>
              <w:rPr>
                <w:b/>
                <w:bCs/>
                <w:i/>
                <w:iCs/>
                <w:lang w:val="en-US"/>
              </w:rPr>
              <w:t>Proposal 13: RAN4 to further study how UE assistance information/UE capability is reported when DRX is configured.</w:t>
            </w:r>
          </w:p>
          <w:p w14:paraId="1D28B9B5" w14:textId="77777777" w:rsidR="005448A6" w:rsidRDefault="005A1984">
            <w:pPr>
              <w:jc w:val="both"/>
              <w:rPr>
                <w:b/>
                <w:bCs/>
                <w:i/>
                <w:iCs/>
                <w:lang w:val="en-US"/>
              </w:rPr>
            </w:pPr>
            <w:r>
              <w:rPr>
                <w:b/>
                <w:bCs/>
                <w:i/>
                <w:iCs/>
                <w:lang w:val="en-US"/>
              </w:rPr>
              <w:t>Proposal 14: RAN4 to discuss the information about gaps not used for measurement are reported as UE capability or UE assistance information.</w:t>
            </w:r>
          </w:p>
          <w:p w14:paraId="3E6922C1" w14:textId="77777777" w:rsidR="005448A6" w:rsidRDefault="005A1984">
            <w:pPr>
              <w:jc w:val="both"/>
              <w:rPr>
                <w:b/>
                <w:bCs/>
                <w:i/>
                <w:iCs/>
                <w:lang w:val="en-US"/>
              </w:rPr>
            </w:pPr>
            <w:r>
              <w:rPr>
                <w:b/>
                <w:bCs/>
                <w:i/>
                <w:iCs/>
                <w:lang w:val="en-US"/>
              </w:rPr>
              <w:t>Proposal 15: Channel condition, e.g., RSRP, does not provide information about which SMTC occasions are not used for measurements. Additional information about gaps/SMTCs not used for measurement is still needed.</w:t>
            </w:r>
          </w:p>
          <w:p w14:paraId="62672353" w14:textId="77777777" w:rsidR="005448A6" w:rsidRDefault="005A1984">
            <w:pPr>
              <w:jc w:val="both"/>
              <w:rPr>
                <w:b/>
                <w:bCs/>
                <w:i/>
                <w:iCs/>
                <w:lang w:val="en-US"/>
              </w:rPr>
            </w:pPr>
            <w:r>
              <w:rPr>
                <w:b/>
                <w:bCs/>
                <w:i/>
                <w:iCs/>
                <w:lang w:val="en-US"/>
              </w:rPr>
              <w:t>Proposal 16: RAN4 agrees to introduce RRC signaling indication for gap skipping and restriction skipping if supported.</w:t>
            </w:r>
          </w:p>
          <w:p w14:paraId="29C2FF7F" w14:textId="77777777" w:rsidR="005448A6" w:rsidRDefault="005A1984">
            <w:pPr>
              <w:jc w:val="both"/>
              <w:rPr>
                <w:b/>
                <w:bCs/>
                <w:i/>
                <w:iCs/>
                <w:lang w:val="en-US"/>
              </w:rPr>
            </w:pPr>
            <w:r>
              <w:rPr>
                <w:b/>
                <w:bCs/>
                <w:i/>
                <w:iCs/>
                <w:lang w:val="en-US"/>
              </w:rPr>
              <w:t>Proposal 17: RAN4 LS to RAN1/2 the agreements on introduction of RRC-based indication, and additionally if restriction skipping for L3 measurement outside gap and/or L1 measurement is not supported from RAN4 perspective.</w:t>
            </w:r>
          </w:p>
          <w:p w14:paraId="38D06488" w14:textId="77777777" w:rsidR="005448A6" w:rsidRDefault="005A1984">
            <w:pPr>
              <w:jc w:val="both"/>
              <w:rPr>
                <w:b/>
                <w:bCs/>
                <w:i/>
                <w:iCs/>
                <w:lang w:val="en-US"/>
              </w:rPr>
            </w:pPr>
            <w:r>
              <w:rPr>
                <w:b/>
                <w:bCs/>
                <w:i/>
                <w:iCs/>
                <w:lang w:val="en-US"/>
              </w:rPr>
              <w:t xml:space="preserve">Proposal 18: RAN4 agrees to introduce RRC signaling of which gap or both gaps when per-FR gap is configured are to be </w:t>
            </w:r>
            <w:proofErr w:type="spellStart"/>
            <w:r>
              <w:rPr>
                <w:b/>
                <w:bCs/>
                <w:i/>
                <w:iCs/>
                <w:lang w:val="en-US"/>
              </w:rPr>
              <w:t>skipped</w:t>
            </w:r>
            <w:proofErr w:type="spellEnd"/>
            <w:r>
              <w:rPr>
                <w:b/>
                <w:bCs/>
                <w:i/>
                <w:iCs/>
                <w:lang w:val="en-US"/>
              </w:rPr>
              <w:t xml:space="preserve"> via further DCI indication.</w:t>
            </w:r>
          </w:p>
        </w:tc>
      </w:tr>
      <w:tr w:rsidR="005448A6" w14:paraId="38547F39" w14:textId="77777777">
        <w:trPr>
          <w:trHeight w:val="1000"/>
        </w:trPr>
        <w:tc>
          <w:tcPr>
            <w:tcW w:w="1622" w:type="dxa"/>
            <w:noWrap/>
          </w:tcPr>
          <w:p w14:paraId="77266C81"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R4-2501223</w:t>
            </w:r>
          </w:p>
        </w:tc>
        <w:tc>
          <w:tcPr>
            <w:tcW w:w="1424" w:type="dxa"/>
            <w:noWrap/>
          </w:tcPr>
          <w:p w14:paraId="181D7CB0"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Huawei, </w:t>
            </w:r>
            <w:proofErr w:type="spellStart"/>
            <w:r>
              <w:rPr>
                <w:rFonts w:ascii="Calibri" w:eastAsia="Times New Roman" w:hAnsi="Calibri" w:cs="Calibri"/>
                <w:color w:val="000000"/>
                <w:sz w:val="22"/>
                <w:szCs w:val="22"/>
                <w:lang w:eastAsia="en-GB"/>
              </w:rPr>
              <w:t>HiSilicon</w:t>
            </w:r>
            <w:proofErr w:type="spellEnd"/>
          </w:p>
        </w:tc>
        <w:tc>
          <w:tcPr>
            <w:tcW w:w="6585" w:type="dxa"/>
            <w:noWrap/>
          </w:tcPr>
          <w:p w14:paraId="3E452E1A"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RRM requirements for Rel-19 XR</w:t>
            </w:r>
            <w:r>
              <w:rPr>
                <w:rFonts w:ascii="Calibri" w:eastAsia="Times New Roman" w:hAnsi="Calibri" w:cs="Calibri"/>
                <w:color w:val="000000"/>
                <w:sz w:val="22"/>
                <w:szCs w:val="22"/>
                <w:lang w:eastAsia="en-GB"/>
              </w:rPr>
              <w:br/>
              <w:t>7.28.2</w:t>
            </w:r>
          </w:p>
          <w:p w14:paraId="7F065DD4" w14:textId="77777777" w:rsidR="005448A6" w:rsidRDefault="005448A6">
            <w:pPr>
              <w:spacing w:after="0"/>
              <w:rPr>
                <w:rFonts w:ascii="Calibri" w:eastAsia="Times New Roman" w:hAnsi="Calibri" w:cs="Calibri"/>
                <w:color w:val="000000"/>
                <w:sz w:val="22"/>
                <w:szCs w:val="22"/>
                <w:highlight w:val="yellow"/>
                <w:lang w:eastAsia="en-GB"/>
              </w:rPr>
            </w:pPr>
          </w:p>
          <w:p w14:paraId="324A8BAC" w14:textId="77777777" w:rsidR="005448A6" w:rsidRDefault="005A1984">
            <w:pPr>
              <w:jc w:val="both"/>
              <w:rPr>
                <w:rFonts w:eastAsia="Times New Roman"/>
                <w:b/>
                <w:lang w:eastAsia="en-GB"/>
              </w:rPr>
            </w:pPr>
            <w:r>
              <w:rPr>
                <w:rFonts w:eastAsia="Times New Roman"/>
                <w:b/>
                <w:lang w:eastAsia="en-GB"/>
              </w:rPr>
              <w:t xml:space="preserve">Proposal 1: Deprioritize FR2-2 and NR-DC for </w:t>
            </w:r>
            <w:r>
              <w:rPr>
                <w:b/>
              </w:rPr>
              <w:t>enabling transmission/reception in gaps/restrictions that are caused by RRM measurements</w:t>
            </w:r>
          </w:p>
          <w:p w14:paraId="70DD107C" w14:textId="77777777" w:rsidR="005448A6" w:rsidRDefault="005A1984">
            <w:pPr>
              <w:jc w:val="both"/>
              <w:rPr>
                <w:rFonts w:eastAsia="Times New Roman"/>
                <w:b/>
                <w:lang w:eastAsia="en-GB"/>
              </w:rPr>
            </w:pPr>
            <w:r>
              <w:rPr>
                <w:rFonts w:eastAsia="Times New Roman"/>
                <w:b/>
                <w:lang w:eastAsia="en-GB"/>
              </w:rPr>
              <w:t xml:space="preserve">Proposal 2: RAN4 to </w:t>
            </w:r>
            <w:commentRangeStart w:id="5"/>
            <w:r>
              <w:rPr>
                <w:rFonts w:eastAsia="Times New Roman"/>
                <w:b/>
                <w:lang w:eastAsia="en-GB"/>
              </w:rPr>
              <w:t>only consider Tx</w:t>
            </w:r>
            <w:commentRangeEnd w:id="5"/>
            <w:r>
              <w:rPr>
                <w:rStyle w:val="CommentReference"/>
              </w:rPr>
              <w:commentReference w:id="5"/>
            </w:r>
            <w:r>
              <w:rPr>
                <w:rFonts w:eastAsia="Times New Roman"/>
                <w:b/>
                <w:lang w:eastAsia="en-GB"/>
              </w:rPr>
              <w:t xml:space="preserve">/Rx in occasions of L3 measurement.   </w:t>
            </w:r>
          </w:p>
          <w:p w14:paraId="735AA825" w14:textId="77777777" w:rsidR="005448A6" w:rsidRDefault="005A1984">
            <w:pPr>
              <w:jc w:val="both"/>
              <w:rPr>
                <w:rFonts w:eastAsiaTheme="minorEastAsia"/>
                <w:b/>
                <w:lang w:val="en-US" w:eastAsia="zh-CN"/>
              </w:rPr>
            </w:pPr>
            <w:r>
              <w:rPr>
                <w:rFonts w:eastAsiaTheme="minorEastAsia"/>
                <w:b/>
                <w:lang w:val="en-US" w:eastAsia="zh-CN"/>
              </w:rPr>
              <w:t>Proposal 3: Deprioritize Tx/Rx in L3 measurement without gap with scheduling restriction.</w:t>
            </w:r>
          </w:p>
          <w:p w14:paraId="77F19344" w14:textId="77777777" w:rsidR="005448A6" w:rsidRDefault="005A1984">
            <w:r>
              <w:rPr>
                <w:rFonts w:eastAsiaTheme="minorEastAsia"/>
                <w:b/>
                <w:lang w:val="en-US" w:eastAsia="zh-CN"/>
              </w:rPr>
              <w:t xml:space="preserve">Proposal 4: 3 </w:t>
            </w:r>
            <w:proofErr w:type="spellStart"/>
            <w:r>
              <w:rPr>
                <w:rFonts w:eastAsiaTheme="minorEastAsia"/>
                <w:b/>
                <w:lang w:val="en-US" w:eastAsia="zh-CN"/>
              </w:rPr>
              <w:t>ms</w:t>
            </w:r>
            <w:proofErr w:type="spellEnd"/>
            <w:r>
              <w:rPr>
                <w:rFonts w:eastAsiaTheme="minorEastAsia"/>
                <w:b/>
                <w:lang w:val="en-US" w:eastAsia="zh-CN"/>
              </w:rPr>
              <w:t xml:space="preserve"> optional capability only apply when UE is only configured with NR measurement.</w:t>
            </w:r>
          </w:p>
          <w:p w14:paraId="09AB936A" w14:textId="77777777" w:rsidR="005448A6" w:rsidRDefault="005A1984">
            <w:pPr>
              <w:jc w:val="both"/>
              <w:rPr>
                <w:b/>
                <w:lang w:val="en-US" w:eastAsia="zh-CN"/>
              </w:rPr>
            </w:pPr>
            <w:r>
              <w:rPr>
                <w:b/>
                <w:lang w:val="en-US" w:eastAsia="zh-CN"/>
              </w:rPr>
              <w:t>Proposal 5: RAN4 to consider following approach to move forward:</w:t>
            </w:r>
          </w:p>
          <w:p w14:paraId="1642F8CA" w14:textId="77777777" w:rsidR="005448A6" w:rsidRDefault="005A1984">
            <w:pPr>
              <w:pStyle w:val="ListParagraph"/>
              <w:numPr>
                <w:ilvl w:val="0"/>
                <w:numId w:val="11"/>
              </w:numPr>
              <w:overflowPunct/>
              <w:autoSpaceDE/>
              <w:autoSpaceDN/>
              <w:adjustRightInd/>
              <w:ind w:firstLineChars="0"/>
              <w:jc w:val="both"/>
              <w:textAlignment w:val="auto"/>
              <w:rPr>
                <w:b/>
                <w:lang w:val="en-US" w:eastAsia="zh-CN"/>
              </w:rPr>
            </w:pPr>
            <w:r>
              <w:rPr>
                <w:b/>
                <w:lang w:val="en-US" w:eastAsia="zh-CN"/>
              </w:rPr>
              <w:t>RAN4 to introduce semi-static indication to skip measurement gap.</w:t>
            </w:r>
          </w:p>
          <w:p w14:paraId="224F2877" w14:textId="77777777" w:rsidR="005448A6" w:rsidRDefault="005A1984">
            <w:pPr>
              <w:pStyle w:val="ListParagraph"/>
              <w:numPr>
                <w:ilvl w:val="0"/>
                <w:numId w:val="11"/>
              </w:numPr>
              <w:overflowPunct/>
              <w:autoSpaceDE/>
              <w:autoSpaceDN/>
              <w:adjustRightInd/>
              <w:ind w:firstLineChars="0"/>
              <w:jc w:val="both"/>
              <w:textAlignment w:val="auto"/>
              <w:rPr>
                <w:b/>
                <w:lang w:val="en-US" w:eastAsia="zh-CN"/>
              </w:rPr>
            </w:pPr>
            <w:r>
              <w:rPr>
                <w:b/>
                <w:lang w:val="en-US" w:eastAsia="zh-CN"/>
              </w:rPr>
              <w:t>RAN4 discuss whether UE is allowed to only support semi-static indication.</w:t>
            </w:r>
          </w:p>
          <w:p w14:paraId="51D010DB" w14:textId="77777777" w:rsidR="005448A6" w:rsidRDefault="005A1984">
            <w:pPr>
              <w:jc w:val="both"/>
              <w:rPr>
                <w:rFonts w:eastAsiaTheme="minorEastAsia"/>
                <w:b/>
                <w:lang w:val="en-US" w:eastAsia="zh-CN"/>
              </w:rPr>
            </w:pPr>
            <w:r>
              <w:rPr>
                <w:rFonts w:eastAsiaTheme="minorEastAsia"/>
                <w:b/>
                <w:lang w:val="en-US" w:eastAsia="zh-CN"/>
              </w:rPr>
              <w:t>Proposal 6: To enable different UE implementations, RAN4 to introduce UAI with different measurement requirements, and it is up to UE to report one of / or both UAI:</w:t>
            </w:r>
          </w:p>
          <w:p w14:paraId="3623812B" w14:textId="77777777" w:rsidR="005448A6" w:rsidRDefault="005A1984">
            <w:pPr>
              <w:pStyle w:val="ListParagraph"/>
              <w:numPr>
                <w:ilvl w:val="0"/>
                <w:numId w:val="12"/>
              </w:numPr>
              <w:overflowPunct/>
              <w:autoSpaceDE/>
              <w:autoSpaceDN/>
              <w:adjustRightInd/>
              <w:ind w:firstLineChars="0"/>
              <w:jc w:val="both"/>
              <w:textAlignment w:val="auto"/>
              <w:rPr>
                <w:b/>
                <w:lang w:val="en-US" w:eastAsia="zh-CN"/>
              </w:rPr>
            </w:pPr>
            <w:r>
              <w:rPr>
                <w:b/>
                <w:lang w:val="en-US" w:eastAsia="zh-CN"/>
              </w:rPr>
              <w:t xml:space="preserve">UAI about the numbers and/or positions of MG can be skipped, when legacy measurement requirements can apply. </w:t>
            </w:r>
          </w:p>
          <w:p w14:paraId="0B1F1FC6" w14:textId="77777777" w:rsidR="005448A6" w:rsidRDefault="005A1984">
            <w:pPr>
              <w:pStyle w:val="ListParagraph"/>
              <w:numPr>
                <w:ilvl w:val="0"/>
                <w:numId w:val="12"/>
              </w:numPr>
              <w:overflowPunct/>
              <w:autoSpaceDE/>
              <w:autoSpaceDN/>
              <w:adjustRightInd/>
              <w:ind w:firstLineChars="0"/>
              <w:jc w:val="both"/>
              <w:textAlignment w:val="auto"/>
              <w:rPr>
                <w:b/>
                <w:lang w:val="en-US" w:eastAsia="zh-CN"/>
              </w:rPr>
            </w:pPr>
            <w:r>
              <w:rPr>
                <w:b/>
                <w:lang w:val="en-US" w:eastAsia="zh-CN"/>
              </w:rPr>
              <w:t xml:space="preserve">UAI about the numbers and/or positions of MG can be skipped, when measurement delay will be extended accordingly. </w:t>
            </w:r>
          </w:p>
          <w:p w14:paraId="4412978A" w14:textId="77777777" w:rsidR="005448A6" w:rsidRDefault="005A1984">
            <w:pPr>
              <w:jc w:val="both"/>
              <w:rPr>
                <w:b/>
                <w:lang w:val="en-US" w:eastAsia="zh-CN"/>
              </w:rPr>
            </w:pPr>
            <w:r>
              <w:rPr>
                <w:b/>
                <w:lang w:val="en-US" w:eastAsia="zh-CN"/>
              </w:rPr>
              <w:t xml:space="preserve">Proposal 7: </w:t>
            </w:r>
          </w:p>
          <w:p w14:paraId="184C7435" w14:textId="77777777" w:rsidR="005448A6" w:rsidRDefault="005A1984">
            <w:pPr>
              <w:jc w:val="both"/>
              <w:rPr>
                <w:b/>
                <w:lang w:val="en-US" w:eastAsia="zh-CN"/>
              </w:rPr>
            </w:pPr>
            <w:r>
              <w:rPr>
                <w:b/>
                <w:lang w:val="en-US" w:eastAsia="zh-CN"/>
              </w:rPr>
              <w:t>For the case where there is no measurement impact, the conditions are as follows:</w:t>
            </w:r>
          </w:p>
          <w:p w14:paraId="4812DE62" w14:textId="77777777" w:rsidR="005448A6" w:rsidRDefault="005A1984">
            <w:pPr>
              <w:pStyle w:val="ListParagraph"/>
              <w:numPr>
                <w:ilvl w:val="0"/>
                <w:numId w:val="12"/>
              </w:numPr>
              <w:overflowPunct/>
              <w:autoSpaceDE/>
              <w:autoSpaceDN/>
              <w:adjustRightInd/>
              <w:ind w:firstLineChars="0"/>
              <w:jc w:val="both"/>
              <w:textAlignment w:val="auto"/>
              <w:rPr>
                <w:b/>
                <w:lang w:val="en-US" w:eastAsia="zh-CN"/>
              </w:rPr>
            </w:pPr>
            <w:r>
              <w:rPr>
                <w:b/>
                <w:lang w:val="en-US" w:eastAsia="zh-CN"/>
              </w:rPr>
              <w:lastRenderedPageBreak/>
              <w:t>UE reports the UAI about the numbers and/or positions of MG can be skipped, when legacy measurement requirements can apply, and</w:t>
            </w:r>
          </w:p>
          <w:p w14:paraId="16EA3A3C" w14:textId="77777777" w:rsidR="005448A6" w:rsidRDefault="005A1984">
            <w:pPr>
              <w:pStyle w:val="ListParagraph"/>
              <w:numPr>
                <w:ilvl w:val="0"/>
                <w:numId w:val="12"/>
              </w:numPr>
              <w:overflowPunct/>
              <w:autoSpaceDE/>
              <w:autoSpaceDN/>
              <w:adjustRightInd/>
              <w:ind w:firstLineChars="0"/>
              <w:jc w:val="both"/>
              <w:textAlignment w:val="auto"/>
              <w:rPr>
                <w:b/>
                <w:lang w:val="en-US" w:eastAsia="zh-CN"/>
              </w:rPr>
            </w:pPr>
            <w:r>
              <w:rPr>
                <w:b/>
                <w:lang w:val="en-US" w:eastAsia="zh-CN"/>
              </w:rPr>
              <w:t>The MGs indicated to be canceled by NW is within the MGs occasion indicated via UAI.</w:t>
            </w:r>
          </w:p>
          <w:p w14:paraId="32C8C11A" w14:textId="77777777" w:rsidR="005448A6" w:rsidRDefault="005A1984">
            <w:pPr>
              <w:jc w:val="both"/>
              <w:rPr>
                <w:b/>
                <w:lang w:val="en-US" w:eastAsia="zh-CN"/>
              </w:rPr>
            </w:pPr>
            <w:r>
              <w:rPr>
                <w:b/>
                <w:lang w:val="en-US" w:eastAsia="zh-CN"/>
              </w:rPr>
              <w:t>For case when the measurement delay is extended.</w:t>
            </w:r>
          </w:p>
          <w:p w14:paraId="5AA4C9DA" w14:textId="77777777" w:rsidR="005448A6" w:rsidRDefault="005A1984">
            <w:pPr>
              <w:jc w:val="both"/>
              <w:rPr>
                <w:b/>
                <w:lang w:eastAsia="zh-CN"/>
              </w:rPr>
            </w:pPr>
            <w:r>
              <w:rPr>
                <w:b/>
                <w:lang w:val="en-US" w:eastAsia="zh-CN"/>
              </w:rPr>
              <w:t xml:space="preserve">Proposal 8: When the measurement delay is extended, consider NR-U like approach to </w:t>
            </w:r>
            <w:r>
              <w:rPr>
                <w:b/>
                <w:lang w:eastAsia="zh-CN"/>
              </w:rPr>
              <w:t>extend the delays by the number of MG occasions until enough valid MG occasions are available. And RAN4 to define side conditions when too much MG occasions are cancelled (e.g. no requirements).</w:t>
            </w:r>
          </w:p>
          <w:p w14:paraId="7EE08E01" w14:textId="77777777" w:rsidR="005448A6" w:rsidRDefault="005A1984">
            <w:pPr>
              <w:jc w:val="both"/>
              <w:rPr>
                <w:b/>
                <w:lang w:val="en-US" w:eastAsia="zh-CN"/>
              </w:rPr>
            </w:pPr>
            <w:r>
              <w:rPr>
                <w:b/>
                <w:lang w:val="en-US" w:eastAsia="zh-CN"/>
              </w:rPr>
              <w:t>Proposal 9: Depending on whether UE is configured with per-FR gap, if UE is configured with per-FR gap, the MG skipping only applies to the same FR and has no impacts on UE behavior on the other FR. If UE is configured with per-UE gap, the MG skipping applies to both FR.</w:t>
            </w:r>
          </w:p>
          <w:p w14:paraId="07B4A617" w14:textId="77777777" w:rsidR="005448A6" w:rsidRDefault="005448A6">
            <w:pPr>
              <w:spacing w:after="0"/>
              <w:rPr>
                <w:rFonts w:ascii="Calibri" w:eastAsia="Times New Roman" w:hAnsi="Calibri" w:cs="Calibri"/>
                <w:color w:val="000000"/>
                <w:sz w:val="22"/>
                <w:szCs w:val="22"/>
                <w:highlight w:val="yellow"/>
                <w:lang w:val="en-US" w:eastAsia="en-GB"/>
              </w:rPr>
            </w:pPr>
          </w:p>
        </w:tc>
      </w:tr>
      <w:tr w:rsidR="005448A6" w14:paraId="5DC767B3" w14:textId="77777777">
        <w:trPr>
          <w:trHeight w:val="800"/>
        </w:trPr>
        <w:tc>
          <w:tcPr>
            <w:tcW w:w="1622" w:type="dxa"/>
            <w:noWrap/>
          </w:tcPr>
          <w:p w14:paraId="1CA17065"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R4-2500913</w:t>
            </w:r>
          </w:p>
        </w:tc>
        <w:tc>
          <w:tcPr>
            <w:tcW w:w="1424" w:type="dxa"/>
            <w:noWrap/>
          </w:tcPr>
          <w:p w14:paraId="78619F7D"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ZTE Corporation, </w:t>
            </w:r>
            <w:proofErr w:type="spellStart"/>
            <w:r>
              <w:rPr>
                <w:rFonts w:ascii="Calibri" w:eastAsia="Times New Roman" w:hAnsi="Calibri" w:cs="Calibri"/>
                <w:color w:val="000000"/>
                <w:sz w:val="22"/>
                <w:szCs w:val="22"/>
                <w:lang w:eastAsia="en-GB"/>
              </w:rPr>
              <w:t>Sanechips</w:t>
            </w:r>
            <w:proofErr w:type="spellEnd"/>
          </w:p>
        </w:tc>
        <w:tc>
          <w:tcPr>
            <w:tcW w:w="6585" w:type="dxa"/>
            <w:noWrap/>
          </w:tcPr>
          <w:p w14:paraId="54308594" w14:textId="77777777" w:rsidR="005448A6" w:rsidRDefault="005A1984">
            <w:pPr>
              <w:pStyle w:val="BodyText"/>
              <w:rPr>
                <w:b/>
                <w:bCs/>
                <w:lang w:val="en-US" w:eastAsia="zh-CN"/>
              </w:rPr>
            </w:pPr>
            <w:r>
              <w:rPr>
                <w:rFonts w:ascii="Calibri" w:eastAsia="Times New Roman" w:hAnsi="Calibri" w:cs="Calibri"/>
                <w:color w:val="000000"/>
                <w:sz w:val="22"/>
                <w:szCs w:val="22"/>
                <w:lang w:eastAsia="en-GB"/>
              </w:rPr>
              <w:t>Discussion on RRM aspects of R19 XR</w:t>
            </w:r>
            <w:r>
              <w:rPr>
                <w:rFonts w:ascii="Calibri" w:eastAsia="Times New Roman" w:hAnsi="Calibri" w:cs="Calibri"/>
                <w:color w:val="000000"/>
                <w:sz w:val="22"/>
                <w:szCs w:val="22"/>
                <w:lang w:eastAsia="en-GB"/>
              </w:rPr>
              <w:br/>
              <w:t>7.28.2</w:t>
            </w:r>
            <w:r>
              <w:rPr>
                <w:rFonts w:ascii="Calibri" w:eastAsia="Times New Roman" w:hAnsi="Calibri" w:cs="Calibri"/>
                <w:color w:val="000000"/>
                <w:sz w:val="22"/>
                <w:szCs w:val="22"/>
                <w:lang w:eastAsia="en-GB"/>
              </w:rPr>
              <w:br/>
            </w:r>
            <w:r>
              <w:rPr>
                <w:rFonts w:ascii="Calibri" w:eastAsia="Times New Roman" w:hAnsi="Calibri" w:cs="Calibri"/>
                <w:color w:val="000000"/>
                <w:sz w:val="22"/>
                <w:szCs w:val="22"/>
                <w:highlight w:val="yellow"/>
                <w:lang w:eastAsia="en-GB"/>
              </w:rPr>
              <w:br/>
            </w:r>
            <w:r>
              <w:rPr>
                <w:rFonts w:hint="eastAsia"/>
                <w:b/>
                <w:bCs/>
                <w:lang w:val="en-US" w:eastAsia="zh-CN"/>
              </w:rPr>
              <w:t xml:space="preserve">Proposal 1: For NR-DC, apply aligned principle as EN/NE-DC, i.e. </w:t>
            </w:r>
            <w:bookmarkStart w:id="6" w:name="_Hlk190096725"/>
            <w:r>
              <w:rPr>
                <w:rFonts w:hint="eastAsia"/>
                <w:b/>
                <w:bCs/>
                <w:lang w:val="en-US" w:eastAsia="zh-CN"/>
              </w:rPr>
              <w:t>not support DCI-based measurement gap skipping for NR-DC.</w:t>
            </w:r>
            <w:bookmarkEnd w:id="6"/>
          </w:p>
          <w:p w14:paraId="648172AE" w14:textId="77777777" w:rsidR="005448A6" w:rsidRDefault="005A1984">
            <w:pPr>
              <w:pStyle w:val="BodyText"/>
              <w:rPr>
                <w:b/>
                <w:bCs/>
                <w:lang w:val="en-US" w:eastAsia="zh-CN"/>
              </w:rPr>
            </w:pPr>
            <w:r>
              <w:rPr>
                <w:rFonts w:hint="eastAsia"/>
                <w:b/>
                <w:bCs/>
                <w:lang w:val="en-US" w:eastAsia="zh-CN"/>
              </w:rPr>
              <w:t>Proposal 2: To confirm the agreement around the SRVCC measurement achieved in last meeting: the measurement gap skipping is not supported as long as the measurement for SRVCC is configured for the UE.</w:t>
            </w:r>
          </w:p>
          <w:p w14:paraId="551956F9" w14:textId="77777777" w:rsidR="005448A6" w:rsidRDefault="005A1984">
            <w:pPr>
              <w:pStyle w:val="BodyText"/>
              <w:rPr>
                <w:b/>
                <w:bCs/>
                <w:lang w:val="en-US" w:eastAsia="zh-CN"/>
              </w:rPr>
            </w:pPr>
            <w:r>
              <w:rPr>
                <w:rFonts w:hint="eastAsia"/>
                <w:b/>
                <w:bCs/>
                <w:lang w:val="en-US" w:eastAsia="zh-CN"/>
              </w:rPr>
              <w:t>Proposal 3: For L3 measurement without gap, to move forward, the following two solutions could be considered:</w:t>
            </w:r>
          </w:p>
          <w:p w14:paraId="482A7F86" w14:textId="77777777" w:rsidR="005448A6" w:rsidRDefault="005A1984">
            <w:pPr>
              <w:pStyle w:val="BodyText"/>
              <w:numPr>
                <w:ilvl w:val="0"/>
                <w:numId w:val="13"/>
              </w:numPr>
              <w:spacing w:after="120"/>
              <w:jc w:val="both"/>
              <w:rPr>
                <w:b/>
                <w:bCs/>
                <w:lang w:val="en-US" w:eastAsia="zh-CN"/>
              </w:rPr>
            </w:pPr>
            <w:r>
              <w:rPr>
                <w:b/>
                <w:bCs/>
                <w:lang w:val="en-US" w:eastAsia="zh-CN"/>
              </w:rPr>
              <w:t>Solution 1: Consider the condition of low mobility criterion. The measurement skipping indication is applicable when UE is in low mobility status.</w:t>
            </w:r>
          </w:p>
          <w:p w14:paraId="216B1531" w14:textId="77777777" w:rsidR="005448A6" w:rsidRDefault="005A1984">
            <w:pPr>
              <w:pStyle w:val="BodyText"/>
              <w:numPr>
                <w:ilvl w:val="0"/>
                <w:numId w:val="13"/>
              </w:numPr>
              <w:spacing w:after="120"/>
              <w:jc w:val="both"/>
              <w:rPr>
                <w:b/>
                <w:bCs/>
                <w:lang w:val="en-US" w:eastAsia="zh-CN"/>
              </w:rPr>
            </w:pPr>
            <w:r>
              <w:rPr>
                <w:b/>
                <w:bCs/>
                <w:lang w:val="en-US" w:eastAsia="zh-CN"/>
              </w:rPr>
              <w:t>Solution 2: Measurement gap skipping indication is applicable to the measurement without gap</w:t>
            </w:r>
            <w:r>
              <w:rPr>
                <w:rFonts w:hint="eastAsia"/>
                <w:b/>
                <w:bCs/>
                <w:lang w:val="en-US" w:eastAsia="zh-CN"/>
              </w:rPr>
              <w:t xml:space="preserve"> as well as the measurement with gap.</w:t>
            </w:r>
          </w:p>
          <w:p w14:paraId="2418C6A7" w14:textId="77777777" w:rsidR="005448A6" w:rsidRDefault="005A1984">
            <w:pPr>
              <w:pStyle w:val="BodyText"/>
              <w:numPr>
                <w:ilvl w:val="1"/>
                <w:numId w:val="13"/>
              </w:numPr>
              <w:spacing w:after="120"/>
              <w:jc w:val="both"/>
              <w:rPr>
                <w:b/>
                <w:bCs/>
                <w:lang w:val="en-US" w:eastAsia="zh-CN"/>
              </w:rPr>
            </w:pPr>
            <w:r>
              <w:rPr>
                <w:rFonts w:hint="eastAsia"/>
                <w:b/>
                <w:bCs/>
                <w:lang w:val="en-US" w:eastAsia="zh-CN"/>
              </w:rPr>
              <w:t>Not to introduce additional restriction skipping indication.</w:t>
            </w:r>
          </w:p>
          <w:p w14:paraId="6589C3F1" w14:textId="77777777" w:rsidR="005448A6" w:rsidRDefault="005A1984">
            <w:pPr>
              <w:pStyle w:val="BodyText"/>
              <w:rPr>
                <w:lang w:val="en-US" w:eastAsia="zh-CN"/>
              </w:rPr>
            </w:pPr>
            <w:r>
              <w:rPr>
                <w:rFonts w:hint="eastAsia"/>
                <w:b/>
                <w:bCs/>
                <w:lang w:val="en-US" w:eastAsia="zh-CN"/>
              </w:rPr>
              <w:t>Proposal 4: For L1 measurement, not support measurement skipping.</w:t>
            </w:r>
          </w:p>
          <w:p w14:paraId="712ED521" w14:textId="77777777" w:rsidR="005448A6" w:rsidRDefault="005A1984">
            <w:pPr>
              <w:pStyle w:val="BodyText"/>
              <w:rPr>
                <w:lang w:val="en-US" w:eastAsia="zh-CN"/>
              </w:rPr>
            </w:pPr>
            <w:r>
              <w:rPr>
                <w:rFonts w:hint="eastAsia"/>
                <w:b/>
                <w:bCs/>
                <w:lang w:val="en-US" w:eastAsia="zh-CN"/>
              </w:rPr>
              <w:t>Proposal 5: For L1 measurement for mobility, apply same decision as normal L1 measurement.</w:t>
            </w:r>
          </w:p>
          <w:p w14:paraId="2CB3585D" w14:textId="77777777" w:rsidR="005448A6" w:rsidRDefault="005A1984">
            <w:pPr>
              <w:pStyle w:val="BodyText"/>
              <w:rPr>
                <w:b/>
                <w:bCs/>
                <w:lang w:val="en-US" w:eastAsia="zh-CN"/>
              </w:rPr>
            </w:pPr>
            <w:r>
              <w:rPr>
                <w:rFonts w:hint="eastAsia"/>
                <w:b/>
                <w:bCs/>
                <w:lang w:val="en-US" w:eastAsia="zh-CN"/>
              </w:rPr>
              <w:t xml:space="preserve">Proposal 6: For the gap/restriction skipping impact in frequency domain, </w:t>
            </w:r>
          </w:p>
          <w:p w14:paraId="7751A78C" w14:textId="77777777" w:rsidR="005448A6" w:rsidRDefault="005A1984">
            <w:pPr>
              <w:pStyle w:val="BodyText"/>
              <w:numPr>
                <w:ilvl w:val="0"/>
                <w:numId w:val="14"/>
              </w:numPr>
              <w:spacing w:after="120"/>
              <w:jc w:val="both"/>
              <w:rPr>
                <w:b/>
                <w:bCs/>
                <w:lang w:val="en-US" w:eastAsia="zh-CN"/>
              </w:rPr>
            </w:pPr>
            <w:r>
              <w:rPr>
                <w:rFonts w:hint="eastAsia"/>
                <w:b/>
                <w:bCs/>
                <w:lang w:val="en-US" w:eastAsia="zh-CN"/>
              </w:rPr>
              <w:t>For the gap skipping, depend on whether the UE capable of per-FR gap</w:t>
            </w:r>
          </w:p>
          <w:p w14:paraId="129595CE" w14:textId="77777777" w:rsidR="005448A6" w:rsidRDefault="005A1984">
            <w:pPr>
              <w:pStyle w:val="BodyText"/>
              <w:numPr>
                <w:ilvl w:val="0"/>
                <w:numId w:val="15"/>
              </w:numPr>
              <w:spacing w:after="120"/>
              <w:ind w:left="840"/>
              <w:jc w:val="both"/>
              <w:rPr>
                <w:b/>
                <w:bCs/>
                <w:lang w:val="en-US" w:eastAsia="zh-CN"/>
              </w:rPr>
            </w:pPr>
            <w:r>
              <w:rPr>
                <w:rFonts w:hint="eastAsia"/>
                <w:b/>
                <w:bCs/>
                <w:lang w:val="en-US" w:eastAsia="zh-CN"/>
              </w:rPr>
              <w:t>If capable of per-FR gap, the skipping is only valid for the gap instance in the same FR with scheduled XR transmission.</w:t>
            </w:r>
          </w:p>
          <w:p w14:paraId="0FA0C1B4" w14:textId="77777777" w:rsidR="005448A6" w:rsidRDefault="005A1984">
            <w:pPr>
              <w:pStyle w:val="BodyText"/>
              <w:numPr>
                <w:ilvl w:val="0"/>
                <w:numId w:val="15"/>
              </w:numPr>
              <w:spacing w:after="120"/>
              <w:ind w:left="840"/>
              <w:jc w:val="both"/>
              <w:rPr>
                <w:b/>
                <w:bCs/>
                <w:lang w:val="en-US" w:eastAsia="zh-CN"/>
              </w:rPr>
            </w:pPr>
            <w:r>
              <w:rPr>
                <w:rFonts w:hint="eastAsia"/>
                <w:b/>
                <w:bCs/>
                <w:lang w:val="en-US" w:eastAsia="zh-CN"/>
              </w:rPr>
              <w:t>Otherwise, no need to distinguish different FR.</w:t>
            </w:r>
          </w:p>
          <w:p w14:paraId="2533BCE8" w14:textId="77777777" w:rsidR="005448A6" w:rsidRDefault="005A1984">
            <w:pPr>
              <w:pStyle w:val="BodyText"/>
              <w:numPr>
                <w:ilvl w:val="0"/>
                <w:numId w:val="14"/>
              </w:numPr>
              <w:spacing w:after="120"/>
              <w:jc w:val="both"/>
              <w:rPr>
                <w:b/>
                <w:bCs/>
                <w:lang w:val="en-US" w:eastAsia="zh-CN"/>
              </w:rPr>
            </w:pPr>
            <w:r>
              <w:rPr>
                <w:rFonts w:hint="eastAsia"/>
                <w:b/>
                <w:bCs/>
                <w:lang w:val="en-US" w:eastAsia="zh-CN"/>
              </w:rPr>
              <w:t>For the scheduling restriction skipping, reuse the principle defined in existing scheduling restriction to decide whether the intra-band/inter-band/same FR MO(s) would be skipped.</w:t>
            </w:r>
          </w:p>
          <w:p w14:paraId="4CE2D1B1" w14:textId="77777777" w:rsidR="005448A6" w:rsidRDefault="005A1984">
            <w:pPr>
              <w:pStyle w:val="BodyText"/>
              <w:rPr>
                <w:lang w:val="en-US" w:eastAsia="zh-CN"/>
              </w:rPr>
            </w:pPr>
            <w:r>
              <w:rPr>
                <w:rFonts w:hint="eastAsia"/>
                <w:b/>
                <w:bCs/>
                <w:lang w:val="en-US" w:eastAsia="zh-CN"/>
              </w:rPr>
              <w:t>Proposal 7: Both partial and fully overlapping between the gap/restriction and scheduled XR transmission both should be considered.</w:t>
            </w:r>
          </w:p>
          <w:p w14:paraId="34936318" w14:textId="77777777" w:rsidR="005448A6" w:rsidRDefault="005A1984">
            <w:pPr>
              <w:pStyle w:val="BodyText"/>
              <w:rPr>
                <w:lang w:val="en-US" w:eastAsia="zh-CN"/>
              </w:rPr>
            </w:pPr>
            <w:r>
              <w:rPr>
                <w:rFonts w:hint="eastAsia"/>
                <w:b/>
                <w:bCs/>
                <w:lang w:val="en-US" w:eastAsia="zh-CN"/>
              </w:rPr>
              <w:t>Proposal 8: Follow NR-U like approach to extend the delays by the number of MGs skipped during the measurement period.</w:t>
            </w:r>
          </w:p>
          <w:p w14:paraId="154D69DC" w14:textId="77777777" w:rsidR="005448A6" w:rsidRDefault="005A1984">
            <w:pPr>
              <w:pStyle w:val="BodyText"/>
              <w:rPr>
                <w:lang w:val="en-US" w:eastAsia="zh-CN"/>
              </w:rPr>
            </w:pPr>
            <w:r>
              <w:rPr>
                <w:rFonts w:hint="eastAsia"/>
                <w:b/>
                <w:bCs/>
                <w:lang w:val="en-US" w:eastAsia="zh-CN"/>
              </w:rPr>
              <w:lastRenderedPageBreak/>
              <w:t>Proposal 9: No conditions are needed for measurement skipping regarding maximum number of occasions or MG configuration.</w:t>
            </w:r>
          </w:p>
          <w:p w14:paraId="55E2E41A" w14:textId="77777777" w:rsidR="005448A6" w:rsidRDefault="005A1984">
            <w:pPr>
              <w:pStyle w:val="BodyText"/>
              <w:rPr>
                <w:lang w:val="en-US" w:eastAsia="zh-CN"/>
              </w:rPr>
            </w:pPr>
            <w:r>
              <w:rPr>
                <w:rFonts w:hint="eastAsia"/>
                <w:b/>
                <w:bCs/>
                <w:lang w:val="en-US" w:eastAsia="zh-CN"/>
              </w:rPr>
              <w:t xml:space="preserve">Proposal 10: No need to define additional condition for the optional capability of 3 </w:t>
            </w:r>
            <w:proofErr w:type="spellStart"/>
            <w:r>
              <w:rPr>
                <w:rFonts w:hint="eastAsia"/>
                <w:b/>
                <w:bCs/>
                <w:lang w:val="en-US" w:eastAsia="zh-CN"/>
              </w:rPr>
              <w:t>ms.</w:t>
            </w:r>
            <w:proofErr w:type="spellEnd"/>
          </w:p>
          <w:p w14:paraId="7C55A8B6" w14:textId="77777777" w:rsidR="005448A6" w:rsidRDefault="005A1984">
            <w:pPr>
              <w:pStyle w:val="BodyText"/>
              <w:rPr>
                <w:lang w:val="en-US" w:eastAsia="zh-CN"/>
              </w:rPr>
            </w:pPr>
            <w:r>
              <w:rPr>
                <w:rFonts w:hint="eastAsia"/>
                <w:b/>
                <w:bCs/>
                <w:lang w:val="en-US" w:eastAsia="zh-CN"/>
              </w:rPr>
              <w:t>Proposal 11: No matter whether allow the UAI mechanism, it is up to NW to decide whether and which gap/restriction can be skipped.</w:t>
            </w:r>
          </w:p>
          <w:p w14:paraId="7D364433" w14:textId="77777777" w:rsidR="005448A6" w:rsidRDefault="005A1984">
            <w:pPr>
              <w:pStyle w:val="BodyText"/>
              <w:rPr>
                <w:bCs/>
                <w:lang w:val="en-US" w:eastAsia="zh-CN"/>
              </w:rPr>
            </w:pPr>
            <w:r>
              <w:rPr>
                <w:rFonts w:hint="eastAsia"/>
                <w:b/>
                <w:bCs/>
                <w:lang w:val="en-US" w:eastAsia="zh-CN"/>
              </w:rPr>
              <w:t xml:space="preserve">Proposal 12: UAI is beneficial </w:t>
            </w:r>
            <w:commentRangeStart w:id="7"/>
            <w:r>
              <w:rPr>
                <w:rFonts w:hint="eastAsia"/>
                <w:b/>
                <w:bCs/>
                <w:lang w:val="en-US" w:eastAsia="zh-CN"/>
              </w:rPr>
              <w:t xml:space="preserve">provided the semi-static </w:t>
            </w:r>
            <w:commentRangeEnd w:id="7"/>
            <w:r>
              <w:rPr>
                <w:rStyle w:val="CommentReference"/>
              </w:rPr>
              <w:commentReference w:id="7"/>
            </w:r>
            <w:r>
              <w:rPr>
                <w:rFonts w:hint="eastAsia"/>
                <w:b/>
                <w:bCs/>
                <w:lang w:val="en-US" w:eastAsia="zh-CN"/>
              </w:rPr>
              <w:t>measurement gap skipping indication is allowed.</w:t>
            </w:r>
          </w:p>
          <w:p w14:paraId="1F56BE18" w14:textId="77777777" w:rsidR="005448A6" w:rsidRDefault="005448A6">
            <w:pPr>
              <w:spacing w:after="0"/>
              <w:rPr>
                <w:rFonts w:ascii="Calibri" w:eastAsia="Times New Roman" w:hAnsi="Calibri" w:cs="Calibri"/>
                <w:color w:val="000000"/>
                <w:sz w:val="22"/>
                <w:szCs w:val="22"/>
                <w:highlight w:val="yellow"/>
                <w:lang w:val="en-US" w:eastAsia="en-GB"/>
              </w:rPr>
            </w:pPr>
          </w:p>
        </w:tc>
      </w:tr>
      <w:tr w:rsidR="005448A6" w14:paraId="24D46458" w14:textId="77777777">
        <w:trPr>
          <w:trHeight w:val="1000"/>
        </w:trPr>
        <w:tc>
          <w:tcPr>
            <w:tcW w:w="1622" w:type="dxa"/>
            <w:noWrap/>
          </w:tcPr>
          <w:p w14:paraId="45E214B8"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R4-2500333</w:t>
            </w:r>
          </w:p>
        </w:tc>
        <w:tc>
          <w:tcPr>
            <w:tcW w:w="1424" w:type="dxa"/>
            <w:noWrap/>
          </w:tcPr>
          <w:p w14:paraId="0D41B6C1"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China Telecom</w:t>
            </w:r>
          </w:p>
        </w:tc>
        <w:tc>
          <w:tcPr>
            <w:tcW w:w="6585" w:type="dxa"/>
            <w:noWrap/>
          </w:tcPr>
          <w:p w14:paraId="2D0CD0C6"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RRM requirements on XR enhancements</w:t>
            </w:r>
            <w:r>
              <w:rPr>
                <w:rFonts w:ascii="Calibri" w:eastAsia="Times New Roman" w:hAnsi="Calibri" w:cs="Calibri"/>
                <w:color w:val="000000"/>
                <w:sz w:val="22"/>
                <w:szCs w:val="22"/>
                <w:lang w:eastAsia="en-GB"/>
              </w:rPr>
              <w:br/>
              <w:t>7.28.2</w:t>
            </w:r>
          </w:p>
          <w:p w14:paraId="5FB1FA6B" w14:textId="77777777" w:rsidR="005448A6" w:rsidRDefault="005448A6">
            <w:pPr>
              <w:spacing w:after="0"/>
              <w:rPr>
                <w:rFonts w:ascii="Calibri" w:eastAsia="Times New Roman" w:hAnsi="Calibri" w:cs="Calibri"/>
                <w:color w:val="000000"/>
                <w:sz w:val="22"/>
                <w:szCs w:val="22"/>
                <w:highlight w:val="yellow"/>
                <w:lang w:eastAsia="en-GB"/>
              </w:rPr>
            </w:pPr>
          </w:p>
          <w:p w14:paraId="49E0C771" w14:textId="77777777" w:rsidR="005448A6" w:rsidRDefault="005A1984">
            <w:pPr>
              <w:snapToGrid w:val="0"/>
              <w:spacing w:after="120"/>
              <w:rPr>
                <w:rFonts w:eastAsia="Times New Roman"/>
                <w:b/>
                <w:szCs w:val="21"/>
              </w:rPr>
            </w:pPr>
            <w:r>
              <w:rPr>
                <w:b/>
                <w:szCs w:val="21"/>
              </w:rPr>
              <w:t xml:space="preserve">Proposal 1: To keep RAN4 workload reasonable, </w:t>
            </w:r>
            <w:r>
              <w:rPr>
                <w:rFonts w:eastAsia="Times New Roman"/>
                <w:b/>
                <w:szCs w:val="21"/>
              </w:rPr>
              <w:t xml:space="preserve">measurement skipping does not apply for </w:t>
            </w:r>
            <w:r>
              <w:rPr>
                <w:b/>
                <w:szCs w:val="21"/>
              </w:rPr>
              <w:t>L3 measurements without gaps with scheduling restrictions</w:t>
            </w:r>
            <w:r>
              <w:rPr>
                <w:rFonts w:eastAsia="Times New Roman"/>
                <w:b/>
                <w:szCs w:val="21"/>
              </w:rPr>
              <w:t>.</w:t>
            </w:r>
          </w:p>
          <w:p w14:paraId="4F501B75" w14:textId="77777777" w:rsidR="005448A6" w:rsidRDefault="005A1984">
            <w:pPr>
              <w:snapToGrid w:val="0"/>
              <w:spacing w:after="120"/>
              <w:rPr>
                <w:rFonts w:eastAsia="Times New Roman"/>
                <w:b/>
                <w:szCs w:val="21"/>
              </w:rPr>
            </w:pPr>
            <w:r>
              <w:rPr>
                <w:b/>
                <w:szCs w:val="21"/>
              </w:rPr>
              <w:t>Proposal 2: Measurement skipping does not apply for L1 measurements and procedures</w:t>
            </w:r>
            <w:r>
              <w:rPr>
                <w:rFonts w:eastAsia="Times New Roman"/>
                <w:b/>
                <w:szCs w:val="21"/>
              </w:rPr>
              <w:t>.</w:t>
            </w:r>
          </w:p>
          <w:p w14:paraId="4F3A3670" w14:textId="77777777" w:rsidR="005448A6" w:rsidRDefault="005A1984">
            <w:pPr>
              <w:snapToGrid w:val="0"/>
              <w:spacing w:after="120"/>
              <w:rPr>
                <w:rFonts w:eastAsia="Times New Roman"/>
                <w:b/>
                <w:szCs w:val="21"/>
              </w:rPr>
            </w:pPr>
            <w:r>
              <w:rPr>
                <w:b/>
                <w:szCs w:val="21"/>
              </w:rPr>
              <w:t>Proposal 3: For L1 measurement for mobility, apply same decision as normal L1 measurement</w:t>
            </w:r>
            <w:r>
              <w:rPr>
                <w:rFonts w:eastAsia="Times New Roman"/>
                <w:b/>
                <w:szCs w:val="21"/>
              </w:rPr>
              <w:t>.</w:t>
            </w:r>
          </w:p>
          <w:p w14:paraId="074745DA" w14:textId="77777777" w:rsidR="005448A6" w:rsidRDefault="005A1984">
            <w:pPr>
              <w:snapToGrid w:val="0"/>
              <w:spacing w:after="120"/>
              <w:rPr>
                <w:b/>
                <w:szCs w:val="21"/>
              </w:rPr>
            </w:pPr>
            <w:r>
              <w:rPr>
                <w:b/>
                <w:szCs w:val="21"/>
              </w:rPr>
              <w:t>Proposal 4: On how to capture impact of measurement skipping:</w:t>
            </w:r>
          </w:p>
          <w:p w14:paraId="544F6388" w14:textId="77777777" w:rsidR="005448A6" w:rsidRDefault="005A1984">
            <w:pPr>
              <w:pStyle w:val="ListParagraph"/>
              <w:numPr>
                <w:ilvl w:val="0"/>
                <w:numId w:val="16"/>
              </w:numPr>
              <w:snapToGrid w:val="0"/>
              <w:spacing w:after="120"/>
              <w:ind w:firstLineChars="0"/>
              <w:rPr>
                <w:b/>
                <w:sz w:val="21"/>
                <w:szCs w:val="21"/>
                <w:lang w:eastAsia="zh-CN"/>
              </w:rPr>
            </w:pPr>
            <w:r>
              <w:rPr>
                <w:b/>
                <w:sz w:val="21"/>
                <w:szCs w:val="21"/>
                <w:lang w:eastAsia="zh-CN"/>
              </w:rPr>
              <w:t>If UAI is to be introduced and applied, the measurement delay should not be extended.</w:t>
            </w:r>
          </w:p>
          <w:p w14:paraId="04AA401C" w14:textId="77777777" w:rsidR="005448A6" w:rsidRDefault="005A1984">
            <w:pPr>
              <w:pStyle w:val="ListParagraph"/>
              <w:numPr>
                <w:ilvl w:val="0"/>
                <w:numId w:val="16"/>
              </w:numPr>
              <w:snapToGrid w:val="0"/>
              <w:spacing w:after="120"/>
              <w:ind w:firstLineChars="0"/>
              <w:rPr>
                <w:b/>
                <w:sz w:val="21"/>
                <w:szCs w:val="21"/>
                <w:lang w:eastAsia="zh-CN"/>
              </w:rPr>
            </w:pPr>
            <w:r>
              <w:rPr>
                <w:b/>
                <w:sz w:val="21"/>
                <w:szCs w:val="21"/>
                <w:lang w:eastAsia="zh-CN"/>
              </w:rPr>
              <w:t>If UAI is not to be introduced in RAN4 or is not applied, the cell identification and measurement delay is extended by number of occasions which are cancelled due to XR traffic.</w:t>
            </w:r>
          </w:p>
          <w:p w14:paraId="126A34A3" w14:textId="77777777" w:rsidR="005448A6" w:rsidRDefault="005A1984">
            <w:pPr>
              <w:snapToGrid w:val="0"/>
              <w:spacing w:after="120"/>
              <w:rPr>
                <w:b/>
                <w:szCs w:val="21"/>
              </w:rPr>
            </w:pPr>
            <w:r>
              <w:rPr>
                <w:b/>
                <w:szCs w:val="21"/>
              </w:rPr>
              <w:t>Proposal 5: On the principle for measurement delay calculation, we prefer option 2 to follow NR-U like approach to extend the delays by the number of MGs skipped during the measurement period.</w:t>
            </w:r>
          </w:p>
          <w:p w14:paraId="0F72091D" w14:textId="77777777" w:rsidR="005448A6" w:rsidRDefault="005448A6">
            <w:pPr>
              <w:spacing w:after="0"/>
              <w:rPr>
                <w:rFonts w:ascii="Calibri" w:eastAsia="Times New Roman" w:hAnsi="Calibri" w:cs="Calibri"/>
                <w:color w:val="000000"/>
                <w:sz w:val="22"/>
                <w:szCs w:val="22"/>
                <w:highlight w:val="yellow"/>
                <w:lang w:eastAsia="en-GB"/>
              </w:rPr>
            </w:pPr>
          </w:p>
        </w:tc>
      </w:tr>
      <w:tr w:rsidR="005448A6" w14:paraId="581CD1FA" w14:textId="77777777">
        <w:trPr>
          <w:trHeight w:val="600"/>
        </w:trPr>
        <w:tc>
          <w:tcPr>
            <w:tcW w:w="1622" w:type="dxa"/>
            <w:noWrap/>
          </w:tcPr>
          <w:p w14:paraId="031A5066"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R4-2501612</w:t>
            </w:r>
          </w:p>
        </w:tc>
        <w:tc>
          <w:tcPr>
            <w:tcW w:w="1424" w:type="dxa"/>
            <w:noWrap/>
          </w:tcPr>
          <w:p w14:paraId="238B1706"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Ericsson</w:t>
            </w:r>
          </w:p>
        </w:tc>
        <w:tc>
          <w:tcPr>
            <w:tcW w:w="6585" w:type="dxa"/>
            <w:noWrap/>
          </w:tcPr>
          <w:p w14:paraId="29FEFCFA"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On RRM requirements for XR</w:t>
            </w:r>
            <w:r>
              <w:rPr>
                <w:rFonts w:ascii="Calibri" w:eastAsia="Times New Roman" w:hAnsi="Calibri" w:cs="Calibri"/>
                <w:color w:val="000000"/>
                <w:sz w:val="22"/>
                <w:szCs w:val="22"/>
                <w:lang w:eastAsia="en-GB"/>
              </w:rPr>
              <w:br/>
              <w:t>7.28.2</w:t>
            </w:r>
          </w:p>
          <w:p w14:paraId="363BCB5A" w14:textId="77777777" w:rsidR="005448A6" w:rsidRDefault="005448A6">
            <w:pPr>
              <w:spacing w:after="0"/>
              <w:rPr>
                <w:rFonts w:ascii="Calibri" w:eastAsia="Times New Roman" w:hAnsi="Calibri" w:cs="Calibri"/>
                <w:color w:val="000000"/>
                <w:sz w:val="22"/>
                <w:szCs w:val="22"/>
                <w:highlight w:val="yellow"/>
                <w:lang w:eastAsia="en-GB"/>
              </w:rPr>
            </w:pPr>
          </w:p>
          <w:p w14:paraId="2EF50EF1" w14:textId="77777777" w:rsidR="005448A6" w:rsidRPr="00CE42BF" w:rsidRDefault="005A1984">
            <w:pPr>
              <w:spacing w:after="0"/>
              <w:rPr>
                <w:rFonts w:ascii="Calibri" w:eastAsia="Times New Roman" w:hAnsi="Calibri" w:cs="Calibri"/>
                <w:i/>
                <w:iCs/>
                <w:color w:val="000000"/>
                <w:sz w:val="22"/>
                <w:szCs w:val="22"/>
                <w:lang w:val="en-US" w:eastAsia="en-GB"/>
              </w:rPr>
            </w:pPr>
            <w:r w:rsidRPr="00CE42BF">
              <w:rPr>
                <w:rFonts w:ascii="Calibri" w:eastAsia="Times New Roman" w:hAnsi="Calibri" w:cs="Calibri"/>
                <w:b/>
                <w:bCs/>
                <w:i/>
                <w:iCs/>
                <w:color w:val="000000"/>
                <w:sz w:val="22"/>
                <w:szCs w:val="22"/>
                <w:u w:val="single"/>
                <w:lang w:val="en-US" w:eastAsia="en-GB"/>
              </w:rPr>
              <w:t>Proposal 1</w:t>
            </w:r>
            <w:r w:rsidRPr="00CE42BF">
              <w:rPr>
                <w:rFonts w:ascii="Calibri" w:eastAsia="Times New Roman" w:hAnsi="Calibri" w:cs="Calibri"/>
                <w:i/>
                <w:iCs/>
                <w:color w:val="000000"/>
                <w:sz w:val="22"/>
                <w:szCs w:val="22"/>
                <w:lang w:val="en-US" w:eastAsia="en-GB"/>
              </w:rPr>
              <w:t>: FR2-2 is not considered in this WI.</w:t>
            </w:r>
          </w:p>
          <w:p w14:paraId="0A4B05D3" w14:textId="77777777" w:rsidR="005448A6" w:rsidRDefault="005A1984">
            <w:pPr>
              <w:spacing w:after="0"/>
              <w:rPr>
                <w:rFonts w:ascii="Calibri" w:eastAsia="Times New Roman" w:hAnsi="Calibri" w:cs="Calibri"/>
                <w:i/>
                <w:color w:val="000000"/>
                <w:sz w:val="22"/>
                <w:szCs w:val="22"/>
                <w:lang w:eastAsia="en-GB"/>
              </w:rPr>
            </w:pPr>
            <w:r>
              <w:rPr>
                <w:rFonts w:ascii="Calibri" w:eastAsia="Times New Roman" w:hAnsi="Calibri" w:cs="Calibri"/>
                <w:b/>
                <w:i/>
                <w:color w:val="000000" w:themeColor="text1"/>
                <w:sz w:val="22"/>
                <w:szCs w:val="22"/>
                <w:u w:val="single"/>
                <w:lang w:eastAsia="en-GB"/>
              </w:rPr>
              <w:t>Proposal 2</w:t>
            </w:r>
            <w:r>
              <w:rPr>
                <w:rFonts w:ascii="Calibri" w:eastAsia="Times New Roman" w:hAnsi="Calibri" w:cs="Calibri"/>
                <w:i/>
                <w:color w:val="000000" w:themeColor="text1"/>
                <w:sz w:val="22"/>
                <w:szCs w:val="22"/>
                <w:lang w:eastAsia="en-GB"/>
              </w:rPr>
              <w:t>: MGs associated with PRS (positioning) measurements shall not be cancelled, e.g., because positioning can be used for emergency and also because these measurements are handled by the core network node (LMF).</w:t>
            </w:r>
          </w:p>
          <w:p w14:paraId="7B2B340F" w14:textId="77777777" w:rsidR="005448A6" w:rsidRPr="00CE42BF" w:rsidRDefault="005A1984">
            <w:pPr>
              <w:spacing w:after="0"/>
              <w:rPr>
                <w:rFonts w:ascii="Calibri" w:eastAsia="Times New Roman" w:hAnsi="Calibri" w:cs="Calibri"/>
                <w:i/>
                <w:iCs/>
                <w:color w:val="000000"/>
                <w:sz w:val="22"/>
                <w:szCs w:val="22"/>
                <w:lang w:val="zh-CN" w:eastAsia="en-GB"/>
              </w:rPr>
            </w:pPr>
            <w:r w:rsidRPr="00CE42BF">
              <w:rPr>
                <w:rFonts w:ascii="Calibri" w:eastAsia="Times New Roman" w:hAnsi="Calibri" w:cs="Calibri"/>
                <w:b/>
                <w:bCs/>
                <w:i/>
                <w:iCs/>
                <w:color w:val="000000"/>
                <w:sz w:val="22"/>
                <w:szCs w:val="22"/>
                <w:u w:val="single"/>
                <w:lang w:val="zh-CN" w:eastAsia="en-GB"/>
              </w:rPr>
              <w:t>Proposal 3</w:t>
            </w:r>
            <w:r w:rsidRPr="00CE42BF">
              <w:rPr>
                <w:rFonts w:ascii="Calibri" w:eastAsia="Times New Roman" w:hAnsi="Calibri" w:cs="Calibri"/>
                <w:i/>
                <w:iCs/>
                <w:color w:val="000000"/>
                <w:sz w:val="22"/>
                <w:szCs w:val="22"/>
                <w:lang w:val="zh-CN" w:eastAsia="en-GB"/>
              </w:rPr>
              <w:t>: MUSIM MGs shall not be cancelled.</w:t>
            </w:r>
          </w:p>
          <w:p w14:paraId="43791D6F" w14:textId="77777777" w:rsidR="005448A6" w:rsidRPr="00CE42BF" w:rsidRDefault="005A1984">
            <w:pPr>
              <w:spacing w:after="0"/>
              <w:rPr>
                <w:rFonts w:ascii="Calibri" w:eastAsia="Times New Roman" w:hAnsi="Calibri" w:cs="Calibri"/>
                <w:i/>
                <w:iCs/>
                <w:color w:val="000000"/>
                <w:sz w:val="22"/>
                <w:szCs w:val="22"/>
                <w:lang w:val="zh-CN" w:eastAsia="en-GB"/>
              </w:rPr>
            </w:pPr>
            <w:r w:rsidRPr="00CE42BF">
              <w:rPr>
                <w:rFonts w:ascii="Calibri" w:eastAsia="Times New Roman" w:hAnsi="Calibri" w:cs="Calibri"/>
                <w:b/>
                <w:bCs/>
                <w:i/>
                <w:iCs/>
                <w:color w:val="000000"/>
                <w:sz w:val="22"/>
                <w:szCs w:val="22"/>
                <w:u w:val="single"/>
                <w:lang w:val="zh-CN" w:eastAsia="en-GB"/>
              </w:rPr>
              <w:t>Proposal 4</w:t>
            </w:r>
            <w:r w:rsidRPr="00CE42BF">
              <w:rPr>
                <w:rFonts w:ascii="Calibri" w:eastAsia="Times New Roman" w:hAnsi="Calibri" w:cs="Calibri"/>
                <w:i/>
                <w:iCs/>
                <w:color w:val="000000"/>
                <w:sz w:val="22"/>
                <w:szCs w:val="22"/>
                <w:lang w:val="zh-CN" w:eastAsia="en-GB"/>
              </w:rPr>
              <w:t>: Network controlled pre-configured MGs are not considered at least until the core requirements impacts are settled for Type 1 MGs.</w:t>
            </w:r>
          </w:p>
          <w:p w14:paraId="186AFA14" w14:textId="77777777" w:rsidR="005448A6" w:rsidRDefault="005A1984">
            <w:pPr>
              <w:spacing w:after="0"/>
              <w:rPr>
                <w:rFonts w:ascii="Calibri" w:eastAsia="Times New Roman" w:hAnsi="Calibri" w:cs="Calibri"/>
                <w:i/>
                <w:color w:val="000000"/>
                <w:sz w:val="22"/>
                <w:szCs w:val="22"/>
                <w:lang w:val="en-US" w:eastAsia="en-GB"/>
              </w:rPr>
            </w:pPr>
            <w:r>
              <w:rPr>
                <w:rFonts w:ascii="Calibri" w:eastAsia="Times New Roman" w:hAnsi="Calibri" w:cs="Calibri"/>
                <w:b/>
                <w:i/>
                <w:color w:val="000000" w:themeColor="text1"/>
                <w:sz w:val="22"/>
                <w:szCs w:val="22"/>
                <w:u w:val="single"/>
                <w:lang w:val="en-US" w:eastAsia="en-GB"/>
              </w:rPr>
              <w:t>Proposal 5</w:t>
            </w:r>
            <w:r>
              <w:rPr>
                <w:rFonts w:ascii="Calibri" w:eastAsia="Times New Roman" w:hAnsi="Calibri" w:cs="Calibri"/>
                <w:i/>
                <w:color w:val="000000" w:themeColor="text1"/>
                <w:sz w:val="22"/>
                <w:szCs w:val="22"/>
                <w:lang w:val="en-US" w:eastAsia="en-GB"/>
              </w:rPr>
              <w:t xml:space="preserve">: Concurrent MGs are not considered at least until the core requirements impacts are settled for Type 1 </w:t>
            </w:r>
            <w:proofErr w:type="spellStart"/>
            <w:r>
              <w:rPr>
                <w:rFonts w:ascii="Calibri" w:eastAsia="Times New Roman" w:hAnsi="Calibri" w:cs="Calibri"/>
                <w:i/>
                <w:color w:val="000000" w:themeColor="text1"/>
                <w:sz w:val="22"/>
                <w:szCs w:val="22"/>
                <w:lang w:val="en-US" w:eastAsia="en-GB"/>
              </w:rPr>
              <w:t>MGs.</w:t>
            </w:r>
            <w:proofErr w:type="spellEnd"/>
          </w:p>
          <w:p w14:paraId="5B088112" w14:textId="77777777" w:rsidR="005448A6" w:rsidRPr="00CE42BF" w:rsidRDefault="005448A6">
            <w:pPr>
              <w:spacing w:after="0"/>
              <w:ind w:left="-360"/>
              <w:rPr>
                <w:rFonts w:ascii="Calibri" w:eastAsia="Times New Roman" w:hAnsi="Calibri" w:cs="Calibri"/>
                <w:color w:val="000000"/>
                <w:sz w:val="22"/>
                <w:szCs w:val="22"/>
                <w:highlight w:val="yellow"/>
                <w:lang w:val="zh-CN" w:eastAsia="en-GB"/>
              </w:rPr>
            </w:pPr>
          </w:p>
          <w:p w14:paraId="704C6508" w14:textId="77777777" w:rsidR="005448A6" w:rsidRPr="00CE42BF" w:rsidRDefault="005A1984">
            <w:pPr>
              <w:spacing w:after="0"/>
              <w:rPr>
                <w:rFonts w:ascii="Calibri" w:eastAsia="Times New Roman" w:hAnsi="Calibri" w:cs="Calibri"/>
                <w:i/>
                <w:iCs/>
                <w:color w:val="000000"/>
                <w:sz w:val="22"/>
                <w:szCs w:val="22"/>
                <w:lang w:val="zh-CN" w:eastAsia="en-GB"/>
              </w:rPr>
            </w:pPr>
            <w:r w:rsidRPr="00CE42BF">
              <w:rPr>
                <w:rFonts w:ascii="Calibri" w:eastAsia="Times New Roman" w:hAnsi="Calibri" w:cs="Calibri"/>
                <w:b/>
                <w:bCs/>
                <w:i/>
                <w:iCs/>
                <w:color w:val="000000"/>
                <w:sz w:val="22"/>
                <w:szCs w:val="22"/>
                <w:u w:val="single"/>
                <w:lang w:val="zh-CN" w:eastAsia="en-GB"/>
              </w:rPr>
              <w:t>Proposal 6</w:t>
            </w:r>
            <w:r w:rsidRPr="00CE42BF">
              <w:rPr>
                <w:rFonts w:ascii="Calibri" w:eastAsia="Times New Roman" w:hAnsi="Calibri" w:cs="Calibri"/>
                <w:i/>
                <w:iCs/>
                <w:color w:val="000000"/>
                <w:sz w:val="22"/>
                <w:szCs w:val="22"/>
                <w:lang w:val="zh-CN" w:eastAsia="en-GB"/>
              </w:rPr>
              <w:t>: FFS the impact of the following issues for UL XR operation and their relation to the cancelled MGs:</w:t>
            </w:r>
          </w:p>
          <w:p w14:paraId="3DCCC769" w14:textId="77777777" w:rsidR="005448A6" w:rsidRPr="00CE42BF" w:rsidRDefault="005A1984">
            <w:pPr>
              <w:numPr>
                <w:ilvl w:val="0"/>
                <w:numId w:val="17"/>
              </w:numPr>
              <w:spacing w:after="0"/>
              <w:rPr>
                <w:rFonts w:ascii="Calibri" w:eastAsia="Times New Roman" w:hAnsi="Calibri" w:cs="Calibri"/>
                <w:i/>
                <w:iCs/>
                <w:color w:val="000000"/>
                <w:sz w:val="22"/>
                <w:szCs w:val="22"/>
                <w:lang w:val="zh-CN" w:eastAsia="en-GB"/>
              </w:rPr>
            </w:pPr>
            <w:r w:rsidRPr="00CE42BF">
              <w:rPr>
                <w:rFonts w:ascii="Calibri" w:eastAsia="Times New Roman" w:hAnsi="Calibri" w:cs="Calibri"/>
                <w:i/>
                <w:iCs/>
                <w:color w:val="000000"/>
                <w:sz w:val="22"/>
                <w:szCs w:val="22"/>
                <w:lang w:val="zh-CN" w:eastAsia="en-GB"/>
              </w:rPr>
              <w:t>Issue 1: Ensuring that the UE has the correct UL timing prior to cancelling MGs,</w:t>
            </w:r>
          </w:p>
          <w:p w14:paraId="740AE95F" w14:textId="77777777" w:rsidR="005448A6" w:rsidRPr="00CE42BF" w:rsidRDefault="005A1984">
            <w:pPr>
              <w:numPr>
                <w:ilvl w:val="0"/>
                <w:numId w:val="17"/>
              </w:numPr>
              <w:spacing w:after="0"/>
              <w:rPr>
                <w:rFonts w:ascii="Calibri" w:eastAsia="Times New Roman" w:hAnsi="Calibri" w:cs="Calibri"/>
                <w:i/>
                <w:iCs/>
                <w:color w:val="000000"/>
                <w:sz w:val="22"/>
                <w:szCs w:val="22"/>
                <w:lang w:val="zh-CN" w:eastAsia="en-GB"/>
              </w:rPr>
            </w:pPr>
            <w:r w:rsidRPr="00CE42BF">
              <w:rPr>
                <w:rFonts w:ascii="Calibri" w:eastAsia="Times New Roman" w:hAnsi="Calibri" w:cs="Calibri"/>
                <w:i/>
                <w:iCs/>
                <w:color w:val="000000"/>
                <w:sz w:val="22"/>
                <w:szCs w:val="22"/>
                <w:lang w:val="zh-CN" w:eastAsia="en-GB"/>
              </w:rPr>
              <w:t>Issue 2: Guard period for DL-to-UL switching,</w:t>
            </w:r>
          </w:p>
          <w:p w14:paraId="61A7E6BC" w14:textId="77777777" w:rsidR="005448A6" w:rsidRPr="00CE42BF" w:rsidRDefault="005A1984">
            <w:pPr>
              <w:numPr>
                <w:ilvl w:val="0"/>
                <w:numId w:val="17"/>
              </w:numPr>
              <w:spacing w:after="0"/>
              <w:rPr>
                <w:rFonts w:ascii="Calibri" w:eastAsia="Times New Roman" w:hAnsi="Calibri" w:cs="Calibri"/>
                <w:i/>
                <w:iCs/>
                <w:color w:val="000000"/>
                <w:sz w:val="22"/>
                <w:szCs w:val="22"/>
                <w:lang w:val="zh-CN" w:eastAsia="en-GB"/>
              </w:rPr>
            </w:pPr>
            <w:r w:rsidRPr="00CE42BF">
              <w:rPr>
                <w:rFonts w:ascii="Calibri" w:eastAsia="Times New Roman" w:hAnsi="Calibri" w:cs="Calibri"/>
                <w:i/>
                <w:iCs/>
                <w:color w:val="000000"/>
                <w:sz w:val="22"/>
                <w:szCs w:val="22"/>
                <w:lang w:val="zh-CN" w:eastAsia="en-GB"/>
              </w:rPr>
              <w:t>Issue 3: Impact of RF switching from DL to UL and back.</w:t>
            </w:r>
          </w:p>
          <w:p w14:paraId="014B92A4" w14:textId="77777777" w:rsidR="005448A6" w:rsidRPr="00CE42BF" w:rsidRDefault="005448A6">
            <w:pPr>
              <w:spacing w:after="0"/>
              <w:rPr>
                <w:rFonts w:ascii="Calibri" w:eastAsia="Times New Roman" w:hAnsi="Calibri" w:cs="Calibri"/>
                <w:i/>
                <w:iCs/>
                <w:color w:val="000000"/>
                <w:sz w:val="22"/>
                <w:szCs w:val="22"/>
                <w:highlight w:val="yellow"/>
                <w:lang w:val="zh-CN" w:eastAsia="en-GB"/>
              </w:rPr>
            </w:pPr>
          </w:p>
          <w:p w14:paraId="4B4556F9" w14:textId="77777777" w:rsidR="005448A6" w:rsidRDefault="005A1984">
            <w:pPr>
              <w:spacing w:after="0"/>
              <w:rPr>
                <w:rFonts w:ascii="Calibri" w:eastAsia="Times New Roman" w:hAnsi="Calibri" w:cs="Calibri"/>
                <w:i/>
                <w:iCs/>
                <w:color w:val="000000"/>
                <w:sz w:val="22"/>
                <w:szCs w:val="22"/>
                <w:lang w:eastAsia="en-GB"/>
              </w:rPr>
            </w:pPr>
            <w:r>
              <w:rPr>
                <w:rFonts w:ascii="Calibri" w:eastAsia="Times New Roman" w:hAnsi="Calibri" w:cs="Calibri"/>
                <w:b/>
                <w:bCs/>
                <w:i/>
                <w:iCs/>
                <w:color w:val="000000"/>
                <w:sz w:val="22"/>
                <w:szCs w:val="22"/>
                <w:u w:val="single"/>
                <w:lang w:eastAsia="en-GB"/>
              </w:rPr>
              <w:lastRenderedPageBreak/>
              <w:t>Proposal 7</w:t>
            </w:r>
            <w:r>
              <w:rPr>
                <w:rFonts w:ascii="Calibri" w:eastAsia="Times New Roman" w:hAnsi="Calibri" w:cs="Calibri"/>
                <w:i/>
                <w:iCs/>
                <w:color w:val="000000"/>
                <w:sz w:val="22"/>
                <w:szCs w:val="22"/>
                <w:lang w:eastAsia="en-GB"/>
              </w:rPr>
              <w:t>: RAN4 will not specify any UE requirements dependent on XR UAI (if such is to be defined).</w:t>
            </w:r>
          </w:p>
          <w:p w14:paraId="3E266D8B" w14:textId="77777777" w:rsidR="005448A6" w:rsidRDefault="005A1984">
            <w:pPr>
              <w:spacing w:after="0"/>
              <w:rPr>
                <w:rFonts w:ascii="Calibri" w:eastAsia="Times New Roman" w:hAnsi="Calibri" w:cs="Calibri"/>
                <w:i/>
                <w:iCs/>
                <w:color w:val="000000"/>
                <w:sz w:val="22"/>
                <w:szCs w:val="22"/>
                <w:highlight w:val="yellow"/>
                <w:lang w:eastAsia="en-GB"/>
              </w:rPr>
            </w:pPr>
            <w:r>
              <w:rPr>
                <w:rFonts w:ascii="Calibri" w:eastAsia="Times New Roman" w:hAnsi="Calibri" w:cs="Calibri"/>
                <w:b/>
                <w:bCs/>
                <w:i/>
                <w:iCs/>
                <w:color w:val="000000"/>
                <w:sz w:val="22"/>
                <w:szCs w:val="22"/>
                <w:u w:val="single"/>
                <w:lang w:eastAsia="en-GB"/>
              </w:rPr>
              <w:t>Proposal 8</w:t>
            </w:r>
            <w:r>
              <w:rPr>
                <w:rFonts w:ascii="Calibri" w:eastAsia="Times New Roman" w:hAnsi="Calibri" w:cs="Calibri"/>
                <w:i/>
                <w:iCs/>
                <w:color w:val="000000"/>
                <w:sz w:val="22"/>
                <w:szCs w:val="22"/>
                <w:lang w:eastAsia="en-GB"/>
              </w:rPr>
              <w:t>: The information related to the maximum number of measurement gap occasions allowed for skipping/reallocated to XR over a time period (mentioned in RAN1 LS on UAI) or the maximum time between any consecutive samples can be defined in TS 38.133.</w:t>
            </w:r>
          </w:p>
          <w:p w14:paraId="63453FB1" w14:textId="77777777" w:rsidR="005448A6" w:rsidRDefault="005448A6">
            <w:pPr>
              <w:spacing w:after="0"/>
              <w:rPr>
                <w:rFonts w:ascii="Calibri" w:eastAsia="Times New Roman" w:hAnsi="Calibri" w:cs="Calibri"/>
                <w:i/>
                <w:iCs/>
                <w:color w:val="000000"/>
                <w:sz w:val="22"/>
                <w:szCs w:val="22"/>
                <w:highlight w:val="yellow"/>
                <w:lang w:eastAsia="en-GB"/>
              </w:rPr>
            </w:pPr>
          </w:p>
          <w:p w14:paraId="72A94D1A" w14:textId="77777777" w:rsidR="005448A6" w:rsidRDefault="005A1984">
            <w:pPr>
              <w:spacing w:after="0"/>
              <w:rPr>
                <w:rFonts w:ascii="Calibri" w:eastAsia="Times New Roman" w:hAnsi="Calibri" w:cs="Calibri"/>
                <w:i/>
                <w:iCs/>
                <w:color w:val="000000"/>
                <w:sz w:val="22"/>
                <w:szCs w:val="22"/>
                <w:lang w:eastAsia="en-GB"/>
              </w:rPr>
            </w:pPr>
            <w:r>
              <w:rPr>
                <w:rFonts w:ascii="Calibri" w:eastAsia="Times New Roman" w:hAnsi="Calibri" w:cs="Calibri"/>
                <w:b/>
                <w:bCs/>
                <w:i/>
                <w:iCs/>
                <w:color w:val="000000"/>
                <w:sz w:val="22"/>
                <w:szCs w:val="22"/>
                <w:u w:val="single"/>
                <w:lang w:eastAsia="en-GB"/>
              </w:rPr>
              <w:t>Proposal 9</w:t>
            </w:r>
            <w:r>
              <w:rPr>
                <w:rFonts w:ascii="Calibri" w:eastAsia="Times New Roman" w:hAnsi="Calibri" w:cs="Calibri"/>
                <w:i/>
                <w:iCs/>
                <w:color w:val="000000"/>
                <w:sz w:val="22"/>
                <w:szCs w:val="22"/>
                <w:lang w:eastAsia="en-GB"/>
              </w:rPr>
              <w:t>: Inform RAN1 about potential ambiguity in patterns or number of measurement occasions indicated by UEs and their interpretation by the network, when the UE is configured with DRX, since the measurement occasions and RAN4 measurement period depend on the DRX cycle.</w:t>
            </w:r>
          </w:p>
          <w:p w14:paraId="63FFDC8C" w14:textId="77777777" w:rsidR="005448A6" w:rsidRDefault="005448A6">
            <w:pPr>
              <w:spacing w:after="0"/>
              <w:ind w:left="-360"/>
              <w:rPr>
                <w:rFonts w:ascii="Calibri" w:eastAsia="Times New Roman" w:hAnsi="Calibri" w:cs="Calibri"/>
                <w:i/>
                <w:iCs/>
                <w:color w:val="000000"/>
                <w:sz w:val="22"/>
                <w:szCs w:val="22"/>
                <w:highlight w:val="yellow"/>
                <w:lang w:eastAsia="en-GB"/>
              </w:rPr>
            </w:pPr>
          </w:p>
          <w:p w14:paraId="69BCDBAC" w14:textId="77777777" w:rsidR="005448A6" w:rsidRPr="0073008A" w:rsidRDefault="005A1984">
            <w:pPr>
              <w:spacing w:after="0"/>
              <w:rPr>
                <w:rFonts w:ascii="Calibri" w:eastAsia="Times New Roman" w:hAnsi="Calibri" w:cs="Calibri"/>
                <w:color w:val="000000"/>
                <w:sz w:val="22"/>
                <w:szCs w:val="22"/>
                <w:lang w:val="en-US" w:eastAsia="en-GB"/>
              </w:rPr>
            </w:pPr>
            <w:r>
              <w:rPr>
                <w:rFonts w:ascii="Calibri" w:eastAsia="Times New Roman" w:hAnsi="Calibri" w:cs="Calibri"/>
                <w:b/>
                <w:bCs/>
                <w:i/>
                <w:iCs/>
                <w:color w:val="000000"/>
                <w:sz w:val="22"/>
                <w:szCs w:val="22"/>
                <w:u w:val="single"/>
                <w:lang w:eastAsia="en-GB"/>
              </w:rPr>
              <w:t>Proposal 10</w:t>
            </w:r>
            <w:r>
              <w:rPr>
                <w:rFonts w:ascii="Calibri" w:eastAsia="Times New Roman" w:hAnsi="Calibri" w:cs="Calibri"/>
                <w:i/>
                <w:iCs/>
                <w:color w:val="000000"/>
                <w:sz w:val="22"/>
                <w:szCs w:val="22"/>
                <w:lang w:eastAsia="en-GB"/>
              </w:rPr>
              <w:t xml:space="preserve">: DRX configuration needs to be considered in discussions on MG cancellation, e.g., because: </w:t>
            </w:r>
          </w:p>
          <w:p w14:paraId="0D443625" w14:textId="77777777" w:rsidR="005448A6" w:rsidRPr="0073008A" w:rsidRDefault="005A1984">
            <w:pPr>
              <w:numPr>
                <w:ilvl w:val="0"/>
                <w:numId w:val="17"/>
              </w:numPr>
              <w:spacing w:after="0"/>
              <w:rPr>
                <w:rFonts w:ascii="Calibri" w:eastAsia="Times New Roman" w:hAnsi="Calibri" w:cs="Calibri"/>
                <w:color w:val="000000"/>
                <w:sz w:val="22"/>
                <w:szCs w:val="22"/>
                <w:lang w:val="en-US" w:eastAsia="en-GB"/>
              </w:rPr>
            </w:pPr>
            <w:r w:rsidRPr="0073008A">
              <w:rPr>
                <w:rFonts w:ascii="Calibri" w:eastAsia="Times New Roman" w:hAnsi="Calibri" w:cs="Calibri"/>
                <w:i/>
                <w:iCs/>
                <w:color w:val="000000"/>
                <w:sz w:val="22"/>
                <w:szCs w:val="22"/>
                <w:lang w:val="en-US" w:eastAsia="en-GB"/>
              </w:rPr>
              <w:t>UE is not required to perform RRM measurements more frequently than once per DRX cycle, therefore d</w:t>
            </w:r>
            <w:proofErr w:type="spellStart"/>
            <w:r>
              <w:rPr>
                <w:rFonts w:ascii="Calibri" w:eastAsia="Times New Roman" w:hAnsi="Calibri" w:cs="Calibri"/>
                <w:i/>
                <w:iCs/>
                <w:color w:val="000000"/>
                <w:sz w:val="22"/>
                <w:szCs w:val="22"/>
                <w:lang w:eastAsia="en-GB"/>
              </w:rPr>
              <w:t>epending</w:t>
            </w:r>
            <w:proofErr w:type="spellEnd"/>
            <w:r>
              <w:rPr>
                <w:rFonts w:ascii="Calibri" w:eastAsia="Times New Roman" w:hAnsi="Calibri" w:cs="Calibri"/>
                <w:i/>
                <w:iCs/>
                <w:color w:val="000000"/>
                <w:sz w:val="22"/>
                <w:szCs w:val="22"/>
                <w:lang w:eastAsia="en-GB"/>
              </w:rPr>
              <w:t xml:space="preserve"> on whether or not a UE is configured with DRX, the resource selection for XR may need to be performed differently, e.g., this may impact which measurement gaps are relevant for cancellation in favour of XR and how the measurement gaps occasions are counted when the selection is being decided.</w:t>
            </w:r>
          </w:p>
          <w:p w14:paraId="0CDDE90F" w14:textId="77777777" w:rsidR="005448A6" w:rsidRPr="0073008A" w:rsidRDefault="005A1984">
            <w:pPr>
              <w:numPr>
                <w:ilvl w:val="0"/>
                <w:numId w:val="17"/>
              </w:numPr>
              <w:spacing w:after="0"/>
              <w:rPr>
                <w:rFonts w:ascii="Calibri" w:eastAsia="Times New Roman" w:hAnsi="Calibri" w:cs="Calibri"/>
                <w:color w:val="000000"/>
                <w:sz w:val="22"/>
                <w:szCs w:val="22"/>
                <w:lang w:val="en-US" w:eastAsia="en-GB"/>
              </w:rPr>
            </w:pPr>
            <w:r>
              <w:rPr>
                <w:rFonts w:ascii="Calibri" w:eastAsia="Times New Roman" w:hAnsi="Calibri" w:cs="Calibri"/>
                <w:i/>
                <w:iCs/>
                <w:color w:val="000000"/>
                <w:sz w:val="22"/>
                <w:szCs w:val="22"/>
                <w:lang w:eastAsia="en-GB"/>
              </w:rPr>
              <w:t>UE is not expected to monitor control channel beyond DRX on (and changing this assumption for XR may not be justified),</w:t>
            </w:r>
          </w:p>
          <w:p w14:paraId="3842A018" w14:textId="77777777" w:rsidR="005448A6" w:rsidRPr="0073008A" w:rsidRDefault="005A1984">
            <w:pPr>
              <w:numPr>
                <w:ilvl w:val="0"/>
                <w:numId w:val="17"/>
              </w:numPr>
              <w:spacing w:after="0"/>
              <w:rPr>
                <w:rFonts w:ascii="Calibri" w:eastAsia="Times New Roman" w:hAnsi="Calibri" w:cs="Calibri"/>
                <w:color w:val="000000"/>
                <w:sz w:val="22"/>
                <w:szCs w:val="22"/>
                <w:lang w:val="en-US" w:eastAsia="en-GB"/>
              </w:rPr>
            </w:pPr>
            <w:r>
              <w:rPr>
                <w:rFonts w:ascii="Calibri" w:eastAsia="Times New Roman" w:hAnsi="Calibri" w:cs="Calibri"/>
                <w:i/>
                <w:iCs/>
                <w:color w:val="000000"/>
                <w:sz w:val="22"/>
                <w:szCs w:val="22"/>
                <w:lang w:eastAsia="en-GB"/>
              </w:rPr>
              <w:t>UE can be configured with more than one DRX configurations,</w:t>
            </w:r>
          </w:p>
          <w:p w14:paraId="6F0482AC" w14:textId="77777777" w:rsidR="005448A6" w:rsidRPr="0073008A" w:rsidRDefault="005A1984">
            <w:pPr>
              <w:numPr>
                <w:ilvl w:val="0"/>
                <w:numId w:val="17"/>
              </w:numPr>
              <w:spacing w:after="0"/>
              <w:rPr>
                <w:rFonts w:ascii="Calibri" w:eastAsia="Times New Roman" w:hAnsi="Calibri" w:cs="Calibri"/>
                <w:color w:val="000000"/>
                <w:sz w:val="22"/>
                <w:szCs w:val="22"/>
                <w:lang w:val="en-US" w:eastAsia="en-GB"/>
              </w:rPr>
            </w:pPr>
            <w:r w:rsidRPr="0073008A">
              <w:rPr>
                <w:rFonts w:ascii="Calibri" w:eastAsia="Times New Roman" w:hAnsi="Calibri" w:cs="Calibri"/>
                <w:i/>
                <w:iCs/>
                <w:color w:val="000000"/>
                <w:sz w:val="22"/>
                <w:szCs w:val="22"/>
                <w:lang w:val="en-US" w:eastAsia="en-GB"/>
              </w:rPr>
              <w:t>Cancelling MGs under some DRX configurations may be less preferred compared to other DRX configurations</w:t>
            </w:r>
            <w:r>
              <w:rPr>
                <w:rFonts w:ascii="Calibri" w:eastAsia="Times New Roman" w:hAnsi="Calibri" w:cs="Calibri"/>
                <w:i/>
                <w:iCs/>
                <w:color w:val="000000"/>
                <w:sz w:val="22"/>
                <w:szCs w:val="22"/>
                <w:lang w:eastAsia="en-GB"/>
              </w:rPr>
              <w:t>.</w:t>
            </w:r>
          </w:p>
          <w:p w14:paraId="1B15E50A" w14:textId="77777777" w:rsidR="005448A6" w:rsidRPr="0073008A" w:rsidRDefault="005448A6">
            <w:pPr>
              <w:spacing w:after="0"/>
              <w:rPr>
                <w:rFonts w:ascii="Calibri" w:eastAsia="Times New Roman" w:hAnsi="Calibri" w:cs="Calibri"/>
                <w:color w:val="000000"/>
                <w:sz w:val="22"/>
                <w:szCs w:val="22"/>
                <w:highlight w:val="yellow"/>
                <w:lang w:val="en-US" w:eastAsia="en-GB"/>
              </w:rPr>
            </w:pPr>
          </w:p>
          <w:p w14:paraId="3200817B" w14:textId="77777777" w:rsidR="005448A6" w:rsidRDefault="005A1984">
            <w:pPr>
              <w:spacing w:after="0"/>
              <w:rPr>
                <w:rFonts w:ascii="Calibri" w:eastAsia="Times New Roman" w:hAnsi="Calibri" w:cs="Calibri"/>
                <w:i/>
                <w:iCs/>
                <w:color w:val="000000"/>
                <w:sz w:val="22"/>
                <w:szCs w:val="22"/>
                <w:lang w:eastAsia="en-GB"/>
              </w:rPr>
            </w:pPr>
            <w:r>
              <w:rPr>
                <w:rFonts w:ascii="Calibri" w:eastAsia="Times New Roman" w:hAnsi="Calibri" w:cs="Calibri"/>
                <w:b/>
                <w:bCs/>
                <w:i/>
                <w:iCs/>
                <w:color w:val="000000"/>
                <w:sz w:val="22"/>
                <w:szCs w:val="22"/>
                <w:u w:val="single"/>
                <w:lang w:eastAsia="en-GB"/>
              </w:rPr>
              <w:t>Proposal 11</w:t>
            </w:r>
            <w:r>
              <w:rPr>
                <w:rFonts w:ascii="Calibri" w:eastAsia="Times New Roman" w:hAnsi="Calibri" w:cs="Calibri"/>
                <w:i/>
                <w:iCs/>
                <w:color w:val="000000"/>
                <w:sz w:val="22"/>
                <w:szCs w:val="22"/>
                <w:lang w:eastAsia="en-GB"/>
              </w:rPr>
              <w:t>: To avoid limiting the XR operation to good network radio conditions only and hereby limiting the XR service coverage, RRM measurement requirements are enhanced for UEs under XR operation.</w:t>
            </w:r>
          </w:p>
          <w:p w14:paraId="58742526" w14:textId="77777777" w:rsidR="005448A6" w:rsidRDefault="005A1984">
            <w:pPr>
              <w:spacing w:after="0"/>
              <w:rPr>
                <w:rFonts w:ascii="Calibri" w:eastAsia="Times New Roman" w:hAnsi="Calibri" w:cs="Calibri"/>
                <w:i/>
                <w:iCs/>
                <w:color w:val="000000"/>
                <w:sz w:val="22"/>
                <w:szCs w:val="22"/>
                <w:lang w:eastAsia="en-GB"/>
              </w:rPr>
            </w:pPr>
            <w:r>
              <w:rPr>
                <w:rFonts w:ascii="Calibri" w:eastAsia="Times New Roman" w:hAnsi="Calibri" w:cs="Calibri"/>
                <w:b/>
                <w:bCs/>
                <w:i/>
                <w:iCs/>
                <w:color w:val="000000"/>
                <w:sz w:val="22"/>
                <w:szCs w:val="22"/>
                <w:u w:val="single"/>
                <w:lang w:eastAsia="en-GB"/>
              </w:rPr>
              <w:t>Proposal 12</w:t>
            </w:r>
            <w:r>
              <w:rPr>
                <w:rFonts w:ascii="Calibri" w:eastAsia="Times New Roman" w:hAnsi="Calibri" w:cs="Calibri"/>
                <w:i/>
                <w:iCs/>
                <w:color w:val="000000"/>
                <w:sz w:val="22"/>
                <w:szCs w:val="22"/>
                <w:lang w:eastAsia="en-GB"/>
              </w:rPr>
              <w:t>: RAN4 to choose between the following enhancement methods to the legacy RRM measurement period requirements to account for the UE XR operation:</w:t>
            </w:r>
          </w:p>
          <w:p w14:paraId="7AC1F7FF" w14:textId="77777777" w:rsidR="005448A6" w:rsidRDefault="005A1984">
            <w:pPr>
              <w:numPr>
                <w:ilvl w:val="1"/>
                <w:numId w:val="18"/>
              </w:numPr>
              <w:spacing w:after="0"/>
              <w:rPr>
                <w:rFonts w:ascii="Calibri" w:eastAsia="Times New Roman" w:hAnsi="Calibri" w:cs="Calibri"/>
                <w:i/>
                <w:iCs/>
                <w:color w:val="000000"/>
                <w:sz w:val="22"/>
                <w:szCs w:val="22"/>
                <w:lang w:eastAsia="en-GB"/>
              </w:rPr>
            </w:pPr>
            <w:r>
              <w:rPr>
                <w:rFonts w:ascii="Calibri" w:eastAsia="Times New Roman" w:hAnsi="Calibri" w:cs="Calibri"/>
                <w:i/>
                <w:iCs/>
                <w:color w:val="000000"/>
                <w:sz w:val="22"/>
                <w:szCs w:val="22"/>
                <w:lang w:eastAsia="en-GB"/>
              </w:rPr>
              <w:t>pre-defined fixed extended RRM measurement period for UE under XR operation (e.g., based on a fixed scaling factor),</w:t>
            </w:r>
          </w:p>
          <w:p w14:paraId="7E53DFA1" w14:textId="77777777" w:rsidR="005448A6" w:rsidRDefault="005A1984">
            <w:pPr>
              <w:numPr>
                <w:ilvl w:val="1"/>
                <w:numId w:val="18"/>
              </w:numPr>
              <w:spacing w:after="0"/>
              <w:rPr>
                <w:rFonts w:ascii="Calibri" w:eastAsia="Times New Roman" w:hAnsi="Calibri" w:cs="Calibri"/>
                <w:i/>
                <w:iCs/>
                <w:color w:val="000000"/>
                <w:sz w:val="22"/>
                <w:szCs w:val="22"/>
                <w:lang w:eastAsia="en-GB"/>
              </w:rPr>
            </w:pPr>
            <w:r>
              <w:rPr>
                <w:rFonts w:ascii="Calibri" w:eastAsia="Times New Roman" w:hAnsi="Calibri" w:cs="Calibri"/>
                <w:i/>
                <w:iCs/>
                <w:color w:val="000000"/>
                <w:sz w:val="22"/>
                <w:szCs w:val="22"/>
                <w:lang w:eastAsia="en-GB"/>
              </w:rPr>
              <w:t xml:space="preserve">dynamically extendable RRM measurement period (e.g., similar to NR-U), depending on the number of actually cancelled </w:t>
            </w:r>
            <w:proofErr w:type="spellStart"/>
            <w:r>
              <w:rPr>
                <w:rFonts w:ascii="Calibri" w:eastAsia="Times New Roman" w:hAnsi="Calibri" w:cs="Calibri"/>
                <w:i/>
                <w:iCs/>
                <w:color w:val="000000"/>
                <w:sz w:val="22"/>
                <w:szCs w:val="22"/>
                <w:lang w:eastAsia="en-GB"/>
              </w:rPr>
              <w:t>MGs.</w:t>
            </w:r>
            <w:proofErr w:type="spellEnd"/>
          </w:p>
          <w:p w14:paraId="72B71633" w14:textId="77777777" w:rsidR="005448A6" w:rsidRDefault="005448A6">
            <w:pPr>
              <w:spacing w:after="0"/>
              <w:rPr>
                <w:rFonts w:ascii="Calibri" w:eastAsia="Times New Roman" w:hAnsi="Calibri" w:cs="Calibri"/>
                <w:i/>
                <w:iCs/>
                <w:color w:val="000000"/>
                <w:sz w:val="22"/>
                <w:szCs w:val="22"/>
                <w:highlight w:val="yellow"/>
                <w:lang w:eastAsia="en-GB"/>
              </w:rPr>
            </w:pPr>
          </w:p>
          <w:p w14:paraId="74DBA653" w14:textId="77777777" w:rsidR="005448A6" w:rsidRDefault="005A1984">
            <w:pPr>
              <w:spacing w:after="0"/>
              <w:rPr>
                <w:rFonts w:ascii="Calibri" w:eastAsia="Times New Roman" w:hAnsi="Calibri" w:cs="Calibri"/>
                <w:i/>
                <w:iCs/>
                <w:color w:val="000000"/>
                <w:sz w:val="22"/>
                <w:szCs w:val="22"/>
                <w:lang w:eastAsia="en-GB"/>
              </w:rPr>
            </w:pPr>
            <w:r>
              <w:rPr>
                <w:rFonts w:ascii="Calibri" w:eastAsia="Times New Roman" w:hAnsi="Calibri" w:cs="Calibri"/>
                <w:b/>
                <w:bCs/>
                <w:i/>
                <w:iCs/>
                <w:color w:val="000000"/>
                <w:sz w:val="22"/>
                <w:szCs w:val="22"/>
                <w:u w:val="single"/>
                <w:lang w:eastAsia="en-GB"/>
              </w:rPr>
              <w:t>Proposal 13</w:t>
            </w:r>
            <w:r>
              <w:rPr>
                <w:rFonts w:ascii="Calibri" w:eastAsia="Times New Roman" w:hAnsi="Calibri" w:cs="Calibri"/>
                <w:i/>
                <w:iCs/>
                <w:color w:val="000000"/>
                <w:sz w:val="22"/>
                <w:szCs w:val="22"/>
                <w:lang w:eastAsia="en-GB"/>
              </w:rPr>
              <w:t>: RAN4 to discuss MG configurations relevant for MG cancellation, e.g.,</w:t>
            </w:r>
          </w:p>
          <w:p w14:paraId="2988AB79" w14:textId="77777777" w:rsidR="005448A6" w:rsidRDefault="005A1984">
            <w:pPr>
              <w:numPr>
                <w:ilvl w:val="0"/>
                <w:numId w:val="17"/>
              </w:numPr>
              <w:spacing w:after="0"/>
              <w:rPr>
                <w:rFonts w:ascii="Calibri" w:eastAsia="Times New Roman" w:hAnsi="Calibri" w:cs="Calibri"/>
                <w:i/>
                <w:iCs/>
                <w:color w:val="000000"/>
                <w:sz w:val="22"/>
                <w:szCs w:val="22"/>
                <w:lang w:val="da-DK" w:eastAsia="en-GB"/>
              </w:rPr>
            </w:pPr>
            <w:r>
              <w:rPr>
                <w:rFonts w:ascii="Calibri" w:eastAsia="Times New Roman" w:hAnsi="Calibri" w:cs="Calibri"/>
                <w:i/>
                <w:iCs/>
                <w:color w:val="000000"/>
                <w:sz w:val="22"/>
                <w:szCs w:val="22"/>
                <w:lang w:val="da-DK" w:eastAsia="en-GB"/>
              </w:rPr>
              <w:t>minimum MGL, e.g., MGL≥3 ms,</w:t>
            </w:r>
          </w:p>
          <w:p w14:paraId="7B271B64" w14:textId="77777777" w:rsidR="005448A6" w:rsidRDefault="005A1984">
            <w:pPr>
              <w:numPr>
                <w:ilvl w:val="0"/>
                <w:numId w:val="17"/>
              </w:numPr>
              <w:spacing w:after="0"/>
              <w:rPr>
                <w:rFonts w:ascii="Calibri" w:eastAsia="Times New Roman" w:hAnsi="Calibri" w:cs="Calibri"/>
                <w:i/>
                <w:iCs/>
                <w:color w:val="000000"/>
                <w:sz w:val="22"/>
                <w:szCs w:val="22"/>
                <w:lang w:eastAsia="en-GB"/>
              </w:rPr>
            </w:pPr>
            <w:r>
              <w:rPr>
                <w:rFonts w:ascii="Calibri" w:eastAsia="Times New Roman" w:hAnsi="Calibri" w:cs="Calibri"/>
                <w:i/>
                <w:iCs/>
                <w:color w:val="000000"/>
                <w:sz w:val="22"/>
                <w:szCs w:val="22"/>
                <w:lang w:eastAsia="en-GB"/>
              </w:rPr>
              <w:t xml:space="preserve">maximum MGRP, e.g., MGRP≤320 </w:t>
            </w:r>
            <w:proofErr w:type="spellStart"/>
            <w:r>
              <w:rPr>
                <w:rFonts w:ascii="Calibri" w:eastAsia="Times New Roman" w:hAnsi="Calibri" w:cs="Calibri"/>
                <w:i/>
                <w:iCs/>
                <w:color w:val="000000"/>
                <w:sz w:val="22"/>
                <w:szCs w:val="22"/>
                <w:lang w:eastAsia="en-GB"/>
              </w:rPr>
              <w:t>ms</w:t>
            </w:r>
            <w:proofErr w:type="spellEnd"/>
            <w:r>
              <w:rPr>
                <w:rFonts w:ascii="Calibri" w:eastAsia="Times New Roman" w:hAnsi="Calibri" w:cs="Calibri"/>
                <w:i/>
                <w:iCs/>
                <w:color w:val="000000"/>
                <w:sz w:val="22"/>
                <w:szCs w:val="22"/>
                <w:lang w:eastAsia="en-GB"/>
              </w:rPr>
              <w:t xml:space="preserve"> to avoid too long delays.</w:t>
            </w:r>
          </w:p>
          <w:p w14:paraId="2652D4C0" w14:textId="77777777" w:rsidR="005448A6" w:rsidRDefault="005448A6">
            <w:pPr>
              <w:spacing w:after="0"/>
              <w:rPr>
                <w:rFonts w:ascii="Calibri" w:eastAsia="Times New Roman" w:hAnsi="Calibri" w:cs="Calibri"/>
                <w:i/>
                <w:iCs/>
                <w:color w:val="000000"/>
                <w:sz w:val="22"/>
                <w:szCs w:val="22"/>
                <w:highlight w:val="yellow"/>
                <w:lang w:eastAsia="en-GB"/>
              </w:rPr>
            </w:pPr>
          </w:p>
          <w:p w14:paraId="52B88252" w14:textId="77777777" w:rsidR="005448A6" w:rsidRDefault="005A1984">
            <w:pPr>
              <w:spacing w:after="0"/>
              <w:rPr>
                <w:rFonts w:ascii="Calibri" w:eastAsia="Times New Roman" w:hAnsi="Calibri" w:cs="Calibri"/>
                <w:i/>
                <w:iCs/>
                <w:color w:val="000000"/>
                <w:sz w:val="22"/>
                <w:szCs w:val="22"/>
                <w:lang w:eastAsia="en-GB"/>
              </w:rPr>
            </w:pPr>
            <w:r>
              <w:rPr>
                <w:rFonts w:ascii="Calibri" w:eastAsia="Times New Roman" w:hAnsi="Calibri" w:cs="Calibri"/>
                <w:b/>
                <w:bCs/>
                <w:i/>
                <w:iCs/>
                <w:color w:val="000000"/>
                <w:sz w:val="22"/>
                <w:szCs w:val="22"/>
                <w:u w:val="single"/>
                <w:lang w:eastAsia="en-GB"/>
              </w:rPr>
              <w:t>Proposal 14</w:t>
            </w:r>
            <w:r>
              <w:rPr>
                <w:rFonts w:ascii="Calibri" w:eastAsia="Times New Roman" w:hAnsi="Calibri" w:cs="Calibri"/>
                <w:i/>
                <w:iCs/>
                <w:color w:val="000000"/>
                <w:sz w:val="22"/>
                <w:szCs w:val="22"/>
                <w:lang w:eastAsia="en-GB"/>
              </w:rPr>
              <w:t>: Maximum acceptable time separation between two measurement occasions available for RRM measurements may need to be defined.</w:t>
            </w:r>
          </w:p>
          <w:p w14:paraId="0B6C62F4" w14:textId="77777777" w:rsidR="005448A6" w:rsidRDefault="005448A6">
            <w:pPr>
              <w:spacing w:after="0"/>
              <w:rPr>
                <w:rFonts w:ascii="Calibri" w:eastAsia="Times New Roman" w:hAnsi="Calibri" w:cs="Calibri"/>
                <w:color w:val="000000"/>
                <w:sz w:val="22"/>
                <w:szCs w:val="22"/>
                <w:highlight w:val="yellow"/>
                <w:lang w:eastAsia="en-GB"/>
              </w:rPr>
            </w:pPr>
          </w:p>
        </w:tc>
      </w:tr>
      <w:tr w:rsidR="005448A6" w14:paraId="14487A4A" w14:textId="77777777">
        <w:trPr>
          <w:trHeight w:val="800"/>
        </w:trPr>
        <w:tc>
          <w:tcPr>
            <w:tcW w:w="1622" w:type="dxa"/>
            <w:noWrap/>
          </w:tcPr>
          <w:p w14:paraId="64B04B85"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R4-2502085</w:t>
            </w:r>
          </w:p>
        </w:tc>
        <w:tc>
          <w:tcPr>
            <w:tcW w:w="1424" w:type="dxa"/>
            <w:noWrap/>
          </w:tcPr>
          <w:p w14:paraId="5A4E1624"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MediaTek inc.</w:t>
            </w:r>
          </w:p>
        </w:tc>
        <w:tc>
          <w:tcPr>
            <w:tcW w:w="6585" w:type="dxa"/>
            <w:noWrap/>
          </w:tcPr>
          <w:p w14:paraId="00B44158"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RRM requirements for XR</w:t>
            </w:r>
            <w:r>
              <w:rPr>
                <w:rFonts w:ascii="Calibri" w:eastAsia="Times New Roman" w:hAnsi="Calibri" w:cs="Calibri"/>
                <w:color w:val="000000"/>
                <w:sz w:val="22"/>
                <w:szCs w:val="22"/>
                <w:lang w:eastAsia="en-GB"/>
              </w:rPr>
              <w:br/>
              <w:t>7.28.2</w:t>
            </w:r>
          </w:p>
          <w:p w14:paraId="1E3B6D6A" w14:textId="77777777" w:rsidR="005448A6" w:rsidRDefault="005448A6">
            <w:pPr>
              <w:spacing w:after="0"/>
              <w:rPr>
                <w:rFonts w:ascii="Calibri" w:eastAsia="Times New Roman" w:hAnsi="Calibri" w:cs="Calibri"/>
                <w:color w:val="000000"/>
                <w:sz w:val="22"/>
                <w:szCs w:val="22"/>
                <w:highlight w:val="yellow"/>
                <w:lang w:eastAsia="en-GB"/>
              </w:rPr>
            </w:pPr>
          </w:p>
          <w:p w14:paraId="68E147EF" w14:textId="77777777" w:rsidR="005448A6" w:rsidRDefault="005A1984">
            <w:pPr>
              <w:jc w:val="both"/>
              <w:rPr>
                <w:b/>
                <w:bCs/>
              </w:rPr>
            </w:pPr>
            <w:r>
              <w:rPr>
                <w:b/>
                <w:bCs/>
              </w:rPr>
              <w:fldChar w:fldCharType="begin"/>
            </w:r>
            <w:r>
              <w:rPr>
                <w:b/>
                <w:bCs/>
              </w:rPr>
              <w:instrText xml:space="preserve"> REF _Ref181974358 \r \h  \* MERGEFORMAT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_Ref181974358 \h  \* MERGEFORMAT </w:instrText>
            </w:r>
            <w:r>
              <w:rPr>
                <w:b/>
                <w:bCs/>
              </w:rPr>
            </w:r>
            <w:r>
              <w:rPr>
                <w:b/>
                <w:bCs/>
              </w:rPr>
              <w:fldChar w:fldCharType="separate"/>
            </w:r>
            <w:r>
              <w:rPr>
                <w:b/>
                <w:bCs/>
              </w:rPr>
              <w:t>RAN4 should de-prioritize FR2-2 and NR-DC.</w:t>
            </w:r>
            <w:r>
              <w:rPr>
                <w:b/>
                <w:bCs/>
              </w:rPr>
              <w:fldChar w:fldCharType="end"/>
            </w:r>
          </w:p>
          <w:p w14:paraId="25918BA8" w14:textId="77777777" w:rsidR="005448A6" w:rsidRDefault="005A1984">
            <w:pPr>
              <w:jc w:val="both"/>
              <w:rPr>
                <w:b/>
                <w:bCs/>
              </w:rPr>
            </w:pPr>
            <w:r>
              <w:rPr>
                <w:b/>
                <w:bCs/>
              </w:rPr>
              <w:fldChar w:fldCharType="begin"/>
            </w:r>
            <w:r>
              <w:rPr>
                <w:b/>
                <w:bCs/>
              </w:rPr>
              <w:instrText xml:space="preserve"> REF _Ref179144863 \r \h  \* MERGEFORMAT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_Ref179144863 \h  \* MERGEFORMAT </w:instrText>
            </w:r>
            <w:r>
              <w:rPr>
                <w:b/>
                <w:bCs/>
              </w:rPr>
            </w:r>
            <w:r>
              <w:rPr>
                <w:b/>
                <w:bCs/>
              </w:rPr>
              <w:fldChar w:fldCharType="separate"/>
            </w:r>
            <w:r>
              <w:rPr>
                <w:b/>
                <w:bCs/>
              </w:rPr>
              <w:t>RAN4 should deprioritize the scheduling restriction impact on XR traffic for both L1 and L3 measurements</w:t>
            </w:r>
            <w:r>
              <w:rPr>
                <w:rFonts w:cstheme="minorHAnsi"/>
                <w:b/>
                <w:lang w:eastAsia="ko-KR"/>
              </w:rPr>
              <w:t>.</w:t>
            </w:r>
            <w:r>
              <w:rPr>
                <w:b/>
                <w:bCs/>
              </w:rPr>
              <w:fldChar w:fldCharType="end"/>
            </w:r>
          </w:p>
          <w:p w14:paraId="5BA77682" w14:textId="77777777" w:rsidR="005448A6" w:rsidRDefault="005A1984">
            <w:pPr>
              <w:jc w:val="both"/>
              <w:rPr>
                <w:b/>
                <w:bCs/>
              </w:rPr>
            </w:pPr>
            <w:r>
              <w:rPr>
                <w:b/>
                <w:bCs/>
              </w:rPr>
              <w:fldChar w:fldCharType="begin"/>
            </w:r>
            <w:r>
              <w:rPr>
                <w:b/>
                <w:bCs/>
              </w:rPr>
              <w:instrText xml:space="preserve"> REF _Ref189669326 \r \h  \* MERGEFORMAT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_Ref189669326 \h  \* MERGEFORMAT </w:instrText>
            </w:r>
            <w:r>
              <w:rPr>
                <w:b/>
                <w:bCs/>
              </w:rPr>
            </w:r>
            <w:r>
              <w:rPr>
                <w:b/>
                <w:bCs/>
              </w:rPr>
              <w:fldChar w:fldCharType="separate"/>
            </w:r>
            <w:r>
              <w:rPr>
                <w:b/>
                <w:bCs/>
              </w:rPr>
              <w:t>Only L1 measurements for LTM within gaps are supported for gap skipping</w:t>
            </w:r>
            <w:r>
              <w:rPr>
                <w:rFonts w:cstheme="minorHAnsi"/>
                <w:b/>
                <w:lang w:eastAsia="ko-KR"/>
              </w:rPr>
              <w:t>.</w:t>
            </w:r>
            <w:r>
              <w:rPr>
                <w:b/>
                <w:bCs/>
              </w:rPr>
              <w:fldChar w:fldCharType="end"/>
            </w:r>
          </w:p>
          <w:p w14:paraId="427A4832" w14:textId="77777777" w:rsidR="005448A6" w:rsidRDefault="005A1984">
            <w:pPr>
              <w:jc w:val="both"/>
              <w:rPr>
                <w:b/>
                <w:bCs/>
              </w:rPr>
            </w:pPr>
            <w:r>
              <w:rPr>
                <w:b/>
                <w:bCs/>
              </w:rPr>
              <w:fldChar w:fldCharType="begin"/>
            </w:r>
            <w:r>
              <w:rPr>
                <w:b/>
                <w:bCs/>
              </w:rPr>
              <w:instrText xml:space="preserve"> REF _Ref181974644 \r \h  \* MERGEFORMAT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_Ref181974644 \h  \* MERGEFORMAT </w:instrText>
            </w:r>
            <w:r>
              <w:rPr>
                <w:b/>
                <w:bCs/>
              </w:rPr>
            </w:r>
            <w:r>
              <w:rPr>
                <w:b/>
                <w:bCs/>
              </w:rPr>
              <w:fldChar w:fldCharType="separate"/>
            </w:r>
            <w:r>
              <w:rPr>
                <w:b/>
                <w:bCs/>
                <w:lang w:val="en-US"/>
              </w:rPr>
              <w:t xml:space="preserve">RAN4 to deprioritize the discussion on applicable type of MGs at early stage of the </w:t>
            </w:r>
            <w:proofErr w:type="gramStart"/>
            <w:r>
              <w:rPr>
                <w:b/>
                <w:bCs/>
                <w:lang w:val="en-US"/>
              </w:rPr>
              <w:t>WI, and</w:t>
            </w:r>
            <w:proofErr w:type="gramEnd"/>
            <w:r>
              <w:rPr>
                <w:b/>
                <w:bCs/>
                <w:lang w:val="en-US"/>
              </w:rPr>
              <w:t xml:space="preserve"> focus on the solutions/impacts on RRM requirements. </w:t>
            </w:r>
            <w:proofErr w:type="gramStart"/>
            <w:r>
              <w:rPr>
                <w:b/>
                <w:bCs/>
                <w:lang w:val="en-US"/>
              </w:rPr>
              <w:t>Unless,</w:t>
            </w:r>
            <w:proofErr w:type="gramEnd"/>
            <w:r>
              <w:rPr>
                <w:b/>
                <w:bCs/>
                <w:lang w:val="en-US"/>
              </w:rPr>
              <w:t xml:space="preserve"> it is found that a particular type of MG cannot be supported or need special treatment, RAN4 can discuss whether the feature can apply to this MG type</w:t>
            </w:r>
            <w:r>
              <w:rPr>
                <w:rFonts w:cstheme="minorHAnsi"/>
                <w:b/>
                <w:lang w:eastAsia="ko-KR"/>
              </w:rPr>
              <w:t>.</w:t>
            </w:r>
            <w:r>
              <w:rPr>
                <w:b/>
                <w:bCs/>
              </w:rPr>
              <w:fldChar w:fldCharType="end"/>
            </w:r>
          </w:p>
          <w:p w14:paraId="68308060" w14:textId="77777777" w:rsidR="005448A6" w:rsidRDefault="005A1984">
            <w:pPr>
              <w:jc w:val="both"/>
              <w:rPr>
                <w:b/>
                <w:bCs/>
              </w:rPr>
            </w:pPr>
            <w:r>
              <w:rPr>
                <w:b/>
                <w:bCs/>
              </w:rPr>
              <w:fldChar w:fldCharType="begin"/>
            </w:r>
            <w:r>
              <w:rPr>
                <w:b/>
                <w:bCs/>
              </w:rPr>
              <w:instrText xml:space="preserve"> REF _Ref179144909 \r \h  \* MERGEFORMAT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_Ref179144909 \h  \* MERGEFORMAT </w:instrText>
            </w:r>
            <w:r>
              <w:rPr>
                <w:b/>
                <w:bCs/>
              </w:rPr>
            </w:r>
            <w:r>
              <w:rPr>
                <w:b/>
                <w:bCs/>
              </w:rPr>
              <w:fldChar w:fldCharType="separate"/>
            </w:r>
            <w:r>
              <w:rPr>
                <w:b/>
                <w:bCs/>
              </w:rPr>
              <w:t>RAN4 shall discuss whether the UE is required to perform positioning and MUSIM measurements while the UE is operating with XR data traffic</w:t>
            </w:r>
            <w:r>
              <w:t>.</w:t>
            </w:r>
            <w:r>
              <w:rPr>
                <w:b/>
                <w:bCs/>
              </w:rPr>
              <w:fldChar w:fldCharType="end"/>
            </w:r>
            <w:commentRangeStart w:id="8"/>
            <w:commentRangeEnd w:id="8"/>
            <w:r>
              <w:rPr>
                <w:rStyle w:val="CommentReference"/>
              </w:rPr>
              <w:commentReference w:id="8"/>
            </w:r>
          </w:p>
          <w:p w14:paraId="1F88DC1D" w14:textId="77777777" w:rsidR="005448A6" w:rsidRDefault="005A1984">
            <w:pPr>
              <w:jc w:val="both"/>
              <w:rPr>
                <w:b/>
                <w:bCs/>
              </w:rPr>
            </w:pPr>
            <w:r>
              <w:rPr>
                <w:b/>
                <w:bCs/>
              </w:rPr>
              <w:fldChar w:fldCharType="begin"/>
            </w:r>
            <w:r>
              <w:rPr>
                <w:b/>
                <w:bCs/>
              </w:rPr>
              <w:instrText xml:space="preserve"> REF _Ref189669341 \r \h  \* MERGEFORMAT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_Ref189669341 \h  \* MERGEFORMAT </w:instrText>
            </w:r>
            <w:r>
              <w:rPr>
                <w:b/>
                <w:bCs/>
              </w:rPr>
            </w:r>
            <w:r>
              <w:rPr>
                <w:b/>
                <w:bCs/>
              </w:rPr>
              <w:fldChar w:fldCharType="separate"/>
            </w:r>
            <w:r>
              <w:rPr>
                <w:b/>
                <w:bCs/>
              </w:rPr>
              <w:t>RAN4 shall identify what issues should be addressed to enable gap skipping to other measurement gap types.</w:t>
            </w:r>
            <w:r>
              <w:rPr>
                <w:b/>
                <w:bCs/>
              </w:rPr>
              <w:fldChar w:fldCharType="end"/>
            </w:r>
          </w:p>
          <w:p w14:paraId="607114A2" w14:textId="77777777" w:rsidR="005448A6" w:rsidRDefault="005A1984">
            <w:pPr>
              <w:jc w:val="both"/>
              <w:rPr>
                <w:b/>
                <w:bCs/>
              </w:rPr>
            </w:pPr>
            <w:r>
              <w:rPr>
                <w:b/>
                <w:bCs/>
              </w:rPr>
              <w:fldChar w:fldCharType="begin"/>
            </w:r>
            <w:r>
              <w:rPr>
                <w:b/>
                <w:bCs/>
              </w:rPr>
              <w:instrText xml:space="preserve"> REF _Ref179144873 \r \h  \* MERGEFORMAT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_Ref179144873 \h  \* MERGEFORMAT </w:instrText>
            </w:r>
            <w:r>
              <w:rPr>
                <w:b/>
                <w:bCs/>
              </w:rPr>
            </w:r>
            <w:r>
              <w:rPr>
                <w:b/>
                <w:bCs/>
              </w:rPr>
              <w:fldChar w:fldCharType="separate"/>
            </w:r>
            <w:r>
              <w:rPr>
                <w:b/>
                <w:bCs/>
              </w:rPr>
              <w:t>RAN4 shall keep the number of measurement samples for a frequency layer for L3 measurements unimpacted due to XR traffic</w:t>
            </w:r>
            <w:r>
              <w:rPr>
                <w:rFonts w:cstheme="minorHAnsi"/>
                <w:b/>
                <w:lang w:eastAsia="ko-KR"/>
              </w:rPr>
              <w:t>.</w:t>
            </w:r>
            <w:r>
              <w:rPr>
                <w:b/>
                <w:bCs/>
              </w:rPr>
              <w:fldChar w:fldCharType="end"/>
            </w:r>
            <w:commentRangeStart w:id="9"/>
            <w:commentRangeEnd w:id="9"/>
            <w:r>
              <w:rPr>
                <w:rStyle w:val="CommentReference"/>
              </w:rPr>
              <w:commentReference w:id="9"/>
            </w:r>
          </w:p>
          <w:p w14:paraId="1BF08077" w14:textId="77777777" w:rsidR="005448A6" w:rsidRDefault="005A1984">
            <w:pPr>
              <w:jc w:val="both"/>
              <w:rPr>
                <w:b/>
                <w:bCs/>
              </w:rPr>
            </w:pPr>
            <w:r>
              <w:rPr>
                <w:b/>
                <w:bCs/>
              </w:rPr>
              <w:fldChar w:fldCharType="begin"/>
            </w:r>
            <w:r>
              <w:rPr>
                <w:b/>
                <w:bCs/>
              </w:rPr>
              <w:instrText xml:space="preserve"> REF _Ref181974675 \r \h  \* MERGEFORMAT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_Ref181974675 \h  \* MERGEFORMAT </w:instrText>
            </w:r>
            <w:r>
              <w:rPr>
                <w:b/>
                <w:bCs/>
              </w:rPr>
            </w:r>
            <w:r>
              <w:rPr>
                <w:b/>
                <w:bCs/>
              </w:rPr>
              <w:fldChar w:fldCharType="separate"/>
            </w:r>
            <w:r>
              <w:rPr>
                <w:b/>
                <w:bCs/>
              </w:rPr>
              <w:t>Follow the scaling factor (</w:t>
            </w:r>
            <w:proofErr w:type="spellStart"/>
            <w:r>
              <w:rPr>
                <w:b/>
                <w:bCs/>
              </w:rPr>
              <w:t>Ntotal</w:t>
            </w:r>
            <w:proofErr w:type="spellEnd"/>
            <w:r>
              <w:rPr>
                <w:b/>
                <w:bCs/>
              </w:rPr>
              <w:t>/</w:t>
            </w:r>
            <w:proofErr w:type="spellStart"/>
            <w:r>
              <w:rPr>
                <w:b/>
                <w:bCs/>
              </w:rPr>
              <w:t>Navailable</w:t>
            </w:r>
            <w:proofErr w:type="spellEnd"/>
            <w:r>
              <w:rPr>
                <w:b/>
                <w:bCs/>
              </w:rPr>
              <w:t>) from Concurrent MG spec to extend the total measurement delay.</w:t>
            </w:r>
            <w:r>
              <w:rPr>
                <w:b/>
                <w:bCs/>
              </w:rPr>
              <w:fldChar w:fldCharType="end"/>
            </w:r>
          </w:p>
          <w:p w14:paraId="747D1930" w14:textId="77777777" w:rsidR="005448A6" w:rsidRDefault="005A1984">
            <w:pPr>
              <w:jc w:val="both"/>
              <w:rPr>
                <w:b/>
                <w:bCs/>
              </w:rPr>
            </w:pPr>
            <w:r>
              <w:rPr>
                <w:b/>
                <w:bCs/>
              </w:rPr>
              <w:fldChar w:fldCharType="begin"/>
            </w:r>
            <w:r>
              <w:rPr>
                <w:b/>
                <w:bCs/>
              </w:rPr>
              <w:instrText xml:space="preserve"> REF _Ref179144885 \r \h  \* MERGEFORMAT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_Ref179144885 \h  \* MERGEFORMAT </w:instrText>
            </w:r>
            <w:r>
              <w:rPr>
                <w:b/>
                <w:bCs/>
              </w:rPr>
            </w:r>
            <w:r>
              <w:rPr>
                <w:b/>
                <w:bCs/>
              </w:rPr>
              <w:fldChar w:fldCharType="separate"/>
            </w:r>
            <w:r>
              <w:rPr>
                <w:b/>
                <w:bCs/>
              </w:rPr>
              <w:t xml:space="preserve">RAN4 shall introduce a scaling factor to extend the total measurement delay by a factor of </w:t>
            </w:r>
            <w:proofErr w:type="spellStart"/>
            <w:r>
              <w:rPr>
                <w:b/>
                <w:bCs/>
              </w:rPr>
              <w:t>N</w:t>
            </w:r>
            <w:r>
              <w:rPr>
                <w:b/>
                <w:bCs/>
                <w:vertAlign w:val="subscript"/>
              </w:rPr>
              <w:t>total</w:t>
            </w:r>
            <w:proofErr w:type="spellEnd"/>
            <w:r>
              <w:rPr>
                <w:b/>
                <w:bCs/>
              </w:rPr>
              <w:t>/</w:t>
            </w:r>
            <w:proofErr w:type="spellStart"/>
            <w:r>
              <w:rPr>
                <w:b/>
                <w:bCs/>
              </w:rPr>
              <w:t>N</w:t>
            </w:r>
            <w:r>
              <w:rPr>
                <w:b/>
                <w:bCs/>
                <w:vertAlign w:val="subscript"/>
              </w:rPr>
              <w:t>available</w:t>
            </w:r>
            <w:proofErr w:type="spellEnd"/>
            <w:r>
              <w:rPr>
                <w:b/>
                <w:bCs/>
              </w:rPr>
              <w:t xml:space="preserve">, where </w:t>
            </w:r>
            <w:proofErr w:type="spellStart"/>
            <w:r>
              <w:rPr>
                <w:b/>
                <w:bCs/>
              </w:rPr>
              <w:t>N</w:t>
            </w:r>
            <w:r>
              <w:rPr>
                <w:b/>
                <w:bCs/>
                <w:vertAlign w:val="subscript"/>
              </w:rPr>
              <w:t>total</w:t>
            </w:r>
            <w:proofErr w:type="spellEnd"/>
            <w:r>
              <w:rPr>
                <w:b/>
                <w:bCs/>
              </w:rPr>
              <w:t xml:space="preserve"> is equal to all gap occasions within the total measurements delay for all frequency layers, while </w:t>
            </w:r>
            <w:proofErr w:type="spellStart"/>
            <w:r>
              <w:rPr>
                <w:b/>
                <w:bCs/>
              </w:rPr>
              <w:t>N</w:t>
            </w:r>
            <w:r>
              <w:rPr>
                <w:b/>
                <w:bCs/>
                <w:vertAlign w:val="subscript"/>
              </w:rPr>
              <w:t>available</w:t>
            </w:r>
            <w:proofErr w:type="spellEnd"/>
            <w:r>
              <w:rPr>
                <w:b/>
                <w:bCs/>
              </w:rPr>
              <w:t xml:space="preserve"> is the number of gap occasions after gap cancellation for the same time window.</w:t>
            </w:r>
            <w:r>
              <w:rPr>
                <w:b/>
                <w:bCs/>
              </w:rPr>
              <w:fldChar w:fldCharType="end"/>
            </w:r>
          </w:p>
          <w:p w14:paraId="7E3C3CF8" w14:textId="77777777" w:rsidR="005448A6" w:rsidRDefault="005A1984">
            <w:pPr>
              <w:jc w:val="both"/>
              <w:rPr>
                <w:b/>
                <w:bCs/>
              </w:rPr>
            </w:pPr>
            <w:r>
              <w:rPr>
                <w:b/>
                <w:bCs/>
              </w:rPr>
              <w:fldChar w:fldCharType="begin"/>
            </w:r>
            <w:r>
              <w:rPr>
                <w:b/>
                <w:bCs/>
              </w:rPr>
              <w:instrText xml:space="preserve"> REF _Ref189669365 \r \h  \* MERGEFORMAT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_Ref189669365 \h  \* MERGEFORMAT </w:instrText>
            </w:r>
            <w:r>
              <w:rPr>
                <w:b/>
                <w:bCs/>
              </w:rPr>
            </w:r>
            <w:r>
              <w:rPr>
                <w:b/>
                <w:bCs/>
              </w:rPr>
              <w:fldChar w:fldCharType="separate"/>
            </w:r>
            <w:r>
              <w:rPr>
                <w:b/>
                <w:bCs/>
              </w:rPr>
              <w:t>RAN4 shall discuss and define the max number of occasions cancelled during a measurement period</w:t>
            </w:r>
            <w:r>
              <w:rPr>
                <w:rFonts w:cstheme="minorHAnsi"/>
                <w:b/>
                <w:lang w:eastAsia="ko-KR"/>
              </w:rPr>
              <w:t>.</w:t>
            </w:r>
            <w:r>
              <w:rPr>
                <w:b/>
                <w:bCs/>
              </w:rPr>
              <w:fldChar w:fldCharType="end"/>
            </w:r>
          </w:p>
          <w:p w14:paraId="67FC0415" w14:textId="77777777" w:rsidR="005448A6" w:rsidRDefault="005A1984">
            <w:pPr>
              <w:jc w:val="both"/>
              <w:rPr>
                <w:b/>
                <w:bCs/>
              </w:rPr>
            </w:pPr>
            <w:r>
              <w:rPr>
                <w:b/>
                <w:bCs/>
              </w:rPr>
              <w:fldChar w:fldCharType="begin"/>
            </w:r>
            <w:r>
              <w:rPr>
                <w:b/>
                <w:bCs/>
              </w:rPr>
              <w:instrText xml:space="preserve"> REF _Ref179144921 \r \h  \* MERGEFORMAT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_Ref179144921 \h  \* MERGEFORMAT </w:instrText>
            </w:r>
            <w:r>
              <w:rPr>
                <w:b/>
                <w:bCs/>
              </w:rPr>
            </w:r>
            <w:r>
              <w:rPr>
                <w:b/>
                <w:bCs/>
              </w:rPr>
              <w:fldChar w:fldCharType="separate"/>
            </w:r>
            <w:r>
              <w:rPr>
                <w:b/>
                <w:bCs/>
              </w:rPr>
              <w:t xml:space="preserve">RAN4 shall try to </w:t>
            </w:r>
            <w:proofErr w:type="gramStart"/>
            <w:r>
              <w:rPr>
                <w:b/>
                <w:bCs/>
              </w:rPr>
              <w:t>down-select</w:t>
            </w:r>
            <w:proofErr w:type="gramEnd"/>
            <w:r>
              <w:rPr>
                <w:b/>
                <w:bCs/>
              </w:rPr>
              <w:t xml:space="preserve"> the potential solution using UAI</w:t>
            </w:r>
            <w:r>
              <w:rPr>
                <w:rFonts w:cstheme="minorHAnsi"/>
                <w:b/>
                <w:lang w:eastAsia="ko-KR"/>
              </w:rPr>
              <w:t>.</w:t>
            </w:r>
            <w:r>
              <w:rPr>
                <w:b/>
                <w:bCs/>
              </w:rPr>
              <w:fldChar w:fldCharType="end"/>
            </w:r>
          </w:p>
          <w:p w14:paraId="4A357B8F" w14:textId="77777777" w:rsidR="005448A6" w:rsidRDefault="005A1984">
            <w:pPr>
              <w:jc w:val="both"/>
              <w:rPr>
                <w:b/>
                <w:bCs/>
              </w:rPr>
            </w:pPr>
            <w:r>
              <w:rPr>
                <w:b/>
                <w:bCs/>
              </w:rPr>
              <w:fldChar w:fldCharType="begin"/>
            </w:r>
            <w:r>
              <w:rPr>
                <w:b/>
                <w:bCs/>
              </w:rPr>
              <w:instrText xml:space="preserve"> REF _Ref173842392 \r \h  \* MERGEFORMAT </w:instrText>
            </w:r>
            <w:r>
              <w:rPr>
                <w:b/>
                <w:bCs/>
              </w:rPr>
            </w:r>
            <w:r>
              <w:rPr>
                <w:b/>
                <w:bCs/>
              </w:rPr>
              <w:fldChar w:fldCharType="separate"/>
            </w:r>
            <w:r>
              <w:rPr>
                <w:b/>
                <w:bCs/>
              </w:rPr>
              <w:t>Proposal 12:</w:t>
            </w:r>
            <w:r>
              <w:rPr>
                <w:b/>
                <w:bCs/>
              </w:rPr>
              <w:fldChar w:fldCharType="end"/>
            </w:r>
            <w:r>
              <w:rPr>
                <w:b/>
                <w:bCs/>
              </w:rPr>
              <w:t xml:space="preserve"> </w:t>
            </w:r>
            <w:r>
              <w:rPr>
                <w:b/>
                <w:bCs/>
              </w:rPr>
              <w:fldChar w:fldCharType="begin"/>
            </w:r>
            <w:r>
              <w:rPr>
                <w:b/>
                <w:bCs/>
              </w:rPr>
              <w:instrText xml:space="preserve"> REF _Ref173842392 \h  \* MERGEFORMAT </w:instrText>
            </w:r>
            <w:r>
              <w:rPr>
                <w:b/>
                <w:bCs/>
              </w:rPr>
            </w:r>
            <w:r>
              <w:rPr>
                <w:b/>
                <w:bCs/>
              </w:rPr>
              <w:fldChar w:fldCharType="separate"/>
            </w:r>
            <w:r>
              <w:rPr>
                <w:b/>
                <w:bCs/>
              </w:rPr>
              <w:t>RAN4 also suggest RAN1/2 to introduce the semi-static approach that</w:t>
            </w:r>
            <w:r>
              <w:rPr>
                <w:rFonts w:cstheme="minorHAnsi"/>
                <w:b/>
                <w:bCs/>
                <w:lang w:eastAsia="ko-KR"/>
              </w:rPr>
              <w:t xml:space="preserve"> </w:t>
            </w:r>
            <w:r>
              <w:rPr>
                <w:b/>
                <w:bCs/>
              </w:rPr>
              <w:t>NW indicate which occasions to be skipped using RRC and/or MAC-CE, thus</w:t>
            </w:r>
            <w:r>
              <w:rPr>
                <w:rFonts w:cstheme="minorHAnsi"/>
                <w:b/>
                <w:lang w:eastAsia="ko-KR"/>
              </w:rPr>
              <w:t xml:space="preserve"> </w:t>
            </w:r>
            <w:r>
              <w:rPr>
                <w:b/>
                <w:bCs/>
              </w:rPr>
              <w:t>UE can have a stable measurement pattern/period</w:t>
            </w:r>
            <w:r>
              <w:rPr>
                <w:rFonts w:cstheme="minorHAnsi"/>
                <w:b/>
                <w:lang w:eastAsia="ko-KR"/>
              </w:rPr>
              <w:t>.</w:t>
            </w:r>
            <w:r>
              <w:rPr>
                <w:b/>
                <w:bCs/>
              </w:rPr>
              <w:fldChar w:fldCharType="end"/>
            </w:r>
          </w:p>
          <w:p w14:paraId="00D2064D" w14:textId="77777777" w:rsidR="005448A6" w:rsidRDefault="005448A6">
            <w:pPr>
              <w:spacing w:after="0"/>
              <w:rPr>
                <w:rFonts w:ascii="Calibri" w:eastAsia="Times New Roman" w:hAnsi="Calibri" w:cs="Calibri"/>
                <w:color w:val="000000"/>
                <w:sz w:val="22"/>
                <w:szCs w:val="22"/>
                <w:highlight w:val="yellow"/>
                <w:lang w:eastAsia="en-GB"/>
              </w:rPr>
            </w:pPr>
          </w:p>
        </w:tc>
      </w:tr>
      <w:tr w:rsidR="005448A6" w14:paraId="5D158EA0" w14:textId="77777777">
        <w:trPr>
          <w:trHeight w:val="1000"/>
        </w:trPr>
        <w:tc>
          <w:tcPr>
            <w:tcW w:w="1622" w:type="dxa"/>
            <w:noWrap/>
          </w:tcPr>
          <w:p w14:paraId="3B8812D8"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R4-2500460</w:t>
            </w:r>
          </w:p>
        </w:tc>
        <w:tc>
          <w:tcPr>
            <w:tcW w:w="1424" w:type="dxa"/>
            <w:noWrap/>
          </w:tcPr>
          <w:p w14:paraId="6E47C304"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Apple</w:t>
            </w:r>
          </w:p>
        </w:tc>
        <w:tc>
          <w:tcPr>
            <w:tcW w:w="6585" w:type="dxa"/>
            <w:noWrap/>
          </w:tcPr>
          <w:p w14:paraId="5211712E"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of RRM impact of XR for NR Phase 3</w:t>
            </w:r>
            <w:r>
              <w:rPr>
                <w:rFonts w:ascii="Calibri" w:eastAsia="Times New Roman" w:hAnsi="Calibri" w:cs="Calibri"/>
                <w:color w:val="000000"/>
                <w:sz w:val="22"/>
                <w:szCs w:val="22"/>
                <w:lang w:eastAsia="en-GB"/>
              </w:rPr>
              <w:br/>
              <w:t>7.28.2</w:t>
            </w:r>
          </w:p>
          <w:p w14:paraId="022FCDF4" w14:textId="77777777" w:rsidR="005448A6" w:rsidRDefault="005448A6">
            <w:pPr>
              <w:spacing w:after="0"/>
              <w:rPr>
                <w:rFonts w:ascii="Calibri" w:eastAsia="Times New Roman" w:hAnsi="Calibri" w:cs="Calibri"/>
                <w:color w:val="000000"/>
                <w:sz w:val="22"/>
                <w:szCs w:val="22"/>
                <w:highlight w:val="yellow"/>
                <w:lang w:eastAsia="en-GB"/>
              </w:rPr>
            </w:pPr>
          </w:p>
          <w:p w14:paraId="7EFCADC1" w14:textId="77777777" w:rsidR="005448A6" w:rsidRDefault="005A1984">
            <w:pPr>
              <w:spacing w:before="120" w:after="120"/>
              <w:jc w:val="both"/>
              <w:rPr>
                <w:b/>
                <w:bCs/>
              </w:rPr>
            </w:pPr>
            <w:r>
              <w:rPr>
                <w:b/>
                <w:bCs/>
              </w:rPr>
              <w:fldChar w:fldCharType="begin"/>
            </w:r>
            <w:r>
              <w:rPr>
                <w:b/>
                <w:bCs/>
              </w:rPr>
              <w:instrText xml:space="preserve"> REF _Ref189820498 \h  \* MERGEFORMAT </w:instrText>
            </w:r>
            <w:r>
              <w:rPr>
                <w:b/>
                <w:bCs/>
              </w:rPr>
            </w:r>
            <w:r>
              <w:rPr>
                <w:b/>
                <w:bCs/>
              </w:rPr>
              <w:fldChar w:fldCharType="separate"/>
            </w:r>
            <w:r>
              <w:rPr>
                <w:b/>
                <w:bCs/>
              </w:rPr>
              <w:t>Proposal 1: In addition to DCI-based MG skipping control, RRC-based MG skipping control should also be supported, especially for DC scenario.</w:t>
            </w:r>
            <w:r>
              <w:rPr>
                <w:b/>
                <w:bCs/>
              </w:rPr>
              <w:fldChar w:fldCharType="end"/>
            </w:r>
          </w:p>
          <w:p w14:paraId="3EA2B416" w14:textId="77777777" w:rsidR="005448A6" w:rsidRDefault="005A1984">
            <w:pPr>
              <w:spacing w:before="120" w:after="120"/>
              <w:jc w:val="both"/>
              <w:rPr>
                <w:b/>
                <w:bCs/>
              </w:rPr>
            </w:pPr>
            <w:r>
              <w:rPr>
                <w:b/>
                <w:bCs/>
              </w:rPr>
              <w:fldChar w:fldCharType="begin"/>
            </w:r>
            <w:r>
              <w:rPr>
                <w:b/>
                <w:bCs/>
              </w:rPr>
              <w:instrText xml:space="preserve"> REF _Ref189820503 \h  \* MERGEFORMAT </w:instrText>
            </w:r>
            <w:r>
              <w:rPr>
                <w:b/>
                <w:bCs/>
              </w:rPr>
            </w:r>
            <w:r>
              <w:rPr>
                <w:b/>
                <w:bCs/>
              </w:rPr>
              <w:fldChar w:fldCharType="separate"/>
            </w:r>
            <w:r>
              <w:rPr>
                <w:b/>
                <w:bCs/>
              </w:rPr>
              <w:t>Proposal 2: it is beneficial and feasible to support data Tx/Rx in occasions of scheduling restriction due to RRM measurement outside measurement gap. Introduce an optional UE capability to support skipping of measurements without gaps.</w:t>
            </w:r>
            <w:r>
              <w:rPr>
                <w:b/>
                <w:bCs/>
              </w:rPr>
              <w:fldChar w:fldCharType="end"/>
            </w:r>
          </w:p>
          <w:p w14:paraId="02E37AD9" w14:textId="77777777" w:rsidR="005448A6" w:rsidRDefault="005A1984">
            <w:pPr>
              <w:spacing w:before="120" w:after="120"/>
              <w:jc w:val="both"/>
              <w:rPr>
                <w:b/>
                <w:bCs/>
              </w:rPr>
            </w:pPr>
            <w:r>
              <w:rPr>
                <w:b/>
                <w:bCs/>
              </w:rPr>
              <w:fldChar w:fldCharType="begin"/>
            </w:r>
            <w:r>
              <w:rPr>
                <w:b/>
                <w:bCs/>
              </w:rPr>
              <w:instrText xml:space="preserve"> REF _Ref189820504 \h  \* MERGEFORMAT </w:instrText>
            </w:r>
            <w:r>
              <w:rPr>
                <w:b/>
                <w:bCs/>
              </w:rPr>
            </w:r>
            <w:r>
              <w:rPr>
                <w:b/>
                <w:bCs/>
              </w:rPr>
              <w:fldChar w:fldCharType="separate"/>
            </w:r>
            <w:r>
              <w:rPr>
                <w:b/>
                <w:bCs/>
              </w:rPr>
              <w:t>Proposal 3: it is beneficial and feasible to support data Tx/Rx in occasions of scheduling restriction due to RLM and BFD. Introduce an optional UE capability to support skipping of RLM and BFD.</w:t>
            </w:r>
            <w:r>
              <w:rPr>
                <w:b/>
                <w:bCs/>
              </w:rPr>
              <w:fldChar w:fldCharType="end"/>
            </w:r>
          </w:p>
          <w:p w14:paraId="6BEC9BEA" w14:textId="77777777" w:rsidR="005448A6" w:rsidRDefault="005A1984">
            <w:pPr>
              <w:spacing w:before="120" w:after="120"/>
              <w:jc w:val="both"/>
              <w:rPr>
                <w:b/>
                <w:bCs/>
              </w:rPr>
            </w:pPr>
            <w:r>
              <w:rPr>
                <w:b/>
                <w:bCs/>
              </w:rPr>
              <w:fldChar w:fldCharType="begin"/>
            </w:r>
            <w:r>
              <w:rPr>
                <w:b/>
                <w:bCs/>
              </w:rPr>
              <w:instrText xml:space="preserve"> REF _Ref181865903 \h  \* MERGEFORMAT </w:instrText>
            </w:r>
            <w:r>
              <w:rPr>
                <w:b/>
                <w:bCs/>
              </w:rPr>
            </w:r>
            <w:r>
              <w:rPr>
                <w:b/>
                <w:bCs/>
              </w:rPr>
              <w:fldChar w:fldCharType="separate"/>
            </w:r>
            <w:r>
              <w:rPr>
                <w:b/>
                <w:bCs/>
              </w:rPr>
              <w:t>Proposal 4: priorities of each gap type:</w:t>
            </w:r>
            <w:r>
              <w:rPr>
                <w:b/>
                <w:bCs/>
              </w:rPr>
              <w:fldChar w:fldCharType="end"/>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91"/>
              <w:gridCol w:w="1057"/>
              <w:gridCol w:w="1279"/>
              <w:gridCol w:w="1303"/>
            </w:tblGrid>
            <w:tr w:rsidR="005448A6" w14:paraId="66460771"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264BFB" w14:textId="77777777" w:rsidR="005448A6" w:rsidRDefault="005A1984">
                  <w:pPr>
                    <w:rPr>
                      <w:b/>
                      <w:bCs/>
                    </w:rPr>
                  </w:pPr>
                  <w:r>
                    <w:rPr>
                      <w:b/>
                      <w:bCs/>
                    </w:rPr>
                    <w:lastRenderedPageBreak/>
                    <w:t>Cap types</w:t>
                  </w:r>
                </w:p>
              </w:tc>
              <w:tc>
                <w:tcPr>
                  <w:tcW w:w="1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3DC336" w14:textId="77777777" w:rsidR="005448A6" w:rsidRDefault="005A1984">
                  <w:pPr>
                    <w:rPr>
                      <w:b/>
                      <w:bCs/>
                    </w:rPr>
                  </w:pPr>
                  <w:r>
                    <w:rPr>
                      <w:b/>
                      <w:bCs/>
                    </w:rPr>
                    <w:t xml:space="preserve">First </w:t>
                  </w:r>
                  <w:proofErr w:type="spellStart"/>
                  <w:r>
                    <w:rPr>
                      <w:b/>
                      <w:bCs/>
                    </w:rPr>
                    <w:t>prio</w:t>
                  </w:r>
                  <w:proofErr w:type="spellEnd"/>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76BF29" w14:textId="77777777" w:rsidR="005448A6" w:rsidRDefault="005A1984">
                  <w:pPr>
                    <w:rPr>
                      <w:b/>
                      <w:bCs/>
                    </w:rPr>
                  </w:pPr>
                  <w:r>
                    <w:rPr>
                      <w:b/>
                      <w:bCs/>
                    </w:rPr>
                    <w:t xml:space="preserve">Second </w:t>
                  </w:r>
                  <w:proofErr w:type="spellStart"/>
                  <w:r>
                    <w:rPr>
                      <w:b/>
                      <w:bCs/>
                    </w:rPr>
                    <w:t>prio</w:t>
                  </w:r>
                  <w:proofErr w:type="spellEnd"/>
                </w:p>
              </w:tc>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909237" w14:textId="77777777" w:rsidR="005448A6" w:rsidRDefault="005A1984">
                  <w:pPr>
                    <w:rPr>
                      <w:b/>
                      <w:bCs/>
                    </w:rPr>
                  </w:pPr>
                  <w:r>
                    <w:rPr>
                      <w:b/>
                      <w:bCs/>
                    </w:rPr>
                    <w:t>Don’t include</w:t>
                  </w:r>
                </w:p>
              </w:tc>
            </w:tr>
            <w:tr w:rsidR="005448A6" w14:paraId="4F3F7D5A"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98747C" w14:textId="77777777" w:rsidR="005448A6" w:rsidRDefault="005A1984">
                  <w:pPr>
                    <w:rPr>
                      <w:b/>
                      <w:bCs/>
                    </w:rPr>
                  </w:pPr>
                  <w:r>
                    <w:rPr>
                      <w:b/>
                      <w:bCs/>
                    </w:rPr>
                    <w:t>Type 1</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B98B3F" w14:textId="77777777" w:rsidR="005448A6" w:rsidRDefault="005A1984">
                  <w:pPr>
                    <w:rPr>
                      <w:b/>
                      <w:bCs/>
                      <w:lang w:eastAsia="zh-CN"/>
                    </w:rPr>
                  </w:pPr>
                  <w:r>
                    <w:rPr>
                      <w:b/>
                      <w:bCs/>
                    </w:rPr>
                    <w:t> </w:t>
                  </w:r>
                  <w:r>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1FAD54" w14:textId="77777777" w:rsidR="005448A6" w:rsidRDefault="005A1984">
                  <w:pPr>
                    <w:rPr>
                      <w:b/>
                      <w:bCs/>
                    </w:rPr>
                  </w:pPr>
                  <w:r>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494743" w14:textId="77777777" w:rsidR="005448A6" w:rsidRDefault="005A1984">
                  <w:pPr>
                    <w:rPr>
                      <w:b/>
                      <w:bCs/>
                    </w:rPr>
                  </w:pPr>
                  <w:r>
                    <w:rPr>
                      <w:b/>
                      <w:bCs/>
                    </w:rPr>
                    <w:t> </w:t>
                  </w:r>
                </w:p>
              </w:tc>
            </w:tr>
            <w:tr w:rsidR="005448A6" w14:paraId="2D971DCF"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B8BF62" w14:textId="77777777" w:rsidR="005448A6" w:rsidRDefault="005A1984">
                  <w:pPr>
                    <w:rPr>
                      <w:b/>
                      <w:bCs/>
                    </w:rPr>
                  </w:pPr>
                  <w:r>
                    <w:rPr>
                      <w:b/>
                      <w:bCs/>
                    </w:rPr>
                    <w:t>Type 2</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92FCB3" w14:textId="77777777" w:rsidR="005448A6" w:rsidRDefault="005A1984">
                  <w:pPr>
                    <w:rPr>
                      <w:b/>
                      <w:bCs/>
                    </w:rPr>
                  </w:pPr>
                  <w:r>
                    <w:rPr>
                      <w:b/>
                      <w:bCs/>
                    </w:rPr>
                    <w:t> </w:t>
                  </w:r>
                  <w:r>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F540A9" w14:textId="77777777" w:rsidR="005448A6" w:rsidRDefault="005A1984">
                  <w:pPr>
                    <w:rPr>
                      <w:b/>
                      <w:bCs/>
                    </w:rPr>
                  </w:pPr>
                  <w:r>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BE60E0" w14:textId="77777777" w:rsidR="005448A6" w:rsidRDefault="005A1984">
                  <w:pPr>
                    <w:rPr>
                      <w:b/>
                      <w:bCs/>
                    </w:rPr>
                  </w:pPr>
                  <w:r>
                    <w:rPr>
                      <w:b/>
                      <w:bCs/>
                    </w:rPr>
                    <w:t> </w:t>
                  </w:r>
                </w:p>
              </w:tc>
            </w:tr>
            <w:tr w:rsidR="005448A6" w14:paraId="61FE595C"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5F5D07" w14:textId="77777777" w:rsidR="005448A6" w:rsidRDefault="005A1984">
                  <w:pPr>
                    <w:rPr>
                      <w:b/>
                      <w:bCs/>
                    </w:rPr>
                  </w:pPr>
                  <w:r>
                    <w:rPr>
                      <w:b/>
                      <w:bCs/>
                    </w:rPr>
                    <w:t>NCSG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808C50" w14:textId="77777777" w:rsidR="005448A6" w:rsidRDefault="005A1984">
                  <w:pPr>
                    <w:rPr>
                      <w:b/>
                      <w:bCs/>
                    </w:rPr>
                  </w:pPr>
                  <w:r>
                    <w:rPr>
                      <w:b/>
                      <w:bCs/>
                    </w:rPr>
                    <w:t> </w:t>
                  </w:r>
                  <w:r>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3D0CD" w14:textId="77777777" w:rsidR="005448A6" w:rsidRDefault="005A1984">
                  <w:pPr>
                    <w:rPr>
                      <w:b/>
                      <w:bCs/>
                    </w:rPr>
                  </w:pPr>
                  <w:r>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BE0624" w14:textId="77777777" w:rsidR="005448A6" w:rsidRDefault="005A1984">
                  <w:pPr>
                    <w:rPr>
                      <w:b/>
                      <w:bCs/>
                    </w:rPr>
                  </w:pPr>
                  <w:r>
                    <w:rPr>
                      <w:b/>
                      <w:bCs/>
                    </w:rPr>
                    <w:t> </w:t>
                  </w:r>
                </w:p>
              </w:tc>
            </w:tr>
            <w:tr w:rsidR="005448A6" w14:paraId="505B2822"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B706CB" w14:textId="77777777" w:rsidR="005448A6" w:rsidRDefault="005A1984">
                  <w:pPr>
                    <w:rPr>
                      <w:b/>
                      <w:bCs/>
                    </w:rPr>
                  </w:pPr>
                  <w:r>
                    <w:rPr>
                      <w:b/>
                      <w:bCs/>
                    </w:rPr>
                    <w:t>MUSIM</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8C9AED" w14:textId="77777777" w:rsidR="005448A6" w:rsidRDefault="005A1984">
                  <w:pPr>
                    <w:rPr>
                      <w:b/>
                      <w:bCs/>
                    </w:rPr>
                  </w:pPr>
                  <w:r>
                    <w:rPr>
                      <w:b/>
                      <w:bC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202F44" w14:textId="77777777" w:rsidR="005448A6" w:rsidRDefault="005A1984">
                  <w:pPr>
                    <w:rPr>
                      <w:b/>
                      <w:bCs/>
                    </w:rPr>
                  </w:pPr>
                  <w:r>
                    <w:rPr>
                      <w:b/>
                      <w:bCs/>
                    </w:rPr>
                    <w:t> </w:t>
                  </w:r>
                  <w:r>
                    <w:rPr>
                      <w:rFonts w:ascii="Cambria Math" w:hAnsi="Cambria Math" w:cs="Cambria Math"/>
                      <w:b/>
                      <w:bCs/>
                    </w:rPr>
                    <w:t>√</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C2343F" w14:textId="77777777" w:rsidR="005448A6" w:rsidRDefault="005A1984">
                  <w:pPr>
                    <w:rPr>
                      <w:b/>
                      <w:bCs/>
                    </w:rPr>
                  </w:pPr>
                  <w:r>
                    <w:rPr>
                      <w:b/>
                      <w:bCs/>
                    </w:rPr>
                    <w:t> </w:t>
                  </w:r>
                </w:p>
              </w:tc>
            </w:tr>
            <w:tr w:rsidR="005448A6" w14:paraId="515BCF6F"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1F729F" w14:textId="77777777" w:rsidR="005448A6" w:rsidRDefault="005A1984">
                  <w:pPr>
                    <w:rPr>
                      <w:b/>
                      <w:bCs/>
                    </w:rPr>
                  </w:pPr>
                  <w:r>
                    <w:rPr>
                      <w:b/>
                      <w:bCs/>
                    </w:rPr>
                    <w:t>Positioning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7D2889" w14:textId="77777777" w:rsidR="005448A6" w:rsidRDefault="005A1984">
                  <w:pPr>
                    <w:rPr>
                      <w:b/>
                      <w:bCs/>
                    </w:rPr>
                  </w:pPr>
                  <w:r>
                    <w:rPr>
                      <w:b/>
                      <w:bC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88E364" w14:textId="77777777" w:rsidR="005448A6" w:rsidRDefault="005A1984">
                  <w:pPr>
                    <w:rPr>
                      <w:b/>
                      <w:bCs/>
                    </w:rPr>
                  </w:pPr>
                  <w:r>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884214" w14:textId="77777777" w:rsidR="005448A6" w:rsidRDefault="005A1984">
                  <w:pPr>
                    <w:rPr>
                      <w:b/>
                      <w:bCs/>
                    </w:rPr>
                  </w:pPr>
                  <w:r>
                    <w:rPr>
                      <w:b/>
                      <w:bCs/>
                    </w:rPr>
                    <w:t> </w:t>
                  </w:r>
                  <w:r>
                    <w:rPr>
                      <w:rFonts w:ascii="Cambria Math" w:hAnsi="Cambria Math" w:cs="Cambria Math"/>
                      <w:b/>
                      <w:bCs/>
                    </w:rPr>
                    <w:t>√</w:t>
                  </w:r>
                </w:p>
              </w:tc>
            </w:tr>
            <w:tr w:rsidR="005448A6" w14:paraId="1A304A75" w14:textId="77777777">
              <w:trPr>
                <w:jc w:val="center"/>
              </w:trPr>
              <w:tc>
                <w:tcPr>
                  <w:tcW w:w="2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31AAD1" w14:textId="77777777" w:rsidR="005448A6" w:rsidRDefault="005A1984">
                  <w:pPr>
                    <w:rPr>
                      <w:b/>
                      <w:bCs/>
                    </w:rPr>
                  </w:pPr>
                  <w:proofErr w:type="spellStart"/>
                  <w:r>
                    <w:rPr>
                      <w:b/>
                      <w:bCs/>
                    </w:rPr>
                    <w:t>Rel</w:t>
                  </w:r>
                  <w:proofErr w:type="spellEnd"/>
                  <w:r>
                    <w:rPr>
                      <w:b/>
                      <w:bCs/>
                    </w:rPr>
                    <w:t xml:space="preserve"> 18 concurrent gap</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72F76E" w14:textId="77777777" w:rsidR="005448A6" w:rsidRDefault="005A1984">
                  <w:pPr>
                    <w:rPr>
                      <w:b/>
                      <w:bCs/>
                    </w:rPr>
                  </w:pPr>
                  <w:r>
                    <w:rPr>
                      <w:b/>
                      <w:bCs/>
                    </w:rPr>
                    <w:t> </w:t>
                  </w:r>
                  <w:r>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8B1931" w14:textId="77777777" w:rsidR="005448A6" w:rsidRDefault="005A1984">
                  <w:pPr>
                    <w:rPr>
                      <w:b/>
                      <w:bCs/>
                    </w:rPr>
                  </w:pPr>
                  <w:r>
                    <w:rPr>
                      <w:b/>
                      <w:bCs/>
                    </w:rPr>
                    <w:t> </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524BBC" w14:textId="77777777" w:rsidR="005448A6" w:rsidRDefault="005A1984">
                  <w:pPr>
                    <w:rPr>
                      <w:b/>
                      <w:bCs/>
                    </w:rPr>
                  </w:pPr>
                  <w:r>
                    <w:rPr>
                      <w:b/>
                      <w:bCs/>
                    </w:rPr>
                    <w:t> </w:t>
                  </w:r>
                </w:p>
              </w:tc>
            </w:tr>
            <w:tr w:rsidR="005448A6" w14:paraId="03F838C5"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A53834" w14:textId="77777777" w:rsidR="005448A6" w:rsidRDefault="005A1984">
                  <w:pPr>
                    <w:rPr>
                      <w:b/>
                      <w:bCs/>
                    </w:rPr>
                  </w:pPr>
                  <w:proofErr w:type="spellStart"/>
                  <w:r>
                    <w:rPr>
                      <w:b/>
                      <w:bCs/>
                    </w:rPr>
                    <w:t>PreConfigured</w:t>
                  </w:r>
                  <w:proofErr w:type="spellEnd"/>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6A0A97" w14:textId="77777777" w:rsidR="005448A6" w:rsidRDefault="005A1984">
                  <w:pPr>
                    <w:rPr>
                      <w:b/>
                      <w:bCs/>
                    </w:rPr>
                  </w:pPr>
                  <w:r>
                    <w:rPr>
                      <w:b/>
                      <w:bCs/>
                    </w:rPr>
                    <w:t> </w:t>
                  </w:r>
                  <w:r>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252BAF" w14:textId="77777777" w:rsidR="005448A6" w:rsidRDefault="005A1984">
                  <w:pPr>
                    <w:rPr>
                      <w:b/>
                      <w:bCs/>
                    </w:rPr>
                  </w:pPr>
                  <w:r>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99079" w14:textId="77777777" w:rsidR="005448A6" w:rsidRDefault="005A1984">
                  <w:pPr>
                    <w:rPr>
                      <w:b/>
                      <w:bCs/>
                    </w:rPr>
                  </w:pPr>
                  <w:r>
                    <w:rPr>
                      <w:b/>
                      <w:bCs/>
                    </w:rPr>
                    <w:t> </w:t>
                  </w:r>
                </w:p>
              </w:tc>
            </w:tr>
          </w:tbl>
          <w:p w14:paraId="64A683A1" w14:textId="77777777" w:rsidR="005448A6" w:rsidRDefault="005A1984">
            <w:pPr>
              <w:spacing w:before="120" w:after="120"/>
              <w:jc w:val="both"/>
              <w:rPr>
                <w:b/>
                <w:bCs/>
              </w:rPr>
            </w:pPr>
            <w:r>
              <w:rPr>
                <w:b/>
                <w:bCs/>
              </w:rPr>
              <w:fldChar w:fldCharType="begin"/>
            </w:r>
            <w:r>
              <w:rPr>
                <w:b/>
                <w:bCs/>
              </w:rPr>
              <w:instrText xml:space="preserve"> REF _Ref178759511 \h  \* MERGEFORMAT </w:instrText>
            </w:r>
            <w:r>
              <w:rPr>
                <w:b/>
                <w:bCs/>
              </w:rPr>
            </w:r>
            <w:r>
              <w:rPr>
                <w:b/>
                <w:bCs/>
              </w:rPr>
              <w:fldChar w:fldCharType="separate"/>
            </w:r>
            <w:r>
              <w:rPr>
                <w:b/>
                <w:bCs/>
              </w:rPr>
              <w:t>Proposal 5: as minimum requirements, measurement period is extended by number of occasions which are cancelled due to XR traffic.</w:t>
            </w:r>
            <w:r>
              <w:rPr>
                <w:b/>
                <w:bCs/>
              </w:rPr>
              <w:fldChar w:fldCharType="end"/>
            </w:r>
          </w:p>
          <w:p w14:paraId="63149BD1" w14:textId="77777777" w:rsidR="005448A6" w:rsidRDefault="005A1984">
            <w:pPr>
              <w:spacing w:before="120" w:after="120"/>
              <w:jc w:val="both"/>
              <w:rPr>
                <w:b/>
                <w:bCs/>
              </w:rPr>
            </w:pPr>
            <w:r>
              <w:rPr>
                <w:b/>
                <w:bCs/>
              </w:rPr>
              <w:fldChar w:fldCharType="begin"/>
            </w:r>
            <w:r>
              <w:rPr>
                <w:b/>
                <w:bCs/>
              </w:rPr>
              <w:instrText xml:space="preserve"> REF _Ref189820511 \h  \* MERGEFORMAT </w:instrText>
            </w:r>
            <w:r>
              <w:rPr>
                <w:b/>
                <w:bCs/>
              </w:rPr>
            </w:r>
            <w:r>
              <w:rPr>
                <w:b/>
                <w:bCs/>
              </w:rPr>
              <w:fldChar w:fldCharType="separate"/>
            </w:r>
            <w:r>
              <w:rPr>
                <w:b/>
                <w:bCs/>
              </w:rPr>
              <w:t>Proposal 6: max number of occasions cancelled during a measurement period shall be defined.</w:t>
            </w:r>
            <w:r>
              <w:rPr>
                <w:b/>
                <w:bCs/>
              </w:rPr>
              <w:fldChar w:fldCharType="end"/>
            </w:r>
          </w:p>
          <w:p w14:paraId="28AA8315" w14:textId="77777777" w:rsidR="005448A6" w:rsidRDefault="005A1984">
            <w:pPr>
              <w:spacing w:before="120" w:after="120"/>
              <w:jc w:val="both"/>
              <w:rPr>
                <w:b/>
                <w:bCs/>
              </w:rPr>
            </w:pPr>
            <w:r>
              <w:rPr>
                <w:b/>
                <w:bCs/>
              </w:rPr>
              <w:fldChar w:fldCharType="begin"/>
            </w:r>
            <w:r>
              <w:rPr>
                <w:b/>
                <w:bCs/>
              </w:rPr>
              <w:instrText xml:space="preserve"> REF _Ref178759520 \h  \* MERGEFORMAT </w:instrText>
            </w:r>
            <w:r>
              <w:rPr>
                <w:b/>
                <w:bCs/>
              </w:rPr>
            </w:r>
            <w:r>
              <w:rPr>
                <w:b/>
                <w:bCs/>
              </w:rPr>
              <w:fldChar w:fldCharType="separate"/>
            </w:r>
            <w:r>
              <w:rPr>
                <w:b/>
                <w:bCs/>
              </w:rPr>
              <w:t>Proposal 7: UE assistance information is helpful for NW to decide whether and how many measurement occasions can be cancelled, e.g. UE indicates NW a status whether it can tolerate measurement cancellation.</w:t>
            </w:r>
            <w:r>
              <w:rPr>
                <w:b/>
                <w:bCs/>
              </w:rPr>
              <w:fldChar w:fldCharType="end"/>
            </w:r>
          </w:p>
          <w:p w14:paraId="30739485" w14:textId="77777777" w:rsidR="005448A6" w:rsidRDefault="005448A6">
            <w:pPr>
              <w:spacing w:after="0"/>
              <w:rPr>
                <w:rFonts w:ascii="Calibri" w:eastAsia="Times New Roman" w:hAnsi="Calibri" w:cs="Calibri"/>
                <w:color w:val="000000"/>
                <w:sz w:val="22"/>
                <w:szCs w:val="22"/>
                <w:highlight w:val="yellow"/>
                <w:lang w:eastAsia="en-GB"/>
              </w:rPr>
            </w:pPr>
          </w:p>
        </w:tc>
      </w:tr>
      <w:tr w:rsidR="005448A6" w14:paraId="5B32F151" w14:textId="77777777">
        <w:trPr>
          <w:trHeight w:val="1000"/>
        </w:trPr>
        <w:tc>
          <w:tcPr>
            <w:tcW w:w="1622" w:type="dxa"/>
            <w:noWrap/>
          </w:tcPr>
          <w:p w14:paraId="1F0D87F0"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R4-2501086</w:t>
            </w:r>
          </w:p>
        </w:tc>
        <w:tc>
          <w:tcPr>
            <w:tcW w:w="1424" w:type="dxa"/>
            <w:noWrap/>
          </w:tcPr>
          <w:p w14:paraId="6524C6AC"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CMCC</w:t>
            </w:r>
          </w:p>
        </w:tc>
        <w:tc>
          <w:tcPr>
            <w:tcW w:w="6585" w:type="dxa"/>
            <w:noWrap/>
          </w:tcPr>
          <w:p w14:paraId="4EE68F12"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XR (</w:t>
            </w:r>
            <w:proofErr w:type="spellStart"/>
            <w:r>
              <w:rPr>
                <w:rFonts w:ascii="Calibri" w:eastAsia="Times New Roman" w:hAnsi="Calibri" w:cs="Calibri"/>
                <w:color w:val="000000"/>
                <w:sz w:val="22"/>
                <w:szCs w:val="22"/>
                <w:lang w:eastAsia="en-GB"/>
              </w:rPr>
              <w:t>eXtended</w:t>
            </w:r>
            <w:proofErr w:type="spellEnd"/>
            <w:r>
              <w:rPr>
                <w:rFonts w:ascii="Calibri" w:eastAsia="Times New Roman" w:hAnsi="Calibri" w:cs="Calibri"/>
                <w:color w:val="000000"/>
                <w:sz w:val="22"/>
                <w:szCs w:val="22"/>
                <w:lang w:eastAsia="en-GB"/>
              </w:rPr>
              <w:t xml:space="preserve"> Reality) for NR Phase 3</w:t>
            </w:r>
            <w:r>
              <w:rPr>
                <w:rFonts w:ascii="Calibri" w:eastAsia="Times New Roman" w:hAnsi="Calibri" w:cs="Calibri"/>
                <w:color w:val="000000"/>
                <w:sz w:val="22"/>
                <w:szCs w:val="22"/>
                <w:lang w:eastAsia="en-GB"/>
              </w:rPr>
              <w:br/>
              <w:t>7.28.2</w:t>
            </w:r>
          </w:p>
          <w:p w14:paraId="7E0B9687" w14:textId="77777777" w:rsidR="005448A6" w:rsidRDefault="005448A6">
            <w:pPr>
              <w:spacing w:after="0"/>
              <w:rPr>
                <w:rFonts w:ascii="Calibri" w:eastAsia="Times New Roman" w:hAnsi="Calibri" w:cs="Calibri"/>
                <w:color w:val="000000"/>
                <w:sz w:val="22"/>
                <w:szCs w:val="22"/>
                <w:highlight w:val="yellow"/>
                <w:lang w:eastAsia="en-GB"/>
              </w:rPr>
            </w:pPr>
          </w:p>
          <w:p w14:paraId="1D9AB5F3" w14:textId="77777777" w:rsidR="005448A6" w:rsidRDefault="005A1984">
            <w:pPr>
              <w:rPr>
                <w:b/>
                <w:bCs/>
                <w:i/>
                <w:iCs/>
              </w:rPr>
            </w:pPr>
            <w:r>
              <w:rPr>
                <w:rFonts w:hint="eastAsia"/>
                <w:b/>
                <w:bCs/>
                <w:i/>
                <w:iCs/>
                <w:lang w:val="en-US" w:eastAsia="zh-CN"/>
              </w:rPr>
              <w:t>Proposal 1: it is proposed that measurement skipping apply for measurements without gaps.</w:t>
            </w:r>
          </w:p>
          <w:p w14:paraId="5342FD53" w14:textId="77777777" w:rsidR="005448A6" w:rsidRDefault="005A1984">
            <w:pPr>
              <w:rPr>
                <w:rFonts w:eastAsia="DengXian"/>
                <w:b/>
                <w:bCs/>
                <w:i/>
                <w:iCs/>
              </w:rPr>
            </w:pPr>
            <w:r>
              <w:rPr>
                <w:rFonts w:eastAsia="DengXian" w:hint="eastAsia"/>
                <w:b/>
                <w:bCs/>
                <w:i/>
                <w:iCs/>
                <w:lang w:val="en-US" w:eastAsia="zh-CN"/>
              </w:rPr>
              <w:t xml:space="preserve">Proposal 2: it is proposed that </w:t>
            </w:r>
            <w:r>
              <w:rPr>
                <w:rFonts w:hint="eastAsia"/>
                <w:b/>
                <w:bCs/>
                <w:i/>
                <w:iCs/>
                <w:lang w:val="en-US" w:eastAsia="zh-CN"/>
              </w:rPr>
              <w:t xml:space="preserve">measurement skipping apply for </w:t>
            </w:r>
            <w:r>
              <w:rPr>
                <w:b/>
                <w:bCs/>
                <w:i/>
                <w:iCs/>
                <w:lang w:eastAsia="zh-CN"/>
              </w:rPr>
              <w:t>L1 measurements and procedures</w:t>
            </w:r>
            <w:r>
              <w:rPr>
                <w:rFonts w:hint="eastAsia"/>
                <w:b/>
                <w:bCs/>
                <w:i/>
                <w:iCs/>
                <w:lang w:val="en-US" w:eastAsia="zh-CN"/>
              </w:rPr>
              <w:t>.</w:t>
            </w:r>
          </w:p>
          <w:p w14:paraId="4BFD2F05" w14:textId="77777777" w:rsidR="005448A6" w:rsidRDefault="005A1984">
            <w:pPr>
              <w:rPr>
                <w:b/>
                <w:bCs/>
                <w:i/>
                <w:iCs/>
              </w:rPr>
            </w:pPr>
            <w:r>
              <w:rPr>
                <w:rFonts w:hint="eastAsia"/>
                <w:b/>
                <w:bCs/>
                <w:i/>
                <w:iCs/>
                <w:lang w:val="en-US" w:eastAsia="zh-CN"/>
              </w:rPr>
              <w:t>Proposal 3: it is proposed to</w:t>
            </w:r>
          </w:p>
          <w:p w14:paraId="4B01B2CD" w14:textId="77777777" w:rsidR="005448A6" w:rsidRDefault="005A1984">
            <w:pPr>
              <w:widowControl w:val="0"/>
              <w:numPr>
                <w:ilvl w:val="0"/>
                <w:numId w:val="19"/>
              </w:numPr>
              <w:ind w:left="420" w:hanging="420"/>
              <w:jc w:val="both"/>
              <w:rPr>
                <w:b/>
                <w:bCs/>
                <w:i/>
                <w:iCs/>
              </w:rPr>
            </w:pPr>
            <w:r>
              <w:rPr>
                <w:rFonts w:hint="eastAsia"/>
                <w:b/>
                <w:bCs/>
                <w:i/>
                <w:iCs/>
                <w:lang w:val="en-US" w:eastAsia="zh-CN"/>
              </w:rPr>
              <w:t>Apply legacy measurement delay for the following condition:</w:t>
            </w:r>
          </w:p>
          <w:p w14:paraId="1B35301A" w14:textId="77777777" w:rsidR="005448A6" w:rsidRDefault="005A1984">
            <w:pPr>
              <w:widowControl w:val="0"/>
              <w:numPr>
                <w:ilvl w:val="0"/>
                <w:numId w:val="20"/>
              </w:numPr>
              <w:jc w:val="both"/>
              <w:rPr>
                <w:b/>
                <w:bCs/>
                <w:i/>
                <w:iCs/>
              </w:rPr>
            </w:pPr>
            <w:r>
              <w:rPr>
                <w:rFonts w:hint="eastAsia"/>
                <w:b/>
                <w:bCs/>
                <w:i/>
                <w:iCs/>
                <w:lang w:val="en-US" w:eastAsia="zh-CN"/>
              </w:rPr>
              <w:t xml:space="preserve">the skipped measurement occasion(s) indicated by network is the unused measurement occasion </w:t>
            </w:r>
          </w:p>
          <w:p w14:paraId="62830FD0" w14:textId="77777777" w:rsidR="005448A6" w:rsidRDefault="005A1984">
            <w:pPr>
              <w:widowControl w:val="0"/>
              <w:numPr>
                <w:ilvl w:val="0"/>
                <w:numId w:val="19"/>
              </w:numPr>
              <w:ind w:left="420" w:hanging="420"/>
              <w:jc w:val="both"/>
            </w:pPr>
            <w:r>
              <w:rPr>
                <w:rFonts w:hint="eastAsia"/>
                <w:b/>
                <w:bCs/>
                <w:i/>
                <w:iCs/>
                <w:lang w:val="en-US" w:eastAsia="zh-CN"/>
              </w:rPr>
              <w:t xml:space="preserve">Otherwise, extend measurement delay </w:t>
            </w:r>
          </w:p>
          <w:p w14:paraId="59028B82" w14:textId="77777777" w:rsidR="005448A6" w:rsidRDefault="005A1984">
            <w:pPr>
              <w:rPr>
                <w:b/>
                <w:bCs/>
                <w:i/>
                <w:iCs/>
              </w:rPr>
            </w:pPr>
            <w:r>
              <w:rPr>
                <w:rFonts w:hint="eastAsia"/>
                <w:b/>
                <w:bCs/>
                <w:i/>
                <w:iCs/>
                <w:lang w:val="en-US" w:eastAsia="zh-CN"/>
              </w:rPr>
              <w:t>Proposal 4: for time offset, there is no need to have condition for the optional capability of 3ms.</w:t>
            </w:r>
          </w:p>
          <w:p w14:paraId="51AED81C" w14:textId="77777777" w:rsidR="005448A6" w:rsidRDefault="005A1984">
            <w:r>
              <w:rPr>
                <w:rFonts w:hint="eastAsia"/>
                <w:b/>
                <w:bCs/>
                <w:i/>
                <w:iCs/>
                <w:lang w:val="en-US" w:eastAsia="zh-CN"/>
              </w:rPr>
              <w:t>Proposal 5: it is proposed to introduce UE assistance information related to measurement occasions, e.g. the number or location of needed measurement occasions for measurement (or the number or location of measurement occasions which can be skipped).</w:t>
            </w:r>
          </w:p>
          <w:p w14:paraId="3BA59ADD" w14:textId="77777777" w:rsidR="005448A6" w:rsidRDefault="005A1984">
            <w:pPr>
              <w:spacing w:after="0"/>
              <w:rPr>
                <w:rFonts w:ascii="Calibri" w:eastAsia="Times New Roman" w:hAnsi="Calibri" w:cs="Calibri"/>
                <w:color w:val="000000"/>
                <w:sz w:val="22"/>
                <w:szCs w:val="22"/>
                <w:highlight w:val="yellow"/>
                <w:lang w:eastAsia="en-GB"/>
              </w:rPr>
            </w:pPr>
            <w:r>
              <w:rPr>
                <w:rFonts w:hint="eastAsia"/>
                <w:b/>
                <w:bCs/>
                <w:i/>
                <w:iCs/>
                <w:lang w:val="en-US" w:eastAsia="zh-CN"/>
              </w:rPr>
              <w:t xml:space="preserve">Proposal 6: for </w:t>
            </w:r>
            <w:r>
              <w:rPr>
                <w:b/>
                <w:bCs/>
                <w:i/>
                <w:iCs/>
                <w:lang w:val="en-US"/>
              </w:rPr>
              <w:t>solutions to enable transmission/reception in gaps/restrictions</w:t>
            </w:r>
            <w:r>
              <w:rPr>
                <w:rFonts w:hint="eastAsia"/>
                <w:b/>
                <w:bCs/>
                <w:i/>
                <w:iCs/>
                <w:lang w:val="en-US" w:eastAsia="zh-CN"/>
              </w:rPr>
              <w:t>, it is proposed to introduce semi-static schemes.</w:t>
            </w:r>
          </w:p>
        </w:tc>
      </w:tr>
      <w:tr w:rsidR="005448A6" w14:paraId="1CB5887F" w14:textId="77777777">
        <w:trPr>
          <w:trHeight w:val="1000"/>
        </w:trPr>
        <w:tc>
          <w:tcPr>
            <w:tcW w:w="1622" w:type="dxa"/>
            <w:noWrap/>
          </w:tcPr>
          <w:p w14:paraId="4C6092E2"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R4-2502150</w:t>
            </w:r>
          </w:p>
        </w:tc>
        <w:tc>
          <w:tcPr>
            <w:tcW w:w="1424" w:type="dxa"/>
            <w:noWrap/>
          </w:tcPr>
          <w:p w14:paraId="2FEFB581"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Nokia</w:t>
            </w:r>
          </w:p>
        </w:tc>
        <w:tc>
          <w:tcPr>
            <w:tcW w:w="6585" w:type="dxa"/>
            <w:noWrap/>
          </w:tcPr>
          <w:p w14:paraId="1A12E1B1"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XR ph3 RRM requirements</w:t>
            </w:r>
            <w:r>
              <w:rPr>
                <w:rFonts w:ascii="Calibri" w:eastAsia="Times New Roman" w:hAnsi="Calibri" w:cs="Calibri"/>
                <w:color w:val="000000"/>
                <w:sz w:val="22"/>
                <w:szCs w:val="22"/>
                <w:lang w:eastAsia="en-GB"/>
              </w:rPr>
              <w:br/>
              <w:t>7.28.2</w:t>
            </w:r>
          </w:p>
          <w:p w14:paraId="6169163F" w14:textId="77777777" w:rsidR="005448A6" w:rsidRDefault="005448A6">
            <w:pPr>
              <w:spacing w:after="0"/>
              <w:rPr>
                <w:rFonts w:ascii="Calibri" w:eastAsia="Times New Roman" w:hAnsi="Calibri" w:cs="Calibri"/>
                <w:color w:val="000000"/>
                <w:sz w:val="22"/>
                <w:szCs w:val="22"/>
                <w:highlight w:val="yellow"/>
                <w:lang w:eastAsia="en-GB"/>
              </w:rPr>
            </w:pPr>
          </w:p>
          <w:p w14:paraId="17874BA7"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 Measurement skipping does apply for measurements without gaps for the following scenarios:</w:t>
            </w:r>
          </w:p>
          <w:p w14:paraId="3C6DF433" w14:textId="77777777" w:rsidR="005448A6" w:rsidRDefault="005A1984">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w:t>
            </w:r>
            <w:r>
              <w:rPr>
                <w:rFonts w:ascii="Calibri" w:eastAsia="Times New Roman" w:hAnsi="Calibri" w:cs="Calibri"/>
                <w:b/>
                <w:bCs/>
                <w:color w:val="000000"/>
                <w:sz w:val="22"/>
                <w:szCs w:val="22"/>
                <w:lang w:eastAsia="en-GB"/>
              </w:rPr>
              <w:tab/>
              <w:t>Intra-frequency without gap for SSB within active BWP in FR2-1</w:t>
            </w:r>
          </w:p>
          <w:p w14:paraId="613E1AA6" w14:textId="77777777" w:rsidR="005448A6" w:rsidRDefault="005A1984">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b.</w:t>
            </w:r>
            <w:r>
              <w:rPr>
                <w:rFonts w:ascii="Calibri" w:eastAsia="Times New Roman" w:hAnsi="Calibri" w:cs="Calibri"/>
                <w:b/>
                <w:bCs/>
                <w:color w:val="000000"/>
                <w:sz w:val="22"/>
                <w:szCs w:val="22"/>
                <w:lang w:eastAsia="en-GB"/>
              </w:rPr>
              <w:tab/>
              <w:t>For UE supporting NeedForInterruptions-r18</w:t>
            </w:r>
          </w:p>
          <w:p w14:paraId="26912F25" w14:textId="77777777" w:rsidR="005448A6" w:rsidRDefault="005448A6">
            <w:pPr>
              <w:spacing w:after="0"/>
              <w:ind w:left="284"/>
              <w:rPr>
                <w:rFonts w:ascii="Calibri" w:eastAsia="Times New Roman" w:hAnsi="Calibri" w:cs="Calibri"/>
                <w:b/>
                <w:bCs/>
                <w:color w:val="000000"/>
                <w:sz w:val="22"/>
                <w:szCs w:val="22"/>
                <w:highlight w:val="yellow"/>
                <w:lang w:eastAsia="en-GB"/>
              </w:rPr>
            </w:pPr>
          </w:p>
          <w:p w14:paraId="2ACA53F1"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2: For the requirements of measurements without gaps, reuse agreement on time offset requirement for measurement gap skipping</w:t>
            </w:r>
          </w:p>
          <w:p w14:paraId="2F03128D" w14:textId="77777777" w:rsidR="005448A6" w:rsidRDefault="005448A6">
            <w:pPr>
              <w:spacing w:after="0"/>
              <w:rPr>
                <w:rFonts w:ascii="Calibri" w:eastAsia="Times New Roman" w:hAnsi="Calibri" w:cs="Calibri"/>
                <w:b/>
                <w:bCs/>
                <w:color w:val="000000"/>
                <w:sz w:val="22"/>
                <w:szCs w:val="22"/>
                <w:highlight w:val="yellow"/>
                <w:lang w:eastAsia="en-GB"/>
              </w:rPr>
            </w:pPr>
          </w:p>
          <w:p w14:paraId="23EB886F"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3: If interruptions are needed for measurements without gaps, skipping indication cancel the interruptions as well as scheduling restrictions.</w:t>
            </w:r>
          </w:p>
          <w:p w14:paraId="1DDDE2AB" w14:textId="77777777" w:rsidR="005448A6" w:rsidRDefault="005448A6">
            <w:pPr>
              <w:spacing w:after="0"/>
              <w:rPr>
                <w:rFonts w:ascii="Calibri" w:eastAsia="Times New Roman" w:hAnsi="Calibri" w:cs="Calibri"/>
                <w:b/>
                <w:bCs/>
                <w:color w:val="000000"/>
                <w:sz w:val="22"/>
                <w:szCs w:val="22"/>
                <w:lang w:eastAsia="en-GB"/>
              </w:rPr>
            </w:pPr>
          </w:p>
          <w:p w14:paraId="644D7384"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4: DCI skipping command applies for an entire SMTC.</w:t>
            </w:r>
          </w:p>
          <w:p w14:paraId="0A556E0A" w14:textId="77777777" w:rsidR="005448A6" w:rsidRDefault="005448A6">
            <w:pPr>
              <w:spacing w:after="0"/>
              <w:rPr>
                <w:rFonts w:ascii="Calibri" w:eastAsia="Times New Roman" w:hAnsi="Calibri" w:cs="Calibri"/>
                <w:b/>
                <w:bCs/>
                <w:color w:val="000000"/>
                <w:sz w:val="22"/>
                <w:szCs w:val="22"/>
                <w:highlight w:val="yellow"/>
                <w:lang w:eastAsia="en-GB"/>
              </w:rPr>
            </w:pPr>
          </w:p>
          <w:p w14:paraId="0A6B3C5E"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5: Measurement skipping does not apply for L1 measurements and L1 procedures.</w:t>
            </w:r>
          </w:p>
          <w:p w14:paraId="4EF7A79B" w14:textId="77777777" w:rsidR="005448A6" w:rsidRDefault="005448A6">
            <w:pPr>
              <w:spacing w:after="0"/>
              <w:rPr>
                <w:rFonts w:ascii="Calibri" w:eastAsia="Times New Roman" w:hAnsi="Calibri" w:cs="Calibri"/>
                <w:b/>
                <w:bCs/>
                <w:color w:val="000000"/>
                <w:sz w:val="22"/>
                <w:szCs w:val="22"/>
                <w:highlight w:val="yellow"/>
                <w:lang w:eastAsia="en-GB"/>
              </w:rPr>
            </w:pPr>
          </w:p>
          <w:p w14:paraId="0DE5CDC3"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6: Measurement skipping does not apply for L1 measurements and LTM procedures.</w:t>
            </w:r>
          </w:p>
          <w:p w14:paraId="44136D42" w14:textId="77777777" w:rsidR="005448A6" w:rsidRDefault="005448A6">
            <w:pPr>
              <w:spacing w:after="0"/>
              <w:rPr>
                <w:rFonts w:ascii="Calibri" w:eastAsia="Times New Roman" w:hAnsi="Calibri" w:cs="Calibri"/>
                <w:color w:val="000000"/>
                <w:sz w:val="22"/>
                <w:szCs w:val="22"/>
                <w:lang w:eastAsia="en-GB"/>
              </w:rPr>
            </w:pPr>
          </w:p>
          <w:p w14:paraId="38535864"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7: Discuss first the requirements without UAI consideration.</w:t>
            </w:r>
          </w:p>
          <w:p w14:paraId="7072BEE1" w14:textId="77777777" w:rsidR="005448A6" w:rsidRDefault="005448A6">
            <w:pPr>
              <w:spacing w:after="0"/>
              <w:rPr>
                <w:rFonts w:ascii="Calibri" w:eastAsia="Times New Roman" w:hAnsi="Calibri" w:cs="Calibri"/>
                <w:b/>
                <w:bCs/>
                <w:color w:val="000000"/>
                <w:sz w:val="22"/>
                <w:szCs w:val="22"/>
                <w:highlight w:val="yellow"/>
                <w:lang w:eastAsia="en-GB"/>
              </w:rPr>
            </w:pPr>
          </w:p>
          <w:p w14:paraId="7D11B3AC"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8: RAN4 to define measurement delay extension due to measurement skipping for inter-frequency measurements with gap as</w:t>
            </w:r>
          </w:p>
          <w:p w14:paraId="2B26CA17" w14:textId="77777777" w:rsidR="005448A6" w:rsidRDefault="005A1984">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w:t>
            </w:r>
            <w:r>
              <w:rPr>
                <w:rFonts w:ascii="Calibri" w:eastAsia="Times New Roman" w:hAnsi="Calibri" w:cs="Calibri"/>
                <w:b/>
                <w:bCs/>
                <w:color w:val="000000"/>
                <w:sz w:val="22"/>
                <w:szCs w:val="22"/>
                <w:lang w:eastAsia="en-GB"/>
              </w:rPr>
              <w:tab/>
            </w:r>
            <w:proofErr w:type="gramStart"/>
            <w:r>
              <w:rPr>
                <w:rFonts w:ascii="Calibri" w:eastAsia="Times New Roman" w:hAnsi="Calibri" w:cs="Calibri"/>
                <w:b/>
                <w:bCs/>
                <w:color w:val="000000"/>
                <w:sz w:val="22"/>
                <w:szCs w:val="22"/>
                <w:lang w:eastAsia="en-GB"/>
              </w:rPr>
              <w:t>Max(</w:t>
            </w:r>
            <w:proofErr w:type="gramEnd"/>
            <w:r>
              <w:rPr>
                <w:rFonts w:ascii="Calibri" w:eastAsia="Times New Roman" w:hAnsi="Calibri" w:cs="Calibri"/>
                <w:b/>
                <w:bCs/>
                <w:color w:val="000000"/>
                <w:sz w:val="22"/>
                <w:szCs w:val="22"/>
                <w:lang w:eastAsia="en-GB"/>
              </w:rPr>
              <w:t xml:space="preserve">200 </w:t>
            </w:r>
            <w:proofErr w:type="spellStart"/>
            <w:r>
              <w:rPr>
                <w:rFonts w:ascii="Calibri" w:eastAsia="Times New Roman" w:hAnsi="Calibri" w:cs="Calibri"/>
                <w:b/>
                <w:bCs/>
                <w:color w:val="000000"/>
                <w:sz w:val="22"/>
                <w:szCs w:val="22"/>
                <w:lang w:eastAsia="en-GB"/>
              </w:rPr>
              <w:t>ms</w:t>
            </w:r>
            <w:proofErr w:type="spellEnd"/>
            <w:r>
              <w:rPr>
                <w:rFonts w:ascii="Calibri" w:eastAsia="Times New Roman" w:hAnsi="Calibri" w:cs="Calibri"/>
                <w:b/>
                <w:bCs/>
                <w:color w:val="000000"/>
                <w:sz w:val="22"/>
                <w:szCs w:val="22"/>
                <w:lang w:eastAsia="en-GB"/>
              </w:rPr>
              <w:t xml:space="preserve"> × </w:t>
            </w:r>
            <w:proofErr w:type="spellStart"/>
            <w:r>
              <w:rPr>
                <w:rFonts w:ascii="Calibri" w:eastAsia="Times New Roman" w:hAnsi="Calibri" w:cs="Calibri"/>
                <w:b/>
                <w:bCs/>
                <w:color w:val="000000"/>
                <w:sz w:val="22"/>
                <w:szCs w:val="22"/>
                <w:lang w:eastAsia="en-GB"/>
              </w:rPr>
              <w:t>CSSFinter</w:t>
            </w:r>
            <w:proofErr w:type="spellEnd"/>
            <w:r>
              <w:rPr>
                <w:rFonts w:ascii="Calibri" w:eastAsia="Times New Roman" w:hAnsi="Calibri" w:cs="Calibri"/>
                <w:b/>
                <w:bCs/>
                <w:color w:val="000000"/>
                <w:sz w:val="22"/>
                <w:szCs w:val="22"/>
                <w:lang w:eastAsia="en-GB"/>
              </w:rPr>
              <w:t xml:space="preserve">, Ceil( 8  * </w:t>
            </w:r>
            <w:proofErr w:type="spellStart"/>
            <w:r>
              <w:rPr>
                <w:rFonts w:ascii="Calibri" w:eastAsia="Times New Roman" w:hAnsi="Calibri" w:cs="Calibri"/>
                <w:b/>
                <w:bCs/>
                <w:color w:val="000000"/>
                <w:sz w:val="22"/>
                <w:szCs w:val="22"/>
                <w:lang w:eastAsia="en-GB"/>
              </w:rPr>
              <w:t>Kgap</w:t>
            </w:r>
            <w:proofErr w:type="spellEnd"/>
            <w:r>
              <w:rPr>
                <w:rFonts w:ascii="Calibri" w:eastAsia="Times New Roman" w:hAnsi="Calibri" w:cs="Calibri"/>
                <w:b/>
                <w:bCs/>
                <w:color w:val="000000"/>
                <w:sz w:val="22"/>
                <w:szCs w:val="22"/>
                <w:lang w:eastAsia="en-GB"/>
              </w:rPr>
              <w:t xml:space="preserve">) × Max(MGRP , SMTC period) × </w:t>
            </w:r>
            <w:proofErr w:type="spellStart"/>
            <w:r>
              <w:rPr>
                <w:rFonts w:ascii="Calibri" w:eastAsia="Times New Roman" w:hAnsi="Calibri" w:cs="Calibri"/>
                <w:b/>
                <w:bCs/>
                <w:color w:val="000000"/>
                <w:sz w:val="22"/>
                <w:szCs w:val="22"/>
                <w:lang w:eastAsia="en-GB"/>
              </w:rPr>
              <w:t>CSSFinter</w:t>
            </w:r>
            <w:proofErr w:type="spellEnd"/>
            <w:r>
              <w:rPr>
                <w:rFonts w:ascii="Calibri" w:eastAsia="Times New Roman" w:hAnsi="Calibri" w:cs="Calibri"/>
                <w:b/>
                <w:bCs/>
                <w:color w:val="000000"/>
                <w:sz w:val="22"/>
                <w:szCs w:val="22"/>
                <w:lang w:eastAsia="en-GB"/>
              </w:rPr>
              <w:t xml:space="preserve"> + </w:t>
            </w:r>
            <w:proofErr w:type="spellStart"/>
            <w:r>
              <w:rPr>
                <w:rFonts w:ascii="Calibri" w:eastAsia="Times New Roman" w:hAnsi="Calibri" w:cs="Calibri"/>
                <w:b/>
                <w:bCs/>
                <w:color w:val="000000"/>
                <w:sz w:val="22"/>
                <w:szCs w:val="22"/>
                <w:lang w:eastAsia="en-GB"/>
              </w:rPr>
              <w:t>Nskip</w:t>
            </w:r>
            <w:proofErr w:type="spellEnd"/>
            <w:r>
              <w:rPr>
                <w:rFonts w:ascii="Calibri" w:eastAsia="Times New Roman" w:hAnsi="Calibri" w:cs="Calibri"/>
                <w:b/>
                <w:bCs/>
                <w:color w:val="000000"/>
                <w:sz w:val="22"/>
                <w:szCs w:val="22"/>
                <w:lang w:eastAsia="en-GB"/>
              </w:rPr>
              <w:t xml:space="preserve"> × Max(MGRP , SMTC period)), where </w:t>
            </w:r>
            <w:proofErr w:type="spellStart"/>
            <w:r>
              <w:rPr>
                <w:rFonts w:ascii="Calibri" w:eastAsia="Times New Roman" w:hAnsi="Calibri" w:cs="Calibri"/>
                <w:b/>
                <w:bCs/>
                <w:color w:val="000000"/>
                <w:sz w:val="22"/>
                <w:szCs w:val="22"/>
                <w:lang w:eastAsia="en-GB"/>
              </w:rPr>
              <w:t>Nskip</w:t>
            </w:r>
            <w:proofErr w:type="spellEnd"/>
            <w:r>
              <w:rPr>
                <w:rFonts w:ascii="Calibri" w:eastAsia="Times New Roman" w:hAnsi="Calibri" w:cs="Calibri"/>
                <w:b/>
                <w:bCs/>
                <w:color w:val="000000"/>
                <w:sz w:val="22"/>
                <w:szCs w:val="22"/>
                <w:lang w:eastAsia="en-GB"/>
              </w:rPr>
              <w:t xml:space="preserve"> is the number of  skipped MG occasions in the measurement period.</w:t>
            </w:r>
          </w:p>
          <w:p w14:paraId="0A23B0E5" w14:textId="77777777" w:rsidR="005448A6" w:rsidRDefault="005A1984">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b.</w:t>
            </w:r>
            <w:r>
              <w:rPr>
                <w:rFonts w:ascii="Calibri" w:eastAsia="Times New Roman" w:hAnsi="Calibri" w:cs="Calibri"/>
                <w:b/>
                <w:bCs/>
                <w:color w:val="000000"/>
                <w:sz w:val="22"/>
                <w:szCs w:val="22"/>
                <w:lang w:eastAsia="en-GB"/>
              </w:rPr>
              <w:tab/>
              <w:t>Use this formula as example and follow similar approach for the other cases.</w:t>
            </w:r>
          </w:p>
          <w:p w14:paraId="1646012F" w14:textId="77777777" w:rsidR="005448A6" w:rsidRDefault="005448A6">
            <w:pPr>
              <w:spacing w:after="0"/>
              <w:rPr>
                <w:rFonts w:ascii="Calibri" w:eastAsia="Times New Roman" w:hAnsi="Calibri" w:cs="Calibri"/>
                <w:color w:val="000000"/>
                <w:sz w:val="22"/>
                <w:szCs w:val="22"/>
                <w:highlight w:val="yellow"/>
                <w:lang w:eastAsia="en-GB"/>
              </w:rPr>
            </w:pPr>
          </w:p>
          <w:p w14:paraId="16A82033"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9: RAN4 to define RRM requirements such that the network can configure which frequency layers are measured with higher priority.</w:t>
            </w:r>
          </w:p>
          <w:p w14:paraId="4AE7F9E0" w14:textId="77777777" w:rsidR="005448A6" w:rsidRDefault="005448A6">
            <w:pPr>
              <w:spacing w:after="0"/>
              <w:rPr>
                <w:rFonts w:ascii="Calibri" w:eastAsia="Times New Roman" w:hAnsi="Calibri" w:cs="Calibri"/>
                <w:color w:val="000000"/>
                <w:sz w:val="22"/>
                <w:szCs w:val="22"/>
                <w:highlight w:val="yellow"/>
                <w:lang w:eastAsia="en-GB"/>
              </w:rPr>
            </w:pPr>
          </w:p>
          <w:p w14:paraId="4069ECCD"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10: </w:t>
            </w:r>
            <w:bookmarkStart w:id="10" w:name="_Hlk190188377"/>
            <w:r>
              <w:rPr>
                <w:rFonts w:ascii="Calibri" w:eastAsia="Times New Roman" w:hAnsi="Calibri" w:cs="Calibri"/>
                <w:b/>
                <w:bCs/>
                <w:color w:val="000000"/>
                <w:sz w:val="22"/>
                <w:szCs w:val="22"/>
                <w:lang w:eastAsia="en-GB"/>
              </w:rPr>
              <w:t>High priority layers do not have measurement delay extended if number of skipping occasions in a measurement cycle is</w:t>
            </w:r>
          </w:p>
          <w:p w14:paraId="3AAE59ED" w14:textId="77777777" w:rsidR="005448A6" w:rsidRDefault="005A1984">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w:t>
            </w:r>
            <w:r>
              <w:rPr>
                <w:rFonts w:ascii="Calibri" w:eastAsia="Times New Roman" w:hAnsi="Calibri" w:cs="Calibri"/>
                <w:b/>
                <w:bCs/>
                <w:color w:val="000000"/>
                <w:sz w:val="22"/>
                <w:szCs w:val="22"/>
                <w:lang w:eastAsia="en-GB"/>
              </w:rPr>
              <w:tab/>
            </w:r>
            <w:proofErr w:type="spellStart"/>
            <w:r>
              <w:rPr>
                <w:rFonts w:ascii="Calibri" w:eastAsia="Times New Roman" w:hAnsi="Calibri" w:cs="Calibri"/>
                <w:b/>
                <w:bCs/>
                <w:color w:val="000000"/>
                <w:sz w:val="22"/>
                <w:szCs w:val="22"/>
                <w:lang w:eastAsia="en-GB"/>
              </w:rPr>
              <w:t>Nskip</w:t>
            </w:r>
            <w:proofErr w:type="spellEnd"/>
            <w:r>
              <w:rPr>
                <w:rFonts w:ascii="Calibri" w:eastAsia="Times New Roman" w:hAnsi="Calibri" w:cs="Calibri"/>
                <w:b/>
                <w:bCs/>
                <w:color w:val="000000"/>
                <w:sz w:val="22"/>
                <w:szCs w:val="22"/>
                <w:lang w:eastAsia="en-GB"/>
              </w:rPr>
              <w:t xml:space="preserve"> </w:t>
            </w:r>
            <w:r>
              <w:rPr>
                <w:rFonts w:ascii="Calibri" w:eastAsia="Times New Roman" w:hAnsi="Calibri" w:cs="Calibri" w:hint="eastAsia"/>
                <w:b/>
                <w:bCs/>
                <w:color w:val="000000"/>
                <w:sz w:val="22"/>
                <w:szCs w:val="22"/>
                <w:lang w:eastAsia="en-GB"/>
              </w:rPr>
              <w:t>≤</w:t>
            </w:r>
            <w:r>
              <w:rPr>
                <w:rFonts w:ascii="Calibri" w:eastAsia="Times New Roman" w:hAnsi="Calibri" w:cs="Calibri"/>
                <w:b/>
                <w:bCs/>
                <w:color w:val="000000"/>
                <w:sz w:val="22"/>
                <w:szCs w:val="22"/>
                <w:lang w:eastAsia="en-GB"/>
              </w:rPr>
              <w:t xml:space="preserve">8 × (CSSF – </w:t>
            </w:r>
            <w:proofErr w:type="spellStart"/>
            <w:r>
              <w:rPr>
                <w:rFonts w:ascii="Calibri" w:eastAsia="Times New Roman" w:hAnsi="Calibri" w:cs="Calibri"/>
                <w:b/>
                <w:bCs/>
                <w:color w:val="000000"/>
                <w:sz w:val="22"/>
                <w:szCs w:val="22"/>
                <w:lang w:eastAsia="en-GB"/>
              </w:rPr>
              <w:t>Nhigh</w:t>
            </w:r>
            <w:proofErr w:type="spellEnd"/>
            <w:r>
              <w:rPr>
                <w:rFonts w:ascii="Calibri" w:eastAsia="Times New Roman" w:hAnsi="Calibri" w:cs="Calibri"/>
                <w:b/>
                <w:bCs/>
                <w:color w:val="000000"/>
                <w:sz w:val="22"/>
                <w:szCs w:val="22"/>
                <w:lang w:eastAsia="en-GB"/>
              </w:rPr>
              <w:t xml:space="preserve">) for inter-frequency measurements and </w:t>
            </w:r>
            <w:proofErr w:type="spellStart"/>
            <w:r>
              <w:rPr>
                <w:rFonts w:ascii="Calibri" w:eastAsia="Times New Roman" w:hAnsi="Calibri" w:cs="Calibri"/>
                <w:b/>
                <w:bCs/>
                <w:color w:val="000000"/>
                <w:sz w:val="22"/>
                <w:szCs w:val="22"/>
                <w:lang w:eastAsia="en-GB"/>
              </w:rPr>
              <w:t>Nskip</w:t>
            </w:r>
            <w:proofErr w:type="spellEnd"/>
            <w:r>
              <w:rPr>
                <w:rFonts w:ascii="Calibri" w:eastAsia="Times New Roman" w:hAnsi="Calibri" w:cs="Calibri"/>
                <w:b/>
                <w:bCs/>
                <w:color w:val="000000"/>
                <w:sz w:val="22"/>
                <w:szCs w:val="22"/>
                <w:lang w:eastAsia="en-GB"/>
              </w:rPr>
              <w:t xml:space="preserve"> </w:t>
            </w:r>
            <w:r>
              <w:rPr>
                <w:rFonts w:ascii="Calibri" w:eastAsia="Times New Roman" w:hAnsi="Calibri" w:cs="Calibri" w:hint="eastAsia"/>
                <w:b/>
                <w:bCs/>
                <w:color w:val="000000"/>
                <w:sz w:val="22"/>
                <w:szCs w:val="22"/>
                <w:lang w:eastAsia="en-GB"/>
              </w:rPr>
              <w:t>≤</w:t>
            </w:r>
            <w:r>
              <w:rPr>
                <w:rFonts w:ascii="Calibri" w:eastAsia="Times New Roman" w:hAnsi="Calibri" w:cs="Calibri"/>
                <w:b/>
                <w:bCs/>
                <w:color w:val="000000"/>
                <w:sz w:val="22"/>
                <w:szCs w:val="22"/>
                <w:lang w:eastAsia="en-GB"/>
              </w:rPr>
              <w:t xml:space="preserve"> 5 × (CSSF – </w:t>
            </w:r>
            <w:proofErr w:type="spellStart"/>
            <w:r>
              <w:rPr>
                <w:rFonts w:ascii="Calibri" w:eastAsia="Times New Roman" w:hAnsi="Calibri" w:cs="Calibri"/>
                <w:b/>
                <w:bCs/>
                <w:color w:val="000000"/>
                <w:sz w:val="22"/>
                <w:szCs w:val="22"/>
                <w:lang w:eastAsia="en-GB"/>
              </w:rPr>
              <w:t>Nhigh</w:t>
            </w:r>
            <w:proofErr w:type="spellEnd"/>
            <w:r>
              <w:rPr>
                <w:rFonts w:ascii="Calibri" w:eastAsia="Times New Roman" w:hAnsi="Calibri" w:cs="Calibri"/>
                <w:b/>
                <w:bCs/>
                <w:color w:val="000000"/>
                <w:sz w:val="22"/>
                <w:szCs w:val="22"/>
                <w:lang w:eastAsia="en-GB"/>
              </w:rPr>
              <w:t>) for intra-frequency measurements</w:t>
            </w:r>
          </w:p>
          <w:p w14:paraId="4DBCB0B0" w14:textId="77777777" w:rsidR="005448A6" w:rsidRDefault="005A1984">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b.</w:t>
            </w:r>
            <w:r>
              <w:rPr>
                <w:rFonts w:ascii="Calibri" w:eastAsia="Times New Roman" w:hAnsi="Calibri" w:cs="Calibri"/>
                <w:b/>
                <w:bCs/>
                <w:color w:val="000000"/>
                <w:sz w:val="22"/>
                <w:szCs w:val="22"/>
                <w:lang w:eastAsia="en-GB"/>
              </w:rPr>
              <w:tab/>
              <w:t xml:space="preserve">where </w:t>
            </w:r>
            <w:proofErr w:type="spellStart"/>
            <w:r>
              <w:rPr>
                <w:rFonts w:ascii="Calibri" w:eastAsia="Times New Roman" w:hAnsi="Calibri" w:cs="Calibri"/>
                <w:b/>
                <w:bCs/>
                <w:color w:val="000000"/>
                <w:sz w:val="22"/>
                <w:szCs w:val="22"/>
                <w:lang w:eastAsia="en-GB"/>
              </w:rPr>
              <w:t>Nhigh</w:t>
            </w:r>
            <w:proofErr w:type="spellEnd"/>
            <w:r>
              <w:rPr>
                <w:rFonts w:ascii="Calibri" w:eastAsia="Times New Roman" w:hAnsi="Calibri" w:cs="Calibri"/>
                <w:b/>
                <w:bCs/>
                <w:color w:val="000000"/>
                <w:sz w:val="22"/>
                <w:szCs w:val="22"/>
                <w:lang w:eastAsia="en-GB"/>
              </w:rPr>
              <w:t xml:space="preserve"> is the number of high priority layers.</w:t>
            </w:r>
          </w:p>
          <w:bookmarkEnd w:id="10"/>
          <w:p w14:paraId="5AD336BD" w14:textId="77777777" w:rsidR="005448A6" w:rsidRDefault="005448A6">
            <w:pPr>
              <w:spacing w:after="0"/>
              <w:rPr>
                <w:rFonts w:ascii="Calibri" w:eastAsia="Times New Roman" w:hAnsi="Calibri" w:cs="Calibri"/>
                <w:color w:val="000000"/>
                <w:sz w:val="22"/>
                <w:szCs w:val="22"/>
                <w:highlight w:val="yellow"/>
                <w:lang w:eastAsia="en-GB"/>
              </w:rPr>
            </w:pPr>
          </w:p>
          <w:p w14:paraId="73E7D297"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11: No conditions are needed for measurement skipping regarding maximum number of skipped occasions per measurement period or related to MG configuration.</w:t>
            </w:r>
          </w:p>
          <w:p w14:paraId="1F86D435" w14:textId="77777777" w:rsidR="005448A6" w:rsidRDefault="005448A6">
            <w:pPr>
              <w:spacing w:after="0"/>
              <w:rPr>
                <w:rFonts w:ascii="Calibri" w:eastAsia="Times New Roman" w:hAnsi="Calibri" w:cs="Calibri"/>
                <w:color w:val="000000"/>
                <w:sz w:val="22"/>
                <w:szCs w:val="22"/>
                <w:highlight w:val="yellow"/>
                <w:lang w:eastAsia="en-GB"/>
              </w:rPr>
            </w:pPr>
          </w:p>
          <w:p w14:paraId="1287B7B8"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12: RAN4 to consider mobility impacts due to measurement skipping and to start with the handover procedure.</w:t>
            </w:r>
          </w:p>
          <w:p w14:paraId="7B9FC5BD" w14:textId="77777777" w:rsidR="005448A6" w:rsidRDefault="005448A6">
            <w:pPr>
              <w:spacing w:after="0"/>
              <w:rPr>
                <w:rFonts w:ascii="Calibri" w:eastAsia="Times New Roman" w:hAnsi="Calibri" w:cs="Calibri"/>
                <w:b/>
                <w:bCs/>
                <w:color w:val="000000"/>
                <w:sz w:val="22"/>
                <w:szCs w:val="22"/>
                <w:lang w:eastAsia="en-GB"/>
              </w:rPr>
            </w:pPr>
          </w:p>
          <w:p w14:paraId="3B71D0D5"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lastRenderedPageBreak/>
              <w:t>Proposal 13: RAN4 to discuss how to mitigate the impact of measurement delay extension in mobility events.</w:t>
            </w:r>
          </w:p>
          <w:p w14:paraId="186547E2" w14:textId="77777777" w:rsidR="005448A6" w:rsidRDefault="005448A6">
            <w:pPr>
              <w:spacing w:after="0"/>
              <w:rPr>
                <w:rFonts w:ascii="Calibri" w:eastAsia="Times New Roman" w:hAnsi="Calibri" w:cs="Calibri"/>
                <w:b/>
                <w:bCs/>
                <w:color w:val="000000"/>
                <w:sz w:val="22"/>
                <w:szCs w:val="22"/>
                <w:lang w:eastAsia="en-GB"/>
              </w:rPr>
            </w:pPr>
          </w:p>
          <w:p w14:paraId="00836E0A"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14: No condition is needed for the optional capability of 3 </w:t>
            </w:r>
            <w:proofErr w:type="spellStart"/>
            <w:r>
              <w:rPr>
                <w:rFonts w:ascii="Calibri" w:eastAsia="Times New Roman" w:hAnsi="Calibri" w:cs="Calibri"/>
                <w:b/>
                <w:bCs/>
                <w:color w:val="000000"/>
                <w:sz w:val="22"/>
                <w:szCs w:val="22"/>
                <w:lang w:eastAsia="en-GB"/>
              </w:rPr>
              <w:t>ms</w:t>
            </w:r>
            <w:proofErr w:type="spellEnd"/>
            <w:r>
              <w:rPr>
                <w:rFonts w:ascii="Calibri" w:eastAsia="Times New Roman" w:hAnsi="Calibri" w:cs="Calibri"/>
                <w:b/>
                <w:bCs/>
                <w:color w:val="000000"/>
                <w:sz w:val="22"/>
                <w:szCs w:val="22"/>
                <w:lang w:eastAsia="en-GB"/>
              </w:rPr>
              <w:t>.</w:t>
            </w:r>
          </w:p>
          <w:p w14:paraId="4D212D4E" w14:textId="77777777" w:rsidR="005448A6" w:rsidRDefault="005448A6">
            <w:pPr>
              <w:spacing w:after="0"/>
              <w:rPr>
                <w:rFonts w:ascii="Calibri" w:eastAsia="Times New Roman" w:hAnsi="Calibri" w:cs="Calibri"/>
                <w:color w:val="000000"/>
                <w:sz w:val="22"/>
                <w:szCs w:val="22"/>
                <w:highlight w:val="yellow"/>
                <w:lang w:eastAsia="en-GB"/>
              </w:rPr>
            </w:pPr>
          </w:p>
          <w:p w14:paraId="0CD3E19B"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15: Do not define UAI related to measurement skipping in </w:t>
            </w:r>
            <w:proofErr w:type="spellStart"/>
            <w:r>
              <w:rPr>
                <w:rFonts w:ascii="Calibri" w:eastAsia="Times New Roman" w:hAnsi="Calibri" w:cs="Calibri"/>
                <w:b/>
                <w:bCs/>
                <w:color w:val="000000"/>
                <w:sz w:val="22"/>
                <w:szCs w:val="22"/>
                <w:lang w:eastAsia="en-GB"/>
              </w:rPr>
              <w:t>Rel</w:t>
            </w:r>
            <w:proofErr w:type="spellEnd"/>
            <w:r>
              <w:rPr>
                <w:rFonts w:ascii="Calibri" w:eastAsia="Times New Roman" w:hAnsi="Calibri" w:cs="Calibri"/>
                <w:b/>
                <w:bCs/>
                <w:color w:val="000000"/>
                <w:sz w:val="22"/>
                <w:szCs w:val="22"/>
                <w:lang w:eastAsia="en-GB"/>
              </w:rPr>
              <w:t xml:space="preserve"> 19.</w:t>
            </w:r>
          </w:p>
          <w:p w14:paraId="3782B533" w14:textId="77777777" w:rsidR="005448A6" w:rsidRDefault="005448A6">
            <w:pPr>
              <w:spacing w:after="0"/>
              <w:rPr>
                <w:rFonts w:ascii="Calibri" w:eastAsia="Times New Roman" w:hAnsi="Calibri" w:cs="Calibri"/>
                <w:color w:val="000000"/>
                <w:sz w:val="22"/>
                <w:szCs w:val="22"/>
                <w:highlight w:val="yellow"/>
                <w:lang w:eastAsia="en-GB"/>
              </w:rPr>
            </w:pPr>
          </w:p>
          <w:p w14:paraId="2C6E40B7" w14:textId="77777777" w:rsidR="005448A6" w:rsidRDefault="005A1984">
            <w:pPr>
              <w:spacing w:after="0"/>
              <w:rPr>
                <w:rFonts w:ascii="Calibri" w:eastAsia="Times New Roman" w:hAnsi="Calibri" w:cs="Calibri"/>
                <w:b/>
                <w:bCs/>
                <w:color w:val="000000"/>
                <w:sz w:val="22"/>
                <w:szCs w:val="22"/>
                <w:highlight w:val="yellow"/>
                <w:lang w:eastAsia="en-GB"/>
              </w:rPr>
            </w:pPr>
            <w:r>
              <w:rPr>
                <w:rFonts w:ascii="Calibri" w:eastAsia="Times New Roman" w:hAnsi="Calibri" w:cs="Calibri"/>
                <w:b/>
                <w:bCs/>
                <w:color w:val="000000"/>
                <w:sz w:val="22"/>
                <w:szCs w:val="22"/>
                <w:lang w:eastAsia="en-GB"/>
              </w:rPr>
              <w:t>Proposal 16: Follow RAN1 working assumption and consider DCI scheme only.</w:t>
            </w:r>
          </w:p>
        </w:tc>
      </w:tr>
      <w:tr w:rsidR="005448A6" w14:paraId="56AA856D" w14:textId="77777777">
        <w:trPr>
          <w:trHeight w:val="1000"/>
        </w:trPr>
        <w:tc>
          <w:tcPr>
            <w:tcW w:w="1622" w:type="dxa"/>
            <w:noWrap/>
          </w:tcPr>
          <w:p w14:paraId="7B4225B5"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R4-2502229</w:t>
            </w:r>
          </w:p>
        </w:tc>
        <w:tc>
          <w:tcPr>
            <w:tcW w:w="1424" w:type="dxa"/>
            <w:noWrap/>
          </w:tcPr>
          <w:p w14:paraId="33AD8C16"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Qualcomm Incorporated</w:t>
            </w:r>
          </w:p>
        </w:tc>
        <w:tc>
          <w:tcPr>
            <w:tcW w:w="6585" w:type="dxa"/>
            <w:noWrap/>
          </w:tcPr>
          <w:p w14:paraId="23E4013C"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RRM requirements for XR enhancements</w:t>
            </w:r>
            <w:r>
              <w:rPr>
                <w:rFonts w:ascii="Calibri" w:eastAsia="Times New Roman" w:hAnsi="Calibri" w:cs="Calibri"/>
                <w:color w:val="000000"/>
                <w:sz w:val="22"/>
                <w:szCs w:val="22"/>
                <w:lang w:eastAsia="en-GB"/>
              </w:rPr>
              <w:br/>
              <w:t>7.28.2</w:t>
            </w:r>
          </w:p>
          <w:p w14:paraId="7D101B15" w14:textId="77777777" w:rsidR="005448A6" w:rsidRDefault="005448A6">
            <w:pPr>
              <w:spacing w:after="0"/>
              <w:rPr>
                <w:rFonts w:ascii="Calibri" w:eastAsia="Times New Roman" w:hAnsi="Calibri" w:cs="Calibri"/>
                <w:color w:val="000000"/>
                <w:sz w:val="22"/>
                <w:szCs w:val="22"/>
                <w:highlight w:val="yellow"/>
                <w:lang w:eastAsia="en-GB"/>
              </w:rPr>
            </w:pPr>
          </w:p>
          <w:p w14:paraId="6DEBEEFC" w14:textId="77777777" w:rsidR="005448A6" w:rsidRDefault="005A1984">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1: In addition to the dynamic indication scheme to deactivate MGs as agreed by RAN1, support semi-static schemes such as RRC and MAC-CE based </w:t>
            </w:r>
            <w:proofErr w:type="spellStart"/>
            <w:r>
              <w:rPr>
                <w:rFonts w:ascii="Calibri" w:eastAsia="Times New Roman" w:hAnsi="Calibri" w:cs="Calibri"/>
                <w:b/>
                <w:bCs/>
                <w:color w:val="000000"/>
                <w:sz w:val="22"/>
                <w:szCs w:val="22"/>
                <w:lang w:eastAsia="en-GB"/>
              </w:rPr>
              <w:t>signaling</w:t>
            </w:r>
            <w:proofErr w:type="spellEnd"/>
            <w:r>
              <w:rPr>
                <w:rFonts w:ascii="Calibri" w:eastAsia="Times New Roman" w:hAnsi="Calibri" w:cs="Calibri"/>
                <w:b/>
                <w:bCs/>
                <w:color w:val="000000"/>
                <w:sz w:val="22"/>
                <w:szCs w:val="22"/>
                <w:lang w:eastAsia="en-GB"/>
              </w:rPr>
              <w:t xml:space="preserve"> as well. </w:t>
            </w:r>
          </w:p>
          <w:p w14:paraId="0F3C2B37" w14:textId="77777777" w:rsidR="005448A6" w:rsidRDefault="005448A6">
            <w:pPr>
              <w:spacing w:after="0"/>
              <w:rPr>
                <w:rFonts w:ascii="Calibri" w:eastAsia="Times New Roman" w:hAnsi="Calibri" w:cs="Calibri"/>
                <w:color w:val="000000"/>
                <w:sz w:val="22"/>
                <w:szCs w:val="22"/>
                <w:highlight w:val="yellow"/>
                <w:lang w:eastAsia="en-GB"/>
              </w:rPr>
            </w:pPr>
          </w:p>
          <w:p w14:paraId="1252A597"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b/>
                <w:bCs/>
                <w:color w:val="000000"/>
                <w:sz w:val="22"/>
                <w:szCs w:val="22"/>
                <w:lang w:eastAsia="en-GB"/>
              </w:rPr>
              <w:t xml:space="preserve">Proposal 2: The support of Option 2 as agreed by RAN1 is conditioned upon the arrival of such DCI </w:t>
            </w:r>
            <w:proofErr w:type="spellStart"/>
            <w:r>
              <w:rPr>
                <w:rFonts w:ascii="Calibri" w:eastAsia="Times New Roman" w:hAnsi="Calibri" w:cs="Calibri"/>
                <w:b/>
                <w:bCs/>
                <w:color w:val="000000"/>
                <w:sz w:val="22"/>
                <w:szCs w:val="22"/>
                <w:lang w:eastAsia="en-GB"/>
              </w:rPr>
              <w:t>atleast</w:t>
            </w:r>
            <w:proofErr w:type="spellEnd"/>
            <w:r>
              <w:rPr>
                <w:rFonts w:ascii="Calibri" w:eastAsia="Times New Roman" w:hAnsi="Calibri" w:cs="Calibri"/>
                <w:b/>
                <w:bCs/>
                <w:color w:val="000000"/>
                <w:sz w:val="22"/>
                <w:szCs w:val="22"/>
                <w:lang w:eastAsia="en-GB"/>
              </w:rPr>
              <w:t xml:space="preserve"> X </w:t>
            </w:r>
            <w:proofErr w:type="spellStart"/>
            <w:r>
              <w:rPr>
                <w:rFonts w:ascii="Calibri" w:eastAsia="Times New Roman" w:hAnsi="Calibri" w:cs="Calibri"/>
                <w:b/>
                <w:bCs/>
                <w:color w:val="000000"/>
                <w:sz w:val="22"/>
                <w:szCs w:val="22"/>
                <w:lang w:eastAsia="en-GB"/>
              </w:rPr>
              <w:t>ms</w:t>
            </w:r>
            <w:proofErr w:type="spellEnd"/>
            <w:r>
              <w:rPr>
                <w:rFonts w:ascii="Calibri" w:eastAsia="Times New Roman" w:hAnsi="Calibri" w:cs="Calibri"/>
                <w:b/>
                <w:bCs/>
                <w:color w:val="000000"/>
                <w:sz w:val="22"/>
                <w:szCs w:val="22"/>
                <w:lang w:eastAsia="en-GB"/>
              </w:rPr>
              <w:t xml:space="preserve"> before the MG occasion, </w:t>
            </w:r>
            <w:proofErr w:type="gramStart"/>
            <w:r>
              <w:rPr>
                <w:rFonts w:ascii="Calibri" w:eastAsia="Times New Roman" w:hAnsi="Calibri" w:cs="Calibri"/>
                <w:b/>
                <w:bCs/>
                <w:color w:val="000000"/>
                <w:sz w:val="22"/>
                <w:szCs w:val="22"/>
                <w:lang w:eastAsia="en-GB"/>
              </w:rPr>
              <w:t>where</w:t>
            </w:r>
            <w:proofErr w:type="gramEnd"/>
            <w:r>
              <w:rPr>
                <w:rFonts w:ascii="Calibri" w:eastAsia="Times New Roman" w:hAnsi="Calibri" w:cs="Calibri"/>
                <w:b/>
                <w:bCs/>
                <w:color w:val="000000"/>
                <w:sz w:val="22"/>
                <w:szCs w:val="22"/>
                <w:lang w:eastAsia="en-GB"/>
              </w:rPr>
              <w:t xml:space="preserve"> </w:t>
            </w:r>
          </w:p>
          <w:p w14:paraId="07A745B6" w14:textId="77777777" w:rsidR="005448A6" w:rsidRDefault="005A1984">
            <w:pPr>
              <w:numPr>
                <w:ilvl w:val="0"/>
                <w:numId w:val="21"/>
              </w:numPr>
              <w:spacing w:after="0"/>
              <w:rPr>
                <w:rFonts w:ascii="Calibri" w:eastAsia="Times New Roman" w:hAnsi="Calibri" w:cs="Calibri"/>
                <w:color w:val="000000"/>
                <w:sz w:val="22"/>
                <w:szCs w:val="22"/>
                <w:lang w:eastAsia="en-GB"/>
              </w:rPr>
            </w:pPr>
            <w:r>
              <w:rPr>
                <w:rFonts w:ascii="Calibri" w:eastAsia="Times New Roman" w:hAnsi="Calibri" w:cs="Calibri"/>
                <w:b/>
                <w:bCs/>
                <w:color w:val="000000"/>
                <w:sz w:val="22"/>
                <w:szCs w:val="22"/>
                <w:lang w:eastAsia="en-GB"/>
              </w:rPr>
              <w:t>X=5ms as baseline and X=3ms as optional UE capability.</w:t>
            </w:r>
          </w:p>
          <w:p w14:paraId="3729FEE8" w14:textId="77777777" w:rsidR="005448A6" w:rsidRDefault="005A1984">
            <w:pPr>
              <w:numPr>
                <w:ilvl w:val="0"/>
                <w:numId w:val="21"/>
              </w:numPr>
              <w:spacing w:after="0"/>
              <w:rPr>
                <w:rFonts w:ascii="Calibri" w:eastAsia="Times New Roman" w:hAnsi="Calibri" w:cs="Calibri"/>
                <w:color w:val="000000"/>
                <w:sz w:val="22"/>
                <w:szCs w:val="22"/>
                <w:lang w:eastAsia="en-GB"/>
              </w:rPr>
            </w:pPr>
            <w:r>
              <w:rPr>
                <w:rFonts w:ascii="Calibri" w:eastAsia="Times New Roman" w:hAnsi="Calibri" w:cs="Calibri"/>
                <w:b/>
                <w:bCs/>
                <w:color w:val="000000"/>
                <w:sz w:val="22"/>
                <w:szCs w:val="22"/>
                <w:lang w:eastAsia="en-GB"/>
              </w:rPr>
              <w:t>[RAN1 agreement] Option 2: For explicit indication by DCI, bit value equal to “0” means UE behaviour for the corresponding gap/restriction occasion is as per legacy behaviour.</w:t>
            </w:r>
          </w:p>
          <w:p w14:paraId="6124CF10"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b/>
                <w:bCs/>
                <w:color w:val="000000"/>
                <w:sz w:val="22"/>
                <w:szCs w:val="22"/>
                <w:lang w:eastAsia="en-GB"/>
              </w:rPr>
              <w:t> </w:t>
            </w:r>
          </w:p>
          <w:p w14:paraId="5C288F46"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b/>
                <w:bCs/>
                <w:color w:val="000000"/>
                <w:sz w:val="22"/>
                <w:szCs w:val="22"/>
                <w:lang w:eastAsia="en-GB"/>
              </w:rPr>
              <w:t xml:space="preserve">Proposal 3: Dynamic </w:t>
            </w:r>
            <w:proofErr w:type="spellStart"/>
            <w:r>
              <w:rPr>
                <w:rFonts w:ascii="Calibri" w:eastAsia="Times New Roman" w:hAnsi="Calibri" w:cs="Calibri"/>
                <w:b/>
                <w:bCs/>
                <w:color w:val="000000"/>
                <w:sz w:val="22"/>
                <w:szCs w:val="22"/>
                <w:lang w:eastAsia="en-GB"/>
              </w:rPr>
              <w:t>signaling</w:t>
            </w:r>
            <w:proofErr w:type="spellEnd"/>
            <w:r>
              <w:rPr>
                <w:rFonts w:ascii="Calibri" w:eastAsia="Times New Roman" w:hAnsi="Calibri" w:cs="Calibri"/>
                <w:b/>
                <w:bCs/>
                <w:color w:val="000000"/>
                <w:sz w:val="22"/>
                <w:szCs w:val="22"/>
                <w:lang w:eastAsia="en-GB"/>
              </w:rPr>
              <w:t xml:space="preserve"> to enable Tx/Rx doesn’t apply to scheduling restrictions caused by L1 measurements.</w:t>
            </w:r>
          </w:p>
          <w:p w14:paraId="1B0D50F1" w14:textId="77777777" w:rsidR="005448A6" w:rsidRDefault="005448A6">
            <w:pPr>
              <w:spacing w:after="0"/>
              <w:rPr>
                <w:rFonts w:ascii="Calibri" w:eastAsia="Times New Roman" w:hAnsi="Calibri" w:cs="Calibri"/>
                <w:b/>
                <w:bCs/>
                <w:color w:val="000000"/>
                <w:sz w:val="22"/>
                <w:szCs w:val="22"/>
                <w:lang w:eastAsia="en-GB"/>
              </w:rPr>
            </w:pPr>
          </w:p>
          <w:p w14:paraId="68E6DF3A"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b/>
                <w:bCs/>
                <w:color w:val="000000"/>
                <w:sz w:val="22"/>
                <w:szCs w:val="22"/>
                <w:lang w:eastAsia="en-GB"/>
              </w:rPr>
              <w:t xml:space="preserve">Proposal 4: Dynamic </w:t>
            </w:r>
            <w:proofErr w:type="spellStart"/>
            <w:r>
              <w:rPr>
                <w:rFonts w:ascii="Calibri" w:eastAsia="Times New Roman" w:hAnsi="Calibri" w:cs="Calibri"/>
                <w:b/>
                <w:bCs/>
                <w:color w:val="000000"/>
                <w:sz w:val="22"/>
                <w:szCs w:val="22"/>
                <w:lang w:eastAsia="en-GB"/>
              </w:rPr>
              <w:t>signaling</w:t>
            </w:r>
            <w:proofErr w:type="spellEnd"/>
            <w:r>
              <w:rPr>
                <w:rFonts w:ascii="Calibri" w:eastAsia="Times New Roman" w:hAnsi="Calibri" w:cs="Calibri"/>
                <w:b/>
                <w:bCs/>
                <w:color w:val="000000"/>
                <w:sz w:val="22"/>
                <w:szCs w:val="22"/>
                <w:lang w:eastAsia="en-GB"/>
              </w:rPr>
              <w:t xml:space="preserve"> to enable Tx/Rx doesn’t apply to scheduling restrictions caused by L3 measurements without gaps.</w:t>
            </w:r>
          </w:p>
          <w:p w14:paraId="7C0E9E51" w14:textId="77777777" w:rsidR="005448A6" w:rsidRDefault="005448A6">
            <w:pPr>
              <w:spacing w:after="0"/>
              <w:rPr>
                <w:rFonts w:ascii="Calibri" w:eastAsia="Times New Roman" w:hAnsi="Calibri" w:cs="Calibri"/>
                <w:b/>
                <w:bCs/>
                <w:color w:val="000000"/>
                <w:sz w:val="22"/>
                <w:szCs w:val="22"/>
                <w:lang w:eastAsia="en-GB"/>
              </w:rPr>
            </w:pPr>
          </w:p>
          <w:p w14:paraId="57DC78FE" w14:textId="77777777" w:rsidR="005448A6" w:rsidRDefault="005A1984">
            <w:pPr>
              <w:spacing w:after="0"/>
              <w:rPr>
                <w:rFonts w:ascii="Calibri" w:eastAsia="Times New Roman" w:hAnsi="Calibri" w:cs="Calibri"/>
                <w:color w:val="000000"/>
                <w:sz w:val="22"/>
                <w:szCs w:val="22"/>
                <w:lang w:eastAsia="en-GB"/>
              </w:rPr>
            </w:pPr>
            <w:r>
              <w:rPr>
                <w:rFonts w:ascii="Calibri" w:eastAsia="Times New Roman" w:hAnsi="Calibri" w:cs="Calibri"/>
                <w:b/>
                <w:bCs/>
                <w:color w:val="000000"/>
                <w:sz w:val="22"/>
                <w:szCs w:val="22"/>
                <w:lang w:eastAsia="en-GB"/>
              </w:rPr>
              <w:t xml:space="preserve">Proposal 5: For DCI based dynamic indication, RAN4 to extend the L3 delays by the number of MGs deactivated during the period. </w:t>
            </w:r>
          </w:p>
          <w:p w14:paraId="401A93F2" w14:textId="77777777" w:rsidR="005448A6" w:rsidRDefault="005448A6">
            <w:pPr>
              <w:spacing w:after="0"/>
              <w:rPr>
                <w:rFonts w:ascii="Calibri" w:eastAsia="Times New Roman" w:hAnsi="Calibri" w:cs="Calibri"/>
                <w:color w:val="000000"/>
                <w:sz w:val="22"/>
                <w:szCs w:val="22"/>
                <w:highlight w:val="yellow"/>
                <w:lang w:eastAsia="en-GB"/>
              </w:rPr>
            </w:pPr>
          </w:p>
        </w:tc>
      </w:tr>
    </w:tbl>
    <w:p w14:paraId="66CD909F" w14:textId="77777777" w:rsidR="005448A6" w:rsidRDefault="005448A6"/>
    <w:p w14:paraId="7731FE6C" w14:textId="77777777" w:rsidR="005448A6" w:rsidRDefault="005A1984">
      <w:pPr>
        <w:pStyle w:val="Heading2"/>
        <w:rPr>
          <w:lang w:val="en-GB"/>
        </w:rPr>
      </w:pPr>
      <w:bookmarkStart w:id="11" w:name="_Toc190194312"/>
      <w:r>
        <w:rPr>
          <w:lang w:val="en-GB"/>
        </w:rPr>
        <w:t>Open issues summary</w:t>
      </w:r>
      <w:bookmarkEnd w:id="11"/>
    </w:p>
    <w:p w14:paraId="53FA6D32" w14:textId="77777777" w:rsidR="005448A6" w:rsidRDefault="005A1984">
      <w:pPr>
        <w:pStyle w:val="Heading3"/>
        <w:rPr>
          <w:sz w:val="24"/>
          <w:szCs w:val="16"/>
          <w:lang w:val="en-GB"/>
        </w:rPr>
      </w:pPr>
      <w:bookmarkStart w:id="12" w:name="_Toc174441428"/>
      <w:bookmarkStart w:id="13" w:name="_Toc182401959"/>
      <w:r>
        <w:rPr>
          <w:sz w:val="24"/>
          <w:szCs w:val="16"/>
          <w:lang w:val="en-GB"/>
        </w:rPr>
        <w:t xml:space="preserve">Topic </w:t>
      </w:r>
      <w:bookmarkEnd w:id="12"/>
      <w:r>
        <w:rPr>
          <w:sz w:val="24"/>
          <w:szCs w:val="16"/>
          <w:lang w:val="en-GB"/>
        </w:rPr>
        <w:t>1 Scenarios for measurement skipping</w:t>
      </w:r>
      <w:bookmarkEnd w:id="13"/>
    </w:p>
    <w:p w14:paraId="493BE9A9" w14:textId="77777777" w:rsidR="005448A6" w:rsidRDefault="005A1984">
      <w:pPr>
        <w:pStyle w:val="Heading4"/>
        <w:rPr>
          <w:lang w:val="en-GB"/>
        </w:rPr>
      </w:pPr>
      <w:bookmarkStart w:id="14" w:name="_Toc174439941"/>
      <w:bookmarkStart w:id="15" w:name="_Toc174439872"/>
      <w:bookmarkStart w:id="16" w:name="_Toc182401960"/>
      <w:bookmarkStart w:id="17" w:name="_Toc190194439"/>
      <w:bookmarkStart w:id="18" w:name="_Toc190443750"/>
      <w:r>
        <w:rPr>
          <w:lang w:val="en-GB"/>
        </w:rPr>
        <w:t>Issue 1-1:</w:t>
      </w:r>
      <w:bookmarkEnd w:id="14"/>
      <w:bookmarkEnd w:id="15"/>
      <w:r>
        <w:rPr>
          <w:lang w:val="en-GB"/>
        </w:rPr>
        <w:t xml:space="preserve"> Deployment scenarios</w:t>
      </w:r>
      <w:bookmarkEnd w:id="16"/>
      <w:bookmarkEnd w:id="17"/>
      <w:bookmarkEnd w:id="18"/>
    </w:p>
    <w:p w14:paraId="1A7FD1B6" w14:textId="77777777" w:rsidR="005448A6" w:rsidRDefault="005A1984">
      <w:pPr>
        <w:pStyle w:val="ListParagraph"/>
        <w:numPr>
          <w:ilvl w:val="0"/>
          <w:numId w:val="16"/>
        </w:numPr>
        <w:ind w:firstLineChars="0"/>
        <w:rPr>
          <w:lang w:eastAsia="zh-CN"/>
        </w:rPr>
      </w:pPr>
      <w:r>
        <w:rPr>
          <w:u w:val="single"/>
          <w:lang w:eastAsia="zh-CN"/>
        </w:rPr>
        <w:t>Background information</w:t>
      </w:r>
      <w:r>
        <w:rPr>
          <w:lang w:eastAsia="zh-CN"/>
        </w:rPr>
        <w:t xml:space="preserve">: In RAN4 #112 bis the following agreement regarding deployment scenarios was reached </w:t>
      </w:r>
      <w:r>
        <w:rPr>
          <w:lang w:val="en-US" w:eastAsia="zh-CN"/>
        </w:rPr>
        <w:t>R4-2416864</w:t>
      </w:r>
      <w:r>
        <w:rPr>
          <w:lang w:eastAsia="zh-CN"/>
        </w:rPr>
        <w:t>:</w:t>
      </w:r>
    </w:p>
    <w:tbl>
      <w:tblPr>
        <w:tblStyle w:val="TableGrid"/>
        <w:tblW w:w="0" w:type="auto"/>
        <w:tblInd w:w="720" w:type="dxa"/>
        <w:tblLook w:val="04A0" w:firstRow="1" w:lastRow="0" w:firstColumn="1" w:lastColumn="0" w:noHBand="0" w:noVBand="1"/>
      </w:tblPr>
      <w:tblGrid>
        <w:gridCol w:w="8911"/>
      </w:tblGrid>
      <w:tr w:rsidR="005448A6" w14:paraId="22225393" w14:textId="77777777">
        <w:tc>
          <w:tcPr>
            <w:tcW w:w="8911" w:type="dxa"/>
          </w:tcPr>
          <w:p w14:paraId="349CFA60" w14:textId="77777777" w:rsidR="005448A6" w:rsidRDefault="005A1984">
            <w:pPr>
              <w:rPr>
                <w:lang w:eastAsia="zh-CN"/>
              </w:rPr>
            </w:pPr>
            <w:r>
              <w:rPr>
                <w:b/>
                <w:lang w:eastAsia="zh-CN"/>
              </w:rPr>
              <w:t>&lt; Agreement&gt;</w:t>
            </w:r>
            <w:r>
              <w:rPr>
                <w:lang w:eastAsia="zh-CN"/>
              </w:rPr>
              <w:t xml:space="preserve">: </w:t>
            </w:r>
          </w:p>
          <w:p w14:paraId="053E04C1" w14:textId="77777777" w:rsidR="005448A6" w:rsidRDefault="005A1984">
            <w:pPr>
              <w:pStyle w:val="ListParagraph"/>
              <w:numPr>
                <w:ilvl w:val="0"/>
                <w:numId w:val="9"/>
              </w:numPr>
              <w:ind w:firstLineChars="0"/>
              <w:rPr>
                <w:rFonts w:eastAsia="DengXian"/>
              </w:rPr>
            </w:pPr>
            <w:r>
              <w:rPr>
                <w:rFonts w:eastAsia="DengXian"/>
              </w:rPr>
              <w:t>Frequency ranges</w:t>
            </w:r>
          </w:p>
          <w:p w14:paraId="3749055A" w14:textId="77777777" w:rsidR="005448A6" w:rsidRDefault="005A1984">
            <w:pPr>
              <w:pStyle w:val="ListParagraph"/>
              <w:numPr>
                <w:ilvl w:val="1"/>
                <w:numId w:val="9"/>
              </w:numPr>
              <w:ind w:firstLineChars="0"/>
              <w:rPr>
                <w:rFonts w:eastAsia="DengXian"/>
              </w:rPr>
            </w:pPr>
            <w:r>
              <w:rPr>
                <w:rFonts w:eastAsia="DengXian"/>
              </w:rPr>
              <w:t>Agree on FR1 and FR2-1</w:t>
            </w:r>
          </w:p>
          <w:p w14:paraId="075F321A" w14:textId="77777777" w:rsidR="005448A6" w:rsidRDefault="005A1984">
            <w:pPr>
              <w:pStyle w:val="ListParagraph"/>
              <w:numPr>
                <w:ilvl w:val="0"/>
                <w:numId w:val="9"/>
              </w:numPr>
              <w:ind w:firstLineChars="0"/>
              <w:rPr>
                <w:rFonts w:eastAsia="DengXian"/>
              </w:rPr>
            </w:pPr>
            <w:r>
              <w:rPr>
                <w:rFonts w:eastAsia="DengXian"/>
              </w:rPr>
              <w:t>Scenarios</w:t>
            </w:r>
          </w:p>
          <w:p w14:paraId="6A11D234" w14:textId="77777777" w:rsidR="005448A6" w:rsidRDefault="005A1984">
            <w:pPr>
              <w:pStyle w:val="ListParagraph"/>
              <w:numPr>
                <w:ilvl w:val="1"/>
                <w:numId w:val="9"/>
              </w:numPr>
              <w:ind w:firstLineChars="0"/>
              <w:rPr>
                <w:rFonts w:eastAsia="DengXian"/>
              </w:rPr>
            </w:pPr>
            <w:r>
              <w:rPr>
                <w:rFonts w:eastAsia="DengXian"/>
              </w:rPr>
              <w:lastRenderedPageBreak/>
              <w:t>Start the discussion for</w:t>
            </w:r>
          </w:p>
          <w:p w14:paraId="48BA0F06" w14:textId="77777777" w:rsidR="005448A6" w:rsidRDefault="005A1984">
            <w:pPr>
              <w:pStyle w:val="ListParagraph"/>
              <w:numPr>
                <w:ilvl w:val="2"/>
                <w:numId w:val="9"/>
              </w:numPr>
              <w:ind w:firstLineChars="0"/>
              <w:rPr>
                <w:rFonts w:eastAsia="DengXian"/>
              </w:rPr>
            </w:pPr>
            <w:r>
              <w:rPr>
                <w:rFonts w:eastAsia="DengXian"/>
              </w:rPr>
              <w:t xml:space="preserve">NR-SA </w:t>
            </w:r>
          </w:p>
          <w:p w14:paraId="24DF35DE" w14:textId="77777777" w:rsidR="005448A6" w:rsidRDefault="005A1984">
            <w:pPr>
              <w:pStyle w:val="ListParagraph"/>
              <w:numPr>
                <w:ilvl w:val="2"/>
                <w:numId w:val="9"/>
              </w:numPr>
              <w:ind w:firstLineChars="0"/>
              <w:rPr>
                <w:rFonts w:eastAsia="DengXian"/>
              </w:rPr>
            </w:pPr>
            <w:r>
              <w:rPr>
                <w:rFonts w:eastAsia="DengXian"/>
              </w:rPr>
              <w:t>Carrier aggregation</w:t>
            </w:r>
          </w:p>
        </w:tc>
      </w:tr>
    </w:tbl>
    <w:p w14:paraId="19ED04A6" w14:textId="77777777" w:rsidR="005448A6" w:rsidRDefault="005A1984">
      <w:pPr>
        <w:pStyle w:val="ListParagraph"/>
        <w:numPr>
          <w:ilvl w:val="0"/>
          <w:numId w:val="16"/>
        </w:numPr>
        <w:ind w:firstLineChars="0"/>
        <w:rPr>
          <w:lang w:eastAsia="zh-CN"/>
        </w:rPr>
      </w:pPr>
      <w:r>
        <w:rPr>
          <w:u w:val="single"/>
          <w:lang w:eastAsia="zh-CN"/>
        </w:rPr>
        <w:lastRenderedPageBreak/>
        <w:t>Background information</w:t>
      </w:r>
      <w:r>
        <w:rPr>
          <w:lang w:eastAsia="zh-CN"/>
        </w:rPr>
        <w:t xml:space="preserve">: In RAN4 #113 the following agreement regarding deployment scenarios was reached </w:t>
      </w:r>
      <w:r>
        <w:rPr>
          <w:lang w:val="en-US" w:eastAsia="zh-CN"/>
        </w:rPr>
        <w:t>R4-2420103</w:t>
      </w:r>
      <w:r>
        <w:rPr>
          <w:lang w:eastAsia="zh-CN"/>
        </w:rPr>
        <w:t>:</w:t>
      </w:r>
    </w:p>
    <w:tbl>
      <w:tblPr>
        <w:tblStyle w:val="TableGrid"/>
        <w:tblW w:w="0" w:type="auto"/>
        <w:tblInd w:w="720" w:type="dxa"/>
        <w:tblLook w:val="04A0" w:firstRow="1" w:lastRow="0" w:firstColumn="1" w:lastColumn="0" w:noHBand="0" w:noVBand="1"/>
      </w:tblPr>
      <w:tblGrid>
        <w:gridCol w:w="8911"/>
      </w:tblGrid>
      <w:tr w:rsidR="005448A6" w14:paraId="09342D20" w14:textId="77777777">
        <w:tc>
          <w:tcPr>
            <w:tcW w:w="9631" w:type="dxa"/>
          </w:tcPr>
          <w:p w14:paraId="34D80A67" w14:textId="77777777" w:rsidR="005448A6" w:rsidRDefault="005A1984">
            <w:pPr>
              <w:rPr>
                <w:lang w:eastAsia="zh-CN"/>
              </w:rPr>
            </w:pPr>
            <w:r>
              <w:rPr>
                <w:b/>
                <w:lang w:eastAsia="zh-CN"/>
              </w:rPr>
              <w:t>&lt; Agreement&gt;</w:t>
            </w:r>
            <w:r>
              <w:rPr>
                <w:lang w:eastAsia="zh-CN"/>
              </w:rPr>
              <w:t xml:space="preserve">: </w:t>
            </w:r>
          </w:p>
          <w:p w14:paraId="5F13F0CD" w14:textId="77777777" w:rsidR="005448A6" w:rsidRDefault="005A1984">
            <w:pPr>
              <w:pStyle w:val="ListParagraph"/>
              <w:numPr>
                <w:ilvl w:val="0"/>
                <w:numId w:val="22"/>
              </w:numPr>
              <w:ind w:firstLineChars="0"/>
              <w:rPr>
                <w:rFonts w:eastAsia="DengXian"/>
              </w:rPr>
            </w:pPr>
            <w:r>
              <w:rPr>
                <w:rFonts w:eastAsia="DengXian"/>
              </w:rPr>
              <w:t>EN-DC and NE-DC for DCI-based solution</w:t>
            </w:r>
          </w:p>
          <w:p w14:paraId="1B09CB15" w14:textId="77777777" w:rsidR="005448A6" w:rsidRDefault="005A1984">
            <w:pPr>
              <w:pStyle w:val="ListParagraph"/>
              <w:numPr>
                <w:ilvl w:val="1"/>
                <w:numId w:val="22"/>
              </w:numPr>
              <w:ind w:firstLineChars="0"/>
              <w:rPr>
                <w:rFonts w:eastAsia="DengXian"/>
              </w:rPr>
            </w:pPr>
            <w:r>
              <w:rPr>
                <w:rFonts w:eastAsia="DengXian"/>
              </w:rPr>
              <w:t>Is NOT supported for measurement gap skipping by the WID</w:t>
            </w:r>
          </w:p>
          <w:p w14:paraId="61C0999A" w14:textId="77777777" w:rsidR="005448A6" w:rsidRDefault="005A1984">
            <w:pPr>
              <w:rPr>
                <w:lang w:eastAsia="zh-CN"/>
              </w:rPr>
            </w:pPr>
            <w:r>
              <w:rPr>
                <w:b/>
                <w:lang w:eastAsia="zh-CN"/>
              </w:rPr>
              <w:t xml:space="preserve">&lt;Way forward&gt;: </w:t>
            </w:r>
          </w:p>
          <w:p w14:paraId="34D192E5" w14:textId="77777777" w:rsidR="005448A6" w:rsidRDefault="005A1984">
            <w:pPr>
              <w:pStyle w:val="ListParagraph"/>
              <w:numPr>
                <w:ilvl w:val="0"/>
                <w:numId w:val="9"/>
              </w:numPr>
              <w:ind w:firstLineChars="0"/>
              <w:rPr>
                <w:lang w:eastAsia="zh-CN"/>
              </w:rPr>
            </w:pPr>
            <w:r>
              <w:rPr>
                <w:lang w:eastAsia="zh-CN"/>
              </w:rPr>
              <w:t xml:space="preserve">Further discussion needed for </w:t>
            </w:r>
          </w:p>
          <w:p w14:paraId="66FD2EE2" w14:textId="77777777" w:rsidR="005448A6" w:rsidRDefault="005A1984">
            <w:pPr>
              <w:pStyle w:val="ListParagraph"/>
              <w:numPr>
                <w:ilvl w:val="1"/>
                <w:numId w:val="9"/>
              </w:numPr>
              <w:ind w:firstLineChars="0"/>
              <w:rPr>
                <w:lang w:eastAsia="zh-CN"/>
              </w:rPr>
            </w:pPr>
            <w:r>
              <w:rPr>
                <w:lang w:eastAsia="zh-CN"/>
              </w:rPr>
              <w:t>FR2</w:t>
            </w:r>
            <w:r>
              <w:rPr>
                <w:lang w:val="en-US" w:eastAsia="zh-CN"/>
              </w:rPr>
              <w:t>-</w:t>
            </w:r>
            <w:r>
              <w:rPr>
                <w:lang w:eastAsia="zh-CN"/>
              </w:rPr>
              <w:t>2</w:t>
            </w:r>
          </w:p>
          <w:p w14:paraId="19FC902F" w14:textId="77777777" w:rsidR="005448A6" w:rsidRDefault="005A1984">
            <w:pPr>
              <w:pStyle w:val="ListParagraph"/>
              <w:numPr>
                <w:ilvl w:val="1"/>
                <w:numId w:val="9"/>
              </w:numPr>
              <w:ind w:firstLineChars="0"/>
              <w:rPr>
                <w:rFonts w:eastAsia="DengXian"/>
              </w:rPr>
            </w:pPr>
            <w:r>
              <w:rPr>
                <w:lang w:val="da-DK" w:eastAsia="zh-CN"/>
              </w:rPr>
              <w:t>NR-DC</w:t>
            </w:r>
          </w:p>
        </w:tc>
      </w:tr>
    </w:tbl>
    <w:p w14:paraId="31B3D421" w14:textId="77777777" w:rsidR="005448A6" w:rsidRDefault="005448A6">
      <w:pPr>
        <w:rPr>
          <w:lang w:eastAsia="zh-CN"/>
        </w:rPr>
      </w:pPr>
    </w:p>
    <w:p w14:paraId="5ADDD5F8" w14:textId="77777777" w:rsidR="005448A6" w:rsidRDefault="005A1984">
      <w:pPr>
        <w:pStyle w:val="ListParagraph"/>
        <w:numPr>
          <w:ilvl w:val="0"/>
          <w:numId w:val="16"/>
        </w:numPr>
        <w:ind w:firstLineChars="0"/>
        <w:rPr>
          <w:lang w:eastAsia="zh-CN"/>
        </w:rPr>
      </w:pPr>
      <w:r>
        <w:rPr>
          <w:lang w:eastAsia="zh-CN"/>
        </w:rPr>
        <w:t>Proposals related to frequency range</w:t>
      </w:r>
    </w:p>
    <w:p w14:paraId="0B667F16" w14:textId="77777777" w:rsidR="005448A6" w:rsidRDefault="005A1984">
      <w:pPr>
        <w:pStyle w:val="ListParagraph"/>
        <w:numPr>
          <w:ilvl w:val="1"/>
          <w:numId w:val="16"/>
        </w:numPr>
        <w:ind w:firstLineChars="0"/>
        <w:rPr>
          <w:bCs/>
          <w:lang w:eastAsia="zh-CN"/>
        </w:rPr>
      </w:pPr>
      <w:r>
        <w:rPr>
          <w:rFonts w:eastAsia="Times New Roman"/>
          <w:bCs/>
          <w:lang w:eastAsia="en-GB"/>
        </w:rPr>
        <w:t xml:space="preserve">Option 1 (Huawei, </w:t>
      </w:r>
      <w:proofErr w:type="spellStart"/>
      <w:r>
        <w:rPr>
          <w:rFonts w:eastAsia="Times New Roman"/>
          <w:bCs/>
          <w:lang w:eastAsia="en-GB"/>
        </w:rPr>
        <w:t>Mediatek</w:t>
      </w:r>
      <w:proofErr w:type="spellEnd"/>
      <w:r>
        <w:rPr>
          <w:rFonts w:eastAsia="Times New Roman"/>
          <w:bCs/>
          <w:lang w:eastAsia="en-GB"/>
        </w:rPr>
        <w:t xml:space="preserve">): Deprioritize FR2-2 for </w:t>
      </w:r>
      <w:r>
        <w:rPr>
          <w:bCs/>
        </w:rPr>
        <w:t>enabling transmission/reception in gaps/restrictions that are caused by RRM measurements</w:t>
      </w:r>
    </w:p>
    <w:p w14:paraId="7626295C" w14:textId="77777777" w:rsidR="005448A6" w:rsidRDefault="005A1984">
      <w:pPr>
        <w:pStyle w:val="ListParagraph"/>
        <w:numPr>
          <w:ilvl w:val="1"/>
          <w:numId w:val="16"/>
        </w:numPr>
        <w:ind w:firstLineChars="0"/>
        <w:rPr>
          <w:lang w:eastAsia="zh-CN"/>
        </w:rPr>
      </w:pPr>
      <w:r>
        <w:rPr>
          <w:lang w:eastAsia="zh-CN"/>
        </w:rPr>
        <w:t>Option 2 (Nokia, Ericsson): FR2-2 is not considered in this WI.</w:t>
      </w:r>
    </w:p>
    <w:p w14:paraId="310D9B5E" w14:textId="77777777" w:rsidR="005448A6" w:rsidRDefault="005A1984">
      <w:pPr>
        <w:pStyle w:val="ListParagraph"/>
        <w:numPr>
          <w:ilvl w:val="0"/>
          <w:numId w:val="16"/>
        </w:numPr>
        <w:ind w:firstLineChars="0"/>
        <w:rPr>
          <w:lang w:eastAsia="zh-CN"/>
        </w:rPr>
      </w:pPr>
      <w:r>
        <w:rPr>
          <w:lang w:eastAsia="zh-CN"/>
        </w:rPr>
        <w:t>Proposals related to dual connectivity</w:t>
      </w:r>
    </w:p>
    <w:p w14:paraId="720E432E" w14:textId="77777777" w:rsidR="005448A6" w:rsidRDefault="005A1984">
      <w:pPr>
        <w:pStyle w:val="ListParagraph"/>
        <w:numPr>
          <w:ilvl w:val="1"/>
          <w:numId w:val="16"/>
        </w:numPr>
        <w:ind w:firstLineChars="0"/>
        <w:rPr>
          <w:lang w:val="en-US" w:eastAsia="zh-CN"/>
        </w:rPr>
      </w:pPr>
      <w:r>
        <w:rPr>
          <w:lang w:val="en-US" w:eastAsia="zh-CN"/>
        </w:rPr>
        <w:t>Options that don’t allow NR-DC</w:t>
      </w:r>
    </w:p>
    <w:p w14:paraId="28343A57" w14:textId="77777777" w:rsidR="005448A6" w:rsidRDefault="005A1984">
      <w:pPr>
        <w:pStyle w:val="ListParagraph"/>
        <w:numPr>
          <w:ilvl w:val="2"/>
          <w:numId w:val="16"/>
        </w:numPr>
        <w:ind w:firstLineChars="0"/>
        <w:rPr>
          <w:bCs/>
          <w:lang w:eastAsia="zh-CN"/>
        </w:rPr>
      </w:pPr>
      <w:r>
        <w:rPr>
          <w:rFonts w:eastAsia="Times New Roman"/>
          <w:bCs/>
          <w:lang w:eastAsia="en-GB"/>
        </w:rPr>
        <w:t xml:space="preserve">Option 1 (Huawei, </w:t>
      </w:r>
      <w:proofErr w:type="spellStart"/>
      <w:r>
        <w:rPr>
          <w:rFonts w:eastAsia="Times New Roman"/>
          <w:bCs/>
          <w:lang w:eastAsia="en-GB"/>
        </w:rPr>
        <w:t>Mediatek</w:t>
      </w:r>
      <w:proofErr w:type="spellEnd"/>
      <w:r>
        <w:rPr>
          <w:rFonts w:eastAsia="Times New Roman"/>
          <w:bCs/>
          <w:lang w:eastAsia="en-GB"/>
        </w:rPr>
        <w:t xml:space="preserve">): Deprioritize NR-DC for </w:t>
      </w:r>
      <w:r>
        <w:rPr>
          <w:bCs/>
        </w:rPr>
        <w:t>enabling transmission/reception in gaps/restrictions that are caused by RRM measurements</w:t>
      </w:r>
    </w:p>
    <w:p w14:paraId="76AEF48B" w14:textId="77777777" w:rsidR="005448A6" w:rsidRDefault="005A1984">
      <w:pPr>
        <w:pStyle w:val="ListParagraph"/>
        <w:numPr>
          <w:ilvl w:val="2"/>
          <w:numId w:val="16"/>
        </w:numPr>
        <w:ind w:firstLineChars="0"/>
        <w:rPr>
          <w:lang w:eastAsia="zh-CN"/>
        </w:rPr>
      </w:pPr>
      <w:r>
        <w:rPr>
          <w:lang w:eastAsia="zh-CN"/>
        </w:rPr>
        <w:t>Option 2 (ZTE): Not support for DCI-based measurement gap skipping for NR-DC.</w:t>
      </w:r>
    </w:p>
    <w:p w14:paraId="30E869A4" w14:textId="77777777" w:rsidR="005448A6" w:rsidRDefault="005A1984">
      <w:pPr>
        <w:pStyle w:val="ListParagraph"/>
        <w:numPr>
          <w:ilvl w:val="1"/>
          <w:numId w:val="16"/>
        </w:numPr>
        <w:ind w:firstLineChars="0"/>
        <w:rPr>
          <w:lang w:val="en-US" w:eastAsia="zh-CN"/>
        </w:rPr>
      </w:pPr>
      <w:r>
        <w:rPr>
          <w:lang w:val="en-US" w:eastAsia="zh-CN"/>
        </w:rPr>
        <w:t>Options supporting NR-DC</w:t>
      </w:r>
    </w:p>
    <w:p w14:paraId="5F2976D8" w14:textId="77777777" w:rsidR="005448A6" w:rsidRDefault="005A1984">
      <w:pPr>
        <w:pStyle w:val="ListParagraph"/>
        <w:numPr>
          <w:ilvl w:val="2"/>
          <w:numId w:val="16"/>
        </w:numPr>
        <w:ind w:firstLineChars="0"/>
        <w:rPr>
          <w:lang w:val="en-US" w:eastAsia="zh-CN"/>
        </w:rPr>
      </w:pPr>
      <w:r>
        <w:rPr>
          <w:lang w:eastAsia="zh-CN"/>
        </w:rPr>
        <w:t xml:space="preserve">Option 3 </w:t>
      </w:r>
      <w:r>
        <w:rPr>
          <w:lang w:val="en-US" w:eastAsia="zh-CN"/>
        </w:rPr>
        <w:t>(Nokia): RAN4 to consider for XR enhancements only NR-DC scenario with MCG and SCG in different FRs using per-FR gaps.</w:t>
      </w:r>
    </w:p>
    <w:p w14:paraId="54C11422" w14:textId="77777777" w:rsidR="005448A6" w:rsidRDefault="005A1984">
      <w:pPr>
        <w:pStyle w:val="ListParagraph"/>
        <w:numPr>
          <w:ilvl w:val="2"/>
          <w:numId w:val="16"/>
        </w:numPr>
        <w:ind w:firstLineChars="0"/>
        <w:rPr>
          <w:lang w:eastAsia="zh-CN"/>
        </w:rPr>
      </w:pPr>
      <w:r>
        <w:rPr>
          <w:lang w:eastAsia="zh-CN"/>
        </w:rPr>
        <w:t>Option 4 (Interdigital): If NR-DC gap skipping is to be supported, semi-static indication/UE assistance combined with DCI dynamic indications solutions are required.</w:t>
      </w:r>
    </w:p>
    <w:p w14:paraId="0E2E4A20" w14:textId="77777777" w:rsidR="005448A6" w:rsidRDefault="005A1984">
      <w:pPr>
        <w:pStyle w:val="ListParagraph"/>
        <w:numPr>
          <w:ilvl w:val="1"/>
          <w:numId w:val="16"/>
        </w:numPr>
        <w:ind w:firstLineChars="0"/>
        <w:rPr>
          <w:lang w:eastAsia="zh-CN"/>
        </w:rPr>
      </w:pPr>
      <w:r>
        <w:rPr>
          <w:lang w:eastAsia="zh-CN"/>
        </w:rPr>
        <w:t>Ask other working groups</w:t>
      </w:r>
    </w:p>
    <w:p w14:paraId="20DE6513" w14:textId="77777777" w:rsidR="005448A6" w:rsidRDefault="005A1984">
      <w:pPr>
        <w:pStyle w:val="ListParagraph"/>
        <w:numPr>
          <w:ilvl w:val="2"/>
          <w:numId w:val="16"/>
        </w:numPr>
        <w:ind w:firstLineChars="0"/>
        <w:rPr>
          <w:lang w:eastAsia="zh-CN"/>
        </w:rPr>
      </w:pPr>
      <w:r>
        <w:rPr>
          <w:lang w:eastAsia="zh-CN"/>
        </w:rPr>
        <w:t>Option 3 (vivo): Send an LS to RAN2 and RAN1 to ask if NR-DC scenario is supported for gap cancellation from their perspective.</w:t>
      </w:r>
    </w:p>
    <w:p w14:paraId="0ED84D44" w14:textId="77777777" w:rsidR="005448A6" w:rsidRDefault="005A1984">
      <w:pPr>
        <w:pStyle w:val="ListParagraph"/>
        <w:numPr>
          <w:ilvl w:val="0"/>
          <w:numId w:val="16"/>
        </w:numPr>
        <w:ind w:firstLineChars="0"/>
        <w:rPr>
          <w:szCs w:val="24"/>
          <w:lang w:eastAsia="zh-CN"/>
        </w:rPr>
      </w:pPr>
      <w:r>
        <w:rPr>
          <w:szCs w:val="24"/>
          <w:lang w:eastAsia="zh-CN"/>
        </w:rPr>
        <w:t>Recommended WF</w:t>
      </w:r>
    </w:p>
    <w:p w14:paraId="1B18E87F" w14:textId="77777777" w:rsidR="005448A6" w:rsidRDefault="005A1984">
      <w:pPr>
        <w:pStyle w:val="ListParagraph"/>
        <w:numPr>
          <w:ilvl w:val="1"/>
          <w:numId w:val="16"/>
        </w:numPr>
        <w:ind w:firstLineChars="0"/>
        <w:rPr>
          <w:szCs w:val="24"/>
          <w:lang w:eastAsia="zh-CN"/>
        </w:rPr>
      </w:pPr>
      <w:r>
        <w:rPr>
          <w:szCs w:val="24"/>
          <w:lang w:eastAsia="zh-CN"/>
        </w:rPr>
        <w:t>Proposals on FR2-2</w:t>
      </w:r>
    </w:p>
    <w:p w14:paraId="259C0BDB" w14:textId="77777777" w:rsidR="005448A6" w:rsidRDefault="005A1984">
      <w:pPr>
        <w:pStyle w:val="ListParagraph"/>
        <w:numPr>
          <w:ilvl w:val="2"/>
          <w:numId w:val="16"/>
        </w:numPr>
        <w:ind w:firstLineChars="0"/>
        <w:rPr>
          <w:szCs w:val="24"/>
          <w:lang w:eastAsia="zh-CN"/>
        </w:rPr>
      </w:pPr>
      <w:r>
        <w:rPr>
          <w:szCs w:val="24"/>
          <w:lang w:eastAsia="zh-CN"/>
        </w:rPr>
        <w:t>Try to agree on Option 1 or 2 frequency range</w:t>
      </w:r>
    </w:p>
    <w:p w14:paraId="6E7FA17B" w14:textId="77777777" w:rsidR="005448A6" w:rsidRDefault="005A1984">
      <w:pPr>
        <w:pStyle w:val="ListParagraph"/>
        <w:numPr>
          <w:ilvl w:val="1"/>
          <w:numId w:val="16"/>
        </w:numPr>
        <w:ind w:firstLineChars="0"/>
        <w:rPr>
          <w:szCs w:val="24"/>
          <w:lang w:eastAsia="zh-CN"/>
        </w:rPr>
      </w:pPr>
      <w:r>
        <w:rPr>
          <w:szCs w:val="24"/>
          <w:lang w:eastAsia="zh-CN"/>
        </w:rPr>
        <w:t>Proposals on NR-DC</w:t>
      </w:r>
    </w:p>
    <w:p w14:paraId="3162CC1E" w14:textId="77777777" w:rsidR="005448A6" w:rsidRDefault="005A1984">
      <w:pPr>
        <w:pStyle w:val="ListParagraph"/>
        <w:numPr>
          <w:ilvl w:val="2"/>
          <w:numId w:val="16"/>
        </w:numPr>
        <w:ind w:firstLineChars="0"/>
        <w:rPr>
          <w:szCs w:val="24"/>
          <w:lang w:eastAsia="zh-CN"/>
        </w:rPr>
      </w:pPr>
      <w:r>
        <w:rPr>
          <w:szCs w:val="24"/>
          <w:lang w:eastAsia="zh-CN"/>
        </w:rPr>
        <w:t>Please discuss the proposals</w:t>
      </w:r>
    </w:p>
    <w:p w14:paraId="363D6C0C" w14:textId="77777777" w:rsidR="005448A6" w:rsidRDefault="005448A6">
      <w:pPr>
        <w:spacing w:after="120"/>
        <w:rPr>
          <w:szCs w:val="24"/>
          <w:lang w:eastAsia="zh-CN"/>
        </w:rPr>
      </w:pPr>
    </w:p>
    <w:p w14:paraId="6D66D755" w14:textId="77777777" w:rsidR="005448A6" w:rsidRDefault="005A1984">
      <w:pPr>
        <w:pStyle w:val="Heading4"/>
        <w:rPr>
          <w:lang w:val="en-GB"/>
        </w:rPr>
      </w:pPr>
      <w:bookmarkStart w:id="19" w:name="_Toc190194440"/>
      <w:bookmarkStart w:id="20" w:name="_Toc182401961"/>
      <w:bookmarkStart w:id="21" w:name="_Toc190443751"/>
      <w:r>
        <w:rPr>
          <w:lang w:val="en-GB"/>
        </w:rPr>
        <w:lastRenderedPageBreak/>
        <w:t>Issue 1-2: Types of measurements to be considered</w:t>
      </w:r>
      <w:bookmarkEnd w:id="19"/>
      <w:bookmarkEnd w:id="20"/>
      <w:bookmarkEnd w:id="21"/>
    </w:p>
    <w:p w14:paraId="1D5FC2F4" w14:textId="77777777" w:rsidR="005448A6" w:rsidRDefault="005A1984">
      <w:pPr>
        <w:pStyle w:val="ListParagraph"/>
        <w:numPr>
          <w:ilvl w:val="0"/>
          <w:numId w:val="16"/>
        </w:numPr>
        <w:ind w:firstLineChars="0"/>
        <w:rPr>
          <w:lang w:eastAsia="zh-CN"/>
        </w:rPr>
      </w:pPr>
      <w:r>
        <w:rPr>
          <w:u w:val="single"/>
          <w:lang w:eastAsia="zh-CN"/>
        </w:rPr>
        <w:t>Background information</w:t>
      </w:r>
      <w:r>
        <w:rPr>
          <w:lang w:eastAsia="zh-CN"/>
        </w:rPr>
        <w:t xml:space="preserve">: In RAN4 #113 the following agreement regarding deployment scenarios was reached </w:t>
      </w:r>
      <w:r>
        <w:rPr>
          <w:lang w:val="en-US" w:eastAsia="zh-CN"/>
        </w:rPr>
        <w:t>R4-2420103</w:t>
      </w:r>
      <w:r>
        <w:rPr>
          <w:lang w:eastAsia="zh-CN"/>
        </w:rPr>
        <w:t>:</w:t>
      </w:r>
    </w:p>
    <w:tbl>
      <w:tblPr>
        <w:tblStyle w:val="TableGrid"/>
        <w:tblW w:w="0" w:type="auto"/>
        <w:tblInd w:w="720" w:type="dxa"/>
        <w:tblLook w:val="04A0" w:firstRow="1" w:lastRow="0" w:firstColumn="1" w:lastColumn="0" w:noHBand="0" w:noVBand="1"/>
      </w:tblPr>
      <w:tblGrid>
        <w:gridCol w:w="8911"/>
      </w:tblGrid>
      <w:tr w:rsidR="005448A6" w14:paraId="64AAEB91" w14:textId="77777777">
        <w:tc>
          <w:tcPr>
            <w:tcW w:w="9631" w:type="dxa"/>
          </w:tcPr>
          <w:p w14:paraId="7DC6D3D8" w14:textId="77777777" w:rsidR="005448A6" w:rsidRDefault="005A1984">
            <w:pPr>
              <w:pStyle w:val="Heading2"/>
            </w:pPr>
            <w:bookmarkStart w:id="22" w:name="_Toc190194313"/>
            <w:r>
              <w:t>Issue 1-2: Types of measurements to be considered</w:t>
            </w:r>
            <w:bookmarkEnd w:id="22"/>
          </w:p>
          <w:p w14:paraId="4FB9F111" w14:textId="77777777" w:rsidR="005448A6" w:rsidRDefault="005A1984">
            <w:pPr>
              <w:rPr>
                <w:lang w:eastAsia="zh-CN"/>
              </w:rPr>
            </w:pPr>
            <w:r>
              <w:rPr>
                <w:b/>
                <w:lang w:eastAsia="zh-CN"/>
              </w:rPr>
              <w:t xml:space="preserve">&lt;Agreement&gt;: </w:t>
            </w:r>
          </w:p>
          <w:p w14:paraId="2B61ECB9" w14:textId="77777777" w:rsidR="005448A6" w:rsidRDefault="005A1984">
            <w:pPr>
              <w:pStyle w:val="ListParagraph"/>
              <w:numPr>
                <w:ilvl w:val="0"/>
                <w:numId w:val="23"/>
              </w:numPr>
              <w:ind w:firstLineChars="0"/>
              <w:rPr>
                <w:lang w:eastAsia="zh-CN"/>
              </w:rPr>
            </w:pPr>
            <w:r>
              <w:rPr>
                <w:lang w:eastAsia="zh-CN"/>
              </w:rPr>
              <w:t>The following measurement types are considered for XR measurement skipping</w:t>
            </w:r>
          </w:p>
          <w:p w14:paraId="66C33CFC" w14:textId="77777777" w:rsidR="005448A6" w:rsidRDefault="005A1984">
            <w:pPr>
              <w:pStyle w:val="ListParagraph"/>
              <w:numPr>
                <w:ilvl w:val="1"/>
                <w:numId w:val="23"/>
              </w:numPr>
              <w:ind w:firstLineChars="0"/>
              <w:rPr>
                <w:lang w:eastAsia="zh-CN"/>
              </w:rPr>
            </w:pPr>
            <w:r>
              <w:rPr>
                <w:lang w:eastAsia="zh-CN"/>
              </w:rPr>
              <w:t>Intra-frequency</w:t>
            </w:r>
          </w:p>
          <w:p w14:paraId="6B079032" w14:textId="77777777" w:rsidR="005448A6" w:rsidRDefault="005A1984">
            <w:pPr>
              <w:pStyle w:val="ListParagraph"/>
              <w:numPr>
                <w:ilvl w:val="1"/>
                <w:numId w:val="23"/>
              </w:numPr>
              <w:ind w:firstLineChars="0"/>
              <w:rPr>
                <w:lang w:eastAsia="zh-CN"/>
              </w:rPr>
            </w:pPr>
            <w:r>
              <w:rPr>
                <w:lang w:eastAsia="zh-CN"/>
              </w:rPr>
              <w:t>Inter-frequency</w:t>
            </w:r>
          </w:p>
          <w:p w14:paraId="1C33C9A6" w14:textId="77777777" w:rsidR="005448A6" w:rsidRDefault="005A1984">
            <w:pPr>
              <w:pStyle w:val="ListParagraph"/>
              <w:numPr>
                <w:ilvl w:val="1"/>
                <w:numId w:val="23"/>
              </w:numPr>
              <w:ind w:firstLineChars="0"/>
              <w:rPr>
                <w:lang w:val="da-DK" w:eastAsia="zh-CN"/>
              </w:rPr>
            </w:pPr>
            <w:r>
              <w:rPr>
                <w:lang w:val="da-DK" w:eastAsia="zh-CN"/>
              </w:rPr>
              <w:t>LTE-inter- RAT (NR-EUTRAN FDD/TDD)</w:t>
            </w:r>
          </w:p>
          <w:p w14:paraId="09CBA5F9" w14:textId="77777777" w:rsidR="005448A6" w:rsidRDefault="005A1984">
            <w:pPr>
              <w:pStyle w:val="ListParagraph"/>
              <w:numPr>
                <w:ilvl w:val="0"/>
                <w:numId w:val="23"/>
              </w:numPr>
              <w:ind w:firstLineChars="0"/>
              <w:rPr>
                <w:lang w:eastAsia="zh-CN"/>
              </w:rPr>
            </w:pPr>
            <w:r>
              <w:rPr>
                <w:sz w:val="21"/>
                <w:szCs w:val="21"/>
              </w:rPr>
              <w:t>The scenario, where the UE is required to measure SRVCC and perform XR measurement skipping, is not supported from RAN4 point of view. The details about how to capture this agreement is FFS.</w:t>
            </w:r>
            <w:r>
              <w:rPr>
                <w:lang w:eastAsia="zh-CN"/>
              </w:rPr>
              <w:t xml:space="preserve"> </w:t>
            </w:r>
          </w:p>
        </w:tc>
      </w:tr>
    </w:tbl>
    <w:p w14:paraId="0C1BF6AA" w14:textId="77777777" w:rsidR="005448A6" w:rsidRDefault="005448A6">
      <w:pPr>
        <w:rPr>
          <w:lang w:eastAsia="zh-CN"/>
        </w:rPr>
      </w:pPr>
    </w:p>
    <w:p w14:paraId="27D29B32" w14:textId="77777777" w:rsidR="005448A6" w:rsidRDefault="005A1984">
      <w:pPr>
        <w:pStyle w:val="ListParagraph"/>
        <w:numPr>
          <w:ilvl w:val="0"/>
          <w:numId w:val="16"/>
        </w:numPr>
        <w:ind w:firstLineChars="0"/>
        <w:rPr>
          <w:lang w:eastAsia="zh-CN"/>
        </w:rPr>
      </w:pPr>
      <w:r>
        <w:rPr>
          <w:lang w:eastAsia="zh-CN"/>
        </w:rPr>
        <w:t>Proposals regarding which types of measurements are considered for XR enhancements</w:t>
      </w:r>
    </w:p>
    <w:p w14:paraId="559892EC" w14:textId="77777777" w:rsidR="005448A6" w:rsidRDefault="005A1984">
      <w:pPr>
        <w:pStyle w:val="ListParagraph"/>
        <w:numPr>
          <w:ilvl w:val="1"/>
          <w:numId w:val="16"/>
        </w:numPr>
        <w:ind w:firstLineChars="0"/>
        <w:rPr>
          <w:lang w:eastAsia="zh-CN"/>
        </w:rPr>
      </w:pPr>
      <w:r>
        <w:rPr>
          <w:lang w:eastAsia="zh-CN"/>
        </w:rPr>
        <w:t>Proposal 1 (ZTE): To confirm the agreement around the SRVCC measurement achieved in last meeting: the measurement gap skipping is not supported as long as the measurement for SRVCC is configured for the UE.</w:t>
      </w:r>
    </w:p>
    <w:p w14:paraId="594945B1" w14:textId="77777777" w:rsidR="005448A6" w:rsidRDefault="005A1984">
      <w:pPr>
        <w:pStyle w:val="ListParagraph"/>
        <w:numPr>
          <w:ilvl w:val="0"/>
          <w:numId w:val="16"/>
        </w:numPr>
        <w:ind w:firstLineChars="0"/>
        <w:rPr>
          <w:szCs w:val="24"/>
          <w:lang w:eastAsia="zh-CN"/>
        </w:rPr>
      </w:pPr>
      <w:r>
        <w:rPr>
          <w:szCs w:val="24"/>
          <w:lang w:eastAsia="zh-CN"/>
        </w:rPr>
        <w:t>Recommended WF</w:t>
      </w:r>
    </w:p>
    <w:p w14:paraId="6B038EF5" w14:textId="77777777" w:rsidR="005448A6" w:rsidRDefault="005A1984">
      <w:pPr>
        <w:pStyle w:val="ListParagraph"/>
        <w:numPr>
          <w:ilvl w:val="1"/>
          <w:numId w:val="16"/>
        </w:numPr>
        <w:ind w:firstLineChars="0"/>
        <w:rPr>
          <w:szCs w:val="24"/>
          <w:lang w:eastAsia="zh-CN"/>
        </w:rPr>
      </w:pPr>
      <w:r>
        <w:rPr>
          <w:szCs w:val="24"/>
          <w:lang w:eastAsia="zh-CN"/>
        </w:rPr>
        <w:t>ZTE concern is on clarification of SRVCC not supported. Discussion needed</w:t>
      </w:r>
    </w:p>
    <w:p w14:paraId="02905048" w14:textId="77777777" w:rsidR="005448A6" w:rsidRDefault="005448A6">
      <w:pPr>
        <w:rPr>
          <w:szCs w:val="24"/>
          <w:lang w:eastAsia="zh-CN"/>
        </w:rPr>
      </w:pPr>
    </w:p>
    <w:p w14:paraId="7564969F" w14:textId="77777777" w:rsidR="005448A6" w:rsidRDefault="005A1984">
      <w:pPr>
        <w:pStyle w:val="Heading4"/>
        <w:rPr>
          <w:lang w:val="en-GB"/>
        </w:rPr>
      </w:pPr>
      <w:bookmarkStart w:id="23" w:name="_Toc182401962"/>
      <w:bookmarkStart w:id="24" w:name="_Toc190194441"/>
      <w:bookmarkStart w:id="25" w:name="_Toc190443752"/>
      <w:r>
        <w:rPr>
          <w:lang w:val="en-GB"/>
        </w:rPr>
        <w:t>Issue 1-3: L3 Measurements without gaps with scheduling restrictions</w:t>
      </w:r>
      <w:bookmarkEnd w:id="23"/>
      <w:bookmarkEnd w:id="24"/>
      <w:bookmarkEnd w:id="25"/>
    </w:p>
    <w:p w14:paraId="2EF34202" w14:textId="77777777" w:rsidR="005448A6" w:rsidRDefault="005A1984">
      <w:pPr>
        <w:pStyle w:val="ListParagraph"/>
        <w:numPr>
          <w:ilvl w:val="0"/>
          <w:numId w:val="16"/>
        </w:numPr>
        <w:ind w:firstLineChars="0"/>
        <w:rPr>
          <w:szCs w:val="24"/>
          <w:lang w:eastAsia="zh-CN"/>
        </w:rPr>
      </w:pPr>
      <w:r>
        <w:rPr>
          <w:szCs w:val="24"/>
          <w:lang w:eastAsia="zh-CN"/>
        </w:rPr>
        <w:t>Proposals from companies</w:t>
      </w:r>
    </w:p>
    <w:p w14:paraId="45381507" w14:textId="77777777" w:rsidR="005448A6" w:rsidRDefault="005A1984">
      <w:pPr>
        <w:pStyle w:val="ListParagraph"/>
        <w:numPr>
          <w:ilvl w:val="1"/>
          <w:numId w:val="16"/>
        </w:numPr>
        <w:ind w:firstLineChars="0"/>
        <w:rPr>
          <w:lang w:eastAsia="zh-CN"/>
        </w:rPr>
      </w:pPr>
      <w:r>
        <w:rPr>
          <w:lang w:eastAsia="zh-CN"/>
        </w:rPr>
        <w:t>Proposal 1 (CMCC): measurement skipping apply for measurements without gaps.</w:t>
      </w:r>
    </w:p>
    <w:p w14:paraId="138B8044" w14:textId="77777777" w:rsidR="005448A6" w:rsidRDefault="005A1984">
      <w:pPr>
        <w:pStyle w:val="ListParagraph"/>
        <w:numPr>
          <w:ilvl w:val="1"/>
          <w:numId w:val="16"/>
        </w:numPr>
        <w:ind w:firstLineChars="0"/>
        <w:rPr>
          <w:lang w:eastAsia="zh-CN"/>
        </w:rPr>
      </w:pPr>
      <w:r>
        <w:rPr>
          <w:lang w:eastAsia="zh-CN"/>
        </w:rPr>
        <w:t xml:space="preserve">Proposal 2 (NTT DOCOMO): At least for 100MHz CBW band, support skipping of measurements for L3 measurements without gaps. </w:t>
      </w:r>
    </w:p>
    <w:p w14:paraId="69C4788F" w14:textId="77777777" w:rsidR="005448A6" w:rsidRDefault="005A1984">
      <w:pPr>
        <w:pStyle w:val="ListParagraph"/>
        <w:numPr>
          <w:ilvl w:val="1"/>
          <w:numId w:val="16"/>
        </w:numPr>
        <w:ind w:firstLineChars="0"/>
        <w:rPr>
          <w:lang w:eastAsia="zh-CN"/>
        </w:rPr>
      </w:pPr>
      <w:r>
        <w:rPr>
          <w:lang w:eastAsia="zh-CN"/>
        </w:rPr>
        <w:t>Proposal 3 (ZTE): Consider the condition of low mobility criterion. The measurement skipping indication is applicable when UE is in low mobility status.</w:t>
      </w:r>
    </w:p>
    <w:p w14:paraId="3151E735" w14:textId="77777777" w:rsidR="005448A6" w:rsidRDefault="005A1984">
      <w:pPr>
        <w:pStyle w:val="ListParagraph"/>
        <w:numPr>
          <w:ilvl w:val="1"/>
          <w:numId w:val="16"/>
        </w:numPr>
        <w:ind w:firstLineChars="0"/>
        <w:rPr>
          <w:lang w:eastAsia="zh-CN"/>
        </w:rPr>
      </w:pPr>
      <w:r>
        <w:rPr>
          <w:lang w:eastAsia="zh-CN"/>
        </w:rPr>
        <w:t>Proposal 4 (ZTE): Measurement gap skipping indication is applicable to the measurement without gap as well as the measurement with gap. Not to introduce additional restriction skipping indication.</w:t>
      </w:r>
    </w:p>
    <w:p w14:paraId="2E1FAD41" w14:textId="77777777" w:rsidR="005448A6" w:rsidRDefault="005A1984">
      <w:pPr>
        <w:pStyle w:val="ListParagraph"/>
        <w:numPr>
          <w:ilvl w:val="1"/>
          <w:numId w:val="16"/>
        </w:numPr>
        <w:ind w:firstLineChars="0"/>
        <w:rPr>
          <w:lang w:eastAsia="zh-CN"/>
        </w:rPr>
      </w:pPr>
      <w:r>
        <w:rPr>
          <w:lang w:eastAsia="zh-CN"/>
        </w:rPr>
        <w:t>Proposal 5 (Apple): Support data Tx/Rx in occasions of scheduling restriction due to RRM measurement outside measurement gap. Introduce an optional UE capability to support skipping of measurements without gaps.</w:t>
      </w:r>
    </w:p>
    <w:p w14:paraId="104657A7" w14:textId="77777777" w:rsidR="005448A6" w:rsidRDefault="005A1984">
      <w:pPr>
        <w:pStyle w:val="ListParagraph"/>
        <w:numPr>
          <w:ilvl w:val="1"/>
          <w:numId w:val="16"/>
        </w:numPr>
        <w:ind w:firstLineChars="0"/>
        <w:rPr>
          <w:lang w:eastAsia="zh-CN"/>
        </w:rPr>
      </w:pPr>
      <w:r>
        <w:rPr>
          <w:lang w:eastAsia="zh-CN"/>
        </w:rPr>
        <w:t>Proposal 6 (Nokia): Measurement skipping does apply for measurements without gaps for the following scenarios:</w:t>
      </w:r>
    </w:p>
    <w:p w14:paraId="759D6E9E" w14:textId="77777777" w:rsidR="005448A6" w:rsidRDefault="005A1984">
      <w:pPr>
        <w:pStyle w:val="ListParagraph"/>
        <w:numPr>
          <w:ilvl w:val="2"/>
          <w:numId w:val="16"/>
        </w:numPr>
        <w:ind w:firstLineChars="0"/>
        <w:rPr>
          <w:lang w:eastAsia="zh-CN"/>
        </w:rPr>
      </w:pPr>
      <w:r>
        <w:rPr>
          <w:lang w:eastAsia="zh-CN"/>
        </w:rPr>
        <w:t>Intra-frequency without gap for SSB within active BWP in FR2-1</w:t>
      </w:r>
    </w:p>
    <w:p w14:paraId="33A99225" w14:textId="77777777" w:rsidR="005448A6" w:rsidRDefault="005A1984">
      <w:pPr>
        <w:pStyle w:val="ListParagraph"/>
        <w:numPr>
          <w:ilvl w:val="2"/>
          <w:numId w:val="16"/>
        </w:numPr>
        <w:ind w:firstLineChars="0"/>
        <w:rPr>
          <w:lang w:eastAsia="zh-CN"/>
        </w:rPr>
      </w:pPr>
      <w:r>
        <w:rPr>
          <w:lang w:eastAsia="zh-CN"/>
        </w:rPr>
        <w:t>For UE supporting NeedForInterruptions-r18</w:t>
      </w:r>
    </w:p>
    <w:p w14:paraId="0B585AE7" w14:textId="77777777" w:rsidR="005448A6" w:rsidRDefault="005A1984">
      <w:pPr>
        <w:pStyle w:val="ListParagraph"/>
        <w:numPr>
          <w:ilvl w:val="1"/>
          <w:numId w:val="16"/>
        </w:numPr>
        <w:ind w:firstLineChars="0"/>
        <w:rPr>
          <w:szCs w:val="24"/>
          <w:lang w:eastAsia="zh-CN"/>
        </w:rPr>
      </w:pPr>
      <w:r>
        <w:rPr>
          <w:lang w:eastAsia="zh-CN"/>
        </w:rPr>
        <w:t xml:space="preserve">Proposal 7 (Interdigital, vivo, China Telecom, Qualcomm): Measurement skipping </w:t>
      </w:r>
      <w:r>
        <w:rPr>
          <w:u w:val="single"/>
          <w:lang w:eastAsia="zh-CN"/>
        </w:rPr>
        <w:t>does not apply</w:t>
      </w:r>
      <w:r>
        <w:rPr>
          <w:lang w:eastAsia="zh-CN"/>
        </w:rPr>
        <w:t xml:space="preserve"> for measurements without gaps</w:t>
      </w:r>
    </w:p>
    <w:p w14:paraId="57A41201" w14:textId="77777777" w:rsidR="005448A6" w:rsidRDefault="005A1984">
      <w:pPr>
        <w:pStyle w:val="ListParagraph"/>
        <w:numPr>
          <w:ilvl w:val="1"/>
          <w:numId w:val="16"/>
        </w:numPr>
        <w:ind w:firstLineChars="0"/>
        <w:rPr>
          <w:szCs w:val="24"/>
          <w:lang w:eastAsia="zh-CN"/>
        </w:rPr>
      </w:pPr>
      <w:r>
        <w:rPr>
          <w:lang w:eastAsia="zh-CN"/>
        </w:rPr>
        <w:lastRenderedPageBreak/>
        <w:t xml:space="preserve">Proposal 8 (Huawei, </w:t>
      </w:r>
      <w:proofErr w:type="spellStart"/>
      <w:r>
        <w:rPr>
          <w:lang w:eastAsia="zh-CN"/>
        </w:rPr>
        <w:t>Mediatek</w:t>
      </w:r>
      <w:proofErr w:type="spellEnd"/>
      <w:r>
        <w:rPr>
          <w:lang w:eastAsia="zh-CN"/>
        </w:rPr>
        <w:t xml:space="preserve">): </w:t>
      </w:r>
      <w:r>
        <w:rPr>
          <w:u w:val="single"/>
          <w:lang w:eastAsia="zh-CN"/>
        </w:rPr>
        <w:t>Deprioritize</w:t>
      </w:r>
      <w:r>
        <w:rPr>
          <w:lang w:eastAsia="zh-CN"/>
        </w:rPr>
        <w:t xml:space="preserve"> Tx/Rx in L3 measurement without gap with scheduling restriction.</w:t>
      </w:r>
    </w:p>
    <w:p w14:paraId="4C539225" w14:textId="77777777" w:rsidR="005448A6" w:rsidRDefault="005A1984">
      <w:pPr>
        <w:pStyle w:val="ListParagraph"/>
        <w:numPr>
          <w:ilvl w:val="0"/>
          <w:numId w:val="16"/>
        </w:numPr>
        <w:ind w:firstLineChars="0"/>
        <w:rPr>
          <w:szCs w:val="24"/>
          <w:lang w:eastAsia="zh-CN"/>
        </w:rPr>
      </w:pPr>
      <w:r>
        <w:rPr>
          <w:szCs w:val="24"/>
          <w:lang w:eastAsia="zh-CN"/>
        </w:rPr>
        <w:t>Merged proposals from moderator</w:t>
      </w:r>
    </w:p>
    <w:p w14:paraId="3D1A70DB" w14:textId="77777777" w:rsidR="005448A6" w:rsidRDefault="005A1984">
      <w:pPr>
        <w:pStyle w:val="ListParagraph"/>
        <w:numPr>
          <w:ilvl w:val="1"/>
          <w:numId w:val="16"/>
        </w:numPr>
        <w:ind w:firstLineChars="0"/>
        <w:rPr>
          <w:lang w:eastAsia="zh-CN"/>
        </w:rPr>
      </w:pPr>
      <w:r>
        <w:rPr>
          <w:lang w:eastAsia="zh-CN"/>
        </w:rPr>
        <w:t>Option 1</w:t>
      </w:r>
      <w:r>
        <w:rPr>
          <w:lang w:val="en-US" w:eastAsia="zh-CN"/>
        </w:rPr>
        <w:t xml:space="preserve">: </w:t>
      </w:r>
      <w:r>
        <w:rPr>
          <w:lang w:eastAsia="zh-CN"/>
        </w:rPr>
        <w:t>measurement skipping apply for measurements without gaps, considering the following sub-options:</w:t>
      </w:r>
    </w:p>
    <w:p w14:paraId="3A684C1D" w14:textId="77777777" w:rsidR="005448A6" w:rsidRDefault="005A1984">
      <w:pPr>
        <w:pStyle w:val="ListParagraph"/>
        <w:numPr>
          <w:ilvl w:val="2"/>
          <w:numId w:val="16"/>
        </w:numPr>
        <w:ind w:firstLineChars="0"/>
        <w:rPr>
          <w:lang w:eastAsia="zh-CN"/>
        </w:rPr>
      </w:pPr>
      <w:r>
        <w:rPr>
          <w:lang w:eastAsia="zh-CN"/>
        </w:rPr>
        <w:t>Option 1a: no limitation on scenarios for skipping of measurements without gaps</w:t>
      </w:r>
    </w:p>
    <w:p w14:paraId="4E3CC41C" w14:textId="77777777" w:rsidR="005448A6" w:rsidRDefault="005A1984">
      <w:pPr>
        <w:pStyle w:val="ListParagraph"/>
        <w:numPr>
          <w:ilvl w:val="2"/>
          <w:numId w:val="16"/>
        </w:numPr>
        <w:ind w:firstLineChars="0"/>
        <w:rPr>
          <w:lang w:eastAsia="zh-CN"/>
        </w:rPr>
      </w:pPr>
      <w:r>
        <w:rPr>
          <w:lang w:eastAsia="zh-CN"/>
        </w:rPr>
        <w:t xml:space="preserve">Option 1b: Skipping of measurements without gaps depend on UE capability. </w:t>
      </w:r>
    </w:p>
    <w:p w14:paraId="0C3C3C45" w14:textId="77777777" w:rsidR="005448A6" w:rsidRDefault="005A1984">
      <w:pPr>
        <w:pStyle w:val="ListParagraph"/>
        <w:numPr>
          <w:ilvl w:val="2"/>
          <w:numId w:val="16"/>
        </w:numPr>
        <w:ind w:firstLineChars="0"/>
        <w:rPr>
          <w:lang w:eastAsia="zh-CN"/>
        </w:rPr>
      </w:pPr>
      <w:r>
        <w:rPr>
          <w:lang w:eastAsia="zh-CN"/>
        </w:rPr>
        <w:t>Option 1c: Apply for 100 MHz BW</w:t>
      </w:r>
    </w:p>
    <w:p w14:paraId="7DE0CB39" w14:textId="77777777" w:rsidR="005448A6" w:rsidRDefault="005A1984">
      <w:pPr>
        <w:pStyle w:val="ListParagraph"/>
        <w:numPr>
          <w:ilvl w:val="2"/>
          <w:numId w:val="16"/>
        </w:numPr>
        <w:ind w:firstLineChars="0"/>
        <w:rPr>
          <w:lang w:eastAsia="zh-CN"/>
        </w:rPr>
      </w:pPr>
      <w:r>
        <w:rPr>
          <w:lang w:eastAsia="zh-CN"/>
        </w:rPr>
        <w:t xml:space="preserve">Option 1d: consider low mobility criteria. </w:t>
      </w:r>
    </w:p>
    <w:p w14:paraId="33E157B2" w14:textId="77777777" w:rsidR="005448A6" w:rsidRDefault="005A1984">
      <w:pPr>
        <w:pStyle w:val="ListParagraph"/>
        <w:numPr>
          <w:ilvl w:val="2"/>
          <w:numId w:val="16"/>
        </w:numPr>
        <w:ind w:firstLineChars="0"/>
        <w:rPr>
          <w:lang w:eastAsia="zh-CN"/>
        </w:rPr>
      </w:pPr>
      <w:r>
        <w:rPr>
          <w:lang w:eastAsia="zh-CN"/>
        </w:rPr>
        <w:t>Option 1e: Skipping applies for the following scenarios</w:t>
      </w:r>
    </w:p>
    <w:p w14:paraId="66EE2998" w14:textId="77777777" w:rsidR="005448A6" w:rsidRDefault="005A1984">
      <w:pPr>
        <w:pStyle w:val="ListParagraph"/>
        <w:numPr>
          <w:ilvl w:val="3"/>
          <w:numId w:val="16"/>
        </w:numPr>
        <w:ind w:firstLineChars="0"/>
        <w:rPr>
          <w:lang w:eastAsia="zh-CN"/>
        </w:rPr>
      </w:pPr>
      <w:r>
        <w:rPr>
          <w:lang w:eastAsia="zh-CN"/>
        </w:rPr>
        <w:t>Intra-frequency without gap for SSB within active BWP in FR2-1</w:t>
      </w:r>
    </w:p>
    <w:p w14:paraId="59BE9591" w14:textId="77777777" w:rsidR="005448A6" w:rsidRDefault="005A1984">
      <w:pPr>
        <w:pStyle w:val="ListParagraph"/>
        <w:numPr>
          <w:ilvl w:val="3"/>
          <w:numId w:val="16"/>
        </w:numPr>
        <w:ind w:firstLineChars="0"/>
        <w:rPr>
          <w:lang w:eastAsia="zh-CN"/>
        </w:rPr>
      </w:pPr>
      <w:r>
        <w:rPr>
          <w:lang w:eastAsia="zh-CN"/>
        </w:rPr>
        <w:t>For UE supporting NeedForInterruptions-r18</w:t>
      </w:r>
    </w:p>
    <w:p w14:paraId="7F7CC459" w14:textId="77777777" w:rsidR="005448A6" w:rsidRDefault="005A1984">
      <w:pPr>
        <w:pStyle w:val="ListParagraph"/>
        <w:numPr>
          <w:ilvl w:val="1"/>
          <w:numId w:val="16"/>
        </w:numPr>
        <w:ind w:firstLineChars="0"/>
        <w:rPr>
          <w:lang w:eastAsia="zh-CN"/>
        </w:rPr>
      </w:pPr>
      <w:r>
        <w:rPr>
          <w:lang w:eastAsia="zh-CN"/>
        </w:rPr>
        <w:t>Option 2: Skipping of measurements without gaps with scheduling restrictions are deprioritized or not supported</w:t>
      </w:r>
    </w:p>
    <w:p w14:paraId="70858104" w14:textId="77777777" w:rsidR="005448A6" w:rsidRDefault="005A1984">
      <w:pPr>
        <w:pStyle w:val="ListParagraph"/>
        <w:numPr>
          <w:ilvl w:val="2"/>
          <w:numId w:val="16"/>
        </w:numPr>
        <w:ind w:firstLineChars="0"/>
        <w:rPr>
          <w:szCs w:val="24"/>
          <w:lang w:eastAsia="zh-CN"/>
        </w:rPr>
      </w:pPr>
      <w:r>
        <w:rPr>
          <w:lang w:eastAsia="zh-CN"/>
        </w:rPr>
        <w:t>Option 2a: Not applicable</w:t>
      </w:r>
    </w:p>
    <w:p w14:paraId="4CB36BDE" w14:textId="77777777" w:rsidR="005448A6" w:rsidRDefault="005A1984">
      <w:pPr>
        <w:pStyle w:val="ListParagraph"/>
        <w:numPr>
          <w:ilvl w:val="2"/>
          <w:numId w:val="16"/>
        </w:numPr>
        <w:ind w:firstLineChars="0"/>
        <w:rPr>
          <w:szCs w:val="24"/>
          <w:lang w:eastAsia="zh-CN"/>
        </w:rPr>
      </w:pPr>
      <w:r>
        <w:rPr>
          <w:lang w:eastAsia="zh-CN"/>
        </w:rPr>
        <w:t xml:space="preserve">Option 2b: </w:t>
      </w:r>
      <w:r>
        <w:rPr>
          <w:u w:val="single"/>
          <w:lang w:eastAsia="zh-CN"/>
        </w:rPr>
        <w:t>Deprioritize</w:t>
      </w:r>
      <w:r>
        <w:rPr>
          <w:lang w:eastAsia="zh-CN"/>
        </w:rPr>
        <w:t xml:space="preserve"> discussion.</w:t>
      </w:r>
    </w:p>
    <w:p w14:paraId="1A3DEF67" w14:textId="77777777" w:rsidR="005448A6" w:rsidRDefault="005A1984">
      <w:pPr>
        <w:pStyle w:val="ListParagraph"/>
        <w:numPr>
          <w:ilvl w:val="0"/>
          <w:numId w:val="16"/>
        </w:numPr>
        <w:ind w:firstLineChars="0"/>
        <w:rPr>
          <w:szCs w:val="24"/>
          <w:lang w:eastAsia="zh-CN"/>
        </w:rPr>
      </w:pPr>
      <w:r>
        <w:rPr>
          <w:szCs w:val="24"/>
          <w:lang w:eastAsia="zh-CN"/>
        </w:rPr>
        <w:t>Recommended WF</w:t>
      </w:r>
    </w:p>
    <w:p w14:paraId="55160E65" w14:textId="77777777" w:rsidR="005448A6" w:rsidRDefault="005A1984">
      <w:pPr>
        <w:pStyle w:val="ListParagraph"/>
        <w:numPr>
          <w:ilvl w:val="1"/>
          <w:numId w:val="16"/>
        </w:numPr>
        <w:ind w:firstLineChars="0"/>
        <w:rPr>
          <w:szCs w:val="24"/>
          <w:lang w:eastAsia="zh-CN"/>
        </w:rPr>
      </w:pPr>
      <w:r>
        <w:rPr>
          <w:szCs w:val="24"/>
          <w:lang w:eastAsia="zh-CN"/>
        </w:rPr>
        <w:t xml:space="preserve">Please consider the options. </w:t>
      </w:r>
    </w:p>
    <w:p w14:paraId="4A331993" w14:textId="77777777" w:rsidR="005448A6" w:rsidRDefault="005448A6">
      <w:pPr>
        <w:rPr>
          <w:szCs w:val="24"/>
          <w:lang w:eastAsia="zh-CN"/>
        </w:rPr>
      </w:pPr>
    </w:p>
    <w:p w14:paraId="2568F0EC" w14:textId="77777777" w:rsidR="005448A6" w:rsidRDefault="005A1984">
      <w:pPr>
        <w:pStyle w:val="Heading4"/>
        <w:rPr>
          <w:lang w:val="en-GB"/>
        </w:rPr>
      </w:pPr>
      <w:bookmarkStart w:id="26" w:name="_Toc190194442"/>
      <w:bookmarkStart w:id="27" w:name="_Toc182401963"/>
      <w:bookmarkStart w:id="28" w:name="_Toc190443753"/>
      <w:r>
        <w:rPr>
          <w:lang w:val="en-GB"/>
        </w:rPr>
        <w:t>Issue 1-4: L1 measurements with scheduling restrictions and procedures</w:t>
      </w:r>
      <w:bookmarkEnd w:id="26"/>
      <w:bookmarkEnd w:id="27"/>
      <w:bookmarkEnd w:id="28"/>
    </w:p>
    <w:p w14:paraId="45EF6361" w14:textId="77777777" w:rsidR="005448A6" w:rsidRDefault="005A1984">
      <w:pPr>
        <w:pStyle w:val="ListParagraph"/>
        <w:numPr>
          <w:ilvl w:val="0"/>
          <w:numId w:val="16"/>
        </w:numPr>
        <w:ind w:firstLineChars="0"/>
        <w:rPr>
          <w:szCs w:val="24"/>
          <w:lang w:eastAsia="zh-CN"/>
        </w:rPr>
      </w:pPr>
      <w:r>
        <w:rPr>
          <w:szCs w:val="24"/>
          <w:lang w:eastAsia="zh-CN"/>
        </w:rPr>
        <w:t>Proposals form companies</w:t>
      </w:r>
    </w:p>
    <w:p w14:paraId="0BC44B52" w14:textId="77777777" w:rsidR="005448A6" w:rsidRDefault="005A1984">
      <w:pPr>
        <w:pStyle w:val="ListParagraph"/>
        <w:numPr>
          <w:ilvl w:val="1"/>
          <w:numId w:val="16"/>
        </w:numPr>
        <w:ind w:firstLineChars="0"/>
        <w:rPr>
          <w:lang w:eastAsia="zh-CN"/>
        </w:rPr>
      </w:pPr>
      <w:r>
        <w:rPr>
          <w:lang w:eastAsia="zh-CN"/>
        </w:rPr>
        <w:t xml:space="preserve">Option 1: Support skipping of L1 measurements and procedures. </w:t>
      </w:r>
    </w:p>
    <w:p w14:paraId="048A3C6B" w14:textId="77777777" w:rsidR="005448A6" w:rsidRDefault="005A1984">
      <w:pPr>
        <w:pStyle w:val="ListParagraph"/>
        <w:numPr>
          <w:ilvl w:val="2"/>
          <w:numId w:val="16"/>
        </w:numPr>
        <w:ind w:firstLineChars="0"/>
        <w:rPr>
          <w:lang w:eastAsia="zh-CN"/>
        </w:rPr>
      </w:pPr>
      <w:r>
        <w:rPr>
          <w:lang w:eastAsia="zh-CN"/>
        </w:rPr>
        <w:t>Option 1a (CMCC): measurement skipping apply for L1 measurements and procedures.</w:t>
      </w:r>
    </w:p>
    <w:p w14:paraId="463C8E1E" w14:textId="77777777" w:rsidR="005448A6" w:rsidRDefault="005A1984">
      <w:pPr>
        <w:pStyle w:val="ListParagraph"/>
        <w:numPr>
          <w:ilvl w:val="2"/>
          <w:numId w:val="16"/>
        </w:numPr>
        <w:ind w:firstLineChars="0"/>
        <w:rPr>
          <w:lang w:eastAsia="zh-CN"/>
        </w:rPr>
      </w:pPr>
      <w:r>
        <w:rPr>
          <w:lang w:eastAsia="zh-CN"/>
        </w:rPr>
        <w:t>Option 1b (Apple): it is beneficial and feasible to support data Tx/Rx in occasions of scheduling restriction due to RLM and BFD. Introduce an optional UE capability to support skipping of RLM and BFD.</w:t>
      </w:r>
    </w:p>
    <w:p w14:paraId="1C24E60C" w14:textId="77777777" w:rsidR="005448A6" w:rsidRDefault="005A1984">
      <w:pPr>
        <w:pStyle w:val="ListParagraph"/>
        <w:numPr>
          <w:ilvl w:val="2"/>
          <w:numId w:val="16"/>
        </w:numPr>
        <w:ind w:firstLineChars="0"/>
        <w:rPr>
          <w:szCs w:val="24"/>
          <w:lang w:eastAsia="zh-CN"/>
        </w:rPr>
      </w:pPr>
      <w:r>
        <w:rPr>
          <w:lang w:eastAsia="zh-CN"/>
        </w:rPr>
        <w:t>Option 1c (NTT DOCOMO): At least for 100MHz CBW band, support skipping of L1 measurements and procedures such as RLM, BFD, L1-RSRP etc</w:t>
      </w:r>
    </w:p>
    <w:p w14:paraId="4E9A2955" w14:textId="77777777" w:rsidR="005448A6" w:rsidRDefault="005A1984">
      <w:pPr>
        <w:pStyle w:val="ListParagraph"/>
        <w:numPr>
          <w:ilvl w:val="1"/>
          <w:numId w:val="16"/>
        </w:numPr>
        <w:ind w:firstLineChars="0"/>
        <w:rPr>
          <w:szCs w:val="24"/>
          <w:lang w:eastAsia="zh-CN"/>
        </w:rPr>
      </w:pPr>
      <w:r>
        <w:rPr>
          <w:lang w:eastAsia="zh-CN"/>
        </w:rPr>
        <w:t>Option 2: Not to support or deprioritize skipping of L1 measurements and procedures.</w:t>
      </w:r>
    </w:p>
    <w:p w14:paraId="0B308CF4" w14:textId="77777777" w:rsidR="005448A6" w:rsidRDefault="005A1984">
      <w:pPr>
        <w:pStyle w:val="ListParagraph"/>
        <w:numPr>
          <w:ilvl w:val="2"/>
          <w:numId w:val="16"/>
        </w:numPr>
        <w:ind w:firstLineChars="0"/>
        <w:rPr>
          <w:szCs w:val="24"/>
          <w:lang w:eastAsia="zh-CN"/>
        </w:rPr>
      </w:pPr>
      <w:r>
        <w:rPr>
          <w:lang w:eastAsia="zh-CN"/>
        </w:rPr>
        <w:t xml:space="preserve">Option 2a (Interdigital, ZTE, China Telecom, </w:t>
      </w:r>
      <w:proofErr w:type="gramStart"/>
      <w:r>
        <w:rPr>
          <w:lang w:eastAsia="zh-CN"/>
        </w:rPr>
        <w:t>Huawei?,</w:t>
      </w:r>
      <w:proofErr w:type="gramEnd"/>
      <w:r>
        <w:rPr>
          <w:lang w:eastAsia="zh-CN"/>
        </w:rPr>
        <w:t xml:space="preserve"> Qualcomm, Nokia): Measurement skipping does not apply for L1 measurements and procedures</w:t>
      </w:r>
    </w:p>
    <w:p w14:paraId="609C35C5" w14:textId="77777777" w:rsidR="005448A6" w:rsidRDefault="005A1984">
      <w:pPr>
        <w:pStyle w:val="ListParagraph"/>
        <w:numPr>
          <w:ilvl w:val="2"/>
          <w:numId w:val="16"/>
        </w:numPr>
        <w:ind w:firstLineChars="0"/>
        <w:rPr>
          <w:szCs w:val="24"/>
          <w:lang w:eastAsia="zh-CN"/>
        </w:rPr>
      </w:pPr>
      <w:r>
        <w:rPr>
          <w:lang w:eastAsia="zh-CN"/>
        </w:rPr>
        <w:t>Option 2b (vivo): RAN4 does not consider enabling data transmission/reception on L1-RS symbols that need to be used for L1 measurements if there is scheduling restriction.</w:t>
      </w:r>
    </w:p>
    <w:p w14:paraId="63C7AB31" w14:textId="77777777" w:rsidR="005448A6" w:rsidRDefault="005A1984">
      <w:pPr>
        <w:pStyle w:val="ListParagraph"/>
        <w:numPr>
          <w:ilvl w:val="2"/>
          <w:numId w:val="16"/>
        </w:numPr>
        <w:ind w:firstLineChars="0"/>
        <w:rPr>
          <w:szCs w:val="24"/>
          <w:lang w:eastAsia="zh-CN"/>
        </w:rPr>
      </w:pPr>
      <w:r>
        <w:rPr>
          <w:lang w:eastAsia="zh-CN"/>
        </w:rPr>
        <w:t>Option 2c (</w:t>
      </w:r>
      <w:proofErr w:type="spellStart"/>
      <w:r>
        <w:rPr>
          <w:lang w:eastAsia="zh-CN"/>
        </w:rPr>
        <w:t>Mediatek</w:t>
      </w:r>
      <w:proofErr w:type="spellEnd"/>
      <w:r>
        <w:rPr>
          <w:lang w:eastAsia="zh-CN"/>
        </w:rPr>
        <w:t>): RAN4 should deprioritize the scheduling restriction impact on XR traffic for both L1 and L3 measurements.</w:t>
      </w:r>
    </w:p>
    <w:p w14:paraId="7DFF74D4" w14:textId="77777777" w:rsidR="005448A6" w:rsidRDefault="005A1984">
      <w:pPr>
        <w:pStyle w:val="ListParagraph"/>
        <w:numPr>
          <w:ilvl w:val="0"/>
          <w:numId w:val="16"/>
        </w:numPr>
        <w:ind w:firstLineChars="0"/>
        <w:rPr>
          <w:szCs w:val="24"/>
          <w:lang w:eastAsia="zh-CN"/>
        </w:rPr>
      </w:pPr>
      <w:r>
        <w:rPr>
          <w:szCs w:val="24"/>
          <w:lang w:eastAsia="zh-CN"/>
        </w:rPr>
        <w:t>Merged proposals form the moderator</w:t>
      </w:r>
    </w:p>
    <w:p w14:paraId="4C31D6C9" w14:textId="77777777" w:rsidR="005448A6" w:rsidRDefault="005A1984">
      <w:pPr>
        <w:pStyle w:val="ListParagraph"/>
        <w:numPr>
          <w:ilvl w:val="1"/>
          <w:numId w:val="16"/>
        </w:numPr>
        <w:ind w:firstLineChars="0"/>
        <w:rPr>
          <w:lang w:eastAsia="zh-CN"/>
        </w:rPr>
      </w:pPr>
      <w:r>
        <w:rPr>
          <w:lang w:eastAsia="zh-CN"/>
        </w:rPr>
        <w:t xml:space="preserve">Option 1: Support skipping of L1 measurements and procedures. </w:t>
      </w:r>
    </w:p>
    <w:p w14:paraId="2F09BAE8" w14:textId="77777777" w:rsidR="005448A6" w:rsidRDefault="005A1984">
      <w:pPr>
        <w:pStyle w:val="ListParagraph"/>
        <w:numPr>
          <w:ilvl w:val="2"/>
          <w:numId w:val="16"/>
        </w:numPr>
        <w:ind w:firstLineChars="0"/>
        <w:rPr>
          <w:lang w:eastAsia="zh-CN"/>
        </w:rPr>
      </w:pPr>
      <w:r>
        <w:rPr>
          <w:lang w:eastAsia="zh-CN"/>
        </w:rPr>
        <w:t>Option 1a: apply for all L1 measurements and procedures.</w:t>
      </w:r>
    </w:p>
    <w:p w14:paraId="2354209D" w14:textId="77777777" w:rsidR="005448A6" w:rsidRDefault="005A1984">
      <w:pPr>
        <w:pStyle w:val="ListParagraph"/>
        <w:numPr>
          <w:ilvl w:val="2"/>
          <w:numId w:val="16"/>
        </w:numPr>
        <w:ind w:firstLineChars="0"/>
        <w:rPr>
          <w:lang w:eastAsia="zh-CN"/>
        </w:rPr>
      </w:pPr>
      <w:r>
        <w:rPr>
          <w:lang w:eastAsia="zh-CN"/>
        </w:rPr>
        <w:lastRenderedPageBreak/>
        <w:t xml:space="preserve">Option 1b: apply scheduling restriction due to RLM and BFD. </w:t>
      </w:r>
    </w:p>
    <w:p w14:paraId="6D73E1B4" w14:textId="77777777" w:rsidR="005448A6" w:rsidRDefault="005A1984">
      <w:pPr>
        <w:pStyle w:val="ListParagraph"/>
        <w:numPr>
          <w:ilvl w:val="2"/>
          <w:numId w:val="16"/>
        </w:numPr>
        <w:ind w:firstLineChars="0"/>
        <w:rPr>
          <w:szCs w:val="24"/>
          <w:lang w:eastAsia="zh-CN"/>
        </w:rPr>
      </w:pPr>
      <w:r>
        <w:rPr>
          <w:lang w:eastAsia="zh-CN"/>
        </w:rPr>
        <w:t>Option 1c: Apply at least for 100MHz CBW band</w:t>
      </w:r>
    </w:p>
    <w:p w14:paraId="11A698D9" w14:textId="77777777" w:rsidR="005448A6" w:rsidRDefault="005A1984">
      <w:pPr>
        <w:pStyle w:val="ListParagraph"/>
        <w:numPr>
          <w:ilvl w:val="1"/>
          <w:numId w:val="16"/>
        </w:numPr>
        <w:ind w:firstLineChars="0"/>
        <w:rPr>
          <w:szCs w:val="24"/>
          <w:lang w:eastAsia="zh-CN"/>
        </w:rPr>
      </w:pPr>
      <w:r>
        <w:rPr>
          <w:lang w:eastAsia="zh-CN"/>
        </w:rPr>
        <w:t>Option 2: Not to support or deprioritize skipping of L1 measurements and procedures.</w:t>
      </w:r>
    </w:p>
    <w:p w14:paraId="3F428A62" w14:textId="77777777" w:rsidR="005448A6" w:rsidRDefault="005A1984">
      <w:pPr>
        <w:pStyle w:val="ListParagraph"/>
        <w:numPr>
          <w:ilvl w:val="2"/>
          <w:numId w:val="16"/>
        </w:numPr>
        <w:ind w:firstLineChars="0"/>
        <w:rPr>
          <w:szCs w:val="24"/>
          <w:lang w:eastAsia="zh-CN"/>
        </w:rPr>
      </w:pPr>
      <w:r>
        <w:rPr>
          <w:lang w:eastAsia="zh-CN"/>
        </w:rPr>
        <w:t>Option 2a: not apply</w:t>
      </w:r>
    </w:p>
    <w:p w14:paraId="76C3AB5D" w14:textId="77777777" w:rsidR="005448A6" w:rsidRDefault="005A1984">
      <w:pPr>
        <w:pStyle w:val="ListParagraph"/>
        <w:numPr>
          <w:ilvl w:val="2"/>
          <w:numId w:val="16"/>
        </w:numPr>
        <w:ind w:firstLineChars="0"/>
        <w:rPr>
          <w:szCs w:val="24"/>
          <w:lang w:eastAsia="zh-CN"/>
        </w:rPr>
      </w:pPr>
      <w:r>
        <w:rPr>
          <w:lang w:eastAsia="zh-CN"/>
        </w:rPr>
        <w:t>Option 2b: deprioritize the discussion.</w:t>
      </w:r>
    </w:p>
    <w:p w14:paraId="4B91FFDA" w14:textId="77777777" w:rsidR="005448A6" w:rsidRDefault="005A1984">
      <w:pPr>
        <w:pStyle w:val="ListParagraph"/>
        <w:numPr>
          <w:ilvl w:val="0"/>
          <w:numId w:val="16"/>
        </w:numPr>
        <w:ind w:firstLineChars="0"/>
        <w:rPr>
          <w:szCs w:val="24"/>
          <w:lang w:eastAsia="zh-CN"/>
        </w:rPr>
      </w:pPr>
      <w:r>
        <w:rPr>
          <w:szCs w:val="24"/>
          <w:lang w:eastAsia="zh-CN"/>
        </w:rPr>
        <w:t>Recommended WF</w:t>
      </w:r>
    </w:p>
    <w:p w14:paraId="3B112BC8" w14:textId="77777777" w:rsidR="005448A6" w:rsidRDefault="005A1984">
      <w:pPr>
        <w:pStyle w:val="ListParagraph"/>
        <w:numPr>
          <w:ilvl w:val="1"/>
          <w:numId w:val="16"/>
        </w:numPr>
        <w:ind w:firstLineChars="0"/>
        <w:rPr>
          <w:szCs w:val="24"/>
          <w:lang w:eastAsia="zh-CN"/>
        </w:rPr>
      </w:pPr>
      <w:r>
        <w:rPr>
          <w:szCs w:val="24"/>
          <w:lang w:eastAsia="zh-CN"/>
        </w:rPr>
        <w:t>Discuss based on moderator merged options</w:t>
      </w:r>
    </w:p>
    <w:p w14:paraId="1CC96C7A" w14:textId="77777777" w:rsidR="005448A6" w:rsidRDefault="005448A6">
      <w:pPr>
        <w:rPr>
          <w:szCs w:val="24"/>
          <w:lang w:eastAsia="zh-CN"/>
        </w:rPr>
      </w:pPr>
    </w:p>
    <w:p w14:paraId="76534F78" w14:textId="77777777" w:rsidR="005448A6" w:rsidRDefault="005A1984">
      <w:pPr>
        <w:pStyle w:val="Heading4"/>
        <w:rPr>
          <w:lang w:val="en-GB"/>
        </w:rPr>
      </w:pPr>
      <w:bookmarkStart w:id="29" w:name="_Toc190194443"/>
      <w:bookmarkStart w:id="30" w:name="_Toc182401964"/>
      <w:bookmarkStart w:id="31" w:name="_Toc190443754"/>
      <w:r>
        <w:rPr>
          <w:lang w:val="en-GB"/>
        </w:rPr>
        <w:t>Issue 1-5: L1/L2 triggered mobility measurements and procedures</w:t>
      </w:r>
      <w:bookmarkEnd w:id="29"/>
      <w:bookmarkEnd w:id="30"/>
      <w:bookmarkEnd w:id="31"/>
    </w:p>
    <w:p w14:paraId="751CB5E9" w14:textId="77777777" w:rsidR="005448A6" w:rsidRDefault="005A1984">
      <w:pPr>
        <w:pStyle w:val="ListParagraph"/>
        <w:numPr>
          <w:ilvl w:val="0"/>
          <w:numId w:val="16"/>
        </w:numPr>
        <w:ind w:firstLineChars="0"/>
        <w:rPr>
          <w:szCs w:val="24"/>
          <w:lang w:eastAsia="zh-CN"/>
        </w:rPr>
      </w:pPr>
      <w:r>
        <w:rPr>
          <w:lang w:eastAsia="zh-CN"/>
        </w:rPr>
        <w:t>Proposals from companies</w:t>
      </w:r>
    </w:p>
    <w:p w14:paraId="697BADA5" w14:textId="77777777" w:rsidR="005448A6" w:rsidRDefault="005A1984">
      <w:pPr>
        <w:pStyle w:val="ListParagraph"/>
        <w:numPr>
          <w:ilvl w:val="1"/>
          <w:numId w:val="16"/>
        </w:numPr>
        <w:ind w:firstLineChars="0"/>
        <w:rPr>
          <w:lang w:eastAsia="zh-CN"/>
        </w:rPr>
      </w:pPr>
      <w:r>
        <w:rPr>
          <w:lang w:eastAsia="zh-CN"/>
        </w:rPr>
        <w:t>Proposal 1 (NTT DOCOMO): At least for 100MHz CBW band, support skipping of L1 measurements and procedures for LTM within and outside gap</w:t>
      </w:r>
    </w:p>
    <w:p w14:paraId="48C1727A" w14:textId="77777777" w:rsidR="005448A6" w:rsidRDefault="005A1984">
      <w:pPr>
        <w:pStyle w:val="ListParagraph"/>
        <w:numPr>
          <w:ilvl w:val="1"/>
          <w:numId w:val="16"/>
        </w:numPr>
        <w:ind w:firstLineChars="0"/>
        <w:rPr>
          <w:szCs w:val="24"/>
          <w:lang w:eastAsia="zh-CN"/>
        </w:rPr>
      </w:pPr>
      <w:r>
        <w:rPr>
          <w:lang w:eastAsia="zh-CN"/>
        </w:rPr>
        <w:t>Proposal 2 (Interdigital, Huawei, Nokia): measurement skipping do not apply for L1 measurements and procedures for LTM</w:t>
      </w:r>
    </w:p>
    <w:p w14:paraId="40517C80" w14:textId="77777777" w:rsidR="005448A6" w:rsidRDefault="005A1984">
      <w:pPr>
        <w:pStyle w:val="ListParagraph"/>
        <w:numPr>
          <w:ilvl w:val="1"/>
          <w:numId w:val="16"/>
        </w:numPr>
        <w:ind w:firstLineChars="0"/>
        <w:rPr>
          <w:szCs w:val="24"/>
          <w:lang w:eastAsia="zh-CN"/>
        </w:rPr>
      </w:pPr>
      <w:r>
        <w:rPr>
          <w:lang w:eastAsia="zh-CN"/>
        </w:rPr>
        <w:t xml:space="preserve">Proposal 3 (vivo, </w:t>
      </w:r>
      <w:proofErr w:type="spellStart"/>
      <w:r>
        <w:rPr>
          <w:lang w:eastAsia="zh-CN"/>
        </w:rPr>
        <w:t>Mediatek</w:t>
      </w:r>
      <w:proofErr w:type="spellEnd"/>
      <w:r>
        <w:rPr>
          <w:lang w:eastAsia="zh-CN"/>
        </w:rPr>
        <w:t>): Only L1 measurements for LTM within gaps are supported for gap skipping.</w:t>
      </w:r>
    </w:p>
    <w:p w14:paraId="11220D99" w14:textId="77777777" w:rsidR="005448A6" w:rsidRDefault="005A1984">
      <w:pPr>
        <w:pStyle w:val="ListParagraph"/>
        <w:numPr>
          <w:ilvl w:val="1"/>
          <w:numId w:val="16"/>
        </w:numPr>
        <w:ind w:firstLineChars="0"/>
        <w:rPr>
          <w:szCs w:val="24"/>
          <w:lang w:eastAsia="zh-CN"/>
        </w:rPr>
      </w:pPr>
      <w:r>
        <w:rPr>
          <w:lang w:eastAsia="zh-CN"/>
        </w:rPr>
        <w:t>Proposal 4 (ZTE, China Telecom): For L1 measurement for mobility, apply same decision as normal L1 measurement.</w:t>
      </w:r>
    </w:p>
    <w:p w14:paraId="62706AEA" w14:textId="77777777" w:rsidR="005448A6" w:rsidRDefault="005A1984">
      <w:pPr>
        <w:pStyle w:val="ListParagraph"/>
        <w:numPr>
          <w:ilvl w:val="0"/>
          <w:numId w:val="16"/>
        </w:numPr>
        <w:ind w:firstLineChars="0"/>
        <w:rPr>
          <w:szCs w:val="24"/>
          <w:lang w:eastAsia="zh-CN"/>
        </w:rPr>
      </w:pPr>
      <w:r>
        <w:rPr>
          <w:szCs w:val="24"/>
          <w:lang w:eastAsia="zh-CN"/>
        </w:rPr>
        <w:t>Merged proposals form the moderator</w:t>
      </w:r>
    </w:p>
    <w:p w14:paraId="0DC28607" w14:textId="77777777" w:rsidR="005448A6" w:rsidRDefault="005A1984">
      <w:pPr>
        <w:pStyle w:val="ListParagraph"/>
        <w:numPr>
          <w:ilvl w:val="1"/>
          <w:numId w:val="16"/>
        </w:numPr>
        <w:ind w:firstLineChars="0"/>
        <w:rPr>
          <w:lang w:eastAsia="zh-CN"/>
        </w:rPr>
      </w:pPr>
      <w:r>
        <w:rPr>
          <w:lang w:eastAsia="zh-CN"/>
        </w:rPr>
        <w:t xml:space="preserve">Option 1: Support skipping of L1 measurements and procedures for LTM. </w:t>
      </w:r>
    </w:p>
    <w:p w14:paraId="7A9C670C" w14:textId="77777777" w:rsidR="005448A6" w:rsidRDefault="005A1984">
      <w:pPr>
        <w:pStyle w:val="ListParagraph"/>
        <w:numPr>
          <w:ilvl w:val="2"/>
          <w:numId w:val="16"/>
        </w:numPr>
        <w:ind w:firstLineChars="0"/>
        <w:rPr>
          <w:lang w:eastAsia="zh-CN"/>
        </w:rPr>
      </w:pPr>
      <w:r>
        <w:rPr>
          <w:lang w:eastAsia="zh-CN"/>
        </w:rPr>
        <w:t>Option 1a: Apply at least for 100MHz CBW band</w:t>
      </w:r>
    </w:p>
    <w:p w14:paraId="5D2A3384" w14:textId="77777777" w:rsidR="005448A6" w:rsidRDefault="005A1984">
      <w:pPr>
        <w:pStyle w:val="ListParagraph"/>
        <w:numPr>
          <w:ilvl w:val="2"/>
          <w:numId w:val="16"/>
        </w:numPr>
        <w:ind w:firstLineChars="0"/>
        <w:rPr>
          <w:lang w:eastAsia="zh-CN"/>
        </w:rPr>
      </w:pPr>
      <w:r>
        <w:rPr>
          <w:lang w:eastAsia="zh-CN"/>
        </w:rPr>
        <w:t>Option 1b: Apply only for measurement within gaps</w:t>
      </w:r>
    </w:p>
    <w:p w14:paraId="3707280B" w14:textId="77777777" w:rsidR="005448A6" w:rsidRDefault="005A1984">
      <w:pPr>
        <w:pStyle w:val="ListParagraph"/>
        <w:numPr>
          <w:ilvl w:val="1"/>
          <w:numId w:val="16"/>
        </w:numPr>
        <w:ind w:firstLineChars="0"/>
        <w:rPr>
          <w:szCs w:val="24"/>
          <w:lang w:eastAsia="zh-CN"/>
        </w:rPr>
      </w:pPr>
      <w:r>
        <w:rPr>
          <w:lang w:eastAsia="zh-CN"/>
        </w:rPr>
        <w:t>Option 2: Not to support skipping of L1 measurements and procedures for LTM.</w:t>
      </w:r>
    </w:p>
    <w:p w14:paraId="289806B7" w14:textId="77777777" w:rsidR="005448A6" w:rsidRDefault="005A1984">
      <w:pPr>
        <w:pStyle w:val="ListParagraph"/>
        <w:numPr>
          <w:ilvl w:val="1"/>
          <w:numId w:val="16"/>
        </w:numPr>
        <w:ind w:firstLineChars="0"/>
        <w:rPr>
          <w:szCs w:val="24"/>
          <w:lang w:eastAsia="zh-CN"/>
        </w:rPr>
      </w:pPr>
      <w:r>
        <w:rPr>
          <w:lang w:eastAsia="zh-CN"/>
        </w:rPr>
        <w:t xml:space="preserve">Option 3: reuse decision as for normal L1 measurements. </w:t>
      </w:r>
    </w:p>
    <w:p w14:paraId="6B46505A" w14:textId="77777777" w:rsidR="005448A6" w:rsidRDefault="005A1984">
      <w:pPr>
        <w:pStyle w:val="ListParagraph"/>
        <w:numPr>
          <w:ilvl w:val="0"/>
          <w:numId w:val="16"/>
        </w:numPr>
        <w:ind w:firstLineChars="0"/>
        <w:rPr>
          <w:szCs w:val="24"/>
          <w:lang w:eastAsia="zh-CN"/>
        </w:rPr>
      </w:pPr>
      <w:r>
        <w:rPr>
          <w:szCs w:val="24"/>
          <w:lang w:eastAsia="zh-CN"/>
        </w:rPr>
        <w:t>Recommended WF</w:t>
      </w:r>
    </w:p>
    <w:p w14:paraId="03857D8B" w14:textId="77777777" w:rsidR="005448A6" w:rsidRDefault="005A1984">
      <w:pPr>
        <w:pStyle w:val="ListParagraph"/>
        <w:numPr>
          <w:ilvl w:val="1"/>
          <w:numId w:val="16"/>
        </w:numPr>
        <w:ind w:firstLineChars="0"/>
        <w:rPr>
          <w:szCs w:val="24"/>
          <w:lang w:eastAsia="zh-CN"/>
        </w:rPr>
      </w:pPr>
      <w:r>
        <w:rPr>
          <w:szCs w:val="24"/>
          <w:lang w:eastAsia="zh-CN"/>
        </w:rPr>
        <w:t>Discuss based on the merged proposals</w:t>
      </w:r>
    </w:p>
    <w:p w14:paraId="332DDFE4" w14:textId="77777777" w:rsidR="005448A6" w:rsidRDefault="005448A6">
      <w:pPr>
        <w:pStyle w:val="ListParagraph"/>
        <w:numPr>
          <w:ilvl w:val="1"/>
          <w:numId w:val="16"/>
        </w:numPr>
        <w:ind w:firstLineChars="0"/>
        <w:rPr>
          <w:szCs w:val="24"/>
          <w:lang w:eastAsia="zh-CN"/>
        </w:rPr>
      </w:pPr>
    </w:p>
    <w:p w14:paraId="01F2EF9F" w14:textId="77777777" w:rsidR="005448A6" w:rsidRDefault="005A1984">
      <w:pPr>
        <w:pStyle w:val="Heading3"/>
        <w:rPr>
          <w:sz w:val="24"/>
          <w:szCs w:val="16"/>
          <w:lang w:val="en-GB"/>
        </w:rPr>
      </w:pPr>
      <w:bookmarkStart w:id="32" w:name="_Toc182401966"/>
      <w:r>
        <w:rPr>
          <w:sz w:val="24"/>
          <w:szCs w:val="16"/>
          <w:lang w:val="en-GB"/>
        </w:rPr>
        <w:t>Topic 2 Measurements with gaps</w:t>
      </w:r>
      <w:bookmarkEnd w:id="32"/>
    </w:p>
    <w:p w14:paraId="5FDF464E" w14:textId="77777777" w:rsidR="005448A6" w:rsidRDefault="005A1984">
      <w:pPr>
        <w:pStyle w:val="Heading4"/>
        <w:rPr>
          <w:lang w:val="en-GB"/>
        </w:rPr>
      </w:pPr>
      <w:bookmarkStart w:id="33" w:name="_Toc190194444"/>
      <w:bookmarkStart w:id="34" w:name="_Toc182401967"/>
      <w:bookmarkStart w:id="35" w:name="_Toc190443755"/>
      <w:r>
        <w:rPr>
          <w:lang w:val="en-GB"/>
        </w:rPr>
        <w:t>Issue 2-1: General approach for defining requirements for measurements with gaps</w:t>
      </w:r>
      <w:bookmarkEnd w:id="33"/>
      <w:bookmarkEnd w:id="34"/>
      <w:bookmarkEnd w:id="35"/>
    </w:p>
    <w:p w14:paraId="13990A3D" w14:textId="77777777" w:rsidR="005448A6" w:rsidRDefault="005A1984">
      <w:pPr>
        <w:pStyle w:val="ListParagraph"/>
        <w:numPr>
          <w:ilvl w:val="0"/>
          <w:numId w:val="16"/>
        </w:numPr>
        <w:ind w:firstLineChars="0"/>
        <w:rPr>
          <w:lang w:eastAsia="zh-CN"/>
        </w:rPr>
      </w:pPr>
      <w:r>
        <w:rPr>
          <w:lang w:eastAsia="zh-CN"/>
        </w:rPr>
        <w:t>Proposals</w:t>
      </w:r>
    </w:p>
    <w:p w14:paraId="712A7FDA" w14:textId="77777777" w:rsidR="005448A6" w:rsidRDefault="005A1984">
      <w:pPr>
        <w:pStyle w:val="ListParagraph"/>
        <w:numPr>
          <w:ilvl w:val="1"/>
          <w:numId w:val="16"/>
        </w:numPr>
        <w:ind w:firstLineChars="0"/>
        <w:rPr>
          <w:lang w:eastAsia="zh-CN"/>
        </w:rPr>
      </w:pPr>
      <w:r>
        <w:rPr>
          <w:lang w:eastAsia="zh-CN"/>
        </w:rPr>
        <w:t>Proposal 1 (</w:t>
      </w:r>
      <w:proofErr w:type="spellStart"/>
      <w:r>
        <w:rPr>
          <w:lang w:eastAsia="zh-CN"/>
        </w:rPr>
        <w:t>Mediatek</w:t>
      </w:r>
      <w:proofErr w:type="spellEnd"/>
      <w:r>
        <w:rPr>
          <w:lang w:eastAsia="zh-CN"/>
        </w:rPr>
        <w:t>): RAN4 to deprioritize the discussion on applicable type of MGs at early stage of the WI, and focus on the solutions/impacts on RRM requirements. Unless, it is found that a particular type of MG cannot be supported or need special treatment, RAN4 can discuss whether the feature can apply to this MG type.</w:t>
      </w:r>
    </w:p>
    <w:p w14:paraId="0677C928" w14:textId="77777777" w:rsidR="005448A6" w:rsidRDefault="005A1984">
      <w:pPr>
        <w:pStyle w:val="ListParagraph"/>
        <w:numPr>
          <w:ilvl w:val="1"/>
          <w:numId w:val="16"/>
        </w:numPr>
        <w:ind w:firstLineChars="0"/>
        <w:rPr>
          <w:lang w:eastAsia="zh-CN"/>
        </w:rPr>
      </w:pPr>
      <w:r>
        <w:rPr>
          <w:lang w:eastAsia="zh-CN"/>
        </w:rPr>
        <w:t>Proposal 2 (</w:t>
      </w:r>
      <w:proofErr w:type="spellStart"/>
      <w:r>
        <w:rPr>
          <w:lang w:eastAsia="zh-CN"/>
        </w:rPr>
        <w:t>Mediatek</w:t>
      </w:r>
      <w:proofErr w:type="spellEnd"/>
      <w:r>
        <w:rPr>
          <w:lang w:eastAsia="zh-CN"/>
        </w:rPr>
        <w:t>): RAN4 shall identify what issues should be addressed to enable gap skipping to other measurement gap types.</w:t>
      </w:r>
    </w:p>
    <w:p w14:paraId="3C6CB9DB" w14:textId="77777777" w:rsidR="005448A6" w:rsidRDefault="005A1984">
      <w:pPr>
        <w:pStyle w:val="ListParagraph"/>
        <w:numPr>
          <w:ilvl w:val="0"/>
          <w:numId w:val="16"/>
        </w:numPr>
        <w:ind w:firstLineChars="0"/>
        <w:rPr>
          <w:szCs w:val="24"/>
          <w:lang w:eastAsia="zh-CN"/>
        </w:rPr>
      </w:pPr>
      <w:r>
        <w:rPr>
          <w:szCs w:val="24"/>
          <w:lang w:eastAsia="zh-CN"/>
        </w:rPr>
        <w:lastRenderedPageBreak/>
        <w:t>Recommended WF</w:t>
      </w:r>
    </w:p>
    <w:p w14:paraId="3222D47C" w14:textId="77777777" w:rsidR="005448A6" w:rsidRDefault="005A1984">
      <w:pPr>
        <w:pStyle w:val="ListParagraph"/>
        <w:numPr>
          <w:ilvl w:val="1"/>
          <w:numId w:val="16"/>
        </w:numPr>
        <w:ind w:firstLineChars="0"/>
        <w:rPr>
          <w:szCs w:val="24"/>
          <w:lang w:eastAsia="zh-CN"/>
        </w:rPr>
      </w:pPr>
      <w:r>
        <w:rPr>
          <w:szCs w:val="24"/>
          <w:lang w:eastAsia="zh-CN"/>
        </w:rPr>
        <w:t xml:space="preserve">Please check for proposal 1 if the current agreement is enough. </w:t>
      </w:r>
    </w:p>
    <w:p w14:paraId="7D3E6F49" w14:textId="77777777" w:rsidR="005448A6" w:rsidRDefault="005A1984">
      <w:pPr>
        <w:pStyle w:val="ListParagraph"/>
        <w:numPr>
          <w:ilvl w:val="1"/>
          <w:numId w:val="16"/>
        </w:numPr>
        <w:ind w:firstLineChars="0"/>
        <w:rPr>
          <w:szCs w:val="24"/>
          <w:lang w:eastAsia="zh-CN"/>
        </w:rPr>
      </w:pPr>
      <w:r>
        <w:rPr>
          <w:szCs w:val="24"/>
          <w:lang w:eastAsia="zh-CN"/>
        </w:rPr>
        <w:t xml:space="preserve">Discussion on Proposal 2 needed. </w:t>
      </w:r>
    </w:p>
    <w:p w14:paraId="5F404658" w14:textId="77777777" w:rsidR="005448A6" w:rsidRDefault="005448A6">
      <w:pPr>
        <w:spacing w:after="120"/>
        <w:rPr>
          <w:szCs w:val="24"/>
          <w:lang w:eastAsia="zh-CN"/>
        </w:rPr>
      </w:pPr>
    </w:p>
    <w:p w14:paraId="3FD77D81" w14:textId="77777777" w:rsidR="005448A6" w:rsidRDefault="005A1984">
      <w:pPr>
        <w:pStyle w:val="Heading4"/>
        <w:rPr>
          <w:lang w:val="en-GB"/>
        </w:rPr>
      </w:pPr>
      <w:bookmarkStart w:id="36" w:name="_Toc190194445"/>
      <w:bookmarkStart w:id="37" w:name="_Toc182401968"/>
      <w:bookmarkStart w:id="38" w:name="_Toc190443756"/>
      <w:r>
        <w:rPr>
          <w:lang w:val="en-GB"/>
        </w:rPr>
        <w:t>Issue 2-2: Types of measurement gaps</w:t>
      </w:r>
      <w:bookmarkEnd w:id="36"/>
      <w:bookmarkEnd w:id="37"/>
      <w:bookmarkEnd w:id="38"/>
    </w:p>
    <w:p w14:paraId="48F6880B" w14:textId="77777777" w:rsidR="005448A6" w:rsidRDefault="005A1984">
      <w:pPr>
        <w:pStyle w:val="ListParagraph"/>
        <w:numPr>
          <w:ilvl w:val="0"/>
          <w:numId w:val="16"/>
        </w:numPr>
        <w:ind w:firstLineChars="0"/>
        <w:rPr>
          <w:lang w:eastAsia="zh-CN"/>
        </w:rPr>
      </w:pPr>
      <w:r>
        <w:rPr>
          <w:lang w:eastAsia="zh-CN"/>
        </w:rPr>
        <w:t>In this issue we discuss the types of measurement gaps to be considered in this WID. In order to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31"/>
      </w:tblGrid>
      <w:tr w:rsidR="005448A6" w14:paraId="2FDFC088" w14:textId="77777777">
        <w:tc>
          <w:tcPr>
            <w:tcW w:w="9631" w:type="dxa"/>
          </w:tcPr>
          <w:p w14:paraId="34CDE118" w14:textId="77777777" w:rsidR="005448A6" w:rsidRDefault="005A1984">
            <w:pPr>
              <w:numPr>
                <w:ilvl w:val="0"/>
                <w:numId w:val="24"/>
              </w:numPr>
              <w:rPr>
                <w:lang w:eastAsia="zh-CN"/>
              </w:rPr>
            </w:pPr>
            <w:r>
              <w:rPr>
                <w:lang w:eastAsia="zh-CN"/>
              </w:rPr>
              <w:t xml:space="preserve">Type-1 MG: Gap(s) configured via </w:t>
            </w:r>
            <w:proofErr w:type="spellStart"/>
            <w:r>
              <w:rPr>
                <w:lang w:eastAsia="zh-CN"/>
              </w:rPr>
              <w:t>GapConfig</w:t>
            </w:r>
            <w:proofErr w:type="spellEnd"/>
            <w:r>
              <w:rPr>
                <w:lang w:eastAsia="zh-CN"/>
              </w:rPr>
              <w:t xml:space="preserve"> without suffix</w:t>
            </w:r>
          </w:p>
          <w:p w14:paraId="59411A0D" w14:textId="77777777" w:rsidR="005448A6" w:rsidRDefault="005A1984">
            <w:pPr>
              <w:numPr>
                <w:ilvl w:val="0"/>
                <w:numId w:val="24"/>
              </w:numPr>
              <w:rPr>
                <w:lang w:eastAsia="zh-CN"/>
              </w:rPr>
            </w:pPr>
            <w:r>
              <w:rPr>
                <w:lang w:eastAsia="zh-CN"/>
              </w:rPr>
              <w:t>Type-2 MG: Gap(s) configured via GapConfig-r17 without preConfigInd-r17 or ncsgInd-r17</w:t>
            </w:r>
          </w:p>
          <w:p w14:paraId="319157BD" w14:textId="77777777" w:rsidR="005448A6" w:rsidRDefault="005A1984">
            <w:pPr>
              <w:numPr>
                <w:ilvl w:val="0"/>
                <w:numId w:val="24"/>
              </w:numPr>
              <w:rPr>
                <w:lang w:eastAsia="zh-CN"/>
              </w:rPr>
            </w:pPr>
            <w:r>
              <w:rPr>
                <w:lang w:eastAsia="zh-CN"/>
              </w:rPr>
              <w:t>Rel-18 Concurrent Gap: gap with assigned priority which can be also NCSG or Pre-MG</w:t>
            </w:r>
          </w:p>
        </w:tc>
      </w:tr>
    </w:tbl>
    <w:p w14:paraId="35E9F733" w14:textId="77777777" w:rsidR="005448A6" w:rsidRDefault="005A1984">
      <w:pPr>
        <w:rPr>
          <w:lang w:eastAsia="zh-CN"/>
        </w:rPr>
      </w:pPr>
      <w:r>
        <w:rPr>
          <w:lang w:eastAsia="zh-CN"/>
        </w:rPr>
        <w:t xml:space="preserve"> </w:t>
      </w:r>
    </w:p>
    <w:p w14:paraId="6BBD388A" w14:textId="77777777" w:rsidR="005448A6" w:rsidRDefault="005A1984">
      <w:pPr>
        <w:pStyle w:val="ListParagraph"/>
        <w:numPr>
          <w:ilvl w:val="0"/>
          <w:numId w:val="16"/>
        </w:numPr>
        <w:ind w:firstLineChars="0"/>
        <w:rPr>
          <w:lang w:eastAsia="zh-CN"/>
        </w:rPr>
      </w:pPr>
      <w:r>
        <w:rPr>
          <w:szCs w:val="24"/>
          <w:lang w:eastAsia="zh-CN"/>
        </w:rPr>
        <w:t xml:space="preserve">Company proposals on the priorities for RAN4 to work are summarized using based on the following table </w:t>
      </w:r>
    </w:p>
    <w:tbl>
      <w:tblPr>
        <w:tblStyle w:val="TableGrid"/>
        <w:tblW w:w="0" w:type="auto"/>
        <w:tblInd w:w="936" w:type="dxa"/>
        <w:tblLook w:val="04A0" w:firstRow="1" w:lastRow="0" w:firstColumn="1" w:lastColumn="0" w:noHBand="0" w:noVBand="1"/>
      </w:tblPr>
      <w:tblGrid>
        <w:gridCol w:w="2346"/>
        <w:gridCol w:w="2118"/>
        <w:gridCol w:w="2211"/>
        <w:gridCol w:w="2020"/>
      </w:tblGrid>
      <w:tr w:rsidR="005448A6" w14:paraId="54768942" w14:textId="77777777">
        <w:tc>
          <w:tcPr>
            <w:tcW w:w="2346" w:type="dxa"/>
          </w:tcPr>
          <w:p w14:paraId="552EFE3E" w14:textId="77777777" w:rsidR="005448A6" w:rsidRDefault="005A1984">
            <w:pPr>
              <w:overflowPunct/>
              <w:autoSpaceDE/>
              <w:autoSpaceDN/>
              <w:adjustRightInd/>
              <w:spacing w:after="120"/>
              <w:textAlignment w:val="auto"/>
              <w:rPr>
                <w:szCs w:val="24"/>
                <w:lang w:eastAsia="zh-CN"/>
              </w:rPr>
            </w:pPr>
            <w:r>
              <w:rPr>
                <w:szCs w:val="24"/>
                <w:lang w:eastAsia="zh-CN"/>
              </w:rPr>
              <w:t>Gap types</w:t>
            </w:r>
          </w:p>
        </w:tc>
        <w:tc>
          <w:tcPr>
            <w:tcW w:w="2118" w:type="dxa"/>
          </w:tcPr>
          <w:p w14:paraId="06DC70F6" w14:textId="77777777" w:rsidR="005448A6" w:rsidRDefault="005A1984">
            <w:pPr>
              <w:overflowPunct/>
              <w:autoSpaceDE/>
              <w:autoSpaceDN/>
              <w:adjustRightInd/>
              <w:spacing w:after="120"/>
              <w:textAlignment w:val="auto"/>
              <w:rPr>
                <w:szCs w:val="24"/>
                <w:lang w:eastAsia="zh-CN"/>
              </w:rPr>
            </w:pPr>
            <w:r>
              <w:rPr>
                <w:szCs w:val="24"/>
                <w:lang w:eastAsia="zh-CN"/>
              </w:rPr>
              <w:t>First priority</w:t>
            </w:r>
          </w:p>
        </w:tc>
        <w:tc>
          <w:tcPr>
            <w:tcW w:w="2211" w:type="dxa"/>
          </w:tcPr>
          <w:p w14:paraId="51E63813" w14:textId="77777777" w:rsidR="005448A6" w:rsidRDefault="005A1984">
            <w:pPr>
              <w:overflowPunct/>
              <w:autoSpaceDE/>
              <w:autoSpaceDN/>
              <w:adjustRightInd/>
              <w:spacing w:after="120"/>
              <w:textAlignment w:val="auto"/>
              <w:rPr>
                <w:szCs w:val="24"/>
                <w:lang w:eastAsia="zh-CN"/>
              </w:rPr>
            </w:pPr>
            <w:r>
              <w:rPr>
                <w:szCs w:val="24"/>
                <w:lang w:eastAsia="zh-CN"/>
              </w:rPr>
              <w:t>Second priority</w:t>
            </w:r>
          </w:p>
        </w:tc>
        <w:tc>
          <w:tcPr>
            <w:tcW w:w="2020" w:type="dxa"/>
          </w:tcPr>
          <w:p w14:paraId="08021F47" w14:textId="77777777" w:rsidR="005448A6" w:rsidRDefault="005A1984">
            <w:pPr>
              <w:spacing w:after="120"/>
              <w:rPr>
                <w:szCs w:val="24"/>
                <w:lang w:eastAsia="zh-CN"/>
              </w:rPr>
            </w:pPr>
            <w:r>
              <w:rPr>
                <w:szCs w:val="24"/>
                <w:lang w:eastAsia="zh-CN"/>
              </w:rPr>
              <w:t>Shall not be cancelled</w:t>
            </w:r>
          </w:p>
        </w:tc>
      </w:tr>
      <w:tr w:rsidR="005448A6" w14:paraId="55AC1F1F" w14:textId="77777777">
        <w:tc>
          <w:tcPr>
            <w:tcW w:w="2346" w:type="dxa"/>
          </w:tcPr>
          <w:p w14:paraId="627C9818" w14:textId="77777777" w:rsidR="005448A6" w:rsidRDefault="005A1984">
            <w:pPr>
              <w:overflowPunct/>
              <w:autoSpaceDE/>
              <w:autoSpaceDN/>
              <w:adjustRightInd/>
              <w:spacing w:after="120"/>
              <w:textAlignment w:val="auto"/>
              <w:rPr>
                <w:szCs w:val="24"/>
                <w:lang w:eastAsia="zh-CN"/>
              </w:rPr>
            </w:pPr>
            <w:r>
              <w:rPr>
                <w:szCs w:val="24"/>
                <w:lang w:eastAsia="zh-CN"/>
              </w:rPr>
              <w:t>Type 1</w:t>
            </w:r>
          </w:p>
        </w:tc>
        <w:tc>
          <w:tcPr>
            <w:tcW w:w="2118" w:type="dxa"/>
          </w:tcPr>
          <w:p w14:paraId="60E3B8DE" w14:textId="77777777" w:rsidR="005448A6" w:rsidRDefault="005A1984">
            <w:pPr>
              <w:overflowPunct/>
              <w:autoSpaceDE/>
              <w:autoSpaceDN/>
              <w:adjustRightInd/>
              <w:spacing w:after="120"/>
              <w:textAlignment w:val="auto"/>
              <w:rPr>
                <w:szCs w:val="24"/>
                <w:lang w:eastAsia="zh-CN"/>
              </w:rPr>
            </w:pPr>
            <w:r>
              <w:rPr>
                <w:szCs w:val="24"/>
                <w:lang w:eastAsia="zh-CN"/>
              </w:rPr>
              <w:t>Moderator: Type 1 is omitted since it is already agreed</w:t>
            </w:r>
          </w:p>
        </w:tc>
        <w:tc>
          <w:tcPr>
            <w:tcW w:w="2211" w:type="dxa"/>
          </w:tcPr>
          <w:p w14:paraId="1B3808EC" w14:textId="77777777" w:rsidR="005448A6" w:rsidRDefault="005448A6">
            <w:pPr>
              <w:overflowPunct/>
              <w:autoSpaceDE/>
              <w:autoSpaceDN/>
              <w:adjustRightInd/>
              <w:spacing w:after="120"/>
              <w:textAlignment w:val="auto"/>
              <w:rPr>
                <w:szCs w:val="24"/>
                <w:lang w:eastAsia="zh-CN"/>
              </w:rPr>
            </w:pPr>
          </w:p>
        </w:tc>
        <w:tc>
          <w:tcPr>
            <w:tcW w:w="2020" w:type="dxa"/>
          </w:tcPr>
          <w:p w14:paraId="4FBB0B44" w14:textId="77777777" w:rsidR="005448A6" w:rsidRDefault="005448A6">
            <w:pPr>
              <w:spacing w:after="120"/>
              <w:rPr>
                <w:szCs w:val="24"/>
                <w:lang w:eastAsia="zh-CN"/>
              </w:rPr>
            </w:pPr>
          </w:p>
        </w:tc>
      </w:tr>
      <w:tr w:rsidR="005448A6" w14:paraId="3F283ABE" w14:textId="77777777">
        <w:tc>
          <w:tcPr>
            <w:tcW w:w="2346" w:type="dxa"/>
          </w:tcPr>
          <w:p w14:paraId="4732C5EC" w14:textId="77777777" w:rsidR="005448A6" w:rsidRDefault="005A1984">
            <w:pPr>
              <w:overflowPunct/>
              <w:autoSpaceDE/>
              <w:autoSpaceDN/>
              <w:adjustRightInd/>
              <w:spacing w:after="120"/>
              <w:textAlignment w:val="auto"/>
              <w:rPr>
                <w:szCs w:val="24"/>
                <w:lang w:eastAsia="zh-CN"/>
              </w:rPr>
            </w:pPr>
            <w:r>
              <w:rPr>
                <w:szCs w:val="24"/>
                <w:lang w:eastAsia="zh-CN"/>
              </w:rPr>
              <w:t>Type 2</w:t>
            </w:r>
          </w:p>
        </w:tc>
        <w:tc>
          <w:tcPr>
            <w:tcW w:w="2118" w:type="dxa"/>
          </w:tcPr>
          <w:p w14:paraId="01DFCA87" w14:textId="77777777" w:rsidR="005448A6" w:rsidRDefault="005A1984">
            <w:pPr>
              <w:overflowPunct/>
              <w:autoSpaceDE/>
              <w:autoSpaceDN/>
              <w:adjustRightInd/>
              <w:spacing w:after="120"/>
              <w:textAlignment w:val="auto"/>
              <w:rPr>
                <w:szCs w:val="24"/>
                <w:lang w:eastAsia="zh-CN"/>
              </w:rPr>
            </w:pPr>
            <w:r>
              <w:rPr>
                <w:szCs w:val="24"/>
                <w:lang w:eastAsia="zh-CN"/>
              </w:rPr>
              <w:t>Apple</w:t>
            </w:r>
          </w:p>
        </w:tc>
        <w:tc>
          <w:tcPr>
            <w:tcW w:w="2211" w:type="dxa"/>
          </w:tcPr>
          <w:p w14:paraId="01693DB7" w14:textId="77777777" w:rsidR="005448A6" w:rsidRDefault="005A1984">
            <w:pPr>
              <w:overflowPunct/>
              <w:autoSpaceDE/>
              <w:autoSpaceDN/>
              <w:adjustRightInd/>
              <w:spacing w:after="120"/>
              <w:textAlignment w:val="auto"/>
              <w:rPr>
                <w:szCs w:val="24"/>
                <w:lang w:eastAsia="zh-CN"/>
              </w:rPr>
            </w:pPr>
            <w:r>
              <w:rPr>
                <w:szCs w:val="24"/>
                <w:lang w:eastAsia="zh-CN"/>
              </w:rPr>
              <w:t>Ericsson</w:t>
            </w:r>
          </w:p>
        </w:tc>
        <w:tc>
          <w:tcPr>
            <w:tcW w:w="2020" w:type="dxa"/>
          </w:tcPr>
          <w:p w14:paraId="3D715074" w14:textId="77777777" w:rsidR="005448A6" w:rsidRDefault="005448A6">
            <w:pPr>
              <w:spacing w:after="120"/>
              <w:rPr>
                <w:szCs w:val="24"/>
                <w:lang w:eastAsia="zh-CN"/>
              </w:rPr>
            </w:pPr>
          </w:p>
        </w:tc>
      </w:tr>
      <w:tr w:rsidR="005448A6" w14:paraId="654B3FDF" w14:textId="77777777">
        <w:tc>
          <w:tcPr>
            <w:tcW w:w="2346" w:type="dxa"/>
          </w:tcPr>
          <w:p w14:paraId="05625222" w14:textId="77777777" w:rsidR="005448A6" w:rsidRDefault="005A1984">
            <w:pPr>
              <w:overflowPunct/>
              <w:autoSpaceDE/>
              <w:autoSpaceDN/>
              <w:adjustRightInd/>
              <w:spacing w:after="120"/>
              <w:textAlignment w:val="auto"/>
              <w:rPr>
                <w:szCs w:val="24"/>
                <w:lang w:eastAsia="zh-CN"/>
              </w:rPr>
            </w:pPr>
            <w:r>
              <w:rPr>
                <w:szCs w:val="24"/>
                <w:lang w:eastAsia="zh-CN"/>
              </w:rPr>
              <w:t>NCSG</w:t>
            </w:r>
          </w:p>
        </w:tc>
        <w:tc>
          <w:tcPr>
            <w:tcW w:w="2118" w:type="dxa"/>
          </w:tcPr>
          <w:p w14:paraId="27F5A44A" w14:textId="77777777" w:rsidR="005448A6" w:rsidRDefault="005A1984">
            <w:pPr>
              <w:overflowPunct/>
              <w:autoSpaceDE/>
              <w:autoSpaceDN/>
              <w:adjustRightInd/>
              <w:spacing w:after="120"/>
              <w:textAlignment w:val="auto"/>
              <w:rPr>
                <w:szCs w:val="24"/>
                <w:lang w:eastAsia="zh-CN"/>
              </w:rPr>
            </w:pPr>
            <w:r>
              <w:rPr>
                <w:szCs w:val="24"/>
                <w:lang w:eastAsia="zh-CN"/>
              </w:rPr>
              <w:t>Apple</w:t>
            </w:r>
          </w:p>
        </w:tc>
        <w:tc>
          <w:tcPr>
            <w:tcW w:w="2211" w:type="dxa"/>
          </w:tcPr>
          <w:p w14:paraId="15AC7EBB" w14:textId="77777777" w:rsidR="005448A6" w:rsidRDefault="005A1984">
            <w:pPr>
              <w:overflowPunct/>
              <w:autoSpaceDE/>
              <w:autoSpaceDN/>
              <w:adjustRightInd/>
              <w:spacing w:after="120"/>
              <w:textAlignment w:val="auto"/>
              <w:rPr>
                <w:szCs w:val="24"/>
                <w:lang w:eastAsia="zh-CN"/>
              </w:rPr>
            </w:pPr>
            <w:r>
              <w:rPr>
                <w:szCs w:val="24"/>
                <w:lang w:eastAsia="zh-CN"/>
              </w:rPr>
              <w:t>Ericsson</w:t>
            </w:r>
          </w:p>
        </w:tc>
        <w:tc>
          <w:tcPr>
            <w:tcW w:w="2020" w:type="dxa"/>
          </w:tcPr>
          <w:p w14:paraId="1586893A" w14:textId="77777777" w:rsidR="005448A6" w:rsidRDefault="005448A6">
            <w:pPr>
              <w:spacing w:after="120"/>
              <w:rPr>
                <w:szCs w:val="24"/>
                <w:lang w:eastAsia="zh-CN"/>
              </w:rPr>
            </w:pPr>
          </w:p>
        </w:tc>
      </w:tr>
      <w:tr w:rsidR="005448A6" w14:paraId="66ABDD79" w14:textId="77777777">
        <w:tc>
          <w:tcPr>
            <w:tcW w:w="2346" w:type="dxa"/>
          </w:tcPr>
          <w:p w14:paraId="12DE4AFF" w14:textId="77777777" w:rsidR="005448A6" w:rsidRDefault="005A1984">
            <w:pPr>
              <w:overflowPunct/>
              <w:autoSpaceDE/>
              <w:autoSpaceDN/>
              <w:adjustRightInd/>
              <w:spacing w:after="120"/>
              <w:textAlignment w:val="auto"/>
              <w:rPr>
                <w:szCs w:val="24"/>
                <w:lang w:eastAsia="zh-CN"/>
              </w:rPr>
            </w:pPr>
            <w:r>
              <w:rPr>
                <w:szCs w:val="24"/>
                <w:lang w:eastAsia="zh-CN"/>
              </w:rPr>
              <w:t>MUSIM</w:t>
            </w:r>
          </w:p>
        </w:tc>
        <w:tc>
          <w:tcPr>
            <w:tcW w:w="2118" w:type="dxa"/>
          </w:tcPr>
          <w:p w14:paraId="74EFCB36" w14:textId="77777777" w:rsidR="005448A6" w:rsidRDefault="005448A6">
            <w:pPr>
              <w:overflowPunct/>
              <w:autoSpaceDE/>
              <w:autoSpaceDN/>
              <w:adjustRightInd/>
              <w:spacing w:after="120"/>
              <w:textAlignment w:val="auto"/>
              <w:rPr>
                <w:szCs w:val="24"/>
                <w:lang w:eastAsia="zh-CN"/>
              </w:rPr>
            </w:pPr>
          </w:p>
        </w:tc>
        <w:tc>
          <w:tcPr>
            <w:tcW w:w="2211" w:type="dxa"/>
          </w:tcPr>
          <w:p w14:paraId="2E53C7C3" w14:textId="77777777" w:rsidR="005448A6" w:rsidRDefault="005A1984">
            <w:pPr>
              <w:overflowPunct/>
              <w:autoSpaceDE/>
              <w:autoSpaceDN/>
              <w:adjustRightInd/>
              <w:spacing w:after="120"/>
              <w:textAlignment w:val="auto"/>
              <w:rPr>
                <w:szCs w:val="24"/>
                <w:lang w:eastAsia="zh-CN"/>
              </w:rPr>
            </w:pPr>
            <w:r>
              <w:rPr>
                <w:szCs w:val="24"/>
                <w:lang w:eastAsia="zh-CN"/>
              </w:rPr>
              <w:t>Apple</w:t>
            </w:r>
          </w:p>
        </w:tc>
        <w:tc>
          <w:tcPr>
            <w:tcW w:w="2020" w:type="dxa"/>
          </w:tcPr>
          <w:p w14:paraId="5F23421B" w14:textId="77777777" w:rsidR="005448A6" w:rsidRDefault="005A1984">
            <w:pPr>
              <w:spacing w:after="120"/>
              <w:rPr>
                <w:szCs w:val="24"/>
                <w:lang w:eastAsia="zh-CN"/>
              </w:rPr>
            </w:pPr>
            <w:r>
              <w:rPr>
                <w:szCs w:val="24"/>
                <w:lang w:eastAsia="zh-CN"/>
              </w:rPr>
              <w:t>Ericsson</w:t>
            </w:r>
          </w:p>
        </w:tc>
      </w:tr>
      <w:tr w:rsidR="005448A6" w14:paraId="17F93545" w14:textId="77777777">
        <w:tc>
          <w:tcPr>
            <w:tcW w:w="2346" w:type="dxa"/>
          </w:tcPr>
          <w:p w14:paraId="6A5C58BA" w14:textId="77777777" w:rsidR="005448A6" w:rsidRDefault="005A1984">
            <w:pPr>
              <w:overflowPunct/>
              <w:autoSpaceDE/>
              <w:autoSpaceDN/>
              <w:adjustRightInd/>
              <w:spacing w:after="120"/>
              <w:textAlignment w:val="auto"/>
              <w:rPr>
                <w:szCs w:val="24"/>
                <w:lang w:eastAsia="zh-CN"/>
              </w:rPr>
            </w:pPr>
            <w:r>
              <w:rPr>
                <w:szCs w:val="24"/>
                <w:lang w:eastAsia="zh-CN"/>
              </w:rPr>
              <w:t>Positioning</w:t>
            </w:r>
          </w:p>
        </w:tc>
        <w:tc>
          <w:tcPr>
            <w:tcW w:w="2118" w:type="dxa"/>
          </w:tcPr>
          <w:p w14:paraId="73C4B561" w14:textId="77777777" w:rsidR="005448A6" w:rsidRDefault="005448A6">
            <w:pPr>
              <w:overflowPunct/>
              <w:autoSpaceDE/>
              <w:autoSpaceDN/>
              <w:adjustRightInd/>
              <w:spacing w:after="120"/>
              <w:textAlignment w:val="auto"/>
              <w:rPr>
                <w:szCs w:val="24"/>
                <w:lang w:eastAsia="zh-CN"/>
              </w:rPr>
            </w:pPr>
          </w:p>
        </w:tc>
        <w:tc>
          <w:tcPr>
            <w:tcW w:w="2211" w:type="dxa"/>
          </w:tcPr>
          <w:p w14:paraId="5C6F33F6" w14:textId="77777777" w:rsidR="005448A6" w:rsidRDefault="005448A6">
            <w:pPr>
              <w:overflowPunct/>
              <w:autoSpaceDE/>
              <w:autoSpaceDN/>
              <w:adjustRightInd/>
              <w:spacing w:after="120"/>
              <w:textAlignment w:val="auto"/>
              <w:rPr>
                <w:szCs w:val="24"/>
                <w:lang w:eastAsia="zh-CN"/>
              </w:rPr>
            </w:pPr>
          </w:p>
        </w:tc>
        <w:tc>
          <w:tcPr>
            <w:tcW w:w="2020" w:type="dxa"/>
          </w:tcPr>
          <w:p w14:paraId="31294999" w14:textId="77777777" w:rsidR="005448A6" w:rsidRDefault="005A1984">
            <w:pPr>
              <w:spacing w:after="120"/>
              <w:rPr>
                <w:szCs w:val="24"/>
                <w:lang w:eastAsia="zh-CN"/>
              </w:rPr>
            </w:pPr>
            <w:r>
              <w:rPr>
                <w:szCs w:val="24"/>
                <w:lang w:eastAsia="zh-CN"/>
              </w:rPr>
              <w:t>Ericsson, Apple</w:t>
            </w:r>
          </w:p>
        </w:tc>
      </w:tr>
      <w:tr w:rsidR="005448A6" w14:paraId="1D4042E7" w14:textId="77777777">
        <w:tc>
          <w:tcPr>
            <w:tcW w:w="2346" w:type="dxa"/>
          </w:tcPr>
          <w:p w14:paraId="4E7D64DE" w14:textId="77777777" w:rsidR="005448A6" w:rsidRDefault="005A1984">
            <w:pPr>
              <w:overflowPunct/>
              <w:autoSpaceDE/>
              <w:autoSpaceDN/>
              <w:adjustRightInd/>
              <w:spacing w:after="120"/>
              <w:textAlignment w:val="auto"/>
              <w:rPr>
                <w:szCs w:val="24"/>
                <w:lang w:eastAsia="zh-CN"/>
              </w:rPr>
            </w:pPr>
            <w:proofErr w:type="spellStart"/>
            <w:r>
              <w:rPr>
                <w:szCs w:val="24"/>
                <w:lang w:eastAsia="zh-CN"/>
              </w:rPr>
              <w:t>Rel</w:t>
            </w:r>
            <w:proofErr w:type="spellEnd"/>
            <w:r>
              <w:rPr>
                <w:szCs w:val="24"/>
                <w:lang w:eastAsia="zh-CN"/>
              </w:rPr>
              <w:t xml:space="preserve"> 18 concurrent gap</w:t>
            </w:r>
          </w:p>
        </w:tc>
        <w:tc>
          <w:tcPr>
            <w:tcW w:w="2118" w:type="dxa"/>
          </w:tcPr>
          <w:p w14:paraId="3B937975" w14:textId="77777777" w:rsidR="005448A6" w:rsidRDefault="005A1984">
            <w:pPr>
              <w:overflowPunct/>
              <w:autoSpaceDE/>
              <w:autoSpaceDN/>
              <w:adjustRightInd/>
              <w:spacing w:after="120"/>
              <w:textAlignment w:val="auto"/>
              <w:rPr>
                <w:szCs w:val="24"/>
                <w:lang w:eastAsia="zh-CN"/>
              </w:rPr>
            </w:pPr>
            <w:r>
              <w:rPr>
                <w:szCs w:val="24"/>
                <w:lang w:eastAsia="zh-CN"/>
              </w:rPr>
              <w:t>Apple</w:t>
            </w:r>
          </w:p>
        </w:tc>
        <w:tc>
          <w:tcPr>
            <w:tcW w:w="2211" w:type="dxa"/>
          </w:tcPr>
          <w:p w14:paraId="23A74B0F" w14:textId="77777777" w:rsidR="005448A6" w:rsidRDefault="005448A6">
            <w:pPr>
              <w:overflowPunct/>
              <w:autoSpaceDE/>
              <w:autoSpaceDN/>
              <w:adjustRightInd/>
              <w:spacing w:after="120"/>
              <w:textAlignment w:val="auto"/>
              <w:rPr>
                <w:szCs w:val="24"/>
                <w:lang w:eastAsia="zh-CN"/>
              </w:rPr>
            </w:pPr>
          </w:p>
        </w:tc>
        <w:tc>
          <w:tcPr>
            <w:tcW w:w="2020" w:type="dxa"/>
          </w:tcPr>
          <w:p w14:paraId="63F731D9" w14:textId="77777777" w:rsidR="005448A6" w:rsidRDefault="005448A6">
            <w:pPr>
              <w:spacing w:after="120"/>
              <w:rPr>
                <w:szCs w:val="24"/>
                <w:lang w:eastAsia="zh-CN"/>
              </w:rPr>
            </w:pPr>
          </w:p>
        </w:tc>
      </w:tr>
      <w:tr w:rsidR="005448A6" w14:paraId="1893B83D" w14:textId="77777777">
        <w:tc>
          <w:tcPr>
            <w:tcW w:w="2346" w:type="dxa"/>
          </w:tcPr>
          <w:p w14:paraId="45534F11" w14:textId="77777777" w:rsidR="005448A6" w:rsidRDefault="005A1984">
            <w:pPr>
              <w:spacing w:after="120"/>
              <w:rPr>
                <w:szCs w:val="24"/>
                <w:lang w:eastAsia="zh-CN"/>
              </w:rPr>
            </w:pPr>
            <w:proofErr w:type="spellStart"/>
            <w:r>
              <w:rPr>
                <w:szCs w:val="24"/>
                <w:lang w:eastAsia="zh-CN"/>
              </w:rPr>
              <w:t>PreConfigured</w:t>
            </w:r>
            <w:proofErr w:type="spellEnd"/>
          </w:p>
        </w:tc>
        <w:tc>
          <w:tcPr>
            <w:tcW w:w="2118" w:type="dxa"/>
          </w:tcPr>
          <w:p w14:paraId="280D0D07" w14:textId="77777777" w:rsidR="005448A6" w:rsidRDefault="005A1984">
            <w:pPr>
              <w:spacing w:after="120"/>
              <w:rPr>
                <w:szCs w:val="24"/>
                <w:lang w:eastAsia="zh-CN"/>
              </w:rPr>
            </w:pPr>
            <w:r>
              <w:rPr>
                <w:szCs w:val="24"/>
                <w:lang w:eastAsia="zh-CN"/>
              </w:rPr>
              <w:t>Apple</w:t>
            </w:r>
          </w:p>
        </w:tc>
        <w:tc>
          <w:tcPr>
            <w:tcW w:w="2211" w:type="dxa"/>
          </w:tcPr>
          <w:p w14:paraId="17B994D2" w14:textId="77777777" w:rsidR="005448A6" w:rsidRDefault="005A1984">
            <w:pPr>
              <w:spacing w:after="120"/>
              <w:rPr>
                <w:szCs w:val="24"/>
                <w:lang w:eastAsia="zh-CN"/>
              </w:rPr>
            </w:pPr>
            <w:r>
              <w:rPr>
                <w:szCs w:val="24"/>
                <w:lang w:eastAsia="zh-CN"/>
              </w:rPr>
              <w:t>Ericsson</w:t>
            </w:r>
          </w:p>
        </w:tc>
        <w:tc>
          <w:tcPr>
            <w:tcW w:w="2020" w:type="dxa"/>
          </w:tcPr>
          <w:p w14:paraId="458EF682" w14:textId="77777777" w:rsidR="005448A6" w:rsidRDefault="005448A6">
            <w:pPr>
              <w:spacing w:after="120"/>
              <w:rPr>
                <w:szCs w:val="24"/>
                <w:lang w:eastAsia="zh-CN"/>
              </w:rPr>
            </w:pPr>
          </w:p>
        </w:tc>
      </w:tr>
    </w:tbl>
    <w:p w14:paraId="760FBBEC" w14:textId="77777777" w:rsidR="005448A6" w:rsidRDefault="005448A6">
      <w:pPr>
        <w:pStyle w:val="ListParagraph"/>
        <w:ind w:left="720" w:firstLineChars="0" w:firstLine="0"/>
        <w:rPr>
          <w:lang w:eastAsia="zh-CN"/>
        </w:rPr>
      </w:pPr>
    </w:p>
    <w:p w14:paraId="54A93CAD" w14:textId="77777777" w:rsidR="005448A6" w:rsidRDefault="005A1984">
      <w:pPr>
        <w:pStyle w:val="ListParagraph"/>
        <w:numPr>
          <w:ilvl w:val="0"/>
          <w:numId w:val="16"/>
        </w:numPr>
        <w:ind w:firstLineChars="0"/>
        <w:rPr>
          <w:szCs w:val="24"/>
          <w:lang w:eastAsia="zh-CN"/>
        </w:rPr>
      </w:pPr>
      <w:r>
        <w:rPr>
          <w:szCs w:val="24"/>
          <w:lang w:eastAsia="zh-CN"/>
        </w:rPr>
        <w:t>Recommended WF</w:t>
      </w:r>
    </w:p>
    <w:p w14:paraId="7B89A112" w14:textId="77777777" w:rsidR="005448A6" w:rsidRDefault="005A1984">
      <w:pPr>
        <w:pStyle w:val="ListParagraph"/>
        <w:numPr>
          <w:ilvl w:val="1"/>
          <w:numId w:val="16"/>
        </w:numPr>
        <w:ind w:firstLineChars="0"/>
        <w:rPr>
          <w:szCs w:val="24"/>
          <w:lang w:eastAsia="zh-CN"/>
        </w:rPr>
      </w:pPr>
      <w:r>
        <w:rPr>
          <w:szCs w:val="24"/>
          <w:lang w:eastAsia="zh-CN"/>
        </w:rPr>
        <w:t xml:space="preserve">Recommended to further progress on other issues before coming back to gap types. </w:t>
      </w:r>
    </w:p>
    <w:p w14:paraId="69F522C7" w14:textId="77777777" w:rsidR="005448A6" w:rsidRDefault="005448A6">
      <w:pPr>
        <w:rPr>
          <w:szCs w:val="24"/>
          <w:lang w:eastAsia="zh-CN"/>
        </w:rPr>
      </w:pPr>
    </w:p>
    <w:p w14:paraId="7C441437" w14:textId="77777777" w:rsidR="005448A6" w:rsidRDefault="005A1984">
      <w:pPr>
        <w:pStyle w:val="Heading3"/>
        <w:rPr>
          <w:sz w:val="24"/>
          <w:szCs w:val="16"/>
          <w:lang w:val="en-GB"/>
        </w:rPr>
      </w:pPr>
      <w:r>
        <w:rPr>
          <w:sz w:val="24"/>
          <w:szCs w:val="16"/>
          <w:lang w:val="en-GB"/>
        </w:rPr>
        <w:t>Topic 3 Measurements without gaps</w:t>
      </w:r>
    </w:p>
    <w:p w14:paraId="5AC87FB5" w14:textId="77777777" w:rsidR="005448A6" w:rsidRDefault="005A1984">
      <w:pPr>
        <w:pStyle w:val="Heading4"/>
        <w:rPr>
          <w:lang w:val="en-GB"/>
        </w:rPr>
      </w:pPr>
      <w:bookmarkStart w:id="39" w:name="_Toc190194446"/>
      <w:bookmarkStart w:id="40" w:name="_Toc190443757"/>
      <w:r>
        <w:rPr>
          <w:lang w:val="en-GB"/>
        </w:rPr>
        <w:t>Issue 3-1: Interruptions with measurements without gaps</w:t>
      </w:r>
      <w:bookmarkEnd w:id="39"/>
      <w:bookmarkEnd w:id="40"/>
    </w:p>
    <w:p w14:paraId="58D83B2A" w14:textId="77777777" w:rsidR="005448A6" w:rsidRDefault="005A1984">
      <w:pPr>
        <w:pStyle w:val="ListParagraph"/>
        <w:numPr>
          <w:ilvl w:val="0"/>
          <w:numId w:val="16"/>
        </w:numPr>
        <w:ind w:firstLineChars="0"/>
        <w:rPr>
          <w:lang w:eastAsia="zh-CN"/>
        </w:rPr>
      </w:pPr>
      <w:r>
        <w:rPr>
          <w:lang w:eastAsia="zh-CN"/>
        </w:rPr>
        <w:t>Proposals</w:t>
      </w:r>
    </w:p>
    <w:p w14:paraId="7A62901F" w14:textId="77777777" w:rsidR="005448A6" w:rsidRDefault="005A1984">
      <w:pPr>
        <w:pStyle w:val="ListParagraph"/>
        <w:numPr>
          <w:ilvl w:val="1"/>
          <w:numId w:val="16"/>
        </w:numPr>
        <w:ind w:firstLineChars="0"/>
        <w:rPr>
          <w:lang w:eastAsia="zh-CN"/>
        </w:rPr>
      </w:pPr>
      <w:r>
        <w:rPr>
          <w:lang w:eastAsia="zh-CN"/>
        </w:rPr>
        <w:t>Proposal 1 (Nokia): If interruptions are needed for measurements without gaps, skipping indication cancel the interruptions as well as scheduling restrictions.</w:t>
      </w:r>
    </w:p>
    <w:p w14:paraId="323FFB9C" w14:textId="77777777" w:rsidR="005448A6" w:rsidRDefault="005A1984">
      <w:pPr>
        <w:pStyle w:val="ListParagraph"/>
        <w:numPr>
          <w:ilvl w:val="0"/>
          <w:numId w:val="16"/>
        </w:numPr>
        <w:ind w:firstLineChars="0"/>
        <w:rPr>
          <w:szCs w:val="24"/>
          <w:lang w:eastAsia="zh-CN"/>
        </w:rPr>
      </w:pPr>
      <w:r>
        <w:rPr>
          <w:szCs w:val="24"/>
          <w:lang w:eastAsia="zh-CN"/>
        </w:rPr>
        <w:t>Recommended WF</w:t>
      </w:r>
    </w:p>
    <w:p w14:paraId="5BA45D5F" w14:textId="77777777" w:rsidR="005448A6" w:rsidRDefault="005A1984">
      <w:pPr>
        <w:pStyle w:val="ListParagraph"/>
        <w:numPr>
          <w:ilvl w:val="1"/>
          <w:numId w:val="16"/>
        </w:numPr>
        <w:ind w:firstLineChars="0"/>
        <w:rPr>
          <w:szCs w:val="24"/>
          <w:lang w:eastAsia="zh-CN"/>
        </w:rPr>
      </w:pPr>
      <w:r>
        <w:rPr>
          <w:szCs w:val="24"/>
          <w:lang w:eastAsia="zh-CN"/>
        </w:rPr>
        <w:t>Please discuss the interruption requirements for measurements without gaps</w:t>
      </w:r>
    </w:p>
    <w:p w14:paraId="4B9EED36" w14:textId="77777777" w:rsidR="005448A6" w:rsidRDefault="005448A6">
      <w:pPr>
        <w:rPr>
          <w:szCs w:val="24"/>
          <w:lang w:eastAsia="zh-CN"/>
        </w:rPr>
      </w:pPr>
    </w:p>
    <w:p w14:paraId="2AFF1972" w14:textId="77777777" w:rsidR="005448A6" w:rsidRDefault="005A1984">
      <w:pPr>
        <w:pStyle w:val="Heading4"/>
        <w:rPr>
          <w:lang w:val="en-GB"/>
        </w:rPr>
      </w:pPr>
      <w:bookmarkStart w:id="41" w:name="_Toc190194447"/>
      <w:bookmarkStart w:id="42" w:name="_Toc190443758"/>
      <w:r>
        <w:rPr>
          <w:lang w:val="en-GB"/>
        </w:rPr>
        <w:lastRenderedPageBreak/>
        <w:t xml:space="preserve">Issue 3-2: </w:t>
      </w:r>
      <w:bookmarkEnd w:id="41"/>
      <w:r>
        <w:rPr>
          <w:lang w:val="en-GB"/>
        </w:rPr>
        <w:t>Applicability of SMTC for measurements without gaps</w:t>
      </w:r>
      <w:bookmarkEnd w:id="42"/>
    </w:p>
    <w:p w14:paraId="177FE250" w14:textId="77777777" w:rsidR="005448A6" w:rsidRDefault="005A1984">
      <w:pPr>
        <w:pStyle w:val="ListParagraph"/>
        <w:numPr>
          <w:ilvl w:val="0"/>
          <w:numId w:val="16"/>
        </w:numPr>
        <w:ind w:firstLineChars="0"/>
        <w:rPr>
          <w:lang w:eastAsia="zh-CN"/>
        </w:rPr>
      </w:pPr>
      <w:r>
        <w:rPr>
          <w:lang w:eastAsia="zh-CN"/>
        </w:rPr>
        <w:t>Proposals</w:t>
      </w:r>
    </w:p>
    <w:p w14:paraId="2019DDDF" w14:textId="77777777" w:rsidR="005448A6" w:rsidRDefault="005A1984">
      <w:pPr>
        <w:pStyle w:val="ListParagraph"/>
        <w:numPr>
          <w:ilvl w:val="1"/>
          <w:numId w:val="16"/>
        </w:numPr>
        <w:ind w:firstLineChars="0"/>
        <w:rPr>
          <w:lang w:eastAsia="zh-CN"/>
        </w:rPr>
      </w:pPr>
      <w:r>
        <w:rPr>
          <w:lang w:eastAsia="zh-CN"/>
        </w:rPr>
        <w:t>Proposal 1 (Nokia): DCI skipping command applies for an entire SMTC.</w:t>
      </w:r>
    </w:p>
    <w:p w14:paraId="1B618071" w14:textId="77777777" w:rsidR="005448A6" w:rsidRDefault="005A1984">
      <w:pPr>
        <w:pStyle w:val="ListParagraph"/>
        <w:numPr>
          <w:ilvl w:val="0"/>
          <w:numId w:val="16"/>
        </w:numPr>
        <w:ind w:firstLineChars="0"/>
        <w:rPr>
          <w:szCs w:val="24"/>
          <w:lang w:eastAsia="zh-CN"/>
        </w:rPr>
      </w:pPr>
      <w:r>
        <w:rPr>
          <w:szCs w:val="24"/>
          <w:lang w:eastAsia="zh-CN"/>
        </w:rPr>
        <w:t>Recommended WF</w:t>
      </w:r>
    </w:p>
    <w:p w14:paraId="06892D05" w14:textId="77777777" w:rsidR="005448A6" w:rsidRDefault="005A1984">
      <w:pPr>
        <w:pStyle w:val="ListParagraph"/>
        <w:numPr>
          <w:ilvl w:val="1"/>
          <w:numId w:val="16"/>
        </w:numPr>
        <w:ind w:firstLineChars="0"/>
        <w:rPr>
          <w:szCs w:val="24"/>
          <w:lang w:eastAsia="zh-CN"/>
        </w:rPr>
      </w:pPr>
      <w:r>
        <w:rPr>
          <w:szCs w:val="24"/>
          <w:lang w:eastAsia="zh-CN"/>
        </w:rPr>
        <w:t xml:space="preserve">Please discuss the proposal. </w:t>
      </w:r>
    </w:p>
    <w:p w14:paraId="5790D49C" w14:textId="77777777" w:rsidR="005448A6" w:rsidRDefault="005448A6">
      <w:pPr>
        <w:rPr>
          <w:szCs w:val="24"/>
          <w:lang w:eastAsia="zh-CN"/>
        </w:rPr>
      </w:pPr>
    </w:p>
    <w:p w14:paraId="6A393C8F" w14:textId="77777777" w:rsidR="005448A6" w:rsidRDefault="005A1984">
      <w:pPr>
        <w:pStyle w:val="Heading3"/>
        <w:rPr>
          <w:sz w:val="24"/>
          <w:lang w:val="en-GB"/>
        </w:rPr>
      </w:pPr>
      <w:bookmarkStart w:id="43" w:name="_Toc182401969"/>
      <w:r>
        <w:rPr>
          <w:sz w:val="24"/>
          <w:lang w:val="en-GB"/>
        </w:rPr>
        <w:t>Topic 4 XR skipping requirements impact</w:t>
      </w:r>
      <w:bookmarkEnd w:id="43"/>
    </w:p>
    <w:p w14:paraId="30D53CA0" w14:textId="77777777" w:rsidR="005448A6" w:rsidRDefault="005A1984">
      <w:pPr>
        <w:pStyle w:val="Heading4"/>
        <w:rPr>
          <w:lang w:val="en-GB"/>
        </w:rPr>
      </w:pPr>
      <w:bookmarkStart w:id="44" w:name="_Toc182401970"/>
      <w:bookmarkStart w:id="45" w:name="_Toc190194448"/>
      <w:bookmarkStart w:id="46" w:name="_Toc190443759"/>
      <w:r>
        <w:rPr>
          <w:lang w:val="en-GB"/>
        </w:rPr>
        <w:t>Issue 4-1: How to capture impact of measurement skipping</w:t>
      </w:r>
      <w:bookmarkEnd w:id="44"/>
      <w:bookmarkEnd w:id="45"/>
      <w:bookmarkEnd w:id="46"/>
    </w:p>
    <w:p w14:paraId="7F839792" w14:textId="77777777" w:rsidR="005448A6" w:rsidRDefault="005A1984">
      <w:pPr>
        <w:pStyle w:val="ListParagraph"/>
        <w:numPr>
          <w:ilvl w:val="0"/>
          <w:numId w:val="16"/>
        </w:numPr>
        <w:ind w:firstLineChars="0"/>
        <w:rPr>
          <w:lang w:eastAsia="zh-CN"/>
        </w:rPr>
      </w:pPr>
      <w:r>
        <w:rPr>
          <w:lang w:eastAsia="zh-CN"/>
        </w:rPr>
        <w:t>Previous WF</w:t>
      </w:r>
    </w:p>
    <w:tbl>
      <w:tblPr>
        <w:tblStyle w:val="TableGrid"/>
        <w:tblW w:w="0" w:type="auto"/>
        <w:tblInd w:w="720" w:type="dxa"/>
        <w:tblLook w:val="04A0" w:firstRow="1" w:lastRow="0" w:firstColumn="1" w:lastColumn="0" w:noHBand="0" w:noVBand="1"/>
      </w:tblPr>
      <w:tblGrid>
        <w:gridCol w:w="8911"/>
      </w:tblGrid>
      <w:tr w:rsidR="005448A6" w14:paraId="232F593A" w14:textId="77777777">
        <w:tc>
          <w:tcPr>
            <w:tcW w:w="9631" w:type="dxa"/>
          </w:tcPr>
          <w:p w14:paraId="765AA6E2" w14:textId="77777777" w:rsidR="005448A6" w:rsidRDefault="005A1984">
            <w:pPr>
              <w:rPr>
                <w:b/>
                <w:lang w:eastAsia="zh-CN"/>
              </w:rPr>
            </w:pPr>
            <w:r>
              <w:rPr>
                <w:b/>
                <w:lang w:eastAsia="zh-CN"/>
              </w:rPr>
              <w:t xml:space="preserve">&lt;Agreement&gt;: </w:t>
            </w:r>
          </w:p>
          <w:p w14:paraId="0EC12D35" w14:textId="77777777" w:rsidR="005448A6" w:rsidRDefault="005A1984">
            <w:pPr>
              <w:pStyle w:val="ListParagraph"/>
              <w:numPr>
                <w:ilvl w:val="0"/>
                <w:numId w:val="16"/>
              </w:numPr>
              <w:ind w:firstLineChars="0"/>
              <w:rPr>
                <w:lang w:eastAsia="zh-CN"/>
              </w:rPr>
            </w:pPr>
            <w:r>
              <w:rPr>
                <w:lang w:eastAsia="zh-CN"/>
              </w:rPr>
              <w:t>Reuse existing measurement accuracy requirements.</w:t>
            </w:r>
          </w:p>
          <w:p w14:paraId="23EFFC88" w14:textId="77777777" w:rsidR="005448A6" w:rsidRDefault="005A1984">
            <w:pPr>
              <w:pStyle w:val="ListParagraph"/>
              <w:numPr>
                <w:ilvl w:val="0"/>
                <w:numId w:val="16"/>
              </w:numPr>
              <w:ind w:firstLineChars="0"/>
              <w:rPr>
                <w:lang w:eastAsia="zh-CN"/>
              </w:rPr>
            </w:pPr>
            <w:r>
              <w:rPr>
                <w:lang w:eastAsia="zh-CN"/>
              </w:rPr>
              <w:t>RAN4 shall keep the number of samples for a frequency layer for L3 measurements unimpacted due to gap skipping</w:t>
            </w:r>
          </w:p>
          <w:p w14:paraId="48B7C2AD" w14:textId="77777777" w:rsidR="005448A6" w:rsidRDefault="005A1984">
            <w:pPr>
              <w:pStyle w:val="ListParagraph"/>
              <w:numPr>
                <w:ilvl w:val="1"/>
                <w:numId w:val="16"/>
              </w:numPr>
              <w:ind w:firstLineChars="0"/>
              <w:rPr>
                <w:lang w:eastAsia="zh-CN"/>
              </w:rPr>
            </w:pPr>
            <w:r>
              <w:rPr>
                <w:lang w:eastAsia="zh-CN"/>
              </w:rPr>
              <w:t>For the delay requirements, FFS whether and how to extend the delay</w:t>
            </w:r>
          </w:p>
          <w:p w14:paraId="4CB43572" w14:textId="77777777" w:rsidR="005448A6" w:rsidRDefault="005A1984">
            <w:pPr>
              <w:rPr>
                <w:b/>
                <w:lang w:eastAsia="zh-CN"/>
              </w:rPr>
            </w:pPr>
            <w:r>
              <w:rPr>
                <w:b/>
                <w:lang w:eastAsia="zh-CN"/>
              </w:rPr>
              <w:t xml:space="preserve">&lt;Way forward&gt;: </w:t>
            </w:r>
          </w:p>
          <w:p w14:paraId="38734502" w14:textId="77777777" w:rsidR="005448A6" w:rsidRDefault="005A1984">
            <w:pPr>
              <w:ind w:left="360"/>
              <w:rPr>
                <w:lang w:eastAsia="zh-CN"/>
              </w:rPr>
            </w:pPr>
            <w:r>
              <w:rPr>
                <w:lang w:eastAsia="zh-CN"/>
              </w:rPr>
              <w:t>Proposals related to measurement delay requirements:</w:t>
            </w:r>
          </w:p>
          <w:p w14:paraId="392B3B76" w14:textId="77777777" w:rsidR="005448A6" w:rsidRDefault="005A1984">
            <w:pPr>
              <w:pStyle w:val="ListParagraph"/>
              <w:numPr>
                <w:ilvl w:val="1"/>
                <w:numId w:val="16"/>
              </w:numPr>
              <w:ind w:firstLineChars="0"/>
              <w:rPr>
                <w:lang w:eastAsia="zh-CN"/>
              </w:rPr>
            </w:pPr>
            <w:r>
              <w:rPr>
                <w:lang w:eastAsia="zh-CN"/>
              </w:rPr>
              <w:t>Option 1: Proposals without distinction of XR and legacy requirements</w:t>
            </w:r>
          </w:p>
          <w:p w14:paraId="4A95009F" w14:textId="77777777" w:rsidR="005448A6" w:rsidRDefault="005A1984">
            <w:pPr>
              <w:pStyle w:val="ListParagraph"/>
              <w:numPr>
                <w:ilvl w:val="2"/>
                <w:numId w:val="16"/>
              </w:numPr>
              <w:ind w:firstLineChars="0"/>
              <w:rPr>
                <w:lang w:eastAsia="zh-CN"/>
              </w:rPr>
            </w:pPr>
            <w:r>
              <w:rPr>
                <w:lang w:eastAsia="zh-CN"/>
              </w:rPr>
              <w:t>Option 1a: As minimum requirements, cell detection, index reading, and measurement period is extended.</w:t>
            </w:r>
          </w:p>
          <w:p w14:paraId="5145BD09" w14:textId="77777777" w:rsidR="005448A6" w:rsidRDefault="005A1984">
            <w:pPr>
              <w:pStyle w:val="ListParagraph"/>
              <w:numPr>
                <w:ilvl w:val="2"/>
                <w:numId w:val="16"/>
              </w:numPr>
              <w:ind w:firstLineChars="0"/>
              <w:rPr>
                <w:lang w:eastAsia="zh-CN"/>
              </w:rPr>
            </w:pPr>
            <w:r>
              <w:rPr>
                <w:lang w:eastAsia="zh-CN"/>
              </w:rPr>
              <w:t>Option 1b: as minimum requirements, measurement period is extended by number of occasions which are cancelled due to XR traffic.</w:t>
            </w:r>
          </w:p>
          <w:p w14:paraId="7B71E3F9" w14:textId="77777777" w:rsidR="005448A6" w:rsidRDefault="005A1984">
            <w:pPr>
              <w:pStyle w:val="ListParagraph"/>
              <w:numPr>
                <w:ilvl w:val="2"/>
                <w:numId w:val="16"/>
              </w:numPr>
              <w:ind w:firstLineChars="0"/>
              <w:rPr>
                <w:lang w:eastAsia="zh-CN"/>
              </w:rPr>
            </w:pPr>
            <w:r>
              <w:rPr>
                <w:lang w:eastAsia="zh-CN"/>
              </w:rPr>
              <w:t>Option 1c: extend the L3 requirements with MGs such as cell identification and measurements delays when one or more MGs are deactivated by the network.</w:t>
            </w:r>
          </w:p>
          <w:p w14:paraId="5B43C243" w14:textId="77777777" w:rsidR="005448A6" w:rsidRDefault="005A1984">
            <w:pPr>
              <w:pStyle w:val="ListParagraph"/>
              <w:numPr>
                <w:ilvl w:val="2"/>
                <w:numId w:val="16"/>
              </w:numPr>
              <w:ind w:firstLineChars="0"/>
              <w:rPr>
                <w:lang w:eastAsia="zh-CN"/>
              </w:rPr>
            </w:pPr>
            <w:r>
              <w:rPr>
                <w:lang w:eastAsia="zh-CN"/>
              </w:rPr>
              <w:t xml:space="preserve">Option 1d: RRM measurement requirements are enhanced for UEs under XR operation, at least for UEs not equipped with an additional </w:t>
            </w:r>
            <w:proofErr w:type="spellStart"/>
            <w:r>
              <w:rPr>
                <w:lang w:eastAsia="zh-CN"/>
              </w:rPr>
              <w:t>rx</w:t>
            </w:r>
            <w:proofErr w:type="spellEnd"/>
            <w:r>
              <w:rPr>
                <w:lang w:eastAsia="zh-CN"/>
              </w:rPr>
              <w:t xml:space="preserve"> chain for XR.</w:t>
            </w:r>
          </w:p>
          <w:p w14:paraId="51807974" w14:textId="77777777" w:rsidR="005448A6" w:rsidRDefault="005A1984">
            <w:pPr>
              <w:pStyle w:val="ListParagraph"/>
              <w:numPr>
                <w:ilvl w:val="1"/>
                <w:numId w:val="16"/>
              </w:numPr>
              <w:ind w:firstLineChars="0"/>
              <w:rPr>
                <w:lang w:eastAsia="zh-CN"/>
              </w:rPr>
            </w:pPr>
            <w:r>
              <w:rPr>
                <w:lang w:eastAsia="zh-CN"/>
              </w:rPr>
              <w:t>Option 2: Proposals with distinction of conditions where measurement impact is not needed</w:t>
            </w:r>
          </w:p>
          <w:p w14:paraId="48C02D4F" w14:textId="77777777" w:rsidR="005448A6" w:rsidRDefault="005A1984">
            <w:pPr>
              <w:pStyle w:val="ListParagraph"/>
              <w:numPr>
                <w:ilvl w:val="2"/>
                <w:numId w:val="16"/>
              </w:numPr>
              <w:ind w:firstLineChars="0"/>
              <w:rPr>
                <w:lang w:eastAsia="zh-CN"/>
              </w:rPr>
            </w:pPr>
            <w:r>
              <w:rPr>
                <w:lang w:eastAsia="zh-CN"/>
              </w:rPr>
              <w:t xml:space="preserve">Option 2a: </w:t>
            </w:r>
          </w:p>
          <w:p w14:paraId="0F970532" w14:textId="77777777" w:rsidR="005448A6" w:rsidRDefault="005A1984">
            <w:pPr>
              <w:pStyle w:val="ListParagraph"/>
              <w:numPr>
                <w:ilvl w:val="3"/>
                <w:numId w:val="16"/>
              </w:numPr>
              <w:ind w:firstLineChars="0"/>
              <w:rPr>
                <w:lang w:eastAsia="zh-CN"/>
              </w:rPr>
            </w:pPr>
            <w:r>
              <w:rPr>
                <w:lang w:eastAsia="zh-CN"/>
              </w:rPr>
              <w:t>For the cases where measurement impact is needed</w:t>
            </w:r>
          </w:p>
          <w:p w14:paraId="2FAF0C4F" w14:textId="77777777" w:rsidR="005448A6" w:rsidRDefault="005A1984">
            <w:pPr>
              <w:pStyle w:val="ListParagraph"/>
              <w:numPr>
                <w:ilvl w:val="4"/>
                <w:numId w:val="16"/>
              </w:numPr>
              <w:ind w:firstLineChars="0"/>
              <w:rPr>
                <w:lang w:eastAsia="zh-CN"/>
              </w:rPr>
            </w:pPr>
            <w:r>
              <w:rPr>
                <w:lang w:eastAsia="zh-CN"/>
              </w:rPr>
              <w:t>As minimum requirements, cell detection, index reading, and measurement period for NR cells is extended.</w:t>
            </w:r>
          </w:p>
          <w:p w14:paraId="6977EE91" w14:textId="77777777" w:rsidR="005448A6" w:rsidRDefault="005A1984">
            <w:pPr>
              <w:pStyle w:val="ListParagraph"/>
              <w:numPr>
                <w:ilvl w:val="5"/>
                <w:numId w:val="16"/>
              </w:numPr>
              <w:ind w:firstLineChars="0"/>
              <w:rPr>
                <w:lang w:eastAsia="zh-CN"/>
              </w:rPr>
            </w:pPr>
            <w:r>
              <w:rPr>
                <w:rFonts w:eastAsiaTheme="minorEastAsia"/>
                <w:lang w:eastAsia="zh-CN"/>
              </w:rPr>
              <w:t>FFS how to extend.</w:t>
            </w:r>
            <w:r>
              <w:rPr>
                <w:rFonts w:eastAsiaTheme="minorEastAsia"/>
                <w:lang w:eastAsia="zh-CN"/>
              </w:rPr>
              <w:tab/>
            </w:r>
          </w:p>
          <w:p w14:paraId="39080F89" w14:textId="77777777" w:rsidR="005448A6" w:rsidRDefault="005A1984">
            <w:pPr>
              <w:pStyle w:val="ListParagraph"/>
              <w:numPr>
                <w:ilvl w:val="3"/>
                <w:numId w:val="16"/>
              </w:numPr>
              <w:ind w:firstLineChars="0"/>
              <w:rPr>
                <w:lang w:eastAsia="zh-CN"/>
              </w:rPr>
            </w:pPr>
            <w:r>
              <w:rPr>
                <w:lang w:eastAsia="zh-CN"/>
              </w:rPr>
              <w:t>For the cases where measurement impact is not needed</w:t>
            </w:r>
          </w:p>
          <w:p w14:paraId="0548D2F7" w14:textId="77777777" w:rsidR="005448A6" w:rsidRDefault="005A1984">
            <w:pPr>
              <w:pStyle w:val="ListParagraph"/>
              <w:numPr>
                <w:ilvl w:val="4"/>
                <w:numId w:val="16"/>
              </w:numPr>
              <w:ind w:firstLineChars="0"/>
              <w:rPr>
                <w:lang w:eastAsia="zh-CN"/>
              </w:rPr>
            </w:pPr>
            <w:r>
              <w:rPr>
                <w:lang w:eastAsia="zh-CN"/>
              </w:rPr>
              <w:t>FFS the feasible conditions and necessary UE assistance information</w:t>
            </w:r>
            <w:r>
              <w:rPr>
                <w:rFonts w:ascii="SimSun" w:eastAsia="SimSun" w:hAnsi="SimSun" w:cs="SimSun"/>
                <w:lang w:eastAsia="zh-CN"/>
              </w:rPr>
              <w:t>.</w:t>
            </w:r>
            <w:r>
              <w:rPr>
                <w:lang w:eastAsia="zh-CN"/>
              </w:rPr>
              <w:t xml:space="preserve"> </w:t>
            </w:r>
          </w:p>
          <w:p w14:paraId="55D1F930" w14:textId="77777777" w:rsidR="005448A6" w:rsidRDefault="005A1984">
            <w:pPr>
              <w:pStyle w:val="ListParagraph"/>
              <w:numPr>
                <w:ilvl w:val="2"/>
                <w:numId w:val="16"/>
              </w:numPr>
              <w:ind w:firstLineChars="0"/>
              <w:rPr>
                <w:lang w:eastAsia="zh-CN"/>
              </w:rPr>
            </w:pPr>
            <w:r>
              <w:rPr>
                <w:lang w:eastAsia="zh-CN"/>
              </w:rPr>
              <w:t xml:space="preserve">Option 2b: </w:t>
            </w:r>
          </w:p>
          <w:p w14:paraId="73518DC3" w14:textId="77777777" w:rsidR="005448A6" w:rsidRDefault="005A1984">
            <w:pPr>
              <w:pStyle w:val="ListParagraph"/>
              <w:numPr>
                <w:ilvl w:val="3"/>
                <w:numId w:val="16"/>
              </w:numPr>
              <w:ind w:firstLineChars="0"/>
              <w:rPr>
                <w:lang w:eastAsia="zh-CN"/>
              </w:rPr>
            </w:pPr>
            <w:r>
              <w:rPr>
                <w:lang w:eastAsia="zh-CN"/>
              </w:rPr>
              <w:lastRenderedPageBreak/>
              <w:t>Apply legacy measurement delay and accuracy requirements for the following condition:</w:t>
            </w:r>
          </w:p>
          <w:p w14:paraId="1AB85E30" w14:textId="77777777" w:rsidR="005448A6" w:rsidRDefault="005A1984">
            <w:pPr>
              <w:pStyle w:val="ListParagraph"/>
              <w:numPr>
                <w:ilvl w:val="4"/>
                <w:numId w:val="16"/>
              </w:numPr>
              <w:ind w:firstLineChars="0"/>
              <w:rPr>
                <w:lang w:eastAsia="zh-CN"/>
              </w:rPr>
            </w:pPr>
            <w:r>
              <w:rPr>
                <w:lang w:eastAsia="zh-CN"/>
              </w:rPr>
              <w:t>the skipped measurement occasion(s) indicated by network is the unused measurement occasion reported by UAI</w:t>
            </w:r>
          </w:p>
          <w:p w14:paraId="2E022417" w14:textId="77777777" w:rsidR="005448A6" w:rsidRDefault="005A1984">
            <w:pPr>
              <w:pStyle w:val="ListParagraph"/>
              <w:numPr>
                <w:ilvl w:val="3"/>
                <w:numId w:val="16"/>
              </w:numPr>
              <w:ind w:firstLineChars="0"/>
              <w:rPr>
                <w:lang w:eastAsia="zh-CN"/>
              </w:rPr>
            </w:pPr>
            <w:r>
              <w:rPr>
                <w:lang w:eastAsia="zh-CN"/>
              </w:rPr>
              <w:t>Otherwise, extend measurement delay while keep legacy accuracy requirements unchanged</w:t>
            </w:r>
          </w:p>
        </w:tc>
      </w:tr>
    </w:tbl>
    <w:p w14:paraId="6A7EDBDC" w14:textId="77777777" w:rsidR="005448A6" w:rsidRDefault="005448A6">
      <w:pPr>
        <w:rPr>
          <w:lang w:eastAsia="zh-CN"/>
        </w:rPr>
      </w:pPr>
    </w:p>
    <w:p w14:paraId="1FC5864D" w14:textId="77777777" w:rsidR="005448A6" w:rsidRDefault="005A1984">
      <w:pPr>
        <w:pStyle w:val="ListParagraph"/>
        <w:numPr>
          <w:ilvl w:val="0"/>
          <w:numId w:val="16"/>
        </w:numPr>
        <w:ind w:firstLineChars="0"/>
        <w:rPr>
          <w:lang w:eastAsia="zh-CN"/>
        </w:rPr>
      </w:pPr>
      <w:r>
        <w:rPr>
          <w:lang w:eastAsia="zh-CN"/>
        </w:rPr>
        <w:t>Proposals from the companies:</w:t>
      </w:r>
    </w:p>
    <w:p w14:paraId="77BE09B7" w14:textId="77777777" w:rsidR="005448A6" w:rsidRDefault="005A1984">
      <w:pPr>
        <w:pStyle w:val="ListParagraph"/>
        <w:numPr>
          <w:ilvl w:val="1"/>
          <w:numId w:val="16"/>
        </w:numPr>
        <w:ind w:firstLineChars="0"/>
        <w:rPr>
          <w:lang w:eastAsia="zh-CN"/>
        </w:rPr>
      </w:pPr>
      <w:r>
        <w:rPr>
          <w:lang w:eastAsia="zh-CN"/>
        </w:rPr>
        <w:t xml:space="preserve">Proposal 1 (Interdigital): </w:t>
      </w:r>
    </w:p>
    <w:p w14:paraId="5087B833" w14:textId="77777777" w:rsidR="005448A6" w:rsidRDefault="005A1984">
      <w:pPr>
        <w:pStyle w:val="ListParagraph"/>
        <w:numPr>
          <w:ilvl w:val="2"/>
          <w:numId w:val="16"/>
        </w:numPr>
        <w:ind w:firstLineChars="0"/>
        <w:rPr>
          <w:lang w:eastAsia="zh-CN"/>
        </w:rPr>
      </w:pPr>
      <w:r>
        <w:rPr>
          <w:lang w:eastAsia="zh-CN"/>
        </w:rPr>
        <w:t>For the cases where measurement impact is needed</w:t>
      </w:r>
    </w:p>
    <w:p w14:paraId="01B26D26" w14:textId="77777777" w:rsidR="005448A6" w:rsidRDefault="005A1984">
      <w:pPr>
        <w:pStyle w:val="ListParagraph"/>
        <w:numPr>
          <w:ilvl w:val="3"/>
          <w:numId w:val="16"/>
        </w:numPr>
        <w:ind w:firstLineChars="0"/>
        <w:rPr>
          <w:lang w:eastAsia="zh-CN"/>
        </w:rPr>
      </w:pPr>
      <w:r>
        <w:rPr>
          <w:lang w:eastAsia="zh-CN"/>
        </w:rPr>
        <w:t>As minimum requirements, cell detection, index reading, and measurement period for NR cells is extended.</w:t>
      </w:r>
    </w:p>
    <w:p w14:paraId="3511FE82" w14:textId="77777777" w:rsidR="005448A6" w:rsidRDefault="005A1984">
      <w:pPr>
        <w:pStyle w:val="ListParagraph"/>
        <w:numPr>
          <w:ilvl w:val="4"/>
          <w:numId w:val="16"/>
        </w:numPr>
        <w:ind w:firstLineChars="0"/>
        <w:rPr>
          <w:lang w:eastAsia="zh-CN"/>
        </w:rPr>
      </w:pPr>
      <w:r>
        <w:rPr>
          <w:rFonts w:eastAsiaTheme="minorEastAsia"/>
          <w:lang w:eastAsia="zh-CN"/>
        </w:rPr>
        <w:t>FFS how to extend.</w:t>
      </w:r>
      <w:r>
        <w:rPr>
          <w:rFonts w:eastAsiaTheme="minorEastAsia"/>
          <w:lang w:eastAsia="zh-CN"/>
        </w:rPr>
        <w:tab/>
      </w:r>
    </w:p>
    <w:p w14:paraId="0E5D8172" w14:textId="77777777" w:rsidR="005448A6" w:rsidRDefault="005A1984">
      <w:pPr>
        <w:pStyle w:val="ListParagraph"/>
        <w:numPr>
          <w:ilvl w:val="2"/>
          <w:numId w:val="16"/>
        </w:numPr>
        <w:ind w:firstLineChars="0"/>
        <w:rPr>
          <w:lang w:eastAsia="zh-CN"/>
        </w:rPr>
      </w:pPr>
      <w:r>
        <w:rPr>
          <w:lang w:eastAsia="zh-CN"/>
        </w:rPr>
        <w:t>For the cases where measurement impact is not needed</w:t>
      </w:r>
    </w:p>
    <w:p w14:paraId="343BB015" w14:textId="77777777" w:rsidR="005448A6" w:rsidRDefault="005A1984">
      <w:pPr>
        <w:pStyle w:val="ListParagraph"/>
        <w:numPr>
          <w:ilvl w:val="3"/>
          <w:numId w:val="16"/>
        </w:numPr>
        <w:ind w:firstLineChars="0"/>
        <w:rPr>
          <w:lang w:eastAsia="zh-CN"/>
        </w:rPr>
      </w:pPr>
      <w:r>
        <w:rPr>
          <w:lang w:eastAsia="zh-CN"/>
        </w:rPr>
        <w:t>FFS the feasible conditions and necessary UE assistance information</w:t>
      </w:r>
      <w:r>
        <w:rPr>
          <w:rFonts w:ascii="SimSun" w:eastAsia="SimSun" w:hAnsi="SimSun" w:cs="SimSun"/>
          <w:lang w:eastAsia="zh-CN"/>
        </w:rPr>
        <w:t>.</w:t>
      </w:r>
      <w:r>
        <w:rPr>
          <w:lang w:eastAsia="zh-CN"/>
        </w:rPr>
        <w:t xml:space="preserve"> </w:t>
      </w:r>
    </w:p>
    <w:p w14:paraId="70DEDBE9" w14:textId="77777777" w:rsidR="005448A6" w:rsidRDefault="005A1984">
      <w:pPr>
        <w:pStyle w:val="ListParagraph"/>
        <w:numPr>
          <w:ilvl w:val="1"/>
          <w:numId w:val="16"/>
        </w:numPr>
        <w:ind w:firstLineChars="0"/>
        <w:rPr>
          <w:lang w:eastAsia="zh-CN"/>
        </w:rPr>
      </w:pPr>
      <w:r>
        <w:rPr>
          <w:lang w:eastAsia="zh-CN"/>
        </w:rPr>
        <w:t>Proposal 2 (China Telecom):</w:t>
      </w:r>
    </w:p>
    <w:p w14:paraId="30A76205" w14:textId="77777777" w:rsidR="005448A6" w:rsidRDefault="005A1984">
      <w:pPr>
        <w:pStyle w:val="ListParagraph"/>
        <w:numPr>
          <w:ilvl w:val="2"/>
          <w:numId w:val="16"/>
        </w:numPr>
        <w:ind w:firstLineChars="0"/>
        <w:rPr>
          <w:lang w:eastAsia="zh-CN"/>
        </w:rPr>
      </w:pPr>
      <w:r>
        <w:rPr>
          <w:lang w:eastAsia="zh-CN"/>
        </w:rPr>
        <w:t>If UAI is to be introduced and applied, the measurement delay should not be extended.</w:t>
      </w:r>
    </w:p>
    <w:p w14:paraId="206834B5" w14:textId="77777777" w:rsidR="005448A6" w:rsidRDefault="005A1984">
      <w:pPr>
        <w:pStyle w:val="ListParagraph"/>
        <w:numPr>
          <w:ilvl w:val="2"/>
          <w:numId w:val="16"/>
        </w:numPr>
        <w:ind w:firstLineChars="0"/>
        <w:rPr>
          <w:lang w:eastAsia="zh-CN"/>
        </w:rPr>
      </w:pPr>
      <w:r>
        <w:rPr>
          <w:lang w:eastAsia="zh-CN"/>
        </w:rPr>
        <w:t>If UAI is not to be introduced in RAN4 or is not applied, the cell identification and measurement delay is extended by number of occasions which are cancelled due to XR traffic.</w:t>
      </w:r>
    </w:p>
    <w:p w14:paraId="58BAC3E4" w14:textId="77777777" w:rsidR="005448A6" w:rsidRDefault="005A1984">
      <w:pPr>
        <w:pStyle w:val="ListParagraph"/>
        <w:numPr>
          <w:ilvl w:val="1"/>
          <w:numId w:val="16"/>
        </w:numPr>
        <w:ind w:firstLineChars="0"/>
        <w:rPr>
          <w:lang w:eastAsia="zh-CN"/>
        </w:rPr>
      </w:pPr>
      <w:r>
        <w:rPr>
          <w:lang w:eastAsia="zh-CN"/>
        </w:rPr>
        <w:t>Proposal 3 (CMCC): Apply legacy measurement delay for the following condition:</w:t>
      </w:r>
    </w:p>
    <w:p w14:paraId="0FF9EE41" w14:textId="77777777" w:rsidR="005448A6" w:rsidRDefault="005A1984">
      <w:pPr>
        <w:pStyle w:val="ListParagraph"/>
        <w:numPr>
          <w:ilvl w:val="2"/>
          <w:numId w:val="16"/>
        </w:numPr>
        <w:ind w:firstLineChars="0"/>
        <w:rPr>
          <w:lang w:eastAsia="zh-CN"/>
        </w:rPr>
      </w:pPr>
      <w:r>
        <w:rPr>
          <w:lang w:eastAsia="zh-CN"/>
        </w:rPr>
        <w:t xml:space="preserve">the skipped measurement occasion(s) indicated by network is the unused measurement occasion </w:t>
      </w:r>
    </w:p>
    <w:p w14:paraId="0235E0B9" w14:textId="77777777" w:rsidR="005448A6" w:rsidRDefault="005A1984">
      <w:pPr>
        <w:pStyle w:val="ListParagraph"/>
        <w:numPr>
          <w:ilvl w:val="2"/>
          <w:numId w:val="16"/>
        </w:numPr>
        <w:ind w:firstLineChars="0"/>
        <w:rPr>
          <w:lang w:eastAsia="zh-CN"/>
        </w:rPr>
      </w:pPr>
      <w:r>
        <w:rPr>
          <w:lang w:eastAsia="zh-CN"/>
        </w:rPr>
        <w:t xml:space="preserve">Otherwise, extend measurement delay </w:t>
      </w:r>
    </w:p>
    <w:p w14:paraId="67FADA05" w14:textId="77777777" w:rsidR="005448A6" w:rsidRDefault="005A1984">
      <w:pPr>
        <w:pStyle w:val="ListParagraph"/>
        <w:numPr>
          <w:ilvl w:val="1"/>
          <w:numId w:val="16"/>
        </w:numPr>
        <w:ind w:firstLineChars="0"/>
        <w:rPr>
          <w:lang w:eastAsia="zh-CN"/>
        </w:rPr>
      </w:pPr>
      <w:r>
        <w:rPr>
          <w:lang w:eastAsia="zh-CN"/>
        </w:rPr>
        <w:t>Proposal 4 (Nokia): Discuss first the requirements without UAI consideration.</w:t>
      </w:r>
    </w:p>
    <w:p w14:paraId="1D8AD03B" w14:textId="77777777" w:rsidR="005448A6" w:rsidRDefault="005A1984">
      <w:pPr>
        <w:pStyle w:val="ListParagraph"/>
        <w:numPr>
          <w:ilvl w:val="1"/>
          <w:numId w:val="16"/>
        </w:numPr>
        <w:ind w:firstLineChars="0"/>
        <w:rPr>
          <w:lang w:eastAsia="zh-CN"/>
        </w:rPr>
      </w:pPr>
      <w:r>
        <w:rPr>
          <w:lang w:eastAsia="zh-CN"/>
        </w:rPr>
        <w:t xml:space="preserve">Proposal 5 (Nokia): RAN4 to define RRM requirements such that the network can configure which frequency layers are measured with higher priority. </w:t>
      </w:r>
    </w:p>
    <w:p w14:paraId="71632CD1" w14:textId="77777777" w:rsidR="005448A6" w:rsidRDefault="005A1984">
      <w:pPr>
        <w:pStyle w:val="ListParagraph"/>
        <w:numPr>
          <w:ilvl w:val="2"/>
          <w:numId w:val="16"/>
        </w:numPr>
        <w:ind w:firstLineChars="0"/>
        <w:rPr>
          <w:lang w:eastAsia="zh-CN"/>
        </w:rPr>
      </w:pPr>
      <w:r>
        <w:rPr>
          <w:lang w:eastAsia="zh-CN"/>
        </w:rPr>
        <w:t>High priority layers do not have measurement delay extended if number of skipping occasions in a measurement cycle is</w:t>
      </w:r>
    </w:p>
    <w:p w14:paraId="04BB2F69" w14:textId="77777777" w:rsidR="005448A6" w:rsidRDefault="005A1984">
      <w:pPr>
        <w:pStyle w:val="ListParagraph"/>
        <w:numPr>
          <w:ilvl w:val="3"/>
          <w:numId w:val="16"/>
        </w:numPr>
        <w:ind w:firstLineChars="0"/>
        <w:rPr>
          <w:lang w:eastAsia="zh-CN"/>
        </w:rPr>
      </w:pPr>
      <w:proofErr w:type="spellStart"/>
      <w:r>
        <w:rPr>
          <w:rFonts w:hint="eastAsia"/>
          <w:lang w:eastAsia="zh-CN"/>
        </w:rPr>
        <w:t>Nskip</w:t>
      </w:r>
      <w:proofErr w:type="spellEnd"/>
      <w:r>
        <w:rPr>
          <w:rFonts w:hint="eastAsia"/>
          <w:lang w:eastAsia="zh-CN"/>
        </w:rPr>
        <w:t xml:space="preserve"> </w:t>
      </w:r>
      <w:r>
        <w:rPr>
          <w:rFonts w:hint="eastAsia"/>
          <w:lang w:eastAsia="zh-CN"/>
        </w:rPr>
        <w:t>≤</w:t>
      </w:r>
      <w:r>
        <w:rPr>
          <w:rFonts w:hint="eastAsia"/>
          <w:lang w:eastAsia="zh-CN"/>
        </w:rPr>
        <w:t xml:space="preserve">8 </w:t>
      </w:r>
      <w:r>
        <w:rPr>
          <w:rFonts w:hint="eastAsia"/>
          <w:lang w:eastAsia="zh-CN"/>
        </w:rPr>
        <w:t>×</w:t>
      </w:r>
      <w:r>
        <w:rPr>
          <w:rFonts w:hint="eastAsia"/>
          <w:lang w:eastAsia="zh-CN"/>
        </w:rPr>
        <w:t xml:space="preserve"> (CSSF </w:t>
      </w:r>
      <w:r>
        <w:rPr>
          <w:rFonts w:hint="eastAsia"/>
          <w:lang w:eastAsia="zh-CN"/>
        </w:rPr>
        <w:t>–</w:t>
      </w:r>
      <w:r>
        <w:rPr>
          <w:rFonts w:hint="eastAsia"/>
          <w:lang w:eastAsia="zh-CN"/>
        </w:rPr>
        <w:t xml:space="preserve"> </w:t>
      </w:r>
      <w:proofErr w:type="spellStart"/>
      <w:r>
        <w:rPr>
          <w:rFonts w:hint="eastAsia"/>
          <w:lang w:eastAsia="zh-CN"/>
        </w:rPr>
        <w:t>Nhigh</w:t>
      </w:r>
      <w:proofErr w:type="spellEnd"/>
      <w:r>
        <w:rPr>
          <w:rFonts w:hint="eastAsia"/>
          <w:lang w:eastAsia="zh-CN"/>
        </w:rPr>
        <w:t xml:space="preserve">) for inter-frequency measurements and </w:t>
      </w:r>
      <w:proofErr w:type="spellStart"/>
      <w:r>
        <w:rPr>
          <w:rFonts w:hint="eastAsia"/>
          <w:lang w:eastAsia="zh-CN"/>
        </w:rPr>
        <w:t>Nskip</w:t>
      </w:r>
      <w:proofErr w:type="spellEnd"/>
      <w:r>
        <w:rPr>
          <w:rFonts w:hint="eastAsia"/>
          <w:lang w:eastAsia="zh-CN"/>
        </w:rPr>
        <w:t xml:space="preserve"> </w:t>
      </w:r>
      <w:r>
        <w:rPr>
          <w:rFonts w:hint="eastAsia"/>
          <w:lang w:eastAsia="zh-CN"/>
        </w:rPr>
        <w:t>≤</w:t>
      </w:r>
      <w:r>
        <w:rPr>
          <w:rFonts w:hint="eastAsia"/>
          <w:lang w:eastAsia="zh-CN"/>
        </w:rPr>
        <w:t xml:space="preserve"> 5 </w:t>
      </w:r>
      <w:r>
        <w:rPr>
          <w:rFonts w:hint="eastAsia"/>
          <w:lang w:eastAsia="zh-CN"/>
        </w:rPr>
        <w:t>×</w:t>
      </w:r>
      <w:r>
        <w:rPr>
          <w:rFonts w:hint="eastAsia"/>
          <w:lang w:eastAsia="zh-CN"/>
        </w:rPr>
        <w:t xml:space="preserve"> (CSSF </w:t>
      </w:r>
      <w:r>
        <w:rPr>
          <w:rFonts w:hint="eastAsia"/>
          <w:lang w:eastAsia="zh-CN"/>
        </w:rPr>
        <w:t>–</w:t>
      </w:r>
      <w:r>
        <w:rPr>
          <w:rFonts w:hint="eastAsia"/>
          <w:lang w:eastAsia="zh-CN"/>
        </w:rPr>
        <w:t xml:space="preserve"> </w:t>
      </w:r>
      <w:proofErr w:type="spellStart"/>
      <w:r>
        <w:rPr>
          <w:rFonts w:hint="eastAsia"/>
          <w:lang w:eastAsia="zh-CN"/>
        </w:rPr>
        <w:t>Nhigh</w:t>
      </w:r>
      <w:proofErr w:type="spellEnd"/>
      <w:r>
        <w:rPr>
          <w:rFonts w:hint="eastAsia"/>
          <w:lang w:eastAsia="zh-CN"/>
        </w:rPr>
        <w:t>) for intra-frequency measurements</w:t>
      </w:r>
    </w:p>
    <w:p w14:paraId="1C168EC3" w14:textId="77777777" w:rsidR="005448A6" w:rsidRDefault="005A1984">
      <w:pPr>
        <w:pStyle w:val="ListParagraph"/>
        <w:numPr>
          <w:ilvl w:val="3"/>
          <w:numId w:val="16"/>
        </w:numPr>
        <w:ind w:firstLineChars="0"/>
        <w:rPr>
          <w:lang w:eastAsia="zh-CN"/>
        </w:rPr>
      </w:pPr>
      <w:r>
        <w:rPr>
          <w:lang w:eastAsia="zh-CN"/>
        </w:rPr>
        <w:t xml:space="preserve">where </w:t>
      </w:r>
      <w:proofErr w:type="spellStart"/>
      <w:r>
        <w:rPr>
          <w:lang w:eastAsia="zh-CN"/>
        </w:rPr>
        <w:t>Nhigh</w:t>
      </w:r>
      <w:proofErr w:type="spellEnd"/>
      <w:r>
        <w:rPr>
          <w:lang w:eastAsia="zh-CN"/>
        </w:rPr>
        <w:t xml:space="preserve"> is the number of high priority </w:t>
      </w:r>
      <w:proofErr w:type="gramStart"/>
      <w:r>
        <w:rPr>
          <w:lang w:eastAsia="zh-CN"/>
        </w:rPr>
        <w:t>layers..</w:t>
      </w:r>
      <w:proofErr w:type="gramEnd"/>
      <w:r>
        <w:rPr>
          <w:lang w:eastAsia="zh-CN"/>
        </w:rPr>
        <w:t xml:space="preserve"> </w:t>
      </w:r>
    </w:p>
    <w:p w14:paraId="286F8A7C" w14:textId="77777777" w:rsidR="005448A6" w:rsidRDefault="005A1984">
      <w:pPr>
        <w:pStyle w:val="ListParagraph"/>
        <w:numPr>
          <w:ilvl w:val="1"/>
          <w:numId w:val="16"/>
        </w:numPr>
        <w:ind w:firstLineChars="0"/>
        <w:rPr>
          <w:lang w:eastAsia="zh-CN"/>
        </w:rPr>
      </w:pPr>
      <w:r>
        <w:rPr>
          <w:lang w:eastAsia="zh-CN"/>
        </w:rPr>
        <w:t>Proposal 6 (Ericsson): To avoid limiting the XR operation to good network radio conditions only and hereby limiting the XR service coverage, RRM measurement requirements are enhanced for UEs under XR operation.</w:t>
      </w:r>
    </w:p>
    <w:p w14:paraId="5A208100" w14:textId="77777777" w:rsidR="005448A6" w:rsidRDefault="005A1984">
      <w:pPr>
        <w:pStyle w:val="ListParagraph"/>
        <w:numPr>
          <w:ilvl w:val="1"/>
          <w:numId w:val="16"/>
        </w:numPr>
        <w:ind w:firstLineChars="0"/>
        <w:rPr>
          <w:lang w:eastAsia="zh-CN"/>
        </w:rPr>
      </w:pPr>
      <w:r>
        <w:rPr>
          <w:lang w:eastAsia="zh-CN"/>
        </w:rPr>
        <w:t>Proposal 7 (Ericsson): RAN4 will not specify any UE requirements dependent on XR UAI (if such is to be defined).</w:t>
      </w:r>
    </w:p>
    <w:p w14:paraId="2C01C18E" w14:textId="77777777" w:rsidR="005448A6" w:rsidRDefault="005A1984">
      <w:pPr>
        <w:pStyle w:val="ListParagraph"/>
        <w:numPr>
          <w:ilvl w:val="1"/>
          <w:numId w:val="16"/>
        </w:numPr>
        <w:ind w:firstLineChars="0"/>
        <w:rPr>
          <w:lang w:eastAsia="zh-CN"/>
        </w:rPr>
      </w:pPr>
      <w:r>
        <w:rPr>
          <w:lang w:eastAsia="zh-CN"/>
        </w:rPr>
        <w:t>Proposal 8 (Huawei): For the case where there is no measurement impact, the conditions are as follows:</w:t>
      </w:r>
    </w:p>
    <w:p w14:paraId="5A6B3548" w14:textId="77777777" w:rsidR="005448A6" w:rsidRDefault="005A1984">
      <w:pPr>
        <w:pStyle w:val="ListParagraph"/>
        <w:numPr>
          <w:ilvl w:val="2"/>
          <w:numId w:val="16"/>
        </w:numPr>
        <w:ind w:firstLineChars="0"/>
        <w:rPr>
          <w:lang w:eastAsia="zh-CN"/>
        </w:rPr>
      </w:pPr>
      <w:r>
        <w:rPr>
          <w:lang w:eastAsia="zh-CN"/>
        </w:rPr>
        <w:t>UE reports the UAI about the numbers and/or positions of MG can be skipped, when legacy measurement requirements can apply, and</w:t>
      </w:r>
    </w:p>
    <w:p w14:paraId="5DE7FD0C" w14:textId="77777777" w:rsidR="005448A6" w:rsidRDefault="005A1984">
      <w:pPr>
        <w:pStyle w:val="ListParagraph"/>
        <w:numPr>
          <w:ilvl w:val="2"/>
          <w:numId w:val="16"/>
        </w:numPr>
        <w:ind w:firstLineChars="0"/>
        <w:rPr>
          <w:lang w:eastAsia="zh-CN"/>
        </w:rPr>
      </w:pPr>
      <w:r>
        <w:rPr>
          <w:lang w:eastAsia="zh-CN"/>
        </w:rPr>
        <w:lastRenderedPageBreak/>
        <w:t xml:space="preserve">The MGs indicated to be </w:t>
      </w:r>
      <w:proofErr w:type="spellStart"/>
      <w:r>
        <w:rPr>
          <w:lang w:eastAsia="zh-CN"/>
        </w:rPr>
        <w:t>canceled</w:t>
      </w:r>
      <w:proofErr w:type="spellEnd"/>
      <w:r>
        <w:rPr>
          <w:lang w:eastAsia="zh-CN"/>
        </w:rPr>
        <w:t xml:space="preserve"> by NW is within the MGs occasion indicated via UAI.</w:t>
      </w:r>
    </w:p>
    <w:p w14:paraId="27E392CC" w14:textId="77777777" w:rsidR="005448A6" w:rsidRDefault="005A1984">
      <w:pPr>
        <w:pStyle w:val="ListParagraph"/>
        <w:numPr>
          <w:ilvl w:val="1"/>
          <w:numId w:val="16"/>
        </w:numPr>
        <w:ind w:firstLineChars="0"/>
        <w:rPr>
          <w:lang w:eastAsia="zh-CN"/>
        </w:rPr>
      </w:pPr>
      <w:r>
        <w:rPr>
          <w:lang w:eastAsia="zh-CN"/>
        </w:rPr>
        <w:t>Proposal 9 (vivo): Both of the two cases, i.e., there is impact to measurements and no impact to measurements due to gap skipping, are supported.</w:t>
      </w:r>
    </w:p>
    <w:p w14:paraId="608362FD" w14:textId="77777777" w:rsidR="005448A6" w:rsidRDefault="005A1984">
      <w:pPr>
        <w:pStyle w:val="ListParagraph"/>
        <w:numPr>
          <w:ilvl w:val="1"/>
          <w:numId w:val="16"/>
        </w:numPr>
        <w:ind w:firstLineChars="0"/>
        <w:rPr>
          <w:lang w:eastAsia="zh-CN"/>
        </w:rPr>
      </w:pPr>
      <w:r>
        <w:rPr>
          <w:lang w:eastAsia="zh-CN"/>
        </w:rPr>
        <w:t>Proposal 10 (vivo): When only those gaps not used for measurement based on UE assistance information / UE capability are scheduled for data transmission/reception, the UE should meet existing requirements.</w:t>
      </w:r>
    </w:p>
    <w:p w14:paraId="2B797DAC" w14:textId="77777777" w:rsidR="005448A6" w:rsidRDefault="005A1984">
      <w:pPr>
        <w:pStyle w:val="ListParagraph"/>
        <w:numPr>
          <w:ilvl w:val="0"/>
          <w:numId w:val="16"/>
        </w:numPr>
        <w:ind w:firstLineChars="0"/>
        <w:rPr>
          <w:lang w:eastAsia="zh-CN"/>
        </w:rPr>
      </w:pPr>
      <w:r>
        <w:rPr>
          <w:lang w:eastAsia="zh-CN"/>
        </w:rPr>
        <w:t>Merged proposals from moderator</w:t>
      </w:r>
    </w:p>
    <w:p w14:paraId="6ED6E954" w14:textId="77777777" w:rsidR="005448A6" w:rsidRDefault="005A1984">
      <w:pPr>
        <w:pStyle w:val="ListParagraph"/>
        <w:numPr>
          <w:ilvl w:val="1"/>
          <w:numId w:val="16"/>
        </w:numPr>
        <w:ind w:firstLineChars="0"/>
        <w:rPr>
          <w:lang w:eastAsia="zh-CN"/>
        </w:rPr>
      </w:pPr>
      <w:r>
        <w:rPr>
          <w:lang w:eastAsia="zh-CN"/>
        </w:rPr>
        <w:t>Option 1</w:t>
      </w:r>
      <w:r>
        <w:rPr>
          <w:lang w:val="en-US" w:eastAsia="zh-CN"/>
        </w:rPr>
        <w:t xml:space="preserve">: </w:t>
      </w:r>
      <w:r>
        <w:rPr>
          <w:lang w:eastAsia="zh-CN"/>
        </w:rPr>
        <w:t>Discuss first the requirements without UAI consideration.</w:t>
      </w:r>
    </w:p>
    <w:p w14:paraId="45C21E0C" w14:textId="77777777" w:rsidR="005448A6" w:rsidRDefault="005A1984">
      <w:pPr>
        <w:pStyle w:val="ListParagraph"/>
        <w:ind w:left="1440" w:firstLineChars="0" w:firstLine="0"/>
        <w:rPr>
          <w:lang w:eastAsia="zh-CN"/>
        </w:rPr>
      </w:pPr>
      <w:r>
        <w:rPr>
          <w:lang w:eastAsia="zh-CN"/>
        </w:rPr>
        <w:t xml:space="preserve">Option 2: Apply legacy measurement delay for the following condition </w:t>
      </w:r>
    </w:p>
    <w:p w14:paraId="430786CE" w14:textId="77777777" w:rsidR="005448A6" w:rsidRDefault="005A1984">
      <w:pPr>
        <w:pStyle w:val="ListParagraph"/>
        <w:numPr>
          <w:ilvl w:val="2"/>
          <w:numId w:val="16"/>
        </w:numPr>
        <w:ind w:firstLineChars="0"/>
        <w:rPr>
          <w:lang w:eastAsia="zh-CN"/>
        </w:rPr>
      </w:pPr>
      <w:r>
        <w:rPr>
          <w:lang w:eastAsia="zh-CN"/>
        </w:rPr>
        <w:t>If the measurement skipping does not exceed the limit/positions indicated by UAI report</w:t>
      </w:r>
    </w:p>
    <w:p w14:paraId="12CB5B84" w14:textId="77777777" w:rsidR="005448A6" w:rsidRDefault="005A1984">
      <w:pPr>
        <w:pStyle w:val="ListParagraph"/>
        <w:numPr>
          <w:ilvl w:val="1"/>
          <w:numId w:val="16"/>
        </w:numPr>
        <w:ind w:firstLineChars="0"/>
        <w:rPr>
          <w:lang w:eastAsia="zh-CN"/>
        </w:rPr>
      </w:pPr>
      <w:r>
        <w:rPr>
          <w:lang w:eastAsia="zh-CN"/>
        </w:rPr>
        <w:t xml:space="preserve">Option 3: High priority layers don’t extend measurement delay if skipping ratio does not exceed a limit. </w:t>
      </w:r>
    </w:p>
    <w:p w14:paraId="1E827FCB" w14:textId="77777777" w:rsidR="005448A6" w:rsidRDefault="005A1984">
      <w:pPr>
        <w:pStyle w:val="ListParagraph"/>
        <w:numPr>
          <w:ilvl w:val="0"/>
          <w:numId w:val="16"/>
        </w:numPr>
        <w:ind w:firstLineChars="0"/>
        <w:rPr>
          <w:lang w:eastAsia="zh-CN"/>
        </w:rPr>
      </w:pPr>
      <w:r>
        <w:rPr>
          <w:lang w:eastAsia="zh-CN"/>
        </w:rPr>
        <w:t>Recommended WF</w:t>
      </w:r>
    </w:p>
    <w:p w14:paraId="0F6D4200" w14:textId="77777777" w:rsidR="005448A6" w:rsidRDefault="005A1984">
      <w:pPr>
        <w:pStyle w:val="ListParagraph"/>
        <w:numPr>
          <w:ilvl w:val="1"/>
          <w:numId w:val="16"/>
        </w:numPr>
        <w:ind w:firstLineChars="0"/>
        <w:rPr>
          <w:lang w:eastAsia="zh-CN"/>
        </w:rPr>
      </w:pPr>
      <w:r>
        <w:rPr>
          <w:lang w:eastAsia="zh-CN"/>
        </w:rPr>
        <w:t>Discuss based on the merged options</w:t>
      </w:r>
    </w:p>
    <w:p w14:paraId="6D89B6C4" w14:textId="77777777" w:rsidR="005448A6" w:rsidRDefault="005448A6">
      <w:pPr>
        <w:spacing w:after="120"/>
        <w:rPr>
          <w:szCs w:val="24"/>
          <w:lang w:eastAsia="zh-CN"/>
        </w:rPr>
      </w:pPr>
    </w:p>
    <w:p w14:paraId="573562F4" w14:textId="77777777" w:rsidR="005448A6" w:rsidRDefault="005A1984">
      <w:pPr>
        <w:pStyle w:val="Heading4"/>
        <w:rPr>
          <w:lang w:val="en-GB"/>
        </w:rPr>
      </w:pPr>
      <w:bookmarkStart w:id="47" w:name="_Toc182401971"/>
      <w:bookmarkStart w:id="48" w:name="_Toc190194449"/>
      <w:bookmarkStart w:id="49" w:name="_Toc190443760"/>
      <w:r>
        <w:rPr>
          <w:lang w:val="en-GB"/>
        </w:rPr>
        <w:t>Issue 4-2: Principles for measurement delay calculation</w:t>
      </w:r>
      <w:bookmarkEnd w:id="47"/>
      <w:bookmarkEnd w:id="48"/>
      <w:bookmarkEnd w:id="49"/>
    </w:p>
    <w:p w14:paraId="36221E42" w14:textId="77777777" w:rsidR="005448A6" w:rsidRDefault="005A1984">
      <w:pPr>
        <w:pStyle w:val="ListParagraph"/>
        <w:numPr>
          <w:ilvl w:val="0"/>
          <w:numId w:val="16"/>
        </w:numPr>
        <w:ind w:firstLineChars="0"/>
        <w:rPr>
          <w:lang w:eastAsia="zh-CN"/>
        </w:rPr>
      </w:pPr>
      <w:r>
        <w:rPr>
          <w:lang w:eastAsia="zh-CN"/>
        </w:rPr>
        <w:t>Proposals</w:t>
      </w:r>
    </w:p>
    <w:p w14:paraId="55EF87DE" w14:textId="77777777" w:rsidR="005448A6" w:rsidRDefault="005A1984">
      <w:pPr>
        <w:pStyle w:val="ListParagraph"/>
        <w:numPr>
          <w:ilvl w:val="1"/>
          <w:numId w:val="16"/>
        </w:numPr>
        <w:ind w:firstLineChars="0"/>
        <w:rPr>
          <w:lang w:eastAsia="zh-CN"/>
        </w:rPr>
      </w:pPr>
      <w:r>
        <w:rPr>
          <w:lang w:eastAsia="zh-CN"/>
        </w:rPr>
        <w:t>Proposals based on scaling factor</w:t>
      </w:r>
    </w:p>
    <w:p w14:paraId="613C2AD6" w14:textId="77777777" w:rsidR="005448A6" w:rsidRDefault="005A1984">
      <w:pPr>
        <w:pStyle w:val="ListParagraph"/>
        <w:numPr>
          <w:ilvl w:val="2"/>
          <w:numId w:val="16"/>
        </w:numPr>
        <w:ind w:firstLineChars="0"/>
        <w:rPr>
          <w:lang w:eastAsia="zh-CN"/>
        </w:rPr>
      </w:pPr>
      <w:r>
        <w:rPr>
          <w:lang w:eastAsia="zh-CN"/>
        </w:rPr>
        <w:t>Option 1a (</w:t>
      </w:r>
      <w:proofErr w:type="spellStart"/>
      <w:r>
        <w:rPr>
          <w:lang w:eastAsia="zh-CN"/>
        </w:rPr>
        <w:t>Mediatek</w:t>
      </w:r>
      <w:proofErr w:type="spellEnd"/>
      <w:r>
        <w:rPr>
          <w:lang w:eastAsia="zh-CN"/>
        </w:rPr>
        <w:t>): Follow the scaling factor (</w:t>
      </w:r>
      <w:proofErr w:type="spellStart"/>
      <w:r>
        <w:rPr>
          <w:lang w:eastAsia="zh-CN"/>
        </w:rPr>
        <w:t>N</w:t>
      </w:r>
      <w:r>
        <w:rPr>
          <w:vertAlign w:val="subscript"/>
          <w:lang w:eastAsia="zh-CN"/>
        </w:rPr>
        <w:t>total</w:t>
      </w:r>
      <w:proofErr w:type="spellEnd"/>
      <w:r>
        <w:rPr>
          <w:lang w:eastAsia="zh-CN"/>
        </w:rPr>
        <w:t>/</w:t>
      </w:r>
      <w:proofErr w:type="spellStart"/>
      <w:r>
        <w:rPr>
          <w:lang w:eastAsia="zh-CN"/>
        </w:rPr>
        <w:t>N</w:t>
      </w:r>
      <w:r>
        <w:rPr>
          <w:vertAlign w:val="subscript"/>
          <w:lang w:eastAsia="zh-CN"/>
        </w:rPr>
        <w:t>available</w:t>
      </w:r>
      <w:proofErr w:type="spellEnd"/>
      <w:r>
        <w:rPr>
          <w:lang w:eastAsia="zh-CN"/>
        </w:rPr>
        <w:t xml:space="preserve">) from Concurrent MG spec to extend the total measurement delay. </w:t>
      </w:r>
    </w:p>
    <w:p w14:paraId="5C442FC1" w14:textId="77777777" w:rsidR="005448A6" w:rsidRDefault="005A1984">
      <w:pPr>
        <w:pStyle w:val="ListParagraph"/>
        <w:numPr>
          <w:ilvl w:val="3"/>
          <w:numId w:val="16"/>
        </w:numPr>
        <w:ind w:firstLineChars="0"/>
        <w:rPr>
          <w:lang w:eastAsia="zh-CN"/>
        </w:rPr>
      </w:pPr>
      <w:r>
        <w:rPr>
          <w:lang w:eastAsia="zh-CN"/>
        </w:rPr>
        <w:t xml:space="preserve">Introduce a scaling factor to extend the total measurement delay by a factor of </w:t>
      </w:r>
      <w:proofErr w:type="spellStart"/>
      <w:r>
        <w:rPr>
          <w:lang w:eastAsia="zh-CN"/>
        </w:rPr>
        <w:t>Ntotal</w:t>
      </w:r>
      <w:proofErr w:type="spellEnd"/>
      <w:r>
        <w:rPr>
          <w:lang w:eastAsia="zh-CN"/>
        </w:rPr>
        <w:t>/</w:t>
      </w:r>
      <w:proofErr w:type="spellStart"/>
      <w:r>
        <w:rPr>
          <w:lang w:eastAsia="zh-CN"/>
        </w:rPr>
        <w:t>Navailable</w:t>
      </w:r>
      <w:proofErr w:type="spellEnd"/>
      <w:r>
        <w:rPr>
          <w:lang w:eastAsia="zh-CN"/>
        </w:rPr>
        <w:t xml:space="preserve">, where </w:t>
      </w:r>
      <w:proofErr w:type="spellStart"/>
      <w:r>
        <w:rPr>
          <w:lang w:eastAsia="zh-CN"/>
        </w:rPr>
        <w:t>Ntotal</w:t>
      </w:r>
      <w:proofErr w:type="spellEnd"/>
      <w:r>
        <w:rPr>
          <w:lang w:eastAsia="zh-CN"/>
        </w:rPr>
        <w:t xml:space="preserve"> is equal to all gap occasions within the total measurements delay for all frequency layers, while </w:t>
      </w:r>
      <w:proofErr w:type="spellStart"/>
      <w:r>
        <w:rPr>
          <w:lang w:eastAsia="zh-CN"/>
        </w:rPr>
        <w:t>Navailable</w:t>
      </w:r>
      <w:proofErr w:type="spellEnd"/>
      <w:r>
        <w:rPr>
          <w:lang w:eastAsia="zh-CN"/>
        </w:rPr>
        <w:t xml:space="preserve"> is the number of gap occasions after gap cancellation for the same time window.</w:t>
      </w:r>
    </w:p>
    <w:p w14:paraId="3EE8DB0D" w14:textId="77777777" w:rsidR="005448A6" w:rsidRDefault="005A1984">
      <w:pPr>
        <w:pStyle w:val="ListParagraph"/>
        <w:numPr>
          <w:ilvl w:val="2"/>
          <w:numId w:val="16"/>
        </w:numPr>
        <w:ind w:firstLineChars="0"/>
        <w:rPr>
          <w:lang w:eastAsia="zh-CN"/>
        </w:rPr>
      </w:pPr>
      <w:r>
        <w:rPr>
          <w:lang w:eastAsia="zh-CN"/>
        </w:rPr>
        <w:t>Option 1b (Ericsson): pre-defined fixed extended RRM measurement period for UE under XR operation (e.g., based on a fixed scaling factor).</w:t>
      </w:r>
    </w:p>
    <w:p w14:paraId="062856B2" w14:textId="77777777" w:rsidR="005448A6" w:rsidRDefault="005A1984">
      <w:pPr>
        <w:pStyle w:val="ListParagraph"/>
        <w:numPr>
          <w:ilvl w:val="1"/>
          <w:numId w:val="16"/>
        </w:numPr>
        <w:ind w:firstLineChars="0"/>
        <w:rPr>
          <w:lang w:eastAsia="zh-CN"/>
        </w:rPr>
      </w:pPr>
      <w:r>
        <w:rPr>
          <w:lang w:eastAsia="zh-CN"/>
        </w:rPr>
        <w:t>Proposals based on NR-U requirements</w:t>
      </w:r>
    </w:p>
    <w:p w14:paraId="54929D64" w14:textId="77777777" w:rsidR="005448A6" w:rsidRDefault="005A1984">
      <w:pPr>
        <w:pStyle w:val="ListParagraph"/>
        <w:numPr>
          <w:ilvl w:val="2"/>
          <w:numId w:val="16"/>
        </w:numPr>
        <w:ind w:firstLineChars="0"/>
        <w:rPr>
          <w:lang w:eastAsia="zh-CN"/>
        </w:rPr>
      </w:pPr>
      <w:r>
        <w:rPr>
          <w:lang w:eastAsia="zh-CN"/>
        </w:rPr>
        <w:t>Option 2 (Interdigital, vivo, ZTE, China Telecom): Follow NR-U like approach to extend the delays by the number of MGs skipped during the measurement period.</w:t>
      </w:r>
    </w:p>
    <w:p w14:paraId="17ACDE0C" w14:textId="77777777" w:rsidR="005448A6" w:rsidRDefault="005A1984">
      <w:pPr>
        <w:pStyle w:val="ListParagraph"/>
        <w:numPr>
          <w:ilvl w:val="2"/>
          <w:numId w:val="16"/>
        </w:numPr>
        <w:ind w:firstLineChars="0"/>
        <w:rPr>
          <w:lang w:eastAsia="zh-CN"/>
        </w:rPr>
      </w:pPr>
      <w:r>
        <w:rPr>
          <w:lang w:eastAsia="zh-CN"/>
        </w:rPr>
        <w:t>Option 3 (Huawei): When the measurement delay is extended, consider NR-U like approach to extend the delays by the number of MG occasions until enough valid MG occasions are available. And RAN4 to define side conditions when too much MG occasions are cancelled (e.g. no requirements).</w:t>
      </w:r>
    </w:p>
    <w:p w14:paraId="5DCF283B" w14:textId="77777777" w:rsidR="005448A6" w:rsidRDefault="005A1984">
      <w:pPr>
        <w:pStyle w:val="ListParagraph"/>
        <w:numPr>
          <w:ilvl w:val="2"/>
          <w:numId w:val="16"/>
        </w:numPr>
        <w:ind w:firstLineChars="0"/>
        <w:rPr>
          <w:lang w:eastAsia="zh-CN"/>
        </w:rPr>
      </w:pPr>
      <w:r>
        <w:rPr>
          <w:lang w:eastAsia="zh-CN"/>
        </w:rPr>
        <w:t xml:space="preserve">Option 4 (Ericsson): dynamically extendable RRM measurement period (e.g., similar to NR-U), depending on the number of actually cancelled </w:t>
      </w:r>
      <w:proofErr w:type="spellStart"/>
      <w:r>
        <w:rPr>
          <w:lang w:eastAsia="zh-CN"/>
        </w:rPr>
        <w:t>MGs.</w:t>
      </w:r>
      <w:proofErr w:type="spellEnd"/>
    </w:p>
    <w:p w14:paraId="6F475046" w14:textId="77777777" w:rsidR="005448A6" w:rsidRDefault="005A1984">
      <w:pPr>
        <w:pStyle w:val="ListParagraph"/>
        <w:numPr>
          <w:ilvl w:val="2"/>
          <w:numId w:val="16"/>
        </w:numPr>
        <w:ind w:firstLineChars="0"/>
        <w:rPr>
          <w:lang w:eastAsia="zh-CN"/>
        </w:rPr>
      </w:pPr>
      <w:r>
        <w:rPr>
          <w:lang w:eastAsia="zh-CN"/>
        </w:rPr>
        <w:t>Option 5 (Apple): as minimum requirements, measurement period is extended by number of occasions which are cancelled due to XR traffic.</w:t>
      </w:r>
    </w:p>
    <w:p w14:paraId="1DDF7C67" w14:textId="77777777" w:rsidR="005448A6" w:rsidRDefault="005A1984">
      <w:pPr>
        <w:pStyle w:val="ListParagraph"/>
        <w:numPr>
          <w:ilvl w:val="2"/>
          <w:numId w:val="16"/>
        </w:numPr>
        <w:ind w:firstLineChars="0"/>
        <w:rPr>
          <w:lang w:eastAsia="zh-CN"/>
        </w:rPr>
      </w:pPr>
      <w:r>
        <w:rPr>
          <w:lang w:eastAsia="zh-CN"/>
        </w:rPr>
        <w:t>Option 6 (Qualcomm): For DCI based dynamic indication, RAN4 to extend the L3 delays by the number of MGs deactivated during the period.</w:t>
      </w:r>
    </w:p>
    <w:p w14:paraId="21B42F58" w14:textId="77777777" w:rsidR="005448A6" w:rsidRDefault="005A1984">
      <w:pPr>
        <w:pStyle w:val="ListParagraph"/>
        <w:numPr>
          <w:ilvl w:val="0"/>
          <w:numId w:val="16"/>
        </w:numPr>
        <w:ind w:firstLineChars="0"/>
        <w:rPr>
          <w:lang w:eastAsia="zh-CN"/>
        </w:rPr>
      </w:pPr>
      <w:r>
        <w:rPr>
          <w:lang w:eastAsia="zh-CN"/>
        </w:rPr>
        <w:t>Recommended WF</w:t>
      </w:r>
    </w:p>
    <w:p w14:paraId="18891817" w14:textId="77777777" w:rsidR="005448A6" w:rsidRDefault="005A1984">
      <w:pPr>
        <w:pStyle w:val="ListParagraph"/>
        <w:numPr>
          <w:ilvl w:val="1"/>
          <w:numId w:val="16"/>
        </w:numPr>
        <w:ind w:firstLineChars="0"/>
        <w:rPr>
          <w:lang w:eastAsia="zh-CN"/>
        </w:rPr>
      </w:pPr>
      <w:r>
        <w:rPr>
          <w:lang w:eastAsia="zh-CN"/>
        </w:rPr>
        <w:t>Since there are many proposals that might have similar meaning, we suggest focus on the discussion based on Issue 4-3</w:t>
      </w:r>
    </w:p>
    <w:p w14:paraId="5E6DEB04" w14:textId="77777777" w:rsidR="005448A6" w:rsidRDefault="005448A6">
      <w:pPr>
        <w:spacing w:after="120"/>
        <w:rPr>
          <w:szCs w:val="24"/>
          <w:lang w:eastAsia="zh-CN"/>
        </w:rPr>
      </w:pPr>
    </w:p>
    <w:p w14:paraId="39DDEF4A" w14:textId="77777777" w:rsidR="005448A6" w:rsidRDefault="005A1984">
      <w:pPr>
        <w:pStyle w:val="Heading4"/>
        <w:rPr>
          <w:lang w:val="en-GB"/>
        </w:rPr>
      </w:pPr>
      <w:bookmarkStart w:id="50" w:name="_Toc190194450"/>
      <w:bookmarkStart w:id="51" w:name="_Toc190443761"/>
      <w:r>
        <w:rPr>
          <w:lang w:val="en-GB"/>
        </w:rPr>
        <w:t>Issue 4-3: Formulas for measurement delay extension</w:t>
      </w:r>
      <w:bookmarkEnd w:id="50"/>
      <w:bookmarkEnd w:id="51"/>
    </w:p>
    <w:p w14:paraId="1231C6DF" w14:textId="77777777" w:rsidR="005448A6" w:rsidRDefault="005A1984">
      <w:pPr>
        <w:rPr>
          <w:i/>
          <w:iCs/>
          <w:lang w:eastAsia="zh-CN"/>
        </w:rPr>
      </w:pPr>
      <w:r>
        <w:rPr>
          <w:i/>
          <w:iCs/>
          <w:lang w:eastAsia="zh-CN"/>
        </w:rPr>
        <w:t xml:space="preserve">Moderator: In order to give more clarity on the proposals of Issue 2, it is proposed to discuss based on the formulas. </w:t>
      </w:r>
    </w:p>
    <w:p w14:paraId="1AA71C73" w14:textId="77777777" w:rsidR="005448A6" w:rsidRDefault="005A1984">
      <w:pPr>
        <w:pStyle w:val="ListParagraph"/>
        <w:numPr>
          <w:ilvl w:val="0"/>
          <w:numId w:val="16"/>
        </w:numPr>
        <w:ind w:firstLineChars="0"/>
        <w:rPr>
          <w:lang w:eastAsia="zh-CN"/>
        </w:rPr>
      </w:pPr>
      <w:r>
        <w:rPr>
          <w:lang w:eastAsia="zh-CN"/>
        </w:rPr>
        <w:t>Proposals</w:t>
      </w:r>
    </w:p>
    <w:p w14:paraId="17FB2D8A" w14:textId="77777777" w:rsidR="005448A6" w:rsidRDefault="005A1984">
      <w:pPr>
        <w:pStyle w:val="ListParagraph"/>
        <w:numPr>
          <w:ilvl w:val="1"/>
          <w:numId w:val="16"/>
        </w:numPr>
        <w:ind w:firstLineChars="0"/>
        <w:rPr>
          <w:lang w:eastAsia="zh-CN"/>
        </w:rPr>
      </w:pPr>
      <w:r>
        <w:rPr>
          <w:lang w:eastAsia="zh-CN"/>
        </w:rPr>
        <w:t>Options inspired by NR-U requirements</w:t>
      </w:r>
    </w:p>
    <w:p w14:paraId="1A0EBEBB" w14:textId="77777777" w:rsidR="005448A6" w:rsidRDefault="005A1984">
      <w:pPr>
        <w:pStyle w:val="ListParagraph"/>
        <w:numPr>
          <w:ilvl w:val="2"/>
          <w:numId w:val="16"/>
        </w:numPr>
        <w:ind w:firstLineChars="0"/>
        <w:rPr>
          <w:lang w:eastAsia="zh-CN"/>
        </w:rPr>
      </w:pPr>
      <w:r>
        <w:rPr>
          <w:lang w:eastAsia="zh-CN"/>
        </w:rPr>
        <w:t>Option 1 (Nokia): RAN4 to define measurement delay extension due to measurement skipping for inter-frequency measurements with gap as</w:t>
      </w:r>
    </w:p>
    <w:p w14:paraId="42B7DD3B" w14:textId="77777777" w:rsidR="005448A6" w:rsidRDefault="005A1984">
      <w:pPr>
        <w:pStyle w:val="ListParagraph"/>
        <w:numPr>
          <w:ilvl w:val="3"/>
          <w:numId w:val="16"/>
        </w:numPr>
        <w:ind w:firstLineChars="0"/>
        <w:rPr>
          <w:lang w:eastAsia="zh-CN"/>
        </w:rPr>
      </w:pPr>
      <w:proofErr w:type="gramStart"/>
      <w:r>
        <w:rPr>
          <w:lang w:eastAsia="zh-CN"/>
        </w:rPr>
        <w:t>Max(</w:t>
      </w:r>
      <w:proofErr w:type="gramEnd"/>
      <w:r>
        <w:rPr>
          <w:lang w:eastAsia="zh-CN"/>
        </w:rPr>
        <w:t xml:space="preserve">200 </w:t>
      </w:r>
      <w:proofErr w:type="spellStart"/>
      <w:r>
        <w:rPr>
          <w:lang w:eastAsia="zh-CN"/>
        </w:rPr>
        <w:t>ms</w:t>
      </w:r>
      <w:proofErr w:type="spellEnd"/>
      <w:r>
        <w:rPr>
          <w:lang w:eastAsia="zh-CN"/>
        </w:rPr>
        <w:t xml:space="preserve"> × </w:t>
      </w:r>
      <w:proofErr w:type="spellStart"/>
      <w:r>
        <w:rPr>
          <w:lang w:eastAsia="zh-CN"/>
        </w:rPr>
        <w:t>CSSFinter</w:t>
      </w:r>
      <w:proofErr w:type="spellEnd"/>
      <w:r>
        <w:rPr>
          <w:lang w:eastAsia="zh-CN"/>
        </w:rPr>
        <w:t xml:space="preserve">, Ceil( 8  * </w:t>
      </w:r>
      <w:proofErr w:type="spellStart"/>
      <w:r>
        <w:rPr>
          <w:lang w:eastAsia="zh-CN"/>
        </w:rPr>
        <w:t>Kgap</w:t>
      </w:r>
      <w:proofErr w:type="spellEnd"/>
      <w:r>
        <w:rPr>
          <w:lang w:eastAsia="zh-CN"/>
        </w:rPr>
        <w:t xml:space="preserve">) × Max(MGRP , SMTC period) × </w:t>
      </w:r>
      <w:proofErr w:type="spellStart"/>
      <w:r>
        <w:rPr>
          <w:lang w:eastAsia="zh-CN"/>
        </w:rPr>
        <w:t>CSSFinter</w:t>
      </w:r>
      <w:proofErr w:type="spellEnd"/>
      <w:r>
        <w:rPr>
          <w:lang w:eastAsia="zh-CN"/>
        </w:rPr>
        <w:t xml:space="preserve"> </w:t>
      </w:r>
      <w:r>
        <w:rPr>
          <w:highlight w:val="yellow"/>
          <w:lang w:eastAsia="zh-CN"/>
        </w:rPr>
        <w:t xml:space="preserve">+ </w:t>
      </w:r>
      <w:proofErr w:type="spellStart"/>
      <w:r>
        <w:rPr>
          <w:highlight w:val="yellow"/>
          <w:lang w:eastAsia="zh-CN"/>
        </w:rPr>
        <w:t>Nskip</w:t>
      </w:r>
      <w:proofErr w:type="spellEnd"/>
      <w:r>
        <w:rPr>
          <w:highlight w:val="yellow"/>
          <w:lang w:eastAsia="zh-CN"/>
        </w:rPr>
        <w:t xml:space="preserve"> × Max(MGRP , SMTC period)</w:t>
      </w:r>
      <w:r>
        <w:rPr>
          <w:lang w:eastAsia="zh-CN"/>
        </w:rPr>
        <w:t xml:space="preserve">), </w:t>
      </w:r>
    </w:p>
    <w:p w14:paraId="22AEFD59" w14:textId="77777777" w:rsidR="005448A6" w:rsidRDefault="005A1984">
      <w:pPr>
        <w:pStyle w:val="ListParagraph"/>
        <w:numPr>
          <w:ilvl w:val="3"/>
          <w:numId w:val="16"/>
        </w:numPr>
        <w:ind w:firstLineChars="0"/>
        <w:rPr>
          <w:lang w:eastAsia="zh-CN"/>
        </w:rPr>
      </w:pPr>
      <w:r>
        <w:rPr>
          <w:lang w:eastAsia="zh-CN"/>
        </w:rPr>
        <w:t xml:space="preserve">where </w:t>
      </w:r>
      <w:proofErr w:type="spellStart"/>
      <w:r>
        <w:rPr>
          <w:lang w:eastAsia="zh-CN"/>
        </w:rPr>
        <w:t>Nskip</w:t>
      </w:r>
      <w:proofErr w:type="spellEnd"/>
      <w:r>
        <w:rPr>
          <w:lang w:eastAsia="zh-CN"/>
        </w:rPr>
        <w:t xml:space="preserve"> is the number </w:t>
      </w:r>
      <w:proofErr w:type="gramStart"/>
      <w:r>
        <w:rPr>
          <w:lang w:eastAsia="zh-CN"/>
        </w:rPr>
        <w:t>of  skipped</w:t>
      </w:r>
      <w:proofErr w:type="gramEnd"/>
      <w:r>
        <w:rPr>
          <w:lang w:eastAsia="zh-CN"/>
        </w:rPr>
        <w:t xml:space="preserve"> MG occasions in the measurement period.</w:t>
      </w:r>
    </w:p>
    <w:p w14:paraId="2E39FBCD" w14:textId="77777777" w:rsidR="005448A6" w:rsidRDefault="005A1984">
      <w:pPr>
        <w:pStyle w:val="ListParagraph"/>
        <w:numPr>
          <w:ilvl w:val="3"/>
          <w:numId w:val="16"/>
        </w:numPr>
        <w:ind w:firstLineChars="0"/>
        <w:rPr>
          <w:lang w:eastAsia="zh-CN"/>
        </w:rPr>
      </w:pPr>
      <w:r>
        <w:rPr>
          <w:lang w:eastAsia="zh-CN"/>
        </w:rPr>
        <w:t>Use this formula as example and follow similar approach for the other cases.</w:t>
      </w:r>
    </w:p>
    <w:p w14:paraId="017DB15B" w14:textId="77777777" w:rsidR="005448A6" w:rsidRDefault="005A1984">
      <w:pPr>
        <w:pStyle w:val="ListParagraph"/>
        <w:numPr>
          <w:ilvl w:val="2"/>
          <w:numId w:val="9"/>
        </w:numPr>
        <w:overflowPunct/>
        <w:autoSpaceDE/>
        <w:autoSpaceDN/>
        <w:adjustRightInd/>
        <w:spacing w:after="160" w:line="259" w:lineRule="auto"/>
        <w:ind w:firstLineChars="0"/>
        <w:contextualSpacing/>
        <w:textAlignment w:val="auto"/>
        <w:rPr>
          <w:lang w:val="en-US" w:eastAsia="en-GB"/>
        </w:rPr>
      </w:pPr>
      <w:r>
        <w:rPr>
          <w:lang w:eastAsia="zh-CN"/>
        </w:rPr>
        <w:t>Option 2 (Moderator): RAN4 to define measurement delay extension due to measurement skipping for inter-frequency measurements with gap as</w:t>
      </w:r>
      <w:r>
        <w:t xml:space="preserve"> </w:t>
      </w:r>
    </w:p>
    <w:p w14:paraId="4E09A748" w14:textId="77777777" w:rsidR="005448A6" w:rsidRDefault="005A1984">
      <w:pPr>
        <w:pStyle w:val="ListParagraph"/>
        <w:numPr>
          <w:ilvl w:val="3"/>
          <w:numId w:val="9"/>
        </w:numPr>
        <w:overflowPunct/>
        <w:autoSpaceDE/>
        <w:autoSpaceDN/>
        <w:adjustRightInd/>
        <w:spacing w:after="160" w:line="259" w:lineRule="auto"/>
        <w:ind w:firstLineChars="0"/>
        <w:contextualSpacing/>
        <w:textAlignment w:val="auto"/>
        <w:rPr>
          <w:lang w:val="en-US" w:eastAsia="en-GB"/>
        </w:rPr>
      </w:pPr>
      <w:proofErr w:type="gramStart"/>
      <w:r>
        <w:t>Max(</w:t>
      </w:r>
      <w:proofErr w:type="gramEnd"/>
      <w:r>
        <w:t xml:space="preserve">200 </w:t>
      </w:r>
      <w:proofErr w:type="spellStart"/>
      <w:r>
        <w:t>ms</w:t>
      </w:r>
      <w:proofErr w:type="spellEnd"/>
      <w:r>
        <w:t xml:space="preserve">, Ceil(( 8 + </w:t>
      </w:r>
      <w:proofErr w:type="spellStart"/>
      <w:r>
        <w:rPr>
          <w:highlight w:val="yellow"/>
        </w:rPr>
        <w:t>N</w:t>
      </w:r>
      <w:r>
        <w:rPr>
          <w:highlight w:val="yellow"/>
          <w:vertAlign w:val="subscript"/>
        </w:rPr>
        <w:t>skip</w:t>
      </w:r>
      <w:proofErr w:type="spellEnd"/>
      <w:r>
        <w:t xml:space="preserve"> </w:t>
      </w:r>
      <w:r>
        <w:rPr>
          <w:lang w:val="en-US"/>
        </w:rPr>
        <w:t>)</w:t>
      </w:r>
      <w:r>
        <w:t xml:space="preserve"> * </w:t>
      </w:r>
      <w:proofErr w:type="spellStart"/>
      <w:r>
        <w:t>K</w:t>
      </w:r>
      <w:r>
        <w:rPr>
          <w:vertAlign w:val="subscript"/>
        </w:rPr>
        <w:t>gap</w:t>
      </w:r>
      <w:proofErr w:type="spellEnd"/>
      <w:r>
        <w:t xml:space="preserve">) </w:t>
      </w:r>
      <w:r>
        <w:rPr>
          <w:rFonts w:ascii="Symbol" w:eastAsia="Symbol" w:hAnsi="Symbol" w:cs="Symbol"/>
          <w:szCs w:val="18"/>
        </w:rPr>
        <w:sym w:font="Symbol" w:char="F0B4"/>
      </w:r>
      <w:r>
        <w:t xml:space="preserve"> Max(MGRP</w:t>
      </w:r>
      <w:r>
        <w:rPr>
          <w:rFonts w:cs="Arial"/>
          <w:vertAlign w:val="superscript"/>
          <w:lang w:eastAsia="zh-CN"/>
        </w:rPr>
        <w:t xml:space="preserve"> </w:t>
      </w:r>
      <w:r>
        <w:t>, SMTC period</w:t>
      </w:r>
      <w:r>
        <w:rPr>
          <w:rFonts w:ascii="Malgun Gothic" w:eastAsia="Malgun Gothic" w:hAnsi="Malgun Gothic"/>
          <w:lang w:eastAsia="zh-TW"/>
        </w:rPr>
        <w:t>)</w:t>
      </w:r>
      <w:r>
        <w:t xml:space="preserve">) </w:t>
      </w:r>
      <w:r>
        <w:rPr>
          <w:rFonts w:ascii="Symbol" w:eastAsia="Symbol" w:hAnsi="Symbol" w:cs="Symbol"/>
          <w:szCs w:val="18"/>
        </w:rPr>
        <w:sym w:font="Symbol" w:char="F0B4"/>
      </w:r>
      <w:r>
        <w:t xml:space="preserve"> </w:t>
      </w:r>
      <w:proofErr w:type="spellStart"/>
      <w:r>
        <w:t>CSSF</w:t>
      </w:r>
      <w:r>
        <w:rPr>
          <w:vertAlign w:val="subscript"/>
        </w:rPr>
        <w:t>inter</w:t>
      </w:r>
      <w:proofErr w:type="spellEnd"/>
    </w:p>
    <w:p w14:paraId="636349F9" w14:textId="77777777" w:rsidR="005448A6" w:rsidRDefault="005A1984">
      <w:pPr>
        <w:pStyle w:val="ListParagraph"/>
        <w:numPr>
          <w:ilvl w:val="3"/>
          <w:numId w:val="9"/>
        </w:numPr>
        <w:ind w:firstLineChars="0"/>
        <w:rPr>
          <w:lang w:eastAsia="zh-CN"/>
        </w:rPr>
      </w:pPr>
      <w:r>
        <w:rPr>
          <w:lang w:eastAsia="zh-CN"/>
        </w:rPr>
        <w:t xml:space="preserve">where </w:t>
      </w:r>
      <w:proofErr w:type="spellStart"/>
      <w:r>
        <w:rPr>
          <w:lang w:eastAsia="zh-CN"/>
        </w:rPr>
        <w:t>Nskip</w:t>
      </w:r>
      <w:proofErr w:type="spellEnd"/>
      <w:r>
        <w:rPr>
          <w:lang w:eastAsia="zh-CN"/>
        </w:rPr>
        <w:t xml:space="preserve"> is the number </w:t>
      </w:r>
      <w:proofErr w:type="gramStart"/>
      <w:r>
        <w:rPr>
          <w:lang w:eastAsia="zh-CN"/>
        </w:rPr>
        <w:t>of  skipped</w:t>
      </w:r>
      <w:proofErr w:type="gramEnd"/>
      <w:r>
        <w:rPr>
          <w:lang w:eastAsia="zh-CN"/>
        </w:rPr>
        <w:t xml:space="preserve"> MG occasions in the measurement period.</w:t>
      </w:r>
    </w:p>
    <w:p w14:paraId="7319D26F" w14:textId="77777777" w:rsidR="005448A6" w:rsidRDefault="005A1984">
      <w:pPr>
        <w:pStyle w:val="ListParagraph"/>
        <w:numPr>
          <w:ilvl w:val="3"/>
          <w:numId w:val="16"/>
        </w:numPr>
        <w:overflowPunct/>
        <w:autoSpaceDE/>
        <w:autoSpaceDN/>
        <w:adjustRightInd/>
        <w:spacing w:after="160" w:line="259" w:lineRule="auto"/>
        <w:ind w:firstLineChars="0"/>
        <w:contextualSpacing/>
        <w:textAlignment w:val="auto"/>
        <w:rPr>
          <w:lang w:eastAsia="zh-CN"/>
        </w:rPr>
      </w:pPr>
      <w:r>
        <w:rPr>
          <w:lang w:eastAsia="zh-CN"/>
        </w:rPr>
        <w:t>Use this formula as example and follow similar approach for the other cases.</w:t>
      </w:r>
    </w:p>
    <w:p w14:paraId="40AAEBA1" w14:textId="77777777" w:rsidR="005448A6" w:rsidRDefault="005A1984">
      <w:pPr>
        <w:pStyle w:val="ListParagraph"/>
        <w:numPr>
          <w:ilvl w:val="1"/>
          <w:numId w:val="16"/>
        </w:numPr>
        <w:ind w:firstLineChars="0"/>
        <w:rPr>
          <w:lang w:eastAsia="zh-CN"/>
        </w:rPr>
      </w:pPr>
      <w:r>
        <w:rPr>
          <w:lang w:eastAsia="zh-CN"/>
        </w:rPr>
        <w:t>Options based on scaling factor like in concurrent gaps</w:t>
      </w:r>
    </w:p>
    <w:p w14:paraId="781E4A57" w14:textId="77777777" w:rsidR="005448A6" w:rsidRDefault="005A1984">
      <w:pPr>
        <w:pStyle w:val="ListParagraph"/>
        <w:numPr>
          <w:ilvl w:val="2"/>
          <w:numId w:val="16"/>
        </w:numPr>
        <w:ind w:firstLineChars="0"/>
        <w:rPr>
          <w:lang w:eastAsia="zh-CN"/>
        </w:rPr>
      </w:pPr>
      <w:r>
        <w:rPr>
          <w:lang w:eastAsia="zh-CN"/>
        </w:rPr>
        <w:t>Option 3 (Moderator): RAN4 to define measurement delay extension due to measurement skipping for inter-frequency measurements with gap as</w:t>
      </w:r>
    </w:p>
    <w:p w14:paraId="3D16D70E" w14:textId="77777777" w:rsidR="005448A6" w:rsidRDefault="005A1984">
      <w:pPr>
        <w:pStyle w:val="ListParagraph"/>
        <w:numPr>
          <w:ilvl w:val="3"/>
          <w:numId w:val="16"/>
        </w:numPr>
        <w:ind w:firstLineChars="0"/>
        <w:rPr>
          <w:lang w:eastAsia="zh-CN"/>
        </w:rPr>
      </w:pPr>
      <w:proofErr w:type="gramStart"/>
      <w:r>
        <w:rPr>
          <w:lang w:eastAsia="zh-CN"/>
        </w:rPr>
        <w:t>Max(</w:t>
      </w:r>
      <w:proofErr w:type="gramEnd"/>
      <w:r>
        <w:rPr>
          <w:lang w:eastAsia="zh-CN"/>
        </w:rPr>
        <w:t xml:space="preserve">200 </w:t>
      </w:r>
      <w:proofErr w:type="spellStart"/>
      <w:r>
        <w:rPr>
          <w:lang w:eastAsia="zh-CN"/>
        </w:rPr>
        <w:t>ms</w:t>
      </w:r>
      <w:proofErr w:type="spellEnd"/>
      <w:r>
        <w:rPr>
          <w:lang w:eastAsia="zh-CN"/>
        </w:rPr>
        <w:t xml:space="preserve">, Ceil( 8  * </w:t>
      </w:r>
      <w:proofErr w:type="spellStart"/>
      <w:r>
        <w:rPr>
          <w:lang w:eastAsia="zh-CN"/>
        </w:rPr>
        <w:t>Kgap</w:t>
      </w:r>
      <w:proofErr w:type="spellEnd"/>
      <w:r>
        <w:rPr>
          <w:lang w:eastAsia="zh-CN"/>
        </w:rPr>
        <w:t xml:space="preserve"> * </w:t>
      </w:r>
      <w:proofErr w:type="spellStart"/>
      <w:r>
        <w:rPr>
          <w:highlight w:val="yellow"/>
          <w:lang w:eastAsia="zh-CN"/>
        </w:rPr>
        <w:t>K</w:t>
      </w:r>
      <w:r>
        <w:rPr>
          <w:highlight w:val="yellow"/>
          <w:vertAlign w:val="subscript"/>
          <w:lang w:eastAsia="zh-CN"/>
        </w:rPr>
        <w:t>skip</w:t>
      </w:r>
      <w:proofErr w:type="spellEnd"/>
      <w:r>
        <w:rPr>
          <w:lang w:eastAsia="zh-CN"/>
        </w:rPr>
        <w:t xml:space="preserve">) × Max(MGRP , SMTC period)) × </w:t>
      </w:r>
      <w:proofErr w:type="spellStart"/>
      <w:r>
        <w:rPr>
          <w:lang w:eastAsia="zh-CN"/>
        </w:rPr>
        <w:t>CSSFinter</w:t>
      </w:r>
      <w:proofErr w:type="spellEnd"/>
      <w:r>
        <w:rPr>
          <w:lang w:eastAsia="zh-CN"/>
        </w:rPr>
        <w:t xml:space="preserve">, </w:t>
      </w:r>
    </w:p>
    <w:p w14:paraId="3044F9D8" w14:textId="77777777" w:rsidR="005448A6" w:rsidRDefault="005A1984">
      <w:pPr>
        <w:pStyle w:val="ListParagraph"/>
        <w:numPr>
          <w:ilvl w:val="3"/>
          <w:numId w:val="16"/>
        </w:numPr>
        <w:ind w:firstLineChars="0"/>
        <w:rPr>
          <w:lang w:eastAsia="zh-CN"/>
        </w:rPr>
      </w:pPr>
      <w:r>
        <w:rPr>
          <w:lang w:eastAsia="zh-CN"/>
        </w:rPr>
        <w:t xml:space="preserve">where </w:t>
      </w:r>
      <w:proofErr w:type="spellStart"/>
      <w:r>
        <w:rPr>
          <w:lang w:eastAsia="zh-CN"/>
        </w:rPr>
        <w:t>K</w:t>
      </w:r>
      <w:r>
        <w:rPr>
          <w:i/>
          <w:lang w:eastAsia="zh-CN"/>
        </w:rPr>
        <w:t>skip</w:t>
      </w:r>
      <w:proofErr w:type="spellEnd"/>
      <w:r>
        <w:rPr>
          <w:lang w:eastAsia="zh-CN"/>
        </w:rPr>
        <w:t xml:space="preserve"> </w:t>
      </w:r>
      <w:r>
        <w:rPr>
          <w:lang w:val="en-US" w:eastAsia="zh-CN"/>
        </w:rPr>
        <w:t xml:space="preserve">= </w:t>
      </w:r>
      <w:proofErr w:type="spellStart"/>
      <w:r>
        <w:rPr>
          <w:lang w:eastAsia="zh-CN"/>
        </w:rPr>
        <w:t>Ntotal</w:t>
      </w:r>
      <w:proofErr w:type="spellEnd"/>
      <w:r>
        <w:rPr>
          <w:lang w:eastAsia="zh-CN"/>
        </w:rPr>
        <w:t>/</w:t>
      </w:r>
      <w:proofErr w:type="spellStart"/>
      <w:r>
        <w:rPr>
          <w:lang w:eastAsia="zh-CN"/>
        </w:rPr>
        <w:t>Navailable</w:t>
      </w:r>
      <w:proofErr w:type="spellEnd"/>
      <w:r>
        <w:rPr>
          <w:lang w:eastAsia="zh-CN"/>
        </w:rPr>
        <w:t xml:space="preserve">, where </w:t>
      </w:r>
      <w:proofErr w:type="spellStart"/>
      <w:r>
        <w:rPr>
          <w:lang w:eastAsia="zh-CN"/>
        </w:rPr>
        <w:t>Ntotal</w:t>
      </w:r>
      <w:proofErr w:type="spellEnd"/>
      <w:r>
        <w:rPr>
          <w:lang w:eastAsia="zh-CN"/>
        </w:rPr>
        <w:t xml:space="preserve"> is equal to all gap occasions within the total measurements delay for all frequency layers, while </w:t>
      </w:r>
      <w:proofErr w:type="spellStart"/>
      <w:r>
        <w:rPr>
          <w:lang w:eastAsia="zh-CN"/>
        </w:rPr>
        <w:t>Navailable</w:t>
      </w:r>
      <w:proofErr w:type="spellEnd"/>
      <w:r>
        <w:rPr>
          <w:lang w:eastAsia="zh-CN"/>
        </w:rPr>
        <w:t xml:space="preserve"> is the number of gap occasions after gap cancellation for the same time window.</w:t>
      </w:r>
    </w:p>
    <w:p w14:paraId="6131B16D" w14:textId="77777777" w:rsidR="005448A6" w:rsidRDefault="005A1984">
      <w:pPr>
        <w:pStyle w:val="ListParagraph"/>
        <w:numPr>
          <w:ilvl w:val="3"/>
          <w:numId w:val="16"/>
        </w:numPr>
        <w:ind w:firstLineChars="0"/>
        <w:rPr>
          <w:lang w:eastAsia="zh-CN"/>
        </w:rPr>
      </w:pPr>
      <w:r>
        <w:rPr>
          <w:lang w:eastAsia="zh-CN"/>
        </w:rPr>
        <w:t>Use this formula as example and follow similar approach for the other cases</w:t>
      </w:r>
    </w:p>
    <w:p w14:paraId="4A709A42" w14:textId="77777777" w:rsidR="005448A6" w:rsidRDefault="005A1984">
      <w:pPr>
        <w:pStyle w:val="ListParagraph"/>
        <w:numPr>
          <w:ilvl w:val="0"/>
          <w:numId w:val="16"/>
        </w:numPr>
        <w:ind w:firstLineChars="0"/>
        <w:rPr>
          <w:lang w:eastAsia="zh-CN"/>
        </w:rPr>
      </w:pPr>
      <w:r>
        <w:rPr>
          <w:lang w:eastAsia="zh-CN"/>
        </w:rPr>
        <w:t>Recommended WF</w:t>
      </w:r>
    </w:p>
    <w:p w14:paraId="5CDAB2E3" w14:textId="77777777" w:rsidR="005448A6" w:rsidRDefault="005A1984">
      <w:pPr>
        <w:pStyle w:val="ListParagraph"/>
        <w:numPr>
          <w:ilvl w:val="1"/>
          <w:numId w:val="16"/>
        </w:numPr>
        <w:ind w:firstLineChars="0"/>
        <w:rPr>
          <w:lang w:eastAsia="zh-CN"/>
        </w:rPr>
      </w:pPr>
      <w:r>
        <w:rPr>
          <w:lang w:eastAsia="zh-CN"/>
        </w:rPr>
        <w:t>Please discuss based on Option 1, 2, and 3</w:t>
      </w:r>
    </w:p>
    <w:p w14:paraId="4D0D914B" w14:textId="77777777" w:rsidR="005448A6" w:rsidRDefault="005A1984">
      <w:pPr>
        <w:pStyle w:val="ListParagraph"/>
        <w:numPr>
          <w:ilvl w:val="2"/>
          <w:numId w:val="16"/>
        </w:numPr>
        <w:ind w:firstLineChars="0"/>
        <w:rPr>
          <w:lang w:eastAsia="zh-CN"/>
        </w:rPr>
      </w:pPr>
      <w:r>
        <w:rPr>
          <w:lang w:eastAsia="zh-CN"/>
        </w:rPr>
        <w:t>Option 2 is the moderator’s interpretation of proposals 2 to 6 in Issue 4-2.</w:t>
      </w:r>
    </w:p>
    <w:p w14:paraId="1C8BDA7E" w14:textId="77777777" w:rsidR="005448A6" w:rsidRDefault="005A1984">
      <w:pPr>
        <w:pStyle w:val="ListParagraph"/>
        <w:numPr>
          <w:ilvl w:val="2"/>
          <w:numId w:val="16"/>
        </w:numPr>
        <w:ind w:firstLineChars="0"/>
        <w:rPr>
          <w:lang w:eastAsia="zh-CN"/>
        </w:rPr>
      </w:pPr>
      <w:r>
        <w:rPr>
          <w:lang w:eastAsia="zh-CN"/>
        </w:rPr>
        <w:t>Option 3 is the moderator’s interpretation of Proposal 1a in Issue 4-2</w:t>
      </w:r>
    </w:p>
    <w:p w14:paraId="3C49CAFF" w14:textId="77777777" w:rsidR="005448A6" w:rsidRDefault="005448A6">
      <w:pPr>
        <w:rPr>
          <w:lang w:eastAsia="zh-CN"/>
        </w:rPr>
      </w:pPr>
    </w:p>
    <w:p w14:paraId="75FD6D74" w14:textId="77777777" w:rsidR="005448A6" w:rsidRDefault="005A1984">
      <w:pPr>
        <w:pStyle w:val="Heading4"/>
        <w:rPr>
          <w:lang w:val="en-GB"/>
        </w:rPr>
      </w:pPr>
      <w:bookmarkStart w:id="52" w:name="_Toc190194451"/>
      <w:bookmarkStart w:id="53" w:name="_Toc190443762"/>
      <w:r>
        <w:rPr>
          <w:lang w:val="en-GB"/>
        </w:rPr>
        <w:t>Issue 4-4: Conditions for measurement skipping</w:t>
      </w:r>
      <w:bookmarkEnd w:id="52"/>
      <w:bookmarkEnd w:id="53"/>
    </w:p>
    <w:p w14:paraId="165CECA9" w14:textId="77777777" w:rsidR="005448A6" w:rsidRDefault="005A1984">
      <w:pPr>
        <w:pStyle w:val="ListParagraph"/>
        <w:numPr>
          <w:ilvl w:val="0"/>
          <w:numId w:val="25"/>
        </w:numPr>
        <w:ind w:firstLineChars="0"/>
        <w:rPr>
          <w:lang w:eastAsia="zh-CN"/>
        </w:rPr>
      </w:pPr>
      <w:r>
        <w:rPr>
          <w:lang w:eastAsia="zh-CN"/>
        </w:rPr>
        <w:t>Proposals</w:t>
      </w:r>
    </w:p>
    <w:p w14:paraId="05EFCA11" w14:textId="77777777" w:rsidR="005448A6" w:rsidRDefault="005A1984">
      <w:pPr>
        <w:pStyle w:val="ListParagraph"/>
        <w:numPr>
          <w:ilvl w:val="1"/>
          <w:numId w:val="25"/>
        </w:numPr>
        <w:ind w:firstLineChars="0"/>
        <w:rPr>
          <w:lang w:eastAsia="zh-CN"/>
        </w:rPr>
      </w:pPr>
      <w:r>
        <w:rPr>
          <w:lang w:eastAsia="zh-CN"/>
        </w:rPr>
        <w:t>Option 1: conditions are needed</w:t>
      </w:r>
    </w:p>
    <w:p w14:paraId="5B27AA44" w14:textId="77777777" w:rsidR="005448A6" w:rsidRDefault="005A1984">
      <w:pPr>
        <w:pStyle w:val="ListParagraph"/>
        <w:numPr>
          <w:ilvl w:val="2"/>
          <w:numId w:val="25"/>
        </w:numPr>
        <w:ind w:firstLineChars="0"/>
        <w:rPr>
          <w:lang w:eastAsia="zh-CN"/>
        </w:rPr>
      </w:pPr>
      <w:r>
        <w:rPr>
          <w:lang w:eastAsia="zh-CN"/>
        </w:rPr>
        <w:t xml:space="preserve">Option 1a (vivo, </w:t>
      </w:r>
      <w:proofErr w:type="spellStart"/>
      <w:r>
        <w:rPr>
          <w:lang w:eastAsia="zh-CN"/>
        </w:rPr>
        <w:t>Mediatek</w:t>
      </w:r>
      <w:proofErr w:type="spellEnd"/>
      <w:r>
        <w:rPr>
          <w:lang w:eastAsia="zh-CN"/>
        </w:rPr>
        <w:t>, Apple): For measurement gap skipping, the max number of gaps skipped during the measurement period should be limited/specified.</w:t>
      </w:r>
    </w:p>
    <w:p w14:paraId="1BBBE678" w14:textId="77777777" w:rsidR="005448A6" w:rsidRDefault="005A1984">
      <w:pPr>
        <w:pStyle w:val="ListParagraph"/>
        <w:numPr>
          <w:ilvl w:val="2"/>
          <w:numId w:val="25"/>
        </w:numPr>
        <w:ind w:firstLineChars="0"/>
        <w:rPr>
          <w:lang w:eastAsia="zh-CN"/>
        </w:rPr>
      </w:pPr>
      <w:r>
        <w:rPr>
          <w:lang w:eastAsia="zh-CN"/>
        </w:rPr>
        <w:t xml:space="preserve">Option 1b (Ericsson): </w:t>
      </w:r>
      <w:r>
        <w:rPr>
          <w:rFonts w:ascii="Calibri" w:eastAsia="Times New Roman" w:hAnsi="Calibri" w:cs="Calibri"/>
          <w:color w:val="000000"/>
          <w:sz w:val="22"/>
          <w:szCs w:val="22"/>
          <w:lang w:eastAsia="en-GB"/>
        </w:rPr>
        <w:t>The information related to the maximum number of measurement gap occasions allowed for skipping/reallocated to XR over a time period (mentioned in RAN1 LS on UAI) or the maximum time between any consecutive samples can be defined in TS 38.133</w:t>
      </w:r>
    </w:p>
    <w:p w14:paraId="1285556D" w14:textId="77777777" w:rsidR="005448A6" w:rsidRDefault="005A1984">
      <w:pPr>
        <w:pStyle w:val="ListParagraph"/>
        <w:numPr>
          <w:ilvl w:val="2"/>
          <w:numId w:val="25"/>
        </w:numPr>
        <w:ind w:firstLineChars="0"/>
        <w:rPr>
          <w:lang w:eastAsia="zh-CN"/>
        </w:rPr>
      </w:pPr>
      <w:r>
        <w:rPr>
          <w:rFonts w:ascii="Calibri" w:eastAsia="Times New Roman" w:hAnsi="Calibri" w:cs="Calibri"/>
          <w:color w:val="000000"/>
          <w:sz w:val="22"/>
          <w:szCs w:val="22"/>
          <w:lang w:eastAsia="en-GB"/>
        </w:rPr>
        <w:lastRenderedPageBreak/>
        <w:t>Option 1c (Ericsson): Maximum acceptable time separation between two measurement occasions available for RRM measurements</w:t>
      </w:r>
    </w:p>
    <w:p w14:paraId="202AE32F" w14:textId="77777777" w:rsidR="005448A6" w:rsidRDefault="005A1984">
      <w:pPr>
        <w:pStyle w:val="ListParagraph"/>
        <w:numPr>
          <w:ilvl w:val="1"/>
          <w:numId w:val="25"/>
        </w:numPr>
        <w:ind w:firstLineChars="0"/>
        <w:rPr>
          <w:lang w:eastAsia="zh-CN"/>
        </w:rPr>
      </w:pPr>
      <w:r>
        <w:rPr>
          <w:lang w:eastAsia="zh-CN"/>
        </w:rPr>
        <w:t>Option 2 (ZTE, Nokia): No conditions are needed for measurement skipping regarding maximum number of occasions or MG configuration.</w:t>
      </w:r>
    </w:p>
    <w:p w14:paraId="285A3879" w14:textId="77777777" w:rsidR="005448A6" w:rsidRDefault="005A1984">
      <w:pPr>
        <w:pStyle w:val="ListParagraph"/>
        <w:numPr>
          <w:ilvl w:val="0"/>
          <w:numId w:val="25"/>
        </w:numPr>
        <w:ind w:firstLineChars="0"/>
        <w:rPr>
          <w:lang w:eastAsia="zh-CN"/>
        </w:rPr>
      </w:pPr>
      <w:r>
        <w:rPr>
          <w:lang w:eastAsia="zh-CN"/>
        </w:rPr>
        <w:t>Recommended WF</w:t>
      </w:r>
    </w:p>
    <w:p w14:paraId="28354EDA" w14:textId="77777777" w:rsidR="005448A6" w:rsidRDefault="005A1984">
      <w:pPr>
        <w:pStyle w:val="ListParagraph"/>
        <w:numPr>
          <w:ilvl w:val="1"/>
          <w:numId w:val="25"/>
        </w:numPr>
        <w:ind w:firstLineChars="0"/>
        <w:rPr>
          <w:lang w:eastAsia="zh-CN"/>
        </w:rPr>
      </w:pPr>
      <w:r>
        <w:rPr>
          <w:lang w:eastAsia="zh-CN"/>
        </w:rPr>
        <w:t xml:space="preserve">Discussion on the conditions for skipping is needed. </w:t>
      </w:r>
    </w:p>
    <w:p w14:paraId="201ED352" w14:textId="77777777" w:rsidR="005448A6" w:rsidRDefault="005A1984">
      <w:pPr>
        <w:pStyle w:val="Heading4"/>
        <w:rPr>
          <w:lang w:val="en-GB"/>
        </w:rPr>
      </w:pPr>
      <w:bookmarkStart w:id="54" w:name="_Toc190194452"/>
      <w:bookmarkStart w:id="55" w:name="_Toc190443763"/>
      <w:r>
        <w:rPr>
          <w:lang w:val="en-GB"/>
        </w:rPr>
        <w:t>Issue 4-5: UL XR impact</w:t>
      </w:r>
      <w:bookmarkEnd w:id="54"/>
      <w:bookmarkEnd w:id="55"/>
    </w:p>
    <w:p w14:paraId="599DA743" w14:textId="77777777" w:rsidR="005448A6" w:rsidRDefault="005A1984">
      <w:pPr>
        <w:pStyle w:val="ListParagraph"/>
        <w:numPr>
          <w:ilvl w:val="0"/>
          <w:numId w:val="16"/>
        </w:numPr>
        <w:ind w:firstLineChars="0"/>
        <w:rPr>
          <w:lang w:eastAsia="zh-CN"/>
        </w:rPr>
      </w:pPr>
      <w:r>
        <w:rPr>
          <w:lang w:eastAsia="zh-CN"/>
        </w:rPr>
        <w:t>Proposals</w:t>
      </w:r>
    </w:p>
    <w:p w14:paraId="10269135" w14:textId="77777777" w:rsidR="005448A6" w:rsidRDefault="005A1984">
      <w:pPr>
        <w:pStyle w:val="ListParagraph"/>
        <w:numPr>
          <w:ilvl w:val="1"/>
          <w:numId w:val="16"/>
        </w:numPr>
        <w:ind w:firstLineChars="0"/>
        <w:rPr>
          <w:lang w:eastAsia="zh-CN"/>
        </w:rPr>
      </w:pPr>
      <w:r>
        <w:rPr>
          <w:lang w:eastAsia="zh-CN"/>
        </w:rPr>
        <w:t>Proposal 1 (Ericsson): FFS the impact of the following issues for UL XR operation and their relation to the cancelled MGs:</w:t>
      </w:r>
    </w:p>
    <w:p w14:paraId="329D45E4" w14:textId="77777777" w:rsidR="005448A6" w:rsidRDefault="005A1984">
      <w:pPr>
        <w:pStyle w:val="ListParagraph"/>
        <w:numPr>
          <w:ilvl w:val="2"/>
          <w:numId w:val="16"/>
        </w:numPr>
        <w:ind w:firstLineChars="0"/>
        <w:rPr>
          <w:lang w:eastAsia="zh-CN"/>
        </w:rPr>
      </w:pPr>
      <w:r>
        <w:rPr>
          <w:lang w:eastAsia="zh-CN"/>
        </w:rPr>
        <w:t>Issue 1: Ensuring that the UE has the correct UL timing prior to cancelling MGs,</w:t>
      </w:r>
    </w:p>
    <w:p w14:paraId="568F190A" w14:textId="77777777" w:rsidR="005448A6" w:rsidRDefault="005A1984">
      <w:pPr>
        <w:pStyle w:val="ListParagraph"/>
        <w:numPr>
          <w:ilvl w:val="2"/>
          <w:numId w:val="16"/>
        </w:numPr>
        <w:ind w:firstLineChars="0"/>
        <w:rPr>
          <w:lang w:eastAsia="zh-CN"/>
        </w:rPr>
      </w:pPr>
      <w:r>
        <w:rPr>
          <w:lang w:eastAsia="zh-CN"/>
        </w:rPr>
        <w:t>Issue 2: Guard period for DL-to-UL switching,</w:t>
      </w:r>
    </w:p>
    <w:p w14:paraId="4AC06CF9" w14:textId="77777777" w:rsidR="005448A6" w:rsidRDefault="005A1984">
      <w:pPr>
        <w:pStyle w:val="ListParagraph"/>
        <w:numPr>
          <w:ilvl w:val="2"/>
          <w:numId w:val="16"/>
        </w:numPr>
        <w:ind w:firstLineChars="0"/>
        <w:rPr>
          <w:lang w:eastAsia="zh-CN"/>
        </w:rPr>
      </w:pPr>
      <w:r>
        <w:rPr>
          <w:lang w:eastAsia="zh-CN"/>
        </w:rPr>
        <w:t>Issue 3: Impact of RF switching from DL to UL and back.</w:t>
      </w:r>
    </w:p>
    <w:p w14:paraId="53216C37" w14:textId="77777777" w:rsidR="005448A6" w:rsidRDefault="005A1984">
      <w:pPr>
        <w:pStyle w:val="ListParagraph"/>
        <w:numPr>
          <w:ilvl w:val="0"/>
          <w:numId w:val="16"/>
        </w:numPr>
        <w:ind w:firstLineChars="0"/>
        <w:rPr>
          <w:lang w:eastAsia="zh-CN"/>
        </w:rPr>
      </w:pPr>
      <w:r>
        <w:rPr>
          <w:lang w:eastAsia="zh-CN"/>
        </w:rPr>
        <w:t>Recommended WF:</w:t>
      </w:r>
    </w:p>
    <w:p w14:paraId="44415911" w14:textId="77777777" w:rsidR="005448A6" w:rsidRDefault="005A1984">
      <w:pPr>
        <w:pStyle w:val="ListParagraph"/>
        <w:numPr>
          <w:ilvl w:val="1"/>
          <w:numId w:val="16"/>
        </w:numPr>
        <w:ind w:firstLineChars="0"/>
        <w:rPr>
          <w:lang w:eastAsia="zh-CN"/>
        </w:rPr>
      </w:pPr>
      <w:r>
        <w:rPr>
          <w:lang w:eastAsia="zh-CN"/>
        </w:rPr>
        <w:t>Discussion needed</w:t>
      </w:r>
    </w:p>
    <w:p w14:paraId="1A02A7E9" w14:textId="77777777" w:rsidR="005448A6" w:rsidRDefault="005A1984">
      <w:pPr>
        <w:pStyle w:val="Heading4"/>
        <w:rPr>
          <w:lang w:val="en-GB"/>
        </w:rPr>
      </w:pPr>
      <w:bookmarkStart w:id="56" w:name="_Toc182401974"/>
      <w:bookmarkStart w:id="57" w:name="_Toc190194453"/>
      <w:bookmarkStart w:id="58" w:name="_Toc190443764"/>
      <w:r>
        <w:rPr>
          <w:lang w:val="en-GB"/>
        </w:rPr>
        <w:t>Issue 4-6: DRX</w:t>
      </w:r>
      <w:bookmarkEnd w:id="56"/>
      <w:bookmarkEnd w:id="57"/>
      <w:bookmarkEnd w:id="58"/>
    </w:p>
    <w:p w14:paraId="72F05B1A" w14:textId="77777777" w:rsidR="005448A6" w:rsidRDefault="005A1984">
      <w:pPr>
        <w:pStyle w:val="ListParagraph"/>
        <w:numPr>
          <w:ilvl w:val="0"/>
          <w:numId w:val="16"/>
        </w:numPr>
        <w:ind w:firstLineChars="0"/>
        <w:rPr>
          <w:lang w:eastAsia="zh-CN"/>
        </w:rPr>
      </w:pPr>
      <w:r>
        <w:rPr>
          <w:lang w:eastAsia="zh-CN"/>
        </w:rPr>
        <w:t>Proposal</w:t>
      </w:r>
    </w:p>
    <w:p w14:paraId="09E3DCE6" w14:textId="77777777" w:rsidR="005448A6" w:rsidRDefault="005A1984">
      <w:pPr>
        <w:pStyle w:val="ListParagraph"/>
        <w:numPr>
          <w:ilvl w:val="1"/>
          <w:numId w:val="16"/>
        </w:numPr>
        <w:ind w:firstLineChars="0"/>
        <w:rPr>
          <w:lang w:eastAsia="zh-CN"/>
        </w:rPr>
      </w:pPr>
      <w:r>
        <w:rPr>
          <w:lang w:eastAsia="zh-CN"/>
        </w:rPr>
        <w:t xml:space="preserve">Proposal 1 (Ericsson): DRX configuration needs to be considered in discussions on MG cancellation, e.g., because: </w:t>
      </w:r>
    </w:p>
    <w:p w14:paraId="059E1F20" w14:textId="77777777" w:rsidR="005448A6" w:rsidRDefault="005A1984">
      <w:pPr>
        <w:pStyle w:val="ListParagraph"/>
        <w:numPr>
          <w:ilvl w:val="2"/>
          <w:numId w:val="16"/>
        </w:numPr>
        <w:ind w:firstLineChars="0"/>
        <w:rPr>
          <w:lang w:eastAsia="zh-CN"/>
        </w:rPr>
      </w:pPr>
      <w:r>
        <w:rPr>
          <w:lang w:eastAsia="zh-CN"/>
        </w:rPr>
        <w:t>UE is not required to perform RRM measurements more frequently than once per DRX cycle, therefore depending on whether or not a UE is configured with DRX, the resource selection for XR may need to be performed differently, e.g., this may impact which measurement gaps are relevant for cancellation in favour of XR and how the measurement gaps occasions are counted when the selection is being decided.</w:t>
      </w:r>
    </w:p>
    <w:p w14:paraId="1E1CD19D" w14:textId="77777777" w:rsidR="005448A6" w:rsidRDefault="005A1984">
      <w:pPr>
        <w:pStyle w:val="ListParagraph"/>
        <w:numPr>
          <w:ilvl w:val="2"/>
          <w:numId w:val="16"/>
        </w:numPr>
        <w:ind w:firstLineChars="0"/>
        <w:rPr>
          <w:lang w:eastAsia="zh-CN"/>
        </w:rPr>
      </w:pPr>
      <w:r>
        <w:rPr>
          <w:lang w:eastAsia="zh-CN"/>
        </w:rPr>
        <w:t>UE is not expected to monitor control channel beyond DRX on (and changing this assumption for XR may not be justified),</w:t>
      </w:r>
    </w:p>
    <w:p w14:paraId="52A23659" w14:textId="77777777" w:rsidR="005448A6" w:rsidRDefault="005A1984">
      <w:pPr>
        <w:pStyle w:val="ListParagraph"/>
        <w:numPr>
          <w:ilvl w:val="2"/>
          <w:numId w:val="16"/>
        </w:numPr>
        <w:ind w:firstLineChars="0"/>
        <w:rPr>
          <w:lang w:eastAsia="zh-CN"/>
        </w:rPr>
      </w:pPr>
      <w:r>
        <w:rPr>
          <w:lang w:eastAsia="zh-CN"/>
        </w:rPr>
        <w:t>UE can be configured with more than one DRX configurations,</w:t>
      </w:r>
    </w:p>
    <w:p w14:paraId="340BC4A8" w14:textId="77777777" w:rsidR="005448A6" w:rsidRDefault="005A1984">
      <w:pPr>
        <w:pStyle w:val="ListParagraph"/>
        <w:numPr>
          <w:ilvl w:val="2"/>
          <w:numId w:val="16"/>
        </w:numPr>
        <w:ind w:firstLineChars="0"/>
        <w:rPr>
          <w:lang w:eastAsia="zh-CN"/>
        </w:rPr>
      </w:pPr>
      <w:r>
        <w:rPr>
          <w:lang w:eastAsia="zh-CN"/>
        </w:rPr>
        <w:t>Cancelling MGs under some DRX configurations may be less preferred compared to other DRX configurations.</w:t>
      </w:r>
    </w:p>
    <w:p w14:paraId="42843015" w14:textId="77777777" w:rsidR="005448A6" w:rsidRDefault="005A1984">
      <w:pPr>
        <w:pStyle w:val="ListParagraph"/>
        <w:numPr>
          <w:ilvl w:val="1"/>
          <w:numId w:val="16"/>
        </w:numPr>
        <w:ind w:firstLineChars="0"/>
        <w:rPr>
          <w:lang w:eastAsia="zh-CN"/>
        </w:rPr>
      </w:pPr>
      <w:r>
        <w:rPr>
          <w:lang w:eastAsia="zh-CN"/>
        </w:rPr>
        <w:t>Recommended WF</w:t>
      </w:r>
    </w:p>
    <w:p w14:paraId="6435614E" w14:textId="77777777" w:rsidR="005448A6" w:rsidRDefault="005A1984">
      <w:pPr>
        <w:pStyle w:val="ListParagraph"/>
        <w:numPr>
          <w:ilvl w:val="2"/>
          <w:numId w:val="16"/>
        </w:numPr>
        <w:ind w:firstLineChars="0"/>
        <w:rPr>
          <w:lang w:eastAsia="zh-CN"/>
        </w:rPr>
      </w:pPr>
      <w:r>
        <w:rPr>
          <w:lang w:eastAsia="zh-CN"/>
        </w:rPr>
        <w:t>Discuss the proposal</w:t>
      </w:r>
    </w:p>
    <w:p w14:paraId="6EE2D8B5" w14:textId="77777777" w:rsidR="005448A6" w:rsidRDefault="005448A6">
      <w:pPr>
        <w:rPr>
          <w:lang w:eastAsia="zh-CN"/>
        </w:rPr>
      </w:pPr>
    </w:p>
    <w:p w14:paraId="0FA07CC3" w14:textId="77777777" w:rsidR="005448A6" w:rsidRDefault="005A1984">
      <w:pPr>
        <w:pStyle w:val="Heading4"/>
        <w:rPr>
          <w:lang w:val="en-GB"/>
        </w:rPr>
      </w:pPr>
      <w:bookmarkStart w:id="59" w:name="_Toc190194454"/>
      <w:bookmarkStart w:id="60" w:name="_Toc190443765"/>
      <w:r>
        <w:rPr>
          <w:lang w:val="en-GB"/>
        </w:rPr>
        <w:t>Issue 4-7: Measurement gap configurations relevant to skipping</w:t>
      </w:r>
      <w:bookmarkEnd w:id="59"/>
      <w:bookmarkEnd w:id="60"/>
    </w:p>
    <w:p w14:paraId="1ADEF2A0" w14:textId="77777777" w:rsidR="005448A6" w:rsidRDefault="005A1984">
      <w:pPr>
        <w:pStyle w:val="ListParagraph"/>
        <w:numPr>
          <w:ilvl w:val="0"/>
          <w:numId w:val="16"/>
        </w:numPr>
        <w:ind w:firstLineChars="0"/>
        <w:rPr>
          <w:lang w:eastAsia="zh-CN"/>
        </w:rPr>
      </w:pPr>
      <w:r>
        <w:rPr>
          <w:lang w:eastAsia="zh-CN"/>
        </w:rPr>
        <w:t>Options</w:t>
      </w:r>
    </w:p>
    <w:p w14:paraId="760E96EC" w14:textId="77777777" w:rsidR="005448A6" w:rsidRDefault="005A1984">
      <w:pPr>
        <w:pStyle w:val="ListParagraph"/>
        <w:numPr>
          <w:ilvl w:val="1"/>
          <w:numId w:val="25"/>
        </w:numPr>
        <w:ind w:firstLineChars="0"/>
        <w:rPr>
          <w:lang w:eastAsia="zh-CN"/>
        </w:rPr>
      </w:pPr>
      <w:r>
        <w:rPr>
          <w:lang w:eastAsia="zh-CN"/>
        </w:rPr>
        <w:t>Option 1 (Ericsson): discuss MG configurations relevant for MG cancellation, e.g.,</w:t>
      </w:r>
    </w:p>
    <w:p w14:paraId="28C0E1C8" w14:textId="77777777" w:rsidR="005448A6" w:rsidRDefault="005A1984">
      <w:pPr>
        <w:pStyle w:val="ListParagraph"/>
        <w:numPr>
          <w:ilvl w:val="2"/>
          <w:numId w:val="25"/>
        </w:numPr>
        <w:ind w:firstLineChars="0"/>
        <w:rPr>
          <w:lang w:eastAsia="zh-CN"/>
        </w:rPr>
      </w:pPr>
      <w:r>
        <w:rPr>
          <w:lang w:eastAsia="zh-CN"/>
        </w:rPr>
        <w:t xml:space="preserve">minimum MGL (e.g., MGL≥3 </w:t>
      </w:r>
      <w:proofErr w:type="spellStart"/>
      <w:r>
        <w:rPr>
          <w:lang w:eastAsia="zh-CN"/>
        </w:rPr>
        <w:t>ms</w:t>
      </w:r>
      <w:proofErr w:type="spellEnd"/>
      <w:r>
        <w:rPr>
          <w:lang w:eastAsia="zh-CN"/>
        </w:rPr>
        <w:t>, due to low gain with MG skipping),</w:t>
      </w:r>
    </w:p>
    <w:p w14:paraId="0AA28DDA" w14:textId="77777777" w:rsidR="005448A6" w:rsidRDefault="005A1984">
      <w:pPr>
        <w:pStyle w:val="ListParagraph"/>
        <w:numPr>
          <w:ilvl w:val="2"/>
          <w:numId w:val="25"/>
        </w:numPr>
        <w:ind w:firstLineChars="0"/>
        <w:rPr>
          <w:lang w:eastAsia="zh-CN"/>
        </w:rPr>
      </w:pPr>
      <w:r>
        <w:rPr>
          <w:lang w:eastAsia="zh-CN"/>
        </w:rPr>
        <w:t xml:space="preserve">maximum MGL (e.g., MGL≤6 </w:t>
      </w:r>
      <w:proofErr w:type="spellStart"/>
      <w:r>
        <w:rPr>
          <w:lang w:eastAsia="zh-CN"/>
        </w:rPr>
        <w:t>ms</w:t>
      </w:r>
      <w:proofErr w:type="spellEnd"/>
      <w:r>
        <w:rPr>
          <w:lang w:eastAsia="zh-CN"/>
        </w:rPr>
        <w:t xml:space="preserve">), </w:t>
      </w:r>
    </w:p>
    <w:p w14:paraId="19288FA8" w14:textId="77777777" w:rsidR="005448A6" w:rsidRDefault="005A1984">
      <w:pPr>
        <w:pStyle w:val="ListParagraph"/>
        <w:numPr>
          <w:ilvl w:val="2"/>
          <w:numId w:val="25"/>
        </w:numPr>
        <w:ind w:firstLineChars="0"/>
        <w:rPr>
          <w:lang w:eastAsia="zh-CN"/>
        </w:rPr>
      </w:pPr>
      <w:r>
        <w:rPr>
          <w:lang w:eastAsia="zh-CN"/>
        </w:rPr>
        <w:t xml:space="preserve">maximum MGRP (e.g., MGRP≤320 </w:t>
      </w:r>
      <w:proofErr w:type="spellStart"/>
      <w:r>
        <w:rPr>
          <w:lang w:eastAsia="zh-CN"/>
        </w:rPr>
        <w:t>ms</w:t>
      </w:r>
      <w:proofErr w:type="spellEnd"/>
      <w:r>
        <w:rPr>
          <w:lang w:eastAsia="zh-CN"/>
        </w:rPr>
        <w:t xml:space="preserve"> to avoid too long delays), etc.</w:t>
      </w:r>
    </w:p>
    <w:p w14:paraId="441BE0FF" w14:textId="77777777" w:rsidR="005448A6" w:rsidRDefault="005A1984">
      <w:pPr>
        <w:pStyle w:val="ListParagraph"/>
        <w:numPr>
          <w:ilvl w:val="0"/>
          <w:numId w:val="25"/>
        </w:numPr>
        <w:ind w:firstLineChars="0"/>
        <w:rPr>
          <w:lang w:eastAsia="zh-CN"/>
        </w:rPr>
      </w:pPr>
      <w:r>
        <w:rPr>
          <w:lang w:eastAsia="zh-CN"/>
        </w:rPr>
        <w:lastRenderedPageBreak/>
        <w:t>Recommended WF</w:t>
      </w:r>
    </w:p>
    <w:p w14:paraId="7C935C9E" w14:textId="77777777" w:rsidR="005448A6" w:rsidRDefault="005A1984">
      <w:pPr>
        <w:pStyle w:val="ListParagraph"/>
        <w:numPr>
          <w:ilvl w:val="1"/>
          <w:numId w:val="25"/>
        </w:numPr>
        <w:ind w:firstLineChars="0"/>
        <w:rPr>
          <w:lang w:eastAsia="zh-CN"/>
        </w:rPr>
      </w:pPr>
      <w:r>
        <w:rPr>
          <w:lang w:eastAsia="zh-CN"/>
        </w:rPr>
        <w:t xml:space="preserve">Please discuss if there is need for limiting which gap configurations can be skipped. </w:t>
      </w:r>
    </w:p>
    <w:p w14:paraId="3C550C44" w14:textId="77777777" w:rsidR="005448A6" w:rsidRDefault="005448A6">
      <w:pPr>
        <w:rPr>
          <w:lang w:eastAsia="zh-CN"/>
        </w:rPr>
      </w:pPr>
    </w:p>
    <w:p w14:paraId="25C451B7" w14:textId="77777777" w:rsidR="005448A6" w:rsidRDefault="005A1984">
      <w:pPr>
        <w:pStyle w:val="Heading3"/>
        <w:rPr>
          <w:sz w:val="24"/>
          <w:szCs w:val="16"/>
          <w:lang w:val="en-GB"/>
        </w:rPr>
      </w:pPr>
      <w:bookmarkStart w:id="61" w:name="_Toc182401978"/>
      <w:r>
        <w:rPr>
          <w:sz w:val="24"/>
          <w:szCs w:val="16"/>
          <w:lang w:val="en-GB"/>
        </w:rPr>
        <w:t>Topic 5 Time offset for measurement skipping processing</w:t>
      </w:r>
      <w:bookmarkEnd w:id="61"/>
    </w:p>
    <w:p w14:paraId="777F981E" w14:textId="77777777" w:rsidR="005448A6" w:rsidRDefault="005A1984">
      <w:pPr>
        <w:pStyle w:val="Heading4"/>
        <w:rPr>
          <w:lang w:val="en-GB"/>
        </w:rPr>
      </w:pPr>
      <w:bookmarkStart w:id="62" w:name="_Toc182401979"/>
      <w:bookmarkStart w:id="63" w:name="_Toc190194455"/>
      <w:bookmarkStart w:id="64" w:name="_Toc190443766"/>
      <w:r>
        <w:rPr>
          <w:lang w:val="en-GB"/>
        </w:rPr>
        <w:t>Issue 5-1: Time offset requirement for measurement gap skipping</w:t>
      </w:r>
      <w:bookmarkEnd w:id="62"/>
      <w:bookmarkEnd w:id="63"/>
      <w:bookmarkEnd w:id="64"/>
    </w:p>
    <w:p w14:paraId="74FBB167" w14:textId="77777777" w:rsidR="005448A6" w:rsidRDefault="005A1984">
      <w:pPr>
        <w:pStyle w:val="ListParagraph"/>
        <w:numPr>
          <w:ilvl w:val="0"/>
          <w:numId w:val="26"/>
        </w:numPr>
        <w:ind w:firstLineChars="0"/>
        <w:rPr>
          <w:u w:val="single"/>
          <w:lang w:eastAsia="zh-CN"/>
        </w:rPr>
      </w:pPr>
      <w:r>
        <w:rPr>
          <w:u w:val="single"/>
          <w:lang w:eastAsia="zh-CN"/>
        </w:rPr>
        <w:t>Background information: Agreement from RAN4 #113 (R4-2420103)</w:t>
      </w:r>
    </w:p>
    <w:tbl>
      <w:tblPr>
        <w:tblStyle w:val="TableGrid"/>
        <w:tblW w:w="0" w:type="auto"/>
        <w:tblInd w:w="1440" w:type="dxa"/>
        <w:tblLook w:val="04A0" w:firstRow="1" w:lastRow="0" w:firstColumn="1" w:lastColumn="0" w:noHBand="0" w:noVBand="1"/>
      </w:tblPr>
      <w:tblGrid>
        <w:gridCol w:w="8191"/>
      </w:tblGrid>
      <w:tr w:rsidR="005448A6" w14:paraId="0C5F44A7" w14:textId="77777777">
        <w:tc>
          <w:tcPr>
            <w:tcW w:w="9631" w:type="dxa"/>
          </w:tcPr>
          <w:p w14:paraId="76D1BC05" w14:textId="77777777" w:rsidR="005448A6" w:rsidRDefault="005A1984">
            <w:pPr>
              <w:pStyle w:val="Heading2"/>
              <w:numPr>
                <w:ilvl w:val="0"/>
                <w:numId w:val="0"/>
              </w:numPr>
              <w:ind w:left="576" w:hanging="576"/>
            </w:pPr>
            <w:bookmarkStart w:id="65" w:name="_Toc190194314"/>
            <w:r>
              <w:t>Issue 4-1: Time offset requirement for measurement gap skipping</w:t>
            </w:r>
            <w:bookmarkEnd w:id="65"/>
          </w:p>
          <w:p w14:paraId="6726F28B" w14:textId="77777777" w:rsidR="005448A6" w:rsidRDefault="005A1984">
            <w:pPr>
              <w:rPr>
                <w:lang w:eastAsia="zh-CN"/>
              </w:rPr>
            </w:pPr>
            <w:r>
              <w:rPr>
                <w:b/>
                <w:lang w:eastAsia="zh-CN"/>
              </w:rPr>
              <w:t xml:space="preserve">&lt;Agreement&gt;: </w:t>
            </w:r>
          </w:p>
          <w:p w14:paraId="5C339988" w14:textId="77777777" w:rsidR="005448A6" w:rsidRDefault="005A1984">
            <w:pPr>
              <w:pStyle w:val="B1"/>
              <w:numPr>
                <w:ilvl w:val="0"/>
                <w:numId w:val="27"/>
              </w:numPr>
              <w:rPr>
                <w:lang w:eastAsia="zh-CN"/>
              </w:rPr>
            </w:pPr>
            <w:r>
              <w:rPr>
                <w:lang w:eastAsia="zh-CN"/>
              </w:rPr>
              <w:t xml:space="preserve">Baseline feature 5 </w:t>
            </w:r>
            <w:proofErr w:type="spellStart"/>
            <w:r>
              <w:rPr>
                <w:lang w:eastAsia="zh-CN"/>
              </w:rPr>
              <w:t>ms</w:t>
            </w:r>
            <w:proofErr w:type="spellEnd"/>
          </w:p>
          <w:p w14:paraId="4295EAD8" w14:textId="77777777" w:rsidR="005448A6" w:rsidRDefault="005A1984">
            <w:pPr>
              <w:pStyle w:val="B1"/>
              <w:numPr>
                <w:ilvl w:val="0"/>
                <w:numId w:val="27"/>
              </w:numPr>
              <w:rPr>
                <w:u w:val="single"/>
                <w:lang w:eastAsia="zh-CN"/>
              </w:rPr>
            </w:pPr>
            <w:r>
              <w:rPr>
                <w:lang w:eastAsia="zh-CN"/>
              </w:rPr>
              <w:t xml:space="preserve">Optional capability 3 </w:t>
            </w:r>
            <w:proofErr w:type="spellStart"/>
            <w:r>
              <w:rPr>
                <w:lang w:eastAsia="zh-CN"/>
              </w:rPr>
              <w:t>ms</w:t>
            </w:r>
            <w:proofErr w:type="spellEnd"/>
            <w:r>
              <w:rPr>
                <w:lang w:eastAsia="zh-CN"/>
              </w:rPr>
              <w:t>, FFS if any condition is needed</w:t>
            </w:r>
          </w:p>
        </w:tc>
      </w:tr>
    </w:tbl>
    <w:p w14:paraId="3DD96886" w14:textId="77777777" w:rsidR="005448A6" w:rsidRDefault="005448A6">
      <w:pPr>
        <w:pStyle w:val="ListParagraph"/>
        <w:numPr>
          <w:ilvl w:val="1"/>
          <w:numId w:val="26"/>
        </w:numPr>
        <w:ind w:firstLineChars="0"/>
        <w:rPr>
          <w:u w:val="single"/>
          <w:lang w:eastAsia="zh-CN"/>
        </w:rPr>
      </w:pPr>
    </w:p>
    <w:p w14:paraId="588BBCD0" w14:textId="77777777" w:rsidR="005448A6" w:rsidRDefault="005A1984">
      <w:pPr>
        <w:pStyle w:val="ListParagraph"/>
        <w:numPr>
          <w:ilvl w:val="0"/>
          <w:numId w:val="26"/>
        </w:numPr>
        <w:ind w:firstLineChars="0"/>
        <w:rPr>
          <w:lang w:eastAsia="zh-CN"/>
        </w:rPr>
      </w:pPr>
      <w:r>
        <w:rPr>
          <w:lang w:eastAsia="zh-CN"/>
        </w:rPr>
        <w:t xml:space="preserve">Proposals </w:t>
      </w:r>
    </w:p>
    <w:p w14:paraId="03D75321" w14:textId="77777777" w:rsidR="005448A6" w:rsidRDefault="005A1984">
      <w:pPr>
        <w:pStyle w:val="ListParagraph"/>
        <w:numPr>
          <w:ilvl w:val="1"/>
          <w:numId w:val="26"/>
        </w:numPr>
        <w:ind w:firstLineChars="0"/>
        <w:rPr>
          <w:lang w:eastAsia="zh-CN"/>
        </w:rPr>
      </w:pPr>
      <w:r>
        <w:rPr>
          <w:lang w:eastAsia="zh-CN"/>
        </w:rPr>
        <w:t xml:space="preserve">Option 1 (Huawei): 3 </w:t>
      </w:r>
      <w:proofErr w:type="spellStart"/>
      <w:r>
        <w:rPr>
          <w:lang w:eastAsia="zh-CN"/>
        </w:rPr>
        <w:t>ms</w:t>
      </w:r>
      <w:proofErr w:type="spellEnd"/>
      <w:r>
        <w:rPr>
          <w:lang w:eastAsia="zh-CN"/>
        </w:rPr>
        <w:t xml:space="preserve"> optional capability only apply when UE is only configured with NR measurement.</w:t>
      </w:r>
    </w:p>
    <w:p w14:paraId="769CCB1D" w14:textId="77777777" w:rsidR="005448A6" w:rsidRDefault="005A1984">
      <w:pPr>
        <w:pStyle w:val="ListParagraph"/>
        <w:numPr>
          <w:ilvl w:val="1"/>
          <w:numId w:val="26"/>
        </w:numPr>
        <w:ind w:firstLineChars="0"/>
        <w:rPr>
          <w:lang w:eastAsia="zh-CN"/>
        </w:rPr>
      </w:pPr>
      <w:r>
        <w:rPr>
          <w:lang w:eastAsia="zh-CN"/>
        </w:rPr>
        <w:t xml:space="preserve">Option 2 (ZTE, CMCC, Nokia): No need to define additional condition for the optional capability of 3 </w:t>
      </w:r>
      <w:proofErr w:type="spellStart"/>
      <w:r>
        <w:rPr>
          <w:lang w:eastAsia="zh-CN"/>
        </w:rPr>
        <w:t>ms</w:t>
      </w:r>
      <w:proofErr w:type="spellEnd"/>
    </w:p>
    <w:p w14:paraId="7829053A" w14:textId="77777777" w:rsidR="005448A6" w:rsidRDefault="005A1984">
      <w:pPr>
        <w:pStyle w:val="ListParagraph"/>
        <w:numPr>
          <w:ilvl w:val="0"/>
          <w:numId w:val="26"/>
        </w:numPr>
        <w:ind w:firstLineChars="0"/>
        <w:rPr>
          <w:lang w:eastAsia="zh-CN"/>
        </w:rPr>
      </w:pPr>
      <w:r>
        <w:rPr>
          <w:lang w:eastAsia="zh-CN"/>
        </w:rPr>
        <w:t>Recommended WF</w:t>
      </w:r>
    </w:p>
    <w:p w14:paraId="58BA7F46" w14:textId="77777777" w:rsidR="005448A6" w:rsidRDefault="005A1984">
      <w:pPr>
        <w:pStyle w:val="ListParagraph"/>
        <w:numPr>
          <w:ilvl w:val="1"/>
          <w:numId w:val="26"/>
        </w:numPr>
        <w:ind w:firstLineChars="0"/>
        <w:rPr>
          <w:lang w:eastAsia="zh-CN"/>
        </w:rPr>
      </w:pPr>
      <w:r>
        <w:rPr>
          <w:lang w:eastAsia="zh-CN"/>
        </w:rPr>
        <w:t>Discussion needed</w:t>
      </w:r>
    </w:p>
    <w:p w14:paraId="05B18E5A" w14:textId="77777777" w:rsidR="005448A6" w:rsidRDefault="005A1984">
      <w:pPr>
        <w:pStyle w:val="Heading4"/>
        <w:rPr>
          <w:lang w:val="en-GB"/>
        </w:rPr>
      </w:pPr>
      <w:bookmarkStart w:id="66" w:name="_Toc190194456"/>
      <w:bookmarkStart w:id="67" w:name="_Toc190443767"/>
      <w:r>
        <w:rPr>
          <w:lang w:val="en-GB"/>
        </w:rPr>
        <w:t>Issue 5-2: Time offset requirement for cancelling skip indication</w:t>
      </w:r>
      <w:bookmarkEnd w:id="66"/>
      <w:bookmarkEnd w:id="67"/>
    </w:p>
    <w:p w14:paraId="07AED815" w14:textId="77777777" w:rsidR="005448A6" w:rsidRDefault="005A1984">
      <w:pPr>
        <w:pStyle w:val="ListParagraph"/>
        <w:numPr>
          <w:ilvl w:val="0"/>
          <w:numId w:val="26"/>
        </w:numPr>
        <w:ind w:firstLineChars="0"/>
        <w:rPr>
          <w:u w:val="single"/>
          <w:lang w:eastAsia="zh-CN"/>
        </w:rPr>
      </w:pPr>
      <w:r>
        <w:rPr>
          <w:u w:val="single"/>
          <w:lang w:eastAsia="zh-CN"/>
        </w:rPr>
        <w:t xml:space="preserve">Background information: RAN1 agreement </w:t>
      </w:r>
    </w:p>
    <w:tbl>
      <w:tblPr>
        <w:tblStyle w:val="TableGrid"/>
        <w:tblW w:w="0" w:type="auto"/>
        <w:tblInd w:w="1440" w:type="dxa"/>
        <w:tblLook w:val="04A0" w:firstRow="1" w:lastRow="0" w:firstColumn="1" w:lastColumn="0" w:noHBand="0" w:noVBand="1"/>
      </w:tblPr>
      <w:tblGrid>
        <w:gridCol w:w="8191"/>
      </w:tblGrid>
      <w:tr w:rsidR="005448A6" w14:paraId="49123261" w14:textId="77777777">
        <w:tc>
          <w:tcPr>
            <w:tcW w:w="9631" w:type="dxa"/>
          </w:tcPr>
          <w:p w14:paraId="59A458BF" w14:textId="77777777" w:rsidR="005448A6" w:rsidRDefault="005A1984">
            <w:pPr>
              <w:rPr>
                <w:lang w:val="en-US"/>
              </w:rPr>
            </w:pPr>
            <w:r>
              <w:t>A component of an FG can have Option 1 as a first value and Option 2 as a second value:</w:t>
            </w:r>
          </w:p>
          <w:p w14:paraId="10ED7D4B" w14:textId="77777777" w:rsidR="005448A6" w:rsidRDefault="005A1984">
            <w:pPr>
              <w:numPr>
                <w:ilvl w:val="0"/>
                <w:numId w:val="28"/>
              </w:numPr>
              <w:rPr>
                <w:lang w:val="en-US"/>
              </w:rPr>
            </w:pPr>
            <w:r>
              <w:rPr>
                <w:lang w:val="en-US"/>
              </w:rPr>
              <w:t>Option 1: For explicit indication by DCI, bit value equal to “0” means UE ignores the indication of this field in the DCI.</w:t>
            </w:r>
          </w:p>
          <w:p w14:paraId="01EC5AED" w14:textId="77777777" w:rsidR="005448A6" w:rsidRDefault="005A1984">
            <w:pPr>
              <w:numPr>
                <w:ilvl w:val="0"/>
                <w:numId w:val="28"/>
              </w:numPr>
              <w:rPr>
                <w:lang w:val="en-US"/>
              </w:rPr>
            </w:pPr>
            <w:r>
              <w:rPr>
                <w:lang w:val="en-US"/>
              </w:rPr>
              <w:t xml:space="preserve">Option 2: For explicit indication by DCI, bit value equal to “0” means UE </w:t>
            </w:r>
            <w:proofErr w:type="spellStart"/>
            <w:r>
              <w:rPr>
                <w:lang w:val="en-US"/>
              </w:rPr>
              <w:t>behaviour</w:t>
            </w:r>
            <w:proofErr w:type="spellEnd"/>
            <w:r>
              <w:rPr>
                <w:lang w:val="en-US"/>
              </w:rPr>
              <w:t xml:space="preserve"> for the corresponding gap/restriction occasion is as per legacy </w:t>
            </w:r>
            <w:proofErr w:type="spellStart"/>
            <w:r>
              <w:rPr>
                <w:lang w:val="en-US"/>
              </w:rPr>
              <w:t>behaviour</w:t>
            </w:r>
            <w:proofErr w:type="spellEnd"/>
            <w:r>
              <w:rPr>
                <w:lang w:val="en-US"/>
              </w:rPr>
              <w:t>.</w:t>
            </w:r>
          </w:p>
          <w:p w14:paraId="6368DDCF" w14:textId="77777777" w:rsidR="005448A6" w:rsidRDefault="005A1984">
            <w:pPr>
              <w:rPr>
                <w:u w:val="single"/>
                <w:lang w:eastAsia="zh-CN"/>
              </w:rPr>
            </w:pPr>
            <w:r>
              <w:t>Note: UE indicates only one value of this component.</w:t>
            </w:r>
          </w:p>
        </w:tc>
      </w:tr>
    </w:tbl>
    <w:p w14:paraId="5A239E76" w14:textId="77777777" w:rsidR="005448A6" w:rsidRDefault="005448A6">
      <w:pPr>
        <w:pStyle w:val="ListParagraph"/>
        <w:numPr>
          <w:ilvl w:val="1"/>
          <w:numId w:val="26"/>
        </w:numPr>
        <w:ind w:firstLineChars="0"/>
        <w:rPr>
          <w:u w:val="single"/>
          <w:lang w:eastAsia="zh-CN"/>
        </w:rPr>
      </w:pPr>
    </w:p>
    <w:p w14:paraId="2382EBF0" w14:textId="77777777" w:rsidR="005448A6" w:rsidRDefault="005A1984">
      <w:pPr>
        <w:pStyle w:val="ListParagraph"/>
        <w:numPr>
          <w:ilvl w:val="0"/>
          <w:numId w:val="26"/>
        </w:numPr>
        <w:ind w:firstLineChars="0"/>
        <w:rPr>
          <w:lang w:eastAsia="zh-CN"/>
        </w:rPr>
      </w:pPr>
      <w:r>
        <w:rPr>
          <w:lang w:eastAsia="zh-CN"/>
        </w:rPr>
        <w:t xml:space="preserve">Proposals </w:t>
      </w:r>
    </w:p>
    <w:p w14:paraId="70A20C35" w14:textId="77777777" w:rsidR="005448A6" w:rsidRDefault="005A1984">
      <w:pPr>
        <w:pStyle w:val="ListParagraph"/>
        <w:numPr>
          <w:ilvl w:val="1"/>
          <w:numId w:val="26"/>
        </w:numPr>
        <w:ind w:firstLineChars="0"/>
        <w:rPr>
          <w:lang w:eastAsia="zh-CN"/>
        </w:rPr>
      </w:pPr>
      <w:r>
        <w:rPr>
          <w:lang w:eastAsia="zh-CN"/>
        </w:rPr>
        <w:t xml:space="preserve">Option 1 (Qualcomm): The support of Option 2 as agreed by RAN1 is conditioned upon the arrival of such DCI </w:t>
      </w:r>
      <w:proofErr w:type="spellStart"/>
      <w:r>
        <w:rPr>
          <w:lang w:eastAsia="zh-CN"/>
        </w:rPr>
        <w:t>atleast</w:t>
      </w:r>
      <w:proofErr w:type="spellEnd"/>
      <w:r>
        <w:rPr>
          <w:lang w:eastAsia="zh-CN"/>
        </w:rPr>
        <w:t xml:space="preserve"> X </w:t>
      </w:r>
      <w:proofErr w:type="spellStart"/>
      <w:r>
        <w:rPr>
          <w:lang w:eastAsia="zh-CN"/>
        </w:rPr>
        <w:t>ms</w:t>
      </w:r>
      <w:proofErr w:type="spellEnd"/>
      <w:r>
        <w:rPr>
          <w:lang w:eastAsia="zh-CN"/>
        </w:rPr>
        <w:t xml:space="preserve"> before the MG occasion, </w:t>
      </w:r>
      <w:proofErr w:type="gramStart"/>
      <w:r>
        <w:rPr>
          <w:lang w:eastAsia="zh-CN"/>
        </w:rPr>
        <w:t>where</w:t>
      </w:r>
      <w:proofErr w:type="gramEnd"/>
      <w:r>
        <w:rPr>
          <w:lang w:eastAsia="zh-CN"/>
        </w:rPr>
        <w:t xml:space="preserve"> </w:t>
      </w:r>
    </w:p>
    <w:p w14:paraId="13BB4C09" w14:textId="77777777" w:rsidR="005448A6" w:rsidRDefault="005A1984">
      <w:pPr>
        <w:pStyle w:val="ListParagraph"/>
        <w:numPr>
          <w:ilvl w:val="2"/>
          <w:numId w:val="26"/>
        </w:numPr>
        <w:ind w:firstLineChars="0"/>
        <w:rPr>
          <w:lang w:eastAsia="zh-CN"/>
        </w:rPr>
      </w:pPr>
      <w:r>
        <w:rPr>
          <w:lang w:eastAsia="zh-CN"/>
        </w:rPr>
        <w:t>X=5ms as baseline and X=3ms as optional UE capability.</w:t>
      </w:r>
    </w:p>
    <w:p w14:paraId="1360B5A3" w14:textId="77777777" w:rsidR="005448A6" w:rsidRDefault="005A1984">
      <w:pPr>
        <w:pStyle w:val="ListParagraph"/>
        <w:numPr>
          <w:ilvl w:val="2"/>
          <w:numId w:val="26"/>
        </w:numPr>
        <w:ind w:firstLineChars="0"/>
        <w:rPr>
          <w:lang w:eastAsia="zh-CN"/>
        </w:rPr>
      </w:pPr>
      <w:r>
        <w:rPr>
          <w:lang w:eastAsia="zh-CN"/>
        </w:rPr>
        <w:t>[RAN1 agreement] Option 2: For explicit indication by DCI, bit value equal to “0” means UE behaviour for the corresponding gap/restriction occasion is as per legacy behaviour.</w:t>
      </w:r>
    </w:p>
    <w:p w14:paraId="0024E2D2" w14:textId="77777777" w:rsidR="005448A6" w:rsidRDefault="005A1984">
      <w:pPr>
        <w:pStyle w:val="ListParagraph"/>
        <w:numPr>
          <w:ilvl w:val="0"/>
          <w:numId w:val="26"/>
        </w:numPr>
        <w:ind w:firstLineChars="0"/>
        <w:rPr>
          <w:lang w:eastAsia="zh-CN"/>
        </w:rPr>
      </w:pPr>
      <w:r>
        <w:rPr>
          <w:lang w:eastAsia="zh-CN"/>
        </w:rPr>
        <w:t>Recommended WF</w:t>
      </w:r>
    </w:p>
    <w:p w14:paraId="221E3309" w14:textId="77777777" w:rsidR="005448A6" w:rsidRDefault="005A1984">
      <w:pPr>
        <w:pStyle w:val="ListParagraph"/>
        <w:numPr>
          <w:ilvl w:val="1"/>
          <w:numId w:val="26"/>
        </w:numPr>
        <w:ind w:firstLineChars="0"/>
        <w:rPr>
          <w:lang w:eastAsia="zh-CN"/>
        </w:rPr>
      </w:pPr>
      <w:r>
        <w:rPr>
          <w:lang w:eastAsia="zh-CN"/>
        </w:rPr>
        <w:lastRenderedPageBreak/>
        <w:t xml:space="preserve">Please consider if Option 1 can be agreed. </w:t>
      </w:r>
    </w:p>
    <w:p w14:paraId="7B98A234" w14:textId="77777777" w:rsidR="005448A6" w:rsidRDefault="005A1984">
      <w:pPr>
        <w:pStyle w:val="Heading4"/>
        <w:rPr>
          <w:lang w:val="en-GB"/>
        </w:rPr>
      </w:pPr>
      <w:bookmarkStart w:id="68" w:name="_Toc190194457"/>
      <w:bookmarkStart w:id="69" w:name="_Toc190443768"/>
      <w:r>
        <w:rPr>
          <w:lang w:val="en-GB"/>
        </w:rPr>
        <w:t>Issue 5-3: Time offset requirement for skipping of measurements without gaps</w:t>
      </w:r>
      <w:bookmarkEnd w:id="68"/>
      <w:bookmarkEnd w:id="69"/>
    </w:p>
    <w:p w14:paraId="2993AD7D" w14:textId="77777777" w:rsidR="005448A6" w:rsidRDefault="005A1984">
      <w:pPr>
        <w:pStyle w:val="ListParagraph"/>
        <w:numPr>
          <w:ilvl w:val="0"/>
          <w:numId w:val="26"/>
        </w:numPr>
        <w:ind w:firstLineChars="0"/>
        <w:rPr>
          <w:lang w:eastAsia="zh-CN"/>
        </w:rPr>
      </w:pPr>
      <w:r>
        <w:rPr>
          <w:lang w:eastAsia="zh-CN"/>
        </w:rPr>
        <w:t xml:space="preserve">Proposals </w:t>
      </w:r>
    </w:p>
    <w:p w14:paraId="21734CFC" w14:textId="77777777" w:rsidR="005448A6" w:rsidRDefault="005A1984">
      <w:pPr>
        <w:pStyle w:val="ListParagraph"/>
        <w:numPr>
          <w:ilvl w:val="1"/>
          <w:numId w:val="26"/>
        </w:numPr>
        <w:ind w:firstLineChars="0"/>
        <w:rPr>
          <w:lang w:eastAsia="zh-CN"/>
        </w:rPr>
      </w:pPr>
      <w:r>
        <w:rPr>
          <w:lang w:eastAsia="zh-CN"/>
        </w:rPr>
        <w:t>Option 1 (Nokia): For the requirements of measurements without gaps, reuse agreement on time offset requirement for measurement gap skipping</w:t>
      </w:r>
    </w:p>
    <w:p w14:paraId="5F5D1857" w14:textId="77777777" w:rsidR="005448A6" w:rsidRDefault="005A1984">
      <w:pPr>
        <w:pStyle w:val="ListParagraph"/>
        <w:numPr>
          <w:ilvl w:val="0"/>
          <w:numId w:val="26"/>
        </w:numPr>
        <w:ind w:firstLineChars="0"/>
        <w:rPr>
          <w:lang w:eastAsia="zh-CN"/>
        </w:rPr>
      </w:pPr>
      <w:r>
        <w:rPr>
          <w:lang w:eastAsia="zh-CN"/>
        </w:rPr>
        <w:t>Recommended WF</w:t>
      </w:r>
    </w:p>
    <w:p w14:paraId="117BB5AC" w14:textId="77777777" w:rsidR="005448A6" w:rsidRDefault="005A1984">
      <w:pPr>
        <w:pStyle w:val="ListParagraph"/>
        <w:numPr>
          <w:ilvl w:val="1"/>
          <w:numId w:val="26"/>
        </w:numPr>
        <w:ind w:firstLineChars="0"/>
        <w:rPr>
          <w:lang w:eastAsia="zh-CN"/>
        </w:rPr>
      </w:pPr>
      <w:r>
        <w:rPr>
          <w:lang w:eastAsia="zh-CN"/>
        </w:rPr>
        <w:t xml:space="preserve">Pending on decision whether measurements without gaps are to be considered for measurement skipping. </w:t>
      </w:r>
    </w:p>
    <w:p w14:paraId="51F548D2" w14:textId="77777777" w:rsidR="005448A6" w:rsidRDefault="005A1984">
      <w:pPr>
        <w:pStyle w:val="Heading3"/>
        <w:rPr>
          <w:sz w:val="24"/>
          <w:szCs w:val="16"/>
          <w:lang w:val="en-GB"/>
        </w:rPr>
      </w:pPr>
      <w:bookmarkStart w:id="70" w:name="_Toc182401982"/>
      <w:r>
        <w:rPr>
          <w:sz w:val="24"/>
          <w:szCs w:val="16"/>
          <w:lang w:val="en-GB"/>
        </w:rPr>
        <w:t>Topic 6 Need/feasibility of UE assistance information</w:t>
      </w:r>
      <w:bookmarkEnd w:id="70"/>
    </w:p>
    <w:p w14:paraId="49F7891D" w14:textId="77777777" w:rsidR="005448A6" w:rsidRDefault="005A1984">
      <w:pPr>
        <w:rPr>
          <w:i/>
          <w:lang w:eastAsia="zh-CN"/>
        </w:rPr>
      </w:pPr>
      <w:r>
        <w:rPr>
          <w:i/>
          <w:lang w:eastAsia="zh-CN"/>
        </w:rPr>
        <w:t xml:space="preserve">Sub-topic description </w:t>
      </w:r>
    </w:p>
    <w:p w14:paraId="3853FBCC" w14:textId="77777777" w:rsidR="005448A6" w:rsidRDefault="005A1984">
      <w:pPr>
        <w:rPr>
          <w:iCs/>
          <w:lang w:eastAsia="zh-CN"/>
        </w:rPr>
      </w:pPr>
      <w:r>
        <w:rPr>
          <w:iCs/>
          <w:lang w:eastAsia="zh-CN"/>
        </w:rPr>
        <w:t xml:space="preserve">RAN1 has sent an LS (R1-2405736) to RAN4, requesting RAN4 to decide whether to introduce any UE assistance information related to measurement occasions. This sub-topic includes issues relating to the need and feasibility of such UE assistance information. </w:t>
      </w:r>
    </w:p>
    <w:p w14:paraId="08EF87EC" w14:textId="77777777" w:rsidR="005448A6" w:rsidRDefault="005A1984">
      <w:pPr>
        <w:rPr>
          <w:i/>
          <w:lang w:eastAsia="zh-CN"/>
        </w:rPr>
      </w:pPr>
      <w:r>
        <w:rPr>
          <w:i/>
          <w:lang w:eastAsia="zh-CN"/>
        </w:rPr>
        <w:t>Open issues and candidate options before meeting:</w:t>
      </w:r>
    </w:p>
    <w:p w14:paraId="683E0ECC" w14:textId="77777777" w:rsidR="005448A6" w:rsidRDefault="005A1984">
      <w:pPr>
        <w:pStyle w:val="Heading4"/>
        <w:rPr>
          <w:lang w:val="en-GB"/>
        </w:rPr>
      </w:pPr>
      <w:bookmarkStart w:id="71" w:name="_Toc182401983"/>
      <w:bookmarkStart w:id="72" w:name="_Toc190194458"/>
      <w:bookmarkStart w:id="73" w:name="_Toc190443769"/>
      <w:r>
        <w:rPr>
          <w:lang w:val="en-GB"/>
        </w:rPr>
        <w:t>Issue 6-1: General on UAI</w:t>
      </w:r>
      <w:bookmarkEnd w:id="71"/>
      <w:bookmarkEnd w:id="72"/>
      <w:bookmarkEnd w:id="73"/>
    </w:p>
    <w:p w14:paraId="2FCA8C71" w14:textId="77777777" w:rsidR="005448A6" w:rsidRDefault="005A1984">
      <w:pPr>
        <w:pStyle w:val="ListParagraph"/>
        <w:numPr>
          <w:ilvl w:val="0"/>
          <w:numId w:val="10"/>
        </w:numPr>
        <w:ind w:firstLineChars="0"/>
      </w:pPr>
      <w:r>
        <w:t>Proposals form the companies</w:t>
      </w:r>
    </w:p>
    <w:p w14:paraId="087A86D9" w14:textId="77777777" w:rsidR="005448A6" w:rsidRDefault="005A1984">
      <w:pPr>
        <w:pStyle w:val="ListParagraph"/>
        <w:numPr>
          <w:ilvl w:val="1"/>
          <w:numId w:val="10"/>
        </w:numPr>
        <w:ind w:firstLineChars="0"/>
      </w:pPr>
      <w:r>
        <w:t>Proposals on general principles</w:t>
      </w:r>
    </w:p>
    <w:p w14:paraId="5F93E45C" w14:textId="77777777" w:rsidR="005448A6" w:rsidRDefault="005A1984">
      <w:pPr>
        <w:pStyle w:val="ListParagraph"/>
        <w:numPr>
          <w:ilvl w:val="2"/>
          <w:numId w:val="10"/>
        </w:numPr>
        <w:ind w:firstLineChars="0"/>
      </w:pPr>
      <w:r>
        <w:t>Proposal 1 (</w:t>
      </w:r>
      <w:proofErr w:type="spellStart"/>
      <w:r>
        <w:t>Mediatek</w:t>
      </w:r>
      <w:proofErr w:type="spellEnd"/>
      <w:r>
        <w:t>): RAN4 shall try to down-select the potential solution using UAI.</w:t>
      </w:r>
    </w:p>
    <w:p w14:paraId="47AC79BC" w14:textId="77777777" w:rsidR="005448A6" w:rsidRDefault="005A1984">
      <w:pPr>
        <w:pStyle w:val="ListParagraph"/>
        <w:numPr>
          <w:ilvl w:val="2"/>
          <w:numId w:val="10"/>
        </w:numPr>
        <w:ind w:firstLineChars="0"/>
      </w:pPr>
      <w:r>
        <w:t xml:space="preserve">Proposal 2 (Ericsson): </w:t>
      </w:r>
      <w:r>
        <w:rPr>
          <w:rFonts w:ascii="Calibri" w:eastAsia="Times New Roman" w:hAnsi="Calibri" w:cs="Calibri"/>
          <w:color w:val="000000"/>
          <w:sz w:val="22"/>
          <w:szCs w:val="22"/>
          <w:lang w:eastAsia="en-GB"/>
        </w:rPr>
        <w:t>RAN4 will not specify any UE requirements dependent on XR UAI (if such is to be defined).</w:t>
      </w:r>
    </w:p>
    <w:p w14:paraId="3EC6F2BF" w14:textId="77777777" w:rsidR="005448A6" w:rsidRDefault="005A1984">
      <w:pPr>
        <w:pStyle w:val="ListParagraph"/>
        <w:numPr>
          <w:ilvl w:val="2"/>
          <w:numId w:val="10"/>
        </w:numPr>
        <w:ind w:firstLineChars="0"/>
      </w:pPr>
      <w:r>
        <w:rPr>
          <w:rFonts w:ascii="Calibri" w:eastAsia="Times New Roman" w:hAnsi="Calibri" w:cs="Calibri"/>
          <w:color w:val="000000"/>
          <w:sz w:val="22"/>
          <w:szCs w:val="22"/>
          <w:lang w:eastAsia="en-GB"/>
        </w:rPr>
        <w:t xml:space="preserve">Proposal 3 (Ericsson draft LS): RAN4 will not specify any explicit or implicit requirement or expectation on </w:t>
      </w:r>
      <w:proofErr w:type="spellStart"/>
      <w:r>
        <w:rPr>
          <w:rFonts w:ascii="Calibri" w:eastAsia="Times New Roman" w:hAnsi="Calibri" w:cs="Calibri"/>
          <w:color w:val="000000"/>
          <w:sz w:val="22"/>
          <w:szCs w:val="22"/>
          <w:lang w:eastAsia="en-GB"/>
        </w:rPr>
        <w:t>gNB</w:t>
      </w:r>
      <w:proofErr w:type="spellEnd"/>
      <w:r>
        <w:rPr>
          <w:rFonts w:ascii="Calibri" w:eastAsia="Times New Roman" w:hAnsi="Calibri" w:cs="Calibri"/>
          <w:color w:val="000000"/>
          <w:sz w:val="22"/>
          <w:szCs w:val="22"/>
          <w:lang w:eastAsia="en-GB"/>
        </w:rPr>
        <w:t xml:space="preserve"> behaviour in response to any XR UAI, in case the latter is to be supported.</w:t>
      </w:r>
    </w:p>
    <w:p w14:paraId="715B4DDE" w14:textId="77777777" w:rsidR="005448A6" w:rsidRDefault="005A1984">
      <w:pPr>
        <w:pStyle w:val="ListParagraph"/>
        <w:numPr>
          <w:ilvl w:val="2"/>
          <w:numId w:val="10"/>
        </w:numPr>
        <w:ind w:firstLineChars="0"/>
      </w:pPr>
      <w:r>
        <w:rPr>
          <w:rFonts w:ascii="Calibri" w:eastAsia="SimSun" w:hAnsi="Calibri" w:cs="Calibri" w:hint="eastAsia"/>
          <w:color w:val="000000"/>
          <w:sz w:val="22"/>
          <w:szCs w:val="22"/>
          <w:lang w:val="en-US" w:eastAsia="zh-CN"/>
        </w:rPr>
        <w:t xml:space="preserve">Proposal 4(ZTE): </w:t>
      </w:r>
      <w:r>
        <w:rPr>
          <w:rFonts w:hint="eastAsia"/>
          <w:lang w:val="en-US" w:eastAsia="zh-CN"/>
        </w:rPr>
        <w:t>UAI is beneficial provided the semi-static measurement gap skipping indication is allowed.</w:t>
      </w:r>
    </w:p>
    <w:p w14:paraId="56C73E99" w14:textId="77777777" w:rsidR="005448A6" w:rsidRDefault="005A1984">
      <w:pPr>
        <w:pStyle w:val="ListParagraph"/>
        <w:numPr>
          <w:ilvl w:val="1"/>
          <w:numId w:val="10"/>
        </w:numPr>
        <w:ind w:firstLineChars="0"/>
      </w:pPr>
      <w:r>
        <w:t>Proposals related to measurement occasions</w:t>
      </w:r>
    </w:p>
    <w:p w14:paraId="34B964A6" w14:textId="77777777" w:rsidR="005448A6" w:rsidRDefault="005A1984">
      <w:pPr>
        <w:pStyle w:val="ListParagraph"/>
        <w:numPr>
          <w:ilvl w:val="2"/>
          <w:numId w:val="10"/>
        </w:numPr>
        <w:ind w:firstLineChars="0"/>
      </w:pPr>
      <w:r>
        <w:t xml:space="preserve">Proposal 1 (vivo): patterns of gaps occasions not used for measurement within a time period. </w:t>
      </w:r>
    </w:p>
    <w:p w14:paraId="475711D1" w14:textId="77777777" w:rsidR="005448A6" w:rsidRDefault="005A1984">
      <w:pPr>
        <w:pStyle w:val="ListParagraph"/>
        <w:numPr>
          <w:ilvl w:val="2"/>
          <w:numId w:val="10"/>
        </w:numPr>
        <w:ind w:firstLineChars="0"/>
      </w:pPr>
      <w:r>
        <w:t>Proposal 2 (vivo): UE to indicate whether it can meet L3 measurements requirements when unused gaps reported by UE is used for data scheduling.</w:t>
      </w:r>
    </w:p>
    <w:p w14:paraId="72534CC6" w14:textId="77777777" w:rsidR="005448A6" w:rsidRDefault="005A1984">
      <w:pPr>
        <w:pStyle w:val="ListParagraph"/>
        <w:numPr>
          <w:ilvl w:val="2"/>
          <w:numId w:val="10"/>
        </w:numPr>
        <w:ind w:firstLineChars="0"/>
      </w:pPr>
      <w:r>
        <w:t>Proposal 3 (vivo): study how UE assistance information/UE capability is reported when DRX is configured.</w:t>
      </w:r>
    </w:p>
    <w:p w14:paraId="00B53D92" w14:textId="77777777" w:rsidR="005448A6" w:rsidRDefault="005A1984">
      <w:pPr>
        <w:pStyle w:val="ListParagraph"/>
        <w:numPr>
          <w:ilvl w:val="2"/>
          <w:numId w:val="10"/>
        </w:numPr>
        <w:ind w:firstLineChars="0"/>
      </w:pPr>
      <w:r>
        <w:t xml:space="preserve">Proposal 4 (Huawei): number of occasions which can be skipped when legacy measurement requirements can apply. </w:t>
      </w:r>
    </w:p>
    <w:p w14:paraId="4407C469" w14:textId="77777777" w:rsidR="005448A6" w:rsidRDefault="005A1984">
      <w:pPr>
        <w:pStyle w:val="ListParagraph"/>
        <w:numPr>
          <w:ilvl w:val="2"/>
          <w:numId w:val="10"/>
        </w:numPr>
        <w:ind w:firstLineChars="0"/>
      </w:pPr>
      <w:r>
        <w:t>Proposal 5 (Huawei): numbers and/or positions of MG can be skipped, when measurement delay will be extended accordingly</w:t>
      </w:r>
    </w:p>
    <w:p w14:paraId="7906B6BA" w14:textId="77777777" w:rsidR="005448A6" w:rsidRDefault="005A1984">
      <w:pPr>
        <w:pStyle w:val="ListParagraph"/>
        <w:numPr>
          <w:ilvl w:val="2"/>
          <w:numId w:val="10"/>
        </w:numPr>
        <w:ind w:firstLineChars="0"/>
      </w:pPr>
      <w:r>
        <w:t xml:space="preserve">Proposal 6 (Apple): UE indicates NW a status whether it can tolerate measurement cancellation. </w:t>
      </w:r>
    </w:p>
    <w:p w14:paraId="119CE6EC" w14:textId="77777777" w:rsidR="005448A6" w:rsidRDefault="005A1984">
      <w:pPr>
        <w:pStyle w:val="ListParagraph"/>
        <w:numPr>
          <w:ilvl w:val="2"/>
          <w:numId w:val="10"/>
        </w:numPr>
        <w:ind w:firstLineChars="0"/>
      </w:pPr>
      <w:r>
        <w:t>Proposal 7 (CMCC): number of occasions that are needed for measurement</w:t>
      </w:r>
    </w:p>
    <w:p w14:paraId="4B53AE32" w14:textId="77777777" w:rsidR="005448A6" w:rsidRDefault="005A1984">
      <w:pPr>
        <w:pStyle w:val="ListParagraph"/>
        <w:numPr>
          <w:ilvl w:val="2"/>
          <w:numId w:val="10"/>
        </w:numPr>
        <w:ind w:firstLineChars="0"/>
      </w:pPr>
      <w:r>
        <w:lastRenderedPageBreak/>
        <w:t>Proposal 8 (CMCC): position of occasions that are needed for measurement</w:t>
      </w:r>
    </w:p>
    <w:p w14:paraId="644E926C" w14:textId="77777777" w:rsidR="005448A6" w:rsidRDefault="005A1984">
      <w:pPr>
        <w:pStyle w:val="ListParagraph"/>
        <w:numPr>
          <w:ilvl w:val="2"/>
          <w:numId w:val="10"/>
        </w:numPr>
        <w:ind w:firstLineChars="0"/>
      </w:pPr>
      <w:r>
        <w:t>Proposal 9 (CMCC): number of occasions that can be skipped</w:t>
      </w:r>
    </w:p>
    <w:p w14:paraId="35542668" w14:textId="77777777" w:rsidR="005448A6" w:rsidRDefault="005A1984">
      <w:pPr>
        <w:pStyle w:val="ListParagraph"/>
        <w:numPr>
          <w:ilvl w:val="2"/>
          <w:numId w:val="10"/>
        </w:numPr>
        <w:ind w:firstLineChars="0"/>
      </w:pPr>
      <w:r>
        <w:t>Proposal 10 (CMCC): position of occasions that can be skipped</w:t>
      </w:r>
    </w:p>
    <w:p w14:paraId="78523034" w14:textId="77777777" w:rsidR="005448A6" w:rsidRDefault="005A1984">
      <w:pPr>
        <w:pStyle w:val="ListParagraph"/>
        <w:numPr>
          <w:ilvl w:val="2"/>
          <w:numId w:val="10"/>
        </w:numPr>
        <w:ind w:firstLineChars="0"/>
      </w:pPr>
      <w:r>
        <w:t>Proposal 11(Nokia): Do not define UAI related to measurement occasions.</w:t>
      </w:r>
    </w:p>
    <w:p w14:paraId="04104596" w14:textId="77777777" w:rsidR="005448A6" w:rsidRDefault="005A1984">
      <w:pPr>
        <w:pStyle w:val="ListParagraph"/>
        <w:numPr>
          <w:ilvl w:val="2"/>
          <w:numId w:val="10"/>
        </w:numPr>
        <w:ind w:firstLineChars="0"/>
      </w:pPr>
      <w:r>
        <w:t xml:space="preserve">Proposal 12 (vivo): The information about gaps not used for measurement are reported as UE capability. </w:t>
      </w:r>
    </w:p>
    <w:p w14:paraId="7F4A475B" w14:textId="77777777" w:rsidR="005448A6" w:rsidRDefault="005A1984">
      <w:pPr>
        <w:pStyle w:val="ListParagraph"/>
        <w:numPr>
          <w:ilvl w:val="1"/>
          <w:numId w:val="10"/>
        </w:numPr>
        <w:ind w:firstLineChars="0"/>
      </w:pPr>
      <w:r>
        <w:t>Proposals related to channel conditions</w:t>
      </w:r>
    </w:p>
    <w:p w14:paraId="5FA07348" w14:textId="77777777" w:rsidR="005448A6" w:rsidRDefault="005A1984">
      <w:pPr>
        <w:pStyle w:val="ListParagraph"/>
        <w:numPr>
          <w:ilvl w:val="2"/>
          <w:numId w:val="10"/>
        </w:numPr>
        <w:ind w:firstLineChars="0"/>
      </w:pPr>
      <w:r>
        <w:t>Proposal 1 (vivo) Channel condition, e.g., RSRP, does not provide information about which SMTC occasions are not used for measurements. Additional information about gaps/SMTCs not used for measurement is still needed.</w:t>
      </w:r>
    </w:p>
    <w:p w14:paraId="29736980" w14:textId="77777777" w:rsidR="005448A6" w:rsidRDefault="005A1984">
      <w:pPr>
        <w:pStyle w:val="ListParagraph"/>
        <w:numPr>
          <w:ilvl w:val="0"/>
          <w:numId w:val="10"/>
        </w:numPr>
        <w:ind w:firstLineChars="0"/>
      </w:pPr>
      <w:r>
        <w:t>Proposals merged by the moderator</w:t>
      </w:r>
    </w:p>
    <w:p w14:paraId="4BA30CE5" w14:textId="77777777" w:rsidR="005448A6" w:rsidRDefault="005A1984">
      <w:pPr>
        <w:pStyle w:val="ListParagraph"/>
        <w:numPr>
          <w:ilvl w:val="1"/>
          <w:numId w:val="10"/>
        </w:numPr>
        <w:ind w:firstLineChars="0"/>
      </w:pPr>
      <w:r>
        <w:t>Proposals on general principles</w:t>
      </w:r>
    </w:p>
    <w:p w14:paraId="49328C46" w14:textId="77777777" w:rsidR="005448A6" w:rsidRDefault="005A1984">
      <w:pPr>
        <w:pStyle w:val="ListParagraph"/>
        <w:numPr>
          <w:ilvl w:val="2"/>
          <w:numId w:val="10"/>
        </w:numPr>
        <w:ind w:firstLineChars="0"/>
      </w:pPr>
      <w:r>
        <w:t xml:space="preserve">Proposal 1: </w:t>
      </w:r>
      <w:r>
        <w:rPr>
          <w:rFonts w:ascii="Calibri" w:eastAsia="Times New Roman" w:hAnsi="Calibri" w:cs="Calibri"/>
          <w:color w:val="000000"/>
          <w:sz w:val="22"/>
          <w:szCs w:val="22"/>
          <w:lang w:eastAsia="en-GB"/>
        </w:rPr>
        <w:t>RAN4 will not specify any UE requirements dependent on XR UAI (if such is to be defined).</w:t>
      </w:r>
    </w:p>
    <w:p w14:paraId="333C4687" w14:textId="77777777" w:rsidR="005448A6" w:rsidRDefault="005A1984">
      <w:pPr>
        <w:pStyle w:val="ListParagraph"/>
        <w:numPr>
          <w:ilvl w:val="2"/>
          <w:numId w:val="10"/>
        </w:numPr>
        <w:ind w:firstLineChars="0"/>
      </w:pPr>
      <w:r>
        <w:t xml:space="preserve">Proposal 2: RAN4 will not specify any explicit or implicit requirement or expectation on </w:t>
      </w:r>
      <w:proofErr w:type="spellStart"/>
      <w:r>
        <w:t>gNB</w:t>
      </w:r>
      <w:proofErr w:type="spellEnd"/>
      <w:r>
        <w:t xml:space="preserve"> behaviour in response to any XR UAI, in case the latter is to be supported.</w:t>
      </w:r>
    </w:p>
    <w:p w14:paraId="2A6A6E81" w14:textId="77777777" w:rsidR="005448A6" w:rsidRDefault="005A1984">
      <w:pPr>
        <w:pStyle w:val="ListParagraph"/>
        <w:numPr>
          <w:ilvl w:val="1"/>
          <w:numId w:val="10"/>
        </w:numPr>
        <w:ind w:firstLineChars="0"/>
      </w:pPr>
      <w:r>
        <w:t>Proposals related to measurement occasions</w:t>
      </w:r>
    </w:p>
    <w:p w14:paraId="501E0CF3" w14:textId="77777777" w:rsidR="005448A6" w:rsidRDefault="005A1984">
      <w:pPr>
        <w:pStyle w:val="ListParagraph"/>
        <w:numPr>
          <w:ilvl w:val="2"/>
          <w:numId w:val="10"/>
        </w:numPr>
        <w:ind w:firstLineChars="0"/>
      </w:pPr>
      <w:r>
        <w:t>Option 1: Do not define UAI related to measurement occasions.</w:t>
      </w:r>
    </w:p>
    <w:p w14:paraId="2BE3A80F" w14:textId="77777777" w:rsidR="005448A6" w:rsidRDefault="005A1984">
      <w:pPr>
        <w:pStyle w:val="ListParagraph"/>
        <w:numPr>
          <w:ilvl w:val="2"/>
          <w:numId w:val="10"/>
        </w:numPr>
        <w:ind w:firstLineChars="0"/>
      </w:pPr>
      <w:r>
        <w:t>Option 2: The UE indicates a pattern of unused gaps</w:t>
      </w:r>
    </w:p>
    <w:p w14:paraId="57B322DC" w14:textId="77777777" w:rsidR="005448A6" w:rsidRDefault="005A1984">
      <w:pPr>
        <w:pStyle w:val="ListParagraph"/>
        <w:numPr>
          <w:ilvl w:val="2"/>
          <w:numId w:val="10"/>
        </w:numPr>
        <w:ind w:firstLineChars="0"/>
      </w:pPr>
      <w:r>
        <w:t>Option 3: The UE indicates a ratio/number of occasions that can be skipped without measurement delay extension</w:t>
      </w:r>
    </w:p>
    <w:p w14:paraId="0E4D42D8" w14:textId="77777777" w:rsidR="005448A6" w:rsidRDefault="005A1984">
      <w:pPr>
        <w:pStyle w:val="ListParagraph"/>
        <w:numPr>
          <w:ilvl w:val="2"/>
          <w:numId w:val="10"/>
        </w:numPr>
        <w:ind w:firstLineChars="0"/>
      </w:pPr>
      <w:r>
        <w:t xml:space="preserve">Option 4: The UE indicates NW a status whether it can tolerate measurement cancellation. </w:t>
      </w:r>
    </w:p>
    <w:p w14:paraId="450A01AE" w14:textId="77777777" w:rsidR="005448A6" w:rsidRDefault="005A1984">
      <w:pPr>
        <w:pStyle w:val="ListParagraph"/>
        <w:numPr>
          <w:ilvl w:val="2"/>
          <w:numId w:val="10"/>
        </w:numPr>
        <w:ind w:firstLineChars="0"/>
      </w:pPr>
      <w:r>
        <w:t xml:space="preserve">Option 5: One of options 2, 3, or 4 but the information is reported as UE capability. </w:t>
      </w:r>
    </w:p>
    <w:p w14:paraId="2BEF464E" w14:textId="77777777" w:rsidR="005448A6" w:rsidRDefault="005A1984">
      <w:pPr>
        <w:pStyle w:val="ListParagraph"/>
        <w:numPr>
          <w:ilvl w:val="1"/>
          <w:numId w:val="10"/>
        </w:numPr>
        <w:ind w:firstLineChars="0"/>
      </w:pPr>
      <w:r>
        <w:t>Proposals related to channel conditions</w:t>
      </w:r>
    </w:p>
    <w:p w14:paraId="1568ECDD" w14:textId="77777777" w:rsidR="005448A6" w:rsidRDefault="005A1984">
      <w:pPr>
        <w:pStyle w:val="ListParagraph"/>
        <w:numPr>
          <w:ilvl w:val="2"/>
          <w:numId w:val="10"/>
        </w:numPr>
        <w:ind w:firstLineChars="0"/>
      </w:pPr>
      <w:r>
        <w:t>Option 1: Provide information on channel conditions</w:t>
      </w:r>
    </w:p>
    <w:p w14:paraId="75539B8B" w14:textId="77777777" w:rsidR="005448A6" w:rsidRDefault="005A1984">
      <w:pPr>
        <w:pStyle w:val="ListParagraph"/>
        <w:numPr>
          <w:ilvl w:val="2"/>
          <w:numId w:val="10"/>
        </w:numPr>
        <w:ind w:firstLineChars="0"/>
      </w:pPr>
      <w:r>
        <w:t>Option 2: do not provide information on channel conditions</w:t>
      </w:r>
    </w:p>
    <w:p w14:paraId="23832BB8" w14:textId="77777777" w:rsidR="005448A6" w:rsidRDefault="005A1984">
      <w:pPr>
        <w:pStyle w:val="ListParagraph"/>
        <w:numPr>
          <w:ilvl w:val="0"/>
          <w:numId w:val="10"/>
        </w:numPr>
        <w:ind w:firstLineChars="0"/>
      </w:pPr>
      <w:r>
        <w:t>Recommended WF</w:t>
      </w:r>
    </w:p>
    <w:p w14:paraId="7A30EE02" w14:textId="77777777" w:rsidR="005448A6" w:rsidRDefault="005A1984">
      <w:pPr>
        <w:pStyle w:val="ListParagraph"/>
        <w:numPr>
          <w:ilvl w:val="1"/>
          <w:numId w:val="10"/>
        </w:numPr>
        <w:ind w:firstLineChars="0"/>
        <w:rPr>
          <w:lang w:eastAsia="zh-CN"/>
        </w:rPr>
      </w:pPr>
      <w:r>
        <w:t xml:space="preserve">Discussion based on the options merged by the moderator. </w:t>
      </w:r>
    </w:p>
    <w:p w14:paraId="4227BD76" w14:textId="77777777" w:rsidR="005448A6" w:rsidRDefault="005448A6">
      <w:pPr>
        <w:rPr>
          <w:lang w:eastAsia="zh-CN"/>
        </w:rPr>
      </w:pPr>
    </w:p>
    <w:p w14:paraId="099C1FBA" w14:textId="77777777" w:rsidR="005448A6" w:rsidRDefault="005A1984">
      <w:pPr>
        <w:pStyle w:val="Heading4"/>
        <w:rPr>
          <w:lang w:val="en-GB"/>
        </w:rPr>
      </w:pPr>
      <w:bookmarkStart w:id="74" w:name="_Toc182401984"/>
      <w:bookmarkStart w:id="75" w:name="_Toc190194459"/>
      <w:bookmarkStart w:id="76" w:name="_Toc190443770"/>
      <w:r>
        <w:rPr>
          <w:lang w:val="en-GB"/>
        </w:rPr>
        <w:t>Issue 6-2: Rules for UAI gap skipping</w:t>
      </w:r>
      <w:bookmarkEnd w:id="74"/>
      <w:bookmarkEnd w:id="75"/>
      <w:bookmarkEnd w:id="76"/>
    </w:p>
    <w:p w14:paraId="4579DD77" w14:textId="77777777" w:rsidR="005448A6" w:rsidRDefault="005A1984">
      <w:pPr>
        <w:pStyle w:val="ListParagraph"/>
        <w:numPr>
          <w:ilvl w:val="0"/>
          <w:numId w:val="10"/>
        </w:numPr>
        <w:ind w:firstLineChars="0"/>
      </w:pPr>
      <w:r>
        <w:t>Proposals</w:t>
      </w:r>
    </w:p>
    <w:p w14:paraId="6F31EF3A" w14:textId="77777777" w:rsidR="005448A6" w:rsidRDefault="005A1984">
      <w:pPr>
        <w:pStyle w:val="ListParagraph"/>
        <w:numPr>
          <w:ilvl w:val="1"/>
          <w:numId w:val="10"/>
        </w:numPr>
        <w:ind w:firstLineChars="0"/>
      </w:pPr>
      <w:r>
        <w:t>Proposal 1 (Interdigital): the rules for UAI gap skipping shall be left for UE implementation.</w:t>
      </w:r>
    </w:p>
    <w:p w14:paraId="69B36B78" w14:textId="77777777" w:rsidR="005448A6" w:rsidRDefault="005A1984">
      <w:pPr>
        <w:pStyle w:val="ListParagraph"/>
        <w:numPr>
          <w:ilvl w:val="1"/>
          <w:numId w:val="10"/>
        </w:numPr>
        <w:ind w:firstLineChars="0"/>
      </w:pPr>
      <w:r>
        <w:t>Proposal 2 (ZTE): It is up to NW to decide whether and which gap/restriction can be skipped.</w:t>
      </w:r>
    </w:p>
    <w:p w14:paraId="232ECDE9" w14:textId="77777777" w:rsidR="005448A6" w:rsidRDefault="005A1984">
      <w:pPr>
        <w:pStyle w:val="ListParagraph"/>
        <w:numPr>
          <w:ilvl w:val="0"/>
          <w:numId w:val="10"/>
        </w:numPr>
        <w:ind w:firstLineChars="0"/>
      </w:pPr>
      <w:r>
        <w:t>Recommended WF</w:t>
      </w:r>
    </w:p>
    <w:p w14:paraId="559E2C06" w14:textId="77777777" w:rsidR="005448A6" w:rsidRDefault="005A1984">
      <w:pPr>
        <w:pStyle w:val="ListParagraph"/>
        <w:numPr>
          <w:ilvl w:val="1"/>
          <w:numId w:val="10"/>
        </w:numPr>
        <w:ind w:firstLineChars="0"/>
      </w:pPr>
      <w:r>
        <w:t xml:space="preserve">Discuss this issue based on the outcome of 5-1. </w:t>
      </w:r>
    </w:p>
    <w:p w14:paraId="300BCDDA" w14:textId="77777777" w:rsidR="005448A6" w:rsidRDefault="005448A6"/>
    <w:p w14:paraId="4FE4FEB5" w14:textId="77777777" w:rsidR="005448A6" w:rsidRDefault="005A1984">
      <w:pPr>
        <w:pStyle w:val="Heading4"/>
        <w:rPr>
          <w:lang w:val="en-GB"/>
        </w:rPr>
      </w:pPr>
      <w:bookmarkStart w:id="77" w:name="_Toc190194460"/>
      <w:bookmarkStart w:id="78" w:name="_Toc190443771"/>
      <w:r>
        <w:rPr>
          <w:lang w:val="en-GB"/>
        </w:rPr>
        <w:lastRenderedPageBreak/>
        <w:t>Issue 6-3: UAI dependency on DRX</w:t>
      </w:r>
      <w:bookmarkEnd w:id="77"/>
      <w:bookmarkEnd w:id="78"/>
    </w:p>
    <w:p w14:paraId="1F0C4FC8" w14:textId="77777777" w:rsidR="005448A6" w:rsidRDefault="005A1984">
      <w:pPr>
        <w:pStyle w:val="ListParagraph"/>
        <w:numPr>
          <w:ilvl w:val="0"/>
          <w:numId w:val="10"/>
        </w:numPr>
        <w:ind w:firstLineChars="0"/>
      </w:pPr>
      <w:r>
        <w:t>Proposals</w:t>
      </w:r>
    </w:p>
    <w:p w14:paraId="365D5FF5" w14:textId="77777777" w:rsidR="005448A6" w:rsidRDefault="005A1984">
      <w:pPr>
        <w:pStyle w:val="ListParagraph"/>
        <w:numPr>
          <w:ilvl w:val="1"/>
          <w:numId w:val="10"/>
        </w:numPr>
        <w:ind w:firstLineChars="0"/>
      </w:pPr>
      <w:r>
        <w:t>Proposal 1 (Ericsson): Inform RAN1 about potential ambiguity in patterns or number of measurement occasions indicated by UEs and their interpretation by the network, when the UE is configured with DRX, since the measurement occasions and RAN4 measurement period depend on the DRX cycle.</w:t>
      </w:r>
    </w:p>
    <w:p w14:paraId="37370B9A" w14:textId="77777777" w:rsidR="005448A6" w:rsidRDefault="005A1984">
      <w:pPr>
        <w:pStyle w:val="ListParagraph"/>
        <w:numPr>
          <w:ilvl w:val="0"/>
          <w:numId w:val="10"/>
        </w:numPr>
        <w:ind w:firstLineChars="0"/>
      </w:pPr>
      <w:r>
        <w:t>Recommended WF</w:t>
      </w:r>
    </w:p>
    <w:p w14:paraId="55C4E55E" w14:textId="77777777" w:rsidR="005448A6" w:rsidRDefault="005A1984">
      <w:pPr>
        <w:pStyle w:val="ListParagraph"/>
        <w:numPr>
          <w:ilvl w:val="1"/>
          <w:numId w:val="10"/>
        </w:numPr>
        <w:ind w:firstLineChars="0"/>
      </w:pPr>
      <w:r>
        <w:t xml:space="preserve">Discuss this issue based on the outcome of 5-1. </w:t>
      </w:r>
    </w:p>
    <w:p w14:paraId="7DA0197E" w14:textId="77777777" w:rsidR="005448A6" w:rsidRDefault="005A1984">
      <w:pPr>
        <w:pStyle w:val="Heading3"/>
        <w:rPr>
          <w:sz w:val="24"/>
          <w:szCs w:val="16"/>
          <w:lang w:val="en-GB"/>
        </w:rPr>
      </w:pPr>
      <w:bookmarkStart w:id="79" w:name="_Hlk179363841"/>
      <w:bookmarkStart w:id="80" w:name="_Toc182401985"/>
      <w:r>
        <w:rPr>
          <w:sz w:val="24"/>
          <w:szCs w:val="16"/>
          <w:lang w:val="en-GB"/>
        </w:rPr>
        <w:t xml:space="preserve">Topic 7 Additional </w:t>
      </w:r>
      <w:bookmarkEnd w:id="79"/>
      <w:r>
        <w:rPr>
          <w:sz w:val="24"/>
          <w:szCs w:val="16"/>
          <w:lang w:val="en-GB"/>
        </w:rPr>
        <w:t>signalling aspects</w:t>
      </w:r>
      <w:bookmarkEnd w:id="80"/>
    </w:p>
    <w:p w14:paraId="01FEE885" w14:textId="77777777" w:rsidR="005448A6" w:rsidRDefault="005A1984">
      <w:pPr>
        <w:pStyle w:val="Heading4"/>
        <w:rPr>
          <w:lang w:val="en-GB"/>
        </w:rPr>
      </w:pPr>
      <w:bookmarkStart w:id="81" w:name="_Toc182401986"/>
      <w:bookmarkStart w:id="82" w:name="_Toc190194461"/>
      <w:bookmarkStart w:id="83" w:name="_Toc190443772"/>
      <w:r>
        <w:rPr>
          <w:lang w:val="en-GB"/>
        </w:rPr>
        <w:t>Issue 7-1: Semi-static schemes</w:t>
      </w:r>
      <w:bookmarkEnd w:id="81"/>
      <w:bookmarkEnd w:id="82"/>
      <w:bookmarkEnd w:id="83"/>
    </w:p>
    <w:p w14:paraId="2B2ADF9A" w14:textId="77777777" w:rsidR="005448A6" w:rsidRDefault="005A1984">
      <w:pPr>
        <w:pStyle w:val="ListParagraph"/>
        <w:numPr>
          <w:ilvl w:val="0"/>
          <w:numId w:val="10"/>
        </w:numPr>
        <w:ind w:firstLineChars="0"/>
      </w:pPr>
      <w:r>
        <w:t>Proposals form companies</w:t>
      </w:r>
    </w:p>
    <w:p w14:paraId="26D0F403" w14:textId="77777777" w:rsidR="005448A6" w:rsidRDefault="005A1984">
      <w:pPr>
        <w:pStyle w:val="ListParagraph"/>
        <w:numPr>
          <w:ilvl w:val="1"/>
          <w:numId w:val="10"/>
        </w:numPr>
        <w:ind w:firstLineChars="0"/>
      </w:pPr>
      <w:r>
        <w:t>Proposal 1 (Interdigital, Nokia): Follow RAN1 working assumption and consider DCI only.</w:t>
      </w:r>
    </w:p>
    <w:p w14:paraId="392DD222" w14:textId="77777777" w:rsidR="005448A6" w:rsidRDefault="005A1984">
      <w:pPr>
        <w:pStyle w:val="ListParagraph"/>
        <w:numPr>
          <w:ilvl w:val="1"/>
          <w:numId w:val="10"/>
        </w:numPr>
        <w:ind w:firstLineChars="0"/>
      </w:pPr>
      <w:r>
        <w:t xml:space="preserve">Proposal 2 (vivo): RAN4 agrees to introduce RRC </w:t>
      </w:r>
      <w:proofErr w:type="spellStart"/>
      <w:r>
        <w:t>signaling</w:t>
      </w:r>
      <w:proofErr w:type="spellEnd"/>
      <w:r>
        <w:t xml:space="preserve"> indication for gap skipping and restriction skipping if supported.</w:t>
      </w:r>
    </w:p>
    <w:p w14:paraId="2DE3414A" w14:textId="77777777" w:rsidR="005448A6" w:rsidRDefault="005A1984">
      <w:pPr>
        <w:pStyle w:val="ListParagraph"/>
        <w:numPr>
          <w:ilvl w:val="2"/>
          <w:numId w:val="10"/>
        </w:numPr>
        <w:ind w:firstLineChars="0"/>
      </w:pPr>
      <w:r>
        <w:t>RAN4 LS to RAN1/2 the agreements on introduction of RRC-based indication, and additionally if restriction skipping for L3 measurement outside gap and/or L1 measurement is not supported from RAN4 perspective.</w:t>
      </w:r>
    </w:p>
    <w:p w14:paraId="48F21CE9" w14:textId="77777777" w:rsidR="005448A6" w:rsidRDefault="005A1984">
      <w:pPr>
        <w:pStyle w:val="ListParagraph"/>
        <w:numPr>
          <w:ilvl w:val="1"/>
          <w:numId w:val="10"/>
        </w:numPr>
        <w:ind w:firstLineChars="0"/>
      </w:pPr>
      <w:r>
        <w:t>Proposal 3 (Huawei): RAN4 to consider following approach to move forward:</w:t>
      </w:r>
    </w:p>
    <w:p w14:paraId="0B4BFE5A" w14:textId="77777777" w:rsidR="005448A6" w:rsidRDefault="005A1984">
      <w:pPr>
        <w:pStyle w:val="ListParagraph"/>
        <w:numPr>
          <w:ilvl w:val="2"/>
          <w:numId w:val="10"/>
        </w:numPr>
        <w:ind w:firstLineChars="0"/>
      </w:pPr>
      <w:r>
        <w:t>RAN4 to introduce semi-static indication to skip measurement gap.</w:t>
      </w:r>
    </w:p>
    <w:p w14:paraId="7D6975CB" w14:textId="77777777" w:rsidR="005448A6" w:rsidRDefault="005A1984">
      <w:pPr>
        <w:pStyle w:val="ListParagraph"/>
        <w:numPr>
          <w:ilvl w:val="2"/>
          <w:numId w:val="10"/>
        </w:numPr>
        <w:ind w:firstLineChars="0"/>
      </w:pPr>
      <w:r>
        <w:t>RAN4 discuss whether UE is allowed to only support semi-static indication.</w:t>
      </w:r>
    </w:p>
    <w:p w14:paraId="51D8E84D" w14:textId="77777777" w:rsidR="005448A6" w:rsidRDefault="005A1984">
      <w:pPr>
        <w:pStyle w:val="ListParagraph"/>
        <w:numPr>
          <w:ilvl w:val="1"/>
          <w:numId w:val="10"/>
        </w:numPr>
        <w:ind w:firstLineChars="0"/>
      </w:pPr>
      <w:r>
        <w:t>Proposal 4 (</w:t>
      </w:r>
      <w:proofErr w:type="spellStart"/>
      <w:r>
        <w:t>Mediatek</w:t>
      </w:r>
      <w:proofErr w:type="spellEnd"/>
      <w:r>
        <w:t>): RAN4 also suggest RAN1/2 to introduce the semi-static approach that NW indicate which occasions to be skipped using RRC and/or MAC-CE, thus UE can have a stable measurement pattern/period.</w:t>
      </w:r>
    </w:p>
    <w:p w14:paraId="0954C00C" w14:textId="77777777" w:rsidR="005448A6" w:rsidRDefault="005A1984">
      <w:pPr>
        <w:pStyle w:val="ListParagraph"/>
        <w:numPr>
          <w:ilvl w:val="1"/>
          <w:numId w:val="10"/>
        </w:numPr>
        <w:ind w:firstLineChars="0"/>
      </w:pPr>
      <w:r>
        <w:t>Proposal 5 (Apple): In addition to DCI-based MG skipping control, RRC-based MG skipping control should also be supported, especially for DC scenario.</w:t>
      </w:r>
    </w:p>
    <w:p w14:paraId="13583952" w14:textId="77777777" w:rsidR="005448A6" w:rsidRDefault="005A1984">
      <w:pPr>
        <w:pStyle w:val="ListParagraph"/>
        <w:numPr>
          <w:ilvl w:val="1"/>
          <w:numId w:val="10"/>
        </w:numPr>
        <w:ind w:firstLineChars="0"/>
      </w:pPr>
      <w:r>
        <w:t>Proposal 6 (CMCC): for solutions to enable transmission/reception in gaps/restrictions, it is proposed to introduce semi-static schemes.</w:t>
      </w:r>
    </w:p>
    <w:p w14:paraId="3A9BB1AB" w14:textId="77777777" w:rsidR="005448A6" w:rsidRDefault="005A1984">
      <w:pPr>
        <w:pStyle w:val="ListParagraph"/>
        <w:numPr>
          <w:ilvl w:val="1"/>
          <w:numId w:val="10"/>
        </w:numPr>
        <w:ind w:firstLineChars="0"/>
      </w:pPr>
      <w:r>
        <w:t xml:space="preserve">Proposal 7 (Qualcomm): In addition to the dynamic indication scheme to deactivate MGs as agreed by RAN1, support semi-static schemes such as RRC and MAC-CE based </w:t>
      </w:r>
      <w:proofErr w:type="spellStart"/>
      <w:r>
        <w:t>signaling</w:t>
      </w:r>
      <w:proofErr w:type="spellEnd"/>
      <w:r>
        <w:t xml:space="preserve"> as well.</w:t>
      </w:r>
    </w:p>
    <w:p w14:paraId="01FBAD6A" w14:textId="77777777" w:rsidR="005448A6" w:rsidRDefault="005A1984">
      <w:pPr>
        <w:pStyle w:val="ListParagraph"/>
        <w:numPr>
          <w:ilvl w:val="1"/>
          <w:numId w:val="10"/>
        </w:numPr>
        <w:ind w:firstLineChars="0"/>
      </w:pPr>
      <w:r>
        <w:t>Proposal 8 (vivo): RAN4 to study possible restrictions on dynamic indication by DCI, e.g., the gaps to be skipped during a time period is indicated by RRC in advance, to achieve good trade-off between data deliver delay and mobility performance.</w:t>
      </w:r>
    </w:p>
    <w:p w14:paraId="2F386924" w14:textId="77777777" w:rsidR="005448A6" w:rsidRDefault="005A1984">
      <w:pPr>
        <w:pStyle w:val="ListParagraph"/>
        <w:numPr>
          <w:ilvl w:val="0"/>
          <w:numId w:val="10"/>
        </w:numPr>
        <w:ind w:firstLineChars="0"/>
      </w:pPr>
      <w:r>
        <w:t>Recommended WF</w:t>
      </w:r>
    </w:p>
    <w:p w14:paraId="22265550" w14:textId="77777777" w:rsidR="005448A6" w:rsidRDefault="005A1984">
      <w:pPr>
        <w:pStyle w:val="ListParagraph"/>
        <w:numPr>
          <w:ilvl w:val="1"/>
          <w:numId w:val="10"/>
        </w:numPr>
        <w:ind w:firstLineChars="0"/>
      </w:pPr>
      <w:r>
        <w:t>Further discussion based on recommended options</w:t>
      </w:r>
    </w:p>
    <w:p w14:paraId="33A39044" w14:textId="77777777" w:rsidR="005448A6" w:rsidRDefault="005A1984">
      <w:pPr>
        <w:pStyle w:val="ListParagraph"/>
        <w:numPr>
          <w:ilvl w:val="2"/>
          <w:numId w:val="10"/>
        </w:numPr>
        <w:ind w:firstLineChars="0"/>
      </w:pPr>
      <w:r>
        <w:t>Option 1: Do not consider semi-static solutions</w:t>
      </w:r>
    </w:p>
    <w:p w14:paraId="24E24F01" w14:textId="77777777" w:rsidR="005448A6" w:rsidRDefault="005A1984">
      <w:pPr>
        <w:pStyle w:val="ListParagraph"/>
        <w:numPr>
          <w:ilvl w:val="2"/>
          <w:numId w:val="10"/>
        </w:numPr>
        <w:ind w:firstLineChars="0"/>
      </w:pPr>
      <w:r>
        <w:t>Option 2: RAN4 to further evaluate semi-static skipping indication in addition to DCI-based solution.</w:t>
      </w:r>
    </w:p>
    <w:p w14:paraId="18FDAC16" w14:textId="77777777" w:rsidR="005448A6" w:rsidRDefault="005A1984">
      <w:pPr>
        <w:pStyle w:val="ListParagraph"/>
        <w:numPr>
          <w:ilvl w:val="3"/>
          <w:numId w:val="10"/>
        </w:numPr>
        <w:ind w:firstLineChars="0"/>
      </w:pPr>
      <w:r>
        <w:t>Option 2a: RRC pattern-based</w:t>
      </w:r>
    </w:p>
    <w:p w14:paraId="56BF8FD9" w14:textId="77777777" w:rsidR="005448A6" w:rsidRDefault="005A1984">
      <w:pPr>
        <w:pStyle w:val="ListParagraph"/>
        <w:numPr>
          <w:ilvl w:val="3"/>
          <w:numId w:val="10"/>
        </w:numPr>
        <w:ind w:firstLineChars="0"/>
      </w:pPr>
      <w:r>
        <w:t>Option 2b: MAC CE bitmap for skipping indication</w:t>
      </w:r>
    </w:p>
    <w:p w14:paraId="0DFE5918" w14:textId="77777777" w:rsidR="005448A6" w:rsidRDefault="005A1984">
      <w:pPr>
        <w:pStyle w:val="ListParagraph"/>
        <w:numPr>
          <w:ilvl w:val="3"/>
          <w:numId w:val="10"/>
        </w:numPr>
        <w:ind w:firstLineChars="0"/>
      </w:pPr>
      <w:r>
        <w:t>Option 2c: RRC configuration patterns with MAC CE activation</w:t>
      </w:r>
    </w:p>
    <w:p w14:paraId="71AC985A" w14:textId="77777777" w:rsidR="005448A6" w:rsidRDefault="005A1984">
      <w:pPr>
        <w:pStyle w:val="ListParagraph"/>
        <w:numPr>
          <w:ilvl w:val="2"/>
          <w:numId w:val="10"/>
        </w:numPr>
        <w:ind w:firstLineChars="0"/>
      </w:pPr>
      <w:r>
        <w:lastRenderedPageBreak/>
        <w:t xml:space="preserve">Option 3: Network indicates by RRC which gaps can be </w:t>
      </w:r>
      <w:proofErr w:type="spellStart"/>
      <w:r>
        <w:t>skipped</w:t>
      </w:r>
      <w:proofErr w:type="spellEnd"/>
      <w:r>
        <w:t xml:space="preserve"> via DCI. </w:t>
      </w:r>
    </w:p>
    <w:p w14:paraId="055D9C1A" w14:textId="77777777" w:rsidR="005448A6" w:rsidRDefault="005448A6"/>
    <w:p w14:paraId="733A3808" w14:textId="77777777" w:rsidR="005448A6" w:rsidRDefault="005448A6"/>
    <w:p w14:paraId="1B8479A7" w14:textId="77777777" w:rsidR="005448A6" w:rsidRDefault="005A1984">
      <w:pPr>
        <w:pStyle w:val="Heading4"/>
        <w:rPr>
          <w:lang w:val="en-GB"/>
        </w:rPr>
      </w:pPr>
      <w:bookmarkStart w:id="84" w:name="_Toc190194462"/>
      <w:bookmarkStart w:id="85" w:name="_Toc182401987"/>
      <w:bookmarkStart w:id="86" w:name="_Toc190443773"/>
      <w:r>
        <w:rPr>
          <w:lang w:val="en-GB"/>
        </w:rPr>
        <w:t>Issue 7-2: Skipping indication on frequency domain</w:t>
      </w:r>
      <w:bookmarkEnd w:id="84"/>
      <w:bookmarkEnd w:id="85"/>
      <w:bookmarkEnd w:id="86"/>
    </w:p>
    <w:p w14:paraId="443BC120" w14:textId="77777777" w:rsidR="005448A6" w:rsidRDefault="005A1984">
      <w:pPr>
        <w:pStyle w:val="ListParagraph"/>
        <w:numPr>
          <w:ilvl w:val="0"/>
          <w:numId w:val="10"/>
        </w:numPr>
        <w:ind w:firstLineChars="0"/>
      </w:pPr>
      <w:r>
        <w:t>Proposals</w:t>
      </w:r>
    </w:p>
    <w:p w14:paraId="436CD113" w14:textId="77777777" w:rsidR="005448A6" w:rsidRDefault="005A1984">
      <w:pPr>
        <w:pStyle w:val="ListParagraph"/>
        <w:numPr>
          <w:ilvl w:val="1"/>
          <w:numId w:val="10"/>
        </w:numPr>
        <w:ind w:firstLineChars="0"/>
      </w:pPr>
      <w:r>
        <w:t xml:space="preserve">Option 1 (Interdigital, ZTE): For the gap/restriction skipping impact in frequency domain, </w:t>
      </w:r>
    </w:p>
    <w:p w14:paraId="409DA7AF" w14:textId="77777777" w:rsidR="005448A6" w:rsidRDefault="005A1984">
      <w:pPr>
        <w:pStyle w:val="ListParagraph"/>
        <w:numPr>
          <w:ilvl w:val="2"/>
          <w:numId w:val="10"/>
        </w:numPr>
        <w:ind w:firstLineChars="0"/>
      </w:pPr>
      <w:r>
        <w:t>For the gap skipping, depend on whether the UE capable of per-FR gap</w:t>
      </w:r>
    </w:p>
    <w:p w14:paraId="7B36BFFC" w14:textId="77777777" w:rsidR="005448A6" w:rsidRDefault="005A1984">
      <w:pPr>
        <w:pStyle w:val="ListParagraph"/>
        <w:numPr>
          <w:ilvl w:val="3"/>
          <w:numId w:val="10"/>
        </w:numPr>
        <w:ind w:firstLineChars="0"/>
      </w:pPr>
      <w:r>
        <w:t>If capable of per-FR gap, the skipping is only valid for the gap instance in the same FR with scheduled XR transmission.</w:t>
      </w:r>
    </w:p>
    <w:p w14:paraId="7E701776" w14:textId="77777777" w:rsidR="005448A6" w:rsidRDefault="005A1984">
      <w:pPr>
        <w:pStyle w:val="ListParagraph"/>
        <w:numPr>
          <w:ilvl w:val="3"/>
          <w:numId w:val="10"/>
        </w:numPr>
        <w:ind w:firstLineChars="0"/>
      </w:pPr>
      <w:r>
        <w:t>Otherwise, no need to distinguish different FR.</w:t>
      </w:r>
    </w:p>
    <w:p w14:paraId="2D40FFE1" w14:textId="77777777" w:rsidR="005448A6" w:rsidRDefault="005A1984">
      <w:pPr>
        <w:pStyle w:val="ListParagraph"/>
        <w:numPr>
          <w:ilvl w:val="2"/>
          <w:numId w:val="10"/>
        </w:numPr>
        <w:ind w:firstLineChars="0"/>
      </w:pPr>
      <w:r>
        <w:t>For the scheduling restriction skipping, reuse the principle defined in existing scheduling restriction to decide whether the intra-band/inter-band/same FR MO(s) would be skipped.</w:t>
      </w:r>
    </w:p>
    <w:p w14:paraId="31A537E0" w14:textId="77777777" w:rsidR="005448A6" w:rsidRDefault="005A1984">
      <w:pPr>
        <w:pStyle w:val="ListParagraph"/>
        <w:numPr>
          <w:ilvl w:val="1"/>
          <w:numId w:val="10"/>
        </w:numPr>
        <w:ind w:firstLineChars="0"/>
      </w:pPr>
      <w:r>
        <w:t xml:space="preserve">Proposal 2 (Nokia): </w:t>
      </w:r>
    </w:p>
    <w:p w14:paraId="2A5D5DC0" w14:textId="77777777" w:rsidR="005448A6" w:rsidRDefault="005A1984">
      <w:pPr>
        <w:pStyle w:val="ListParagraph"/>
        <w:numPr>
          <w:ilvl w:val="2"/>
          <w:numId w:val="10"/>
        </w:numPr>
        <w:ind w:firstLineChars="0"/>
      </w:pPr>
      <w:r>
        <w:t xml:space="preserve">RAN4 to investigate scheduling restrictions for CA if DCI skipping indication is sent on one of the CCs. </w:t>
      </w:r>
    </w:p>
    <w:p w14:paraId="5AE24C44" w14:textId="77777777" w:rsidR="005448A6" w:rsidRDefault="005A1984">
      <w:pPr>
        <w:pStyle w:val="ListParagraph"/>
        <w:numPr>
          <w:ilvl w:val="2"/>
          <w:numId w:val="10"/>
        </w:numPr>
        <w:ind w:firstLineChars="0"/>
      </w:pPr>
      <w:r>
        <w:t xml:space="preserve">RAN4 to discuss and clarify whether UE can conduct reception/transmission also on other cells that fall within the applicable range of carriers during the skipped gap/restriction, in addition to the cell to which the skipping was indicated. </w:t>
      </w:r>
    </w:p>
    <w:p w14:paraId="3694AB6A" w14:textId="6A700CEC" w:rsidR="005448A6" w:rsidRDefault="005A1984">
      <w:pPr>
        <w:pStyle w:val="ListParagraph"/>
        <w:numPr>
          <w:ilvl w:val="1"/>
          <w:numId w:val="10"/>
        </w:numPr>
        <w:ind w:firstLineChars="0"/>
      </w:pPr>
      <w:r>
        <w:t xml:space="preserve">Proposal 3 (Huawei): Depending on whether UE is configured with per-FR gap, if UE is configured with per-FR gap, the MG skipping only applies to the same FR and has no impacts on UE </w:t>
      </w:r>
      <w:proofErr w:type="spellStart"/>
      <w:r>
        <w:t>behavior</w:t>
      </w:r>
      <w:proofErr w:type="spellEnd"/>
      <w:r>
        <w:t xml:space="preserve"> on the other FR. If UE is configured with per-UE gap, the MG skipping applies to both FR.</w:t>
      </w:r>
    </w:p>
    <w:p w14:paraId="67ACB37E" w14:textId="33FF61B7" w:rsidR="002308FE" w:rsidRDefault="002308FE" w:rsidP="002308FE">
      <w:pPr>
        <w:pStyle w:val="ListParagraph"/>
        <w:numPr>
          <w:ilvl w:val="1"/>
          <w:numId w:val="10"/>
        </w:numPr>
        <w:ind w:firstLineChars="0"/>
      </w:pPr>
      <w:r>
        <w:t xml:space="preserve">Proposal 4 (vivo): </w:t>
      </w:r>
      <w:r w:rsidRPr="002308FE">
        <w:t xml:space="preserve">RAN4 agrees to introduce RRC </w:t>
      </w:r>
      <w:proofErr w:type="spellStart"/>
      <w:r w:rsidRPr="002308FE">
        <w:t>signaling</w:t>
      </w:r>
      <w:proofErr w:type="spellEnd"/>
      <w:r w:rsidRPr="002308FE">
        <w:t xml:space="preserve"> of which gap or both gaps when per-FR gap is configured are to be </w:t>
      </w:r>
      <w:proofErr w:type="spellStart"/>
      <w:r w:rsidRPr="002308FE">
        <w:t>skipped</w:t>
      </w:r>
      <w:proofErr w:type="spellEnd"/>
      <w:r w:rsidRPr="002308FE">
        <w:t xml:space="preserve"> via further DCI indication.</w:t>
      </w:r>
    </w:p>
    <w:p w14:paraId="0080CBC4" w14:textId="77777777" w:rsidR="005448A6" w:rsidRDefault="005A1984">
      <w:pPr>
        <w:pStyle w:val="ListParagraph"/>
        <w:numPr>
          <w:ilvl w:val="0"/>
          <w:numId w:val="10"/>
        </w:numPr>
        <w:ind w:firstLineChars="0"/>
      </w:pPr>
      <w:r>
        <w:t>Recommended WF</w:t>
      </w:r>
    </w:p>
    <w:p w14:paraId="6815D1E7" w14:textId="77777777" w:rsidR="005448A6" w:rsidRDefault="005A1984">
      <w:pPr>
        <w:pStyle w:val="ListParagraph"/>
        <w:numPr>
          <w:ilvl w:val="1"/>
          <w:numId w:val="10"/>
        </w:numPr>
        <w:ind w:firstLineChars="0"/>
      </w:pPr>
      <w:r>
        <w:t xml:space="preserve">This issue has not been discussed yet in RAN4. </w:t>
      </w:r>
      <w:proofErr w:type="gramStart"/>
      <w:r>
        <w:t>Companies</w:t>
      </w:r>
      <w:proofErr w:type="gramEnd"/>
      <w:r>
        <w:t xml:space="preserve"> views is needed. </w:t>
      </w:r>
    </w:p>
    <w:p w14:paraId="2822717F" w14:textId="77777777" w:rsidR="005448A6" w:rsidRDefault="005448A6"/>
    <w:p w14:paraId="4C68EDA0" w14:textId="77777777" w:rsidR="005448A6" w:rsidRDefault="005A1984">
      <w:pPr>
        <w:pStyle w:val="Heading4"/>
        <w:rPr>
          <w:lang w:val="en-GB"/>
        </w:rPr>
      </w:pPr>
      <w:bookmarkStart w:id="87" w:name="_Toc182401988"/>
      <w:bookmarkStart w:id="88" w:name="_Toc190194463"/>
      <w:bookmarkStart w:id="89" w:name="_Toc190443774"/>
      <w:r>
        <w:rPr>
          <w:lang w:val="en-GB"/>
        </w:rPr>
        <w:t>Issue 7-3: Network indication</w:t>
      </w:r>
      <w:bookmarkEnd w:id="87"/>
      <w:bookmarkEnd w:id="88"/>
      <w:bookmarkEnd w:id="89"/>
    </w:p>
    <w:p w14:paraId="707100D1" w14:textId="77777777" w:rsidR="005448A6" w:rsidRDefault="005A1984">
      <w:pPr>
        <w:pStyle w:val="ListParagraph"/>
        <w:numPr>
          <w:ilvl w:val="0"/>
          <w:numId w:val="10"/>
        </w:numPr>
        <w:ind w:firstLineChars="0"/>
      </w:pPr>
      <w:r>
        <w:t>Proposals</w:t>
      </w:r>
    </w:p>
    <w:p w14:paraId="3A394F22" w14:textId="77777777" w:rsidR="005448A6" w:rsidRDefault="005A1984">
      <w:pPr>
        <w:pStyle w:val="ListParagraph"/>
        <w:numPr>
          <w:ilvl w:val="1"/>
          <w:numId w:val="10"/>
        </w:numPr>
        <w:ind w:firstLineChars="0"/>
      </w:pPr>
      <w:r>
        <w:t>Proposal 1 (vivo):</w:t>
      </w:r>
    </w:p>
    <w:p w14:paraId="439D92E8" w14:textId="77777777" w:rsidR="005448A6" w:rsidRDefault="005A1984">
      <w:pPr>
        <w:pStyle w:val="ListParagraph"/>
        <w:numPr>
          <w:ilvl w:val="2"/>
          <w:numId w:val="10"/>
        </w:numPr>
        <w:ind w:firstLineChars="0"/>
      </w:pPr>
      <w:r>
        <w:t>NW may indicate the percentage of measurement gaps not used for measurement during a time period for UE to provide information about gaps not used for measurement.</w:t>
      </w:r>
    </w:p>
    <w:p w14:paraId="0F19BA08" w14:textId="77777777" w:rsidR="005448A6" w:rsidRDefault="005A1984">
      <w:pPr>
        <w:pStyle w:val="ListParagraph"/>
        <w:numPr>
          <w:ilvl w:val="0"/>
          <w:numId w:val="10"/>
        </w:numPr>
        <w:ind w:firstLineChars="0"/>
      </w:pPr>
      <w:r>
        <w:t>Recommended WF</w:t>
      </w:r>
    </w:p>
    <w:p w14:paraId="69028006" w14:textId="77777777" w:rsidR="005448A6" w:rsidRDefault="005A1984">
      <w:pPr>
        <w:pStyle w:val="ListParagraph"/>
        <w:numPr>
          <w:ilvl w:val="1"/>
          <w:numId w:val="10"/>
        </w:numPr>
        <w:ind w:firstLineChars="0"/>
      </w:pPr>
      <w:r>
        <w:t xml:space="preserve">Please discuss the proposal. </w:t>
      </w:r>
    </w:p>
    <w:p w14:paraId="1FF64C16" w14:textId="77777777" w:rsidR="005448A6" w:rsidRDefault="005A1984">
      <w:pPr>
        <w:pStyle w:val="Heading4"/>
        <w:rPr>
          <w:lang w:val="en-GB"/>
        </w:rPr>
      </w:pPr>
      <w:bookmarkStart w:id="90" w:name="_Toc182401990"/>
      <w:bookmarkStart w:id="91" w:name="_Toc190194464"/>
      <w:bookmarkStart w:id="92" w:name="_Toc190443775"/>
      <w:r>
        <w:rPr>
          <w:lang w:val="en-GB"/>
        </w:rPr>
        <w:t>Issue 7-4: Partial measurement skipping</w:t>
      </w:r>
      <w:bookmarkEnd w:id="90"/>
      <w:bookmarkEnd w:id="91"/>
      <w:bookmarkEnd w:id="92"/>
    </w:p>
    <w:p w14:paraId="46D19CAB" w14:textId="77777777" w:rsidR="005448A6" w:rsidRDefault="005A1984">
      <w:pPr>
        <w:pStyle w:val="ListParagraph"/>
        <w:numPr>
          <w:ilvl w:val="0"/>
          <w:numId w:val="10"/>
        </w:numPr>
        <w:ind w:firstLineChars="0"/>
      </w:pPr>
      <w:r>
        <w:t>Proposals</w:t>
      </w:r>
    </w:p>
    <w:p w14:paraId="72741A32" w14:textId="77777777" w:rsidR="005448A6" w:rsidRDefault="005A1984">
      <w:pPr>
        <w:pStyle w:val="ListParagraph"/>
        <w:numPr>
          <w:ilvl w:val="1"/>
          <w:numId w:val="10"/>
        </w:numPr>
        <w:ind w:firstLineChars="0"/>
      </w:pPr>
      <w:r>
        <w:t>Proposal 1 (ZTE): Both partial and fully overlapping between the gap/restriction and scheduled XR transmission both should be considered.</w:t>
      </w:r>
    </w:p>
    <w:p w14:paraId="6B1DD457" w14:textId="77777777" w:rsidR="005448A6" w:rsidRDefault="005A1984">
      <w:pPr>
        <w:pStyle w:val="ListParagraph"/>
        <w:numPr>
          <w:ilvl w:val="0"/>
          <w:numId w:val="10"/>
        </w:numPr>
        <w:ind w:firstLineChars="0"/>
      </w:pPr>
      <w:r>
        <w:lastRenderedPageBreak/>
        <w:t>Recommended WF</w:t>
      </w:r>
    </w:p>
    <w:p w14:paraId="72680843" w14:textId="77777777" w:rsidR="005448A6" w:rsidRDefault="005A1984">
      <w:pPr>
        <w:pStyle w:val="ListParagraph"/>
        <w:numPr>
          <w:ilvl w:val="1"/>
          <w:numId w:val="10"/>
        </w:numPr>
        <w:ind w:firstLineChars="0"/>
      </w:pPr>
      <w:r>
        <w:t xml:space="preserve">Please discuss the proposal. </w:t>
      </w:r>
    </w:p>
    <w:p w14:paraId="1C11D985" w14:textId="77777777" w:rsidR="005448A6" w:rsidRDefault="005A1984">
      <w:pPr>
        <w:pStyle w:val="Heading4"/>
        <w:rPr>
          <w:lang w:val="en-GB"/>
        </w:rPr>
      </w:pPr>
      <w:bookmarkStart w:id="93" w:name="_Toc190194465"/>
      <w:bookmarkStart w:id="94" w:name="_Toc190443776"/>
      <w:r>
        <w:rPr>
          <w:lang w:val="en-GB"/>
        </w:rPr>
        <w:t>Issue 7-5: Measurement delay mitigation</w:t>
      </w:r>
      <w:bookmarkEnd w:id="93"/>
      <w:bookmarkEnd w:id="94"/>
    </w:p>
    <w:p w14:paraId="73D27B6F" w14:textId="77777777" w:rsidR="005448A6" w:rsidRDefault="005A1984">
      <w:pPr>
        <w:pStyle w:val="ListParagraph"/>
        <w:numPr>
          <w:ilvl w:val="0"/>
          <w:numId w:val="10"/>
        </w:numPr>
        <w:ind w:firstLineChars="0"/>
      </w:pPr>
      <w:r>
        <w:t>Proposals</w:t>
      </w:r>
    </w:p>
    <w:p w14:paraId="6CD65366" w14:textId="77777777" w:rsidR="005448A6" w:rsidRDefault="005A1984">
      <w:pPr>
        <w:pStyle w:val="ListParagraph"/>
        <w:numPr>
          <w:ilvl w:val="1"/>
          <w:numId w:val="10"/>
        </w:numPr>
        <w:ind w:firstLineChars="0"/>
      </w:pPr>
      <w:r>
        <w:t>Proposal 1 (Nokia): RAN4 to consider mobility impacts due to measurement skipping and to start with the handover procedure.</w:t>
      </w:r>
    </w:p>
    <w:p w14:paraId="754A567B" w14:textId="77777777" w:rsidR="005448A6" w:rsidRDefault="005A1984">
      <w:pPr>
        <w:pStyle w:val="ListParagraph"/>
        <w:numPr>
          <w:ilvl w:val="1"/>
          <w:numId w:val="10"/>
        </w:numPr>
        <w:ind w:firstLineChars="0"/>
      </w:pPr>
      <w:r>
        <w:t>Proposal 2 (Nokia): RAN4 to discuss how to mitigate the impact of measurement delay extension in mobility events.</w:t>
      </w:r>
    </w:p>
    <w:p w14:paraId="3FE49236" w14:textId="77777777" w:rsidR="005448A6" w:rsidRDefault="005A1984">
      <w:pPr>
        <w:pStyle w:val="ListParagraph"/>
        <w:numPr>
          <w:ilvl w:val="0"/>
          <w:numId w:val="10"/>
        </w:numPr>
        <w:ind w:firstLineChars="0"/>
      </w:pPr>
      <w:r>
        <w:t>Recommended WF</w:t>
      </w:r>
    </w:p>
    <w:p w14:paraId="3ECA0041" w14:textId="77777777" w:rsidR="005448A6" w:rsidRDefault="005A1984">
      <w:pPr>
        <w:pStyle w:val="ListParagraph"/>
        <w:numPr>
          <w:ilvl w:val="1"/>
          <w:numId w:val="10"/>
        </w:numPr>
        <w:ind w:firstLineChars="0"/>
      </w:pPr>
      <w:r>
        <w:t xml:space="preserve">Please discuss the proposal. </w:t>
      </w:r>
    </w:p>
    <w:p w14:paraId="667880E6" w14:textId="77777777" w:rsidR="005448A6" w:rsidRDefault="005448A6">
      <w:pPr>
        <w:rPr>
          <w:color w:val="0070C0"/>
          <w:lang w:eastAsia="zh-CN"/>
        </w:rPr>
      </w:pPr>
    </w:p>
    <w:sectPr w:rsidR="005448A6">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Rafael Paiva (Nokia)" w:date="2025-02-10T15:23:00Z" w:initials="RC">
    <w:p w14:paraId="55F00564" w14:textId="77777777" w:rsidR="005448A6" w:rsidRDefault="005A1984">
      <w:pPr>
        <w:pStyle w:val="CommentText"/>
      </w:pPr>
      <w:r>
        <w:t>Merged to proposals</w:t>
      </w:r>
      <w:r>
        <w:br/>
      </w:r>
      <w:r>
        <w:br/>
        <w:t>Measurement skipping does not apply for L1 measurements and procedures</w:t>
      </w:r>
      <w:r>
        <w:br/>
      </w:r>
      <w:r>
        <w:br/>
        <w:t>measurement skipping do not apply for L1 measurements and procedures for LTM</w:t>
      </w:r>
      <w:r>
        <w:br/>
      </w:r>
    </w:p>
  </w:comment>
  <w:comment w:id="7" w:author="Rafael Paiva (Nokia)" w:date="2025-02-10T16:44:00Z" w:initials="RC">
    <w:p w14:paraId="058E5537" w14:textId="77777777" w:rsidR="005448A6" w:rsidRDefault="005A1984">
      <w:pPr>
        <w:pStyle w:val="CommentText"/>
      </w:pPr>
      <w:r>
        <w:t xml:space="preserve">Not clear how to capture. </w:t>
      </w:r>
      <w:r>
        <w:br/>
      </w:r>
      <w:r>
        <w:br/>
        <w:t>Does ZTE want to define UAI and/or semi-static?</w:t>
      </w:r>
    </w:p>
  </w:comment>
  <w:comment w:id="8" w:author="Rafael Paiva (Nokia)" w:date="2025-02-11T17:39:00Z" w:initials="RC">
    <w:p w14:paraId="32BF2732" w14:textId="77777777" w:rsidR="005448A6" w:rsidRDefault="005A1984">
      <w:pPr>
        <w:pStyle w:val="CommentText"/>
      </w:pPr>
      <w:r>
        <w:t>Captured implicitly in the issue regarding gap types</w:t>
      </w:r>
    </w:p>
  </w:comment>
  <w:comment w:id="9" w:author="Rafael Paiva (Nokia)" w:date="2025-02-11T17:35:00Z" w:initials="RC">
    <w:p w14:paraId="19B66559" w14:textId="77777777" w:rsidR="005448A6" w:rsidRDefault="005A1984">
      <w:pPr>
        <w:pStyle w:val="CommentText"/>
      </w:pPr>
      <w:r>
        <w:t>Already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F00564" w15:done="0"/>
  <w15:commentEx w15:paraId="058E5537" w15:done="0"/>
  <w15:commentEx w15:paraId="32BF2732" w15:done="0"/>
  <w15:commentEx w15:paraId="19B665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F00564" w16cid:durableId="2B5A253F"/>
  <w16cid:commentId w16cid:paraId="058E5537" w16cid:durableId="2B5A2540"/>
  <w16cid:commentId w16cid:paraId="32BF2732" w16cid:durableId="2B5A2541"/>
  <w16cid:commentId w16cid:paraId="19B66559" w16cid:durableId="2B5A25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2004F" w14:textId="77777777" w:rsidR="005A1984" w:rsidRDefault="005A1984">
      <w:pPr>
        <w:spacing w:after="0"/>
      </w:pPr>
      <w:r>
        <w:separator/>
      </w:r>
    </w:p>
  </w:endnote>
  <w:endnote w:type="continuationSeparator" w:id="0">
    <w:p w14:paraId="6F55C4DE" w14:textId="77777777" w:rsidR="005A1984" w:rsidRDefault="005A1984">
      <w:pPr>
        <w:spacing w:after="0"/>
      </w:pPr>
      <w:r>
        <w:continuationSeparator/>
      </w:r>
    </w:p>
  </w:endnote>
  <w:endnote w:type="continuationNotice" w:id="1">
    <w:p w14:paraId="344DB3CC" w14:textId="77777777" w:rsidR="00A0735D" w:rsidRDefault="00A07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roman"/>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AB2B0" w14:textId="77777777" w:rsidR="005A1984" w:rsidRDefault="005A1984">
      <w:pPr>
        <w:spacing w:after="0"/>
      </w:pPr>
      <w:r>
        <w:separator/>
      </w:r>
    </w:p>
  </w:footnote>
  <w:footnote w:type="continuationSeparator" w:id="0">
    <w:p w14:paraId="4EFA71ED" w14:textId="77777777" w:rsidR="005A1984" w:rsidRDefault="005A1984">
      <w:pPr>
        <w:spacing w:after="0"/>
      </w:pPr>
      <w:r>
        <w:continuationSeparator/>
      </w:r>
    </w:p>
  </w:footnote>
  <w:footnote w:type="continuationNotice" w:id="1">
    <w:p w14:paraId="3AE35E8C" w14:textId="77777777" w:rsidR="00A0735D" w:rsidRDefault="00A073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EAB0C5"/>
    <w:multiLevelType w:val="singleLevel"/>
    <w:tmpl w:val="F2EAB0C5"/>
    <w:lvl w:ilvl="0">
      <w:start w:val="1"/>
      <w:numFmt w:val="bullet"/>
      <w:lvlText w:val=""/>
      <w:lvlJc w:val="left"/>
      <w:pPr>
        <w:ind w:left="420" w:hanging="420"/>
      </w:pPr>
      <w:rPr>
        <w:rFonts w:ascii="Wingdings" w:hAnsi="Wingdings" w:hint="default"/>
      </w:rPr>
    </w:lvl>
  </w:abstractNum>
  <w:abstractNum w:abstractNumId="1" w15:restartNumberingAfterBreak="0">
    <w:nsid w:val="008E743F"/>
    <w:multiLevelType w:val="multilevel"/>
    <w:tmpl w:val="008E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61F68"/>
    <w:multiLevelType w:val="multilevel"/>
    <w:tmpl w:val="08E61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CD4064"/>
    <w:multiLevelType w:val="multilevel"/>
    <w:tmpl w:val="09CD4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40653B"/>
    <w:multiLevelType w:val="multilevel"/>
    <w:tmpl w:val="12406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D23847"/>
    <w:multiLevelType w:val="multilevel"/>
    <w:tmpl w:val="12D2384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97888E9"/>
    <w:multiLevelType w:val="multilevel"/>
    <w:tmpl w:val="197888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Helvetica" w:hAnsi="Helvetica" w:hint="default"/>
      </w:rPr>
    </w:lvl>
    <w:lvl w:ilvl="2">
      <w:start w:val="1"/>
      <w:numFmt w:val="bullet"/>
      <w:lvlText w:val=""/>
      <w:lvlJc w:val="left"/>
      <w:pPr>
        <w:tabs>
          <w:tab w:val="left" w:pos="1260"/>
        </w:tabs>
        <w:ind w:left="1260" w:hanging="420"/>
      </w:pPr>
      <w:rPr>
        <w:rFonts w:ascii="Helvetica" w:hAnsi="Helvetica" w:hint="default"/>
      </w:rPr>
    </w:lvl>
    <w:lvl w:ilvl="3">
      <w:start w:val="1"/>
      <w:numFmt w:val="bullet"/>
      <w:lvlText w:val=""/>
      <w:lvlJc w:val="left"/>
      <w:pPr>
        <w:tabs>
          <w:tab w:val="left" w:pos="1680"/>
        </w:tabs>
        <w:ind w:left="1680" w:hanging="420"/>
      </w:pPr>
      <w:rPr>
        <w:rFonts w:ascii="Helvetica" w:hAnsi="Helvetica" w:hint="default"/>
      </w:rPr>
    </w:lvl>
    <w:lvl w:ilvl="4">
      <w:start w:val="1"/>
      <w:numFmt w:val="bullet"/>
      <w:lvlText w:val=""/>
      <w:lvlJc w:val="left"/>
      <w:pPr>
        <w:tabs>
          <w:tab w:val="left" w:pos="2100"/>
        </w:tabs>
        <w:ind w:left="2100" w:hanging="420"/>
      </w:pPr>
      <w:rPr>
        <w:rFonts w:ascii="Helvetica" w:hAnsi="Helvetica" w:hint="default"/>
      </w:rPr>
    </w:lvl>
    <w:lvl w:ilvl="5">
      <w:start w:val="1"/>
      <w:numFmt w:val="bullet"/>
      <w:lvlText w:val=""/>
      <w:lvlJc w:val="left"/>
      <w:pPr>
        <w:tabs>
          <w:tab w:val="left" w:pos="2520"/>
        </w:tabs>
        <w:ind w:left="2520" w:hanging="420"/>
      </w:pPr>
      <w:rPr>
        <w:rFonts w:ascii="Helvetica" w:hAnsi="Helvetica" w:hint="default"/>
      </w:rPr>
    </w:lvl>
    <w:lvl w:ilvl="6">
      <w:start w:val="1"/>
      <w:numFmt w:val="bullet"/>
      <w:lvlText w:val=""/>
      <w:lvlJc w:val="left"/>
      <w:pPr>
        <w:tabs>
          <w:tab w:val="left" w:pos="2940"/>
        </w:tabs>
        <w:ind w:left="2940" w:hanging="420"/>
      </w:pPr>
      <w:rPr>
        <w:rFonts w:ascii="Helvetica" w:hAnsi="Helvetica" w:hint="default"/>
      </w:rPr>
    </w:lvl>
    <w:lvl w:ilvl="7">
      <w:start w:val="1"/>
      <w:numFmt w:val="bullet"/>
      <w:lvlText w:val=""/>
      <w:lvlJc w:val="left"/>
      <w:pPr>
        <w:tabs>
          <w:tab w:val="left" w:pos="3360"/>
        </w:tabs>
        <w:ind w:left="3360" w:hanging="420"/>
      </w:pPr>
      <w:rPr>
        <w:rFonts w:ascii="Helvetica" w:hAnsi="Helvetica" w:hint="default"/>
      </w:rPr>
    </w:lvl>
    <w:lvl w:ilvl="8">
      <w:start w:val="1"/>
      <w:numFmt w:val="bullet"/>
      <w:lvlText w:val=""/>
      <w:lvlJc w:val="left"/>
      <w:pPr>
        <w:tabs>
          <w:tab w:val="left" w:pos="3780"/>
        </w:tabs>
        <w:ind w:left="3780" w:hanging="420"/>
      </w:pPr>
      <w:rPr>
        <w:rFonts w:ascii="Helvetica" w:hAnsi="Helvetica" w:hint="default"/>
      </w:rPr>
    </w:lvl>
  </w:abstractNum>
  <w:abstractNum w:abstractNumId="7" w15:restartNumberingAfterBreak="0">
    <w:nsid w:val="1BE56865"/>
    <w:multiLevelType w:val="multilevel"/>
    <w:tmpl w:val="1BE56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71844"/>
    <w:multiLevelType w:val="multilevel"/>
    <w:tmpl w:val="1C8718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5C77664"/>
    <w:multiLevelType w:val="multilevel"/>
    <w:tmpl w:val="25C77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5E1E37"/>
    <w:multiLevelType w:val="multilevel"/>
    <w:tmpl w:val="2A5E1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73EEB"/>
    <w:multiLevelType w:val="multilevel"/>
    <w:tmpl w:val="33173EE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21" w:hanging="360"/>
      </w:pPr>
      <w:rPr>
        <w:rFonts w:ascii="Times New Roman" w:hAnsi="Times New Roman" w:hint="default"/>
        <w:b/>
        <w:i w:val="0"/>
        <w:color w:val="auto"/>
        <w:sz w:val="20"/>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15" w15:restartNumberingAfterBreak="0">
    <w:nsid w:val="480655DD"/>
    <w:multiLevelType w:val="multilevel"/>
    <w:tmpl w:val="480655D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8B62A00"/>
    <w:multiLevelType w:val="multilevel"/>
    <w:tmpl w:val="48B62A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BE5A2A"/>
    <w:multiLevelType w:val="multilevel"/>
    <w:tmpl w:val="48BE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A2DADB"/>
    <w:multiLevelType w:val="singleLevel"/>
    <w:tmpl w:val="4AA2DADB"/>
    <w:lvl w:ilvl="0">
      <w:start w:val="1"/>
      <w:numFmt w:val="bullet"/>
      <w:lvlText w:val="o"/>
      <w:lvlJc w:val="left"/>
      <w:pPr>
        <w:ind w:left="360" w:hanging="360"/>
      </w:pPr>
      <w:rPr>
        <w:rFonts w:ascii="Courier New" w:hAnsi="Courier New" w:cs="Courier New" w:hint="default"/>
      </w:r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415371D"/>
    <w:multiLevelType w:val="multilevel"/>
    <w:tmpl w:val="64153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730DD6A"/>
    <w:multiLevelType w:val="multilevel"/>
    <w:tmpl w:val="6730DD6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6F9C160E"/>
    <w:multiLevelType w:val="multilevel"/>
    <w:tmpl w:val="6F9C1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937FFE"/>
    <w:multiLevelType w:val="singleLevel"/>
    <w:tmpl w:val="7C937FFE"/>
    <w:lvl w:ilvl="0">
      <w:start w:val="1"/>
      <w:numFmt w:val="bullet"/>
      <w:lvlText w:val=""/>
      <w:lvlJc w:val="left"/>
      <w:pPr>
        <w:tabs>
          <w:tab w:val="left" w:pos="420"/>
        </w:tabs>
        <w:ind w:left="840" w:hanging="420"/>
      </w:pPr>
      <w:rPr>
        <w:rFonts w:ascii="Wingdings" w:hAnsi="Wingdings" w:hint="default"/>
      </w:rPr>
    </w:lvl>
  </w:abstractNum>
  <w:abstractNum w:abstractNumId="26"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6174056">
    <w:abstractNumId w:val="13"/>
  </w:num>
  <w:num w:numId="2" w16cid:durableId="874385352">
    <w:abstractNumId w:val="14"/>
  </w:num>
  <w:num w:numId="3" w16cid:durableId="543906838">
    <w:abstractNumId w:val="19"/>
  </w:num>
  <w:num w:numId="4" w16cid:durableId="1446534044">
    <w:abstractNumId w:val="3"/>
  </w:num>
  <w:num w:numId="5" w16cid:durableId="1486975963">
    <w:abstractNumId w:val="1"/>
  </w:num>
  <w:num w:numId="6" w16cid:durableId="662196337">
    <w:abstractNumId w:val="22"/>
  </w:num>
  <w:num w:numId="7" w16cid:durableId="1446122151">
    <w:abstractNumId w:val="9"/>
  </w:num>
  <w:num w:numId="8" w16cid:durableId="1756780021">
    <w:abstractNumId w:val="19"/>
    <w:lvlOverride w:ilvl="0">
      <w:startOverride w:val="1"/>
    </w:lvlOverride>
  </w:num>
  <w:num w:numId="9" w16cid:durableId="295070432">
    <w:abstractNumId w:val="26"/>
  </w:num>
  <w:num w:numId="10" w16cid:durableId="155808469">
    <w:abstractNumId w:val="12"/>
  </w:num>
  <w:num w:numId="11" w16cid:durableId="702940303">
    <w:abstractNumId w:val="17"/>
  </w:num>
  <w:num w:numId="12" w16cid:durableId="1396466510">
    <w:abstractNumId w:val="7"/>
  </w:num>
  <w:num w:numId="13" w16cid:durableId="1904216873">
    <w:abstractNumId w:val="21"/>
  </w:num>
  <w:num w:numId="14" w16cid:durableId="1121654025">
    <w:abstractNumId w:val="6"/>
  </w:num>
  <w:num w:numId="15" w16cid:durableId="1004208953">
    <w:abstractNumId w:val="0"/>
  </w:num>
  <w:num w:numId="16" w16cid:durableId="847526455">
    <w:abstractNumId w:val="23"/>
  </w:num>
  <w:num w:numId="17" w16cid:durableId="938217696">
    <w:abstractNumId w:val="24"/>
  </w:num>
  <w:num w:numId="18" w16cid:durableId="1940485308">
    <w:abstractNumId w:val="16"/>
  </w:num>
  <w:num w:numId="19" w16cid:durableId="1238444956">
    <w:abstractNumId w:val="18"/>
  </w:num>
  <w:num w:numId="20" w16cid:durableId="1551959583">
    <w:abstractNumId w:val="25"/>
  </w:num>
  <w:num w:numId="21" w16cid:durableId="1738287713">
    <w:abstractNumId w:val="8"/>
  </w:num>
  <w:num w:numId="22" w16cid:durableId="932518214">
    <w:abstractNumId w:val="11"/>
  </w:num>
  <w:num w:numId="23" w16cid:durableId="1543908048">
    <w:abstractNumId w:val="4"/>
  </w:num>
  <w:num w:numId="24" w16cid:durableId="338506759">
    <w:abstractNumId w:val="20"/>
  </w:num>
  <w:num w:numId="25" w16cid:durableId="1935818215">
    <w:abstractNumId w:val="2"/>
  </w:num>
  <w:num w:numId="26" w16cid:durableId="897477000">
    <w:abstractNumId w:val="10"/>
  </w:num>
  <w:num w:numId="27" w16cid:durableId="1516068583">
    <w:abstractNumId w:val="15"/>
  </w:num>
  <w:num w:numId="28" w16cid:durableId="7421422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F1"/>
    <w:rsid w:val="00001225"/>
    <w:rsid w:val="0000157E"/>
    <w:rsid w:val="0000223C"/>
    <w:rsid w:val="00002AB3"/>
    <w:rsid w:val="00002BA8"/>
    <w:rsid w:val="000038FF"/>
    <w:rsid w:val="00003D48"/>
    <w:rsid w:val="00004165"/>
    <w:rsid w:val="00004FFE"/>
    <w:rsid w:val="00006889"/>
    <w:rsid w:val="00011277"/>
    <w:rsid w:val="00013704"/>
    <w:rsid w:val="0001568E"/>
    <w:rsid w:val="00015C09"/>
    <w:rsid w:val="0001676B"/>
    <w:rsid w:val="00017588"/>
    <w:rsid w:val="00020893"/>
    <w:rsid w:val="00020C56"/>
    <w:rsid w:val="0002252D"/>
    <w:rsid w:val="00024680"/>
    <w:rsid w:val="00024DF9"/>
    <w:rsid w:val="0002578E"/>
    <w:rsid w:val="00026ACC"/>
    <w:rsid w:val="00027162"/>
    <w:rsid w:val="000274C8"/>
    <w:rsid w:val="00027723"/>
    <w:rsid w:val="00030FE3"/>
    <w:rsid w:val="0003171D"/>
    <w:rsid w:val="000317DA"/>
    <w:rsid w:val="00031C1D"/>
    <w:rsid w:val="00032644"/>
    <w:rsid w:val="00033CEB"/>
    <w:rsid w:val="00035348"/>
    <w:rsid w:val="00035C50"/>
    <w:rsid w:val="0003657F"/>
    <w:rsid w:val="000368AA"/>
    <w:rsid w:val="00036D97"/>
    <w:rsid w:val="00037443"/>
    <w:rsid w:val="00037595"/>
    <w:rsid w:val="00037A93"/>
    <w:rsid w:val="000408A6"/>
    <w:rsid w:val="000411CA"/>
    <w:rsid w:val="000414E3"/>
    <w:rsid w:val="00042B08"/>
    <w:rsid w:val="00042CFA"/>
    <w:rsid w:val="0004335E"/>
    <w:rsid w:val="000436B1"/>
    <w:rsid w:val="00043E65"/>
    <w:rsid w:val="00043F8E"/>
    <w:rsid w:val="00044101"/>
    <w:rsid w:val="000457A1"/>
    <w:rsid w:val="00045AD8"/>
    <w:rsid w:val="00045CFA"/>
    <w:rsid w:val="00046339"/>
    <w:rsid w:val="0004766B"/>
    <w:rsid w:val="0004790B"/>
    <w:rsid w:val="00050001"/>
    <w:rsid w:val="00050944"/>
    <w:rsid w:val="00052041"/>
    <w:rsid w:val="000525CC"/>
    <w:rsid w:val="00052DBF"/>
    <w:rsid w:val="0005326A"/>
    <w:rsid w:val="000551BA"/>
    <w:rsid w:val="00055FC5"/>
    <w:rsid w:val="00056285"/>
    <w:rsid w:val="00060328"/>
    <w:rsid w:val="00060EE4"/>
    <w:rsid w:val="0006266D"/>
    <w:rsid w:val="0006369A"/>
    <w:rsid w:val="000640A6"/>
    <w:rsid w:val="0006487A"/>
    <w:rsid w:val="00065506"/>
    <w:rsid w:val="00066316"/>
    <w:rsid w:val="00066570"/>
    <w:rsid w:val="000711D1"/>
    <w:rsid w:val="000719FE"/>
    <w:rsid w:val="0007382E"/>
    <w:rsid w:val="000738A6"/>
    <w:rsid w:val="00074AF8"/>
    <w:rsid w:val="00075F53"/>
    <w:rsid w:val="000766E1"/>
    <w:rsid w:val="00077FF6"/>
    <w:rsid w:val="0008007E"/>
    <w:rsid w:val="00080D82"/>
    <w:rsid w:val="00081692"/>
    <w:rsid w:val="0008242E"/>
    <w:rsid w:val="00082C46"/>
    <w:rsid w:val="000836B2"/>
    <w:rsid w:val="00084D37"/>
    <w:rsid w:val="00085A0E"/>
    <w:rsid w:val="00086BD0"/>
    <w:rsid w:val="00087548"/>
    <w:rsid w:val="00087F48"/>
    <w:rsid w:val="000904E4"/>
    <w:rsid w:val="00090ECF"/>
    <w:rsid w:val="00092B0A"/>
    <w:rsid w:val="00092E95"/>
    <w:rsid w:val="0009319B"/>
    <w:rsid w:val="0009363E"/>
    <w:rsid w:val="00093CE0"/>
    <w:rsid w:val="00093E7E"/>
    <w:rsid w:val="00094283"/>
    <w:rsid w:val="000959A0"/>
    <w:rsid w:val="00095A1C"/>
    <w:rsid w:val="00096243"/>
    <w:rsid w:val="00096EEF"/>
    <w:rsid w:val="000A06A6"/>
    <w:rsid w:val="000A1830"/>
    <w:rsid w:val="000A4121"/>
    <w:rsid w:val="000A4AA3"/>
    <w:rsid w:val="000A517C"/>
    <w:rsid w:val="000A550E"/>
    <w:rsid w:val="000B0960"/>
    <w:rsid w:val="000B0D1E"/>
    <w:rsid w:val="000B1A55"/>
    <w:rsid w:val="000B20BB"/>
    <w:rsid w:val="000B2EF6"/>
    <w:rsid w:val="000B2FA6"/>
    <w:rsid w:val="000B34FA"/>
    <w:rsid w:val="000B4AA0"/>
    <w:rsid w:val="000B5F1E"/>
    <w:rsid w:val="000B7659"/>
    <w:rsid w:val="000B7F66"/>
    <w:rsid w:val="000C0767"/>
    <w:rsid w:val="000C0C69"/>
    <w:rsid w:val="000C15A6"/>
    <w:rsid w:val="000C2553"/>
    <w:rsid w:val="000C38C3"/>
    <w:rsid w:val="000C41C6"/>
    <w:rsid w:val="000C4549"/>
    <w:rsid w:val="000C6380"/>
    <w:rsid w:val="000C6D7F"/>
    <w:rsid w:val="000C75D0"/>
    <w:rsid w:val="000D09FD"/>
    <w:rsid w:val="000D19DE"/>
    <w:rsid w:val="000D1FE1"/>
    <w:rsid w:val="000D330A"/>
    <w:rsid w:val="000D44FB"/>
    <w:rsid w:val="000D574B"/>
    <w:rsid w:val="000D618F"/>
    <w:rsid w:val="000D6CFC"/>
    <w:rsid w:val="000E1E85"/>
    <w:rsid w:val="000E2394"/>
    <w:rsid w:val="000E4B87"/>
    <w:rsid w:val="000E4F48"/>
    <w:rsid w:val="000E537B"/>
    <w:rsid w:val="000E57D0"/>
    <w:rsid w:val="000E7858"/>
    <w:rsid w:val="000E79CE"/>
    <w:rsid w:val="000F0224"/>
    <w:rsid w:val="000F0B30"/>
    <w:rsid w:val="000F196B"/>
    <w:rsid w:val="000F1ACD"/>
    <w:rsid w:val="000F1D22"/>
    <w:rsid w:val="000F22E2"/>
    <w:rsid w:val="000F39CA"/>
    <w:rsid w:val="000F6E00"/>
    <w:rsid w:val="0010236D"/>
    <w:rsid w:val="00102871"/>
    <w:rsid w:val="00102CF3"/>
    <w:rsid w:val="0010355A"/>
    <w:rsid w:val="00103D55"/>
    <w:rsid w:val="001049A8"/>
    <w:rsid w:val="00105887"/>
    <w:rsid w:val="00105AE6"/>
    <w:rsid w:val="00105D69"/>
    <w:rsid w:val="00106066"/>
    <w:rsid w:val="00106709"/>
    <w:rsid w:val="00106A1C"/>
    <w:rsid w:val="00107927"/>
    <w:rsid w:val="00110E26"/>
    <w:rsid w:val="0011120C"/>
    <w:rsid w:val="00111321"/>
    <w:rsid w:val="001118F3"/>
    <w:rsid w:val="0011220C"/>
    <w:rsid w:val="001123D1"/>
    <w:rsid w:val="001128E7"/>
    <w:rsid w:val="00113E60"/>
    <w:rsid w:val="00114F80"/>
    <w:rsid w:val="001166D6"/>
    <w:rsid w:val="00117155"/>
    <w:rsid w:val="001176AB"/>
    <w:rsid w:val="00117BD6"/>
    <w:rsid w:val="00117E65"/>
    <w:rsid w:val="001202BE"/>
    <w:rsid w:val="001206C2"/>
    <w:rsid w:val="00121978"/>
    <w:rsid w:val="00121B56"/>
    <w:rsid w:val="0012334F"/>
    <w:rsid w:val="00123422"/>
    <w:rsid w:val="0012364D"/>
    <w:rsid w:val="00123A45"/>
    <w:rsid w:val="00124B6A"/>
    <w:rsid w:val="00125ED0"/>
    <w:rsid w:val="001264FC"/>
    <w:rsid w:val="001268CE"/>
    <w:rsid w:val="00127458"/>
    <w:rsid w:val="0013037A"/>
    <w:rsid w:val="00130462"/>
    <w:rsid w:val="00130BC9"/>
    <w:rsid w:val="00130F9B"/>
    <w:rsid w:val="001315B4"/>
    <w:rsid w:val="001316D9"/>
    <w:rsid w:val="00131720"/>
    <w:rsid w:val="0013240B"/>
    <w:rsid w:val="00132557"/>
    <w:rsid w:val="00132ACF"/>
    <w:rsid w:val="001330AA"/>
    <w:rsid w:val="00133317"/>
    <w:rsid w:val="0013501C"/>
    <w:rsid w:val="00135398"/>
    <w:rsid w:val="00135FCD"/>
    <w:rsid w:val="00136D4C"/>
    <w:rsid w:val="00140817"/>
    <w:rsid w:val="00142538"/>
    <w:rsid w:val="00142BB9"/>
    <w:rsid w:val="00143C71"/>
    <w:rsid w:val="00144F96"/>
    <w:rsid w:val="001459AE"/>
    <w:rsid w:val="00145A07"/>
    <w:rsid w:val="00146B9D"/>
    <w:rsid w:val="00146FB6"/>
    <w:rsid w:val="00147BF0"/>
    <w:rsid w:val="00150E8C"/>
    <w:rsid w:val="00151EAC"/>
    <w:rsid w:val="00153528"/>
    <w:rsid w:val="00154E68"/>
    <w:rsid w:val="00155C36"/>
    <w:rsid w:val="00162548"/>
    <w:rsid w:val="001626F2"/>
    <w:rsid w:val="00162CB4"/>
    <w:rsid w:val="00162F4E"/>
    <w:rsid w:val="00164F5D"/>
    <w:rsid w:val="0016585D"/>
    <w:rsid w:val="001658F2"/>
    <w:rsid w:val="00166A5C"/>
    <w:rsid w:val="00166FE9"/>
    <w:rsid w:val="001672E8"/>
    <w:rsid w:val="00167B5C"/>
    <w:rsid w:val="00171D13"/>
    <w:rsid w:val="00172183"/>
    <w:rsid w:val="00173081"/>
    <w:rsid w:val="001731A7"/>
    <w:rsid w:val="0017334D"/>
    <w:rsid w:val="001748C5"/>
    <w:rsid w:val="001751AB"/>
    <w:rsid w:val="001753E8"/>
    <w:rsid w:val="00175A3F"/>
    <w:rsid w:val="001772DA"/>
    <w:rsid w:val="00177B6F"/>
    <w:rsid w:val="00180CAB"/>
    <w:rsid w:val="00180E09"/>
    <w:rsid w:val="00182520"/>
    <w:rsid w:val="00182F9B"/>
    <w:rsid w:val="00183D4C"/>
    <w:rsid w:val="00183F6D"/>
    <w:rsid w:val="0018464E"/>
    <w:rsid w:val="00184915"/>
    <w:rsid w:val="0018551C"/>
    <w:rsid w:val="0018670E"/>
    <w:rsid w:val="00191583"/>
    <w:rsid w:val="0019219A"/>
    <w:rsid w:val="00192B30"/>
    <w:rsid w:val="00193672"/>
    <w:rsid w:val="00194433"/>
    <w:rsid w:val="00195077"/>
    <w:rsid w:val="0019584B"/>
    <w:rsid w:val="00195D09"/>
    <w:rsid w:val="00195E1C"/>
    <w:rsid w:val="0019682A"/>
    <w:rsid w:val="0019694B"/>
    <w:rsid w:val="001971D1"/>
    <w:rsid w:val="001978F2"/>
    <w:rsid w:val="001A033F"/>
    <w:rsid w:val="001A08AA"/>
    <w:rsid w:val="001A09B2"/>
    <w:rsid w:val="001A1570"/>
    <w:rsid w:val="001A21BD"/>
    <w:rsid w:val="001A2B33"/>
    <w:rsid w:val="001A42FB"/>
    <w:rsid w:val="001A474D"/>
    <w:rsid w:val="001A59CB"/>
    <w:rsid w:val="001A6C68"/>
    <w:rsid w:val="001A6E8F"/>
    <w:rsid w:val="001A7BAF"/>
    <w:rsid w:val="001B08ED"/>
    <w:rsid w:val="001B0C20"/>
    <w:rsid w:val="001B138E"/>
    <w:rsid w:val="001B46A5"/>
    <w:rsid w:val="001B5BAE"/>
    <w:rsid w:val="001B6167"/>
    <w:rsid w:val="001B6677"/>
    <w:rsid w:val="001B6F97"/>
    <w:rsid w:val="001B7991"/>
    <w:rsid w:val="001C0170"/>
    <w:rsid w:val="001C13A3"/>
    <w:rsid w:val="001C1409"/>
    <w:rsid w:val="001C19C9"/>
    <w:rsid w:val="001C2AE6"/>
    <w:rsid w:val="001C3D6D"/>
    <w:rsid w:val="001C4A89"/>
    <w:rsid w:val="001C6177"/>
    <w:rsid w:val="001C79BC"/>
    <w:rsid w:val="001D0363"/>
    <w:rsid w:val="001D08C7"/>
    <w:rsid w:val="001D12B4"/>
    <w:rsid w:val="001D1B07"/>
    <w:rsid w:val="001D44AD"/>
    <w:rsid w:val="001D4C48"/>
    <w:rsid w:val="001D5410"/>
    <w:rsid w:val="001D5A02"/>
    <w:rsid w:val="001D6379"/>
    <w:rsid w:val="001D7D94"/>
    <w:rsid w:val="001D7DDA"/>
    <w:rsid w:val="001E0830"/>
    <w:rsid w:val="001E0A28"/>
    <w:rsid w:val="001E12CF"/>
    <w:rsid w:val="001E2196"/>
    <w:rsid w:val="001E2C0E"/>
    <w:rsid w:val="001E4218"/>
    <w:rsid w:val="001E42A3"/>
    <w:rsid w:val="001E59D6"/>
    <w:rsid w:val="001E621A"/>
    <w:rsid w:val="001E6AED"/>
    <w:rsid w:val="001E6C4D"/>
    <w:rsid w:val="001F0187"/>
    <w:rsid w:val="001F0283"/>
    <w:rsid w:val="001F0A1E"/>
    <w:rsid w:val="001F0B20"/>
    <w:rsid w:val="001F1DC4"/>
    <w:rsid w:val="001F2C4D"/>
    <w:rsid w:val="001F2E7C"/>
    <w:rsid w:val="001F3117"/>
    <w:rsid w:val="001F3FC6"/>
    <w:rsid w:val="001F49E5"/>
    <w:rsid w:val="001F5EC4"/>
    <w:rsid w:val="001F6525"/>
    <w:rsid w:val="001F6AEF"/>
    <w:rsid w:val="00200803"/>
    <w:rsid w:val="00200A62"/>
    <w:rsid w:val="00201CF0"/>
    <w:rsid w:val="00203185"/>
    <w:rsid w:val="00203740"/>
    <w:rsid w:val="00204228"/>
    <w:rsid w:val="00204D2C"/>
    <w:rsid w:val="00204F2A"/>
    <w:rsid w:val="0020560C"/>
    <w:rsid w:val="00205BF0"/>
    <w:rsid w:val="00205C4F"/>
    <w:rsid w:val="00205D2F"/>
    <w:rsid w:val="0021067F"/>
    <w:rsid w:val="00211426"/>
    <w:rsid w:val="002116C1"/>
    <w:rsid w:val="00212AC9"/>
    <w:rsid w:val="002138EA"/>
    <w:rsid w:val="002139EA"/>
    <w:rsid w:val="00213F84"/>
    <w:rsid w:val="00214B00"/>
    <w:rsid w:val="00214FBD"/>
    <w:rsid w:val="00216E5E"/>
    <w:rsid w:val="0021703E"/>
    <w:rsid w:val="00217249"/>
    <w:rsid w:val="0022030A"/>
    <w:rsid w:val="00221E08"/>
    <w:rsid w:val="00222897"/>
    <w:rsid w:val="00222B0C"/>
    <w:rsid w:val="00223023"/>
    <w:rsid w:val="0022320E"/>
    <w:rsid w:val="00225715"/>
    <w:rsid w:val="00225CE8"/>
    <w:rsid w:val="00225DF7"/>
    <w:rsid w:val="00225FD4"/>
    <w:rsid w:val="00227D65"/>
    <w:rsid w:val="002308FE"/>
    <w:rsid w:val="00231373"/>
    <w:rsid w:val="00232349"/>
    <w:rsid w:val="00232A51"/>
    <w:rsid w:val="00232AE2"/>
    <w:rsid w:val="00232EDE"/>
    <w:rsid w:val="00234090"/>
    <w:rsid w:val="00235394"/>
    <w:rsid w:val="00235577"/>
    <w:rsid w:val="00235EBD"/>
    <w:rsid w:val="002368C3"/>
    <w:rsid w:val="002371B2"/>
    <w:rsid w:val="002376AA"/>
    <w:rsid w:val="00240AAC"/>
    <w:rsid w:val="00241996"/>
    <w:rsid w:val="0024267B"/>
    <w:rsid w:val="002435CA"/>
    <w:rsid w:val="0024469F"/>
    <w:rsid w:val="002467D5"/>
    <w:rsid w:val="0024784B"/>
    <w:rsid w:val="00250B5B"/>
    <w:rsid w:val="00250F18"/>
    <w:rsid w:val="00251F63"/>
    <w:rsid w:val="00252DB8"/>
    <w:rsid w:val="002537BC"/>
    <w:rsid w:val="00254A3B"/>
    <w:rsid w:val="0025532F"/>
    <w:rsid w:val="00255C58"/>
    <w:rsid w:val="00257528"/>
    <w:rsid w:val="00260EC7"/>
    <w:rsid w:val="00260EFB"/>
    <w:rsid w:val="00261539"/>
    <w:rsid w:val="00261695"/>
    <w:rsid w:val="0026179F"/>
    <w:rsid w:val="00264B80"/>
    <w:rsid w:val="00265495"/>
    <w:rsid w:val="002654DC"/>
    <w:rsid w:val="002666AE"/>
    <w:rsid w:val="002669FC"/>
    <w:rsid w:val="002701A5"/>
    <w:rsid w:val="002708AB"/>
    <w:rsid w:val="00270FFD"/>
    <w:rsid w:val="00271C47"/>
    <w:rsid w:val="00273518"/>
    <w:rsid w:val="00273B75"/>
    <w:rsid w:val="00273CBF"/>
    <w:rsid w:val="00274069"/>
    <w:rsid w:val="00274912"/>
    <w:rsid w:val="00274E1A"/>
    <w:rsid w:val="00274E25"/>
    <w:rsid w:val="0027694E"/>
    <w:rsid w:val="002775B1"/>
    <w:rsid w:val="002775B9"/>
    <w:rsid w:val="00280165"/>
    <w:rsid w:val="002811C4"/>
    <w:rsid w:val="00282213"/>
    <w:rsid w:val="002824B4"/>
    <w:rsid w:val="00282CF6"/>
    <w:rsid w:val="00283454"/>
    <w:rsid w:val="00284016"/>
    <w:rsid w:val="002858BF"/>
    <w:rsid w:val="002875BA"/>
    <w:rsid w:val="00291205"/>
    <w:rsid w:val="00291CD4"/>
    <w:rsid w:val="00293668"/>
    <w:rsid w:val="002939AF"/>
    <w:rsid w:val="00294491"/>
    <w:rsid w:val="00294BDE"/>
    <w:rsid w:val="002965D2"/>
    <w:rsid w:val="002972EF"/>
    <w:rsid w:val="00297C01"/>
    <w:rsid w:val="002A0519"/>
    <w:rsid w:val="002A0CED"/>
    <w:rsid w:val="002A1362"/>
    <w:rsid w:val="002A247E"/>
    <w:rsid w:val="002A2CBA"/>
    <w:rsid w:val="002A2D83"/>
    <w:rsid w:val="002A3499"/>
    <w:rsid w:val="002A3D37"/>
    <w:rsid w:val="002A401B"/>
    <w:rsid w:val="002A4A1F"/>
    <w:rsid w:val="002A4CD0"/>
    <w:rsid w:val="002A645F"/>
    <w:rsid w:val="002A6E82"/>
    <w:rsid w:val="002A7DA6"/>
    <w:rsid w:val="002A7ECE"/>
    <w:rsid w:val="002B0036"/>
    <w:rsid w:val="002B0D51"/>
    <w:rsid w:val="002B1AEF"/>
    <w:rsid w:val="002B1EB1"/>
    <w:rsid w:val="002B49BC"/>
    <w:rsid w:val="002B4DF3"/>
    <w:rsid w:val="002B516C"/>
    <w:rsid w:val="002B5422"/>
    <w:rsid w:val="002B5AE8"/>
    <w:rsid w:val="002B5E1D"/>
    <w:rsid w:val="002B60C1"/>
    <w:rsid w:val="002C2683"/>
    <w:rsid w:val="002C2942"/>
    <w:rsid w:val="002C3621"/>
    <w:rsid w:val="002C39C5"/>
    <w:rsid w:val="002C3F77"/>
    <w:rsid w:val="002C4189"/>
    <w:rsid w:val="002C4B52"/>
    <w:rsid w:val="002C4D4C"/>
    <w:rsid w:val="002C5859"/>
    <w:rsid w:val="002C5BF3"/>
    <w:rsid w:val="002C75A8"/>
    <w:rsid w:val="002C7C13"/>
    <w:rsid w:val="002C7E52"/>
    <w:rsid w:val="002D03E5"/>
    <w:rsid w:val="002D0622"/>
    <w:rsid w:val="002D2BA8"/>
    <w:rsid w:val="002D2C37"/>
    <w:rsid w:val="002D3523"/>
    <w:rsid w:val="002D36EB"/>
    <w:rsid w:val="002D4224"/>
    <w:rsid w:val="002D6069"/>
    <w:rsid w:val="002D60D4"/>
    <w:rsid w:val="002D6BDF"/>
    <w:rsid w:val="002E093A"/>
    <w:rsid w:val="002E1594"/>
    <w:rsid w:val="002E2CE9"/>
    <w:rsid w:val="002E3BF7"/>
    <w:rsid w:val="002E3CDE"/>
    <w:rsid w:val="002E403E"/>
    <w:rsid w:val="002E4C74"/>
    <w:rsid w:val="002E4D5A"/>
    <w:rsid w:val="002E5E4A"/>
    <w:rsid w:val="002E7900"/>
    <w:rsid w:val="002E7B06"/>
    <w:rsid w:val="002F12CD"/>
    <w:rsid w:val="002F158C"/>
    <w:rsid w:val="002F4093"/>
    <w:rsid w:val="002F438D"/>
    <w:rsid w:val="002F5636"/>
    <w:rsid w:val="002F58C8"/>
    <w:rsid w:val="002F6435"/>
    <w:rsid w:val="002F72F1"/>
    <w:rsid w:val="002F7E64"/>
    <w:rsid w:val="00300C56"/>
    <w:rsid w:val="0030160D"/>
    <w:rsid w:val="00301978"/>
    <w:rsid w:val="00301A79"/>
    <w:rsid w:val="003022A5"/>
    <w:rsid w:val="00302801"/>
    <w:rsid w:val="00302BD6"/>
    <w:rsid w:val="00303F58"/>
    <w:rsid w:val="00305531"/>
    <w:rsid w:val="00305A1B"/>
    <w:rsid w:val="00305AA5"/>
    <w:rsid w:val="00305AEE"/>
    <w:rsid w:val="00306611"/>
    <w:rsid w:val="00306FC7"/>
    <w:rsid w:val="0030771C"/>
    <w:rsid w:val="00307C82"/>
    <w:rsid w:val="00307E51"/>
    <w:rsid w:val="00311098"/>
    <w:rsid w:val="00311363"/>
    <w:rsid w:val="003113B1"/>
    <w:rsid w:val="00311595"/>
    <w:rsid w:val="00311FA7"/>
    <w:rsid w:val="003122C4"/>
    <w:rsid w:val="003122F0"/>
    <w:rsid w:val="0031350A"/>
    <w:rsid w:val="003147C3"/>
    <w:rsid w:val="00314E11"/>
    <w:rsid w:val="0031530B"/>
    <w:rsid w:val="00315867"/>
    <w:rsid w:val="00315CCF"/>
    <w:rsid w:val="003167D0"/>
    <w:rsid w:val="00317710"/>
    <w:rsid w:val="0032012D"/>
    <w:rsid w:val="00321150"/>
    <w:rsid w:val="00321D31"/>
    <w:rsid w:val="00322016"/>
    <w:rsid w:val="00323D75"/>
    <w:rsid w:val="0032409F"/>
    <w:rsid w:val="00324BAD"/>
    <w:rsid w:val="00325054"/>
    <w:rsid w:val="0032532A"/>
    <w:rsid w:val="00325718"/>
    <w:rsid w:val="003260D7"/>
    <w:rsid w:val="00326405"/>
    <w:rsid w:val="0032646C"/>
    <w:rsid w:val="00327B3A"/>
    <w:rsid w:val="00327C63"/>
    <w:rsid w:val="00327E2C"/>
    <w:rsid w:val="00330362"/>
    <w:rsid w:val="0033052D"/>
    <w:rsid w:val="00330B5B"/>
    <w:rsid w:val="003311C2"/>
    <w:rsid w:val="00331BDF"/>
    <w:rsid w:val="0033512B"/>
    <w:rsid w:val="00336081"/>
    <w:rsid w:val="00336697"/>
    <w:rsid w:val="00340C1E"/>
    <w:rsid w:val="003418CB"/>
    <w:rsid w:val="00341BB8"/>
    <w:rsid w:val="00342E19"/>
    <w:rsid w:val="00343BC2"/>
    <w:rsid w:val="00343DB6"/>
    <w:rsid w:val="00344E11"/>
    <w:rsid w:val="003465AD"/>
    <w:rsid w:val="00350C1E"/>
    <w:rsid w:val="00350CB0"/>
    <w:rsid w:val="003534DD"/>
    <w:rsid w:val="003549CB"/>
    <w:rsid w:val="00355873"/>
    <w:rsid w:val="00355C29"/>
    <w:rsid w:val="0035660F"/>
    <w:rsid w:val="00356A53"/>
    <w:rsid w:val="00356A58"/>
    <w:rsid w:val="00357A37"/>
    <w:rsid w:val="003607AF"/>
    <w:rsid w:val="003608CA"/>
    <w:rsid w:val="003628B9"/>
    <w:rsid w:val="00362D8F"/>
    <w:rsid w:val="00363B4F"/>
    <w:rsid w:val="0036562B"/>
    <w:rsid w:val="00366AF4"/>
    <w:rsid w:val="00367724"/>
    <w:rsid w:val="003678D1"/>
    <w:rsid w:val="003710BA"/>
    <w:rsid w:val="003723A3"/>
    <w:rsid w:val="003725B1"/>
    <w:rsid w:val="00373C81"/>
    <w:rsid w:val="003743DC"/>
    <w:rsid w:val="00376B1E"/>
    <w:rsid w:val="00376E44"/>
    <w:rsid w:val="003770F6"/>
    <w:rsid w:val="00377A9A"/>
    <w:rsid w:val="003806E4"/>
    <w:rsid w:val="00380712"/>
    <w:rsid w:val="00380A94"/>
    <w:rsid w:val="00380D66"/>
    <w:rsid w:val="0038117A"/>
    <w:rsid w:val="003818E7"/>
    <w:rsid w:val="0038293F"/>
    <w:rsid w:val="00383C76"/>
    <w:rsid w:val="00383E37"/>
    <w:rsid w:val="003868B6"/>
    <w:rsid w:val="00386FFB"/>
    <w:rsid w:val="00387496"/>
    <w:rsid w:val="00387DE7"/>
    <w:rsid w:val="0039160F"/>
    <w:rsid w:val="003917D5"/>
    <w:rsid w:val="00393042"/>
    <w:rsid w:val="00393DEC"/>
    <w:rsid w:val="00394AD5"/>
    <w:rsid w:val="0039642D"/>
    <w:rsid w:val="0039687C"/>
    <w:rsid w:val="00396D54"/>
    <w:rsid w:val="00397FB4"/>
    <w:rsid w:val="003A0309"/>
    <w:rsid w:val="003A05FC"/>
    <w:rsid w:val="003A07F6"/>
    <w:rsid w:val="003A0A82"/>
    <w:rsid w:val="003A0EAA"/>
    <w:rsid w:val="003A1415"/>
    <w:rsid w:val="003A2A77"/>
    <w:rsid w:val="003A2B9E"/>
    <w:rsid w:val="003A2D28"/>
    <w:rsid w:val="003A2E40"/>
    <w:rsid w:val="003A3A01"/>
    <w:rsid w:val="003A540A"/>
    <w:rsid w:val="003A5556"/>
    <w:rsid w:val="003A73FD"/>
    <w:rsid w:val="003B0158"/>
    <w:rsid w:val="003B1B0F"/>
    <w:rsid w:val="003B1DF3"/>
    <w:rsid w:val="003B22A8"/>
    <w:rsid w:val="003B2D79"/>
    <w:rsid w:val="003B3017"/>
    <w:rsid w:val="003B40B6"/>
    <w:rsid w:val="003B54F2"/>
    <w:rsid w:val="003B56DB"/>
    <w:rsid w:val="003B5F0A"/>
    <w:rsid w:val="003B60BB"/>
    <w:rsid w:val="003B69D8"/>
    <w:rsid w:val="003B755E"/>
    <w:rsid w:val="003C0656"/>
    <w:rsid w:val="003C1C32"/>
    <w:rsid w:val="003C228E"/>
    <w:rsid w:val="003C2B3D"/>
    <w:rsid w:val="003C382F"/>
    <w:rsid w:val="003C40A3"/>
    <w:rsid w:val="003C4398"/>
    <w:rsid w:val="003C51E7"/>
    <w:rsid w:val="003C53D0"/>
    <w:rsid w:val="003C6893"/>
    <w:rsid w:val="003C6DE2"/>
    <w:rsid w:val="003C767C"/>
    <w:rsid w:val="003C7D64"/>
    <w:rsid w:val="003C7F67"/>
    <w:rsid w:val="003D014A"/>
    <w:rsid w:val="003D1EFD"/>
    <w:rsid w:val="003D2099"/>
    <w:rsid w:val="003D28BF"/>
    <w:rsid w:val="003D4215"/>
    <w:rsid w:val="003D4C47"/>
    <w:rsid w:val="003D4F12"/>
    <w:rsid w:val="003D520F"/>
    <w:rsid w:val="003D5306"/>
    <w:rsid w:val="003D558B"/>
    <w:rsid w:val="003D7422"/>
    <w:rsid w:val="003D7719"/>
    <w:rsid w:val="003E0B4D"/>
    <w:rsid w:val="003E2754"/>
    <w:rsid w:val="003E2B71"/>
    <w:rsid w:val="003E35B9"/>
    <w:rsid w:val="003E367E"/>
    <w:rsid w:val="003E37C5"/>
    <w:rsid w:val="003E40EE"/>
    <w:rsid w:val="003E5A4E"/>
    <w:rsid w:val="003E5C58"/>
    <w:rsid w:val="003E62F2"/>
    <w:rsid w:val="003E6FF0"/>
    <w:rsid w:val="003F005D"/>
    <w:rsid w:val="003F1C1B"/>
    <w:rsid w:val="003F27B2"/>
    <w:rsid w:val="003F2EEB"/>
    <w:rsid w:val="003F39C9"/>
    <w:rsid w:val="003F3A2F"/>
    <w:rsid w:val="003F5559"/>
    <w:rsid w:val="003F59A3"/>
    <w:rsid w:val="003F6680"/>
    <w:rsid w:val="003F67B5"/>
    <w:rsid w:val="004002E1"/>
    <w:rsid w:val="004008AC"/>
    <w:rsid w:val="00401144"/>
    <w:rsid w:val="004017F7"/>
    <w:rsid w:val="0040209D"/>
    <w:rsid w:val="00402A13"/>
    <w:rsid w:val="004030CD"/>
    <w:rsid w:val="004030D2"/>
    <w:rsid w:val="004034FD"/>
    <w:rsid w:val="00404831"/>
    <w:rsid w:val="00407661"/>
    <w:rsid w:val="00410314"/>
    <w:rsid w:val="00410414"/>
    <w:rsid w:val="00412063"/>
    <w:rsid w:val="00412A33"/>
    <w:rsid w:val="00412BB3"/>
    <w:rsid w:val="00412EB1"/>
    <w:rsid w:val="004132E6"/>
    <w:rsid w:val="00413717"/>
    <w:rsid w:val="00413DDE"/>
    <w:rsid w:val="00414118"/>
    <w:rsid w:val="004143C9"/>
    <w:rsid w:val="004154EA"/>
    <w:rsid w:val="00416084"/>
    <w:rsid w:val="004166F7"/>
    <w:rsid w:val="00416713"/>
    <w:rsid w:val="0041728E"/>
    <w:rsid w:val="00420049"/>
    <w:rsid w:val="00420D73"/>
    <w:rsid w:val="0042119F"/>
    <w:rsid w:val="004220F8"/>
    <w:rsid w:val="00422282"/>
    <w:rsid w:val="00423B03"/>
    <w:rsid w:val="00423D38"/>
    <w:rsid w:val="00423FED"/>
    <w:rsid w:val="00424F8C"/>
    <w:rsid w:val="00426275"/>
    <w:rsid w:val="00426299"/>
    <w:rsid w:val="00427138"/>
    <w:rsid w:val="004271BA"/>
    <w:rsid w:val="00430497"/>
    <w:rsid w:val="00430EA5"/>
    <w:rsid w:val="00431441"/>
    <w:rsid w:val="00431DEF"/>
    <w:rsid w:val="004320A9"/>
    <w:rsid w:val="00432B03"/>
    <w:rsid w:val="00434038"/>
    <w:rsid w:val="00434DC1"/>
    <w:rsid w:val="00434F74"/>
    <w:rsid w:val="004350F4"/>
    <w:rsid w:val="00436974"/>
    <w:rsid w:val="004378F5"/>
    <w:rsid w:val="00437A2B"/>
    <w:rsid w:val="00437E10"/>
    <w:rsid w:val="00441000"/>
    <w:rsid w:val="004412A0"/>
    <w:rsid w:val="00442337"/>
    <w:rsid w:val="00442F3D"/>
    <w:rsid w:val="004439DE"/>
    <w:rsid w:val="004443D9"/>
    <w:rsid w:val="00445AC7"/>
    <w:rsid w:val="00445BC0"/>
    <w:rsid w:val="00446408"/>
    <w:rsid w:val="00447880"/>
    <w:rsid w:val="00447D0B"/>
    <w:rsid w:val="00450C57"/>
    <w:rsid w:val="00450D57"/>
    <w:rsid w:val="00450F27"/>
    <w:rsid w:val="00450FC9"/>
    <w:rsid w:val="004510E5"/>
    <w:rsid w:val="00451FB7"/>
    <w:rsid w:val="0045333B"/>
    <w:rsid w:val="004562BE"/>
    <w:rsid w:val="00456A75"/>
    <w:rsid w:val="00456F39"/>
    <w:rsid w:val="00456FC5"/>
    <w:rsid w:val="0045703C"/>
    <w:rsid w:val="00457781"/>
    <w:rsid w:val="00461964"/>
    <w:rsid w:val="00461D90"/>
    <w:rsid w:val="00461E39"/>
    <w:rsid w:val="00461E82"/>
    <w:rsid w:val="004627E8"/>
    <w:rsid w:val="00462D3A"/>
    <w:rsid w:val="00462EF4"/>
    <w:rsid w:val="00463521"/>
    <w:rsid w:val="00464A34"/>
    <w:rsid w:val="00464CED"/>
    <w:rsid w:val="0046526A"/>
    <w:rsid w:val="0046638D"/>
    <w:rsid w:val="004665C4"/>
    <w:rsid w:val="004669F4"/>
    <w:rsid w:val="00466EF1"/>
    <w:rsid w:val="00467F41"/>
    <w:rsid w:val="00470996"/>
    <w:rsid w:val="00471125"/>
    <w:rsid w:val="004711B8"/>
    <w:rsid w:val="004727FC"/>
    <w:rsid w:val="00473B7B"/>
    <w:rsid w:val="0047437A"/>
    <w:rsid w:val="004747BF"/>
    <w:rsid w:val="004764BF"/>
    <w:rsid w:val="00480E42"/>
    <w:rsid w:val="0048213E"/>
    <w:rsid w:val="004825C6"/>
    <w:rsid w:val="004839FD"/>
    <w:rsid w:val="00484B55"/>
    <w:rsid w:val="00484C5D"/>
    <w:rsid w:val="00484E70"/>
    <w:rsid w:val="00485027"/>
    <w:rsid w:val="0048543E"/>
    <w:rsid w:val="00485516"/>
    <w:rsid w:val="004868C1"/>
    <w:rsid w:val="00486974"/>
    <w:rsid w:val="0048750F"/>
    <w:rsid w:val="0049096E"/>
    <w:rsid w:val="00490B5A"/>
    <w:rsid w:val="00490CCB"/>
    <w:rsid w:val="0049115B"/>
    <w:rsid w:val="00491DDF"/>
    <w:rsid w:val="00491F53"/>
    <w:rsid w:val="00494744"/>
    <w:rsid w:val="00495141"/>
    <w:rsid w:val="00495E74"/>
    <w:rsid w:val="004964B2"/>
    <w:rsid w:val="0049674E"/>
    <w:rsid w:val="00496CC7"/>
    <w:rsid w:val="004978A4"/>
    <w:rsid w:val="00497D4A"/>
    <w:rsid w:val="004A0A67"/>
    <w:rsid w:val="004A0E4D"/>
    <w:rsid w:val="004A160B"/>
    <w:rsid w:val="004A17E9"/>
    <w:rsid w:val="004A2179"/>
    <w:rsid w:val="004A23DD"/>
    <w:rsid w:val="004A32DF"/>
    <w:rsid w:val="004A495F"/>
    <w:rsid w:val="004A5237"/>
    <w:rsid w:val="004A5A0D"/>
    <w:rsid w:val="004A6C61"/>
    <w:rsid w:val="004A7544"/>
    <w:rsid w:val="004A7ED9"/>
    <w:rsid w:val="004B3162"/>
    <w:rsid w:val="004B61F6"/>
    <w:rsid w:val="004B6843"/>
    <w:rsid w:val="004B6B0F"/>
    <w:rsid w:val="004C0EB4"/>
    <w:rsid w:val="004C2B30"/>
    <w:rsid w:val="004C34BE"/>
    <w:rsid w:val="004C4F8E"/>
    <w:rsid w:val="004C54E5"/>
    <w:rsid w:val="004C5BC1"/>
    <w:rsid w:val="004C7DC8"/>
    <w:rsid w:val="004D0FB4"/>
    <w:rsid w:val="004D151B"/>
    <w:rsid w:val="004D21B0"/>
    <w:rsid w:val="004D29A1"/>
    <w:rsid w:val="004D3B1F"/>
    <w:rsid w:val="004D459F"/>
    <w:rsid w:val="004D60DB"/>
    <w:rsid w:val="004D6114"/>
    <w:rsid w:val="004D6378"/>
    <w:rsid w:val="004D66BB"/>
    <w:rsid w:val="004D7082"/>
    <w:rsid w:val="004D737D"/>
    <w:rsid w:val="004D7755"/>
    <w:rsid w:val="004D7D7E"/>
    <w:rsid w:val="004E097D"/>
    <w:rsid w:val="004E2659"/>
    <w:rsid w:val="004E2897"/>
    <w:rsid w:val="004E39EE"/>
    <w:rsid w:val="004E475C"/>
    <w:rsid w:val="004E4B72"/>
    <w:rsid w:val="004E4BFA"/>
    <w:rsid w:val="004E4DE5"/>
    <w:rsid w:val="004E56E0"/>
    <w:rsid w:val="004E59E5"/>
    <w:rsid w:val="004E5B13"/>
    <w:rsid w:val="004E702F"/>
    <w:rsid w:val="004E7329"/>
    <w:rsid w:val="004F0315"/>
    <w:rsid w:val="004F0A1A"/>
    <w:rsid w:val="004F0C6D"/>
    <w:rsid w:val="004F0C80"/>
    <w:rsid w:val="004F15A5"/>
    <w:rsid w:val="004F190B"/>
    <w:rsid w:val="004F2CB0"/>
    <w:rsid w:val="004F3691"/>
    <w:rsid w:val="004F3AD3"/>
    <w:rsid w:val="004F406F"/>
    <w:rsid w:val="004F5B88"/>
    <w:rsid w:val="004F61D9"/>
    <w:rsid w:val="004F65FE"/>
    <w:rsid w:val="004F687E"/>
    <w:rsid w:val="004F7408"/>
    <w:rsid w:val="004F7A04"/>
    <w:rsid w:val="004F7AEC"/>
    <w:rsid w:val="005008A5"/>
    <w:rsid w:val="005008CD"/>
    <w:rsid w:val="005017F7"/>
    <w:rsid w:val="00501FA7"/>
    <w:rsid w:val="00502CD1"/>
    <w:rsid w:val="00502F4D"/>
    <w:rsid w:val="005034DC"/>
    <w:rsid w:val="00503E9E"/>
    <w:rsid w:val="00504B6F"/>
    <w:rsid w:val="00505108"/>
    <w:rsid w:val="00505215"/>
    <w:rsid w:val="005056F6"/>
    <w:rsid w:val="00505BFA"/>
    <w:rsid w:val="005071B4"/>
    <w:rsid w:val="005072E2"/>
    <w:rsid w:val="00507687"/>
    <w:rsid w:val="00507B57"/>
    <w:rsid w:val="005112DB"/>
    <w:rsid w:val="005117A9"/>
    <w:rsid w:val="005117EF"/>
    <w:rsid w:val="00511F57"/>
    <w:rsid w:val="00512ABC"/>
    <w:rsid w:val="0051479A"/>
    <w:rsid w:val="00514CCA"/>
    <w:rsid w:val="00515CBE"/>
    <w:rsid w:val="00515E2B"/>
    <w:rsid w:val="00516B60"/>
    <w:rsid w:val="00521B64"/>
    <w:rsid w:val="00522A7E"/>
    <w:rsid w:val="00522F20"/>
    <w:rsid w:val="00523C7E"/>
    <w:rsid w:val="00526309"/>
    <w:rsid w:val="0053009E"/>
    <w:rsid w:val="005308DB"/>
    <w:rsid w:val="00530A2E"/>
    <w:rsid w:val="00530FBE"/>
    <w:rsid w:val="00531EB6"/>
    <w:rsid w:val="005320E0"/>
    <w:rsid w:val="00532350"/>
    <w:rsid w:val="005324F6"/>
    <w:rsid w:val="00533159"/>
    <w:rsid w:val="005339DB"/>
    <w:rsid w:val="00534247"/>
    <w:rsid w:val="0053487F"/>
    <w:rsid w:val="00534C89"/>
    <w:rsid w:val="00536E1C"/>
    <w:rsid w:val="0054053D"/>
    <w:rsid w:val="00541573"/>
    <w:rsid w:val="00542F02"/>
    <w:rsid w:val="00543079"/>
    <w:rsid w:val="00543262"/>
    <w:rsid w:val="0054348A"/>
    <w:rsid w:val="00544316"/>
    <w:rsid w:val="005447D5"/>
    <w:rsid w:val="005448A6"/>
    <w:rsid w:val="00545DB5"/>
    <w:rsid w:val="00546318"/>
    <w:rsid w:val="00546FB1"/>
    <w:rsid w:val="00550545"/>
    <w:rsid w:val="00550A6D"/>
    <w:rsid w:val="00550CA2"/>
    <w:rsid w:val="00551858"/>
    <w:rsid w:val="00551D43"/>
    <w:rsid w:val="0055347F"/>
    <w:rsid w:val="005545C7"/>
    <w:rsid w:val="00554DAC"/>
    <w:rsid w:val="005560C4"/>
    <w:rsid w:val="005600BD"/>
    <w:rsid w:val="00560683"/>
    <w:rsid w:val="00560EDB"/>
    <w:rsid w:val="00561170"/>
    <w:rsid w:val="00562046"/>
    <w:rsid w:val="005635B5"/>
    <w:rsid w:val="00563BB3"/>
    <w:rsid w:val="00563D0E"/>
    <w:rsid w:val="00563D6F"/>
    <w:rsid w:val="00566370"/>
    <w:rsid w:val="00567A06"/>
    <w:rsid w:val="00571777"/>
    <w:rsid w:val="00572038"/>
    <w:rsid w:val="005731F6"/>
    <w:rsid w:val="00573AA5"/>
    <w:rsid w:val="00574713"/>
    <w:rsid w:val="00574832"/>
    <w:rsid w:val="0057563B"/>
    <w:rsid w:val="005766BA"/>
    <w:rsid w:val="005767A9"/>
    <w:rsid w:val="00576B67"/>
    <w:rsid w:val="00577E55"/>
    <w:rsid w:val="00580FF5"/>
    <w:rsid w:val="005814FF"/>
    <w:rsid w:val="0058160E"/>
    <w:rsid w:val="00581661"/>
    <w:rsid w:val="00582083"/>
    <w:rsid w:val="00583B01"/>
    <w:rsid w:val="0058519C"/>
    <w:rsid w:val="00586229"/>
    <w:rsid w:val="00586BC5"/>
    <w:rsid w:val="0059149A"/>
    <w:rsid w:val="00592FD9"/>
    <w:rsid w:val="005956EE"/>
    <w:rsid w:val="00595BA3"/>
    <w:rsid w:val="005965EC"/>
    <w:rsid w:val="005973B7"/>
    <w:rsid w:val="00597610"/>
    <w:rsid w:val="00597806"/>
    <w:rsid w:val="005A083E"/>
    <w:rsid w:val="005A1984"/>
    <w:rsid w:val="005A1D7C"/>
    <w:rsid w:val="005A2EDB"/>
    <w:rsid w:val="005A51FB"/>
    <w:rsid w:val="005A5384"/>
    <w:rsid w:val="005A6A1F"/>
    <w:rsid w:val="005A749E"/>
    <w:rsid w:val="005A7C39"/>
    <w:rsid w:val="005A7DBB"/>
    <w:rsid w:val="005B10BD"/>
    <w:rsid w:val="005B1B73"/>
    <w:rsid w:val="005B2045"/>
    <w:rsid w:val="005B41CF"/>
    <w:rsid w:val="005B4802"/>
    <w:rsid w:val="005B4E70"/>
    <w:rsid w:val="005C03F7"/>
    <w:rsid w:val="005C1EA6"/>
    <w:rsid w:val="005C2F19"/>
    <w:rsid w:val="005C47DF"/>
    <w:rsid w:val="005C59F5"/>
    <w:rsid w:val="005C6B0A"/>
    <w:rsid w:val="005C6E0D"/>
    <w:rsid w:val="005C6E5B"/>
    <w:rsid w:val="005C6F05"/>
    <w:rsid w:val="005C71E3"/>
    <w:rsid w:val="005C7C92"/>
    <w:rsid w:val="005D0B99"/>
    <w:rsid w:val="005D1100"/>
    <w:rsid w:val="005D273F"/>
    <w:rsid w:val="005D308E"/>
    <w:rsid w:val="005D3A48"/>
    <w:rsid w:val="005D3C64"/>
    <w:rsid w:val="005D4174"/>
    <w:rsid w:val="005D7AF8"/>
    <w:rsid w:val="005E0460"/>
    <w:rsid w:val="005E0626"/>
    <w:rsid w:val="005E17BF"/>
    <w:rsid w:val="005E1A88"/>
    <w:rsid w:val="005E271A"/>
    <w:rsid w:val="005E2973"/>
    <w:rsid w:val="005E2CA9"/>
    <w:rsid w:val="005E366A"/>
    <w:rsid w:val="005E413D"/>
    <w:rsid w:val="005E417F"/>
    <w:rsid w:val="005F12F9"/>
    <w:rsid w:val="005F1812"/>
    <w:rsid w:val="005F2145"/>
    <w:rsid w:val="005F24EF"/>
    <w:rsid w:val="005F253B"/>
    <w:rsid w:val="005F3B47"/>
    <w:rsid w:val="005F4C6C"/>
    <w:rsid w:val="005F5760"/>
    <w:rsid w:val="005F63D0"/>
    <w:rsid w:val="006009E0"/>
    <w:rsid w:val="006016E1"/>
    <w:rsid w:val="00601A31"/>
    <w:rsid w:val="00602654"/>
    <w:rsid w:val="00602D27"/>
    <w:rsid w:val="006034B2"/>
    <w:rsid w:val="00603544"/>
    <w:rsid w:val="00604822"/>
    <w:rsid w:val="00604F78"/>
    <w:rsid w:val="0060557B"/>
    <w:rsid w:val="00605836"/>
    <w:rsid w:val="00606620"/>
    <w:rsid w:val="006128CE"/>
    <w:rsid w:val="006136DE"/>
    <w:rsid w:val="006144A1"/>
    <w:rsid w:val="00614963"/>
    <w:rsid w:val="00615EBB"/>
    <w:rsid w:val="00616096"/>
    <w:rsid w:val="006160A2"/>
    <w:rsid w:val="00620675"/>
    <w:rsid w:val="00620A74"/>
    <w:rsid w:val="00622C1F"/>
    <w:rsid w:val="00624B1A"/>
    <w:rsid w:val="006253D0"/>
    <w:rsid w:val="006271C7"/>
    <w:rsid w:val="00627C5D"/>
    <w:rsid w:val="006302AA"/>
    <w:rsid w:val="00631EEA"/>
    <w:rsid w:val="00632817"/>
    <w:rsid w:val="0063296F"/>
    <w:rsid w:val="006350C1"/>
    <w:rsid w:val="00635E79"/>
    <w:rsid w:val="006363BD"/>
    <w:rsid w:val="00636F79"/>
    <w:rsid w:val="0063753C"/>
    <w:rsid w:val="00637D0D"/>
    <w:rsid w:val="00640D95"/>
    <w:rsid w:val="00641052"/>
    <w:rsid w:val="006412DC"/>
    <w:rsid w:val="0064142F"/>
    <w:rsid w:val="006418C7"/>
    <w:rsid w:val="006420F1"/>
    <w:rsid w:val="00642BC6"/>
    <w:rsid w:val="00643CD8"/>
    <w:rsid w:val="00644790"/>
    <w:rsid w:val="00644981"/>
    <w:rsid w:val="0064728C"/>
    <w:rsid w:val="006501AF"/>
    <w:rsid w:val="00650DDE"/>
    <w:rsid w:val="0065186D"/>
    <w:rsid w:val="00652B49"/>
    <w:rsid w:val="00653783"/>
    <w:rsid w:val="00653BCF"/>
    <w:rsid w:val="006549FD"/>
    <w:rsid w:val="0065505B"/>
    <w:rsid w:val="006559C2"/>
    <w:rsid w:val="00656319"/>
    <w:rsid w:val="00657C9C"/>
    <w:rsid w:val="00660444"/>
    <w:rsid w:val="0066086E"/>
    <w:rsid w:val="006641EB"/>
    <w:rsid w:val="00665388"/>
    <w:rsid w:val="00665B01"/>
    <w:rsid w:val="0066644A"/>
    <w:rsid w:val="00666E60"/>
    <w:rsid w:val="006670AC"/>
    <w:rsid w:val="006703E1"/>
    <w:rsid w:val="00670A68"/>
    <w:rsid w:val="00672307"/>
    <w:rsid w:val="00672504"/>
    <w:rsid w:val="00672B05"/>
    <w:rsid w:val="006730D1"/>
    <w:rsid w:val="006759D4"/>
    <w:rsid w:val="00676714"/>
    <w:rsid w:val="006777AA"/>
    <w:rsid w:val="00677AD9"/>
    <w:rsid w:val="006808C6"/>
    <w:rsid w:val="0068091C"/>
    <w:rsid w:val="006812E0"/>
    <w:rsid w:val="00682481"/>
    <w:rsid w:val="00682668"/>
    <w:rsid w:val="006835AE"/>
    <w:rsid w:val="0068450E"/>
    <w:rsid w:val="00691038"/>
    <w:rsid w:val="00692A68"/>
    <w:rsid w:val="00693009"/>
    <w:rsid w:val="006931AF"/>
    <w:rsid w:val="006931C4"/>
    <w:rsid w:val="00693869"/>
    <w:rsid w:val="00693BED"/>
    <w:rsid w:val="00694179"/>
    <w:rsid w:val="00694C32"/>
    <w:rsid w:val="00695D85"/>
    <w:rsid w:val="00696A14"/>
    <w:rsid w:val="00697DC6"/>
    <w:rsid w:val="006A1987"/>
    <w:rsid w:val="006A2653"/>
    <w:rsid w:val="006A30A2"/>
    <w:rsid w:val="006A353F"/>
    <w:rsid w:val="006A422D"/>
    <w:rsid w:val="006A46CD"/>
    <w:rsid w:val="006A4C64"/>
    <w:rsid w:val="006A51ED"/>
    <w:rsid w:val="006A52D4"/>
    <w:rsid w:val="006A5398"/>
    <w:rsid w:val="006A6D23"/>
    <w:rsid w:val="006A7544"/>
    <w:rsid w:val="006B0203"/>
    <w:rsid w:val="006B06AD"/>
    <w:rsid w:val="006B1B12"/>
    <w:rsid w:val="006B25DE"/>
    <w:rsid w:val="006B36BC"/>
    <w:rsid w:val="006B3CC0"/>
    <w:rsid w:val="006B47C4"/>
    <w:rsid w:val="006B6190"/>
    <w:rsid w:val="006B62A4"/>
    <w:rsid w:val="006B74C5"/>
    <w:rsid w:val="006B77C6"/>
    <w:rsid w:val="006B7DBA"/>
    <w:rsid w:val="006C030E"/>
    <w:rsid w:val="006C0456"/>
    <w:rsid w:val="006C1C3B"/>
    <w:rsid w:val="006C2800"/>
    <w:rsid w:val="006C35E2"/>
    <w:rsid w:val="006C3843"/>
    <w:rsid w:val="006C3EBD"/>
    <w:rsid w:val="006C4935"/>
    <w:rsid w:val="006C4E43"/>
    <w:rsid w:val="006C5947"/>
    <w:rsid w:val="006C5D73"/>
    <w:rsid w:val="006C643E"/>
    <w:rsid w:val="006C6488"/>
    <w:rsid w:val="006C6A5E"/>
    <w:rsid w:val="006C6AA4"/>
    <w:rsid w:val="006C74A0"/>
    <w:rsid w:val="006D20B1"/>
    <w:rsid w:val="006D2932"/>
    <w:rsid w:val="006D295D"/>
    <w:rsid w:val="006D3671"/>
    <w:rsid w:val="006D3900"/>
    <w:rsid w:val="006D4176"/>
    <w:rsid w:val="006D46E2"/>
    <w:rsid w:val="006D5920"/>
    <w:rsid w:val="006D6883"/>
    <w:rsid w:val="006D7109"/>
    <w:rsid w:val="006D75E5"/>
    <w:rsid w:val="006E005C"/>
    <w:rsid w:val="006E03D8"/>
    <w:rsid w:val="006E0A73"/>
    <w:rsid w:val="006E0FEE"/>
    <w:rsid w:val="006E1885"/>
    <w:rsid w:val="006E2ABA"/>
    <w:rsid w:val="006E3636"/>
    <w:rsid w:val="006E6B6C"/>
    <w:rsid w:val="006E6C11"/>
    <w:rsid w:val="006F0DE8"/>
    <w:rsid w:val="006F17D7"/>
    <w:rsid w:val="006F274D"/>
    <w:rsid w:val="006F3CE1"/>
    <w:rsid w:val="006F7C0C"/>
    <w:rsid w:val="00700755"/>
    <w:rsid w:val="007014D3"/>
    <w:rsid w:val="0070202F"/>
    <w:rsid w:val="00702239"/>
    <w:rsid w:val="007027FB"/>
    <w:rsid w:val="00704930"/>
    <w:rsid w:val="00705199"/>
    <w:rsid w:val="007053FA"/>
    <w:rsid w:val="0070646B"/>
    <w:rsid w:val="007069E0"/>
    <w:rsid w:val="007078AF"/>
    <w:rsid w:val="00711B38"/>
    <w:rsid w:val="007128B7"/>
    <w:rsid w:val="007130A2"/>
    <w:rsid w:val="00713B1C"/>
    <w:rsid w:val="00714CD7"/>
    <w:rsid w:val="007152FC"/>
    <w:rsid w:val="00715463"/>
    <w:rsid w:val="00715F65"/>
    <w:rsid w:val="00716C0F"/>
    <w:rsid w:val="00716C2C"/>
    <w:rsid w:val="007172F7"/>
    <w:rsid w:val="0071737E"/>
    <w:rsid w:val="00717D23"/>
    <w:rsid w:val="00720D42"/>
    <w:rsid w:val="00721228"/>
    <w:rsid w:val="00723216"/>
    <w:rsid w:val="00725F63"/>
    <w:rsid w:val="0073008A"/>
    <w:rsid w:val="00730655"/>
    <w:rsid w:val="00731D77"/>
    <w:rsid w:val="0073230E"/>
    <w:rsid w:val="00732360"/>
    <w:rsid w:val="00732D0B"/>
    <w:rsid w:val="0073390A"/>
    <w:rsid w:val="0073402A"/>
    <w:rsid w:val="0073442C"/>
    <w:rsid w:val="00734E64"/>
    <w:rsid w:val="00736090"/>
    <w:rsid w:val="00736B37"/>
    <w:rsid w:val="00736C10"/>
    <w:rsid w:val="007405BB"/>
    <w:rsid w:val="00740A35"/>
    <w:rsid w:val="00741AEB"/>
    <w:rsid w:val="007420E9"/>
    <w:rsid w:val="007429CF"/>
    <w:rsid w:val="00743C23"/>
    <w:rsid w:val="00743E0C"/>
    <w:rsid w:val="007440C8"/>
    <w:rsid w:val="00744351"/>
    <w:rsid w:val="00744D4A"/>
    <w:rsid w:val="00745B9A"/>
    <w:rsid w:val="00746A18"/>
    <w:rsid w:val="00747878"/>
    <w:rsid w:val="00751845"/>
    <w:rsid w:val="007518E6"/>
    <w:rsid w:val="007520B4"/>
    <w:rsid w:val="0075369F"/>
    <w:rsid w:val="00754082"/>
    <w:rsid w:val="0075475F"/>
    <w:rsid w:val="0076011D"/>
    <w:rsid w:val="00760152"/>
    <w:rsid w:val="007605BF"/>
    <w:rsid w:val="00761A87"/>
    <w:rsid w:val="00761D12"/>
    <w:rsid w:val="00761F31"/>
    <w:rsid w:val="0076285B"/>
    <w:rsid w:val="007635C6"/>
    <w:rsid w:val="0076463C"/>
    <w:rsid w:val="00764F9F"/>
    <w:rsid w:val="007655D5"/>
    <w:rsid w:val="00765AF6"/>
    <w:rsid w:val="00765B2B"/>
    <w:rsid w:val="00766A94"/>
    <w:rsid w:val="007673A2"/>
    <w:rsid w:val="007678A0"/>
    <w:rsid w:val="007705A5"/>
    <w:rsid w:val="007720C2"/>
    <w:rsid w:val="00772D2D"/>
    <w:rsid w:val="00772D62"/>
    <w:rsid w:val="00774139"/>
    <w:rsid w:val="007745B1"/>
    <w:rsid w:val="0077511A"/>
    <w:rsid w:val="007763C1"/>
    <w:rsid w:val="00776AF9"/>
    <w:rsid w:val="00777E82"/>
    <w:rsid w:val="0078037A"/>
    <w:rsid w:val="00781359"/>
    <w:rsid w:val="00782AEF"/>
    <w:rsid w:val="007830C6"/>
    <w:rsid w:val="00783EA9"/>
    <w:rsid w:val="007844DC"/>
    <w:rsid w:val="007849B0"/>
    <w:rsid w:val="00786921"/>
    <w:rsid w:val="007869C6"/>
    <w:rsid w:val="00786CAD"/>
    <w:rsid w:val="00786D1E"/>
    <w:rsid w:val="007915B6"/>
    <w:rsid w:val="00793D52"/>
    <w:rsid w:val="00796372"/>
    <w:rsid w:val="00796CAB"/>
    <w:rsid w:val="007A051C"/>
    <w:rsid w:val="007A1295"/>
    <w:rsid w:val="007A187A"/>
    <w:rsid w:val="007A1EAA"/>
    <w:rsid w:val="007A3105"/>
    <w:rsid w:val="007A3147"/>
    <w:rsid w:val="007A46EE"/>
    <w:rsid w:val="007A4EB1"/>
    <w:rsid w:val="007A58C0"/>
    <w:rsid w:val="007A7086"/>
    <w:rsid w:val="007A7782"/>
    <w:rsid w:val="007A79FD"/>
    <w:rsid w:val="007A7E86"/>
    <w:rsid w:val="007B02F2"/>
    <w:rsid w:val="007B0B9D"/>
    <w:rsid w:val="007B0C8A"/>
    <w:rsid w:val="007B1873"/>
    <w:rsid w:val="007B187E"/>
    <w:rsid w:val="007B26E3"/>
    <w:rsid w:val="007B311C"/>
    <w:rsid w:val="007B50E1"/>
    <w:rsid w:val="007B5A43"/>
    <w:rsid w:val="007B5A88"/>
    <w:rsid w:val="007B5B3F"/>
    <w:rsid w:val="007B607B"/>
    <w:rsid w:val="007B62C7"/>
    <w:rsid w:val="007B663F"/>
    <w:rsid w:val="007B709B"/>
    <w:rsid w:val="007B766C"/>
    <w:rsid w:val="007C11EA"/>
    <w:rsid w:val="007C1343"/>
    <w:rsid w:val="007C1D9B"/>
    <w:rsid w:val="007C1E66"/>
    <w:rsid w:val="007C4163"/>
    <w:rsid w:val="007C433B"/>
    <w:rsid w:val="007C44C7"/>
    <w:rsid w:val="007C466A"/>
    <w:rsid w:val="007C5257"/>
    <w:rsid w:val="007C52E8"/>
    <w:rsid w:val="007C5C64"/>
    <w:rsid w:val="007C5EF1"/>
    <w:rsid w:val="007C73F0"/>
    <w:rsid w:val="007C7974"/>
    <w:rsid w:val="007C7BF5"/>
    <w:rsid w:val="007D15A8"/>
    <w:rsid w:val="007D19B7"/>
    <w:rsid w:val="007D2444"/>
    <w:rsid w:val="007D2449"/>
    <w:rsid w:val="007D2F71"/>
    <w:rsid w:val="007D4A7A"/>
    <w:rsid w:val="007D4C86"/>
    <w:rsid w:val="007D547F"/>
    <w:rsid w:val="007D61C4"/>
    <w:rsid w:val="007D6C0C"/>
    <w:rsid w:val="007D6D3C"/>
    <w:rsid w:val="007D73BE"/>
    <w:rsid w:val="007D75E5"/>
    <w:rsid w:val="007D773E"/>
    <w:rsid w:val="007E0010"/>
    <w:rsid w:val="007E066E"/>
    <w:rsid w:val="007E1356"/>
    <w:rsid w:val="007E184B"/>
    <w:rsid w:val="007E20FC"/>
    <w:rsid w:val="007E3D33"/>
    <w:rsid w:val="007E3DC4"/>
    <w:rsid w:val="007E7062"/>
    <w:rsid w:val="007E7DD9"/>
    <w:rsid w:val="007F05B0"/>
    <w:rsid w:val="007F0E1E"/>
    <w:rsid w:val="007F29A7"/>
    <w:rsid w:val="007F305D"/>
    <w:rsid w:val="007F3AF4"/>
    <w:rsid w:val="007F41E2"/>
    <w:rsid w:val="007F4F82"/>
    <w:rsid w:val="007F681A"/>
    <w:rsid w:val="007F6DD7"/>
    <w:rsid w:val="007F6E8F"/>
    <w:rsid w:val="008000C6"/>
    <w:rsid w:val="008004B4"/>
    <w:rsid w:val="00801417"/>
    <w:rsid w:val="008018D5"/>
    <w:rsid w:val="008028BB"/>
    <w:rsid w:val="00802C5C"/>
    <w:rsid w:val="00802C9E"/>
    <w:rsid w:val="00803DB2"/>
    <w:rsid w:val="008052DA"/>
    <w:rsid w:val="00805933"/>
    <w:rsid w:val="00805BE8"/>
    <w:rsid w:val="0080606C"/>
    <w:rsid w:val="00806962"/>
    <w:rsid w:val="00806C82"/>
    <w:rsid w:val="00810571"/>
    <w:rsid w:val="0081075A"/>
    <w:rsid w:val="008109BF"/>
    <w:rsid w:val="00811C23"/>
    <w:rsid w:val="00812363"/>
    <w:rsid w:val="008149AC"/>
    <w:rsid w:val="00815F00"/>
    <w:rsid w:val="00816078"/>
    <w:rsid w:val="008177E3"/>
    <w:rsid w:val="008177F1"/>
    <w:rsid w:val="00817F1A"/>
    <w:rsid w:val="00820C92"/>
    <w:rsid w:val="008226FD"/>
    <w:rsid w:val="0082362E"/>
    <w:rsid w:val="00823AA9"/>
    <w:rsid w:val="008240F4"/>
    <w:rsid w:val="008255B9"/>
    <w:rsid w:val="00825CD8"/>
    <w:rsid w:val="00827324"/>
    <w:rsid w:val="00827A10"/>
    <w:rsid w:val="00830B4A"/>
    <w:rsid w:val="00831EA5"/>
    <w:rsid w:val="0083235A"/>
    <w:rsid w:val="00833867"/>
    <w:rsid w:val="008339E7"/>
    <w:rsid w:val="00833C19"/>
    <w:rsid w:val="00833C3D"/>
    <w:rsid w:val="00834C58"/>
    <w:rsid w:val="008355EA"/>
    <w:rsid w:val="00837004"/>
    <w:rsid w:val="00837458"/>
    <w:rsid w:val="00837A73"/>
    <w:rsid w:val="00837AAE"/>
    <w:rsid w:val="00837AB0"/>
    <w:rsid w:val="0084199D"/>
    <w:rsid w:val="008422E3"/>
    <w:rsid w:val="008429AD"/>
    <w:rsid w:val="008429DB"/>
    <w:rsid w:val="0084360D"/>
    <w:rsid w:val="0084475A"/>
    <w:rsid w:val="0084487C"/>
    <w:rsid w:val="00845935"/>
    <w:rsid w:val="00850C75"/>
    <w:rsid w:val="00850E39"/>
    <w:rsid w:val="008514C7"/>
    <w:rsid w:val="008527C7"/>
    <w:rsid w:val="00852DEC"/>
    <w:rsid w:val="00853525"/>
    <w:rsid w:val="008536AA"/>
    <w:rsid w:val="0085477A"/>
    <w:rsid w:val="00855107"/>
    <w:rsid w:val="00855173"/>
    <w:rsid w:val="008557D9"/>
    <w:rsid w:val="00855BF7"/>
    <w:rsid w:val="00856214"/>
    <w:rsid w:val="00857901"/>
    <w:rsid w:val="00860652"/>
    <w:rsid w:val="0086128A"/>
    <w:rsid w:val="00861834"/>
    <w:rsid w:val="00862089"/>
    <w:rsid w:val="008639F9"/>
    <w:rsid w:val="00864A00"/>
    <w:rsid w:val="00865573"/>
    <w:rsid w:val="00865EDA"/>
    <w:rsid w:val="00866D5B"/>
    <w:rsid w:val="00866FF5"/>
    <w:rsid w:val="0087117F"/>
    <w:rsid w:val="0087332D"/>
    <w:rsid w:val="00873E1F"/>
    <w:rsid w:val="008749FA"/>
    <w:rsid w:val="00874C16"/>
    <w:rsid w:val="0087530A"/>
    <w:rsid w:val="00875858"/>
    <w:rsid w:val="00876181"/>
    <w:rsid w:val="008829D9"/>
    <w:rsid w:val="008830ED"/>
    <w:rsid w:val="008861F4"/>
    <w:rsid w:val="00886D1F"/>
    <w:rsid w:val="00886EA9"/>
    <w:rsid w:val="008873AD"/>
    <w:rsid w:val="00887CC7"/>
    <w:rsid w:val="00887E1D"/>
    <w:rsid w:val="00891D03"/>
    <w:rsid w:val="00891EB5"/>
    <w:rsid w:val="00891EE1"/>
    <w:rsid w:val="008920B1"/>
    <w:rsid w:val="008929A5"/>
    <w:rsid w:val="00893227"/>
    <w:rsid w:val="00893987"/>
    <w:rsid w:val="0089447D"/>
    <w:rsid w:val="00894D98"/>
    <w:rsid w:val="00895224"/>
    <w:rsid w:val="00895CB6"/>
    <w:rsid w:val="008963EF"/>
    <w:rsid w:val="0089688E"/>
    <w:rsid w:val="00896ECF"/>
    <w:rsid w:val="00897715"/>
    <w:rsid w:val="008A04B4"/>
    <w:rsid w:val="008A060C"/>
    <w:rsid w:val="008A0B57"/>
    <w:rsid w:val="008A0D45"/>
    <w:rsid w:val="008A17D1"/>
    <w:rsid w:val="008A1FBE"/>
    <w:rsid w:val="008A4D20"/>
    <w:rsid w:val="008A4D61"/>
    <w:rsid w:val="008A51C9"/>
    <w:rsid w:val="008A583F"/>
    <w:rsid w:val="008A6C66"/>
    <w:rsid w:val="008A7380"/>
    <w:rsid w:val="008A7538"/>
    <w:rsid w:val="008B0B74"/>
    <w:rsid w:val="008B0BEC"/>
    <w:rsid w:val="008B0C50"/>
    <w:rsid w:val="008B0C56"/>
    <w:rsid w:val="008B3194"/>
    <w:rsid w:val="008B5A5C"/>
    <w:rsid w:val="008B5AE7"/>
    <w:rsid w:val="008B5E01"/>
    <w:rsid w:val="008B7E7E"/>
    <w:rsid w:val="008C205B"/>
    <w:rsid w:val="008C21C6"/>
    <w:rsid w:val="008C2771"/>
    <w:rsid w:val="008C60E9"/>
    <w:rsid w:val="008C62D9"/>
    <w:rsid w:val="008C6A3E"/>
    <w:rsid w:val="008C7473"/>
    <w:rsid w:val="008C7935"/>
    <w:rsid w:val="008D16D5"/>
    <w:rsid w:val="008D1B7C"/>
    <w:rsid w:val="008D2D9F"/>
    <w:rsid w:val="008D32B9"/>
    <w:rsid w:val="008D3895"/>
    <w:rsid w:val="008D59F9"/>
    <w:rsid w:val="008D5E94"/>
    <w:rsid w:val="008D6657"/>
    <w:rsid w:val="008D6B70"/>
    <w:rsid w:val="008E09D5"/>
    <w:rsid w:val="008E1394"/>
    <w:rsid w:val="008E181C"/>
    <w:rsid w:val="008E1C7D"/>
    <w:rsid w:val="008E1F60"/>
    <w:rsid w:val="008E27D7"/>
    <w:rsid w:val="008E307E"/>
    <w:rsid w:val="008E3D19"/>
    <w:rsid w:val="008E5054"/>
    <w:rsid w:val="008E69C2"/>
    <w:rsid w:val="008F33A8"/>
    <w:rsid w:val="008F373B"/>
    <w:rsid w:val="008F4DD1"/>
    <w:rsid w:val="008F535B"/>
    <w:rsid w:val="008F54D9"/>
    <w:rsid w:val="008F5DC6"/>
    <w:rsid w:val="008F5F51"/>
    <w:rsid w:val="008F6056"/>
    <w:rsid w:val="008F69B7"/>
    <w:rsid w:val="008F6D2A"/>
    <w:rsid w:val="009003C1"/>
    <w:rsid w:val="00900C79"/>
    <w:rsid w:val="00901A63"/>
    <w:rsid w:val="00902C07"/>
    <w:rsid w:val="00904A20"/>
    <w:rsid w:val="00905500"/>
    <w:rsid w:val="009056E5"/>
    <w:rsid w:val="00905804"/>
    <w:rsid w:val="00905B57"/>
    <w:rsid w:val="00905DD8"/>
    <w:rsid w:val="0090622D"/>
    <w:rsid w:val="00907F1B"/>
    <w:rsid w:val="009101E2"/>
    <w:rsid w:val="009107F5"/>
    <w:rsid w:val="00911329"/>
    <w:rsid w:val="0091152F"/>
    <w:rsid w:val="00911A45"/>
    <w:rsid w:val="00911BF9"/>
    <w:rsid w:val="0091316D"/>
    <w:rsid w:val="009140DB"/>
    <w:rsid w:val="00915B6D"/>
    <w:rsid w:val="00915D73"/>
    <w:rsid w:val="00915F61"/>
    <w:rsid w:val="00916077"/>
    <w:rsid w:val="00916F23"/>
    <w:rsid w:val="009170A2"/>
    <w:rsid w:val="00917E24"/>
    <w:rsid w:val="009208A6"/>
    <w:rsid w:val="00920E58"/>
    <w:rsid w:val="009210DC"/>
    <w:rsid w:val="00921E87"/>
    <w:rsid w:val="00922BC4"/>
    <w:rsid w:val="00922D1A"/>
    <w:rsid w:val="00923112"/>
    <w:rsid w:val="009236E9"/>
    <w:rsid w:val="00924514"/>
    <w:rsid w:val="00925274"/>
    <w:rsid w:val="00926B6C"/>
    <w:rsid w:val="00927316"/>
    <w:rsid w:val="0093133D"/>
    <w:rsid w:val="009321AD"/>
    <w:rsid w:val="0093276D"/>
    <w:rsid w:val="009327BD"/>
    <w:rsid w:val="009336CD"/>
    <w:rsid w:val="00933D12"/>
    <w:rsid w:val="00933EBD"/>
    <w:rsid w:val="00935587"/>
    <w:rsid w:val="00937065"/>
    <w:rsid w:val="009373B5"/>
    <w:rsid w:val="0093767D"/>
    <w:rsid w:val="00940285"/>
    <w:rsid w:val="009415B0"/>
    <w:rsid w:val="00941629"/>
    <w:rsid w:val="00942208"/>
    <w:rsid w:val="009442E2"/>
    <w:rsid w:val="009446FB"/>
    <w:rsid w:val="00945414"/>
    <w:rsid w:val="009457B7"/>
    <w:rsid w:val="009477AD"/>
    <w:rsid w:val="00947E39"/>
    <w:rsid w:val="00947E7E"/>
    <w:rsid w:val="00950A38"/>
    <w:rsid w:val="0095139A"/>
    <w:rsid w:val="00953E16"/>
    <w:rsid w:val="009542AC"/>
    <w:rsid w:val="00954BE6"/>
    <w:rsid w:val="009557F5"/>
    <w:rsid w:val="0095580F"/>
    <w:rsid w:val="00957F04"/>
    <w:rsid w:val="00961BB2"/>
    <w:rsid w:val="00962108"/>
    <w:rsid w:val="00962C00"/>
    <w:rsid w:val="00963407"/>
    <w:rsid w:val="0096375C"/>
    <w:rsid w:val="009638D6"/>
    <w:rsid w:val="009640D7"/>
    <w:rsid w:val="009719A4"/>
    <w:rsid w:val="00972A4B"/>
    <w:rsid w:val="0097408E"/>
    <w:rsid w:val="00974932"/>
    <w:rsid w:val="0097497E"/>
    <w:rsid w:val="00974B3B"/>
    <w:rsid w:val="00974BB2"/>
    <w:rsid w:val="00974C0E"/>
    <w:rsid w:val="00974C61"/>
    <w:rsid w:val="00974FA7"/>
    <w:rsid w:val="009756E5"/>
    <w:rsid w:val="0097714D"/>
    <w:rsid w:val="009777F7"/>
    <w:rsid w:val="009778C6"/>
    <w:rsid w:val="00977A8C"/>
    <w:rsid w:val="0098111E"/>
    <w:rsid w:val="00981ECF"/>
    <w:rsid w:val="00983910"/>
    <w:rsid w:val="00986C91"/>
    <w:rsid w:val="00986DC2"/>
    <w:rsid w:val="00991FC0"/>
    <w:rsid w:val="009925BE"/>
    <w:rsid w:val="009932AC"/>
    <w:rsid w:val="009941DE"/>
    <w:rsid w:val="00994351"/>
    <w:rsid w:val="009944CC"/>
    <w:rsid w:val="00994679"/>
    <w:rsid w:val="009948E5"/>
    <w:rsid w:val="00995C41"/>
    <w:rsid w:val="00996790"/>
    <w:rsid w:val="00996A8F"/>
    <w:rsid w:val="00996D96"/>
    <w:rsid w:val="00997024"/>
    <w:rsid w:val="009A182B"/>
    <w:rsid w:val="009A1DBF"/>
    <w:rsid w:val="009A24EB"/>
    <w:rsid w:val="009A2C5C"/>
    <w:rsid w:val="009A2D4C"/>
    <w:rsid w:val="009A4B99"/>
    <w:rsid w:val="009A5B09"/>
    <w:rsid w:val="009A5D5E"/>
    <w:rsid w:val="009A68E6"/>
    <w:rsid w:val="009A725D"/>
    <w:rsid w:val="009A7598"/>
    <w:rsid w:val="009A7CB6"/>
    <w:rsid w:val="009B0EC2"/>
    <w:rsid w:val="009B1235"/>
    <w:rsid w:val="009B1443"/>
    <w:rsid w:val="009B1DF8"/>
    <w:rsid w:val="009B2BA8"/>
    <w:rsid w:val="009B3D20"/>
    <w:rsid w:val="009B3E40"/>
    <w:rsid w:val="009B52C7"/>
    <w:rsid w:val="009B5418"/>
    <w:rsid w:val="009B61B4"/>
    <w:rsid w:val="009B6761"/>
    <w:rsid w:val="009B6B46"/>
    <w:rsid w:val="009B7E1E"/>
    <w:rsid w:val="009C004E"/>
    <w:rsid w:val="009C0727"/>
    <w:rsid w:val="009C3C80"/>
    <w:rsid w:val="009C4745"/>
    <w:rsid w:val="009C492F"/>
    <w:rsid w:val="009C7561"/>
    <w:rsid w:val="009C7D48"/>
    <w:rsid w:val="009D165B"/>
    <w:rsid w:val="009D2FF2"/>
    <w:rsid w:val="009D3226"/>
    <w:rsid w:val="009D3385"/>
    <w:rsid w:val="009D545E"/>
    <w:rsid w:val="009D793C"/>
    <w:rsid w:val="009E0387"/>
    <w:rsid w:val="009E0EFA"/>
    <w:rsid w:val="009E0F2F"/>
    <w:rsid w:val="009E0F76"/>
    <w:rsid w:val="009E16A9"/>
    <w:rsid w:val="009E1D43"/>
    <w:rsid w:val="009E2AE2"/>
    <w:rsid w:val="009E375F"/>
    <w:rsid w:val="009E39D4"/>
    <w:rsid w:val="009E433B"/>
    <w:rsid w:val="009E5401"/>
    <w:rsid w:val="009E6198"/>
    <w:rsid w:val="009E691A"/>
    <w:rsid w:val="009F0658"/>
    <w:rsid w:val="009F16A6"/>
    <w:rsid w:val="009F4664"/>
    <w:rsid w:val="009F5F58"/>
    <w:rsid w:val="009F65DA"/>
    <w:rsid w:val="009F6E6A"/>
    <w:rsid w:val="009F7286"/>
    <w:rsid w:val="00A00E01"/>
    <w:rsid w:val="00A01BDF"/>
    <w:rsid w:val="00A03F68"/>
    <w:rsid w:val="00A049A4"/>
    <w:rsid w:val="00A05F31"/>
    <w:rsid w:val="00A0632F"/>
    <w:rsid w:val="00A0735D"/>
    <w:rsid w:val="00A0758F"/>
    <w:rsid w:val="00A0766C"/>
    <w:rsid w:val="00A1008F"/>
    <w:rsid w:val="00A10A48"/>
    <w:rsid w:val="00A10EBA"/>
    <w:rsid w:val="00A130EF"/>
    <w:rsid w:val="00A135B9"/>
    <w:rsid w:val="00A1486D"/>
    <w:rsid w:val="00A1570A"/>
    <w:rsid w:val="00A1699F"/>
    <w:rsid w:val="00A17649"/>
    <w:rsid w:val="00A17866"/>
    <w:rsid w:val="00A17CF6"/>
    <w:rsid w:val="00A211B4"/>
    <w:rsid w:val="00A21676"/>
    <w:rsid w:val="00A21835"/>
    <w:rsid w:val="00A223CF"/>
    <w:rsid w:val="00A231CC"/>
    <w:rsid w:val="00A252BA"/>
    <w:rsid w:val="00A301B1"/>
    <w:rsid w:val="00A30709"/>
    <w:rsid w:val="00A31CDA"/>
    <w:rsid w:val="00A32CF6"/>
    <w:rsid w:val="00A33DDF"/>
    <w:rsid w:val="00A34547"/>
    <w:rsid w:val="00A3478A"/>
    <w:rsid w:val="00A34AE6"/>
    <w:rsid w:val="00A36CAB"/>
    <w:rsid w:val="00A376B7"/>
    <w:rsid w:val="00A37A4F"/>
    <w:rsid w:val="00A410ED"/>
    <w:rsid w:val="00A41BF5"/>
    <w:rsid w:val="00A42D80"/>
    <w:rsid w:val="00A43200"/>
    <w:rsid w:val="00A436C4"/>
    <w:rsid w:val="00A44252"/>
    <w:rsid w:val="00A44778"/>
    <w:rsid w:val="00A45BA8"/>
    <w:rsid w:val="00A469E7"/>
    <w:rsid w:val="00A46DB1"/>
    <w:rsid w:val="00A533F9"/>
    <w:rsid w:val="00A536AC"/>
    <w:rsid w:val="00A536DD"/>
    <w:rsid w:val="00A5445E"/>
    <w:rsid w:val="00A55C52"/>
    <w:rsid w:val="00A604A4"/>
    <w:rsid w:val="00A612E6"/>
    <w:rsid w:val="00A6131E"/>
    <w:rsid w:val="00A61B7D"/>
    <w:rsid w:val="00A62069"/>
    <w:rsid w:val="00A62EF5"/>
    <w:rsid w:val="00A638FB"/>
    <w:rsid w:val="00A6605B"/>
    <w:rsid w:val="00A666FA"/>
    <w:rsid w:val="00A66ADC"/>
    <w:rsid w:val="00A66DE6"/>
    <w:rsid w:val="00A67782"/>
    <w:rsid w:val="00A67E23"/>
    <w:rsid w:val="00A7034A"/>
    <w:rsid w:val="00A7102E"/>
    <w:rsid w:val="00A7147D"/>
    <w:rsid w:val="00A72008"/>
    <w:rsid w:val="00A723D3"/>
    <w:rsid w:val="00A72AF2"/>
    <w:rsid w:val="00A72DA5"/>
    <w:rsid w:val="00A73B92"/>
    <w:rsid w:val="00A746B6"/>
    <w:rsid w:val="00A75107"/>
    <w:rsid w:val="00A76072"/>
    <w:rsid w:val="00A771B4"/>
    <w:rsid w:val="00A77518"/>
    <w:rsid w:val="00A80936"/>
    <w:rsid w:val="00A80BF9"/>
    <w:rsid w:val="00A81B15"/>
    <w:rsid w:val="00A81D85"/>
    <w:rsid w:val="00A837FF"/>
    <w:rsid w:val="00A84006"/>
    <w:rsid w:val="00A84052"/>
    <w:rsid w:val="00A8414B"/>
    <w:rsid w:val="00A84DC8"/>
    <w:rsid w:val="00A85364"/>
    <w:rsid w:val="00A85B59"/>
    <w:rsid w:val="00A85DBC"/>
    <w:rsid w:val="00A87FEB"/>
    <w:rsid w:val="00A90E77"/>
    <w:rsid w:val="00A91E8F"/>
    <w:rsid w:val="00A93F9F"/>
    <w:rsid w:val="00A9420E"/>
    <w:rsid w:val="00A95DA0"/>
    <w:rsid w:val="00A96169"/>
    <w:rsid w:val="00A97648"/>
    <w:rsid w:val="00A977B1"/>
    <w:rsid w:val="00AA0F09"/>
    <w:rsid w:val="00AA155B"/>
    <w:rsid w:val="00AA1CFD"/>
    <w:rsid w:val="00AA2239"/>
    <w:rsid w:val="00AA33D2"/>
    <w:rsid w:val="00AA3A8E"/>
    <w:rsid w:val="00AA5151"/>
    <w:rsid w:val="00AA5823"/>
    <w:rsid w:val="00AA595A"/>
    <w:rsid w:val="00AA5E51"/>
    <w:rsid w:val="00AA60C4"/>
    <w:rsid w:val="00AB089C"/>
    <w:rsid w:val="00AB0C57"/>
    <w:rsid w:val="00AB0E40"/>
    <w:rsid w:val="00AB1195"/>
    <w:rsid w:val="00AB1B28"/>
    <w:rsid w:val="00AB22A6"/>
    <w:rsid w:val="00AB22D0"/>
    <w:rsid w:val="00AB31C3"/>
    <w:rsid w:val="00AB3774"/>
    <w:rsid w:val="00AB4182"/>
    <w:rsid w:val="00AB4465"/>
    <w:rsid w:val="00AB4B22"/>
    <w:rsid w:val="00AB4EBA"/>
    <w:rsid w:val="00AB52E7"/>
    <w:rsid w:val="00AB616B"/>
    <w:rsid w:val="00AB72A0"/>
    <w:rsid w:val="00AC01CE"/>
    <w:rsid w:val="00AC03E4"/>
    <w:rsid w:val="00AC0C58"/>
    <w:rsid w:val="00AC133A"/>
    <w:rsid w:val="00AC151A"/>
    <w:rsid w:val="00AC1B2D"/>
    <w:rsid w:val="00AC27DB"/>
    <w:rsid w:val="00AC6D6B"/>
    <w:rsid w:val="00AC6FFB"/>
    <w:rsid w:val="00AC71D0"/>
    <w:rsid w:val="00AD07E5"/>
    <w:rsid w:val="00AD1CC1"/>
    <w:rsid w:val="00AD3FB9"/>
    <w:rsid w:val="00AD5637"/>
    <w:rsid w:val="00AD56C2"/>
    <w:rsid w:val="00AD5BCB"/>
    <w:rsid w:val="00AD70A5"/>
    <w:rsid w:val="00AD7482"/>
    <w:rsid w:val="00AD74C8"/>
    <w:rsid w:val="00AD74F1"/>
    <w:rsid w:val="00AD7736"/>
    <w:rsid w:val="00AE0168"/>
    <w:rsid w:val="00AE0A91"/>
    <w:rsid w:val="00AE10CE"/>
    <w:rsid w:val="00AE1D4A"/>
    <w:rsid w:val="00AE2417"/>
    <w:rsid w:val="00AE2AEB"/>
    <w:rsid w:val="00AE3BD9"/>
    <w:rsid w:val="00AE3CF8"/>
    <w:rsid w:val="00AE4D0D"/>
    <w:rsid w:val="00AE4DD3"/>
    <w:rsid w:val="00AE70D4"/>
    <w:rsid w:val="00AE7541"/>
    <w:rsid w:val="00AE7868"/>
    <w:rsid w:val="00AE7DE3"/>
    <w:rsid w:val="00AF0407"/>
    <w:rsid w:val="00AF049B"/>
    <w:rsid w:val="00AF04C2"/>
    <w:rsid w:val="00AF0AA8"/>
    <w:rsid w:val="00AF2001"/>
    <w:rsid w:val="00AF22D3"/>
    <w:rsid w:val="00AF4D8B"/>
    <w:rsid w:val="00AF6A60"/>
    <w:rsid w:val="00B0004C"/>
    <w:rsid w:val="00B01203"/>
    <w:rsid w:val="00B029B9"/>
    <w:rsid w:val="00B06479"/>
    <w:rsid w:val="00B067CA"/>
    <w:rsid w:val="00B117EF"/>
    <w:rsid w:val="00B12B26"/>
    <w:rsid w:val="00B13074"/>
    <w:rsid w:val="00B1337D"/>
    <w:rsid w:val="00B14103"/>
    <w:rsid w:val="00B142C8"/>
    <w:rsid w:val="00B157C4"/>
    <w:rsid w:val="00B163F8"/>
    <w:rsid w:val="00B17FF6"/>
    <w:rsid w:val="00B20A3E"/>
    <w:rsid w:val="00B20B56"/>
    <w:rsid w:val="00B22DCE"/>
    <w:rsid w:val="00B234B7"/>
    <w:rsid w:val="00B2372B"/>
    <w:rsid w:val="00B23FE0"/>
    <w:rsid w:val="00B2472D"/>
    <w:rsid w:val="00B24CA0"/>
    <w:rsid w:val="00B24CB6"/>
    <w:rsid w:val="00B2504E"/>
    <w:rsid w:val="00B2532F"/>
    <w:rsid w:val="00B2549F"/>
    <w:rsid w:val="00B26F99"/>
    <w:rsid w:val="00B2727C"/>
    <w:rsid w:val="00B31312"/>
    <w:rsid w:val="00B3598A"/>
    <w:rsid w:val="00B35DC2"/>
    <w:rsid w:val="00B36CAB"/>
    <w:rsid w:val="00B378E6"/>
    <w:rsid w:val="00B40505"/>
    <w:rsid w:val="00B4108D"/>
    <w:rsid w:val="00B41D40"/>
    <w:rsid w:val="00B44A63"/>
    <w:rsid w:val="00B46C61"/>
    <w:rsid w:val="00B520BC"/>
    <w:rsid w:val="00B54AB3"/>
    <w:rsid w:val="00B55E47"/>
    <w:rsid w:val="00B5626C"/>
    <w:rsid w:val="00B5628A"/>
    <w:rsid w:val="00B57265"/>
    <w:rsid w:val="00B57364"/>
    <w:rsid w:val="00B579C5"/>
    <w:rsid w:val="00B62567"/>
    <w:rsid w:val="00B625FC"/>
    <w:rsid w:val="00B633AE"/>
    <w:rsid w:val="00B63643"/>
    <w:rsid w:val="00B64A5F"/>
    <w:rsid w:val="00B660D9"/>
    <w:rsid w:val="00B66265"/>
    <w:rsid w:val="00B6641F"/>
    <w:rsid w:val="00B665D2"/>
    <w:rsid w:val="00B6737C"/>
    <w:rsid w:val="00B6754D"/>
    <w:rsid w:val="00B70656"/>
    <w:rsid w:val="00B708C8"/>
    <w:rsid w:val="00B70961"/>
    <w:rsid w:val="00B716E9"/>
    <w:rsid w:val="00B7214D"/>
    <w:rsid w:val="00B73535"/>
    <w:rsid w:val="00B74372"/>
    <w:rsid w:val="00B744CF"/>
    <w:rsid w:val="00B747C8"/>
    <w:rsid w:val="00B752AC"/>
    <w:rsid w:val="00B75525"/>
    <w:rsid w:val="00B75A7A"/>
    <w:rsid w:val="00B75E48"/>
    <w:rsid w:val="00B77F94"/>
    <w:rsid w:val="00B80283"/>
    <w:rsid w:val="00B80684"/>
    <w:rsid w:val="00B8095F"/>
    <w:rsid w:val="00B80B0C"/>
    <w:rsid w:val="00B80B11"/>
    <w:rsid w:val="00B81903"/>
    <w:rsid w:val="00B82068"/>
    <w:rsid w:val="00B825EF"/>
    <w:rsid w:val="00B82FF6"/>
    <w:rsid w:val="00B8308F"/>
    <w:rsid w:val="00B831AE"/>
    <w:rsid w:val="00B8380C"/>
    <w:rsid w:val="00B83A4C"/>
    <w:rsid w:val="00B8446C"/>
    <w:rsid w:val="00B86EBF"/>
    <w:rsid w:val="00B8731D"/>
    <w:rsid w:val="00B87679"/>
    <w:rsid w:val="00B87725"/>
    <w:rsid w:val="00B90375"/>
    <w:rsid w:val="00B90D9D"/>
    <w:rsid w:val="00B92FBF"/>
    <w:rsid w:val="00B936D9"/>
    <w:rsid w:val="00B957CE"/>
    <w:rsid w:val="00B96F88"/>
    <w:rsid w:val="00B975A2"/>
    <w:rsid w:val="00BA00AF"/>
    <w:rsid w:val="00BA0233"/>
    <w:rsid w:val="00BA259A"/>
    <w:rsid w:val="00BA259C"/>
    <w:rsid w:val="00BA29D3"/>
    <w:rsid w:val="00BA307F"/>
    <w:rsid w:val="00BA363D"/>
    <w:rsid w:val="00BA5019"/>
    <w:rsid w:val="00BA50E9"/>
    <w:rsid w:val="00BA5280"/>
    <w:rsid w:val="00BA5667"/>
    <w:rsid w:val="00BA5A43"/>
    <w:rsid w:val="00BA5B3D"/>
    <w:rsid w:val="00BB044F"/>
    <w:rsid w:val="00BB0731"/>
    <w:rsid w:val="00BB14F1"/>
    <w:rsid w:val="00BB2F2C"/>
    <w:rsid w:val="00BB5539"/>
    <w:rsid w:val="00BB572E"/>
    <w:rsid w:val="00BB5A7D"/>
    <w:rsid w:val="00BB712E"/>
    <w:rsid w:val="00BB74FD"/>
    <w:rsid w:val="00BB7E39"/>
    <w:rsid w:val="00BC07AA"/>
    <w:rsid w:val="00BC0F10"/>
    <w:rsid w:val="00BC1629"/>
    <w:rsid w:val="00BC26E3"/>
    <w:rsid w:val="00BC5982"/>
    <w:rsid w:val="00BC60BF"/>
    <w:rsid w:val="00BC64DB"/>
    <w:rsid w:val="00BC6870"/>
    <w:rsid w:val="00BC70D7"/>
    <w:rsid w:val="00BD2597"/>
    <w:rsid w:val="00BD28BF"/>
    <w:rsid w:val="00BD2D12"/>
    <w:rsid w:val="00BD3AE4"/>
    <w:rsid w:val="00BD3B4B"/>
    <w:rsid w:val="00BD586C"/>
    <w:rsid w:val="00BD60E8"/>
    <w:rsid w:val="00BD6404"/>
    <w:rsid w:val="00BD68ED"/>
    <w:rsid w:val="00BD7DFC"/>
    <w:rsid w:val="00BE047B"/>
    <w:rsid w:val="00BE0DD3"/>
    <w:rsid w:val="00BE125F"/>
    <w:rsid w:val="00BE23D9"/>
    <w:rsid w:val="00BE33AE"/>
    <w:rsid w:val="00BE34F8"/>
    <w:rsid w:val="00BE3596"/>
    <w:rsid w:val="00BE7291"/>
    <w:rsid w:val="00BE78CE"/>
    <w:rsid w:val="00BF046F"/>
    <w:rsid w:val="00BF2837"/>
    <w:rsid w:val="00BF6105"/>
    <w:rsid w:val="00BF610D"/>
    <w:rsid w:val="00BF61C9"/>
    <w:rsid w:val="00BF6868"/>
    <w:rsid w:val="00BF75CB"/>
    <w:rsid w:val="00C003A6"/>
    <w:rsid w:val="00C003DB"/>
    <w:rsid w:val="00C007C2"/>
    <w:rsid w:val="00C0170C"/>
    <w:rsid w:val="00C01998"/>
    <w:rsid w:val="00C01D50"/>
    <w:rsid w:val="00C032DC"/>
    <w:rsid w:val="00C03623"/>
    <w:rsid w:val="00C056DC"/>
    <w:rsid w:val="00C05A0C"/>
    <w:rsid w:val="00C0619B"/>
    <w:rsid w:val="00C0706A"/>
    <w:rsid w:val="00C072CF"/>
    <w:rsid w:val="00C1194B"/>
    <w:rsid w:val="00C127DB"/>
    <w:rsid w:val="00C1329B"/>
    <w:rsid w:val="00C13400"/>
    <w:rsid w:val="00C14690"/>
    <w:rsid w:val="00C14849"/>
    <w:rsid w:val="00C14A83"/>
    <w:rsid w:val="00C1546C"/>
    <w:rsid w:val="00C1572F"/>
    <w:rsid w:val="00C1642D"/>
    <w:rsid w:val="00C176EC"/>
    <w:rsid w:val="00C2054A"/>
    <w:rsid w:val="00C20DB1"/>
    <w:rsid w:val="00C2253F"/>
    <w:rsid w:val="00C2467C"/>
    <w:rsid w:val="00C24C05"/>
    <w:rsid w:val="00C24D2F"/>
    <w:rsid w:val="00C24F7B"/>
    <w:rsid w:val="00C26222"/>
    <w:rsid w:val="00C27C54"/>
    <w:rsid w:val="00C305E9"/>
    <w:rsid w:val="00C31283"/>
    <w:rsid w:val="00C33C48"/>
    <w:rsid w:val="00C340E5"/>
    <w:rsid w:val="00C34383"/>
    <w:rsid w:val="00C35AA7"/>
    <w:rsid w:val="00C36629"/>
    <w:rsid w:val="00C36E0C"/>
    <w:rsid w:val="00C37FC4"/>
    <w:rsid w:val="00C404C3"/>
    <w:rsid w:val="00C40762"/>
    <w:rsid w:val="00C4264B"/>
    <w:rsid w:val="00C42BE6"/>
    <w:rsid w:val="00C42FA7"/>
    <w:rsid w:val="00C43BA1"/>
    <w:rsid w:val="00C43DAB"/>
    <w:rsid w:val="00C45136"/>
    <w:rsid w:val="00C45192"/>
    <w:rsid w:val="00C45E3F"/>
    <w:rsid w:val="00C47F08"/>
    <w:rsid w:val="00C514A6"/>
    <w:rsid w:val="00C51AA3"/>
    <w:rsid w:val="00C51D3C"/>
    <w:rsid w:val="00C522AF"/>
    <w:rsid w:val="00C548AE"/>
    <w:rsid w:val="00C55C75"/>
    <w:rsid w:val="00C57219"/>
    <w:rsid w:val="00C5739F"/>
    <w:rsid w:val="00C577F7"/>
    <w:rsid w:val="00C57CF0"/>
    <w:rsid w:val="00C6011A"/>
    <w:rsid w:val="00C63557"/>
    <w:rsid w:val="00C6458A"/>
    <w:rsid w:val="00C645D9"/>
    <w:rsid w:val="00C64883"/>
    <w:rsid w:val="00C649BD"/>
    <w:rsid w:val="00C65891"/>
    <w:rsid w:val="00C66AC9"/>
    <w:rsid w:val="00C6726B"/>
    <w:rsid w:val="00C700A4"/>
    <w:rsid w:val="00C7086C"/>
    <w:rsid w:val="00C7136F"/>
    <w:rsid w:val="00C71889"/>
    <w:rsid w:val="00C724D3"/>
    <w:rsid w:val="00C72552"/>
    <w:rsid w:val="00C72951"/>
    <w:rsid w:val="00C72D5D"/>
    <w:rsid w:val="00C73673"/>
    <w:rsid w:val="00C73ED2"/>
    <w:rsid w:val="00C77DD9"/>
    <w:rsid w:val="00C82A3C"/>
    <w:rsid w:val="00C82B39"/>
    <w:rsid w:val="00C83BE6"/>
    <w:rsid w:val="00C84244"/>
    <w:rsid w:val="00C85354"/>
    <w:rsid w:val="00C86ABA"/>
    <w:rsid w:val="00C86E4F"/>
    <w:rsid w:val="00C86E60"/>
    <w:rsid w:val="00C8744B"/>
    <w:rsid w:val="00C8757D"/>
    <w:rsid w:val="00C934CD"/>
    <w:rsid w:val="00C93A17"/>
    <w:rsid w:val="00C93E2B"/>
    <w:rsid w:val="00C943F3"/>
    <w:rsid w:val="00C94C7D"/>
    <w:rsid w:val="00C97BFC"/>
    <w:rsid w:val="00CA08C6"/>
    <w:rsid w:val="00CA0A77"/>
    <w:rsid w:val="00CA2729"/>
    <w:rsid w:val="00CA289B"/>
    <w:rsid w:val="00CA3057"/>
    <w:rsid w:val="00CA347D"/>
    <w:rsid w:val="00CA3543"/>
    <w:rsid w:val="00CA45F8"/>
    <w:rsid w:val="00CA503E"/>
    <w:rsid w:val="00CA5588"/>
    <w:rsid w:val="00CA64C5"/>
    <w:rsid w:val="00CA7074"/>
    <w:rsid w:val="00CA7901"/>
    <w:rsid w:val="00CB0305"/>
    <w:rsid w:val="00CB0FDB"/>
    <w:rsid w:val="00CB1DDE"/>
    <w:rsid w:val="00CB33C7"/>
    <w:rsid w:val="00CB37FC"/>
    <w:rsid w:val="00CB420F"/>
    <w:rsid w:val="00CB5A64"/>
    <w:rsid w:val="00CB6764"/>
    <w:rsid w:val="00CB6DA7"/>
    <w:rsid w:val="00CB6F2D"/>
    <w:rsid w:val="00CB742E"/>
    <w:rsid w:val="00CB79E1"/>
    <w:rsid w:val="00CB7D4A"/>
    <w:rsid w:val="00CB7E4C"/>
    <w:rsid w:val="00CC1034"/>
    <w:rsid w:val="00CC19CD"/>
    <w:rsid w:val="00CC25B4"/>
    <w:rsid w:val="00CC347E"/>
    <w:rsid w:val="00CC3582"/>
    <w:rsid w:val="00CC4486"/>
    <w:rsid w:val="00CC58DB"/>
    <w:rsid w:val="00CC5B76"/>
    <w:rsid w:val="00CC5EFF"/>
    <w:rsid w:val="00CC5F88"/>
    <w:rsid w:val="00CC69C8"/>
    <w:rsid w:val="00CC77A2"/>
    <w:rsid w:val="00CD0465"/>
    <w:rsid w:val="00CD307E"/>
    <w:rsid w:val="00CD3566"/>
    <w:rsid w:val="00CD36BC"/>
    <w:rsid w:val="00CD416B"/>
    <w:rsid w:val="00CD446B"/>
    <w:rsid w:val="00CD55F0"/>
    <w:rsid w:val="00CD629F"/>
    <w:rsid w:val="00CD6A1B"/>
    <w:rsid w:val="00CD6B3A"/>
    <w:rsid w:val="00CD6E1E"/>
    <w:rsid w:val="00CE00C4"/>
    <w:rsid w:val="00CE0A7F"/>
    <w:rsid w:val="00CE0AEF"/>
    <w:rsid w:val="00CE0BD4"/>
    <w:rsid w:val="00CE1718"/>
    <w:rsid w:val="00CE175A"/>
    <w:rsid w:val="00CE1AB6"/>
    <w:rsid w:val="00CE20CB"/>
    <w:rsid w:val="00CE2F1C"/>
    <w:rsid w:val="00CE33E4"/>
    <w:rsid w:val="00CE42BF"/>
    <w:rsid w:val="00CE4516"/>
    <w:rsid w:val="00CE691B"/>
    <w:rsid w:val="00CE6C55"/>
    <w:rsid w:val="00CE7050"/>
    <w:rsid w:val="00CE7CA6"/>
    <w:rsid w:val="00CF0411"/>
    <w:rsid w:val="00CF4156"/>
    <w:rsid w:val="00CF5271"/>
    <w:rsid w:val="00CF543C"/>
    <w:rsid w:val="00CF7938"/>
    <w:rsid w:val="00D0036C"/>
    <w:rsid w:val="00D0142B"/>
    <w:rsid w:val="00D03D00"/>
    <w:rsid w:val="00D04AAE"/>
    <w:rsid w:val="00D0545C"/>
    <w:rsid w:val="00D05C30"/>
    <w:rsid w:val="00D05CEF"/>
    <w:rsid w:val="00D06257"/>
    <w:rsid w:val="00D06866"/>
    <w:rsid w:val="00D06F32"/>
    <w:rsid w:val="00D07450"/>
    <w:rsid w:val="00D07D01"/>
    <w:rsid w:val="00D10052"/>
    <w:rsid w:val="00D10403"/>
    <w:rsid w:val="00D10463"/>
    <w:rsid w:val="00D111A2"/>
    <w:rsid w:val="00D11359"/>
    <w:rsid w:val="00D1232E"/>
    <w:rsid w:val="00D12D82"/>
    <w:rsid w:val="00D1593E"/>
    <w:rsid w:val="00D159C2"/>
    <w:rsid w:val="00D16A58"/>
    <w:rsid w:val="00D16E99"/>
    <w:rsid w:val="00D174AA"/>
    <w:rsid w:val="00D20880"/>
    <w:rsid w:val="00D21624"/>
    <w:rsid w:val="00D23DD0"/>
    <w:rsid w:val="00D24F38"/>
    <w:rsid w:val="00D2567F"/>
    <w:rsid w:val="00D3188C"/>
    <w:rsid w:val="00D339F8"/>
    <w:rsid w:val="00D35469"/>
    <w:rsid w:val="00D35D14"/>
    <w:rsid w:val="00D35D5C"/>
    <w:rsid w:val="00D35F9B"/>
    <w:rsid w:val="00D36B69"/>
    <w:rsid w:val="00D370D4"/>
    <w:rsid w:val="00D37660"/>
    <w:rsid w:val="00D376B5"/>
    <w:rsid w:val="00D408DD"/>
    <w:rsid w:val="00D40EE9"/>
    <w:rsid w:val="00D41723"/>
    <w:rsid w:val="00D417C3"/>
    <w:rsid w:val="00D41F93"/>
    <w:rsid w:val="00D44AD7"/>
    <w:rsid w:val="00D45D72"/>
    <w:rsid w:val="00D462F8"/>
    <w:rsid w:val="00D46C66"/>
    <w:rsid w:val="00D500A6"/>
    <w:rsid w:val="00D50987"/>
    <w:rsid w:val="00D520E4"/>
    <w:rsid w:val="00D5279B"/>
    <w:rsid w:val="00D5296C"/>
    <w:rsid w:val="00D53A38"/>
    <w:rsid w:val="00D5488B"/>
    <w:rsid w:val="00D557CA"/>
    <w:rsid w:val="00D55BE8"/>
    <w:rsid w:val="00D56345"/>
    <w:rsid w:val="00D5634F"/>
    <w:rsid w:val="00D569BC"/>
    <w:rsid w:val="00D56C19"/>
    <w:rsid w:val="00D56EC0"/>
    <w:rsid w:val="00D57020"/>
    <w:rsid w:val="00D575DD"/>
    <w:rsid w:val="00D57AC2"/>
    <w:rsid w:val="00D57DFA"/>
    <w:rsid w:val="00D601F7"/>
    <w:rsid w:val="00D6387B"/>
    <w:rsid w:val="00D6391C"/>
    <w:rsid w:val="00D67FCF"/>
    <w:rsid w:val="00D7081F"/>
    <w:rsid w:val="00D709CE"/>
    <w:rsid w:val="00D70C5D"/>
    <w:rsid w:val="00D70E35"/>
    <w:rsid w:val="00D7108F"/>
    <w:rsid w:val="00D71F73"/>
    <w:rsid w:val="00D741D0"/>
    <w:rsid w:val="00D7443F"/>
    <w:rsid w:val="00D74E18"/>
    <w:rsid w:val="00D765B9"/>
    <w:rsid w:val="00D80786"/>
    <w:rsid w:val="00D81655"/>
    <w:rsid w:val="00D81C41"/>
    <w:rsid w:val="00D81CAB"/>
    <w:rsid w:val="00D847BC"/>
    <w:rsid w:val="00D84FDC"/>
    <w:rsid w:val="00D854E4"/>
    <w:rsid w:val="00D8576F"/>
    <w:rsid w:val="00D8677F"/>
    <w:rsid w:val="00D87062"/>
    <w:rsid w:val="00D87AF9"/>
    <w:rsid w:val="00D90C06"/>
    <w:rsid w:val="00D913AE"/>
    <w:rsid w:val="00D922FE"/>
    <w:rsid w:val="00D92A75"/>
    <w:rsid w:val="00D9339A"/>
    <w:rsid w:val="00D949CE"/>
    <w:rsid w:val="00D97074"/>
    <w:rsid w:val="00D979CF"/>
    <w:rsid w:val="00D97F00"/>
    <w:rsid w:val="00D97F0C"/>
    <w:rsid w:val="00DA046B"/>
    <w:rsid w:val="00DA0D5C"/>
    <w:rsid w:val="00DA3897"/>
    <w:rsid w:val="00DA3A86"/>
    <w:rsid w:val="00DA4115"/>
    <w:rsid w:val="00DA4919"/>
    <w:rsid w:val="00DA4E02"/>
    <w:rsid w:val="00DA6BDB"/>
    <w:rsid w:val="00DA72B8"/>
    <w:rsid w:val="00DA7685"/>
    <w:rsid w:val="00DA7869"/>
    <w:rsid w:val="00DA7D8E"/>
    <w:rsid w:val="00DB0C28"/>
    <w:rsid w:val="00DB0C60"/>
    <w:rsid w:val="00DB1718"/>
    <w:rsid w:val="00DB27FB"/>
    <w:rsid w:val="00DB324B"/>
    <w:rsid w:val="00DB332C"/>
    <w:rsid w:val="00DB4F3C"/>
    <w:rsid w:val="00DB637F"/>
    <w:rsid w:val="00DB6704"/>
    <w:rsid w:val="00DB7D82"/>
    <w:rsid w:val="00DB7F31"/>
    <w:rsid w:val="00DC04EA"/>
    <w:rsid w:val="00DC05EA"/>
    <w:rsid w:val="00DC1BD3"/>
    <w:rsid w:val="00DC2500"/>
    <w:rsid w:val="00DC2F88"/>
    <w:rsid w:val="00DC45B9"/>
    <w:rsid w:val="00DC4F72"/>
    <w:rsid w:val="00DC52FA"/>
    <w:rsid w:val="00DC554F"/>
    <w:rsid w:val="00DC68D5"/>
    <w:rsid w:val="00DC77DC"/>
    <w:rsid w:val="00DD0453"/>
    <w:rsid w:val="00DD0A2B"/>
    <w:rsid w:val="00DD0C2C"/>
    <w:rsid w:val="00DD19DE"/>
    <w:rsid w:val="00DD1F7E"/>
    <w:rsid w:val="00DD28BC"/>
    <w:rsid w:val="00DD2D93"/>
    <w:rsid w:val="00DD3BB0"/>
    <w:rsid w:val="00DD573F"/>
    <w:rsid w:val="00DD59D6"/>
    <w:rsid w:val="00DD799F"/>
    <w:rsid w:val="00DE00B0"/>
    <w:rsid w:val="00DE31F0"/>
    <w:rsid w:val="00DE3D1C"/>
    <w:rsid w:val="00DE429F"/>
    <w:rsid w:val="00DE49EA"/>
    <w:rsid w:val="00DE5152"/>
    <w:rsid w:val="00DE515D"/>
    <w:rsid w:val="00DE57C3"/>
    <w:rsid w:val="00DE5A40"/>
    <w:rsid w:val="00DE65BF"/>
    <w:rsid w:val="00DE67C5"/>
    <w:rsid w:val="00DF23A4"/>
    <w:rsid w:val="00DF2BC5"/>
    <w:rsid w:val="00DF49FE"/>
    <w:rsid w:val="00DF5B5C"/>
    <w:rsid w:val="00DF5BCB"/>
    <w:rsid w:val="00DF78E7"/>
    <w:rsid w:val="00E008C5"/>
    <w:rsid w:val="00E01C41"/>
    <w:rsid w:val="00E0227D"/>
    <w:rsid w:val="00E02486"/>
    <w:rsid w:val="00E02FA6"/>
    <w:rsid w:val="00E03675"/>
    <w:rsid w:val="00E04B84"/>
    <w:rsid w:val="00E04D17"/>
    <w:rsid w:val="00E052FA"/>
    <w:rsid w:val="00E06466"/>
    <w:rsid w:val="00E06835"/>
    <w:rsid w:val="00E06FDA"/>
    <w:rsid w:val="00E1131E"/>
    <w:rsid w:val="00E117AA"/>
    <w:rsid w:val="00E11B53"/>
    <w:rsid w:val="00E12DA3"/>
    <w:rsid w:val="00E136E2"/>
    <w:rsid w:val="00E14445"/>
    <w:rsid w:val="00E145CA"/>
    <w:rsid w:val="00E155A1"/>
    <w:rsid w:val="00E160A5"/>
    <w:rsid w:val="00E1713D"/>
    <w:rsid w:val="00E20A43"/>
    <w:rsid w:val="00E20BB2"/>
    <w:rsid w:val="00E23868"/>
    <w:rsid w:val="00E23898"/>
    <w:rsid w:val="00E2392D"/>
    <w:rsid w:val="00E246F7"/>
    <w:rsid w:val="00E27019"/>
    <w:rsid w:val="00E31791"/>
    <w:rsid w:val="00E319F1"/>
    <w:rsid w:val="00E320F6"/>
    <w:rsid w:val="00E33071"/>
    <w:rsid w:val="00E3325D"/>
    <w:rsid w:val="00E33CD2"/>
    <w:rsid w:val="00E33D4E"/>
    <w:rsid w:val="00E376C4"/>
    <w:rsid w:val="00E40E90"/>
    <w:rsid w:val="00E410C6"/>
    <w:rsid w:val="00E4261D"/>
    <w:rsid w:val="00E4340B"/>
    <w:rsid w:val="00E43906"/>
    <w:rsid w:val="00E43BA4"/>
    <w:rsid w:val="00E45C7E"/>
    <w:rsid w:val="00E460F3"/>
    <w:rsid w:val="00E468F0"/>
    <w:rsid w:val="00E52280"/>
    <w:rsid w:val="00E531EB"/>
    <w:rsid w:val="00E53E23"/>
    <w:rsid w:val="00E53E2C"/>
    <w:rsid w:val="00E54874"/>
    <w:rsid w:val="00E54B6F"/>
    <w:rsid w:val="00E54F9C"/>
    <w:rsid w:val="00E552E4"/>
    <w:rsid w:val="00E55ACA"/>
    <w:rsid w:val="00E55CDB"/>
    <w:rsid w:val="00E55E10"/>
    <w:rsid w:val="00E564B3"/>
    <w:rsid w:val="00E5783A"/>
    <w:rsid w:val="00E57B74"/>
    <w:rsid w:val="00E604E4"/>
    <w:rsid w:val="00E626FF"/>
    <w:rsid w:val="00E63682"/>
    <w:rsid w:val="00E6459F"/>
    <w:rsid w:val="00E65BC6"/>
    <w:rsid w:val="00E661FF"/>
    <w:rsid w:val="00E675E7"/>
    <w:rsid w:val="00E701FB"/>
    <w:rsid w:val="00E726EB"/>
    <w:rsid w:val="00E72CF1"/>
    <w:rsid w:val="00E74244"/>
    <w:rsid w:val="00E7457B"/>
    <w:rsid w:val="00E80B52"/>
    <w:rsid w:val="00E80F32"/>
    <w:rsid w:val="00E824C3"/>
    <w:rsid w:val="00E83576"/>
    <w:rsid w:val="00E83F5D"/>
    <w:rsid w:val="00E840B3"/>
    <w:rsid w:val="00E84D10"/>
    <w:rsid w:val="00E8590C"/>
    <w:rsid w:val="00E8629F"/>
    <w:rsid w:val="00E865D9"/>
    <w:rsid w:val="00E873EF"/>
    <w:rsid w:val="00E901A6"/>
    <w:rsid w:val="00E90E36"/>
    <w:rsid w:val="00E90F4B"/>
    <w:rsid w:val="00E91008"/>
    <w:rsid w:val="00E91425"/>
    <w:rsid w:val="00E9374E"/>
    <w:rsid w:val="00E941CA"/>
    <w:rsid w:val="00E94F54"/>
    <w:rsid w:val="00E9522C"/>
    <w:rsid w:val="00E97AD5"/>
    <w:rsid w:val="00E97EEC"/>
    <w:rsid w:val="00EA057A"/>
    <w:rsid w:val="00EA0994"/>
    <w:rsid w:val="00EA1111"/>
    <w:rsid w:val="00EA1BAA"/>
    <w:rsid w:val="00EA355A"/>
    <w:rsid w:val="00EA38C4"/>
    <w:rsid w:val="00EA3B4F"/>
    <w:rsid w:val="00EA3C24"/>
    <w:rsid w:val="00EA43C6"/>
    <w:rsid w:val="00EA461D"/>
    <w:rsid w:val="00EA5728"/>
    <w:rsid w:val="00EA6CE2"/>
    <w:rsid w:val="00EA73DF"/>
    <w:rsid w:val="00EB1594"/>
    <w:rsid w:val="00EB226C"/>
    <w:rsid w:val="00EB2281"/>
    <w:rsid w:val="00EB23B3"/>
    <w:rsid w:val="00EB2554"/>
    <w:rsid w:val="00EB26A6"/>
    <w:rsid w:val="00EB4123"/>
    <w:rsid w:val="00EB4F0F"/>
    <w:rsid w:val="00EB4FB6"/>
    <w:rsid w:val="00EB5299"/>
    <w:rsid w:val="00EB52B1"/>
    <w:rsid w:val="00EB61AE"/>
    <w:rsid w:val="00EB6F82"/>
    <w:rsid w:val="00EC0227"/>
    <w:rsid w:val="00EC09DC"/>
    <w:rsid w:val="00EC1C00"/>
    <w:rsid w:val="00EC322D"/>
    <w:rsid w:val="00EC346C"/>
    <w:rsid w:val="00EC6823"/>
    <w:rsid w:val="00EC68D1"/>
    <w:rsid w:val="00EC6E29"/>
    <w:rsid w:val="00EC7BDC"/>
    <w:rsid w:val="00EC7E2D"/>
    <w:rsid w:val="00ED1EB2"/>
    <w:rsid w:val="00ED30B0"/>
    <w:rsid w:val="00ED383A"/>
    <w:rsid w:val="00ED3C4F"/>
    <w:rsid w:val="00ED4251"/>
    <w:rsid w:val="00ED688D"/>
    <w:rsid w:val="00ED7D85"/>
    <w:rsid w:val="00EE1080"/>
    <w:rsid w:val="00EE1C50"/>
    <w:rsid w:val="00EE2132"/>
    <w:rsid w:val="00EE2191"/>
    <w:rsid w:val="00EE22F2"/>
    <w:rsid w:val="00EE2814"/>
    <w:rsid w:val="00EE3282"/>
    <w:rsid w:val="00EE3EDA"/>
    <w:rsid w:val="00EE454B"/>
    <w:rsid w:val="00EE6A06"/>
    <w:rsid w:val="00EE71C0"/>
    <w:rsid w:val="00EE7DC7"/>
    <w:rsid w:val="00EF0611"/>
    <w:rsid w:val="00EF0733"/>
    <w:rsid w:val="00EF138F"/>
    <w:rsid w:val="00EF1EC5"/>
    <w:rsid w:val="00EF3526"/>
    <w:rsid w:val="00EF4C88"/>
    <w:rsid w:val="00EF4E3A"/>
    <w:rsid w:val="00EF55EB"/>
    <w:rsid w:val="00EF6485"/>
    <w:rsid w:val="00EF79B1"/>
    <w:rsid w:val="00F00DCC"/>
    <w:rsid w:val="00F01041"/>
    <w:rsid w:val="00F0156F"/>
    <w:rsid w:val="00F01B54"/>
    <w:rsid w:val="00F01D3B"/>
    <w:rsid w:val="00F02ABC"/>
    <w:rsid w:val="00F03EF9"/>
    <w:rsid w:val="00F0461E"/>
    <w:rsid w:val="00F05372"/>
    <w:rsid w:val="00F0574C"/>
    <w:rsid w:val="00F05AC8"/>
    <w:rsid w:val="00F06A73"/>
    <w:rsid w:val="00F07167"/>
    <w:rsid w:val="00F072D8"/>
    <w:rsid w:val="00F07CE0"/>
    <w:rsid w:val="00F1047C"/>
    <w:rsid w:val="00F115F5"/>
    <w:rsid w:val="00F125E4"/>
    <w:rsid w:val="00F13061"/>
    <w:rsid w:val="00F13D05"/>
    <w:rsid w:val="00F14FD6"/>
    <w:rsid w:val="00F16712"/>
    <w:rsid w:val="00F1679D"/>
    <w:rsid w:val="00F1682C"/>
    <w:rsid w:val="00F16D17"/>
    <w:rsid w:val="00F16FF8"/>
    <w:rsid w:val="00F20B91"/>
    <w:rsid w:val="00F21139"/>
    <w:rsid w:val="00F21BDF"/>
    <w:rsid w:val="00F21EE2"/>
    <w:rsid w:val="00F22CA2"/>
    <w:rsid w:val="00F2304C"/>
    <w:rsid w:val="00F23128"/>
    <w:rsid w:val="00F2403E"/>
    <w:rsid w:val="00F24B8B"/>
    <w:rsid w:val="00F24E52"/>
    <w:rsid w:val="00F25971"/>
    <w:rsid w:val="00F26D76"/>
    <w:rsid w:val="00F2761C"/>
    <w:rsid w:val="00F30D2E"/>
    <w:rsid w:val="00F30E12"/>
    <w:rsid w:val="00F31629"/>
    <w:rsid w:val="00F317FA"/>
    <w:rsid w:val="00F32EC4"/>
    <w:rsid w:val="00F32F71"/>
    <w:rsid w:val="00F3301D"/>
    <w:rsid w:val="00F34414"/>
    <w:rsid w:val="00F34EFB"/>
    <w:rsid w:val="00F3540C"/>
    <w:rsid w:val="00F35516"/>
    <w:rsid w:val="00F35790"/>
    <w:rsid w:val="00F36790"/>
    <w:rsid w:val="00F37456"/>
    <w:rsid w:val="00F3781B"/>
    <w:rsid w:val="00F378A9"/>
    <w:rsid w:val="00F40E26"/>
    <w:rsid w:val="00F4136D"/>
    <w:rsid w:val="00F4212E"/>
    <w:rsid w:val="00F42AB1"/>
    <w:rsid w:val="00F42C20"/>
    <w:rsid w:val="00F43E34"/>
    <w:rsid w:val="00F44106"/>
    <w:rsid w:val="00F45734"/>
    <w:rsid w:val="00F45DC8"/>
    <w:rsid w:val="00F4729A"/>
    <w:rsid w:val="00F501AF"/>
    <w:rsid w:val="00F50A31"/>
    <w:rsid w:val="00F50BD0"/>
    <w:rsid w:val="00F50D9E"/>
    <w:rsid w:val="00F53053"/>
    <w:rsid w:val="00F53E64"/>
    <w:rsid w:val="00F53FE2"/>
    <w:rsid w:val="00F56C0E"/>
    <w:rsid w:val="00F56C47"/>
    <w:rsid w:val="00F575FF"/>
    <w:rsid w:val="00F6070D"/>
    <w:rsid w:val="00F618EF"/>
    <w:rsid w:val="00F62619"/>
    <w:rsid w:val="00F632AF"/>
    <w:rsid w:val="00F63717"/>
    <w:rsid w:val="00F64D45"/>
    <w:rsid w:val="00F653B7"/>
    <w:rsid w:val="00F65582"/>
    <w:rsid w:val="00F65AB3"/>
    <w:rsid w:val="00F66E75"/>
    <w:rsid w:val="00F66FFC"/>
    <w:rsid w:val="00F671D7"/>
    <w:rsid w:val="00F706C7"/>
    <w:rsid w:val="00F71E09"/>
    <w:rsid w:val="00F73C76"/>
    <w:rsid w:val="00F7421F"/>
    <w:rsid w:val="00F7516B"/>
    <w:rsid w:val="00F75950"/>
    <w:rsid w:val="00F77EB0"/>
    <w:rsid w:val="00F80DE7"/>
    <w:rsid w:val="00F818C4"/>
    <w:rsid w:val="00F82F18"/>
    <w:rsid w:val="00F84555"/>
    <w:rsid w:val="00F8520C"/>
    <w:rsid w:val="00F854CE"/>
    <w:rsid w:val="00F863E2"/>
    <w:rsid w:val="00F87CDD"/>
    <w:rsid w:val="00F87D1A"/>
    <w:rsid w:val="00F87DD6"/>
    <w:rsid w:val="00F90439"/>
    <w:rsid w:val="00F909F2"/>
    <w:rsid w:val="00F933B5"/>
    <w:rsid w:val="00F933F0"/>
    <w:rsid w:val="00F937A3"/>
    <w:rsid w:val="00F9423B"/>
    <w:rsid w:val="00F94338"/>
    <w:rsid w:val="00F94715"/>
    <w:rsid w:val="00F94724"/>
    <w:rsid w:val="00F962D6"/>
    <w:rsid w:val="00F9653A"/>
    <w:rsid w:val="00F9699B"/>
    <w:rsid w:val="00F96A3D"/>
    <w:rsid w:val="00F96AC3"/>
    <w:rsid w:val="00FA1B93"/>
    <w:rsid w:val="00FA24C8"/>
    <w:rsid w:val="00FA26F4"/>
    <w:rsid w:val="00FA2767"/>
    <w:rsid w:val="00FA2F9B"/>
    <w:rsid w:val="00FA3F69"/>
    <w:rsid w:val="00FA4718"/>
    <w:rsid w:val="00FA4BE0"/>
    <w:rsid w:val="00FA5848"/>
    <w:rsid w:val="00FA588C"/>
    <w:rsid w:val="00FA6899"/>
    <w:rsid w:val="00FA7F3D"/>
    <w:rsid w:val="00FB0093"/>
    <w:rsid w:val="00FB0332"/>
    <w:rsid w:val="00FB0A68"/>
    <w:rsid w:val="00FB0E2B"/>
    <w:rsid w:val="00FB1176"/>
    <w:rsid w:val="00FB1AA0"/>
    <w:rsid w:val="00FB342D"/>
    <w:rsid w:val="00FB38D8"/>
    <w:rsid w:val="00FB3AAA"/>
    <w:rsid w:val="00FB3B71"/>
    <w:rsid w:val="00FB4AA6"/>
    <w:rsid w:val="00FC051F"/>
    <w:rsid w:val="00FC06FF"/>
    <w:rsid w:val="00FC0758"/>
    <w:rsid w:val="00FC0B3E"/>
    <w:rsid w:val="00FC19EF"/>
    <w:rsid w:val="00FC2D0A"/>
    <w:rsid w:val="00FC3BDF"/>
    <w:rsid w:val="00FC45F4"/>
    <w:rsid w:val="00FC5D71"/>
    <w:rsid w:val="00FC65D4"/>
    <w:rsid w:val="00FC69B4"/>
    <w:rsid w:val="00FC6D89"/>
    <w:rsid w:val="00FD0694"/>
    <w:rsid w:val="00FD13B9"/>
    <w:rsid w:val="00FD1A2D"/>
    <w:rsid w:val="00FD21A4"/>
    <w:rsid w:val="00FD21ED"/>
    <w:rsid w:val="00FD25BE"/>
    <w:rsid w:val="00FD2E70"/>
    <w:rsid w:val="00FD34A0"/>
    <w:rsid w:val="00FD356F"/>
    <w:rsid w:val="00FD37EF"/>
    <w:rsid w:val="00FD3D18"/>
    <w:rsid w:val="00FD3EE5"/>
    <w:rsid w:val="00FD5399"/>
    <w:rsid w:val="00FD6262"/>
    <w:rsid w:val="00FD674D"/>
    <w:rsid w:val="00FD6E0E"/>
    <w:rsid w:val="00FD7063"/>
    <w:rsid w:val="00FD74BA"/>
    <w:rsid w:val="00FD7AA7"/>
    <w:rsid w:val="00FE000B"/>
    <w:rsid w:val="00FE107C"/>
    <w:rsid w:val="00FE167A"/>
    <w:rsid w:val="00FE4BD4"/>
    <w:rsid w:val="00FE4D27"/>
    <w:rsid w:val="00FE56B5"/>
    <w:rsid w:val="00FE5F29"/>
    <w:rsid w:val="00FE7526"/>
    <w:rsid w:val="00FF1FCB"/>
    <w:rsid w:val="00FF2C70"/>
    <w:rsid w:val="00FF3970"/>
    <w:rsid w:val="00FF3A6A"/>
    <w:rsid w:val="00FF4AC3"/>
    <w:rsid w:val="00FF5227"/>
    <w:rsid w:val="00FF52D4"/>
    <w:rsid w:val="00FF546C"/>
    <w:rsid w:val="00FF5846"/>
    <w:rsid w:val="00FF5FF6"/>
    <w:rsid w:val="00FF63E2"/>
    <w:rsid w:val="00FF6AA4"/>
    <w:rsid w:val="00FF6B09"/>
    <w:rsid w:val="0455EC93"/>
    <w:rsid w:val="06077273"/>
    <w:rsid w:val="090EBE0B"/>
    <w:rsid w:val="0CF97EA0"/>
    <w:rsid w:val="0D82D605"/>
    <w:rsid w:val="0E591151"/>
    <w:rsid w:val="14992A5B"/>
    <w:rsid w:val="14D663C4"/>
    <w:rsid w:val="1C798099"/>
    <w:rsid w:val="1CFFF793"/>
    <w:rsid w:val="1E25118D"/>
    <w:rsid w:val="1E269E0E"/>
    <w:rsid w:val="1F9F9496"/>
    <w:rsid w:val="2103487B"/>
    <w:rsid w:val="22B0CB2C"/>
    <w:rsid w:val="24B20B1B"/>
    <w:rsid w:val="26C4D321"/>
    <w:rsid w:val="27AC5AC0"/>
    <w:rsid w:val="27CFBEDA"/>
    <w:rsid w:val="29B08120"/>
    <w:rsid w:val="2B03776D"/>
    <w:rsid w:val="302C43CF"/>
    <w:rsid w:val="339915B1"/>
    <w:rsid w:val="3466FE9C"/>
    <w:rsid w:val="34783F26"/>
    <w:rsid w:val="39DB1981"/>
    <w:rsid w:val="3ABC8BA8"/>
    <w:rsid w:val="3DE7D16B"/>
    <w:rsid w:val="3E2A58A4"/>
    <w:rsid w:val="3F7F1815"/>
    <w:rsid w:val="41A428F2"/>
    <w:rsid w:val="41C0ADFD"/>
    <w:rsid w:val="450065D3"/>
    <w:rsid w:val="49A65C82"/>
    <w:rsid w:val="4BF91DD7"/>
    <w:rsid w:val="4F106993"/>
    <w:rsid w:val="50F782AE"/>
    <w:rsid w:val="51631A5F"/>
    <w:rsid w:val="55E58F27"/>
    <w:rsid w:val="584BA143"/>
    <w:rsid w:val="59AD15FD"/>
    <w:rsid w:val="5CA42FE9"/>
    <w:rsid w:val="6236706A"/>
    <w:rsid w:val="63D45724"/>
    <w:rsid w:val="67426A5A"/>
    <w:rsid w:val="6904F101"/>
    <w:rsid w:val="691B1E80"/>
    <w:rsid w:val="6A25C395"/>
    <w:rsid w:val="6A9BA949"/>
    <w:rsid w:val="6D7106BA"/>
    <w:rsid w:val="6D71B6C7"/>
    <w:rsid w:val="6EF62247"/>
    <w:rsid w:val="7795044E"/>
    <w:rsid w:val="7872D2BC"/>
    <w:rsid w:val="7A63D58B"/>
    <w:rsid w:val="7AA79C42"/>
    <w:rsid w:val="7C23EA84"/>
    <w:rsid w:val="7D02A82D"/>
    <w:rsid w:val="7D263742"/>
    <w:rsid w:val="7F7AD2A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48786"/>
  <w15:docId w15:val="{3A240DC7-B23E-4BD6-A9D8-B052560B8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rPr>
      <w:i w:val="0"/>
      <w:iCs w:val="0"/>
    </w:rPr>
  </w:style>
  <w:style w:type="paragraph" w:styleId="TOC5">
    <w:name w:val="toc 5"/>
    <w:basedOn w:val="TOC4"/>
    <w:next w:val="Normal"/>
    <w:qFormat/>
    <w:pPr>
      <w:ind w:left="800"/>
    </w:pPr>
    <w:rPr>
      <w:b w:val="0"/>
      <w:bCs w:val="0"/>
    </w:rPr>
  </w:style>
  <w:style w:type="paragraph" w:styleId="TOC4">
    <w:name w:val="toc 4"/>
    <w:basedOn w:val="TOC3"/>
    <w:next w:val="Normal"/>
    <w:qFormat/>
    <w:pPr>
      <w:ind w:left="600"/>
    </w:pPr>
    <w:rPr>
      <w:b/>
      <w:bCs/>
      <w:i/>
      <w:iCs/>
    </w:r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cstheme="minorHAnsi"/>
      <w:b/>
      <w:bCs/>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600"/>
    </w:pPr>
    <w:rPr>
      <w:b/>
      <w:bCs/>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99"/>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left="2345"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paragraph" w:customStyle="1" w:styleId="RAN4observation0">
    <w:name w:val="RAN4 observation"/>
    <w:basedOn w:val="RAN4Observation"/>
    <w:next w:val="Normal"/>
    <w:link w:val="RAN4observationChar0"/>
    <w:qFormat/>
    <w:pPr>
      <w:ind w:left="6031"/>
    </w:pPr>
  </w:style>
  <w:style w:type="character" w:customStyle="1" w:styleId="RAN4observationChar0">
    <w:name w:val="RAN4 observation Char"/>
    <w:basedOn w:val="RAN4ObservationChar"/>
    <w:link w:val="RAN4observation0"/>
    <w:qFormat/>
    <w:rPr>
      <w:rFonts w:eastAsia="Calibri"/>
      <w:lang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lang w:val="en-GB" w:eastAsia="en-US"/>
    </w:rPr>
  </w:style>
  <w:style w:type="character" w:customStyle="1" w:styleId="B1Char1">
    <w:name w:val="B1 Char1"/>
    <w:qFormat/>
    <w:rPr>
      <w:rFonts w:ascii="Times New Roman" w:hAnsi="Times New Roman"/>
      <w:lang w:val="en-GB"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semiHidden/>
    <w:rsid w:val="000636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RBI5PAMIO524-1616901215-41953</_dlc_DocId>
    <HideFromDelve xmlns="71c5aaf6-e6ce-465b-b873-5148d2a4c105">false</HideFromDelve>
    <Comments xmlns="3f2ce089-3858-4176-9a21-a30f9204848e">OK</Comments>
    <_dlc_DocIdUrl xmlns="71c5aaf6-e6ce-465b-b873-5148d2a4c105">
      <Url>https://nokia.sharepoint.com/sites/gxp/_layouts/15/DocIdRedir.aspx?ID=RBI5PAMIO524-1616901215-41953</Url>
      <Description>RBI5PAMIO524-1616901215-41953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322D1B4A-C3BD-4900-AF94-4BF5D6A269B1}">
  <ds:schemaRefs>
    <ds:schemaRef ds:uri="http://schemas.microsoft.com/sharepoint/events"/>
  </ds:schemaRefs>
</ds:datastoreItem>
</file>

<file path=customXml/itemProps2.xml><?xml version="1.0" encoding="utf-8"?>
<ds:datastoreItem xmlns:ds="http://schemas.openxmlformats.org/officeDocument/2006/customXml" ds:itemID="{D4D9F490-28A7-4F0A-9CED-826D20A4ADB8}">
  <ds:schemaRefs>
    <ds:schemaRef ds:uri="http://schemas.openxmlformats.org/officeDocument/2006/bibliography"/>
  </ds:schemaRefs>
</ds:datastoreItem>
</file>

<file path=customXml/itemProps3.xml><?xml version="1.0" encoding="utf-8"?>
<ds:datastoreItem xmlns:ds="http://schemas.openxmlformats.org/officeDocument/2006/customXml" ds:itemID="{64500574-386F-4545-9C2D-E3A997F3C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4D390-72F3-4580-BDB2-95EC93A79D5F}">
  <ds:schemaRefs>
    <ds:schemaRef ds:uri="Microsoft.SharePoint.Taxonomy.ContentTypeSync"/>
  </ds:schemaRefs>
</ds:datastoreItem>
</file>

<file path=customXml/itemProps5.xml><?xml version="1.0" encoding="utf-8"?>
<ds:datastoreItem xmlns:ds="http://schemas.openxmlformats.org/officeDocument/2006/customXml" ds:itemID="{58013B66-6C26-4309-AB1A-7F7CE28F757D}">
  <ds:schemaRefs>
    <ds:schemaRef ds:uri="http://schemas.microsoft.com/sharepoint/v3/contenttype/forms"/>
  </ds:schemaRefs>
</ds:datastoreItem>
</file>

<file path=customXml/itemProps6.xml><?xml version="1.0" encoding="utf-8"?>
<ds:datastoreItem xmlns:ds="http://schemas.openxmlformats.org/officeDocument/2006/customXml" ds:itemID="{685C46D5-BC76-47B0-ABDF-F60948D6390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77</TotalTime>
  <Pages>28</Pages>
  <Words>8664</Words>
  <Characters>47215</Characters>
  <Application>Microsoft Office Word</Application>
  <DocSecurity>0</DocSecurity>
  <Lines>393</Lines>
  <Paragraphs>111</Paragraphs>
  <ScaleCrop>false</ScaleCrop>
  <Company>Ericsson</Company>
  <LinksUpToDate>false</LinksUpToDate>
  <CharactersWithSpaces>55768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Rafael Paiva (Nokia)</cp:lastModifiedBy>
  <cp:revision>15</cp:revision>
  <cp:lastPrinted>2019-04-25T01:09:00Z</cp:lastPrinted>
  <dcterms:created xsi:type="dcterms:W3CDTF">2025-02-14T15:16:00Z</dcterms:created>
  <dcterms:modified xsi:type="dcterms:W3CDTF">2025-02-14T16:32:00Z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KSOProductBuildVer">
    <vt:lpwstr>2052-11.8.2.12085</vt:lpwstr>
  </property>
  <property fmtid="{D5CDD505-2E9C-101B-9397-08002B2CF9AE}" pid="19" name="ICV">
    <vt:lpwstr>202B8B4F5DAC444EA76AB6374BBC2547</vt:lpwstr>
  </property>
  <property fmtid="{D5CDD505-2E9C-101B-9397-08002B2CF9AE}" pid="20" name="_dlc_DocIdItemGuid">
    <vt:lpwstr>77784042-bd5a-48f8-a5f1-4098ed7c949f</vt:lpwstr>
  </property>
</Properties>
</file>