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0F730EC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C8678F">
        <w:rPr>
          <w:rFonts w:ascii="Arial" w:eastAsiaTheme="minorEastAsia" w:hAnsi="Arial" w:cs="Arial"/>
          <w:b/>
          <w:sz w:val="24"/>
          <w:szCs w:val="24"/>
          <w:lang w:eastAsia="zh-CN"/>
        </w:rPr>
        <w:t>11</w:t>
      </w:r>
      <w:r w:rsidR="00E56FD3">
        <w:rPr>
          <w:rFonts w:ascii="Arial" w:eastAsiaTheme="minorEastAsia" w:hAnsi="Arial" w:cs="Arial"/>
          <w:b/>
          <w:sz w:val="24"/>
          <w:szCs w:val="24"/>
          <w:lang w:eastAsia="zh-CN"/>
        </w:rPr>
        <w:t>4</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460553">
        <w:rPr>
          <w:rFonts w:ascii="Arial" w:eastAsiaTheme="minorEastAsia" w:hAnsi="Arial" w:cs="Arial"/>
          <w:b/>
          <w:sz w:val="24"/>
          <w:szCs w:val="24"/>
          <w:lang w:eastAsia="zh-CN"/>
        </w:rPr>
        <w:tab/>
      </w:r>
      <w:r w:rsidR="00460553">
        <w:rPr>
          <w:rFonts w:ascii="Arial" w:eastAsiaTheme="minorEastAsia" w:hAnsi="Arial" w:cs="Arial"/>
          <w:b/>
          <w:sz w:val="24"/>
          <w:szCs w:val="24"/>
          <w:lang w:eastAsia="zh-CN"/>
        </w:rPr>
        <w:tab/>
      </w:r>
      <w:r w:rsidR="00460553">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E56FD3">
        <w:rPr>
          <w:rFonts w:ascii="Arial" w:eastAsiaTheme="minorEastAsia" w:hAnsi="Arial" w:cs="Arial"/>
          <w:b/>
          <w:sz w:val="24"/>
          <w:szCs w:val="24"/>
          <w:lang w:eastAsia="zh-CN"/>
        </w:rPr>
        <w:t>500573</w:t>
      </w:r>
    </w:p>
    <w:p w14:paraId="2735E67F" w14:textId="51516007" w:rsidR="003A2B9E" w:rsidRPr="003A2B9E" w:rsidRDefault="00E56FD3" w:rsidP="003A2B9E">
      <w:pPr>
        <w:spacing w:after="120"/>
        <w:ind w:left="1985" w:hanging="1985"/>
        <w:rPr>
          <w:rFonts w:ascii="Arial" w:eastAsiaTheme="minorEastAsia" w:hAnsi="Arial" w:cs="Arial"/>
          <w:b/>
          <w:sz w:val="24"/>
          <w:szCs w:val="24"/>
          <w:lang w:val="en-US" w:eastAsia="zh-CN"/>
        </w:rPr>
      </w:pPr>
      <w:r>
        <w:rPr>
          <w:rFonts w:ascii="Arial" w:hAnsi="Arial"/>
          <w:b/>
          <w:sz w:val="24"/>
          <w:szCs w:val="24"/>
          <w:lang w:eastAsia="zh-CN"/>
        </w:rPr>
        <w:t>Athens</w:t>
      </w:r>
      <w:r w:rsidR="00376259">
        <w:rPr>
          <w:rFonts w:ascii="Arial" w:hAnsi="Arial"/>
          <w:b/>
          <w:sz w:val="24"/>
          <w:szCs w:val="24"/>
          <w:lang w:eastAsia="zh-CN"/>
        </w:rPr>
        <w:t xml:space="preserve">, </w:t>
      </w:r>
      <w:r>
        <w:rPr>
          <w:rFonts w:ascii="Arial" w:hAnsi="Arial"/>
          <w:b/>
          <w:sz w:val="24"/>
          <w:szCs w:val="24"/>
          <w:lang w:eastAsia="zh-CN"/>
        </w:rPr>
        <w:t>Greece</w:t>
      </w:r>
      <w:r w:rsidR="00F0166D" w:rsidRPr="00F0166D">
        <w:rPr>
          <w:rFonts w:ascii="Arial" w:hAnsi="Arial"/>
          <w:b/>
          <w:sz w:val="24"/>
          <w:szCs w:val="24"/>
          <w:lang w:eastAsia="zh-CN"/>
        </w:rPr>
        <w:t>, 1</w:t>
      </w:r>
      <w:r>
        <w:rPr>
          <w:rFonts w:ascii="Arial" w:hAnsi="Arial"/>
          <w:b/>
          <w:sz w:val="24"/>
          <w:szCs w:val="24"/>
          <w:lang w:eastAsia="zh-CN"/>
        </w:rPr>
        <w:t>7</w:t>
      </w:r>
      <w:r w:rsidR="00F0166D" w:rsidRPr="00F0166D">
        <w:rPr>
          <w:rFonts w:ascii="Arial" w:hAnsi="Arial"/>
          <w:b/>
          <w:sz w:val="24"/>
          <w:szCs w:val="24"/>
          <w:lang w:eastAsia="zh-CN"/>
        </w:rPr>
        <w:t xml:space="preserve">th – </w:t>
      </w:r>
      <w:r w:rsidR="00D756FD">
        <w:rPr>
          <w:rFonts w:ascii="Arial" w:hAnsi="Arial"/>
          <w:b/>
          <w:sz w:val="24"/>
          <w:szCs w:val="24"/>
          <w:lang w:eastAsia="zh-CN"/>
        </w:rPr>
        <w:t>2</w:t>
      </w:r>
      <w:r>
        <w:rPr>
          <w:rFonts w:ascii="Arial" w:hAnsi="Arial"/>
          <w:b/>
          <w:sz w:val="24"/>
          <w:szCs w:val="24"/>
          <w:lang w:eastAsia="zh-CN"/>
        </w:rPr>
        <w:t>1st</w:t>
      </w:r>
      <w:r w:rsidR="00F0166D" w:rsidRPr="00F0166D">
        <w:rPr>
          <w:rFonts w:ascii="Arial" w:hAnsi="Arial"/>
          <w:b/>
          <w:sz w:val="24"/>
          <w:szCs w:val="24"/>
          <w:lang w:eastAsia="zh-CN"/>
        </w:rPr>
        <w:t xml:space="preserve"> </w:t>
      </w:r>
      <w:r>
        <w:rPr>
          <w:rFonts w:ascii="Arial" w:hAnsi="Arial"/>
          <w:b/>
          <w:sz w:val="24"/>
          <w:szCs w:val="24"/>
          <w:lang w:eastAsia="zh-CN"/>
        </w:rPr>
        <w:t>February</w:t>
      </w:r>
      <w:r w:rsidR="00F0166D" w:rsidRPr="00F0166D">
        <w:rPr>
          <w:rFonts w:ascii="Arial" w:hAnsi="Arial"/>
          <w:b/>
          <w:sz w:val="24"/>
          <w:szCs w:val="24"/>
          <w:lang w:eastAsia="zh-CN"/>
        </w:rPr>
        <w:t xml:space="preserve"> </w:t>
      </w:r>
      <w:r w:rsidR="00CC3582" w:rsidRPr="00EF3FF4">
        <w:rPr>
          <w:rFonts w:ascii="Arial" w:hAnsi="Arial"/>
          <w:b/>
          <w:sz w:val="24"/>
          <w:szCs w:val="24"/>
          <w:lang w:eastAsia="zh-CN"/>
        </w:rPr>
        <w:t>202</w:t>
      </w:r>
      <w:r>
        <w:rPr>
          <w:rFonts w:ascii="Arial" w:hAnsi="Arial"/>
          <w:b/>
          <w:sz w:val="24"/>
          <w:szCs w:val="24"/>
          <w:lang w:eastAsia="zh-CN"/>
        </w:rPr>
        <w:t>5</w:t>
      </w:r>
    </w:p>
    <w:p w14:paraId="2637FD31" w14:textId="77777777" w:rsidR="001E0A28" w:rsidRDefault="001E0A28" w:rsidP="001E0A28">
      <w:pPr>
        <w:spacing w:after="120"/>
        <w:ind w:left="1985" w:hanging="1985"/>
        <w:rPr>
          <w:rFonts w:ascii="Arial" w:eastAsia="MS Mincho" w:hAnsi="Arial" w:cs="Arial"/>
          <w:b/>
          <w:sz w:val="22"/>
        </w:rPr>
      </w:pPr>
    </w:p>
    <w:p w14:paraId="282755FA" w14:textId="6DC7E40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756FD">
        <w:rPr>
          <w:rFonts w:ascii="Arial" w:eastAsiaTheme="minorEastAsia" w:hAnsi="Arial" w:cs="Arial"/>
          <w:color w:val="000000"/>
          <w:sz w:val="22"/>
          <w:lang w:eastAsia="zh-CN"/>
        </w:rPr>
        <w:t>7</w:t>
      </w:r>
      <w:r>
        <w:rPr>
          <w:rFonts w:ascii="Arial" w:eastAsiaTheme="minorEastAsia" w:hAnsi="Arial" w:cs="Arial" w:hint="eastAsia"/>
          <w:color w:val="000000"/>
          <w:sz w:val="22"/>
          <w:lang w:eastAsia="zh-CN"/>
        </w:rPr>
        <w:t>.</w:t>
      </w:r>
      <w:r w:rsidR="00E56FD3">
        <w:rPr>
          <w:rFonts w:ascii="Arial" w:eastAsiaTheme="minorEastAsia" w:hAnsi="Arial" w:cs="Arial"/>
          <w:color w:val="000000"/>
          <w:sz w:val="22"/>
          <w:lang w:eastAsia="zh-CN"/>
        </w:rPr>
        <w:t>10</w:t>
      </w:r>
      <w:r w:rsidR="00F0166D">
        <w:rPr>
          <w:rFonts w:ascii="Arial" w:eastAsiaTheme="minorEastAsia" w:hAnsi="Arial" w:cs="Arial"/>
          <w:color w:val="000000"/>
          <w:sz w:val="22"/>
          <w:lang w:eastAsia="zh-CN"/>
        </w:rPr>
        <w:t>.5</w:t>
      </w:r>
    </w:p>
    <w:p w14:paraId="50D5329D" w14:textId="23EF87B0"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8A0B12" w:rsidRPr="008A0B12">
        <w:rPr>
          <w:rFonts w:ascii="Arial" w:hAnsi="Arial" w:cs="Arial"/>
          <w:color w:val="000000"/>
          <w:sz w:val="22"/>
          <w:lang w:eastAsia="zh-CN"/>
        </w:rPr>
        <w:t>Moderator (Nokia)</w:t>
      </w:r>
    </w:p>
    <w:p w14:paraId="1E0389E7" w14:textId="04C9438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D756FD" w:rsidRPr="00D756FD">
        <w:rPr>
          <w:rFonts w:ascii="Arial" w:eastAsiaTheme="minorEastAsia" w:hAnsi="Arial" w:cs="Arial"/>
          <w:color w:val="000000"/>
          <w:sz w:val="22"/>
          <w:lang w:eastAsia="zh-CN"/>
        </w:rPr>
        <w:t>Topic summary for [11</w:t>
      </w:r>
      <w:r w:rsidR="00BE6C66">
        <w:rPr>
          <w:rFonts w:ascii="Arial" w:eastAsiaTheme="minorEastAsia" w:hAnsi="Arial" w:cs="Arial"/>
          <w:color w:val="000000"/>
          <w:sz w:val="22"/>
          <w:lang w:eastAsia="zh-CN"/>
        </w:rPr>
        <w:t>4</w:t>
      </w:r>
      <w:r w:rsidR="00D756FD" w:rsidRPr="00D756FD">
        <w:rPr>
          <w:rFonts w:ascii="Arial" w:eastAsiaTheme="minorEastAsia" w:hAnsi="Arial" w:cs="Arial"/>
          <w:color w:val="000000"/>
          <w:sz w:val="22"/>
          <w:lang w:eastAsia="zh-CN"/>
        </w:rPr>
        <w:t>][312] NR_IoT_NTN_less_than_5MHz_BSRF</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28215A0A" w:rsidR="00484C5D" w:rsidRPr="004A7544" w:rsidRDefault="00484C5D" w:rsidP="00642BC6">
      <w:pPr>
        <w:rPr>
          <w:i/>
          <w:color w:val="0070C0"/>
          <w:lang w:eastAsia="zh-CN"/>
        </w:rPr>
      </w:pPr>
      <w:r w:rsidRPr="00484C5D">
        <w:rPr>
          <w:rFonts w:hint="eastAsia"/>
          <w:i/>
          <w:color w:val="0070C0"/>
          <w:lang w:eastAsia="zh-CN"/>
        </w:rPr>
        <w:t xml:space="preserve">Briefly introduce </w:t>
      </w:r>
      <w:r w:rsidRPr="00484C5D">
        <w:rPr>
          <w:i/>
          <w:color w:val="0070C0"/>
          <w:lang w:eastAsia="zh-CN"/>
        </w:rPr>
        <w:t>background</w:t>
      </w:r>
      <w:r w:rsidRPr="00484C5D">
        <w:rPr>
          <w:rFonts w:hint="eastAsia"/>
          <w:i/>
          <w:color w:val="0070C0"/>
          <w:lang w:eastAsia="zh-CN"/>
        </w:rPr>
        <w:t xml:space="preserve">, the scope of this email </w:t>
      </w:r>
      <w:r w:rsidRPr="00484C5D">
        <w:rPr>
          <w:i/>
          <w:color w:val="0070C0"/>
          <w:lang w:eastAsia="zh-CN"/>
        </w:rPr>
        <w:t xml:space="preserve">discussion </w:t>
      </w:r>
      <w:r w:rsidR="00442337">
        <w:rPr>
          <w:i/>
          <w:color w:val="0070C0"/>
          <w:lang w:eastAsia="zh-CN"/>
        </w:rPr>
        <w:t xml:space="preserve">(e.g. list of treated agenda items) </w:t>
      </w:r>
      <w:r w:rsidRPr="00484C5D">
        <w:rPr>
          <w:i/>
          <w:color w:val="0070C0"/>
          <w:lang w:eastAsia="zh-CN"/>
        </w:rPr>
        <w:t>and</w:t>
      </w:r>
      <w:r w:rsidRPr="00484C5D">
        <w:rPr>
          <w:rFonts w:hint="eastAsia"/>
          <w:i/>
          <w:color w:val="0070C0"/>
          <w:lang w:eastAsia="zh-CN"/>
        </w:rPr>
        <w:t xml:space="preserve"> provide some </w:t>
      </w:r>
      <w:r w:rsidRPr="00484C5D">
        <w:rPr>
          <w:i/>
          <w:color w:val="0070C0"/>
          <w:lang w:eastAsia="zh-CN"/>
        </w:rPr>
        <w:t>guidelines</w:t>
      </w:r>
      <w:r w:rsidRPr="00484C5D">
        <w:rPr>
          <w:rFonts w:hint="eastAsia"/>
          <w:i/>
          <w:color w:val="0070C0"/>
          <w:lang w:eastAsia="zh-CN"/>
        </w:rPr>
        <w:t xml:space="preserve"> for email discussion i</w:t>
      </w:r>
      <w:r w:rsidR="004E475C">
        <w:rPr>
          <w:rFonts w:hint="eastAsia"/>
          <w:i/>
          <w:color w:val="0070C0"/>
          <w:lang w:eastAsia="zh-CN"/>
        </w:rPr>
        <w:t>f necessary.</w:t>
      </w:r>
    </w:p>
    <w:p w14:paraId="199A2157" w14:textId="07B92F88" w:rsidR="004375E7" w:rsidRDefault="004375E7" w:rsidP="004375E7">
      <w:pPr>
        <w:rPr>
          <w:iCs/>
          <w:lang w:eastAsia="zh-CN"/>
        </w:rPr>
      </w:pPr>
      <w:r>
        <w:rPr>
          <w:iCs/>
          <w:lang w:eastAsia="zh-CN"/>
        </w:rPr>
        <w:t>Summary for contributions submitted under agenda item</w:t>
      </w:r>
      <w:r w:rsidR="008A0B12">
        <w:rPr>
          <w:iCs/>
          <w:lang w:eastAsia="zh-CN"/>
        </w:rPr>
        <w:t>s</w:t>
      </w:r>
      <w:r>
        <w:rPr>
          <w:iCs/>
          <w:lang w:eastAsia="zh-CN"/>
        </w:rPr>
        <w:t xml:space="preserve"> </w:t>
      </w:r>
      <w:r w:rsidR="004A7F84">
        <w:rPr>
          <w:iCs/>
          <w:lang w:eastAsia="zh-CN"/>
        </w:rPr>
        <w:t>7</w:t>
      </w:r>
      <w:r w:rsidR="008A0B12">
        <w:rPr>
          <w:iCs/>
          <w:lang w:eastAsia="zh-CN"/>
        </w:rPr>
        <w:t>.</w:t>
      </w:r>
      <w:r w:rsidR="00BE6C66">
        <w:rPr>
          <w:iCs/>
          <w:lang w:eastAsia="zh-CN"/>
        </w:rPr>
        <w:t>10</w:t>
      </w:r>
      <w:r>
        <w:rPr>
          <w:iCs/>
          <w:lang w:eastAsia="zh-CN"/>
        </w:rPr>
        <w:t>.</w:t>
      </w:r>
      <w:r w:rsidR="00B253CE">
        <w:rPr>
          <w:iCs/>
          <w:lang w:eastAsia="zh-CN"/>
        </w:rPr>
        <w:t>3</w:t>
      </w:r>
      <w:r w:rsidR="00376259">
        <w:rPr>
          <w:iCs/>
          <w:lang w:eastAsia="zh-CN"/>
        </w:rPr>
        <w:t>.3</w:t>
      </w:r>
      <w:r>
        <w:rPr>
          <w:iCs/>
          <w:lang w:eastAsia="zh-CN"/>
        </w:rPr>
        <w:t xml:space="preserve"> for</w:t>
      </w:r>
      <w:r w:rsidR="00376259">
        <w:rPr>
          <w:iCs/>
          <w:lang w:eastAsia="zh-CN"/>
        </w:rPr>
        <w:t xml:space="preserve"> </w:t>
      </w:r>
      <w:r w:rsidR="00376259" w:rsidRPr="00376259">
        <w:rPr>
          <w:iCs/>
          <w:lang w:eastAsia="zh-CN"/>
        </w:rPr>
        <w:t xml:space="preserve">SAN RF core requirements </w:t>
      </w:r>
      <w:r w:rsidR="008214F5">
        <w:rPr>
          <w:iCs/>
          <w:lang w:eastAsia="zh-CN"/>
        </w:rPr>
        <w:t>of</w:t>
      </w:r>
      <w:r w:rsidR="00376259">
        <w:rPr>
          <w:iCs/>
          <w:lang w:eastAsia="zh-CN"/>
        </w:rPr>
        <w:t xml:space="preserve"> </w:t>
      </w:r>
      <w:r w:rsidR="00486926" w:rsidRPr="00486926">
        <w:rPr>
          <w:iCs/>
          <w:lang w:eastAsia="zh-CN"/>
        </w:rPr>
        <w:t>Less than 5MHz for NTN</w:t>
      </w:r>
      <w:r>
        <w:rPr>
          <w:iCs/>
          <w:lang w:eastAsia="zh-CN"/>
        </w:rPr>
        <w:t>.</w:t>
      </w:r>
    </w:p>
    <w:p w14:paraId="48FDD32F" w14:textId="77777777" w:rsidR="004375E7" w:rsidRDefault="004375E7" w:rsidP="004375E7">
      <w:pPr>
        <w:rPr>
          <w:iCs/>
          <w:lang w:eastAsia="zh-CN"/>
        </w:rPr>
      </w:pPr>
      <w:r>
        <w:rPr>
          <w:iCs/>
          <w:lang w:eastAsia="zh-CN"/>
        </w:rPr>
        <w:t>List of candidate target of discussion for 1</w:t>
      </w:r>
      <w:r>
        <w:rPr>
          <w:iCs/>
          <w:vertAlign w:val="superscript"/>
          <w:lang w:eastAsia="zh-CN"/>
        </w:rPr>
        <w:t>st</w:t>
      </w:r>
      <w:r>
        <w:rPr>
          <w:iCs/>
          <w:lang w:eastAsia="zh-CN"/>
        </w:rPr>
        <w:t xml:space="preserve"> round and 2</w:t>
      </w:r>
      <w:r>
        <w:rPr>
          <w:iCs/>
          <w:vertAlign w:val="superscript"/>
          <w:lang w:eastAsia="zh-CN"/>
        </w:rPr>
        <w:t>nd</w:t>
      </w:r>
      <w:r>
        <w:rPr>
          <w:iCs/>
          <w:lang w:eastAsia="zh-CN"/>
        </w:rPr>
        <w:t xml:space="preserve"> round:</w:t>
      </w:r>
    </w:p>
    <w:p w14:paraId="4C9B7DFA" w14:textId="77777777" w:rsidR="004375E7" w:rsidRDefault="004375E7" w:rsidP="004375E7">
      <w:pPr>
        <w:pStyle w:val="ListParagraph"/>
        <w:numPr>
          <w:ilvl w:val="0"/>
          <w:numId w:val="3"/>
        </w:numPr>
        <w:ind w:firstLineChars="0"/>
        <w:rPr>
          <w:iCs/>
          <w:lang w:eastAsia="zh-CN"/>
        </w:rPr>
      </w:pPr>
      <w:r>
        <w:rPr>
          <w:rFonts w:eastAsiaTheme="minorEastAsia"/>
          <w:iCs/>
          <w:lang w:eastAsia="zh-CN"/>
        </w:rPr>
        <w:t>1</w:t>
      </w:r>
      <w:r>
        <w:rPr>
          <w:rFonts w:eastAsiaTheme="minorEastAsia"/>
          <w:iCs/>
          <w:vertAlign w:val="superscript"/>
          <w:lang w:eastAsia="zh-CN"/>
        </w:rPr>
        <w:t>st</w:t>
      </w:r>
      <w:r>
        <w:rPr>
          <w:rFonts w:eastAsiaTheme="minorEastAsia"/>
          <w:iCs/>
          <w:lang w:eastAsia="zh-CN"/>
        </w:rPr>
        <w:t xml:space="preserve"> round: </w:t>
      </w:r>
      <w:bookmarkStart w:id="0" w:name="_Hlk127869383"/>
      <w:r>
        <w:rPr>
          <w:rFonts w:eastAsiaTheme="minorEastAsia"/>
          <w:iCs/>
          <w:lang w:eastAsia="zh-CN"/>
        </w:rPr>
        <w:t>Discussion and agreement on open issues listed below</w:t>
      </w:r>
      <w:bookmarkEnd w:id="0"/>
      <w:r>
        <w:rPr>
          <w:rFonts w:eastAsiaTheme="minorEastAsia"/>
          <w:iCs/>
          <w:lang w:eastAsia="zh-CN"/>
        </w:rPr>
        <w:t>.</w:t>
      </w:r>
    </w:p>
    <w:p w14:paraId="043CB9BD" w14:textId="77777777" w:rsidR="004375E7" w:rsidRDefault="004375E7" w:rsidP="004375E7">
      <w:pPr>
        <w:pStyle w:val="ListParagraph"/>
        <w:numPr>
          <w:ilvl w:val="0"/>
          <w:numId w:val="3"/>
        </w:numPr>
        <w:ind w:firstLineChars="0"/>
        <w:rPr>
          <w:iCs/>
          <w:lang w:eastAsia="zh-CN"/>
        </w:rPr>
      </w:pPr>
      <w:r>
        <w:rPr>
          <w:rFonts w:eastAsiaTheme="minorEastAsia"/>
          <w:iCs/>
          <w:lang w:eastAsia="zh-CN"/>
        </w:rPr>
        <w:t>2</w:t>
      </w:r>
      <w:r>
        <w:rPr>
          <w:rFonts w:eastAsiaTheme="minorEastAsia"/>
          <w:iCs/>
          <w:vertAlign w:val="superscript"/>
          <w:lang w:eastAsia="zh-CN"/>
        </w:rPr>
        <w:t>nd</w:t>
      </w:r>
      <w:r>
        <w:rPr>
          <w:rFonts w:eastAsiaTheme="minorEastAsia"/>
          <w:iCs/>
          <w:lang w:eastAsia="zh-CN"/>
        </w:rPr>
        <w:t xml:space="preserve"> round: </w:t>
      </w:r>
      <w:bookmarkStart w:id="1" w:name="_Hlk127869396"/>
      <w:r>
        <w:rPr>
          <w:rFonts w:eastAsiaTheme="minorEastAsia"/>
          <w:iCs/>
          <w:lang w:eastAsia="zh-CN"/>
        </w:rPr>
        <w:t>Continue discussion and agreement on open issues listed below.</w:t>
      </w:r>
      <w:bookmarkEnd w:id="1"/>
    </w:p>
    <w:p w14:paraId="609286E5" w14:textId="7D7B7A16"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253CE">
        <w:rPr>
          <w:lang w:eastAsia="ja-JP"/>
        </w:rPr>
        <w:t>Core requirements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BC40BD">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894731" w14:paraId="4237F6BD" w14:textId="77777777" w:rsidTr="000A27D1">
        <w:trPr>
          <w:trHeight w:val="468"/>
        </w:trPr>
        <w:tc>
          <w:tcPr>
            <w:tcW w:w="1622" w:type="dxa"/>
          </w:tcPr>
          <w:p w14:paraId="067548CF" w14:textId="67DFD81B" w:rsidR="00894731" w:rsidRPr="004A7544" w:rsidRDefault="00894731" w:rsidP="000A27D1">
            <w:pPr>
              <w:spacing w:before="120" w:after="120"/>
            </w:pPr>
            <w:r>
              <w:t>R4-2</w:t>
            </w:r>
            <w:r w:rsidR="00BE6C66">
              <w:t>500073</w:t>
            </w:r>
            <w:r w:rsidR="00AA7578">
              <w:t xml:space="preserve"> (Revised in R4-2501608)</w:t>
            </w:r>
          </w:p>
        </w:tc>
        <w:tc>
          <w:tcPr>
            <w:tcW w:w="1424" w:type="dxa"/>
          </w:tcPr>
          <w:p w14:paraId="5C76D4C3" w14:textId="0B5DCA14" w:rsidR="00894731" w:rsidRPr="004A7544" w:rsidRDefault="00BE6C66" w:rsidP="000A27D1">
            <w:pPr>
              <w:spacing w:before="120" w:after="120"/>
            </w:pPr>
            <w:r w:rsidRPr="00BE6C66">
              <w:t>Nokia, ZTE Corporation, Sanechips, Ericsson, Samsung, China Telecom</w:t>
            </w:r>
          </w:p>
        </w:tc>
        <w:tc>
          <w:tcPr>
            <w:tcW w:w="6585" w:type="dxa"/>
          </w:tcPr>
          <w:p w14:paraId="5B970559" w14:textId="7A80FF47" w:rsidR="00894731" w:rsidRDefault="00EE165C" w:rsidP="00894731">
            <w:pPr>
              <w:spacing w:before="120" w:after="120"/>
              <w:rPr>
                <w:bCs/>
                <w:noProof/>
              </w:rPr>
            </w:pPr>
            <w:r w:rsidRPr="00EE165C">
              <w:t xml:space="preserve">Proposal 1: </w:t>
            </w:r>
            <w:r w:rsidR="00BE6C66" w:rsidRPr="00BE6C66">
              <w:t>Big CR to TS 38.108 to introduce less than 5MHz for NTN</w:t>
            </w:r>
            <w:r w:rsidRPr="00EE165C">
              <w:t>.</w:t>
            </w:r>
          </w:p>
          <w:p w14:paraId="3761E917" w14:textId="6FA14B62" w:rsidR="00894731" w:rsidRPr="004A7544" w:rsidRDefault="00894731" w:rsidP="000A27D1">
            <w:pPr>
              <w:spacing w:before="120" w:after="120"/>
            </w:pPr>
            <w:r>
              <w:t>Observation 1:</w:t>
            </w:r>
          </w:p>
        </w:tc>
      </w:tr>
      <w:tr w:rsidR="00460553" w14:paraId="7E181729" w14:textId="77777777" w:rsidTr="000A27D1">
        <w:trPr>
          <w:trHeight w:val="468"/>
        </w:trPr>
        <w:tc>
          <w:tcPr>
            <w:tcW w:w="1622" w:type="dxa"/>
          </w:tcPr>
          <w:p w14:paraId="12012CEB" w14:textId="6DE0C679" w:rsidR="00460553" w:rsidRDefault="00F91CD2" w:rsidP="000A27D1">
            <w:pPr>
              <w:spacing w:before="120" w:after="120"/>
            </w:pPr>
            <w:r>
              <w:t>R4-</w:t>
            </w:r>
            <w:r w:rsidR="00BE6C66">
              <w:t>2500549</w:t>
            </w:r>
          </w:p>
        </w:tc>
        <w:tc>
          <w:tcPr>
            <w:tcW w:w="1424" w:type="dxa"/>
          </w:tcPr>
          <w:p w14:paraId="5224F130" w14:textId="7B179F9A" w:rsidR="00460553" w:rsidRDefault="00BE6C66" w:rsidP="000A27D1">
            <w:pPr>
              <w:spacing w:before="120" w:after="120"/>
            </w:pPr>
            <w:r w:rsidRPr="00BE6C66">
              <w:t>ZTE Corporation, Sanechips</w:t>
            </w:r>
          </w:p>
        </w:tc>
        <w:tc>
          <w:tcPr>
            <w:tcW w:w="6585" w:type="dxa"/>
          </w:tcPr>
          <w:p w14:paraId="2E34780C" w14:textId="688E2B4C" w:rsidR="00460553" w:rsidRDefault="00F91CD2" w:rsidP="00894731">
            <w:pPr>
              <w:spacing w:before="120" w:after="120"/>
              <w:rPr>
                <w:noProof/>
                <w:lang w:eastAsia="ja-JP"/>
              </w:rPr>
            </w:pPr>
            <w:r>
              <w:t xml:space="preserve">Proposal 1: </w:t>
            </w:r>
            <w:r w:rsidR="00BE6C66" w:rsidRPr="00BE6C66">
              <w:rPr>
                <w:lang w:eastAsia="zh-CN"/>
              </w:rPr>
              <w:t>DraftCR to TS38.108 Add EVM window length requirement for 3MHz</w:t>
            </w:r>
            <w:r>
              <w:rPr>
                <w:noProof/>
                <w:lang w:eastAsia="ja-JP"/>
              </w:rPr>
              <w:t>.</w:t>
            </w:r>
          </w:p>
          <w:p w14:paraId="6E4592A8" w14:textId="7D1C8664" w:rsidR="00F91CD2" w:rsidRDefault="00F91CD2" w:rsidP="00894731">
            <w:pPr>
              <w:spacing w:before="120" w:after="120"/>
            </w:pPr>
            <w:r>
              <w:rPr>
                <w:noProof/>
                <w:lang w:eastAsia="ja-JP"/>
              </w:rPr>
              <w:t>Observation 1:</w:t>
            </w:r>
          </w:p>
        </w:tc>
      </w:tr>
      <w:tr w:rsidR="004C79B9" w14:paraId="4A3188BB" w14:textId="77777777" w:rsidTr="004C79B9">
        <w:trPr>
          <w:trHeight w:val="468"/>
        </w:trPr>
        <w:tc>
          <w:tcPr>
            <w:tcW w:w="1622" w:type="dxa"/>
          </w:tcPr>
          <w:p w14:paraId="6B00E717" w14:textId="143A9CB4" w:rsidR="004C79B9" w:rsidRPr="004A7544" w:rsidRDefault="004C79B9" w:rsidP="004851EC">
            <w:pPr>
              <w:spacing w:before="120" w:after="120"/>
            </w:pPr>
            <w:r>
              <w:t>R4-2501608</w:t>
            </w:r>
          </w:p>
        </w:tc>
        <w:tc>
          <w:tcPr>
            <w:tcW w:w="1424" w:type="dxa"/>
          </w:tcPr>
          <w:p w14:paraId="1CAE4E93" w14:textId="77777777" w:rsidR="004C79B9" w:rsidRPr="004A7544" w:rsidRDefault="004C79B9" w:rsidP="004851EC">
            <w:pPr>
              <w:spacing w:before="120" w:after="120"/>
            </w:pPr>
            <w:r w:rsidRPr="00BE6C66">
              <w:t>Nokia, ZTE Corporation, Sanechips, Ericsson, Samsung, China Telecom</w:t>
            </w:r>
          </w:p>
        </w:tc>
        <w:tc>
          <w:tcPr>
            <w:tcW w:w="6585" w:type="dxa"/>
          </w:tcPr>
          <w:p w14:paraId="6609228F" w14:textId="77777777" w:rsidR="004C79B9" w:rsidRDefault="004C79B9" w:rsidP="004851EC">
            <w:pPr>
              <w:spacing w:before="120" w:after="120"/>
              <w:rPr>
                <w:bCs/>
                <w:noProof/>
              </w:rPr>
            </w:pPr>
            <w:r w:rsidRPr="00EE165C">
              <w:t xml:space="preserve">Proposal 1: </w:t>
            </w:r>
            <w:r w:rsidRPr="00BE6C66">
              <w:t>Big CR to TS 38.108 to introduce less than 5MHz for NTN</w:t>
            </w:r>
            <w:r w:rsidRPr="00EE165C">
              <w:t>.</w:t>
            </w:r>
          </w:p>
          <w:p w14:paraId="077FBAE5" w14:textId="77777777" w:rsidR="004C79B9" w:rsidRPr="004A7544" w:rsidRDefault="004C79B9" w:rsidP="004851EC">
            <w:pPr>
              <w:spacing w:before="120" w:after="120"/>
            </w:pPr>
            <w:r>
              <w:t>Observation 1:</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lastRenderedPageBreak/>
        <w:t>Open issues</w:t>
      </w:r>
      <w:r w:rsidR="00DC2500">
        <w:t xml:space="preserve"> summary</w:t>
      </w:r>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9CA8F8D" w14:textId="77777777" w:rsidR="00460553" w:rsidRPr="00805BE8" w:rsidRDefault="00460553" w:rsidP="00460553">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1</w:t>
      </w:r>
    </w:p>
    <w:p w14:paraId="3AF1D32A" w14:textId="77777777" w:rsidR="00460553" w:rsidRPr="00B831AE" w:rsidRDefault="00460553" w:rsidP="00460553">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A3EBBE9" w14:textId="77777777" w:rsidR="00460553" w:rsidRDefault="00460553" w:rsidP="00460553">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03BBC8B1" w14:textId="76662CC8" w:rsidR="00460553" w:rsidRPr="00CE43B7" w:rsidRDefault="00460553" w:rsidP="00460553">
      <w:pPr>
        <w:rPr>
          <w:b/>
          <w:u w:val="single"/>
          <w:lang w:eastAsia="ko-KR"/>
        </w:rPr>
      </w:pPr>
      <w:r w:rsidRPr="00CE43B7">
        <w:rPr>
          <w:b/>
          <w:u w:val="single"/>
          <w:lang w:eastAsia="ko-KR"/>
        </w:rPr>
        <w:t>Issue 1-</w:t>
      </w:r>
      <w:r>
        <w:rPr>
          <w:b/>
          <w:u w:val="single"/>
          <w:lang w:eastAsia="ko-KR"/>
        </w:rPr>
        <w:t>1</w:t>
      </w:r>
      <w:r w:rsidRPr="00CE43B7">
        <w:rPr>
          <w:b/>
          <w:u w:val="single"/>
          <w:lang w:eastAsia="ko-KR"/>
        </w:rPr>
        <w:t xml:space="preserve">: </w:t>
      </w:r>
      <w:r w:rsidR="004C79B9" w:rsidRPr="004C79B9">
        <w:rPr>
          <w:b/>
          <w:u w:val="single"/>
          <w:lang w:eastAsia="ko-KR"/>
        </w:rPr>
        <w:t>Draft</w:t>
      </w:r>
      <w:r w:rsidR="004C79B9">
        <w:rPr>
          <w:b/>
          <w:u w:val="single"/>
          <w:lang w:eastAsia="ko-KR"/>
        </w:rPr>
        <w:t xml:space="preserve"> </w:t>
      </w:r>
      <w:r w:rsidR="004C79B9" w:rsidRPr="004C79B9">
        <w:rPr>
          <w:b/>
          <w:u w:val="single"/>
          <w:lang w:eastAsia="ko-KR"/>
        </w:rPr>
        <w:t xml:space="preserve">CR to TS38.108 Add EVM window length requirement for 3MHz </w:t>
      </w:r>
      <w:r w:rsidR="004C79B9">
        <w:rPr>
          <w:b/>
          <w:u w:val="single"/>
          <w:lang w:eastAsia="ko-KR"/>
        </w:rPr>
        <w:t>in R4-2500549</w:t>
      </w:r>
    </w:p>
    <w:p w14:paraId="5316D05B" w14:textId="77777777" w:rsidR="00460553" w:rsidRPr="00CE43B7" w:rsidRDefault="00460553" w:rsidP="0046055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008C50EE" w14:textId="13650A11" w:rsidR="004C79B9" w:rsidRDefault="004C79B9" w:rsidP="004C79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Option 1: Endorse the draft CR</w:t>
      </w:r>
      <w:r>
        <w:rPr>
          <w:rFonts w:eastAsia="SimSun"/>
          <w:szCs w:val="24"/>
          <w:lang w:eastAsia="zh-CN"/>
        </w:rPr>
        <w:t>.</w:t>
      </w:r>
    </w:p>
    <w:p w14:paraId="22095EE1" w14:textId="1B8ECCA0" w:rsidR="004C79B9" w:rsidRPr="000A47C2" w:rsidRDefault="004C79B9" w:rsidP="004C79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Option 2: Revise the draft CR.</w:t>
      </w:r>
    </w:p>
    <w:p w14:paraId="5C899BDB" w14:textId="305CE266" w:rsidR="004C79B9" w:rsidRPr="00CE43B7" w:rsidRDefault="004C79B9" w:rsidP="004C79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Option 3: Note the draft CR.</w:t>
      </w:r>
    </w:p>
    <w:p w14:paraId="05EDEE9B" w14:textId="77777777" w:rsidR="00460553" w:rsidRPr="00CE43B7" w:rsidRDefault="00460553" w:rsidP="0046055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13E75181" w14:textId="56B33040" w:rsidR="00460553" w:rsidRPr="00CE43B7" w:rsidRDefault="004C79B9" w:rsidP="0046055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Endorse the draft CR</w:t>
      </w:r>
      <w:r w:rsidR="006D4DBA">
        <w:rPr>
          <w:lang w:eastAsia="zh-CN"/>
        </w:rPr>
        <w:t>.</w:t>
      </w:r>
    </w:p>
    <w:p w14:paraId="0B5ED2B8" w14:textId="77777777" w:rsidR="006D4DBA" w:rsidRPr="003418CB" w:rsidRDefault="006D4DBA" w:rsidP="006D4DBA">
      <w:pPr>
        <w:rPr>
          <w:color w:val="0070C0"/>
          <w:lang w:val="en-US" w:eastAsia="zh-CN"/>
        </w:rPr>
      </w:pPr>
    </w:p>
    <w:p w14:paraId="4FC694F7" w14:textId="77777777" w:rsidR="006D4DBA" w:rsidRPr="00805BE8" w:rsidRDefault="006D4DBA" w:rsidP="006D4DBA">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2</w:t>
      </w:r>
    </w:p>
    <w:p w14:paraId="104DA372" w14:textId="77777777" w:rsidR="006D4DBA" w:rsidRPr="00B831AE" w:rsidRDefault="006D4DBA" w:rsidP="006D4DB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0D840C7B" w14:textId="77777777" w:rsidR="006D4DBA" w:rsidRDefault="006D4DBA" w:rsidP="006D4DBA">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1DDF89C7" w14:textId="37A09C0F" w:rsidR="006D4DBA" w:rsidRPr="00CE43B7" w:rsidRDefault="006D4DBA" w:rsidP="006D4DBA">
      <w:pPr>
        <w:rPr>
          <w:b/>
          <w:u w:val="single"/>
          <w:lang w:eastAsia="ko-KR"/>
        </w:rPr>
      </w:pPr>
      <w:r w:rsidRPr="00CE43B7">
        <w:rPr>
          <w:b/>
          <w:u w:val="single"/>
          <w:lang w:eastAsia="ko-KR"/>
        </w:rPr>
        <w:t>Issue 1-</w:t>
      </w:r>
      <w:r>
        <w:rPr>
          <w:b/>
          <w:u w:val="single"/>
          <w:lang w:eastAsia="ko-KR"/>
        </w:rPr>
        <w:t>2</w:t>
      </w:r>
      <w:r w:rsidRPr="00CE43B7">
        <w:rPr>
          <w:b/>
          <w:u w:val="single"/>
          <w:lang w:eastAsia="ko-KR"/>
        </w:rPr>
        <w:t xml:space="preserve">: </w:t>
      </w:r>
      <w:r w:rsidR="004C79B9">
        <w:rPr>
          <w:b/>
          <w:u w:val="single"/>
          <w:lang w:eastAsia="ko-KR"/>
        </w:rPr>
        <w:t>Big</w:t>
      </w:r>
      <w:r w:rsidR="00D616F1">
        <w:rPr>
          <w:b/>
          <w:u w:val="single"/>
          <w:lang w:eastAsia="ko-KR"/>
        </w:rPr>
        <w:t xml:space="preserve"> CR</w:t>
      </w:r>
      <w:r w:rsidR="004C79B9" w:rsidRPr="004C79B9">
        <w:t xml:space="preserve"> </w:t>
      </w:r>
      <w:r w:rsidR="004C79B9" w:rsidRPr="004C79B9">
        <w:rPr>
          <w:b/>
          <w:u w:val="single"/>
          <w:lang w:eastAsia="ko-KR"/>
        </w:rPr>
        <w:t>to TS 38.108 to introduce less than 5MHz for NTN</w:t>
      </w:r>
      <w:r w:rsidR="004C79B9">
        <w:rPr>
          <w:b/>
          <w:u w:val="single"/>
          <w:lang w:eastAsia="ko-KR"/>
        </w:rPr>
        <w:t xml:space="preserve"> in R4-2501608</w:t>
      </w:r>
    </w:p>
    <w:p w14:paraId="23B54886" w14:textId="77777777" w:rsidR="006D4DBA" w:rsidRPr="00CE43B7" w:rsidRDefault="006D4DBA" w:rsidP="006D4DB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66C1C4A5" w14:textId="2A2E6008" w:rsidR="004C79B9" w:rsidRDefault="004C79B9" w:rsidP="004C79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Option 1: Agree the big CR</w:t>
      </w:r>
      <w:r>
        <w:rPr>
          <w:rFonts w:eastAsia="SimSun"/>
          <w:szCs w:val="24"/>
          <w:lang w:eastAsia="zh-CN"/>
        </w:rPr>
        <w:t>.</w:t>
      </w:r>
    </w:p>
    <w:p w14:paraId="32A1DE1C" w14:textId="24E57A5E" w:rsidR="004C79B9" w:rsidRPr="000A47C2" w:rsidRDefault="004C79B9" w:rsidP="004C79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Option 2: Revise the big CR.</w:t>
      </w:r>
    </w:p>
    <w:p w14:paraId="06D2AECB" w14:textId="3E12C3FB" w:rsidR="004C79B9" w:rsidRPr="00CE43B7" w:rsidRDefault="004C79B9" w:rsidP="004C79B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Option 3: Note the big CR.</w:t>
      </w:r>
    </w:p>
    <w:p w14:paraId="24B53F68" w14:textId="77777777" w:rsidR="006D4DBA" w:rsidRPr="00CE43B7" w:rsidRDefault="006D4DBA" w:rsidP="006D4DB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584E4BF3" w14:textId="4D448D4C" w:rsidR="006D4DBA" w:rsidRPr="00CE43B7" w:rsidRDefault="004C79B9" w:rsidP="006D4DB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Agree the big CR once the system parameters are agreed in the UERF thread 311</w:t>
      </w:r>
      <w:r w:rsidR="00D616F1">
        <w:rPr>
          <w:rFonts w:eastAsia="SimSun"/>
          <w:szCs w:val="24"/>
          <w:lang w:eastAsia="zh-CN"/>
        </w:rPr>
        <w:t>.</w:t>
      </w:r>
    </w:p>
    <w:p w14:paraId="1019FE2A" w14:textId="77777777" w:rsidR="00F91CD2" w:rsidRPr="003418CB" w:rsidRDefault="00F91CD2" w:rsidP="00F91CD2">
      <w:pPr>
        <w:rPr>
          <w:color w:val="0070C0"/>
          <w:lang w:val="en-US" w:eastAsia="zh-CN"/>
        </w:rPr>
      </w:pPr>
    </w:p>
    <w:p w14:paraId="5CBEA1B0" w14:textId="4908C100" w:rsidR="00D616F1" w:rsidRPr="00805BE8" w:rsidRDefault="00D616F1" w:rsidP="00D616F1">
      <w:pPr>
        <w:pStyle w:val="Heading1"/>
        <w:rPr>
          <w:lang w:eastAsia="ja-JP"/>
        </w:rPr>
      </w:pPr>
      <w:r>
        <w:rPr>
          <w:lang w:eastAsia="ja-JP"/>
        </w:rPr>
        <w:t>Topic</w:t>
      </w:r>
      <w:r w:rsidRPr="00805BE8">
        <w:rPr>
          <w:lang w:eastAsia="ja-JP"/>
        </w:rPr>
        <w:t xml:space="preserve"> #</w:t>
      </w:r>
      <w:r>
        <w:rPr>
          <w:lang w:eastAsia="ja-JP"/>
        </w:rPr>
        <w:t>2</w:t>
      </w:r>
      <w:r w:rsidRPr="00805BE8">
        <w:rPr>
          <w:lang w:eastAsia="ja-JP"/>
        </w:rPr>
        <w:t xml:space="preserve">: </w:t>
      </w:r>
      <w:r>
        <w:rPr>
          <w:lang w:eastAsia="ja-JP"/>
        </w:rPr>
        <w:t>Test requirements</w:t>
      </w:r>
    </w:p>
    <w:p w14:paraId="184DD760" w14:textId="77777777" w:rsidR="00D616F1" w:rsidRPr="00805BE8" w:rsidRDefault="00D616F1" w:rsidP="00D616F1">
      <w:pPr>
        <w:rPr>
          <w:i/>
          <w:color w:val="0070C0"/>
          <w:lang w:eastAsia="zh-CN"/>
        </w:rPr>
      </w:pPr>
      <w:r w:rsidRPr="00805BE8">
        <w:rPr>
          <w:i/>
          <w:color w:val="0070C0"/>
          <w:lang w:eastAsia="zh-CN"/>
        </w:rPr>
        <w:t xml:space="preserve">Main technical </w:t>
      </w:r>
      <w:r>
        <w:rPr>
          <w:i/>
          <w:color w:val="0070C0"/>
          <w:lang w:eastAsia="zh-CN"/>
        </w:rPr>
        <w:t>topic</w:t>
      </w:r>
      <w:r w:rsidRPr="00805BE8">
        <w:rPr>
          <w:i/>
          <w:color w:val="0070C0"/>
          <w:lang w:eastAsia="zh-CN"/>
        </w:rPr>
        <w:t xml:space="preserve"> overview. The structure can be done based on sub-agenda basis. </w:t>
      </w:r>
    </w:p>
    <w:p w14:paraId="7D4C29B4" w14:textId="77777777" w:rsidR="00D616F1" w:rsidRPr="00CB0305" w:rsidRDefault="00D616F1" w:rsidP="00D616F1">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616F1" w:rsidRPr="00F53FE2" w14:paraId="3790DF69" w14:textId="77777777" w:rsidTr="005C3291">
        <w:trPr>
          <w:trHeight w:val="468"/>
        </w:trPr>
        <w:tc>
          <w:tcPr>
            <w:tcW w:w="1622" w:type="dxa"/>
            <w:vAlign w:val="center"/>
          </w:tcPr>
          <w:p w14:paraId="6DE8E88E" w14:textId="77777777" w:rsidR="00D616F1" w:rsidRPr="00805BE8" w:rsidRDefault="00D616F1" w:rsidP="005C3291">
            <w:pPr>
              <w:spacing w:before="120" w:after="120"/>
              <w:rPr>
                <w:b/>
                <w:bCs/>
              </w:rPr>
            </w:pPr>
            <w:r w:rsidRPr="00805BE8">
              <w:rPr>
                <w:b/>
                <w:bCs/>
              </w:rPr>
              <w:t>T-doc number</w:t>
            </w:r>
          </w:p>
        </w:tc>
        <w:tc>
          <w:tcPr>
            <w:tcW w:w="1424" w:type="dxa"/>
            <w:vAlign w:val="center"/>
          </w:tcPr>
          <w:p w14:paraId="1B2E8DB1" w14:textId="77777777" w:rsidR="00D616F1" w:rsidRPr="00805BE8" w:rsidRDefault="00D616F1" w:rsidP="005C3291">
            <w:pPr>
              <w:spacing w:before="120" w:after="120"/>
              <w:rPr>
                <w:b/>
                <w:bCs/>
              </w:rPr>
            </w:pPr>
            <w:r w:rsidRPr="00805BE8">
              <w:rPr>
                <w:b/>
                <w:bCs/>
              </w:rPr>
              <w:t>Company</w:t>
            </w:r>
          </w:p>
        </w:tc>
        <w:tc>
          <w:tcPr>
            <w:tcW w:w="6585" w:type="dxa"/>
            <w:vAlign w:val="center"/>
          </w:tcPr>
          <w:p w14:paraId="63FE8DC0" w14:textId="77777777" w:rsidR="00D616F1" w:rsidRPr="00805BE8" w:rsidRDefault="00D616F1" w:rsidP="005C3291">
            <w:pPr>
              <w:spacing w:before="120" w:after="120"/>
              <w:rPr>
                <w:b/>
                <w:bCs/>
              </w:rPr>
            </w:pPr>
            <w:r w:rsidRPr="00805BE8">
              <w:rPr>
                <w:b/>
                <w:bCs/>
              </w:rPr>
              <w:t>Proposals</w:t>
            </w:r>
            <w:r>
              <w:rPr>
                <w:b/>
                <w:bCs/>
              </w:rPr>
              <w:t xml:space="preserve"> / Observations</w:t>
            </w:r>
          </w:p>
        </w:tc>
      </w:tr>
      <w:tr w:rsidR="00B332C9" w14:paraId="3EB39FD4" w14:textId="77777777" w:rsidTr="004851EC">
        <w:trPr>
          <w:trHeight w:val="468"/>
        </w:trPr>
        <w:tc>
          <w:tcPr>
            <w:tcW w:w="1622" w:type="dxa"/>
          </w:tcPr>
          <w:p w14:paraId="15B62302" w14:textId="77777777" w:rsidR="00B332C9" w:rsidRDefault="00B332C9" w:rsidP="004851EC">
            <w:pPr>
              <w:spacing w:before="120" w:after="120"/>
            </w:pPr>
            <w:r>
              <w:t>R4-2500606</w:t>
            </w:r>
          </w:p>
        </w:tc>
        <w:tc>
          <w:tcPr>
            <w:tcW w:w="1424" w:type="dxa"/>
          </w:tcPr>
          <w:p w14:paraId="0769AE67" w14:textId="77777777" w:rsidR="00B332C9" w:rsidRPr="00282F17" w:rsidRDefault="00B332C9" w:rsidP="004851EC">
            <w:pPr>
              <w:spacing w:before="120" w:after="120"/>
            </w:pPr>
            <w:r w:rsidRPr="00292868">
              <w:t>ZTE Corporation, Sanechips</w:t>
            </w:r>
          </w:p>
        </w:tc>
        <w:tc>
          <w:tcPr>
            <w:tcW w:w="6585" w:type="dxa"/>
          </w:tcPr>
          <w:p w14:paraId="7C5456C1" w14:textId="77777777" w:rsidR="00B332C9" w:rsidRDefault="00B332C9" w:rsidP="004851EC">
            <w:pPr>
              <w:spacing w:before="120" w:after="120"/>
              <w:rPr>
                <w:lang w:eastAsia="zh-CN"/>
              </w:rPr>
            </w:pPr>
            <w:r>
              <w:t xml:space="preserve">Proposal 1: </w:t>
            </w:r>
            <w:r w:rsidRPr="00BE6C66">
              <w:rPr>
                <w:rFonts w:eastAsiaTheme="minorEastAsia"/>
                <w:sz w:val="18"/>
                <w:szCs w:val="18"/>
                <w:lang w:val="en-US" w:eastAsia="zh-CN"/>
              </w:rPr>
              <w:t>DraftCR to 38.181 Introduction of  less than 5MHz channel bandwidth for FR1-NTN</w:t>
            </w:r>
            <w:r>
              <w:rPr>
                <w:lang w:eastAsia="zh-CN"/>
              </w:rPr>
              <w:t>.</w:t>
            </w:r>
          </w:p>
          <w:p w14:paraId="4A912E8C" w14:textId="77777777" w:rsidR="00B332C9" w:rsidRDefault="00B332C9" w:rsidP="004851EC">
            <w:r>
              <w:rPr>
                <w:noProof/>
                <w:lang w:eastAsia="ja-JP"/>
              </w:rPr>
              <w:t>Observation 1:</w:t>
            </w:r>
          </w:p>
        </w:tc>
      </w:tr>
      <w:tr w:rsidR="00B332C9" w14:paraId="3CBE8456" w14:textId="77777777" w:rsidTr="004851EC">
        <w:trPr>
          <w:trHeight w:val="468"/>
        </w:trPr>
        <w:tc>
          <w:tcPr>
            <w:tcW w:w="1622" w:type="dxa"/>
          </w:tcPr>
          <w:p w14:paraId="0C07623C" w14:textId="77777777" w:rsidR="00B332C9" w:rsidRDefault="00B332C9" w:rsidP="004851EC">
            <w:pPr>
              <w:spacing w:before="120" w:after="120"/>
            </w:pPr>
            <w:r>
              <w:t>R4-2501004</w:t>
            </w:r>
          </w:p>
        </w:tc>
        <w:tc>
          <w:tcPr>
            <w:tcW w:w="1424" w:type="dxa"/>
          </w:tcPr>
          <w:p w14:paraId="12503F96" w14:textId="77777777" w:rsidR="00B332C9" w:rsidRPr="00282F17" w:rsidRDefault="00B332C9" w:rsidP="004851EC">
            <w:pPr>
              <w:spacing w:before="120" w:after="120"/>
            </w:pPr>
            <w:r>
              <w:t>CATT</w:t>
            </w:r>
          </w:p>
        </w:tc>
        <w:tc>
          <w:tcPr>
            <w:tcW w:w="6585" w:type="dxa"/>
          </w:tcPr>
          <w:p w14:paraId="2BA42247" w14:textId="77777777" w:rsidR="00B332C9" w:rsidRDefault="00B332C9" w:rsidP="004851EC">
            <w:pPr>
              <w:spacing w:before="120" w:after="120"/>
              <w:rPr>
                <w:noProof/>
                <w:lang w:eastAsia="ja-JP"/>
              </w:rPr>
            </w:pPr>
            <w:r>
              <w:rPr>
                <w:noProof/>
                <w:lang w:eastAsia="ja-JP"/>
              </w:rPr>
              <w:t xml:space="preserve">Proposal 1: </w:t>
            </w:r>
            <w:r w:rsidRPr="00AA7578">
              <w:rPr>
                <w:noProof/>
                <w:lang w:eastAsia="ja-JP"/>
              </w:rPr>
              <w:t>DraftCR for TS 38.181, Introduction on OTA conformance requirements for SAN supporting less than 5 MHz channel bandwidth</w:t>
            </w:r>
            <w:r>
              <w:rPr>
                <w:noProof/>
                <w:lang w:eastAsia="ja-JP"/>
              </w:rPr>
              <w:t>.</w:t>
            </w:r>
          </w:p>
          <w:p w14:paraId="52C3CDE4" w14:textId="77777777" w:rsidR="00B332C9" w:rsidRDefault="00B332C9" w:rsidP="004851EC">
            <w:pPr>
              <w:spacing w:before="120" w:after="120"/>
              <w:rPr>
                <w:noProof/>
                <w:lang w:eastAsia="ja-JP"/>
              </w:rPr>
            </w:pPr>
            <w:r>
              <w:lastRenderedPageBreak/>
              <w:t>Observation 1:</w:t>
            </w:r>
          </w:p>
        </w:tc>
      </w:tr>
      <w:tr w:rsidR="00B332C9" w14:paraId="2995321C" w14:textId="77777777" w:rsidTr="00B332C9">
        <w:trPr>
          <w:trHeight w:val="468"/>
        </w:trPr>
        <w:tc>
          <w:tcPr>
            <w:tcW w:w="1622" w:type="dxa"/>
          </w:tcPr>
          <w:p w14:paraId="3F2EAC19" w14:textId="5E35A0FC" w:rsidR="00B332C9" w:rsidRPr="004A7544" w:rsidRDefault="00B332C9" w:rsidP="004851EC">
            <w:pPr>
              <w:spacing w:before="120" w:after="120"/>
            </w:pPr>
            <w:r>
              <w:lastRenderedPageBreak/>
              <w:t>R4-2501622 (To be prepared based on endorsed draft CRs)</w:t>
            </w:r>
          </w:p>
        </w:tc>
        <w:tc>
          <w:tcPr>
            <w:tcW w:w="1424" w:type="dxa"/>
          </w:tcPr>
          <w:p w14:paraId="7C8D0E53" w14:textId="77777777" w:rsidR="00B332C9" w:rsidRPr="004A7544" w:rsidRDefault="00B332C9" w:rsidP="004851EC">
            <w:pPr>
              <w:spacing w:before="120" w:after="120"/>
            </w:pPr>
            <w:r w:rsidRPr="00BE6C66">
              <w:t>Nokia</w:t>
            </w:r>
          </w:p>
        </w:tc>
        <w:tc>
          <w:tcPr>
            <w:tcW w:w="6585" w:type="dxa"/>
          </w:tcPr>
          <w:p w14:paraId="4A6B7EC9" w14:textId="77777777" w:rsidR="00B332C9" w:rsidRDefault="00B332C9" w:rsidP="004851EC">
            <w:pPr>
              <w:spacing w:before="120" w:after="120"/>
              <w:rPr>
                <w:bCs/>
                <w:noProof/>
              </w:rPr>
            </w:pPr>
            <w:r w:rsidRPr="00EE165C">
              <w:t xml:space="preserve">Proposal 1: </w:t>
            </w:r>
            <w:r w:rsidRPr="00BE6C66">
              <w:t>Big CR to TS 38.18</w:t>
            </w:r>
            <w:r>
              <w:t>1</w:t>
            </w:r>
            <w:r w:rsidRPr="00BE6C66">
              <w:t xml:space="preserve"> to introduce less than 5MHz for NTN</w:t>
            </w:r>
            <w:r w:rsidRPr="00EE165C">
              <w:t>.</w:t>
            </w:r>
          </w:p>
          <w:p w14:paraId="18EBCFF2" w14:textId="77777777" w:rsidR="00B332C9" w:rsidRPr="004A7544" w:rsidRDefault="00B332C9" w:rsidP="004851EC">
            <w:pPr>
              <w:spacing w:before="120" w:after="120"/>
            </w:pPr>
            <w:r>
              <w:t>Observation 1:</w:t>
            </w:r>
          </w:p>
        </w:tc>
      </w:tr>
    </w:tbl>
    <w:p w14:paraId="6B307219" w14:textId="77777777" w:rsidR="00D616F1" w:rsidRPr="004A7544" w:rsidRDefault="00D616F1" w:rsidP="00D616F1"/>
    <w:p w14:paraId="3C961CEC" w14:textId="77777777" w:rsidR="00D616F1" w:rsidRPr="004A7544" w:rsidRDefault="00D616F1" w:rsidP="00D616F1">
      <w:pPr>
        <w:pStyle w:val="Heading2"/>
      </w:pPr>
      <w:r w:rsidRPr="004A7544">
        <w:rPr>
          <w:rFonts w:hint="eastAsia"/>
        </w:rPr>
        <w:t>Open issues</w:t>
      </w:r>
      <w:r>
        <w:t xml:space="preserve"> summary</w:t>
      </w:r>
    </w:p>
    <w:p w14:paraId="65E05CAE" w14:textId="77777777" w:rsidR="00D616F1" w:rsidRDefault="00D616F1" w:rsidP="00D616F1">
      <w:pPr>
        <w:rPr>
          <w:i/>
          <w:color w:val="0070C0"/>
          <w:lang w:eastAsia="zh-CN"/>
        </w:rPr>
      </w:pPr>
      <w:r w:rsidRPr="00035C50">
        <w:rPr>
          <w:rFonts w:hint="eastAsia"/>
          <w:i/>
          <w:color w:val="0070C0"/>
        </w:rPr>
        <w:t>Before</w:t>
      </w:r>
      <w:r>
        <w:rPr>
          <w:i/>
          <w:color w:val="0070C0"/>
        </w:rPr>
        <w:t xml:space="preserve"> </w:t>
      </w:r>
      <w:r w:rsidRPr="00035C50">
        <w:rPr>
          <w:rFonts w:hint="eastAsia"/>
          <w:i/>
          <w:color w:val="0070C0"/>
        </w:rPr>
        <w:t xml:space="preserv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6B505BF8" w14:textId="29C5B221" w:rsidR="00D616F1" w:rsidRPr="00805BE8" w:rsidRDefault="00D616F1" w:rsidP="00D616F1">
      <w:pPr>
        <w:pStyle w:val="Heading3"/>
        <w:rPr>
          <w:sz w:val="24"/>
          <w:szCs w:val="16"/>
        </w:rPr>
      </w:pPr>
      <w:r w:rsidRPr="00805BE8">
        <w:rPr>
          <w:sz w:val="24"/>
          <w:szCs w:val="16"/>
        </w:rPr>
        <w:t>Sub-</w:t>
      </w:r>
      <w:r>
        <w:rPr>
          <w:sz w:val="24"/>
          <w:szCs w:val="16"/>
        </w:rPr>
        <w:t>topic</w:t>
      </w:r>
      <w:r w:rsidRPr="00805BE8">
        <w:rPr>
          <w:sz w:val="24"/>
          <w:szCs w:val="16"/>
        </w:rPr>
        <w:t xml:space="preserve"> </w:t>
      </w:r>
      <w:r w:rsidR="000A47C2">
        <w:rPr>
          <w:sz w:val="24"/>
          <w:szCs w:val="16"/>
        </w:rPr>
        <w:t>2</w:t>
      </w:r>
      <w:r w:rsidRPr="00805BE8">
        <w:rPr>
          <w:sz w:val="24"/>
          <w:szCs w:val="16"/>
        </w:rPr>
        <w:t>-</w:t>
      </w:r>
      <w:r>
        <w:rPr>
          <w:sz w:val="24"/>
          <w:szCs w:val="16"/>
        </w:rPr>
        <w:t>1</w:t>
      </w:r>
    </w:p>
    <w:p w14:paraId="04E5345B" w14:textId="77777777" w:rsidR="00D616F1" w:rsidRPr="00B831AE" w:rsidRDefault="00D616F1" w:rsidP="00D616F1">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81632E4" w14:textId="77777777" w:rsidR="00D616F1" w:rsidRDefault="00D616F1" w:rsidP="00D616F1">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36AB38A2" w14:textId="7607694B" w:rsidR="00D616F1" w:rsidRPr="00CE43B7" w:rsidRDefault="00D616F1" w:rsidP="00D616F1">
      <w:pPr>
        <w:rPr>
          <w:b/>
          <w:u w:val="single"/>
          <w:lang w:eastAsia="ko-KR"/>
        </w:rPr>
      </w:pPr>
      <w:r w:rsidRPr="00CE43B7">
        <w:rPr>
          <w:b/>
          <w:u w:val="single"/>
          <w:lang w:eastAsia="ko-KR"/>
        </w:rPr>
        <w:t xml:space="preserve">Issue </w:t>
      </w:r>
      <w:r w:rsidR="00B332C9">
        <w:rPr>
          <w:b/>
          <w:u w:val="single"/>
          <w:lang w:eastAsia="ko-KR"/>
        </w:rPr>
        <w:t>2</w:t>
      </w:r>
      <w:r w:rsidRPr="00CE43B7">
        <w:rPr>
          <w:b/>
          <w:u w:val="single"/>
          <w:lang w:eastAsia="ko-KR"/>
        </w:rPr>
        <w:t>-</w:t>
      </w:r>
      <w:r>
        <w:rPr>
          <w:b/>
          <w:u w:val="single"/>
          <w:lang w:eastAsia="ko-KR"/>
        </w:rPr>
        <w:t>1</w:t>
      </w:r>
      <w:r w:rsidRPr="00CE43B7">
        <w:rPr>
          <w:b/>
          <w:u w:val="single"/>
          <w:lang w:eastAsia="ko-KR"/>
        </w:rPr>
        <w:t xml:space="preserve">: </w:t>
      </w:r>
      <w:r w:rsidR="00B332C9" w:rsidRPr="00B332C9">
        <w:rPr>
          <w:b/>
          <w:u w:val="single"/>
          <w:lang w:eastAsia="ko-KR"/>
        </w:rPr>
        <w:t>DraftCR to 38.181 Introduction of less than 5MHz channel bandwidth for FR1-NTN</w:t>
      </w:r>
      <w:r w:rsidR="00B332C9">
        <w:rPr>
          <w:b/>
          <w:u w:val="single"/>
          <w:lang w:eastAsia="ko-KR"/>
        </w:rPr>
        <w:t xml:space="preserve"> in R4-2500606</w:t>
      </w:r>
    </w:p>
    <w:p w14:paraId="61A87697" w14:textId="77777777" w:rsidR="00D616F1" w:rsidRPr="00CE43B7" w:rsidRDefault="00D616F1" w:rsidP="00D616F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301817BB" w14:textId="77777777" w:rsidR="00B332C9" w:rsidRDefault="00B332C9" w:rsidP="00B332C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Option 1: Endorse the draft CR</w:t>
      </w:r>
      <w:r>
        <w:rPr>
          <w:rFonts w:eastAsia="SimSun"/>
          <w:szCs w:val="24"/>
          <w:lang w:eastAsia="zh-CN"/>
        </w:rPr>
        <w:t>.</w:t>
      </w:r>
    </w:p>
    <w:p w14:paraId="27533588" w14:textId="77777777" w:rsidR="00B332C9" w:rsidRPr="000A47C2" w:rsidRDefault="00B332C9" w:rsidP="00B332C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Option 2: Revise the draft CR.</w:t>
      </w:r>
    </w:p>
    <w:p w14:paraId="3E3958A8" w14:textId="77777777" w:rsidR="00B332C9" w:rsidRPr="00CE43B7" w:rsidRDefault="00B332C9" w:rsidP="00B332C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Option 3: Note the draft CR.</w:t>
      </w:r>
    </w:p>
    <w:p w14:paraId="559167E8" w14:textId="77777777" w:rsidR="00D616F1" w:rsidRPr="00CE43B7" w:rsidRDefault="00D616F1" w:rsidP="00D616F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464C1961" w14:textId="28B86A45" w:rsidR="00D616F1" w:rsidRPr="00287ED8" w:rsidRDefault="00B332C9" w:rsidP="00D616F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 xml:space="preserve">Revise the draft CR – </w:t>
      </w:r>
      <w:r w:rsidRPr="00B332C9">
        <w:t>No</w:t>
      </w:r>
      <w:r>
        <w:t xml:space="preserve"> </w:t>
      </w:r>
      <w:r w:rsidRPr="00B332C9">
        <w:t>need to scale up number of measurement points for 3MHz OBW.</w:t>
      </w:r>
    </w:p>
    <w:p w14:paraId="15158DED" w14:textId="77777777" w:rsidR="00B332C9" w:rsidRPr="003418CB" w:rsidRDefault="00B332C9" w:rsidP="00B332C9">
      <w:pPr>
        <w:rPr>
          <w:color w:val="0070C0"/>
          <w:lang w:val="en-US" w:eastAsia="zh-CN"/>
        </w:rPr>
      </w:pPr>
    </w:p>
    <w:p w14:paraId="76F27511" w14:textId="77777777" w:rsidR="00B332C9" w:rsidRPr="00805BE8" w:rsidRDefault="00B332C9" w:rsidP="00B332C9">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2</w:t>
      </w:r>
    </w:p>
    <w:p w14:paraId="4E820150" w14:textId="77777777" w:rsidR="00B332C9" w:rsidRPr="00B831AE" w:rsidRDefault="00B332C9" w:rsidP="00B332C9">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6C7948E1" w14:textId="77777777" w:rsidR="00B332C9" w:rsidRDefault="00B332C9" w:rsidP="00B332C9">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03EDD262" w14:textId="77777777" w:rsidR="00B332C9" w:rsidRPr="00CE43B7" w:rsidRDefault="00B332C9" w:rsidP="00B332C9">
      <w:pPr>
        <w:rPr>
          <w:b/>
          <w:u w:val="single"/>
          <w:lang w:eastAsia="ko-KR"/>
        </w:rPr>
      </w:pPr>
      <w:r w:rsidRPr="00CE43B7">
        <w:rPr>
          <w:b/>
          <w:u w:val="single"/>
          <w:lang w:eastAsia="ko-KR"/>
        </w:rPr>
        <w:t xml:space="preserve">Issue </w:t>
      </w:r>
      <w:r>
        <w:rPr>
          <w:b/>
          <w:u w:val="single"/>
          <w:lang w:eastAsia="ko-KR"/>
        </w:rPr>
        <w:t>2</w:t>
      </w:r>
      <w:r w:rsidRPr="00CE43B7">
        <w:rPr>
          <w:b/>
          <w:u w:val="single"/>
          <w:lang w:eastAsia="ko-KR"/>
        </w:rPr>
        <w:t>-</w:t>
      </w:r>
      <w:r>
        <w:rPr>
          <w:b/>
          <w:u w:val="single"/>
          <w:lang w:eastAsia="ko-KR"/>
        </w:rPr>
        <w:t>2</w:t>
      </w:r>
      <w:r w:rsidRPr="00CE43B7">
        <w:rPr>
          <w:b/>
          <w:u w:val="single"/>
          <w:lang w:eastAsia="ko-KR"/>
        </w:rPr>
        <w:t xml:space="preserve">: </w:t>
      </w:r>
      <w:r w:rsidRPr="00B332C9">
        <w:rPr>
          <w:b/>
          <w:u w:val="single"/>
          <w:lang w:eastAsia="ko-KR"/>
        </w:rPr>
        <w:t>DraftCR for TS 38.181, Introduction on OTA conformance requirements for SAN supporting less than 5 MHz channel bandwidth</w:t>
      </w:r>
      <w:r>
        <w:rPr>
          <w:b/>
          <w:u w:val="single"/>
          <w:lang w:eastAsia="ko-KR"/>
        </w:rPr>
        <w:t xml:space="preserve"> in R4-2501004</w:t>
      </w:r>
    </w:p>
    <w:p w14:paraId="55ACA9C8" w14:textId="77777777" w:rsidR="00B332C9" w:rsidRPr="00CE43B7" w:rsidRDefault="00B332C9" w:rsidP="00B332C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5BFA2FA0" w14:textId="77777777" w:rsidR="00B332C9" w:rsidRDefault="00B332C9" w:rsidP="00B332C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Option 1: Endorse the draft CR</w:t>
      </w:r>
      <w:r>
        <w:rPr>
          <w:rFonts w:eastAsia="SimSun"/>
          <w:szCs w:val="24"/>
          <w:lang w:eastAsia="zh-CN"/>
        </w:rPr>
        <w:t>.</w:t>
      </w:r>
    </w:p>
    <w:p w14:paraId="28020264" w14:textId="77777777" w:rsidR="00B332C9" w:rsidRPr="000A47C2" w:rsidRDefault="00B332C9" w:rsidP="00B332C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Option 2: Revise the draft CR.</w:t>
      </w:r>
    </w:p>
    <w:p w14:paraId="70227411" w14:textId="77777777" w:rsidR="00B332C9" w:rsidRPr="00CE43B7" w:rsidRDefault="00B332C9" w:rsidP="00B332C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Option 3: Note the draft CR.</w:t>
      </w:r>
    </w:p>
    <w:p w14:paraId="74CBA3CA" w14:textId="77777777" w:rsidR="00B332C9" w:rsidRPr="00CE43B7" w:rsidRDefault="00B332C9" w:rsidP="00B332C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435760B6" w14:textId="77777777" w:rsidR="00B332C9" w:rsidRPr="00287ED8" w:rsidRDefault="00B332C9" w:rsidP="00B332C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 xml:space="preserve">Revise the draft CR – </w:t>
      </w:r>
      <w:r w:rsidRPr="00B332C9">
        <w:t>Test tolerances should be added to the wanted signal power level in the receiver test requirements.</w:t>
      </w:r>
    </w:p>
    <w:p w14:paraId="56D63D1F" w14:textId="77777777" w:rsidR="00287ED8" w:rsidRPr="003418CB" w:rsidRDefault="00287ED8" w:rsidP="00287ED8">
      <w:pPr>
        <w:rPr>
          <w:color w:val="0070C0"/>
          <w:lang w:val="en-US" w:eastAsia="zh-CN"/>
        </w:rPr>
      </w:pPr>
    </w:p>
    <w:p w14:paraId="3CFE9D36" w14:textId="701B1D30" w:rsidR="00B332C9" w:rsidRPr="00805BE8" w:rsidRDefault="00B332C9" w:rsidP="00B332C9">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3</w:t>
      </w:r>
    </w:p>
    <w:p w14:paraId="0EE1F07E" w14:textId="77777777" w:rsidR="00B332C9" w:rsidRPr="00B831AE" w:rsidRDefault="00B332C9" w:rsidP="00B332C9">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0CD3DD61" w14:textId="77777777" w:rsidR="00B332C9" w:rsidRDefault="00B332C9" w:rsidP="00B332C9">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36E09048" w14:textId="171CD9ED" w:rsidR="00B332C9" w:rsidRPr="00CE43B7" w:rsidRDefault="00B332C9" w:rsidP="00B332C9">
      <w:pPr>
        <w:rPr>
          <w:b/>
          <w:u w:val="single"/>
          <w:lang w:eastAsia="ko-KR"/>
        </w:rPr>
      </w:pPr>
      <w:r w:rsidRPr="00CE43B7">
        <w:rPr>
          <w:b/>
          <w:u w:val="single"/>
          <w:lang w:eastAsia="ko-KR"/>
        </w:rPr>
        <w:lastRenderedPageBreak/>
        <w:t xml:space="preserve">Issue </w:t>
      </w:r>
      <w:r>
        <w:rPr>
          <w:b/>
          <w:u w:val="single"/>
          <w:lang w:eastAsia="ko-KR"/>
        </w:rPr>
        <w:t>2</w:t>
      </w:r>
      <w:r w:rsidRPr="00CE43B7">
        <w:rPr>
          <w:b/>
          <w:u w:val="single"/>
          <w:lang w:eastAsia="ko-KR"/>
        </w:rPr>
        <w:t>-</w:t>
      </w:r>
      <w:r w:rsidR="00D462BF">
        <w:rPr>
          <w:b/>
          <w:u w:val="single"/>
          <w:lang w:eastAsia="ko-KR"/>
        </w:rPr>
        <w:t>3</w:t>
      </w:r>
      <w:r w:rsidRPr="00CE43B7">
        <w:rPr>
          <w:b/>
          <w:u w:val="single"/>
          <w:lang w:eastAsia="ko-KR"/>
        </w:rPr>
        <w:t xml:space="preserve">: </w:t>
      </w:r>
      <w:r w:rsidRPr="00B332C9">
        <w:rPr>
          <w:b/>
          <w:u w:val="single"/>
          <w:lang w:eastAsia="ko-KR"/>
        </w:rPr>
        <w:t>Big CR to TS 38.181 to introduce less than 5MHz for NTN.</w:t>
      </w:r>
      <w:r>
        <w:rPr>
          <w:b/>
          <w:u w:val="single"/>
          <w:lang w:eastAsia="ko-KR"/>
        </w:rPr>
        <w:t xml:space="preserve"> in R4-2501622</w:t>
      </w:r>
    </w:p>
    <w:p w14:paraId="600BDCEA" w14:textId="77777777" w:rsidR="00B332C9" w:rsidRPr="00CE43B7" w:rsidRDefault="00B332C9" w:rsidP="00B332C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Proposals</w:t>
      </w:r>
    </w:p>
    <w:p w14:paraId="2464B921" w14:textId="5BE8B89D" w:rsidR="00B332C9" w:rsidRPr="00CE43B7" w:rsidRDefault="00196674" w:rsidP="00B332C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To be prepared based on endorsed draft CRs</w:t>
      </w:r>
      <w:r w:rsidR="00B332C9">
        <w:t>.</w:t>
      </w:r>
    </w:p>
    <w:p w14:paraId="471EFD3B" w14:textId="77777777" w:rsidR="00B332C9" w:rsidRPr="00CE43B7" w:rsidRDefault="00B332C9" w:rsidP="00B332C9">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CE43B7">
        <w:rPr>
          <w:rFonts w:eastAsia="SimSun"/>
          <w:szCs w:val="24"/>
          <w:lang w:eastAsia="zh-CN"/>
        </w:rPr>
        <w:t>Recommended WF</w:t>
      </w:r>
    </w:p>
    <w:p w14:paraId="0AE59CE6" w14:textId="14301D87" w:rsidR="00B332C9" w:rsidRPr="00287ED8" w:rsidRDefault="009935C0" w:rsidP="00B332C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t xml:space="preserve">Allocate a new tdoc for ‘DraftCR </w:t>
      </w:r>
      <w:r w:rsidRPr="009935C0">
        <w:t xml:space="preserve">to 38.181 </w:t>
      </w:r>
      <w:r>
        <w:t xml:space="preserve">clauses 4 and 6 </w:t>
      </w:r>
      <w:r w:rsidRPr="009935C0">
        <w:t xml:space="preserve">for </w:t>
      </w:r>
      <w:r>
        <w:t>l</w:t>
      </w:r>
      <w:r w:rsidRPr="009935C0">
        <w:t>ess than 5MHz for NTN</w:t>
      </w:r>
      <w:r>
        <w:t>’ (Samsung or Nokia)</w:t>
      </w:r>
      <w:r w:rsidR="00B332C9" w:rsidRPr="00B332C9">
        <w:t>.</w:t>
      </w:r>
    </w:p>
    <w:p w14:paraId="25C0DC94" w14:textId="77777777" w:rsidR="00B332C9" w:rsidRPr="003418CB" w:rsidRDefault="00B332C9" w:rsidP="00B332C9">
      <w:pPr>
        <w:rPr>
          <w:color w:val="0070C0"/>
          <w:lang w:val="en-US" w:eastAsia="zh-CN"/>
        </w:rPr>
      </w:pPr>
    </w:p>
    <w:p w14:paraId="2C89E9C8" w14:textId="77777777" w:rsidR="006D0E63" w:rsidRDefault="006D0E63" w:rsidP="006D0E63">
      <w:pPr>
        <w:pStyle w:val="Heading1"/>
        <w:rPr>
          <w:lang w:val="en-US" w:eastAsia="ja-JP"/>
        </w:rPr>
      </w:pPr>
      <w:r>
        <w:rPr>
          <w:lang w:val="en-US" w:eastAsia="ja-JP"/>
        </w:rPr>
        <w:t>Recommendations for Tdocs</w:t>
      </w:r>
    </w:p>
    <w:tbl>
      <w:tblPr>
        <w:tblStyle w:val="TableGrid"/>
        <w:tblW w:w="0" w:type="auto"/>
        <w:tblLook w:val="04A0" w:firstRow="1" w:lastRow="0" w:firstColumn="1" w:lastColumn="0" w:noHBand="0" w:noVBand="1"/>
      </w:tblPr>
      <w:tblGrid>
        <w:gridCol w:w="1424"/>
        <w:gridCol w:w="2409"/>
        <w:gridCol w:w="1698"/>
      </w:tblGrid>
      <w:tr w:rsidR="006D0E63" w:rsidRPr="006D0E63" w14:paraId="4463BDA7" w14:textId="77777777" w:rsidTr="00922140">
        <w:tc>
          <w:tcPr>
            <w:tcW w:w="1424" w:type="dxa"/>
          </w:tcPr>
          <w:p w14:paraId="040802ED" w14:textId="77777777" w:rsidR="006D0E63" w:rsidRPr="006D0E63" w:rsidRDefault="006D0E63" w:rsidP="00922140">
            <w:pPr>
              <w:spacing w:after="120"/>
              <w:rPr>
                <w:rFonts w:eastAsiaTheme="minorEastAsia"/>
                <w:b/>
                <w:bCs/>
                <w:lang w:val="en-US" w:eastAsia="zh-CN"/>
              </w:rPr>
            </w:pPr>
            <w:r w:rsidRPr="006D0E63">
              <w:rPr>
                <w:rFonts w:eastAsiaTheme="minorEastAsia"/>
                <w:b/>
                <w:bCs/>
                <w:lang w:val="en-US" w:eastAsia="zh-CN"/>
              </w:rPr>
              <w:t>Tdoc number</w:t>
            </w:r>
          </w:p>
        </w:tc>
        <w:tc>
          <w:tcPr>
            <w:tcW w:w="2409" w:type="dxa"/>
          </w:tcPr>
          <w:p w14:paraId="69858D0C" w14:textId="77777777" w:rsidR="006D0E63" w:rsidRPr="006D0E63" w:rsidRDefault="006D0E63" w:rsidP="00922140">
            <w:pPr>
              <w:spacing w:after="120"/>
              <w:rPr>
                <w:rFonts w:eastAsia="MS Mincho"/>
                <w:b/>
                <w:bCs/>
                <w:lang w:val="en-US" w:eastAsia="zh-CN"/>
              </w:rPr>
            </w:pPr>
            <w:r w:rsidRPr="006D0E63">
              <w:rPr>
                <w:b/>
                <w:bCs/>
                <w:lang w:val="en-US" w:eastAsia="zh-CN"/>
              </w:rPr>
              <w:t>R</w:t>
            </w:r>
            <w:r w:rsidRPr="006D0E63">
              <w:rPr>
                <w:rFonts w:eastAsiaTheme="minorEastAsia" w:hint="eastAsia"/>
                <w:b/>
                <w:bCs/>
                <w:lang w:val="en-US" w:eastAsia="zh-CN"/>
              </w:rPr>
              <w:t>ecommendation</w:t>
            </w:r>
            <w:r w:rsidRPr="006D0E63">
              <w:rPr>
                <w:rFonts w:eastAsiaTheme="minorEastAsia"/>
                <w:b/>
                <w:bCs/>
                <w:lang w:val="en-US" w:eastAsia="zh-CN"/>
              </w:rPr>
              <w:t xml:space="preserve">  </w:t>
            </w:r>
          </w:p>
        </w:tc>
        <w:tc>
          <w:tcPr>
            <w:tcW w:w="1698" w:type="dxa"/>
          </w:tcPr>
          <w:p w14:paraId="4380EF29" w14:textId="77777777" w:rsidR="006D0E63" w:rsidRPr="006D0E63" w:rsidRDefault="006D0E63" w:rsidP="00922140">
            <w:pPr>
              <w:spacing w:after="120"/>
              <w:rPr>
                <w:b/>
                <w:bCs/>
                <w:lang w:val="en-US" w:eastAsia="zh-CN"/>
              </w:rPr>
            </w:pPr>
            <w:r w:rsidRPr="006D0E63">
              <w:rPr>
                <w:b/>
                <w:bCs/>
                <w:lang w:val="en-US" w:eastAsia="zh-CN"/>
              </w:rPr>
              <w:t>Comments</w:t>
            </w:r>
          </w:p>
        </w:tc>
      </w:tr>
      <w:tr w:rsidR="006D0E63" w:rsidRPr="006D0E63" w14:paraId="60EE1A35" w14:textId="77777777" w:rsidTr="00922140">
        <w:tc>
          <w:tcPr>
            <w:tcW w:w="1424" w:type="dxa"/>
          </w:tcPr>
          <w:p w14:paraId="416F8DA1" w14:textId="3C882382" w:rsidR="006D0E63" w:rsidRPr="006D0E63" w:rsidRDefault="006D0E63" w:rsidP="00922140">
            <w:pPr>
              <w:spacing w:after="120"/>
              <w:rPr>
                <w:rFonts w:eastAsiaTheme="minorEastAsia"/>
                <w:lang w:val="en-US" w:eastAsia="zh-CN"/>
              </w:rPr>
            </w:pPr>
            <w:r w:rsidRPr="006D0E63">
              <w:rPr>
                <w:rFonts w:eastAsiaTheme="minorEastAsia"/>
                <w:lang w:val="en-US" w:eastAsia="zh-CN"/>
              </w:rPr>
              <w:t>R4-2</w:t>
            </w:r>
            <w:r w:rsidR="00B332C9">
              <w:rPr>
                <w:rFonts w:eastAsiaTheme="minorEastAsia"/>
                <w:lang w:val="en-US" w:eastAsia="zh-CN"/>
              </w:rPr>
              <w:t>500549</w:t>
            </w:r>
          </w:p>
        </w:tc>
        <w:tc>
          <w:tcPr>
            <w:tcW w:w="2409" w:type="dxa"/>
          </w:tcPr>
          <w:p w14:paraId="6453B64A" w14:textId="1C5AA33E" w:rsidR="006D0E63" w:rsidRPr="006D0E63" w:rsidRDefault="00B332C9" w:rsidP="00922140">
            <w:pPr>
              <w:spacing w:after="120"/>
              <w:rPr>
                <w:rFonts w:eastAsiaTheme="minorEastAsia"/>
                <w:lang w:val="en-US" w:eastAsia="zh-CN"/>
              </w:rPr>
            </w:pPr>
            <w:r>
              <w:rPr>
                <w:rFonts w:eastAsiaTheme="minorEastAsia"/>
                <w:lang w:val="en-US" w:eastAsia="zh-CN"/>
              </w:rPr>
              <w:t>Endorsed</w:t>
            </w:r>
          </w:p>
        </w:tc>
        <w:tc>
          <w:tcPr>
            <w:tcW w:w="1698" w:type="dxa"/>
          </w:tcPr>
          <w:p w14:paraId="7A85251F" w14:textId="23EF37A7" w:rsidR="006D0E63" w:rsidRPr="006D0E63" w:rsidRDefault="006D0E63" w:rsidP="00922140">
            <w:pPr>
              <w:spacing w:after="120"/>
              <w:rPr>
                <w:rFonts w:eastAsiaTheme="minorEastAsia"/>
                <w:lang w:val="en-US" w:eastAsia="zh-CN"/>
              </w:rPr>
            </w:pPr>
          </w:p>
        </w:tc>
      </w:tr>
      <w:tr w:rsidR="00B332C9" w:rsidRPr="006D0E63" w14:paraId="1EC02824" w14:textId="77777777" w:rsidTr="00922140">
        <w:tc>
          <w:tcPr>
            <w:tcW w:w="1424" w:type="dxa"/>
          </w:tcPr>
          <w:p w14:paraId="20B25750" w14:textId="33351455" w:rsidR="00B332C9" w:rsidRPr="006D0E63" w:rsidRDefault="00B332C9" w:rsidP="00922140">
            <w:pPr>
              <w:spacing w:after="120"/>
              <w:rPr>
                <w:rFonts w:eastAsiaTheme="minorEastAsia"/>
                <w:lang w:val="en-US" w:eastAsia="zh-CN"/>
              </w:rPr>
            </w:pPr>
            <w:r>
              <w:rPr>
                <w:rFonts w:eastAsiaTheme="minorEastAsia"/>
                <w:lang w:val="en-US" w:eastAsia="zh-CN"/>
              </w:rPr>
              <w:t>R4-2501608</w:t>
            </w:r>
          </w:p>
        </w:tc>
        <w:tc>
          <w:tcPr>
            <w:tcW w:w="2409" w:type="dxa"/>
          </w:tcPr>
          <w:p w14:paraId="74CC5C18" w14:textId="0C856096" w:rsidR="00B332C9" w:rsidRDefault="00B332C9" w:rsidP="00922140">
            <w:pPr>
              <w:spacing w:after="120"/>
              <w:rPr>
                <w:rFonts w:eastAsiaTheme="minorEastAsia"/>
                <w:lang w:val="en-US" w:eastAsia="zh-CN"/>
              </w:rPr>
            </w:pPr>
            <w:r>
              <w:rPr>
                <w:rFonts w:eastAsiaTheme="minorEastAsia"/>
                <w:lang w:val="en-US" w:eastAsia="zh-CN"/>
              </w:rPr>
              <w:t>TBD</w:t>
            </w:r>
          </w:p>
        </w:tc>
        <w:tc>
          <w:tcPr>
            <w:tcW w:w="1698" w:type="dxa"/>
          </w:tcPr>
          <w:p w14:paraId="5EF60239" w14:textId="77777777" w:rsidR="00B332C9" w:rsidRPr="006D0E63" w:rsidRDefault="00B332C9" w:rsidP="00922140">
            <w:pPr>
              <w:spacing w:after="120"/>
              <w:rPr>
                <w:rFonts w:eastAsiaTheme="minorEastAsia"/>
                <w:lang w:val="en-US" w:eastAsia="zh-CN"/>
              </w:rPr>
            </w:pPr>
          </w:p>
        </w:tc>
      </w:tr>
      <w:tr w:rsidR="004D40E1" w:rsidRPr="00B04195" w14:paraId="679AB47E" w14:textId="77777777" w:rsidTr="00922140">
        <w:tc>
          <w:tcPr>
            <w:tcW w:w="1424" w:type="dxa"/>
          </w:tcPr>
          <w:p w14:paraId="29705E83" w14:textId="27F11B04" w:rsidR="004D40E1" w:rsidRPr="00B04195" w:rsidRDefault="004D40E1" w:rsidP="004D40E1">
            <w:pPr>
              <w:spacing w:after="120"/>
              <w:rPr>
                <w:rFonts w:eastAsiaTheme="minorEastAsia"/>
                <w:color w:val="0070C0"/>
                <w:lang w:val="en-US" w:eastAsia="zh-CN"/>
              </w:rPr>
            </w:pPr>
            <w:r w:rsidRPr="005E022A">
              <w:t>R4-2</w:t>
            </w:r>
            <w:r w:rsidR="00B332C9">
              <w:t>500606</w:t>
            </w:r>
          </w:p>
        </w:tc>
        <w:tc>
          <w:tcPr>
            <w:tcW w:w="2409" w:type="dxa"/>
          </w:tcPr>
          <w:p w14:paraId="0ED4E782" w14:textId="40A5448E" w:rsidR="004D40E1" w:rsidRPr="00D0036C" w:rsidRDefault="00B332C9" w:rsidP="004D40E1">
            <w:pPr>
              <w:spacing w:after="120"/>
              <w:rPr>
                <w:rFonts w:eastAsiaTheme="minorEastAsia"/>
                <w:color w:val="0070C0"/>
                <w:lang w:val="en-US" w:eastAsia="zh-CN"/>
              </w:rPr>
            </w:pPr>
            <w:r>
              <w:rPr>
                <w:rFonts w:eastAsiaTheme="minorEastAsia"/>
                <w:lang w:val="en-US" w:eastAsia="zh-CN"/>
              </w:rPr>
              <w:t>Revise</w:t>
            </w:r>
            <w:r w:rsidR="004D40E1" w:rsidRPr="007457CF">
              <w:rPr>
                <w:rFonts w:eastAsiaTheme="minorEastAsia"/>
                <w:lang w:val="en-US" w:eastAsia="zh-CN"/>
              </w:rPr>
              <w:t>d</w:t>
            </w:r>
          </w:p>
        </w:tc>
        <w:tc>
          <w:tcPr>
            <w:tcW w:w="1698" w:type="dxa"/>
          </w:tcPr>
          <w:p w14:paraId="18C20DDE" w14:textId="6D16EF82" w:rsidR="004D40E1" w:rsidRPr="00B04195" w:rsidRDefault="004D40E1" w:rsidP="004D40E1">
            <w:pPr>
              <w:spacing w:after="120"/>
              <w:rPr>
                <w:rFonts w:eastAsiaTheme="minorEastAsia"/>
                <w:color w:val="0070C0"/>
                <w:lang w:val="en-US" w:eastAsia="zh-CN"/>
              </w:rPr>
            </w:pPr>
          </w:p>
        </w:tc>
      </w:tr>
      <w:tr w:rsidR="004D40E1" w:rsidRPr="00B04195" w14:paraId="0099BA20" w14:textId="77777777" w:rsidTr="008F4508">
        <w:tc>
          <w:tcPr>
            <w:tcW w:w="1424" w:type="dxa"/>
          </w:tcPr>
          <w:p w14:paraId="547FDAC2" w14:textId="6C0F48F7" w:rsidR="004D40E1" w:rsidRPr="00B04195" w:rsidRDefault="004D40E1" w:rsidP="004D40E1">
            <w:pPr>
              <w:spacing w:after="120"/>
              <w:rPr>
                <w:rFonts w:eastAsiaTheme="minorEastAsia"/>
                <w:color w:val="0070C0"/>
                <w:lang w:val="en-US" w:eastAsia="zh-CN"/>
              </w:rPr>
            </w:pPr>
            <w:r w:rsidRPr="005E022A">
              <w:t>R4-2</w:t>
            </w:r>
            <w:r w:rsidR="00B332C9">
              <w:t>501004</w:t>
            </w:r>
          </w:p>
        </w:tc>
        <w:tc>
          <w:tcPr>
            <w:tcW w:w="2409" w:type="dxa"/>
          </w:tcPr>
          <w:p w14:paraId="47F81446" w14:textId="47EE82DF" w:rsidR="004D40E1" w:rsidRPr="00D0036C" w:rsidRDefault="00B332C9" w:rsidP="004D40E1">
            <w:pPr>
              <w:spacing w:after="120"/>
              <w:rPr>
                <w:rFonts w:eastAsiaTheme="minorEastAsia"/>
                <w:color w:val="0070C0"/>
                <w:lang w:val="en-US" w:eastAsia="zh-CN"/>
              </w:rPr>
            </w:pPr>
            <w:r>
              <w:rPr>
                <w:rFonts w:eastAsiaTheme="minorEastAsia"/>
                <w:lang w:val="en-US" w:eastAsia="zh-CN"/>
              </w:rPr>
              <w:t>Revis</w:t>
            </w:r>
            <w:r w:rsidR="004D40E1" w:rsidRPr="007457CF">
              <w:rPr>
                <w:rFonts w:eastAsiaTheme="minorEastAsia"/>
                <w:lang w:val="en-US" w:eastAsia="zh-CN"/>
              </w:rPr>
              <w:t>ed</w:t>
            </w:r>
          </w:p>
        </w:tc>
        <w:tc>
          <w:tcPr>
            <w:tcW w:w="1698" w:type="dxa"/>
          </w:tcPr>
          <w:p w14:paraId="132EAC6E" w14:textId="77777777" w:rsidR="004D40E1" w:rsidRPr="00B04195" w:rsidRDefault="004D40E1" w:rsidP="004D40E1">
            <w:pPr>
              <w:spacing w:after="120"/>
              <w:rPr>
                <w:rFonts w:eastAsiaTheme="minorEastAsia"/>
                <w:color w:val="0070C0"/>
                <w:lang w:val="en-US" w:eastAsia="zh-CN"/>
              </w:rPr>
            </w:pPr>
          </w:p>
        </w:tc>
      </w:tr>
      <w:tr w:rsidR="004D40E1" w:rsidRPr="00B04195" w14:paraId="2BE932B6" w14:textId="77777777" w:rsidTr="008F4508">
        <w:tc>
          <w:tcPr>
            <w:tcW w:w="1424" w:type="dxa"/>
          </w:tcPr>
          <w:p w14:paraId="6C5E6668" w14:textId="55FA9C37" w:rsidR="004D40E1" w:rsidRPr="00B04195" w:rsidRDefault="004D40E1" w:rsidP="004D40E1">
            <w:pPr>
              <w:spacing w:after="120"/>
              <w:rPr>
                <w:rFonts w:eastAsiaTheme="minorEastAsia"/>
                <w:color w:val="0070C0"/>
                <w:lang w:val="en-US" w:eastAsia="zh-CN"/>
              </w:rPr>
            </w:pPr>
            <w:r w:rsidRPr="005E022A">
              <w:t>R4-2</w:t>
            </w:r>
            <w:r w:rsidR="00B332C9">
              <w:t>501622</w:t>
            </w:r>
          </w:p>
        </w:tc>
        <w:tc>
          <w:tcPr>
            <w:tcW w:w="2409" w:type="dxa"/>
          </w:tcPr>
          <w:p w14:paraId="7C8BA089" w14:textId="4668F877" w:rsidR="004D40E1" w:rsidRPr="00D0036C" w:rsidRDefault="00B332C9" w:rsidP="004D40E1">
            <w:pPr>
              <w:spacing w:after="120"/>
              <w:rPr>
                <w:rFonts w:eastAsiaTheme="minorEastAsia"/>
                <w:color w:val="0070C0"/>
                <w:lang w:val="en-US" w:eastAsia="zh-CN"/>
              </w:rPr>
            </w:pPr>
            <w:r>
              <w:rPr>
                <w:rFonts w:eastAsiaTheme="minorEastAsia"/>
                <w:lang w:val="en-US" w:eastAsia="zh-CN"/>
              </w:rPr>
              <w:t>TBD</w:t>
            </w:r>
          </w:p>
        </w:tc>
        <w:tc>
          <w:tcPr>
            <w:tcW w:w="1698" w:type="dxa"/>
          </w:tcPr>
          <w:p w14:paraId="139A923F" w14:textId="77777777" w:rsidR="004D40E1" w:rsidRPr="00B04195" w:rsidRDefault="004D40E1" w:rsidP="004D40E1">
            <w:pPr>
              <w:spacing w:after="120"/>
              <w:rPr>
                <w:rFonts w:eastAsiaTheme="minorEastAsia"/>
                <w:color w:val="0070C0"/>
                <w:lang w:val="en-US" w:eastAsia="zh-CN"/>
              </w:rPr>
            </w:pPr>
          </w:p>
        </w:tc>
      </w:tr>
    </w:tbl>
    <w:p w14:paraId="76D0EE1E" w14:textId="77777777" w:rsidR="006D0E63" w:rsidRPr="00E72CF1" w:rsidRDefault="006D0E63" w:rsidP="006D0E63">
      <w:pPr>
        <w:rPr>
          <w:lang w:eastAsia="ja-JP"/>
        </w:rPr>
      </w:pPr>
    </w:p>
    <w:p w14:paraId="1BCE2AB9" w14:textId="141450A8" w:rsidR="0033052D" w:rsidRDefault="0033052D" w:rsidP="00DD19DE">
      <w:pPr>
        <w:rPr>
          <w:color w:val="0070C0"/>
          <w:lang w:val="en-US" w:eastAsia="zh-CN"/>
        </w:rPr>
      </w:pPr>
      <w:r>
        <w:rPr>
          <w:color w:val="0070C0"/>
          <w:lang w:val="en-US" w:eastAsia="zh-CN"/>
        </w:rPr>
        <w:t>…</w:t>
      </w:r>
    </w:p>
    <w:sectPr w:rsidR="0033052D" w:rsidSect="003F5E75">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655D62" w14:textId="77777777" w:rsidR="00563A2A" w:rsidRDefault="00563A2A">
      <w:r>
        <w:separator/>
      </w:r>
    </w:p>
  </w:endnote>
  <w:endnote w:type="continuationSeparator" w:id="0">
    <w:p w14:paraId="76B12D61" w14:textId="77777777" w:rsidR="00563A2A" w:rsidRDefault="00563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4B2185" w14:textId="77777777" w:rsidR="00563A2A" w:rsidRDefault="00563A2A">
      <w:r>
        <w:separator/>
      </w:r>
    </w:p>
  </w:footnote>
  <w:footnote w:type="continuationSeparator" w:id="0">
    <w:p w14:paraId="1C25D955" w14:textId="77777777" w:rsidR="00563A2A" w:rsidRDefault="00563A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0"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5"/>
  </w:num>
  <w:num w:numId="3" w16cid:durableId="845053056">
    <w:abstractNumId w:val="10"/>
  </w:num>
  <w:num w:numId="4" w16cid:durableId="574896988">
    <w:abstractNumId w:val="9"/>
  </w:num>
  <w:num w:numId="5" w16cid:durableId="1797749362">
    <w:abstractNumId w:val="7"/>
  </w:num>
  <w:num w:numId="6" w16cid:durableId="899943885">
    <w:abstractNumId w:val="7"/>
  </w:num>
  <w:num w:numId="7" w16cid:durableId="1512796906">
    <w:abstractNumId w:val="7"/>
  </w:num>
  <w:num w:numId="8" w16cid:durableId="203450138">
    <w:abstractNumId w:val="7"/>
  </w:num>
  <w:num w:numId="9" w16cid:durableId="158355102">
    <w:abstractNumId w:val="7"/>
  </w:num>
  <w:num w:numId="10" w16cid:durableId="1628313981">
    <w:abstractNumId w:val="7"/>
  </w:num>
  <w:num w:numId="11" w16cid:durableId="121701034">
    <w:abstractNumId w:val="7"/>
  </w:num>
  <w:num w:numId="12" w16cid:durableId="1903825637">
    <w:abstractNumId w:val="7"/>
  </w:num>
  <w:num w:numId="13" w16cid:durableId="27722345">
    <w:abstractNumId w:val="7"/>
  </w:num>
  <w:num w:numId="14" w16cid:durableId="1978800360">
    <w:abstractNumId w:val="7"/>
  </w:num>
  <w:num w:numId="15" w16cid:durableId="728382646">
    <w:abstractNumId w:val="7"/>
  </w:num>
  <w:num w:numId="16" w16cid:durableId="2009285576">
    <w:abstractNumId w:val="7"/>
  </w:num>
  <w:num w:numId="17" w16cid:durableId="520776209">
    <w:abstractNumId w:val="4"/>
  </w:num>
  <w:num w:numId="18" w16cid:durableId="1890874967">
    <w:abstractNumId w:val="3"/>
  </w:num>
  <w:num w:numId="19" w16cid:durableId="151794773">
    <w:abstractNumId w:val="2"/>
  </w:num>
  <w:num w:numId="20" w16cid:durableId="1473786642">
    <w:abstractNumId w:val="1"/>
  </w:num>
  <w:num w:numId="21" w16cid:durableId="895970569">
    <w:abstractNumId w:val="7"/>
  </w:num>
  <w:num w:numId="22" w16cid:durableId="1637685187">
    <w:abstractNumId w:val="7"/>
  </w:num>
  <w:num w:numId="23" w16cid:durableId="1282683033">
    <w:abstractNumId w:val="6"/>
  </w:num>
  <w:num w:numId="24" w16cid:durableId="124935407">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69B"/>
    <w:rsid w:val="0000223C"/>
    <w:rsid w:val="00004165"/>
    <w:rsid w:val="00020C56"/>
    <w:rsid w:val="00026ACC"/>
    <w:rsid w:val="0003171D"/>
    <w:rsid w:val="00031C1D"/>
    <w:rsid w:val="00035C50"/>
    <w:rsid w:val="0004469B"/>
    <w:rsid w:val="000457A1"/>
    <w:rsid w:val="00050001"/>
    <w:rsid w:val="00052041"/>
    <w:rsid w:val="0005326A"/>
    <w:rsid w:val="00054DB4"/>
    <w:rsid w:val="0006266D"/>
    <w:rsid w:val="00065506"/>
    <w:rsid w:val="0007382E"/>
    <w:rsid w:val="000766E1"/>
    <w:rsid w:val="00077FF6"/>
    <w:rsid w:val="00080D82"/>
    <w:rsid w:val="00081692"/>
    <w:rsid w:val="00082C46"/>
    <w:rsid w:val="0008599E"/>
    <w:rsid w:val="00085A0E"/>
    <w:rsid w:val="00087548"/>
    <w:rsid w:val="00093E7E"/>
    <w:rsid w:val="000A1830"/>
    <w:rsid w:val="000A34A1"/>
    <w:rsid w:val="000A4121"/>
    <w:rsid w:val="000A47C2"/>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64ECC"/>
    <w:rsid w:val="001710DA"/>
    <w:rsid w:val="00172183"/>
    <w:rsid w:val="001751AB"/>
    <w:rsid w:val="00175A3F"/>
    <w:rsid w:val="00180E09"/>
    <w:rsid w:val="00183D4C"/>
    <w:rsid w:val="00183F6D"/>
    <w:rsid w:val="0018670E"/>
    <w:rsid w:val="0019219A"/>
    <w:rsid w:val="00195077"/>
    <w:rsid w:val="00196674"/>
    <w:rsid w:val="001A033F"/>
    <w:rsid w:val="001A08AA"/>
    <w:rsid w:val="001A59CB"/>
    <w:rsid w:val="001B0497"/>
    <w:rsid w:val="001B7991"/>
    <w:rsid w:val="001C1409"/>
    <w:rsid w:val="001C2AE6"/>
    <w:rsid w:val="001C4A89"/>
    <w:rsid w:val="001C6177"/>
    <w:rsid w:val="001D0363"/>
    <w:rsid w:val="001D12B4"/>
    <w:rsid w:val="001D1B07"/>
    <w:rsid w:val="001D7D94"/>
    <w:rsid w:val="001E0A28"/>
    <w:rsid w:val="001E4218"/>
    <w:rsid w:val="001E6C4D"/>
    <w:rsid w:val="001F0B20"/>
    <w:rsid w:val="001F6107"/>
    <w:rsid w:val="00200A62"/>
    <w:rsid w:val="00203740"/>
    <w:rsid w:val="002120CF"/>
    <w:rsid w:val="002138EA"/>
    <w:rsid w:val="002139EA"/>
    <w:rsid w:val="00213F84"/>
    <w:rsid w:val="00214FBD"/>
    <w:rsid w:val="00221E08"/>
    <w:rsid w:val="00222897"/>
    <w:rsid w:val="00222B0C"/>
    <w:rsid w:val="00233162"/>
    <w:rsid w:val="00235394"/>
    <w:rsid w:val="00235577"/>
    <w:rsid w:val="002371B2"/>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2F17"/>
    <w:rsid w:val="00284016"/>
    <w:rsid w:val="002858BF"/>
    <w:rsid w:val="00287ED8"/>
    <w:rsid w:val="00292868"/>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A31"/>
    <w:rsid w:val="002E4C74"/>
    <w:rsid w:val="002F158C"/>
    <w:rsid w:val="002F4093"/>
    <w:rsid w:val="002F5636"/>
    <w:rsid w:val="00301AC2"/>
    <w:rsid w:val="003022A5"/>
    <w:rsid w:val="00307E51"/>
    <w:rsid w:val="00311363"/>
    <w:rsid w:val="00315867"/>
    <w:rsid w:val="00321150"/>
    <w:rsid w:val="003260D7"/>
    <w:rsid w:val="0033052D"/>
    <w:rsid w:val="00336697"/>
    <w:rsid w:val="003418CB"/>
    <w:rsid w:val="00351384"/>
    <w:rsid w:val="00355873"/>
    <w:rsid w:val="0035660F"/>
    <w:rsid w:val="003628B9"/>
    <w:rsid w:val="00362D8F"/>
    <w:rsid w:val="00367724"/>
    <w:rsid w:val="003710BA"/>
    <w:rsid w:val="003716FC"/>
    <w:rsid w:val="00373BB0"/>
    <w:rsid w:val="00376259"/>
    <w:rsid w:val="003770F6"/>
    <w:rsid w:val="00383E37"/>
    <w:rsid w:val="003910FE"/>
    <w:rsid w:val="00393042"/>
    <w:rsid w:val="00394AD5"/>
    <w:rsid w:val="0039642D"/>
    <w:rsid w:val="003A2B9E"/>
    <w:rsid w:val="003A2E40"/>
    <w:rsid w:val="003A6116"/>
    <w:rsid w:val="003B0158"/>
    <w:rsid w:val="003B40B6"/>
    <w:rsid w:val="003B56DB"/>
    <w:rsid w:val="003B755E"/>
    <w:rsid w:val="003C228E"/>
    <w:rsid w:val="003C51E7"/>
    <w:rsid w:val="003C6893"/>
    <w:rsid w:val="003C6DE2"/>
    <w:rsid w:val="003C7227"/>
    <w:rsid w:val="003D014A"/>
    <w:rsid w:val="003D1EFD"/>
    <w:rsid w:val="003D28BF"/>
    <w:rsid w:val="003D4215"/>
    <w:rsid w:val="003D4C47"/>
    <w:rsid w:val="003D7719"/>
    <w:rsid w:val="003E0F7D"/>
    <w:rsid w:val="003E40EE"/>
    <w:rsid w:val="003F1C1B"/>
    <w:rsid w:val="003F3A2F"/>
    <w:rsid w:val="003F5E75"/>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DC1"/>
    <w:rsid w:val="004350F4"/>
    <w:rsid w:val="004375E7"/>
    <w:rsid w:val="004412A0"/>
    <w:rsid w:val="00442337"/>
    <w:rsid w:val="00444775"/>
    <w:rsid w:val="00446408"/>
    <w:rsid w:val="00450F27"/>
    <w:rsid w:val="004510E5"/>
    <w:rsid w:val="00453E46"/>
    <w:rsid w:val="00456A75"/>
    <w:rsid w:val="00460553"/>
    <w:rsid w:val="00461E39"/>
    <w:rsid w:val="00462D3A"/>
    <w:rsid w:val="00463521"/>
    <w:rsid w:val="00471125"/>
    <w:rsid w:val="0047437A"/>
    <w:rsid w:val="00480E42"/>
    <w:rsid w:val="00484C5D"/>
    <w:rsid w:val="0048543E"/>
    <w:rsid w:val="004868C1"/>
    <w:rsid w:val="00486926"/>
    <w:rsid w:val="0048750F"/>
    <w:rsid w:val="004A17E9"/>
    <w:rsid w:val="004A495F"/>
    <w:rsid w:val="004A5B02"/>
    <w:rsid w:val="004A7544"/>
    <w:rsid w:val="004A7F84"/>
    <w:rsid w:val="004B6B0F"/>
    <w:rsid w:val="004C54E5"/>
    <w:rsid w:val="004C79B9"/>
    <w:rsid w:val="004C7DC8"/>
    <w:rsid w:val="004D21B0"/>
    <w:rsid w:val="004D40E1"/>
    <w:rsid w:val="004D6F53"/>
    <w:rsid w:val="004D737D"/>
    <w:rsid w:val="004E2659"/>
    <w:rsid w:val="004E39EE"/>
    <w:rsid w:val="004E475C"/>
    <w:rsid w:val="004E56E0"/>
    <w:rsid w:val="004E7329"/>
    <w:rsid w:val="004F0A1A"/>
    <w:rsid w:val="004F2CB0"/>
    <w:rsid w:val="004F386E"/>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1573"/>
    <w:rsid w:val="0054348A"/>
    <w:rsid w:val="00563204"/>
    <w:rsid w:val="00563A2A"/>
    <w:rsid w:val="00571777"/>
    <w:rsid w:val="00580FF5"/>
    <w:rsid w:val="0058519C"/>
    <w:rsid w:val="0059149A"/>
    <w:rsid w:val="005956EE"/>
    <w:rsid w:val="005A083E"/>
    <w:rsid w:val="005A5597"/>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4FA8"/>
    <w:rsid w:val="0065505B"/>
    <w:rsid w:val="006670AC"/>
    <w:rsid w:val="00672307"/>
    <w:rsid w:val="006808C6"/>
    <w:rsid w:val="00682668"/>
    <w:rsid w:val="00683051"/>
    <w:rsid w:val="00692A68"/>
    <w:rsid w:val="00695D85"/>
    <w:rsid w:val="006A007D"/>
    <w:rsid w:val="006A30A2"/>
    <w:rsid w:val="006A6D23"/>
    <w:rsid w:val="006B25DE"/>
    <w:rsid w:val="006C1C3B"/>
    <w:rsid w:val="006C4E43"/>
    <w:rsid w:val="006C643E"/>
    <w:rsid w:val="006D0E63"/>
    <w:rsid w:val="006D2932"/>
    <w:rsid w:val="006D3671"/>
    <w:rsid w:val="006D4176"/>
    <w:rsid w:val="006D4DBA"/>
    <w:rsid w:val="006E09EA"/>
    <w:rsid w:val="006E0A73"/>
    <w:rsid w:val="006E0FEE"/>
    <w:rsid w:val="006E6C11"/>
    <w:rsid w:val="006F7C0C"/>
    <w:rsid w:val="00700755"/>
    <w:rsid w:val="0070646B"/>
    <w:rsid w:val="007130A2"/>
    <w:rsid w:val="00715463"/>
    <w:rsid w:val="00717EE9"/>
    <w:rsid w:val="00730655"/>
    <w:rsid w:val="00731D77"/>
    <w:rsid w:val="00732360"/>
    <w:rsid w:val="0073390A"/>
    <w:rsid w:val="00734E64"/>
    <w:rsid w:val="00736B37"/>
    <w:rsid w:val="00740A35"/>
    <w:rsid w:val="007520B4"/>
    <w:rsid w:val="007635C6"/>
    <w:rsid w:val="007655D5"/>
    <w:rsid w:val="00765776"/>
    <w:rsid w:val="007763C1"/>
    <w:rsid w:val="00777E82"/>
    <w:rsid w:val="00781359"/>
    <w:rsid w:val="00786921"/>
    <w:rsid w:val="007A1EAA"/>
    <w:rsid w:val="007A79FD"/>
    <w:rsid w:val="007B0B9D"/>
    <w:rsid w:val="007B26E3"/>
    <w:rsid w:val="007B5A43"/>
    <w:rsid w:val="007B709B"/>
    <w:rsid w:val="007C1343"/>
    <w:rsid w:val="007C5EF1"/>
    <w:rsid w:val="007C7BF5"/>
    <w:rsid w:val="007D0ED1"/>
    <w:rsid w:val="007D19B7"/>
    <w:rsid w:val="007D75E5"/>
    <w:rsid w:val="007D773E"/>
    <w:rsid w:val="007E0466"/>
    <w:rsid w:val="007E066E"/>
    <w:rsid w:val="007E1356"/>
    <w:rsid w:val="007E20FC"/>
    <w:rsid w:val="007E7062"/>
    <w:rsid w:val="007F0E1E"/>
    <w:rsid w:val="007F29A7"/>
    <w:rsid w:val="008004B4"/>
    <w:rsid w:val="00805BE8"/>
    <w:rsid w:val="00812071"/>
    <w:rsid w:val="00816078"/>
    <w:rsid w:val="008177E3"/>
    <w:rsid w:val="008214F5"/>
    <w:rsid w:val="008220A9"/>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4731"/>
    <w:rsid w:val="008963EF"/>
    <w:rsid w:val="0089688E"/>
    <w:rsid w:val="008A0B12"/>
    <w:rsid w:val="008A1FBE"/>
    <w:rsid w:val="008A51C9"/>
    <w:rsid w:val="008B3194"/>
    <w:rsid w:val="008B5AE7"/>
    <w:rsid w:val="008C3501"/>
    <w:rsid w:val="008C60E9"/>
    <w:rsid w:val="008D1B7C"/>
    <w:rsid w:val="008D6657"/>
    <w:rsid w:val="008E1F60"/>
    <w:rsid w:val="008E307E"/>
    <w:rsid w:val="008F4508"/>
    <w:rsid w:val="008F4DD1"/>
    <w:rsid w:val="008F6056"/>
    <w:rsid w:val="00902C07"/>
    <w:rsid w:val="00905804"/>
    <w:rsid w:val="009101E2"/>
    <w:rsid w:val="00915D73"/>
    <w:rsid w:val="00916077"/>
    <w:rsid w:val="009170A2"/>
    <w:rsid w:val="009208A6"/>
    <w:rsid w:val="00921202"/>
    <w:rsid w:val="00924514"/>
    <w:rsid w:val="00927316"/>
    <w:rsid w:val="0093133D"/>
    <w:rsid w:val="0093276D"/>
    <w:rsid w:val="00933D12"/>
    <w:rsid w:val="00937065"/>
    <w:rsid w:val="00940285"/>
    <w:rsid w:val="009415B0"/>
    <w:rsid w:val="00947E7E"/>
    <w:rsid w:val="0095139A"/>
    <w:rsid w:val="00953E16"/>
    <w:rsid w:val="009542AC"/>
    <w:rsid w:val="0095580F"/>
    <w:rsid w:val="00957EEF"/>
    <w:rsid w:val="00961BB2"/>
    <w:rsid w:val="00962108"/>
    <w:rsid w:val="009638D6"/>
    <w:rsid w:val="00966BCA"/>
    <w:rsid w:val="0097408E"/>
    <w:rsid w:val="00974BB2"/>
    <w:rsid w:val="00974FA7"/>
    <w:rsid w:val="009756E5"/>
    <w:rsid w:val="00977A8C"/>
    <w:rsid w:val="00983910"/>
    <w:rsid w:val="00983A57"/>
    <w:rsid w:val="009932AC"/>
    <w:rsid w:val="009935C0"/>
    <w:rsid w:val="00994351"/>
    <w:rsid w:val="00996A8F"/>
    <w:rsid w:val="009A1DBF"/>
    <w:rsid w:val="009A68E6"/>
    <w:rsid w:val="009A7598"/>
    <w:rsid w:val="009B1443"/>
    <w:rsid w:val="009B1DF8"/>
    <w:rsid w:val="009B3D20"/>
    <w:rsid w:val="009B5418"/>
    <w:rsid w:val="009B61B4"/>
    <w:rsid w:val="009C0727"/>
    <w:rsid w:val="009C3C80"/>
    <w:rsid w:val="009C4487"/>
    <w:rsid w:val="009C492F"/>
    <w:rsid w:val="009D2FF2"/>
    <w:rsid w:val="009D3226"/>
    <w:rsid w:val="009D3385"/>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A48"/>
    <w:rsid w:val="00A41BF5"/>
    <w:rsid w:val="00A44778"/>
    <w:rsid w:val="00A469E7"/>
    <w:rsid w:val="00A604A4"/>
    <w:rsid w:val="00A61B7D"/>
    <w:rsid w:val="00A6605B"/>
    <w:rsid w:val="00A66ADC"/>
    <w:rsid w:val="00A7147D"/>
    <w:rsid w:val="00A73F01"/>
    <w:rsid w:val="00A753C4"/>
    <w:rsid w:val="00A81B15"/>
    <w:rsid w:val="00A837FF"/>
    <w:rsid w:val="00A84052"/>
    <w:rsid w:val="00A84DC8"/>
    <w:rsid w:val="00A85DBC"/>
    <w:rsid w:val="00A87FEB"/>
    <w:rsid w:val="00A93F9F"/>
    <w:rsid w:val="00A9420E"/>
    <w:rsid w:val="00A97648"/>
    <w:rsid w:val="00AA1CFD"/>
    <w:rsid w:val="00AA2239"/>
    <w:rsid w:val="00AA33D2"/>
    <w:rsid w:val="00AA3DED"/>
    <w:rsid w:val="00AA7578"/>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3CE"/>
    <w:rsid w:val="00B2549F"/>
    <w:rsid w:val="00B332C9"/>
    <w:rsid w:val="00B4108D"/>
    <w:rsid w:val="00B52C8E"/>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38F3"/>
    <w:rsid w:val="00BA5280"/>
    <w:rsid w:val="00BB14F1"/>
    <w:rsid w:val="00BB572E"/>
    <w:rsid w:val="00BB74FD"/>
    <w:rsid w:val="00BC40BD"/>
    <w:rsid w:val="00BC5982"/>
    <w:rsid w:val="00BC60BF"/>
    <w:rsid w:val="00BC76B2"/>
    <w:rsid w:val="00BD28BF"/>
    <w:rsid w:val="00BD2D12"/>
    <w:rsid w:val="00BD6404"/>
    <w:rsid w:val="00BD684D"/>
    <w:rsid w:val="00BE33AE"/>
    <w:rsid w:val="00BE6AEE"/>
    <w:rsid w:val="00BE6C66"/>
    <w:rsid w:val="00BF046F"/>
    <w:rsid w:val="00C01D50"/>
    <w:rsid w:val="00C04978"/>
    <w:rsid w:val="00C056DC"/>
    <w:rsid w:val="00C1329B"/>
    <w:rsid w:val="00C1572F"/>
    <w:rsid w:val="00C24C05"/>
    <w:rsid w:val="00C24D2F"/>
    <w:rsid w:val="00C26222"/>
    <w:rsid w:val="00C31283"/>
    <w:rsid w:val="00C33C48"/>
    <w:rsid w:val="00C340E5"/>
    <w:rsid w:val="00C35AA7"/>
    <w:rsid w:val="00C404C3"/>
    <w:rsid w:val="00C427B1"/>
    <w:rsid w:val="00C43BA1"/>
    <w:rsid w:val="00C43DAB"/>
    <w:rsid w:val="00C47F08"/>
    <w:rsid w:val="00C514A6"/>
    <w:rsid w:val="00C5739F"/>
    <w:rsid w:val="00C57CF0"/>
    <w:rsid w:val="00C632EF"/>
    <w:rsid w:val="00C63557"/>
    <w:rsid w:val="00C649BD"/>
    <w:rsid w:val="00C65891"/>
    <w:rsid w:val="00C66AC9"/>
    <w:rsid w:val="00C724D3"/>
    <w:rsid w:val="00C725CC"/>
    <w:rsid w:val="00C72951"/>
    <w:rsid w:val="00C77DD9"/>
    <w:rsid w:val="00C83BE6"/>
    <w:rsid w:val="00C85354"/>
    <w:rsid w:val="00C8678F"/>
    <w:rsid w:val="00C86ABA"/>
    <w:rsid w:val="00C9341A"/>
    <w:rsid w:val="00C943F3"/>
    <w:rsid w:val="00CA08C6"/>
    <w:rsid w:val="00CA0A77"/>
    <w:rsid w:val="00CA2729"/>
    <w:rsid w:val="00CA3057"/>
    <w:rsid w:val="00CA383B"/>
    <w:rsid w:val="00CA45F8"/>
    <w:rsid w:val="00CB0305"/>
    <w:rsid w:val="00CB33C7"/>
    <w:rsid w:val="00CB6DA7"/>
    <w:rsid w:val="00CB7E4C"/>
    <w:rsid w:val="00CC25B4"/>
    <w:rsid w:val="00CC3582"/>
    <w:rsid w:val="00CC5F88"/>
    <w:rsid w:val="00CC69C8"/>
    <w:rsid w:val="00CC77A2"/>
    <w:rsid w:val="00CD307E"/>
    <w:rsid w:val="00CD629F"/>
    <w:rsid w:val="00CD6A1B"/>
    <w:rsid w:val="00CE0A7F"/>
    <w:rsid w:val="00CE1718"/>
    <w:rsid w:val="00CF0411"/>
    <w:rsid w:val="00CF4156"/>
    <w:rsid w:val="00D0036C"/>
    <w:rsid w:val="00D03D00"/>
    <w:rsid w:val="00D05C30"/>
    <w:rsid w:val="00D10052"/>
    <w:rsid w:val="00D11359"/>
    <w:rsid w:val="00D17F21"/>
    <w:rsid w:val="00D26E9C"/>
    <w:rsid w:val="00D3188C"/>
    <w:rsid w:val="00D35F9B"/>
    <w:rsid w:val="00D36B69"/>
    <w:rsid w:val="00D408DD"/>
    <w:rsid w:val="00D45D72"/>
    <w:rsid w:val="00D462BF"/>
    <w:rsid w:val="00D520E4"/>
    <w:rsid w:val="00D53A38"/>
    <w:rsid w:val="00D575DD"/>
    <w:rsid w:val="00D57DFA"/>
    <w:rsid w:val="00D616F1"/>
    <w:rsid w:val="00D67FCF"/>
    <w:rsid w:val="00D709CE"/>
    <w:rsid w:val="00D71F73"/>
    <w:rsid w:val="00D756FD"/>
    <w:rsid w:val="00D80786"/>
    <w:rsid w:val="00D81CAB"/>
    <w:rsid w:val="00D85486"/>
    <w:rsid w:val="00D8576F"/>
    <w:rsid w:val="00D8619C"/>
    <w:rsid w:val="00D8677F"/>
    <w:rsid w:val="00D96968"/>
    <w:rsid w:val="00D97F0C"/>
    <w:rsid w:val="00DA3A86"/>
    <w:rsid w:val="00DA7FAA"/>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5DD8"/>
    <w:rsid w:val="00E160A5"/>
    <w:rsid w:val="00E1713D"/>
    <w:rsid w:val="00E20A43"/>
    <w:rsid w:val="00E23898"/>
    <w:rsid w:val="00E319F1"/>
    <w:rsid w:val="00E33CD2"/>
    <w:rsid w:val="00E40E90"/>
    <w:rsid w:val="00E45C7E"/>
    <w:rsid w:val="00E531EB"/>
    <w:rsid w:val="00E54874"/>
    <w:rsid w:val="00E54B6F"/>
    <w:rsid w:val="00E55ACA"/>
    <w:rsid w:val="00E56FD3"/>
    <w:rsid w:val="00E57B74"/>
    <w:rsid w:val="00E65BC6"/>
    <w:rsid w:val="00E661FF"/>
    <w:rsid w:val="00E726EB"/>
    <w:rsid w:val="00E72CF1"/>
    <w:rsid w:val="00E8015A"/>
    <w:rsid w:val="00E80B52"/>
    <w:rsid w:val="00E824C3"/>
    <w:rsid w:val="00E840B3"/>
    <w:rsid w:val="00E84D10"/>
    <w:rsid w:val="00E8629F"/>
    <w:rsid w:val="00E91008"/>
    <w:rsid w:val="00E9374E"/>
    <w:rsid w:val="00E9430D"/>
    <w:rsid w:val="00E94F54"/>
    <w:rsid w:val="00E96033"/>
    <w:rsid w:val="00E97AD5"/>
    <w:rsid w:val="00EA1111"/>
    <w:rsid w:val="00EA3B4F"/>
    <w:rsid w:val="00EA3C24"/>
    <w:rsid w:val="00EA73DF"/>
    <w:rsid w:val="00EB61AE"/>
    <w:rsid w:val="00EC322D"/>
    <w:rsid w:val="00ED3194"/>
    <w:rsid w:val="00ED383A"/>
    <w:rsid w:val="00EE1080"/>
    <w:rsid w:val="00EE165C"/>
    <w:rsid w:val="00EF1EC5"/>
    <w:rsid w:val="00EF4C88"/>
    <w:rsid w:val="00EF55EB"/>
    <w:rsid w:val="00F00DCC"/>
    <w:rsid w:val="00F0149A"/>
    <w:rsid w:val="00F0156F"/>
    <w:rsid w:val="00F0166D"/>
    <w:rsid w:val="00F05AC8"/>
    <w:rsid w:val="00F07167"/>
    <w:rsid w:val="00F072D8"/>
    <w:rsid w:val="00F07CE0"/>
    <w:rsid w:val="00F115F5"/>
    <w:rsid w:val="00F13D05"/>
    <w:rsid w:val="00F1679D"/>
    <w:rsid w:val="00F1682C"/>
    <w:rsid w:val="00F20B91"/>
    <w:rsid w:val="00F21139"/>
    <w:rsid w:val="00F24B8B"/>
    <w:rsid w:val="00F30D2E"/>
    <w:rsid w:val="00F30EFC"/>
    <w:rsid w:val="00F31369"/>
    <w:rsid w:val="00F35516"/>
    <w:rsid w:val="00F35790"/>
    <w:rsid w:val="00F4136D"/>
    <w:rsid w:val="00F4212E"/>
    <w:rsid w:val="00F42C20"/>
    <w:rsid w:val="00F43E34"/>
    <w:rsid w:val="00F53053"/>
    <w:rsid w:val="00F53FE2"/>
    <w:rsid w:val="00F575FF"/>
    <w:rsid w:val="00F618EF"/>
    <w:rsid w:val="00F65582"/>
    <w:rsid w:val="00F66E75"/>
    <w:rsid w:val="00F77EB0"/>
    <w:rsid w:val="00F87CDD"/>
    <w:rsid w:val="00F91CD2"/>
    <w:rsid w:val="00F933F0"/>
    <w:rsid w:val="00F937A3"/>
    <w:rsid w:val="00F94715"/>
    <w:rsid w:val="00F96A3D"/>
    <w:rsid w:val="00FA4718"/>
    <w:rsid w:val="00FA5848"/>
    <w:rsid w:val="00FA6899"/>
    <w:rsid w:val="00FA7F3D"/>
    <w:rsid w:val="00FB38D8"/>
    <w:rsid w:val="00FB5A75"/>
    <w:rsid w:val="00FC051F"/>
    <w:rsid w:val="00FC06FF"/>
    <w:rsid w:val="00FC45F4"/>
    <w:rsid w:val="00FC52C1"/>
    <w:rsid w:val="00FC69B4"/>
    <w:rsid w:val="00FD0694"/>
    <w:rsid w:val="00FD25BE"/>
    <w:rsid w:val="00FD2E70"/>
    <w:rsid w:val="00FD34A0"/>
    <w:rsid w:val="00FD3EE5"/>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cap11 Char Char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2,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1,Légende-figure Char1"/>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056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Pages>
  <Words>666</Words>
  <Characters>3797</Characters>
  <Application>Microsoft Office Word</Application>
  <DocSecurity>0</DocSecurity>
  <Lines>31</Lines>
  <Paragraphs>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4455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Man Hung Ng (Nokia)</cp:lastModifiedBy>
  <cp:revision>10</cp:revision>
  <cp:lastPrinted>2019-04-25T01:09:00Z</cp:lastPrinted>
  <dcterms:created xsi:type="dcterms:W3CDTF">2025-02-10T11:11:00Z</dcterms:created>
  <dcterms:modified xsi:type="dcterms:W3CDTF">2025-02-13T13:08:00Z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