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1148A" w14:textId="10DFF50D" w:rsidR="00B33C38" w:rsidRPr="001844AE" w:rsidRDefault="00B33C38" w:rsidP="00B33C38">
      <w:pPr>
        <w:widowControl w:val="0"/>
        <w:tabs>
          <w:tab w:val="right" w:pos="8280"/>
          <w:tab w:val="right" w:pos="9639"/>
        </w:tabs>
        <w:rPr>
          <w:rFonts w:ascii="Arial" w:eastAsia="SimSun" w:hAnsi="Arial" w:cs="Arial"/>
          <w:b/>
          <w:sz w:val="24"/>
          <w:lang w:val="en-US"/>
        </w:rPr>
      </w:pPr>
      <w:r w:rsidRPr="001844AE">
        <w:rPr>
          <w:rFonts w:ascii="Arial" w:eastAsia="SimSun" w:hAnsi="Arial" w:cs="Arial"/>
          <w:b/>
          <w:noProof/>
          <w:sz w:val="24"/>
          <w:lang w:val="en-US"/>
        </w:rPr>
        <w:t>3GPP TSG</w:t>
      </w:r>
      <w:r>
        <w:rPr>
          <w:rFonts w:ascii="Arial" w:eastAsia="SimSun" w:hAnsi="Arial" w:cs="Arial"/>
          <w:b/>
          <w:noProof/>
          <w:sz w:val="24"/>
          <w:lang w:val="en-US"/>
        </w:rPr>
        <w:t xml:space="preserve"> </w:t>
      </w:r>
      <w:r w:rsidRPr="001844AE">
        <w:rPr>
          <w:rFonts w:ascii="Arial" w:eastAsia="SimSun" w:hAnsi="Arial" w:cs="Arial"/>
          <w:b/>
          <w:noProof/>
          <w:sz w:val="24"/>
          <w:lang w:val="en-US"/>
        </w:rPr>
        <w:t>RAN WG</w:t>
      </w:r>
      <w:r w:rsidR="00285EF3">
        <w:rPr>
          <w:rFonts w:ascii="Arial" w:eastAsia="SimSun" w:hAnsi="Arial" w:cs="Arial"/>
          <w:b/>
          <w:noProof/>
          <w:sz w:val="24"/>
          <w:lang w:val="en-US"/>
        </w:rPr>
        <w:t>4</w:t>
      </w:r>
      <w:r w:rsidRPr="001844AE">
        <w:rPr>
          <w:rFonts w:ascii="Arial" w:eastAsia="SimSun" w:hAnsi="Arial" w:cs="Arial"/>
          <w:b/>
          <w:noProof/>
          <w:sz w:val="24"/>
          <w:lang w:val="en-US"/>
        </w:rPr>
        <w:t xml:space="preserve"> Meeting #1</w:t>
      </w:r>
      <w:r w:rsidR="002D4080">
        <w:rPr>
          <w:rFonts w:ascii="Arial" w:eastAsia="SimSun" w:hAnsi="Arial" w:cs="Arial"/>
          <w:b/>
          <w:noProof/>
          <w:sz w:val="24"/>
          <w:lang w:val="en-US"/>
        </w:rPr>
        <w:t>20</w:t>
      </w:r>
      <w:r>
        <w:rPr>
          <w:rFonts w:ascii="Arial" w:eastAsia="SimSun" w:hAnsi="Arial" w:cs="Arial"/>
          <w:b/>
          <w:noProof/>
          <w:sz w:val="24"/>
          <w:lang w:val="en-US"/>
        </w:rPr>
        <w:t xml:space="preserve">                                                 </w:t>
      </w:r>
      <w:r w:rsidRPr="001844AE">
        <w:rPr>
          <w:rFonts w:ascii="Arial" w:eastAsia="SimSun" w:hAnsi="Arial" w:cs="Arial"/>
          <w:b/>
          <w:sz w:val="24"/>
          <w:lang w:val="en-US"/>
        </w:rPr>
        <w:tab/>
      </w:r>
      <w:r>
        <w:rPr>
          <w:rFonts w:ascii="Arial" w:eastAsia="SimSun" w:hAnsi="Arial" w:cs="Arial"/>
          <w:b/>
          <w:sz w:val="24"/>
          <w:lang w:val="en-US"/>
        </w:rPr>
        <w:t xml:space="preserve">      </w:t>
      </w:r>
      <w:r w:rsidR="00F15124" w:rsidRPr="00F15124">
        <w:rPr>
          <w:rFonts w:ascii="Arial" w:eastAsia="SimSun" w:hAnsi="Arial" w:cs="Arial"/>
          <w:b/>
          <w:sz w:val="24"/>
          <w:lang w:val="en-US"/>
        </w:rPr>
        <w:t>R</w:t>
      </w:r>
      <w:r w:rsidR="00AD32C2">
        <w:rPr>
          <w:rFonts w:ascii="Arial" w:eastAsia="SimSun" w:hAnsi="Arial" w:cs="Arial"/>
          <w:b/>
          <w:sz w:val="24"/>
          <w:lang w:val="en-US"/>
        </w:rPr>
        <w:t>4</w:t>
      </w:r>
      <w:r w:rsidR="00F15124" w:rsidRPr="00F15124">
        <w:rPr>
          <w:rFonts w:ascii="Arial" w:eastAsia="SimSun" w:hAnsi="Arial" w:cs="Arial"/>
          <w:b/>
          <w:sz w:val="24"/>
          <w:lang w:val="en-US"/>
        </w:rPr>
        <w:t>-</w:t>
      </w:r>
      <w:r w:rsidR="00285EF3">
        <w:rPr>
          <w:rFonts w:ascii="Arial" w:eastAsia="SimSun" w:hAnsi="Arial" w:cs="Arial"/>
          <w:b/>
          <w:sz w:val="24"/>
          <w:lang w:val="en-US"/>
        </w:rPr>
        <w:t>2500474</w:t>
      </w:r>
    </w:p>
    <w:p w14:paraId="798DBA36" w14:textId="4049DD5C" w:rsidR="00B33C38" w:rsidRPr="001844AE" w:rsidRDefault="002D4080" w:rsidP="00B33C38">
      <w:pPr>
        <w:tabs>
          <w:tab w:val="left" w:pos="1985"/>
        </w:tabs>
        <w:ind w:left="1983" w:hangingChars="823" w:hanging="1983"/>
        <w:jc w:val="both"/>
        <w:rPr>
          <w:rFonts w:ascii="Arial" w:eastAsia="SimSun" w:hAnsi="Arial"/>
          <w:b/>
          <w:sz w:val="24"/>
          <w:lang w:eastAsia="zh-CN"/>
        </w:rPr>
      </w:pPr>
      <w:r>
        <w:rPr>
          <w:rFonts w:ascii="Arial" w:eastAsia="SimSun" w:hAnsi="Arial"/>
          <w:b/>
          <w:sz w:val="24"/>
          <w:lang w:eastAsia="zh-CN"/>
        </w:rPr>
        <w:t>Athens</w:t>
      </w:r>
      <w:r w:rsidR="00CE0D1E">
        <w:rPr>
          <w:rFonts w:ascii="Arial" w:eastAsia="SimSun" w:hAnsi="Arial"/>
          <w:b/>
          <w:sz w:val="24"/>
          <w:lang w:eastAsia="zh-CN"/>
        </w:rPr>
        <w:t xml:space="preserve">, </w:t>
      </w:r>
      <w:r>
        <w:rPr>
          <w:rFonts w:ascii="Arial" w:eastAsia="SimSun" w:hAnsi="Arial"/>
          <w:b/>
          <w:sz w:val="24"/>
          <w:lang w:eastAsia="zh-CN"/>
        </w:rPr>
        <w:t>Greece</w:t>
      </w:r>
      <w:r w:rsidR="00311700">
        <w:rPr>
          <w:rFonts w:ascii="Arial" w:eastAsia="SimSun" w:hAnsi="Arial"/>
          <w:b/>
          <w:sz w:val="24"/>
          <w:lang w:eastAsia="zh-CN"/>
        </w:rPr>
        <w:t xml:space="preserve">, </w:t>
      </w:r>
      <w:r>
        <w:rPr>
          <w:rFonts w:ascii="Arial" w:eastAsia="SimSun" w:hAnsi="Arial"/>
          <w:b/>
          <w:sz w:val="24"/>
          <w:lang w:eastAsia="zh-CN"/>
        </w:rPr>
        <w:t>February</w:t>
      </w:r>
      <w:r w:rsidR="00CE0D1E">
        <w:rPr>
          <w:rFonts w:ascii="Arial" w:eastAsia="SimSun" w:hAnsi="Arial"/>
          <w:b/>
          <w:sz w:val="24"/>
          <w:lang w:eastAsia="zh-CN"/>
        </w:rPr>
        <w:t xml:space="preserve"> 1</w:t>
      </w:r>
      <w:r>
        <w:rPr>
          <w:rFonts w:ascii="Arial" w:eastAsia="SimSun" w:hAnsi="Arial"/>
          <w:b/>
          <w:sz w:val="24"/>
          <w:lang w:eastAsia="zh-CN"/>
        </w:rPr>
        <w:t>7</w:t>
      </w:r>
      <w:r w:rsidR="00A00DF1" w:rsidRPr="00A00DF1">
        <w:rPr>
          <w:rFonts w:ascii="Arial" w:eastAsia="SimSun" w:hAnsi="Arial"/>
          <w:b/>
          <w:sz w:val="24"/>
          <w:vertAlign w:val="superscript"/>
          <w:lang w:eastAsia="zh-CN"/>
        </w:rPr>
        <w:t>th</w:t>
      </w:r>
      <w:r w:rsidR="0069269B">
        <w:rPr>
          <w:rFonts w:ascii="Arial" w:eastAsia="SimSun" w:hAnsi="Arial"/>
          <w:b/>
          <w:sz w:val="24"/>
          <w:lang w:eastAsia="zh-CN"/>
        </w:rPr>
        <w:t xml:space="preserve"> </w:t>
      </w:r>
      <w:r w:rsidR="00B33C38" w:rsidRPr="005F07E2">
        <w:rPr>
          <w:rFonts w:ascii="Arial" w:eastAsia="SimSun" w:hAnsi="Arial"/>
          <w:b/>
          <w:sz w:val="24"/>
          <w:lang w:eastAsia="zh-CN"/>
        </w:rPr>
        <w:t xml:space="preserve">– </w:t>
      </w:r>
      <w:r w:rsidR="00CE0D1E">
        <w:rPr>
          <w:rFonts w:ascii="Arial" w:eastAsia="SimSun" w:hAnsi="Arial"/>
          <w:b/>
          <w:sz w:val="24"/>
          <w:lang w:eastAsia="zh-CN"/>
        </w:rPr>
        <w:t>2</w:t>
      </w:r>
      <w:r>
        <w:rPr>
          <w:rFonts w:ascii="Arial" w:eastAsia="SimSun" w:hAnsi="Arial"/>
          <w:b/>
          <w:sz w:val="24"/>
          <w:lang w:eastAsia="zh-CN"/>
        </w:rPr>
        <w:t>1</w:t>
      </w:r>
      <w:r w:rsidR="003A01E5">
        <w:rPr>
          <w:rFonts w:ascii="Arial" w:eastAsia="SimSun" w:hAnsi="Arial"/>
          <w:b/>
          <w:sz w:val="24"/>
          <w:vertAlign w:val="superscript"/>
          <w:lang w:eastAsia="zh-CN"/>
        </w:rPr>
        <w:t>st</w:t>
      </w:r>
      <w:r w:rsidR="00B33C38" w:rsidRPr="001844AE">
        <w:rPr>
          <w:rFonts w:ascii="Arial" w:eastAsia="SimSun" w:hAnsi="Arial"/>
          <w:b/>
          <w:sz w:val="24"/>
          <w:lang w:eastAsia="zh-CN"/>
        </w:rPr>
        <w:t>, 202</w:t>
      </w:r>
      <w:r>
        <w:rPr>
          <w:rFonts w:ascii="Arial" w:eastAsia="SimSun" w:hAnsi="Arial"/>
          <w:b/>
          <w:sz w:val="24"/>
          <w:lang w:eastAsia="zh-CN"/>
        </w:rPr>
        <w:t>5</w:t>
      </w:r>
    </w:p>
    <w:p w14:paraId="4D2D9FC7" w14:textId="15B1E227" w:rsidR="00B33C38" w:rsidRPr="00663CED" w:rsidRDefault="00B33C38" w:rsidP="00B33C38">
      <w:pPr>
        <w:tabs>
          <w:tab w:val="left" w:pos="1985"/>
        </w:tabs>
        <w:ind w:left="1975" w:hangingChars="823" w:hanging="1975"/>
        <w:jc w:val="both"/>
        <w:rPr>
          <w:rFonts w:ascii="Times New Roman" w:hAnsi="Times New Roman"/>
          <w:sz w:val="24"/>
          <w:highlight w:val="yellow"/>
        </w:rPr>
      </w:pPr>
    </w:p>
    <w:p w14:paraId="241F2984" w14:textId="77777777" w:rsidR="00286D17" w:rsidRDefault="00286D17" w:rsidP="00286D17">
      <w:pPr>
        <w:tabs>
          <w:tab w:val="left" w:pos="1985"/>
        </w:tabs>
        <w:ind w:left="1985" w:hanging="1985"/>
        <w:jc w:val="both"/>
        <w:rPr>
          <w:rFonts w:ascii="Times New Roman" w:hAnsi="Times New Roman"/>
          <w:b/>
          <w:sz w:val="24"/>
        </w:rPr>
      </w:pPr>
      <w:r w:rsidRPr="00663CED">
        <w:rPr>
          <w:rFonts w:ascii="Times New Roman" w:hAnsi="Times New Roman"/>
          <w:b/>
          <w:sz w:val="24"/>
        </w:rPr>
        <w:t>Title:</w:t>
      </w:r>
      <w:r w:rsidRPr="00663CED">
        <w:rPr>
          <w:rFonts w:ascii="Times New Roman" w:hAnsi="Times New Roman"/>
          <w:b/>
          <w:sz w:val="24"/>
        </w:rPr>
        <w:tab/>
      </w:r>
      <w:r>
        <w:rPr>
          <w:rFonts w:ascii="Times New Roman" w:hAnsi="Times New Roman"/>
          <w:b/>
          <w:sz w:val="24"/>
        </w:rPr>
        <w:t>Fair coexistence between SBFD and TDD networks</w:t>
      </w:r>
    </w:p>
    <w:p w14:paraId="6A57805D" w14:textId="2BC2D9C0" w:rsidR="00B33C38" w:rsidRPr="00663CED" w:rsidRDefault="00B33C38" w:rsidP="00B33C38">
      <w:pPr>
        <w:tabs>
          <w:tab w:val="left" w:pos="1985"/>
        </w:tabs>
        <w:ind w:left="1977" w:hangingChars="823" w:hanging="1977"/>
        <w:jc w:val="both"/>
        <w:rPr>
          <w:rFonts w:ascii="Times New Roman" w:hAnsi="Times New Roman"/>
          <w:b/>
          <w:sz w:val="24"/>
        </w:rPr>
      </w:pPr>
      <w:r w:rsidRPr="00663CED">
        <w:rPr>
          <w:rFonts w:ascii="Times New Roman" w:hAnsi="Times New Roman"/>
          <w:b/>
          <w:sz w:val="24"/>
        </w:rPr>
        <w:t>Agenda item:</w:t>
      </w:r>
      <w:r w:rsidRPr="00663CED">
        <w:rPr>
          <w:rFonts w:ascii="Times New Roman" w:hAnsi="Times New Roman"/>
          <w:b/>
          <w:sz w:val="24"/>
        </w:rPr>
        <w:tab/>
      </w:r>
      <w:r w:rsidR="00C62387">
        <w:rPr>
          <w:rFonts w:ascii="Times New Roman" w:hAnsi="Times New Roman"/>
          <w:b/>
          <w:sz w:val="24"/>
        </w:rPr>
        <w:t>7.23.3.1</w:t>
      </w:r>
      <w:r w:rsidR="00286D17" w:rsidRPr="00286D17">
        <w:t xml:space="preserve"> </w:t>
      </w:r>
      <w:r w:rsidR="00286D17" w:rsidRPr="00286D17">
        <w:rPr>
          <w:rFonts w:ascii="Times New Roman" w:hAnsi="Times New Roman"/>
          <w:b/>
          <w:sz w:val="24"/>
        </w:rPr>
        <w:t>- RRM requirements for UE-to-UE CLI handling</w:t>
      </w:r>
    </w:p>
    <w:p w14:paraId="39E45F47" w14:textId="5B479B15" w:rsidR="00B33C38" w:rsidRPr="00663CED" w:rsidRDefault="00B33C38" w:rsidP="00B33C38">
      <w:pPr>
        <w:tabs>
          <w:tab w:val="left" w:pos="1985"/>
        </w:tabs>
        <w:ind w:left="1985" w:hanging="1985"/>
        <w:jc w:val="both"/>
        <w:rPr>
          <w:rFonts w:ascii="Times New Roman" w:hAnsi="Times New Roman"/>
          <w:sz w:val="24"/>
        </w:rPr>
      </w:pPr>
      <w:r w:rsidRPr="00663CED">
        <w:rPr>
          <w:rFonts w:ascii="Times New Roman" w:hAnsi="Times New Roman"/>
          <w:b/>
          <w:sz w:val="24"/>
        </w:rPr>
        <w:t>Source:</w:t>
      </w:r>
      <w:r w:rsidRPr="00663CED">
        <w:rPr>
          <w:rFonts w:ascii="Times New Roman" w:hAnsi="Times New Roman"/>
          <w:b/>
          <w:sz w:val="24"/>
        </w:rPr>
        <w:tab/>
        <w:t>Charter Communications</w:t>
      </w:r>
    </w:p>
    <w:p w14:paraId="604B05E6" w14:textId="0BD7B937" w:rsidR="00B33C38" w:rsidRPr="00663CED" w:rsidRDefault="00B33C38" w:rsidP="00B33C38">
      <w:pPr>
        <w:tabs>
          <w:tab w:val="left" w:pos="1985"/>
        </w:tabs>
        <w:ind w:left="1977" w:hangingChars="823" w:hanging="1977"/>
        <w:jc w:val="both"/>
        <w:rPr>
          <w:rFonts w:ascii="Times New Roman" w:hAnsi="Times New Roman"/>
          <w:b/>
          <w:sz w:val="24"/>
        </w:rPr>
      </w:pPr>
      <w:r w:rsidRPr="00663CED">
        <w:rPr>
          <w:rFonts w:ascii="Times New Roman" w:hAnsi="Times New Roman"/>
          <w:b/>
          <w:sz w:val="24"/>
        </w:rPr>
        <w:t>Document for:</w:t>
      </w:r>
      <w:r w:rsidRPr="00663CED">
        <w:rPr>
          <w:rFonts w:ascii="Times New Roman" w:hAnsi="Times New Roman"/>
          <w:b/>
          <w:sz w:val="24"/>
        </w:rPr>
        <w:tab/>
        <w:t>Discussion</w:t>
      </w:r>
      <w:r w:rsidR="0069269B">
        <w:rPr>
          <w:rFonts w:ascii="Times New Roman" w:hAnsi="Times New Roman"/>
          <w:b/>
          <w:sz w:val="24"/>
        </w:rPr>
        <w:t>/Decision</w:t>
      </w:r>
    </w:p>
    <w:p w14:paraId="392E3653" w14:textId="58EA9719" w:rsidR="00B33C38" w:rsidRDefault="00B33C38" w:rsidP="00B33C38">
      <w:pPr>
        <w:rPr>
          <w:b/>
          <w:bCs/>
          <w:noProof/>
          <w:lang w:val="en-US"/>
        </w:rPr>
      </w:pPr>
    </w:p>
    <w:p w14:paraId="51F00CA2" w14:textId="5D9CA727" w:rsidR="003817E2" w:rsidRPr="001F0E36" w:rsidRDefault="00B33C38" w:rsidP="001F0E36">
      <w:pPr>
        <w:pStyle w:val="Heading1"/>
        <w:ind w:left="360"/>
        <w:rPr>
          <w:rFonts w:ascii="Times New Roman" w:hAnsi="Times New Roman" w:cs="Times New Roman"/>
        </w:rPr>
      </w:pPr>
      <w:r w:rsidRPr="00663CED">
        <w:rPr>
          <w:rFonts w:ascii="Times New Roman" w:hAnsi="Times New Roman" w:cs="Times New Roman"/>
        </w:rPr>
        <w:t>Introduction</w:t>
      </w:r>
    </w:p>
    <w:p w14:paraId="7BA57062" w14:textId="69A5180D" w:rsidR="003817E2" w:rsidRDefault="003817E2">
      <w:pPr>
        <w:rPr>
          <w:lang w:val="en-US" w:eastAsia="zh-CN"/>
        </w:rPr>
      </w:pPr>
      <w:r w:rsidRPr="008057F0">
        <w:rPr>
          <w:lang w:val="en-US" w:eastAsia="zh-CN"/>
        </w:rPr>
        <w:t xml:space="preserve">In Rel 18 </w:t>
      </w:r>
      <w:r>
        <w:rPr>
          <w:lang w:val="en-US" w:eastAsia="zh-CN"/>
        </w:rPr>
        <w:t xml:space="preserve">study, SBFD performance was </w:t>
      </w:r>
      <w:r w:rsidR="00C3163C">
        <w:rPr>
          <w:lang w:val="en-US" w:eastAsia="zh-CN"/>
        </w:rPr>
        <w:t>evaluated,</w:t>
      </w:r>
      <w:r>
        <w:rPr>
          <w:lang w:val="en-US" w:eastAsia="zh-CN"/>
        </w:rPr>
        <w:t xml:space="preserve"> and it was concluded in TR 38.858 [1] that SBFD provides benefits of reduced latency and increased UL throughput over legacy TDD. It was concluded in the study phase that SBFD may suffer from </w:t>
      </w:r>
      <w:r>
        <w:rPr>
          <w:noProof/>
          <w:lang w:val="en-US" w:eastAsia="zh-CN"/>
        </w:rPr>
        <w:t>gNB-to-gNB</w:t>
      </w:r>
      <w:r>
        <w:rPr>
          <w:lang w:val="en-US" w:eastAsia="zh-CN"/>
        </w:rPr>
        <w:t xml:space="preserve"> interference in its UL subbands due to DL transmission from legacy TDD networks deployed in the adjacent frequency bands. SBFD networks may also cause UE-to-UE interference to the UEs of a legacy TDD network operating in the adjacent frequency band.</w:t>
      </w:r>
      <w:r w:rsidR="001F0E36">
        <w:rPr>
          <w:lang w:val="en-US" w:eastAsia="zh-CN"/>
        </w:rPr>
        <w:t xml:space="preserve"> </w:t>
      </w:r>
      <w:r>
        <w:rPr>
          <w:lang w:val="en-US" w:eastAsia="zh-CN"/>
        </w:rPr>
        <w:t>Rel. 19 normative phase started with the</w:t>
      </w:r>
      <w:r w:rsidR="001F0E36">
        <w:rPr>
          <w:lang w:val="en-US" w:eastAsia="zh-CN"/>
        </w:rPr>
        <w:t xml:space="preserve"> </w:t>
      </w:r>
      <w:r>
        <w:rPr>
          <w:lang w:val="en-US" w:eastAsia="zh-CN"/>
        </w:rPr>
        <w:t xml:space="preserve">specific objective </w:t>
      </w:r>
      <w:r w:rsidR="001F0E36">
        <w:rPr>
          <w:lang w:val="en-US" w:eastAsia="zh-CN"/>
        </w:rPr>
        <w:t xml:space="preserve">in the WID [2] for </w:t>
      </w:r>
      <w:r>
        <w:rPr>
          <w:lang w:val="en-US" w:eastAsia="zh-CN"/>
        </w:rPr>
        <w:t xml:space="preserve">adjacent channel </w:t>
      </w:r>
      <w:r w:rsidR="001F0E36">
        <w:rPr>
          <w:lang w:val="en-US" w:eastAsia="zh-CN"/>
        </w:rPr>
        <w:t>coexistence between the two operators.</w:t>
      </w:r>
    </w:p>
    <w:p w14:paraId="05C02C81" w14:textId="2954287E" w:rsidR="001F0E36" w:rsidRDefault="001F0E36">
      <w:pPr>
        <w:rPr>
          <w:lang w:val="en-US" w:eastAsia="zh-CN"/>
        </w:rPr>
      </w:pPr>
    </w:p>
    <w:p w14:paraId="6BDF56D0" w14:textId="4E59805D" w:rsidR="001F0E36" w:rsidRDefault="001F0E36">
      <w:pPr>
        <w:rPr>
          <w:lang w:val="en-US" w:eastAsia="zh-CN"/>
        </w:rPr>
      </w:pPr>
      <w:r>
        <w:rPr>
          <w:lang w:val="en-US" w:eastAsia="zh-CN"/>
        </w:rPr>
        <w:t xml:space="preserve">In this contribution we will present our view </w:t>
      </w:r>
      <w:r w:rsidR="00D03293">
        <w:rPr>
          <w:lang w:val="en-US" w:eastAsia="zh-CN"/>
        </w:rPr>
        <w:t>on</w:t>
      </w:r>
      <w:r>
        <w:rPr>
          <w:lang w:val="en-US" w:eastAsia="zh-CN"/>
        </w:rPr>
        <w:t xml:space="preserve"> how to mitigate</w:t>
      </w:r>
      <w:bookmarkStart w:id="0" w:name="_Hlk189746731"/>
      <w:r>
        <w:rPr>
          <w:lang w:val="en-US" w:eastAsia="zh-CN"/>
        </w:rPr>
        <w:t xml:space="preserve"> UE-to-UE CLI </w:t>
      </w:r>
      <w:r w:rsidR="00702274">
        <w:rPr>
          <w:lang w:val="en-US" w:eastAsia="zh-CN"/>
        </w:rPr>
        <w:t>for the UEs of a legacy TDD operator</w:t>
      </w:r>
      <w:bookmarkEnd w:id="0"/>
      <w:r w:rsidR="00702274">
        <w:rPr>
          <w:lang w:val="en-US" w:eastAsia="zh-CN"/>
        </w:rPr>
        <w:t xml:space="preserve"> in the</w:t>
      </w:r>
      <w:r>
        <w:rPr>
          <w:lang w:val="en-US" w:eastAsia="zh-CN"/>
        </w:rPr>
        <w:t xml:space="preserve"> adjacent </w:t>
      </w:r>
      <w:r w:rsidR="00702274">
        <w:rPr>
          <w:lang w:val="en-US" w:eastAsia="zh-CN"/>
        </w:rPr>
        <w:t>frequency band</w:t>
      </w:r>
      <w:r w:rsidR="00BE67F7">
        <w:rPr>
          <w:lang w:val="en-US" w:eastAsia="zh-CN"/>
        </w:rPr>
        <w:t xml:space="preserve">. We will also claim that our proposals can mitigate </w:t>
      </w:r>
      <w:r w:rsidR="00BE67F7">
        <w:rPr>
          <w:noProof/>
          <w:lang w:val="en-US" w:eastAsia="zh-CN"/>
        </w:rPr>
        <w:t>gNB-to-gNb</w:t>
      </w:r>
      <w:r w:rsidR="00BE67F7" w:rsidRPr="00BE67F7">
        <w:rPr>
          <w:lang w:val="en-US" w:eastAsia="zh-CN"/>
        </w:rPr>
        <w:t xml:space="preserve"> CLI for the </w:t>
      </w:r>
      <w:r w:rsidR="00BE67F7">
        <w:rPr>
          <w:lang w:val="en-US" w:eastAsia="zh-CN"/>
        </w:rPr>
        <w:t xml:space="preserve">SBFD </w:t>
      </w:r>
      <w:r w:rsidR="00BE67F7">
        <w:rPr>
          <w:noProof/>
          <w:lang w:val="en-US" w:eastAsia="zh-CN"/>
        </w:rPr>
        <w:t>gNB</w:t>
      </w:r>
      <w:r w:rsidR="00BE67F7" w:rsidRPr="00BE67F7">
        <w:rPr>
          <w:noProof/>
          <w:lang w:val="en-US" w:eastAsia="zh-CN"/>
        </w:rPr>
        <w:t>s</w:t>
      </w:r>
      <w:r w:rsidR="00BE67F7" w:rsidRPr="00BE67F7">
        <w:rPr>
          <w:lang w:val="en-US" w:eastAsia="zh-CN"/>
        </w:rPr>
        <w:t xml:space="preserve"> while improving the</w:t>
      </w:r>
      <w:r w:rsidR="00BE67F7">
        <w:rPr>
          <w:lang w:val="en-US" w:eastAsia="zh-CN"/>
        </w:rPr>
        <w:t>ir</w:t>
      </w:r>
      <w:r w:rsidR="00BE67F7" w:rsidRPr="00BE67F7">
        <w:rPr>
          <w:lang w:val="en-US" w:eastAsia="zh-CN"/>
        </w:rPr>
        <w:t xml:space="preserve"> </w:t>
      </w:r>
      <w:r w:rsidR="00BE67F7">
        <w:rPr>
          <w:lang w:val="en-US" w:eastAsia="zh-CN"/>
        </w:rPr>
        <w:t>spectrum efficiency.</w:t>
      </w:r>
    </w:p>
    <w:p w14:paraId="01CB5AB7" w14:textId="77777777" w:rsidR="00C93C4C" w:rsidRPr="001F0E36" w:rsidRDefault="00C93C4C">
      <w:pPr>
        <w:rPr>
          <w:lang w:val="en-US" w:eastAsia="zh-CN"/>
        </w:rPr>
      </w:pPr>
    </w:p>
    <w:p w14:paraId="01B999B3" w14:textId="71ABE64E" w:rsidR="00CD2111" w:rsidRPr="00511355" w:rsidRDefault="00E614FA" w:rsidP="00511355">
      <w:pPr>
        <w:pStyle w:val="Heading1"/>
      </w:pPr>
      <w:r w:rsidRPr="00511355">
        <w:t>Discussion</w:t>
      </w:r>
    </w:p>
    <w:p w14:paraId="431D84F0" w14:textId="77777777" w:rsidR="00B42F88" w:rsidRDefault="00702274" w:rsidP="001F0E36">
      <w:pPr>
        <w:rPr>
          <w:lang w:val="en-US" w:eastAsia="zh-CN"/>
        </w:rPr>
      </w:pPr>
      <w:r>
        <w:rPr>
          <w:lang w:val="en-US" w:eastAsia="zh-CN"/>
        </w:rPr>
        <w:t xml:space="preserve">As discussed above, </w:t>
      </w:r>
      <w:r>
        <w:rPr>
          <w:noProof/>
          <w:lang w:val="en-US" w:eastAsia="zh-CN"/>
        </w:rPr>
        <w:t>gNBs</w:t>
      </w:r>
      <w:r>
        <w:rPr>
          <w:lang w:val="en-US" w:eastAsia="zh-CN"/>
        </w:rPr>
        <w:t xml:space="preserve"> of SBFD networks will face </w:t>
      </w:r>
      <w:r>
        <w:rPr>
          <w:noProof/>
          <w:lang w:val="en-US" w:eastAsia="zh-CN"/>
        </w:rPr>
        <w:t xml:space="preserve">gNB-to-gNB </w:t>
      </w:r>
      <w:r>
        <w:rPr>
          <w:lang w:val="en-US" w:eastAsia="zh-CN"/>
        </w:rPr>
        <w:t xml:space="preserve">CLI in the UL subbands of SBFD symbols/slots. To overcome this interference from the neighboring </w:t>
      </w:r>
      <w:r>
        <w:rPr>
          <w:noProof/>
          <w:lang w:val="en-US" w:eastAsia="zh-CN"/>
        </w:rPr>
        <w:t>gNBs</w:t>
      </w:r>
      <w:r>
        <w:rPr>
          <w:lang w:val="en-US" w:eastAsia="zh-CN"/>
        </w:rPr>
        <w:t xml:space="preserve">, </w:t>
      </w:r>
      <w:r w:rsidR="00D03293">
        <w:rPr>
          <w:lang w:val="en-US" w:eastAsia="zh-CN"/>
        </w:rPr>
        <w:t xml:space="preserve">the </w:t>
      </w:r>
      <w:r>
        <w:rPr>
          <w:lang w:val="en-US" w:eastAsia="zh-CN"/>
        </w:rPr>
        <w:t xml:space="preserve">SBFD aware UEs will have to transmit at a higher power level than the legacy TDD UEs to meet the target Rx power level set by </w:t>
      </w:r>
      <w:r>
        <w:rPr>
          <w:noProof/>
          <w:lang w:val="en-US" w:eastAsia="zh-CN"/>
        </w:rPr>
        <w:t>gNB</w:t>
      </w:r>
      <w:r w:rsidR="00AC780B">
        <w:rPr>
          <w:lang w:val="en-US" w:eastAsia="zh-CN"/>
        </w:rPr>
        <w:t xml:space="preserve">. </w:t>
      </w:r>
      <w:r>
        <w:rPr>
          <w:lang w:val="en-US" w:eastAsia="zh-CN"/>
        </w:rPr>
        <w:t>Especially, w</w:t>
      </w:r>
      <w:r w:rsidR="001F0E36">
        <w:rPr>
          <w:lang w:val="en-US" w:eastAsia="zh-CN"/>
        </w:rPr>
        <w:t xml:space="preserve">hen the SBFD </w:t>
      </w:r>
      <w:r>
        <w:rPr>
          <w:lang w:val="en-US" w:eastAsia="zh-CN"/>
        </w:rPr>
        <w:t xml:space="preserve">aware </w:t>
      </w:r>
      <w:r w:rsidR="001F0E36">
        <w:rPr>
          <w:lang w:val="en-US" w:eastAsia="zh-CN"/>
        </w:rPr>
        <w:t xml:space="preserve">UE is located at cell-edge, the </w:t>
      </w:r>
      <w:r w:rsidR="001F0E36" w:rsidRPr="00702274">
        <w:rPr>
          <w:color w:val="000000" w:themeColor="text1"/>
          <w:lang w:eastAsia="zh-CN"/>
        </w:rPr>
        <w:t xml:space="preserve">interference at the </w:t>
      </w:r>
      <w:r w:rsidR="00D03293">
        <w:rPr>
          <w:color w:val="000000" w:themeColor="text1"/>
          <w:lang w:eastAsia="zh-CN"/>
        </w:rPr>
        <w:t xml:space="preserve">SBFD </w:t>
      </w:r>
      <w:r w:rsidR="001F0E36" w:rsidRPr="00AC780B">
        <w:rPr>
          <w:noProof/>
          <w:color w:val="000000" w:themeColor="text1"/>
          <w:lang w:val="en-US" w:eastAsia="zh-CN"/>
        </w:rPr>
        <w:t>gNB</w:t>
      </w:r>
      <w:r w:rsidR="001F0E36" w:rsidRPr="00702274">
        <w:rPr>
          <w:color w:val="000000" w:themeColor="text1"/>
          <w:lang w:eastAsia="zh-CN"/>
        </w:rPr>
        <w:t xml:space="preserve"> receiver </w:t>
      </w:r>
      <w:r w:rsidR="001F0E36">
        <w:rPr>
          <w:lang w:val="en-US" w:eastAsia="zh-CN"/>
        </w:rPr>
        <w:t xml:space="preserve">may cause it to keep on increasing </w:t>
      </w:r>
      <w:r w:rsidR="00D03293">
        <w:rPr>
          <w:lang w:val="en-US" w:eastAsia="zh-CN"/>
        </w:rPr>
        <w:t>the UE</w:t>
      </w:r>
      <w:r w:rsidR="001F0E36">
        <w:rPr>
          <w:lang w:val="en-US" w:eastAsia="zh-CN"/>
        </w:rPr>
        <w:t xml:space="preserve"> transmit power </w:t>
      </w:r>
      <w:r w:rsidR="00D03293">
        <w:rPr>
          <w:lang w:val="en-US" w:eastAsia="zh-CN"/>
        </w:rPr>
        <w:t>which</w:t>
      </w:r>
      <w:r w:rsidR="001F0E36">
        <w:rPr>
          <w:lang w:val="en-US" w:eastAsia="zh-CN"/>
        </w:rPr>
        <w:t xml:space="preserve"> may</w:t>
      </w:r>
      <w:r w:rsidR="00D03293">
        <w:rPr>
          <w:lang w:val="en-US" w:eastAsia="zh-CN"/>
        </w:rPr>
        <w:t xml:space="preserve"> </w:t>
      </w:r>
      <w:r w:rsidR="001F0E36">
        <w:rPr>
          <w:lang w:val="en-US" w:eastAsia="zh-CN"/>
        </w:rPr>
        <w:t xml:space="preserve">transmit at </w:t>
      </w:r>
      <w:r w:rsidR="00D03293">
        <w:rPr>
          <w:lang w:val="en-US" w:eastAsia="zh-CN"/>
        </w:rPr>
        <w:t xml:space="preserve">its </w:t>
      </w:r>
      <w:r w:rsidR="001F0E36">
        <w:rPr>
          <w:lang w:val="en-US" w:eastAsia="zh-CN"/>
        </w:rPr>
        <w:t xml:space="preserve">maximum transmit power to meet the </w:t>
      </w:r>
      <w:r w:rsidR="001F0E36">
        <w:rPr>
          <w:noProof/>
          <w:lang w:val="en-US" w:eastAsia="zh-CN"/>
        </w:rPr>
        <w:t>gNB</w:t>
      </w:r>
      <w:r>
        <w:rPr>
          <w:noProof/>
          <w:lang w:val="en-US" w:eastAsia="zh-CN"/>
        </w:rPr>
        <w:t>’s</w:t>
      </w:r>
      <w:r w:rsidR="001F0E36">
        <w:rPr>
          <w:lang w:val="en-US" w:eastAsia="zh-CN"/>
        </w:rPr>
        <w:t xml:space="preserve"> target Rx power</w:t>
      </w:r>
      <w:r>
        <w:rPr>
          <w:lang w:val="en-US" w:eastAsia="zh-CN"/>
        </w:rPr>
        <w:t xml:space="preserve"> level</w:t>
      </w:r>
      <w:r w:rsidR="001F0E36">
        <w:rPr>
          <w:lang w:val="en-US" w:eastAsia="zh-CN"/>
        </w:rPr>
        <w:t>.</w:t>
      </w:r>
      <w:r w:rsidR="00464BC5">
        <w:rPr>
          <w:lang w:val="en-US" w:eastAsia="zh-CN"/>
        </w:rPr>
        <w:br/>
      </w:r>
    </w:p>
    <w:p w14:paraId="314E47CA" w14:textId="77777777" w:rsidR="00B42F88" w:rsidRDefault="00702274" w:rsidP="001F0E36">
      <w:pPr>
        <w:rPr>
          <w:lang w:val="en-US" w:eastAsia="zh-CN"/>
        </w:rPr>
      </w:pPr>
      <w:r>
        <w:rPr>
          <w:lang w:val="en-US" w:eastAsia="zh-CN"/>
        </w:rPr>
        <w:t xml:space="preserve">Even </w:t>
      </w:r>
      <w:r w:rsidR="007A67B8">
        <w:rPr>
          <w:lang w:val="en-US" w:eastAsia="zh-CN"/>
        </w:rPr>
        <w:t>at</w:t>
      </w:r>
      <w:r>
        <w:rPr>
          <w:lang w:val="en-US" w:eastAsia="zh-CN"/>
        </w:rPr>
        <w:t xml:space="preserve"> </w:t>
      </w:r>
      <w:r w:rsidR="007A67B8">
        <w:rPr>
          <w:lang w:val="en-US" w:eastAsia="zh-CN"/>
        </w:rPr>
        <w:t>max</w:t>
      </w:r>
      <w:r>
        <w:rPr>
          <w:lang w:val="en-US" w:eastAsia="zh-CN"/>
        </w:rPr>
        <w:t xml:space="preserve"> power level there is no guarantee that cell edge </w:t>
      </w:r>
      <w:r w:rsidR="00D03293">
        <w:rPr>
          <w:lang w:val="en-US" w:eastAsia="zh-CN"/>
        </w:rPr>
        <w:t xml:space="preserve">SBFD </w:t>
      </w:r>
      <w:r>
        <w:rPr>
          <w:lang w:val="en-US" w:eastAsia="zh-CN"/>
        </w:rPr>
        <w:t xml:space="preserve">UEs will </w:t>
      </w:r>
      <w:r w:rsidR="00D03293">
        <w:rPr>
          <w:lang w:val="en-US" w:eastAsia="zh-CN"/>
        </w:rPr>
        <w:t xml:space="preserve">benefit from the SBFD feature benefits. They may end up </w:t>
      </w:r>
      <w:r>
        <w:rPr>
          <w:lang w:val="en-US" w:eastAsia="zh-CN"/>
        </w:rPr>
        <w:t xml:space="preserve">getting </w:t>
      </w:r>
      <w:r w:rsidR="00D03293">
        <w:rPr>
          <w:lang w:val="en-US" w:eastAsia="zh-CN"/>
        </w:rPr>
        <w:t>re</w:t>
      </w:r>
      <w:r>
        <w:rPr>
          <w:lang w:val="en-US" w:eastAsia="zh-CN"/>
        </w:rPr>
        <w:t xml:space="preserve">transmission failures </w:t>
      </w:r>
      <w:r w:rsidR="00D03293">
        <w:rPr>
          <w:lang w:val="en-US" w:eastAsia="zh-CN"/>
        </w:rPr>
        <w:t xml:space="preserve">during their SBFD symbols/slots, while their TDD slots are still working OK. </w:t>
      </w:r>
    </w:p>
    <w:p w14:paraId="56C50636" w14:textId="77777777" w:rsidR="00B42F88" w:rsidRDefault="00B42F88" w:rsidP="001F0E36">
      <w:pPr>
        <w:rPr>
          <w:lang w:val="en-US" w:eastAsia="zh-CN"/>
        </w:rPr>
      </w:pPr>
    </w:p>
    <w:p w14:paraId="374D8FE6" w14:textId="118361A6" w:rsidR="001E19C5" w:rsidRDefault="00D03293" w:rsidP="00B42F88">
      <w:pPr>
        <w:rPr>
          <w:lang w:val="en-US" w:eastAsia="zh-CN"/>
        </w:rPr>
      </w:pPr>
      <w:r>
        <w:rPr>
          <w:lang w:val="en-US" w:eastAsia="zh-CN"/>
        </w:rPr>
        <w:t xml:space="preserve">This issue </w:t>
      </w:r>
      <w:r w:rsidR="001E19C5">
        <w:rPr>
          <w:lang w:val="en-US" w:eastAsia="zh-CN"/>
        </w:rPr>
        <w:t xml:space="preserve">will drain </w:t>
      </w:r>
      <w:r>
        <w:rPr>
          <w:lang w:val="en-US" w:eastAsia="zh-CN"/>
        </w:rPr>
        <w:t>their</w:t>
      </w:r>
      <w:r w:rsidR="001E19C5">
        <w:rPr>
          <w:lang w:val="en-US" w:eastAsia="zh-CN"/>
        </w:rPr>
        <w:t xml:space="preserve"> batteries</w:t>
      </w:r>
      <w:r>
        <w:rPr>
          <w:lang w:val="en-US" w:eastAsia="zh-CN"/>
        </w:rPr>
        <w:t xml:space="preserve"> and will </w:t>
      </w:r>
      <w:r w:rsidR="007A67B8">
        <w:rPr>
          <w:lang w:val="en-US" w:eastAsia="zh-CN"/>
        </w:rPr>
        <w:t>waste the SBFD resources of the cell.</w:t>
      </w:r>
      <w:r w:rsidR="00B42F88">
        <w:rPr>
          <w:lang w:val="en-US" w:eastAsia="zh-CN"/>
        </w:rPr>
        <w:t xml:space="preserve"> Since this issue is the result of </w:t>
      </w:r>
      <w:r w:rsidR="00B42F88">
        <w:rPr>
          <w:noProof/>
          <w:lang w:val="en-US" w:eastAsia="zh-CN"/>
        </w:rPr>
        <w:t>gNB-to-gNb</w:t>
      </w:r>
      <w:r w:rsidR="00B42F88">
        <w:rPr>
          <w:lang w:val="en-US" w:eastAsia="zh-CN"/>
        </w:rPr>
        <w:t xml:space="preserve"> CLI, we claim that our proposals below could mitigate both </w:t>
      </w:r>
      <w:r w:rsidR="00B42F88">
        <w:rPr>
          <w:noProof/>
          <w:lang w:val="en-US" w:eastAsia="zh-CN"/>
        </w:rPr>
        <w:t>gNB-to-gNb</w:t>
      </w:r>
      <w:r w:rsidR="00B42F88">
        <w:rPr>
          <w:lang w:val="en-US" w:eastAsia="zh-CN"/>
        </w:rPr>
        <w:t xml:space="preserve"> CLI and UE-to-UE simultaneously.</w:t>
      </w:r>
    </w:p>
    <w:p w14:paraId="60F006AE" w14:textId="77777777" w:rsidR="001E19C5" w:rsidRDefault="001E19C5" w:rsidP="001F0E36">
      <w:pPr>
        <w:rPr>
          <w:lang w:val="en-US" w:eastAsia="zh-CN"/>
        </w:rPr>
      </w:pPr>
    </w:p>
    <w:p w14:paraId="1D3858A8" w14:textId="77777777" w:rsidR="00C93C4C" w:rsidRDefault="00C93C4C" w:rsidP="001F0E36">
      <w:pPr>
        <w:rPr>
          <w:lang w:val="en-US" w:eastAsia="zh-CN"/>
        </w:rPr>
      </w:pPr>
    </w:p>
    <w:p w14:paraId="28A5928A" w14:textId="1277A97A" w:rsidR="001E19C5" w:rsidRDefault="001E19C5" w:rsidP="001E19C5">
      <w:pPr>
        <w:pStyle w:val="Heading2"/>
        <w:rPr>
          <w:lang w:val="en-US" w:eastAsia="zh-CN"/>
        </w:rPr>
      </w:pPr>
      <w:r>
        <w:rPr>
          <w:lang w:val="en-US" w:eastAsia="zh-CN"/>
        </w:rPr>
        <w:t>Limiting Maximum UE Transmit power in SBFD symbols/</w:t>
      </w:r>
      <w:r w:rsidR="00AC780B">
        <w:rPr>
          <w:lang w:val="en-US" w:eastAsia="zh-CN"/>
        </w:rPr>
        <w:t>slots.</w:t>
      </w:r>
    </w:p>
    <w:p w14:paraId="3A9723D3" w14:textId="11A14241" w:rsidR="003D404D" w:rsidRDefault="001E19C5" w:rsidP="001F0E36">
      <w:pPr>
        <w:rPr>
          <w:lang w:val="en-US" w:eastAsia="zh-CN"/>
        </w:rPr>
      </w:pPr>
      <w:r>
        <w:rPr>
          <w:lang w:val="en-US" w:eastAsia="zh-CN"/>
        </w:rPr>
        <w:t xml:space="preserve">As mentioned above, the benefit of allowing UEs to transmit at the maximum power level during the SBFD symbols/slots may </w:t>
      </w:r>
      <w:r w:rsidR="007A67B8">
        <w:rPr>
          <w:lang w:val="en-US" w:eastAsia="zh-CN"/>
        </w:rPr>
        <w:t xml:space="preserve">not </w:t>
      </w:r>
      <w:r>
        <w:rPr>
          <w:lang w:val="en-US" w:eastAsia="zh-CN"/>
        </w:rPr>
        <w:t xml:space="preserve">be beneficial to the UEs </w:t>
      </w:r>
      <w:r w:rsidR="007A67B8">
        <w:rPr>
          <w:lang w:val="en-US" w:eastAsia="zh-CN"/>
        </w:rPr>
        <w:t xml:space="preserve">and </w:t>
      </w:r>
      <w:r>
        <w:rPr>
          <w:lang w:val="en-US" w:eastAsia="zh-CN"/>
        </w:rPr>
        <w:t xml:space="preserve">may </w:t>
      </w:r>
      <w:r w:rsidR="001F0E36">
        <w:rPr>
          <w:lang w:val="en-US" w:eastAsia="zh-CN"/>
        </w:rPr>
        <w:t>increase</w:t>
      </w:r>
      <w:r>
        <w:rPr>
          <w:lang w:val="en-US" w:eastAsia="zh-CN"/>
        </w:rPr>
        <w:t xml:space="preserve"> UE-to-UE</w:t>
      </w:r>
      <w:r w:rsidR="001F0E36">
        <w:rPr>
          <w:lang w:val="en-US" w:eastAsia="zh-CN"/>
        </w:rPr>
        <w:t xml:space="preserve"> CLI in the adjacent networks. </w:t>
      </w:r>
      <w:r w:rsidR="003D404D">
        <w:rPr>
          <w:lang w:val="en-US" w:eastAsia="zh-CN"/>
        </w:rPr>
        <w:t>This UE-to-UE CLI is worse when the UEs of adjacent legacy TDD network are at the</w:t>
      </w:r>
      <w:r w:rsidR="007A67B8">
        <w:rPr>
          <w:lang w:val="en-US" w:eastAsia="zh-CN"/>
        </w:rPr>
        <w:t>ir</w:t>
      </w:r>
      <w:r w:rsidR="003D404D">
        <w:rPr>
          <w:lang w:val="en-US" w:eastAsia="zh-CN"/>
        </w:rPr>
        <w:t xml:space="preserve"> cell edge and SBFD</w:t>
      </w:r>
      <w:r w:rsidR="00AC780B">
        <w:rPr>
          <w:lang w:val="en-US" w:eastAsia="zh-CN"/>
        </w:rPr>
        <w:t>-A</w:t>
      </w:r>
      <w:r w:rsidR="003D404D">
        <w:rPr>
          <w:lang w:val="en-US" w:eastAsia="zh-CN"/>
        </w:rPr>
        <w:t>ware UEs are close to it as shown in Rel. 18 study, TR 38.858 [1] section 11.3.1-1.</w:t>
      </w:r>
    </w:p>
    <w:p w14:paraId="46C3E481" w14:textId="77777777" w:rsidR="003D404D" w:rsidRDefault="003D404D" w:rsidP="001F0E36">
      <w:pPr>
        <w:rPr>
          <w:lang w:val="en-US" w:eastAsia="zh-CN"/>
        </w:rPr>
      </w:pPr>
    </w:p>
    <w:p w14:paraId="1303B2C6" w14:textId="2279831E" w:rsidR="001F0E36" w:rsidRDefault="001F0E36" w:rsidP="001F0E36">
      <w:pPr>
        <w:rPr>
          <w:lang w:val="en-US" w:eastAsia="zh-CN"/>
        </w:rPr>
      </w:pPr>
      <w:r>
        <w:rPr>
          <w:lang w:val="en-US" w:eastAsia="zh-CN"/>
        </w:rPr>
        <w:t xml:space="preserve">To limit this increase in </w:t>
      </w:r>
      <w:r w:rsidR="003D404D">
        <w:rPr>
          <w:lang w:val="en-US" w:eastAsia="zh-CN"/>
        </w:rPr>
        <w:t xml:space="preserve">UE-to-UE </w:t>
      </w:r>
      <w:r>
        <w:rPr>
          <w:lang w:val="en-US" w:eastAsia="zh-CN"/>
        </w:rPr>
        <w:t>CLI</w:t>
      </w:r>
      <w:r w:rsidR="003D404D">
        <w:rPr>
          <w:lang w:val="en-US" w:eastAsia="zh-CN"/>
        </w:rPr>
        <w:t xml:space="preserve"> in the adjacent legacy TDD networks</w:t>
      </w:r>
      <w:r>
        <w:rPr>
          <w:lang w:val="en-US" w:eastAsia="zh-CN"/>
        </w:rPr>
        <w:t xml:space="preserve">, it will be more efficient to limit maximum transmit power of UEs during SBFD symbols/slots, while keeping maximum transmit power of UEs during legacy UL symbols/slots same as </w:t>
      </w:r>
      <w:r w:rsidR="00371E62">
        <w:rPr>
          <w:lang w:val="en-US" w:eastAsia="zh-CN"/>
        </w:rPr>
        <w:t xml:space="preserve">in case of </w:t>
      </w:r>
      <w:r>
        <w:rPr>
          <w:lang w:val="en-US" w:eastAsia="zh-CN"/>
        </w:rPr>
        <w:t xml:space="preserve">legacy </w:t>
      </w:r>
      <w:r w:rsidR="00371E62">
        <w:rPr>
          <w:lang w:val="en-US" w:eastAsia="zh-CN"/>
        </w:rPr>
        <w:t xml:space="preserve">TDD systems </w:t>
      </w:r>
      <w:r>
        <w:rPr>
          <w:lang w:val="en-US" w:eastAsia="zh-CN"/>
        </w:rPr>
        <w:t xml:space="preserve">as shown in the </w:t>
      </w:r>
      <w:r w:rsidR="00C93C4C">
        <w:rPr>
          <w:lang w:val="en-US" w:eastAsia="zh-CN"/>
        </w:rPr>
        <w:t xml:space="preserve">following </w:t>
      </w:r>
      <w:r>
        <w:rPr>
          <w:lang w:val="en-US" w:eastAsia="zh-CN"/>
        </w:rPr>
        <w:t>figure:</w:t>
      </w:r>
    </w:p>
    <w:p w14:paraId="6E96B781" w14:textId="5C9C72B7" w:rsidR="007C6F72" w:rsidRDefault="007C6F72" w:rsidP="00C93C4C">
      <w:pPr>
        <w:jc w:val="center"/>
        <w:rPr>
          <w:lang w:val="en-US" w:eastAsia="zh-CN"/>
        </w:rPr>
      </w:pPr>
      <w:r>
        <w:rPr>
          <w:noProof/>
          <w:lang w:val="en-US" w:eastAsia="zh-CN"/>
        </w:rPr>
        <w:lastRenderedPageBreak/>
        <w:drawing>
          <wp:inline distT="0" distB="0" distL="0" distR="0" wp14:anchorId="3D9BCAF9" wp14:editId="1AA5DC27">
            <wp:extent cx="3546282" cy="2592371"/>
            <wp:effectExtent l="0" t="0" r="0" b="0"/>
            <wp:docPr id="1881738671" name="Picture 15" descr="A diagram of a signa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1738671" name="Picture 15" descr="A diagram of a signal&#10;&#10;AI-generated content may be incorrect."/>
                    <pic:cNvPicPr>
                      <a:picLocks noChangeAspect="1" noChangeArrowheads="1"/>
                    </pic:cNvPicPr>
                  </pic:nvPicPr>
                  <pic:blipFill rotWithShape="1">
                    <a:blip r:embed="rId8">
                      <a:extLst>
                        <a:ext uri="{28A0092B-C50C-407E-A947-70E740481C1C}">
                          <a14:useLocalDpi xmlns:a14="http://schemas.microsoft.com/office/drawing/2010/main" val="0"/>
                        </a:ext>
                      </a:extLst>
                    </a:blip>
                    <a:srcRect b="9540"/>
                    <a:stretch/>
                  </pic:blipFill>
                  <pic:spPr bwMode="auto">
                    <a:xfrm>
                      <a:off x="0" y="0"/>
                      <a:ext cx="3551927" cy="2596497"/>
                    </a:xfrm>
                    <a:prstGeom prst="rect">
                      <a:avLst/>
                    </a:prstGeom>
                    <a:noFill/>
                    <a:ln>
                      <a:noFill/>
                    </a:ln>
                    <a:extLst>
                      <a:ext uri="{53640926-AAD7-44D8-BBD7-CCE9431645EC}">
                        <a14:shadowObscured xmlns:a14="http://schemas.microsoft.com/office/drawing/2010/main"/>
                      </a:ext>
                    </a:extLst>
                  </pic:spPr>
                </pic:pic>
              </a:graphicData>
            </a:graphic>
          </wp:inline>
        </w:drawing>
      </w:r>
    </w:p>
    <w:p w14:paraId="4DD8C2CB" w14:textId="77777777" w:rsidR="00C93C4C" w:rsidRDefault="00C93C4C" w:rsidP="003D404D">
      <w:pPr>
        <w:rPr>
          <w:lang w:val="en-US" w:eastAsia="zh-CN"/>
        </w:rPr>
      </w:pPr>
    </w:p>
    <w:p w14:paraId="34FBF425" w14:textId="1CD0168B" w:rsidR="003D404D" w:rsidRDefault="00C93C4C" w:rsidP="003D404D">
      <w:pPr>
        <w:rPr>
          <w:lang w:val="en-US" w:eastAsia="zh-CN"/>
        </w:rPr>
      </w:pPr>
      <w:r>
        <w:rPr>
          <w:lang w:val="en-US" w:eastAsia="zh-CN"/>
        </w:rPr>
        <w:t xml:space="preserve">The </w:t>
      </w:r>
      <w:r w:rsidR="003D404D">
        <w:rPr>
          <w:lang w:val="en-US" w:eastAsia="zh-CN"/>
        </w:rPr>
        <w:t xml:space="preserve">figure </w:t>
      </w:r>
      <w:r>
        <w:rPr>
          <w:lang w:val="en-US" w:eastAsia="zh-CN"/>
        </w:rPr>
        <w:t xml:space="preserve">above </w:t>
      </w:r>
      <w:r w:rsidR="003D404D">
        <w:rPr>
          <w:lang w:val="en-US" w:eastAsia="zh-CN"/>
        </w:rPr>
        <w:t xml:space="preserve">shows that SBFD aware UEs will </w:t>
      </w:r>
      <w:r w:rsidR="007E59E7">
        <w:rPr>
          <w:lang w:val="en-US" w:eastAsia="zh-CN"/>
        </w:rPr>
        <w:t>transmit</w:t>
      </w:r>
      <w:r w:rsidR="003D404D">
        <w:rPr>
          <w:lang w:val="en-US" w:eastAsia="zh-CN"/>
        </w:rPr>
        <w:t xml:space="preserve"> at </w:t>
      </w:r>
      <w:r w:rsidR="007E59E7">
        <w:rPr>
          <w:lang w:val="en-US" w:eastAsia="zh-CN"/>
        </w:rPr>
        <w:t xml:space="preserve">a </w:t>
      </w:r>
      <w:r w:rsidR="003D404D">
        <w:rPr>
          <w:lang w:val="en-US" w:eastAsia="zh-CN"/>
        </w:rPr>
        <w:t>higher power level than the legacy TDD UEs</w:t>
      </w:r>
      <w:r w:rsidR="007E59E7">
        <w:rPr>
          <w:lang w:val="en-US" w:eastAsia="zh-CN"/>
        </w:rPr>
        <w:t>. Th</w:t>
      </w:r>
      <w:r w:rsidR="007A67B8">
        <w:rPr>
          <w:lang w:val="en-US" w:eastAsia="zh-CN"/>
        </w:rPr>
        <w:t>is</w:t>
      </w:r>
      <w:r w:rsidR="007E59E7">
        <w:rPr>
          <w:lang w:val="en-US" w:eastAsia="zh-CN"/>
        </w:rPr>
        <w:t xml:space="preserve"> higher power is caused by the </w:t>
      </w:r>
      <w:r w:rsidR="007E59E7" w:rsidRPr="004F347E">
        <w:rPr>
          <w:rFonts w:asciiTheme="minorBidi" w:hAnsiTheme="minorBidi" w:cstheme="minorBidi"/>
          <w:color w:val="FF0000"/>
          <w:sz w:val="18"/>
          <w:szCs w:val="22"/>
          <w:lang w:val="en-US" w:eastAsia="zh-CN"/>
        </w:rPr>
        <w:t>interference factor</w:t>
      </w:r>
      <w:r w:rsidR="007E59E7">
        <w:rPr>
          <w:lang w:val="en-US" w:eastAsia="zh-CN"/>
        </w:rPr>
        <w:t xml:space="preserve">, caused by </w:t>
      </w:r>
      <w:r w:rsidR="007E59E7">
        <w:rPr>
          <w:noProof/>
          <w:lang w:val="en-US" w:eastAsia="zh-CN"/>
        </w:rPr>
        <w:t>gNB-to-gNB</w:t>
      </w:r>
      <w:r w:rsidR="007E59E7">
        <w:rPr>
          <w:lang w:val="en-US" w:eastAsia="zh-CN"/>
        </w:rPr>
        <w:t xml:space="preserve"> interference, where the aggressor is TDD, and the victim is SBFD. T</w:t>
      </w:r>
      <w:r w:rsidR="003D404D">
        <w:rPr>
          <w:lang w:val="en-US" w:eastAsia="zh-CN"/>
        </w:rPr>
        <w:t>o overcome th</w:t>
      </w:r>
      <w:r w:rsidR="007E59E7">
        <w:rPr>
          <w:lang w:val="en-US" w:eastAsia="zh-CN"/>
        </w:rPr>
        <w:t>is</w:t>
      </w:r>
      <w:r w:rsidR="003D404D">
        <w:rPr>
          <w:lang w:val="en-US" w:eastAsia="zh-CN"/>
        </w:rPr>
        <w:t xml:space="preserve"> interference at the </w:t>
      </w:r>
      <w:r w:rsidR="007E59E7">
        <w:rPr>
          <w:lang w:val="en-US" w:eastAsia="zh-CN"/>
        </w:rPr>
        <w:t xml:space="preserve">SBFD </w:t>
      </w:r>
      <w:r w:rsidR="003D404D">
        <w:rPr>
          <w:noProof/>
          <w:lang w:val="en-US" w:eastAsia="zh-CN"/>
        </w:rPr>
        <w:t>gNB</w:t>
      </w:r>
      <w:r w:rsidR="003D404D">
        <w:rPr>
          <w:lang w:val="en-US" w:eastAsia="zh-CN"/>
        </w:rPr>
        <w:t xml:space="preserve"> receiver</w:t>
      </w:r>
      <w:r w:rsidR="007E59E7">
        <w:rPr>
          <w:lang w:val="en-US" w:eastAsia="zh-CN"/>
        </w:rPr>
        <w:t xml:space="preserve">, the UE will need to boost its power. This may cause UE-to-UE CLI, where now the aggressor is the SBFD </w:t>
      </w:r>
      <w:r w:rsidR="007E59E7">
        <w:rPr>
          <w:noProof/>
          <w:lang w:val="en-US" w:eastAsia="zh-CN"/>
        </w:rPr>
        <w:t>UE</w:t>
      </w:r>
      <w:r w:rsidR="007E59E7">
        <w:rPr>
          <w:lang w:val="en-US" w:eastAsia="zh-CN"/>
        </w:rPr>
        <w:t xml:space="preserve"> and the victim is TDD UE. T</w:t>
      </w:r>
      <w:r w:rsidR="003D404D">
        <w:rPr>
          <w:lang w:val="en-US" w:eastAsia="zh-CN"/>
        </w:rPr>
        <w:t>o mitigate th</w:t>
      </w:r>
      <w:r w:rsidR="007E59E7">
        <w:rPr>
          <w:lang w:val="en-US" w:eastAsia="zh-CN"/>
        </w:rPr>
        <w:t>is</w:t>
      </w:r>
      <w:r w:rsidR="003D404D">
        <w:rPr>
          <w:lang w:val="en-US" w:eastAsia="zh-CN"/>
        </w:rPr>
        <w:t xml:space="preserve"> UE-to-UE CLI in the adjacent networks the maximum UE transmit power </w:t>
      </w:r>
      <w:r w:rsidR="007E59E7">
        <w:rPr>
          <w:lang w:val="en-US" w:eastAsia="zh-CN"/>
        </w:rPr>
        <w:t>should be</w:t>
      </w:r>
      <w:r w:rsidR="003D404D">
        <w:rPr>
          <w:lang w:val="en-US" w:eastAsia="zh-CN"/>
        </w:rPr>
        <w:t xml:space="preserve"> limited to a value lower than the maximum transmit power allowed in the legacy TDD networks. </w:t>
      </w:r>
      <w:r w:rsidR="003D404D" w:rsidRPr="003D404D">
        <w:rPr>
          <w:lang w:val="en-US" w:eastAsia="zh-CN"/>
        </w:rPr>
        <w:t>Based on the above figure we propose</w:t>
      </w:r>
    </w:p>
    <w:p w14:paraId="1B078923" w14:textId="77777777" w:rsidR="003D404D" w:rsidRDefault="003D404D" w:rsidP="003D404D">
      <w:pPr>
        <w:rPr>
          <w:lang w:val="en-US" w:eastAsia="zh-CN"/>
        </w:rPr>
      </w:pPr>
    </w:p>
    <w:p w14:paraId="1EFB71C7" w14:textId="14B5C401" w:rsidR="003D404D" w:rsidRPr="003D404D" w:rsidRDefault="003D404D" w:rsidP="003D404D">
      <w:pPr>
        <w:rPr>
          <w:lang w:val="en-US" w:eastAsia="zh-CN"/>
        </w:rPr>
      </w:pPr>
      <m:oMathPara>
        <m:oMath>
          <m:r>
            <w:rPr>
              <w:rFonts w:ascii="Cambria Math" w:hAnsi="Cambria Math"/>
              <w:lang w:val="en-US" w:eastAsia="zh-CN"/>
            </w:rPr>
            <m:t>Transmit power</m:t>
          </m:r>
          <m:r>
            <w:rPr>
              <w:rFonts w:ascii="Cambria Math" w:hAnsi="Cambria Math"/>
              <w:lang w:eastAsia="zh-CN"/>
            </w:rPr>
            <m:t>=</m:t>
          </m:r>
          <m:d>
            <m:dPr>
              <m:begChr m:val="{"/>
              <m:endChr m:val=""/>
              <m:ctrlPr>
                <w:rPr>
                  <w:rFonts w:ascii="Cambria Math" w:hAnsi="Cambria Math"/>
                  <w:i/>
                  <w:lang w:val="en-US" w:eastAsia="zh-CN"/>
                </w:rPr>
              </m:ctrlPr>
            </m:dPr>
            <m:e>
              <m:eqArr>
                <m:eqArrPr>
                  <m:ctrlPr>
                    <w:rPr>
                      <w:rFonts w:ascii="Cambria Math" w:hAnsi="Cambria Math"/>
                      <w:i/>
                      <w:lang w:val="en-US" w:eastAsia="zh-CN"/>
                    </w:rPr>
                  </m:ctrlPr>
                </m:eqArrPr>
                <m:e>
                  <m:r>
                    <w:rPr>
                      <w:rFonts w:ascii="Cambria Math" w:hAnsi="Cambria Math"/>
                      <w:lang w:val="en-US" w:eastAsia="zh-CN"/>
                    </w:rPr>
                    <m:t>min</m:t>
                  </m:r>
                  <m:d>
                    <m:dPr>
                      <m:begChr m:val="{"/>
                      <m:endChr m:val="}"/>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CMAX</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tx</m:t>
                          </m:r>
                        </m:sub>
                      </m:sSub>
                    </m:e>
                  </m:d>
                  <m:r>
                    <w:rPr>
                      <w:rFonts w:ascii="Cambria Math" w:hAnsi="Cambria Math"/>
                      <w:lang w:eastAsia="zh-CN"/>
                    </w:rPr>
                    <m:t>,  &amp;non-SBFD symbols/slots</m:t>
                  </m:r>
                </m:e>
                <m:e>
                  <m:r>
                    <w:rPr>
                      <w:rFonts w:ascii="Cambria Math" w:hAnsi="Cambria Math"/>
                      <w:lang w:val="en-US" w:eastAsia="zh-CN"/>
                    </w:rPr>
                    <m:t>min</m:t>
                  </m:r>
                  <m:d>
                    <m:dPr>
                      <m:begChr m:val="{"/>
                      <m:endChr m:val="}"/>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CMAX,SBFD</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tx</m:t>
                          </m:r>
                        </m:sub>
                      </m:sSub>
                    </m:e>
                  </m:d>
                  <m:r>
                    <w:rPr>
                      <w:rFonts w:ascii="Cambria Math" w:hAnsi="Cambria Math"/>
                      <w:lang w:eastAsia="zh-CN"/>
                    </w:rPr>
                    <m:t>,  &amp;SBFD symbols/slots</m:t>
                  </m:r>
                </m:e>
              </m:eqArr>
            </m:e>
          </m:d>
        </m:oMath>
      </m:oMathPara>
    </w:p>
    <w:p w14:paraId="2A32604C" w14:textId="77777777" w:rsidR="004F347E" w:rsidRDefault="004F347E" w:rsidP="003D404D">
      <w:pPr>
        <w:rPr>
          <w:lang w:val="en-US" w:eastAsia="zh-CN"/>
        </w:rPr>
      </w:pPr>
    </w:p>
    <w:p w14:paraId="348016D2" w14:textId="14E18184" w:rsidR="004C662A" w:rsidRDefault="004C662A" w:rsidP="003D404D">
      <w:pPr>
        <w:rPr>
          <w:lang w:val="en-US" w:eastAsia="zh-CN"/>
        </w:rPr>
      </w:pPr>
      <w:r>
        <w:rPr>
          <w:lang w:val="en-US" w:eastAsia="zh-CN"/>
        </w:rPr>
        <w:t>Where</w:t>
      </w:r>
      <w:r w:rsidR="00AC780B">
        <w:rPr>
          <w:lang w:val="en-US" w:eastAsia="zh-CN"/>
        </w:rPr>
        <w:t>:</w:t>
      </w:r>
    </w:p>
    <w:p w14:paraId="34DBFC18" w14:textId="257D100F" w:rsidR="004C662A" w:rsidRDefault="004C662A" w:rsidP="003D404D">
      <w:pPr>
        <w:rPr>
          <w:lang w:val="en-US" w:eastAsia="zh-CN"/>
        </w:rPr>
      </w:pPr>
      <w:r>
        <w:rPr>
          <w:noProof/>
          <w:lang w:val="en-US" w:eastAsia="zh-CN"/>
        </w:rPr>
        <w:t>P</w:t>
      </w:r>
      <w:r w:rsidRPr="004C662A">
        <w:rPr>
          <w:noProof/>
          <w:vertAlign w:val="subscript"/>
          <w:lang w:val="en-US" w:eastAsia="zh-CN"/>
        </w:rPr>
        <w:t>tx</w:t>
      </w:r>
      <w:r>
        <w:rPr>
          <w:lang w:val="en-US" w:eastAsia="zh-CN"/>
        </w:rPr>
        <w:t xml:space="preserve"> = transmit power as defined in 38.213 [3] for different Channels (PUSCH/PUCCH/RACH/SRS)</w:t>
      </w:r>
    </w:p>
    <w:p w14:paraId="358399C9" w14:textId="6178D770" w:rsidR="004C662A" w:rsidRDefault="004C662A" w:rsidP="003D404D">
      <w:pPr>
        <w:rPr>
          <w:lang w:val="en-US" w:eastAsia="zh-CN"/>
        </w:rPr>
      </w:pPr>
      <w:r w:rsidRPr="004B790E">
        <w:rPr>
          <w:lang w:val="en-US" w:eastAsia="zh-CN"/>
        </w:rPr>
        <w:t>P</w:t>
      </w:r>
      <w:r>
        <w:rPr>
          <w:vertAlign w:val="subscript"/>
          <w:lang w:val="en-US" w:eastAsia="zh-CN"/>
        </w:rPr>
        <w:t>CM</w:t>
      </w:r>
      <w:r w:rsidRPr="004C662A">
        <w:rPr>
          <w:vertAlign w:val="subscript"/>
          <w:lang w:val="en-US" w:eastAsia="zh-CN"/>
        </w:rPr>
        <w:t>AX</w:t>
      </w:r>
      <w:r>
        <w:rPr>
          <w:vertAlign w:val="subscript"/>
          <w:lang w:val="en-US" w:eastAsia="zh-CN"/>
        </w:rPr>
        <w:t xml:space="preserve"> </w:t>
      </w:r>
      <w:r>
        <w:rPr>
          <w:lang w:val="en-US" w:eastAsia="zh-CN"/>
        </w:rPr>
        <w:t xml:space="preserve">= UE configured maximum output power as specified in [8-1, 38.101-1], [8-2, 38.101-2], and [8-3. 38.101-3] </w:t>
      </w:r>
    </w:p>
    <w:p w14:paraId="127B4B7B" w14:textId="77777777" w:rsidR="003B001B" w:rsidRDefault="003B001B" w:rsidP="003D404D">
      <w:pPr>
        <w:rPr>
          <w:lang w:val="en-US" w:eastAsia="zh-CN"/>
        </w:rPr>
      </w:pPr>
    </w:p>
    <w:p w14:paraId="20AD55BA" w14:textId="2730886D" w:rsidR="003D404D" w:rsidRDefault="003D404D" w:rsidP="003D404D">
      <w:pPr>
        <w:rPr>
          <w:lang w:val="en-US" w:eastAsia="zh-CN"/>
        </w:rPr>
      </w:pPr>
      <w:r w:rsidRPr="004B790E">
        <w:rPr>
          <w:noProof/>
          <w:lang w:val="en-US" w:eastAsia="zh-CN"/>
        </w:rPr>
        <w:t>P</w:t>
      </w:r>
      <w:r w:rsidR="004C662A">
        <w:rPr>
          <w:noProof/>
          <w:vertAlign w:val="subscript"/>
          <w:lang w:val="en-US" w:eastAsia="zh-CN"/>
        </w:rPr>
        <w:t>CM</w:t>
      </w:r>
      <w:r w:rsidRPr="004C662A">
        <w:rPr>
          <w:noProof/>
          <w:vertAlign w:val="subscript"/>
          <w:lang w:val="en-US" w:eastAsia="zh-CN"/>
        </w:rPr>
        <w:t>AX,SBFD</w:t>
      </w:r>
      <w:r w:rsidRPr="004C662A">
        <w:rPr>
          <w:vertAlign w:val="subscript"/>
          <w:lang w:val="en-US" w:eastAsia="zh-CN"/>
        </w:rPr>
        <w:t xml:space="preserve"> </w:t>
      </w:r>
      <w:r w:rsidRPr="004B790E">
        <w:rPr>
          <w:lang w:val="en-US" w:eastAsia="zh-CN"/>
        </w:rPr>
        <w:t xml:space="preserve">= </w:t>
      </w:r>
      <w:r w:rsidR="003B001B" w:rsidRPr="004B790E">
        <w:rPr>
          <w:lang w:val="en-US" w:eastAsia="zh-CN"/>
        </w:rPr>
        <w:t>P</w:t>
      </w:r>
      <w:r w:rsidR="003B001B">
        <w:rPr>
          <w:vertAlign w:val="subscript"/>
          <w:lang w:val="en-US" w:eastAsia="zh-CN"/>
        </w:rPr>
        <w:t>CM</w:t>
      </w:r>
      <w:r w:rsidR="003B001B" w:rsidRPr="004C662A">
        <w:rPr>
          <w:vertAlign w:val="subscript"/>
          <w:lang w:val="en-US" w:eastAsia="zh-CN"/>
        </w:rPr>
        <w:t>AX</w:t>
      </w:r>
      <w:r w:rsidR="003B001B" w:rsidRPr="004B790E">
        <w:rPr>
          <w:lang w:val="en-US" w:eastAsia="zh-CN"/>
        </w:rPr>
        <w:t xml:space="preserve"> </w:t>
      </w:r>
      <w:r w:rsidR="00371E62">
        <w:rPr>
          <w:lang w:val="en-US" w:eastAsia="zh-CN"/>
        </w:rPr>
        <w:t>–</w:t>
      </w:r>
      <w:r w:rsidRPr="004B790E">
        <w:rPr>
          <w:lang w:val="en-US" w:eastAsia="zh-CN"/>
        </w:rPr>
        <w:t xml:space="preserve"> </w:t>
      </w:r>
      <w:r w:rsidRPr="004B790E">
        <w:rPr>
          <w:noProof/>
          <w:lang w:val="en-US" w:eastAsia="zh-CN"/>
        </w:rPr>
        <w:t>X</w:t>
      </w:r>
      <w:r w:rsidRPr="006F058B">
        <w:rPr>
          <w:noProof/>
          <w:vertAlign w:val="subscript"/>
          <w:lang w:val="en-US" w:eastAsia="zh-CN"/>
        </w:rPr>
        <w:t>dB</w:t>
      </w:r>
      <w:r w:rsidRPr="004B790E">
        <w:rPr>
          <w:lang w:val="en-US" w:eastAsia="zh-CN"/>
        </w:rPr>
        <w:t xml:space="preserve"> where </w:t>
      </w:r>
      <w:r w:rsidR="006F058B" w:rsidRPr="004B790E">
        <w:rPr>
          <w:noProof/>
          <w:lang w:val="en-US" w:eastAsia="zh-CN"/>
        </w:rPr>
        <w:t>X</w:t>
      </w:r>
      <w:r w:rsidR="006F058B" w:rsidRPr="006F058B">
        <w:rPr>
          <w:noProof/>
          <w:vertAlign w:val="subscript"/>
          <w:lang w:val="en-US" w:eastAsia="zh-CN"/>
        </w:rPr>
        <w:t>dB</w:t>
      </w:r>
      <w:r w:rsidRPr="004B790E">
        <w:rPr>
          <w:lang w:val="en-US" w:eastAsia="zh-CN"/>
        </w:rPr>
        <w:t xml:space="preserve"> could be </w:t>
      </w:r>
      <w:r w:rsidR="003B001B">
        <w:rPr>
          <w:lang w:val="en-US" w:eastAsia="zh-CN"/>
        </w:rPr>
        <w:t xml:space="preserve">a backoff </w:t>
      </w:r>
      <w:r w:rsidRPr="004B790E">
        <w:rPr>
          <w:lang w:val="en-US" w:eastAsia="zh-CN"/>
        </w:rPr>
        <w:t xml:space="preserve">as determined by </w:t>
      </w:r>
      <w:r w:rsidRPr="004B790E">
        <w:rPr>
          <w:noProof/>
          <w:lang w:val="en-US" w:eastAsia="zh-CN"/>
        </w:rPr>
        <w:t>gNB</w:t>
      </w:r>
      <w:r w:rsidR="003B001B">
        <w:rPr>
          <w:lang w:val="en-US" w:eastAsia="zh-CN"/>
        </w:rPr>
        <w:t xml:space="preserve"> supporting </w:t>
      </w:r>
      <w:r w:rsidR="00B837FE">
        <w:rPr>
          <w:lang w:val="en-US" w:eastAsia="zh-CN"/>
        </w:rPr>
        <w:t>SBFD.</w:t>
      </w:r>
    </w:p>
    <w:p w14:paraId="72CC564E" w14:textId="77777777" w:rsidR="00B837FE" w:rsidRDefault="00B837FE" w:rsidP="003D404D">
      <w:pPr>
        <w:rPr>
          <w:lang w:val="en-US" w:eastAsia="zh-CN"/>
        </w:rPr>
      </w:pPr>
    </w:p>
    <w:p w14:paraId="491127EA" w14:textId="77777777" w:rsidR="004D49CB" w:rsidRDefault="00B837FE" w:rsidP="003D404D">
      <w:pPr>
        <w:rPr>
          <w:lang w:val="en-US" w:eastAsia="zh-CN"/>
        </w:rPr>
      </w:pPr>
      <w:r>
        <w:rPr>
          <w:lang w:val="en-US" w:eastAsia="zh-CN"/>
        </w:rPr>
        <w:t>Limiting the UE transmit power during SBFD symbols/slots will help in mitigating UE-to-UE CLI in the adjacent legacy TDD networks.</w:t>
      </w:r>
      <w:r w:rsidR="006F058B">
        <w:rPr>
          <w:lang w:val="en-US" w:eastAsia="zh-CN"/>
        </w:rPr>
        <w:t xml:space="preserve"> It will also save the SBFD system in unsuccessful retransmissions of screaming UEs at cell edge which cannot benefit from SBFD anyway.</w:t>
      </w:r>
      <w:r w:rsidR="00A751BD">
        <w:rPr>
          <w:lang w:val="en-US" w:eastAsia="zh-CN"/>
        </w:rPr>
        <w:t xml:space="preserve"> The </w:t>
      </w:r>
      <w:r w:rsidR="00A751BD">
        <w:rPr>
          <w:noProof/>
          <w:lang w:val="en-US" w:eastAsia="zh-CN"/>
        </w:rPr>
        <w:t>gNB</w:t>
      </w:r>
      <w:r w:rsidR="00A751BD">
        <w:rPr>
          <w:lang w:val="en-US" w:eastAsia="zh-CN"/>
        </w:rPr>
        <w:t xml:space="preserve"> will have full cell range for TDD symbols, and smaller range for SBFD symbols.</w:t>
      </w:r>
      <w:r w:rsidR="007A67B8">
        <w:rPr>
          <w:lang w:val="en-US" w:eastAsia="zh-CN"/>
        </w:rPr>
        <w:t xml:space="preserve"> </w:t>
      </w:r>
    </w:p>
    <w:p w14:paraId="386904F4" w14:textId="77777777" w:rsidR="004D49CB" w:rsidRDefault="004D49CB" w:rsidP="003D404D">
      <w:pPr>
        <w:rPr>
          <w:lang w:val="en-US" w:eastAsia="zh-CN"/>
        </w:rPr>
      </w:pPr>
    </w:p>
    <w:p w14:paraId="42585636" w14:textId="7B13C36E" w:rsidR="00B837FE" w:rsidRDefault="007A67B8" w:rsidP="003D404D">
      <w:pPr>
        <w:rPr>
          <w:lang w:val="en-US" w:eastAsia="zh-CN"/>
        </w:rPr>
      </w:pPr>
      <w:r>
        <w:rPr>
          <w:lang w:val="en-US" w:eastAsia="zh-CN"/>
        </w:rPr>
        <w:t xml:space="preserve">The SBFD operator may set </w:t>
      </w:r>
      <w:r w:rsidRPr="004B790E">
        <w:rPr>
          <w:noProof/>
          <w:lang w:val="en-US" w:eastAsia="zh-CN"/>
        </w:rPr>
        <w:t>X</w:t>
      </w:r>
      <w:r w:rsidRPr="006F058B">
        <w:rPr>
          <w:noProof/>
          <w:vertAlign w:val="subscript"/>
          <w:lang w:val="en-US" w:eastAsia="zh-CN"/>
        </w:rPr>
        <w:t>dB</w:t>
      </w:r>
      <w:r w:rsidRPr="004B790E">
        <w:rPr>
          <w:lang w:val="en-US" w:eastAsia="zh-CN"/>
        </w:rPr>
        <w:t xml:space="preserve"> </w:t>
      </w:r>
      <w:r>
        <w:rPr>
          <w:lang w:val="en-US" w:eastAsia="zh-CN"/>
        </w:rPr>
        <w:t xml:space="preserve">= 0 to </w:t>
      </w:r>
      <w:r w:rsidR="004D49CB">
        <w:rPr>
          <w:lang w:val="en-US" w:eastAsia="zh-CN"/>
        </w:rPr>
        <w:t>completely turn off</w:t>
      </w:r>
      <w:r>
        <w:rPr>
          <w:lang w:val="en-US" w:eastAsia="zh-CN"/>
        </w:rPr>
        <w:t xml:space="preserve"> this </w:t>
      </w:r>
      <w:r w:rsidR="00363750">
        <w:rPr>
          <w:lang w:val="en-US" w:eastAsia="zh-CN"/>
        </w:rPr>
        <w:t>proposal</w:t>
      </w:r>
      <w:r>
        <w:rPr>
          <w:lang w:val="en-US" w:eastAsia="zh-CN"/>
        </w:rPr>
        <w:t>.</w:t>
      </w:r>
      <w:r w:rsidR="004D49CB">
        <w:rPr>
          <w:lang w:val="en-US" w:eastAsia="zh-CN"/>
        </w:rPr>
        <w:t xml:space="preserve"> Alternatively, the operator may set </w:t>
      </w:r>
      <w:r w:rsidR="004D49CB" w:rsidRPr="004B790E">
        <w:rPr>
          <w:noProof/>
          <w:lang w:val="en-US" w:eastAsia="zh-CN"/>
        </w:rPr>
        <w:t>X</w:t>
      </w:r>
      <w:r w:rsidR="004D49CB" w:rsidRPr="006F058B">
        <w:rPr>
          <w:noProof/>
          <w:vertAlign w:val="subscript"/>
          <w:lang w:val="en-US" w:eastAsia="zh-CN"/>
        </w:rPr>
        <w:t>dB</w:t>
      </w:r>
      <w:r w:rsidR="004D49CB" w:rsidRPr="004B790E">
        <w:rPr>
          <w:lang w:val="en-US" w:eastAsia="zh-CN"/>
        </w:rPr>
        <w:t xml:space="preserve"> </w:t>
      </w:r>
      <w:r w:rsidR="004D49CB">
        <w:rPr>
          <w:lang w:val="en-US" w:eastAsia="zh-CN"/>
        </w:rPr>
        <w:t xml:space="preserve">to a value that will turn off only 5% </w:t>
      </w:r>
      <w:r w:rsidR="003451FD">
        <w:rPr>
          <w:lang w:val="en-US" w:eastAsia="zh-CN"/>
        </w:rPr>
        <w:t xml:space="preserve">or 10% </w:t>
      </w:r>
      <w:r w:rsidR="004D49CB">
        <w:rPr>
          <w:lang w:val="en-US" w:eastAsia="zh-CN"/>
        </w:rPr>
        <w:t xml:space="preserve">of the SBFD UE population by using </w:t>
      </w:r>
      <w:r w:rsidR="003451FD">
        <w:rPr>
          <w:lang w:val="en-US" w:eastAsia="zh-CN"/>
        </w:rPr>
        <w:t>a</w:t>
      </w:r>
      <w:r w:rsidR="004D49CB">
        <w:rPr>
          <w:lang w:val="en-US" w:eastAsia="zh-CN"/>
        </w:rPr>
        <w:t xml:space="preserve"> dynamic algorithm </w:t>
      </w:r>
      <w:r w:rsidR="003451FD">
        <w:rPr>
          <w:lang w:val="en-US" w:eastAsia="zh-CN"/>
        </w:rPr>
        <w:t xml:space="preserve">which is based on Tx power headroom reports from the UEs, as we propose </w:t>
      </w:r>
      <w:r w:rsidR="004D49CB">
        <w:rPr>
          <w:lang w:val="en-US" w:eastAsia="zh-CN"/>
        </w:rPr>
        <w:t>at the end of this TDOC</w:t>
      </w:r>
      <w:r w:rsidR="003451FD">
        <w:rPr>
          <w:lang w:val="en-US" w:eastAsia="zh-CN"/>
        </w:rPr>
        <w:t>.</w:t>
      </w:r>
      <w:r w:rsidR="004D49CB">
        <w:rPr>
          <w:lang w:val="en-US" w:eastAsia="zh-CN"/>
        </w:rPr>
        <w:t xml:space="preserve"> </w:t>
      </w:r>
    </w:p>
    <w:p w14:paraId="7BAA562C" w14:textId="77777777" w:rsidR="003B001B" w:rsidRDefault="003B001B" w:rsidP="003D404D">
      <w:pPr>
        <w:rPr>
          <w:lang w:val="en-US" w:eastAsia="zh-CN"/>
        </w:rPr>
      </w:pPr>
    </w:p>
    <w:p w14:paraId="0E05CD87" w14:textId="5B4AEDD4" w:rsidR="003D404D" w:rsidRPr="00993045" w:rsidRDefault="003D404D" w:rsidP="003D404D">
      <w:pPr>
        <w:rPr>
          <w:b/>
          <w:bCs/>
          <w:i/>
          <w:iCs/>
          <w:lang w:val="en-US" w:eastAsia="zh-CN"/>
        </w:rPr>
      </w:pPr>
      <w:r w:rsidRPr="00993045">
        <w:rPr>
          <w:b/>
          <w:bCs/>
          <w:i/>
          <w:iCs/>
          <w:lang w:val="en-US" w:eastAsia="zh-CN"/>
        </w:rPr>
        <w:t xml:space="preserve">Proposal </w:t>
      </w:r>
      <w:r w:rsidR="00B837FE" w:rsidRPr="00993045">
        <w:rPr>
          <w:b/>
          <w:bCs/>
          <w:i/>
          <w:iCs/>
          <w:lang w:val="en-US" w:eastAsia="zh-CN"/>
        </w:rPr>
        <w:t>1</w:t>
      </w:r>
      <w:r w:rsidRPr="00993045">
        <w:rPr>
          <w:b/>
          <w:bCs/>
          <w:i/>
          <w:iCs/>
          <w:lang w:val="en-US" w:eastAsia="zh-CN"/>
        </w:rPr>
        <w:t xml:space="preserve">: </w:t>
      </w:r>
      <w:r w:rsidR="009D431E">
        <w:rPr>
          <w:b/>
          <w:bCs/>
          <w:i/>
          <w:iCs/>
          <w:lang w:val="en-US" w:eastAsia="zh-CN"/>
        </w:rPr>
        <w:t>Reduce</w:t>
      </w:r>
      <w:r w:rsidRPr="00993045">
        <w:rPr>
          <w:b/>
          <w:bCs/>
          <w:i/>
          <w:iCs/>
          <w:lang w:val="en-US" w:eastAsia="zh-CN"/>
        </w:rPr>
        <w:t xml:space="preserve"> the maximum UE transmit power in the SBFD symbols/slots to limit </w:t>
      </w:r>
      <w:r w:rsidR="00B837FE" w:rsidRPr="00993045">
        <w:rPr>
          <w:b/>
          <w:bCs/>
          <w:i/>
          <w:iCs/>
          <w:lang w:val="en-US" w:eastAsia="zh-CN"/>
        </w:rPr>
        <w:t xml:space="preserve">UE-to-UE </w:t>
      </w:r>
      <w:r w:rsidRPr="00993045">
        <w:rPr>
          <w:b/>
          <w:bCs/>
          <w:i/>
          <w:iCs/>
          <w:lang w:val="en-US" w:eastAsia="zh-CN"/>
        </w:rPr>
        <w:t xml:space="preserve">CLI in the </w:t>
      </w:r>
      <w:r w:rsidR="00B837FE" w:rsidRPr="00993045">
        <w:rPr>
          <w:b/>
          <w:bCs/>
          <w:i/>
          <w:iCs/>
          <w:lang w:val="en-US" w:eastAsia="zh-CN"/>
        </w:rPr>
        <w:t xml:space="preserve">adjacent legacy TDD </w:t>
      </w:r>
      <w:r w:rsidRPr="00993045">
        <w:rPr>
          <w:b/>
          <w:bCs/>
          <w:i/>
          <w:iCs/>
          <w:lang w:val="en-US" w:eastAsia="zh-CN"/>
        </w:rPr>
        <w:t>network</w:t>
      </w:r>
      <w:r w:rsidR="00B837FE" w:rsidRPr="00993045">
        <w:rPr>
          <w:b/>
          <w:bCs/>
          <w:i/>
          <w:iCs/>
          <w:lang w:val="en-US" w:eastAsia="zh-CN"/>
        </w:rPr>
        <w:t>s</w:t>
      </w:r>
      <w:r w:rsidRPr="00993045">
        <w:rPr>
          <w:b/>
          <w:bCs/>
          <w:i/>
          <w:iCs/>
          <w:lang w:val="en-US" w:eastAsia="zh-CN"/>
        </w:rPr>
        <w:t xml:space="preserve">. </w:t>
      </w:r>
      <w:r w:rsidRPr="00993045">
        <w:rPr>
          <w:b/>
          <w:bCs/>
          <w:i/>
          <w:iCs/>
          <w:noProof/>
          <w:lang w:val="en-US" w:eastAsia="zh-CN"/>
        </w:rPr>
        <w:t>gNB</w:t>
      </w:r>
      <w:r w:rsidRPr="00993045">
        <w:rPr>
          <w:b/>
          <w:bCs/>
          <w:i/>
          <w:iCs/>
          <w:lang w:val="en-US" w:eastAsia="zh-CN"/>
        </w:rPr>
        <w:t xml:space="preserve"> will convey </w:t>
      </w:r>
      <w:r w:rsidR="006F058B">
        <w:rPr>
          <w:b/>
          <w:bCs/>
          <w:i/>
          <w:iCs/>
          <w:lang w:val="en-US" w:eastAsia="zh-CN"/>
        </w:rPr>
        <w:t>the</w:t>
      </w:r>
      <w:r w:rsidRPr="00993045">
        <w:rPr>
          <w:b/>
          <w:bCs/>
          <w:i/>
          <w:iCs/>
          <w:lang w:val="en-US" w:eastAsia="zh-CN"/>
        </w:rPr>
        <w:t xml:space="preserve"> </w:t>
      </w:r>
      <w:r w:rsidR="006F058B" w:rsidRPr="004B790E">
        <w:rPr>
          <w:noProof/>
          <w:lang w:val="en-US" w:eastAsia="zh-CN"/>
        </w:rPr>
        <w:t>X</w:t>
      </w:r>
      <w:r w:rsidR="006F058B" w:rsidRPr="006F058B">
        <w:rPr>
          <w:noProof/>
          <w:vertAlign w:val="subscript"/>
          <w:lang w:val="en-US" w:eastAsia="zh-CN"/>
        </w:rPr>
        <w:t>dB</w:t>
      </w:r>
      <w:r w:rsidRPr="00993045">
        <w:rPr>
          <w:b/>
          <w:bCs/>
          <w:i/>
          <w:iCs/>
          <w:lang w:val="en-US" w:eastAsia="zh-CN"/>
        </w:rPr>
        <w:t xml:space="preserve"> </w:t>
      </w:r>
      <w:r w:rsidR="006F058B">
        <w:rPr>
          <w:b/>
          <w:bCs/>
          <w:i/>
          <w:iCs/>
          <w:lang w:val="en-US" w:eastAsia="zh-CN"/>
        </w:rPr>
        <w:t xml:space="preserve">value </w:t>
      </w:r>
      <w:r w:rsidR="005A4B5C">
        <w:rPr>
          <w:b/>
          <w:bCs/>
          <w:i/>
          <w:iCs/>
          <w:lang w:val="en-US" w:eastAsia="zh-CN"/>
        </w:rPr>
        <w:t xml:space="preserve">in a message </w:t>
      </w:r>
      <w:r w:rsidRPr="00993045">
        <w:rPr>
          <w:b/>
          <w:bCs/>
          <w:i/>
          <w:iCs/>
          <w:lang w:val="en-US" w:eastAsia="zh-CN"/>
        </w:rPr>
        <w:t xml:space="preserve">to the UE which will be used to back off </w:t>
      </w:r>
      <w:r w:rsidR="005A4B5C">
        <w:rPr>
          <w:b/>
          <w:bCs/>
          <w:i/>
          <w:iCs/>
          <w:lang w:val="en-US" w:eastAsia="zh-CN"/>
        </w:rPr>
        <w:t xml:space="preserve">the </w:t>
      </w:r>
      <w:r w:rsidRPr="00993045">
        <w:rPr>
          <w:b/>
          <w:bCs/>
          <w:i/>
          <w:iCs/>
          <w:lang w:val="en-US" w:eastAsia="zh-CN"/>
        </w:rPr>
        <w:t>maximum UE transmit power during SBFD symbols/slots</w:t>
      </w:r>
      <w:r w:rsidR="00B837FE" w:rsidRPr="00993045">
        <w:rPr>
          <w:b/>
          <w:bCs/>
          <w:i/>
          <w:iCs/>
          <w:lang w:val="en-US" w:eastAsia="zh-CN"/>
        </w:rPr>
        <w:t>.</w:t>
      </w:r>
      <w:r w:rsidR="009D431E">
        <w:rPr>
          <w:b/>
          <w:bCs/>
          <w:i/>
          <w:iCs/>
          <w:lang w:val="en-US" w:eastAsia="zh-CN"/>
        </w:rPr>
        <w:t xml:space="preserve"> </w:t>
      </w:r>
    </w:p>
    <w:p w14:paraId="779FA1C6" w14:textId="77777777" w:rsidR="00B837FE" w:rsidRDefault="00B837FE" w:rsidP="003D404D">
      <w:pPr>
        <w:rPr>
          <w:i/>
          <w:iCs/>
          <w:lang w:val="en-US" w:eastAsia="zh-CN"/>
        </w:rPr>
      </w:pPr>
    </w:p>
    <w:p w14:paraId="613CCF9D" w14:textId="77777777" w:rsidR="006E415A" w:rsidRDefault="006E415A" w:rsidP="003D404D">
      <w:pPr>
        <w:rPr>
          <w:lang w:val="en-US" w:eastAsia="zh-CN"/>
        </w:rPr>
      </w:pPr>
    </w:p>
    <w:p w14:paraId="0CA40523" w14:textId="7839ABDD" w:rsidR="006E415A" w:rsidRPr="00D347D2" w:rsidRDefault="006E415A" w:rsidP="003D404D">
      <w:pPr>
        <w:rPr>
          <w:lang w:val="en-US" w:eastAsia="zh-CN"/>
        </w:rPr>
      </w:pPr>
      <w:r w:rsidRPr="00993045">
        <w:rPr>
          <w:b/>
          <w:bCs/>
          <w:i/>
          <w:iCs/>
          <w:lang w:val="en-US" w:eastAsia="zh-CN"/>
        </w:rPr>
        <w:t>Proposal 2</w:t>
      </w:r>
      <w:r w:rsidRPr="00D347D2">
        <w:rPr>
          <w:b/>
          <w:bCs/>
          <w:lang w:val="en-US" w:eastAsia="zh-CN"/>
        </w:rPr>
        <w:t>:</w:t>
      </w:r>
      <w:r w:rsidR="009D431E" w:rsidRPr="009D431E">
        <w:rPr>
          <w:b/>
          <w:bCs/>
          <w:i/>
          <w:iCs/>
          <w:lang w:val="en-US" w:eastAsia="zh-CN"/>
        </w:rPr>
        <w:t xml:space="preserve"> </w:t>
      </w:r>
      <w:r w:rsidR="009D431E">
        <w:rPr>
          <w:b/>
          <w:bCs/>
          <w:i/>
          <w:iCs/>
          <w:lang w:val="en-US" w:eastAsia="zh-CN"/>
        </w:rPr>
        <w:t xml:space="preserve">This message could be defined </w:t>
      </w:r>
      <w:r w:rsidR="009D431E" w:rsidRPr="00D347D2">
        <w:rPr>
          <w:b/>
          <w:bCs/>
          <w:i/>
          <w:iCs/>
          <w:lang w:val="en-US" w:eastAsia="zh-CN"/>
        </w:rPr>
        <w:t>in 38.101-1, 38.101-2 and 38.101-3.</w:t>
      </w:r>
    </w:p>
    <w:p w14:paraId="6DA1E5CE" w14:textId="77777777" w:rsidR="006E415A" w:rsidRDefault="006E415A" w:rsidP="003D404D">
      <w:pPr>
        <w:rPr>
          <w:lang w:val="en-US" w:eastAsia="zh-CN"/>
        </w:rPr>
      </w:pPr>
    </w:p>
    <w:p w14:paraId="6D669981" w14:textId="02BE3C0D" w:rsidR="006E415A" w:rsidRDefault="007A67B8" w:rsidP="006E415A">
      <w:pPr>
        <w:pStyle w:val="Heading2"/>
        <w:rPr>
          <w:lang w:val="en-US" w:eastAsia="zh-CN"/>
        </w:rPr>
      </w:pPr>
      <w:r>
        <w:rPr>
          <w:lang w:val="en-US" w:eastAsia="zh-CN"/>
        </w:rPr>
        <w:lastRenderedPageBreak/>
        <w:t>Using a threshold to l</w:t>
      </w:r>
      <w:r w:rsidR="006E415A">
        <w:rPr>
          <w:lang w:val="en-US" w:eastAsia="zh-CN"/>
        </w:rPr>
        <w:t xml:space="preserve">imit </w:t>
      </w:r>
      <w:r>
        <w:rPr>
          <w:lang w:val="en-US" w:eastAsia="zh-CN"/>
        </w:rPr>
        <w:t xml:space="preserve">the </w:t>
      </w:r>
      <w:r w:rsidR="006E415A">
        <w:rPr>
          <w:lang w:val="en-US" w:eastAsia="zh-CN"/>
        </w:rPr>
        <w:t xml:space="preserve">scheduling </w:t>
      </w:r>
      <w:r>
        <w:rPr>
          <w:lang w:val="en-US" w:eastAsia="zh-CN"/>
        </w:rPr>
        <w:t xml:space="preserve">of cell-edge </w:t>
      </w:r>
      <w:r w:rsidR="006E415A">
        <w:rPr>
          <w:lang w:val="en-US" w:eastAsia="zh-CN"/>
        </w:rPr>
        <w:t>UEs in SBFD symbols/slots</w:t>
      </w:r>
    </w:p>
    <w:p w14:paraId="4D8C95AD" w14:textId="040E888D" w:rsidR="00662BF5" w:rsidRDefault="006E415A" w:rsidP="006E415A">
      <w:pPr>
        <w:rPr>
          <w:lang w:val="en-US" w:eastAsia="zh-CN"/>
        </w:rPr>
      </w:pPr>
      <w:r>
        <w:rPr>
          <w:lang w:val="en-US" w:eastAsia="zh-CN"/>
        </w:rPr>
        <w:t xml:space="preserve">As mentioned above high power UEs transmitting in the SBFD symbols/slots will increase the UE-to-UE CLI in the adjacent legacy TDD networks. To limit this UE-to-UE CLI in the adjacent networks one way could be to not schedule high power UEs in the SBFD symbols/slots. All the UEs that may be transmitting at high powers, e.g. those UEs that are at the cell edge of an SBFD network, may be scheduled to transmit during the legacy TDD UL slots where there will be no problem of facing any </w:t>
      </w:r>
      <w:r>
        <w:rPr>
          <w:noProof/>
          <w:lang w:val="en-US" w:eastAsia="zh-CN"/>
        </w:rPr>
        <w:t>gNB-to-gNB</w:t>
      </w:r>
      <w:r>
        <w:rPr>
          <w:lang w:val="en-US" w:eastAsia="zh-CN"/>
        </w:rPr>
        <w:t xml:space="preserve"> interference and hence these UEs may conserve their battery life by not increasing the</w:t>
      </w:r>
      <w:r w:rsidR="00662BF5">
        <w:rPr>
          <w:lang w:val="en-US" w:eastAsia="zh-CN"/>
        </w:rPr>
        <w:t xml:space="preserve"> transmit power to overcome additional </w:t>
      </w:r>
      <w:r w:rsidR="00662BF5">
        <w:rPr>
          <w:noProof/>
          <w:lang w:val="en-US" w:eastAsia="zh-CN"/>
        </w:rPr>
        <w:t>gNB-to-gNB</w:t>
      </w:r>
      <w:r w:rsidR="00662BF5">
        <w:rPr>
          <w:lang w:val="en-US" w:eastAsia="zh-CN"/>
        </w:rPr>
        <w:t xml:space="preserve"> interference that will be present in the SBFD symbols.  This means that UEs that will not face large propagation loss will be granted more opportunity to transmit in the SBFD symbols/slots.</w:t>
      </w:r>
    </w:p>
    <w:p w14:paraId="133F4E63" w14:textId="01AF0FB1" w:rsidR="00662BF5" w:rsidRDefault="00662BF5" w:rsidP="006E415A">
      <w:pPr>
        <w:rPr>
          <w:lang w:val="en-US" w:eastAsia="zh-CN"/>
        </w:rPr>
      </w:pPr>
    </w:p>
    <w:p w14:paraId="3056CF0C" w14:textId="71375E56" w:rsidR="00662BF5" w:rsidRDefault="00C93C4C" w:rsidP="006E415A">
      <w:pPr>
        <w:rPr>
          <w:lang w:val="en-US" w:eastAsia="zh-CN"/>
        </w:rPr>
      </w:pPr>
      <w:r>
        <w:rPr>
          <w:lang w:val="en-US" w:eastAsia="zh-CN"/>
        </w:rPr>
        <w:t>The f</w:t>
      </w:r>
      <w:r w:rsidR="00662BF5">
        <w:rPr>
          <w:lang w:val="en-US" w:eastAsia="zh-CN"/>
        </w:rPr>
        <w:t xml:space="preserve">ollowing figure shows an example that shows the network can specify a power threshold and all the UEs </w:t>
      </w:r>
      <w:r w:rsidR="002A07BB">
        <w:rPr>
          <w:lang w:val="en-US" w:eastAsia="zh-CN"/>
        </w:rPr>
        <w:t xml:space="preserve">who </w:t>
      </w:r>
      <w:r w:rsidR="00662BF5">
        <w:rPr>
          <w:lang w:val="en-US" w:eastAsia="zh-CN"/>
        </w:rPr>
        <w:t xml:space="preserve">may </w:t>
      </w:r>
      <w:r w:rsidR="002A07BB">
        <w:rPr>
          <w:lang w:val="en-US" w:eastAsia="zh-CN"/>
        </w:rPr>
        <w:t xml:space="preserve">use </w:t>
      </w:r>
      <w:r w:rsidR="00662BF5">
        <w:rPr>
          <w:lang w:val="en-US" w:eastAsia="zh-CN"/>
        </w:rPr>
        <w:t xml:space="preserve">transmit </w:t>
      </w:r>
      <w:r w:rsidR="002A07BB">
        <w:rPr>
          <w:lang w:val="en-US" w:eastAsia="zh-CN"/>
        </w:rPr>
        <w:t xml:space="preserve">power </w:t>
      </w:r>
      <w:r w:rsidR="00662BF5">
        <w:rPr>
          <w:lang w:val="en-US" w:eastAsia="zh-CN"/>
        </w:rPr>
        <w:t>above that threshold may not be scheduled to transmit in the SBFD symbols/slots</w:t>
      </w:r>
      <w:r w:rsidR="002A07BB">
        <w:rPr>
          <w:lang w:val="en-US" w:eastAsia="zh-CN"/>
        </w:rPr>
        <w:t>.</w:t>
      </w:r>
    </w:p>
    <w:p w14:paraId="193D1CC3" w14:textId="77777777" w:rsidR="00E046F3" w:rsidRDefault="00E046F3" w:rsidP="006E415A">
      <w:pPr>
        <w:rPr>
          <w:lang w:val="en-US" w:eastAsia="zh-CN"/>
        </w:rPr>
      </w:pPr>
    </w:p>
    <w:p w14:paraId="1859A774" w14:textId="1C789FD1" w:rsidR="00662BF5" w:rsidRDefault="00662BF5" w:rsidP="006E415A">
      <w:pPr>
        <w:rPr>
          <w:lang w:val="en-US" w:eastAsia="zh-CN"/>
        </w:rPr>
      </w:pPr>
    </w:p>
    <w:p w14:paraId="0E234822" w14:textId="5A97D8A9" w:rsidR="006E415A" w:rsidRPr="006E415A" w:rsidRDefault="0023359F" w:rsidP="006E415A">
      <w:pPr>
        <w:rPr>
          <w:lang w:val="en-US" w:eastAsia="zh-CN"/>
        </w:rPr>
      </w:pPr>
      <w:r>
        <w:rPr>
          <w:noProof/>
          <w:lang w:val="en-US" w:eastAsia="zh-CN"/>
        </w:rPr>
        <mc:AlternateContent>
          <mc:Choice Requires="wpg">
            <w:drawing>
              <wp:anchor distT="0" distB="0" distL="114300" distR="114300" simplePos="0" relativeHeight="251664384" behindDoc="0" locked="0" layoutInCell="1" allowOverlap="1" wp14:anchorId="52BBA4A6" wp14:editId="6DDA8585">
                <wp:simplePos x="0" y="0"/>
                <wp:positionH relativeFrom="column">
                  <wp:posOffset>1120775</wp:posOffset>
                </wp:positionH>
                <wp:positionV relativeFrom="paragraph">
                  <wp:posOffset>19050</wp:posOffset>
                </wp:positionV>
                <wp:extent cx="3317875" cy="2305050"/>
                <wp:effectExtent l="0" t="0" r="15875" b="0"/>
                <wp:wrapThrough wrapText="bothSides">
                  <wp:wrapPolygon edited="0">
                    <wp:start x="4093" y="2856"/>
                    <wp:lineTo x="3969" y="3927"/>
                    <wp:lineTo x="3597" y="18922"/>
                    <wp:lineTo x="16743" y="19279"/>
                    <wp:lineTo x="17859" y="19279"/>
                    <wp:lineTo x="17859" y="17494"/>
                    <wp:lineTo x="21579" y="15888"/>
                    <wp:lineTo x="20959" y="15174"/>
                    <wp:lineTo x="4837" y="14638"/>
                    <wp:lineTo x="5953" y="11782"/>
                    <wp:lineTo x="8061" y="8926"/>
                    <wp:lineTo x="16495" y="6962"/>
                    <wp:lineTo x="16619" y="6248"/>
                    <wp:lineTo x="10418" y="6069"/>
                    <wp:lineTo x="16991" y="4463"/>
                    <wp:lineTo x="16743" y="4284"/>
                    <wp:lineTo x="4589" y="2856"/>
                    <wp:lineTo x="4093" y="2856"/>
                  </wp:wrapPolygon>
                </wp:wrapThrough>
                <wp:docPr id="1709448523" name="Group 76"/>
                <wp:cNvGraphicFramePr/>
                <a:graphic xmlns:a="http://schemas.openxmlformats.org/drawingml/2006/main">
                  <a:graphicData uri="http://schemas.microsoft.com/office/word/2010/wordprocessingGroup">
                    <wpg:wgp>
                      <wpg:cNvGrpSpPr/>
                      <wpg:grpSpPr>
                        <a:xfrm>
                          <a:off x="0" y="0"/>
                          <a:ext cx="3317875" cy="2305050"/>
                          <a:chOff x="-47241" y="68480"/>
                          <a:chExt cx="3037196" cy="2468852"/>
                        </a:xfrm>
                      </wpg:grpSpPr>
                      <wpg:grpSp>
                        <wpg:cNvPr id="1853810840" name="Group 75"/>
                        <wpg:cNvGrpSpPr/>
                        <wpg:grpSpPr>
                          <a:xfrm>
                            <a:off x="-47241" y="68480"/>
                            <a:ext cx="3037196" cy="2468852"/>
                            <a:chOff x="-47241" y="68480"/>
                            <a:chExt cx="3037196" cy="2468852"/>
                          </a:xfrm>
                        </wpg:grpSpPr>
                        <wps:wsp>
                          <wps:cNvPr id="799144786" name="TextBox 14">
                            <a:extLst>
                              <a:ext uri="{FF2B5EF4-FFF2-40B4-BE49-F238E27FC236}">
                                <a16:creationId xmlns:a16="http://schemas.microsoft.com/office/drawing/2014/main" id="{45FDD2B4-4795-EEB4-89DF-8FFD389990D5}"/>
                              </a:ext>
                            </a:extLst>
                          </wps:cNvPr>
                          <wps:cNvSpPr txBox="1"/>
                          <wps:spPr>
                            <a:xfrm>
                              <a:off x="1448719" y="396607"/>
                              <a:ext cx="1137285" cy="220184"/>
                            </a:xfrm>
                            <a:prstGeom prst="rect">
                              <a:avLst/>
                            </a:prstGeom>
                            <a:noFill/>
                          </wps:spPr>
                          <wps:txbx>
                            <w:txbxContent>
                              <w:p w14:paraId="077557DE" w14:textId="77777777" w:rsidR="00662BF5" w:rsidRDefault="00662BF5" w:rsidP="00662BF5">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Max UE Tx power</w:t>
                                </w:r>
                              </w:p>
                            </w:txbxContent>
                          </wps:txbx>
                          <wps:bodyPr wrap="square">
                            <a:noAutofit/>
                          </wps:bodyPr>
                        </wps:wsp>
                        <wpg:grpSp>
                          <wpg:cNvPr id="913837974" name="Group 74"/>
                          <wpg:cNvGrpSpPr/>
                          <wpg:grpSpPr>
                            <a:xfrm>
                              <a:off x="-47241" y="68480"/>
                              <a:ext cx="3037196" cy="2468852"/>
                              <a:chOff x="-47241" y="68480"/>
                              <a:chExt cx="3037196" cy="2468852"/>
                            </a:xfrm>
                          </wpg:grpSpPr>
                          <wpg:grpSp>
                            <wpg:cNvPr id="1398198936" name="Group 2">
                              <a:extLst>
                                <a:ext uri="{FF2B5EF4-FFF2-40B4-BE49-F238E27FC236}">
                                  <a16:creationId xmlns:a16="http://schemas.microsoft.com/office/drawing/2014/main" id="{B6309870-D200-2B2F-4FAC-8EDB1CC2D7D1}"/>
                                </a:ext>
                              </a:extLst>
                            </wpg:cNvPr>
                            <wpg:cNvGrpSpPr/>
                            <wpg:grpSpPr>
                              <a:xfrm>
                                <a:off x="-47241" y="68480"/>
                                <a:ext cx="3037196" cy="2468852"/>
                                <a:chOff x="-54171" y="76749"/>
                                <a:chExt cx="3482765" cy="2766965"/>
                              </a:xfrm>
                            </wpg:grpSpPr>
                            <wpg:grpSp>
                              <wpg:cNvPr id="2057814952" name="Group 2057814952">
                                <a:extLst>
                                  <a:ext uri="{FF2B5EF4-FFF2-40B4-BE49-F238E27FC236}">
                                    <a16:creationId xmlns:a16="http://schemas.microsoft.com/office/drawing/2014/main" id="{AC800323-6976-E9EE-7D6B-121796F81C58}"/>
                                  </a:ext>
                                </a:extLst>
                              </wpg:cNvPr>
                              <wpg:cNvGrpSpPr/>
                              <wpg:grpSpPr>
                                <a:xfrm>
                                  <a:off x="472619" y="2114154"/>
                                  <a:ext cx="2493532" cy="729560"/>
                                  <a:chOff x="472553" y="2101933"/>
                                  <a:chExt cx="3324711" cy="965263"/>
                                </a:xfrm>
                              </wpg:grpSpPr>
                              <wps:wsp>
                                <wps:cNvPr id="1072709834" name="Straight Arrow Connector 1072709834">
                                  <a:extLst>
                                    <a:ext uri="{FF2B5EF4-FFF2-40B4-BE49-F238E27FC236}">
                                      <a16:creationId xmlns:a16="http://schemas.microsoft.com/office/drawing/2014/main" id="{176DE4E0-3C6F-792D-9261-9734A5AA2D54}"/>
                                    </a:ext>
                                  </a:extLst>
                                </wps:cNvPr>
                                <wps:cNvCnPr>
                                  <a:cxnSpLocks/>
                                </wps:cNvCnPr>
                                <wps:spPr>
                                  <a:xfrm flipV="1">
                                    <a:off x="992621" y="2416029"/>
                                    <a:ext cx="2314284" cy="86"/>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93902049" name="TextBox 80">
                                  <a:extLst>
                                    <a:ext uri="{FF2B5EF4-FFF2-40B4-BE49-F238E27FC236}">
                                      <a16:creationId xmlns:a16="http://schemas.microsoft.com/office/drawing/2014/main" id="{4A8CFAD1-C1F8-F109-3316-EC9EB4728DDD}"/>
                                    </a:ext>
                                  </a:extLst>
                                </wps:cNvPr>
                                <wps:cNvSpPr txBox="1"/>
                                <wps:spPr>
                                  <a:xfrm>
                                    <a:off x="1437462" y="2369721"/>
                                    <a:ext cx="1200975" cy="548953"/>
                                  </a:xfrm>
                                  <a:prstGeom prst="rect">
                                    <a:avLst/>
                                  </a:prstGeom>
                                  <a:noFill/>
                                </wps:spPr>
                                <wps:txbx>
                                  <w:txbxContent>
                                    <w:p w14:paraId="1303D56A" w14:textId="77777777" w:rsidR="00662BF5" w:rsidRDefault="00662BF5" w:rsidP="00662BF5">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Distance</w:t>
                                      </w:r>
                                    </w:p>
                                    <w:p w14:paraId="151F0838" w14:textId="77777777" w:rsidR="00662BF5" w:rsidRDefault="00662BF5" w:rsidP="00662BF5">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[meter]</w:t>
                                      </w:r>
                                    </w:p>
                                  </w:txbxContent>
                                </wps:txbx>
                                <wps:bodyPr wrap="square">
                                  <a:noAutofit/>
                                </wps:bodyPr>
                              </wps:wsp>
                              <wps:wsp>
                                <wps:cNvPr id="127212410" name="TextBox 81">
                                  <a:extLst>
                                    <a:ext uri="{FF2B5EF4-FFF2-40B4-BE49-F238E27FC236}">
                                      <a16:creationId xmlns:a16="http://schemas.microsoft.com/office/drawing/2014/main" id="{BC7D62A9-6100-2692-B124-2C92F5D6ABCF}"/>
                                    </a:ext>
                                  </a:extLst>
                                </wps:cNvPr>
                                <wps:cNvSpPr txBox="1"/>
                                <wps:spPr>
                                  <a:xfrm>
                                    <a:off x="472553" y="2628770"/>
                                    <a:ext cx="522332" cy="438425"/>
                                  </a:xfrm>
                                  <a:prstGeom prst="rect">
                                    <a:avLst/>
                                  </a:prstGeom>
                                  <a:noFill/>
                                </wps:spPr>
                                <wps:txbx>
                                  <w:txbxContent>
                                    <w:p w14:paraId="628B1579" w14:textId="77777777" w:rsidR="00662BF5" w:rsidRDefault="00662BF5" w:rsidP="00662BF5">
                                      <w:pPr>
                                        <w:jc w:val="center"/>
                                        <w:rPr>
                                          <w:rFonts w:asciiTheme="minorHAnsi" w:hAnsi="Calibri" w:cstheme="minorBidi"/>
                                          <w:color w:val="000000" w:themeColor="text1"/>
                                          <w:kern w:val="24"/>
                                          <w:sz w:val="12"/>
                                          <w:szCs w:val="12"/>
                                        </w:rPr>
                                      </w:pPr>
                                      <w:r>
                                        <w:rPr>
                                          <w:rFonts w:asciiTheme="minorHAnsi" w:hAnsi="Calibri" w:cstheme="minorBidi"/>
                                          <w:color w:val="000000" w:themeColor="text1"/>
                                          <w:kern w:val="24"/>
                                          <w:sz w:val="12"/>
                                          <w:szCs w:val="12"/>
                                        </w:rPr>
                                        <w:t>SBFD</w:t>
                                      </w:r>
                                    </w:p>
                                    <w:p w14:paraId="4900FD28" w14:textId="331EA044" w:rsidR="00662BF5" w:rsidRPr="00C93C4C" w:rsidRDefault="00662BF5" w:rsidP="00C93C4C">
                                      <w:pPr>
                                        <w:jc w:val="center"/>
                                        <w:rPr>
                                          <w:rFonts w:asciiTheme="minorHAnsi" w:hAnsi="Calibri" w:cstheme="minorBidi"/>
                                          <w:color w:val="000000" w:themeColor="text1"/>
                                          <w:kern w:val="24"/>
                                          <w:sz w:val="12"/>
                                          <w:szCs w:val="12"/>
                                        </w:rPr>
                                      </w:pPr>
                                      <w:r>
                                        <w:rPr>
                                          <w:rFonts w:asciiTheme="minorHAnsi" w:hAnsi="Calibri" w:cstheme="minorBidi"/>
                                          <w:color w:val="000000" w:themeColor="text1"/>
                                          <w:kern w:val="24"/>
                                          <w:sz w:val="12"/>
                                          <w:szCs w:val="12"/>
                                        </w:rPr>
                                        <w:t>Cell</w:t>
                                      </w:r>
                                    </w:p>
                                  </w:txbxContent>
                                </wps:txbx>
                                <wps:bodyPr wrap="square" rtlCol="0">
                                  <a:noAutofit/>
                                </wps:bodyPr>
                              </wps:wsp>
                              <wps:wsp>
                                <wps:cNvPr id="430430990" name="TextBox 82">
                                  <a:extLst>
                                    <a:ext uri="{FF2B5EF4-FFF2-40B4-BE49-F238E27FC236}">
                                      <a16:creationId xmlns:a16="http://schemas.microsoft.com/office/drawing/2014/main" id="{7B458085-AD6D-598F-14C4-14115198D6BA}"/>
                                    </a:ext>
                                  </a:extLst>
                                </wps:cNvPr>
                                <wps:cNvSpPr txBox="1"/>
                                <wps:spPr>
                                  <a:xfrm>
                                    <a:off x="3274932" y="2628652"/>
                                    <a:ext cx="522332" cy="438544"/>
                                  </a:xfrm>
                                  <a:prstGeom prst="rect">
                                    <a:avLst/>
                                  </a:prstGeom>
                                  <a:noFill/>
                                </wps:spPr>
                                <wps:txbx>
                                  <w:txbxContent>
                                    <w:p w14:paraId="45FCD54D" w14:textId="77777777" w:rsidR="00662BF5" w:rsidRDefault="00662BF5" w:rsidP="00662BF5">
                                      <w:pPr>
                                        <w:jc w:val="center"/>
                                        <w:rPr>
                                          <w:rFonts w:asciiTheme="minorHAnsi" w:hAnsi="Calibri" w:cstheme="minorBidi"/>
                                          <w:color w:val="000000" w:themeColor="text1"/>
                                          <w:kern w:val="24"/>
                                          <w:sz w:val="12"/>
                                          <w:szCs w:val="12"/>
                                        </w:rPr>
                                      </w:pPr>
                                      <w:r>
                                        <w:rPr>
                                          <w:rFonts w:asciiTheme="minorHAnsi" w:hAnsi="Calibri" w:cstheme="minorBidi"/>
                                          <w:color w:val="000000" w:themeColor="text1"/>
                                          <w:kern w:val="24"/>
                                          <w:sz w:val="12"/>
                                          <w:szCs w:val="12"/>
                                        </w:rPr>
                                        <w:t>SBFD</w:t>
                                      </w:r>
                                    </w:p>
                                    <w:p w14:paraId="1A168A62" w14:textId="466C9CBC" w:rsidR="00662BF5" w:rsidRDefault="00662BF5" w:rsidP="00C93C4C">
                                      <w:pPr>
                                        <w:jc w:val="center"/>
                                        <w:rPr>
                                          <w:rFonts w:asciiTheme="minorHAnsi" w:hAnsi="Calibri" w:cstheme="minorBidi"/>
                                          <w:b/>
                                          <w:bCs/>
                                          <w:color w:val="000000" w:themeColor="text1"/>
                                          <w:kern w:val="24"/>
                                          <w:sz w:val="28"/>
                                          <w:szCs w:val="28"/>
                                        </w:rPr>
                                      </w:pPr>
                                      <w:r>
                                        <w:rPr>
                                          <w:rFonts w:asciiTheme="minorHAnsi" w:hAnsi="Calibri" w:cstheme="minorBidi"/>
                                          <w:color w:val="000000" w:themeColor="text1"/>
                                          <w:kern w:val="24"/>
                                          <w:sz w:val="12"/>
                                          <w:szCs w:val="12"/>
                                        </w:rPr>
                                        <w:t>UE</w:t>
                                      </w:r>
                                    </w:p>
                                  </w:txbxContent>
                                </wps:txbx>
                                <wps:bodyPr wrap="square" rtlCol="0">
                                  <a:noAutofit/>
                                </wps:bodyPr>
                              </wps:wsp>
                              <pic:pic xmlns:pic="http://schemas.openxmlformats.org/drawingml/2006/picture">
                                <pic:nvPicPr>
                                  <pic:cNvPr id="589188059" name="Graphic 83" descr="Smart Phone with solid fill">
                                    <a:extLst>
                                      <a:ext uri="{FF2B5EF4-FFF2-40B4-BE49-F238E27FC236}">
                                        <a16:creationId xmlns:a16="http://schemas.microsoft.com/office/drawing/2014/main" id="{F34D370E-69B9-7C81-7C31-5D6500753056}"/>
                                      </a:ext>
                                    </a:extLst>
                                  </pic:cNvPr>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a:off x="3344280" y="2202133"/>
                                    <a:ext cx="317136" cy="427965"/>
                                  </a:xfrm>
                                  <a:prstGeom prst="rect">
                                    <a:avLst/>
                                  </a:prstGeom>
                                </pic:spPr>
                              </pic:pic>
                              <pic:pic xmlns:pic="http://schemas.openxmlformats.org/drawingml/2006/picture">
                                <pic:nvPicPr>
                                  <pic:cNvPr id="430162931" name="Graphic 84" descr="Cell Tower with solid fill">
                                    <a:extLst>
                                      <a:ext uri="{FF2B5EF4-FFF2-40B4-BE49-F238E27FC236}">
                                        <a16:creationId xmlns:a16="http://schemas.microsoft.com/office/drawing/2014/main" id="{5EAEDEA0-FDF4-9D38-DF4A-F6A1D76F6EBC}"/>
                                      </a:ext>
                                    </a:extLst>
                                  </pic:cNvPr>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533689" y="2101933"/>
                                    <a:ext cx="391386" cy="528167"/>
                                  </a:xfrm>
                                  <a:prstGeom prst="rect">
                                    <a:avLst/>
                                  </a:prstGeom>
                                </pic:spPr>
                              </pic:pic>
                            </wpg:grpSp>
                            <wps:wsp>
                              <wps:cNvPr id="791248116" name="TextBox 105">
                                <a:extLst>
                                  <a:ext uri="{FF2B5EF4-FFF2-40B4-BE49-F238E27FC236}">
                                    <a16:creationId xmlns:a16="http://schemas.microsoft.com/office/drawing/2014/main" id="{9802FAA6-740D-0CAC-88AB-7D64405B177F}"/>
                                  </a:ext>
                                </a:extLst>
                              </wps:cNvPr>
                              <wps:cNvSpPr txBox="1"/>
                              <wps:spPr>
                                <a:xfrm>
                                  <a:off x="-54171" y="76749"/>
                                  <a:ext cx="1410193" cy="571476"/>
                                </a:xfrm>
                                <a:prstGeom prst="rect">
                                  <a:avLst/>
                                </a:prstGeom>
                                <a:noFill/>
                              </wps:spPr>
                              <wps:txbx>
                                <w:txbxContent>
                                  <w:p w14:paraId="6DC79064" w14:textId="4EC18B17" w:rsidR="00662BF5" w:rsidRDefault="00662BF5" w:rsidP="00662BF5">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 xml:space="preserve">Estimated UE Tx </w:t>
                                    </w:r>
                                    <w:r w:rsidR="00D76EC9">
                                      <w:rPr>
                                        <w:rFonts w:asciiTheme="minorHAnsi" w:hAnsi="Calibri" w:cstheme="minorBidi"/>
                                        <w:color w:val="000000" w:themeColor="text1"/>
                                        <w:kern w:val="24"/>
                                        <w:sz w:val="18"/>
                                        <w:szCs w:val="18"/>
                                      </w:rPr>
                                      <w:t>P</w:t>
                                    </w:r>
                                    <w:r>
                                      <w:rPr>
                                        <w:rFonts w:asciiTheme="minorHAnsi" w:hAnsi="Calibri" w:cstheme="minorBidi"/>
                                        <w:color w:val="000000" w:themeColor="text1"/>
                                        <w:kern w:val="24"/>
                                        <w:sz w:val="18"/>
                                        <w:szCs w:val="18"/>
                                      </w:rPr>
                                      <w:t>ower</w:t>
                                    </w:r>
                                  </w:p>
                                  <w:p w14:paraId="1BFB2E69" w14:textId="77777777" w:rsidR="00662BF5" w:rsidRDefault="00662BF5" w:rsidP="00662BF5">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(dBm)</w:t>
                                    </w:r>
                                  </w:p>
                                </w:txbxContent>
                              </wps:txbx>
                              <wps:bodyPr wrap="square">
                                <a:noAutofit/>
                              </wps:bodyPr>
                            </wps:wsp>
                            <wps:wsp>
                              <wps:cNvPr id="1329367999" name="TextBox 108">
                                <a:extLst>
                                  <a:ext uri="{FF2B5EF4-FFF2-40B4-BE49-F238E27FC236}">
                                    <a16:creationId xmlns:a16="http://schemas.microsoft.com/office/drawing/2014/main" id="{D5CE0BDE-86CB-E2FE-AAF8-FB74508BB266}"/>
                                  </a:ext>
                                </a:extLst>
                              </wps:cNvPr>
                              <wps:cNvSpPr txBox="1"/>
                              <wps:spPr>
                                <a:xfrm>
                                  <a:off x="0" y="837715"/>
                                  <a:ext cx="672089" cy="138777"/>
                                </a:xfrm>
                                <a:prstGeom prst="rect">
                                  <a:avLst/>
                                </a:prstGeom>
                                <a:noFill/>
                              </wps:spPr>
                              <wps:txbx>
                                <w:txbxContent>
                                  <w:p w14:paraId="0E304325" w14:textId="77777777" w:rsidR="00662BF5" w:rsidRDefault="00662BF5" w:rsidP="00662BF5">
                                    <w:pPr>
                                      <w:jc w:val="center"/>
                                      <w:rPr>
                                        <w:rFonts w:asciiTheme="minorHAnsi" w:hAnsi="Calibri" w:cstheme="minorBidi"/>
                                        <w:color w:val="C00000"/>
                                        <w:kern w:val="24"/>
                                        <w:sz w:val="16"/>
                                        <w:szCs w:val="16"/>
                                      </w:rPr>
                                    </w:pPr>
                                    <w:r>
                                      <w:rPr>
                                        <w:rFonts w:asciiTheme="minorHAnsi" w:hAnsi="Calibri" w:cstheme="minorBidi"/>
                                        <w:color w:val="C00000"/>
                                        <w:kern w:val="24"/>
                                        <w:sz w:val="16"/>
                                        <w:szCs w:val="16"/>
                                      </w:rPr>
                                      <w:t xml:space="preserve"> </w:t>
                                    </w:r>
                                    <w:r>
                                      <w:rPr>
                                        <w:rFonts w:asciiTheme="minorHAnsi" w:hAnsi="Calibri" w:cstheme="minorBidi"/>
                                        <w:noProof/>
                                        <w:color w:val="C00000"/>
                                        <w:kern w:val="24"/>
                                        <w:sz w:val="16"/>
                                        <w:szCs w:val="16"/>
                                      </w:rPr>
                                      <w:t>Threshold</w:t>
                                    </w:r>
                                    <w:r>
                                      <w:rPr>
                                        <w:rFonts w:asciiTheme="minorHAnsi" w:hAnsi="Calibri" w:cstheme="minorBidi"/>
                                        <w:color w:val="C00000"/>
                                        <w:kern w:val="24"/>
                                        <w:sz w:val="12"/>
                                        <w:szCs w:val="12"/>
                                      </w:rPr>
                                      <w:t xml:space="preserve"> </w:t>
                                    </w:r>
                                  </w:p>
                                </w:txbxContent>
                              </wps:txbx>
                              <wps:bodyPr wrap="square" lIns="0" tIns="0" rIns="0" bIns="0" rtlCol="0">
                                <a:noAutofit/>
                              </wps:bodyPr>
                            </wps:wsp>
                            <wps:wsp>
                              <wps:cNvPr id="1085973073" name="TextBox 109">
                                <a:extLst>
                                  <a:ext uri="{FF2B5EF4-FFF2-40B4-BE49-F238E27FC236}">
                                    <a16:creationId xmlns:a16="http://schemas.microsoft.com/office/drawing/2014/main" id="{D9690BE4-2BB2-F439-61CE-D26DD9BE71FD}"/>
                                  </a:ext>
                                </a:extLst>
                              </wps:cNvPr>
                              <wps:cNvSpPr txBox="1"/>
                              <wps:spPr>
                                <a:xfrm>
                                  <a:off x="600178" y="649416"/>
                                  <a:ext cx="894905" cy="259050"/>
                                </a:xfrm>
                                <a:prstGeom prst="rect">
                                  <a:avLst/>
                                </a:prstGeom>
                                <a:noFill/>
                              </wps:spPr>
                              <wps:txbx>
                                <w:txbxContent>
                                  <w:p w14:paraId="6C8CA37A" w14:textId="2172CC28" w:rsidR="00662BF5" w:rsidRDefault="00662BF5" w:rsidP="00662BF5">
                                    <w:pPr>
                                      <w:rPr>
                                        <w:rFonts w:asciiTheme="minorHAnsi" w:hAnsi="Calibri" w:cstheme="minorBidi"/>
                                        <w:color w:val="A6A6A6" w:themeColor="background1" w:themeShade="A6"/>
                                        <w:kern w:val="24"/>
                                        <w:sz w:val="18"/>
                                        <w:szCs w:val="18"/>
                                      </w:rPr>
                                    </w:pPr>
                                    <w:r>
                                      <w:rPr>
                                        <w:rFonts w:asciiTheme="minorHAnsi" w:hAnsi="Calibri" w:cstheme="minorBidi"/>
                                        <w:color w:val="A6A6A6" w:themeColor="background1" w:themeShade="A6"/>
                                        <w:kern w:val="24"/>
                                        <w:sz w:val="18"/>
                                        <w:szCs w:val="18"/>
                                      </w:rPr>
                                      <w:t>No SBFD UEs</w:t>
                                    </w:r>
                                  </w:p>
                                </w:txbxContent>
                              </wps:txbx>
                              <wps:bodyPr wrap="square" rtlCol="0">
                                <a:noAutofit/>
                              </wps:bodyPr>
                            </wps:wsp>
                            <wps:wsp>
                              <wps:cNvPr id="1178970386" name="Straight Arrow Connector 1178970386">
                                <a:extLst>
                                  <a:ext uri="{FF2B5EF4-FFF2-40B4-BE49-F238E27FC236}">
                                    <a16:creationId xmlns:a16="http://schemas.microsoft.com/office/drawing/2014/main" id="{340AF4AA-58D1-7686-A776-3FB62B6ADFC5}"/>
                                  </a:ext>
                                </a:extLst>
                              </wps:cNvPr>
                              <wps:cNvCnPr>
                                <a:cxnSpLocks/>
                              </wps:cNvCnPr>
                              <wps:spPr>
                                <a:xfrm flipH="1" flipV="1">
                                  <a:off x="639364" y="491916"/>
                                  <a:ext cx="11201" cy="160403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16538828" name="Straight Arrow Connector 1816538828">
                                <a:extLst>
                                  <a:ext uri="{FF2B5EF4-FFF2-40B4-BE49-F238E27FC236}">
                                    <a16:creationId xmlns:a16="http://schemas.microsoft.com/office/drawing/2014/main" id="{93715F0D-926B-D7F0-4E2D-0462DCD2E87A}"/>
                                  </a:ext>
                                </a:extLst>
                              </wps:cNvPr>
                              <wps:cNvCnPr>
                                <a:cxnSpLocks/>
                              </wps:cNvCnPr>
                              <wps:spPr>
                                <a:xfrm>
                                  <a:off x="639364" y="2095953"/>
                                  <a:ext cx="27230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77054568" name="TextBox 114">
                                <a:extLst>
                                  <a:ext uri="{FF2B5EF4-FFF2-40B4-BE49-F238E27FC236}">
                                    <a16:creationId xmlns:a16="http://schemas.microsoft.com/office/drawing/2014/main" id="{D18228D1-FDC0-94C2-1454-65F23F0A85ED}"/>
                                  </a:ext>
                                </a:extLst>
                              </wps:cNvPr>
                              <wps:cNvSpPr txBox="1"/>
                              <wps:spPr>
                                <a:xfrm>
                                  <a:off x="2599951" y="1699247"/>
                                  <a:ext cx="828643" cy="414907"/>
                                </a:xfrm>
                                <a:prstGeom prst="rect">
                                  <a:avLst/>
                                </a:prstGeom>
                                <a:noFill/>
                              </wps:spPr>
                              <wps:txbx>
                                <w:txbxContent>
                                  <w:p w14:paraId="44029FAC" w14:textId="77777777" w:rsidR="00662BF5" w:rsidRDefault="00662BF5" w:rsidP="00662BF5">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Distance</w:t>
                                    </w:r>
                                  </w:p>
                                  <w:p w14:paraId="33B455C3" w14:textId="77777777" w:rsidR="00662BF5" w:rsidRDefault="00662BF5" w:rsidP="00662BF5">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[meter]</w:t>
                                    </w:r>
                                  </w:p>
                                </w:txbxContent>
                              </wps:txbx>
                              <wps:bodyPr wrap="square">
                                <a:noAutofit/>
                              </wps:bodyPr>
                            </wps:wsp>
                            <wps:wsp>
                              <wps:cNvPr id="1594261234" name="Straight Connector 1594261234">
                                <a:extLst>
                                  <a:ext uri="{FF2B5EF4-FFF2-40B4-BE49-F238E27FC236}">
                                    <a16:creationId xmlns:a16="http://schemas.microsoft.com/office/drawing/2014/main" id="{0D3BA1B9-DD45-2793-7C34-887C10D7FCD2}"/>
                                  </a:ext>
                                </a:extLst>
                              </wps:cNvPr>
                              <wps:cNvCnPr>
                                <a:cxnSpLocks/>
                              </wps:cNvCnPr>
                              <wps:spPr>
                                <a:xfrm flipH="1">
                                  <a:off x="641881" y="917869"/>
                                  <a:ext cx="1933617" cy="0"/>
                                </a:xfrm>
                                <a:prstGeom prst="line">
                                  <a:avLst/>
                                </a:prstGeom>
                                <a:ln w="57150">
                                  <a:solidFill>
                                    <a:srgbClr val="C00000"/>
                                  </a:solidFill>
                                </a:ln>
                              </wps:spPr>
                              <wps:style>
                                <a:lnRef idx="1">
                                  <a:schemeClr val="accent1"/>
                                </a:lnRef>
                                <a:fillRef idx="0">
                                  <a:schemeClr val="accent1"/>
                                </a:fillRef>
                                <a:effectRef idx="0">
                                  <a:schemeClr val="accent1"/>
                                </a:effectRef>
                                <a:fontRef idx="minor">
                                  <a:schemeClr val="tx1"/>
                                </a:fontRef>
                              </wps:style>
                              <wps:bodyPr/>
                            </wps:wsp>
                          </wpg:grpSp>
                          <wps:wsp>
                            <wps:cNvPr id="1669487293" name="Straight Connector 9">
                              <a:extLst>
                                <a:ext uri="{FF2B5EF4-FFF2-40B4-BE49-F238E27FC236}">
                                  <a16:creationId xmlns:a16="http://schemas.microsoft.com/office/drawing/2014/main" id="{94D5DD59-6021-A71B-CB13-948D27C7E6DD}"/>
                                </a:ext>
                              </a:extLst>
                            </wps:cNvPr>
                            <wps:cNvCnPr>
                              <a:cxnSpLocks/>
                            </wps:cNvCnPr>
                            <wps:spPr>
                              <a:xfrm flipV="1">
                                <a:off x="578386" y="578385"/>
                                <a:ext cx="965686" cy="965686"/>
                              </a:xfrm>
                              <a:prstGeom prst="line">
                                <a:avLst/>
                              </a:prstGeom>
                            </wps:spPr>
                            <wps:style>
                              <a:lnRef idx="1">
                                <a:schemeClr val="dk1"/>
                              </a:lnRef>
                              <a:fillRef idx="0">
                                <a:schemeClr val="dk1"/>
                              </a:fillRef>
                              <a:effectRef idx="0">
                                <a:schemeClr val="dk1"/>
                              </a:effectRef>
                              <a:fontRef idx="minor">
                                <a:schemeClr val="tx1"/>
                              </a:fontRef>
                            </wps:style>
                            <wps:bodyPr/>
                          </wps:wsp>
                          <wps:wsp>
                            <wps:cNvPr id="724486229" name="Straight Connector 12">
                              <a:extLst>
                                <a:ext uri="{FF2B5EF4-FFF2-40B4-BE49-F238E27FC236}">
                                  <a16:creationId xmlns:a16="http://schemas.microsoft.com/office/drawing/2014/main" id="{AC29E132-F90E-F3FC-B714-1A7113B409BA}"/>
                                </a:ext>
                              </a:extLst>
                            </wps:cNvPr>
                            <wps:cNvCnPr/>
                            <wps:spPr>
                              <a:xfrm>
                                <a:off x="1536853" y="578385"/>
                                <a:ext cx="781272" cy="0"/>
                              </a:xfrm>
                              <a:prstGeom prst="line">
                                <a:avLst/>
                              </a:prstGeom>
                            </wps:spPr>
                            <wps:style>
                              <a:lnRef idx="1">
                                <a:schemeClr val="accent1"/>
                              </a:lnRef>
                              <a:fillRef idx="0">
                                <a:schemeClr val="accent1"/>
                              </a:fillRef>
                              <a:effectRef idx="0">
                                <a:schemeClr val="accent1"/>
                              </a:effectRef>
                              <a:fontRef idx="minor">
                                <a:schemeClr val="tx1"/>
                              </a:fontRef>
                            </wps:style>
                            <wps:bodyPr/>
                          </wps:wsp>
                        </wpg:grpSp>
                      </wpg:grpSp>
                      <wps:wsp>
                        <wps:cNvPr id="2084183760" name="TextBox 109"/>
                        <wps:cNvSpPr txBox="1"/>
                        <wps:spPr>
                          <a:xfrm>
                            <a:off x="528784" y="870295"/>
                            <a:ext cx="620395" cy="377190"/>
                          </a:xfrm>
                          <a:prstGeom prst="rect">
                            <a:avLst/>
                          </a:prstGeom>
                          <a:noFill/>
                        </wps:spPr>
                        <wps:txbx>
                          <w:txbxContent>
                            <w:p w14:paraId="36AEEA2B" w14:textId="5BEAFFD7" w:rsidR="00662BF5" w:rsidRDefault="00662BF5" w:rsidP="00662BF5">
                              <w:pPr>
                                <w:rPr>
                                  <w:rFonts w:asciiTheme="minorHAnsi" w:hAnsi="Calibri" w:cstheme="minorBidi"/>
                                  <w:color w:val="A6A6A6" w:themeColor="background1" w:themeShade="A6"/>
                                  <w:kern w:val="24"/>
                                  <w:sz w:val="18"/>
                                  <w:szCs w:val="18"/>
                                </w:rPr>
                              </w:pPr>
                              <w:r>
                                <w:rPr>
                                  <w:rFonts w:asciiTheme="minorHAnsi" w:hAnsi="Calibri" w:cstheme="minorBidi"/>
                                  <w:color w:val="A6A6A6" w:themeColor="background1" w:themeShade="A6"/>
                                  <w:kern w:val="24"/>
                                  <w:sz w:val="18"/>
                                  <w:szCs w:val="18"/>
                                </w:rPr>
                                <w:t>SBFD UEs</w:t>
                              </w:r>
                            </w:p>
                            <w:p w14:paraId="0147ADFE" w14:textId="77777777" w:rsidR="00662BF5" w:rsidRDefault="00662BF5"/>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52BBA4A6" id="Group 76" o:spid="_x0000_s1026" style="position:absolute;margin-left:88.25pt;margin-top:1.5pt;width:261.25pt;height:181.5pt;z-index:251664384;mso-width-relative:margin;mso-height-relative:margin" coordorigin="-472,684" coordsize="30371,24688"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">
                <v:group id="Group 75" o:spid="_x0000_s1027" style="position:absolute;left:-472;top:684;width:30371;height:24689" coordorigin="-472,684" coordsize="30371,24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">
                  <v:shapetype id="_x0000_t202" coordsize="21600,21600" o:spt="202" path="m,l,21600r21600,l21600,xe">
                    <v:stroke joinstyle="miter"/>
                    <v:path gradientshapeok="t" o:connecttype="rect"/>
                  </v:shapetype>
                  <v:shape id="TextBox 14" o:spid="_x0000_s1028" type="#_x0000_t202" style="position:absolute;left:14487;top:3966;width:11373;height:22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" filled="f" stroked="f">
                    <v:textbox>
                      <w:txbxContent>
                        <w:p w14:paraId="077557DE" w14:textId="77777777" w:rsidR="00662BF5" w:rsidRDefault="00662BF5" w:rsidP="00662BF5">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Max UE Tx power</w:t>
                          </w:r>
                        </w:p>
                      </w:txbxContent>
                    </v:textbox>
                  </v:shape>
                  <v:group id="Group 74" o:spid="_x0000_s1029" style="position:absolute;left:-472;top:684;width:30371;height:24689" coordorigin="-472,684" coordsize="30371,24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">
                    <v:group id="Group 2" o:spid="_x0000_s1030" style="position:absolute;left:-472;top:684;width:30371;height:24689" coordorigin="-541,767" coordsize="34827,27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">
                      <v:group id="Group 2057814952" o:spid="_x0000_s1031" style="position:absolute;left:4726;top:21141;width:24935;height:7296" coordorigin="4725,21019" coordsize="33247,96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">
                        <v:shapetype id="_x0000_t32" coordsize="21600,21600" o:spt="32" o:oned="t" path="m,l21600,21600e" filled="f">
                          <v:path arrowok="t" fillok="f" o:connecttype="none"/>
                          <o:lock v:ext="edit" shapetype="t"/>
                        </v:shapetype>
                        <v:shape id="Straight Arrow Connector 1072709834" o:spid="_x0000_s1032" type="#_x0000_t32" style="position:absolute;left:9926;top:24160;width:23143;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" strokecolor="#4472c4 [3204]" strokeweight=".5pt">
                          <v:stroke startarrow="block" endarrow="block" joinstyle="miter"/>
                          <o:lock v:ext="edit" shapetype="f"/>
                        </v:shape>
                        <v:shape id="TextBox 80" o:spid="_x0000_s1033" type="#_x0000_t202" style="position:absolute;left:14374;top:23697;width:12010;height:5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" filled="f" stroked="f">
                          <v:textbox>
                            <w:txbxContent>
                              <w:p w14:paraId="1303D56A" w14:textId="77777777" w:rsidR="00662BF5" w:rsidRDefault="00662BF5" w:rsidP="00662BF5">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Distance</w:t>
                                </w:r>
                              </w:p>
                              <w:p w14:paraId="151F0838" w14:textId="77777777" w:rsidR="00662BF5" w:rsidRDefault="00662BF5" w:rsidP="00662BF5">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[meter]</w:t>
                                </w:r>
                              </w:p>
                            </w:txbxContent>
                          </v:textbox>
                        </v:shape>
                        <v:shape id="TextBox 81" o:spid="_x0000_s1034" type="#_x0000_t202" style="position:absolute;left:4725;top:26287;width:5223;height:4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" filled="f" stroked="f">
                          <v:textbox>
                            <w:txbxContent>
                              <w:p w14:paraId="628B1579" w14:textId="77777777" w:rsidR="00662BF5" w:rsidRDefault="00662BF5" w:rsidP="00662BF5">
                                <w:pPr>
                                  <w:jc w:val="center"/>
                                  <w:rPr>
                                    <w:rFonts w:asciiTheme="minorHAnsi" w:hAnsi="Calibri" w:cstheme="minorBidi"/>
                                    <w:color w:val="000000" w:themeColor="text1"/>
                                    <w:kern w:val="24"/>
                                    <w:sz w:val="12"/>
                                    <w:szCs w:val="12"/>
                                  </w:rPr>
                                </w:pPr>
                                <w:r>
                                  <w:rPr>
                                    <w:rFonts w:asciiTheme="minorHAnsi" w:hAnsi="Calibri" w:cstheme="minorBidi"/>
                                    <w:color w:val="000000" w:themeColor="text1"/>
                                    <w:kern w:val="24"/>
                                    <w:sz w:val="12"/>
                                    <w:szCs w:val="12"/>
                                  </w:rPr>
                                  <w:t>SBFD</w:t>
                                </w:r>
                              </w:p>
                              <w:p w14:paraId="4900FD28" w14:textId="331EA044" w:rsidR="00662BF5" w:rsidRPr="00C93C4C" w:rsidRDefault="00662BF5" w:rsidP="00C93C4C">
                                <w:pPr>
                                  <w:jc w:val="center"/>
                                  <w:rPr>
                                    <w:rFonts w:asciiTheme="minorHAnsi" w:hAnsi="Calibri" w:cstheme="minorBidi"/>
                                    <w:color w:val="000000" w:themeColor="text1"/>
                                    <w:kern w:val="24"/>
                                    <w:sz w:val="12"/>
                                    <w:szCs w:val="12"/>
                                  </w:rPr>
                                </w:pPr>
                                <w:r>
                                  <w:rPr>
                                    <w:rFonts w:asciiTheme="minorHAnsi" w:hAnsi="Calibri" w:cstheme="minorBidi"/>
                                    <w:color w:val="000000" w:themeColor="text1"/>
                                    <w:kern w:val="24"/>
                                    <w:sz w:val="12"/>
                                    <w:szCs w:val="12"/>
                                  </w:rPr>
                                  <w:t>Cell</w:t>
                                </w:r>
                              </w:p>
                            </w:txbxContent>
                          </v:textbox>
                        </v:shape>
                        <v:shape id="TextBox 82" o:spid="_x0000_s1035" type="#_x0000_t202" style="position:absolute;left:32749;top:26286;width:5223;height:4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" filled="f" stroked="f">
                          <v:textbox>
                            <w:txbxContent>
                              <w:p w14:paraId="45FCD54D" w14:textId="77777777" w:rsidR="00662BF5" w:rsidRDefault="00662BF5" w:rsidP="00662BF5">
                                <w:pPr>
                                  <w:jc w:val="center"/>
                                  <w:rPr>
                                    <w:rFonts w:asciiTheme="minorHAnsi" w:hAnsi="Calibri" w:cstheme="minorBidi"/>
                                    <w:color w:val="000000" w:themeColor="text1"/>
                                    <w:kern w:val="24"/>
                                    <w:sz w:val="12"/>
                                    <w:szCs w:val="12"/>
                                  </w:rPr>
                                </w:pPr>
                                <w:r>
                                  <w:rPr>
                                    <w:rFonts w:asciiTheme="minorHAnsi" w:hAnsi="Calibri" w:cstheme="minorBidi"/>
                                    <w:color w:val="000000" w:themeColor="text1"/>
                                    <w:kern w:val="24"/>
                                    <w:sz w:val="12"/>
                                    <w:szCs w:val="12"/>
                                  </w:rPr>
                                  <w:t>SBFD</w:t>
                                </w:r>
                              </w:p>
                              <w:p w14:paraId="1A168A62" w14:textId="466C9CBC" w:rsidR="00662BF5" w:rsidRDefault="00662BF5" w:rsidP="00C93C4C">
                                <w:pPr>
                                  <w:jc w:val="center"/>
                                  <w:rPr>
                                    <w:rFonts w:asciiTheme="minorHAnsi" w:hAnsi="Calibri" w:cstheme="minorBidi"/>
                                    <w:b/>
                                    <w:bCs/>
                                    <w:color w:val="000000" w:themeColor="text1"/>
                                    <w:kern w:val="24"/>
                                    <w:sz w:val="28"/>
                                    <w:szCs w:val="28"/>
                                  </w:rPr>
                                </w:pPr>
                                <w:r>
                                  <w:rPr>
                                    <w:rFonts w:asciiTheme="minorHAnsi" w:hAnsi="Calibri" w:cstheme="minorBidi"/>
                                    <w:color w:val="000000" w:themeColor="text1"/>
                                    <w:kern w:val="24"/>
                                    <w:sz w:val="12"/>
                                    <w:szCs w:val="12"/>
                                  </w:rPr>
                                  <w:t>UE</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83" o:spid="_x0000_s1036" type="#_x0000_t75" alt="Smart Phone with solid fill" style="position:absolute;left:33442;top:22021;width:3172;height:42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">
                          <v:imagedata r:id="rId13" o:title="Smart Phone with solid fill"/>
                        </v:shape>
                        <v:shape id="Graphic 84" o:spid="_x0000_s1037" type="#_x0000_t75" alt="Cell Tower with solid fill" style="position:absolute;left:5336;top:21019;width:3914;height:5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">
                          <v:imagedata r:id="rId14" o:title="Cell Tower with solid fill"/>
                        </v:shape>
                      </v:group>
                      <v:shape id="TextBox 105" o:spid="_x0000_s1038" type="#_x0000_t202" style="position:absolute;left:-541;top:767;width:14101;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" filled="f" stroked="f">
                        <v:textbox>
                          <w:txbxContent>
                            <w:p w14:paraId="6DC79064" w14:textId="4EC18B17" w:rsidR="00662BF5" w:rsidRDefault="00662BF5" w:rsidP="00662BF5">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 xml:space="preserve">Estimated UE Tx </w:t>
                              </w:r>
                              <w:r w:rsidR="00D76EC9">
                                <w:rPr>
                                  <w:rFonts w:asciiTheme="minorHAnsi" w:hAnsi="Calibri" w:cstheme="minorBidi"/>
                                  <w:color w:val="000000" w:themeColor="text1"/>
                                  <w:kern w:val="24"/>
                                  <w:sz w:val="18"/>
                                  <w:szCs w:val="18"/>
                                </w:rPr>
                                <w:t>P</w:t>
                              </w:r>
                              <w:r>
                                <w:rPr>
                                  <w:rFonts w:asciiTheme="minorHAnsi" w:hAnsi="Calibri" w:cstheme="minorBidi"/>
                                  <w:color w:val="000000" w:themeColor="text1"/>
                                  <w:kern w:val="24"/>
                                  <w:sz w:val="18"/>
                                  <w:szCs w:val="18"/>
                                </w:rPr>
                                <w:t>ower</w:t>
                              </w:r>
                            </w:p>
                            <w:p w14:paraId="1BFB2E69" w14:textId="77777777" w:rsidR="00662BF5" w:rsidRDefault="00662BF5" w:rsidP="00662BF5">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(dBm)</w:t>
                              </w:r>
                            </w:p>
                          </w:txbxContent>
                        </v:textbox>
                      </v:shape>
                      <v:shape id="TextBox 108" o:spid="_x0000_s1039" type="#_x0000_t202" style="position:absolute;top:8377;width:6720;height:1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" filled="f" stroked="f">
                        <v:textbox inset="0,0,0,0">
                          <w:txbxContent>
                            <w:p w14:paraId="0E304325" w14:textId="77777777" w:rsidR="00662BF5" w:rsidRDefault="00662BF5" w:rsidP="00662BF5">
                              <w:pPr>
                                <w:jc w:val="center"/>
                                <w:rPr>
                                  <w:rFonts w:asciiTheme="minorHAnsi" w:hAnsi="Calibri" w:cstheme="minorBidi"/>
                                  <w:color w:val="C00000"/>
                                  <w:kern w:val="24"/>
                                  <w:sz w:val="16"/>
                                  <w:szCs w:val="16"/>
                                </w:rPr>
                              </w:pPr>
                              <w:r>
                                <w:rPr>
                                  <w:rFonts w:asciiTheme="minorHAnsi" w:hAnsi="Calibri" w:cstheme="minorBidi"/>
                                  <w:color w:val="C00000"/>
                                  <w:kern w:val="24"/>
                                  <w:sz w:val="16"/>
                                  <w:szCs w:val="16"/>
                                </w:rPr>
                                <w:t xml:space="preserve"> </w:t>
                              </w:r>
                              <w:r>
                                <w:rPr>
                                  <w:rFonts w:asciiTheme="minorHAnsi" w:hAnsi="Calibri" w:cstheme="minorBidi"/>
                                  <w:noProof/>
                                  <w:color w:val="C00000"/>
                                  <w:kern w:val="24"/>
                                  <w:sz w:val="16"/>
                                  <w:szCs w:val="16"/>
                                </w:rPr>
                                <w:t>Threshold</w:t>
                              </w:r>
                              <w:r>
                                <w:rPr>
                                  <w:rFonts w:asciiTheme="minorHAnsi" w:hAnsi="Calibri" w:cstheme="minorBidi"/>
                                  <w:color w:val="C00000"/>
                                  <w:kern w:val="24"/>
                                  <w:sz w:val="12"/>
                                  <w:szCs w:val="12"/>
                                </w:rPr>
                                <w:t xml:space="preserve"> </w:t>
                              </w:r>
                            </w:p>
                          </w:txbxContent>
                        </v:textbox>
                      </v:shape>
                      <v:shape id="TextBox 109" o:spid="_x0000_s1040" type="#_x0000_t202" style="position:absolute;left:6001;top:6494;width:8949;height:25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" filled="f" stroked="f">
                        <v:textbox>
                          <w:txbxContent>
                            <w:p w14:paraId="6C8CA37A" w14:textId="2172CC28" w:rsidR="00662BF5" w:rsidRDefault="00662BF5" w:rsidP="00662BF5">
                              <w:pPr>
                                <w:rPr>
                                  <w:rFonts w:asciiTheme="minorHAnsi" w:hAnsi="Calibri" w:cstheme="minorBidi"/>
                                  <w:color w:val="A6A6A6" w:themeColor="background1" w:themeShade="A6"/>
                                  <w:kern w:val="24"/>
                                  <w:sz w:val="18"/>
                                  <w:szCs w:val="18"/>
                                </w:rPr>
                              </w:pPr>
                              <w:r>
                                <w:rPr>
                                  <w:rFonts w:asciiTheme="minorHAnsi" w:hAnsi="Calibri" w:cstheme="minorBidi"/>
                                  <w:color w:val="A6A6A6" w:themeColor="background1" w:themeShade="A6"/>
                                  <w:kern w:val="24"/>
                                  <w:sz w:val="18"/>
                                  <w:szCs w:val="18"/>
                                </w:rPr>
                                <w:t>No SBFD UEs</w:t>
                              </w:r>
                            </w:p>
                          </w:txbxContent>
                        </v:textbox>
                      </v:shape>
                      <v:shape id="Straight Arrow Connector 1178970386" o:spid="_x0000_s1041" type="#_x0000_t32" style="position:absolute;left:6393;top:4919;width:112;height:1604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" strokecolor="#4472c4 [3204]" strokeweight=".5pt">
                        <v:stroke endarrow="block" joinstyle="miter"/>
                        <o:lock v:ext="edit" shapetype="f"/>
                      </v:shape>
                      <v:shape id="Straight Arrow Connector 1816538828" o:spid="_x0000_s1042" type="#_x0000_t32" style="position:absolute;left:6393;top:20959;width:2723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" strokecolor="#4472c4 [3204]" strokeweight=".5pt">
                        <v:stroke endarrow="block" joinstyle="miter"/>
                        <o:lock v:ext="edit" shapetype="f"/>
                      </v:shape>
                      <v:shape id="TextBox 114" o:spid="_x0000_s1043" type="#_x0000_t202" style="position:absolute;left:25999;top:16992;width:8286;height:4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" filled="f" stroked="f">
                        <v:textbox>
                          <w:txbxContent>
                            <w:p w14:paraId="44029FAC" w14:textId="77777777" w:rsidR="00662BF5" w:rsidRDefault="00662BF5" w:rsidP="00662BF5">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Distance</w:t>
                              </w:r>
                            </w:p>
                            <w:p w14:paraId="33B455C3" w14:textId="77777777" w:rsidR="00662BF5" w:rsidRDefault="00662BF5" w:rsidP="00662BF5">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[meter]</w:t>
                              </w:r>
                            </w:p>
                          </w:txbxContent>
                        </v:textbox>
                      </v:shape>
                      <v:line id="Straight Connector 1594261234" o:spid="_x0000_s1044" style="position:absolute;flip:x;visibility:visible;mso-wrap-style:square" from="6418,9178" to="25754,91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" strokecolor="#c00000" strokeweight="4.5pt">
                        <v:stroke joinstyle="miter"/>
                        <o:lock v:ext="edit" shapetype="f"/>
                      </v:line>
                    </v:group>
                    <v:line id="Straight Connector 9" o:spid="_x0000_s1045" style="position:absolute;flip:y;visibility:visible;mso-wrap-style:square" from="5783,5783" to="15440,15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" strokecolor="black [3200]" strokeweight=".5pt">
                      <v:stroke joinstyle="miter"/>
                      <o:lock v:ext="edit" shapetype="f"/>
                    </v:line>
                    <v:line id="Straight Connector 12" o:spid="_x0000_s1046" style="position:absolute;visibility:visible;mso-wrap-style:square" from="15368,5783" to="23181,57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" strokecolor="#4472c4 [3204]" strokeweight=".5pt">
                      <v:stroke joinstyle="miter"/>
                    </v:line>
                  </v:group>
                </v:group>
                <v:shape id="TextBox 109" o:spid="_x0000_s1047" type="#_x0000_t202" style="position:absolute;left:5287;top:8702;width:6204;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" filled="f" stroked="f">
                  <v:textbox>
                    <w:txbxContent>
                      <w:p w14:paraId="36AEEA2B" w14:textId="5BEAFFD7" w:rsidR="00662BF5" w:rsidRDefault="00662BF5" w:rsidP="00662BF5">
                        <w:pPr>
                          <w:rPr>
                            <w:rFonts w:asciiTheme="minorHAnsi" w:hAnsi="Calibri" w:cstheme="minorBidi"/>
                            <w:color w:val="A6A6A6" w:themeColor="background1" w:themeShade="A6"/>
                            <w:kern w:val="24"/>
                            <w:sz w:val="18"/>
                            <w:szCs w:val="18"/>
                          </w:rPr>
                        </w:pPr>
                        <w:r>
                          <w:rPr>
                            <w:rFonts w:asciiTheme="minorHAnsi" w:hAnsi="Calibri" w:cstheme="minorBidi"/>
                            <w:color w:val="A6A6A6" w:themeColor="background1" w:themeShade="A6"/>
                            <w:kern w:val="24"/>
                            <w:sz w:val="18"/>
                            <w:szCs w:val="18"/>
                          </w:rPr>
                          <w:t>SBFD UEs</w:t>
                        </w:r>
                      </w:p>
                      <w:p w14:paraId="0147ADFE" w14:textId="77777777" w:rsidR="00662BF5" w:rsidRDefault="00662BF5"/>
                    </w:txbxContent>
                  </v:textbox>
                </v:shape>
                <w10:wrap type="through"/>
              </v:group>
            </w:pict>
          </mc:Fallback>
        </mc:AlternateContent>
      </w:r>
      <w:r w:rsidR="00662BF5">
        <w:rPr>
          <w:lang w:val="en-US" w:eastAsia="zh-CN"/>
        </w:rPr>
        <w:t xml:space="preserve"> </w:t>
      </w:r>
    </w:p>
    <w:p w14:paraId="5400925E" w14:textId="2E13A901" w:rsidR="003D404D" w:rsidRDefault="003D404D" w:rsidP="00DE1E30">
      <w:pPr>
        <w:rPr>
          <w:lang w:val="en-US" w:eastAsia="zh-CN"/>
        </w:rPr>
      </w:pPr>
    </w:p>
    <w:p w14:paraId="1A2EDA96" w14:textId="4B4947A9" w:rsidR="00662BF5" w:rsidRDefault="00662BF5" w:rsidP="00DE1E30">
      <w:pPr>
        <w:rPr>
          <w:lang w:val="en-US" w:eastAsia="zh-CN"/>
        </w:rPr>
      </w:pPr>
    </w:p>
    <w:p w14:paraId="7AEF83EF" w14:textId="1D4C366E" w:rsidR="00662BF5" w:rsidRDefault="00662BF5" w:rsidP="00DE1E30">
      <w:pPr>
        <w:rPr>
          <w:lang w:val="en-US" w:eastAsia="zh-CN"/>
        </w:rPr>
      </w:pPr>
    </w:p>
    <w:p w14:paraId="53385368" w14:textId="2977DF7F" w:rsidR="00662BF5" w:rsidRDefault="00662BF5" w:rsidP="00DE1E30">
      <w:pPr>
        <w:rPr>
          <w:lang w:val="en-US" w:eastAsia="zh-CN"/>
        </w:rPr>
      </w:pPr>
    </w:p>
    <w:p w14:paraId="093EE33C" w14:textId="1A6ECE5B" w:rsidR="00662BF5" w:rsidRDefault="00662BF5" w:rsidP="00DE1E30">
      <w:pPr>
        <w:rPr>
          <w:lang w:val="en-US" w:eastAsia="zh-CN"/>
        </w:rPr>
      </w:pPr>
    </w:p>
    <w:p w14:paraId="38976732" w14:textId="4F71E100" w:rsidR="00662BF5" w:rsidRDefault="00662BF5" w:rsidP="00DE1E30">
      <w:pPr>
        <w:rPr>
          <w:lang w:val="en-US" w:eastAsia="zh-CN"/>
        </w:rPr>
      </w:pPr>
    </w:p>
    <w:p w14:paraId="59EACB4D" w14:textId="2AFE6E42" w:rsidR="00662BF5" w:rsidRDefault="00662BF5" w:rsidP="00DE1E30">
      <w:pPr>
        <w:rPr>
          <w:lang w:val="en-US" w:eastAsia="zh-CN"/>
        </w:rPr>
      </w:pPr>
    </w:p>
    <w:p w14:paraId="79092AB0" w14:textId="79336459" w:rsidR="00662BF5" w:rsidRDefault="00662BF5" w:rsidP="00DE1E30">
      <w:pPr>
        <w:rPr>
          <w:lang w:val="en-US" w:eastAsia="zh-CN"/>
        </w:rPr>
      </w:pPr>
    </w:p>
    <w:p w14:paraId="7058CD54" w14:textId="4140BB88" w:rsidR="00662BF5" w:rsidRDefault="00662BF5" w:rsidP="00DE1E30">
      <w:pPr>
        <w:rPr>
          <w:lang w:val="en-US" w:eastAsia="zh-CN"/>
        </w:rPr>
      </w:pPr>
    </w:p>
    <w:p w14:paraId="763D296F" w14:textId="7602CEE2" w:rsidR="00662BF5" w:rsidRDefault="00662BF5" w:rsidP="00DE1E30">
      <w:pPr>
        <w:rPr>
          <w:lang w:val="en-US" w:eastAsia="zh-CN"/>
        </w:rPr>
      </w:pPr>
    </w:p>
    <w:p w14:paraId="6F32781A" w14:textId="77777777" w:rsidR="00662BF5" w:rsidRDefault="00662BF5" w:rsidP="00DE1E30">
      <w:pPr>
        <w:rPr>
          <w:lang w:val="en-US" w:eastAsia="zh-CN"/>
        </w:rPr>
      </w:pPr>
    </w:p>
    <w:p w14:paraId="078868A2" w14:textId="3DAB9256" w:rsidR="00662BF5" w:rsidRDefault="00662BF5" w:rsidP="00DE1E30">
      <w:pPr>
        <w:rPr>
          <w:lang w:val="en-US" w:eastAsia="zh-CN"/>
        </w:rPr>
      </w:pPr>
    </w:p>
    <w:p w14:paraId="2B01A823" w14:textId="39D7FC74" w:rsidR="00662BF5" w:rsidRDefault="00662BF5" w:rsidP="00DE1E30">
      <w:pPr>
        <w:rPr>
          <w:lang w:val="en-US" w:eastAsia="zh-CN"/>
        </w:rPr>
      </w:pPr>
    </w:p>
    <w:p w14:paraId="57C85A73" w14:textId="77777777" w:rsidR="00662BF5" w:rsidRDefault="00662BF5" w:rsidP="00DE1E30">
      <w:pPr>
        <w:rPr>
          <w:lang w:val="en-US" w:eastAsia="zh-CN"/>
        </w:rPr>
      </w:pPr>
    </w:p>
    <w:p w14:paraId="694FA5CD" w14:textId="46E6A16A" w:rsidR="00662BF5" w:rsidRDefault="00662BF5" w:rsidP="00DE1E30">
      <w:pPr>
        <w:rPr>
          <w:lang w:val="en-US" w:eastAsia="zh-CN"/>
        </w:rPr>
      </w:pPr>
    </w:p>
    <w:p w14:paraId="52596A31" w14:textId="77777777" w:rsidR="00662BF5" w:rsidRDefault="00662BF5" w:rsidP="00DE1E30">
      <w:pPr>
        <w:rPr>
          <w:lang w:val="en-US" w:eastAsia="zh-CN"/>
        </w:rPr>
      </w:pPr>
    </w:p>
    <w:p w14:paraId="0BE2CD4D" w14:textId="645840E7" w:rsidR="00363750" w:rsidRDefault="00363750" w:rsidP="00363750">
      <w:pPr>
        <w:rPr>
          <w:lang w:val="en-US" w:eastAsia="zh-CN"/>
        </w:rPr>
      </w:pPr>
      <w:r>
        <w:rPr>
          <w:lang w:val="en-US" w:eastAsia="zh-CN"/>
        </w:rPr>
        <w:t xml:space="preserve">The SBFD operator may set </w:t>
      </w:r>
      <w:r>
        <w:rPr>
          <w:noProof/>
          <w:lang w:val="en-US" w:eastAsia="zh-CN"/>
        </w:rPr>
        <w:t>Threshold</w:t>
      </w:r>
      <w:r w:rsidRPr="004B790E">
        <w:rPr>
          <w:lang w:val="en-US" w:eastAsia="zh-CN"/>
        </w:rPr>
        <w:t xml:space="preserve"> </w:t>
      </w:r>
      <w:r>
        <w:rPr>
          <w:lang w:val="en-US" w:eastAsia="zh-CN"/>
        </w:rPr>
        <w:t xml:space="preserve">= </w:t>
      </w:r>
      <w:r>
        <w:rPr>
          <w:lang w:val="en-US" w:eastAsia="zh-CN"/>
        </w:rPr>
        <w:t>999 dBm</w:t>
      </w:r>
      <w:r>
        <w:rPr>
          <w:lang w:val="en-US" w:eastAsia="zh-CN"/>
        </w:rPr>
        <w:t xml:space="preserve"> to completely turn off this </w:t>
      </w:r>
      <w:r>
        <w:rPr>
          <w:lang w:val="en-US" w:eastAsia="zh-CN"/>
        </w:rPr>
        <w:t>proposal</w:t>
      </w:r>
      <w:r>
        <w:rPr>
          <w:lang w:val="en-US" w:eastAsia="zh-CN"/>
        </w:rPr>
        <w:t xml:space="preserve">. Alternatively, the operator may set </w:t>
      </w:r>
      <w:r>
        <w:rPr>
          <w:noProof/>
          <w:lang w:val="en-US" w:eastAsia="zh-CN"/>
        </w:rPr>
        <w:t>Threshold</w:t>
      </w:r>
      <w:r w:rsidRPr="004B790E">
        <w:rPr>
          <w:lang w:val="en-US" w:eastAsia="zh-CN"/>
        </w:rPr>
        <w:t xml:space="preserve"> </w:t>
      </w:r>
      <w:r>
        <w:rPr>
          <w:lang w:val="en-US" w:eastAsia="zh-CN"/>
        </w:rPr>
        <w:t xml:space="preserve">to a value that will turn off only 5% or 10% of the SBFD UE population by using a dynamic algorithm which is based on Tx power headroom reports from the UEs, as we propose at the end of this TDOC. </w:t>
      </w:r>
    </w:p>
    <w:p w14:paraId="3D01DF5D" w14:textId="77777777" w:rsidR="00363750" w:rsidRDefault="00363750" w:rsidP="009D431E">
      <w:pPr>
        <w:rPr>
          <w:b/>
          <w:bCs/>
          <w:i/>
          <w:iCs/>
          <w:lang w:val="en-US" w:eastAsia="zh-CN"/>
        </w:rPr>
      </w:pPr>
    </w:p>
    <w:p w14:paraId="7CB65D8C" w14:textId="075E0566" w:rsidR="009D431E" w:rsidRPr="00993045" w:rsidRDefault="009D431E" w:rsidP="009D431E">
      <w:pPr>
        <w:rPr>
          <w:b/>
          <w:bCs/>
          <w:i/>
          <w:iCs/>
          <w:lang w:val="en-US" w:eastAsia="zh-CN"/>
        </w:rPr>
      </w:pPr>
      <w:r w:rsidRPr="00993045">
        <w:rPr>
          <w:b/>
          <w:bCs/>
          <w:i/>
          <w:iCs/>
          <w:lang w:val="en-US" w:eastAsia="zh-CN"/>
        </w:rPr>
        <w:t xml:space="preserve">Proposal 3: </w:t>
      </w:r>
      <w:r w:rsidR="00C32F8F">
        <w:rPr>
          <w:b/>
          <w:bCs/>
          <w:i/>
          <w:iCs/>
          <w:lang w:val="en-US" w:eastAsia="zh-CN"/>
        </w:rPr>
        <w:t xml:space="preserve">Set a UL Power threshold, where only UEs with an estimated Tx power level below the threshold will have full access to the SBFD resources. All other UEs will </w:t>
      </w:r>
      <w:r w:rsidRPr="00993045">
        <w:rPr>
          <w:b/>
          <w:bCs/>
          <w:i/>
          <w:iCs/>
          <w:lang w:val="en-US" w:eastAsia="zh-CN"/>
        </w:rPr>
        <w:t xml:space="preserve">not </w:t>
      </w:r>
      <w:r w:rsidR="00C32F8F">
        <w:rPr>
          <w:b/>
          <w:bCs/>
          <w:i/>
          <w:iCs/>
          <w:lang w:val="en-US" w:eastAsia="zh-CN"/>
        </w:rPr>
        <w:t xml:space="preserve">be </w:t>
      </w:r>
      <w:r w:rsidRPr="00993045">
        <w:rPr>
          <w:b/>
          <w:bCs/>
          <w:i/>
          <w:iCs/>
          <w:lang w:val="en-US" w:eastAsia="zh-CN"/>
        </w:rPr>
        <w:t>scheduled in the SBFD symbols/slots</w:t>
      </w:r>
      <w:r w:rsidR="00C32F8F">
        <w:rPr>
          <w:b/>
          <w:bCs/>
          <w:i/>
          <w:iCs/>
          <w:lang w:val="en-US" w:eastAsia="zh-CN"/>
        </w:rPr>
        <w:t xml:space="preserve"> (but still have full access to TDD symbols)</w:t>
      </w:r>
      <w:r>
        <w:rPr>
          <w:b/>
          <w:bCs/>
          <w:i/>
          <w:iCs/>
          <w:lang w:val="en-US" w:eastAsia="zh-CN"/>
        </w:rPr>
        <w:t>.</w:t>
      </w:r>
    </w:p>
    <w:p w14:paraId="6C5F07CB" w14:textId="77777777" w:rsidR="00E046F3" w:rsidRDefault="00E046F3" w:rsidP="00DE1E30">
      <w:pPr>
        <w:rPr>
          <w:lang w:val="en-US" w:eastAsia="zh-CN"/>
        </w:rPr>
      </w:pPr>
    </w:p>
    <w:p w14:paraId="14D69960" w14:textId="77777777" w:rsidR="00DE11D4" w:rsidRDefault="00DE11D4" w:rsidP="00DE1E30">
      <w:pPr>
        <w:rPr>
          <w:lang w:val="en-US" w:eastAsia="zh-CN"/>
        </w:rPr>
      </w:pPr>
    </w:p>
    <w:p w14:paraId="6B15D3F6" w14:textId="77777777" w:rsidR="00DE11D4" w:rsidRDefault="00DE11D4" w:rsidP="00DE1E30">
      <w:pPr>
        <w:rPr>
          <w:lang w:val="en-US" w:eastAsia="zh-CN"/>
        </w:rPr>
      </w:pPr>
    </w:p>
    <w:p w14:paraId="718EAE49" w14:textId="07C6A788" w:rsidR="002A07BB" w:rsidRDefault="00A751BD" w:rsidP="00DE1E30">
      <w:pPr>
        <w:rPr>
          <w:lang w:val="en-US" w:eastAsia="zh-CN"/>
        </w:rPr>
      </w:pPr>
      <w:r>
        <w:rPr>
          <w:lang w:val="en-US" w:eastAsia="zh-CN"/>
        </w:rPr>
        <w:t>Another</w:t>
      </w:r>
      <w:r w:rsidR="002A07BB">
        <w:rPr>
          <w:lang w:val="en-US" w:eastAsia="zh-CN"/>
        </w:rPr>
        <w:t xml:space="preserve"> variant can be that Power Head Room (PHR) indicator from UEs can be used to figure out at what power level UE is transmitting. All the UEs whose PHR is below a threshold will not be scheduled in the SBFD symbols/slots as shown in the figure below</w:t>
      </w:r>
      <w:r>
        <w:rPr>
          <w:lang w:val="en-US" w:eastAsia="zh-CN"/>
        </w:rPr>
        <w:t>:</w:t>
      </w:r>
    </w:p>
    <w:p w14:paraId="749BD746" w14:textId="49C4BC99" w:rsidR="00EA16DF" w:rsidRDefault="00EA16DF" w:rsidP="00DE1E30">
      <w:pPr>
        <w:rPr>
          <w:lang w:val="en-US" w:eastAsia="zh-CN"/>
        </w:rPr>
      </w:pPr>
    </w:p>
    <w:p w14:paraId="4E318468" w14:textId="1B840A82" w:rsidR="002A07BB" w:rsidRDefault="0023359F" w:rsidP="00DE1E30">
      <w:pPr>
        <w:rPr>
          <w:lang w:val="en-US" w:eastAsia="zh-CN"/>
        </w:rPr>
      </w:pPr>
      <w:r>
        <w:rPr>
          <w:noProof/>
          <w:lang w:val="en-US" w:eastAsia="zh-CN"/>
        </w:rPr>
        <w:lastRenderedPageBreak/>
        <mc:AlternateContent>
          <mc:Choice Requires="wpg">
            <w:drawing>
              <wp:anchor distT="0" distB="0" distL="114300" distR="114300" simplePos="0" relativeHeight="251669504" behindDoc="0" locked="0" layoutInCell="1" allowOverlap="1" wp14:anchorId="648B5665" wp14:editId="509BE3D6">
                <wp:simplePos x="0" y="0"/>
                <wp:positionH relativeFrom="column">
                  <wp:posOffset>1083945</wp:posOffset>
                </wp:positionH>
                <wp:positionV relativeFrom="paragraph">
                  <wp:posOffset>67945</wp:posOffset>
                </wp:positionV>
                <wp:extent cx="3810000" cy="2811145"/>
                <wp:effectExtent l="0" t="25400" r="0" b="0"/>
                <wp:wrapThrough wrapText="bothSides">
                  <wp:wrapPolygon edited="0">
                    <wp:start x="3600" y="-195"/>
                    <wp:lineTo x="3456" y="683"/>
                    <wp:lineTo x="3456" y="11808"/>
                    <wp:lineTo x="3600" y="15711"/>
                    <wp:lineTo x="3528" y="17175"/>
                    <wp:lineTo x="3528" y="18736"/>
                    <wp:lineTo x="10800" y="20297"/>
                    <wp:lineTo x="13752" y="21371"/>
                    <wp:lineTo x="14040" y="21371"/>
                    <wp:lineTo x="15264" y="20688"/>
                    <wp:lineTo x="13752" y="20297"/>
                    <wp:lineTo x="17064" y="20005"/>
                    <wp:lineTo x="16992" y="17175"/>
                    <wp:lineTo x="21168" y="15613"/>
                    <wp:lineTo x="21312" y="14052"/>
                    <wp:lineTo x="15984" y="14052"/>
                    <wp:lineTo x="16920" y="12881"/>
                    <wp:lineTo x="16920" y="11905"/>
                    <wp:lineTo x="14040" y="10929"/>
                    <wp:lineTo x="12600" y="10929"/>
                    <wp:lineTo x="12600" y="9368"/>
                    <wp:lineTo x="11016" y="9368"/>
                    <wp:lineTo x="11016" y="7807"/>
                    <wp:lineTo x="9360" y="7807"/>
                    <wp:lineTo x="9360" y="6245"/>
                    <wp:lineTo x="7776" y="6245"/>
                    <wp:lineTo x="7776" y="4684"/>
                    <wp:lineTo x="6192" y="4684"/>
                    <wp:lineTo x="6192" y="3123"/>
                    <wp:lineTo x="4608" y="3123"/>
                    <wp:lineTo x="4608" y="2732"/>
                    <wp:lineTo x="3888" y="1561"/>
                    <wp:lineTo x="3960" y="0"/>
                    <wp:lineTo x="3888" y="-195"/>
                    <wp:lineTo x="3600" y="-195"/>
                  </wp:wrapPolygon>
                </wp:wrapThrough>
                <wp:docPr id="495810109" name="Group 71"/>
                <wp:cNvGraphicFramePr/>
                <a:graphic xmlns:a="http://schemas.openxmlformats.org/drawingml/2006/main">
                  <a:graphicData uri="http://schemas.microsoft.com/office/word/2010/wordprocessingGroup">
                    <wpg:wgp>
                      <wpg:cNvGrpSpPr/>
                      <wpg:grpSpPr>
                        <a:xfrm>
                          <a:off x="0" y="0"/>
                          <a:ext cx="3810000" cy="2811145"/>
                          <a:chOff x="0" y="0"/>
                          <a:chExt cx="3590238" cy="2909491"/>
                        </a:xfrm>
                      </wpg:grpSpPr>
                      <wpg:grpSp>
                        <wpg:cNvPr id="250154349" name="Group 16">
                          <a:extLst>
                            <a:ext uri="{FF2B5EF4-FFF2-40B4-BE49-F238E27FC236}">
                              <a16:creationId xmlns:a16="http://schemas.microsoft.com/office/drawing/2014/main" id="{0778A871-77FC-5A3F-A10B-DC8CD3BF5F9E}"/>
                            </a:ext>
                          </a:extLst>
                        </wpg:cNvPr>
                        <wpg:cNvGrpSpPr/>
                        <wpg:grpSpPr>
                          <a:xfrm>
                            <a:off x="0" y="0"/>
                            <a:ext cx="3590238" cy="2909491"/>
                            <a:chOff x="-271841" y="77682"/>
                            <a:chExt cx="4014782" cy="3228271"/>
                          </a:xfrm>
                        </wpg:grpSpPr>
                        <wps:wsp>
                          <wps:cNvPr id="172949921" name="Straight Arrow Connector 172949921">
                            <a:extLst>
                              <a:ext uri="{FF2B5EF4-FFF2-40B4-BE49-F238E27FC236}">
                                <a16:creationId xmlns:a16="http://schemas.microsoft.com/office/drawing/2014/main" id="{CC176BEF-A0E2-6BE6-9AEB-08780D516D5E}"/>
                              </a:ext>
                            </a:extLst>
                          </wps:cNvPr>
                          <wps:cNvCnPr>
                            <a:cxnSpLocks/>
                          </wps:cNvCnPr>
                          <wps:spPr>
                            <a:xfrm>
                              <a:off x="701564" y="2775153"/>
                              <a:ext cx="1947818" cy="0"/>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18346795" name="TextBox 19">
                            <a:extLst>
                              <a:ext uri="{FF2B5EF4-FFF2-40B4-BE49-F238E27FC236}">
                                <a16:creationId xmlns:a16="http://schemas.microsoft.com/office/drawing/2014/main" id="{61A9D772-4DD3-A5DD-6FDB-B8EFE9BA6BF2}"/>
                              </a:ext>
                            </a:extLst>
                          </wps:cNvPr>
                          <wps:cNvSpPr txBox="1"/>
                          <wps:spPr>
                            <a:xfrm>
                              <a:off x="1161812" y="2740532"/>
                              <a:ext cx="986313" cy="376947"/>
                            </a:xfrm>
                            <a:prstGeom prst="rect">
                              <a:avLst/>
                            </a:prstGeom>
                            <a:noFill/>
                          </wps:spPr>
                          <wps:txbx>
                            <w:txbxContent>
                              <w:p w14:paraId="31DD1A1B" w14:textId="77777777" w:rsidR="002A07BB" w:rsidRDefault="002A07BB" w:rsidP="002A07BB">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Distance</w:t>
                                </w:r>
                              </w:p>
                              <w:p w14:paraId="0A3F4FB5" w14:textId="77777777" w:rsidR="002A07BB" w:rsidRDefault="002A07BB" w:rsidP="002A07BB">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[meter]</w:t>
                                </w:r>
                              </w:p>
                            </w:txbxContent>
                          </wps:txbx>
                          <wps:bodyPr wrap="square">
                            <a:noAutofit/>
                          </wps:bodyPr>
                        </wps:wsp>
                        <wps:wsp>
                          <wps:cNvPr id="160013395" name="TextBox 21">
                            <a:extLst>
                              <a:ext uri="{FF2B5EF4-FFF2-40B4-BE49-F238E27FC236}">
                                <a16:creationId xmlns:a16="http://schemas.microsoft.com/office/drawing/2014/main" id="{07CC571C-9114-8394-80FD-44A0865D9300}"/>
                              </a:ext>
                            </a:extLst>
                          </wps:cNvPr>
                          <wps:cNvSpPr txBox="1"/>
                          <wps:spPr>
                            <a:xfrm>
                              <a:off x="265340" y="2956781"/>
                              <a:ext cx="411141" cy="342423"/>
                            </a:xfrm>
                            <a:prstGeom prst="rect">
                              <a:avLst/>
                            </a:prstGeom>
                            <a:noFill/>
                          </wps:spPr>
                          <wps:txbx>
                            <w:txbxContent>
                              <w:p w14:paraId="1EF813CD" w14:textId="77777777" w:rsidR="002A07BB" w:rsidRDefault="002A07BB" w:rsidP="002A07BB">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SBFD</w:t>
                                </w:r>
                              </w:p>
                              <w:p w14:paraId="2E1C6C5A" w14:textId="77777777" w:rsidR="002A07BB" w:rsidRDefault="002A07BB" w:rsidP="002A07BB">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Cell</w:t>
                                </w:r>
                              </w:p>
                            </w:txbxContent>
                          </wps:txbx>
                          <wps:bodyPr wrap="square" rtlCol="0">
                            <a:noAutofit/>
                          </wps:bodyPr>
                        </wps:wsp>
                        <wps:wsp>
                          <wps:cNvPr id="1107531904" name="TextBox 23">
                            <a:extLst>
                              <a:ext uri="{FF2B5EF4-FFF2-40B4-BE49-F238E27FC236}">
                                <a16:creationId xmlns:a16="http://schemas.microsoft.com/office/drawing/2014/main" id="{BF6297FC-FBD0-5839-870C-3538CC40EC6B}"/>
                              </a:ext>
                            </a:extLst>
                          </wps:cNvPr>
                          <wps:cNvSpPr txBox="1"/>
                          <wps:spPr>
                            <a:xfrm>
                              <a:off x="2585236" y="2956808"/>
                              <a:ext cx="411141" cy="342423"/>
                            </a:xfrm>
                            <a:prstGeom prst="rect">
                              <a:avLst/>
                            </a:prstGeom>
                            <a:noFill/>
                          </wps:spPr>
                          <wps:txbx>
                            <w:txbxContent>
                              <w:p w14:paraId="1CDA4D9B" w14:textId="77777777" w:rsidR="002A07BB" w:rsidRDefault="002A07BB" w:rsidP="002A07BB">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SBFD</w:t>
                                </w:r>
                              </w:p>
                              <w:p w14:paraId="7DDFE715" w14:textId="77777777" w:rsidR="002A07BB" w:rsidRDefault="002A07BB" w:rsidP="002A07BB">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UE</w:t>
                                </w:r>
                              </w:p>
                            </w:txbxContent>
                          </wps:txbx>
                          <wps:bodyPr wrap="square" rtlCol="0">
                            <a:noAutofit/>
                          </wps:bodyPr>
                        </wps:wsp>
                        <wps:wsp>
                          <wps:cNvPr id="442845218" name="Graphic 30" descr="Smart Phone with solid fill">
                            <a:extLst>
                              <a:ext uri="{FF2B5EF4-FFF2-40B4-BE49-F238E27FC236}">
                                <a16:creationId xmlns:a16="http://schemas.microsoft.com/office/drawing/2014/main" id="{5E160F33-060E-4391-6939-CD26D5175FBB}"/>
                              </a:ext>
                            </a:extLst>
                          </wps:cNvPr>
                          <wps:cNvSpPr/>
                          <wps:spPr>
                            <a:xfrm>
                              <a:off x="2736865" y="2628104"/>
                              <a:ext cx="118925" cy="294226"/>
                            </a:xfrm>
                            <a:custGeom>
                              <a:avLst/>
                              <a:gdLst>
                                <a:gd name="connsiteX0" fmla="*/ 104060 w 118925"/>
                                <a:gd name="connsiteY0" fmla="*/ 254104 h 294226"/>
                                <a:gd name="connsiteX1" fmla="*/ 14866 w 118925"/>
                                <a:gd name="connsiteY1" fmla="*/ 254104 h 294226"/>
                                <a:gd name="connsiteX2" fmla="*/ 14866 w 118925"/>
                                <a:gd name="connsiteY2" fmla="*/ 40122 h 294226"/>
                                <a:gd name="connsiteX3" fmla="*/ 104060 w 118925"/>
                                <a:gd name="connsiteY3" fmla="*/ 40122 h 294226"/>
                                <a:gd name="connsiteX4" fmla="*/ 104060 w 118925"/>
                                <a:gd name="connsiteY4" fmla="*/ 254104 h 294226"/>
                                <a:gd name="connsiteX5" fmla="*/ 49552 w 118925"/>
                                <a:gd name="connsiteY5" fmla="*/ 13374 h 294226"/>
                                <a:gd name="connsiteX6" fmla="*/ 69373 w 118925"/>
                                <a:gd name="connsiteY6" fmla="*/ 13374 h 294226"/>
                                <a:gd name="connsiteX7" fmla="*/ 74328 w 118925"/>
                                <a:gd name="connsiteY7" fmla="*/ 20061 h 294226"/>
                                <a:gd name="connsiteX8" fmla="*/ 69373 w 118925"/>
                                <a:gd name="connsiteY8" fmla="*/ 26748 h 294226"/>
                                <a:gd name="connsiteX9" fmla="*/ 49552 w 118925"/>
                                <a:gd name="connsiteY9" fmla="*/ 26748 h 294226"/>
                                <a:gd name="connsiteX10" fmla="*/ 44597 w 118925"/>
                                <a:gd name="connsiteY10" fmla="*/ 20061 h 294226"/>
                                <a:gd name="connsiteX11" fmla="*/ 49552 w 118925"/>
                                <a:gd name="connsiteY11" fmla="*/ 13374 h 294226"/>
                                <a:gd name="connsiteX12" fmla="*/ 113970 w 118925"/>
                                <a:gd name="connsiteY12" fmla="*/ 0 h 294226"/>
                                <a:gd name="connsiteX13" fmla="*/ 4955 w 118925"/>
                                <a:gd name="connsiteY13" fmla="*/ 0 h 294226"/>
                                <a:gd name="connsiteX14" fmla="*/ 0 w 118925"/>
                                <a:gd name="connsiteY14" fmla="*/ 6687 h 294226"/>
                                <a:gd name="connsiteX15" fmla="*/ 0 w 118925"/>
                                <a:gd name="connsiteY15" fmla="*/ 287539 h 294226"/>
                                <a:gd name="connsiteX16" fmla="*/ 4955 w 118925"/>
                                <a:gd name="connsiteY16" fmla="*/ 294226 h 294226"/>
                                <a:gd name="connsiteX17" fmla="*/ 113970 w 118925"/>
                                <a:gd name="connsiteY17" fmla="*/ 294226 h 294226"/>
                                <a:gd name="connsiteX18" fmla="*/ 118926 w 118925"/>
                                <a:gd name="connsiteY18" fmla="*/ 287539 h 294226"/>
                                <a:gd name="connsiteX19" fmla="*/ 118926 w 118925"/>
                                <a:gd name="connsiteY19" fmla="*/ 6687 h 294226"/>
                                <a:gd name="connsiteX20" fmla="*/ 113970 w 118925"/>
                                <a:gd name="connsiteY20" fmla="*/ 0 h 29422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118925" h="294226">
                                  <a:moveTo>
                                    <a:pt x="104060" y="254104"/>
                                  </a:moveTo>
                                  <a:lnTo>
                                    <a:pt x="14866" y="254104"/>
                                  </a:lnTo>
                                  <a:lnTo>
                                    <a:pt x="14866" y="40122"/>
                                  </a:lnTo>
                                  <a:lnTo>
                                    <a:pt x="104060" y="40122"/>
                                  </a:lnTo>
                                  <a:lnTo>
                                    <a:pt x="104060" y="254104"/>
                                  </a:lnTo>
                                  <a:close/>
                                  <a:moveTo>
                                    <a:pt x="49552" y="13374"/>
                                  </a:moveTo>
                                  <a:lnTo>
                                    <a:pt x="69373" y="13374"/>
                                  </a:lnTo>
                                  <a:cubicBezTo>
                                    <a:pt x="72099" y="13374"/>
                                    <a:pt x="74328" y="16383"/>
                                    <a:pt x="74328" y="20061"/>
                                  </a:cubicBezTo>
                                  <a:cubicBezTo>
                                    <a:pt x="74328" y="23739"/>
                                    <a:pt x="72099" y="26748"/>
                                    <a:pt x="69373" y="26748"/>
                                  </a:cubicBezTo>
                                  <a:lnTo>
                                    <a:pt x="49552" y="26748"/>
                                  </a:lnTo>
                                  <a:cubicBezTo>
                                    <a:pt x="46827" y="26748"/>
                                    <a:pt x="44597" y="23739"/>
                                    <a:pt x="44597" y="20061"/>
                                  </a:cubicBezTo>
                                  <a:cubicBezTo>
                                    <a:pt x="44597" y="16383"/>
                                    <a:pt x="46827" y="13374"/>
                                    <a:pt x="49552" y="13374"/>
                                  </a:cubicBezTo>
                                  <a:close/>
                                  <a:moveTo>
                                    <a:pt x="113970" y="0"/>
                                  </a:moveTo>
                                  <a:lnTo>
                                    <a:pt x="4955" y="0"/>
                                  </a:lnTo>
                                  <a:cubicBezTo>
                                    <a:pt x="2230" y="0"/>
                                    <a:pt x="0" y="3009"/>
                                    <a:pt x="0" y="6687"/>
                                  </a:cubicBezTo>
                                  <a:lnTo>
                                    <a:pt x="0" y="287539"/>
                                  </a:lnTo>
                                  <a:cubicBezTo>
                                    <a:pt x="0" y="291217"/>
                                    <a:pt x="2230" y="294226"/>
                                    <a:pt x="4955" y="294226"/>
                                  </a:cubicBezTo>
                                  <a:lnTo>
                                    <a:pt x="113970" y="294226"/>
                                  </a:lnTo>
                                  <a:cubicBezTo>
                                    <a:pt x="116696" y="294226"/>
                                    <a:pt x="118926" y="291217"/>
                                    <a:pt x="118926" y="287539"/>
                                  </a:cubicBezTo>
                                  <a:lnTo>
                                    <a:pt x="118926" y="6687"/>
                                  </a:lnTo>
                                  <a:cubicBezTo>
                                    <a:pt x="118926" y="3009"/>
                                    <a:pt x="116696" y="0"/>
                                    <a:pt x="113970" y="0"/>
                                  </a:cubicBezTo>
                                  <a:close/>
                                </a:path>
                              </a:pathLst>
                            </a:custGeom>
                            <a:solidFill>
                              <a:schemeClr val="tx1">
                                <a:lumMod val="90000"/>
                                <a:lumOff val="10000"/>
                              </a:schemeClr>
                            </a:solidFill>
                            <a:ln w="2381" cap="flat">
                              <a:noFill/>
                              <a:prstDash val="solid"/>
                              <a:miter/>
                            </a:ln>
                          </wps:spPr>
                          <wps:bodyPr rtlCol="0" anchor="ctr"/>
                        </wps:wsp>
                        <wps:wsp>
                          <wps:cNvPr id="997711169" name="Freeform: Shape 56">
                            <a:extLst>
                              <a:ext uri="{FF2B5EF4-FFF2-40B4-BE49-F238E27FC236}">
                                <a16:creationId xmlns:a16="http://schemas.microsoft.com/office/drawing/2014/main" id="{82DB1680-7DC8-2210-37A0-8287B9CF8ACF}"/>
                              </a:ext>
                            </a:extLst>
                          </wps:cNvPr>
                          <wps:cNvSpPr/>
                          <wps:spPr>
                            <a:xfrm>
                              <a:off x="463598" y="2613854"/>
                              <a:ext cx="19265" cy="70146"/>
                            </a:xfrm>
                            <a:custGeom>
                              <a:avLst/>
                              <a:gdLst>
                                <a:gd name="connsiteX0" fmla="*/ 10704 w 19265"/>
                                <a:gd name="connsiteY0" fmla="*/ 70147 h 70146"/>
                                <a:gd name="connsiteX1" fmla="*/ 19265 w 19265"/>
                                <a:gd name="connsiteY1" fmla="*/ 58593 h 70146"/>
                                <a:gd name="connsiteX2" fmla="*/ 19265 w 19265"/>
                                <a:gd name="connsiteY2" fmla="*/ 11554 h 70146"/>
                                <a:gd name="connsiteX3" fmla="*/ 10704 w 19265"/>
                                <a:gd name="connsiteY3" fmla="*/ 0 h 70146"/>
                                <a:gd name="connsiteX4" fmla="*/ 10704 w 19265"/>
                                <a:gd name="connsiteY4" fmla="*/ 70147 h 7014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265" h="70146">
                                  <a:moveTo>
                                    <a:pt x="10704" y="70147"/>
                                  </a:moveTo>
                                  <a:lnTo>
                                    <a:pt x="19265" y="58593"/>
                                  </a:lnTo>
                                  <a:cubicBezTo>
                                    <a:pt x="9884" y="45469"/>
                                    <a:pt x="9884" y="24678"/>
                                    <a:pt x="19265" y="11554"/>
                                  </a:cubicBezTo>
                                  <a:lnTo>
                                    <a:pt x="10704" y="0"/>
                                  </a:lnTo>
                                  <a:cubicBezTo>
                                    <a:pt x="-3568" y="19417"/>
                                    <a:pt x="-3568" y="50730"/>
                                    <a:pt x="10704" y="70147"/>
                                  </a:cubicBezTo>
                                  <a:close/>
                                </a:path>
                              </a:pathLst>
                            </a:custGeom>
                            <a:solidFill>
                              <a:schemeClr val="tx1">
                                <a:lumMod val="90000"/>
                                <a:lumOff val="10000"/>
                              </a:schemeClr>
                            </a:solidFill>
                            <a:ln w="2977" cap="flat">
                              <a:noFill/>
                              <a:prstDash val="solid"/>
                              <a:miter/>
                            </a:ln>
                          </wps:spPr>
                          <wps:bodyPr rtlCol="0" anchor="ctr"/>
                        </wps:wsp>
                        <wps:wsp>
                          <wps:cNvPr id="1994804658" name="Freeform: Shape 57">
                            <a:extLst>
                              <a:ext uri="{FF2B5EF4-FFF2-40B4-BE49-F238E27FC236}">
                                <a16:creationId xmlns:a16="http://schemas.microsoft.com/office/drawing/2014/main" id="{138D4429-9356-3D5C-00ED-E27BCE989FF1}"/>
                              </a:ext>
                            </a:extLst>
                          </wps:cNvPr>
                          <wps:cNvSpPr/>
                          <wps:spPr>
                            <a:xfrm>
                              <a:off x="439140" y="2590747"/>
                              <a:ext cx="26599" cy="116361"/>
                            </a:xfrm>
                            <a:custGeom>
                              <a:avLst/>
                              <a:gdLst>
                                <a:gd name="connsiteX0" fmla="*/ 18038 w 26599"/>
                                <a:gd name="connsiteY0" fmla="*/ 116361 h 116361"/>
                                <a:gd name="connsiteX1" fmla="*/ 26600 w 26599"/>
                                <a:gd name="connsiteY1" fmla="*/ 104808 h 116361"/>
                                <a:gd name="connsiteX2" fmla="*/ 26380 w 26599"/>
                                <a:gd name="connsiteY2" fmla="*/ 11849 h 116361"/>
                                <a:gd name="connsiteX3" fmla="*/ 26600 w 26599"/>
                                <a:gd name="connsiteY3" fmla="*/ 11554 h 116361"/>
                                <a:gd name="connsiteX4" fmla="*/ 18038 w 26599"/>
                                <a:gd name="connsiteY4" fmla="*/ 0 h 116361"/>
                                <a:gd name="connsiteX5" fmla="*/ 17429 w 26599"/>
                                <a:gd name="connsiteY5" fmla="*/ 115539 h 116361"/>
                                <a:gd name="connsiteX6" fmla="*/ 18038 w 26599"/>
                                <a:gd name="connsiteY6" fmla="*/ 116361 h 1163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26599" h="116361">
                                  <a:moveTo>
                                    <a:pt x="18038" y="116361"/>
                                  </a:moveTo>
                                  <a:lnTo>
                                    <a:pt x="26600" y="104808"/>
                                  </a:lnTo>
                                  <a:cubicBezTo>
                                    <a:pt x="7517" y="79220"/>
                                    <a:pt x="7419" y="37601"/>
                                    <a:pt x="26380" y="11849"/>
                                  </a:cubicBezTo>
                                  <a:cubicBezTo>
                                    <a:pt x="26453" y="11750"/>
                                    <a:pt x="26526" y="11652"/>
                                    <a:pt x="26600" y="11554"/>
                                  </a:cubicBezTo>
                                  <a:lnTo>
                                    <a:pt x="18038" y="0"/>
                                  </a:lnTo>
                                  <a:cubicBezTo>
                                    <a:pt x="-5773" y="31678"/>
                                    <a:pt x="-6045" y="83407"/>
                                    <a:pt x="17429" y="115539"/>
                                  </a:cubicBezTo>
                                  <a:cubicBezTo>
                                    <a:pt x="17631" y="115815"/>
                                    <a:pt x="17834" y="116089"/>
                                    <a:pt x="18038" y="116361"/>
                                  </a:cubicBezTo>
                                  <a:close/>
                                </a:path>
                              </a:pathLst>
                            </a:custGeom>
                            <a:solidFill>
                              <a:schemeClr val="tx1">
                                <a:lumMod val="90000"/>
                                <a:lumOff val="10000"/>
                              </a:schemeClr>
                            </a:solidFill>
                            <a:ln w="2977" cap="flat">
                              <a:noFill/>
                              <a:prstDash val="solid"/>
                              <a:miter/>
                            </a:ln>
                          </wps:spPr>
                          <wps:bodyPr rtlCol="0" anchor="ctr"/>
                        </wps:wsp>
                        <wps:wsp>
                          <wps:cNvPr id="383715085" name="Freeform: Shape 58">
                            <a:extLst>
                              <a:ext uri="{FF2B5EF4-FFF2-40B4-BE49-F238E27FC236}">
                                <a16:creationId xmlns:a16="http://schemas.microsoft.com/office/drawing/2014/main" id="{4F8C4784-3D92-D748-26E6-19C7AAD5B4C2}"/>
                              </a:ext>
                            </a:extLst>
                          </wps:cNvPr>
                          <wps:cNvSpPr/>
                          <wps:spPr>
                            <a:xfrm>
                              <a:off x="414670" y="2567227"/>
                              <a:ext cx="33640" cy="163401"/>
                            </a:xfrm>
                            <a:custGeom>
                              <a:avLst/>
                              <a:gdLst>
                                <a:gd name="connsiteX0" fmla="*/ 33641 w 33640"/>
                                <a:gd name="connsiteY0" fmla="*/ 151848 h 163401"/>
                                <a:gd name="connsiteX1" fmla="*/ 33641 w 33640"/>
                                <a:gd name="connsiteY1" fmla="*/ 11554 h 163401"/>
                                <a:gd name="connsiteX2" fmla="*/ 25079 w 33640"/>
                                <a:gd name="connsiteY2" fmla="*/ 0 h 163401"/>
                                <a:gd name="connsiteX3" fmla="*/ 25073 w 33640"/>
                                <a:gd name="connsiteY3" fmla="*/ 163393 h 163401"/>
                                <a:gd name="connsiteX4" fmla="*/ 25079 w 33640"/>
                                <a:gd name="connsiteY4" fmla="*/ 163401 h 16340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3640" h="163401">
                                  <a:moveTo>
                                    <a:pt x="33641" y="151848"/>
                                  </a:moveTo>
                                  <a:cubicBezTo>
                                    <a:pt x="5097" y="113015"/>
                                    <a:pt x="5097" y="50387"/>
                                    <a:pt x="33641" y="11554"/>
                                  </a:cubicBezTo>
                                  <a:lnTo>
                                    <a:pt x="25079" y="0"/>
                                  </a:lnTo>
                                  <a:cubicBezTo>
                                    <a:pt x="-8357" y="45117"/>
                                    <a:pt x="-8360" y="118271"/>
                                    <a:pt x="25073" y="163393"/>
                                  </a:cubicBezTo>
                                  <a:cubicBezTo>
                                    <a:pt x="25075" y="163396"/>
                                    <a:pt x="25077" y="163398"/>
                                    <a:pt x="25079" y="163401"/>
                                  </a:cubicBezTo>
                                  <a:close/>
                                </a:path>
                              </a:pathLst>
                            </a:custGeom>
                            <a:solidFill>
                              <a:schemeClr val="tx1">
                                <a:lumMod val="90000"/>
                                <a:lumOff val="10000"/>
                              </a:schemeClr>
                            </a:solidFill>
                            <a:ln w="2977" cap="flat">
                              <a:noFill/>
                              <a:prstDash val="solid"/>
                              <a:miter/>
                            </a:ln>
                          </wps:spPr>
                          <wps:bodyPr rtlCol="0" anchor="ctr"/>
                        </wps:wsp>
                        <wps:wsp>
                          <wps:cNvPr id="166470622" name="Freeform: Shape 61">
                            <a:extLst>
                              <a:ext uri="{FF2B5EF4-FFF2-40B4-BE49-F238E27FC236}">
                                <a16:creationId xmlns:a16="http://schemas.microsoft.com/office/drawing/2014/main" id="{15FC4DAB-E0D5-3E9A-A8C8-BE8BDF0BCE7D}"/>
                              </a:ext>
                            </a:extLst>
                          </wps:cNvPr>
                          <wps:cNvSpPr/>
                          <wps:spPr>
                            <a:xfrm>
                              <a:off x="517721" y="2613854"/>
                              <a:ext cx="19265" cy="70146"/>
                            </a:xfrm>
                            <a:custGeom>
                              <a:avLst/>
                              <a:gdLst>
                                <a:gd name="connsiteX0" fmla="*/ 8562 w 19265"/>
                                <a:gd name="connsiteY0" fmla="*/ 70147 h 70146"/>
                                <a:gd name="connsiteX1" fmla="*/ 8562 w 19265"/>
                                <a:gd name="connsiteY1" fmla="*/ 0 h 70146"/>
                                <a:gd name="connsiteX2" fmla="*/ 0 w 19265"/>
                                <a:gd name="connsiteY2" fmla="*/ 11554 h 70146"/>
                                <a:gd name="connsiteX3" fmla="*/ 7033 w 19265"/>
                                <a:gd name="connsiteY3" fmla="*/ 35073 h 70146"/>
                                <a:gd name="connsiteX4" fmla="*/ 0 w 19265"/>
                                <a:gd name="connsiteY4" fmla="*/ 58593 h 7014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265" h="70146">
                                  <a:moveTo>
                                    <a:pt x="8562" y="70147"/>
                                  </a:moveTo>
                                  <a:cubicBezTo>
                                    <a:pt x="22833" y="50730"/>
                                    <a:pt x="22833" y="19417"/>
                                    <a:pt x="8562" y="0"/>
                                  </a:cubicBezTo>
                                  <a:lnTo>
                                    <a:pt x="0" y="11554"/>
                                  </a:lnTo>
                                  <a:cubicBezTo>
                                    <a:pt x="4572" y="17817"/>
                                    <a:pt x="7103" y="26282"/>
                                    <a:pt x="7033" y="35073"/>
                                  </a:cubicBezTo>
                                  <a:cubicBezTo>
                                    <a:pt x="7043" y="43849"/>
                                    <a:pt x="4521" y="52285"/>
                                    <a:pt x="0" y="58593"/>
                                  </a:cubicBezTo>
                                  <a:close/>
                                </a:path>
                              </a:pathLst>
                            </a:custGeom>
                            <a:solidFill>
                              <a:schemeClr val="tx1">
                                <a:lumMod val="90000"/>
                                <a:lumOff val="10000"/>
                              </a:schemeClr>
                            </a:solidFill>
                            <a:ln w="2977" cap="flat">
                              <a:noFill/>
                              <a:prstDash val="solid"/>
                              <a:miter/>
                            </a:ln>
                          </wps:spPr>
                          <wps:bodyPr rtlCol="0" anchor="ctr"/>
                        </wps:wsp>
                        <wps:wsp>
                          <wps:cNvPr id="1782450021" name="Freeform: Shape 62">
                            <a:extLst>
                              <a:ext uri="{FF2B5EF4-FFF2-40B4-BE49-F238E27FC236}">
                                <a16:creationId xmlns:a16="http://schemas.microsoft.com/office/drawing/2014/main" id="{5DF95E1F-9F55-7CF9-B53E-D9CB8E121FC8}"/>
                              </a:ext>
                            </a:extLst>
                          </wps:cNvPr>
                          <wps:cNvSpPr/>
                          <wps:spPr>
                            <a:xfrm>
                              <a:off x="534844" y="2590747"/>
                              <a:ext cx="26599" cy="116361"/>
                            </a:xfrm>
                            <a:custGeom>
                              <a:avLst/>
                              <a:gdLst>
                                <a:gd name="connsiteX0" fmla="*/ 0 w 26599"/>
                                <a:gd name="connsiteY0" fmla="*/ 104808 h 116361"/>
                                <a:gd name="connsiteX1" fmla="*/ 8562 w 26599"/>
                                <a:gd name="connsiteY1" fmla="*/ 116361 h 116361"/>
                                <a:gd name="connsiteX2" fmla="*/ 9171 w 26599"/>
                                <a:gd name="connsiteY2" fmla="*/ 822 h 116361"/>
                                <a:gd name="connsiteX3" fmla="*/ 8562 w 26599"/>
                                <a:gd name="connsiteY3" fmla="*/ 0 h 116361"/>
                                <a:gd name="connsiteX4" fmla="*/ 0 w 26599"/>
                                <a:gd name="connsiteY4" fmla="*/ 11554 h 116361"/>
                                <a:gd name="connsiteX5" fmla="*/ 219 w 26599"/>
                                <a:gd name="connsiteY5" fmla="*/ 104512 h 116361"/>
                                <a:gd name="connsiteX6" fmla="*/ 0 w 26599"/>
                                <a:gd name="connsiteY6" fmla="*/ 104808 h 1163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26599" h="116361">
                                  <a:moveTo>
                                    <a:pt x="0" y="104808"/>
                                  </a:moveTo>
                                  <a:lnTo>
                                    <a:pt x="8562" y="116361"/>
                                  </a:lnTo>
                                  <a:cubicBezTo>
                                    <a:pt x="32372" y="84683"/>
                                    <a:pt x="32645" y="32955"/>
                                    <a:pt x="9171" y="822"/>
                                  </a:cubicBezTo>
                                  <a:cubicBezTo>
                                    <a:pt x="8969" y="546"/>
                                    <a:pt x="8766" y="272"/>
                                    <a:pt x="8562" y="0"/>
                                  </a:cubicBezTo>
                                  <a:lnTo>
                                    <a:pt x="0" y="11554"/>
                                  </a:lnTo>
                                  <a:cubicBezTo>
                                    <a:pt x="19082" y="37142"/>
                                    <a:pt x="19181" y="78761"/>
                                    <a:pt x="219" y="104512"/>
                                  </a:cubicBezTo>
                                  <a:cubicBezTo>
                                    <a:pt x="146" y="104611"/>
                                    <a:pt x="73" y="104710"/>
                                    <a:pt x="0" y="104808"/>
                                  </a:cubicBezTo>
                                  <a:close/>
                                </a:path>
                              </a:pathLst>
                            </a:custGeom>
                            <a:solidFill>
                              <a:schemeClr val="tx1">
                                <a:lumMod val="90000"/>
                                <a:lumOff val="10000"/>
                              </a:schemeClr>
                            </a:solidFill>
                            <a:ln w="2977" cap="flat">
                              <a:noFill/>
                              <a:prstDash val="solid"/>
                              <a:miter/>
                            </a:ln>
                          </wps:spPr>
                          <wps:bodyPr rtlCol="0" anchor="ctr"/>
                        </wps:wsp>
                        <wps:wsp>
                          <wps:cNvPr id="297288772" name="Freeform: Shape 64">
                            <a:extLst>
                              <a:ext uri="{FF2B5EF4-FFF2-40B4-BE49-F238E27FC236}">
                                <a16:creationId xmlns:a16="http://schemas.microsoft.com/office/drawing/2014/main" id="{F004100C-A998-9E76-08B4-C8ACA6DE4AA4}"/>
                              </a:ext>
                            </a:extLst>
                          </wps:cNvPr>
                          <wps:cNvSpPr/>
                          <wps:spPr>
                            <a:xfrm>
                              <a:off x="552273" y="2567227"/>
                              <a:ext cx="33640" cy="163401"/>
                            </a:xfrm>
                            <a:custGeom>
                              <a:avLst/>
                              <a:gdLst>
                                <a:gd name="connsiteX0" fmla="*/ 0 w 33640"/>
                                <a:gd name="connsiteY0" fmla="*/ 151848 h 163401"/>
                                <a:gd name="connsiteX1" fmla="*/ 8562 w 33640"/>
                                <a:gd name="connsiteY1" fmla="*/ 163401 h 163401"/>
                                <a:gd name="connsiteX2" fmla="*/ 8568 w 33640"/>
                                <a:gd name="connsiteY2" fmla="*/ 8 h 163401"/>
                                <a:gd name="connsiteX3" fmla="*/ 8562 w 33640"/>
                                <a:gd name="connsiteY3" fmla="*/ 0 h 163401"/>
                                <a:gd name="connsiteX4" fmla="*/ 0 w 33640"/>
                                <a:gd name="connsiteY4" fmla="*/ 11554 h 163401"/>
                                <a:gd name="connsiteX5" fmla="*/ 0 w 33640"/>
                                <a:gd name="connsiteY5" fmla="*/ 151848 h 16340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33640" h="163401">
                                  <a:moveTo>
                                    <a:pt x="0" y="151848"/>
                                  </a:moveTo>
                                  <a:lnTo>
                                    <a:pt x="8562" y="163401"/>
                                  </a:lnTo>
                                  <a:cubicBezTo>
                                    <a:pt x="41998" y="118284"/>
                                    <a:pt x="42001" y="45130"/>
                                    <a:pt x="8568" y="8"/>
                                  </a:cubicBezTo>
                                  <a:cubicBezTo>
                                    <a:pt x="8566" y="6"/>
                                    <a:pt x="8564" y="3"/>
                                    <a:pt x="8562" y="0"/>
                                  </a:cubicBezTo>
                                  <a:lnTo>
                                    <a:pt x="0" y="11554"/>
                                  </a:lnTo>
                                  <a:cubicBezTo>
                                    <a:pt x="28543" y="50387"/>
                                    <a:pt x="28543" y="113015"/>
                                    <a:pt x="0" y="151848"/>
                                  </a:cubicBezTo>
                                  <a:close/>
                                </a:path>
                              </a:pathLst>
                            </a:custGeom>
                            <a:solidFill>
                              <a:schemeClr val="tx1">
                                <a:lumMod val="90000"/>
                                <a:lumOff val="10000"/>
                              </a:schemeClr>
                            </a:solidFill>
                            <a:ln w="2977" cap="flat">
                              <a:noFill/>
                              <a:prstDash val="solid"/>
                              <a:miter/>
                            </a:ln>
                          </wps:spPr>
                          <wps:bodyPr rtlCol="0" anchor="ctr"/>
                        </wps:wsp>
                        <wps:wsp>
                          <wps:cNvPr id="1891995473" name="Freeform: Shape 65">
                            <a:extLst>
                              <a:ext uri="{FF2B5EF4-FFF2-40B4-BE49-F238E27FC236}">
                                <a16:creationId xmlns:a16="http://schemas.microsoft.com/office/drawing/2014/main" id="{8A9CE299-8246-7ABA-7986-35F21296C95E}"/>
                              </a:ext>
                            </a:extLst>
                          </wps:cNvPr>
                          <wps:cNvSpPr/>
                          <wps:spPr>
                            <a:xfrm>
                              <a:off x="407158" y="2632384"/>
                              <a:ext cx="186399" cy="274436"/>
                            </a:xfrm>
                            <a:custGeom>
                              <a:avLst/>
                              <a:gdLst>
                                <a:gd name="connsiteX0" fmla="*/ 186393 w 186399"/>
                                <a:gd name="connsiteY0" fmla="*/ 264987 h 274436"/>
                                <a:gd name="connsiteX1" fmla="*/ 186393 w 186399"/>
                                <a:gd name="connsiteY1" fmla="*/ 264987 h 274436"/>
                                <a:gd name="connsiteX2" fmla="*/ 185873 w 186399"/>
                                <a:gd name="connsiteY2" fmla="*/ 262883 h 274436"/>
                                <a:gd name="connsiteX3" fmla="*/ 185873 w 186399"/>
                                <a:gd name="connsiteY3" fmla="*/ 262635 h 274436"/>
                                <a:gd name="connsiteX4" fmla="*/ 98729 w 186399"/>
                                <a:gd name="connsiteY4" fmla="*/ 33626 h 274436"/>
                                <a:gd name="connsiteX5" fmla="*/ 97720 w 186399"/>
                                <a:gd name="connsiteY5" fmla="*/ 31810 h 274436"/>
                                <a:gd name="connsiteX6" fmla="*/ 104472 w 186399"/>
                                <a:gd name="connsiteY6" fmla="*/ 10320 h 274436"/>
                                <a:gd name="connsiteX7" fmla="*/ 88547 w 186399"/>
                                <a:gd name="connsiteY7" fmla="*/ 1209 h 274436"/>
                                <a:gd name="connsiteX8" fmla="*/ 81795 w 186399"/>
                                <a:gd name="connsiteY8" fmla="*/ 22699 h 274436"/>
                                <a:gd name="connsiteX9" fmla="*/ 88547 w 186399"/>
                                <a:gd name="connsiteY9" fmla="*/ 31810 h 274436"/>
                                <a:gd name="connsiteX10" fmla="*/ 87721 w 186399"/>
                                <a:gd name="connsiteY10" fmla="*/ 33419 h 274436"/>
                                <a:gd name="connsiteX11" fmla="*/ 577 w 186399"/>
                                <a:gd name="connsiteY11" fmla="*/ 262429 h 274436"/>
                                <a:gd name="connsiteX12" fmla="*/ 577 w 186399"/>
                                <a:gd name="connsiteY12" fmla="*/ 262676 h 274436"/>
                                <a:gd name="connsiteX13" fmla="*/ 57 w 186399"/>
                                <a:gd name="connsiteY13" fmla="*/ 264781 h 274436"/>
                                <a:gd name="connsiteX14" fmla="*/ 57 w 186399"/>
                                <a:gd name="connsiteY14" fmla="*/ 264781 h 274436"/>
                                <a:gd name="connsiteX15" fmla="*/ 57 w 186399"/>
                                <a:gd name="connsiteY15" fmla="*/ 266844 h 274436"/>
                                <a:gd name="connsiteX16" fmla="*/ 57 w 186399"/>
                                <a:gd name="connsiteY16" fmla="*/ 267339 h 274436"/>
                                <a:gd name="connsiteX17" fmla="*/ 485 w 186399"/>
                                <a:gd name="connsiteY17" fmla="*/ 269278 h 274436"/>
                                <a:gd name="connsiteX18" fmla="*/ 485 w 186399"/>
                                <a:gd name="connsiteY18" fmla="*/ 269278 h 274436"/>
                                <a:gd name="connsiteX19" fmla="*/ 913 w 186399"/>
                                <a:gd name="connsiteY19" fmla="*/ 270186 h 274436"/>
                                <a:gd name="connsiteX20" fmla="*/ 1525 w 186399"/>
                                <a:gd name="connsiteY20" fmla="*/ 271383 h 274436"/>
                                <a:gd name="connsiteX21" fmla="*/ 1525 w 186399"/>
                                <a:gd name="connsiteY21" fmla="*/ 271383 h 274436"/>
                                <a:gd name="connsiteX22" fmla="*/ 2014 w 186399"/>
                                <a:gd name="connsiteY22" fmla="*/ 271878 h 274436"/>
                                <a:gd name="connsiteX23" fmla="*/ 2870 w 186399"/>
                                <a:gd name="connsiteY23" fmla="*/ 272786 h 274436"/>
                                <a:gd name="connsiteX24" fmla="*/ 3604 w 186399"/>
                                <a:gd name="connsiteY24" fmla="*/ 273240 h 274436"/>
                                <a:gd name="connsiteX25" fmla="*/ 4521 w 186399"/>
                                <a:gd name="connsiteY25" fmla="*/ 273693 h 274436"/>
                                <a:gd name="connsiteX26" fmla="*/ 5316 w 186399"/>
                                <a:gd name="connsiteY26" fmla="*/ 273693 h 274436"/>
                                <a:gd name="connsiteX27" fmla="*/ 5989 w 186399"/>
                                <a:gd name="connsiteY27" fmla="*/ 274436 h 274436"/>
                                <a:gd name="connsiteX28" fmla="*/ 6417 w 186399"/>
                                <a:gd name="connsiteY28" fmla="*/ 274436 h 274436"/>
                                <a:gd name="connsiteX29" fmla="*/ 6815 w 186399"/>
                                <a:gd name="connsiteY29" fmla="*/ 274436 h 274436"/>
                                <a:gd name="connsiteX30" fmla="*/ 8435 w 186399"/>
                                <a:gd name="connsiteY30" fmla="*/ 273858 h 274436"/>
                                <a:gd name="connsiteX31" fmla="*/ 93195 w 186399"/>
                                <a:gd name="connsiteY31" fmla="*/ 223559 h 274436"/>
                                <a:gd name="connsiteX32" fmla="*/ 177832 w 186399"/>
                                <a:gd name="connsiteY32" fmla="*/ 273735 h 274436"/>
                                <a:gd name="connsiteX33" fmla="*/ 180278 w 186399"/>
                                <a:gd name="connsiteY33" fmla="*/ 274436 h 274436"/>
                                <a:gd name="connsiteX34" fmla="*/ 180278 w 186399"/>
                                <a:gd name="connsiteY34" fmla="*/ 274436 h 274436"/>
                                <a:gd name="connsiteX35" fmla="*/ 181776 w 186399"/>
                                <a:gd name="connsiteY35" fmla="*/ 274147 h 274436"/>
                                <a:gd name="connsiteX36" fmla="*/ 182204 w 186399"/>
                                <a:gd name="connsiteY36" fmla="*/ 274147 h 274436"/>
                                <a:gd name="connsiteX37" fmla="*/ 183336 w 186399"/>
                                <a:gd name="connsiteY37" fmla="*/ 273446 h 274436"/>
                                <a:gd name="connsiteX38" fmla="*/ 183611 w 186399"/>
                                <a:gd name="connsiteY38" fmla="*/ 273198 h 274436"/>
                                <a:gd name="connsiteX39" fmla="*/ 184711 w 186399"/>
                                <a:gd name="connsiteY39" fmla="*/ 272002 h 274436"/>
                                <a:gd name="connsiteX40" fmla="*/ 184711 w 186399"/>
                                <a:gd name="connsiteY40" fmla="*/ 272002 h 274436"/>
                                <a:gd name="connsiteX41" fmla="*/ 185354 w 186399"/>
                                <a:gd name="connsiteY41" fmla="*/ 270722 h 274436"/>
                                <a:gd name="connsiteX42" fmla="*/ 185721 w 186399"/>
                                <a:gd name="connsiteY42" fmla="*/ 269897 h 274436"/>
                                <a:gd name="connsiteX43" fmla="*/ 185721 w 186399"/>
                                <a:gd name="connsiteY43" fmla="*/ 269897 h 274436"/>
                                <a:gd name="connsiteX44" fmla="*/ 186149 w 186399"/>
                                <a:gd name="connsiteY44" fmla="*/ 267917 h 274436"/>
                                <a:gd name="connsiteX45" fmla="*/ 186149 w 186399"/>
                                <a:gd name="connsiteY45" fmla="*/ 267463 h 274436"/>
                                <a:gd name="connsiteX46" fmla="*/ 186393 w 186399"/>
                                <a:gd name="connsiteY46" fmla="*/ 264987 h 274436"/>
                                <a:gd name="connsiteX47" fmla="*/ 134412 w 186399"/>
                                <a:gd name="connsiteY47" fmla="*/ 163686 h 274436"/>
                                <a:gd name="connsiteX48" fmla="*/ 103530 w 186399"/>
                                <a:gd name="connsiteY48" fmla="*/ 135504 h 274436"/>
                                <a:gd name="connsiteX49" fmla="*/ 118421 w 186399"/>
                                <a:gd name="connsiteY49" fmla="*/ 121763 h 274436"/>
                                <a:gd name="connsiteX50" fmla="*/ 93133 w 186399"/>
                                <a:gd name="connsiteY50" fmla="*/ 55248 h 274436"/>
                                <a:gd name="connsiteX51" fmla="*/ 112794 w 186399"/>
                                <a:gd name="connsiteY51" fmla="*/ 106867 h 274436"/>
                                <a:gd name="connsiteX52" fmla="*/ 92675 w 186399"/>
                                <a:gd name="connsiteY52" fmla="*/ 125560 h 274436"/>
                                <a:gd name="connsiteX53" fmla="*/ 74329 w 186399"/>
                                <a:gd name="connsiteY53" fmla="*/ 109054 h 274436"/>
                                <a:gd name="connsiteX54" fmla="*/ 73044 w 186399"/>
                                <a:gd name="connsiteY54" fmla="*/ 108147 h 274436"/>
                                <a:gd name="connsiteX55" fmla="*/ 67510 w 186399"/>
                                <a:gd name="connsiteY55" fmla="*/ 122547 h 274436"/>
                                <a:gd name="connsiteX56" fmla="*/ 81851 w 186399"/>
                                <a:gd name="connsiteY56" fmla="*/ 135628 h 274436"/>
                                <a:gd name="connsiteX57" fmla="*/ 51855 w 186399"/>
                                <a:gd name="connsiteY57" fmla="*/ 163398 h 274436"/>
                                <a:gd name="connsiteX58" fmla="*/ 19290 w 186399"/>
                                <a:gd name="connsiteY58" fmla="*/ 249307 h 274436"/>
                                <a:gd name="connsiteX59" fmla="*/ 40877 w 186399"/>
                                <a:gd name="connsiteY59" fmla="*/ 192529 h 274436"/>
                                <a:gd name="connsiteX60" fmla="*/ 77967 w 186399"/>
                                <a:gd name="connsiteY60" fmla="*/ 214522 h 274436"/>
                                <a:gd name="connsiteX61" fmla="*/ 53506 w 186399"/>
                                <a:gd name="connsiteY61" fmla="*/ 182007 h 274436"/>
                                <a:gd name="connsiteX62" fmla="*/ 92736 w 186399"/>
                                <a:gd name="connsiteY62" fmla="*/ 145572 h 274436"/>
                                <a:gd name="connsiteX63" fmla="*/ 132731 w 186399"/>
                                <a:gd name="connsiteY63" fmla="*/ 182090 h 274436"/>
                                <a:gd name="connsiteX64" fmla="*/ 93195 w 186399"/>
                                <a:gd name="connsiteY64" fmla="*/ 205527 h 274436"/>
                                <a:gd name="connsiteX65" fmla="*/ 157467 w 186399"/>
                                <a:gd name="connsiteY65" fmla="*/ 243654 h 274436"/>
                                <a:gd name="connsiteX66" fmla="*/ 108391 w 186399"/>
                                <a:gd name="connsiteY66" fmla="*/ 214564 h 274436"/>
                                <a:gd name="connsiteX67" fmla="*/ 145420 w 186399"/>
                                <a:gd name="connsiteY67" fmla="*/ 192612 h 274436"/>
                                <a:gd name="connsiteX68" fmla="*/ 166977 w 186399"/>
                                <a:gd name="connsiteY68" fmla="*/ 249266 h 27443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186399" h="274436">
                                  <a:moveTo>
                                    <a:pt x="186393" y="264987"/>
                                  </a:moveTo>
                                  <a:lnTo>
                                    <a:pt x="186393" y="264987"/>
                                  </a:lnTo>
                                  <a:cubicBezTo>
                                    <a:pt x="186299" y="264254"/>
                                    <a:pt x="186124" y="263545"/>
                                    <a:pt x="185873" y="262883"/>
                                  </a:cubicBezTo>
                                  <a:cubicBezTo>
                                    <a:pt x="185873" y="262883"/>
                                    <a:pt x="185873" y="262883"/>
                                    <a:pt x="185873" y="262635"/>
                                  </a:cubicBezTo>
                                  <a:lnTo>
                                    <a:pt x="98729" y="33626"/>
                                  </a:lnTo>
                                  <a:cubicBezTo>
                                    <a:pt x="98464" y="32954"/>
                                    <a:pt x="98123" y="32342"/>
                                    <a:pt x="97720" y="31810"/>
                                  </a:cubicBezTo>
                                  <a:cubicBezTo>
                                    <a:pt x="103982" y="28392"/>
                                    <a:pt x="107005" y="18770"/>
                                    <a:pt x="104472" y="10320"/>
                                  </a:cubicBezTo>
                                  <a:cubicBezTo>
                                    <a:pt x="101939" y="1870"/>
                                    <a:pt x="94809" y="-2209"/>
                                    <a:pt x="88547" y="1209"/>
                                  </a:cubicBezTo>
                                  <a:cubicBezTo>
                                    <a:pt x="82285" y="4627"/>
                                    <a:pt x="79262" y="14249"/>
                                    <a:pt x="81795" y="22699"/>
                                  </a:cubicBezTo>
                                  <a:cubicBezTo>
                                    <a:pt x="83038" y="26845"/>
                                    <a:pt x="85475" y="30133"/>
                                    <a:pt x="88547" y="31810"/>
                                  </a:cubicBezTo>
                                  <a:cubicBezTo>
                                    <a:pt x="88220" y="32295"/>
                                    <a:pt x="87943" y="32836"/>
                                    <a:pt x="87721" y="33419"/>
                                  </a:cubicBezTo>
                                  <a:lnTo>
                                    <a:pt x="577" y="262429"/>
                                  </a:lnTo>
                                  <a:cubicBezTo>
                                    <a:pt x="577" y="262429"/>
                                    <a:pt x="577" y="262429"/>
                                    <a:pt x="577" y="262676"/>
                                  </a:cubicBezTo>
                                  <a:cubicBezTo>
                                    <a:pt x="326" y="263338"/>
                                    <a:pt x="151" y="264048"/>
                                    <a:pt x="57" y="264781"/>
                                  </a:cubicBezTo>
                                  <a:lnTo>
                                    <a:pt x="57" y="264781"/>
                                  </a:lnTo>
                                  <a:cubicBezTo>
                                    <a:pt x="-19" y="265464"/>
                                    <a:pt x="-19" y="266160"/>
                                    <a:pt x="57" y="266844"/>
                                  </a:cubicBezTo>
                                  <a:cubicBezTo>
                                    <a:pt x="57" y="266844"/>
                                    <a:pt x="57" y="267174"/>
                                    <a:pt x="57" y="267339"/>
                                  </a:cubicBezTo>
                                  <a:cubicBezTo>
                                    <a:pt x="140" y="268007"/>
                                    <a:pt x="284" y="268658"/>
                                    <a:pt x="485" y="269278"/>
                                  </a:cubicBezTo>
                                  <a:cubicBezTo>
                                    <a:pt x="485" y="269278"/>
                                    <a:pt x="485" y="269278"/>
                                    <a:pt x="485" y="269278"/>
                                  </a:cubicBezTo>
                                  <a:cubicBezTo>
                                    <a:pt x="485" y="269278"/>
                                    <a:pt x="791" y="269856"/>
                                    <a:pt x="913" y="270186"/>
                                  </a:cubicBezTo>
                                  <a:cubicBezTo>
                                    <a:pt x="1099" y="270601"/>
                                    <a:pt x="1304" y="271000"/>
                                    <a:pt x="1525" y="271383"/>
                                  </a:cubicBezTo>
                                  <a:lnTo>
                                    <a:pt x="1525" y="271383"/>
                                  </a:lnTo>
                                  <a:cubicBezTo>
                                    <a:pt x="1680" y="271561"/>
                                    <a:pt x="1844" y="271726"/>
                                    <a:pt x="2014" y="271878"/>
                                  </a:cubicBezTo>
                                  <a:cubicBezTo>
                                    <a:pt x="2278" y="272215"/>
                                    <a:pt x="2565" y="272519"/>
                                    <a:pt x="2870" y="272786"/>
                                  </a:cubicBezTo>
                                  <a:cubicBezTo>
                                    <a:pt x="3109" y="272954"/>
                                    <a:pt x="3354" y="273105"/>
                                    <a:pt x="3604" y="273240"/>
                                  </a:cubicBezTo>
                                  <a:lnTo>
                                    <a:pt x="4521" y="273693"/>
                                  </a:lnTo>
                                  <a:lnTo>
                                    <a:pt x="5316" y="273693"/>
                                  </a:lnTo>
                                  <a:lnTo>
                                    <a:pt x="5989" y="274436"/>
                                  </a:lnTo>
                                  <a:lnTo>
                                    <a:pt x="6417" y="274436"/>
                                  </a:lnTo>
                                  <a:lnTo>
                                    <a:pt x="6815" y="274436"/>
                                  </a:lnTo>
                                  <a:cubicBezTo>
                                    <a:pt x="7375" y="274365"/>
                                    <a:pt x="7922" y="274170"/>
                                    <a:pt x="8435" y="273858"/>
                                  </a:cubicBezTo>
                                  <a:lnTo>
                                    <a:pt x="93195" y="223559"/>
                                  </a:lnTo>
                                  <a:lnTo>
                                    <a:pt x="177832" y="273735"/>
                                  </a:lnTo>
                                  <a:cubicBezTo>
                                    <a:pt x="178599" y="274207"/>
                                    <a:pt x="179434" y="274446"/>
                                    <a:pt x="180278" y="274436"/>
                                  </a:cubicBezTo>
                                  <a:lnTo>
                                    <a:pt x="180278" y="274436"/>
                                  </a:lnTo>
                                  <a:cubicBezTo>
                                    <a:pt x="180784" y="274424"/>
                                    <a:pt x="181287" y="274327"/>
                                    <a:pt x="181776" y="274147"/>
                                  </a:cubicBezTo>
                                  <a:lnTo>
                                    <a:pt x="182204" y="274147"/>
                                  </a:lnTo>
                                  <a:cubicBezTo>
                                    <a:pt x="182593" y="273948"/>
                                    <a:pt x="182971" y="273714"/>
                                    <a:pt x="183336" y="273446"/>
                                  </a:cubicBezTo>
                                  <a:lnTo>
                                    <a:pt x="183611" y="273198"/>
                                  </a:lnTo>
                                  <a:cubicBezTo>
                                    <a:pt x="184011" y="272858"/>
                                    <a:pt x="184380" y="272457"/>
                                    <a:pt x="184711" y="272002"/>
                                  </a:cubicBezTo>
                                  <a:lnTo>
                                    <a:pt x="184711" y="272002"/>
                                  </a:lnTo>
                                  <a:cubicBezTo>
                                    <a:pt x="184950" y="271599"/>
                                    <a:pt x="185165" y="271171"/>
                                    <a:pt x="185354" y="270722"/>
                                  </a:cubicBezTo>
                                  <a:cubicBezTo>
                                    <a:pt x="185487" y="270457"/>
                                    <a:pt x="185610" y="270181"/>
                                    <a:pt x="185721" y="269897"/>
                                  </a:cubicBezTo>
                                  <a:cubicBezTo>
                                    <a:pt x="185721" y="269897"/>
                                    <a:pt x="185721" y="269897"/>
                                    <a:pt x="185721" y="269897"/>
                                  </a:cubicBezTo>
                                  <a:cubicBezTo>
                                    <a:pt x="185927" y="269265"/>
                                    <a:pt x="186071" y="268600"/>
                                    <a:pt x="186149" y="267917"/>
                                  </a:cubicBezTo>
                                  <a:cubicBezTo>
                                    <a:pt x="186149" y="267917"/>
                                    <a:pt x="186149" y="267628"/>
                                    <a:pt x="186149" y="267463"/>
                                  </a:cubicBezTo>
                                  <a:cubicBezTo>
                                    <a:pt x="186341" y="266664"/>
                                    <a:pt x="186423" y="265825"/>
                                    <a:pt x="186393" y="264987"/>
                                  </a:cubicBezTo>
                                  <a:close/>
                                  <a:moveTo>
                                    <a:pt x="134412" y="163686"/>
                                  </a:moveTo>
                                  <a:lnTo>
                                    <a:pt x="103530" y="135504"/>
                                  </a:lnTo>
                                  <a:lnTo>
                                    <a:pt x="118421" y="121763"/>
                                  </a:lnTo>
                                  <a:close/>
                                  <a:moveTo>
                                    <a:pt x="93133" y="55248"/>
                                  </a:moveTo>
                                  <a:lnTo>
                                    <a:pt x="112794" y="106867"/>
                                  </a:lnTo>
                                  <a:lnTo>
                                    <a:pt x="92675" y="125560"/>
                                  </a:lnTo>
                                  <a:lnTo>
                                    <a:pt x="74329" y="109054"/>
                                  </a:lnTo>
                                  <a:cubicBezTo>
                                    <a:pt x="73930" y="108680"/>
                                    <a:pt x="73499" y="108375"/>
                                    <a:pt x="73044" y="108147"/>
                                  </a:cubicBezTo>
                                  <a:close/>
                                  <a:moveTo>
                                    <a:pt x="67510" y="122547"/>
                                  </a:moveTo>
                                  <a:lnTo>
                                    <a:pt x="81851" y="135628"/>
                                  </a:lnTo>
                                  <a:lnTo>
                                    <a:pt x="51855" y="163398"/>
                                  </a:lnTo>
                                  <a:close/>
                                  <a:moveTo>
                                    <a:pt x="19290" y="249307"/>
                                  </a:moveTo>
                                  <a:lnTo>
                                    <a:pt x="40877" y="192529"/>
                                  </a:lnTo>
                                  <a:lnTo>
                                    <a:pt x="77967" y="214522"/>
                                  </a:lnTo>
                                  <a:close/>
                                  <a:moveTo>
                                    <a:pt x="53506" y="182007"/>
                                  </a:moveTo>
                                  <a:lnTo>
                                    <a:pt x="92736" y="145572"/>
                                  </a:lnTo>
                                  <a:lnTo>
                                    <a:pt x="132731" y="182090"/>
                                  </a:lnTo>
                                  <a:lnTo>
                                    <a:pt x="93195" y="205527"/>
                                  </a:lnTo>
                                  <a:close/>
                                  <a:moveTo>
                                    <a:pt x="157467" y="243654"/>
                                  </a:moveTo>
                                  <a:lnTo>
                                    <a:pt x="108391" y="214564"/>
                                  </a:lnTo>
                                  <a:lnTo>
                                    <a:pt x="145420" y="192612"/>
                                  </a:lnTo>
                                  <a:lnTo>
                                    <a:pt x="166977" y="249266"/>
                                  </a:lnTo>
                                  <a:close/>
                                </a:path>
                              </a:pathLst>
                            </a:custGeom>
                            <a:solidFill>
                              <a:schemeClr val="tx1">
                                <a:lumMod val="90000"/>
                                <a:lumOff val="10000"/>
                              </a:schemeClr>
                            </a:solidFill>
                            <a:ln w="2977" cap="flat">
                              <a:noFill/>
                              <a:prstDash val="solid"/>
                              <a:miter/>
                            </a:ln>
                          </wps:spPr>
                          <wps:bodyPr rtlCol="0" anchor="ctr"/>
                        </wps:wsp>
                        <wps:wsp>
                          <wps:cNvPr id="1974683800" name="Straight Arrow Connector 1974683800">
                            <a:extLst>
                              <a:ext uri="{FF2B5EF4-FFF2-40B4-BE49-F238E27FC236}">
                                <a16:creationId xmlns:a16="http://schemas.microsoft.com/office/drawing/2014/main" id="{59BDC384-78D9-007D-E2E2-9CCA22D682EB}"/>
                              </a:ext>
                            </a:extLst>
                          </wps:cNvPr>
                          <wps:cNvCnPr>
                            <a:cxnSpLocks/>
                          </wps:cNvCnPr>
                          <wps:spPr>
                            <a:xfrm>
                              <a:off x="2216760" y="3190494"/>
                              <a:ext cx="501394" cy="0"/>
                            </a:xfrm>
                            <a:prstGeom prst="straightConnector1">
                              <a:avLst/>
                            </a:prstGeom>
                            <a:ln>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83375939" name="TextBox 36">
                            <a:extLst>
                              <a:ext uri="{FF2B5EF4-FFF2-40B4-BE49-F238E27FC236}">
                                <a16:creationId xmlns:a16="http://schemas.microsoft.com/office/drawing/2014/main" id="{58DA11E8-EB1B-FC6A-C610-C93B997DAE0E}"/>
                              </a:ext>
                            </a:extLst>
                          </wps:cNvPr>
                          <wps:cNvSpPr txBox="1"/>
                          <wps:spPr>
                            <a:xfrm>
                              <a:off x="1414274" y="3067102"/>
                              <a:ext cx="856367" cy="238851"/>
                            </a:xfrm>
                            <a:prstGeom prst="rect">
                              <a:avLst/>
                            </a:prstGeom>
                            <a:noFill/>
                          </wps:spPr>
                          <wps:txbx>
                            <w:txbxContent>
                              <w:p w14:paraId="4E13CD41" w14:textId="77777777" w:rsidR="002A07BB" w:rsidRDefault="002A07BB" w:rsidP="002A07BB">
                                <w:pPr>
                                  <w:jc w:val="right"/>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PHR report</w:t>
                                </w:r>
                              </w:p>
                            </w:txbxContent>
                          </wps:txbx>
                          <wps:bodyPr wrap="square">
                            <a:noAutofit/>
                          </wps:bodyPr>
                        </wps:wsp>
                        <wps:wsp>
                          <wps:cNvPr id="1726899524" name="Straight Arrow Connector 1726899524">
                            <a:extLst>
                              <a:ext uri="{FF2B5EF4-FFF2-40B4-BE49-F238E27FC236}">
                                <a16:creationId xmlns:a16="http://schemas.microsoft.com/office/drawing/2014/main" id="{0068529B-E25B-4CDF-C84B-B83F819403D7}"/>
                              </a:ext>
                            </a:extLst>
                          </wps:cNvPr>
                          <wps:cNvCnPr/>
                          <wps:spPr>
                            <a:xfrm flipV="1">
                              <a:off x="430566" y="77682"/>
                              <a:ext cx="0" cy="236872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36016740" name="Straight Arrow Connector 236016740">
                            <a:extLst>
                              <a:ext uri="{FF2B5EF4-FFF2-40B4-BE49-F238E27FC236}">
                                <a16:creationId xmlns:a16="http://schemas.microsoft.com/office/drawing/2014/main" id="{38432743-9EB9-2F4A-D740-1B09A07E294A}"/>
                              </a:ext>
                            </a:extLst>
                          </wps:cNvPr>
                          <wps:cNvCnPr>
                            <a:cxnSpLocks/>
                          </wps:cNvCnPr>
                          <wps:spPr>
                            <a:xfrm>
                              <a:off x="383269" y="2446802"/>
                              <a:ext cx="330672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36670941" name="TextBox 39">
                            <a:extLst>
                              <a:ext uri="{FF2B5EF4-FFF2-40B4-BE49-F238E27FC236}">
                                <a16:creationId xmlns:a16="http://schemas.microsoft.com/office/drawing/2014/main" id="{160F9630-EFFE-07E2-20C9-034568F1A22C}"/>
                              </a:ext>
                            </a:extLst>
                          </wps:cNvPr>
                          <wps:cNvSpPr txBox="1"/>
                          <wps:spPr>
                            <a:xfrm>
                              <a:off x="-271841" y="151025"/>
                              <a:ext cx="857787" cy="445291"/>
                            </a:xfrm>
                            <a:prstGeom prst="rect">
                              <a:avLst/>
                            </a:prstGeom>
                            <a:noFill/>
                          </wps:spPr>
                          <wps:txbx>
                            <w:txbxContent>
                              <w:p w14:paraId="2A1DF546" w14:textId="77777777" w:rsidR="002A07BB" w:rsidRDefault="002A07BB" w:rsidP="002A07BB">
                                <w:pPr>
                                  <w:jc w:val="center"/>
                                  <w:rPr>
                                    <w:rFonts w:asciiTheme="minorHAnsi" w:hAnsi="Calibri" w:cstheme="minorBidi"/>
                                    <w:color w:val="000000" w:themeColor="text1"/>
                                    <w:kern w:val="24"/>
                                    <w:sz w:val="24"/>
                                  </w:rPr>
                                </w:pPr>
                                <w:r>
                                  <w:rPr>
                                    <w:rFonts w:asciiTheme="minorHAnsi" w:hAnsi="Calibri" w:cstheme="minorBidi"/>
                                    <w:color w:val="000000" w:themeColor="text1"/>
                                    <w:kern w:val="24"/>
                                  </w:rPr>
                                  <w:t>PHR</w:t>
                                </w:r>
                              </w:p>
                              <w:p w14:paraId="5A5744B6" w14:textId="77777777" w:rsidR="002A07BB" w:rsidRDefault="002A07BB" w:rsidP="002A07BB">
                                <w:pPr>
                                  <w:jc w:val="center"/>
                                  <w:rPr>
                                    <w:rFonts w:asciiTheme="minorHAnsi" w:hAnsi="Calibri" w:cstheme="minorBidi"/>
                                    <w:color w:val="000000" w:themeColor="text1"/>
                                    <w:kern w:val="24"/>
                                  </w:rPr>
                                </w:pPr>
                                <w:r>
                                  <w:rPr>
                                    <w:rFonts w:asciiTheme="minorHAnsi" w:hAnsi="Calibri" w:cstheme="minorBidi"/>
                                    <w:color w:val="000000" w:themeColor="text1"/>
                                    <w:kern w:val="24"/>
                                  </w:rPr>
                                  <w:t>[dB]</w:t>
                                </w:r>
                              </w:p>
                            </w:txbxContent>
                          </wps:txbx>
                          <wps:bodyPr wrap="square">
                            <a:noAutofit/>
                          </wps:bodyPr>
                        </wps:wsp>
                        <wps:wsp>
                          <wps:cNvPr id="563626847" name="TextBox 40">
                            <a:extLst>
                              <a:ext uri="{FF2B5EF4-FFF2-40B4-BE49-F238E27FC236}">
                                <a16:creationId xmlns:a16="http://schemas.microsoft.com/office/drawing/2014/main" id="{0C05B9D3-3490-6564-E83E-855DD93CC3D2}"/>
                              </a:ext>
                            </a:extLst>
                          </wps:cNvPr>
                          <wps:cNvSpPr txBox="1"/>
                          <wps:spPr>
                            <a:xfrm>
                              <a:off x="3082559" y="2077105"/>
                              <a:ext cx="660382" cy="309308"/>
                            </a:xfrm>
                            <a:prstGeom prst="rect">
                              <a:avLst/>
                            </a:prstGeom>
                            <a:noFill/>
                          </wps:spPr>
                          <wps:txbx>
                            <w:txbxContent>
                              <w:p w14:paraId="0744D697" w14:textId="77777777" w:rsidR="002A07BB" w:rsidRDefault="002A07BB" w:rsidP="002A07BB">
                                <w:pPr>
                                  <w:jc w:val="right"/>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Distance</w:t>
                                </w:r>
                              </w:p>
                              <w:p w14:paraId="76E91806" w14:textId="77777777" w:rsidR="002A07BB" w:rsidRDefault="002A07BB" w:rsidP="002A07BB">
                                <w:pPr>
                                  <w:jc w:val="right"/>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[meter]</w:t>
                                </w:r>
                              </w:p>
                            </w:txbxContent>
                          </wps:txbx>
                          <wps:bodyPr wrap="square" lIns="0" tIns="0" rIns="0" bIns="0">
                            <a:noAutofit/>
                          </wps:bodyPr>
                        </wps:wsp>
                        <wps:wsp>
                          <wps:cNvPr id="1228168090" name="TextBox 41">
                            <a:extLst>
                              <a:ext uri="{FF2B5EF4-FFF2-40B4-BE49-F238E27FC236}">
                                <a16:creationId xmlns:a16="http://schemas.microsoft.com/office/drawing/2014/main" id="{64BAB062-CA96-06C5-2A4A-933ACDE28AE1}"/>
                              </a:ext>
                            </a:extLst>
                          </wps:cNvPr>
                          <wps:cNvSpPr txBox="1"/>
                          <wps:spPr>
                            <a:xfrm>
                              <a:off x="1280595" y="1742066"/>
                              <a:ext cx="846425" cy="238851"/>
                            </a:xfrm>
                            <a:prstGeom prst="rect">
                              <a:avLst/>
                            </a:prstGeom>
                            <a:noFill/>
                          </wps:spPr>
                          <wps:txbx>
                            <w:txbxContent>
                              <w:p w14:paraId="58AF224D" w14:textId="77777777" w:rsidR="002A07BB" w:rsidRDefault="002A07BB" w:rsidP="002A07BB">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Good PHR</w:t>
                                </w:r>
                              </w:p>
                            </w:txbxContent>
                          </wps:txbx>
                          <wps:bodyPr wrap="square">
                            <a:noAutofit/>
                          </wps:bodyPr>
                        </wps:wsp>
                        <wps:wsp>
                          <wps:cNvPr id="1326808298" name="TextBox 42">
                            <a:extLst>
                              <a:ext uri="{FF2B5EF4-FFF2-40B4-BE49-F238E27FC236}">
                                <a16:creationId xmlns:a16="http://schemas.microsoft.com/office/drawing/2014/main" id="{3B34A5EB-AB62-E32E-B29B-05001953CE8C}"/>
                              </a:ext>
                            </a:extLst>
                          </wps:cNvPr>
                          <wps:cNvSpPr txBox="1"/>
                          <wps:spPr>
                            <a:xfrm>
                              <a:off x="1281144" y="1974495"/>
                              <a:ext cx="845715" cy="238851"/>
                            </a:xfrm>
                            <a:prstGeom prst="rect">
                              <a:avLst/>
                            </a:prstGeom>
                            <a:noFill/>
                          </wps:spPr>
                          <wps:txbx>
                            <w:txbxContent>
                              <w:p w14:paraId="5FDC6922" w14:textId="77777777" w:rsidR="002A07BB" w:rsidRDefault="002A07BB" w:rsidP="002A07BB">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Poor PHR</w:t>
                                </w:r>
                              </w:p>
                            </w:txbxContent>
                          </wps:txbx>
                          <wps:bodyPr wrap="square">
                            <a:noAutofit/>
                          </wps:bodyPr>
                        </wps:wsp>
                        <wps:wsp>
                          <wps:cNvPr id="1519037956" name="TextBox 43">
                            <a:extLst>
                              <a:ext uri="{FF2B5EF4-FFF2-40B4-BE49-F238E27FC236}">
                                <a16:creationId xmlns:a16="http://schemas.microsoft.com/office/drawing/2014/main" id="{C147C1F2-3143-CA10-9AC5-FDF06A5418DA}"/>
                              </a:ext>
                            </a:extLst>
                          </wps:cNvPr>
                          <wps:cNvSpPr txBox="1"/>
                          <wps:spPr>
                            <a:xfrm>
                              <a:off x="374091" y="1953940"/>
                              <a:ext cx="984183" cy="281830"/>
                            </a:xfrm>
                            <a:prstGeom prst="rect">
                              <a:avLst/>
                            </a:prstGeom>
                            <a:noFill/>
                          </wps:spPr>
                          <wps:txbx>
                            <w:txbxContent>
                              <w:p w14:paraId="73CCEE48" w14:textId="7EC50F37" w:rsidR="002A07BB" w:rsidRDefault="002A07BB" w:rsidP="002A07BB">
                                <w:pPr>
                                  <w:rPr>
                                    <w:rFonts w:asciiTheme="minorHAnsi" w:hAnsi="Calibri" w:cstheme="minorBidi"/>
                                    <w:color w:val="A6A6A6" w:themeColor="background1" w:themeShade="A6"/>
                                    <w:kern w:val="24"/>
                                    <w:sz w:val="21"/>
                                    <w:szCs w:val="21"/>
                                  </w:rPr>
                                </w:pPr>
                                <w:r>
                                  <w:rPr>
                                    <w:rFonts w:asciiTheme="minorHAnsi" w:hAnsi="Calibri" w:cstheme="minorBidi"/>
                                    <w:color w:val="A6A6A6" w:themeColor="background1" w:themeShade="A6"/>
                                    <w:kern w:val="24"/>
                                    <w:sz w:val="21"/>
                                    <w:szCs w:val="21"/>
                                  </w:rPr>
                                  <w:t>No SBFD UEs</w:t>
                                </w:r>
                              </w:p>
                            </w:txbxContent>
                          </wps:txbx>
                          <wps:bodyPr wrap="square" rtlCol="0">
                            <a:noAutofit/>
                          </wps:bodyPr>
                        </wps:wsp>
                        <wps:wsp>
                          <wps:cNvPr id="1368408523" name="TextBox 44">
                            <a:extLst>
                              <a:ext uri="{FF2B5EF4-FFF2-40B4-BE49-F238E27FC236}">
                                <a16:creationId xmlns:a16="http://schemas.microsoft.com/office/drawing/2014/main" id="{5CA50A64-4C27-4A04-934D-F5405A27DEAC}"/>
                              </a:ext>
                            </a:extLst>
                          </wps:cNvPr>
                          <wps:cNvSpPr txBox="1"/>
                          <wps:spPr>
                            <a:xfrm>
                              <a:off x="383219" y="1660182"/>
                              <a:ext cx="775417" cy="281830"/>
                            </a:xfrm>
                            <a:prstGeom prst="rect">
                              <a:avLst/>
                            </a:prstGeom>
                            <a:noFill/>
                          </wps:spPr>
                          <wps:txbx>
                            <w:txbxContent>
                              <w:p w14:paraId="44383C84" w14:textId="26431C7B" w:rsidR="002A07BB" w:rsidRDefault="002A07BB" w:rsidP="002A07BB">
                                <w:pPr>
                                  <w:rPr>
                                    <w:rFonts w:asciiTheme="minorHAnsi" w:hAnsi="Calibri" w:cstheme="minorBidi"/>
                                    <w:color w:val="A6A6A6" w:themeColor="background1" w:themeShade="A6"/>
                                    <w:kern w:val="24"/>
                                    <w:sz w:val="21"/>
                                    <w:szCs w:val="21"/>
                                  </w:rPr>
                                </w:pPr>
                                <w:r>
                                  <w:rPr>
                                    <w:rFonts w:asciiTheme="minorHAnsi" w:hAnsi="Calibri" w:cstheme="minorBidi"/>
                                    <w:color w:val="A6A6A6" w:themeColor="background1" w:themeShade="A6"/>
                                    <w:kern w:val="24"/>
                                    <w:sz w:val="21"/>
                                    <w:szCs w:val="21"/>
                                  </w:rPr>
                                  <w:t>SBFD UEs</w:t>
                                </w:r>
                              </w:p>
                            </w:txbxContent>
                          </wps:txbx>
                          <wps:bodyPr wrap="square" rtlCol="0">
                            <a:noAutofit/>
                          </wps:bodyPr>
                        </wps:wsp>
                        <wps:wsp>
                          <wps:cNvPr id="1378600213" name="TextBox 45">
                            <a:extLst>
                              <a:ext uri="{FF2B5EF4-FFF2-40B4-BE49-F238E27FC236}">
                                <a16:creationId xmlns:a16="http://schemas.microsoft.com/office/drawing/2014/main" id="{84E1479E-9AB5-9EBC-00E5-AA9321C33144}"/>
                              </a:ext>
                            </a:extLst>
                          </wps:cNvPr>
                          <wps:cNvSpPr txBox="1"/>
                          <wps:spPr>
                            <a:xfrm>
                              <a:off x="0" y="2335021"/>
                              <a:ext cx="450906" cy="238851"/>
                            </a:xfrm>
                            <a:prstGeom prst="rect">
                              <a:avLst/>
                            </a:prstGeom>
                            <a:noFill/>
                          </wps:spPr>
                          <wps:txbx>
                            <w:txbxContent>
                              <w:p w14:paraId="2758EB2B" w14:textId="77777777" w:rsidR="002A07BB" w:rsidRDefault="002A07BB" w:rsidP="002A07BB">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0 dB</w:t>
                                </w:r>
                              </w:p>
                            </w:txbxContent>
                          </wps:txbx>
                          <wps:bodyPr wrap="square">
                            <a:noAutofit/>
                          </wps:bodyPr>
                        </wps:wsp>
                        <wps:wsp>
                          <wps:cNvPr id="791147485" name="Straight Arrow Connector 791147485">
                            <a:extLst>
                              <a:ext uri="{FF2B5EF4-FFF2-40B4-BE49-F238E27FC236}">
                                <a16:creationId xmlns:a16="http://schemas.microsoft.com/office/drawing/2014/main" id="{01D184D7-AFEE-6223-41DD-27EDEE4290F7}"/>
                              </a:ext>
                            </a:extLst>
                          </wps:cNvPr>
                          <wps:cNvCnPr/>
                          <wps:spPr>
                            <a:xfrm>
                              <a:off x="2855634" y="2435683"/>
                              <a:ext cx="497158" cy="0"/>
                            </a:xfrm>
                            <a:prstGeom prst="straightConnector1">
                              <a:avLst/>
                            </a:prstGeom>
                            <a:ln w="76200">
                              <a:solidFill>
                                <a:schemeClr val="accent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556624514" name="Straight Arrow Connector 1556624514">
                            <a:extLst>
                              <a:ext uri="{FF2B5EF4-FFF2-40B4-BE49-F238E27FC236}">
                                <a16:creationId xmlns:a16="http://schemas.microsoft.com/office/drawing/2014/main" id="{D616581C-3F77-76C2-0253-E364E6489974}"/>
                              </a:ext>
                            </a:extLst>
                          </wps:cNvPr>
                          <wps:cNvCnPr>
                            <a:cxnSpLocks/>
                          </wps:cNvCnPr>
                          <wps:spPr>
                            <a:xfrm>
                              <a:off x="430452" y="514009"/>
                              <a:ext cx="2447674" cy="1929296"/>
                            </a:xfrm>
                            <a:prstGeom prst="straightConnector1">
                              <a:avLst/>
                            </a:prstGeom>
                            <a:ln w="76200">
                              <a:solidFill>
                                <a:schemeClr val="accent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98252080" name="Straight Connector 698252080">
                            <a:extLst>
                              <a:ext uri="{FF2B5EF4-FFF2-40B4-BE49-F238E27FC236}">
                                <a16:creationId xmlns:a16="http://schemas.microsoft.com/office/drawing/2014/main" id="{8F32160D-BEF4-A3E4-5E7E-13879DCB2023}"/>
                              </a:ext>
                            </a:extLst>
                          </wps:cNvPr>
                          <wps:cNvCnPr>
                            <a:cxnSpLocks/>
                          </wps:cNvCnPr>
                          <wps:spPr>
                            <a:xfrm flipH="1">
                              <a:off x="385812" y="1954243"/>
                              <a:ext cx="2460832" cy="0"/>
                            </a:xfrm>
                            <a:prstGeom prst="line">
                              <a:avLst/>
                            </a:prstGeom>
                            <a:ln w="28575">
                              <a:solidFill>
                                <a:srgbClr val="C00000"/>
                              </a:solidFill>
                            </a:ln>
                          </wps:spPr>
                          <wps:style>
                            <a:lnRef idx="1">
                              <a:schemeClr val="accent1"/>
                            </a:lnRef>
                            <a:fillRef idx="0">
                              <a:schemeClr val="accent1"/>
                            </a:fillRef>
                            <a:effectRef idx="0">
                              <a:schemeClr val="accent1"/>
                            </a:effectRef>
                            <a:fontRef idx="minor">
                              <a:schemeClr val="tx1"/>
                            </a:fontRef>
                          </wps:style>
                          <wps:bodyPr/>
                        </wps:wsp>
                      </wpg:grpSp>
                      <wps:wsp>
                        <wps:cNvPr id="476626424" name="TextBox 15">
                          <a:extLst>
                            <a:ext uri="{FF2B5EF4-FFF2-40B4-BE49-F238E27FC236}">
                              <a16:creationId xmlns:a16="http://schemas.microsoft.com/office/drawing/2014/main" id="{EEB0592A-39C4-1A2E-C32C-7AF6696AB11F}"/>
                            </a:ext>
                          </a:extLst>
                        </wps:cNvPr>
                        <wps:cNvSpPr txBox="1"/>
                        <wps:spPr>
                          <a:xfrm>
                            <a:off x="11015" y="1566239"/>
                            <a:ext cx="618490" cy="215265"/>
                          </a:xfrm>
                          <a:prstGeom prst="rect">
                            <a:avLst/>
                          </a:prstGeom>
                          <a:noFill/>
                        </wps:spPr>
                        <wps:txbx>
                          <w:txbxContent>
                            <w:p w14:paraId="14F033B3" w14:textId="77777777" w:rsidR="002A07BB" w:rsidRDefault="002A07BB" w:rsidP="002A07BB">
                              <w:pPr>
                                <w:jc w:val="center"/>
                                <w:rPr>
                                  <w:rFonts w:asciiTheme="minorHAnsi" w:hAnsi="Calibri" w:cstheme="minorBidi"/>
                                  <w:color w:val="C00000"/>
                                  <w:kern w:val="24"/>
                                  <w:sz w:val="16"/>
                                  <w:szCs w:val="16"/>
                                </w:rPr>
                              </w:pPr>
                              <w:r>
                                <w:rPr>
                                  <w:rFonts w:asciiTheme="minorHAnsi" w:hAnsi="Calibri" w:cstheme="minorBidi"/>
                                  <w:color w:val="C00000"/>
                                  <w:kern w:val="24"/>
                                  <w:sz w:val="16"/>
                                  <w:szCs w:val="16"/>
                                </w:rPr>
                                <w:t xml:space="preserve"> </w:t>
                              </w:r>
                              <w:r>
                                <w:rPr>
                                  <w:rFonts w:asciiTheme="minorHAnsi" w:hAnsi="Calibri" w:cstheme="minorBidi"/>
                                  <w:noProof/>
                                  <w:color w:val="C00000"/>
                                  <w:kern w:val="24"/>
                                  <w:sz w:val="16"/>
                                  <w:szCs w:val="16"/>
                                </w:rPr>
                                <w:t>Threshold</w:t>
                              </w:r>
                              <w:r>
                                <w:rPr>
                                  <w:rFonts w:asciiTheme="minorHAnsi" w:hAnsi="Calibri" w:cstheme="minorBidi"/>
                                  <w:color w:val="C00000"/>
                                  <w:kern w:val="24"/>
                                  <w:sz w:val="16"/>
                                  <w:szCs w:val="16"/>
                                </w:rPr>
                                <w:t xml:space="preserve"> </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648B5665" id="Group 71" o:spid="_x0000_s1048" style="position:absolute;margin-left:85.35pt;margin-top:5.35pt;width:300pt;height:221.35pt;z-index:251669504;mso-width-relative:margin;mso-height-relative:margin" coordsize="35902,290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">
                <v:group id="Group 16" o:spid="_x0000_s1049" style="position:absolute;width:35902;height:29094" coordorigin="-2718,776" coordsize="40147,32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">
                  <v:shape id="Straight Arrow Connector 172949921" o:spid="_x0000_s1050" type="#_x0000_t32" style="position:absolute;left:7015;top:27751;width:194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" strokecolor="#4472c4 [3204]" strokeweight=".5pt">
                    <v:stroke startarrow="block" endarrow="block" joinstyle="miter"/>
                    <o:lock v:ext="edit" shapetype="f"/>
                  </v:shape>
                  <v:shape id="TextBox 19" o:spid="_x0000_s1051" type="#_x0000_t202" style="position:absolute;left:11618;top:27405;width:9863;height:3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" filled="f" stroked="f">
                    <v:textbox>
                      <w:txbxContent>
                        <w:p w14:paraId="31DD1A1B" w14:textId="77777777" w:rsidR="002A07BB" w:rsidRDefault="002A07BB" w:rsidP="002A07BB">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Distance</w:t>
                          </w:r>
                        </w:p>
                        <w:p w14:paraId="0A3F4FB5" w14:textId="77777777" w:rsidR="002A07BB" w:rsidRDefault="002A07BB" w:rsidP="002A07BB">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[meter]</w:t>
                          </w:r>
                        </w:p>
                      </w:txbxContent>
                    </v:textbox>
                  </v:shape>
                  <v:shape id="TextBox 21" o:spid="_x0000_s1052" type="#_x0000_t202" style="position:absolute;left:2653;top:29567;width:4111;height:3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" filled="f" stroked="f">
                    <v:textbox>
                      <w:txbxContent>
                        <w:p w14:paraId="1EF813CD" w14:textId="77777777" w:rsidR="002A07BB" w:rsidRDefault="002A07BB" w:rsidP="002A07BB">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SBFD</w:t>
                          </w:r>
                        </w:p>
                        <w:p w14:paraId="2E1C6C5A" w14:textId="77777777" w:rsidR="002A07BB" w:rsidRDefault="002A07BB" w:rsidP="002A07BB">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Cell</w:t>
                          </w:r>
                        </w:p>
                      </w:txbxContent>
                    </v:textbox>
                  </v:shape>
                  <v:shape id="TextBox 23" o:spid="_x0000_s1053" type="#_x0000_t202" style="position:absolute;left:25852;top:29568;width:4111;height:34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" filled="f" stroked="f">
                    <v:textbox>
                      <w:txbxContent>
                        <w:p w14:paraId="1CDA4D9B" w14:textId="77777777" w:rsidR="002A07BB" w:rsidRDefault="002A07BB" w:rsidP="002A07BB">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SBFD</w:t>
                          </w:r>
                        </w:p>
                        <w:p w14:paraId="7DDFE715" w14:textId="77777777" w:rsidR="002A07BB" w:rsidRDefault="002A07BB" w:rsidP="002A07BB">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UE</w:t>
                          </w:r>
                        </w:p>
                      </w:txbxContent>
                    </v:textbox>
                  </v:shape>
                  <v:shape id="Graphic 30" o:spid="_x0000_s1054" alt="Smart Phone with solid fill" style="position:absolute;left:27368;top:26281;width:1189;height:2942;visibility:visible;mso-wrap-style:square;v-text-anchor:middle" coordsize="118925,294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" path="m104060,254104r-89194,l14866,40122r89194,l104060,254104xm49552,13374r19821,c72099,13374,74328,16383,74328,20061v,3678,-2229,6687,-4955,6687l49552,26748v-2725,,-4955,-3009,-4955,-6687c44597,16383,46827,13374,49552,13374xm113970,l4955,c2230,,,3009,,6687l,287539v,3678,2230,6687,4955,6687l113970,294226v2726,,4956,-3009,4956,-6687l118926,6687c118926,3009,116696,,113970,xe" fillcolor="#1a1a1a [2909]" stroked="f" strokeweight=".06614mm">
                    <v:stroke joinstyle="miter"/>
                    <v:path arrowok="t" o:connecttype="custom" o:connectlocs="104060,254104;14866,254104;14866,40122;104060,40122;104060,254104;49552,13374;69373,13374;74328,20061;69373,26748;49552,26748;44597,20061;49552,13374;113970,0;4955,0;0,6687;0,287539;4955,294226;113970,294226;118926,287539;118926,6687;113970,0" o:connectangles="0,0,0,0,0,0,0,0,0,0,0,0,0,0,0,0,0,0,0,0,0"/>
                  </v:shape>
                  <v:shape id="Freeform: Shape 56" o:spid="_x0000_s1055" style="position:absolute;left:4635;top:26138;width:193;height:702;visibility:visible;mso-wrap-style:square;v-text-anchor:middle" coordsize="19265,70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" path="m10704,70147l19265,58593c9884,45469,9884,24678,19265,11554l10704,v-14272,19417,-14272,50730,,70147xe" fillcolor="#1a1a1a [2909]" stroked="f" strokeweight=".08269mm">
                    <v:stroke joinstyle="miter"/>
                    <v:path arrowok="t" o:connecttype="custom" o:connectlocs="10704,70147;19265,58593;19265,11554;10704,0;10704,70147" o:connectangles="0,0,0,0,0"/>
                  </v:shape>
                  <v:shape id="Freeform: Shape 57" o:spid="_x0000_s1056" style="position:absolute;left:4391;top:25907;width:266;height:1164;visibility:visible;mso-wrap-style:square;v-text-anchor:middle" coordsize="26599,116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" path="m18038,116361r8562,-11553c7517,79220,7419,37601,26380,11849v73,-99,146,-197,220,-295l18038,c-5773,31678,-6045,83407,17429,115539v202,276,405,550,609,822xe" fillcolor="#1a1a1a [2909]" stroked="f" strokeweight=".08269mm">
                    <v:stroke joinstyle="miter"/>
                    <v:path arrowok="t" o:connecttype="custom" o:connectlocs="18038,116361;26600,104808;26380,11849;26600,11554;18038,0;17429,115539;18038,116361" o:connectangles="0,0,0,0,0,0,0"/>
                  </v:shape>
                  <v:shape id="Freeform: Shape 58" o:spid="_x0000_s1057" style="position:absolute;left:4146;top:25672;width:337;height:1634;visibility:visible;mso-wrap-style:square;v-text-anchor:middle" coordsize="33640,163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" path="m33641,151848c5097,113015,5097,50387,33641,11554l25079,v-33436,45117,-33439,118271,-6,163393c25075,163396,25077,163398,25079,163401r8562,-11553xe" fillcolor="#1a1a1a [2909]" stroked="f" strokeweight=".08269mm">
                    <v:stroke joinstyle="miter"/>
                    <v:path arrowok="t" o:connecttype="custom" o:connectlocs="33641,151848;33641,11554;25079,0;25073,163393;25079,163401" o:connectangles="0,0,0,0,0"/>
                  </v:shape>
                  <v:shape id="Freeform: Shape 61" o:spid="_x0000_s1058" style="position:absolute;left:5177;top:26138;width:192;height:702;visibility:visible;mso-wrap-style:square;v-text-anchor:middle" coordsize="19265,70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" path="m8562,70147c22833,50730,22833,19417,8562,l,11554v4572,6263,7103,14728,7033,23519c7043,43849,4521,52285,,58593l8562,70147xe" fillcolor="#1a1a1a [2909]" stroked="f" strokeweight=".08269mm">
                    <v:stroke joinstyle="miter"/>
                    <v:path arrowok="t" o:connecttype="custom" o:connectlocs="8562,70147;8562,0;0,11554;7033,35073;0,58593" o:connectangles="0,0,0,0,0"/>
                  </v:shape>
                  <v:shape id="Freeform: Shape 62" o:spid="_x0000_s1059" style="position:absolute;left:5348;top:25907;width:266;height:1164;visibility:visible;mso-wrap-style:square;v-text-anchor:middle" coordsize="26599,116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" path="m,104808r8562,11553c32372,84683,32645,32955,9171,822,8969,546,8766,272,8562,l,11554v19082,25588,19181,67207,219,92958c146,104611,73,104710,,104808xe" fillcolor="#1a1a1a [2909]" stroked="f" strokeweight=".08269mm">
                    <v:stroke joinstyle="miter"/>
                    <v:path arrowok="t" o:connecttype="custom" o:connectlocs="0,104808;8562,116361;9171,822;8562,0;0,11554;219,104512;0,104808" o:connectangles="0,0,0,0,0,0,0"/>
                  </v:shape>
                  <v:shape id="Freeform: Shape 64" o:spid="_x0000_s1060" style="position:absolute;left:5522;top:25672;width:337;height:1634;visibility:visible;mso-wrap-style:square;v-text-anchor:middle" coordsize="33640,163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" path="m,151848r8562,11553c41998,118284,42001,45130,8568,8v-2,-2,-4,-5,-6,-8l,11554c28543,50387,28543,113015,,151848xe" fillcolor="#1a1a1a [2909]" stroked="f" strokeweight=".08269mm">
                    <v:stroke joinstyle="miter"/>
                    <v:path arrowok="t" o:connecttype="custom" o:connectlocs="0,151848;8562,163401;8568,8;8562,0;0,11554;0,151848" o:connectangles="0,0,0,0,0,0"/>
                  </v:shape>
                  <v:shape id="Freeform: Shape 65" o:spid="_x0000_s1061" style="position:absolute;left:4071;top:26323;width:1864;height:2745;visibility:visible;mso-wrap-style:square;v-text-anchor:middle" coordsize="186399,27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" path="m186393,264987r,c186299,264254,186124,263545,185873,262883v,,,,,-248l98729,33626v-265,-672,-606,-1284,-1009,-1816c103982,28392,107005,18770,104472,10320,101939,1870,94809,-2209,88547,1209,82285,4627,79262,14249,81795,22699v1243,4146,3680,7434,6752,9111c88220,32295,87943,32836,87721,33419l577,262429v,,,,,247c326,263338,151,264048,57,264781r,c-19,265464,-19,266160,57,266844v,,,330,,495c140,268007,284,268658,485,269278v,,,,,c485,269278,791,269856,913,270186v186,415,391,814,612,1197l1525,271383v155,178,319,343,489,495c2278,272215,2565,272519,2870,272786v239,168,484,319,734,454l4521,273693r795,l5989,274436r428,l6815,274436v560,-71,1107,-266,1620,-578l93195,223559r84637,50176c178599,274207,179434,274446,180278,274436r,c180784,274424,181287,274327,181776,274147r428,c182593,273948,182971,273714,183336,273446r275,-248c184011,272858,184380,272457,184711,272002r,c184950,271599,185165,271171,185354,270722v133,-265,256,-541,367,-825c185721,269897,185721,269897,185721,269897v206,-632,350,-1297,428,-1980c186149,267917,186149,267628,186149,267463v192,-799,274,-1638,244,-2476xm134412,163686l103530,135504r14891,-13741l134412,163686xm93133,55248r19661,51619l92675,125560,74329,109054v-399,-374,-830,-679,-1285,-907l93133,55248xm67510,122547r14341,13081l51855,163398,67510,122547xm19290,249307l40877,192529r37090,21993l19290,249307xm53506,182007l92736,145572r39995,36518l93195,205527,53506,182007xm157467,243654l108391,214564r37029,-21952l166977,249266r-9510,-5612xe" fillcolor="#1a1a1a [2909]" stroked="f" strokeweight=".08269mm">
                    <v:stroke joinstyle="miter"/>
                    <v:path arrowok="t" o:connecttype="custom" o:connectlocs="186393,264987;186393,264987;185873,262883;185873,262635;98729,33626;97720,31810;104472,10320;88547,1209;81795,22699;88547,31810;87721,33419;577,262429;577,262676;57,264781;57,264781;57,266844;57,267339;485,269278;485,269278;913,270186;1525,271383;1525,271383;2014,271878;2870,272786;3604,273240;4521,273693;5316,273693;5989,274436;6417,274436;6815,274436;8435,273858;93195,223559;177832,273735;180278,274436;180278,274436;181776,274147;182204,274147;183336,273446;183611,273198;184711,272002;184711,272002;185354,270722;185721,269897;185721,269897;186149,267917;186149,267463;186393,264987;134412,163686;103530,135504;118421,121763;93133,55248;112794,106867;92675,125560;74329,109054;73044,108147;67510,122547;81851,135628;51855,163398;19290,249307;40877,192529;77967,214522;53506,182007;92736,145572;132731,182090;93195,205527;157467,243654;108391,214564;145420,192612;166977,249266" o:connectangles="0,0,0,0,0,0,0,0,0,0,0,0,0,0,0,0,0,0,0,0,0,0,0,0,0,0,0,0,0,0,0,0,0,0,0,0,0,0,0,0,0,0,0,0,0,0,0,0,0,0,0,0,0,0,0,0,0,0,0,0,0,0,0,0,0,0,0,0,0"/>
                  </v:shape>
                  <v:shape id="Straight Arrow Connector 1974683800" o:spid="_x0000_s1062" type="#_x0000_t32" style="position:absolute;left:22167;top:31904;width:50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" strokecolor="#4472c4 [3204]" strokeweight=".5pt">
                    <v:stroke startarrow="open" joinstyle="miter"/>
                    <o:lock v:ext="edit" shapetype="f"/>
                  </v:shape>
                  <v:shape id="TextBox 36" o:spid="_x0000_s1063" type="#_x0000_t202" style="position:absolute;left:14142;top:30671;width:8564;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" filled="f" stroked="f">
                    <v:textbox>
                      <w:txbxContent>
                        <w:p w14:paraId="4E13CD41" w14:textId="77777777" w:rsidR="002A07BB" w:rsidRDefault="002A07BB" w:rsidP="002A07BB">
                          <w:pPr>
                            <w:jc w:val="right"/>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PHR report</w:t>
                          </w:r>
                        </w:p>
                      </w:txbxContent>
                    </v:textbox>
                  </v:shape>
                  <v:shape id="Straight Arrow Connector 1726899524" o:spid="_x0000_s1064" type="#_x0000_t32" style="position:absolute;left:4305;top:776;width:0;height:2368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" strokecolor="#4472c4 [3204]" strokeweight=".5pt">
                    <v:stroke endarrow="block" joinstyle="miter"/>
                  </v:shape>
                  <v:shape id="Straight Arrow Connector 236016740" o:spid="_x0000_s1065" type="#_x0000_t32" style="position:absolute;left:3832;top:24468;width:330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" strokecolor="#4472c4 [3204]" strokeweight=".5pt">
                    <v:stroke endarrow="block" joinstyle="miter"/>
                    <o:lock v:ext="edit" shapetype="f"/>
                  </v:shape>
                  <v:shape id="TextBox 39" o:spid="_x0000_s1066" type="#_x0000_t202" style="position:absolute;left:-2718;top:1510;width:8577;height:44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" filled="f" stroked="f">
                    <v:textbox>
                      <w:txbxContent>
                        <w:p w14:paraId="2A1DF546" w14:textId="77777777" w:rsidR="002A07BB" w:rsidRDefault="002A07BB" w:rsidP="002A07BB">
                          <w:pPr>
                            <w:jc w:val="center"/>
                            <w:rPr>
                              <w:rFonts w:asciiTheme="minorHAnsi" w:hAnsi="Calibri" w:cstheme="minorBidi"/>
                              <w:color w:val="000000" w:themeColor="text1"/>
                              <w:kern w:val="24"/>
                              <w:sz w:val="24"/>
                            </w:rPr>
                          </w:pPr>
                          <w:r>
                            <w:rPr>
                              <w:rFonts w:asciiTheme="minorHAnsi" w:hAnsi="Calibri" w:cstheme="minorBidi"/>
                              <w:color w:val="000000" w:themeColor="text1"/>
                              <w:kern w:val="24"/>
                            </w:rPr>
                            <w:t>PHR</w:t>
                          </w:r>
                        </w:p>
                        <w:p w14:paraId="5A5744B6" w14:textId="77777777" w:rsidR="002A07BB" w:rsidRDefault="002A07BB" w:rsidP="002A07BB">
                          <w:pPr>
                            <w:jc w:val="center"/>
                            <w:rPr>
                              <w:rFonts w:asciiTheme="minorHAnsi" w:hAnsi="Calibri" w:cstheme="minorBidi"/>
                              <w:color w:val="000000" w:themeColor="text1"/>
                              <w:kern w:val="24"/>
                            </w:rPr>
                          </w:pPr>
                          <w:r>
                            <w:rPr>
                              <w:rFonts w:asciiTheme="minorHAnsi" w:hAnsi="Calibri" w:cstheme="minorBidi"/>
                              <w:color w:val="000000" w:themeColor="text1"/>
                              <w:kern w:val="24"/>
                            </w:rPr>
                            <w:t>[dB]</w:t>
                          </w:r>
                        </w:p>
                      </w:txbxContent>
                    </v:textbox>
                  </v:shape>
                  <v:shape id="TextBox 40" o:spid="_x0000_s1067" type="#_x0000_t202" style="position:absolute;left:30825;top:20771;width:6604;height:3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" filled="f" stroked="f">
                    <v:textbox inset="0,0,0,0">
                      <w:txbxContent>
                        <w:p w14:paraId="0744D697" w14:textId="77777777" w:rsidR="002A07BB" w:rsidRDefault="002A07BB" w:rsidP="002A07BB">
                          <w:pPr>
                            <w:jc w:val="right"/>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Distance</w:t>
                          </w:r>
                        </w:p>
                        <w:p w14:paraId="76E91806" w14:textId="77777777" w:rsidR="002A07BB" w:rsidRDefault="002A07BB" w:rsidP="002A07BB">
                          <w:pPr>
                            <w:jc w:val="right"/>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[meter]</w:t>
                          </w:r>
                        </w:p>
                      </w:txbxContent>
                    </v:textbox>
                  </v:shape>
                  <v:shape id="TextBox 41" o:spid="_x0000_s1068" type="#_x0000_t202" style="position:absolute;left:12805;top:17420;width:8465;height:23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" filled="f" stroked="f">
                    <v:textbox>
                      <w:txbxContent>
                        <w:p w14:paraId="58AF224D" w14:textId="77777777" w:rsidR="002A07BB" w:rsidRDefault="002A07BB" w:rsidP="002A07BB">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Good PHR</w:t>
                          </w:r>
                        </w:p>
                      </w:txbxContent>
                    </v:textbox>
                  </v:shape>
                  <v:shape id="TextBox 42" o:spid="_x0000_s1069" type="#_x0000_t202" style="position:absolute;left:12811;top:19744;width:8457;height:23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" filled="f" stroked="f">
                    <v:textbox>
                      <w:txbxContent>
                        <w:p w14:paraId="5FDC6922" w14:textId="77777777" w:rsidR="002A07BB" w:rsidRDefault="002A07BB" w:rsidP="002A07BB">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Poor PHR</w:t>
                          </w:r>
                        </w:p>
                      </w:txbxContent>
                    </v:textbox>
                  </v:shape>
                  <v:shape id="TextBox 43" o:spid="_x0000_s1070" type="#_x0000_t202" style="position:absolute;left:3740;top:19539;width:9842;height:28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" filled="f" stroked="f">
                    <v:textbox>
                      <w:txbxContent>
                        <w:p w14:paraId="73CCEE48" w14:textId="7EC50F37" w:rsidR="002A07BB" w:rsidRDefault="002A07BB" w:rsidP="002A07BB">
                          <w:pPr>
                            <w:rPr>
                              <w:rFonts w:asciiTheme="minorHAnsi" w:hAnsi="Calibri" w:cstheme="minorBidi"/>
                              <w:color w:val="A6A6A6" w:themeColor="background1" w:themeShade="A6"/>
                              <w:kern w:val="24"/>
                              <w:sz w:val="21"/>
                              <w:szCs w:val="21"/>
                            </w:rPr>
                          </w:pPr>
                          <w:r>
                            <w:rPr>
                              <w:rFonts w:asciiTheme="minorHAnsi" w:hAnsi="Calibri" w:cstheme="minorBidi"/>
                              <w:color w:val="A6A6A6" w:themeColor="background1" w:themeShade="A6"/>
                              <w:kern w:val="24"/>
                              <w:sz w:val="21"/>
                              <w:szCs w:val="21"/>
                            </w:rPr>
                            <w:t>No SBFD UEs</w:t>
                          </w:r>
                        </w:p>
                      </w:txbxContent>
                    </v:textbox>
                  </v:shape>
                  <v:shape id="TextBox 44" o:spid="_x0000_s1071" type="#_x0000_t202" style="position:absolute;left:3832;top:16601;width:7754;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" filled="f" stroked="f">
                    <v:textbox>
                      <w:txbxContent>
                        <w:p w14:paraId="44383C84" w14:textId="26431C7B" w:rsidR="002A07BB" w:rsidRDefault="002A07BB" w:rsidP="002A07BB">
                          <w:pPr>
                            <w:rPr>
                              <w:rFonts w:asciiTheme="minorHAnsi" w:hAnsi="Calibri" w:cstheme="minorBidi"/>
                              <w:color w:val="A6A6A6" w:themeColor="background1" w:themeShade="A6"/>
                              <w:kern w:val="24"/>
                              <w:sz w:val="21"/>
                              <w:szCs w:val="21"/>
                            </w:rPr>
                          </w:pPr>
                          <w:r>
                            <w:rPr>
                              <w:rFonts w:asciiTheme="minorHAnsi" w:hAnsi="Calibri" w:cstheme="minorBidi"/>
                              <w:color w:val="A6A6A6" w:themeColor="background1" w:themeShade="A6"/>
                              <w:kern w:val="24"/>
                              <w:sz w:val="21"/>
                              <w:szCs w:val="21"/>
                            </w:rPr>
                            <w:t>SBFD UEs</w:t>
                          </w:r>
                        </w:p>
                      </w:txbxContent>
                    </v:textbox>
                  </v:shape>
                  <v:shape id="TextBox 45" o:spid="_x0000_s1072" type="#_x0000_t202" style="position:absolute;top:23350;width:4509;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" filled="f" stroked="f">
                    <v:textbox>
                      <w:txbxContent>
                        <w:p w14:paraId="2758EB2B" w14:textId="77777777" w:rsidR="002A07BB" w:rsidRDefault="002A07BB" w:rsidP="002A07BB">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0 dB</w:t>
                          </w:r>
                        </w:p>
                      </w:txbxContent>
                    </v:textbox>
                  </v:shape>
                  <v:shape id="Straight Arrow Connector 791147485" o:spid="_x0000_s1073" type="#_x0000_t32" style="position:absolute;left:28556;top:24356;width:49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" strokecolor="#4472c4 [3204]" strokeweight="6pt">
                    <v:stroke joinstyle="miter"/>
                  </v:shape>
                  <v:shape id="Straight Arrow Connector 1556624514" o:spid="_x0000_s1074" type="#_x0000_t32" style="position:absolute;left:4304;top:5140;width:24477;height:192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" strokecolor="#4472c4 [3204]" strokeweight="6pt">
                    <v:stroke joinstyle="miter"/>
                    <o:lock v:ext="edit" shapetype="f"/>
                  </v:shape>
                  <v:line id="Straight Connector 698252080" o:spid="_x0000_s1075" style="position:absolute;flip:x;visibility:visible;mso-wrap-style:square" from="3858,19542" to="28466,195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" strokecolor="#c00000" strokeweight="2.25pt">
                    <v:stroke joinstyle="miter"/>
                    <o:lock v:ext="edit" shapetype="f"/>
                  </v:line>
                </v:group>
                <v:shape id="TextBox 15" o:spid="_x0000_s1076" type="#_x0000_t202" style="position:absolute;left:110;top:15662;width:6185;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" filled="f" stroked="f">
                  <v:textbox>
                    <w:txbxContent>
                      <w:p w14:paraId="14F033B3" w14:textId="77777777" w:rsidR="002A07BB" w:rsidRDefault="002A07BB" w:rsidP="002A07BB">
                        <w:pPr>
                          <w:jc w:val="center"/>
                          <w:rPr>
                            <w:rFonts w:asciiTheme="minorHAnsi" w:hAnsi="Calibri" w:cstheme="minorBidi"/>
                            <w:color w:val="C00000"/>
                            <w:kern w:val="24"/>
                            <w:sz w:val="16"/>
                            <w:szCs w:val="16"/>
                          </w:rPr>
                        </w:pPr>
                        <w:r>
                          <w:rPr>
                            <w:rFonts w:asciiTheme="minorHAnsi" w:hAnsi="Calibri" w:cstheme="minorBidi"/>
                            <w:color w:val="C00000"/>
                            <w:kern w:val="24"/>
                            <w:sz w:val="16"/>
                            <w:szCs w:val="16"/>
                          </w:rPr>
                          <w:t xml:space="preserve"> </w:t>
                        </w:r>
                        <w:r>
                          <w:rPr>
                            <w:rFonts w:asciiTheme="minorHAnsi" w:hAnsi="Calibri" w:cstheme="minorBidi"/>
                            <w:noProof/>
                            <w:color w:val="C00000"/>
                            <w:kern w:val="24"/>
                            <w:sz w:val="16"/>
                            <w:szCs w:val="16"/>
                          </w:rPr>
                          <w:t>Threshold</w:t>
                        </w:r>
                        <w:r>
                          <w:rPr>
                            <w:rFonts w:asciiTheme="minorHAnsi" w:hAnsi="Calibri" w:cstheme="minorBidi"/>
                            <w:color w:val="C00000"/>
                            <w:kern w:val="24"/>
                            <w:sz w:val="16"/>
                            <w:szCs w:val="16"/>
                          </w:rPr>
                          <w:t xml:space="preserve"> </w:t>
                        </w:r>
                      </w:p>
                    </w:txbxContent>
                  </v:textbox>
                </v:shape>
                <w10:wrap type="through"/>
              </v:group>
            </w:pict>
          </mc:Fallback>
        </mc:AlternateContent>
      </w:r>
    </w:p>
    <w:p w14:paraId="1DCBAAFA" w14:textId="524F334D" w:rsidR="002A07BB" w:rsidRDefault="002A07BB" w:rsidP="00DE1E30">
      <w:pPr>
        <w:rPr>
          <w:lang w:val="en-US" w:eastAsia="zh-CN"/>
        </w:rPr>
      </w:pPr>
    </w:p>
    <w:p w14:paraId="08C3B115" w14:textId="21224185" w:rsidR="002A07BB" w:rsidRDefault="002A07BB" w:rsidP="00DE1E30">
      <w:pPr>
        <w:rPr>
          <w:lang w:val="en-US" w:eastAsia="zh-CN"/>
        </w:rPr>
      </w:pPr>
    </w:p>
    <w:p w14:paraId="35BD3B93" w14:textId="6F2983CE" w:rsidR="002A07BB" w:rsidRDefault="002A07BB" w:rsidP="00DE1E30">
      <w:pPr>
        <w:rPr>
          <w:lang w:val="en-US" w:eastAsia="zh-CN"/>
        </w:rPr>
      </w:pPr>
    </w:p>
    <w:p w14:paraId="0DFF9B12" w14:textId="77777777" w:rsidR="002A07BB" w:rsidRDefault="002A07BB" w:rsidP="00DE1E30">
      <w:pPr>
        <w:rPr>
          <w:lang w:val="en-US" w:eastAsia="zh-CN"/>
        </w:rPr>
      </w:pPr>
    </w:p>
    <w:p w14:paraId="12E0357F" w14:textId="77777777" w:rsidR="002A07BB" w:rsidRDefault="002A07BB" w:rsidP="00DE1E30">
      <w:pPr>
        <w:rPr>
          <w:lang w:val="en-US" w:eastAsia="zh-CN"/>
        </w:rPr>
      </w:pPr>
    </w:p>
    <w:p w14:paraId="10AEB82A" w14:textId="77777777" w:rsidR="002A07BB" w:rsidRDefault="002A07BB" w:rsidP="00DE1E30">
      <w:pPr>
        <w:rPr>
          <w:lang w:val="en-US" w:eastAsia="zh-CN"/>
        </w:rPr>
      </w:pPr>
    </w:p>
    <w:p w14:paraId="250E3656" w14:textId="77777777" w:rsidR="002A07BB" w:rsidRDefault="002A07BB" w:rsidP="00DE1E30">
      <w:pPr>
        <w:rPr>
          <w:lang w:val="en-US" w:eastAsia="zh-CN"/>
        </w:rPr>
      </w:pPr>
    </w:p>
    <w:p w14:paraId="23EE7847" w14:textId="77777777" w:rsidR="002A07BB" w:rsidRDefault="002A07BB" w:rsidP="00DE1E30">
      <w:pPr>
        <w:rPr>
          <w:lang w:val="en-US" w:eastAsia="zh-CN"/>
        </w:rPr>
      </w:pPr>
    </w:p>
    <w:p w14:paraId="3B99DED4" w14:textId="21242610" w:rsidR="002A07BB" w:rsidRDefault="002A07BB" w:rsidP="00DE1E30">
      <w:pPr>
        <w:rPr>
          <w:lang w:val="en-US" w:eastAsia="zh-CN"/>
        </w:rPr>
      </w:pPr>
    </w:p>
    <w:p w14:paraId="1D0E5F74" w14:textId="345F4A52" w:rsidR="002A07BB" w:rsidRDefault="002A07BB" w:rsidP="00DE1E30">
      <w:pPr>
        <w:rPr>
          <w:lang w:val="en-US" w:eastAsia="zh-CN"/>
        </w:rPr>
      </w:pPr>
    </w:p>
    <w:p w14:paraId="3BE33CD1" w14:textId="1E6E4C43" w:rsidR="002A07BB" w:rsidRDefault="002A07BB" w:rsidP="00DE1E30">
      <w:pPr>
        <w:rPr>
          <w:lang w:val="en-US" w:eastAsia="zh-CN"/>
        </w:rPr>
      </w:pPr>
    </w:p>
    <w:p w14:paraId="16593FDA" w14:textId="77777777" w:rsidR="002A07BB" w:rsidRDefault="002A07BB" w:rsidP="00DE1E30">
      <w:pPr>
        <w:rPr>
          <w:lang w:val="en-US" w:eastAsia="zh-CN"/>
        </w:rPr>
      </w:pPr>
    </w:p>
    <w:p w14:paraId="2728554A" w14:textId="77777777" w:rsidR="002A07BB" w:rsidRDefault="002A07BB" w:rsidP="00DE1E30">
      <w:pPr>
        <w:rPr>
          <w:lang w:val="en-US" w:eastAsia="zh-CN"/>
        </w:rPr>
      </w:pPr>
    </w:p>
    <w:p w14:paraId="6BB673A0" w14:textId="77777777" w:rsidR="002A07BB" w:rsidRDefault="002A07BB" w:rsidP="00DE1E30">
      <w:pPr>
        <w:rPr>
          <w:lang w:val="en-US" w:eastAsia="zh-CN"/>
        </w:rPr>
      </w:pPr>
    </w:p>
    <w:p w14:paraId="04981E9D" w14:textId="77777777" w:rsidR="002A07BB" w:rsidRDefault="002A07BB" w:rsidP="00DE1E30">
      <w:pPr>
        <w:rPr>
          <w:lang w:val="en-US" w:eastAsia="zh-CN"/>
        </w:rPr>
      </w:pPr>
    </w:p>
    <w:p w14:paraId="24C5A464" w14:textId="77777777" w:rsidR="002A07BB" w:rsidRDefault="002A07BB" w:rsidP="00DE1E30">
      <w:pPr>
        <w:rPr>
          <w:lang w:val="en-US" w:eastAsia="zh-CN"/>
        </w:rPr>
      </w:pPr>
    </w:p>
    <w:p w14:paraId="391C3D7A" w14:textId="77777777" w:rsidR="002A07BB" w:rsidRDefault="002A07BB" w:rsidP="00DE1E30">
      <w:pPr>
        <w:rPr>
          <w:lang w:val="en-US" w:eastAsia="zh-CN"/>
        </w:rPr>
      </w:pPr>
    </w:p>
    <w:p w14:paraId="48135086" w14:textId="77777777" w:rsidR="002A07BB" w:rsidRDefault="002A07BB" w:rsidP="00DE1E30">
      <w:pPr>
        <w:rPr>
          <w:lang w:val="en-US" w:eastAsia="zh-CN"/>
        </w:rPr>
      </w:pPr>
    </w:p>
    <w:p w14:paraId="35F78726" w14:textId="768EE20A" w:rsidR="00662BF5" w:rsidRDefault="00662BF5" w:rsidP="00DE1E30">
      <w:pPr>
        <w:rPr>
          <w:lang w:val="en-US" w:eastAsia="zh-CN"/>
        </w:rPr>
      </w:pPr>
    </w:p>
    <w:p w14:paraId="6B6F7519" w14:textId="582687D3" w:rsidR="00363750" w:rsidRDefault="00363750" w:rsidP="00363750">
      <w:pPr>
        <w:rPr>
          <w:lang w:val="en-US" w:eastAsia="zh-CN"/>
        </w:rPr>
      </w:pPr>
      <w:r>
        <w:rPr>
          <w:lang w:val="en-US" w:eastAsia="zh-CN"/>
        </w:rPr>
        <w:t xml:space="preserve">The SBFD operator may set </w:t>
      </w:r>
      <w:r>
        <w:rPr>
          <w:noProof/>
          <w:lang w:val="en-US" w:eastAsia="zh-CN"/>
        </w:rPr>
        <w:t>Threshold</w:t>
      </w:r>
      <w:r w:rsidRPr="004B790E">
        <w:rPr>
          <w:lang w:val="en-US" w:eastAsia="zh-CN"/>
        </w:rPr>
        <w:t xml:space="preserve"> </w:t>
      </w:r>
      <w:r>
        <w:rPr>
          <w:lang w:val="en-US" w:eastAsia="zh-CN"/>
        </w:rPr>
        <w:t xml:space="preserve">= </w:t>
      </w:r>
      <w:r>
        <w:rPr>
          <w:lang w:val="en-US" w:eastAsia="zh-CN"/>
        </w:rPr>
        <w:t>0</w:t>
      </w:r>
      <w:r>
        <w:rPr>
          <w:lang w:val="en-US" w:eastAsia="zh-CN"/>
        </w:rPr>
        <w:t xml:space="preserve"> dBm to completely turn off this proposal. Alternatively, the operator may set </w:t>
      </w:r>
      <w:r>
        <w:rPr>
          <w:noProof/>
          <w:lang w:val="en-US" w:eastAsia="zh-CN"/>
        </w:rPr>
        <w:t>Threshold</w:t>
      </w:r>
      <w:r w:rsidRPr="004B790E">
        <w:rPr>
          <w:lang w:val="en-US" w:eastAsia="zh-CN"/>
        </w:rPr>
        <w:t xml:space="preserve"> </w:t>
      </w:r>
      <w:r>
        <w:rPr>
          <w:lang w:val="en-US" w:eastAsia="zh-CN"/>
        </w:rPr>
        <w:t xml:space="preserve">to a value that will turn off only 5% or 10% of the SBFD UE population by using a dynamic algorithm which is based on Tx power headroom reports from the UEs, as we propose at the end of this TDOC. </w:t>
      </w:r>
    </w:p>
    <w:p w14:paraId="3D792439" w14:textId="77777777" w:rsidR="00363750" w:rsidRDefault="00363750" w:rsidP="00C32F8F">
      <w:pPr>
        <w:rPr>
          <w:b/>
          <w:bCs/>
          <w:i/>
          <w:iCs/>
          <w:lang w:val="en-US" w:eastAsia="zh-CN"/>
        </w:rPr>
      </w:pPr>
    </w:p>
    <w:p w14:paraId="5245FEE6" w14:textId="3B4E149A" w:rsidR="00C32F8F" w:rsidRPr="00993045" w:rsidRDefault="00C32F8F" w:rsidP="00C32F8F">
      <w:pPr>
        <w:rPr>
          <w:b/>
          <w:bCs/>
          <w:i/>
          <w:iCs/>
          <w:lang w:val="en-US" w:eastAsia="zh-CN"/>
        </w:rPr>
      </w:pPr>
      <w:r w:rsidRPr="00993045">
        <w:rPr>
          <w:b/>
          <w:bCs/>
          <w:i/>
          <w:iCs/>
          <w:lang w:val="en-US" w:eastAsia="zh-CN"/>
        </w:rPr>
        <w:t xml:space="preserve">Proposal </w:t>
      </w:r>
      <w:r>
        <w:rPr>
          <w:b/>
          <w:bCs/>
          <w:i/>
          <w:iCs/>
          <w:lang w:val="en-US" w:eastAsia="zh-CN"/>
        </w:rPr>
        <w:t>4</w:t>
      </w:r>
      <w:r w:rsidRPr="00993045">
        <w:rPr>
          <w:b/>
          <w:bCs/>
          <w:i/>
          <w:iCs/>
          <w:lang w:val="en-US" w:eastAsia="zh-CN"/>
        </w:rPr>
        <w:t xml:space="preserve">: </w:t>
      </w:r>
      <w:r>
        <w:rPr>
          <w:b/>
          <w:bCs/>
          <w:i/>
          <w:iCs/>
          <w:lang w:val="en-US" w:eastAsia="zh-CN"/>
        </w:rPr>
        <w:t xml:space="preserve">Alternatively, set a PHR threshold, where only UEs with a PHR level above the threshold will have full access to SBFD resources. All other UEs will </w:t>
      </w:r>
      <w:r w:rsidRPr="00993045">
        <w:rPr>
          <w:b/>
          <w:bCs/>
          <w:i/>
          <w:iCs/>
          <w:lang w:val="en-US" w:eastAsia="zh-CN"/>
        </w:rPr>
        <w:t xml:space="preserve">not </w:t>
      </w:r>
      <w:r>
        <w:rPr>
          <w:b/>
          <w:bCs/>
          <w:i/>
          <w:iCs/>
          <w:lang w:val="en-US" w:eastAsia="zh-CN"/>
        </w:rPr>
        <w:t xml:space="preserve">be </w:t>
      </w:r>
      <w:r w:rsidRPr="00993045">
        <w:rPr>
          <w:b/>
          <w:bCs/>
          <w:i/>
          <w:iCs/>
          <w:lang w:val="en-US" w:eastAsia="zh-CN"/>
        </w:rPr>
        <w:t>scheduled in the SBFD symbols/slots</w:t>
      </w:r>
      <w:r>
        <w:rPr>
          <w:b/>
          <w:bCs/>
          <w:i/>
          <w:iCs/>
          <w:lang w:val="en-US" w:eastAsia="zh-CN"/>
        </w:rPr>
        <w:t xml:space="preserve"> (but still have full access to TDD symbols).</w:t>
      </w:r>
    </w:p>
    <w:p w14:paraId="564A2275" w14:textId="77777777" w:rsidR="00C32F8F" w:rsidRDefault="00C32F8F" w:rsidP="00DE1E30">
      <w:pPr>
        <w:rPr>
          <w:lang w:val="en-US" w:eastAsia="zh-CN"/>
        </w:rPr>
      </w:pPr>
    </w:p>
    <w:p w14:paraId="1B0CB043" w14:textId="77777777" w:rsidR="007A67B8" w:rsidRDefault="007A67B8" w:rsidP="007A67B8">
      <w:pPr>
        <w:rPr>
          <w:lang w:val="en-US" w:eastAsia="zh-CN"/>
        </w:rPr>
      </w:pPr>
    </w:p>
    <w:p w14:paraId="50D2AB0B" w14:textId="0717F066" w:rsidR="007A67B8" w:rsidRDefault="007A67B8" w:rsidP="007A67B8">
      <w:pPr>
        <w:pStyle w:val="Heading2"/>
        <w:rPr>
          <w:lang w:val="en-US" w:eastAsia="zh-CN"/>
        </w:rPr>
      </w:pPr>
      <w:r>
        <w:rPr>
          <w:lang w:val="en-US" w:eastAsia="zh-CN"/>
        </w:rPr>
        <w:t>Using two thresholds to limit the scheduling of cell-edge UEs in SBFD symbols/slots</w:t>
      </w:r>
    </w:p>
    <w:p w14:paraId="4A008CFD" w14:textId="47BDC562" w:rsidR="00EA16DF" w:rsidRDefault="002A07BB" w:rsidP="00DE1E30">
      <w:pPr>
        <w:rPr>
          <w:lang w:val="en-US" w:eastAsia="zh-CN"/>
        </w:rPr>
      </w:pPr>
      <w:r>
        <w:rPr>
          <w:lang w:val="en-US" w:eastAsia="zh-CN"/>
        </w:rPr>
        <w:t xml:space="preserve">There can still be other possibilities in which multiple thresholds can be specified and UEs will be allowed to transmit at different power levels in different threshold regions. This is illustrated in the </w:t>
      </w:r>
      <w:r w:rsidR="00401D63">
        <w:rPr>
          <w:lang w:val="en-US" w:eastAsia="zh-CN"/>
        </w:rPr>
        <w:t xml:space="preserve">next </w:t>
      </w:r>
      <w:r>
        <w:rPr>
          <w:lang w:val="en-US" w:eastAsia="zh-CN"/>
        </w:rPr>
        <w:t xml:space="preserve">figure by using an example of PHR. </w:t>
      </w:r>
      <w:r w:rsidR="003D4022">
        <w:rPr>
          <w:lang w:val="en-US" w:eastAsia="zh-CN"/>
        </w:rPr>
        <w:t xml:space="preserve">There is no restriction of scheduling the UEs if </w:t>
      </w:r>
      <w:r w:rsidR="00C30907">
        <w:rPr>
          <w:lang w:val="en-US" w:eastAsia="zh-CN"/>
        </w:rPr>
        <w:t xml:space="preserve">their </w:t>
      </w:r>
      <w:r w:rsidR="003D4022">
        <w:rPr>
          <w:lang w:val="en-US" w:eastAsia="zh-CN"/>
        </w:rPr>
        <w:t xml:space="preserve">PHR is above </w:t>
      </w:r>
      <w:r w:rsidR="00401D63">
        <w:rPr>
          <w:lang w:val="en-US" w:eastAsia="zh-CN"/>
        </w:rPr>
        <w:t xml:space="preserve">both </w:t>
      </w:r>
      <w:r w:rsidR="003D4022">
        <w:rPr>
          <w:lang w:val="en-US" w:eastAsia="zh-CN"/>
        </w:rPr>
        <w:t>Threshold</w:t>
      </w:r>
      <w:r w:rsidR="00401D63">
        <w:rPr>
          <w:vertAlign w:val="subscript"/>
          <w:lang w:val="en-US" w:eastAsia="zh-CN"/>
        </w:rPr>
        <w:t>2</w:t>
      </w:r>
      <w:r w:rsidR="003D4022">
        <w:rPr>
          <w:lang w:val="en-US" w:eastAsia="zh-CN"/>
        </w:rPr>
        <w:t xml:space="preserve">, if </w:t>
      </w:r>
      <w:r w:rsidR="00C30907">
        <w:rPr>
          <w:lang w:val="en-US" w:eastAsia="zh-CN"/>
        </w:rPr>
        <w:t xml:space="preserve">their </w:t>
      </w:r>
      <w:r w:rsidR="003D4022">
        <w:rPr>
          <w:lang w:val="en-US" w:eastAsia="zh-CN"/>
        </w:rPr>
        <w:t xml:space="preserve">PHR is </w:t>
      </w:r>
      <w:r w:rsidR="00C30907">
        <w:rPr>
          <w:lang w:val="en-US" w:eastAsia="zh-CN"/>
        </w:rPr>
        <w:t>above</w:t>
      </w:r>
      <w:r w:rsidR="003D4022">
        <w:rPr>
          <w:lang w:val="en-US" w:eastAsia="zh-CN"/>
        </w:rPr>
        <w:t xml:space="preserve"> Threshol</w:t>
      </w:r>
      <w:r w:rsidR="00241310">
        <w:rPr>
          <w:lang w:val="en-US" w:eastAsia="zh-CN"/>
        </w:rPr>
        <w:t>d</w:t>
      </w:r>
      <w:r w:rsidR="00401D63">
        <w:rPr>
          <w:vertAlign w:val="subscript"/>
          <w:lang w:val="en-US" w:eastAsia="zh-CN"/>
        </w:rPr>
        <w:t>1</w:t>
      </w:r>
      <w:r w:rsidR="003D4022">
        <w:rPr>
          <w:lang w:val="en-US" w:eastAsia="zh-CN"/>
        </w:rPr>
        <w:t xml:space="preserve"> but </w:t>
      </w:r>
      <w:r w:rsidR="00C30907">
        <w:rPr>
          <w:lang w:val="en-US" w:eastAsia="zh-CN"/>
        </w:rPr>
        <w:t>below</w:t>
      </w:r>
      <w:r w:rsidR="003D4022">
        <w:rPr>
          <w:lang w:val="en-US" w:eastAsia="zh-CN"/>
        </w:rPr>
        <w:t xml:space="preserve"> Threshold</w:t>
      </w:r>
      <w:r w:rsidR="003D4022" w:rsidRPr="003D4022">
        <w:rPr>
          <w:vertAlign w:val="subscript"/>
          <w:lang w:val="en-US" w:eastAsia="zh-CN"/>
        </w:rPr>
        <w:t>2</w:t>
      </w:r>
      <w:r w:rsidR="003D4022">
        <w:rPr>
          <w:lang w:val="en-US" w:eastAsia="zh-CN"/>
        </w:rPr>
        <w:t xml:space="preserve"> then </w:t>
      </w:r>
      <w:r w:rsidR="00C30907">
        <w:rPr>
          <w:lang w:val="en-US" w:eastAsia="zh-CN"/>
        </w:rPr>
        <w:t xml:space="preserve">these </w:t>
      </w:r>
      <w:r w:rsidR="003D4022">
        <w:rPr>
          <w:lang w:val="en-US" w:eastAsia="zh-CN"/>
        </w:rPr>
        <w:t>UEs will be scheduled in the SBFD symbols/slots but with limited maximum transmitted power but if PHR is below Threshold</w:t>
      </w:r>
      <w:r w:rsidR="00C30907">
        <w:rPr>
          <w:vertAlign w:val="subscript"/>
          <w:lang w:val="en-US" w:eastAsia="zh-CN"/>
        </w:rPr>
        <w:t>1</w:t>
      </w:r>
      <w:r w:rsidR="003D4022">
        <w:rPr>
          <w:lang w:val="en-US" w:eastAsia="zh-CN"/>
        </w:rPr>
        <w:t xml:space="preserve"> then those UEs will not be scheduled in SBFD symbols/slots.</w:t>
      </w:r>
    </w:p>
    <w:p w14:paraId="0D249A29" w14:textId="6AC50E18" w:rsidR="002A07BB" w:rsidRDefault="0023359F" w:rsidP="00DE1E30">
      <w:pPr>
        <w:rPr>
          <w:lang w:val="en-US" w:eastAsia="zh-CN"/>
        </w:rPr>
      </w:pPr>
      <w:r>
        <w:rPr>
          <w:noProof/>
          <w:lang w:val="en-US" w:eastAsia="zh-CN"/>
        </w:rPr>
        <w:lastRenderedPageBreak/>
        <mc:AlternateContent>
          <mc:Choice Requires="wpg">
            <w:drawing>
              <wp:anchor distT="0" distB="0" distL="114300" distR="114300" simplePos="0" relativeHeight="251687936" behindDoc="0" locked="0" layoutInCell="1" allowOverlap="1" wp14:anchorId="5AECF3C2" wp14:editId="12798D8F">
                <wp:simplePos x="0" y="0"/>
                <wp:positionH relativeFrom="column">
                  <wp:posOffset>1224280</wp:posOffset>
                </wp:positionH>
                <wp:positionV relativeFrom="paragraph">
                  <wp:posOffset>93345</wp:posOffset>
                </wp:positionV>
                <wp:extent cx="3568700" cy="2764155"/>
                <wp:effectExtent l="0" t="0" r="12700" b="17145"/>
                <wp:wrapThrough wrapText="bothSides">
                  <wp:wrapPolygon edited="0">
                    <wp:start x="3459" y="2680"/>
                    <wp:lineTo x="3344" y="3424"/>
                    <wp:lineTo x="3228" y="18906"/>
                    <wp:lineTo x="5419" y="19650"/>
                    <wp:lineTo x="10954" y="19650"/>
                    <wp:lineTo x="13375" y="21585"/>
                    <wp:lineTo x="13952" y="21585"/>
                    <wp:lineTo x="16142" y="20841"/>
                    <wp:lineTo x="15796" y="20692"/>
                    <wp:lineTo x="10954" y="19650"/>
                    <wp:lineTo x="15220" y="19650"/>
                    <wp:lineTo x="17180" y="18906"/>
                    <wp:lineTo x="17065" y="17268"/>
                    <wp:lineTo x="21446" y="16375"/>
                    <wp:lineTo x="21562" y="15631"/>
                    <wp:lineTo x="18218" y="14886"/>
                    <wp:lineTo x="19140" y="12951"/>
                    <wp:lineTo x="18679" y="12653"/>
                    <wp:lineTo x="15220" y="12504"/>
                    <wp:lineTo x="19025" y="10272"/>
                    <wp:lineTo x="19256" y="9974"/>
                    <wp:lineTo x="8532" y="7741"/>
                    <wp:lineTo x="5304" y="5359"/>
                    <wp:lineTo x="3920" y="2680"/>
                    <wp:lineTo x="3459" y="2680"/>
                  </wp:wrapPolygon>
                </wp:wrapThrough>
                <wp:docPr id="1584767496" name="Group 73"/>
                <wp:cNvGraphicFramePr/>
                <a:graphic xmlns:a="http://schemas.openxmlformats.org/drawingml/2006/main">
                  <a:graphicData uri="http://schemas.microsoft.com/office/word/2010/wordprocessingGroup">
                    <wpg:wgp>
                      <wpg:cNvGrpSpPr/>
                      <wpg:grpSpPr>
                        <a:xfrm>
                          <a:off x="0" y="0"/>
                          <a:ext cx="3568700" cy="2764155"/>
                          <a:chOff x="-15726" y="0"/>
                          <a:chExt cx="3529008" cy="2979743"/>
                        </a:xfrm>
                      </wpg:grpSpPr>
                      <wps:wsp>
                        <wps:cNvPr id="677013040" name="TextBox 44"/>
                        <wps:cNvSpPr txBox="1"/>
                        <wps:spPr>
                          <a:xfrm>
                            <a:off x="556352" y="1151263"/>
                            <a:ext cx="693420" cy="254000"/>
                          </a:xfrm>
                          <a:prstGeom prst="rect">
                            <a:avLst/>
                          </a:prstGeom>
                          <a:noFill/>
                        </wps:spPr>
                        <wps:txbx>
                          <w:txbxContent>
                            <w:p w14:paraId="6800D064" w14:textId="77777777" w:rsidR="003D4022" w:rsidRDefault="003D4022" w:rsidP="003D4022">
                              <w:pPr>
                                <w:rPr>
                                  <w:rFonts w:asciiTheme="minorHAnsi" w:hAnsi="Calibri" w:cstheme="minorBidi"/>
                                  <w:color w:val="A6A6A6" w:themeColor="background1" w:themeShade="A6"/>
                                  <w:kern w:val="24"/>
                                  <w:sz w:val="21"/>
                                  <w:szCs w:val="21"/>
                                </w:rPr>
                              </w:pPr>
                              <w:r>
                                <w:rPr>
                                  <w:rFonts w:asciiTheme="minorHAnsi" w:hAnsi="Calibri" w:cstheme="minorBidi"/>
                                  <w:color w:val="A6A6A6" w:themeColor="background1" w:themeShade="A6"/>
                                  <w:kern w:val="24"/>
                                  <w:sz w:val="21"/>
                                  <w:szCs w:val="21"/>
                                </w:rPr>
                                <w:t>SBFD UEs</w:t>
                              </w:r>
                            </w:p>
                          </w:txbxContent>
                        </wps:txbx>
                        <wps:bodyPr wrap="square" rtlCol="0">
                          <a:noAutofit/>
                        </wps:bodyPr>
                      </wps:wsp>
                      <wps:wsp>
                        <wps:cNvPr id="55672246" name="TextBox 43"/>
                        <wps:cNvSpPr txBox="1"/>
                        <wps:spPr>
                          <a:xfrm>
                            <a:off x="583894" y="1790241"/>
                            <a:ext cx="880110" cy="254000"/>
                          </a:xfrm>
                          <a:prstGeom prst="rect">
                            <a:avLst/>
                          </a:prstGeom>
                          <a:noFill/>
                        </wps:spPr>
                        <wps:txbx>
                          <w:txbxContent>
                            <w:p w14:paraId="6ED939BB" w14:textId="77777777" w:rsidR="003D4022" w:rsidRDefault="003D4022" w:rsidP="003D4022">
                              <w:pPr>
                                <w:rPr>
                                  <w:rFonts w:asciiTheme="minorHAnsi" w:hAnsi="Calibri" w:cstheme="minorBidi"/>
                                  <w:color w:val="A6A6A6" w:themeColor="background1" w:themeShade="A6"/>
                                  <w:kern w:val="24"/>
                                  <w:sz w:val="21"/>
                                  <w:szCs w:val="21"/>
                                </w:rPr>
                              </w:pPr>
                              <w:r>
                                <w:rPr>
                                  <w:rFonts w:asciiTheme="minorHAnsi" w:hAnsi="Calibri" w:cstheme="minorBidi"/>
                                  <w:color w:val="A6A6A6" w:themeColor="background1" w:themeShade="A6"/>
                                  <w:kern w:val="24"/>
                                  <w:sz w:val="21"/>
                                  <w:szCs w:val="21"/>
                                </w:rPr>
                                <w:t>No SBFD UEs</w:t>
                              </w:r>
                            </w:p>
                          </w:txbxContent>
                        </wps:txbx>
                        <wps:bodyPr wrap="square" rtlCol="0">
                          <a:noAutofit/>
                        </wps:bodyPr>
                      </wps:wsp>
                      <wps:wsp>
                        <wps:cNvPr id="189666663" name="TextBox 44"/>
                        <wps:cNvSpPr txBox="1"/>
                        <wps:spPr>
                          <a:xfrm>
                            <a:off x="556279" y="1465085"/>
                            <a:ext cx="1481455" cy="254000"/>
                          </a:xfrm>
                          <a:prstGeom prst="rect">
                            <a:avLst/>
                          </a:prstGeom>
                          <a:noFill/>
                        </wps:spPr>
                        <wps:txbx>
                          <w:txbxContent>
                            <w:p w14:paraId="7B0C61EF" w14:textId="3204A39A" w:rsidR="003D4022" w:rsidRDefault="003D4022" w:rsidP="003D4022">
                              <w:pPr>
                                <w:rPr>
                                  <w:rFonts w:asciiTheme="minorHAnsi" w:hAnsi="Calibri" w:cstheme="minorBidi"/>
                                  <w:color w:val="A6A6A6" w:themeColor="background1" w:themeShade="A6"/>
                                  <w:kern w:val="24"/>
                                  <w:sz w:val="21"/>
                                  <w:szCs w:val="21"/>
                                </w:rPr>
                              </w:pPr>
                              <w:r>
                                <w:rPr>
                                  <w:rFonts w:asciiTheme="minorHAnsi" w:hAnsi="Calibri" w:cstheme="minorBidi"/>
                                  <w:color w:val="A6A6A6" w:themeColor="background1" w:themeShade="A6"/>
                                  <w:kern w:val="24"/>
                                  <w:sz w:val="21"/>
                                  <w:szCs w:val="21"/>
                                </w:rPr>
                                <w:t>SBFD UEs limited power</w:t>
                              </w:r>
                            </w:p>
                          </w:txbxContent>
                        </wps:txbx>
                        <wps:bodyPr wrap="square" rtlCol="0">
                          <a:noAutofit/>
                        </wps:bodyPr>
                      </wps:wsp>
                      <wpg:grpSp>
                        <wpg:cNvPr id="135362513" name="Group 72"/>
                        <wpg:cNvGrpSpPr/>
                        <wpg:grpSpPr>
                          <a:xfrm>
                            <a:off x="-15726" y="0"/>
                            <a:ext cx="3529008" cy="2979743"/>
                            <a:chOff x="-15726" y="0"/>
                            <a:chExt cx="3529008" cy="2979743"/>
                          </a:xfrm>
                        </wpg:grpSpPr>
                        <wpg:grpSp>
                          <wpg:cNvPr id="1682899115" name="Group 16"/>
                          <wpg:cNvGrpSpPr/>
                          <wpg:grpSpPr>
                            <a:xfrm>
                              <a:off x="192795" y="0"/>
                              <a:ext cx="3320487" cy="2979743"/>
                              <a:chOff x="0" y="0"/>
                              <a:chExt cx="3713083" cy="3305542"/>
                            </a:xfrm>
                          </wpg:grpSpPr>
                          <wps:wsp>
                            <wps:cNvPr id="204149153" name="Straight Arrow Connector 204149153"/>
                            <wps:cNvCnPr>
                              <a:cxnSpLocks/>
                            </wps:cNvCnPr>
                            <wps:spPr>
                              <a:xfrm>
                                <a:off x="701564" y="2775153"/>
                                <a:ext cx="1947818" cy="0"/>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027767044" name="TextBox 19"/>
                            <wps:cNvSpPr txBox="1"/>
                            <wps:spPr>
                              <a:xfrm>
                                <a:off x="1161619" y="2740089"/>
                                <a:ext cx="986300" cy="376870"/>
                              </a:xfrm>
                              <a:prstGeom prst="rect">
                                <a:avLst/>
                              </a:prstGeom>
                              <a:noFill/>
                            </wps:spPr>
                            <wps:txbx>
                              <w:txbxContent>
                                <w:p w14:paraId="3DC7CDB8" w14:textId="77777777" w:rsidR="002A07BB" w:rsidRDefault="002A07BB" w:rsidP="002A07BB">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Distance</w:t>
                                  </w:r>
                                </w:p>
                                <w:p w14:paraId="352BDDE4" w14:textId="77777777" w:rsidR="002A07BB" w:rsidRDefault="002A07BB" w:rsidP="002A07BB">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[meter]</w:t>
                                  </w:r>
                                </w:p>
                              </w:txbxContent>
                            </wps:txbx>
                            <wps:bodyPr wrap="square">
                              <a:noAutofit/>
                            </wps:bodyPr>
                          </wps:wsp>
                          <wps:wsp>
                            <wps:cNvPr id="972848051" name="TextBox 21"/>
                            <wps:cNvSpPr txBox="1"/>
                            <wps:spPr>
                              <a:xfrm>
                                <a:off x="265261" y="2956910"/>
                                <a:ext cx="411136" cy="342353"/>
                              </a:xfrm>
                              <a:prstGeom prst="rect">
                                <a:avLst/>
                              </a:prstGeom>
                              <a:noFill/>
                            </wps:spPr>
                            <wps:txbx>
                              <w:txbxContent>
                                <w:p w14:paraId="6EEC49B2" w14:textId="77777777" w:rsidR="002A07BB" w:rsidRDefault="002A07BB" w:rsidP="002A07BB">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SBFD</w:t>
                                  </w:r>
                                </w:p>
                                <w:p w14:paraId="79D411A5" w14:textId="77777777" w:rsidR="002A07BB" w:rsidRDefault="002A07BB" w:rsidP="002A07BB">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Cell</w:t>
                                  </w:r>
                                </w:p>
                              </w:txbxContent>
                            </wps:txbx>
                            <wps:bodyPr wrap="square" rtlCol="0">
                              <a:noAutofit/>
                            </wps:bodyPr>
                          </wps:wsp>
                          <wps:wsp>
                            <wps:cNvPr id="1903348602" name="TextBox 23"/>
                            <wps:cNvSpPr txBox="1"/>
                            <wps:spPr>
                              <a:xfrm>
                                <a:off x="2584474" y="2956438"/>
                                <a:ext cx="411136" cy="342353"/>
                              </a:xfrm>
                              <a:prstGeom prst="rect">
                                <a:avLst/>
                              </a:prstGeom>
                              <a:noFill/>
                            </wps:spPr>
                            <wps:txbx>
                              <w:txbxContent>
                                <w:p w14:paraId="57B5DB01" w14:textId="77777777" w:rsidR="002A07BB" w:rsidRDefault="002A07BB" w:rsidP="002A07BB">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SBFD</w:t>
                                  </w:r>
                                </w:p>
                                <w:p w14:paraId="769F9D23" w14:textId="77777777" w:rsidR="002A07BB" w:rsidRDefault="002A07BB" w:rsidP="002A07BB">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UE</w:t>
                                  </w:r>
                                </w:p>
                              </w:txbxContent>
                            </wps:txbx>
                            <wps:bodyPr wrap="square" rtlCol="0">
                              <a:noAutofit/>
                            </wps:bodyPr>
                          </wps:wsp>
                          <wps:wsp>
                            <wps:cNvPr id="1827028501" name="Graphic 30" descr="Smart Phone with solid fill"/>
                            <wps:cNvSpPr/>
                            <wps:spPr>
                              <a:xfrm>
                                <a:off x="2736865" y="2628104"/>
                                <a:ext cx="118925" cy="294226"/>
                              </a:xfrm>
                              <a:custGeom>
                                <a:avLst/>
                                <a:gdLst>
                                  <a:gd name="connsiteX0" fmla="*/ 104060 w 118925"/>
                                  <a:gd name="connsiteY0" fmla="*/ 254104 h 294226"/>
                                  <a:gd name="connsiteX1" fmla="*/ 14866 w 118925"/>
                                  <a:gd name="connsiteY1" fmla="*/ 254104 h 294226"/>
                                  <a:gd name="connsiteX2" fmla="*/ 14866 w 118925"/>
                                  <a:gd name="connsiteY2" fmla="*/ 40122 h 294226"/>
                                  <a:gd name="connsiteX3" fmla="*/ 104060 w 118925"/>
                                  <a:gd name="connsiteY3" fmla="*/ 40122 h 294226"/>
                                  <a:gd name="connsiteX4" fmla="*/ 104060 w 118925"/>
                                  <a:gd name="connsiteY4" fmla="*/ 254104 h 294226"/>
                                  <a:gd name="connsiteX5" fmla="*/ 49552 w 118925"/>
                                  <a:gd name="connsiteY5" fmla="*/ 13374 h 294226"/>
                                  <a:gd name="connsiteX6" fmla="*/ 69373 w 118925"/>
                                  <a:gd name="connsiteY6" fmla="*/ 13374 h 294226"/>
                                  <a:gd name="connsiteX7" fmla="*/ 74328 w 118925"/>
                                  <a:gd name="connsiteY7" fmla="*/ 20061 h 294226"/>
                                  <a:gd name="connsiteX8" fmla="*/ 69373 w 118925"/>
                                  <a:gd name="connsiteY8" fmla="*/ 26748 h 294226"/>
                                  <a:gd name="connsiteX9" fmla="*/ 49552 w 118925"/>
                                  <a:gd name="connsiteY9" fmla="*/ 26748 h 294226"/>
                                  <a:gd name="connsiteX10" fmla="*/ 44597 w 118925"/>
                                  <a:gd name="connsiteY10" fmla="*/ 20061 h 294226"/>
                                  <a:gd name="connsiteX11" fmla="*/ 49552 w 118925"/>
                                  <a:gd name="connsiteY11" fmla="*/ 13374 h 294226"/>
                                  <a:gd name="connsiteX12" fmla="*/ 113970 w 118925"/>
                                  <a:gd name="connsiteY12" fmla="*/ 0 h 294226"/>
                                  <a:gd name="connsiteX13" fmla="*/ 4955 w 118925"/>
                                  <a:gd name="connsiteY13" fmla="*/ 0 h 294226"/>
                                  <a:gd name="connsiteX14" fmla="*/ 0 w 118925"/>
                                  <a:gd name="connsiteY14" fmla="*/ 6687 h 294226"/>
                                  <a:gd name="connsiteX15" fmla="*/ 0 w 118925"/>
                                  <a:gd name="connsiteY15" fmla="*/ 287539 h 294226"/>
                                  <a:gd name="connsiteX16" fmla="*/ 4955 w 118925"/>
                                  <a:gd name="connsiteY16" fmla="*/ 294226 h 294226"/>
                                  <a:gd name="connsiteX17" fmla="*/ 113970 w 118925"/>
                                  <a:gd name="connsiteY17" fmla="*/ 294226 h 294226"/>
                                  <a:gd name="connsiteX18" fmla="*/ 118926 w 118925"/>
                                  <a:gd name="connsiteY18" fmla="*/ 287539 h 294226"/>
                                  <a:gd name="connsiteX19" fmla="*/ 118926 w 118925"/>
                                  <a:gd name="connsiteY19" fmla="*/ 6687 h 294226"/>
                                  <a:gd name="connsiteX20" fmla="*/ 113970 w 118925"/>
                                  <a:gd name="connsiteY20" fmla="*/ 0 h 29422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118925" h="294226">
                                    <a:moveTo>
                                      <a:pt x="104060" y="254104"/>
                                    </a:moveTo>
                                    <a:lnTo>
                                      <a:pt x="14866" y="254104"/>
                                    </a:lnTo>
                                    <a:lnTo>
                                      <a:pt x="14866" y="40122"/>
                                    </a:lnTo>
                                    <a:lnTo>
                                      <a:pt x="104060" y="40122"/>
                                    </a:lnTo>
                                    <a:lnTo>
                                      <a:pt x="104060" y="254104"/>
                                    </a:lnTo>
                                    <a:close/>
                                    <a:moveTo>
                                      <a:pt x="49552" y="13374"/>
                                    </a:moveTo>
                                    <a:lnTo>
                                      <a:pt x="69373" y="13374"/>
                                    </a:lnTo>
                                    <a:cubicBezTo>
                                      <a:pt x="72099" y="13374"/>
                                      <a:pt x="74328" y="16383"/>
                                      <a:pt x="74328" y="20061"/>
                                    </a:cubicBezTo>
                                    <a:cubicBezTo>
                                      <a:pt x="74328" y="23739"/>
                                      <a:pt x="72099" y="26748"/>
                                      <a:pt x="69373" y="26748"/>
                                    </a:cubicBezTo>
                                    <a:lnTo>
                                      <a:pt x="49552" y="26748"/>
                                    </a:lnTo>
                                    <a:cubicBezTo>
                                      <a:pt x="46827" y="26748"/>
                                      <a:pt x="44597" y="23739"/>
                                      <a:pt x="44597" y="20061"/>
                                    </a:cubicBezTo>
                                    <a:cubicBezTo>
                                      <a:pt x="44597" y="16383"/>
                                      <a:pt x="46827" y="13374"/>
                                      <a:pt x="49552" y="13374"/>
                                    </a:cubicBezTo>
                                    <a:close/>
                                    <a:moveTo>
                                      <a:pt x="113970" y="0"/>
                                    </a:moveTo>
                                    <a:lnTo>
                                      <a:pt x="4955" y="0"/>
                                    </a:lnTo>
                                    <a:cubicBezTo>
                                      <a:pt x="2230" y="0"/>
                                      <a:pt x="0" y="3009"/>
                                      <a:pt x="0" y="6687"/>
                                    </a:cubicBezTo>
                                    <a:lnTo>
                                      <a:pt x="0" y="287539"/>
                                    </a:lnTo>
                                    <a:cubicBezTo>
                                      <a:pt x="0" y="291217"/>
                                      <a:pt x="2230" y="294226"/>
                                      <a:pt x="4955" y="294226"/>
                                    </a:cubicBezTo>
                                    <a:lnTo>
                                      <a:pt x="113970" y="294226"/>
                                    </a:lnTo>
                                    <a:cubicBezTo>
                                      <a:pt x="116696" y="294226"/>
                                      <a:pt x="118926" y="291217"/>
                                      <a:pt x="118926" y="287539"/>
                                    </a:cubicBezTo>
                                    <a:lnTo>
                                      <a:pt x="118926" y="6687"/>
                                    </a:lnTo>
                                    <a:cubicBezTo>
                                      <a:pt x="118926" y="3009"/>
                                      <a:pt x="116696" y="0"/>
                                      <a:pt x="113970" y="0"/>
                                    </a:cubicBezTo>
                                    <a:close/>
                                  </a:path>
                                </a:pathLst>
                              </a:custGeom>
                              <a:solidFill>
                                <a:schemeClr val="tx1">
                                  <a:lumMod val="90000"/>
                                  <a:lumOff val="10000"/>
                                </a:schemeClr>
                              </a:solidFill>
                              <a:ln w="2381" cap="flat">
                                <a:noFill/>
                                <a:prstDash val="solid"/>
                                <a:miter/>
                              </a:ln>
                            </wps:spPr>
                            <wps:bodyPr rtlCol="0" anchor="ctr"/>
                          </wps:wsp>
                          <wps:wsp>
                            <wps:cNvPr id="1435827739" name="Freeform: Shape 56"/>
                            <wps:cNvSpPr/>
                            <wps:spPr>
                              <a:xfrm>
                                <a:off x="463598" y="2613854"/>
                                <a:ext cx="19265" cy="70146"/>
                              </a:xfrm>
                              <a:custGeom>
                                <a:avLst/>
                                <a:gdLst>
                                  <a:gd name="connsiteX0" fmla="*/ 10704 w 19265"/>
                                  <a:gd name="connsiteY0" fmla="*/ 70147 h 70146"/>
                                  <a:gd name="connsiteX1" fmla="*/ 19265 w 19265"/>
                                  <a:gd name="connsiteY1" fmla="*/ 58593 h 70146"/>
                                  <a:gd name="connsiteX2" fmla="*/ 19265 w 19265"/>
                                  <a:gd name="connsiteY2" fmla="*/ 11554 h 70146"/>
                                  <a:gd name="connsiteX3" fmla="*/ 10704 w 19265"/>
                                  <a:gd name="connsiteY3" fmla="*/ 0 h 70146"/>
                                  <a:gd name="connsiteX4" fmla="*/ 10704 w 19265"/>
                                  <a:gd name="connsiteY4" fmla="*/ 70147 h 7014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265" h="70146">
                                    <a:moveTo>
                                      <a:pt x="10704" y="70147"/>
                                    </a:moveTo>
                                    <a:lnTo>
                                      <a:pt x="19265" y="58593"/>
                                    </a:lnTo>
                                    <a:cubicBezTo>
                                      <a:pt x="9884" y="45469"/>
                                      <a:pt x="9884" y="24678"/>
                                      <a:pt x="19265" y="11554"/>
                                    </a:cubicBezTo>
                                    <a:lnTo>
                                      <a:pt x="10704" y="0"/>
                                    </a:lnTo>
                                    <a:cubicBezTo>
                                      <a:pt x="-3568" y="19417"/>
                                      <a:pt x="-3568" y="50730"/>
                                      <a:pt x="10704" y="70147"/>
                                    </a:cubicBezTo>
                                    <a:close/>
                                  </a:path>
                                </a:pathLst>
                              </a:custGeom>
                              <a:solidFill>
                                <a:schemeClr val="tx1">
                                  <a:lumMod val="90000"/>
                                  <a:lumOff val="10000"/>
                                </a:schemeClr>
                              </a:solidFill>
                              <a:ln w="2977" cap="flat">
                                <a:noFill/>
                                <a:prstDash val="solid"/>
                                <a:miter/>
                              </a:ln>
                            </wps:spPr>
                            <wps:bodyPr rtlCol="0" anchor="ctr"/>
                          </wps:wsp>
                          <wps:wsp>
                            <wps:cNvPr id="465707727" name="Freeform: Shape 57"/>
                            <wps:cNvSpPr/>
                            <wps:spPr>
                              <a:xfrm>
                                <a:off x="439140" y="2590747"/>
                                <a:ext cx="26599" cy="116361"/>
                              </a:xfrm>
                              <a:custGeom>
                                <a:avLst/>
                                <a:gdLst>
                                  <a:gd name="connsiteX0" fmla="*/ 18038 w 26599"/>
                                  <a:gd name="connsiteY0" fmla="*/ 116361 h 116361"/>
                                  <a:gd name="connsiteX1" fmla="*/ 26600 w 26599"/>
                                  <a:gd name="connsiteY1" fmla="*/ 104808 h 116361"/>
                                  <a:gd name="connsiteX2" fmla="*/ 26380 w 26599"/>
                                  <a:gd name="connsiteY2" fmla="*/ 11849 h 116361"/>
                                  <a:gd name="connsiteX3" fmla="*/ 26600 w 26599"/>
                                  <a:gd name="connsiteY3" fmla="*/ 11554 h 116361"/>
                                  <a:gd name="connsiteX4" fmla="*/ 18038 w 26599"/>
                                  <a:gd name="connsiteY4" fmla="*/ 0 h 116361"/>
                                  <a:gd name="connsiteX5" fmla="*/ 17429 w 26599"/>
                                  <a:gd name="connsiteY5" fmla="*/ 115539 h 116361"/>
                                  <a:gd name="connsiteX6" fmla="*/ 18038 w 26599"/>
                                  <a:gd name="connsiteY6" fmla="*/ 116361 h 1163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26599" h="116361">
                                    <a:moveTo>
                                      <a:pt x="18038" y="116361"/>
                                    </a:moveTo>
                                    <a:lnTo>
                                      <a:pt x="26600" y="104808"/>
                                    </a:lnTo>
                                    <a:cubicBezTo>
                                      <a:pt x="7517" y="79220"/>
                                      <a:pt x="7419" y="37601"/>
                                      <a:pt x="26380" y="11849"/>
                                    </a:cubicBezTo>
                                    <a:cubicBezTo>
                                      <a:pt x="26453" y="11750"/>
                                      <a:pt x="26526" y="11652"/>
                                      <a:pt x="26600" y="11554"/>
                                    </a:cubicBezTo>
                                    <a:lnTo>
                                      <a:pt x="18038" y="0"/>
                                    </a:lnTo>
                                    <a:cubicBezTo>
                                      <a:pt x="-5773" y="31678"/>
                                      <a:pt x="-6045" y="83407"/>
                                      <a:pt x="17429" y="115539"/>
                                    </a:cubicBezTo>
                                    <a:cubicBezTo>
                                      <a:pt x="17631" y="115815"/>
                                      <a:pt x="17834" y="116089"/>
                                      <a:pt x="18038" y="116361"/>
                                    </a:cubicBezTo>
                                    <a:close/>
                                  </a:path>
                                </a:pathLst>
                              </a:custGeom>
                              <a:solidFill>
                                <a:schemeClr val="tx1">
                                  <a:lumMod val="90000"/>
                                  <a:lumOff val="10000"/>
                                </a:schemeClr>
                              </a:solidFill>
                              <a:ln w="2977" cap="flat">
                                <a:noFill/>
                                <a:prstDash val="solid"/>
                                <a:miter/>
                              </a:ln>
                            </wps:spPr>
                            <wps:bodyPr rtlCol="0" anchor="ctr"/>
                          </wps:wsp>
                          <wps:wsp>
                            <wps:cNvPr id="274807780" name="Freeform: Shape 58"/>
                            <wps:cNvSpPr/>
                            <wps:spPr>
                              <a:xfrm>
                                <a:off x="414670" y="2567227"/>
                                <a:ext cx="33640" cy="163401"/>
                              </a:xfrm>
                              <a:custGeom>
                                <a:avLst/>
                                <a:gdLst>
                                  <a:gd name="connsiteX0" fmla="*/ 33641 w 33640"/>
                                  <a:gd name="connsiteY0" fmla="*/ 151848 h 163401"/>
                                  <a:gd name="connsiteX1" fmla="*/ 33641 w 33640"/>
                                  <a:gd name="connsiteY1" fmla="*/ 11554 h 163401"/>
                                  <a:gd name="connsiteX2" fmla="*/ 25079 w 33640"/>
                                  <a:gd name="connsiteY2" fmla="*/ 0 h 163401"/>
                                  <a:gd name="connsiteX3" fmla="*/ 25073 w 33640"/>
                                  <a:gd name="connsiteY3" fmla="*/ 163393 h 163401"/>
                                  <a:gd name="connsiteX4" fmla="*/ 25079 w 33640"/>
                                  <a:gd name="connsiteY4" fmla="*/ 163401 h 16340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3640" h="163401">
                                    <a:moveTo>
                                      <a:pt x="33641" y="151848"/>
                                    </a:moveTo>
                                    <a:cubicBezTo>
                                      <a:pt x="5097" y="113015"/>
                                      <a:pt x="5097" y="50387"/>
                                      <a:pt x="33641" y="11554"/>
                                    </a:cubicBezTo>
                                    <a:lnTo>
                                      <a:pt x="25079" y="0"/>
                                    </a:lnTo>
                                    <a:cubicBezTo>
                                      <a:pt x="-8357" y="45117"/>
                                      <a:pt x="-8360" y="118271"/>
                                      <a:pt x="25073" y="163393"/>
                                    </a:cubicBezTo>
                                    <a:cubicBezTo>
                                      <a:pt x="25075" y="163396"/>
                                      <a:pt x="25077" y="163398"/>
                                      <a:pt x="25079" y="163401"/>
                                    </a:cubicBezTo>
                                    <a:close/>
                                  </a:path>
                                </a:pathLst>
                              </a:custGeom>
                              <a:solidFill>
                                <a:schemeClr val="tx1">
                                  <a:lumMod val="90000"/>
                                  <a:lumOff val="10000"/>
                                </a:schemeClr>
                              </a:solidFill>
                              <a:ln w="2977" cap="flat">
                                <a:noFill/>
                                <a:prstDash val="solid"/>
                                <a:miter/>
                              </a:ln>
                            </wps:spPr>
                            <wps:bodyPr rtlCol="0" anchor="ctr"/>
                          </wps:wsp>
                          <wps:wsp>
                            <wps:cNvPr id="415739708" name="Freeform: Shape 61"/>
                            <wps:cNvSpPr/>
                            <wps:spPr>
                              <a:xfrm>
                                <a:off x="517721" y="2613854"/>
                                <a:ext cx="19265" cy="70146"/>
                              </a:xfrm>
                              <a:custGeom>
                                <a:avLst/>
                                <a:gdLst>
                                  <a:gd name="connsiteX0" fmla="*/ 8562 w 19265"/>
                                  <a:gd name="connsiteY0" fmla="*/ 70147 h 70146"/>
                                  <a:gd name="connsiteX1" fmla="*/ 8562 w 19265"/>
                                  <a:gd name="connsiteY1" fmla="*/ 0 h 70146"/>
                                  <a:gd name="connsiteX2" fmla="*/ 0 w 19265"/>
                                  <a:gd name="connsiteY2" fmla="*/ 11554 h 70146"/>
                                  <a:gd name="connsiteX3" fmla="*/ 7033 w 19265"/>
                                  <a:gd name="connsiteY3" fmla="*/ 35073 h 70146"/>
                                  <a:gd name="connsiteX4" fmla="*/ 0 w 19265"/>
                                  <a:gd name="connsiteY4" fmla="*/ 58593 h 7014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265" h="70146">
                                    <a:moveTo>
                                      <a:pt x="8562" y="70147"/>
                                    </a:moveTo>
                                    <a:cubicBezTo>
                                      <a:pt x="22833" y="50730"/>
                                      <a:pt x="22833" y="19417"/>
                                      <a:pt x="8562" y="0"/>
                                    </a:cubicBezTo>
                                    <a:lnTo>
                                      <a:pt x="0" y="11554"/>
                                    </a:lnTo>
                                    <a:cubicBezTo>
                                      <a:pt x="4572" y="17817"/>
                                      <a:pt x="7103" y="26282"/>
                                      <a:pt x="7033" y="35073"/>
                                    </a:cubicBezTo>
                                    <a:cubicBezTo>
                                      <a:pt x="7043" y="43849"/>
                                      <a:pt x="4521" y="52285"/>
                                      <a:pt x="0" y="58593"/>
                                    </a:cubicBezTo>
                                    <a:close/>
                                  </a:path>
                                </a:pathLst>
                              </a:custGeom>
                              <a:solidFill>
                                <a:schemeClr val="tx1">
                                  <a:lumMod val="90000"/>
                                  <a:lumOff val="10000"/>
                                </a:schemeClr>
                              </a:solidFill>
                              <a:ln w="2977" cap="flat">
                                <a:noFill/>
                                <a:prstDash val="solid"/>
                                <a:miter/>
                              </a:ln>
                            </wps:spPr>
                            <wps:bodyPr rtlCol="0" anchor="ctr"/>
                          </wps:wsp>
                          <wps:wsp>
                            <wps:cNvPr id="1566361597" name="Freeform: Shape 62"/>
                            <wps:cNvSpPr/>
                            <wps:spPr>
                              <a:xfrm>
                                <a:off x="534844" y="2590747"/>
                                <a:ext cx="26599" cy="116361"/>
                              </a:xfrm>
                              <a:custGeom>
                                <a:avLst/>
                                <a:gdLst>
                                  <a:gd name="connsiteX0" fmla="*/ 0 w 26599"/>
                                  <a:gd name="connsiteY0" fmla="*/ 104808 h 116361"/>
                                  <a:gd name="connsiteX1" fmla="*/ 8562 w 26599"/>
                                  <a:gd name="connsiteY1" fmla="*/ 116361 h 116361"/>
                                  <a:gd name="connsiteX2" fmla="*/ 9171 w 26599"/>
                                  <a:gd name="connsiteY2" fmla="*/ 822 h 116361"/>
                                  <a:gd name="connsiteX3" fmla="*/ 8562 w 26599"/>
                                  <a:gd name="connsiteY3" fmla="*/ 0 h 116361"/>
                                  <a:gd name="connsiteX4" fmla="*/ 0 w 26599"/>
                                  <a:gd name="connsiteY4" fmla="*/ 11554 h 116361"/>
                                  <a:gd name="connsiteX5" fmla="*/ 219 w 26599"/>
                                  <a:gd name="connsiteY5" fmla="*/ 104512 h 116361"/>
                                  <a:gd name="connsiteX6" fmla="*/ 0 w 26599"/>
                                  <a:gd name="connsiteY6" fmla="*/ 104808 h 1163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26599" h="116361">
                                    <a:moveTo>
                                      <a:pt x="0" y="104808"/>
                                    </a:moveTo>
                                    <a:lnTo>
                                      <a:pt x="8562" y="116361"/>
                                    </a:lnTo>
                                    <a:cubicBezTo>
                                      <a:pt x="32372" y="84683"/>
                                      <a:pt x="32645" y="32955"/>
                                      <a:pt x="9171" y="822"/>
                                    </a:cubicBezTo>
                                    <a:cubicBezTo>
                                      <a:pt x="8969" y="546"/>
                                      <a:pt x="8766" y="272"/>
                                      <a:pt x="8562" y="0"/>
                                    </a:cubicBezTo>
                                    <a:lnTo>
                                      <a:pt x="0" y="11554"/>
                                    </a:lnTo>
                                    <a:cubicBezTo>
                                      <a:pt x="19082" y="37142"/>
                                      <a:pt x="19181" y="78761"/>
                                      <a:pt x="219" y="104512"/>
                                    </a:cubicBezTo>
                                    <a:cubicBezTo>
                                      <a:pt x="146" y="104611"/>
                                      <a:pt x="73" y="104710"/>
                                      <a:pt x="0" y="104808"/>
                                    </a:cubicBezTo>
                                    <a:close/>
                                  </a:path>
                                </a:pathLst>
                              </a:custGeom>
                              <a:solidFill>
                                <a:schemeClr val="tx1">
                                  <a:lumMod val="90000"/>
                                  <a:lumOff val="10000"/>
                                </a:schemeClr>
                              </a:solidFill>
                              <a:ln w="2977" cap="flat">
                                <a:noFill/>
                                <a:prstDash val="solid"/>
                                <a:miter/>
                              </a:ln>
                            </wps:spPr>
                            <wps:bodyPr rtlCol="0" anchor="ctr"/>
                          </wps:wsp>
                          <wps:wsp>
                            <wps:cNvPr id="848882372" name="Freeform: Shape 64"/>
                            <wps:cNvSpPr/>
                            <wps:spPr>
                              <a:xfrm>
                                <a:off x="552273" y="2567227"/>
                                <a:ext cx="33640" cy="163401"/>
                              </a:xfrm>
                              <a:custGeom>
                                <a:avLst/>
                                <a:gdLst>
                                  <a:gd name="connsiteX0" fmla="*/ 0 w 33640"/>
                                  <a:gd name="connsiteY0" fmla="*/ 151848 h 163401"/>
                                  <a:gd name="connsiteX1" fmla="*/ 8562 w 33640"/>
                                  <a:gd name="connsiteY1" fmla="*/ 163401 h 163401"/>
                                  <a:gd name="connsiteX2" fmla="*/ 8568 w 33640"/>
                                  <a:gd name="connsiteY2" fmla="*/ 8 h 163401"/>
                                  <a:gd name="connsiteX3" fmla="*/ 8562 w 33640"/>
                                  <a:gd name="connsiteY3" fmla="*/ 0 h 163401"/>
                                  <a:gd name="connsiteX4" fmla="*/ 0 w 33640"/>
                                  <a:gd name="connsiteY4" fmla="*/ 11554 h 163401"/>
                                  <a:gd name="connsiteX5" fmla="*/ 0 w 33640"/>
                                  <a:gd name="connsiteY5" fmla="*/ 151848 h 16340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33640" h="163401">
                                    <a:moveTo>
                                      <a:pt x="0" y="151848"/>
                                    </a:moveTo>
                                    <a:lnTo>
                                      <a:pt x="8562" y="163401"/>
                                    </a:lnTo>
                                    <a:cubicBezTo>
                                      <a:pt x="41998" y="118284"/>
                                      <a:pt x="42001" y="45130"/>
                                      <a:pt x="8568" y="8"/>
                                    </a:cubicBezTo>
                                    <a:cubicBezTo>
                                      <a:pt x="8566" y="6"/>
                                      <a:pt x="8564" y="3"/>
                                      <a:pt x="8562" y="0"/>
                                    </a:cubicBezTo>
                                    <a:lnTo>
                                      <a:pt x="0" y="11554"/>
                                    </a:lnTo>
                                    <a:cubicBezTo>
                                      <a:pt x="28543" y="50387"/>
                                      <a:pt x="28543" y="113015"/>
                                      <a:pt x="0" y="151848"/>
                                    </a:cubicBezTo>
                                    <a:close/>
                                  </a:path>
                                </a:pathLst>
                              </a:custGeom>
                              <a:solidFill>
                                <a:schemeClr val="tx1">
                                  <a:lumMod val="90000"/>
                                  <a:lumOff val="10000"/>
                                </a:schemeClr>
                              </a:solidFill>
                              <a:ln w="2977" cap="flat">
                                <a:noFill/>
                                <a:prstDash val="solid"/>
                                <a:miter/>
                              </a:ln>
                            </wps:spPr>
                            <wps:bodyPr rtlCol="0" anchor="ctr"/>
                          </wps:wsp>
                          <wps:wsp>
                            <wps:cNvPr id="1517009591" name="Freeform: Shape 65"/>
                            <wps:cNvSpPr/>
                            <wps:spPr>
                              <a:xfrm>
                                <a:off x="407158" y="2632384"/>
                                <a:ext cx="186399" cy="274436"/>
                              </a:xfrm>
                              <a:custGeom>
                                <a:avLst/>
                                <a:gdLst>
                                  <a:gd name="connsiteX0" fmla="*/ 186393 w 186399"/>
                                  <a:gd name="connsiteY0" fmla="*/ 264987 h 274436"/>
                                  <a:gd name="connsiteX1" fmla="*/ 186393 w 186399"/>
                                  <a:gd name="connsiteY1" fmla="*/ 264987 h 274436"/>
                                  <a:gd name="connsiteX2" fmla="*/ 185873 w 186399"/>
                                  <a:gd name="connsiteY2" fmla="*/ 262883 h 274436"/>
                                  <a:gd name="connsiteX3" fmla="*/ 185873 w 186399"/>
                                  <a:gd name="connsiteY3" fmla="*/ 262635 h 274436"/>
                                  <a:gd name="connsiteX4" fmla="*/ 98729 w 186399"/>
                                  <a:gd name="connsiteY4" fmla="*/ 33626 h 274436"/>
                                  <a:gd name="connsiteX5" fmla="*/ 97720 w 186399"/>
                                  <a:gd name="connsiteY5" fmla="*/ 31810 h 274436"/>
                                  <a:gd name="connsiteX6" fmla="*/ 104472 w 186399"/>
                                  <a:gd name="connsiteY6" fmla="*/ 10320 h 274436"/>
                                  <a:gd name="connsiteX7" fmla="*/ 88547 w 186399"/>
                                  <a:gd name="connsiteY7" fmla="*/ 1209 h 274436"/>
                                  <a:gd name="connsiteX8" fmla="*/ 81795 w 186399"/>
                                  <a:gd name="connsiteY8" fmla="*/ 22699 h 274436"/>
                                  <a:gd name="connsiteX9" fmla="*/ 88547 w 186399"/>
                                  <a:gd name="connsiteY9" fmla="*/ 31810 h 274436"/>
                                  <a:gd name="connsiteX10" fmla="*/ 87721 w 186399"/>
                                  <a:gd name="connsiteY10" fmla="*/ 33419 h 274436"/>
                                  <a:gd name="connsiteX11" fmla="*/ 577 w 186399"/>
                                  <a:gd name="connsiteY11" fmla="*/ 262429 h 274436"/>
                                  <a:gd name="connsiteX12" fmla="*/ 577 w 186399"/>
                                  <a:gd name="connsiteY12" fmla="*/ 262676 h 274436"/>
                                  <a:gd name="connsiteX13" fmla="*/ 57 w 186399"/>
                                  <a:gd name="connsiteY13" fmla="*/ 264781 h 274436"/>
                                  <a:gd name="connsiteX14" fmla="*/ 57 w 186399"/>
                                  <a:gd name="connsiteY14" fmla="*/ 264781 h 274436"/>
                                  <a:gd name="connsiteX15" fmla="*/ 57 w 186399"/>
                                  <a:gd name="connsiteY15" fmla="*/ 266844 h 274436"/>
                                  <a:gd name="connsiteX16" fmla="*/ 57 w 186399"/>
                                  <a:gd name="connsiteY16" fmla="*/ 267339 h 274436"/>
                                  <a:gd name="connsiteX17" fmla="*/ 485 w 186399"/>
                                  <a:gd name="connsiteY17" fmla="*/ 269278 h 274436"/>
                                  <a:gd name="connsiteX18" fmla="*/ 485 w 186399"/>
                                  <a:gd name="connsiteY18" fmla="*/ 269278 h 274436"/>
                                  <a:gd name="connsiteX19" fmla="*/ 913 w 186399"/>
                                  <a:gd name="connsiteY19" fmla="*/ 270186 h 274436"/>
                                  <a:gd name="connsiteX20" fmla="*/ 1525 w 186399"/>
                                  <a:gd name="connsiteY20" fmla="*/ 271383 h 274436"/>
                                  <a:gd name="connsiteX21" fmla="*/ 1525 w 186399"/>
                                  <a:gd name="connsiteY21" fmla="*/ 271383 h 274436"/>
                                  <a:gd name="connsiteX22" fmla="*/ 2014 w 186399"/>
                                  <a:gd name="connsiteY22" fmla="*/ 271878 h 274436"/>
                                  <a:gd name="connsiteX23" fmla="*/ 2870 w 186399"/>
                                  <a:gd name="connsiteY23" fmla="*/ 272786 h 274436"/>
                                  <a:gd name="connsiteX24" fmla="*/ 3604 w 186399"/>
                                  <a:gd name="connsiteY24" fmla="*/ 273240 h 274436"/>
                                  <a:gd name="connsiteX25" fmla="*/ 4521 w 186399"/>
                                  <a:gd name="connsiteY25" fmla="*/ 273693 h 274436"/>
                                  <a:gd name="connsiteX26" fmla="*/ 5316 w 186399"/>
                                  <a:gd name="connsiteY26" fmla="*/ 273693 h 274436"/>
                                  <a:gd name="connsiteX27" fmla="*/ 5989 w 186399"/>
                                  <a:gd name="connsiteY27" fmla="*/ 274436 h 274436"/>
                                  <a:gd name="connsiteX28" fmla="*/ 6417 w 186399"/>
                                  <a:gd name="connsiteY28" fmla="*/ 274436 h 274436"/>
                                  <a:gd name="connsiteX29" fmla="*/ 6815 w 186399"/>
                                  <a:gd name="connsiteY29" fmla="*/ 274436 h 274436"/>
                                  <a:gd name="connsiteX30" fmla="*/ 8435 w 186399"/>
                                  <a:gd name="connsiteY30" fmla="*/ 273858 h 274436"/>
                                  <a:gd name="connsiteX31" fmla="*/ 93195 w 186399"/>
                                  <a:gd name="connsiteY31" fmla="*/ 223559 h 274436"/>
                                  <a:gd name="connsiteX32" fmla="*/ 177832 w 186399"/>
                                  <a:gd name="connsiteY32" fmla="*/ 273735 h 274436"/>
                                  <a:gd name="connsiteX33" fmla="*/ 180278 w 186399"/>
                                  <a:gd name="connsiteY33" fmla="*/ 274436 h 274436"/>
                                  <a:gd name="connsiteX34" fmla="*/ 180278 w 186399"/>
                                  <a:gd name="connsiteY34" fmla="*/ 274436 h 274436"/>
                                  <a:gd name="connsiteX35" fmla="*/ 181776 w 186399"/>
                                  <a:gd name="connsiteY35" fmla="*/ 274147 h 274436"/>
                                  <a:gd name="connsiteX36" fmla="*/ 182204 w 186399"/>
                                  <a:gd name="connsiteY36" fmla="*/ 274147 h 274436"/>
                                  <a:gd name="connsiteX37" fmla="*/ 183336 w 186399"/>
                                  <a:gd name="connsiteY37" fmla="*/ 273446 h 274436"/>
                                  <a:gd name="connsiteX38" fmla="*/ 183611 w 186399"/>
                                  <a:gd name="connsiteY38" fmla="*/ 273198 h 274436"/>
                                  <a:gd name="connsiteX39" fmla="*/ 184711 w 186399"/>
                                  <a:gd name="connsiteY39" fmla="*/ 272002 h 274436"/>
                                  <a:gd name="connsiteX40" fmla="*/ 184711 w 186399"/>
                                  <a:gd name="connsiteY40" fmla="*/ 272002 h 274436"/>
                                  <a:gd name="connsiteX41" fmla="*/ 185354 w 186399"/>
                                  <a:gd name="connsiteY41" fmla="*/ 270722 h 274436"/>
                                  <a:gd name="connsiteX42" fmla="*/ 185721 w 186399"/>
                                  <a:gd name="connsiteY42" fmla="*/ 269897 h 274436"/>
                                  <a:gd name="connsiteX43" fmla="*/ 185721 w 186399"/>
                                  <a:gd name="connsiteY43" fmla="*/ 269897 h 274436"/>
                                  <a:gd name="connsiteX44" fmla="*/ 186149 w 186399"/>
                                  <a:gd name="connsiteY44" fmla="*/ 267917 h 274436"/>
                                  <a:gd name="connsiteX45" fmla="*/ 186149 w 186399"/>
                                  <a:gd name="connsiteY45" fmla="*/ 267463 h 274436"/>
                                  <a:gd name="connsiteX46" fmla="*/ 186393 w 186399"/>
                                  <a:gd name="connsiteY46" fmla="*/ 264987 h 274436"/>
                                  <a:gd name="connsiteX47" fmla="*/ 134412 w 186399"/>
                                  <a:gd name="connsiteY47" fmla="*/ 163686 h 274436"/>
                                  <a:gd name="connsiteX48" fmla="*/ 103530 w 186399"/>
                                  <a:gd name="connsiteY48" fmla="*/ 135504 h 274436"/>
                                  <a:gd name="connsiteX49" fmla="*/ 118421 w 186399"/>
                                  <a:gd name="connsiteY49" fmla="*/ 121763 h 274436"/>
                                  <a:gd name="connsiteX50" fmla="*/ 93133 w 186399"/>
                                  <a:gd name="connsiteY50" fmla="*/ 55248 h 274436"/>
                                  <a:gd name="connsiteX51" fmla="*/ 112794 w 186399"/>
                                  <a:gd name="connsiteY51" fmla="*/ 106867 h 274436"/>
                                  <a:gd name="connsiteX52" fmla="*/ 92675 w 186399"/>
                                  <a:gd name="connsiteY52" fmla="*/ 125560 h 274436"/>
                                  <a:gd name="connsiteX53" fmla="*/ 74329 w 186399"/>
                                  <a:gd name="connsiteY53" fmla="*/ 109054 h 274436"/>
                                  <a:gd name="connsiteX54" fmla="*/ 73044 w 186399"/>
                                  <a:gd name="connsiteY54" fmla="*/ 108147 h 274436"/>
                                  <a:gd name="connsiteX55" fmla="*/ 67510 w 186399"/>
                                  <a:gd name="connsiteY55" fmla="*/ 122547 h 274436"/>
                                  <a:gd name="connsiteX56" fmla="*/ 81851 w 186399"/>
                                  <a:gd name="connsiteY56" fmla="*/ 135628 h 274436"/>
                                  <a:gd name="connsiteX57" fmla="*/ 51855 w 186399"/>
                                  <a:gd name="connsiteY57" fmla="*/ 163398 h 274436"/>
                                  <a:gd name="connsiteX58" fmla="*/ 19290 w 186399"/>
                                  <a:gd name="connsiteY58" fmla="*/ 249307 h 274436"/>
                                  <a:gd name="connsiteX59" fmla="*/ 40877 w 186399"/>
                                  <a:gd name="connsiteY59" fmla="*/ 192529 h 274436"/>
                                  <a:gd name="connsiteX60" fmla="*/ 77967 w 186399"/>
                                  <a:gd name="connsiteY60" fmla="*/ 214522 h 274436"/>
                                  <a:gd name="connsiteX61" fmla="*/ 53506 w 186399"/>
                                  <a:gd name="connsiteY61" fmla="*/ 182007 h 274436"/>
                                  <a:gd name="connsiteX62" fmla="*/ 92736 w 186399"/>
                                  <a:gd name="connsiteY62" fmla="*/ 145572 h 274436"/>
                                  <a:gd name="connsiteX63" fmla="*/ 132731 w 186399"/>
                                  <a:gd name="connsiteY63" fmla="*/ 182090 h 274436"/>
                                  <a:gd name="connsiteX64" fmla="*/ 93195 w 186399"/>
                                  <a:gd name="connsiteY64" fmla="*/ 205527 h 274436"/>
                                  <a:gd name="connsiteX65" fmla="*/ 157467 w 186399"/>
                                  <a:gd name="connsiteY65" fmla="*/ 243654 h 274436"/>
                                  <a:gd name="connsiteX66" fmla="*/ 108391 w 186399"/>
                                  <a:gd name="connsiteY66" fmla="*/ 214564 h 274436"/>
                                  <a:gd name="connsiteX67" fmla="*/ 145420 w 186399"/>
                                  <a:gd name="connsiteY67" fmla="*/ 192612 h 274436"/>
                                  <a:gd name="connsiteX68" fmla="*/ 166977 w 186399"/>
                                  <a:gd name="connsiteY68" fmla="*/ 249266 h 27443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186399" h="274436">
                                    <a:moveTo>
                                      <a:pt x="186393" y="264987"/>
                                    </a:moveTo>
                                    <a:lnTo>
                                      <a:pt x="186393" y="264987"/>
                                    </a:lnTo>
                                    <a:cubicBezTo>
                                      <a:pt x="186299" y="264254"/>
                                      <a:pt x="186124" y="263545"/>
                                      <a:pt x="185873" y="262883"/>
                                    </a:cubicBezTo>
                                    <a:cubicBezTo>
                                      <a:pt x="185873" y="262883"/>
                                      <a:pt x="185873" y="262883"/>
                                      <a:pt x="185873" y="262635"/>
                                    </a:cubicBezTo>
                                    <a:lnTo>
                                      <a:pt x="98729" y="33626"/>
                                    </a:lnTo>
                                    <a:cubicBezTo>
                                      <a:pt x="98464" y="32954"/>
                                      <a:pt x="98123" y="32342"/>
                                      <a:pt x="97720" y="31810"/>
                                    </a:cubicBezTo>
                                    <a:cubicBezTo>
                                      <a:pt x="103982" y="28392"/>
                                      <a:pt x="107005" y="18770"/>
                                      <a:pt x="104472" y="10320"/>
                                    </a:cubicBezTo>
                                    <a:cubicBezTo>
                                      <a:pt x="101939" y="1870"/>
                                      <a:pt x="94809" y="-2209"/>
                                      <a:pt x="88547" y="1209"/>
                                    </a:cubicBezTo>
                                    <a:cubicBezTo>
                                      <a:pt x="82285" y="4627"/>
                                      <a:pt x="79262" y="14249"/>
                                      <a:pt x="81795" y="22699"/>
                                    </a:cubicBezTo>
                                    <a:cubicBezTo>
                                      <a:pt x="83038" y="26845"/>
                                      <a:pt x="85475" y="30133"/>
                                      <a:pt x="88547" y="31810"/>
                                    </a:cubicBezTo>
                                    <a:cubicBezTo>
                                      <a:pt x="88220" y="32295"/>
                                      <a:pt x="87943" y="32836"/>
                                      <a:pt x="87721" y="33419"/>
                                    </a:cubicBezTo>
                                    <a:lnTo>
                                      <a:pt x="577" y="262429"/>
                                    </a:lnTo>
                                    <a:cubicBezTo>
                                      <a:pt x="577" y="262429"/>
                                      <a:pt x="577" y="262429"/>
                                      <a:pt x="577" y="262676"/>
                                    </a:cubicBezTo>
                                    <a:cubicBezTo>
                                      <a:pt x="326" y="263338"/>
                                      <a:pt x="151" y="264048"/>
                                      <a:pt x="57" y="264781"/>
                                    </a:cubicBezTo>
                                    <a:lnTo>
                                      <a:pt x="57" y="264781"/>
                                    </a:lnTo>
                                    <a:cubicBezTo>
                                      <a:pt x="-19" y="265464"/>
                                      <a:pt x="-19" y="266160"/>
                                      <a:pt x="57" y="266844"/>
                                    </a:cubicBezTo>
                                    <a:cubicBezTo>
                                      <a:pt x="57" y="266844"/>
                                      <a:pt x="57" y="267174"/>
                                      <a:pt x="57" y="267339"/>
                                    </a:cubicBezTo>
                                    <a:cubicBezTo>
                                      <a:pt x="140" y="268007"/>
                                      <a:pt x="284" y="268658"/>
                                      <a:pt x="485" y="269278"/>
                                    </a:cubicBezTo>
                                    <a:cubicBezTo>
                                      <a:pt x="485" y="269278"/>
                                      <a:pt x="485" y="269278"/>
                                      <a:pt x="485" y="269278"/>
                                    </a:cubicBezTo>
                                    <a:cubicBezTo>
                                      <a:pt x="485" y="269278"/>
                                      <a:pt x="791" y="269856"/>
                                      <a:pt x="913" y="270186"/>
                                    </a:cubicBezTo>
                                    <a:cubicBezTo>
                                      <a:pt x="1099" y="270601"/>
                                      <a:pt x="1304" y="271000"/>
                                      <a:pt x="1525" y="271383"/>
                                    </a:cubicBezTo>
                                    <a:lnTo>
                                      <a:pt x="1525" y="271383"/>
                                    </a:lnTo>
                                    <a:cubicBezTo>
                                      <a:pt x="1680" y="271561"/>
                                      <a:pt x="1844" y="271726"/>
                                      <a:pt x="2014" y="271878"/>
                                    </a:cubicBezTo>
                                    <a:cubicBezTo>
                                      <a:pt x="2278" y="272215"/>
                                      <a:pt x="2565" y="272519"/>
                                      <a:pt x="2870" y="272786"/>
                                    </a:cubicBezTo>
                                    <a:cubicBezTo>
                                      <a:pt x="3109" y="272954"/>
                                      <a:pt x="3354" y="273105"/>
                                      <a:pt x="3604" y="273240"/>
                                    </a:cubicBezTo>
                                    <a:lnTo>
                                      <a:pt x="4521" y="273693"/>
                                    </a:lnTo>
                                    <a:lnTo>
                                      <a:pt x="5316" y="273693"/>
                                    </a:lnTo>
                                    <a:lnTo>
                                      <a:pt x="5989" y="274436"/>
                                    </a:lnTo>
                                    <a:lnTo>
                                      <a:pt x="6417" y="274436"/>
                                    </a:lnTo>
                                    <a:lnTo>
                                      <a:pt x="6815" y="274436"/>
                                    </a:lnTo>
                                    <a:cubicBezTo>
                                      <a:pt x="7375" y="274365"/>
                                      <a:pt x="7922" y="274170"/>
                                      <a:pt x="8435" y="273858"/>
                                    </a:cubicBezTo>
                                    <a:lnTo>
                                      <a:pt x="93195" y="223559"/>
                                    </a:lnTo>
                                    <a:lnTo>
                                      <a:pt x="177832" y="273735"/>
                                    </a:lnTo>
                                    <a:cubicBezTo>
                                      <a:pt x="178599" y="274207"/>
                                      <a:pt x="179434" y="274446"/>
                                      <a:pt x="180278" y="274436"/>
                                    </a:cubicBezTo>
                                    <a:lnTo>
                                      <a:pt x="180278" y="274436"/>
                                    </a:lnTo>
                                    <a:cubicBezTo>
                                      <a:pt x="180784" y="274424"/>
                                      <a:pt x="181287" y="274327"/>
                                      <a:pt x="181776" y="274147"/>
                                    </a:cubicBezTo>
                                    <a:lnTo>
                                      <a:pt x="182204" y="274147"/>
                                    </a:lnTo>
                                    <a:cubicBezTo>
                                      <a:pt x="182593" y="273948"/>
                                      <a:pt x="182971" y="273714"/>
                                      <a:pt x="183336" y="273446"/>
                                    </a:cubicBezTo>
                                    <a:lnTo>
                                      <a:pt x="183611" y="273198"/>
                                    </a:lnTo>
                                    <a:cubicBezTo>
                                      <a:pt x="184011" y="272858"/>
                                      <a:pt x="184380" y="272457"/>
                                      <a:pt x="184711" y="272002"/>
                                    </a:cubicBezTo>
                                    <a:lnTo>
                                      <a:pt x="184711" y="272002"/>
                                    </a:lnTo>
                                    <a:cubicBezTo>
                                      <a:pt x="184950" y="271599"/>
                                      <a:pt x="185165" y="271171"/>
                                      <a:pt x="185354" y="270722"/>
                                    </a:cubicBezTo>
                                    <a:cubicBezTo>
                                      <a:pt x="185487" y="270457"/>
                                      <a:pt x="185610" y="270181"/>
                                      <a:pt x="185721" y="269897"/>
                                    </a:cubicBezTo>
                                    <a:cubicBezTo>
                                      <a:pt x="185721" y="269897"/>
                                      <a:pt x="185721" y="269897"/>
                                      <a:pt x="185721" y="269897"/>
                                    </a:cubicBezTo>
                                    <a:cubicBezTo>
                                      <a:pt x="185927" y="269265"/>
                                      <a:pt x="186071" y="268600"/>
                                      <a:pt x="186149" y="267917"/>
                                    </a:cubicBezTo>
                                    <a:cubicBezTo>
                                      <a:pt x="186149" y="267917"/>
                                      <a:pt x="186149" y="267628"/>
                                      <a:pt x="186149" y="267463"/>
                                    </a:cubicBezTo>
                                    <a:cubicBezTo>
                                      <a:pt x="186341" y="266664"/>
                                      <a:pt x="186423" y="265825"/>
                                      <a:pt x="186393" y="264987"/>
                                    </a:cubicBezTo>
                                    <a:close/>
                                    <a:moveTo>
                                      <a:pt x="134412" y="163686"/>
                                    </a:moveTo>
                                    <a:lnTo>
                                      <a:pt x="103530" y="135504"/>
                                    </a:lnTo>
                                    <a:lnTo>
                                      <a:pt x="118421" y="121763"/>
                                    </a:lnTo>
                                    <a:close/>
                                    <a:moveTo>
                                      <a:pt x="93133" y="55248"/>
                                    </a:moveTo>
                                    <a:lnTo>
                                      <a:pt x="112794" y="106867"/>
                                    </a:lnTo>
                                    <a:lnTo>
                                      <a:pt x="92675" y="125560"/>
                                    </a:lnTo>
                                    <a:lnTo>
                                      <a:pt x="74329" y="109054"/>
                                    </a:lnTo>
                                    <a:cubicBezTo>
                                      <a:pt x="73930" y="108680"/>
                                      <a:pt x="73499" y="108375"/>
                                      <a:pt x="73044" y="108147"/>
                                    </a:cubicBezTo>
                                    <a:close/>
                                    <a:moveTo>
                                      <a:pt x="67510" y="122547"/>
                                    </a:moveTo>
                                    <a:lnTo>
                                      <a:pt x="81851" y="135628"/>
                                    </a:lnTo>
                                    <a:lnTo>
                                      <a:pt x="51855" y="163398"/>
                                    </a:lnTo>
                                    <a:close/>
                                    <a:moveTo>
                                      <a:pt x="19290" y="249307"/>
                                    </a:moveTo>
                                    <a:lnTo>
                                      <a:pt x="40877" y="192529"/>
                                    </a:lnTo>
                                    <a:lnTo>
                                      <a:pt x="77967" y="214522"/>
                                    </a:lnTo>
                                    <a:close/>
                                    <a:moveTo>
                                      <a:pt x="53506" y="182007"/>
                                    </a:moveTo>
                                    <a:lnTo>
                                      <a:pt x="92736" y="145572"/>
                                    </a:lnTo>
                                    <a:lnTo>
                                      <a:pt x="132731" y="182090"/>
                                    </a:lnTo>
                                    <a:lnTo>
                                      <a:pt x="93195" y="205527"/>
                                    </a:lnTo>
                                    <a:close/>
                                    <a:moveTo>
                                      <a:pt x="157467" y="243654"/>
                                    </a:moveTo>
                                    <a:lnTo>
                                      <a:pt x="108391" y="214564"/>
                                    </a:lnTo>
                                    <a:lnTo>
                                      <a:pt x="145420" y="192612"/>
                                    </a:lnTo>
                                    <a:lnTo>
                                      <a:pt x="166977" y="249266"/>
                                    </a:lnTo>
                                    <a:close/>
                                  </a:path>
                                </a:pathLst>
                              </a:custGeom>
                              <a:solidFill>
                                <a:schemeClr val="tx1">
                                  <a:lumMod val="90000"/>
                                  <a:lumOff val="10000"/>
                                </a:schemeClr>
                              </a:solidFill>
                              <a:ln w="2977" cap="flat">
                                <a:noFill/>
                                <a:prstDash val="solid"/>
                                <a:miter/>
                              </a:ln>
                            </wps:spPr>
                            <wps:bodyPr rtlCol="0" anchor="ctr"/>
                          </wps:wsp>
                          <wps:wsp>
                            <wps:cNvPr id="65741304" name="Straight Arrow Connector 65741304"/>
                            <wps:cNvCnPr>
                              <a:cxnSpLocks/>
                            </wps:cNvCnPr>
                            <wps:spPr>
                              <a:xfrm>
                                <a:off x="2164007" y="3190494"/>
                                <a:ext cx="501394" cy="0"/>
                              </a:xfrm>
                              <a:prstGeom prst="straightConnector1">
                                <a:avLst/>
                              </a:prstGeom>
                              <a:ln>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58006426" name="TextBox 36"/>
                            <wps:cNvSpPr txBox="1"/>
                            <wps:spPr>
                              <a:xfrm>
                                <a:off x="1387661" y="3066740"/>
                                <a:ext cx="856355" cy="238802"/>
                              </a:xfrm>
                              <a:prstGeom prst="rect">
                                <a:avLst/>
                              </a:prstGeom>
                              <a:noFill/>
                            </wps:spPr>
                            <wps:txbx>
                              <w:txbxContent>
                                <w:p w14:paraId="645C3782" w14:textId="77777777" w:rsidR="002A07BB" w:rsidRDefault="002A07BB" w:rsidP="002A07BB">
                                  <w:pPr>
                                    <w:jc w:val="right"/>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PHR report</w:t>
                                  </w:r>
                                </w:p>
                              </w:txbxContent>
                            </wps:txbx>
                            <wps:bodyPr wrap="square">
                              <a:noAutofit/>
                            </wps:bodyPr>
                          </wps:wsp>
                          <wps:wsp>
                            <wps:cNvPr id="405520741" name="Straight Arrow Connector 405520741"/>
                            <wps:cNvCnPr/>
                            <wps:spPr>
                              <a:xfrm flipV="1">
                                <a:off x="430680" y="456636"/>
                                <a:ext cx="0" cy="199016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9441678" name="Straight Arrow Connector 199441678"/>
                            <wps:cNvCnPr>
                              <a:cxnSpLocks/>
                            </wps:cNvCnPr>
                            <wps:spPr>
                              <a:xfrm>
                                <a:off x="383269" y="2446802"/>
                                <a:ext cx="330672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91810519" name="TextBox 39"/>
                            <wps:cNvSpPr txBox="1"/>
                            <wps:spPr>
                              <a:xfrm>
                                <a:off x="15616" y="0"/>
                                <a:ext cx="857775" cy="445200"/>
                              </a:xfrm>
                              <a:prstGeom prst="rect">
                                <a:avLst/>
                              </a:prstGeom>
                              <a:noFill/>
                            </wps:spPr>
                            <wps:txbx>
                              <w:txbxContent>
                                <w:p w14:paraId="40CA505E" w14:textId="77777777" w:rsidR="002A07BB" w:rsidRDefault="002A07BB" w:rsidP="002A07BB">
                                  <w:pPr>
                                    <w:jc w:val="center"/>
                                    <w:rPr>
                                      <w:rFonts w:asciiTheme="minorHAnsi" w:hAnsi="Calibri" w:cstheme="minorBidi"/>
                                      <w:color w:val="000000" w:themeColor="text1"/>
                                      <w:kern w:val="24"/>
                                      <w:sz w:val="24"/>
                                    </w:rPr>
                                  </w:pPr>
                                  <w:r>
                                    <w:rPr>
                                      <w:rFonts w:asciiTheme="minorHAnsi" w:hAnsi="Calibri" w:cstheme="minorBidi"/>
                                      <w:color w:val="000000" w:themeColor="text1"/>
                                      <w:kern w:val="24"/>
                                    </w:rPr>
                                    <w:t>PHR</w:t>
                                  </w:r>
                                </w:p>
                                <w:p w14:paraId="2C79ED55" w14:textId="77777777" w:rsidR="002A07BB" w:rsidRDefault="002A07BB" w:rsidP="002A07BB">
                                  <w:pPr>
                                    <w:jc w:val="center"/>
                                    <w:rPr>
                                      <w:rFonts w:asciiTheme="minorHAnsi" w:hAnsi="Calibri" w:cstheme="minorBidi"/>
                                      <w:color w:val="000000" w:themeColor="text1"/>
                                      <w:kern w:val="24"/>
                                    </w:rPr>
                                  </w:pPr>
                                  <w:r>
                                    <w:rPr>
                                      <w:rFonts w:asciiTheme="minorHAnsi" w:hAnsi="Calibri" w:cstheme="minorBidi"/>
                                      <w:color w:val="000000" w:themeColor="text1"/>
                                      <w:kern w:val="24"/>
                                    </w:rPr>
                                    <w:t>[dB]</w:t>
                                  </w:r>
                                </w:p>
                              </w:txbxContent>
                            </wps:txbx>
                            <wps:bodyPr wrap="square">
                              <a:noAutofit/>
                            </wps:bodyPr>
                          </wps:wsp>
                          <wps:wsp>
                            <wps:cNvPr id="1445337356" name="TextBox 40"/>
                            <wps:cNvSpPr txBox="1"/>
                            <wps:spPr>
                              <a:xfrm>
                                <a:off x="3052710" y="2541695"/>
                                <a:ext cx="660373" cy="309245"/>
                              </a:xfrm>
                              <a:prstGeom prst="rect">
                                <a:avLst/>
                              </a:prstGeom>
                              <a:noFill/>
                            </wps:spPr>
                            <wps:txbx>
                              <w:txbxContent>
                                <w:p w14:paraId="5C929EC8" w14:textId="77777777" w:rsidR="002A07BB" w:rsidRDefault="002A07BB" w:rsidP="002A07BB">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Distance</w:t>
                                  </w:r>
                                </w:p>
                                <w:p w14:paraId="7FE254BD" w14:textId="77777777" w:rsidR="002A07BB" w:rsidRDefault="002A07BB" w:rsidP="002A07BB">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[meter]</w:t>
                                  </w:r>
                                </w:p>
                              </w:txbxContent>
                            </wps:txbx>
                            <wps:bodyPr wrap="square" lIns="0" tIns="0" rIns="0" bIns="0">
                              <a:noAutofit/>
                            </wps:bodyPr>
                          </wps:wsp>
                          <wps:wsp>
                            <wps:cNvPr id="673025128" name="TextBox 45"/>
                            <wps:cNvSpPr txBox="1"/>
                            <wps:spPr>
                              <a:xfrm>
                                <a:off x="0" y="2334932"/>
                                <a:ext cx="450900" cy="238802"/>
                              </a:xfrm>
                              <a:prstGeom prst="rect">
                                <a:avLst/>
                              </a:prstGeom>
                              <a:noFill/>
                            </wps:spPr>
                            <wps:txbx>
                              <w:txbxContent>
                                <w:p w14:paraId="28D9E10E" w14:textId="77777777" w:rsidR="002A07BB" w:rsidRDefault="002A07BB" w:rsidP="002A07BB">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0 dB</w:t>
                                  </w:r>
                                </w:p>
                              </w:txbxContent>
                            </wps:txbx>
                            <wps:bodyPr wrap="square">
                              <a:noAutofit/>
                            </wps:bodyPr>
                          </wps:wsp>
                          <wps:wsp>
                            <wps:cNvPr id="1498334667" name="Straight Arrow Connector 1498334667"/>
                            <wps:cNvCnPr/>
                            <wps:spPr>
                              <a:xfrm>
                                <a:off x="3187006" y="2435683"/>
                                <a:ext cx="497158" cy="0"/>
                              </a:xfrm>
                              <a:prstGeom prst="straightConnector1">
                                <a:avLst/>
                              </a:prstGeom>
                              <a:ln w="76200">
                                <a:solidFill>
                                  <a:schemeClr val="accent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49247968" name="Straight Arrow Connector 249247968"/>
                            <wps:cNvCnPr>
                              <a:cxnSpLocks/>
                            </wps:cNvCnPr>
                            <wps:spPr>
                              <a:xfrm>
                                <a:off x="430496" y="732305"/>
                                <a:ext cx="2756576" cy="1702878"/>
                              </a:xfrm>
                              <a:prstGeom prst="straightConnector1">
                                <a:avLst/>
                              </a:prstGeom>
                              <a:ln w="76200">
                                <a:solidFill>
                                  <a:schemeClr val="accent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g:grpSp>
                        <wps:wsp>
                          <wps:cNvPr id="1097467633" name="Straight Connector 9"/>
                          <wps:cNvCnPr>
                            <a:cxnSpLocks/>
                          </wps:cNvCnPr>
                          <wps:spPr>
                            <a:xfrm flipH="1">
                              <a:off x="587260" y="1402509"/>
                              <a:ext cx="2460832" cy="0"/>
                            </a:xfrm>
                            <a:prstGeom prst="line">
                              <a:avLst/>
                            </a:prstGeom>
                            <a:ln w="57150">
                              <a:solidFill>
                                <a:srgbClr val="92D050"/>
                              </a:solidFill>
                            </a:ln>
                          </wps:spPr>
                          <wps:style>
                            <a:lnRef idx="1">
                              <a:schemeClr val="accent1"/>
                            </a:lnRef>
                            <a:fillRef idx="0">
                              <a:schemeClr val="accent1"/>
                            </a:fillRef>
                            <a:effectRef idx="0">
                              <a:schemeClr val="accent1"/>
                            </a:effectRef>
                            <a:fontRef idx="minor">
                              <a:schemeClr val="tx1"/>
                            </a:fontRef>
                          </wps:style>
                          <wps:bodyPr/>
                        </wps:wsp>
                        <wps:wsp>
                          <wps:cNvPr id="1973119735" name="Straight Connector 9"/>
                          <wps:cNvCnPr>
                            <a:cxnSpLocks/>
                          </wps:cNvCnPr>
                          <wps:spPr>
                            <a:xfrm flipH="1">
                              <a:off x="581752" y="1788099"/>
                              <a:ext cx="2460832" cy="0"/>
                            </a:xfrm>
                            <a:prstGeom prst="line">
                              <a:avLst/>
                            </a:prstGeom>
                            <a:ln w="5715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2109520987" name="TextBox 12"/>
                          <wps:cNvSpPr txBox="1"/>
                          <wps:spPr>
                            <a:xfrm>
                              <a:off x="-15726" y="1272311"/>
                              <a:ext cx="696595" cy="240665"/>
                            </a:xfrm>
                            <a:prstGeom prst="rect">
                              <a:avLst/>
                            </a:prstGeom>
                            <a:noFill/>
                          </wps:spPr>
                          <wps:txbx>
                            <w:txbxContent>
                              <w:p w14:paraId="02D3DD85" w14:textId="0B2B05D4" w:rsidR="003D4022" w:rsidRPr="00401D63" w:rsidRDefault="003D4022" w:rsidP="003D4022">
                                <w:pPr>
                                  <w:rPr>
                                    <w:rFonts w:asciiTheme="minorHAnsi" w:hAnsi="Calibri" w:cstheme="minorBidi"/>
                                    <w:noProof/>
                                    <w:color w:val="92D050"/>
                                    <w:kern w:val="24"/>
                                    <w:sz w:val="18"/>
                                    <w:szCs w:val="18"/>
                                  </w:rPr>
                                </w:pPr>
                                <w:r w:rsidRPr="00401D63">
                                  <w:rPr>
                                    <w:rFonts w:asciiTheme="minorHAnsi" w:hAnsi="Calibri" w:cstheme="minorBidi"/>
                                    <w:noProof/>
                                    <w:color w:val="92D050"/>
                                    <w:kern w:val="24"/>
                                    <w:sz w:val="18"/>
                                    <w:szCs w:val="18"/>
                                  </w:rPr>
                                  <w:t>Threshold</w:t>
                                </w:r>
                                <w:r w:rsidR="00401D63" w:rsidRPr="00401D63">
                                  <w:rPr>
                                    <w:rFonts w:asciiTheme="minorHAnsi" w:hAnsi="Calibri" w:cstheme="minorBidi"/>
                                    <w:noProof/>
                                    <w:color w:val="92D050"/>
                                    <w:kern w:val="24"/>
                                    <w:position w:val="-4"/>
                                    <w:sz w:val="18"/>
                                    <w:szCs w:val="18"/>
                                    <w:vertAlign w:val="subscript"/>
                                  </w:rPr>
                                  <w:t>2</w:t>
                                </w:r>
                                <w:r w:rsidRPr="00401D63">
                                  <w:rPr>
                                    <w:rFonts w:asciiTheme="minorHAnsi" w:hAnsi="Calibri" w:cstheme="minorBidi"/>
                                    <w:noProof/>
                                    <w:color w:val="92D050"/>
                                    <w:kern w:val="24"/>
                                    <w:sz w:val="18"/>
                                    <w:szCs w:val="18"/>
                                  </w:rPr>
                                  <w:t xml:space="preserve"> </w:t>
                                </w:r>
                              </w:p>
                            </w:txbxContent>
                          </wps:txbx>
                          <wps:bodyPr wrap="square">
                            <a:noAutofit/>
                          </wps:bodyPr>
                        </wps:wsp>
                        <wps:wsp>
                          <wps:cNvPr id="743369872" name="TextBox 7">
                            <a:extLst>
                              <a:ext uri="{FF2B5EF4-FFF2-40B4-BE49-F238E27FC236}">
                                <a16:creationId xmlns:a16="http://schemas.microsoft.com/office/drawing/2014/main" id="{037F91C1-10B1-AA3C-A374-AC0A40DF75BD}"/>
                              </a:ext>
                            </a:extLst>
                          </wps:cNvPr>
                          <wps:cNvSpPr txBox="1"/>
                          <wps:spPr>
                            <a:xfrm>
                              <a:off x="-15726" y="1652352"/>
                              <a:ext cx="696595" cy="240665"/>
                            </a:xfrm>
                            <a:prstGeom prst="rect">
                              <a:avLst/>
                            </a:prstGeom>
                            <a:noFill/>
                          </wps:spPr>
                          <wps:txbx>
                            <w:txbxContent>
                              <w:p w14:paraId="043D2540" w14:textId="54789080" w:rsidR="003D4022" w:rsidRPr="00401D63" w:rsidRDefault="003D4022" w:rsidP="003D4022">
                                <w:pPr>
                                  <w:rPr>
                                    <w:rFonts w:asciiTheme="minorHAnsi" w:hAnsi="Calibri" w:cstheme="minorBidi"/>
                                    <w:noProof/>
                                    <w:color w:val="C00000"/>
                                    <w:kern w:val="24"/>
                                    <w:sz w:val="18"/>
                                    <w:szCs w:val="18"/>
                                  </w:rPr>
                                </w:pPr>
                                <w:r w:rsidRPr="00401D63">
                                  <w:rPr>
                                    <w:rFonts w:asciiTheme="minorHAnsi" w:hAnsi="Calibri" w:cstheme="minorBidi"/>
                                    <w:noProof/>
                                    <w:color w:val="C00000"/>
                                    <w:kern w:val="24"/>
                                    <w:sz w:val="18"/>
                                    <w:szCs w:val="18"/>
                                  </w:rPr>
                                  <w:t>Threshold</w:t>
                                </w:r>
                                <w:r w:rsidR="00401D63" w:rsidRPr="00401D63">
                                  <w:rPr>
                                    <w:rFonts w:asciiTheme="minorHAnsi" w:hAnsi="Calibri" w:cstheme="minorBidi"/>
                                    <w:noProof/>
                                    <w:color w:val="C00000"/>
                                    <w:kern w:val="24"/>
                                    <w:position w:val="-4"/>
                                    <w:sz w:val="18"/>
                                    <w:szCs w:val="18"/>
                                    <w:vertAlign w:val="subscript"/>
                                  </w:rPr>
                                  <w:t>1</w:t>
                                </w:r>
                                <w:r w:rsidRPr="00401D63">
                                  <w:rPr>
                                    <w:rFonts w:asciiTheme="minorHAnsi" w:hAnsi="Calibri" w:cstheme="minorBidi"/>
                                    <w:noProof/>
                                    <w:color w:val="C00000"/>
                                    <w:kern w:val="24"/>
                                    <w:sz w:val="18"/>
                                    <w:szCs w:val="18"/>
                                  </w:rPr>
                                  <w:t xml:space="preserve"> </w:t>
                                </w:r>
                              </w:p>
                            </w:txbxContent>
                          </wps:txbx>
                          <wps:bodyPr wrap="square">
                            <a:noAutofit/>
                          </wps:bodyPr>
                        </wps:wsp>
                      </wpg:grpSp>
                    </wpg:wgp>
                  </a:graphicData>
                </a:graphic>
                <wp14:sizeRelH relativeFrom="margin">
                  <wp14:pctWidth>0</wp14:pctWidth>
                </wp14:sizeRelH>
                <wp14:sizeRelV relativeFrom="margin">
                  <wp14:pctHeight>0</wp14:pctHeight>
                </wp14:sizeRelV>
              </wp:anchor>
            </w:drawing>
          </mc:Choice>
          <mc:Fallback>
            <w:pict>
              <v:group w14:anchorId="5AECF3C2" id="Group 73" o:spid="_x0000_s1077" style="position:absolute;margin-left:96.4pt;margin-top:7.35pt;width:281pt;height:217.65pt;z-index:251687936;mso-width-relative:margin;mso-height-relative:margin" coordorigin="-157" coordsize="35290,29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">
                <v:shape id="TextBox 44" o:spid="_x0000_s1078" type="#_x0000_t202" style="position:absolute;left:5563;top:11512;width:6934;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" filled="f" stroked="f">
                  <v:textbox>
                    <w:txbxContent>
                      <w:p w14:paraId="6800D064" w14:textId="77777777" w:rsidR="003D4022" w:rsidRDefault="003D4022" w:rsidP="003D4022">
                        <w:pPr>
                          <w:rPr>
                            <w:rFonts w:asciiTheme="minorHAnsi" w:hAnsi="Calibri" w:cstheme="minorBidi"/>
                            <w:color w:val="A6A6A6" w:themeColor="background1" w:themeShade="A6"/>
                            <w:kern w:val="24"/>
                            <w:sz w:val="21"/>
                            <w:szCs w:val="21"/>
                          </w:rPr>
                        </w:pPr>
                        <w:r>
                          <w:rPr>
                            <w:rFonts w:asciiTheme="minorHAnsi" w:hAnsi="Calibri" w:cstheme="minorBidi"/>
                            <w:color w:val="A6A6A6" w:themeColor="background1" w:themeShade="A6"/>
                            <w:kern w:val="24"/>
                            <w:sz w:val="21"/>
                            <w:szCs w:val="21"/>
                          </w:rPr>
                          <w:t>SBFD UEs</w:t>
                        </w:r>
                      </w:p>
                    </w:txbxContent>
                  </v:textbox>
                </v:shape>
                <v:shape id="TextBox 43" o:spid="_x0000_s1079" type="#_x0000_t202" style="position:absolute;left:5838;top:17902;width:8802;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" filled="f" stroked="f">
                  <v:textbox>
                    <w:txbxContent>
                      <w:p w14:paraId="6ED939BB" w14:textId="77777777" w:rsidR="003D4022" w:rsidRDefault="003D4022" w:rsidP="003D4022">
                        <w:pPr>
                          <w:rPr>
                            <w:rFonts w:asciiTheme="minorHAnsi" w:hAnsi="Calibri" w:cstheme="minorBidi"/>
                            <w:color w:val="A6A6A6" w:themeColor="background1" w:themeShade="A6"/>
                            <w:kern w:val="24"/>
                            <w:sz w:val="21"/>
                            <w:szCs w:val="21"/>
                          </w:rPr>
                        </w:pPr>
                        <w:r>
                          <w:rPr>
                            <w:rFonts w:asciiTheme="minorHAnsi" w:hAnsi="Calibri" w:cstheme="minorBidi"/>
                            <w:color w:val="A6A6A6" w:themeColor="background1" w:themeShade="A6"/>
                            <w:kern w:val="24"/>
                            <w:sz w:val="21"/>
                            <w:szCs w:val="21"/>
                          </w:rPr>
                          <w:t>No SBFD UEs</w:t>
                        </w:r>
                      </w:p>
                    </w:txbxContent>
                  </v:textbox>
                </v:shape>
                <v:shape id="TextBox 44" o:spid="_x0000_s1080" type="#_x0000_t202" style="position:absolute;left:5562;top:14650;width:1481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" filled="f" stroked="f">
                  <v:textbox>
                    <w:txbxContent>
                      <w:p w14:paraId="7B0C61EF" w14:textId="3204A39A" w:rsidR="003D4022" w:rsidRDefault="003D4022" w:rsidP="003D4022">
                        <w:pPr>
                          <w:rPr>
                            <w:rFonts w:asciiTheme="minorHAnsi" w:hAnsi="Calibri" w:cstheme="minorBidi"/>
                            <w:color w:val="A6A6A6" w:themeColor="background1" w:themeShade="A6"/>
                            <w:kern w:val="24"/>
                            <w:sz w:val="21"/>
                            <w:szCs w:val="21"/>
                          </w:rPr>
                        </w:pPr>
                        <w:r>
                          <w:rPr>
                            <w:rFonts w:asciiTheme="minorHAnsi" w:hAnsi="Calibri" w:cstheme="minorBidi"/>
                            <w:color w:val="A6A6A6" w:themeColor="background1" w:themeShade="A6"/>
                            <w:kern w:val="24"/>
                            <w:sz w:val="21"/>
                            <w:szCs w:val="21"/>
                          </w:rPr>
                          <w:t>SBFD UEs limited power</w:t>
                        </w:r>
                      </w:p>
                    </w:txbxContent>
                  </v:textbox>
                </v:shape>
                <v:group id="Group 72" o:spid="_x0000_s1081" style="position:absolute;left:-157;width:35289;height:29797" coordorigin="-157" coordsize="35290,297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">
                  <v:group id="Group 16" o:spid="_x0000_s1082" style="position:absolute;left:1927;width:33205;height:29797" coordsize="37130,33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">
                    <v:shape id="Straight Arrow Connector 204149153" o:spid="_x0000_s1083" type="#_x0000_t32" style="position:absolute;left:7015;top:27751;width:194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" strokecolor="#4472c4 [3204]" strokeweight=".5pt">
                      <v:stroke startarrow="block" endarrow="block" joinstyle="miter"/>
                      <o:lock v:ext="edit" shapetype="f"/>
                    </v:shape>
                    <v:shape id="TextBox 19" o:spid="_x0000_s1084" type="#_x0000_t202" style="position:absolute;left:11616;top:27400;width:9863;height:3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" filled="f" stroked="f">
                      <v:textbox>
                        <w:txbxContent>
                          <w:p w14:paraId="3DC7CDB8" w14:textId="77777777" w:rsidR="002A07BB" w:rsidRDefault="002A07BB" w:rsidP="002A07BB">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Distance</w:t>
                            </w:r>
                          </w:p>
                          <w:p w14:paraId="352BDDE4" w14:textId="77777777" w:rsidR="002A07BB" w:rsidRDefault="002A07BB" w:rsidP="002A07BB">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[meter]</w:t>
                            </w:r>
                          </w:p>
                        </w:txbxContent>
                      </v:textbox>
                    </v:shape>
                    <v:shape id="TextBox 21" o:spid="_x0000_s1085" type="#_x0000_t202" style="position:absolute;left:2652;top:29569;width:4111;height:3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" filled="f" stroked="f">
                      <v:textbox>
                        <w:txbxContent>
                          <w:p w14:paraId="6EEC49B2" w14:textId="77777777" w:rsidR="002A07BB" w:rsidRDefault="002A07BB" w:rsidP="002A07BB">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SBFD</w:t>
                            </w:r>
                          </w:p>
                          <w:p w14:paraId="79D411A5" w14:textId="77777777" w:rsidR="002A07BB" w:rsidRDefault="002A07BB" w:rsidP="002A07BB">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Cell</w:t>
                            </w:r>
                          </w:p>
                        </w:txbxContent>
                      </v:textbox>
                    </v:shape>
                    <v:shape id="TextBox 23" o:spid="_x0000_s1086" type="#_x0000_t202" style="position:absolute;left:25844;top:29564;width:4112;height:3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" filled="f" stroked="f">
                      <v:textbox>
                        <w:txbxContent>
                          <w:p w14:paraId="57B5DB01" w14:textId="77777777" w:rsidR="002A07BB" w:rsidRDefault="002A07BB" w:rsidP="002A07BB">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SBFD</w:t>
                            </w:r>
                          </w:p>
                          <w:p w14:paraId="769F9D23" w14:textId="77777777" w:rsidR="002A07BB" w:rsidRDefault="002A07BB" w:rsidP="002A07BB">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UE</w:t>
                            </w:r>
                          </w:p>
                        </w:txbxContent>
                      </v:textbox>
                    </v:shape>
                    <v:shape id="Graphic 30" o:spid="_x0000_s1087" alt="Smart Phone with solid fill" style="position:absolute;left:27368;top:26281;width:1189;height:2942;visibility:visible;mso-wrap-style:square;v-text-anchor:middle" coordsize="118925,294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" path="m104060,254104r-89194,l14866,40122r89194,l104060,254104xm49552,13374r19821,c72099,13374,74328,16383,74328,20061v,3678,-2229,6687,-4955,6687l49552,26748v-2725,,-4955,-3009,-4955,-6687c44597,16383,46827,13374,49552,13374xm113970,l4955,c2230,,,3009,,6687l,287539v,3678,2230,6687,4955,6687l113970,294226v2726,,4956,-3009,4956,-6687l118926,6687c118926,3009,116696,,113970,xe" fillcolor="#1a1a1a [2909]" stroked="f" strokeweight=".06614mm">
                      <v:stroke joinstyle="miter"/>
                      <v:path arrowok="t" o:connecttype="custom" o:connectlocs="104060,254104;14866,254104;14866,40122;104060,40122;104060,254104;49552,13374;69373,13374;74328,20061;69373,26748;49552,26748;44597,20061;49552,13374;113970,0;4955,0;0,6687;0,287539;4955,294226;113970,294226;118926,287539;118926,6687;113970,0" o:connectangles="0,0,0,0,0,0,0,0,0,0,0,0,0,0,0,0,0,0,0,0,0"/>
                    </v:shape>
                    <v:shape id="Freeform: Shape 56" o:spid="_x0000_s1088" style="position:absolute;left:4635;top:26138;width:193;height:702;visibility:visible;mso-wrap-style:square;v-text-anchor:middle" coordsize="19265,70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" path="m10704,70147l19265,58593c9884,45469,9884,24678,19265,11554l10704,v-14272,19417,-14272,50730,,70147xe" fillcolor="#1a1a1a [2909]" stroked="f" strokeweight=".08269mm">
                      <v:stroke joinstyle="miter"/>
                      <v:path arrowok="t" o:connecttype="custom" o:connectlocs="10704,70147;19265,58593;19265,11554;10704,0;10704,70147" o:connectangles="0,0,0,0,0"/>
                    </v:shape>
                    <v:shape id="Freeform: Shape 57" o:spid="_x0000_s1089" style="position:absolute;left:4391;top:25907;width:266;height:1164;visibility:visible;mso-wrap-style:square;v-text-anchor:middle" coordsize="26599,116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" path="m18038,116361r8562,-11553c7517,79220,7419,37601,26380,11849v73,-99,146,-197,220,-295l18038,c-5773,31678,-6045,83407,17429,115539v202,276,405,550,609,822xe" fillcolor="#1a1a1a [2909]" stroked="f" strokeweight=".08269mm">
                      <v:stroke joinstyle="miter"/>
                      <v:path arrowok="t" o:connecttype="custom" o:connectlocs="18038,116361;26600,104808;26380,11849;26600,11554;18038,0;17429,115539;18038,116361" o:connectangles="0,0,0,0,0,0,0"/>
                    </v:shape>
                    <v:shape id="Freeform: Shape 58" o:spid="_x0000_s1090" style="position:absolute;left:4146;top:25672;width:337;height:1634;visibility:visible;mso-wrap-style:square;v-text-anchor:middle" coordsize="33640,163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" path="m33641,151848c5097,113015,5097,50387,33641,11554l25079,v-33436,45117,-33439,118271,-6,163393c25075,163396,25077,163398,25079,163401r8562,-11553xe" fillcolor="#1a1a1a [2909]" stroked="f" strokeweight=".08269mm">
                      <v:stroke joinstyle="miter"/>
                      <v:path arrowok="t" o:connecttype="custom" o:connectlocs="33641,151848;33641,11554;25079,0;25073,163393;25079,163401" o:connectangles="0,0,0,0,0"/>
                    </v:shape>
                    <v:shape id="Freeform: Shape 61" o:spid="_x0000_s1091" style="position:absolute;left:5177;top:26138;width:192;height:702;visibility:visible;mso-wrap-style:square;v-text-anchor:middle" coordsize="19265,70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" path="m8562,70147c22833,50730,22833,19417,8562,l,11554v4572,6263,7103,14728,7033,23519c7043,43849,4521,52285,,58593l8562,70147xe" fillcolor="#1a1a1a [2909]" stroked="f" strokeweight=".08269mm">
                      <v:stroke joinstyle="miter"/>
                      <v:path arrowok="t" o:connecttype="custom" o:connectlocs="8562,70147;8562,0;0,11554;7033,35073;0,58593" o:connectangles="0,0,0,0,0"/>
                    </v:shape>
                    <v:shape id="Freeform: Shape 62" o:spid="_x0000_s1092" style="position:absolute;left:5348;top:25907;width:266;height:1164;visibility:visible;mso-wrap-style:square;v-text-anchor:middle" coordsize="26599,116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" path="m,104808r8562,11553c32372,84683,32645,32955,9171,822,8969,546,8766,272,8562,l,11554v19082,25588,19181,67207,219,92958c146,104611,73,104710,,104808xe" fillcolor="#1a1a1a [2909]" stroked="f" strokeweight=".08269mm">
                      <v:stroke joinstyle="miter"/>
                      <v:path arrowok="t" o:connecttype="custom" o:connectlocs="0,104808;8562,116361;9171,822;8562,0;0,11554;219,104512;0,104808" o:connectangles="0,0,0,0,0,0,0"/>
                    </v:shape>
                    <v:shape id="Freeform: Shape 64" o:spid="_x0000_s1093" style="position:absolute;left:5522;top:25672;width:337;height:1634;visibility:visible;mso-wrap-style:square;v-text-anchor:middle" coordsize="33640,163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" path="m,151848r8562,11553c41998,118284,42001,45130,8568,8v-2,-2,-4,-5,-6,-8l,11554c28543,50387,28543,113015,,151848xe" fillcolor="#1a1a1a [2909]" stroked="f" strokeweight=".08269mm">
                      <v:stroke joinstyle="miter"/>
                      <v:path arrowok="t" o:connecttype="custom" o:connectlocs="0,151848;8562,163401;8568,8;8562,0;0,11554;0,151848" o:connectangles="0,0,0,0,0,0"/>
                    </v:shape>
                    <v:shape id="Freeform: Shape 65" o:spid="_x0000_s1094" style="position:absolute;left:4071;top:26323;width:1864;height:2745;visibility:visible;mso-wrap-style:square;v-text-anchor:middle" coordsize="186399,27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" path="m186393,264987r,c186299,264254,186124,263545,185873,262883v,,,,,-248l98729,33626v-265,-672,-606,-1284,-1009,-1816c103982,28392,107005,18770,104472,10320,101939,1870,94809,-2209,88547,1209,82285,4627,79262,14249,81795,22699v1243,4146,3680,7434,6752,9111c88220,32295,87943,32836,87721,33419l577,262429v,,,,,247c326,263338,151,264048,57,264781r,c-19,265464,-19,266160,57,266844v,,,330,,495c140,268007,284,268658,485,269278v,,,,,c485,269278,791,269856,913,270186v186,415,391,814,612,1197l1525,271383v155,178,319,343,489,495c2278,272215,2565,272519,2870,272786v239,168,484,319,734,454l4521,273693r795,l5989,274436r428,l6815,274436v560,-71,1107,-266,1620,-578l93195,223559r84637,50176c178599,274207,179434,274446,180278,274436r,c180784,274424,181287,274327,181776,274147r428,c182593,273948,182971,273714,183336,273446r275,-248c184011,272858,184380,272457,184711,272002r,c184950,271599,185165,271171,185354,270722v133,-265,256,-541,367,-825c185721,269897,185721,269897,185721,269897v206,-632,350,-1297,428,-1980c186149,267917,186149,267628,186149,267463v192,-799,274,-1638,244,-2476xm134412,163686l103530,135504r14891,-13741l134412,163686xm93133,55248r19661,51619l92675,125560,74329,109054v-399,-374,-830,-679,-1285,-907l93133,55248xm67510,122547r14341,13081l51855,163398,67510,122547xm19290,249307l40877,192529r37090,21993l19290,249307xm53506,182007l92736,145572r39995,36518l93195,205527,53506,182007xm157467,243654l108391,214564r37029,-21952l166977,249266r-9510,-5612xe" fillcolor="#1a1a1a [2909]" stroked="f" strokeweight=".08269mm">
                      <v:stroke joinstyle="miter"/>
                      <v:path arrowok="t" o:connecttype="custom" o:connectlocs="186393,264987;186393,264987;185873,262883;185873,262635;98729,33626;97720,31810;104472,10320;88547,1209;81795,22699;88547,31810;87721,33419;577,262429;577,262676;57,264781;57,264781;57,266844;57,267339;485,269278;485,269278;913,270186;1525,271383;1525,271383;2014,271878;2870,272786;3604,273240;4521,273693;5316,273693;5989,274436;6417,274436;6815,274436;8435,273858;93195,223559;177832,273735;180278,274436;180278,274436;181776,274147;182204,274147;183336,273446;183611,273198;184711,272002;184711,272002;185354,270722;185721,269897;185721,269897;186149,267917;186149,267463;186393,264987;134412,163686;103530,135504;118421,121763;93133,55248;112794,106867;92675,125560;74329,109054;73044,108147;67510,122547;81851,135628;51855,163398;19290,249307;40877,192529;77967,214522;53506,182007;92736,145572;132731,182090;93195,205527;157467,243654;108391,214564;145420,192612;166977,249266" o:connectangles="0,0,0,0,0,0,0,0,0,0,0,0,0,0,0,0,0,0,0,0,0,0,0,0,0,0,0,0,0,0,0,0,0,0,0,0,0,0,0,0,0,0,0,0,0,0,0,0,0,0,0,0,0,0,0,0,0,0,0,0,0,0,0,0,0,0,0,0,0"/>
                    </v:shape>
                    <v:shape id="Straight Arrow Connector 65741304" o:spid="_x0000_s1095" type="#_x0000_t32" style="position:absolute;left:21640;top:31904;width:50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" strokecolor="#4472c4 [3204]" strokeweight=".5pt">
                      <v:stroke startarrow="open" joinstyle="miter"/>
                      <o:lock v:ext="edit" shapetype="f"/>
                    </v:shape>
                    <v:shape id="TextBox 36" o:spid="_x0000_s1096" type="#_x0000_t202" style="position:absolute;left:13876;top:30667;width:8564;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" filled="f" stroked="f">
                      <v:textbox>
                        <w:txbxContent>
                          <w:p w14:paraId="645C3782" w14:textId="77777777" w:rsidR="002A07BB" w:rsidRDefault="002A07BB" w:rsidP="002A07BB">
                            <w:pPr>
                              <w:jc w:val="right"/>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PHR report</w:t>
                            </w:r>
                          </w:p>
                        </w:txbxContent>
                      </v:textbox>
                    </v:shape>
                    <v:shape id="Straight Arrow Connector 405520741" o:spid="_x0000_s1097" type="#_x0000_t32" style="position:absolute;left:4306;top:4566;width:0;height:1990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" strokecolor="#4472c4 [3204]" strokeweight=".5pt">
                      <v:stroke endarrow="block" joinstyle="miter"/>
                    </v:shape>
                    <v:shape id="Straight Arrow Connector 199441678" o:spid="_x0000_s1098" type="#_x0000_t32" style="position:absolute;left:3832;top:24468;width:330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" strokecolor="#4472c4 [3204]" strokeweight=".5pt">
                      <v:stroke endarrow="block" joinstyle="miter"/>
                      <o:lock v:ext="edit" shapetype="f"/>
                    </v:shape>
                    <v:shape id="TextBox 39" o:spid="_x0000_s1099" type="#_x0000_t202" style="position:absolute;left:156;width:8577;height:4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" filled="f" stroked="f">
                      <v:textbox>
                        <w:txbxContent>
                          <w:p w14:paraId="40CA505E" w14:textId="77777777" w:rsidR="002A07BB" w:rsidRDefault="002A07BB" w:rsidP="002A07BB">
                            <w:pPr>
                              <w:jc w:val="center"/>
                              <w:rPr>
                                <w:rFonts w:asciiTheme="minorHAnsi" w:hAnsi="Calibri" w:cstheme="minorBidi"/>
                                <w:color w:val="000000" w:themeColor="text1"/>
                                <w:kern w:val="24"/>
                                <w:sz w:val="24"/>
                              </w:rPr>
                            </w:pPr>
                            <w:r>
                              <w:rPr>
                                <w:rFonts w:asciiTheme="minorHAnsi" w:hAnsi="Calibri" w:cstheme="minorBidi"/>
                                <w:color w:val="000000" w:themeColor="text1"/>
                                <w:kern w:val="24"/>
                              </w:rPr>
                              <w:t>PHR</w:t>
                            </w:r>
                          </w:p>
                          <w:p w14:paraId="2C79ED55" w14:textId="77777777" w:rsidR="002A07BB" w:rsidRDefault="002A07BB" w:rsidP="002A07BB">
                            <w:pPr>
                              <w:jc w:val="center"/>
                              <w:rPr>
                                <w:rFonts w:asciiTheme="minorHAnsi" w:hAnsi="Calibri" w:cstheme="minorBidi"/>
                                <w:color w:val="000000" w:themeColor="text1"/>
                                <w:kern w:val="24"/>
                              </w:rPr>
                            </w:pPr>
                            <w:r>
                              <w:rPr>
                                <w:rFonts w:asciiTheme="minorHAnsi" w:hAnsi="Calibri" w:cstheme="minorBidi"/>
                                <w:color w:val="000000" w:themeColor="text1"/>
                                <w:kern w:val="24"/>
                              </w:rPr>
                              <w:t>[dB]</w:t>
                            </w:r>
                          </w:p>
                        </w:txbxContent>
                      </v:textbox>
                    </v:shape>
                    <v:shape id="TextBox 40" o:spid="_x0000_s1100" type="#_x0000_t202" style="position:absolute;left:30527;top:25416;width:6603;height:3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" filled="f" stroked="f">
                      <v:textbox inset="0,0,0,0">
                        <w:txbxContent>
                          <w:p w14:paraId="5C929EC8" w14:textId="77777777" w:rsidR="002A07BB" w:rsidRDefault="002A07BB" w:rsidP="002A07BB">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Distance</w:t>
                            </w:r>
                          </w:p>
                          <w:p w14:paraId="7FE254BD" w14:textId="77777777" w:rsidR="002A07BB" w:rsidRDefault="002A07BB" w:rsidP="002A07BB">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[meter]</w:t>
                            </w:r>
                          </w:p>
                        </w:txbxContent>
                      </v:textbox>
                    </v:shape>
                    <v:shape id="TextBox 45" o:spid="_x0000_s1101" type="#_x0000_t202" style="position:absolute;top:23349;width:4509;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" filled="f" stroked="f">
                      <v:textbox>
                        <w:txbxContent>
                          <w:p w14:paraId="28D9E10E" w14:textId="77777777" w:rsidR="002A07BB" w:rsidRDefault="002A07BB" w:rsidP="002A07BB">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0 dB</w:t>
                            </w:r>
                          </w:p>
                        </w:txbxContent>
                      </v:textbox>
                    </v:shape>
                    <v:shape id="Straight Arrow Connector 1498334667" o:spid="_x0000_s1102" type="#_x0000_t32" style="position:absolute;left:31870;top:24356;width:49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" strokecolor="#4472c4 [3204]" strokeweight="6pt">
                      <v:stroke joinstyle="miter"/>
                    </v:shape>
                    <v:shape id="Straight Arrow Connector 249247968" o:spid="_x0000_s1103" type="#_x0000_t32" style="position:absolute;left:4304;top:7323;width:27566;height:170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" strokecolor="#4472c4 [3204]" strokeweight="6pt">
                      <v:stroke joinstyle="miter"/>
                      <o:lock v:ext="edit" shapetype="f"/>
                    </v:shape>
                  </v:group>
                  <v:line id="Straight Connector 9" o:spid="_x0000_s1104" style="position:absolute;flip:x;visibility:visible;mso-wrap-style:square" from="5872,14025" to="30480,14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" strokecolor="#92d050" strokeweight="4.5pt">
                    <v:stroke joinstyle="miter"/>
                    <o:lock v:ext="edit" shapetype="f"/>
                  </v:line>
                  <v:line id="Straight Connector 9" o:spid="_x0000_s1105" style="position:absolute;flip:x;visibility:visible;mso-wrap-style:square" from="5817,17880" to="30425,17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" strokecolor="red" strokeweight="4.5pt">
                    <v:stroke joinstyle="miter"/>
                    <o:lock v:ext="edit" shapetype="f"/>
                  </v:line>
                  <v:shape id="TextBox 12" o:spid="_x0000_s1106" type="#_x0000_t202" style="position:absolute;left:-157;top:12723;width:6965;height:2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" filled="f" stroked="f">
                    <v:textbox>
                      <w:txbxContent>
                        <w:p w14:paraId="02D3DD85" w14:textId="0B2B05D4" w:rsidR="003D4022" w:rsidRPr="00401D63" w:rsidRDefault="003D4022" w:rsidP="003D4022">
                          <w:pPr>
                            <w:rPr>
                              <w:rFonts w:asciiTheme="minorHAnsi" w:hAnsi="Calibri" w:cstheme="minorBidi"/>
                              <w:noProof/>
                              <w:color w:val="92D050"/>
                              <w:kern w:val="24"/>
                              <w:sz w:val="18"/>
                              <w:szCs w:val="18"/>
                            </w:rPr>
                          </w:pPr>
                          <w:r w:rsidRPr="00401D63">
                            <w:rPr>
                              <w:rFonts w:asciiTheme="minorHAnsi" w:hAnsi="Calibri" w:cstheme="minorBidi"/>
                              <w:noProof/>
                              <w:color w:val="92D050"/>
                              <w:kern w:val="24"/>
                              <w:sz w:val="18"/>
                              <w:szCs w:val="18"/>
                            </w:rPr>
                            <w:t>Threshold</w:t>
                          </w:r>
                          <w:r w:rsidR="00401D63" w:rsidRPr="00401D63">
                            <w:rPr>
                              <w:rFonts w:asciiTheme="minorHAnsi" w:hAnsi="Calibri" w:cstheme="minorBidi"/>
                              <w:noProof/>
                              <w:color w:val="92D050"/>
                              <w:kern w:val="24"/>
                              <w:position w:val="-4"/>
                              <w:sz w:val="18"/>
                              <w:szCs w:val="18"/>
                              <w:vertAlign w:val="subscript"/>
                            </w:rPr>
                            <w:t>2</w:t>
                          </w:r>
                          <w:r w:rsidRPr="00401D63">
                            <w:rPr>
                              <w:rFonts w:asciiTheme="minorHAnsi" w:hAnsi="Calibri" w:cstheme="minorBidi"/>
                              <w:noProof/>
                              <w:color w:val="92D050"/>
                              <w:kern w:val="24"/>
                              <w:sz w:val="18"/>
                              <w:szCs w:val="18"/>
                            </w:rPr>
                            <w:t xml:space="preserve"> </w:t>
                          </w:r>
                        </w:p>
                      </w:txbxContent>
                    </v:textbox>
                  </v:shape>
                  <v:shape id="TextBox 7" o:spid="_x0000_s1107" type="#_x0000_t202" style="position:absolute;left:-157;top:16523;width:6965;height:2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" filled="f" stroked="f">
                    <v:textbox>
                      <w:txbxContent>
                        <w:p w14:paraId="043D2540" w14:textId="54789080" w:rsidR="003D4022" w:rsidRPr="00401D63" w:rsidRDefault="003D4022" w:rsidP="003D4022">
                          <w:pPr>
                            <w:rPr>
                              <w:rFonts w:asciiTheme="minorHAnsi" w:hAnsi="Calibri" w:cstheme="minorBidi"/>
                              <w:noProof/>
                              <w:color w:val="C00000"/>
                              <w:kern w:val="24"/>
                              <w:sz w:val="18"/>
                              <w:szCs w:val="18"/>
                            </w:rPr>
                          </w:pPr>
                          <w:r w:rsidRPr="00401D63">
                            <w:rPr>
                              <w:rFonts w:asciiTheme="minorHAnsi" w:hAnsi="Calibri" w:cstheme="minorBidi"/>
                              <w:noProof/>
                              <w:color w:val="C00000"/>
                              <w:kern w:val="24"/>
                              <w:sz w:val="18"/>
                              <w:szCs w:val="18"/>
                            </w:rPr>
                            <w:t>Threshold</w:t>
                          </w:r>
                          <w:r w:rsidR="00401D63" w:rsidRPr="00401D63">
                            <w:rPr>
                              <w:rFonts w:asciiTheme="minorHAnsi" w:hAnsi="Calibri" w:cstheme="minorBidi"/>
                              <w:noProof/>
                              <w:color w:val="C00000"/>
                              <w:kern w:val="24"/>
                              <w:position w:val="-4"/>
                              <w:sz w:val="18"/>
                              <w:szCs w:val="18"/>
                              <w:vertAlign w:val="subscript"/>
                            </w:rPr>
                            <w:t>1</w:t>
                          </w:r>
                          <w:r w:rsidRPr="00401D63">
                            <w:rPr>
                              <w:rFonts w:asciiTheme="minorHAnsi" w:hAnsi="Calibri" w:cstheme="minorBidi"/>
                              <w:noProof/>
                              <w:color w:val="C00000"/>
                              <w:kern w:val="24"/>
                              <w:sz w:val="18"/>
                              <w:szCs w:val="18"/>
                            </w:rPr>
                            <w:t xml:space="preserve"> </w:t>
                          </w:r>
                        </w:p>
                      </w:txbxContent>
                    </v:textbox>
                  </v:shape>
                </v:group>
                <w10:wrap type="through"/>
              </v:group>
            </w:pict>
          </mc:Fallback>
        </mc:AlternateContent>
      </w:r>
    </w:p>
    <w:p w14:paraId="7D74CD85" w14:textId="4A77A36B" w:rsidR="002A07BB" w:rsidRDefault="002A07BB" w:rsidP="00DE1E30">
      <w:pPr>
        <w:rPr>
          <w:lang w:val="en-US" w:eastAsia="zh-CN"/>
        </w:rPr>
      </w:pPr>
    </w:p>
    <w:p w14:paraId="099E5DE0" w14:textId="3E3A610A" w:rsidR="002A07BB" w:rsidRDefault="002A07BB" w:rsidP="00DE1E30">
      <w:pPr>
        <w:rPr>
          <w:lang w:val="en-US" w:eastAsia="zh-CN"/>
        </w:rPr>
      </w:pPr>
    </w:p>
    <w:p w14:paraId="354D87C6" w14:textId="7855AA4F" w:rsidR="002A07BB" w:rsidRDefault="002A07BB" w:rsidP="00DE1E30">
      <w:pPr>
        <w:rPr>
          <w:lang w:val="en-US" w:eastAsia="zh-CN"/>
        </w:rPr>
      </w:pPr>
    </w:p>
    <w:p w14:paraId="14BFF6F6" w14:textId="47421ECA" w:rsidR="002A07BB" w:rsidRDefault="002A07BB" w:rsidP="00DE1E30">
      <w:pPr>
        <w:rPr>
          <w:lang w:val="en-US" w:eastAsia="zh-CN"/>
        </w:rPr>
      </w:pPr>
    </w:p>
    <w:p w14:paraId="68823C7F" w14:textId="370CF1C2" w:rsidR="002A07BB" w:rsidRDefault="002A07BB" w:rsidP="00DE1E30">
      <w:pPr>
        <w:rPr>
          <w:lang w:val="en-US" w:eastAsia="zh-CN"/>
        </w:rPr>
      </w:pPr>
    </w:p>
    <w:p w14:paraId="2C04871C" w14:textId="5DCAE3A3" w:rsidR="002A07BB" w:rsidRDefault="002A07BB" w:rsidP="00DE1E30">
      <w:pPr>
        <w:rPr>
          <w:lang w:val="en-US" w:eastAsia="zh-CN"/>
        </w:rPr>
      </w:pPr>
    </w:p>
    <w:p w14:paraId="18ACDADA" w14:textId="32E52585" w:rsidR="002A07BB" w:rsidRDefault="002A07BB" w:rsidP="00DE1E30">
      <w:pPr>
        <w:rPr>
          <w:lang w:val="en-US" w:eastAsia="zh-CN"/>
        </w:rPr>
      </w:pPr>
    </w:p>
    <w:p w14:paraId="58B4EE5D" w14:textId="0233766C" w:rsidR="002A07BB" w:rsidRDefault="002A07BB" w:rsidP="00DE1E30">
      <w:pPr>
        <w:rPr>
          <w:lang w:val="en-US" w:eastAsia="zh-CN"/>
        </w:rPr>
      </w:pPr>
    </w:p>
    <w:p w14:paraId="3A4F653A" w14:textId="1988F352" w:rsidR="002A07BB" w:rsidRDefault="002A07BB" w:rsidP="00DE1E30">
      <w:pPr>
        <w:rPr>
          <w:lang w:val="en-US" w:eastAsia="zh-CN"/>
        </w:rPr>
      </w:pPr>
    </w:p>
    <w:p w14:paraId="659FA8BA" w14:textId="3C2C4C72" w:rsidR="002A07BB" w:rsidRDefault="002A07BB" w:rsidP="00DE1E30">
      <w:pPr>
        <w:rPr>
          <w:lang w:val="en-US" w:eastAsia="zh-CN"/>
        </w:rPr>
      </w:pPr>
    </w:p>
    <w:p w14:paraId="0A94B336" w14:textId="0F292914" w:rsidR="002A07BB" w:rsidRDefault="002A07BB" w:rsidP="00DE1E30">
      <w:pPr>
        <w:rPr>
          <w:lang w:val="en-US" w:eastAsia="zh-CN"/>
        </w:rPr>
      </w:pPr>
    </w:p>
    <w:p w14:paraId="2A7CC1D8" w14:textId="6CD7716C" w:rsidR="002A07BB" w:rsidRDefault="002A07BB" w:rsidP="00DE1E30">
      <w:pPr>
        <w:rPr>
          <w:lang w:val="en-US" w:eastAsia="zh-CN"/>
        </w:rPr>
      </w:pPr>
    </w:p>
    <w:p w14:paraId="217280FC" w14:textId="19785F8D" w:rsidR="002A07BB" w:rsidRDefault="002A07BB" w:rsidP="00DE1E30">
      <w:pPr>
        <w:rPr>
          <w:lang w:val="en-US" w:eastAsia="zh-CN"/>
        </w:rPr>
      </w:pPr>
    </w:p>
    <w:p w14:paraId="467BE6F4" w14:textId="2504E9C6" w:rsidR="002A07BB" w:rsidRDefault="002A07BB" w:rsidP="00DE1E30">
      <w:pPr>
        <w:rPr>
          <w:lang w:val="en-US" w:eastAsia="zh-CN"/>
        </w:rPr>
      </w:pPr>
    </w:p>
    <w:p w14:paraId="3C7F915F" w14:textId="68666906" w:rsidR="002A07BB" w:rsidRDefault="002A07BB" w:rsidP="00DE1E30">
      <w:pPr>
        <w:rPr>
          <w:lang w:val="en-US" w:eastAsia="zh-CN"/>
        </w:rPr>
      </w:pPr>
    </w:p>
    <w:p w14:paraId="577F18F3" w14:textId="501DFD78" w:rsidR="002A07BB" w:rsidRDefault="002A07BB" w:rsidP="00DE1E30">
      <w:pPr>
        <w:rPr>
          <w:lang w:val="en-US" w:eastAsia="zh-CN"/>
        </w:rPr>
      </w:pPr>
    </w:p>
    <w:p w14:paraId="3F736FD3" w14:textId="3B01587D" w:rsidR="002A07BB" w:rsidRDefault="002A07BB" w:rsidP="00DE1E30">
      <w:pPr>
        <w:rPr>
          <w:lang w:val="en-US" w:eastAsia="zh-CN"/>
        </w:rPr>
      </w:pPr>
    </w:p>
    <w:p w14:paraId="6EA3FE57" w14:textId="35B5073D" w:rsidR="002A07BB" w:rsidRDefault="002A07BB" w:rsidP="00DE1E30">
      <w:pPr>
        <w:rPr>
          <w:lang w:val="en-US" w:eastAsia="zh-CN"/>
        </w:rPr>
      </w:pPr>
    </w:p>
    <w:p w14:paraId="4381D27B" w14:textId="77777777" w:rsidR="002A07BB" w:rsidRDefault="002A07BB" w:rsidP="00DE1E30">
      <w:pPr>
        <w:rPr>
          <w:lang w:val="en-US" w:eastAsia="zh-CN"/>
        </w:rPr>
      </w:pPr>
    </w:p>
    <w:p w14:paraId="72DC632B" w14:textId="5A35A1D1" w:rsidR="002A07BB" w:rsidRDefault="002A07BB" w:rsidP="00DE1E30">
      <w:pPr>
        <w:rPr>
          <w:lang w:val="en-US" w:eastAsia="zh-CN"/>
        </w:rPr>
      </w:pPr>
    </w:p>
    <w:p w14:paraId="07BC76E2" w14:textId="77777777" w:rsidR="0022064F" w:rsidRDefault="0022064F" w:rsidP="00DE1E30">
      <w:pPr>
        <w:rPr>
          <w:lang w:val="en-US" w:eastAsia="zh-CN"/>
        </w:rPr>
      </w:pPr>
    </w:p>
    <w:p w14:paraId="3076AEC6" w14:textId="410FA18A" w:rsidR="00976A9D" w:rsidRDefault="00343535" w:rsidP="00DE1E30">
      <w:pPr>
        <w:rPr>
          <w:lang w:val="en-US" w:eastAsia="zh-CN"/>
        </w:rPr>
      </w:pPr>
      <w:r>
        <w:rPr>
          <w:lang w:val="en-US" w:eastAsia="zh-CN"/>
        </w:rPr>
        <w:t xml:space="preserve">The </w:t>
      </w:r>
      <w:r w:rsidR="00C30907">
        <w:rPr>
          <w:lang w:val="en-US" w:eastAsia="zh-CN"/>
        </w:rPr>
        <w:t xml:space="preserve">two </w:t>
      </w:r>
      <w:r>
        <w:rPr>
          <w:lang w:val="en-US" w:eastAsia="zh-CN"/>
        </w:rPr>
        <w:t xml:space="preserve">thresholds for deciding </w:t>
      </w:r>
      <w:r w:rsidR="00C30907">
        <w:rPr>
          <w:lang w:val="en-US" w:eastAsia="zh-CN"/>
        </w:rPr>
        <w:t xml:space="preserve">how </w:t>
      </w:r>
      <w:r>
        <w:rPr>
          <w:lang w:val="en-US" w:eastAsia="zh-CN"/>
        </w:rPr>
        <w:t xml:space="preserve">to schedule the UEs on SBFD symbols/slots can be </w:t>
      </w:r>
      <w:r w:rsidR="00444218">
        <w:rPr>
          <w:lang w:val="en-US" w:eastAsia="zh-CN"/>
        </w:rPr>
        <w:t>constructed from</w:t>
      </w:r>
      <w:r>
        <w:rPr>
          <w:lang w:val="en-US" w:eastAsia="zh-CN"/>
        </w:rPr>
        <w:t xml:space="preserve"> historical </w:t>
      </w:r>
      <w:r w:rsidR="00C30907">
        <w:rPr>
          <w:lang w:val="en-US" w:eastAsia="zh-CN"/>
        </w:rPr>
        <w:t xml:space="preserve">PHR values </w:t>
      </w:r>
      <w:r>
        <w:rPr>
          <w:lang w:val="en-US" w:eastAsia="zh-CN"/>
        </w:rPr>
        <w:t xml:space="preserve">reports fed back by the UEs to the </w:t>
      </w:r>
      <w:r>
        <w:rPr>
          <w:noProof/>
          <w:lang w:val="en-US" w:eastAsia="zh-CN"/>
        </w:rPr>
        <w:t>gNB</w:t>
      </w:r>
      <w:r>
        <w:rPr>
          <w:lang w:val="en-US" w:eastAsia="zh-CN"/>
        </w:rPr>
        <w:t>.</w:t>
      </w:r>
    </w:p>
    <w:p w14:paraId="65E7B6EC" w14:textId="77777777" w:rsidR="00343535" w:rsidRDefault="00343535" w:rsidP="00DE1E30">
      <w:pPr>
        <w:rPr>
          <w:lang w:val="en-US" w:eastAsia="zh-CN"/>
        </w:rPr>
      </w:pPr>
    </w:p>
    <w:p w14:paraId="43D858CB" w14:textId="003886E9" w:rsidR="00343535" w:rsidRDefault="00343535" w:rsidP="00343535">
      <w:pPr>
        <w:rPr>
          <w:lang w:val="en-US" w:eastAsia="zh-CN"/>
        </w:rPr>
      </w:pPr>
      <w:r>
        <w:rPr>
          <w:lang w:val="en-US" w:eastAsia="zh-CN"/>
        </w:rPr>
        <w:t xml:space="preserve">As an example of how </w:t>
      </w:r>
      <w:r w:rsidR="00C30907">
        <w:rPr>
          <w:lang w:val="en-US" w:eastAsia="zh-CN"/>
        </w:rPr>
        <w:t>these</w:t>
      </w:r>
      <w:r>
        <w:rPr>
          <w:lang w:val="en-US" w:eastAsia="zh-CN"/>
        </w:rPr>
        <w:t xml:space="preserve"> thresholds</w:t>
      </w:r>
      <w:r w:rsidR="00444218">
        <w:rPr>
          <w:lang w:val="en-US" w:eastAsia="zh-CN"/>
        </w:rPr>
        <w:t xml:space="preserve"> can be determined, </w:t>
      </w:r>
      <w:r w:rsidR="00C30907">
        <w:rPr>
          <w:lang w:val="en-US" w:eastAsia="zh-CN"/>
        </w:rPr>
        <w:t>the</w:t>
      </w:r>
      <w:r w:rsidR="00444218">
        <w:rPr>
          <w:lang w:val="en-US" w:eastAsia="zh-CN"/>
        </w:rPr>
        <w:t xml:space="preserve"> </w:t>
      </w:r>
      <w:r w:rsidR="00AC780B">
        <w:rPr>
          <w:noProof/>
          <w:lang w:val="en-US" w:eastAsia="zh-CN"/>
        </w:rPr>
        <w:t>gNB</w:t>
      </w:r>
      <w:r w:rsidR="00AC780B" w:rsidDel="00AC780B">
        <w:rPr>
          <w:lang w:val="en-US" w:eastAsia="zh-CN"/>
        </w:rPr>
        <w:t xml:space="preserve"> </w:t>
      </w:r>
      <w:r w:rsidR="00C30907">
        <w:rPr>
          <w:lang w:val="en-US" w:eastAsia="zh-CN"/>
        </w:rPr>
        <w:t xml:space="preserve">operator </w:t>
      </w:r>
      <w:r w:rsidR="00444218">
        <w:rPr>
          <w:lang w:val="en-US" w:eastAsia="zh-CN"/>
        </w:rPr>
        <w:t>could decide</w:t>
      </w:r>
      <w:r w:rsidRPr="00343535">
        <w:rPr>
          <w:lang w:val="en-US" w:eastAsia="zh-CN"/>
        </w:rPr>
        <w:t xml:space="preserve"> to improve </w:t>
      </w:r>
      <w:r w:rsidR="00444218">
        <w:rPr>
          <w:lang w:val="en-US" w:eastAsia="zh-CN"/>
        </w:rPr>
        <w:t xml:space="preserve">UL </w:t>
      </w:r>
      <w:r w:rsidRPr="00343535">
        <w:rPr>
          <w:lang w:val="en-US" w:eastAsia="zh-CN"/>
        </w:rPr>
        <w:t xml:space="preserve">service to </w:t>
      </w:r>
      <w:r w:rsidRPr="00343535">
        <w:rPr>
          <w:b/>
          <w:bCs/>
          <w:lang w:val="en-US" w:eastAsia="zh-CN"/>
        </w:rPr>
        <w:t>90%</w:t>
      </w:r>
      <w:r w:rsidRPr="00343535">
        <w:rPr>
          <w:lang w:val="en-US" w:eastAsia="zh-CN"/>
        </w:rPr>
        <w:t xml:space="preserve"> of its </w:t>
      </w:r>
      <w:r w:rsidR="00444218">
        <w:rPr>
          <w:lang w:val="en-US" w:eastAsia="zh-CN"/>
        </w:rPr>
        <w:t xml:space="preserve">served </w:t>
      </w:r>
      <w:r w:rsidRPr="00343535">
        <w:rPr>
          <w:lang w:val="en-US" w:eastAsia="zh-CN"/>
        </w:rPr>
        <w:t xml:space="preserve">UE population by offering them </w:t>
      </w:r>
      <w:r w:rsidR="00C30907">
        <w:rPr>
          <w:lang w:val="en-US" w:eastAsia="zh-CN"/>
        </w:rPr>
        <w:t xml:space="preserve">full access to </w:t>
      </w:r>
      <w:r w:rsidRPr="00343535">
        <w:rPr>
          <w:lang w:val="en-US" w:eastAsia="zh-CN"/>
        </w:rPr>
        <w:t>SBFD</w:t>
      </w:r>
      <w:r w:rsidR="00444218">
        <w:rPr>
          <w:lang w:val="en-US" w:eastAsia="zh-CN"/>
        </w:rPr>
        <w:t xml:space="preserve"> symbols/slots</w:t>
      </w:r>
      <w:r w:rsidRPr="00343535">
        <w:rPr>
          <w:lang w:val="en-US" w:eastAsia="zh-CN"/>
        </w:rPr>
        <w:t xml:space="preserve">, while sacrificing </w:t>
      </w:r>
      <w:r w:rsidR="00C30907">
        <w:rPr>
          <w:lang w:val="en-US" w:eastAsia="zh-CN"/>
        </w:rPr>
        <w:t xml:space="preserve">the </w:t>
      </w:r>
      <w:r w:rsidR="000B58B8">
        <w:rPr>
          <w:lang w:val="en-US" w:eastAsia="zh-CN"/>
        </w:rPr>
        <w:t xml:space="preserve">lowest </w:t>
      </w:r>
      <w:r w:rsidRPr="00343535">
        <w:rPr>
          <w:b/>
          <w:bCs/>
          <w:lang w:val="en-US" w:eastAsia="zh-CN"/>
        </w:rPr>
        <w:t>5%</w:t>
      </w:r>
      <w:r w:rsidRPr="00343535">
        <w:rPr>
          <w:lang w:val="en-US" w:eastAsia="zh-CN"/>
        </w:rPr>
        <w:t xml:space="preserve"> of the population by </w:t>
      </w:r>
      <w:r w:rsidR="000B58B8">
        <w:rPr>
          <w:lang w:val="en-US" w:eastAsia="zh-CN"/>
        </w:rPr>
        <w:t>denying</w:t>
      </w:r>
      <w:r w:rsidRPr="00343535">
        <w:rPr>
          <w:lang w:val="en-US" w:eastAsia="zh-CN"/>
        </w:rPr>
        <w:t xml:space="preserve"> the</w:t>
      </w:r>
      <w:r w:rsidR="000B58B8">
        <w:rPr>
          <w:lang w:val="en-US" w:eastAsia="zh-CN"/>
        </w:rPr>
        <w:t>m</w:t>
      </w:r>
      <w:r w:rsidRPr="00343535">
        <w:rPr>
          <w:lang w:val="en-US" w:eastAsia="zh-CN"/>
        </w:rPr>
        <w:t xml:space="preserve"> </w:t>
      </w:r>
      <w:r w:rsidR="00C30907">
        <w:rPr>
          <w:lang w:val="en-US" w:eastAsia="zh-CN"/>
        </w:rPr>
        <w:t xml:space="preserve">the </w:t>
      </w:r>
      <w:r w:rsidRPr="00343535">
        <w:rPr>
          <w:lang w:val="en-US" w:eastAsia="zh-CN"/>
        </w:rPr>
        <w:t xml:space="preserve">SBFD </w:t>
      </w:r>
      <w:r w:rsidR="000B58B8">
        <w:rPr>
          <w:lang w:val="en-US" w:eastAsia="zh-CN"/>
        </w:rPr>
        <w:t>UL resources</w:t>
      </w:r>
      <w:r w:rsidR="00C30907">
        <w:rPr>
          <w:lang w:val="en-US" w:eastAsia="zh-CN"/>
        </w:rPr>
        <w:t>.</w:t>
      </w:r>
      <w:r w:rsidRPr="00343535">
        <w:rPr>
          <w:lang w:val="en-US" w:eastAsia="zh-CN"/>
        </w:rPr>
        <w:t xml:space="preserve"> </w:t>
      </w:r>
      <w:r w:rsidR="00C30907">
        <w:rPr>
          <w:lang w:val="en-US" w:eastAsia="zh-CN"/>
        </w:rPr>
        <w:t>T</w:t>
      </w:r>
      <w:r w:rsidR="000B58B8">
        <w:rPr>
          <w:lang w:val="en-US" w:eastAsia="zh-CN"/>
        </w:rPr>
        <w:t>he resulting</w:t>
      </w:r>
      <w:r w:rsidRPr="00343535">
        <w:rPr>
          <w:lang w:val="en-US" w:eastAsia="zh-CN"/>
        </w:rPr>
        <w:t xml:space="preserve"> </w:t>
      </w:r>
      <w:r w:rsidRPr="00343535">
        <w:rPr>
          <w:b/>
          <w:bCs/>
          <w:lang w:val="en-US" w:eastAsia="zh-CN"/>
        </w:rPr>
        <w:t>5%</w:t>
      </w:r>
      <w:r w:rsidRPr="00343535">
        <w:rPr>
          <w:lang w:val="en-US" w:eastAsia="zh-CN"/>
        </w:rPr>
        <w:t xml:space="preserve"> </w:t>
      </w:r>
      <w:r w:rsidR="00444218">
        <w:rPr>
          <w:lang w:val="en-US" w:eastAsia="zh-CN"/>
        </w:rPr>
        <w:t>will be given</w:t>
      </w:r>
      <w:r w:rsidRPr="00343535">
        <w:rPr>
          <w:lang w:val="en-US" w:eastAsia="zh-CN"/>
        </w:rPr>
        <w:t xml:space="preserve"> </w:t>
      </w:r>
      <w:r w:rsidR="00444218">
        <w:rPr>
          <w:lang w:val="en-US" w:eastAsia="zh-CN"/>
        </w:rPr>
        <w:t xml:space="preserve">restricted access to SBFD symbols/slots </w:t>
      </w:r>
      <w:r w:rsidR="000B58B8">
        <w:rPr>
          <w:lang w:val="en-US" w:eastAsia="zh-CN"/>
        </w:rPr>
        <w:t xml:space="preserve">by </w:t>
      </w:r>
      <w:r w:rsidR="00C30907">
        <w:rPr>
          <w:lang w:val="en-US" w:eastAsia="zh-CN"/>
        </w:rPr>
        <w:t>reducing</w:t>
      </w:r>
      <w:r w:rsidR="000B58B8">
        <w:rPr>
          <w:lang w:val="en-US" w:eastAsia="zh-CN"/>
        </w:rPr>
        <w:t xml:space="preserve"> their maximum </w:t>
      </w:r>
      <w:r w:rsidRPr="00343535">
        <w:rPr>
          <w:lang w:val="en-US" w:eastAsia="zh-CN"/>
        </w:rPr>
        <w:t>power</w:t>
      </w:r>
      <w:r w:rsidR="00C30907">
        <w:rPr>
          <w:lang w:val="en-US" w:eastAsia="zh-CN"/>
        </w:rPr>
        <w:t xml:space="preserve"> by </w:t>
      </w:r>
      <w:r w:rsidR="00C30907" w:rsidRPr="004B790E">
        <w:rPr>
          <w:noProof/>
          <w:lang w:val="en-US" w:eastAsia="zh-CN"/>
        </w:rPr>
        <w:t>X</w:t>
      </w:r>
      <w:r w:rsidR="00C30907" w:rsidRPr="006F058B">
        <w:rPr>
          <w:noProof/>
          <w:vertAlign w:val="subscript"/>
          <w:lang w:val="en-US" w:eastAsia="zh-CN"/>
        </w:rPr>
        <w:t>dB</w:t>
      </w:r>
      <w:r w:rsidRPr="00343535">
        <w:rPr>
          <w:lang w:val="en-US" w:eastAsia="zh-CN"/>
        </w:rPr>
        <w:t>.</w:t>
      </w:r>
      <w:r w:rsidR="00444218">
        <w:rPr>
          <w:lang w:val="en-US" w:eastAsia="zh-CN"/>
        </w:rPr>
        <w:t xml:space="preserve"> </w:t>
      </w:r>
      <w:r w:rsidR="000B58B8">
        <w:rPr>
          <w:lang w:val="en-US" w:eastAsia="zh-CN"/>
        </w:rPr>
        <w:t>The f</w:t>
      </w:r>
      <w:r w:rsidR="00444218">
        <w:rPr>
          <w:lang w:val="en-US" w:eastAsia="zh-CN"/>
        </w:rPr>
        <w:t xml:space="preserve">ollowing </w:t>
      </w:r>
      <w:r w:rsidR="004D49CB">
        <w:rPr>
          <w:lang w:val="en-US" w:eastAsia="zh-CN"/>
        </w:rPr>
        <w:t xml:space="preserve">dynamic </w:t>
      </w:r>
      <w:r w:rsidR="000B58B8">
        <w:rPr>
          <w:lang w:val="en-US" w:eastAsia="zh-CN"/>
        </w:rPr>
        <w:t>algorithm</w:t>
      </w:r>
      <w:r w:rsidR="00444218">
        <w:rPr>
          <w:lang w:val="en-US" w:eastAsia="zh-CN"/>
        </w:rPr>
        <w:t xml:space="preserve"> is an example </w:t>
      </w:r>
      <w:r w:rsidR="000B58B8">
        <w:rPr>
          <w:lang w:val="en-US" w:eastAsia="zh-CN"/>
        </w:rPr>
        <w:t xml:space="preserve">of how </w:t>
      </w:r>
      <w:r w:rsidR="00444218">
        <w:rPr>
          <w:lang w:val="en-US" w:eastAsia="zh-CN"/>
        </w:rPr>
        <w:t xml:space="preserve">a </w:t>
      </w:r>
      <w:r w:rsidR="00444218">
        <w:rPr>
          <w:noProof/>
          <w:lang w:val="en-US" w:eastAsia="zh-CN"/>
        </w:rPr>
        <w:t>gNB</w:t>
      </w:r>
      <w:r w:rsidR="00444218">
        <w:rPr>
          <w:lang w:val="en-US" w:eastAsia="zh-CN"/>
        </w:rPr>
        <w:t xml:space="preserve"> </w:t>
      </w:r>
      <w:r w:rsidR="000B58B8">
        <w:rPr>
          <w:lang w:val="en-US" w:eastAsia="zh-CN"/>
        </w:rPr>
        <w:t>might achieve that</w:t>
      </w:r>
      <w:r w:rsidR="00401D63">
        <w:rPr>
          <w:lang w:val="en-US" w:eastAsia="zh-CN"/>
        </w:rPr>
        <w:t>:</w:t>
      </w:r>
    </w:p>
    <w:p w14:paraId="74B6D7BF" w14:textId="77777777" w:rsidR="00444218" w:rsidRPr="00343535" w:rsidRDefault="00444218" w:rsidP="00343535">
      <w:pPr>
        <w:rPr>
          <w:lang w:val="en-US" w:eastAsia="zh-CN"/>
        </w:rPr>
      </w:pPr>
    </w:p>
    <w:p w14:paraId="5DD33C89" w14:textId="787787A2" w:rsidR="00343535" w:rsidRPr="00343535" w:rsidRDefault="004D49CB" w:rsidP="00343535">
      <w:pPr>
        <w:rPr>
          <w:lang w:val="en-US" w:eastAsia="zh-CN"/>
        </w:rPr>
      </w:pPr>
      <w:r>
        <w:rPr>
          <w:b/>
          <w:bCs/>
          <w:lang w:val="en-US" w:eastAsia="zh-CN"/>
        </w:rPr>
        <w:t xml:space="preserve">Dynamic </w:t>
      </w:r>
      <w:r w:rsidR="00343535" w:rsidRPr="00343535">
        <w:rPr>
          <w:b/>
          <w:bCs/>
          <w:lang w:val="en-US" w:eastAsia="zh-CN"/>
        </w:rPr>
        <w:t>Algorithm</w:t>
      </w:r>
    </w:p>
    <w:p w14:paraId="2E2E29F5" w14:textId="78E30F29" w:rsidR="00401D63" w:rsidRDefault="00343535" w:rsidP="00A751BD">
      <w:pPr>
        <w:tabs>
          <w:tab w:val="left" w:pos="540"/>
        </w:tabs>
        <w:ind w:left="540" w:hanging="540"/>
        <w:rPr>
          <w:lang w:val="en-US" w:eastAsia="zh-CN"/>
        </w:rPr>
      </w:pPr>
      <w:r w:rsidRPr="00343535">
        <w:rPr>
          <w:lang w:val="en-US" w:eastAsia="zh-CN"/>
        </w:rPr>
        <w:t>Step1:</w:t>
      </w:r>
      <w:r w:rsidR="00A751BD">
        <w:rPr>
          <w:lang w:val="en-US" w:eastAsia="zh-CN"/>
        </w:rPr>
        <w:tab/>
      </w:r>
      <w:r w:rsidRPr="00343535">
        <w:rPr>
          <w:lang w:val="en-US" w:eastAsia="zh-CN"/>
        </w:rPr>
        <w:t xml:space="preserve">The SBFD </w:t>
      </w:r>
      <w:r w:rsidRPr="00343535">
        <w:rPr>
          <w:noProof/>
          <w:lang w:val="en-US" w:eastAsia="zh-CN"/>
        </w:rPr>
        <w:t>gNB</w:t>
      </w:r>
      <w:r w:rsidRPr="00343535">
        <w:rPr>
          <w:lang w:val="en-US" w:eastAsia="zh-CN"/>
        </w:rPr>
        <w:t xml:space="preserve"> will continuously </w:t>
      </w:r>
      <w:r w:rsidR="000B58B8">
        <w:rPr>
          <w:lang w:val="en-US" w:eastAsia="zh-CN"/>
        </w:rPr>
        <w:t>monitor a sliding window of</w:t>
      </w:r>
      <w:r w:rsidRPr="00343535">
        <w:rPr>
          <w:lang w:val="en-US" w:eastAsia="zh-CN"/>
        </w:rPr>
        <w:t xml:space="preserve"> </w:t>
      </w:r>
      <w:r w:rsidR="00401D63">
        <w:rPr>
          <w:lang w:val="en-US" w:eastAsia="zh-CN"/>
        </w:rPr>
        <w:t xml:space="preserve">the </w:t>
      </w:r>
      <w:r w:rsidRPr="00343535">
        <w:rPr>
          <w:lang w:val="en-US" w:eastAsia="zh-CN"/>
        </w:rPr>
        <w:t>PHR reports from the most recent</w:t>
      </w:r>
      <w:r w:rsidR="00401D63">
        <w:rPr>
          <w:lang w:val="en-US" w:eastAsia="zh-CN"/>
        </w:rPr>
        <w:t xml:space="preserve"> </w:t>
      </w:r>
      <w:r w:rsidRPr="00343535">
        <w:rPr>
          <w:noProof/>
          <w:lang w:val="en-US" w:eastAsia="zh-CN"/>
        </w:rPr>
        <w:t>1000</w:t>
      </w:r>
      <w:r w:rsidRPr="00343535">
        <w:rPr>
          <w:lang w:val="en-US" w:eastAsia="zh-CN"/>
        </w:rPr>
        <w:t xml:space="preserve"> </w:t>
      </w:r>
      <w:r w:rsidR="00401D63">
        <w:rPr>
          <w:lang w:val="en-US" w:eastAsia="zh-CN"/>
        </w:rPr>
        <w:t>s</w:t>
      </w:r>
      <w:r w:rsidRPr="00343535">
        <w:rPr>
          <w:lang w:val="en-US" w:eastAsia="zh-CN"/>
        </w:rPr>
        <w:t>erved UEs</w:t>
      </w:r>
      <w:r w:rsidR="00401D63">
        <w:rPr>
          <w:lang w:val="en-US" w:eastAsia="zh-CN"/>
        </w:rPr>
        <w:t>.</w:t>
      </w:r>
    </w:p>
    <w:p w14:paraId="45CC88BC" w14:textId="77777777" w:rsidR="00401D63" w:rsidRDefault="00401D63" w:rsidP="00A751BD">
      <w:pPr>
        <w:tabs>
          <w:tab w:val="left" w:pos="540"/>
        </w:tabs>
        <w:ind w:left="540" w:hanging="540"/>
        <w:rPr>
          <w:lang w:val="en-US" w:eastAsia="zh-CN"/>
        </w:rPr>
      </w:pPr>
    </w:p>
    <w:p w14:paraId="0BC636FA" w14:textId="424D6E8F" w:rsidR="00343535" w:rsidRDefault="00401D63" w:rsidP="00A751BD">
      <w:pPr>
        <w:tabs>
          <w:tab w:val="left" w:pos="540"/>
        </w:tabs>
        <w:ind w:left="540" w:hanging="540"/>
        <w:rPr>
          <w:lang w:val="en-US" w:eastAsia="zh-CN"/>
        </w:rPr>
      </w:pPr>
      <w:r>
        <w:rPr>
          <w:lang w:val="en-US" w:eastAsia="zh-CN"/>
        </w:rPr>
        <w:t xml:space="preserve">Step2: </w:t>
      </w:r>
      <w:r w:rsidRPr="00343535">
        <w:rPr>
          <w:lang w:val="en-US" w:eastAsia="zh-CN"/>
        </w:rPr>
        <w:t xml:space="preserve">The SBFD </w:t>
      </w:r>
      <w:r w:rsidRPr="00343535">
        <w:rPr>
          <w:noProof/>
          <w:lang w:val="en-US" w:eastAsia="zh-CN"/>
        </w:rPr>
        <w:t>gNB</w:t>
      </w:r>
      <w:r w:rsidRPr="00343535">
        <w:rPr>
          <w:lang w:val="en-US" w:eastAsia="zh-CN"/>
        </w:rPr>
        <w:t xml:space="preserve"> will </w:t>
      </w:r>
      <w:r>
        <w:rPr>
          <w:lang w:val="en-US" w:eastAsia="zh-CN"/>
        </w:rPr>
        <w:t>s</w:t>
      </w:r>
      <w:r w:rsidR="000B58B8">
        <w:rPr>
          <w:lang w:val="en-US" w:eastAsia="zh-CN"/>
        </w:rPr>
        <w:t>ort</w:t>
      </w:r>
      <w:r w:rsidR="00343535" w:rsidRPr="00343535">
        <w:rPr>
          <w:lang w:val="en-US" w:eastAsia="zh-CN"/>
        </w:rPr>
        <w:t xml:space="preserve"> th</w:t>
      </w:r>
      <w:r w:rsidR="000B58B8">
        <w:rPr>
          <w:lang w:val="en-US" w:eastAsia="zh-CN"/>
        </w:rPr>
        <w:t>e</w:t>
      </w:r>
      <w:r w:rsidR="00343535" w:rsidRPr="00343535">
        <w:rPr>
          <w:lang w:val="en-US" w:eastAsia="zh-CN"/>
        </w:rPr>
        <w:t>s</w:t>
      </w:r>
      <w:r w:rsidR="000B58B8">
        <w:rPr>
          <w:lang w:val="en-US" w:eastAsia="zh-CN"/>
        </w:rPr>
        <w:t>e</w:t>
      </w:r>
      <w:r w:rsidR="00343535" w:rsidRPr="00343535">
        <w:rPr>
          <w:lang w:val="en-US" w:eastAsia="zh-CN"/>
        </w:rPr>
        <w:t xml:space="preserve"> values in </w:t>
      </w:r>
      <w:r w:rsidR="00343535" w:rsidRPr="00401D63">
        <w:rPr>
          <w:b/>
          <w:bCs/>
          <w:lang w:val="en-US" w:eastAsia="zh-CN"/>
        </w:rPr>
        <w:t>ascending</w:t>
      </w:r>
      <w:r w:rsidR="00343535" w:rsidRPr="00343535">
        <w:rPr>
          <w:lang w:val="en-US" w:eastAsia="zh-CN"/>
        </w:rPr>
        <w:t xml:space="preserve"> order:</w:t>
      </w:r>
      <w:r w:rsidR="00A751BD">
        <w:rPr>
          <w:lang w:val="en-US" w:eastAsia="zh-CN"/>
        </w:rPr>
        <w:br/>
      </w:r>
      <w:r w:rsidR="00343535" w:rsidRPr="00343535">
        <w:rPr>
          <w:lang w:val="en-US" w:eastAsia="zh-CN"/>
        </w:rPr>
        <w:br/>
        <w:t>{UE</w:t>
      </w:r>
      <w:r w:rsidR="00343535" w:rsidRPr="00343535">
        <w:rPr>
          <w:vertAlign w:val="subscript"/>
          <w:lang w:val="en-US" w:eastAsia="zh-CN"/>
        </w:rPr>
        <w:t>1</w:t>
      </w:r>
      <w:r w:rsidR="00343535" w:rsidRPr="00343535">
        <w:rPr>
          <w:lang w:val="en-US" w:eastAsia="zh-CN"/>
        </w:rPr>
        <w:t xml:space="preserve"> = 0 dB, UE</w:t>
      </w:r>
      <w:r w:rsidR="00343535" w:rsidRPr="00343535">
        <w:rPr>
          <w:vertAlign w:val="subscript"/>
          <w:lang w:val="en-US" w:eastAsia="zh-CN"/>
        </w:rPr>
        <w:t>2</w:t>
      </w:r>
      <w:r w:rsidR="00343535" w:rsidRPr="00343535">
        <w:rPr>
          <w:lang w:val="en-US" w:eastAsia="zh-CN"/>
        </w:rPr>
        <w:t xml:space="preserve"> = </w:t>
      </w:r>
      <w:r w:rsidR="00C30907">
        <w:rPr>
          <w:lang w:val="en-US" w:eastAsia="zh-CN"/>
        </w:rPr>
        <w:t>0</w:t>
      </w:r>
      <w:r w:rsidR="00343535" w:rsidRPr="00343535">
        <w:rPr>
          <w:lang w:val="en-US" w:eastAsia="zh-CN"/>
        </w:rPr>
        <w:t xml:space="preserve">.5dB, …, </w:t>
      </w:r>
      <w:r w:rsidR="00343535" w:rsidRPr="00343535">
        <w:rPr>
          <w:b/>
          <w:bCs/>
          <w:lang w:val="en-US" w:eastAsia="zh-CN"/>
        </w:rPr>
        <w:t>UE</w:t>
      </w:r>
      <w:r w:rsidR="00343535" w:rsidRPr="00343535">
        <w:rPr>
          <w:b/>
          <w:bCs/>
          <w:vertAlign w:val="subscript"/>
          <w:lang w:val="en-US" w:eastAsia="zh-CN"/>
        </w:rPr>
        <w:t>50</w:t>
      </w:r>
      <w:r w:rsidR="00343535" w:rsidRPr="00343535">
        <w:rPr>
          <w:b/>
          <w:bCs/>
          <w:lang w:val="en-US" w:eastAsia="zh-CN"/>
        </w:rPr>
        <w:t xml:space="preserve"> = </w:t>
      </w:r>
      <w:r w:rsidR="00C30907">
        <w:rPr>
          <w:b/>
          <w:bCs/>
          <w:lang w:val="en-US" w:eastAsia="zh-CN"/>
        </w:rPr>
        <w:t>1</w:t>
      </w:r>
      <w:r w:rsidR="00343535" w:rsidRPr="00343535">
        <w:rPr>
          <w:b/>
          <w:bCs/>
          <w:lang w:val="en-US" w:eastAsia="zh-CN"/>
        </w:rPr>
        <w:t>.</w:t>
      </w:r>
      <w:r w:rsidR="00C30907">
        <w:rPr>
          <w:b/>
          <w:bCs/>
          <w:lang w:val="en-US" w:eastAsia="zh-CN"/>
        </w:rPr>
        <w:t>1</w:t>
      </w:r>
      <w:r w:rsidR="00343535" w:rsidRPr="00343535">
        <w:rPr>
          <w:b/>
          <w:bCs/>
          <w:lang w:val="en-US" w:eastAsia="zh-CN"/>
        </w:rPr>
        <w:t>dB</w:t>
      </w:r>
      <w:r w:rsidR="00343535" w:rsidRPr="00343535">
        <w:rPr>
          <w:lang w:val="en-US" w:eastAsia="zh-CN"/>
        </w:rPr>
        <w:t xml:space="preserve">, …., </w:t>
      </w:r>
      <w:r w:rsidR="00343535" w:rsidRPr="00343535">
        <w:rPr>
          <w:b/>
          <w:bCs/>
          <w:lang w:val="en-US" w:eastAsia="zh-CN"/>
        </w:rPr>
        <w:t>UE</w:t>
      </w:r>
      <w:r w:rsidR="00343535" w:rsidRPr="00343535">
        <w:rPr>
          <w:b/>
          <w:bCs/>
          <w:vertAlign w:val="subscript"/>
          <w:lang w:val="en-US" w:eastAsia="zh-CN"/>
        </w:rPr>
        <w:t>100</w:t>
      </w:r>
      <w:r w:rsidR="00343535" w:rsidRPr="00343535">
        <w:rPr>
          <w:b/>
          <w:bCs/>
          <w:lang w:val="en-US" w:eastAsia="zh-CN"/>
        </w:rPr>
        <w:t xml:space="preserve"> = </w:t>
      </w:r>
      <w:r w:rsidR="00C30907">
        <w:rPr>
          <w:b/>
          <w:bCs/>
          <w:lang w:val="en-US" w:eastAsia="zh-CN"/>
        </w:rPr>
        <w:t>2</w:t>
      </w:r>
      <w:r w:rsidR="00343535" w:rsidRPr="00343535">
        <w:rPr>
          <w:b/>
          <w:bCs/>
          <w:lang w:val="en-US" w:eastAsia="zh-CN"/>
        </w:rPr>
        <w:t>.</w:t>
      </w:r>
      <w:r w:rsidR="00C30907">
        <w:rPr>
          <w:b/>
          <w:bCs/>
          <w:lang w:val="en-US" w:eastAsia="zh-CN"/>
        </w:rPr>
        <w:t>2</w:t>
      </w:r>
      <w:r w:rsidR="00343535" w:rsidRPr="00343535">
        <w:rPr>
          <w:b/>
          <w:bCs/>
          <w:lang w:val="en-US" w:eastAsia="zh-CN"/>
        </w:rPr>
        <w:t>dB</w:t>
      </w:r>
      <w:r w:rsidR="00343535" w:rsidRPr="00343535">
        <w:rPr>
          <w:lang w:val="en-US" w:eastAsia="zh-CN"/>
        </w:rPr>
        <w:t>, …, UE</w:t>
      </w:r>
      <w:r w:rsidR="00343535" w:rsidRPr="00343535">
        <w:rPr>
          <w:vertAlign w:val="subscript"/>
          <w:lang w:val="en-US" w:eastAsia="zh-CN"/>
        </w:rPr>
        <w:t>1000</w:t>
      </w:r>
      <w:r w:rsidR="00343535" w:rsidRPr="00343535">
        <w:rPr>
          <w:lang w:val="en-US" w:eastAsia="zh-CN"/>
        </w:rPr>
        <w:t xml:space="preserve"> = 20dB}</w:t>
      </w:r>
    </w:p>
    <w:p w14:paraId="35ED4C38" w14:textId="77777777" w:rsidR="00444218" w:rsidRPr="00343535" w:rsidRDefault="00444218" w:rsidP="00343535">
      <w:pPr>
        <w:rPr>
          <w:lang w:val="en-US" w:eastAsia="zh-CN"/>
        </w:rPr>
      </w:pPr>
    </w:p>
    <w:p w14:paraId="6D27FAE5" w14:textId="4D220C33" w:rsidR="00444218" w:rsidRPr="00343535" w:rsidRDefault="00343535" w:rsidP="00865C43">
      <w:pPr>
        <w:rPr>
          <w:lang w:val="en-US" w:eastAsia="zh-CN"/>
        </w:rPr>
      </w:pPr>
      <w:r w:rsidRPr="00343535">
        <w:rPr>
          <w:lang w:val="en-US" w:eastAsia="zh-CN"/>
        </w:rPr>
        <w:t>For</w:t>
      </w:r>
      <w:r w:rsidR="000B58B8">
        <w:rPr>
          <w:lang w:val="en-US" w:eastAsia="zh-CN"/>
        </w:rPr>
        <w:t xml:space="preserve"> the lowest</w:t>
      </w:r>
      <w:r w:rsidRPr="00343535">
        <w:rPr>
          <w:lang w:val="en-US" w:eastAsia="zh-CN"/>
        </w:rPr>
        <w:t xml:space="preserve"> 5% </w:t>
      </w:r>
      <w:r w:rsidR="000B58B8">
        <w:rPr>
          <w:lang w:val="en-US" w:eastAsia="zh-CN"/>
        </w:rPr>
        <w:t>of the PHR values</w:t>
      </w:r>
      <w:r w:rsidRPr="00343535">
        <w:rPr>
          <w:lang w:val="en-US" w:eastAsia="zh-CN"/>
        </w:rPr>
        <w:t xml:space="preserve">, </w:t>
      </w:r>
      <w:r w:rsidR="00A751BD">
        <w:rPr>
          <w:lang w:val="en-US" w:eastAsia="zh-CN"/>
        </w:rPr>
        <w:t xml:space="preserve">the value at location </w:t>
      </w:r>
      <w:r w:rsidR="00A751BD" w:rsidRPr="00343535">
        <w:rPr>
          <w:b/>
          <w:bCs/>
          <w:lang w:val="en-US" w:eastAsia="zh-CN"/>
        </w:rPr>
        <w:t>UE</w:t>
      </w:r>
      <w:r w:rsidR="00A751BD" w:rsidRPr="00343535">
        <w:rPr>
          <w:b/>
          <w:bCs/>
          <w:vertAlign w:val="subscript"/>
          <w:lang w:val="en-US" w:eastAsia="zh-CN"/>
        </w:rPr>
        <w:t>50</w:t>
      </w:r>
      <w:r w:rsidR="00A751BD">
        <w:rPr>
          <w:lang w:val="en-US" w:eastAsia="zh-CN"/>
        </w:rPr>
        <w:t xml:space="preserve"> </w:t>
      </w:r>
      <w:r w:rsidR="000B58B8">
        <w:rPr>
          <w:lang w:val="en-US" w:eastAsia="zh-CN"/>
        </w:rPr>
        <w:t>will define Threshold</w:t>
      </w:r>
      <w:r w:rsidR="00401D63">
        <w:rPr>
          <w:vertAlign w:val="subscript"/>
          <w:lang w:val="en-US" w:eastAsia="zh-CN"/>
        </w:rPr>
        <w:t>1</w:t>
      </w:r>
      <w:r w:rsidR="00865C43">
        <w:rPr>
          <w:lang w:val="en-US" w:eastAsia="zh-CN"/>
        </w:rPr>
        <w:t xml:space="preserve"> (example: </w:t>
      </w:r>
      <w:r w:rsidR="00C30907">
        <w:rPr>
          <w:b/>
          <w:bCs/>
          <w:lang w:val="en-US" w:eastAsia="zh-CN"/>
        </w:rPr>
        <w:t>1</w:t>
      </w:r>
      <w:r w:rsidR="00865C43" w:rsidRPr="00865C43">
        <w:rPr>
          <w:b/>
          <w:bCs/>
          <w:lang w:val="en-US" w:eastAsia="zh-CN"/>
        </w:rPr>
        <w:t>.</w:t>
      </w:r>
      <w:r w:rsidR="00C30907">
        <w:rPr>
          <w:b/>
          <w:bCs/>
          <w:lang w:val="en-US" w:eastAsia="zh-CN"/>
        </w:rPr>
        <w:t>1</w:t>
      </w:r>
      <w:r w:rsidR="00865C43" w:rsidRPr="00865C43">
        <w:rPr>
          <w:b/>
          <w:bCs/>
          <w:lang w:val="en-US" w:eastAsia="zh-CN"/>
        </w:rPr>
        <w:t>dB</w:t>
      </w:r>
      <w:r w:rsidR="00865C43">
        <w:rPr>
          <w:lang w:val="en-US" w:eastAsia="zh-CN"/>
        </w:rPr>
        <w:t>). Similarly,</w:t>
      </w:r>
      <w:r w:rsidRPr="00343535">
        <w:rPr>
          <w:lang w:val="en-US" w:eastAsia="zh-CN"/>
        </w:rPr>
        <w:t xml:space="preserve"> </w:t>
      </w:r>
      <w:r w:rsidR="00865C43">
        <w:rPr>
          <w:lang w:val="en-US" w:eastAsia="zh-CN"/>
        </w:rPr>
        <w:t>t</w:t>
      </w:r>
      <w:r w:rsidRPr="00343535">
        <w:rPr>
          <w:lang w:val="en-US" w:eastAsia="zh-CN"/>
        </w:rPr>
        <w:t xml:space="preserve">he </w:t>
      </w:r>
      <w:r w:rsidR="00A751BD">
        <w:rPr>
          <w:lang w:val="en-US" w:eastAsia="zh-CN"/>
        </w:rPr>
        <w:t xml:space="preserve">value in location </w:t>
      </w:r>
      <w:r w:rsidR="00865C43" w:rsidRPr="00343535">
        <w:rPr>
          <w:b/>
          <w:bCs/>
          <w:lang w:val="en-US" w:eastAsia="zh-CN"/>
        </w:rPr>
        <w:t>UE</w:t>
      </w:r>
      <w:r w:rsidR="00865C43" w:rsidRPr="00343535">
        <w:rPr>
          <w:b/>
          <w:bCs/>
          <w:vertAlign w:val="subscript"/>
          <w:lang w:val="en-US" w:eastAsia="zh-CN"/>
        </w:rPr>
        <w:t>100</w:t>
      </w:r>
      <w:r w:rsidRPr="00343535">
        <w:rPr>
          <w:lang w:val="en-US" w:eastAsia="zh-CN"/>
        </w:rPr>
        <w:t xml:space="preserve"> </w:t>
      </w:r>
      <w:r w:rsidR="000B58B8">
        <w:rPr>
          <w:lang w:val="en-US" w:eastAsia="zh-CN"/>
        </w:rPr>
        <w:t>will define Threshold</w:t>
      </w:r>
      <w:r w:rsidR="00401D63">
        <w:rPr>
          <w:vertAlign w:val="subscript"/>
          <w:lang w:val="en-US" w:eastAsia="zh-CN"/>
        </w:rPr>
        <w:t>2</w:t>
      </w:r>
      <w:r w:rsidR="00C30907">
        <w:rPr>
          <w:lang w:val="en-US" w:eastAsia="zh-CN"/>
        </w:rPr>
        <w:t xml:space="preserve"> (example: </w:t>
      </w:r>
      <w:r w:rsidR="00C30907">
        <w:rPr>
          <w:b/>
          <w:bCs/>
          <w:lang w:val="en-US" w:eastAsia="zh-CN"/>
        </w:rPr>
        <w:t>2.2</w:t>
      </w:r>
      <w:r w:rsidR="00C30907" w:rsidRPr="00865C43">
        <w:rPr>
          <w:b/>
          <w:bCs/>
          <w:lang w:val="en-US" w:eastAsia="zh-CN"/>
        </w:rPr>
        <w:t>dB</w:t>
      </w:r>
      <w:r w:rsidR="00C30907">
        <w:rPr>
          <w:lang w:val="en-US" w:eastAsia="zh-CN"/>
        </w:rPr>
        <w:t>)</w:t>
      </w:r>
      <w:r w:rsidRPr="00343535">
        <w:rPr>
          <w:lang w:val="en-US" w:eastAsia="zh-CN"/>
        </w:rPr>
        <w:t xml:space="preserve">, and the </w:t>
      </w:r>
      <w:r w:rsidR="000B58B8">
        <w:rPr>
          <w:lang w:val="en-US" w:eastAsia="zh-CN"/>
        </w:rPr>
        <w:t xml:space="preserve">remaining </w:t>
      </w:r>
      <w:r w:rsidR="0030793C">
        <w:rPr>
          <w:noProof/>
          <w:lang w:val="en-US" w:eastAsia="zh-CN"/>
        </w:rPr>
        <w:t>900</w:t>
      </w:r>
      <w:r w:rsidR="0030793C">
        <w:rPr>
          <w:lang w:val="en-US" w:eastAsia="zh-CN"/>
        </w:rPr>
        <w:t xml:space="preserve"> </w:t>
      </w:r>
      <w:r w:rsidR="000B58B8">
        <w:rPr>
          <w:lang w:val="en-US" w:eastAsia="zh-CN"/>
        </w:rPr>
        <w:t xml:space="preserve">UEs </w:t>
      </w:r>
      <w:r w:rsidR="00865C43">
        <w:rPr>
          <w:lang w:val="en-US" w:eastAsia="zh-CN"/>
        </w:rPr>
        <w:t xml:space="preserve">values </w:t>
      </w:r>
      <w:r w:rsidR="000B58B8">
        <w:rPr>
          <w:lang w:val="en-US" w:eastAsia="zh-CN"/>
        </w:rPr>
        <w:t xml:space="preserve">will constitute the </w:t>
      </w:r>
      <w:r w:rsidR="00C30907">
        <w:rPr>
          <w:lang w:val="en-US" w:eastAsia="zh-CN"/>
        </w:rPr>
        <w:t xml:space="preserve">90% </w:t>
      </w:r>
      <w:r w:rsidR="000B58B8">
        <w:rPr>
          <w:lang w:val="en-US" w:eastAsia="zh-CN"/>
        </w:rPr>
        <w:t>population with PHR above</w:t>
      </w:r>
      <w:r w:rsidR="00865C43">
        <w:rPr>
          <w:lang w:val="en-US" w:eastAsia="zh-CN"/>
        </w:rPr>
        <w:t xml:space="preserve"> both</w:t>
      </w:r>
      <w:r w:rsidR="000B58B8">
        <w:rPr>
          <w:lang w:val="en-US" w:eastAsia="zh-CN"/>
        </w:rPr>
        <w:t xml:space="preserve"> Threshold</w:t>
      </w:r>
      <w:r w:rsidR="00865C43">
        <w:rPr>
          <w:lang w:val="en-US" w:eastAsia="zh-CN"/>
        </w:rPr>
        <w:t>s</w:t>
      </w:r>
      <w:r w:rsidR="000B58B8">
        <w:rPr>
          <w:lang w:val="en-US" w:eastAsia="zh-CN"/>
        </w:rPr>
        <w:t xml:space="preserve">. </w:t>
      </w:r>
    </w:p>
    <w:p w14:paraId="49D3F6B3" w14:textId="77777777" w:rsidR="00444218" w:rsidRPr="00343535" w:rsidRDefault="00444218" w:rsidP="00343535">
      <w:pPr>
        <w:rPr>
          <w:lang w:val="en-US" w:eastAsia="zh-CN"/>
        </w:rPr>
      </w:pPr>
    </w:p>
    <w:p w14:paraId="7E6C1EA8" w14:textId="2EEDDCF0" w:rsidR="00865C43" w:rsidRDefault="00343535" w:rsidP="00343535">
      <w:pPr>
        <w:rPr>
          <w:lang w:val="en-US" w:eastAsia="zh-CN"/>
        </w:rPr>
      </w:pPr>
      <w:r w:rsidRPr="00343535">
        <w:rPr>
          <w:lang w:val="en-US" w:eastAsia="zh-CN"/>
        </w:rPr>
        <w:t>Step</w:t>
      </w:r>
      <w:r w:rsidR="00401D63">
        <w:rPr>
          <w:lang w:val="en-US" w:eastAsia="zh-CN"/>
        </w:rPr>
        <w:t>3</w:t>
      </w:r>
      <w:r w:rsidRPr="00343535">
        <w:rPr>
          <w:lang w:val="en-US" w:eastAsia="zh-CN"/>
        </w:rPr>
        <w:t>:</w:t>
      </w:r>
      <w:r w:rsidR="00A751BD">
        <w:rPr>
          <w:lang w:val="en-US" w:eastAsia="zh-CN"/>
        </w:rPr>
        <w:tab/>
      </w:r>
      <w:r w:rsidR="00A45C7B">
        <w:rPr>
          <w:lang w:val="en-US" w:eastAsia="zh-CN"/>
        </w:rPr>
        <w:t xml:space="preserve">Configure </w:t>
      </w:r>
      <w:r w:rsidR="00865C43">
        <w:rPr>
          <w:lang w:val="en-US" w:eastAsia="zh-CN"/>
        </w:rPr>
        <w:t xml:space="preserve">full </w:t>
      </w:r>
      <w:r w:rsidRPr="00343535">
        <w:rPr>
          <w:lang w:val="en-US" w:eastAsia="zh-CN"/>
        </w:rPr>
        <w:t xml:space="preserve">SBFD </w:t>
      </w:r>
      <w:r w:rsidR="00A45C7B">
        <w:rPr>
          <w:lang w:val="en-US" w:eastAsia="zh-CN"/>
        </w:rPr>
        <w:t>UL resources to</w:t>
      </w:r>
      <w:r w:rsidRPr="00343535">
        <w:rPr>
          <w:lang w:val="en-US" w:eastAsia="zh-CN"/>
        </w:rPr>
        <w:t xml:space="preserve"> </w:t>
      </w:r>
      <w:r w:rsidR="00865C43">
        <w:rPr>
          <w:lang w:val="en-US" w:eastAsia="zh-CN"/>
        </w:rPr>
        <w:t xml:space="preserve">the 90% of the </w:t>
      </w:r>
      <w:r w:rsidRPr="00343535">
        <w:rPr>
          <w:lang w:val="en-US" w:eastAsia="zh-CN"/>
        </w:rPr>
        <w:t>UE</w:t>
      </w:r>
      <w:r w:rsidR="00A45C7B">
        <w:rPr>
          <w:lang w:val="en-US" w:eastAsia="zh-CN"/>
        </w:rPr>
        <w:t>s</w:t>
      </w:r>
      <w:r w:rsidRPr="00343535">
        <w:rPr>
          <w:lang w:val="en-US" w:eastAsia="zh-CN"/>
        </w:rPr>
        <w:t xml:space="preserve"> with PHR &gt; Threshold</w:t>
      </w:r>
      <w:r w:rsidR="00401D63">
        <w:rPr>
          <w:vertAlign w:val="subscript"/>
          <w:lang w:val="en-US" w:eastAsia="zh-CN"/>
        </w:rPr>
        <w:t>2</w:t>
      </w:r>
      <w:r w:rsidR="00A45C7B">
        <w:rPr>
          <w:lang w:val="en-US" w:eastAsia="zh-CN"/>
        </w:rPr>
        <w:t xml:space="preserve"> </w:t>
      </w:r>
      <w:r w:rsidR="00865C43">
        <w:rPr>
          <w:lang w:val="en-US" w:eastAsia="zh-CN"/>
        </w:rPr>
        <w:t xml:space="preserve">without any limit. </w:t>
      </w:r>
    </w:p>
    <w:p w14:paraId="2F6B3456" w14:textId="4130F793" w:rsidR="00865C43" w:rsidRDefault="00865C43" w:rsidP="00343535">
      <w:pPr>
        <w:rPr>
          <w:lang w:val="en-US" w:eastAsia="zh-CN"/>
        </w:rPr>
      </w:pPr>
      <w:r>
        <w:rPr>
          <w:lang w:val="en-US" w:eastAsia="zh-CN"/>
        </w:rPr>
        <w:t>Step</w:t>
      </w:r>
      <w:r w:rsidR="00401D63">
        <w:rPr>
          <w:lang w:val="en-US" w:eastAsia="zh-CN"/>
        </w:rPr>
        <w:t>4</w:t>
      </w:r>
      <w:r>
        <w:rPr>
          <w:lang w:val="en-US" w:eastAsia="zh-CN"/>
        </w:rPr>
        <w:t>:</w:t>
      </w:r>
      <w:r>
        <w:rPr>
          <w:lang w:val="en-US" w:eastAsia="zh-CN"/>
        </w:rPr>
        <w:tab/>
        <w:t xml:space="preserve">Deny SBFD access for the 5% </w:t>
      </w:r>
      <w:r w:rsidR="00A45C7B">
        <w:rPr>
          <w:lang w:val="en-US" w:eastAsia="zh-CN"/>
        </w:rPr>
        <w:t xml:space="preserve">UEs </w:t>
      </w:r>
      <w:r>
        <w:rPr>
          <w:lang w:val="en-US" w:eastAsia="zh-CN"/>
        </w:rPr>
        <w:t xml:space="preserve">with PHR &lt; </w:t>
      </w:r>
      <w:r w:rsidRPr="00343535">
        <w:rPr>
          <w:lang w:val="en-US" w:eastAsia="zh-CN"/>
        </w:rPr>
        <w:t>Treshold</w:t>
      </w:r>
      <w:r w:rsidR="00401D63">
        <w:rPr>
          <w:vertAlign w:val="subscript"/>
          <w:lang w:val="en-US" w:eastAsia="zh-CN"/>
        </w:rPr>
        <w:t>1</w:t>
      </w:r>
      <w:r>
        <w:rPr>
          <w:lang w:val="en-US" w:eastAsia="zh-CN"/>
        </w:rPr>
        <w:t xml:space="preserve">. </w:t>
      </w:r>
      <w:r w:rsidR="00401D63">
        <w:rPr>
          <w:lang w:val="en-US" w:eastAsia="zh-CN"/>
        </w:rPr>
        <w:t>(while TDD symbols are still allowed)</w:t>
      </w:r>
    </w:p>
    <w:p w14:paraId="688528FE" w14:textId="43DABDD9" w:rsidR="00343535" w:rsidRPr="00343535" w:rsidRDefault="00865C43" w:rsidP="00343535">
      <w:pPr>
        <w:rPr>
          <w:lang w:val="en-US" w:eastAsia="zh-CN"/>
        </w:rPr>
      </w:pPr>
      <w:r>
        <w:rPr>
          <w:lang w:val="en-US" w:eastAsia="zh-CN"/>
        </w:rPr>
        <w:t>Step</w:t>
      </w:r>
      <w:r w:rsidR="00401D63">
        <w:rPr>
          <w:lang w:val="en-US" w:eastAsia="zh-CN"/>
        </w:rPr>
        <w:t>5</w:t>
      </w:r>
      <w:r>
        <w:rPr>
          <w:lang w:val="en-US" w:eastAsia="zh-CN"/>
        </w:rPr>
        <w:t>:</w:t>
      </w:r>
      <w:r>
        <w:rPr>
          <w:lang w:val="en-US" w:eastAsia="zh-CN"/>
        </w:rPr>
        <w:tab/>
        <w:t>Restrict the SBFD UL maximum power</w:t>
      </w:r>
      <w:r w:rsidR="00401D63">
        <w:rPr>
          <w:lang w:val="en-US" w:eastAsia="zh-CN"/>
        </w:rPr>
        <w:t xml:space="preserve"> of</w:t>
      </w:r>
      <w:r>
        <w:rPr>
          <w:lang w:val="en-US" w:eastAsia="zh-CN"/>
        </w:rPr>
        <w:t xml:space="preserve"> all other UEs (</w:t>
      </w:r>
      <w:r w:rsidR="00401D63">
        <w:rPr>
          <w:lang w:val="en-US" w:eastAsia="zh-CN"/>
        </w:rPr>
        <w:t xml:space="preserve">with </w:t>
      </w:r>
      <w:r w:rsidR="00401D63" w:rsidRPr="00343535">
        <w:rPr>
          <w:lang w:val="en-US" w:eastAsia="zh-CN"/>
        </w:rPr>
        <w:t>Treshold</w:t>
      </w:r>
      <w:r w:rsidR="00401D63">
        <w:rPr>
          <w:vertAlign w:val="subscript"/>
          <w:lang w:val="en-US" w:eastAsia="zh-CN"/>
        </w:rPr>
        <w:t>1</w:t>
      </w:r>
      <w:r w:rsidR="00401D63">
        <w:rPr>
          <w:lang w:val="en-US" w:eastAsia="zh-CN"/>
        </w:rPr>
        <w:t xml:space="preserve"> &lt; PHR &lt; </w:t>
      </w:r>
      <w:r w:rsidR="00401D63" w:rsidRPr="00343535">
        <w:rPr>
          <w:lang w:val="en-US" w:eastAsia="zh-CN"/>
        </w:rPr>
        <w:t>Treshold</w:t>
      </w:r>
      <w:r w:rsidR="00401D63">
        <w:rPr>
          <w:vertAlign w:val="subscript"/>
          <w:lang w:val="en-US" w:eastAsia="zh-CN"/>
        </w:rPr>
        <w:t>2</w:t>
      </w:r>
      <w:r>
        <w:rPr>
          <w:lang w:val="en-US" w:eastAsia="zh-CN"/>
        </w:rPr>
        <w:t>)</w:t>
      </w:r>
      <w:r w:rsidR="00343535" w:rsidRPr="00343535">
        <w:rPr>
          <w:lang w:val="en-US" w:eastAsia="zh-CN"/>
        </w:rPr>
        <w:t>.</w:t>
      </w:r>
    </w:p>
    <w:p w14:paraId="07A5DA52" w14:textId="77777777" w:rsidR="00343535" w:rsidRDefault="00343535" w:rsidP="00DE1E30">
      <w:pPr>
        <w:rPr>
          <w:lang w:val="en-US" w:eastAsia="zh-CN"/>
        </w:rPr>
      </w:pPr>
    </w:p>
    <w:p w14:paraId="52433B72" w14:textId="497D1F83" w:rsidR="00343535" w:rsidRDefault="0030793C" w:rsidP="00DE1E30">
      <w:pPr>
        <w:rPr>
          <w:lang w:val="en-US" w:eastAsia="zh-CN"/>
        </w:rPr>
      </w:pPr>
      <w:r>
        <w:rPr>
          <w:lang w:val="en-US" w:eastAsia="zh-CN"/>
        </w:rPr>
        <w:t>This</w:t>
      </w:r>
      <w:r w:rsidR="00444218">
        <w:rPr>
          <w:lang w:val="en-US" w:eastAsia="zh-CN"/>
        </w:rPr>
        <w:t xml:space="preserve"> </w:t>
      </w:r>
      <w:r w:rsidR="00A45C7B">
        <w:rPr>
          <w:lang w:val="en-US" w:eastAsia="zh-CN"/>
        </w:rPr>
        <w:t>algorithm</w:t>
      </w:r>
      <w:r w:rsidR="00444218">
        <w:rPr>
          <w:lang w:val="en-US" w:eastAsia="zh-CN"/>
        </w:rPr>
        <w:t xml:space="preserve"> can be used by the </w:t>
      </w:r>
      <w:r w:rsidR="00444218">
        <w:rPr>
          <w:noProof/>
          <w:lang w:val="en-US" w:eastAsia="zh-CN"/>
        </w:rPr>
        <w:t>gNB</w:t>
      </w:r>
      <w:r w:rsidR="00444218">
        <w:rPr>
          <w:lang w:val="en-US" w:eastAsia="zh-CN"/>
        </w:rPr>
        <w:t xml:space="preserve"> scheduler to </w:t>
      </w:r>
      <w:r w:rsidR="00A45C7B">
        <w:rPr>
          <w:lang w:val="en-US" w:eastAsia="zh-CN"/>
        </w:rPr>
        <w:t>manage the configuration of SBFD resources.</w:t>
      </w:r>
      <w:r w:rsidR="00444218">
        <w:rPr>
          <w:lang w:val="en-US" w:eastAsia="zh-CN"/>
        </w:rPr>
        <w:t xml:space="preserve"> </w:t>
      </w:r>
    </w:p>
    <w:p w14:paraId="28DD58EB" w14:textId="5E2C0533" w:rsidR="00363750" w:rsidRDefault="00363750" w:rsidP="00363750">
      <w:pPr>
        <w:rPr>
          <w:lang w:val="en-US" w:eastAsia="zh-CN"/>
        </w:rPr>
      </w:pPr>
      <w:r>
        <w:rPr>
          <w:lang w:val="en-US" w:eastAsia="zh-CN"/>
        </w:rPr>
        <w:t xml:space="preserve">The SBFD operator may set </w:t>
      </w:r>
      <w:r>
        <w:rPr>
          <w:lang w:val="en-US" w:eastAsia="zh-CN"/>
        </w:rPr>
        <w:t>the t</w:t>
      </w:r>
      <w:r>
        <w:rPr>
          <w:noProof/>
          <w:lang w:val="en-US" w:eastAsia="zh-CN"/>
        </w:rPr>
        <w:t>hreshold</w:t>
      </w:r>
      <w:r w:rsidRPr="004B790E">
        <w:rPr>
          <w:lang w:val="en-US" w:eastAsia="zh-CN"/>
        </w:rPr>
        <w:t xml:space="preserve"> </w:t>
      </w:r>
      <w:r>
        <w:rPr>
          <w:lang w:val="en-US" w:eastAsia="zh-CN"/>
        </w:rPr>
        <w:t>to 0</w:t>
      </w:r>
      <w:r>
        <w:rPr>
          <w:lang w:val="en-US" w:eastAsia="zh-CN"/>
        </w:rPr>
        <w:t xml:space="preserve"> dB to completely turn off this proposal </w:t>
      </w:r>
    </w:p>
    <w:p w14:paraId="26AB9F8F" w14:textId="77777777" w:rsidR="00343535" w:rsidRDefault="00343535" w:rsidP="00DE1E30">
      <w:pPr>
        <w:rPr>
          <w:lang w:val="en-US" w:eastAsia="zh-CN"/>
        </w:rPr>
      </w:pPr>
    </w:p>
    <w:p w14:paraId="513FE39E" w14:textId="202330EA" w:rsidR="00F36417" w:rsidRDefault="0090385A" w:rsidP="00F36417">
      <w:pPr>
        <w:rPr>
          <w:b/>
          <w:bCs/>
          <w:lang w:val="en-US" w:eastAsia="zh-CN"/>
        </w:rPr>
      </w:pPr>
      <w:r w:rsidRPr="00993045">
        <w:rPr>
          <w:b/>
          <w:bCs/>
          <w:i/>
          <w:iCs/>
          <w:lang w:val="en-US" w:eastAsia="zh-CN"/>
        </w:rPr>
        <w:t xml:space="preserve">Proposal </w:t>
      </w:r>
      <w:r>
        <w:rPr>
          <w:b/>
          <w:bCs/>
          <w:i/>
          <w:iCs/>
          <w:lang w:val="en-US" w:eastAsia="zh-CN"/>
        </w:rPr>
        <w:t>5</w:t>
      </w:r>
      <w:r w:rsidRPr="00993045">
        <w:rPr>
          <w:b/>
          <w:bCs/>
          <w:i/>
          <w:iCs/>
          <w:lang w:val="en-US" w:eastAsia="zh-CN"/>
        </w:rPr>
        <w:t xml:space="preserve">: </w:t>
      </w:r>
      <w:r>
        <w:rPr>
          <w:b/>
          <w:bCs/>
          <w:i/>
          <w:iCs/>
          <w:lang w:val="en-US" w:eastAsia="zh-CN"/>
        </w:rPr>
        <w:t xml:space="preserve">Alternatively, define 2 PHR </w:t>
      </w:r>
      <w:r w:rsidRPr="00993045">
        <w:rPr>
          <w:b/>
          <w:bCs/>
          <w:i/>
          <w:iCs/>
          <w:lang w:val="en-US" w:eastAsia="zh-CN"/>
        </w:rPr>
        <w:t xml:space="preserve">Thresholds for </w:t>
      </w:r>
      <w:r>
        <w:rPr>
          <w:b/>
          <w:bCs/>
          <w:i/>
          <w:iCs/>
          <w:lang w:val="en-US" w:eastAsia="zh-CN"/>
        </w:rPr>
        <w:t xml:space="preserve">managing SBFD UL resources for the served UEs. The thresholds </w:t>
      </w:r>
      <w:r w:rsidRPr="00993045">
        <w:rPr>
          <w:b/>
          <w:bCs/>
          <w:i/>
          <w:iCs/>
          <w:lang w:val="en-US" w:eastAsia="zh-CN"/>
        </w:rPr>
        <w:t xml:space="preserve">can be </w:t>
      </w:r>
      <w:r>
        <w:rPr>
          <w:b/>
          <w:bCs/>
          <w:i/>
          <w:iCs/>
          <w:lang w:val="en-US" w:eastAsia="zh-CN"/>
        </w:rPr>
        <w:t>found</w:t>
      </w:r>
      <w:r w:rsidRPr="00993045">
        <w:rPr>
          <w:b/>
          <w:bCs/>
          <w:i/>
          <w:iCs/>
          <w:lang w:val="en-US" w:eastAsia="zh-CN"/>
        </w:rPr>
        <w:t xml:space="preserve"> </w:t>
      </w:r>
      <w:r>
        <w:rPr>
          <w:b/>
          <w:bCs/>
          <w:i/>
          <w:iCs/>
          <w:lang w:val="en-US" w:eastAsia="zh-CN"/>
        </w:rPr>
        <w:t>based on</w:t>
      </w:r>
      <w:r w:rsidRPr="00993045">
        <w:rPr>
          <w:b/>
          <w:bCs/>
          <w:i/>
          <w:iCs/>
          <w:lang w:val="en-US" w:eastAsia="zh-CN"/>
        </w:rPr>
        <w:t xml:space="preserve"> </w:t>
      </w:r>
      <w:r>
        <w:rPr>
          <w:b/>
          <w:bCs/>
          <w:i/>
          <w:iCs/>
          <w:lang w:val="en-US" w:eastAsia="zh-CN"/>
        </w:rPr>
        <w:t>historical</w:t>
      </w:r>
      <w:r w:rsidRPr="00993045">
        <w:rPr>
          <w:b/>
          <w:bCs/>
          <w:i/>
          <w:iCs/>
          <w:lang w:val="en-US" w:eastAsia="zh-CN"/>
        </w:rPr>
        <w:t xml:space="preserve"> measurements</w:t>
      </w:r>
      <w:r>
        <w:rPr>
          <w:b/>
          <w:bCs/>
          <w:i/>
          <w:iCs/>
          <w:lang w:val="en-US" w:eastAsia="zh-CN"/>
        </w:rPr>
        <w:t>/reports</w:t>
      </w:r>
      <w:r w:rsidRPr="00993045">
        <w:rPr>
          <w:b/>
          <w:bCs/>
          <w:i/>
          <w:iCs/>
          <w:lang w:val="en-US" w:eastAsia="zh-CN"/>
        </w:rPr>
        <w:t xml:space="preserve"> </w:t>
      </w:r>
      <w:r>
        <w:rPr>
          <w:b/>
          <w:bCs/>
          <w:i/>
          <w:iCs/>
          <w:lang w:val="en-US" w:eastAsia="zh-CN"/>
        </w:rPr>
        <w:t>fed back by the</w:t>
      </w:r>
      <w:r w:rsidRPr="00993045">
        <w:rPr>
          <w:b/>
          <w:bCs/>
          <w:i/>
          <w:iCs/>
          <w:lang w:val="en-US" w:eastAsia="zh-CN"/>
        </w:rPr>
        <w:t xml:space="preserve"> </w:t>
      </w:r>
      <w:r>
        <w:rPr>
          <w:b/>
          <w:bCs/>
          <w:i/>
          <w:iCs/>
          <w:lang w:val="en-US" w:eastAsia="zh-CN"/>
        </w:rPr>
        <w:t xml:space="preserve">served </w:t>
      </w:r>
      <w:r w:rsidRPr="00993045">
        <w:rPr>
          <w:b/>
          <w:bCs/>
          <w:i/>
          <w:iCs/>
          <w:lang w:val="en-US" w:eastAsia="zh-CN"/>
        </w:rPr>
        <w:t>UE</w:t>
      </w:r>
      <w:r>
        <w:rPr>
          <w:b/>
          <w:bCs/>
          <w:i/>
          <w:iCs/>
          <w:lang w:val="en-US" w:eastAsia="zh-CN"/>
        </w:rPr>
        <w:t xml:space="preserve">s. These 2 Thresholds will define </w:t>
      </w:r>
      <w:r>
        <w:rPr>
          <w:b/>
          <w:bCs/>
          <w:i/>
          <w:iCs/>
          <w:noProof/>
          <w:lang w:val="en-US" w:eastAsia="zh-CN"/>
        </w:rPr>
        <w:t>3</w:t>
      </w:r>
      <w:r>
        <w:rPr>
          <w:b/>
          <w:bCs/>
          <w:i/>
          <w:iCs/>
          <w:lang w:val="en-US" w:eastAsia="zh-CN"/>
        </w:rPr>
        <w:t xml:space="preserve"> groups of UE based on their reported PHR levels. A connected </w:t>
      </w:r>
      <w:r>
        <w:rPr>
          <w:b/>
          <w:bCs/>
          <w:i/>
          <w:iCs/>
          <w:noProof/>
          <w:lang w:val="en-US" w:eastAsia="zh-CN"/>
        </w:rPr>
        <w:t>UE</w:t>
      </w:r>
      <w:r>
        <w:rPr>
          <w:b/>
          <w:bCs/>
          <w:i/>
          <w:iCs/>
          <w:lang w:val="en-US" w:eastAsia="zh-CN"/>
        </w:rPr>
        <w:t xml:space="preserve"> will be scheduled</w:t>
      </w:r>
      <w:r w:rsidRPr="000546CE">
        <w:rPr>
          <w:b/>
          <w:bCs/>
          <w:i/>
          <w:iCs/>
          <w:lang w:val="en-US" w:eastAsia="zh-CN"/>
        </w:rPr>
        <w:t xml:space="preserve"> </w:t>
      </w:r>
      <w:r>
        <w:rPr>
          <w:b/>
          <w:bCs/>
          <w:i/>
          <w:iCs/>
          <w:lang w:val="en-US" w:eastAsia="zh-CN"/>
        </w:rPr>
        <w:t xml:space="preserve">to the </w:t>
      </w:r>
      <w:r w:rsidRPr="000546CE">
        <w:rPr>
          <w:b/>
          <w:bCs/>
          <w:i/>
          <w:iCs/>
          <w:lang w:val="en-US" w:eastAsia="zh-CN"/>
        </w:rPr>
        <w:t xml:space="preserve">UL </w:t>
      </w:r>
      <w:r>
        <w:rPr>
          <w:b/>
          <w:bCs/>
          <w:i/>
          <w:iCs/>
          <w:lang w:val="en-US" w:eastAsia="zh-CN"/>
        </w:rPr>
        <w:t xml:space="preserve">SBFD </w:t>
      </w:r>
      <w:r w:rsidRPr="000546CE">
        <w:rPr>
          <w:b/>
          <w:bCs/>
          <w:i/>
          <w:iCs/>
          <w:lang w:val="en-US" w:eastAsia="zh-CN"/>
        </w:rPr>
        <w:t>resources</w:t>
      </w:r>
      <w:r>
        <w:rPr>
          <w:b/>
          <w:bCs/>
          <w:i/>
          <w:iCs/>
          <w:lang w:val="en-US" w:eastAsia="zh-CN"/>
        </w:rPr>
        <w:t xml:space="preserve"> based on its specific PHR group level</w:t>
      </w:r>
      <w:r w:rsidR="00F36417">
        <w:rPr>
          <w:b/>
          <w:bCs/>
          <w:lang w:val="en-US" w:eastAsia="zh-CN"/>
        </w:rPr>
        <w:t>.</w:t>
      </w:r>
    </w:p>
    <w:p w14:paraId="71258B68" w14:textId="77777777" w:rsidR="00D347D2" w:rsidRDefault="00D347D2" w:rsidP="00F36417">
      <w:pPr>
        <w:rPr>
          <w:b/>
          <w:bCs/>
          <w:lang w:val="en-US" w:eastAsia="zh-CN"/>
        </w:rPr>
      </w:pPr>
    </w:p>
    <w:p w14:paraId="071EA4CC" w14:textId="447CE719" w:rsidR="00DE1E30" w:rsidRDefault="00DE1E30" w:rsidP="00DE1E30">
      <w:pPr>
        <w:pStyle w:val="Heading1"/>
      </w:pPr>
      <w:r>
        <w:lastRenderedPageBreak/>
        <w:t>Conclusions</w:t>
      </w:r>
    </w:p>
    <w:p w14:paraId="7B685766" w14:textId="270E18FB" w:rsidR="00DE1E30" w:rsidRDefault="00AB73CA" w:rsidP="00DE1E30">
      <w:r>
        <w:t xml:space="preserve">Based on the discussion </w:t>
      </w:r>
      <w:r w:rsidR="00D76EC9">
        <w:t>above</w:t>
      </w:r>
      <w:r>
        <w:t xml:space="preserve"> we propose the following:</w:t>
      </w:r>
    </w:p>
    <w:p w14:paraId="49A1D37E" w14:textId="77777777" w:rsidR="0030793C" w:rsidRDefault="0030793C" w:rsidP="00DE1E30"/>
    <w:p w14:paraId="00F96BAB" w14:textId="1031BA9E" w:rsidR="00C32F8F" w:rsidRPr="00993045" w:rsidRDefault="005A4B5C" w:rsidP="005A4B5C">
      <w:pPr>
        <w:rPr>
          <w:b/>
          <w:bCs/>
          <w:i/>
          <w:iCs/>
          <w:lang w:val="en-US" w:eastAsia="zh-CN"/>
        </w:rPr>
      </w:pPr>
      <w:r w:rsidRPr="00993045">
        <w:rPr>
          <w:b/>
          <w:bCs/>
          <w:i/>
          <w:iCs/>
          <w:lang w:val="en-US" w:eastAsia="zh-CN"/>
        </w:rPr>
        <w:t xml:space="preserve">Proposal 1: </w:t>
      </w:r>
      <w:r>
        <w:rPr>
          <w:b/>
          <w:bCs/>
          <w:i/>
          <w:iCs/>
          <w:lang w:val="en-US" w:eastAsia="zh-CN"/>
        </w:rPr>
        <w:t>Reduce</w:t>
      </w:r>
      <w:r w:rsidRPr="00993045">
        <w:rPr>
          <w:b/>
          <w:bCs/>
          <w:i/>
          <w:iCs/>
          <w:lang w:val="en-US" w:eastAsia="zh-CN"/>
        </w:rPr>
        <w:t xml:space="preserve"> the maximum UE transmit power in the SBFD symbols/slots to limit UE-to-UE CLI in the adjacent legacy TDD networks. </w:t>
      </w:r>
      <w:r w:rsidRPr="00993045">
        <w:rPr>
          <w:b/>
          <w:bCs/>
          <w:i/>
          <w:iCs/>
          <w:noProof/>
          <w:lang w:val="en-US" w:eastAsia="zh-CN"/>
        </w:rPr>
        <w:t>gNB</w:t>
      </w:r>
      <w:r w:rsidRPr="00993045">
        <w:rPr>
          <w:b/>
          <w:bCs/>
          <w:i/>
          <w:iCs/>
          <w:lang w:val="en-US" w:eastAsia="zh-CN"/>
        </w:rPr>
        <w:t xml:space="preserve"> will convey </w:t>
      </w:r>
      <w:r>
        <w:rPr>
          <w:b/>
          <w:bCs/>
          <w:i/>
          <w:iCs/>
          <w:lang w:val="en-US" w:eastAsia="zh-CN"/>
        </w:rPr>
        <w:t>the</w:t>
      </w:r>
      <w:r w:rsidRPr="00993045">
        <w:rPr>
          <w:b/>
          <w:bCs/>
          <w:i/>
          <w:iCs/>
          <w:lang w:val="en-US" w:eastAsia="zh-CN"/>
        </w:rPr>
        <w:t xml:space="preserve"> </w:t>
      </w:r>
      <w:r w:rsidRPr="004B790E">
        <w:rPr>
          <w:noProof/>
          <w:lang w:val="en-US" w:eastAsia="zh-CN"/>
        </w:rPr>
        <w:t>X</w:t>
      </w:r>
      <w:r w:rsidRPr="006F058B">
        <w:rPr>
          <w:noProof/>
          <w:vertAlign w:val="subscript"/>
          <w:lang w:val="en-US" w:eastAsia="zh-CN"/>
        </w:rPr>
        <w:t>dB</w:t>
      </w:r>
      <w:r w:rsidRPr="00993045">
        <w:rPr>
          <w:b/>
          <w:bCs/>
          <w:i/>
          <w:iCs/>
          <w:lang w:val="en-US" w:eastAsia="zh-CN"/>
        </w:rPr>
        <w:t xml:space="preserve"> </w:t>
      </w:r>
      <w:r>
        <w:rPr>
          <w:b/>
          <w:bCs/>
          <w:i/>
          <w:iCs/>
          <w:lang w:val="en-US" w:eastAsia="zh-CN"/>
        </w:rPr>
        <w:t xml:space="preserve">value in a message </w:t>
      </w:r>
      <w:r w:rsidRPr="00993045">
        <w:rPr>
          <w:b/>
          <w:bCs/>
          <w:i/>
          <w:iCs/>
          <w:lang w:val="en-US" w:eastAsia="zh-CN"/>
        </w:rPr>
        <w:t xml:space="preserve">to the UE which will be used to back off </w:t>
      </w:r>
      <w:r>
        <w:rPr>
          <w:b/>
          <w:bCs/>
          <w:i/>
          <w:iCs/>
          <w:lang w:val="en-US" w:eastAsia="zh-CN"/>
        </w:rPr>
        <w:t xml:space="preserve">the </w:t>
      </w:r>
      <w:r w:rsidRPr="00993045">
        <w:rPr>
          <w:b/>
          <w:bCs/>
          <w:i/>
          <w:iCs/>
          <w:lang w:val="en-US" w:eastAsia="zh-CN"/>
        </w:rPr>
        <w:t>maximum UE transmit power during SBFD symbols/slots.</w:t>
      </w:r>
      <w:r>
        <w:rPr>
          <w:b/>
          <w:bCs/>
          <w:i/>
          <w:iCs/>
          <w:lang w:val="en-US" w:eastAsia="zh-CN"/>
        </w:rPr>
        <w:t xml:space="preserve"> </w:t>
      </w:r>
    </w:p>
    <w:p w14:paraId="64B76EF2" w14:textId="77777777" w:rsidR="00C32F8F" w:rsidRDefault="00C32F8F" w:rsidP="00C32F8F">
      <w:pPr>
        <w:rPr>
          <w:lang w:val="en-US" w:eastAsia="zh-CN"/>
        </w:rPr>
      </w:pPr>
    </w:p>
    <w:p w14:paraId="6C28145A" w14:textId="77777777" w:rsidR="00C32F8F" w:rsidRPr="00D347D2" w:rsidRDefault="00C32F8F" w:rsidP="00C32F8F">
      <w:pPr>
        <w:rPr>
          <w:lang w:val="en-US" w:eastAsia="zh-CN"/>
        </w:rPr>
      </w:pPr>
      <w:r w:rsidRPr="00993045">
        <w:rPr>
          <w:b/>
          <w:bCs/>
          <w:i/>
          <w:iCs/>
          <w:lang w:val="en-US" w:eastAsia="zh-CN"/>
        </w:rPr>
        <w:t>Proposal 2</w:t>
      </w:r>
      <w:r w:rsidRPr="00D347D2">
        <w:rPr>
          <w:b/>
          <w:bCs/>
          <w:lang w:val="en-US" w:eastAsia="zh-CN"/>
        </w:rPr>
        <w:t>:</w:t>
      </w:r>
      <w:r w:rsidRPr="009D431E">
        <w:rPr>
          <w:b/>
          <w:bCs/>
          <w:i/>
          <w:iCs/>
          <w:lang w:val="en-US" w:eastAsia="zh-CN"/>
        </w:rPr>
        <w:t xml:space="preserve"> </w:t>
      </w:r>
      <w:r>
        <w:rPr>
          <w:b/>
          <w:bCs/>
          <w:i/>
          <w:iCs/>
          <w:lang w:val="en-US" w:eastAsia="zh-CN"/>
        </w:rPr>
        <w:t xml:space="preserve">This message could be defined </w:t>
      </w:r>
      <w:r w:rsidRPr="00D347D2">
        <w:rPr>
          <w:b/>
          <w:bCs/>
          <w:i/>
          <w:iCs/>
          <w:lang w:val="en-US" w:eastAsia="zh-CN"/>
        </w:rPr>
        <w:t>in 38.101-1, 38.101-2 and 38.101-3.</w:t>
      </w:r>
    </w:p>
    <w:p w14:paraId="4663E29D" w14:textId="77777777" w:rsidR="00C32F8F" w:rsidRDefault="00C32F8F" w:rsidP="00DE1E30"/>
    <w:p w14:paraId="0F32A500" w14:textId="77777777" w:rsidR="00C32F8F" w:rsidRPr="00993045" w:rsidRDefault="00C32F8F" w:rsidP="00C32F8F">
      <w:pPr>
        <w:rPr>
          <w:b/>
          <w:bCs/>
          <w:i/>
          <w:iCs/>
          <w:lang w:val="en-US" w:eastAsia="zh-CN"/>
        </w:rPr>
      </w:pPr>
      <w:r w:rsidRPr="00993045">
        <w:rPr>
          <w:b/>
          <w:bCs/>
          <w:i/>
          <w:iCs/>
          <w:lang w:val="en-US" w:eastAsia="zh-CN"/>
        </w:rPr>
        <w:t xml:space="preserve">Proposal 3: </w:t>
      </w:r>
      <w:r>
        <w:rPr>
          <w:b/>
          <w:bCs/>
          <w:i/>
          <w:iCs/>
          <w:lang w:val="en-US" w:eastAsia="zh-CN"/>
        </w:rPr>
        <w:t xml:space="preserve">Set a UL Power threshold, where only UEs with an estimated Tx power level below the threshold will have full access to the SBFD resources. All other UEs will </w:t>
      </w:r>
      <w:r w:rsidRPr="00993045">
        <w:rPr>
          <w:b/>
          <w:bCs/>
          <w:i/>
          <w:iCs/>
          <w:lang w:val="en-US" w:eastAsia="zh-CN"/>
        </w:rPr>
        <w:t xml:space="preserve">not </w:t>
      </w:r>
      <w:r>
        <w:rPr>
          <w:b/>
          <w:bCs/>
          <w:i/>
          <w:iCs/>
          <w:lang w:val="en-US" w:eastAsia="zh-CN"/>
        </w:rPr>
        <w:t xml:space="preserve">be </w:t>
      </w:r>
      <w:r w:rsidRPr="00993045">
        <w:rPr>
          <w:b/>
          <w:bCs/>
          <w:i/>
          <w:iCs/>
          <w:lang w:val="en-US" w:eastAsia="zh-CN"/>
        </w:rPr>
        <w:t>scheduled in the SBFD symbols/slots</w:t>
      </w:r>
      <w:r>
        <w:rPr>
          <w:b/>
          <w:bCs/>
          <w:i/>
          <w:iCs/>
          <w:lang w:val="en-US" w:eastAsia="zh-CN"/>
        </w:rPr>
        <w:t xml:space="preserve"> (but still have full access to TDD symbols).</w:t>
      </w:r>
    </w:p>
    <w:p w14:paraId="4C13DBAF" w14:textId="77777777" w:rsidR="00C32F8F" w:rsidRDefault="00C32F8F" w:rsidP="00DE1E30"/>
    <w:p w14:paraId="3A13B77F" w14:textId="77777777" w:rsidR="00C32F8F" w:rsidRPr="00993045" w:rsidRDefault="00C32F8F" w:rsidP="00C32F8F">
      <w:pPr>
        <w:rPr>
          <w:b/>
          <w:bCs/>
          <w:i/>
          <w:iCs/>
          <w:lang w:val="en-US" w:eastAsia="zh-CN"/>
        </w:rPr>
      </w:pPr>
      <w:r w:rsidRPr="00993045">
        <w:rPr>
          <w:b/>
          <w:bCs/>
          <w:i/>
          <w:iCs/>
          <w:lang w:val="en-US" w:eastAsia="zh-CN"/>
        </w:rPr>
        <w:t xml:space="preserve">Proposal </w:t>
      </w:r>
      <w:r>
        <w:rPr>
          <w:b/>
          <w:bCs/>
          <w:i/>
          <w:iCs/>
          <w:lang w:val="en-US" w:eastAsia="zh-CN"/>
        </w:rPr>
        <w:t>4</w:t>
      </w:r>
      <w:r w:rsidRPr="00993045">
        <w:rPr>
          <w:b/>
          <w:bCs/>
          <w:i/>
          <w:iCs/>
          <w:lang w:val="en-US" w:eastAsia="zh-CN"/>
        </w:rPr>
        <w:t xml:space="preserve">: </w:t>
      </w:r>
      <w:r>
        <w:rPr>
          <w:b/>
          <w:bCs/>
          <w:i/>
          <w:iCs/>
          <w:lang w:val="en-US" w:eastAsia="zh-CN"/>
        </w:rPr>
        <w:t xml:space="preserve">Alternatively, set a PHR threshold, where only UEs with a PHR level above the threshold will have full access to SBFD resources. All other UEs will </w:t>
      </w:r>
      <w:r w:rsidRPr="00993045">
        <w:rPr>
          <w:b/>
          <w:bCs/>
          <w:i/>
          <w:iCs/>
          <w:lang w:val="en-US" w:eastAsia="zh-CN"/>
        </w:rPr>
        <w:t xml:space="preserve">not </w:t>
      </w:r>
      <w:r>
        <w:rPr>
          <w:b/>
          <w:bCs/>
          <w:i/>
          <w:iCs/>
          <w:lang w:val="en-US" w:eastAsia="zh-CN"/>
        </w:rPr>
        <w:t xml:space="preserve">be </w:t>
      </w:r>
      <w:r w:rsidRPr="00993045">
        <w:rPr>
          <w:b/>
          <w:bCs/>
          <w:i/>
          <w:iCs/>
          <w:lang w:val="en-US" w:eastAsia="zh-CN"/>
        </w:rPr>
        <w:t>scheduled in the SBFD symbols/slots</w:t>
      </w:r>
      <w:r>
        <w:rPr>
          <w:b/>
          <w:bCs/>
          <w:i/>
          <w:iCs/>
          <w:lang w:val="en-US" w:eastAsia="zh-CN"/>
        </w:rPr>
        <w:t xml:space="preserve"> (but still have full access to TDD symbols).</w:t>
      </w:r>
    </w:p>
    <w:p w14:paraId="40F67611" w14:textId="77777777" w:rsidR="00C32F8F" w:rsidRDefault="00C32F8F" w:rsidP="00DE1E30"/>
    <w:p w14:paraId="5FC02BA4" w14:textId="6B41250B" w:rsidR="00C32F8F" w:rsidRDefault="00C32F8F" w:rsidP="00C32F8F">
      <w:pPr>
        <w:rPr>
          <w:b/>
          <w:bCs/>
          <w:lang w:val="en-US" w:eastAsia="zh-CN"/>
        </w:rPr>
      </w:pPr>
      <w:r w:rsidRPr="00993045">
        <w:rPr>
          <w:b/>
          <w:bCs/>
          <w:i/>
          <w:iCs/>
          <w:lang w:val="en-US" w:eastAsia="zh-CN"/>
        </w:rPr>
        <w:t xml:space="preserve">Proposal </w:t>
      </w:r>
      <w:r>
        <w:rPr>
          <w:b/>
          <w:bCs/>
          <w:i/>
          <w:iCs/>
          <w:lang w:val="en-US" w:eastAsia="zh-CN"/>
        </w:rPr>
        <w:t>5</w:t>
      </w:r>
      <w:r w:rsidRPr="00993045">
        <w:rPr>
          <w:b/>
          <w:bCs/>
          <w:i/>
          <w:iCs/>
          <w:lang w:val="en-US" w:eastAsia="zh-CN"/>
        </w:rPr>
        <w:t xml:space="preserve">: </w:t>
      </w:r>
      <w:r w:rsidR="0090385A">
        <w:rPr>
          <w:b/>
          <w:bCs/>
          <w:i/>
          <w:iCs/>
          <w:lang w:val="en-US" w:eastAsia="zh-CN"/>
        </w:rPr>
        <w:t>Alternatively, d</w:t>
      </w:r>
      <w:r>
        <w:rPr>
          <w:b/>
          <w:bCs/>
          <w:i/>
          <w:iCs/>
          <w:lang w:val="en-US" w:eastAsia="zh-CN"/>
        </w:rPr>
        <w:t xml:space="preserve">efine 2 PHR </w:t>
      </w:r>
      <w:r w:rsidRPr="00993045">
        <w:rPr>
          <w:b/>
          <w:bCs/>
          <w:i/>
          <w:iCs/>
          <w:lang w:val="en-US" w:eastAsia="zh-CN"/>
        </w:rPr>
        <w:t xml:space="preserve">Thresholds for </w:t>
      </w:r>
      <w:r>
        <w:rPr>
          <w:b/>
          <w:bCs/>
          <w:i/>
          <w:iCs/>
          <w:lang w:val="en-US" w:eastAsia="zh-CN"/>
        </w:rPr>
        <w:t xml:space="preserve">managing SBFD UL resources for the served UEs. The thresholds </w:t>
      </w:r>
      <w:r w:rsidRPr="00993045">
        <w:rPr>
          <w:b/>
          <w:bCs/>
          <w:i/>
          <w:iCs/>
          <w:lang w:val="en-US" w:eastAsia="zh-CN"/>
        </w:rPr>
        <w:t xml:space="preserve">can be </w:t>
      </w:r>
      <w:r>
        <w:rPr>
          <w:b/>
          <w:bCs/>
          <w:i/>
          <w:iCs/>
          <w:lang w:val="en-US" w:eastAsia="zh-CN"/>
        </w:rPr>
        <w:t>found</w:t>
      </w:r>
      <w:r w:rsidRPr="00993045">
        <w:rPr>
          <w:b/>
          <w:bCs/>
          <w:i/>
          <w:iCs/>
          <w:lang w:val="en-US" w:eastAsia="zh-CN"/>
        </w:rPr>
        <w:t xml:space="preserve"> </w:t>
      </w:r>
      <w:r>
        <w:rPr>
          <w:b/>
          <w:bCs/>
          <w:i/>
          <w:iCs/>
          <w:lang w:val="en-US" w:eastAsia="zh-CN"/>
        </w:rPr>
        <w:t>based on</w:t>
      </w:r>
      <w:r w:rsidRPr="00993045">
        <w:rPr>
          <w:b/>
          <w:bCs/>
          <w:i/>
          <w:iCs/>
          <w:lang w:val="en-US" w:eastAsia="zh-CN"/>
        </w:rPr>
        <w:t xml:space="preserve"> </w:t>
      </w:r>
      <w:r>
        <w:rPr>
          <w:b/>
          <w:bCs/>
          <w:i/>
          <w:iCs/>
          <w:lang w:val="en-US" w:eastAsia="zh-CN"/>
        </w:rPr>
        <w:t>historical</w:t>
      </w:r>
      <w:r w:rsidRPr="00993045">
        <w:rPr>
          <w:b/>
          <w:bCs/>
          <w:i/>
          <w:iCs/>
          <w:lang w:val="en-US" w:eastAsia="zh-CN"/>
        </w:rPr>
        <w:t xml:space="preserve"> measurements</w:t>
      </w:r>
      <w:r>
        <w:rPr>
          <w:b/>
          <w:bCs/>
          <w:i/>
          <w:iCs/>
          <w:lang w:val="en-US" w:eastAsia="zh-CN"/>
        </w:rPr>
        <w:t>/reports</w:t>
      </w:r>
      <w:r w:rsidRPr="00993045">
        <w:rPr>
          <w:b/>
          <w:bCs/>
          <w:i/>
          <w:iCs/>
          <w:lang w:val="en-US" w:eastAsia="zh-CN"/>
        </w:rPr>
        <w:t xml:space="preserve"> </w:t>
      </w:r>
      <w:r>
        <w:rPr>
          <w:b/>
          <w:bCs/>
          <w:i/>
          <w:iCs/>
          <w:lang w:val="en-US" w:eastAsia="zh-CN"/>
        </w:rPr>
        <w:t>fed back by the</w:t>
      </w:r>
      <w:r w:rsidRPr="00993045">
        <w:rPr>
          <w:b/>
          <w:bCs/>
          <w:i/>
          <w:iCs/>
          <w:lang w:val="en-US" w:eastAsia="zh-CN"/>
        </w:rPr>
        <w:t xml:space="preserve"> </w:t>
      </w:r>
      <w:r>
        <w:rPr>
          <w:b/>
          <w:bCs/>
          <w:i/>
          <w:iCs/>
          <w:lang w:val="en-US" w:eastAsia="zh-CN"/>
        </w:rPr>
        <w:t xml:space="preserve">served </w:t>
      </w:r>
      <w:r w:rsidRPr="00993045">
        <w:rPr>
          <w:b/>
          <w:bCs/>
          <w:i/>
          <w:iCs/>
          <w:lang w:val="en-US" w:eastAsia="zh-CN"/>
        </w:rPr>
        <w:t>UE</w:t>
      </w:r>
      <w:r>
        <w:rPr>
          <w:b/>
          <w:bCs/>
          <w:i/>
          <w:iCs/>
          <w:lang w:val="en-US" w:eastAsia="zh-CN"/>
        </w:rPr>
        <w:t xml:space="preserve">s. These 2 Thresholds will define </w:t>
      </w:r>
      <w:r>
        <w:rPr>
          <w:b/>
          <w:bCs/>
          <w:i/>
          <w:iCs/>
          <w:noProof/>
          <w:lang w:val="en-US" w:eastAsia="zh-CN"/>
        </w:rPr>
        <w:t>3</w:t>
      </w:r>
      <w:r>
        <w:rPr>
          <w:b/>
          <w:bCs/>
          <w:i/>
          <w:iCs/>
          <w:lang w:val="en-US" w:eastAsia="zh-CN"/>
        </w:rPr>
        <w:t xml:space="preserve"> groups of UE based on their reported PHR levels. A connected </w:t>
      </w:r>
      <w:r>
        <w:rPr>
          <w:b/>
          <w:bCs/>
          <w:i/>
          <w:iCs/>
          <w:noProof/>
          <w:lang w:val="en-US" w:eastAsia="zh-CN"/>
        </w:rPr>
        <w:t>UE</w:t>
      </w:r>
      <w:r>
        <w:rPr>
          <w:b/>
          <w:bCs/>
          <w:i/>
          <w:iCs/>
          <w:lang w:val="en-US" w:eastAsia="zh-CN"/>
        </w:rPr>
        <w:t xml:space="preserve"> will be scheduled</w:t>
      </w:r>
      <w:r w:rsidRPr="000546CE">
        <w:rPr>
          <w:b/>
          <w:bCs/>
          <w:i/>
          <w:iCs/>
          <w:lang w:val="en-US" w:eastAsia="zh-CN"/>
        </w:rPr>
        <w:t xml:space="preserve"> </w:t>
      </w:r>
      <w:r>
        <w:rPr>
          <w:b/>
          <w:bCs/>
          <w:i/>
          <w:iCs/>
          <w:lang w:val="en-US" w:eastAsia="zh-CN"/>
        </w:rPr>
        <w:t xml:space="preserve">to the </w:t>
      </w:r>
      <w:r w:rsidRPr="000546CE">
        <w:rPr>
          <w:b/>
          <w:bCs/>
          <w:i/>
          <w:iCs/>
          <w:lang w:val="en-US" w:eastAsia="zh-CN"/>
        </w:rPr>
        <w:t xml:space="preserve">UL </w:t>
      </w:r>
      <w:r>
        <w:rPr>
          <w:b/>
          <w:bCs/>
          <w:i/>
          <w:iCs/>
          <w:lang w:val="en-US" w:eastAsia="zh-CN"/>
        </w:rPr>
        <w:t xml:space="preserve">SBFD </w:t>
      </w:r>
      <w:r w:rsidRPr="000546CE">
        <w:rPr>
          <w:b/>
          <w:bCs/>
          <w:i/>
          <w:iCs/>
          <w:lang w:val="en-US" w:eastAsia="zh-CN"/>
        </w:rPr>
        <w:t>resources</w:t>
      </w:r>
      <w:r>
        <w:rPr>
          <w:b/>
          <w:bCs/>
          <w:i/>
          <w:iCs/>
          <w:lang w:val="en-US" w:eastAsia="zh-CN"/>
        </w:rPr>
        <w:t xml:space="preserve"> based on its specific PHR group level</w:t>
      </w:r>
      <w:r>
        <w:rPr>
          <w:b/>
          <w:bCs/>
          <w:lang w:val="en-US" w:eastAsia="zh-CN"/>
        </w:rPr>
        <w:t>.</w:t>
      </w:r>
    </w:p>
    <w:p w14:paraId="6CEDE3BB" w14:textId="77777777" w:rsidR="00DE1E30" w:rsidRPr="00B4490E" w:rsidRDefault="00DE1E30" w:rsidP="00DE1E30">
      <w:pPr>
        <w:rPr>
          <w:lang w:val="en-US" w:eastAsia="zh-CN"/>
        </w:rPr>
      </w:pPr>
    </w:p>
    <w:p w14:paraId="7D466A8D" w14:textId="3267575E" w:rsidR="00DE1E30" w:rsidRDefault="00DE1E30" w:rsidP="00DE1E30">
      <w:pPr>
        <w:pStyle w:val="Heading1"/>
      </w:pPr>
      <w:r>
        <w:t>Reference</w:t>
      </w:r>
    </w:p>
    <w:p w14:paraId="1172998A" w14:textId="6FEC8D23" w:rsidR="00DE1E30" w:rsidRDefault="00DE1E30" w:rsidP="00DE1E30">
      <w:pPr>
        <w:pStyle w:val="Bibliography"/>
      </w:pPr>
      <w:r w:rsidRPr="00347605">
        <w:t>[</w:t>
      </w:r>
      <w:r>
        <w:t>1</w:t>
      </w:r>
      <w:r w:rsidRPr="00347605">
        <w:t xml:space="preserve">] </w:t>
      </w:r>
      <w:r w:rsidR="00147013">
        <w:t xml:space="preserve">3GPP TR </w:t>
      </w:r>
      <w:r w:rsidRPr="00347605">
        <w:t>38.858, “Study on Evolution of NR Duplex Operation”</w:t>
      </w:r>
    </w:p>
    <w:p w14:paraId="3A62548D" w14:textId="3EAE01C4" w:rsidR="00147013" w:rsidRDefault="00147013" w:rsidP="00147013">
      <w:r w:rsidRPr="006F5560">
        <w:t>[</w:t>
      </w:r>
      <w:r>
        <w:t>2</w:t>
      </w:r>
      <w:r w:rsidRPr="006F5560">
        <w:t>] RP-24</w:t>
      </w:r>
      <w:r>
        <w:t>2772</w:t>
      </w:r>
      <w:r w:rsidRPr="006F5560">
        <w:t xml:space="preserve"> Revised WID - Evolution of NR duplex operation Sub-band full duplex (SBFD)</w:t>
      </w:r>
    </w:p>
    <w:p w14:paraId="56DBF4C7" w14:textId="2A2B7630" w:rsidR="00147013" w:rsidRDefault="00147013" w:rsidP="00147013">
      <w:r>
        <w:t>[3] 3GPP TS 38.213, “Physical Layer Procedures for Control”</w:t>
      </w:r>
    </w:p>
    <w:p w14:paraId="02E8B195" w14:textId="75F6B420" w:rsidR="004C662A" w:rsidRDefault="004C662A" w:rsidP="00147013">
      <w:r>
        <w:t>[4] 3GPP TS 38.101-1, “User Equipment (UE) radio transmission and reception: Part 1: Range 1 Standalone”</w:t>
      </w:r>
    </w:p>
    <w:p w14:paraId="0F5D0E63" w14:textId="3550B647" w:rsidR="004C662A" w:rsidRDefault="004C662A" w:rsidP="004C662A">
      <w:r>
        <w:t>[5] 3GPP TS 38.101-2, “User Equipment (UE) radio transmission and reception: Part 2: Range 2 Standalone”</w:t>
      </w:r>
    </w:p>
    <w:p w14:paraId="7BC05DC0" w14:textId="0A3388BC" w:rsidR="004C662A" w:rsidRDefault="004C662A" w:rsidP="004C662A">
      <w:r>
        <w:t>[5] 3GPP TS 38.101-3, “User Equipment (UE) radio transmission and reception: Part 3: Range 1 and Range 2 Interworking operation with other radios”</w:t>
      </w:r>
    </w:p>
    <w:p w14:paraId="123ACFE4" w14:textId="7FFDA49B" w:rsidR="004C662A" w:rsidRPr="00147013" w:rsidRDefault="004C662A" w:rsidP="00147013"/>
    <w:p w14:paraId="0124823B" w14:textId="2AE0CB7D" w:rsidR="00DE1E30" w:rsidRPr="00347605" w:rsidRDefault="00DE1E30" w:rsidP="00DE1E30">
      <w:pPr>
        <w:pStyle w:val="Bibliography"/>
      </w:pPr>
    </w:p>
    <w:p w14:paraId="7478EF6A" w14:textId="77777777" w:rsidR="00DE1E30" w:rsidRPr="006F09B6" w:rsidRDefault="00DE1E30" w:rsidP="00DE1E30"/>
    <w:p w14:paraId="5B08F55B" w14:textId="77777777" w:rsidR="00CD2111" w:rsidRDefault="00CD2111"/>
    <w:sectPr w:rsidR="00CD21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13C18" w14:textId="77777777" w:rsidR="004318A0" w:rsidRDefault="004318A0" w:rsidP="00F3556B">
      <w:r>
        <w:separator/>
      </w:r>
    </w:p>
  </w:endnote>
  <w:endnote w:type="continuationSeparator" w:id="0">
    <w:p w14:paraId="0B916EA9" w14:textId="77777777" w:rsidR="004318A0" w:rsidRDefault="004318A0" w:rsidP="00F35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A5910" w14:textId="77777777" w:rsidR="004318A0" w:rsidRDefault="004318A0" w:rsidP="00F3556B">
      <w:r>
        <w:separator/>
      </w:r>
    </w:p>
  </w:footnote>
  <w:footnote w:type="continuationSeparator" w:id="0">
    <w:p w14:paraId="1562F15A" w14:textId="77777777" w:rsidR="004318A0" w:rsidRDefault="004318A0" w:rsidP="00F355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86AF1"/>
    <w:multiLevelType w:val="hybridMultilevel"/>
    <w:tmpl w:val="DD048082"/>
    <w:lvl w:ilvl="0" w:tplc="648A9100">
      <w:numFmt w:val="bullet"/>
      <w:lvlText w:val="-"/>
      <w:lvlJc w:val="left"/>
      <w:rPr>
        <w:rFonts w:ascii="DengXian" w:eastAsia="DengXian" w:hAnsi="DengXia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D515C8"/>
    <w:multiLevelType w:val="multilevel"/>
    <w:tmpl w:val="91B2D5C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886D52"/>
    <w:multiLevelType w:val="multilevel"/>
    <w:tmpl w:val="E10ABD5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CD3609"/>
    <w:multiLevelType w:val="hybridMultilevel"/>
    <w:tmpl w:val="8F9E363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DD96CED"/>
    <w:multiLevelType w:val="hybridMultilevel"/>
    <w:tmpl w:val="62F6F1BC"/>
    <w:lvl w:ilvl="0" w:tplc="71961336">
      <w:start w:val="1"/>
      <w:numFmt w:val="decimal"/>
      <w:lvlText w:val="(%1)"/>
      <w:lvlJc w:val="left"/>
      <w:pPr>
        <w:ind w:left="3600" w:hanging="360"/>
      </w:pPr>
      <w:rPr>
        <w:rFonts w:hint="default"/>
      </w:rPr>
    </w:lvl>
    <w:lvl w:ilvl="1" w:tplc="04090019">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6"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88F529E"/>
    <w:multiLevelType w:val="hybridMultilevel"/>
    <w:tmpl w:val="974492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E92023F"/>
    <w:multiLevelType w:val="hybridMultilevel"/>
    <w:tmpl w:val="D338C59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477143E"/>
    <w:multiLevelType w:val="hybridMultilevel"/>
    <w:tmpl w:val="6BB8DE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A9B4976"/>
    <w:multiLevelType w:val="multilevel"/>
    <w:tmpl w:val="80188EBC"/>
    <w:lvl w:ilvl="0">
      <w:start w:val="1"/>
      <w:numFmt w:val="decimal"/>
      <w:lvlText w:val="%1."/>
      <w:lvlJc w:val="left"/>
      <w:pPr>
        <w:ind w:left="502" w:hanging="360"/>
      </w:pPr>
      <w:rPr>
        <w:rFonts w:hint="default"/>
      </w:rPr>
    </w:lvl>
    <w:lvl w:ilvl="1">
      <w:start w:val="1"/>
      <w:numFmt w:val="decimal"/>
      <w:isLgl/>
      <w:lvlText w:val="%1.%2"/>
      <w:lvlJc w:val="left"/>
      <w:pPr>
        <w:ind w:left="6210" w:hanging="720"/>
      </w:pPr>
      <w:rPr>
        <w:rFonts w:hint="default"/>
        <w:lang w:val="en-US"/>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AF42F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336A1CBB"/>
    <w:multiLevelType w:val="multilevel"/>
    <w:tmpl w:val="2ABE0AAA"/>
    <w:styleLink w:val="CurrentList3"/>
    <w:lvl w:ilvl="0">
      <w:start w:val="1"/>
      <w:numFmt w:val="decimal"/>
      <w:lvlText w:val="%1."/>
      <w:lvlJc w:val="left"/>
      <w:pPr>
        <w:ind w:left="0" w:hanging="360"/>
      </w:pPr>
      <w:rPr>
        <w:rFonts w:hint="default"/>
      </w:rPr>
    </w:lvl>
    <w:lvl w:ilvl="1">
      <w:start w:val="2"/>
      <w:numFmt w:val="decimal"/>
      <w:lvlText w:val="%1.%2."/>
      <w:lvlJc w:val="left"/>
      <w:pPr>
        <w:ind w:left="432" w:hanging="432"/>
      </w:pPr>
      <w:rPr>
        <w:rFonts w:hint="default"/>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21" w15:restartNumberingAfterBreak="0">
    <w:nsid w:val="33AD24BD"/>
    <w:multiLevelType w:val="hybridMultilevel"/>
    <w:tmpl w:val="210AE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72B2246"/>
    <w:multiLevelType w:val="hybridMultilevel"/>
    <w:tmpl w:val="36BAF670"/>
    <w:lvl w:ilvl="0" w:tplc="B0B47EF0">
      <w:start w:val="1"/>
      <w:numFmt w:val="bullet"/>
      <w:lvlText w:val="•"/>
      <w:lvlJc w:val="left"/>
      <w:pPr>
        <w:tabs>
          <w:tab w:val="num" w:pos="720"/>
        </w:tabs>
        <w:ind w:left="720" w:hanging="360"/>
      </w:pPr>
      <w:rPr>
        <w:rFonts w:ascii="Arial" w:hAnsi="Arial" w:hint="default"/>
      </w:rPr>
    </w:lvl>
    <w:lvl w:ilvl="1" w:tplc="1D826E5C" w:tentative="1">
      <w:start w:val="1"/>
      <w:numFmt w:val="bullet"/>
      <w:lvlText w:val="•"/>
      <w:lvlJc w:val="left"/>
      <w:pPr>
        <w:tabs>
          <w:tab w:val="num" w:pos="1440"/>
        </w:tabs>
        <w:ind w:left="1440" w:hanging="360"/>
      </w:pPr>
      <w:rPr>
        <w:rFonts w:ascii="Arial" w:hAnsi="Arial" w:hint="default"/>
      </w:rPr>
    </w:lvl>
    <w:lvl w:ilvl="2" w:tplc="586204D6" w:tentative="1">
      <w:start w:val="1"/>
      <w:numFmt w:val="bullet"/>
      <w:lvlText w:val="•"/>
      <w:lvlJc w:val="left"/>
      <w:pPr>
        <w:tabs>
          <w:tab w:val="num" w:pos="2160"/>
        </w:tabs>
        <w:ind w:left="2160" w:hanging="360"/>
      </w:pPr>
      <w:rPr>
        <w:rFonts w:ascii="Arial" w:hAnsi="Arial" w:hint="default"/>
      </w:rPr>
    </w:lvl>
    <w:lvl w:ilvl="3" w:tplc="FE06DE0E" w:tentative="1">
      <w:start w:val="1"/>
      <w:numFmt w:val="bullet"/>
      <w:lvlText w:val="•"/>
      <w:lvlJc w:val="left"/>
      <w:pPr>
        <w:tabs>
          <w:tab w:val="num" w:pos="2880"/>
        </w:tabs>
        <w:ind w:left="2880" w:hanging="360"/>
      </w:pPr>
      <w:rPr>
        <w:rFonts w:ascii="Arial" w:hAnsi="Arial" w:hint="default"/>
      </w:rPr>
    </w:lvl>
    <w:lvl w:ilvl="4" w:tplc="6BE0E6D4" w:tentative="1">
      <w:start w:val="1"/>
      <w:numFmt w:val="bullet"/>
      <w:lvlText w:val="•"/>
      <w:lvlJc w:val="left"/>
      <w:pPr>
        <w:tabs>
          <w:tab w:val="num" w:pos="3600"/>
        </w:tabs>
        <w:ind w:left="3600" w:hanging="360"/>
      </w:pPr>
      <w:rPr>
        <w:rFonts w:ascii="Arial" w:hAnsi="Arial" w:hint="default"/>
      </w:rPr>
    </w:lvl>
    <w:lvl w:ilvl="5" w:tplc="16A073BC">
      <w:start w:val="1"/>
      <w:numFmt w:val="bullet"/>
      <w:lvlText w:val="•"/>
      <w:lvlJc w:val="left"/>
      <w:pPr>
        <w:tabs>
          <w:tab w:val="num" w:pos="4320"/>
        </w:tabs>
        <w:ind w:left="4320" w:hanging="360"/>
      </w:pPr>
      <w:rPr>
        <w:rFonts w:ascii="Arial" w:hAnsi="Arial" w:hint="default"/>
      </w:rPr>
    </w:lvl>
    <w:lvl w:ilvl="6" w:tplc="871CD8DE" w:tentative="1">
      <w:start w:val="1"/>
      <w:numFmt w:val="bullet"/>
      <w:lvlText w:val="•"/>
      <w:lvlJc w:val="left"/>
      <w:pPr>
        <w:tabs>
          <w:tab w:val="num" w:pos="5040"/>
        </w:tabs>
        <w:ind w:left="5040" w:hanging="360"/>
      </w:pPr>
      <w:rPr>
        <w:rFonts w:ascii="Arial" w:hAnsi="Arial" w:hint="default"/>
      </w:rPr>
    </w:lvl>
    <w:lvl w:ilvl="7" w:tplc="70747D54" w:tentative="1">
      <w:start w:val="1"/>
      <w:numFmt w:val="bullet"/>
      <w:lvlText w:val="•"/>
      <w:lvlJc w:val="left"/>
      <w:pPr>
        <w:tabs>
          <w:tab w:val="num" w:pos="5760"/>
        </w:tabs>
        <w:ind w:left="5760" w:hanging="360"/>
      </w:pPr>
      <w:rPr>
        <w:rFonts w:ascii="Arial" w:hAnsi="Arial" w:hint="default"/>
      </w:rPr>
    </w:lvl>
    <w:lvl w:ilvl="8" w:tplc="5E322BB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B9879EF"/>
    <w:multiLevelType w:val="hybridMultilevel"/>
    <w:tmpl w:val="7CA2F7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E6D0BB5"/>
    <w:multiLevelType w:val="hybridMultilevel"/>
    <w:tmpl w:val="3006DE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0E016B0"/>
    <w:multiLevelType w:val="multilevel"/>
    <w:tmpl w:val="9830DD48"/>
    <w:styleLink w:val="CurrentList1"/>
    <w:lvl w:ilvl="0">
      <w:start w:val="1"/>
      <w:numFmt w:val="decimal"/>
      <w:lvlText w:val="%1."/>
      <w:lvlJc w:val="left"/>
      <w:pPr>
        <w:ind w:left="502" w:hanging="360"/>
      </w:pPr>
      <w:rPr>
        <w:rFonts w:hint="default"/>
      </w:rPr>
    </w:lvl>
    <w:lvl w:ilvl="1">
      <w:start w:val="1"/>
      <w:numFmt w:val="decimal"/>
      <w:isLgl/>
      <w:lvlText w:val="%1.%2"/>
      <w:lvlJc w:val="left"/>
      <w:pPr>
        <w:ind w:left="6210" w:hanging="720"/>
      </w:pPr>
      <w:rPr>
        <w:rFonts w:hint="default"/>
        <w:lang w:val="en-US"/>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40E84440"/>
    <w:multiLevelType w:val="multilevel"/>
    <w:tmpl w:val="8D962B16"/>
    <w:styleLink w:val="CurrentList2"/>
    <w:lvl w:ilvl="0">
      <w:start w:val="1"/>
      <w:numFmt w:val="decimal"/>
      <w:lvlText w:val="%1."/>
      <w:lvlJc w:val="left"/>
      <w:pPr>
        <w:ind w:left="502" w:hanging="360"/>
      </w:pPr>
    </w:lvl>
    <w:lvl w:ilvl="1">
      <w:start w:val="1"/>
      <w:numFmt w:val="decimal"/>
      <w:lvlText w:val="%1.%2."/>
      <w:lvlJc w:val="left"/>
      <w:pPr>
        <w:ind w:left="934" w:hanging="432"/>
      </w:p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9" w15:restartNumberingAfterBreak="0">
    <w:nsid w:val="41285F2D"/>
    <w:multiLevelType w:val="hybridMultilevel"/>
    <w:tmpl w:val="3D9A8C8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6D81322"/>
    <w:multiLevelType w:val="multilevel"/>
    <w:tmpl w:val="6FD6C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4" w15:restartNumberingAfterBreak="0">
    <w:nsid w:val="5E843BE4"/>
    <w:multiLevelType w:val="hybridMultilevel"/>
    <w:tmpl w:val="B476A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9F6876"/>
    <w:multiLevelType w:val="hybridMultilevel"/>
    <w:tmpl w:val="94FCEEA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62563DB8"/>
    <w:multiLevelType w:val="multilevel"/>
    <w:tmpl w:val="F1F4A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38942EB"/>
    <w:multiLevelType w:val="hybridMultilevel"/>
    <w:tmpl w:val="D55EF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DF7FEB"/>
    <w:multiLevelType w:val="hybridMultilevel"/>
    <w:tmpl w:val="78665E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22644D"/>
    <w:multiLevelType w:val="hybridMultilevel"/>
    <w:tmpl w:val="79D2D4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CA076B7"/>
    <w:multiLevelType w:val="hybridMultilevel"/>
    <w:tmpl w:val="5BB6B4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7721478"/>
    <w:multiLevelType w:val="multilevel"/>
    <w:tmpl w:val="77721478"/>
    <w:lvl w:ilvl="0">
      <w:start w:val="1"/>
      <w:numFmt w:val="bullet"/>
      <w:lvlText w:val=""/>
      <w:lvlJc w:val="left"/>
      <w:pPr>
        <w:ind w:left="0" w:firstLine="0"/>
      </w:pPr>
      <w:rPr>
        <w:rFonts w:ascii="Wingdings" w:hAnsi="Wingdings" w:hint="default"/>
      </w:rPr>
    </w:lvl>
    <w:lvl w:ilvl="1">
      <w:start w:val="1"/>
      <w:numFmt w:val="bullet"/>
      <w:lvlText w:val=""/>
      <w:lvlJc w:val="left"/>
      <w:pPr>
        <w:ind w:left="397" w:firstLine="0"/>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191" w:firstLine="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9046162"/>
    <w:multiLevelType w:val="hybridMultilevel"/>
    <w:tmpl w:val="4D344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3823CD"/>
    <w:multiLevelType w:val="hybridMultilevel"/>
    <w:tmpl w:val="3B9E9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2964989">
    <w:abstractNumId w:val="15"/>
  </w:num>
  <w:num w:numId="2" w16cid:durableId="354816227">
    <w:abstractNumId w:val="6"/>
  </w:num>
  <w:num w:numId="3" w16cid:durableId="1266110725">
    <w:abstractNumId w:val="38"/>
  </w:num>
  <w:num w:numId="4" w16cid:durableId="487669452">
    <w:abstractNumId w:val="22"/>
  </w:num>
  <w:num w:numId="5" w16cid:durableId="1039622259">
    <w:abstractNumId w:val="1"/>
  </w:num>
  <w:num w:numId="6" w16cid:durableId="933590211">
    <w:abstractNumId w:val="10"/>
  </w:num>
  <w:num w:numId="7" w16cid:durableId="662969946">
    <w:abstractNumId w:val="14"/>
  </w:num>
  <w:num w:numId="8" w16cid:durableId="552549225">
    <w:abstractNumId w:val="33"/>
  </w:num>
  <w:num w:numId="9" w16cid:durableId="1944802588">
    <w:abstractNumId w:val="30"/>
  </w:num>
  <w:num w:numId="10" w16cid:durableId="194006248">
    <w:abstractNumId w:val="19"/>
  </w:num>
  <w:num w:numId="11" w16cid:durableId="656999968">
    <w:abstractNumId w:val="35"/>
  </w:num>
  <w:num w:numId="12" w16cid:durableId="1249315736">
    <w:abstractNumId w:val="17"/>
  </w:num>
  <w:num w:numId="13" w16cid:durableId="1065490841">
    <w:abstractNumId w:val="3"/>
  </w:num>
  <w:num w:numId="14" w16cid:durableId="1109397278">
    <w:abstractNumId w:val="9"/>
  </w:num>
  <w:num w:numId="15" w16cid:durableId="555170132">
    <w:abstractNumId w:val="16"/>
  </w:num>
  <w:num w:numId="16" w16cid:durableId="1174346686">
    <w:abstractNumId w:val="42"/>
  </w:num>
  <w:num w:numId="17" w16cid:durableId="1999722214">
    <w:abstractNumId w:val="23"/>
  </w:num>
  <w:num w:numId="18" w16cid:durableId="537595714">
    <w:abstractNumId w:val="41"/>
  </w:num>
  <w:num w:numId="19" w16cid:durableId="2125608134">
    <w:abstractNumId w:val="0"/>
  </w:num>
  <w:num w:numId="20" w16cid:durableId="260728417">
    <w:abstractNumId w:val="25"/>
  </w:num>
  <w:num w:numId="21" w16cid:durableId="966667664">
    <w:abstractNumId w:val="36"/>
  </w:num>
  <w:num w:numId="22" w16cid:durableId="746727041">
    <w:abstractNumId w:val="31"/>
  </w:num>
  <w:num w:numId="23" w16cid:durableId="691342303">
    <w:abstractNumId w:val="11"/>
  </w:num>
  <w:num w:numId="24" w16cid:durableId="856500517">
    <w:abstractNumId w:val="8"/>
  </w:num>
  <w:num w:numId="25" w16cid:durableId="1837843793">
    <w:abstractNumId w:val="40"/>
  </w:num>
  <w:num w:numId="26" w16cid:durableId="2003583968">
    <w:abstractNumId w:val="21"/>
  </w:num>
  <w:num w:numId="27" w16cid:durableId="944000777">
    <w:abstractNumId w:val="4"/>
  </w:num>
  <w:num w:numId="28" w16cid:durableId="653460814">
    <w:abstractNumId w:val="13"/>
  </w:num>
  <w:num w:numId="29" w16cid:durableId="240528285">
    <w:abstractNumId w:val="12"/>
  </w:num>
  <w:num w:numId="30" w16cid:durableId="1068040806">
    <w:abstractNumId w:val="24"/>
  </w:num>
  <w:num w:numId="31" w16cid:durableId="1363705609">
    <w:abstractNumId w:val="7"/>
  </w:num>
  <w:num w:numId="32" w16cid:durableId="1065029152">
    <w:abstractNumId w:val="26"/>
  </w:num>
  <w:num w:numId="33" w16cid:durableId="243734154">
    <w:abstractNumId w:val="39"/>
  </w:num>
  <w:num w:numId="34" w16cid:durableId="504901709">
    <w:abstractNumId w:val="32"/>
  </w:num>
  <w:num w:numId="35" w16cid:durableId="624124039">
    <w:abstractNumId w:val="34"/>
  </w:num>
  <w:num w:numId="36" w16cid:durableId="2101640349">
    <w:abstractNumId w:val="43"/>
  </w:num>
  <w:num w:numId="37" w16cid:durableId="1962493267">
    <w:abstractNumId w:val="15"/>
  </w:num>
  <w:num w:numId="38" w16cid:durableId="544829565">
    <w:abstractNumId w:val="29"/>
  </w:num>
  <w:num w:numId="39" w16cid:durableId="1813978610">
    <w:abstractNumId w:val="18"/>
  </w:num>
  <w:num w:numId="40" w16cid:durableId="119345910">
    <w:abstractNumId w:val="37"/>
  </w:num>
  <w:num w:numId="41" w16cid:durableId="938172089">
    <w:abstractNumId w:val="5"/>
  </w:num>
  <w:num w:numId="42" w16cid:durableId="2143184386">
    <w:abstractNumId w:val="44"/>
  </w:num>
  <w:num w:numId="43" w16cid:durableId="437021155">
    <w:abstractNumId w:val="15"/>
  </w:num>
  <w:num w:numId="44" w16cid:durableId="79521810">
    <w:abstractNumId w:val="27"/>
  </w:num>
  <w:num w:numId="45" w16cid:durableId="922762236">
    <w:abstractNumId w:val="2"/>
  </w:num>
  <w:num w:numId="46" w16cid:durableId="262033029">
    <w:abstractNumId w:val="28"/>
  </w:num>
  <w:num w:numId="47" w16cid:durableId="201426167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C38"/>
    <w:rsid w:val="00000BA9"/>
    <w:rsid w:val="0001326B"/>
    <w:rsid w:val="00017BFC"/>
    <w:rsid w:val="0002098E"/>
    <w:rsid w:val="00023C36"/>
    <w:rsid w:val="00025717"/>
    <w:rsid w:val="00025940"/>
    <w:rsid w:val="00026E8E"/>
    <w:rsid w:val="000322BE"/>
    <w:rsid w:val="00035720"/>
    <w:rsid w:val="0003655F"/>
    <w:rsid w:val="00041173"/>
    <w:rsid w:val="00043F37"/>
    <w:rsid w:val="00047540"/>
    <w:rsid w:val="00050014"/>
    <w:rsid w:val="00053533"/>
    <w:rsid w:val="000609AB"/>
    <w:rsid w:val="00060E41"/>
    <w:rsid w:val="00061C9E"/>
    <w:rsid w:val="00063C54"/>
    <w:rsid w:val="00073C95"/>
    <w:rsid w:val="000771EC"/>
    <w:rsid w:val="00081613"/>
    <w:rsid w:val="00081FEC"/>
    <w:rsid w:val="00090C67"/>
    <w:rsid w:val="000A41FE"/>
    <w:rsid w:val="000A7612"/>
    <w:rsid w:val="000B58B8"/>
    <w:rsid w:val="000C5C3B"/>
    <w:rsid w:val="000D0C8C"/>
    <w:rsid w:val="000D2E79"/>
    <w:rsid w:val="000D47E5"/>
    <w:rsid w:val="000E1C4D"/>
    <w:rsid w:val="000E51FD"/>
    <w:rsid w:val="000F0DD7"/>
    <w:rsid w:val="000F4BDC"/>
    <w:rsid w:val="000F7830"/>
    <w:rsid w:val="000F7D80"/>
    <w:rsid w:val="00104424"/>
    <w:rsid w:val="001071DB"/>
    <w:rsid w:val="001114B3"/>
    <w:rsid w:val="00117B36"/>
    <w:rsid w:val="0012628D"/>
    <w:rsid w:val="00137B30"/>
    <w:rsid w:val="0014387E"/>
    <w:rsid w:val="00147013"/>
    <w:rsid w:val="001541DC"/>
    <w:rsid w:val="001634FE"/>
    <w:rsid w:val="00170ECF"/>
    <w:rsid w:val="00174F98"/>
    <w:rsid w:val="001750CA"/>
    <w:rsid w:val="001753D9"/>
    <w:rsid w:val="001767C6"/>
    <w:rsid w:val="00184237"/>
    <w:rsid w:val="0018562C"/>
    <w:rsid w:val="0018689E"/>
    <w:rsid w:val="001946E0"/>
    <w:rsid w:val="001B1BBD"/>
    <w:rsid w:val="001B64E0"/>
    <w:rsid w:val="001C115A"/>
    <w:rsid w:val="001C1BC1"/>
    <w:rsid w:val="001D4E5A"/>
    <w:rsid w:val="001D5B0F"/>
    <w:rsid w:val="001D5BFC"/>
    <w:rsid w:val="001D7478"/>
    <w:rsid w:val="001E19C5"/>
    <w:rsid w:val="001E793C"/>
    <w:rsid w:val="001F0E36"/>
    <w:rsid w:val="001F4B6D"/>
    <w:rsid w:val="001F548E"/>
    <w:rsid w:val="001F7389"/>
    <w:rsid w:val="002042FE"/>
    <w:rsid w:val="00210661"/>
    <w:rsid w:val="0021276C"/>
    <w:rsid w:val="0021671C"/>
    <w:rsid w:val="00220559"/>
    <w:rsid w:val="0022064F"/>
    <w:rsid w:val="002259B5"/>
    <w:rsid w:val="00231A1E"/>
    <w:rsid w:val="0023359F"/>
    <w:rsid w:val="00234DBB"/>
    <w:rsid w:val="00237611"/>
    <w:rsid w:val="00237C56"/>
    <w:rsid w:val="00241310"/>
    <w:rsid w:val="00242AFD"/>
    <w:rsid w:val="002431E5"/>
    <w:rsid w:val="00250898"/>
    <w:rsid w:val="002523CE"/>
    <w:rsid w:val="00255B8E"/>
    <w:rsid w:val="002573AB"/>
    <w:rsid w:val="00260E6E"/>
    <w:rsid w:val="0026128B"/>
    <w:rsid w:val="002662FF"/>
    <w:rsid w:val="00270449"/>
    <w:rsid w:val="00271738"/>
    <w:rsid w:val="00273138"/>
    <w:rsid w:val="002744CF"/>
    <w:rsid w:val="002774EC"/>
    <w:rsid w:val="00280CFB"/>
    <w:rsid w:val="00285267"/>
    <w:rsid w:val="00285AE5"/>
    <w:rsid w:val="00285EF3"/>
    <w:rsid w:val="00286115"/>
    <w:rsid w:val="00286D17"/>
    <w:rsid w:val="00287AB4"/>
    <w:rsid w:val="00293C78"/>
    <w:rsid w:val="002A067E"/>
    <w:rsid w:val="002A07BB"/>
    <w:rsid w:val="002A4656"/>
    <w:rsid w:val="002C5211"/>
    <w:rsid w:val="002C5D1C"/>
    <w:rsid w:val="002D4080"/>
    <w:rsid w:val="002E3883"/>
    <w:rsid w:val="002E5627"/>
    <w:rsid w:val="002E70B2"/>
    <w:rsid w:val="002F1E15"/>
    <w:rsid w:val="0030793C"/>
    <w:rsid w:val="00311700"/>
    <w:rsid w:val="00313D16"/>
    <w:rsid w:val="00313FCF"/>
    <w:rsid w:val="00322BA3"/>
    <w:rsid w:val="0032432B"/>
    <w:rsid w:val="00326BE6"/>
    <w:rsid w:val="00327078"/>
    <w:rsid w:val="003322CF"/>
    <w:rsid w:val="00333B18"/>
    <w:rsid w:val="00343535"/>
    <w:rsid w:val="0034397E"/>
    <w:rsid w:val="003451FD"/>
    <w:rsid w:val="00347605"/>
    <w:rsid w:val="00356479"/>
    <w:rsid w:val="00356DAB"/>
    <w:rsid w:val="00360389"/>
    <w:rsid w:val="00363750"/>
    <w:rsid w:val="00371732"/>
    <w:rsid w:val="00371E62"/>
    <w:rsid w:val="003736DF"/>
    <w:rsid w:val="0037540C"/>
    <w:rsid w:val="00380F95"/>
    <w:rsid w:val="003817E2"/>
    <w:rsid w:val="003A01E5"/>
    <w:rsid w:val="003A454C"/>
    <w:rsid w:val="003A607F"/>
    <w:rsid w:val="003A703A"/>
    <w:rsid w:val="003B001B"/>
    <w:rsid w:val="003B1964"/>
    <w:rsid w:val="003B7156"/>
    <w:rsid w:val="003C53B3"/>
    <w:rsid w:val="003C72A9"/>
    <w:rsid w:val="003D1C53"/>
    <w:rsid w:val="003D4022"/>
    <w:rsid w:val="003D404D"/>
    <w:rsid w:val="003D58F2"/>
    <w:rsid w:val="003D6C4D"/>
    <w:rsid w:val="003D7A73"/>
    <w:rsid w:val="003E1CDD"/>
    <w:rsid w:val="003F154B"/>
    <w:rsid w:val="003F285A"/>
    <w:rsid w:val="003F3D07"/>
    <w:rsid w:val="003F5AF6"/>
    <w:rsid w:val="00401D63"/>
    <w:rsid w:val="00402A32"/>
    <w:rsid w:val="004220EA"/>
    <w:rsid w:val="0042220E"/>
    <w:rsid w:val="00431155"/>
    <w:rsid w:val="004318A0"/>
    <w:rsid w:val="00437E64"/>
    <w:rsid w:val="004418C5"/>
    <w:rsid w:val="00444218"/>
    <w:rsid w:val="004520E8"/>
    <w:rsid w:val="00460C69"/>
    <w:rsid w:val="00461DE3"/>
    <w:rsid w:val="00464BC5"/>
    <w:rsid w:val="00474A35"/>
    <w:rsid w:val="0048186B"/>
    <w:rsid w:val="00483404"/>
    <w:rsid w:val="0048448E"/>
    <w:rsid w:val="00492547"/>
    <w:rsid w:val="00492A00"/>
    <w:rsid w:val="004A021B"/>
    <w:rsid w:val="004A4491"/>
    <w:rsid w:val="004B1DD0"/>
    <w:rsid w:val="004B436D"/>
    <w:rsid w:val="004B63B1"/>
    <w:rsid w:val="004C662A"/>
    <w:rsid w:val="004D421E"/>
    <w:rsid w:val="004D49CB"/>
    <w:rsid w:val="004E20CB"/>
    <w:rsid w:val="004E294B"/>
    <w:rsid w:val="004E2C83"/>
    <w:rsid w:val="004F0D41"/>
    <w:rsid w:val="004F347E"/>
    <w:rsid w:val="004F6548"/>
    <w:rsid w:val="00500016"/>
    <w:rsid w:val="005036E8"/>
    <w:rsid w:val="00511355"/>
    <w:rsid w:val="00524BC3"/>
    <w:rsid w:val="0052794E"/>
    <w:rsid w:val="00531049"/>
    <w:rsid w:val="0053695F"/>
    <w:rsid w:val="00537E99"/>
    <w:rsid w:val="00542DEA"/>
    <w:rsid w:val="005512E6"/>
    <w:rsid w:val="00553F6B"/>
    <w:rsid w:val="00562271"/>
    <w:rsid w:val="00564A01"/>
    <w:rsid w:val="005656C2"/>
    <w:rsid w:val="005717E2"/>
    <w:rsid w:val="00571D26"/>
    <w:rsid w:val="005738CF"/>
    <w:rsid w:val="0057526D"/>
    <w:rsid w:val="00576A28"/>
    <w:rsid w:val="00580234"/>
    <w:rsid w:val="005807A3"/>
    <w:rsid w:val="00581DEF"/>
    <w:rsid w:val="00583B59"/>
    <w:rsid w:val="00584039"/>
    <w:rsid w:val="0058637F"/>
    <w:rsid w:val="00594FB1"/>
    <w:rsid w:val="00597357"/>
    <w:rsid w:val="005A444A"/>
    <w:rsid w:val="005A4B5C"/>
    <w:rsid w:val="005B102D"/>
    <w:rsid w:val="005C3B4E"/>
    <w:rsid w:val="005D580D"/>
    <w:rsid w:val="005E441C"/>
    <w:rsid w:val="005E442A"/>
    <w:rsid w:val="005E6E88"/>
    <w:rsid w:val="005F0366"/>
    <w:rsid w:val="005F087D"/>
    <w:rsid w:val="005F08F1"/>
    <w:rsid w:val="0060260F"/>
    <w:rsid w:val="00612B53"/>
    <w:rsid w:val="00625A90"/>
    <w:rsid w:val="006378ED"/>
    <w:rsid w:val="00645317"/>
    <w:rsid w:val="006505F3"/>
    <w:rsid w:val="00650DCF"/>
    <w:rsid w:val="006518F6"/>
    <w:rsid w:val="006570E0"/>
    <w:rsid w:val="00661F99"/>
    <w:rsid w:val="00662BF5"/>
    <w:rsid w:val="00663C5A"/>
    <w:rsid w:val="006730BD"/>
    <w:rsid w:val="00673120"/>
    <w:rsid w:val="006739FA"/>
    <w:rsid w:val="00675DDE"/>
    <w:rsid w:val="00685C21"/>
    <w:rsid w:val="0069237E"/>
    <w:rsid w:val="0069269B"/>
    <w:rsid w:val="00695F21"/>
    <w:rsid w:val="006967AB"/>
    <w:rsid w:val="006973AE"/>
    <w:rsid w:val="006A1B12"/>
    <w:rsid w:val="006A50CA"/>
    <w:rsid w:val="006A5DEA"/>
    <w:rsid w:val="006A67DE"/>
    <w:rsid w:val="006B150C"/>
    <w:rsid w:val="006B4538"/>
    <w:rsid w:val="006B70BD"/>
    <w:rsid w:val="006D6894"/>
    <w:rsid w:val="006D74F7"/>
    <w:rsid w:val="006E28A9"/>
    <w:rsid w:val="006E2C56"/>
    <w:rsid w:val="006E415A"/>
    <w:rsid w:val="006E5E5F"/>
    <w:rsid w:val="006E7A3F"/>
    <w:rsid w:val="006F058B"/>
    <w:rsid w:val="006F39C2"/>
    <w:rsid w:val="006F5435"/>
    <w:rsid w:val="006F5560"/>
    <w:rsid w:val="006F6453"/>
    <w:rsid w:val="00700F5E"/>
    <w:rsid w:val="00702274"/>
    <w:rsid w:val="00704924"/>
    <w:rsid w:val="007050F5"/>
    <w:rsid w:val="00706941"/>
    <w:rsid w:val="007108B4"/>
    <w:rsid w:val="00712644"/>
    <w:rsid w:val="0071368D"/>
    <w:rsid w:val="0071374C"/>
    <w:rsid w:val="00717C6F"/>
    <w:rsid w:val="0072739B"/>
    <w:rsid w:val="00733525"/>
    <w:rsid w:val="00734A7C"/>
    <w:rsid w:val="0074295B"/>
    <w:rsid w:val="00742C47"/>
    <w:rsid w:val="00747AFD"/>
    <w:rsid w:val="00753818"/>
    <w:rsid w:val="00755077"/>
    <w:rsid w:val="007648F5"/>
    <w:rsid w:val="00770D86"/>
    <w:rsid w:val="00771C56"/>
    <w:rsid w:val="00774011"/>
    <w:rsid w:val="00777A2B"/>
    <w:rsid w:val="0078008D"/>
    <w:rsid w:val="00783235"/>
    <w:rsid w:val="00791CDF"/>
    <w:rsid w:val="00795563"/>
    <w:rsid w:val="0079751F"/>
    <w:rsid w:val="007A51AE"/>
    <w:rsid w:val="007A67B8"/>
    <w:rsid w:val="007B4229"/>
    <w:rsid w:val="007C0A40"/>
    <w:rsid w:val="007C6F72"/>
    <w:rsid w:val="007D13C6"/>
    <w:rsid w:val="007D78E8"/>
    <w:rsid w:val="007E0F59"/>
    <w:rsid w:val="007E2079"/>
    <w:rsid w:val="007E3EC0"/>
    <w:rsid w:val="007E56E4"/>
    <w:rsid w:val="007E59E7"/>
    <w:rsid w:val="007E7CAF"/>
    <w:rsid w:val="007F166E"/>
    <w:rsid w:val="007F3AF5"/>
    <w:rsid w:val="007F562F"/>
    <w:rsid w:val="007F67A8"/>
    <w:rsid w:val="00800D8E"/>
    <w:rsid w:val="0080235D"/>
    <w:rsid w:val="00812C19"/>
    <w:rsid w:val="00813B92"/>
    <w:rsid w:val="008165F5"/>
    <w:rsid w:val="008234C9"/>
    <w:rsid w:val="00824EAC"/>
    <w:rsid w:val="00835DFD"/>
    <w:rsid w:val="00837FC8"/>
    <w:rsid w:val="008448E6"/>
    <w:rsid w:val="0084503C"/>
    <w:rsid w:val="008450E8"/>
    <w:rsid w:val="00861F17"/>
    <w:rsid w:val="00862A26"/>
    <w:rsid w:val="00865C43"/>
    <w:rsid w:val="008706F5"/>
    <w:rsid w:val="0087387F"/>
    <w:rsid w:val="00873BA1"/>
    <w:rsid w:val="00883C05"/>
    <w:rsid w:val="0089311E"/>
    <w:rsid w:val="00895558"/>
    <w:rsid w:val="00897C22"/>
    <w:rsid w:val="008A5897"/>
    <w:rsid w:val="008B7934"/>
    <w:rsid w:val="008D35E2"/>
    <w:rsid w:val="008D5514"/>
    <w:rsid w:val="008D5866"/>
    <w:rsid w:val="008E2484"/>
    <w:rsid w:val="008E3744"/>
    <w:rsid w:val="008E665A"/>
    <w:rsid w:val="008E79D4"/>
    <w:rsid w:val="008F251C"/>
    <w:rsid w:val="008F44E2"/>
    <w:rsid w:val="008F4573"/>
    <w:rsid w:val="008F5FDA"/>
    <w:rsid w:val="00902F1A"/>
    <w:rsid w:val="009034EF"/>
    <w:rsid w:val="0090385A"/>
    <w:rsid w:val="00913CF0"/>
    <w:rsid w:val="00920D45"/>
    <w:rsid w:val="0092514C"/>
    <w:rsid w:val="00925959"/>
    <w:rsid w:val="00926B82"/>
    <w:rsid w:val="00927456"/>
    <w:rsid w:val="00932BA4"/>
    <w:rsid w:val="009330AC"/>
    <w:rsid w:val="00935320"/>
    <w:rsid w:val="00935EBC"/>
    <w:rsid w:val="00937C62"/>
    <w:rsid w:val="00940891"/>
    <w:rsid w:val="009563A1"/>
    <w:rsid w:val="00963452"/>
    <w:rsid w:val="00965F06"/>
    <w:rsid w:val="009703EA"/>
    <w:rsid w:val="009710A7"/>
    <w:rsid w:val="00971B5A"/>
    <w:rsid w:val="00972F57"/>
    <w:rsid w:val="00975C2C"/>
    <w:rsid w:val="00976A9D"/>
    <w:rsid w:val="009879C1"/>
    <w:rsid w:val="00992142"/>
    <w:rsid w:val="00993045"/>
    <w:rsid w:val="009934F5"/>
    <w:rsid w:val="009A0DC6"/>
    <w:rsid w:val="009A1F30"/>
    <w:rsid w:val="009A55B5"/>
    <w:rsid w:val="009C37A0"/>
    <w:rsid w:val="009C4885"/>
    <w:rsid w:val="009D2BB7"/>
    <w:rsid w:val="009D431E"/>
    <w:rsid w:val="009E3A43"/>
    <w:rsid w:val="009E65F8"/>
    <w:rsid w:val="009E7B24"/>
    <w:rsid w:val="009F413B"/>
    <w:rsid w:val="00A00DF1"/>
    <w:rsid w:val="00A10153"/>
    <w:rsid w:val="00A177B2"/>
    <w:rsid w:val="00A21E22"/>
    <w:rsid w:val="00A23C48"/>
    <w:rsid w:val="00A26546"/>
    <w:rsid w:val="00A27AEB"/>
    <w:rsid w:val="00A32E42"/>
    <w:rsid w:val="00A378B2"/>
    <w:rsid w:val="00A442F4"/>
    <w:rsid w:val="00A45C7B"/>
    <w:rsid w:val="00A53657"/>
    <w:rsid w:val="00A651A8"/>
    <w:rsid w:val="00A65632"/>
    <w:rsid w:val="00A710CA"/>
    <w:rsid w:val="00A73238"/>
    <w:rsid w:val="00A741E5"/>
    <w:rsid w:val="00A751BD"/>
    <w:rsid w:val="00A754B1"/>
    <w:rsid w:val="00A8298B"/>
    <w:rsid w:val="00A851AE"/>
    <w:rsid w:val="00A878CB"/>
    <w:rsid w:val="00A87EF6"/>
    <w:rsid w:val="00A91A13"/>
    <w:rsid w:val="00A9255B"/>
    <w:rsid w:val="00A94F6D"/>
    <w:rsid w:val="00A9628F"/>
    <w:rsid w:val="00AA0DD5"/>
    <w:rsid w:val="00AA1E3D"/>
    <w:rsid w:val="00AA2933"/>
    <w:rsid w:val="00AA696A"/>
    <w:rsid w:val="00AB2FF7"/>
    <w:rsid w:val="00AB4255"/>
    <w:rsid w:val="00AB4A98"/>
    <w:rsid w:val="00AB73CA"/>
    <w:rsid w:val="00AC5B85"/>
    <w:rsid w:val="00AC64ED"/>
    <w:rsid w:val="00AC780B"/>
    <w:rsid w:val="00AD22A9"/>
    <w:rsid w:val="00AD32C2"/>
    <w:rsid w:val="00AD3541"/>
    <w:rsid w:val="00AE1194"/>
    <w:rsid w:val="00AE4A26"/>
    <w:rsid w:val="00AF7206"/>
    <w:rsid w:val="00AF7690"/>
    <w:rsid w:val="00B01F92"/>
    <w:rsid w:val="00B02B0A"/>
    <w:rsid w:val="00B032B7"/>
    <w:rsid w:val="00B07D7A"/>
    <w:rsid w:val="00B10150"/>
    <w:rsid w:val="00B127AC"/>
    <w:rsid w:val="00B12830"/>
    <w:rsid w:val="00B1605D"/>
    <w:rsid w:val="00B2780D"/>
    <w:rsid w:val="00B27F13"/>
    <w:rsid w:val="00B307D0"/>
    <w:rsid w:val="00B33C38"/>
    <w:rsid w:val="00B34C3D"/>
    <w:rsid w:val="00B3538A"/>
    <w:rsid w:val="00B35B3E"/>
    <w:rsid w:val="00B35FAD"/>
    <w:rsid w:val="00B36E35"/>
    <w:rsid w:val="00B42F88"/>
    <w:rsid w:val="00B5222D"/>
    <w:rsid w:val="00B52A9F"/>
    <w:rsid w:val="00B54F9D"/>
    <w:rsid w:val="00B56532"/>
    <w:rsid w:val="00B6472E"/>
    <w:rsid w:val="00B659C8"/>
    <w:rsid w:val="00B66EEF"/>
    <w:rsid w:val="00B67890"/>
    <w:rsid w:val="00B73815"/>
    <w:rsid w:val="00B74290"/>
    <w:rsid w:val="00B758DD"/>
    <w:rsid w:val="00B7594E"/>
    <w:rsid w:val="00B829CE"/>
    <w:rsid w:val="00B837FE"/>
    <w:rsid w:val="00B8582F"/>
    <w:rsid w:val="00B9286A"/>
    <w:rsid w:val="00B935AE"/>
    <w:rsid w:val="00B95B7E"/>
    <w:rsid w:val="00B97819"/>
    <w:rsid w:val="00BA2111"/>
    <w:rsid w:val="00BB07CB"/>
    <w:rsid w:val="00BD0F2C"/>
    <w:rsid w:val="00BE5B70"/>
    <w:rsid w:val="00BE66A0"/>
    <w:rsid w:val="00BE671A"/>
    <w:rsid w:val="00BE67F7"/>
    <w:rsid w:val="00BE6C1A"/>
    <w:rsid w:val="00BF7349"/>
    <w:rsid w:val="00C014DB"/>
    <w:rsid w:val="00C01C89"/>
    <w:rsid w:val="00C11C9A"/>
    <w:rsid w:val="00C16265"/>
    <w:rsid w:val="00C2055C"/>
    <w:rsid w:val="00C2075B"/>
    <w:rsid w:val="00C25B3C"/>
    <w:rsid w:val="00C26A3E"/>
    <w:rsid w:val="00C2771C"/>
    <w:rsid w:val="00C27B92"/>
    <w:rsid w:val="00C27E78"/>
    <w:rsid w:val="00C30907"/>
    <w:rsid w:val="00C3163C"/>
    <w:rsid w:val="00C32F8F"/>
    <w:rsid w:val="00C35A63"/>
    <w:rsid w:val="00C3782F"/>
    <w:rsid w:val="00C5279A"/>
    <w:rsid w:val="00C62387"/>
    <w:rsid w:val="00C645A5"/>
    <w:rsid w:val="00C7240E"/>
    <w:rsid w:val="00C87FF9"/>
    <w:rsid w:val="00C902B2"/>
    <w:rsid w:val="00C9126E"/>
    <w:rsid w:val="00C93C4C"/>
    <w:rsid w:val="00C94956"/>
    <w:rsid w:val="00C97C65"/>
    <w:rsid w:val="00CA1A05"/>
    <w:rsid w:val="00CA6586"/>
    <w:rsid w:val="00CA6878"/>
    <w:rsid w:val="00CB67DE"/>
    <w:rsid w:val="00CB6992"/>
    <w:rsid w:val="00CD1FCB"/>
    <w:rsid w:val="00CD2111"/>
    <w:rsid w:val="00CD42FC"/>
    <w:rsid w:val="00CD6C3B"/>
    <w:rsid w:val="00CE0CAE"/>
    <w:rsid w:val="00CE0D1E"/>
    <w:rsid w:val="00CE1885"/>
    <w:rsid w:val="00CE25B7"/>
    <w:rsid w:val="00CE287E"/>
    <w:rsid w:val="00D0115F"/>
    <w:rsid w:val="00D03293"/>
    <w:rsid w:val="00D07A1A"/>
    <w:rsid w:val="00D1142B"/>
    <w:rsid w:val="00D14956"/>
    <w:rsid w:val="00D217F7"/>
    <w:rsid w:val="00D347D2"/>
    <w:rsid w:val="00D351CA"/>
    <w:rsid w:val="00D35B87"/>
    <w:rsid w:val="00D4412D"/>
    <w:rsid w:val="00D4533C"/>
    <w:rsid w:val="00D45935"/>
    <w:rsid w:val="00D5406D"/>
    <w:rsid w:val="00D54E54"/>
    <w:rsid w:val="00D55D7B"/>
    <w:rsid w:val="00D63A7C"/>
    <w:rsid w:val="00D67E25"/>
    <w:rsid w:val="00D70BBF"/>
    <w:rsid w:val="00D73860"/>
    <w:rsid w:val="00D76EC9"/>
    <w:rsid w:val="00D80905"/>
    <w:rsid w:val="00D80EBC"/>
    <w:rsid w:val="00D87D52"/>
    <w:rsid w:val="00D9702F"/>
    <w:rsid w:val="00DA361C"/>
    <w:rsid w:val="00DB0E37"/>
    <w:rsid w:val="00DB3C94"/>
    <w:rsid w:val="00DB49A4"/>
    <w:rsid w:val="00DB6F64"/>
    <w:rsid w:val="00DC29EB"/>
    <w:rsid w:val="00DC2BE2"/>
    <w:rsid w:val="00DC3224"/>
    <w:rsid w:val="00DC3B57"/>
    <w:rsid w:val="00DD0495"/>
    <w:rsid w:val="00DD09A5"/>
    <w:rsid w:val="00DD0B88"/>
    <w:rsid w:val="00DD5466"/>
    <w:rsid w:val="00DD5626"/>
    <w:rsid w:val="00DE11D4"/>
    <w:rsid w:val="00DE1E30"/>
    <w:rsid w:val="00DE6A50"/>
    <w:rsid w:val="00DE6D65"/>
    <w:rsid w:val="00DE7AA0"/>
    <w:rsid w:val="00E031FB"/>
    <w:rsid w:val="00E046F3"/>
    <w:rsid w:val="00E10CB4"/>
    <w:rsid w:val="00E16172"/>
    <w:rsid w:val="00E16F10"/>
    <w:rsid w:val="00E31921"/>
    <w:rsid w:val="00E334DF"/>
    <w:rsid w:val="00E41405"/>
    <w:rsid w:val="00E41DF7"/>
    <w:rsid w:val="00E440FC"/>
    <w:rsid w:val="00E51D6C"/>
    <w:rsid w:val="00E54A03"/>
    <w:rsid w:val="00E57912"/>
    <w:rsid w:val="00E614FA"/>
    <w:rsid w:val="00E62961"/>
    <w:rsid w:val="00E62993"/>
    <w:rsid w:val="00E6589F"/>
    <w:rsid w:val="00E725CF"/>
    <w:rsid w:val="00E7518A"/>
    <w:rsid w:val="00E765ED"/>
    <w:rsid w:val="00E769CA"/>
    <w:rsid w:val="00E812E1"/>
    <w:rsid w:val="00E92F38"/>
    <w:rsid w:val="00E9482C"/>
    <w:rsid w:val="00E95C70"/>
    <w:rsid w:val="00EA16DF"/>
    <w:rsid w:val="00EB4B2A"/>
    <w:rsid w:val="00EC015D"/>
    <w:rsid w:val="00EC154C"/>
    <w:rsid w:val="00EC424D"/>
    <w:rsid w:val="00EE0DBC"/>
    <w:rsid w:val="00EE6D2B"/>
    <w:rsid w:val="00EF4E76"/>
    <w:rsid w:val="00EF50E5"/>
    <w:rsid w:val="00EF6F1E"/>
    <w:rsid w:val="00EF741D"/>
    <w:rsid w:val="00F0118D"/>
    <w:rsid w:val="00F0198B"/>
    <w:rsid w:val="00F06801"/>
    <w:rsid w:val="00F06D3E"/>
    <w:rsid w:val="00F14CD1"/>
    <w:rsid w:val="00F15124"/>
    <w:rsid w:val="00F1573E"/>
    <w:rsid w:val="00F22450"/>
    <w:rsid w:val="00F24C37"/>
    <w:rsid w:val="00F3105C"/>
    <w:rsid w:val="00F328C7"/>
    <w:rsid w:val="00F354E6"/>
    <w:rsid w:val="00F3556B"/>
    <w:rsid w:val="00F35A64"/>
    <w:rsid w:val="00F35DAD"/>
    <w:rsid w:val="00F36417"/>
    <w:rsid w:val="00F401FD"/>
    <w:rsid w:val="00F4127B"/>
    <w:rsid w:val="00F4201A"/>
    <w:rsid w:val="00F42ED7"/>
    <w:rsid w:val="00F50911"/>
    <w:rsid w:val="00F63AF9"/>
    <w:rsid w:val="00F66364"/>
    <w:rsid w:val="00F72111"/>
    <w:rsid w:val="00F74575"/>
    <w:rsid w:val="00F777E4"/>
    <w:rsid w:val="00F825A3"/>
    <w:rsid w:val="00F826CD"/>
    <w:rsid w:val="00FA6BAC"/>
    <w:rsid w:val="00FB3BAA"/>
    <w:rsid w:val="00FB67B5"/>
    <w:rsid w:val="00FC2F13"/>
    <w:rsid w:val="00FD02C7"/>
    <w:rsid w:val="00FD0E7E"/>
    <w:rsid w:val="00FD13AA"/>
    <w:rsid w:val="00FD15BB"/>
    <w:rsid w:val="00FD1708"/>
    <w:rsid w:val="00FD2D13"/>
    <w:rsid w:val="00FD3A1A"/>
    <w:rsid w:val="00FD52B0"/>
    <w:rsid w:val="00FE3B42"/>
    <w:rsid w:val="00FF1F9F"/>
    <w:rsid w:val="00FF1FB9"/>
    <w:rsid w:val="00FF3BF9"/>
    <w:rsid w:val="00FF6088"/>
  </w:rsids>
  <m:mathPr>
    <m:mathFont m:val="Cambria Math"/>
    <m:brkBin m:val="before"/>
    <m:brkBinSub m:val="--"/>
    <m:smallFrac m:val="0"/>
    <m:dispDef/>
    <m:lMargin m:val="0"/>
    <m:rMargin m:val="0"/>
    <m:defJc m:val="centerGroup"/>
    <m:wrapIndent m:val="1440"/>
    <m:intLim m:val="subSup"/>
    <m:naryLim m:val="undOvr"/>
  </m:mathPr>
  <w:themeFontLang w:val="en-US"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E7247"/>
  <w15:chartTrackingRefBased/>
  <w15:docId w15:val="{429C9D4E-D356-5648-8CC5-FAE09F4CF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DE3"/>
    <w:pPr>
      <w:overflowPunct w:val="0"/>
      <w:autoSpaceDE w:val="0"/>
      <w:autoSpaceDN w:val="0"/>
      <w:adjustRightInd w:val="0"/>
      <w:textAlignment w:val="baseline"/>
    </w:pPr>
    <w:rPr>
      <w:rFonts w:ascii="Times" w:eastAsia="Batang" w:hAnsi="Times" w:cs="Times New Roman"/>
      <w:sz w:val="20"/>
      <w:lang w:val="en-GB"/>
    </w:rPr>
  </w:style>
  <w:style w:type="paragraph" w:styleId="Heading1">
    <w:name w:val="heading 1"/>
    <w:next w:val="Normal"/>
    <w:link w:val="Heading1Char1"/>
    <w:qFormat/>
    <w:rsid w:val="00B33C38"/>
    <w:pPr>
      <w:keepNext/>
      <w:keepLines/>
      <w:numPr>
        <w:numId w:val="45"/>
      </w:numPr>
      <w:pBdr>
        <w:top w:val="single" w:sz="12" w:space="3" w:color="auto"/>
      </w:pBdr>
      <w:overflowPunct w:val="0"/>
      <w:autoSpaceDE w:val="0"/>
      <w:autoSpaceDN w:val="0"/>
      <w:adjustRightInd w:val="0"/>
      <w:spacing w:before="360" w:after="180"/>
      <w:jc w:val="both"/>
      <w:textAlignment w:val="baseline"/>
      <w:outlineLvl w:val="0"/>
    </w:pPr>
    <w:rPr>
      <w:rFonts w:ascii="Tahoma" w:eastAsia="Cambria" w:hAnsi="Tahoma" w:cs="Consolas"/>
      <w:sz w:val="36"/>
      <w:szCs w:val="20"/>
      <w:lang w:val="en-GB"/>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autoRedefine/>
    <w:unhideWhenUsed/>
    <w:qFormat/>
    <w:rsid w:val="00576A28"/>
    <w:pPr>
      <w:numPr>
        <w:ilvl w:val="1"/>
      </w:numPr>
      <w:pBdr>
        <w:top w:val="none" w:sz="0" w:space="0" w:color="auto"/>
      </w:pBdr>
      <w:spacing w:before="40"/>
      <w:jc w:val="left"/>
      <w:outlineLvl w:val="1"/>
    </w:pPr>
    <w:rPr>
      <w:rFonts w:asciiTheme="majorHAnsi" w:eastAsiaTheme="majorEastAsia" w:hAnsiTheme="majorHAnsi" w:cstheme="majorBidi"/>
      <w:sz w:val="26"/>
      <w:szCs w:val="26"/>
    </w:rPr>
  </w:style>
  <w:style w:type="paragraph" w:styleId="Heading3">
    <w:name w:val="heading 3"/>
    <w:basedOn w:val="Heading2"/>
    <w:next w:val="Normal"/>
    <w:link w:val="Heading3Char"/>
    <w:qFormat/>
    <w:rsid w:val="00B33C38"/>
    <w:pPr>
      <w:keepNext w:val="0"/>
      <w:keepLines w:val="0"/>
      <w:numPr>
        <w:ilvl w:val="2"/>
      </w:numPr>
      <w:spacing w:before="300" w:after="120"/>
      <w:outlineLvl w:val="2"/>
    </w:pPr>
    <w:rPr>
      <w:rFonts w:ascii="Times New Roman" w:eastAsia="Malgun Gothic" w:hAnsi="Times New Roman" w:cs="Times New Roman"/>
      <w:sz w:val="22"/>
      <w:szCs w:val="24"/>
      <w:lang w:val="en-US" w:eastAsia="ko-KR"/>
    </w:rPr>
  </w:style>
  <w:style w:type="paragraph" w:styleId="Heading4">
    <w:name w:val="heading 4"/>
    <w:basedOn w:val="Normal"/>
    <w:next w:val="Normal"/>
    <w:link w:val="Heading4Char"/>
    <w:uiPriority w:val="9"/>
    <w:semiHidden/>
    <w:unhideWhenUsed/>
    <w:qFormat/>
    <w:rsid w:val="00576A28"/>
    <w:pPr>
      <w:keepNext/>
      <w:keepLines/>
      <w:numPr>
        <w:ilvl w:val="3"/>
        <w:numId w:val="45"/>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76A28"/>
    <w:pPr>
      <w:keepNext/>
      <w:keepLines/>
      <w:numPr>
        <w:ilvl w:val="4"/>
        <w:numId w:val="45"/>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76A28"/>
    <w:pPr>
      <w:keepNext/>
      <w:keepLines/>
      <w:numPr>
        <w:ilvl w:val="5"/>
        <w:numId w:val="45"/>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76A28"/>
    <w:pPr>
      <w:keepNext/>
      <w:keepLines/>
      <w:numPr>
        <w:ilvl w:val="6"/>
        <w:numId w:val="45"/>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76A28"/>
    <w:pPr>
      <w:keepNext/>
      <w:keepLines/>
      <w:numPr>
        <w:ilvl w:val="7"/>
        <w:numId w:val="45"/>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76A28"/>
    <w:pPr>
      <w:keepNext/>
      <w:keepLines/>
      <w:numPr>
        <w:ilvl w:val="8"/>
        <w:numId w:val="4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B33C38"/>
    <w:rPr>
      <w:rFonts w:asciiTheme="majorHAnsi" w:eastAsiaTheme="majorEastAsia" w:hAnsiTheme="majorHAnsi" w:cstheme="majorBidi"/>
      <w:color w:val="2F5496" w:themeColor="accent1" w:themeShade="BF"/>
      <w:sz w:val="32"/>
      <w:szCs w:val="32"/>
      <w:lang w:val="en-GB"/>
    </w:rPr>
  </w:style>
  <w:style w:type="character" w:customStyle="1" w:styleId="Heading3Char">
    <w:name w:val="Heading 3 Char"/>
    <w:basedOn w:val="DefaultParagraphFont"/>
    <w:link w:val="Heading3"/>
    <w:rsid w:val="00B33C38"/>
    <w:rPr>
      <w:rFonts w:ascii="Times New Roman" w:eastAsia="Malgun Gothic" w:hAnsi="Times New Roman" w:cs="Times New Roman"/>
      <w:sz w:val="22"/>
      <w:lang w:eastAsia="ko-KR"/>
    </w:rPr>
  </w:style>
  <w:style w:type="character" w:customStyle="1" w:styleId="Heading1Char1">
    <w:name w:val="Heading 1 Char1"/>
    <w:link w:val="Heading1"/>
    <w:rsid w:val="00B33C38"/>
    <w:rPr>
      <w:rFonts w:ascii="Tahoma" w:eastAsia="Cambria" w:hAnsi="Tahoma" w:cs="Consolas"/>
      <w:sz w:val="36"/>
      <w:szCs w:val="20"/>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511355"/>
    <w:rPr>
      <w:rFonts w:asciiTheme="majorHAnsi" w:eastAsiaTheme="majorEastAsia" w:hAnsiTheme="majorHAnsi" w:cstheme="majorBidi"/>
      <w:sz w:val="26"/>
      <w:szCs w:val="26"/>
      <w:lang w:val="en-GB"/>
    </w:rPr>
  </w:style>
  <w:style w:type="table" w:styleId="TableGrid">
    <w:name w:val="Table Grid"/>
    <w:basedOn w:val="TableNormal"/>
    <w:uiPriority w:val="39"/>
    <w:rsid w:val="00531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qFormat/>
    <w:rsid w:val="007050F5"/>
    <w:pPr>
      <w:spacing w:after="180"/>
    </w:pPr>
    <w:rPr>
      <w:rFonts w:ascii="Times New Roman" w:hAnsi="Times New Roman"/>
      <w:szCs w:val="20"/>
      <w:lang w:eastAsia="en-GB"/>
    </w:rPr>
  </w:style>
  <w:style w:type="character" w:customStyle="1" w:styleId="CommentTextChar">
    <w:name w:val="Comment Text Char"/>
    <w:basedOn w:val="DefaultParagraphFont"/>
    <w:link w:val="CommentText"/>
    <w:qFormat/>
    <w:rsid w:val="007050F5"/>
    <w:rPr>
      <w:rFonts w:ascii="Times New Roman" w:eastAsia="Batang" w:hAnsi="Times New Roman" w:cs="Times New Roman"/>
      <w:sz w:val="20"/>
      <w:szCs w:val="20"/>
      <w:lang w:val="en-GB" w:eastAsia="en-GB"/>
    </w:rPr>
  </w:style>
  <w:style w:type="paragraph" w:customStyle="1" w:styleId="TAH">
    <w:name w:val="TAH"/>
    <w:basedOn w:val="Normal"/>
    <w:rsid w:val="007050F5"/>
    <w:pPr>
      <w:keepNext/>
      <w:keepLines/>
      <w:jc w:val="center"/>
    </w:pPr>
    <w:rPr>
      <w:rFonts w:ascii="Arial" w:hAnsi="Arial"/>
      <w:b/>
      <w:sz w:val="18"/>
      <w:szCs w:val="20"/>
      <w:lang w:eastAsia="en-GB"/>
    </w:rPr>
  </w:style>
  <w:style w:type="character" w:styleId="CommentReference">
    <w:name w:val="annotation reference"/>
    <w:qFormat/>
    <w:rsid w:val="007050F5"/>
    <w:rPr>
      <w:sz w:val="16"/>
      <w:szCs w:val="16"/>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A8298B"/>
    <w:pPr>
      <w:ind w:left="720"/>
      <w:contextualSpacing/>
    </w:pPr>
  </w:style>
  <w:style w:type="paragraph" w:styleId="CommentSubject">
    <w:name w:val="annotation subject"/>
    <w:basedOn w:val="CommentText"/>
    <w:next w:val="CommentText"/>
    <w:link w:val="CommentSubjectChar"/>
    <w:uiPriority w:val="99"/>
    <w:semiHidden/>
    <w:unhideWhenUsed/>
    <w:rsid w:val="002F1E15"/>
    <w:pPr>
      <w:spacing w:before="120" w:after="120"/>
    </w:pPr>
    <w:rPr>
      <w:rFonts w:ascii="Times" w:hAnsi="Times"/>
      <w:b/>
      <w:bCs/>
      <w:lang w:eastAsia="en-US"/>
    </w:rPr>
  </w:style>
  <w:style w:type="character" w:customStyle="1" w:styleId="CommentSubjectChar">
    <w:name w:val="Comment Subject Char"/>
    <w:basedOn w:val="CommentTextChar"/>
    <w:link w:val="CommentSubject"/>
    <w:uiPriority w:val="99"/>
    <w:semiHidden/>
    <w:rsid w:val="002F1E15"/>
    <w:rPr>
      <w:rFonts w:ascii="Times" w:eastAsia="Batang" w:hAnsi="Times" w:cs="Times New Roman"/>
      <w:b/>
      <w:bCs/>
      <w:sz w:val="20"/>
      <w:szCs w:val="20"/>
      <w:lang w:val="en-GB" w:eastAsia="en-GB"/>
    </w:rPr>
  </w:style>
  <w:style w:type="paragraph" w:styleId="NormalWeb">
    <w:name w:val="Normal (Web)"/>
    <w:basedOn w:val="Normal"/>
    <w:uiPriority w:val="99"/>
    <w:semiHidden/>
    <w:unhideWhenUsed/>
    <w:rsid w:val="0034397E"/>
    <w:pPr>
      <w:overflowPunct/>
      <w:autoSpaceDE/>
      <w:autoSpaceDN/>
      <w:adjustRightInd/>
      <w:spacing w:before="100" w:beforeAutospacing="1" w:after="100" w:afterAutospacing="1"/>
      <w:textAlignment w:val="auto"/>
    </w:pPr>
    <w:rPr>
      <w:rFonts w:ascii="Times New Roman" w:eastAsia="Times New Roman" w:hAnsi="Times New Roman"/>
      <w:sz w:val="24"/>
      <w:lang w:val="en-US"/>
    </w:rPr>
  </w:style>
  <w:style w:type="paragraph" w:styleId="Revision">
    <w:name w:val="Revision"/>
    <w:hidden/>
    <w:uiPriority w:val="99"/>
    <w:semiHidden/>
    <w:rsid w:val="00C16265"/>
    <w:rPr>
      <w:rFonts w:ascii="Times" w:eastAsia="Batang" w:hAnsi="Times" w:cs="Times New Roman"/>
      <w:sz w:val="20"/>
      <w:lang w:val="en-GB"/>
    </w:rPr>
  </w:style>
  <w:style w:type="character" w:customStyle="1" w:styleId="ListParagraphChar">
    <w:name w:val="List Paragraph Char"/>
    <w:aliases w:val="- Bullets Char1,列出段落 Char1,リスト段落 Char1,?? ?? Char1,????? Char1,???? Char1,Lista1 Char1,列出段落1 Char1,中等深浅网格 1 - 着色 21 Char1,¥ê¥¹¥È¶ÎÂä Char1,¥¡¡¡¡ì¬º¥¹¥È¶ÎÂä Char1,ÁÐ³ö¶ÎÂä Char1,列表段落1 Char1,—ño’i—Ž Char1,Lettre d'introduction Char"/>
    <w:link w:val="ListParagraph"/>
    <w:uiPriority w:val="34"/>
    <w:qFormat/>
    <w:locked/>
    <w:rsid w:val="00A27AEB"/>
    <w:rPr>
      <w:rFonts w:ascii="Times" w:eastAsia="Batang" w:hAnsi="Times" w:cs="Times New Roman"/>
      <w:sz w:val="20"/>
      <w:lang w:val="en-GB"/>
    </w:rPr>
  </w:style>
  <w:style w:type="character" w:customStyle="1" w:styleId="ListParagraphChar2">
    <w:name w:val="List Paragraph Char2"/>
    <w:aliases w:val="- Bullets Char,列出段落 Char,リスト段落 Char,?? ?? Char,????? Char,???? Char,Lista1 Char,列出段落1 Char,中等深浅网格 1 - 着色 21 Char,¥ê¥¹¥È¶ÎÂä Char,¥¡¡¡¡ì¬º¥¹¥È¶ÎÂä Char,ÁÐ³ö¶ÎÂä Char,列表段落1 Char,—ño’i—Ž Char,1st level - Bullet List Paragraph Char"/>
    <w:uiPriority w:val="34"/>
    <w:qFormat/>
    <w:rsid w:val="00B27F13"/>
    <w:rPr>
      <w:rFonts w:ascii="Times" w:eastAsia="Batang" w:hAnsi="Times"/>
      <w:szCs w:val="24"/>
      <w:lang w:val="en-GB" w:eastAsia="x-none"/>
    </w:rPr>
  </w:style>
  <w:style w:type="paragraph" w:styleId="Caption">
    <w:name w:val="caption"/>
    <w:basedOn w:val="Normal"/>
    <w:next w:val="Normal"/>
    <w:uiPriority w:val="35"/>
    <w:unhideWhenUsed/>
    <w:qFormat/>
    <w:rsid w:val="00050014"/>
    <w:pPr>
      <w:spacing w:after="200"/>
    </w:pPr>
    <w:rPr>
      <w:i/>
      <w:iCs/>
      <w:color w:val="44546A" w:themeColor="text2"/>
      <w:sz w:val="18"/>
      <w:szCs w:val="18"/>
    </w:rPr>
  </w:style>
  <w:style w:type="character" w:styleId="Hyperlink">
    <w:name w:val="Hyperlink"/>
    <w:uiPriority w:val="99"/>
    <w:qFormat/>
    <w:rsid w:val="00E31921"/>
    <w:rPr>
      <w:color w:val="0000FF"/>
      <w:u w:val="single"/>
    </w:rPr>
  </w:style>
  <w:style w:type="paragraph" w:customStyle="1" w:styleId="References">
    <w:name w:val="References"/>
    <w:basedOn w:val="Normal"/>
    <w:rsid w:val="00231A1E"/>
    <w:pPr>
      <w:numPr>
        <w:numId w:val="30"/>
      </w:numPr>
      <w:overflowPunct/>
      <w:adjustRightInd/>
      <w:snapToGrid w:val="0"/>
      <w:spacing w:after="60"/>
      <w:jc w:val="both"/>
      <w:textAlignment w:val="auto"/>
    </w:pPr>
    <w:rPr>
      <w:rFonts w:ascii="Times New Roman" w:eastAsia="SimSun" w:hAnsi="Times New Roman"/>
      <w:szCs w:val="16"/>
      <w:lang w:val="en-US"/>
    </w:rPr>
  </w:style>
  <w:style w:type="paragraph" w:styleId="Bibliography">
    <w:name w:val="Bibliography"/>
    <w:basedOn w:val="Normal"/>
    <w:next w:val="Normal"/>
    <w:uiPriority w:val="37"/>
    <w:unhideWhenUsed/>
    <w:rsid w:val="00347605"/>
  </w:style>
  <w:style w:type="paragraph" w:styleId="FootnoteText">
    <w:name w:val="footnote text"/>
    <w:basedOn w:val="Normal"/>
    <w:link w:val="FootnoteTextChar"/>
    <w:uiPriority w:val="99"/>
    <w:semiHidden/>
    <w:unhideWhenUsed/>
    <w:rsid w:val="00F3556B"/>
    <w:rPr>
      <w:szCs w:val="20"/>
    </w:rPr>
  </w:style>
  <w:style w:type="character" w:customStyle="1" w:styleId="FootnoteTextChar">
    <w:name w:val="Footnote Text Char"/>
    <w:basedOn w:val="DefaultParagraphFont"/>
    <w:link w:val="FootnoteText"/>
    <w:uiPriority w:val="99"/>
    <w:semiHidden/>
    <w:rsid w:val="00F3556B"/>
    <w:rPr>
      <w:rFonts w:ascii="Times" w:eastAsia="Batang" w:hAnsi="Times" w:cs="Times New Roman"/>
      <w:sz w:val="20"/>
      <w:szCs w:val="20"/>
      <w:lang w:val="en-GB"/>
    </w:rPr>
  </w:style>
  <w:style w:type="character" w:styleId="FootnoteReference">
    <w:name w:val="footnote reference"/>
    <w:basedOn w:val="DefaultParagraphFont"/>
    <w:uiPriority w:val="99"/>
    <w:semiHidden/>
    <w:unhideWhenUsed/>
    <w:rsid w:val="00F3556B"/>
    <w:rPr>
      <w:vertAlign w:val="superscript"/>
    </w:rPr>
  </w:style>
  <w:style w:type="paragraph" w:customStyle="1" w:styleId="DECISION">
    <w:name w:val="DECISION"/>
    <w:basedOn w:val="Normal"/>
    <w:rsid w:val="00DE1E30"/>
    <w:pPr>
      <w:widowControl w:val="0"/>
      <w:numPr>
        <w:numId w:val="40"/>
      </w:numPr>
      <w:spacing w:before="120" w:after="120"/>
      <w:jc w:val="both"/>
    </w:pPr>
    <w:rPr>
      <w:rFonts w:ascii="Arial" w:eastAsiaTheme="minorEastAsia" w:hAnsi="Arial"/>
      <w:b/>
      <w:color w:val="0000FF"/>
      <w:szCs w:val="20"/>
      <w:u w:val="single"/>
    </w:rPr>
  </w:style>
  <w:style w:type="numbering" w:customStyle="1" w:styleId="CurrentList1">
    <w:name w:val="Current List1"/>
    <w:uiPriority w:val="99"/>
    <w:rsid w:val="00511355"/>
    <w:pPr>
      <w:numPr>
        <w:numId w:val="44"/>
      </w:numPr>
    </w:pPr>
  </w:style>
  <w:style w:type="numbering" w:customStyle="1" w:styleId="CurrentList2">
    <w:name w:val="Current List2"/>
    <w:uiPriority w:val="99"/>
    <w:rsid w:val="00576A28"/>
    <w:pPr>
      <w:numPr>
        <w:numId w:val="46"/>
      </w:numPr>
    </w:pPr>
  </w:style>
  <w:style w:type="numbering" w:customStyle="1" w:styleId="CurrentList3">
    <w:name w:val="Current List3"/>
    <w:uiPriority w:val="99"/>
    <w:rsid w:val="00576A28"/>
    <w:pPr>
      <w:numPr>
        <w:numId w:val="47"/>
      </w:numPr>
    </w:pPr>
  </w:style>
  <w:style w:type="character" w:customStyle="1" w:styleId="Heading4Char">
    <w:name w:val="Heading 4 Char"/>
    <w:basedOn w:val="DefaultParagraphFont"/>
    <w:link w:val="Heading4"/>
    <w:uiPriority w:val="9"/>
    <w:semiHidden/>
    <w:rsid w:val="00576A28"/>
    <w:rPr>
      <w:rFonts w:asciiTheme="majorHAnsi" w:eastAsiaTheme="majorEastAsia" w:hAnsiTheme="majorHAnsi" w:cstheme="majorBidi"/>
      <w:i/>
      <w:iCs/>
      <w:color w:val="2F5496" w:themeColor="accent1" w:themeShade="BF"/>
      <w:sz w:val="20"/>
      <w:lang w:val="en-GB"/>
    </w:rPr>
  </w:style>
  <w:style w:type="character" w:customStyle="1" w:styleId="Heading5Char">
    <w:name w:val="Heading 5 Char"/>
    <w:basedOn w:val="DefaultParagraphFont"/>
    <w:link w:val="Heading5"/>
    <w:uiPriority w:val="9"/>
    <w:semiHidden/>
    <w:rsid w:val="00576A28"/>
    <w:rPr>
      <w:rFonts w:asciiTheme="majorHAnsi" w:eastAsiaTheme="majorEastAsia" w:hAnsiTheme="majorHAnsi" w:cstheme="majorBidi"/>
      <w:color w:val="2F5496" w:themeColor="accent1" w:themeShade="BF"/>
      <w:sz w:val="20"/>
      <w:lang w:val="en-GB"/>
    </w:rPr>
  </w:style>
  <w:style w:type="character" w:customStyle="1" w:styleId="Heading6Char">
    <w:name w:val="Heading 6 Char"/>
    <w:basedOn w:val="DefaultParagraphFont"/>
    <w:link w:val="Heading6"/>
    <w:uiPriority w:val="9"/>
    <w:semiHidden/>
    <w:rsid w:val="00576A28"/>
    <w:rPr>
      <w:rFonts w:asciiTheme="majorHAnsi" w:eastAsiaTheme="majorEastAsia" w:hAnsiTheme="majorHAnsi" w:cstheme="majorBidi"/>
      <w:color w:val="1F3763" w:themeColor="accent1" w:themeShade="7F"/>
      <w:sz w:val="20"/>
      <w:lang w:val="en-GB"/>
    </w:rPr>
  </w:style>
  <w:style w:type="character" w:customStyle="1" w:styleId="Heading7Char">
    <w:name w:val="Heading 7 Char"/>
    <w:basedOn w:val="DefaultParagraphFont"/>
    <w:link w:val="Heading7"/>
    <w:uiPriority w:val="9"/>
    <w:semiHidden/>
    <w:rsid w:val="00576A28"/>
    <w:rPr>
      <w:rFonts w:asciiTheme="majorHAnsi" w:eastAsiaTheme="majorEastAsia" w:hAnsiTheme="majorHAnsi" w:cstheme="majorBidi"/>
      <w:i/>
      <w:iCs/>
      <w:color w:val="1F3763" w:themeColor="accent1" w:themeShade="7F"/>
      <w:sz w:val="20"/>
      <w:lang w:val="en-GB"/>
    </w:rPr>
  </w:style>
  <w:style w:type="character" w:customStyle="1" w:styleId="Heading8Char">
    <w:name w:val="Heading 8 Char"/>
    <w:basedOn w:val="DefaultParagraphFont"/>
    <w:link w:val="Heading8"/>
    <w:uiPriority w:val="9"/>
    <w:semiHidden/>
    <w:rsid w:val="00576A28"/>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76A28"/>
    <w:rPr>
      <w:rFonts w:asciiTheme="majorHAnsi" w:eastAsiaTheme="majorEastAsia" w:hAnsiTheme="majorHAnsi" w:cstheme="majorBidi"/>
      <w:i/>
      <w:iCs/>
      <w:color w:val="272727" w:themeColor="text1" w:themeTint="D8"/>
      <w:sz w:val="21"/>
      <w:szCs w:val="21"/>
      <w:lang w:val="en-GB"/>
    </w:rPr>
  </w:style>
  <w:style w:type="character" w:styleId="PlaceholderText">
    <w:name w:val="Placeholder Text"/>
    <w:basedOn w:val="DefaultParagraphFont"/>
    <w:uiPriority w:val="99"/>
    <w:semiHidden/>
    <w:rsid w:val="00E16172"/>
    <w:rPr>
      <w:color w:val="666666"/>
    </w:rPr>
  </w:style>
  <w:style w:type="paragraph" w:customStyle="1" w:styleId="3GPPHeader">
    <w:name w:val="3GPP_Header"/>
    <w:basedOn w:val="BodyText"/>
    <w:locked/>
    <w:rsid w:val="002D4080"/>
    <w:pPr>
      <w:tabs>
        <w:tab w:val="left" w:pos="1701"/>
        <w:tab w:val="right" w:pos="9639"/>
      </w:tabs>
      <w:overflowPunct/>
      <w:autoSpaceDE/>
      <w:autoSpaceDN/>
      <w:adjustRightInd/>
      <w:spacing w:after="240" w:line="259" w:lineRule="auto"/>
      <w:jc w:val="both"/>
      <w:textAlignment w:val="auto"/>
    </w:pPr>
    <w:rPr>
      <w:rFonts w:ascii="Arial" w:eastAsiaTheme="minorHAnsi" w:hAnsi="Arial" w:cstheme="minorBidi"/>
      <w:b/>
      <w:sz w:val="24"/>
      <w:szCs w:val="22"/>
      <w:lang w:eastAsia="zh-CN"/>
    </w:rPr>
  </w:style>
  <w:style w:type="paragraph" w:styleId="BodyText">
    <w:name w:val="Body Text"/>
    <w:basedOn w:val="Normal"/>
    <w:link w:val="BodyTextChar"/>
    <w:uiPriority w:val="99"/>
    <w:semiHidden/>
    <w:unhideWhenUsed/>
    <w:rsid w:val="002D4080"/>
    <w:pPr>
      <w:spacing w:after="120"/>
    </w:pPr>
  </w:style>
  <w:style w:type="character" w:customStyle="1" w:styleId="BodyTextChar">
    <w:name w:val="Body Text Char"/>
    <w:basedOn w:val="DefaultParagraphFont"/>
    <w:link w:val="BodyText"/>
    <w:uiPriority w:val="99"/>
    <w:semiHidden/>
    <w:rsid w:val="002D4080"/>
    <w:rPr>
      <w:rFonts w:ascii="Times" w:eastAsia="Batang" w:hAnsi="Times" w:cs="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12262">
      <w:bodyDiv w:val="1"/>
      <w:marLeft w:val="0"/>
      <w:marRight w:val="0"/>
      <w:marTop w:val="0"/>
      <w:marBottom w:val="0"/>
      <w:divBdr>
        <w:top w:val="none" w:sz="0" w:space="0" w:color="auto"/>
        <w:left w:val="none" w:sz="0" w:space="0" w:color="auto"/>
        <w:bottom w:val="none" w:sz="0" w:space="0" w:color="auto"/>
        <w:right w:val="none" w:sz="0" w:space="0" w:color="auto"/>
      </w:divBdr>
    </w:div>
    <w:div w:id="97912979">
      <w:bodyDiv w:val="1"/>
      <w:marLeft w:val="0"/>
      <w:marRight w:val="0"/>
      <w:marTop w:val="0"/>
      <w:marBottom w:val="0"/>
      <w:divBdr>
        <w:top w:val="none" w:sz="0" w:space="0" w:color="auto"/>
        <w:left w:val="none" w:sz="0" w:space="0" w:color="auto"/>
        <w:bottom w:val="none" w:sz="0" w:space="0" w:color="auto"/>
        <w:right w:val="none" w:sz="0" w:space="0" w:color="auto"/>
      </w:divBdr>
    </w:div>
    <w:div w:id="644044508">
      <w:bodyDiv w:val="1"/>
      <w:marLeft w:val="0"/>
      <w:marRight w:val="0"/>
      <w:marTop w:val="0"/>
      <w:marBottom w:val="0"/>
      <w:divBdr>
        <w:top w:val="none" w:sz="0" w:space="0" w:color="auto"/>
        <w:left w:val="none" w:sz="0" w:space="0" w:color="auto"/>
        <w:bottom w:val="none" w:sz="0" w:space="0" w:color="auto"/>
        <w:right w:val="none" w:sz="0" w:space="0" w:color="auto"/>
      </w:divBdr>
    </w:div>
    <w:div w:id="1165508394">
      <w:bodyDiv w:val="1"/>
      <w:marLeft w:val="0"/>
      <w:marRight w:val="0"/>
      <w:marTop w:val="0"/>
      <w:marBottom w:val="0"/>
      <w:divBdr>
        <w:top w:val="none" w:sz="0" w:space="0" w:color="auto"/>
        <w:left w:val="none" w:sz="0" w:space="0" w:color="auto"/>
        <w:bottom w:val="none" w:sz="0" w:space="0" w:color="auto"/>
        <w:right w:val="none" w:sz="0" w:space="0" w:color="auto"/>
      </w:divBdr>
      <w:divsChild>
        <w:div w:id="558520214">
          <w:marLeft w:val="2174"/>
          <w:marRight w:val="0"/>
          <w:marTop w:val="100"/>
          <w:marBottom w:val="0"/>
          <w:divBdr>
            <w:top w:val="none" w:sz="0" w:space="0" w:color="auto"/>
            <w:left w:val="none" w:sz="0" w:space="0" w:color="auto"/>
            <w:bottom w:val="none" w:sz="0" w:space="0" w:color="auto"/>
            <w:right w:val="none" w:sz="0" w:space="0" w:color="auto"/>
          </w:divBdr>
        </w:div>
      </w:divsChild>
    </w:div>
    <w:div w:id="1505321360">
      <w:bodyDiv w:val="1"/>
      <w:marLeft w:val="0"/>
      <w:marRight w:val="0"/>
      <w:marTop w:val="0"/>
      <w:marBottom w:val="0"/>
      <w:divBdr>
        <w:top w:val="none" w:sz="0" w:space="0" w:color="auto"/>
        <w:left w:val="none" w:sz="0" w:space="0" w:color="auto"/>
        <w:bottom w:val="none" w:sz="0" w:space="0" w:color="auto"/>
        <w:right w:val="none" w:sz="0" w:space="0" w:color="auto"/>
      </w:divBdr>
      <w:divsChild>
        <w:div w:id="495193168">
          <w:marLeft w:val="0"/>
          <w:marRight w:val="0"/>
          <w:marTop w:val="0"/>
          <w:marBottom w:val="0"/>
          <w:divBdr>
            <w:top w:val="none" w:sz="0" w:space="0" w:color="auto"/>
            <w:left w:val="none" w:sz="0" w:space="0" w:color="auto"/>
            <w:bottom w:val="none" w:sz="0" w:space="0" w:color="auto"/>
            <w:right w:val="none" w:sz="0" w:space="0" w:color="auto"/>
          </w:divBdr>
          <w:divsChild>
            <w:div w:id="1359237113">
              <w:marLeft w:val="0"/>
              <w:marRight w:val="0"/>
              <w:marTop w:val="0"/>
              <w:marBottom w:val="0"/>
              <w:divBdr>
                <w:top w:val="none" w:sz="0" w:space="0" w:color="auto"/>
                <w:left w:val="none" w:sz="0" w:space="0" w:color="auto"/>
                <w:bottom w:val="none" w:sz="0" w:space="0" w:color="auto"/>
                <w:right w:val="none" w:sz="0" w:space="0" w:color="auto"/>
              </w:divBdr>
              <w:divsChild>
                <w:div w:id="2124496305">
                  <w:marLeft w:val="0"/>
                  <w:marRight w:val="0"/>
                  <w:marTop w:val="0"/>
                  <w:marBottom w:val="0"/>
                  <w:divBdr>
                    <w:top w:val="none" w:sz="0" w:space="0" w:color="auto"/>
                    <w:left w:val="none" w:sz="0" w:space="0" w:color="auto"/>
                    <w:bottom w:val="none" w:sz="0" w:space="0" w:color="auto"/>
                    <w:right w:val="none" w:sz="0" w:space="0" w:color="auto"/>
                  </w:divBdr>
                  <w:divsChild>
                    <w:div w:id="151129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8942249">
      <w:bodyDiv w:val="1"/>
      <w:marLeft w:val="0"/>
      <w:marRight w:val="0"/>
      <w:marTop w:val="0"/>
      <w:marBottom w:val="0"/>
      <w:divBdr>
        <w:top w:val="none" w:sz="0" w:space="0" w:color="auto"/>
        <w:left w:val="none" w:sz="0" w:space="0" w:color="auto"/>
        <w:bottom w:val="none" w:sz="0" w:space="0" w:color="auto"/>
        <w:right w:val="none" w:sz="0" w:space="0" w:color="auto"/>
      </w:divBdr>
    </w:div>
    <w:div w:id="1790734422">
      <w:bodyDiv w:val="1"/>
      <w:marLeft w:val="0"/>
      <w:marRight w:val="0"/>
      <w:marTop w:val="0"/>
      <w:marBottom w:val="0"/>
      <w:divBdr>
        <w:top w:val="none" w:sz="0" w:space="0" w:color="auto"/>
        <w:left w:val="none" w:sz="0" w:space="0" w:color="auto"/>
        <w:bottom w:val="none" w:sz="0" w:space="0" w:color="auto"/>
        <w:right w:val="none" w:sz="0" w:space="0" w:color="auto"/>
      </w:divBdr>
      <w:divsChild>
        <w:div w:id="740567786">
          <w:marLeft w:val="0"/>
          <w:marRight w:val="0"/>
          <w:marTop w:val="0"/>
          <w:marBottom w:val="0"/>
          <w:divBdr>
            <w:top w:val="none" w:sz="0" w:space="0" w:color="auto"/>
            <w:left w:val="none" w:sz="0" w:space="0" w:color="auto"/>
            <w:bottom w:val="none" w:sz="0" w:space="0" w:color="auto"/>
            <w:right w:val="none" w:sz="0" w:space="0" w:color="auto"/>
          </w:divBdr>
          <w:divsChild>
            <w:div w:id="518084632">
              <w:marLeft w:val="0"/>
              <w:marRight w:val="0"/>
              <w:marTop w:val="0"/>
              <w:marBottom w:val="0"/>
              <w:divBdr>
                <w:top w:val="none" w:sz="0" w:space="0" w:color="auto"/>
                <w:left w:val="none" w:sz="0" w:space="0" w:color="auto"/>
                <w:bottom w:val="none" w:sz="0" w:space="0" w:color="auto"/>
                <w:right w:val="none" w:sz="0" w:space="0" w:color="auto"/>
              </w:divBdr>
              <w:divsChild>
                <w:div w:id="88494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048119">
      <w:bodyDiv w:val="1"/>
      <w:marLeft w:val="0"/>
      <w:marRight w:val="0"/>
      <w:marTop w:val="0"/>
      <w:marBottom w:val="0"/>
      <w:divBdr>
        <w:top w:val="none" w:sz="0" w:space="0" w:color="auto"/>
        <w:left w:val="none" w:sz="0" w:space="0" w:color="auto"/>
        <w:bottom w:val="none" w:sz="0" w:space="0" w:color="auto"/>
        <w:right w:val="none" w:sz="0" w:space="0" w:color="auto"/>
      </w:divBdr>
    </w:div>
    <w:div w:id="2029259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sv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DE6FE-61F6-0D41-A7AB-559753B54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1863</Words>
  <Characters>10624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Luz, Yuda</cp:lastModifiedBy>
  <cp:revision>3</cp:revision>
  <dcterms:created xsi:type="dcterms:W3CDTF">2025-02-07T17:04:00Z</dcterms:created>
  <dcterms:modified xsi:type="dcterms:W3CDTF">2025-02-07T17:06:00Z</dcterms:modified>
</cp:coreProperties>
</file>